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5FAE" w14:textId="66557D63" w:rsidR="00372F41" w:rsidRDefault="00372F41" w:rsidP="006475F5">
      <w:pPr>
        <w:rPr>
          <w:sz w:val="28"/>
          <w:szCs w:val="28"/>
        </w:rPr>
      </w:pPr>
    </w:p>
    <w:p w14:paraId="78B828D6" w14:textId="4C038CD5" w:rsidR="00372F41" w:rsidRDefault="00372F41" w:rsidP="006475F5">
      <w:pPr>
        <w:rPr>
          <w:sz w:val="28"/>
          <w:szCs w:val="28"/>
        </w:rPr>
      </w:pPr>
    </w:p>
    <w:p w14:paraId="3F3EA138" w14:textId="77777777" w:rsidR="00372F41" w:rsidRDefault="00372F41" w:rsidP="006475F5">
      <w:pPr>
        <w:rPr>
          <w:sz w:val="28"/>
          <w:szCs w:val="28"/>
        </w:rPr>
      </w:pPr>
    </w:p>
    <w:p w14:paraId="312E8A66" w14:textId="77777777" w:rsidR="006475F5" w:rsidRDefault="006475F5" w:rsidP="006475F5">
      <w:pPr>
        <w:tabs>
          <w:tab w:val="left" w:pos="7230"/>
        </w:tabs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Il Presidente del Consiglio Comunale prima dell’apertura della seduta e del contemporaneo inizio delle riprese in “Streaming”, ai sensi delle vigenti norme per la disciplina delle attività di ripresa audiovisiva e diffusione delle sedute del Consiglio Comunale:</w:t>
      </w:r>
    </w:p>
    <w:p w14:paraId="61803E86" w14:textId="77777777" w:rsidR="006475F5" w:rsidRDefault="006475F5" w:rsidP="006475F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Informa i Consiglieri e tutti i presenti che l’odierna seduta sarà oggetto di riprese audiovisive.</w:t>
      </w:r>
    </w:p>
    <w:p w14:paraId="0FEB81DC" w14:textId="77777777" w:rsidR="006475F5" w:rsidRDefault="006475F5" w:rsidP="006475F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Invita i Consiglieri a rispettare nelle loro dichiarazioni i limiti imposti dalla normativa a tutela della privacy, nonché ogni norma giuridica che tuteli i diritti degli interessi altrui.</w:t>
      </w:r>
    </w:p>
    <w:p w14:paraId="58E18CF8" w14:textId="77777777" w:rsidR="006475F5" w:rsidRDefault="006475F5" w:rsidP="006475F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Ricorda a tutti che la responsabilità per le dichiarazioni rese è esclusivamente personale.</w:t>
      </w:r>
    </w:p>
    <w:p w14:paraId="5FE9DAD6" w14:textId="77777777" w:rsidR="006475F5" w:rsidRDefault="006475F5" w:rsidP="006475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7D2E4B" w14:textId="4E3D179F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Presidente del Consiglio dà lettura del verbale n. 8 del 07.04.2021, relaziona il Sindaco. </w:t>
      </w:r>
    </w:p>
    <w:p w14:paraId="4265B1F6" w14:textId="77777777" w:rsidR="006475F5" w:rsidRDefault="006475F5" w:rsidP="006475F5">
      <w:pPr>
        <w:jc w:val="both"/>
        <w:rPr>
          <w:sz w:val="28"/>
          <w:szCs w:val="28"/>
        </w:rPr>
      </w:pPr>
    </w:p>
    <w:p w14:paraId="5269057B" w14:textId="77777777" w:rsidR="006475F5" w:rsidRDefault="006475F5" w:rsidP="006475F5">
      <w:pPr>
        <w:jc w:val="both"/>
        <w:rPr>
          <w:sz w:val="28"/>
          <w:szCs w:val="28"/>
        </w:rPr>
      </w:pPr>
    </w:p>
    <w:p w14:paraId="220414BB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>Con votazione che dà il seguente risultato</w:t>
      </w:r>
    </w:p>
    <w:p w14:paraId="119C03A2" w14:textId="77777777" w:rsidR="006475F5" w:rsidRDefault="006475F5" w:rsidP="006475F5">
      <w:pPr>
        <w:jc w:val="both"/>
        <w:rPr>
          <w:sz w:val="28"/>
          <w:szCs w:val="28"/>
        </w:rPr>
      </w:pPr>
    </w:p>
    <w:p w14:paraId="29440C16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>Presenti: 7</w:t>
      </w:r>
    </w:p>
    <w:p w14:paraId="32905E3E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Votanti: 7                             </w:t>
      </w:r>
    </w:p>
    <w:p w14:paraId="677C377A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>Favorevoli: 7</w:t>
      </w:r>
    </w:p>
    <w:p w14:paraId="2369440D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Unanimità </w:t>
      </w:r>
    </w:p>
    <w:p w14:paraId="18645C73" w14:textId="77777777" w:rsidR="006475F5" w:rsidRDefault="006475F5" w:rsidP="006475F5">
      <w:pPr>
        <w:jc w:val="center"/>
        <w:rPr>
          <w:sz w:val="28"/>
          <w:szCs w:val="28"/>
        </w:rPr>
      </w:pPr>
      <w:r>
        <w:rPr>
          <w:sz w:val="28"/>
          <w:szCs w:val="28"/>
        </w:rPr>
        <w:t>DELIBERA</w:t>
      </w:r>
    </w:p>
    <w:p w14:paraId="5D3B6451" w14:textId="77777777" w:rsidR="006475F5" w:rsidRDefault="006475F5" w:rsidP="006475F5">
      <w:pPr>
        <w:jc w:val="both"/>
        <w:rPr>
          <w:sz w:val="28"/>
          <w:szCs w:val="28"/>
        </w:rPr>
      </w:pPr>
    </w:p>
    <w:p w14:paraId="4A846EA3" w14:textId="77777777" w:rsidR="006475F5" w:rsidRDefault="006475F5" w:rsidP="006475F5">
      <w:pPr>
        <w:jc w:val="both"/>
        <w:rPr>
          <w:sz w:val="28"/>
          <w:szCs w:val="28"/>
        </w:rPr>
      </w:pPr>
      <w:r>
        <w:rPr>
          <w:sz w:val="28"/>
          <w:szCs w:val="28"/>
        </w:rPr>
        <w:t>Di approvare, con la votazione sopra riporta, la proposta di deliberazione riguardante l’oggetto all’ordine del giorno che si allega al presente atto;</w:t>
      </w:r>
    </w:p>
    <w:p w14:paraId="55953CAE" w14:textId="77777777" w:rsidR="006475F5" w:rsidRDefault="006475F5" w:rsidP="006475F5">
      <w:pPr>
        <w:jc w:val="both"/>
        <w:rPr>
          <w:sz w:val="28"/>
          <w:szCs w:val="28"/>
        </w:rPr>
      </w:pPr>
    </w:p>
    <w:p w14:paraId="6226C169" w14:textId="77777777" w:rsidR="006475F5" w:rsidRDefault="006475F5" w:rsidP="006475F5"/>
    <w:p w14:paraId="03D6CBDD" w14:textId="77777777" w:rsidR="006475F5" w:rsidRDefault="006475F5" w:rsidP="006475F5"/>
    <w:p w14:paraId="0D27FCA1" w14:textId="77777777" w:rsidR="000F3F0C" w:rsidRDefault="000F3F0C"/>
    <w:sectPr w:rsidR="000F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BFA"/>
    <w:multiLevelType w:val="hybridMultilevel"/>
    <w:tmpl w:val="4ADC5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90"/>
    <w:rsid w:val="000F3F0C"/>
    <w:rsid w:val="00124F90"/>
    <w:rsid w:val="00372F41"/>
    <w:rsid w:val="00454527"/>
    <w:rsid w:val="00492C3D"/>
    <w:rsid w:val="006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02E4"/>
  <w15:chartTrackingRefBased/>
  <w15:docId w15:val="{FF49B23A-22A0-4A44-8C51-998076D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4</cp:revision>
  <dcterms:created xsi:type="dcterms:W3CDTF">2021-05-27T07:48:00Z</dcterms:created>
  <dcterms:modified xsi:type="dcterms:W3CDTF">2021-06-01T09:14:00Z</dcterms:modified>
</cp:coreProperties>
</file>