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18B" w:rsidRDefault="00DD318B" w:rsidP="00DD318B">
      <w:pPr>
        <w:rPr>
          <w:rFonts w:ascii="Times New Roman" w:hAnsi="Times New Roman" w:cs="Times New Roman"/>
          <w:sz w:val="24"/>
          <w:szCs w:val="24"/>
        </w:rPr>
      </w:pPr>
      <w:r>
        <w:rPr>
          <w:rFonts w:ascii="Times New Roman" w:hAnsi="Times New Roman" w:cs="Times New Roman"/>
          <w:sz w:val="24"/>
          <w:szCs w:val="24"/>
        </w:rPr>
        <w:t>Relaziona il Sindaco ing. A. Guerrieri che lamenta l’ assenza della minoranza pur avendo, su loro richiesta, rinviato il precedente Consiglio Comunale. Relativamente al D.u.p. e al bilancio 2021/2023, chiarisce trattarsi di strategia e programmazione. Rileva il disagio e le carenze di personale viste le normative limitative. Ricorda le opere vicine all’ aggiudicazione formale (Palazzetto e Nuova Scuola); interviene l’assessore Roscetti che lamenta anche lui l’ assenza della m</w:t>
      </w:r>
      <w:r w:rsidR="001B3FE8">
        <w:rPr>
          <w:rFonts w:ascii="Times New Roman" w:hAnsi="Times New Roman" w:cs="Times New Roman"/>
          <w:sz w:val="24"/>
          <w:szCs w:val="24"/>
        </w:rPr>
        <w:t>inoranza</w:t>
      </w:r>
      <w:bookmarkStart w:id="0" w:name="_GoBack"/>
      <w:bookmarkEnd w:id="0"/>
      <w:r>
        <w:rPr>
          <w:rFonts w:ascii="Times New Roman" w:hAnsi="Times New Roman" w:cs="Times New Roman"/>
          <w:sz w:val="24"/>
          <w:szCs w:val="24"/>
        </w:rPr>
        <w:t>. Interviene il vice sindaco Ernestina Cianca che parla di maggiori risorse quest’anno per il suo assessorato che ha risposto a tutti i bandi e che sta operando per il reinserimento di Antrodoco nei “Percorsi” turistici. Fa un excursus di tutti gli avvenimenti sviluppati in piena pandemia “” NOVAERA, Festival dei Borghi, Castaldato, Educare in Comune, Web Radio, Progetto Rieti della via Cecilia con l’ università. Ricorda che finalmente il Museo è stato reinserito nei circuiti regionali (Simbas). Ultimo e non banale il lavoro sul nuovo regolamento sulla fida –pascolo. Interviene l’ assessore Roscetti che parla di tre finanziamenti tra i quali Cinno , Rainano,  il Palazzetto è in appalto ed il Polivalente è in ristrutturazione. Si è sistemata la parte relativa al cancello del cimitero, ricorda il progetto Giardini con il Centro Anziani, affronta la questione Parcheggio, P.S.R. e i problemi di Rocca di Corno. Parla della situazione del Parco Termale, degli asfalti da fare nel Belvedere. Interviene il consigliere F. Pascasi che ricorda nel passato il premio letterario “ Città di Antrodoco” e propone di inserire il Santuario “ Madonna delle Grotte” nei “Cammini religiosi”. Riconosce il buon lavoro del vice sindaco Cianca e dell’ assessore Roscetti per il Cimitero; l’ assessore Roscetti manda un saluto di pronta guarigione al dipendente Aldo Castrucci. Interviene Luca Cipolloniche ricorda il lavoro svolto per il wifi, la fibra ed il recupero dei giardini. Interviene Maria Rita Cricchi che chiede attenzione per le aree verdi tra il cimitero e Santa Maria Extra Moenia e chiede di verificare le luci votive e si complimenta con i due assessori.</w:t>
      </w:r>
    </w:p>
    <w:p w:rsidR="00DD318B" w:rsidRDefault="00DD318B" w:rsidP="00DD318B">
      <w:pPr>
        <w:rPr>
          <w:rFonts w:ascii="Times New Roman" w:hAnsi="Times New Roman" w:cs="Times New Roman"/>
          <w:sz w:val="24"/>
          <w:szCs w:val="24"/>
        </w:rPr>
      </w:pPr>
      <w:r>
        <w:rPr>
          <w:rFonts w:ascii="Times New Roman" w:hAnsi="Times New Roman" w:cs="Times New Roman"/>
          <w:sz w:val="24"/>
          <w:szCs w:val="24"/>
        </w:rPr>
        <w:t xml:space="preserve">Da ultimo interviene il Sindaco per ricordare il premio vinto dalle scuole per il riuso. </w:t>
      </w:r>
    </w:p>
    <w:p w:rsidR="00DD318B" w:rsidRPr="00551C2F" w:rsidRDefault="00DD318B" w:rsidP="00DD318B">
      <w:pPr>
        <w:spacing w:after="0" w:line="240" w:lineRule="auto"/>
        <w:rPr>
          <w:rFonts w:ascii="Times New Roman" w:eastAsia="Times New Roman" w:hAnsi="Times New Roman" w:cs="Times New Roman"/>
          <w:sz w:val="24"/>
          <w:szCs w:val="24"/>
          <w:lang w:eastAsia="it-IT"/>
        </w:rPr>
      </w:pPr>
      <w:r w:rsidRPr="00551C2F">
        <w:rPr>
          <w:rFonts w:ascii="Times New Roman" w:eastAsia="Times New Roman" w:hAnsi="Times New Roman" w:cs="Times New Roman"/>
          <w:sz w:val="24"/>
          <w:szCs w:val="24"/>
          <w:lang w:eastAsia="it-IT"/>
        </w:rPr>
        <w:t>Con votazione che dà il seguente risultato</w:t>
      </w:r>
    </w:p>
    <w:p w:rsidR="00DD318B" w:rsidRPr="00551C2F" w:rsidRDefault="00DD318B" w:rsidP="00DD318B">
      <w:pPr>
        <w:spacing w:after="0" w:line="240" w:lineRule="auto"/>
        <w:rPr>
          <w:rFonts w:ascii="Times New Roman" w:eastAsia="Times New Roman" w:hAnsi="Times New Roman" w:cs="Times New Roman"/>
          <w:sz w:val="24"/>
          <w:szCs w:val="24"/>
          <w:lang w:eastAsia="it-IT"/>
        </w:rPr>
      </w:pPr>
    </w:p>
    <w:p w:rsidR="00DD318B" w:rsidRPr="00551C2F" w:rsidRDefault="00DD318B" w:rsidP="00DD318B">
      <w:pPr>
        <w:spacing w:after="0" w:line="240" w:lineRule="auto"/>
        <w:rPr>
          <w:rFonts w:ascii="Times New Roman" w:eastAsia="Times New Roman" w:hAnsi="Times New Roman" w:cs="Times New Roman"/>
          <w:sz w:val="24"/>
          <w:szCs w:val="24"/>
          <w:lang w:eastAsia="it-IT"/>
        </w:rPr>
      </w:pPr>
      <w:r w:rsidRPr="00060A28">
        <w:rPr>
          <w:rFonts w:ascii="Times New Roman" w:eastAsia="Times New Roman" w:hAnsi="Times New Roman" w:cs="Times New Roman"/>
          <w:sz w:val="24"/>
          <w:szCs w:val="24"/>
          <w:lang w:eastAsia="it-IT"/>
        </w:rPr>
        <w:t>PRESENTI : 8</w:t>
      </w:r>
    </w:p>
    <w:p w:rsidR="00DD318B" w:rsidRPr="00551C2F" w:rsidRDefault="00DD318B" w:rsidP="00DD318B">
      <w:pPr>
        <w:spacing w:after="0" w:line="240" w:lineRule="auto"/>
        <w:rPr>
          <w:rFonts w:ascii="Times New Roman" w:eastAsia="Times New Roman" w:hAnsi="Times New Roman" w:cs="Times New Roman"/>
          <w:sz w:val="24"/>
          <w:szCs w:val="24"/>
          <w:lang w:eastAsia="it-IT"/>
        </w:rPr>
      </w:pPr>
      <w:r w:rsidRPr="00060A28">
        <w:rPr>
          <w:rFonts w:ascii="Times New Roman" w:eastAsia="Times New Roman" w:hAnsi="Times New Roman" w:cs="Times New Roman"/>
          <w:sz w:val="24"/>
          <w:szCs w:val="24"/>
          <w:lang w:eastAsia="it-IT"/>
        </w:rPr>
        <w:t>VOTANTI  : 8</w:t>
      </w:r>
    </w:p>
    <w:p w:rsidR="00DD318B" w:rsidRPr="00551C2F" w:rsidRDefault="00DD318B" w:rsidP="00DD318B">
      <w:pPr>
        <w:spacing w:after="0" w:line="240" w:lineRule="auto"/>
        <w:rPr>
          <w:rFonts w:ascii="Times New Roman" w:eastAsia="Times New Roman" w:hAnsi="Times New Roman" w:cs="Times New Roman"/>
          <w:sz w:val="24"/>
          <w:szCs w:val="24"/>
          <w:lang w:eastAsia="it-IT"/>
        </w:rPr>
      </w:pPr>
      <w:r w:rsidRPr="00060A28">
        <w:rPr>
          <w:rFonts w:ascii="Times New Roman" w:eastAsia="Times New Roman" w:hAnsi="Times New Roman" w:cs="Times New Roman"/>
          <w:sz w:val="24"/>
          <w:szCs w:val="24"/>
          <w:lang w:eastAsia="it-IT"/>
        </w:rPr>
        <w:t>FAVOREVOLI  : 8</w:t>
      </w:r>
    </w:p>
    <w:p w:rsidR="00DD318B" w:rsidRPr="00551C2F" w:rsidRDefault="00DD318B" w:rsidP="00DD318B">
      <w:pPr>
        <w:spacing w:after="0" w:line="240" w:lineRule="auto"/>
        <w:rPr>
          <w:rFonts w:ascii="Times New Roman" w:eastAsia="Times New Roman" w:hAnsi="Times New Roman" w:cs="Times New Roman"/>
          <w:sz w:val="24"/>
          <w:szCs w:val="24"/>
          <w:lang w:eastAsia="it-IT"/>
        </w:rPr>
      </w:pPr>
      <w:r w:rsidRPr="00551C2F">
        <w:rPr>
          <w:rFonts w:ascii="Times New Roman" w:eastAsia="Times New Roman" w:hAnsi="Times New Roman" w:cs="Times New Roman"/>
          <w:sz w:val="24"/>
          <w:szCs w:val="24"/>
          <w:lang w:eastAsia="it-IT"/>
        </w:rPr>
        <w:t>UNANIMITA’</w:t>
      </w:r>
    </w:p>
    <w:p w:rsidR="00DD318B" w:rsidRPr="00551C2F" w:rsidRDefault="00DD318B" w:rsidP="00DD318B">
      <w:pPr>
        <w:spacing w:after="0" w:line="240" w:lineRule="auto"/>
        <w:jc w:val="center"/>
        <w:rPr>
          <w:rFonts w:ascii="Times New Roman" w:eastAsia="Times New Roman" w:hAnsi="Times New Roman" w:cs="Times New Roman"/>
          <w:sz w:val="24"/>
          <w:szCs w:val="24"/>
          <w:lang w:eastAsia="it-IT"/>
        </w:rPr>
      </w:pPr>
      <w:r w:rsidRPr="00551C2F">
        <w:rPr>
          <w:rFonts w:ascii="Times New Roman" w:eastAsia="Times New Roman" w:hAnsi="Times New Roman" w:cs="Times New Roman"/>
          <w:sz w:val="24"/>
          <w:szCs w:val="24"/>
          <w:lang w:eastAsia="it-IT"/>
        </w:rPr>
        <w:t>DELIBERA</w:t>
      </w:r>
    </w:p>
    <w:p w:rsidR="00DD318B" w:rsidRPr="00551C2F" w:rsidRDefault="00DD318B" w:rsidP="00DD318B">
      <w:pPr>
        <w:spacing w:after="0" w:line="240" w:lineRule="auto"/>
        <w:rPr>
          <w:rFonts w:ascii="Times New Roman" w:eastAsia="Times New Roman" w:hAnsi="Times New Roman" w:cs="Times New Roman"/>
          <w:sz w:val="24"/>
          <w:szCs w:val="24"/>
          <w:lang w:eastAsia="it-IT"/>
        </w:rPr>
      </w:pPr>
    </w:p>
    <w:p w:rsidR="00DD318B" w:rsidRPr="00551C2F" w:rsidRDefault="00DD318B" w:rsidP="00DD318B">
      <w:pPr>
        <w:spacing w:after="0" w:line="240" w:lineRule="auto"/>
        <w:rPr>
          <w:rFonts w:ascii="Times New Roman" w:eastAsia="Times New Roman" w:hAnsi="Times New Roman" w:cs="Times New Roman"/>
          <w:sz w:val="24"/>
          <w:szCs w:val="24"/>
          <w:lang w:eastAsia="it-IT"/>
        </w:rPr>
      </w:pPr>
      <w:r w:rsidRPr="00551C2F">
        <w:rPr>
          <w:rFonts w:ascii="Times New Roman" w:eastAsia="Times New Roman" w:hAnsi="Times New Roman" w:cs="Times New Roman"/>
          <w:sz w:val="24"/>
          <w:szCs w:val="24"/>
          <w:lang w:eastAsia="it-IT"/>
        </w:rPr>
        <w:t>Di approvare, con la votazione sopra riporta, la proposta di deliberazione riguardante l’oggetto all’ordine del giorno che si allega al presente atto;</w:t>
      </w:r>
    </w:p>
    <w:p w:rsidR="00DD318B" w:rsidRPr="00551C2F" w:rsidRDefault="00DD318B" w:rsidP="00DD318B">
      <w:pPr>
        <w:spacing w:after="0" w:line="240" w:lineRule="auto"/>
        <w:rPr>
          <w:rFonts w:ascii="Times New Roman" w:eastAsia="Times New Roman" w:hAnsi="Times New Roman" w:cs="Times New Roman"/>
          <w:sz w:val="24"/>
          <w:szCs w:val="24"/>
          <w:lang w:eastAsia="it-IT"/>
        </w:rPr>
      </w:pPr>
    </w:p>
    <w:p w:rsidR="00DD318B" w:rsidRPr="00551C2F" w:rsidRDefault="00DD318B" w:rsidP="00DD318B">
      <w:pPr>
        <w:spacing w:after="0" w:line="240" w:lineRule="auto"/>
        <w:rPr>
          <w:rFonts w:ascii="Times New Roman" w:eastAsia="Times New Roman" w:hAnsi="Times New Roman" w:cs="Times New Roman"/>
          <w:sz w:val="24"/>
          <w:szCs w:val="24"/>
          <w:lang w:eastAsia="it-IT"/>
        </w:rPr>
      </w:pPr>
      <w:r w:rsidRPr="00551C2F">
        <w:rPr>
          <w:rFonts w:ascii="Times New Roman" w:eastAsia="Times New Roman" w:hAnsi="Times New Roman" w:cs="Times New Roman"/>
          <w:sz w:val="24"/>
          <w:szCs w:val="24"/>
          <w:lang w:eastAsia="it-IT"/>
        </w:rPr>
        <w:t>con separata votazione che dà il seguente risultato</w:t>
      </w:r>
    </w:p>
    <w:p w:rsidR="00DD318B" w:rsidRPr="00551C2F" w:rsidRDefault="00DD318B" w:rsidP="00DD318B">
      <w:pPr>
        <w:spacing w:after="0" w:line="240" w:lineRule="auto"/>
        <w:rPr>
          <w:rFonts w:ascii="Times New Roman" w:eastAsia="Times New Roman" w:hAnsi="Times New Roman" w:cs="Times New Roman"/>
          <w:sz w:val="24"/>
          <w:szCs w:val="24"/>
          <w:lang w:eastAsia="it-IT"/>
        </w:rPr>
      </w:pPr>
    </w:p>
    <w:p w:rsidR="00DD318B" w:rsidRPr="00551C2F" w:rsidRDefault="00DD318B" w:rsidP="00DD318B">
      <w:pPr>
        <w:spacing w:after="0" w:line="240" w:lineRule="auto"/>
        <w:rPr>
          <w:rFonts w:ascii="Times New Roman" w:eastAsia="Times New Roman" w:hAnsi="Times New Roman" w:cs="Times New Roman"/>
          <w:sz w:val="24"/>
          <w:szCs w:val="24"/>
          <w:lang w:eastAsia="it-IT"/>
        </w:rPr>
      </w:pPr>
    </w:p>
    <w:p w:rsidR="00DD318B" w:rsidRPr="00551C2F" w:rsidRDefault="00DD318B" w:rsidP="00DD318B">
      <w:pPr>
        <w:spacing w:after="0" w:line="240" w:lineRule="auto"/>
        <w:rPr>
          <w:rFonts w:ascii="Times New Roman" w:eastAsia="Times New Roman" w:hAnsi="Times New Roman" w:cs="Times New Roman"/>
          <w:sz w:val="24"/>
          <w:szCs w:val="24"/>
          <w:lang w:eastAsia="it-IT"/>
        </w:rPr>
      </w:pPr>
    </w:p>
    <w:p w:rsidR="00DD318B" w:rsidRPr="00551C2F" w:rsidRDefault="00DD318B" w:rsidP="00DD318B">
      <w:pPr>
        <w:spacing w:after="0" w:line="240" w:lineRule="auto"/>
        <w:rPr>
          <w:rFonts w:ascii="Times New Roman" w:eastAsia="Times New Roman" w:hAnsi="Times New Roman" w:cs="Times New Roman"/>
          <w:sz w:val="24"/>
          <w:szCs w:val="24"/>
          <w:lang w:eastAsia="it-IT"/>
        </w:rPr>
      </w:pPr>
      <w:r w:rsidRPr="00060A28">
        <w:rPr>
          <w:rFonts w:ascii="Times New Roman" w:eastAsia="Times New Roman" w:hAnsi="Times New Roman" w:cs="Times New Roman"/>
          <w:sz w:val="24"/>
          <w:szCs w:val="24"/>
          <w:lang w:eastAsia="it-IT"/>
        </w:rPr>
        <w:t>PRESENTI : 8</w:t>
      </w:r>
    </w:p>
    <w:p w:rsidR="00DD318B" w:rsidRPr="00551C2F" w:rsidRDefault="00DD318B" w:rsidP="00DD318B">
      <w:pPr>
        <w:spacing w:after="0" w:line="240" w:lineRule="auto"/>
        <w:rPr>
          <w:rFonts w:ascii="Times New Roman" w:eastAsia="Times New Roman" w:hAnsi="Times New Roman" w:cs="Times New Roman"/>
          <w:sz w:val="24"/>
          <w:szCs w:val="24"/>
          <w:lang w:eastAsia="it-IT"/>
        </w:rPr>
      </w:pPr>
      <w:r w:rsidRPr="00060A28">
        <w:rPr>
          <w:rFonts w:ascii="Times New Roman" w:eastAsia="Times New Roman" w:hAnsi="Times New Roman" w:cs="Times New Roman"/>
          <w:sz w:val="24"/>
          <w:szCs w:val="24"/>
          <w:lang w:eastAsia="it-IT"/>
        </w:rPr>
        <w:t>VOTANTI  : 8</w:t>
      </w:r>
    </w:p>
    <w:p w:rsidR="00DD318B" w:rsidRPr="00551C2F" w:rsidRDefault="00DD318B" w:rsidP="00DD318B">
      <w:pPr>
        <w:spacing w:after="0" w:line="240" w:lineRule="auto"/>
        <w:rPr>
          <w:rFonts w:ascii="Times New Roman" w:eastAsia="Times New Roman" w:hAnsi="Times New Roman" w:cs="Times New Roman"/>
          <w:sz w:val="24"/>
          <w:szCs w:val="24"/>
          <w:lang w:eastAsia="it-IT"/>
        </w:rPr>
      </w:pPr>
      <w:r w:rsidRPr="00060A28">
        <w:rPr>
          <w:rFonts w:ascii="Times New Roman" w:eastAsia="Times New Roman" w:hAnsi="Times New Roman" w:cs="Times New Roman"/>
          <w:sz w:val="24"/>
          <w:szCs w:val="24"/>
          <w:lang w:eastAsia="it-IT"/>
        </w:rPr>
        <w:t>FAVOREVOLI  : 8</w:t>
      </w:r>
    </w:p>
    <w:p w:rsidR="00DD318B" w:rsidRPr="00551C2F" w:rsidRDefault="00DD318B" w:rsidP="00DD318B">
      <w:pPr>
        <w:spacing w:after="0" w:line="240" w:lineRule="auto"/>
        <w:rPr>
          <w:rFonts w:ascii="Times New Roman" w:eastAsia="Times New Roman" w:hAnsi="Times New Roman" w:cs="Times New Roman"/>
          <w:sz w:val="24"/>
          <w:szCs w:val="24"/>
          <w:lang w:eastAsia="it-IT"/>
        </w:rPr>
      </w:pPr>
      <w:r w:rsidRPr="00551C2F">
        <w:rPr>
          <w:rFonts w:ascii="Times New Roman" w:eastAsia="Times New Roman" w:hAnsi="Times New Roman" w:cs="Times New Roman"/>
          <w:sz w:val="24"/>
          <w:szCs w:val="24"/>
          <w:lang w:eastAsia="it-IT"/>
        </w:rPr>
        <w:t>UNANIMITA’</w:t>
      </w:r>
    </w:p>
    <w:p w:rsidR="00DD318B" w:rsidRPr="00551C2F" w:rsidRDefault="00DD318B" w:rsidP="00DD318B">
      <w:pPr>
        <w:spacing w:after="0" w:line="240" w:lineRule="auto"/>
        <w:rPr>
          <w:rFonts w:ascii="Times New Roman" w:eastAsia="Times New Roman" w:hAnsi="Times New Roman" w:cs="Times New Roman"/>
          <w:sz w:val="24"/>
          <w:szCs w:val="24"/>
          <w:lang w:eastAsia="it-IT"/>
        </w:rPr>
      </w:pPr>
    </w:p>
    <w:p w:rsidR="00DD318B" w:rsidRPr="00551C2F" w:rsidRDefault="00DD318B" w:rsidP="00DD318B">
      <w:pPr>
        <w:spacing w:after="0" w:line="240" w:lineRule="auto"/>
        <w:rPr>
          <w:rFonts w:ascii="Times New Roman" w:eastAsia="Times New Roman" w:hAnsi="Times New Roman" w:cs="Times New Roman"/>
          <w:sz w:val="24"/>
          <w:szCs w:val="24"/>
          <w:lang w:eastAsia="it-IT"/>
        </w:rPr>
      </w:pPr>
    </w:p>
    <w:p w:rsidR="00DD318B" w:rsidRPr="00551C2F" w:rsidRDefault="00DD318B" w:rsidP="00DD318B">
      <w:pPr>
        <w:spacing w:after="0" w:line="240" w:lineRule="auto"/>
        <w:jc w:val="both"/>
        <w:rPr>
          <w:rFonts w:ascii="Times New Roman" w:eastAsia="Times New Roman" w:hAnsi="Times New Roman" w:cs="Times New Roman"/>
          <w:sz w:val="24"/>
          <w:szCs w:val="24"/>
          <w:lang w:eastAsia="it-IT"/>
        </w:rPr>
      </w:pPr>
      <w:r w:rsidRPr="00551C2F">
        <w:rPr>
          <w:rFonts w:ascii="Times New Roman" w:eastAsia="Times New Roman" w:hAnsi="Times New Roman" w:cs="Times New Roman"/>
          <w:sz w:val="24"/>
          <w:szCs w:val="24"/>
          <w:lang w:eastAsia="it-IT"/>
        </w:rPr>
        <w:t>La presente delibera, ai sensi dell’art. 134,comma 4, del Decreto Legislativo 267/2000, è dichiarata immediatamente eseguibile,</w:t>
      </w:r>
      <w:r w:rsidRPr="00060A28">
        <w:rPr>
          <w:rFonts w:ascii="Times New Roman" w:eastAsia="Times New Roman" w:hAnsi="Times New Roman" w:cs="Times New Roman"/>
          <w:sz w:val="24"/>
          <w:szCs w:val="24"/>
          <w:lang w:eastAsia="it-IT"/>
        </w:rPr>
        <w:t xml:space="preserve"> </w:t>
      </w:r>
      <w:r w:rsidRPr="00551C2F">
        <w:rPr>
          <w:rFonts w:ascii="Times New Roman" w:eastAsia="Times New Roman" w:hAnsi="Times New Roman" w:cs="Times New Roman"/>
          <w:sz w:val="24"/>
          <w:szCs w:val="24"/>
          <w:lang w:eastAsia="it-IT"/>
        </w:rPr>
        <w:t>vista l’urgenza.</w:t>
      </w:r>
    </w:p>
    <w:p w:rsidR="00B463A2" w:rsidRPr="00DD318B" w:rsidRDefault="00B463A2" w:rsidP="00DD318B"/>
    <w:sectPr w:rsidR="00B463A2" w:rsidRPr="00DD31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0"/>
    <w:rsid w:val="0002213D"/>
    <w:rsid w:val="001B3FE8"/>
    <w:rsid w:val="006B0AE0"/>
    <w:rsid w:val="00B463A2"/>
    <w:rsid w:val="00DD31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31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31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CLISEDE1015</dc:creator>
  <cp:keywords/>
  <dc:description/>
  <cp:lastModifiedBy>CLISEDE1015</cp:lastModifiedBy>
  <cp:revision>5</cp:revision>
  <dcterms:created xsi:type="dcterms:W3CDTF">2021-06-09T08:17:00Z</dcterms:created>
  <dcterms:modified xsi:type="dcterms:W3CDTF">2021-06-09T12:14:00Z</dcterms:modified>
</cp:coreProperties>
</file>