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35" w:rsidRPr="00C50535" w:rsidRDefault="00C50535" w:rsidP="00C5053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p w:rsidR="00C50535" w:rsidRPr="00C50535" w:rsidRDefault="00C50535" w:rsidP="00C50535">
      <w:pPr>
        <w:suppressAutoHyphens/>
        <w:spacing w:after="0" w:line="240" w:lineRule="auto"/>
        <w:ind w:left="1416"/>
        <w:jc w:val="center"/>
        <w:rPr>
          <w:rFonts w:ascii="Arial" w:eastAsia="Times New Roman" w:hAnsi="Arial"/>
          <w:b/>
          <w:bCs/>
          <w:i/>
          <w:iCs/>
          <w:sz w:val="28"/>
          <w:szCs w:val="24"/>
          <w:lang w:eastAsia="ar-SA"/>
        </w:rPr>
      </w:pPr>
      <w:r w:rsidRPr="00C50535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anchor distT="0" distB="0" distL="114935" distR="114935" simplePos="0" relativeHeight="251659264" behindDoc="1" locked="0" layoutInCell="1" allowOverlap="1" wp14:anchorId="4551EC17" wp14:editId="72DAF60F">
            <wp:simplePos x="0" y="0"/>
            <wp:positionH relativeFrom="column">
              <wp:posOffset>111125</wp:posOffset>
            </wp:positionH>
            <wp:positionV relativeFrom="paragraph">
              <wp:posOffset>86360</wp:posOffset>
            </wp:positionV>
            <wp:extent cx="739775" cy="1074420"/>
            <wp:effectExtent l="19050" t="19050" r="22225" b="1143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74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535">
        <w:rPr>
          <w:rFonts w:ascii="Arial" w:eastAsia="Times New Roman" w:hAnsi="Arial" w:cs="Arial"/>
          <w:i/>
          <w:color w:val="000000"/>
          <w:sz w:val="56"/>
          <w:szCs w:val="24"/>
          <w:lang w:eastAsia="ar-SA"/>
        </w:rPr>
        <w:t>Comune di Cupra Marittima</w:t>
      </w:r>
      <w:r w:rsidRPr="00C50535">
        <w:rPr>
          <w:rFonts w:ascii="Arial" w:eastAsia="Times New Roman" w:hAnsi="Arial"/>
          <w:b/>
          <w:sz w:val="18"/>
          <w:szCs w:val="24"/>
          <w:lang w:eastAsia="ar-SA"/>
        </w:rPr>
        <w:br/>
      </w:r>
      <w:r w:rsidRPr="00C50535">
        <w:rPr>
          <w:rFonts w:ascii="Arial" w:eastAsia="Times New Roman" w:hAnsi="Arial"/>
          <w:b/>
          <w:bCs/>
          <w:i/>
          <w:iCs/>
          <w:sz w:val="28"/>
          <w:szCs w:val="24"/>
          <w:lang w:eastAsia="ar-SA"/>
        </w:rPr>
        <w:t>Provincia di Ascoli Piceno</w:t>
      </w:r>
    </w:p>
    <w:p w:rsidR="00C50535" w:rsidRPr="00C50535" w:rsidRDefault="00C50535" w:rsidP="00C50535">
      <w:pPr>
        <w:suppressAutoHyphens/>
        <w:spacing w:after="0" w:line="240" w:lineRule="auto"/>
        <w:ind w:left="708" w:firstLine="708"/>
        <w:jc w:val="center"/>
        <w:rPr>
          <w:rFonts w:ascii="Arial" w:eastAsia="Times New Roman" w:hAnsi="Arial"/>
          <w:bCs/>
          <w:i/>
          <w:iCs/>
          <w:sz w:val="20"/>
          <w:szCs w:val="24"/>
          <w:lang w:eastAsia="ar-SA"/>
        </w:rPr>
      </w:pPr>
      <w:r w:rsidRPr="00C50535">
        <w:rPr>
          <w:rFonts w:ascii="Arial" w:eastAsia="Times New Roman" w:hAnsi="Arial"/>
          <w:bCs/>
          <w:i/>
          <w:iCs/>
          <w:sz w:val="20"/>
          <w:szCs w:val="24"/>
          <w:lang w:eastAsia="ar-SA"/>
        </w:rPr>
        <w:t xml:space="preserve">C.A.P </w:t>
      </w:r>
      <w:smartTag w:uri="urn:schemas-microsoft-com:office:smarttags" w:element="metricconverter">
        <w:smartTagPr>
          <w:attr w:name="ProductID" w:val="63064 C"/>
        </w:smartTagPr>
        <w:r w:rsidRPr="00C50535">
          <w:rPr>
            <w:rFonts w:ascii="Arial" w:eastAsia="Times New Roman" w:hAnsi="Arial"/>
            <w:bCs/>
            <w:i/>
            <w:iCs/>
            <w:sz w:val="20"/>
            <w:szCs w:val="24"/>
            <w:lang w:eastAsia="ar-SA"/>
          </w:rPr>
          <w:t>63064 C</w:t>
        </w:r>
      </w:smartTag>
      <w:r w:rsidRPr="00C50535">
        <w:rPr>
          <w:rFonts w:ascii="Arial" w:eastAsia="Times New Roman" w:hAnsi="Arial"/>
          <w:bCs/>
          <w:i/>
          <w:iCs/>
          <w:sz w:val="20"/>
          <w:szCs w:val="24"/>
          <w:lang w:eastAsia="ar-SA"/>
        </w:rPr>
        <w:t xml:space="preserve">.F. e P.IVA 00356330449 – </w:t>
      </w:r>
      <w:proofErr w:type="spellStart"/>
      <w:r w:rsidRPr="00C50535">
        <w:rPr>
          <w:rFonts w:ascii="Arial" w:eastAsia="Times New Roman" w:hAnsi="Arial"/>
          <w:bCs/>
          <w:i/>
          <w:iCs/>
          <w:sz w:val="20"/>
          <w:szCs w:val="24"/>
          <w:lang w:eastAsia="ar-SA"/>
        </w:rPr>
        <w:t>Tel</w:t>
      </w:r>
      <w:proofErr w:type="spellEnd"/>
      <w:r w:rsidRPr="00C50535">
        <w:rPr>
          <w:rFonts w:ascii="Arial" w:eastAsia="Times New Roman" w:hAnsi="Arial"/>
          <w:bCs/>
          <w:i/>
          <w:iCs/>
          <w:sz w:val="20"/>
          <w:szCs w:val="24"/>
          <w:lang w:eastAsia="ar-SA"/>
        </w:rPr>
        <w:t xml:space="preserve"> 0735/776700 – Fax 0735/777970</w:t>
      </w:r>
    </w:p>
    <w:p w:rsidR="00C50535" w:rsidRPr="00C50535" w:rsidRDefault="000C742F" w:rsidP="00C50535">
      <w:pPr>
        <w:suppressAutoHyphens/>
        <w:spacing w:after="0" w:line="240" w:lineRule="auto"/>
        <w:ind w:left="708" w:firstLine="708"/>
        <w:jc w:val="center"/>
        <w:rPr>
          <w:rFonts w:ascii="Arial" w:eastAsia="Times New Roman" w:hAnsi="Arial"/>
          <w:bCs/>
          <w:i/>
          <w:iCs/>
          <w:lang w:eastAsia="ar-SA"/>
        </w:rPr>
      </w:pPr>
      <w:hyperlink r:id="rId7" w:history="1">
        <w:r w:rsidR="00C50535" w:rsidRPr="00C50535">
          <w:rPr>
            <w:rFonts w:ascii="Arial" w:eastAsia="Times New Roman" w:hAnsi="Arial"/>
            <w:color w:val="0000FF"/>
            <w:u w:val="single"/>
            <w:lang w:eastAsia="ar-SA"/>
          </w:rPr>
          <w:t>www.comune.cupra-marittima.ap.it</w:t>
        </w:r>
      </w:hyperlink>
      <w:r w:rsidR="00C50535" w:rsidRPr="00C50535">
        <w:rPr>
          <w:rFonts w:ascii="Arial" w:eastAsia="Times New Roman" w:hAnsi="Arial"/>
          <w:bCs/>
          <w:i/>
          <w:iCs/>
          <w:lang w:eastAsia="ar-SA"/>
        </w:rPr>
        <w:t xml:space="preserve">    </w:t>
      </w:r>
    </w:p>
    <w:p w:rsidR="00C50535" w:rsidRPr="00C50535" w:rsidRDefault="00C50535" w:rsidP="00C50535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8833D4" w:rsidRDefault="008833D4" w:rsidP="008833D4">
      <w:pPr>
        <w:widowControl w:val="0"/>
        <w:tabs>
          <w:tab w:val="left" w:pos="3686"/>
          <w:tab w:val="left" w:pos="4678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0"/>
          <w:lang w:eastAsia="it-IT"/>
        </w:rPr>
      </w:pPr>
    </w:p>
    <w:p w:rsidR="008833D4" w:rsidRDefault="008833D4" w:rsidP="008833D4">
      <w:pPr>
        <w:widowControl w:val="0"/>
        <w:tabs>
          <w:tab w:val="left" w:pos="3686"/>
          <w:tab w:val="left" w:pos="4678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0"/>
          <w:lang w:eastAsia="it-IT"/>
        </w:rPr>
      </w:pPr>
    </w:p>
    <w:p w:rsidR="008833D4" w:rsidRPr="008833D4" w:rsidRDefault="008833D4" w:rsidP="008833D4">
      <w:pPr>
        <w:widowControl w:val="0"/>
        <w:tabs>
          <w:tab w:val="left" w:pos="3686"/>
          <w:tab w:val="left" w:pos="467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it-IT"/>
        </w:rPr>
      </w:pPr>
      <w:r w:rsidRPr="008833D4">
        <w:rPr>
          <w:rFonts w:ascii="Arial" w:eastAsia="Times New Roman" w:hAnsi="Arial" w:cs="Arial"/>
          <w:b/>
          <w:bCs/>
          <w:iCs/>
          <w:sz w:val="28"/>
          <w:szCs w:val="20"/>
          <w:lang w:eastAsia="it-IT"/>
        </w:rPr>
        <w:t>DICHIARAZIONE DI OFFERTA TECNICA</w:t>
      </w:r>
    </w:p>
    <w:p w:rsidR="008833D4" w:rsidRPr="008833D4" w:rsidRDefault="008833D4" w:rsidP="008833D4">
      <w:pPr>
        <w:widowControl w:val="0"/>
        <w:tabs>
          <w:tab w:val="left" w:pos="2552"/>
        </w:tabs>
        <w:spacing w:before="360" w:after="0" w:line="320" w:lineRule="atLeast"/>
        <w:jc w:val="right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8833D4">
        <w:rPr>
          <w:rFonts w:ascii="Arial" w:eastAsia="Times New Roman" w:hAnsi="Arial" w:cs="Arial"/>
          <w:sz w:val="20"/>
          <w:szCs w:val="20"/>
          <w:lang w:eastAsia="it-IT"/>
        </w:rPr>
        <w:t xml:space="preserve">Al Comune di </w:t>
      </w:r>
      <w:r w:rsidRPr="008833D4">
        <w:rPr>
          <w:rFonts w:ascii="Arial" w:eastAsia="Times New Roman" w:hAnsi="Arial" w:cs="Arial"/>
          <w:bCs/>
          <w:sz w:val="20"/>
          <w:szCs w:val="20"/>
          <w:lang w:eastAsia="it-IT"/>
        </w:rPr>
        <w:t>CUPRA MARITTIMA</w:t>
      </w:r>
    </w:p>
    <w:p w:rsidR="008833D4" w:rsidRPr="008833D4" w:rsidRDefault="008833D4" w:rsidP="008833D4">
      <w:pPr>
        <w:widowControl w:val="0"/>
        <w:spacing w:before="120" w:after="0" w:line="280" w:lineRule="atLeast"/>
        <w:jc w:val="right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8833D4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Ufficio 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CULTURA</w:t>
      </w:r>
    </w:p>
    <w:p w:rsidR="008833D4" w:rsidRPr="008833D4" w:rsidRDefault="008833D4" w:rsidP="008833D4">
      <w:pPr>
        <w:tabs>
          <w:tab w:val="left" w:pos="1134"/>
        </w:tabs>
        <w:spacing w:before="480" w:after="0" w:line="360" w:lineRule="auto"/>
        <w:ind w:left="1134" w:hanging="1134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8833D4">
        <w:rPr>
          <w:rFonts w:ascii="Arial" w:eastAsia="Times New Roman" w:hAnsi="Arial" w:cs="Arial"/>
          <w:b/>
          <w:sz w:val="20"/>
          <w:szCs w:val="20"/>
          <w:lang w:eastAsia="it-IT"/>
        </w:rPr>
        <w:t>OGGETTO:</w:t>
      </w:r>
      <w:r w:rsidRPr="008833D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  <w:t>Dichiarazione di partecipazione alla procedura per l’affidamento</w:t>
      </w:r>
      <w:r w:rsidR="00F07AA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dei</w:t>
      </w:r>
      <w:r w:rsidRPr="008833D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="00F07AA3" w:rsidRPr="00F07AA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servizi bibliotecari della Biblioteca comunale, della Biblioteca Parrocchiale J. Maritain e dell’Archivio Storico del comune di Cupra Marittima</w:t>
      </w:r>
      <w:r w:rsidRPr="008833D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(con importo complessivo dell’appalto pari a € 54.000,00 (IVA esclusa).</w:t>
      </w:r>
    </w:p>
    <w:p w:rsidR="008833D4" w:rsidRPr="008833D4" w:rsidRDefault="008833D4" w:rsidP="008833D4">
      <w:pPr>
        <w:tabs>
          <w:tab w:val="left" w:pos="1134"/>
        </w:tabs>
        <w:spacing w:before="480" w:after="0" w:line="360" w:lineRule="auto"/>
        <w:ind w:left="1134" w:hanging="1134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8833D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Codice CIG: 8856411D8C</w:t>
      </w:r>
    </w:p>
    <w:p w:rsidR="008833D4" w:rsidRPr="008833D4" w:rsidRDefault="008833D4" w:rsidP="008833D4">
      <w:pPr>
        <w:widowControl w:val="0"/>
        <w:spacing w:before="480"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bookmarkStart w:id="0" w:name="_Hlk482266075"/>
      <w:r w:rsidRPr="008833D4">
        <w:rPr>
          <w:rFonts w:ascii="Arial" w:eastAsia="Times New Roman" w:hAnsi="Arial" w:cs="Arial"/>
          <w:sz w:val="20"/>
          <w:szCs w:val="20"/>
          <w:lang w:eastAsia="it-IT"/>
        </w:rPr>
        <w:t xml:space="preserve">Il sottoscritto ……...………………………………………………………………………………………………………. nato il ....../....../............ a …………..……………………… residente nel Comune di ………………………… (….) Stato ……….......…………….. Via/Piazza …………...........................................……………… n. ….....…. in qualità di .................................................................…………………………………....………………………….. dell’Istituto …....................................………………..………. avente sede legale in ………………………… nel Comune di ………………….....………. (…..) Via/Piazza …………………………………..........……… n....…... e-mail ......................................................................... - PEC: ………………………………………………………. telefono n. ………………..........................…………… Codice Fiscale ……………........………………………… Partita IVA n. …………………………….. </w:t>
      </w:r>
      <w:bookmarkStart w:id="1" w:name="_Hlk481491630"/>
      <w:bookmarkEnd w:id="0"/>
      <w:r w:rsidRPr="008833D4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Pr="008833D4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PASSOE </w:t>
      </w:r>
      <w:r w:rsidRPr="008833D4">
        <w:rPr>
          <w:rFonts w:ascii="Arial" w:eastAsia="Times New Roman" w:hAnsi="Arial" w:cs="Arial"/>
          <w:sz w:val="20"/>
          <w:szCs w:val="20"/>
          <w:vertAlign w:val="superscript"/>
          <w:lang w:eastAsia="it-IT"/>
        </w:rPr>
        <w:t xml:space="preserve"> </w:t>
      </w:r>
      <w:r w:rsidRPr="008833D4">
        <w:rPr>
          <w:rFonts w:ascii="Arial" w:eastAsia="Times New Roman" w:hAnsi="Arial" w:cs="Arial"/>
          <w:bCs/>
          <w:sz w:val="20"/>
          <w:szCs w:val="20"/>
          <w:lang w:eastAsia="it-IT"/>
        </w:rPr>
        <w:t>assegnato da A.N.A.C.: ...................................................</w:t>
      </w:r>
      <w:bookmarkEnd w:id="1"/>
    </w:p>
    <w:p w:rsidR="00996306" w:rsidRDefault="00996306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D13D0B" w:rsidP="0076143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OFFERTA TECNICA</w:t>
      </w:r>
    </w:p>
    <w:p w:rsidR="002D0128" w:rsidRDefault="002D0128" w:rsidP="0076143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TOTALE MASSIMO 80 PUNTI</w:t>
      </w: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2D0128" w:rsidRDefault="002D0128" w:rsidP="009963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A.1 </w:t>
      </w:r>
    </w:p>
    <w:p w:rsidR="00C02945" w:rsidRDefault="002D0128" w:rsidP="009963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  <w:r w:rsidRPr="002D0128">
        <w:rPr>
          <w:rFonts w:eastAsia="Times New Roman"/>
          <w:lang w:eastAsia="it-IT"/>
        </w:rPr>
        <w:t>Coerenza ed esaustività della descrizione dei servizi bibliotecari di front office, dei servizi archivistici e di vigilanza, rispetto servizi previsti dal Capitolato nei punti 1.A e B nonché rispetto all</w:t>
      </w:r>
      <w:r w:rsidR="000C742F">
        <w:rPr>
          <w:rFonts w:eastAsia="Times New Roman"/>
          <w:lang w:eastAsia="it-IT"/>
        </w:rPr>
        <w:t xml:space="preserve">e finalità indicate nel </w:t>
      </w:r>
      <w:r w:rsidRPr="002D0128">
        <w:rPr>
          <w:rFonts w:eastAsia="Times New Roman"/>
          <w:lang w:eastAsia="it-IT"/>
        </w:rPr>
        <w:t xml:space="preserve"> disciplinare e nell’allegato capitolato dall’Amministrazione.</w:t>
      </w:r>
      <w:r w:rsidR="00D13D0B">
        <w:rPr>
          <w:rFonts w:eastAsia="Times New Roman"/>
          <w:lang w:eastAsia="it-IT"/>
        </w:rPr>
        <w:t xml:space="preserve"> </w:t>
      </w:r>
      <w:r w:rsidR="00B467AC">
        <w:rPr>
          <w:rFonts w:eastAsia="Times New Roman"/>
          <w:lang w:eastAsia="it-IT"/>
        </w:rPr>
        <w:t xml:space="preserve"> </w:t>
      </w:r>
    </w:p>
    <w:p w:rsidR="00941363" w:rsidRDefault="00B467AC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eastAsia="Times New Roman"/>
          <w:lang w:eastAsia="it-IT"/>
        </w:rPr>
        <w:t>PUNTI MAX 20.</w:t>
      </w: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2D0128" w:rsidRDefault="002D0128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2D0128" w:rsidRDefault="002D0128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2D0128" w:rsidRDefault="002D0128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2D0128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A.2</w:t>
      </w:r>
    </w:p>
    <w:p w:rsidR="00C02945" w:rsidRDefault="002D0128" w:rsidP="00B467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  <w:r w:rsidRPr="002D0128">
        <w:rPr>
          <w:rFonts w:eastAsia="Times New Roman"/>
          <w:i/>
          <w:lang w:eastAsia="it-IT"/>
        </w:rPr>
        <w:t>Pertinenza, livello di dettaglio</w:t>
      </w:r>
      <w:r w:rsidRPr="002D0128">
        <w:rPr>
          <w:rFonts w:eastAsia="Times New Roman"/>
          <w:lang w:eastAsia="it-IT"/>
        </w:rPr>
        <w:t xml:space="preserve"> dei servizi dei back office rispetto a quelli previsti dal Capitolato nel punto A.2 nonché rispetto all</w:t>
      </w:r>
      <w:r w:rsidR="000C742F">
        <w:rPr>
          <w:rFonts w:eastAsia="Times New Roman"/>
          <w:lang w:eastAsia="it-IT"/>
        </w:rPr>
        <w:t xml:space="preserve">e finalità indicate nel </w:t>
      </w:r>
      <w:r w:rsidRPr="002D0128">
        <w:rPr>
          <w:rFonts w:eastAsia="Times New Roman"/>
          <w:lang w:eastAsia="it-IT"/>
        </w:rPr>
        <w:t xml:space="preserve"> disciplinare e nell’allegato capitolato dall’Amministrazione.</w:t>
      </w:r>
    </w:p>
    <w:p w:rsidR="00B467AC" w:rsidRDefault="00B467AC" w:rsidP="00B467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bookmarkStart w:id="2" w:name="_GoBack"/>
      <w:bookmarkEnd w:id="2"/>
      <w:r>
        <w:rPr>
          <w:rFonts w:eastAsia="Times New Roman"/>
          <w:lang w:eastAsia="it-IT"/>
        </w:rPr>
        <w:t>PUNTI MAX 20.</w:t>
      </w: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2D0128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A.3</w:t>
      </w:r>
    </w:p>
    <w:p w:rsidR="00C02945" w:rsidRDefault="002D0128" w:rsidP="00B467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  <w:r w:rsidRPr="002D0128">
        <w:rPr>
          <w:rFonts w:eastAsia="Times New Roman"/>
          <w:i/>
          <w:lang w:eastAsia="it-IT"/>
        </w:rPr>
        <w:t>Adeguatezza e funzionalità</w:t>
      </w:r>
      <w:r w:rsidRPr="002D0128">
        <w:rPr>
          <w:rFonts w:eastAsia="Times New Roman"/>
          <w:lang w:eastAsia="it-IT"/>
        </w:rPr>
        <w:t xml:space="preserve"> delle metodologie proposte per il servizio di catalogazione di cui al punto 2.B. Saranno valutate le modalità i criteri e le procedure che l’offerente intende mettere in atto per ott</w:t>
      </w:r>
      <w:r>
        <w:rPr>
          <w:rFonts w:eastAsia="Times New Roman"/>
          <w:lang w:eastAsia="it-IT"/>
        </w:rPr>
        <w:t>imizzare i processi e i servizi</w:t>
      </w:r>
      <w:r w:rsidR="00B467AC">
        <w:rPr>
          <w:rFonts w:eastAsia="Times New Roman"/>
          <w:lang w:eastAsia="it-IT"/>
        </w:rPr>
        <w:t xml:space="preserve">.  </w:t>
      </w:r>
    </w:p>
    <w:p w:rsidR="00B467AC" w:rsidRDefault="00B467AC" w:rsidP="00B467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eastAsia="Times New Roman"/>
          <w:lang w:eastAsia="it-IT"/>
        </w:rPr>
        <w:t>PUNTI MAX 10.</w:t>
      </w: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2D0128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A.4</w:t>
      </w:r>
    </w:p>
    <w:p w:rsidR="00B467AC" w:rsidRDefault="002D0128" w:rsidP="00B467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2D0128">
        <w:rPr>
          <w:rFonts w:eastAsia="Times New Roman"/>
          <w:i/>
          <w:lang w:eastAsia="it-IT"/>
        </w:rPr>
        <w:t>Coerenza ed adeguatezza</w:t>
      </w:r>
      <w:r w:rsidRPr="002D0128">
        <w:rPr>
          <w:rFonts w:eastAsia="Times New Roman"/>
          <w:lang w:eastAsia="it-IT"/>
        </w:rPr>
        <w:t xml:space="preserve"> delle modalità di sostituzione del personale al fine di garantire le finalità esplicitate all’art. 9 del Capitolato tecnico.</w:t>
      </w:r>
      <w:r w:rsidRPr="002D0128">
        <w:rPr>
          <w:rFonts w:eastAsia="Times New Roman"/>
          <w:i/>
          <w:lang w:eastAsia="it-IT"/>
        </w:rPr>
        <w:t xml:space="preserve"> Coerenza ed adeguatezza</w:t>
      </w:r>
      <w:r w:rsidRPr="002D0128">
        <w:rPr>
          <w:rFonts w:eastAsia="Times New Roman"/>
          <w:lang w:eastAsia="it-IT"/>
        </w:rPr>
        <w:t xml:space="preserve"> delle soluzioni organizzative che l’operatore intende mettere a disposizione per garantire la flessibilità dell’orario di lavoro in occasione dell’attività di promozione dei servizi culturali posti a gara così come esemplificati nel punto 4.A del Capitolato.</w:t>
      </w:r>
      <w:r>
        <w:rPr>
          <w:rFonts w:eastAsia="Times New Roman"/>
          <w:lang w:eastAsia="it-IT"/>
        </w:rPr>
        <w:t xml:space="preserve"> Elenco e generalità degli addetti al servizio, titolari e sostituti, con titoli di studio e curriculum. </w:t>
      </w:r>
      <w:r w:rsidR="00B467AC">
        <w:rPr>
          <w:rFonts w:eastAsia="Times New Roman"/>
          <w:lang w:eastAsia="it-IT"/>
        </w:rPr>
        <w:t>PUNTI MAX 10.</w:t>
      </w: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Default="002D0128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A.5</w:t>
      </w:r>
    </w:p>
    <w:p w:rsidR="00C02945" w:rsidRDefault="002D0128" w:rsidP="00B467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  <w:r w:rsidRPr="002D0128">
        <w:rPr>
          <w:rFonts w:eastAsia="Times New Roman"/>
          <w:i/>
          <w:lang w:eastAsia="it-IT"/>
        </w:rPr>
        <w:t>Innovatività, capacità creativa</w:t>
      </w:r>
      <w:r w:rsidRPr="002D0128">
        <w:rPr>
          <w:rFonts w:eastAsia="Times New Roman"/>
          <w:lang w:eastAsia="it-IT"/>
        </w:rPr>
        <w:t xml:space="preserve"> e </w:t>
      </w:r>
      <w:r w:rsidRPr="002D0128">
        <w:rPr>
          <w:rFonts w:eastAsia="Times New Roman"/>
          <w:i/>
          <w:lang w:eastAsia="it-IT"/>
        </w:rPr>
        <w:t>adeguatezza</w:t>
      </w:r>
      <w:r w:rsidRPr="002D0128">
        <w:rPr>
          <w:rFonts w:eastAsia="Times New Roman"/>
          <w:lang w:eastAsia="it-IT"/>
        </w:rPr>
        <w:t>, rispetto alle finalità indicate nel presente disciplinare e nell’allegato Capitolato dall’Amministrazione, delle proposte finalizzate alla promozione e valorizzazione dei servizi posti a gara</w:t>
      </w:r>
      <w:r>
        <w:rPr>
          <w:rFonts w:eastAsia="Times New Roman"/>
          <w:lang w:eastAsia="it-IT"/>
        </w:rPr>
        <w:t xml:space="preserve">. </w:t>
      </w:r>
    </w:p>
    <w:p w:rsidR="00B467AC" w:rsidRDefault="00B467AC" w:rsidP="00B467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PUNTI MAX 20.</w:t>
      </w:r>
    </w:p>
    <w:p w:rsidR="005D6137" w:rsidRDefault="005D6137" w:rsidP="00B467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</w:p>
    <w:p w:rsidR="005D6137" w:rsidRDefault="005D6137" w:rsidP="00B467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</w:p>
    <w:p w:rsidR="005D6137" w:rsidRDefault="005D6137" w:rsidP="00B467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</w:p>
    <w:p w:rsidR="005D6137" w:rsidRDefault="005D6137" w:rsidP="00B467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</w:p>
    <w:p w:rsidR="005D6137" w:rsidRPr="005D6137" w:rsidRDefault="005D6137" w:rsidP="005D61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5D6137">
        <w:rPr>
          <w:rFonts w:asciiTheme="majorHAnsi" w:hAnsiTheme="majorHAnsi" w:cs="Arial"/>
          <w:sz w:val="24"/>
          <w:szCs w:val="24"/>
        </w:rPr>
        <w:t>DICHIARA</w:t>
      </w:r>
    </w:p>
    <w:p w:rsidR="005D6137" w:rsidRDefault="005D6137" w:rsidP="00B467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</w:p>
    <w:p w:rsidR="005D6137" w:rsidRDefault="005D6137" w:rsidP="00B467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  <w:r w:rsidRPr="005D6137">
        <w:rPr>
          <w:rFonts w:eastAsia="Times New Roman"/>
          <w:lang w:eastAsia="it-IT"/>
        </w:rPr>
        <w:t>di impegnarsi, nell’esecuzione del contratto, a presentare il personale addetto che soddisfi i requisiti culturali e/o professionali minimi di cui al punto 1.12 del disciplinare di gara relativo al presente appalto</w:t>
      </w:r>
      <w:r>
        <w:rPr>
          <w:rFonts w:eastAsia="Times New Roman"/>
          <w:lang w:eastAsia="it-IT"/>
        </w:rPr>
        <w:t>.</w:t>
      </w:r>
    </w:p>
    <w:p w:rsidR="005D6137" w:rsidRDefault="005D6137" w:rsidP="00B467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</w:p>
    <w:p w:rsidR="005D6137" w:rsidRDefault="005D6137" w:rsidP="00B467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</w:p>
    <w:p w:rsidR="005D6137" w:rsidRDefault="005D6137" w:rsidP="00B467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</w:p>
    <w:p w:rsidR="00C02945" w:rsidRPr="00C02945" w:rsidRDefault="00C02945" w:rsidP="00C02945">
      <w:pPr>
        <w:widowControl w:val="0"/>
        <w:suppressAutoHyphens/>
        <w:autoSpaceDN w:val="0"/>
        <w:spacing w:before="480" w:after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C029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Luogo e data </w:t>
      </w:r>
      <w:r w:rsidRPr="00C02945">
        <w:rPr>
          <w:rFonts w:ascii="Arial" w:eastAsia="Times New Roman" w:hAnsi="Arial" w:cs="Arial"/>
          <w:sz w:val="20"/>
          <w:szCs w:val="20"/>
          <w:lang w:eastAsia="it-IT"/>
        </w:rPr>
        <w:t xml:space="preserve">................................, </w:t>
      </w:r>
      <w:r w:rsidRPr="00C02945">
        <w:rPr>
          <w:rFonts w:ascii="Arial" w:eastAsia="Arial Unicode MS" w:hAnsi="Arial" w:cs="Arial"/>
          <w:sz w:val="20"/>
          <w:szCs w:val="20"/>
          <w:lang w:eastAsia="it-IT"/>
        </w:rPr>
        <w:t>....../....../............</w:t>
      </w:r>
    </w:p>
    <w:p w:rsidR="00C02945" w:rsidRPr="00C02945" w:rsidRDefault="00C02945" w:rsidP="00C02945">
      <w:pPr>
        <w:widowControl w:val="0"/>
        <w:suppressAutoHyphens/>
        <w:autoSpaceDN w:val="0"/>
        <w:spacing w:before="240" w:after="240"/>
        <w:ind w:left="5812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C02945">
        <w:rPr>
          <w:rFonts w:ascii="Arial" w:eastAsia="Times New Roman" w:hAnsi="Arial" w:cs="Arial"/>
          <w:b/>
          <w:sz w:val="20"/>
          <w:szCs w:val="20"/>
          <w:lang w:eastAsia="it-IT"/>
        </w:rPr>
        <w:t>Timbro e firma del dichiarante</w:t>
      </w:r>
    </w:p>
    <w:p w:rsidR="00C02945" w:rsidRPr="00C02945" w:rsidRDefault="00C02945" w:rsidP="00C02945">
      <w:pPr>
        <w:widowControl w:val="0"/>
        <w:suppressAutoHyphens/>
        <w:autoSpaceDN w:val="0"/>
        <w:spacing w:after="0"/>
        <w:ind w:left="5812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C02945">
        <w:rPr>
          <w:rFonts w:ascii="Arial" w:eastAsia="Times New Roman" w:hAnsi="Arial" w:cs="Arial"/>
          <w:sz w:val="20"/>
          <w:szCs w:val="20"/>
          <w:lang w:eastAsia="it-IT"/>
        </w:rPr>
        <w:t>...............................................................</w:t>
      </w:r>
    </w:p>
    <w:p w:rsidR="00C02945" w:rsidRPr="00C02945" w:rsidRDefault="00C02945" w:rsidP="00C02945">
      <w:pPr>
        <w:widowControl w:val="0"/>
        <w:suppressAutoHyphens/>
        <w:autoSpaceDN w:val="0"/>
        <w:spacing w:before="360" w:after="0"/>
        <w:ind w:left="5812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C02945">
        <w:rPr>
          <w:rFonts w:ascii="Arial" w:eastAsia="Times New Roman" w:hAnsi="Arial" w:cs="Arial"/>
          <w:sz w:val="20"/>
          <w:szCs w:val="20"/>
          <w:lang w:eastAsia="it-IT"/>
        </w:rPr>
        <w:t>...............................................................</w:t>
      </w:r>
    </w:p>
    <w:p w:rsidR="00C02945" w:rsidRPr="00C02945" w:rsidRDefault="00C02945" w:rsidP="00C02945">
      <w:pPr>
        <w:keepNext/>
        <w:spacing w:before="600" w:after="120"/>
        <w:rPr>
          <w:rFonts w:ascii="Arial" w:eastAsia="Times New Roman" w:hAnsi="Arial" w:cs="Arial"/>
          <w:b/>
          <w:i/>
          <w:iCs/>
          <w:sz w:val="20"/>
          <w:szCs w:val="20"/>
          <w:lang w:eastAsia="ar-SA"/>
        </w:rPr>
      </w:pPr>
      <w:bookmarkStart w:id="3" w:name="_Hlk481501525"/>
      <w:r w:rsidRPr="00C02945">
        <w:rPr>
          <w:rFonts w:ascii="Arial" w:eastAsia="Times New Roman" w:hAnsi="Arial" w:cs="Arial"/>
          <w:b/>
          <w:i/>
          <w:iCs/>
          <w:sz w:val="20"/>
          <w:szCs w:val="20"/>
          <w:lang w:eastAsia="ar-SA"/>
        </w:rPr>
        <w:t>Allegati:</w:t>
      </w:r>
    </w:p>
    <w:p w:rsidR="00C02945" w:rsidRPr="00C02945" w:rsidRDefault="00C02945" w:rsidP="00C02945">
      <w:pPr>
        <w:numPr>
          <w:ilvl w:val="0"/>
          <w:numId w:val="2"/>
        </w:numP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C02945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copia fotostatica non autenticata di un documento di identità del sottoscrittore, in corso di validità, ai sensi del </w:t>
      </w:r>
      <w:proofErr w:type="spellStart"/>
      <w:r w:rsidRPr="00C02945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d.P.R.</w:t>
      </w:r>
      <w:proofErr w:type="spellEnd"/>
      <w:r w:rsidRPr="00C02945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n. 445/2000;</w:t>
      </w:r>
    </w:p>
    <w:p w:rsidR="00C02945" w:rsidRPr="00C02945" w:rsidRDefault="00C02945" w:rsidP="00C02945">
      <w:pPr>
        <w:widowControl w:val="0"/>
        <w:numPr>
          <w:ilvl w:val="0"/>
          <w:numId w:val="2"/>
        </w:numP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C02945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in caso di dichiarazione sostitutiva sottoscritta da un procuratore del legale rappresentante dell'impresa, la procura notarile, in originale o in copia autenticata, ai sensi del </w:t>
      </w:r>
      <w:proofErr w:type="spellStart"/>
      <w:r w:rsidRPr="00C02945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d.P.R.</w:t>
      </w:r>
      <w:proofErr w:type="spellEnd"/>
      <w:r w:rsidRPr="00C02945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 n. 445/2000.</w:t>
      </w:r>
      <w:bookmarkEnd w:id="3"/>
    </w:p>
    <w:p w:rsidR="00941363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1363" w:rsidRPr="0095513A" w:rsidRDefault="00941363" w:rsidP="009963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75663A" w:rsidRPr="0095513A" w:rsidRDefault="00CC1A7A">
      <w:pPr>
        <w:rPr>
          <w:rFonts w:asciiTheme="majorHAnsi" w:hAnsiTheme="majorHAnsi"/>
          <w:sz w:val="24"/>
          <w:szCs w:val="24"/>
        </w:rPr>
      </w:pPr>
      <w:r w:rsidRPr="0095513A">
        <w:rPr>
          <w:rFonts w:asciiTheme="majorHAnsi" w:hAnsiTheme="majorHAnsi"/>
          <w:sz w:val="24"/>
          <w:szCs w:val="24"/>
        </w:rPr>
        <w:t xml:space="preserve"> </w:t>
      </w:r>
    </w:p>
    <w:sectPr w:rsidR="0075663A" w:rsidRPr="00955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B76F6"/>
    <w:multiLevelType w:val="hybridMultilevel"/>
    <w:tmpl w:val="4894C2CA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56E2C"/>
    <w:multiLevelType w:val="hybridMultilevel"/>
    <w:tmpl w:val="DCC62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06"/>
    <w:rsid w:val="00002C0F"/>
    <w:rsid w:val="000911AD"/>
    <w:rsid w:val="000C742F"/>
    <w:rsid w:val="001C532B"/>
    <w:rsid w:val="002D0128"/>
    <w:rsid w:val="002E1100"/>
    <w:rsid w:val="00323BFC"/>
    <w:rsid w:val="003924C3"/>
    <w:rsid w:val="005A6BF2"/>
    <w:rsid w:val="005D6137"/>
    <w:rsid w:val="006B52BA"/>
    <w:rsid w:val="0075663A"/>
    <w:rsid w:val="00761436"/>
    <w:rsid w:val="008833D4"/>
    <w:rsid w:val="008908CF"/>
    <w:rsid w:val="00941363"/>
    <w:rsid w:val="0095513A"/>
    <w:rsid w:val="00996306"/>
    <w:rsid w:val="00A71E74"/>
    <w:rsid w:val="00AC010F"/>
    <w:rsid w:val="00AE6015"/>
    <w:rsid w:val="00AF75AE"/>
    <w:rsid w:val="00B467AC"/>
    <w:rsid w:val="00C02945"/>
    <w:rsid w:val="00C34C7C"/>
    <w:rsid w:val="00C50535"/>
    <w:rsid w:val="00C63086"/>
    <w:rsid w:val="00CC1A7A"/>
    <w:rsid w:val="00D13D0B"/>
    <w:rsid w:val="00D64E67"/>
    <w:rsid w:val="00DB19EC"/>
    <w:rsid w:val="00EC0D50"/>
    <w:rsid w:val="00F0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30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630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941363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semiHidden/>
    <w:unhideWhenUsed/>
    <w:rsid w:val="00941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30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630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941363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semiHidden/>
    <w:unhideWhenUsed/>
    <w:rsid w:val="00941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mune.cupra-marittima.ap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Zamborlini Nicoletta</dc:creator>
  <cp:lastModifiedBy>User</cp:lastModifiedBy>
  <cp:revision>7</cp:revision>
  <dcterms:created xsi:type="dcterms:W3CDTF">2021-08-27T12:03:00Z</dcterms:created>
  <dcterms:modified xsi:type="dcterms:W3CDTF">2021-09-02T07:50:00Z</dcterms:modified>
</cp:coreProperties>
</file>