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EB" w:rsidRPr="005618EB" w:rsidRDefault="005618EB" w:rsidP="008A566A">
      <w:pPr>
        <w:widowControl w:val="0"/>
        <w:jc w:val="center"/>
        <w:rPr>
          <w:rFonts w:ascii="Arial" w:hAnsi="Arial" w:cs="Arial"/>
          <w:b/>
          <w:color w:val="000000"/>
          <w:sz w:val="32"/>
          <w:szCs w:val="32"/>
          <w:lang w:eastAsia="en-US"/>
        </w:rPr>
      </w:pPr>
      <w:r w:rsidRPr="005618EB">
        <w:rPr>
          <w:rFonts w:ascii="Arial" w:hAnsi="Arial" w:cs="Arial"/>
          <w:b/>
          <w:iCs/>
          <w:color w:val="000000"/>
          <w:sz w:val="32"/>
          <w:szCs w:val="32"/>
          <w:lang w:eastAsia="en-US"/>
        </w:rPr>
        <w:t>COMUNE DI FOLIGNANO</w:t>
      </w:r>
      <w:r w:rsidR="008A566A" w:rsidRPr="005618EB">
        <w:rPr>
          <w:rFonts w:ascii="Arial" w:hAnsi="Arial" w:cs="Arial"/>
          <w:b/>
          <w:color w:val="000000"/>
          <w:sz w:val="32"/>
          <w:szCs w:val="32"/>
          <w:lang w:eastAsia="en-US"/>
        </w:rPr>
        <w:t xml:space="preserve"> </w:t>
      </w:r>
    </w:p>
    <w:p w:rsidR="008A566A" w:rsidRPr="005618EB" w:rsidRDefault="005618EB" w:rsidP="008A566A">
      <w:pPr>
        <w:widowControl w:val="0"/>
        <w:jc w:val="center"/>
        <w:rPr>
          <w:rFonts w:ascii="Arial" w:hAnsi="Arial" w:cs="Arial"/>
          <w:color w:val="000000"/>
          <w:szCs w:val="24"/>
          <w:lang w:eastAsia="en-US"/>
        </w:rPr>
      </w:pPr>
      <w:r>
        <w:rPr>
          <w:rFonts w:ascii="Arial" w:hAnsi="Arial" w:cs="Arial"/>
          <w:iCs/>
          <w:color w:val="000000"/>
          <w:szCs w:val="24"/>
          <w:lang w:eastAsia="en-US"/>
        </w:rPr>
        <w:t>Provincia di Ascoli Piceno</w:t>
      </w:r>
    </w:p>
    <w:p w:rsidR="008A566A" w:rsidRDefault="008A566A" w:rsidP="008A566A">
      <w:pPr>
        <w:widowControl w:val="0"/>
        <w:autoSpaceDE w:val="0"/>
        <w:autoSpaceDN w:val="0"/>
        <w:adjustRightInd w:val="0"/>
        <w:spacing w:line="360" w:lineRule="auto"/>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357"/>
      </w:tblGrid>
      <w:tr w:rsidR="002654A7" w:rsidRPr="00DA6161" w:rsidTr="005618EB">
        <w:trPr>
          <w:cantSplit/>
          <w:trHeight w:val="980"/>
          <w:jc w:val="center"/>
        </w:trPr>
        <w:tc>
          <w:tcPr>
            <w:tcW w:w="9357" w:type="dxa"/>
            <w:shd w:val="clear" w:color="auto" w:fill="D9D9D9" w:themeFill="background1" w:themeFillShade="D9"/>
            <w:vAlign w:val="center"/>
          </w:tcPr>
          <w:p w:rsidR="005618EB" w:rsidRDefault="005618EB" w:rsidP="002654A7">
            <w:pPr>
              <w:ind w:left="170" w:right="170"/>
              <w:jc w:val="center"/>
              <w:rPr>
                <w:rFonts w:ascii="Arial" w:hAnsi="Arial" w:cs="Arial"/>
                <w:b/>
                <w:bCs/>
                <w:color w:val="000000"/>
                <w:sz w:val="28"/>
                <w:szCs w:val="28"/>
                <w:lang w:eastAsia="en-US"/>
              </w:rPr>
            </w:pPr>
            <w:r w:rsidRPr="002654A7">
              <w:rPr>
                <w:rFonts w:ascii="Arial" w:hAnsi="Arial" w:cs="Arial"/>
                <w:b/>
                <w:bCs/>
                <w:color w:val="000000"/>
                <w:sz w:val="28"/>
                <w:szCs w:val="28"/>
                <w:lang w:eastAsia="en-US"/>
              </w:rPr>
              <w:t xml:space="preserve">CONTRATTO INDIVIDUALE DI LAVORO </w:t>
            </w:r>
          </w:p>
          <w:p w:rsidR="002654A7" w:rsidRPr="005618EB" w:rsidRDefault="005618EB" w:rsidP="002535D9">
            <w:pPr>
              <w:ind w:left="170" w:right="170"/>
              <w:jc w:val="center"/>
              <w:rPr>
                <w:rFonts w:ascii="Arial" w:hAnsi="Arial" w:cs="Arial"/>
                <w:b/>
                <w:color w:val="000000"/>
                <w:sz w:val="16"/>
                <w:szCs w:val="16"/>
                <w:lang w:eastAsia="en-US"/>
              </w:rPr>
            </w:pPr>
            <w:r>
              <w:rPr>
                <w:rFonts w:ascii="Arial" w:hAnsi="Arial" w:cs="Arial"/>
                <w:b/>
                <w:bCs/>
                <w:color w:val="000000"/>
                <w:sz w:val="28"/>
                <w:szCs w:val="28"/>
                <w:lang w:eastAsia="en-US"/>
              </w:rPr>
              <w:t xml:space="preserve">CON RAPPORTO A </w:t>
            </w:r>
            <w:r w:rsidR="0008648B">
              <w:rPr>
                <w:rFonts w:ascii="Arial" w:hAnsi="Arial" w:cs="Arial"/>
                <w:b/>
                <w:bCs/>
                <w:color w:val="000000"/>
                <w:sz w:val="28"/>
                <w:szCs w:val="28"/>
                <w:lang w:eastAsia="en-US"/>
              </w:rPr>
              <w:t>TEMPO</w:t>
            </w:r>
            <w:r w:rsidR="002535D9">
              <w:rPr>
                <w:rFonts w:ascii="Arial" w:hAnsi="Arial" w:cs="Arial"/>
                <w:b/>
                <w:bCs/>
                <w:color w:val="000000"/>
                <w:sz w:val="28"/>
                <w:szCs w:val="28"/>
                <w:lang w:eastAsia="en-US"/>
              </w:rPr>
              <w:t xml:space="preserve"> DETERMINATO E </w:t>
            </w:r>
            <w:r w:rsidR="009A2BA1">
              <w:rPr>
                <w:rFonts w:ascii="Arial" w:hAnsi="Arial" w:cs="Arial"/>
                <w:b/>
                <w:bCs/>
                <w:color w:val="000000"/>
                <w:sz w:val="28"/>
                <w:szCs w:val="28"/>
                <w:lang w:eastAsia="en-US"/>
              </w:rPr>
              <w:t xml:space="preserve">PIENO </w:t>
            </w:r>
          </w:p>
        </w:tc>
      </w:tr>
    </w:tbl>
    <w:p w:rsidR="008A566A" w:rsidRDefault="008A566A" w:rsidP="008A566A">
      <w:pPr>
        <w:widowControl w:val="0"/>
        <w:autoSpaceDE w:val="0"/>
        <w:autoSpaceDN w:val="0"/>
        <w:adjustRightInd w:val="0"/>
        <w:jc w:val="both"/>
        <w:rPr>
          <w:rFonts w:ascii="Arial" w:hAnsi="Arial" w:cs="Arial"/>
          <w:sz w:val="20"/>
        </w:rPr>
      </w:pPr>
    </w:p>
    <w:p w:rsidR="008A566A" w:rsidRPr="00AC2B04" w:rsidRDefault="008A566A" w:rsidP="0008648B">
      <w:pPr>
        <w:widowControl w:val="0"/>
        <w:spacing w:line="360" w:lineRule="auto"/>
        <w:ind w:firstLine="284"/>
        <w:jc w:val="center"/>
        <w:rPr>
          <w:rFonts w:ascii="Arial" w:hAnsi="Arial" w:cs="Arial"/>
          <w:sz w:val="21"/>
          <w:szCs w:val="21"/>
        </w:rPr>
      </w:pPr>
      <w:r w:rsidRPr="00AC2B04">
        <w:rPr>
          <w:rFonts w:ascii="Arial" w:hAnsi="Arial" w:cs="Arial"/>
          <w:bCs/>
          <w:sz w:val="21"/>
          <w:szCs w:val="21"/>
        </w:rPr>
        <w:t xml:space="preserve">L’anno </w:t>
      </w:r>
      <w:r w:rsidR="005618EB" w:rsidRPr="00AC2B04">
        <w:rPr>
          <w:rFonts w:ascii="Arial" w:hAnsi="Arial" w:cs="Arial"/>
          <w:bCs/>
          <w:sz w:val="21"/>
          <w:szCs w:val="21"/>
        </w:rPr>
        <w:t>2021</w:t>
      </w:r>
      <w:r w:rsidRPr="00AC2B04">
        <w:rPr>
          <w:rFonts w:ascii="Arial" w:hAnsi="Arial" w:cs="Arial"/>
          <w:bCs/>
          <w:sz w:val="21"/>
          <w:szCs w:val="21"/>
        </w:rPr>
        <w:t xml:space="preserve"> il giorno </w:t>
      </w:r>
      <w:r w:rsidR="002535D9">
        <w:rPr>
          <w:rFonts w:ascii="Arial" w:hAnsi="Arial" w:cs="Arial"/>
          <w:bCs/>
          <w:sz w:val="21"/>
          <w:szCs w:val="21"/>
        </w:rPr>
        <w:t>1°</w:t>
      </w:r>
      <w:r w:rsidR="005618EB" w:rsidRPr="00AC2B04">
        <w:rPr>
          <w:rFonts w:ascii="Arial" w:hAnsi="Arial" w:cs="Arial"/>
          <w:bCs/>
          <w:sz w:val="21"/>
          <w:szCs w:val="21"/>
        </w:rPr>
        <w:t xml:space="preserve"> (</w:t>
      </w:r>
      <w:proofErr w:type="gramStart"/>
      <w:r w:rsidR="002535D9">
        <w:rPr>
          <w:rFonts w:ascii="Arial" w:hAnsi="Arial" w:cs="Arial"/>
          <w:bCs/>
          <w:sz w:val="21"/>
          <w:szCs w:val="21"/>
        </w:rPr>
        <w:t>PRIMO</w:t>
      </w:r>
      <w:r w:rsidR="005618EB" w:rsidRPr="00AC2B04">
        <w:rPr>
          <w:rFonts w:ascii="Arial" w:hAnsi="Arial" w:cs="Arial"/>
          <w:bCs/>
          <w:sz w:val="21"/>
          <w:szCs w:val="21"/>
        </w:rPr>
        <w:t xml:space="preserve">) </w:t>
      </w:r>
      <w:r w:rsidRPr="00AC2B04">
        <w:rPr>
          <w:rFonts w:ascii="Arial" w:hAnsi="Arial" w:cs="Arial"/>
          <w:bCs/>
          <w:sz w:val="21"/>
          <w:szCs w:val="21"/>
        </w:rPr>
        <w:t xml:space="preserve"> del</w:t>
      </w:r>
      <w:proofErr w:type="gramEnd"/>
      <w:r w:rsidRPr="00AC2B04">
        <w:rPr>
          <w:rFonts w:ascii="Arial" w:hAnsi="Arial" w:cs="Arial"/>
          <w:bCs/>
          <w:sz w:val="21"/>
          <w:szCs w:val="21"/>
        </w:rPr>
        <w:t xml:space="preserve"> mese di</w:t>
      </w:r>
      <w:r w:rsidR="005618EB" w:rsidRPr="00AC2B04">
        <w:rPr>
          <w:rFonts w:ascii="Arial" w:hAnsi="Arial" w:cs="Arial"/>
          <w:bCs/>
          <w:sz w:val="21"/>
          <w:szCs w:val="21"/>
        </w:rPr>
        <w:t xml:space="preserve"> </w:t>
      </w:r>
      <w:r w:rsidR="002535D9">
        <w:rPr>
          <w:rFonts w:ascii="Arial" w:hAnsi="Arial" w:cs="Arial"/>
          <w:bCs/>
          <w:sz w:val="21"/>
          <w:szCs w:val="21"/>
        </w:rPr>
        <w:t xml:space="preserve"> </w:t>
      </w:r>
      <w:r w:rsidR="006834E5">
        <w:rPr>
          <w:rFonts w:ascii="Arial" w:hAnsi="Arial" w:cs="Arial"/>
          <w:bCs/>
          <w:sz w:val="21"/>
          <w:szCs w:val="21"/>
        </w:rPr>
        <w:t>APRILE</w:t>
      </w:r>
      <w:r w:rsidR="005618EB" w:rsidRPr="00AC2B04">
        <w:rPr>
          <w:rFonts w:ascii="Arial" w:hAnsi="Arial" w:cs="Arial"/>
          <w:bCs/>
          <w:sz w:val="21"/>
          <w:szCs w:val="21"/>
        </w:rPr>
        <w:t xml:space="preserve">, </w:t>
      </w:r>
      <w:r w:rsidRPr="00AC2B04">
        <w:rPr>
          <w:rFonts w:ascii="Arial" w:hAnsi="Arial" w:cs="Arial"/>
          <w:sz w:val="21"/>
          <w:szCs w:val="21"/>
        </w:rPr>
        <w:t>nella Residenza dell’Ente.</w:t>
      </w:r>
    </w:p>
    <w:p w:rsidR="008A566A" w:rsidRPr="00AC2B04" w:rsidRDefault="008A566A" w:rsidP="0008648B">
      <w:pPr>
        <w:widowControl w:val="0"/>
        <w:spacing w:line="360" w:lineRule="auto"/>
        <w:ind w:firstLine="284"/>
        <w:jc w:val="center"/>
        <w:rPr>
          <w:rFonts w:ascii="Arial" w:hAnsi="Arial" w:cs="Arial"/>
          <w:sz w:val="21"/>
          <w:szCs w:val="21"/>
        </w:rPr>
      </w:pPr>
      <w:r w:rsidRPr="00AC2B04">
        <w:rPr>
          <w:rFonts w:ascii="Arial" w:hAnsi="Arial" w:cs="Arial"/>
          <w:sz w:val="21"/>
          <w:szCs w:val="21"/>
        </w:rPr>
        <w:t>Con la presente scrittura privata, avente per le parti forza di legge,</w:t>
      </w:r>
    </w:p>
    <w:p w:rsidR="008A566A" w:rsidRPr="00AC2B04" w:rsidRDefault="008A566A" w:rsidP="008A566A">
      <w:pPr>
        <w:pStyle w:val="Titolo7"/>
        <w:keepNext w:val="0"/>
        <w:widowControl w:val="0"/>
        <w:tabs>
          <w:tab w:val="clear" w:pos="10206"/>
        </w:tabs>
        <w:rPr>
          <w:rFonts w:cs="Arial"/>
          <w:sz w:val="21"/>
          <w:szCs w:val="21"/>
        </w:rPr>
      </w:pPr>
      <w:r w:rsidRPr="00AC2B04">
        <w:rPr>
          <w:rFonts w:cs="Arial"/>
          <w:sz w:val="21"/>
          <w:szCs w:val="21"/>
        </w:rPr>
        <w:t>T R A</w:t>
      </w:r>
    </w:p>
    <w:p w:rsidR="008A566A" w:rsidRPr="00AC2B04" w:rsidRDefault="00A2200E" w:rsidP="008A566A">
      <w:pPr>
        <w:widowControl w:val="0"/>
        <w:spacing w:line="360" w:lineRule="auto"/>
        <w:jc w:val="both"/>
        <w:rPr>
          <w:rFonts w:ascii="Arial" w:hAnsi="Arial" w:cs="Arial"/>
          <w:sz w:val="21"/>
          <w:szCs w:val="21"/>
        </w:rPr>
      </w:pPr>
      <w:proofErr w:type="gramStart"/>
      <w:r w:rsidRPr="00AC2B04">
        <w:rPr>
          <w:rFonts w:ascii="Arial" w:hAnsi="Arial" w:cs="Arial"/>
          <w:sz w:val="21"/>
          <w:szCs w:val="21"/>
        </w:rPr>
        <w:t>il</w:t>
      </w:r>
      <w:proofErr w:type="gramEnd"/>
      <w:r w:rsidRPr="00AC2B04">
        <w:rPr>
          <w:rFonts w:ascii="Arial" w:hAnsi="Arial" w:cs="Arial"/>
          <w:sz w:val="21"/>
          <w:szCs w:val="21"/>
        </w:rPr>
        <w:t xml:space="preserve"> </w:t>
      </w:r>
      <w:r w:rsidRPr="007C1859">
        <w:rPr>
          <w:rFonts w:ascii="Arial" w:hAnsi="Arial" w:cs="Arial"/>
          <w:b/>
          <w:sz w:val="21"/>
          <w:szCs w:val="21"/>
        </w:rPr>
        <w:t>COMUNE DI FOLIGNANO</w:t>
      </w:r>
      <w:r w:rsidR="008A566A" w:rsidRPr="00AC2B04">
        <w:rPr>
          <w:rFonts w:ascii="Arial" w:hAnsi="Arial" w:cs="Arial"/>
          <w:sz w:val="21"/>
          <w:szCs w:val="21"/>
        </w:rPr>
        <w:t xml:space="preserve">, </w:t>
      </w:r>
      <w:r w:rsidRPr="00AC2B04">
        <w:rPr>
          <w:rFonts w:ascii="Arial" w:hAnsi="Arial" w:cs="Arial"/>
          <w:sz w:val="21"/>
          <w:szCs w:val="21"/>
        </w:rPr>
        <w:t xml:space="preserve">(C.F. e Partita IVA: </w:t>
      </w:r>
      <w:r w:rsidR="008A566A" w:rsidRPr="00AC2B04">
        <w:rPr>
          <w:rFonts w:ascii="Arial" w:hAnsi="Arial" w:cs="Arial"/>
          <w:sz w:val="21"/>
          <w:szCs w:val="21"/>
        </w:rPr>
        <w:t>00362290447</w:t>
      </w:r>
      <w:r w:rsidRPr="00AC2B04">
        <w:rPr>
          <w:rFonts w:ascii="Arial" w:hAnsi="Arial" w:cs="Arial"/>
          <w:sz w:val="21"/>
          <w:szCs w:val="21"/>
        </w:rPr>
        <w:t>)</w:t>
      </w:r>
      <w:r w:rsidR="008A566A" w:rsidRPr="00AC2B04">
        <w:rPr>
          <w:rFonts w:ascii="Arial" w:hAnsi="Arial" w:cs="Arial"/>
          <w:sz w:val="21"/>
          <w:szCs w:val="21"/>
        </w:rPr>
        <w:t xml:space="preserve"> rappresentato dalla </w:t>
      </w:r>
      <w:r w:rsidRPr="00AC2B04">
        <w:rPr>
          <w:rFonts w:ascii="Arial" w:hAnsi="Arial" w:cs="Arial"/>
          <w:sz w:val="21"/>
          <w:szCs w:val="21"/>
        </w:rPr>
        <w:t xml:space="preserve">Responsabile del Servizio Personale, </w:t>
      </w:r>
      <w:r w:rsidR="008A566A" w:rsidRPr="00AC2B04">
        <w:rPr>
          <w:rFonts w:ascii="Arial" w:hAnsi="Arial" w:cs="Arial"/>
          <w:sz w:val="21"/>
          <w:szCs w:val="21"/>
        </w:rPr>
        <w:t>Sig.ra Capriotti Marinella nata in Ascoli Piceno, il 23 giugno 1961</w:t>
      </w:r>
      <w:r w:rsidR="00922894">
        <w:rPr>
          <w:rFonts w:ascii="Arial" w:hAnsi="Arial" w:cs="Arial"/>
          <w:sz w:val="21"/>
          <w:szCs w:val="21"/>
        </w:rPr>
        <w:t xml:space="preserve">, </w:t>
      </w:r>
      <w:r w:rsidR="008A566A" w:rsidRPr="00AC2B04">
        <w:rPr>
          <w:rFonts w:ascii="Arial" w:hAnsi="Arial" w:cs="Arial"/>
          <w:sz w:val="21"/>
          <w:szCs w:val="21"/>
        </w:rPr>
        <w:t xml:space="preserve">il quale agisce nell’esclusivo interesse del detto Comune </w:t>
      </w:r>
    </w:p>
    <w:p w:rsidR="008A566A" w:rsidRPr="00AC2B04" w:rsidRDefault="008A566A" w:rsidP="008A566A">
      <w:pPr>
        <w:pStyle w:val="Corpodeltesto3"/>
        <w:widowControl w:val="0"/>
        <w:tabs>
          <w:tab w:val="clear" w:pos="2977"/>
          <w:tab w:val="clear" w:pos="5245"/>
          <w:tab w:val="clear" w:pos="8364"/>
          <w:tab w:val="clear" w:pos="10206"/>
        </w:tabs>
        <w:jc w:val="center"/>
        <w:rPr>
          <w:rFonts w:cs="Arial"/>
          <w:b/>
          <w:sz w:val="21"/>
          <w:szCs w:val="21"/>
        </w:rPr>
      </w:pPr>
      <w:r w:rsidRPr="00AC2B04">
        <w:rPr>
          <w:rFonts w:cs="Arial"/>
          <w:b/>
          <w:sz w:val="21"/>
          <w:szCs w:val="21"/>
        </w:rPr>
        <w:t>E</w:t>
      </w:r>
    </w:p>
    <w:p w:rsidR="007C1859" w:rsidRDefault="007C1859" w:rsidP="007C1859">
      <w:pPr>
        <w:pStyle w:val="Corpodeltesto3"/>
        <w:widowControl w:val="0"/>
        <w:tabs>
          <w:tab w:val="clear" w:pos="2977"/>
          <w:tab w:val="clear" w:pos="5245"/>
          <w:tab w:val="clear" w:pos="8364"/>
          <w:tab w:val="clear" w:pos="10206"/>
        </w:tabs>
        <w:rPr>
          <w:rFonts w:cs="Arial"/>
          <w:sz w:val="21"/>
          <w:szCs w:val="21"/>
        </w:rPr>
      </w:pPr>
      <w:proofErr w:type="gramStart"/>
      <w:r>
        <w:rPr>
          <w:rFonts w:cs="Arial"/>
          <w:sz w:val="21"/>
          <w:szCs w:val="21"/>
        </w:rPr>
        <w:t>la</w:t>
      </w:r>
      <w:proofErr w:type="gramEnd"/>
      <w:r>
        <w:rPr>
          <w:rFonts w:cs="Arial"/>
          <w:sz w:val="21"/>
          <w:szCs w:val="21"/>
        </w:rPr>
        <w:t xml:space="preserve"> Sig.ra</w:t>
      </w:r>
      <w:r w:rsidR="005618EB" w:rsidRPr="00AC2B04">
        <w:rPr>
          <w:rFonts w:cs="Arial"/>
          <w:sz w:val="21"/>
          <w:szCs w:val="21"/>
        </w:rPr>
        <w:t xml:space="preserve"> </w:t>
      </w:r>
      <w:r w:rsidR="008B7033">
        <w:rPr>
          <w:rFonts w:cs="Arial"/>
          <w:sz w:val="21"/>
          <w:szCs w:val="21"/>
        </w:rPr>
        <w:t>Arch</w:t>
      </w:r>
      <w:r>
        <w:rPr>
          <w:rFonts w:cs="Arial"/>
          <w:sz w:val="21"/>
          <w:szCs w:val="21"/>
        </w:rPr>
        <w:t>.</w:t>
      </w:r>
      <w:r w:rsidR="005618EB" w:rsidRPr="00AC2B04">
        <w:rPr>
          <w:rFonts w:cs="Arial"/>
          <w:sz w:val="21"/>
          <w:szCs w:val="21"/>
        </w:rPr>
        <w:t xml:space="preserve"> </w:t>
      </w:r>
      <w:r w:rsidR="008B7033">
        <w:rPr>
          <w:rFonts w:cs="Arial"/>
          <w:b/>
          <w:sz w:val="21"/>
          <w:szCs w:val="21"/>
        </w:rPr>
        <w:t>CAPORALE</w:t>
      </w:r>
      <w:r w:rsidR="002535D9">
        <w:rPr>
          <w:rFonts w:cs="Arial"/>
          <w:b/>
          <w:sz w:val="21"/>
          <w:szCs w:val="21"/>
        </w:rPr>
        <w:t xml:space="preserve"> </w:t>
      </w:r>
      <w:r w:rsidR="008B7033">
        <w:rPr>
          <w:rFonts w:cs="Arial"/>
          <w:b/>
          <w:sz w:val="21"/>
          <w:szCs w:val="21"/>
        </w:rPr>
        <w:t>ALESSIA</w:t>
      </w:r>
      <w:r w:rsidR="005618EB" w:rsidRPr="00AC2B04">
        <w:rPr>
          <w:rFonts w:cs="Arial"/>
          <w:sz w:val="21"/>
          <w:szCs w:val="21"/>
        </w:rPr>
        <w:t>,</w:t>
      </w:r>
      <w:r w:rsidR="008A566A" w:rsidRPr="00AC2B04">
        <w:rPr>
          <w:rFonts w:cs="Arial"/>
          <w:sz w:val="21"/>
          <w:szCs w:val="21"/>
        </w:rPr>
        <w:t xml:space="preserve"> nat</w:t>
      </w:r>
      <w:r>
        <w:rPr>
          <w:rFonts w:cs="Arial"/>
          <w:sz w:val="21"/>
          <w:szCs w:val="21"/>
        </w:rPr>
        <w:t>a</w:t>
      </w:r>
      <w:r w:rsidR="009A2BA1" w:rsidRPr="00AC2B04">
        <w:rPr>
          <w:rFonts w:cs="Arial"/>
          <w:sz w:val="21"/>
          <w:szCs w:val="21"/>
        </w:rPr>
        <w:t xml:space="preserve"> </w:t>
      </w:r>
      <w:r w:rsidR="002535D9">
        <w:rPr>
          <w:rFonts w:cs="Arial"/>
          <w:sz w:val="21"/>
          <w:szCs w:val="21"/>
        </w:rPr>
        <w:t xml:space="preserve">in </w:t>
      </w:r>
      <w:r w:rsidR="008B7033">
        <w:rPr>
          <w:rFonts w:cs="Arial"/>
          <w:sz w:val="21"/>
          <w:szCs w:val="21"/>
        </w:rPr>
        <w:t>LANCIANO (CH)</w:t>
      </w:r>
      <w:r w:rsidR="002535D9">
        <w:rPr>
          <w:rFonts w:cs="Arial"/>
          <w:sz w:val="21"/>
          <w:szCs w:val="21"/>
        </w:rPr>
        <w:t xml:space="preserve">  0</w:t>
      </w:r>
      <w:r w:rsidR="008B7033">
        <w:rPr>
          <w:rFonts w:cs="Arial"/>
          <w:sz w:val="21"/>
          <w:szCs w:val="21"/>
        </w:rPr>
        <w:t>2</w:t>
      </w:r>
      <w:r w:rsidR="002535D9">
        <w:rPr>
          <w:rFonts w:cs="Arial"/>
          <w:sz w:val="21"/>
          <w:szCs w:val="21"/>
        </w:rPr>
        <w:t>.0</w:t>
      </w:r>
      <w:r w:rsidR="008B7033">
        <w:rPr>
          <w:rFonts w:cs="Arial"/>
          <w:sz w:val="21"/>
          <w:szCs w:val="21"/>
        </w:rPr>
        <w:t>3</w:t>
      </w:r>
      <w:r w:rsidR="002535D9">
        <w:rPr>
          <w:rFonts w:cs="Arial"/>
          <w:sz w:val="21"/>
          <w:szCs w:val="21"/>
        </w:rPr>
        <w:t>.19</w:t>
      </w:r>
      <w:r w:rsidR="008B7033">
        <w:rPr>
          <w:rFonts w:cs="Arial"/>
          <w:sz w:val="21"/>
          <w:szCs w:val="21"/>
        </w:rPr>
        <w:t>77</w:t>
      </w:r>
      <w:r w:rsidR="002535D9">
        <w:rPr>
          <w:rFonts w:cs="Arial"/>
          <w:sz w:val="21"/>
          <w:szCs w:val="21"/>
        </w:rPr>
        <w:t xml:space="preserve"> e residente in </w:t>
      </w:r>
      <w:r>
        <w:rPr>
          <w:rFonts w:cs="Arial"/>
          <w:sz w:val="21"/>
          <w:szCs w:val="21"/>
        </w:rPr>
        <w:t xml:space="preserve"> </w:t>
      </w:r>
      <w:r w:rsidR="008B7033">
        <w:rPr>
          <w:rFonts w:cs="Arial"/>
          <w:sz w:val="21"/>
          <w:szCs w:val="21"/>
        </w:rPr>
        <w:t>PESCARA</w:t>
      </w:r>
      <w:r w:rsidR="002535D9">
        <w:rPr>
          <w:rFonts w:cs="Arial"/>
          <w:sz w:val="21"/>
          <w:szCs w:val="21"/>
        </w:rPr>
        <w:t xml:space="preserve">, Via </w:t>
      </w:r>
      <w:r w:rsidR="008B7033">
        <w:rPr>
          <w:rFonts w:cs="Arial"/>
          <w:sz w:val="21"/>
          <w:szCs w:val="21"/>
        </w:rPr>
        <w:t xml:space="preserve">Don Domenico Marulli </w:t>
      </w:r>
      <w:r w:rsidR="002535D9">
        <w:rPr>
          <w:rFonts w:cs="Arial"/>
          <w:sz w:val="21"/>
          <w:szCs w:val="21"/>
        </w:rPr>
        <w:t xml:space="preserve"> n. 2</w:t>
      </w:r>
      <w:r w:rsidR="008B7033">
        <w:rPr>
          <w:rFonts w:cs="Arial"/>
          <w:sz w:val="21"/>
          <w:szCs w:val="21"/>
        </w:rPr>
        <w:t>0</w:t>
      </w:r>
      <w:r w:rsidR="002535D9">
        <w:rPr>
          <w:rFonts w:cs="Arial"/>
          <w:sz w:val="21"/>
          <w:szCs w:val="21"/>
        </w:rPr>
        <w:t>, Codice</w:t>
      </w:r>
      <w:r w:rsidR="008A566A" w:rsidRPr="00AC2B04">
        <w:rPr>
          <w:rFonts w:cs="Arial"/>
          <w:sz w:val="21"/>
          <w:szCs w:val="21"/>
        </w:rPr>
        <w:t xml:space="preserve"> fiscale</w:t>
      </w:r>
      <w:r w:rsidR="006834E5">
        <w:rPr>
          <w:rFonts w:cs="Arial"/>
          <w:sz w:val="21"/>
          <w:szCs w:val="21"/>
        </w:rPr>
        <w:t xml:space="preserve">:  </w:t>
      </w:r>
      <w:r w:rsidR="008B7033">
        <w:rPr>
          <w:rFonts w:cs="Arial"/>
          <w:sz w:val="21"/>
          <w:szCs w:val="21"/>
        </w:rPr>
        <w:t>CPRLSS77C42E435G</w:t>
      </w:r>
    </w:p>
    <w:p w:rsidR="008A566A" w:rsidRPr="00AC2B04" w:rsidRDefault="007C1859" w:rsidP="007C1859">
      <w:pPr>
        <w:pStyle w:val="Corpodeltesto3"/>
        <w:widowControl w:val="0"/>
        <w:tabs>
          <w:tab w:val="clear" w:pos="2977"/>
          <w:tab w:val="clear" w:pos="5245"/>
          <w:tab w:val="clear" w:pos="8364"/>
          <w:tab w:val="clear" w:pos="10206"/>
        </w:tabs>
        <w:jc w:val="center"/>
        <w:rPr>
          <w:rFonts w:cs="Arial"/>
          <w:b/>
          <w:sz w:val="21"/>
          <w:szCs w:val="21"/>
        </w:rPr>
      </w:pPr>
      <w:r>
        <w:rPr>
          <w:rFonts w:cs="Arial"/>
          <w:b/>
          <w:sz w:val="21"/>
          <w:szCs w:val="21"/>
        </w:rPr>
        <w:t>PREME</w:t>
      </w:r>
      <w:r w:rsidR="00A2200E" w:rsidRPr="00AC2B04">
        <w:rPr>
          <w:rFonts w:cs="Arial"/>
          <w:b/>
          <w:sz w:val="21"/>
          <w:szCs w:val="21"/>
        </w:rPr>
        <w:t>S</w:t>
      </w:r>
      <w:r w:rsidR="00445CAC">
        <w:rPr>
          <w:rFonts w:cs="Arial"/>
          <w:b/>
          <w:sz w:val="21"/>
          <w:szCs w:val="21"/>
        </w:rPr>
        <w:t>S</w:t>
      </w:r>
      <w:r w:rsidR="00A2200E" w:rsidRPr="00AC2B04">
        <w:rPr>
          <w:rFonts w:cs="Arial"/>
          <w:b/>
          <w:sz w:val="21"/>
          <w:szCs w:val="21"/>
        </w:rPr>
        <w:t>O CHE:</w:t>
      </w:r>
    </w:p>
    <w:p w:rsidR="00F4141D" w:rsidRPr="00C775E6" w:rsidRDefault="00A2200E" w:rsidP="00C775E6">
      <w:pPr>
        <w:pStyle w:val="Paragrafoelenco"/>
        <w:widowControl w:val="0"/>
        <w:numPr>
          <w:ilvl w:val="0"/>
          <w:numId w:val="6"/>
        </w:numPr>
        <w:spacing w:after="40"/>
        <w:jc w:val="both"/>
        <w:rPr>
          <w:rFonts w:ascii="Arial" w:hAnsi="Arial" w:cs="Arial"/>
          <w:sz w:val="21"/>
          <w:szCs w:val="21"/>
        </w:rPr>
      </w:pPr>
      <w:proofErr w:type="gramStart"/>
      <w:r w:rsidRPr="00C775E6">
        <w:rPr>
          <w:rFonts w:ascii="Arial" w:hAnsi="Arial" w:cs="Arial"/>
          <w:sz w:val="21"/>
          <w:szCs w:val="21"/>
        </w:rPr>
        <w:t>con</w:t>
      </w:r>
      <w:proofErr w:type="gramEnd"/>
      <w:r w:rsidRPr="00C775E6">
        <w:rPr>
          <w:rFonts w:ascii="Arial" w:hAnsi="Arial" w:cs="Arial"/>
          <w:sz w:val="21"/>
          <w:szCs w:val="21"/>
        </w:rPr>
        <w:t xml:space="preserve"> </w:t>
      </w:r>
      <w:r w:rsidR="002535D9" w:rsidRPr="00C775E6">
        <w:rPr>
          <w:rFonts w:ascii="Arial" w:hAnsi="Arial" w:cs="Arial"/>
          <w:sz w:val="21"/>
          <w:szCs w:val="21"/>
        </w:rPr>
        <w:t>Determinazione N.  209 del 25.11.2020 (</w:t>
      </w:r>
      <w:proofErr w:type="spellStart"/>
      <w:r w:rsidR="002535D9" w:rsidRPr="00C775E6">
        <w:rPr>
          <w:rFonts w:ascii="Arial" w:hAnsi="Arial" w:cs="Arial"/>
          <w:sz w:val="21"/>
          <w:szCs w:val="21"/>
        </w:rPr>
        <w:t>R.G.n</w:t>
      </w:r>
      <w:proofErr w:type="spellEnd"/>
      <w:r w:rsidR="002535D9" w:rsidRPr="00C775E6">
        <w:rPr>
          <w:rFonts w:ascii="Arial" w:hAnsi="Arial" w:cs="Arial"/>
          <w:sz w:val="21"/>
          <w:szCs w:val="21"/>
        </w:rPr>
        <w:t xml:space="preserve">. 658) </w:t>
      </w:r>
      <w:r w:rsidR="00F4141D" w:rsidRPr="00C775E6">
        <w:rPr>
          <w:rFonts w:ascii="Arial" w:hAnsi="Arial" w:cs="Arial"/>
          <w:sz w:val="21"/>
          <w:szCs w:val="21"/>
        </w:rPr>
        <w:t>si provvedeva all’avvio della procedura selettiva per l’assunzione di n. 2 Istruttori Direttivi Tecnici, a Tempo Pieno e Determinato, da impiegare all’Ufficio Sisma fino al 31.12.2021, salvo proroghe di legge, attingendo da graduatorie di altri enti comparto Regione ed Enti Locali;</w:t>
      </w:r>
    </w:p>
    <w:p w:rsidR="00F4141D" w:rsidRPr="00C775E6" w:rsidRDefault="00F4141D" w:rsidP="00C775E6">
      <w:pPr>
        <w:pStyle w:val="Paragrafoelenco"/>
        <w:widowControl w:val="0"/>
        <w:numPr>
          <w:ilvl w:val="0"/>
          <w:numId w:val="6"/>
        </w:numPr>
        <w:spacing w:after="40"/>
        <w:jc w:val="both"/>
        <w:rPr>
          <w:rFonts w:ascii="Arial" w:hAnsi="Arial" w:cs="Arial"/>
          <w:sz w:val="21"/>
          <w:szCs w:val="21"/>
        </w:rPr>
      </w:pPr>
      <w:proofErr w:type="gramStart"/>
      <w:r w:rsidRPr="00C775E6">
        <w:rPr>
          <w:rFonts w:ascii="Arial" w:hAnsi="Arial" w:cs="Arial"/>
          <w:sz w:val="21"/>
          <w:szCs w:val="21"/>
        </w:rPr>
        <w:t>con</w:t>
      </w:r>
      <w:proofErr w:type="gramEnd"/>
      <w:r w:rsidRPr="00C775E6">
        <w:rPr>
          <w:rFonts w:ascii="Arial" w:hAnsi="Arial" w:cs="Arial"/>
          <w:sz w:val="21"/>
          <w:szCs w:val="21"/>
        </w:rPr>
        <w:t xml:space="preserve"> Determinazione n. N.  26 DEL 18.02.2021 (</w:t>
      </w:r>
      <w:proofErr w:type="spellStart"/>
      <w:r w:rsidRPr="00C775E6">
        <w:rPr>
          <w:rFonts w:ascii="Arial" w:hAnsi="Arial" w:cs="Arial"/>
          <w:sz w:val="21"/>
          <w:szCs w:val="21"/>
        </w:rPr>
        <w:t>R.G.n</w:t>
      </w:r>
      <w:proofErr w:type="spellEnd"/>
      <w:r w:rsidRPr="00C775E6">
        <w:rPr>
          <w:rFonts w:ascii="Arial" w:hAnsi="Arial" w:cs="Arial"/>
          <w:sz w:val="21"/>
          <w:szCs w:val="21"/>
        </w:rPr>
        <w:t xml:space="preserve">. 83) si individuavano i n. 2 Istruttori Direttivi Tecnici, </w:t>
      </w:r>
      <w:proofErr w:type="spellStart"/>
      <w:r w:rsidRPr="00C775E6">
        <w:rPr>
          <w:rFonts w:ascii="Arial" w:hAnsi="Arial" w:cs="Arial"/>
          <w:sz w:val="21"/>
          <w:szCs w:val="21"/>
        </w:rPr>
        <w:t>Cat</w:t>
      </w:r>
      <w:proofErr w:type="spellEnd"/>
      <w:r w:rsidRPr="00C775E6">
        <w:rPr>
          <w:rFonts w:ascii="Arial" w:hAnsi="Arial" w:cs="Arial"/>
          <w:sz w:val="21"/>
          <w:szCs w:val="21"/>
        </w:rPr>
        <w:t>. D, posizione economica D1, di cui alla suddetta procedura selettiva, attingendo alla graduatoria del Comune di San Benedetto del Tronto;</w:t>
      </w:r>
    </w:p>
    <w:p w:rsidR="00C775E6" w:rsidRPr="00C775E6" w:rsidRDefault="00A9687A" w:rsidP="00C775E6">
      <w:pPr>
        <w:pStyle w:val="Paragrafoelenco"/>
        <w:widowControl w:val="0"/>
        <w:numPr>
          <w:ilvl w:val="0"/>
          <w:numId w:val="6"/>
        </w:numPr>
        <w:spacing w:after="40"/>
        <w:jc w:val="both"/>
        <w:rPr>
          <w:rFonts w:ascii="Arial" w:hAnsi="Arial" w:cs="Arial"/>
          <w:sz w:val="21"/>
          <w:szCs w:val="21"/>
        </w:rPr>
      </w:pPr>
      <w:proofErr w:type="gramStart"/>
      <w:r w:rsidRPr="00C775E6">
        <w:rPr>
          <w:rFonts w:ascii="Arial" w:hAnsi="Arial" w:cs="Arial"/>
          <w:sz w:val="21"/>
          <w:szCs w:val="21"/>
        </w:rPr>
        <w:t>con</w:t>
      </w:r>
      <w:proofErr w:type="gramEnd"/>
      <w:r w:rsidRPr="00C775E6">
        <w:rPr>
          <w:rFonts w:ascii="Arial" w:hAnsi="Arial" w:cs="Arial"/>
          <w:sz w:val="21"/>
          <w:szCs w:val="21"/>
        </w:rPr>
        <w:t xml:space="preserve"> Determinazione </w:t>
      </w:r>
      <w:r w:rsidR="009C3BDB" w:rsidRPr="00C775E6">
        <w:rPr>
          <w:rFonts w:ascii="Arial" w:hAnsi="Arial" w:cs="Arial"/>
          <w:sz w:val="21"/>
          <w:szCs w:val="21"/>
        </w:rPr>
        <w:t xml:space="preserve">n. </w:t>
      </w:r>
      <w:r w:rsidR="008B7033">
        <w:rPr>
          <w:rFonts w:ascii="Arial" w:hAnsi="Arial" w:cs="Arial"/>
          <w:sz w:val="21"/>
          <w:szCs w:val="21"/>
        </w:rPr>
        <w:t>21</w:t>
      </w:r>
      <w:r w:rsidR="009C3BDB" w:rsidRPr="00C775E6">
        <w:rPr>
          <w:rFonts w:ascii="Arial" w:hAnsi="Arial" w:cs="Arial"/>
          <w:sz w:val="21"/>
          <w:szCs w:val="21"/>
        </w:rPr>
        <w:t xml:space="preserve"> del </w:t>
      </w:r>
      <w:r w:rsidR="008B7033">
        <w:rPr>
          <w:rFonts w:ascii="Arial" w:hAnsi="Arial" w:cs="Arial"/>
          <w:sz w:val="21"/>
          <w:szCs w:val="21"/>
        </w:rPr>
        <w:t>30.03.</w:t>
      </w:r>
      <w:r w:rsidR="009C3BDB" w:rsidRPr="00C775E6">
        <w:rPr>
          <w:rFonts w:ascii="Arial" w:hAnsi="Arial" w:cs="Arial"/>
          <w:sz w:val="21"/>
          <w:szCs w:val="21"/>
        </w:rPr>
        <w:t>2021 (</w:t>
      </w:r>
      <w:proofErr w:type="spellStart"/>
      <w:r w:rsidR="009C3BDB" w:rsidRPr="00C775E6">
        <w:rPr>
          <w:rFonts w:ascii="Arial" w:hAnsi="Arial" w:cs="Arial"/>
          <w:sz w:val="21"/>
          <w:szCs w:val="21"/>
        </w:rPr>
        <w:t>R.G.n</w:t>
      </w:r>
      <w:proofErr w:type="spellEnd"/>
      <w:r w:rsidR="009C3BDB" w:rsidRPr="00C775E6">
        <w:rPr>
          <w:rFonts w:ascii="Arial" w:hAnsi="Arial" w:cs="Arial"/>
          <w:sz w:val="21"/>
          <w:szCs w:val="21"/>
        </w:rPr>
        <w:t xml:space="preserve">. </w:t>
      </w:r>
      <w:r w:rsidR="00F4141D" w:rsidRPr="00C775E6">
        <w:rPr>
          <w:rFonts w:ascii="Arial" w:hAnsi="Arial" w:cs="Arial"/>
          <w:sz w:val="21"/>
          <w:szCs w:val="21"/>
        </w:rPr>
        <w:t>1</w:t>
      </w:r>
      <w:r w:rsidR="008B7033">
        <w:rPr>
          <w:rFonts w:ascii="Arial" w:hAnsi="Arial" w:cs="Arial"/>
          <w:sz w:val="21"/>
          <w:szCs w:val="21"/>
        </w:rPr>
        <w:t>65)</w:t>
      </w:r>
      <w:r w:rsidR="009C3BDB" w:rsidRPr="00C775E6">
        <w:rPr>
          <w:rFonts w:ascii="Arial" w:hAnsi="Arial" w:cs="Arial"/>
          <w:sz w:val="21"/>
          <w:szCs w:val="21"/>
        </w:rPr>
        <w:t xml:space="preserve">, </w:t>
      </w:r>
      <w:r w:rsidR="00F4141D" w:rsidRPr="00C775E6">
        <w:rPr>
          <w:rFonts w:ascii="Arial" w:hAnsi="Arial" w:cs="Arial"/>
          <w:sz w:val="21"/>
          <w:szCs w:val="21"/>
        </w:rPr>
        <w:t>è stato disposto di procedere all’assunzione a tempo determinato e pieno, a decorrere dal 01.0</w:t>
      </w:r>
      <w:r w:rsidR="008B7033">
        <w:rPr>
          <w:rFonts w:ascii="Arial" w:hAnsi="Arial" w:cs="Arial"/>
          <w:sz w:val="21"/>
          <w:szCs w:val="21"/>
        </w:rPr>
        <w:t>4</w:t>
      </w:r>
      <w:r w:rsidR="00F4141D" w:rsidRPr="00C775E6">
        <w:rPr>
          <w:rFonts w:ascii="Arial" w:hAnsi="Arial" w:cs="Arial"/>
          <w:sz w:val="21"/>
          <w:szCs w:val="21"/>
        </w:rPr>
        <w:t>.2021 e fino al 31.12.2021, salvo proroghe, dell’</w:t>
      </w:r>
      <w:r w:rsidR="008B7033">
        <w:rPr>
          <w:rFonts w:ascii="Arial" w:hAnsi="Arial" w:cs="Arial"/>
          <w:sz w:val="21"/>
          <w:szCs w:val="21"/>
        </w:rPr>
        <w:t>Arch.</w:t>
      </w:r>
      <w:r w:rsidR="00F4141D" w:rsidRPr="00C775E6">
        <w:rPr>
          <w:rFonts w:ascii="Arial" w:hAnsi="Arial" w:cs="Arial"/>
          <w:sz w:val="21"/>
          <w:szCs w:val="21"/>
        </w:rPr>
        <w:t xml:space="preserve"> </w:t>
      </w:r>
      <w:r w:rsidR="008B7033">
        <w:rPr>
          <w:rFonts w:ascii="Arial" w:hAnsi="Arial" w:cs="Arial"/>
          <w:sz w:val="21"/>
          <w:szCs w:val="21"/>
        </w:rPr>
        <w:t>CAPORALE ALESSIA</w:t>
      </w:r>
      <w:r w:rsidR="00C775E6" w:rsidRPr="00C775E6">
        <w:rPr>
          <w:rFonts w:ascii="Arial" w:hAnsi="Arial" w:cs="Arial"/>
          <w:sz w:val="21"/>
          <w:szCs w:val="21"/>
        </w:rPr>
        <w:t xml:space="preserve">, con profilo professionale di Istruttore Direttivo Tecnico – </w:t>
      </w:r>
      <w:proofErr w:type="spellStart"/>
      <w:r w:rsidR="00C775E6" w:rsidRPr="00C775E6">
        <w:rPr>
          <w:rFonts w:ascii="Arial" w:hAnsi="Arial" w:cs="Arial"/>
          <w:sz w:val="21"/>
          <w:szCs w:val="21"/>
        </w:rPr>
        <w:t>Cat</w:t>
      </w:r>
      <w:proofErr w:type="spellEnd"/>
      <w:r w:rsidR="00C775E6" w:rsidRPr="00C775E6">
        <w:rPr>
          <w:rFonts w:ascii="Arial" w:hAnsi="Arial" w:cs="Arial"/>
          <w:sz w:val="21"/>
          <w:szCs w:val="21"/>
        </w:rPr>
        <w:t>. D – posizione economica D1 – risultata idonea in graduatoria;</w:t>
      </w:r>
    </w:p>
    <w:p w:rsidR="00F167CE" w:rsidRPr="00C775E6" w:rsidRDefault="00F167CE" w:rsidP="00C775E6">
      <w:pPr>
        <w:widowControl w:val="0"/>
        <w:spacing w:after="40"/>
        <w:jc w:val="both"/>
        <w:rPr>
          <w:rFonts w:ascii="Arial" w:hAnsi="Arial" w:cs="Arial"/>
          <w:sz w:val="21"/>
          <w:szCs w:val="21"/>
        </w:rPr>
      </w:pPr>
    </w:p>
    <w:p w:rsidR="00F167CE" w:rsidRDefault="00F167CE" w:rsidP="00F167CE">
      <w:pPr>
        <w:pStyle w:val="Corpodeltesto3"/>
        <w:widowControl w:val="0"/>
        <w:tabs>
          <w:tab w:val="clear" w:pos="2977"/>
          <w:tab w:val="clear" w:pos="5245"/>
          <w:tab w:val="clear" w:pos="8364"/>
          <w:tab w:val="clear" w:pos="10206"/>
        </w:tabs>
        <w:spacing w:after="40" w:line="240" w:lineRule="auto"/>
        <w:rPr>
          <w:rFonts w:cs="Arial"/>
          <w:sz w:val="21"/>
          <w:szCs w:val="21"/>
        </w:rPr>
      </w:pPr>
      <w:r w:rsidRPr="00AC2B04">
        <w:rPr>
          <w:rFonts w:cs="Arial"/>
          <w:sz w:val="21"/>
          <w:szCs w:val="21"/>
        </w:rPr>
        <w:t xml:space="preserve">In applicazione dell’art. 19 del </w:t>
      </w:r>
      <w:r w:rsidR="00690C99" w:rsidRPr="00AC2B04">
        <w:rPr>
          <w:rFonts w:cs="Arial"/>
          <w:sz w:val="21"/>
          <w:szCs w:val="21"/>
        </w:rPr>
        <w:t>vigente CCNL Funzioni Locali del 21.05.2018</w:t>
      </w:r>
      <w:r w:rsidR="00C775E6">
        <w:rPr>
          <w:rFonts w:cs="Arial"/>
          <w:sz w:val="21"/>
          <w:szCs w:val="21"/>
        </w:rPr>
        <w:t>;</w:t>
      </w:r>
    </w:p>
    <w:p w:rsidR="00C775E6" w:rsidRPr="00AC2B04" w:rsidRDefault="00C775E6" w:rsidP="00F167CE">
      <w:pPr>
        <w:pStyle w:val="Corpodeltesto3"/>
        <w:widowControl w:val="0"/>
        <w:tabs>
          <w:tab w:val="clear" w:pos="2977"/>
          <w:tab w:val="clear" w:pos="5245"/>
          <w:tab w:val="clear" w:pos="8364"/>
          <w:tab w:val="clear" w:pos="10206"/>
        </w:tabs>
        <w:spacing w:after="40" w:line="240" w:lineRule="auto"/>
        <w:rPr>
          <w:rFonts w:cs="Arial"/>
          <w:sz w:val="21"/>
          <w:szCs w:val="21"/>
        </w:rPr>
      </w:pPr>
      <w:r>
        <w:rPr>
          <w:rFonts w:cs="Arial"/>
          <w:sz w:val="21"/>
          <w:szCs w:val="21"/>
        </w:rPr>
        <w:t xml:space="preserve">Vista la dichiarazione resa dalla Sig.ra </w:t>
      </w:r>
      <w:r w:rsidR="008B7033">
        <w:rPr>
          <w:rFonts w:cs="Arial"/>
          <w:sz w:val="21"/>
          <w:szCs w:val="21"/>
        </w:rPr>
        <w:t>Arch. Caporale Alessia</w:t>
      </w:r>
      <w:r>
        <w:rPr>
          <w:rFonts w:cs="Arial"/>
          <w:sz w:val="21"/>
          <w:szCs w:val="21"/>
        </w:rPr>
        <w:t xml:space="preserve"> in ordine al possesso di tutti i requisiti richiesti ai fini dell’assunzione</w:t>
      </w:r>
    </w:p>
    <w:p w:rsidR="00F167CE" w:rsidRPr="00AC2B04" w:rsidRDefault="00F167CE"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p>
    <w:p w:rsidR="008A566A" w:rsidRPr="00AC2B04" w:rsidRDefault="008A566A"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r w:rsidRPr="00AC2B04">
        <w:rPr>
          <w:rFonts w:cs="Arial"/>
          <w:b/>
          <w:sz w:val="21"/>
          <w:szCs w:val="21"/>
        </w:rPr>
        <w:t>S</w:t>
      </w:r>
      <w:r w:rsidR="00690C99" w:rsidRPr="00AC2B04">
        <w:rPr>
          <w:rFonts w:cs="Arial"/>
          <w:b/>
          <w:sz w:val="21"/>
          <w:szCs w:val="21"/>
        </w:rPr>
        <w:t>I CONVIENE E SI STIPULA QUANTO SEGUE</w:t>
      </w:r>
    </w:p>
    <w:p w:rsidR="00690C99" w:rsidRPr="00AC2B04" w:rsidRDefault="00690C99"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p>
    <w:p w:rsidR="0075545F" w:rsidRPr="00AC2B04" w:rsidRDefault="0075545F"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1 – Tipologia del rapporto di lavoro e decorrenza</w:t>
      </w:r>
    </w:p>
    <w:p w:rsidR="0075545F" w:rsidRPr="00AC2B04" w:rsidRDefault="0075545F" w:rsidP="005365FA">
      <w:pPr>
        <w:widowControl w:val="0"/>
        <w:spacing w:after="40"/>
        <w:jc w:val="both"/>
        <w:rPr>
          <w:rFonts w:ascii="Arial" w:hAnsi="Arial" w:cs="Arial"/>
          <w:sz w:val="21"/>
          <w:szCs w:val="21"/>
        </w:rPr>
      </w:pPr>
      <w:r w:rsidRPr="00AC2B04">
        <w:rPr>
          <w:rFonts w:ascii="Arial" w:hAnsi="Arial" w:cs="Arial"/>
          <w:sz w:val="21"/>
          <w:szCs w:val="21"/>
        </w:rPr>
        <w:t xml:space="preserve">Il Comune di Folignano assume a decorrere dal </w:t>
      </w:r>
      <w:r w:rsidRPr="00AC2B04">
        <w:rPr>
          <w:rFonts w:ascii="Arial" w:hAnsi="Arial" w:cs="Arial"/>
          <w:b/>
          <w:sz w:val="21"/>
          <w:szCs w:val="21"/>
        </w:rPr>
        <w:t>0</w:t>
      </w:r>
      <w:r w:rsidR="007C1859">
        <w:rPr>
          <w:rFonts w:ascii="Arial" w:hAnsi="Arial" w:cs="Arial"/>
          <w:b/>
          <w:sz w:val="21"/>
          <w:szCs w:val="21"/>
        </w:rPr>
        <w:t>1</w:t>
      </w:r>
      <w:r w:rsidRPr="00AC2B04">
        <w:rPr>
          <w:rFonts w:ascii="Arial" w:hAnsi="Arial" w:cs="Arial"/>
          <w:b/>
          <w:sz w:val="21"/>
          <w:szCs w:val="21"/>
        </w:rPr>
        <w:t>.0</w:t>
      </w:r>
      <w:r w:rsidR="008B7033">
        <w:rPr>
          <w:rFonts w:ascii="Arial" w:hAnsi="Arial" w:cs="Arial"/>
          <w:b/>
          <w:sz w:val="21"/>
          <w:szCs w:val="21"/>
        </w:rPr>
        <w:t>4.</w:t>
      </w:r>
      <w:r w:rsidRPr="00AC2B04">
        <w:rPr>
          <w:rFonts w:ascii="Arial" w:hAnsi="Arial" w:cs="Arial"/>
          <w:b/>
          <w:sz w:val="21"/>
          <w:szCs w:val="21"/>
        </w:rPr>
        <w:t xml:space="preserve">2021, </w:t>
      </w:r>
      <w:r w:rsidRPr="00AC2B04">
        <w:rPr>
          <w:rFonts w:ascii="Arial" w:hAnsi="Arial" w:cs="Arial"/>
          <w:sz w:val="21"/>
          <w:szCs w:val="21"/>
        </w:rPr>
        <w:t>alle proprie dipendenze a</w:t>
      </w:r>
      <w:r w:rsidR="00593E81">
        <w:rPr>
          <w:rFonts w:ascii="Arial" w:hAnsi="Arial" w:cs="Arial"/>
          <w:sz w:val="21"/>
          <w:szCs w:val="21"/>
        </w:rPr>
        <w:t xml:space="preserve"> Tempo D</w:t>
      </w:r>
      <w:r w:rsidRPr="00AC2B04">
        <w:rPr>
          <w:rFonts w:ascii="Arial" w:hAnsi="Arial" w:cs="Arial"/>
          <w:sz w:val="21"/>
          <w:szCs w:val="21"/>
        </w:rPr>
        <w:t>eterminato</w:t>
      </w:r>
      <w:r w:rsidR="00593E81">
        <w:rPr>
          <w:rFonts w:ascii="Arial" w:hAnsi="Arial" w:cs="Arial"/>
          <w:sz w:val="21"/>
          <w:szCs w:val="21"/>
        </w:rPr>
        <w:t xml:space="preserve"> per il periodo dal 01.0</w:t>
      </w:r>
      <w:r w:rsidR="008B7033">
        <w:rPr>
          <w:rFonts w:ascii="Arial" w:hAnsi="Arial" w:cs="Arial"/>
          <w:sz w:val="21"/>
          <w:szCs w:val="21"/>
        </w:rPr>
        <w:t>4</w:t>
      </w:r>
      <w:r w:rsidR="00593E81">
        <w:rPr>
          <w:rFonts w:ascii="Arial" w:hAnsi="Arial" w:cs="Arial"/>
          <w:sz w:val="21"/>
          <w:szCs w:val="21"/>
        </w:rPr>
        <w:t>.2021 e fino al 31.12.2021, con impiego a tempo pieno,</w:t>
      </w:r>
      <w:r w:rsidRPr="00AC2B04">
        <w:rPr>
          <w:rFonts w:ascii="Arial" w:hAnsi="Arial" w:cs="Arial"/>
          <w:sz w:val="21"/>
          <w:szCs w:val="21"/>
        </w:rPr>
        <w:t xml:space="preserve"> l’</w:t>
      </w:r>
      <w:r w:rsidR="008065E3">
        <w:rPr>
          <w:rFonts w:ascii="Arial" w:hAnsi="Arial" w:cs="Arial"/>
          <w:sz w:val="21"/>
          <w:szCs w:val="21"/>
        </w:rPr>
        <w:t>Arch</w:t>
      </w:r>
      <w:bookmarkStart w:id="0" w:name="_GoBack"/>
      <w:bookmarkEnd w:id="0"/>
      <w:r w:rsidR="00877DBF">
        <w:rPr>
          <w:rFonts w:ascii="Arial" w:hAnsi="Arial" w:cs="Arial"/>
          <w:sz w:val="21"/>
          <w:szCs w:val="21"/>
        </w:rPr>
        <w:t>.</w:t>
      </w:r>
      <w:r w:rsidR="007C1859">
        <w:rPr>
          <w:rFonts w:ascii="Arial" w:hAnsi="Arial" w:cs="Arial"/>
          <w:sz w:val="21"/>
          <w:szCs w:val="21"/>
        </w:rPr>
        <w:t xml:space="preserve"> </w:t>
      </w:r>
      <w:proofErr w:type="gramStart"/>
      <w:r w:rsidR="007C1859">
        <w:rPr>
          <w:rFonts w:ascii="Arial" w:hAnsi="Arial" w:cs="Arial"/>
          <w:sz w:val="21"/>
          <w:szCs w:val="21"/>
        </w:rPr>
        <w:t xml:space="preserve">Sig.ra </w:t>
      </w:r>
      <w:r w:rsidRPr="00AC2B04">
        <w:rPr>
          <w:rFonts w:ascii="Arial" w:hAnsi="Arial" w:cs="Arial"/>
          <w:sz w:val="21"/>
          <w:szCs w:val="21"/>
        </w:rPr>
        <w:t xml:space="preserve"> </w:t>
      </w:r>
      <w:r w:rsidR="008B7033">
        <w:rPr>
          <w:rFonts w:ascii="Arial" w:hAnsi="Arial" w:cs="Arial"/>
          <w:b/>
          <w:sz w:val="21"/>
          <w:szCs w:val="21"/>
        </w:rPr>
        <w:t>CAPORALE</w:t>
      </w:r>
      <w:proofErr w:type="gramEnd"/>
      <w:r w:rsidR="008B7033">
        <w:rPr>
          <w:rFonts w:ascii="Arial" w:hAnsi="Arial" w:cs="Arial"/>
          <w:b/>
          <w:sz w:val="21"/>
          <w:szCs w:val="21"/>
        </w:rPr>
        <w:t xml:space="preserve"> ALESSIA</w:t>
      </w:r>
      <w:r w:rsidRPr="00AC2B04">
        <w:rPr>
          <w:rFonts w:ascii="Arial" w:hAnsi="Arial" w:cs="Arial"/>
          <w:sz w:val="21"/>
          <w:szCs w:val="21"/>
        </w:rPr>
        <w:t>, dando atto che l</w:t>
      </w:r>
      <w:r w:rsidR="00E720FC">
        <w:rPr>
          <w:rFonts w:ascii="Arial" w:hAnsi="Arial" w:cs="Arial"/>
          <w:sz w:val="21"/>
          <w:szCs w:val="21"/>
        </w:rPr>
        <w:t>a</w:t>
      </w:r>
      <w:r w:rsidRPr="00AC2B04">
        <w:rPr>
          <w:rFonts w:ascii="Arial" w:hAnsi="Arial" w:cs="Arial"/>
          <w:sz w:val="21"/>
          <w:szCs w:val="21"/>
        </w:rPr>
        <w:t xml:space="preserve"> lavorat</w:t>
      </w:r>
      <w:r w:rsidR="001C2D61">
        <w:rPr>
          <w:rFonts w:ascii="Arial" w:hAnsi="Arial" w:cs="Arial"/>
          <w:sz w:val="21"/>
          <w:szCs w:val="21"/>
        </w:rPr>
        <w:t>rice</w:t>
      </w:r>
      <w:r w:rsidRPr="00AC2B04">
        <w:rPr>
          <w:rFonts w:ascii="Arial" w:hAnsi="Arial" w:cs="Arial"/>
          <w:sz w:val="21"/>
          <w:szCs w:val="21"/>
        </w:rPr>
        <w:t xml:space="preserve"> dichiara, ai sensi delle vigenti norme in materia, il possesso dei titoli e requisiti prescritti dalle disposizioni riguardanti l’accesso al rapporto di lavoro.</w:t>
      </w:r>
    </w:p>
    <w:p w:rsidR="00877DBF" w:rsidRDefault="0075545F" w:rsidP="005365FA">
      <w:pPr>
        <w:widowControl w:val="0"/>
        <w:spacing w:after="40"/>
        <w:jc w:val="both"/>
        <w:rPr>
          <w:rFonts w:ascii="Arial" w:hAnsi="Arial" w:cs="Arial"/>
          <w:sz w:val="21"/>
          <w:szCs w:val="21"/>
        </w:rPr>
      </w:pPr>
      <w:r w:rsidRPr="00AC2B04">
        <w:rPr>
          <w:rFonts w:ascii="Arial" w:hAnsi="Arial" w:cs="Arial"/>
          <w:sz w:val="21"/>
          <w:szCs w:val="21"/>
        </w:rPr>
        <w:t>Il rapporto di l</w:t>
      </w:r>
      <w:r w:rsidR="00E720FC">
        <w:rPr>
          <w:rFonts w:ascii="Arial" w:hAnsi="Arial" w:cs="Arial"/>
          <w:sz w:val="21"/>
          <w:szCs w:val="21"/>
        </w:rPr>
        <w:t>avoro subordinato decorre dal 01</w:t>
      </w:r>
      <w:r w:rsidRPr="00AC2B04">
        <w:rPr>
          <w:rFonts w:ascii="Arial" w:hAnsi="Arial" w:cs="Arial"/>
          <w:sz w:val="21"/>
          <w:szCs w:val="21"/>
        </w:rPr>
        <w:t>.0</w:t>
      </w:r>
      <w:r w:rsidR="008B7033">
        <w:rPr>
          <w:rFonts w:ascii="Arial" w:hAnsi="Arial" w:cs="Arial"/>
          <w:sz w:val="21"/>
          <w:szCs w:val="21"/>
        </w:rPr>
        <w:t>4</w:t>
      </w:r>
      <w:r w:rsidRPr="00AC2B04">
        <w:rPr>
          <w:rFonts w:ascii="Arial" w:hAnsi="Arial" w:cs="Arial"/>
          <w:sz w:val="21"/>
          <w:szCs w:val="21"/>
        </w:rPr>
        <w:t xml:space="preserve">.2021 ed è sottoposto ad un periodo di prova di </w:t>
      </w:r>
      <w:r w:rsidR="00593E81">
        <w:rPr>
          <w:rFonts w:ascii="Arial" w:hAnsi="Arial" w:cs="Arial"/>
          <w:sz w:val="21"/>
          <w:szCs w:val="21"/>
        </w:rPr>
        <w:t>DUE</w:t>
      </w:r>
      <w:r w:rsidRPr="00AC2B04">
        <w:rPr>
          <w:rFonts w:ascii="Arial" w:hAnsi="Arial" w:cs="Arial"/>
          <w:sz w:val="21"/>
          <w:szCs w:val="21"/>
        </w:rPr>
        <w:t xml:space="preserve"> </w:t>
      </w:r>
      <w:r w:rsidR="00593E81">
        <w:rPr>
          <w:rFonts w:ascii="Arial" w:hAnsi="Arial" w:cs="Arial"/>
          <w:sz w:val="21"/>
          <w:szCs w:val="21"/>
        </w:rPr>
        <w:t>settimane</w:t>
      </w:r>
      <w:r w:rsidRPr="00AC2B04">
        <w:rPr>
          <w:rFonts w:ascii="Arial" w:hAnsi="Arial" w:cs="Arial"/>
          <w:sz w:val="21"/>
          <w:szCs w:val="21"/>
        </w:rPr>
        <w:t xml:space="preserve"> di effettivo lavoro, ai sensi e per gli effetti dell’art.</w:t>
      </w:r>
      <w:r w:rsidR="002A7FC6">
        <w:rPr>
          <w:rFonts w:ascii="Arial" w:hAnsi="Arial" w:cs="Arial"/>
          <w:sz w:val="21"/>
          <w:szCs w:val="21"/>
        </w:rPr>
        <w:t xml:space="preserve"> 51</w:t>
      </w:r>
      <w:r w:rsidR="00877DBF">
        <w:rPr>
          <w:rFonts w:ascii="Arial" w:hAnsi="Arial" w:cs="Arial"/>
          <w:sz w:val="21"/>
          <w:szCs w:val="21"/>
        </w:rPr>
        <w:t xml:space="preserve">, comma </w:t>
      </w:r>
      <w:r w:rsidR="002A7FC6">
        <w:rPr>
          <w:rFonts w:ascii="Arial" w:hAnsi="Arial" w:cs="Arial"/>
          <w:sz w:val="21"/>
          <w:szCs w:val="21"/>
        </w:rPr>
        <w:t>2</w:t>
      </w:r>
      <w:r w:rsidR="00877DBF">
        <w:rPr>
          <w:rFonts w:ascii="Arial" w:hAnsi="Arial" w:cs="Arial"/>
          <w:sz w:val="21"/>
          <w:szCs w:val="21"/>
        </w:rPr>
        <w:t xml:space="preserve">, </w:t>
      </w:r>
      <w:r w:rsidRPr="00AC2B04">
        <w:rPr>
          <w:rFonts w:ascii="Arial" w:hAnsi="Arial" w:cs="Arial"/>
          <w:sz w:val="21"/>
          <w:szCs w:val="21"/>
        </w:rPr>
        <w:t>C</w:t>
      </w:r>
      <w:r w:rsidR="00877DBF">
        <w:rPr>
          <w:rFonts w:ascii="Arial" w:hAnsi="Arial" w:cs="Arial"/>
          <w:sz w:val="21"/>
          <w:szCs w:val="21"/>
        </w:rPr>
        <w:t xml:space="preserve">CNL </w:t>
      </w:r>
      <w:r w:rsidR="002A7FC6">
        <w:rPr>
          <w:rFonts w:ascii="Arial" w:hAnsi="Arial" w:cs="Arial"/>
          <w:sz w:val="21"/>
          <w:szCs w:val="21"/>
        </w:rPr>
        <w:t>21/05/2018</w:t>
      </w:r>
      <w:r w:rsidR="00877DBF">
        <w:rPr>
          <w:rFonts w:ascii="Arial" w:hAnsi="Arial" w:cs="Arial"/>
          <w:sz w:val="21"/>
          <w:szCs w:val="21"/>
        </w:rPr>
        <w:t>.  Eventuali assenze del dipendente, intervenute nel corso del periodo di prova, non dipendenti dalla volontà delle parti o normativamente previste, sospendono il decorso del termine dello stesso, che riprenderà a trascorrere dal giorno del rientro in servizio, salva la risoluzione anticipata del rapporto, eventualmente verificatasi durante l’assenza, per qualsiasi causa.</w:t>
      </w:r>
    </w:p>
    <w:p w:rsidR="00877DBF" w:rsidRDefault="00877DBF" w:rsidP="005365FA">
      <w:pPr>
        <w:widowControl w:val="0"/>
        <w:spacing w:after="40"/>
        <w:jc w:val="both"/>
        <w:rPr>
          <w:rFonts w:ascii="Arial" w:hAnsi="Arial" w:cs="Arial"/>
          <w:sz w:val="21"/>
          <w:szCs w:val="21"/>
        </w:rPr>
      </w:pPr>
      <w:r>
        <w:rPr>
          <w:rFonts w:ascii="Arial" w:hAnsi="Arial" w:cs="Arial"/>
          <w:sz w:val="21"/>
          <w:szCs w:val="21"/>
        </w:rPr>
        <w:t>La durata del contratto potrà essere prorogata nel rispetto della normativa vigente previo apposito atto e con annotazione riportata sul presente.</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L’eventuale non veridicità delle dichiarazioni rese dal</w:t>
      </w:r>
      <w:r w:rsidR="00E720FC">
        <w:rPr>
          <w:rFonts w:ascii="Arial" w:hAnsi="Arial" w:cs="Arial"/>
          <w:sz w:val="21"/>
          <w:szCs w:val="21"/>
        </w:rPr>
        <w:t>la</w:t>
      </w:r>
      <w:r w:rsidRPr="00AC2B04">
        <w:rPr>
          <w:rFonts w:ascii="Arial" w:hAnsi="Arial" w:cs="Arial"/>
          <w:sz w:val="21"/>
          <w:szCs w:val="21"/>
        </w:rPr>
        <w:t xml:space="preserve"> dipendente, oltre a dar luogo all’applicazione delle sanzioni penali previste dalle norme vigenti in materia potrà produrre la risoluzione del rapporto di lavoro.</w:t>
      </w:r>
    </w:p>
    <w:p w:rsidR="00452058" w:rsidRPr="00AC2B04" w:rsidRDefault="00E720FC" w:rsidP="005365FA">
      <w:pPr>
        <w:widowControl w:val="0"/>
        <w:spacing w:after="40"/>
        <w:jc w:val="both"/>
        <w:rPr>
          <w:rFonts w:ascii="Arial" w:hAnsi="Arial" w:cs="Arial"/>
          <w:sz w:val="21"/>
          <w:szCs w:val="21"/>
        </w:rPr>
      </w:pPr>
      <w:r>
        <w:rPr>
          <w:rFonts w:ascii="Arial" w:hAnsi="Arial" w:cs="Arial"/>
          <w:sz w:val="21"/>
          <w:szCs w:val="21"/>
        </w:rPr>
        <w:lastRenderedPageBreak/>
        <w:t>La</w:t>
      </w:r>
      <w:r w:rsidR="00452058" w:rsidRPr="00AC2B04">
        <w:rPr>
          <w:rFonts w:ascii="Arial" w:hAnsi="Arial" w:cs="Arial"/>
          <w:sz w:val="21"/>
          <w:szCs w:val="21"/>
        </w:rPr>
        <w:t xml:space="preserve"> dipendente viene assegnat</w:t>
      </w:r>
      <w:r w:rsidR="00877DBF">
        <w:rPr>
          <w:rFonts w:ascii="Arial" w:hAnsi="Arial" w:cs="Arial"/>
          <w:sz w:val="21"/>
          <w:szCs w:val="21"/>
        </w:rPr>
        <w:t>a</w:t>
      </w:r>
      <w:r w:rsidR="00452058" w:rsidRPr="00AC2B04">
        <w:rPr>
          <w:rFonts w:ascii="Arial" w:hAnsi="Arial" w:cs="Arial"/>
          <w:sz w:val="21"/>
          <w:szCs w:val="21"/>
        </w:rPr>
        <w:t xml:space="preserve"> al</w:t>
      </w:r>
      <w:r w:rsidR="00877DBF">
        <w:rPr>
          <w:rFonts w:ascii="Arial" w:hAnsi="Arial" w:cs="Arial"/>
          <w:sz w:val="21"/>
          <w:szCs w:val="21"/>
        </w:rPr>
        <w:t xml:space="preserve"> Servizio Sisma dell’Ufficio Tecnico </w:t>
      </w:r>
      <w:r w:rsidR="00452058" w:rsidRPr="00AC2B04">
        <w:rPr>
          <w:rFonts w:ascii="Arial" w:hAnsi="Arial" w:cs="Arial"/>
          <w:sz w:val="21"/>
          <w:szCs w:val="21"/>
        </w:rPr>
        <w:t xml:space="preserve">il cui Responsabile gestirà il presente rapporto di lavoro con le capacità ed i poteri del privato datore di lavoro ai sensi dell’art. 5, comma 2. Del </w:t>
      </w:r>
      <w:proofErr w:type="spellStart"/>
      <w:r w:rsidR="00452058" w:rsidRPr="00AC2B04">
        <w:rPr>
          <w:rFonts w:ascii="Arial" w:hAnsi="Arial" w:cs="Arial"/>
          <w:sz w:val="21"/>
          <w:szCs w:val="21"/>
        </w:rPr>
        <w:t>D.Lgs.</w:t>
      </w:r>
      <w:proofErr w:type="spellEnd"/>
      <w:r w:rsidR="00452058" w:rsidRPr="00AC2B04">
        <w:rPr>
          <w:rFonts w:ascii="Arial" w:hAnsi="Arial" w:cs="Arial"/>
          <w:sz w:val="21"/>
          <w:szCs w:val="21"/>
        </w:rPr>
        <w:t xml:space="preserve"> n. 165/2001.</w:t>
      </w:r>
    </w:p>
    <w:p w:rsidR="00877DBF" w:rsidRDefault="00877DBF" w:rsidP="005365FA">
      <w:pPr>
        <w:widowControl w:val="0"/>
        <w:spacing w:after="40"/>
        <w:jc w:val="both"/>
        <w:rPr>
          <w:rFonts w:ascii="Arial" w:hAnsi="Arial" w:cs="Arial"/>
          <w:sz w:val="21"/>
          <w:szCs w:val="21"/>
        </w:rPr>
      </w:pPr>
      <w:r>
        <w:rPr>
          <w:rFonts w:ascii="Arial" w:hAnsi="Arial" w:cs="Arial"/>
          <w:sz w:val="21"/>
          <w:szCs w:val="21"/>
        </w:rPr>
        <w:t>La presente assunzione viene effettuata ai sensi de</w:t>
      </w:r>
      <w:r w:rsidR="00D60DB7">
        <w:rPr>
          <w:rFonts w:ascii="Arial" w:hAnsi="Arial" w:cs="Arial"/>
          <w:sz w:val="21"/>
          <w:szCs w:val="21"/>
        </w:rPr>
        <w:t>gli artt.50 e 51 del C.C.N.L. 21/05/2018 e costituisce rapporto di lavoro a tempo determinato.</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L’assunzione è altresì fatta sotto riserva degli esami medici sull’idoneità che saranno disposti.</w:t>
      </w:r>
    </w:p>
    <w:p w:rsidR="00452058" w:rsidRPr="00AC2B04" w:rsidRDefault="00452058" w:rsidP="005365FA">
      <w:pPr>
        <w:widowControl w:val="0"/>
        <w:spacing w:after="40"/>
        <w:jc w:val="both"/>
        <w:rPr>
          <w:rFonts w:ascii="Arial" w:hAnsi="Arial" w:cs="Arial"/>
          <w:sz w:val="21"/>
          <w:szCs w:val="21"/>
        </w:rPr>
      </w:pPr>
    </w:p>
    <w:p w:rsidR="00452058" w:rsidRPr="00AC2B04" w:rsidRDefault="0045205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2 – Incompatibilità.</w:t>
      </w:r>
    </w:p>
    <w:p w:rsidR="00452058" w:rsidRPr="00AC2B04" w:rsidRDefault="00E720FC" w:rsidP="005365FA">
      <w:pPr>
        <w:widowControl w:val="0"/>
        <w:spacing w:after="40"/>
        <w:jc w:val="both"/>
        <w:rPr>
          <w:rFonts w:ascii="Arial" w:hAnsi="Arial" w:cs="Arial"/>
          <w:sz w:val="21"/>
          <w:szCs w:val="21"/>
        </w:rPr>
      </w:pPr>
      <w:r>
        <w:rPr>
          <w:rFonts w:ascii="Arial" w:hAnsi="Arial" w:cs="Arial"/>
          <w:sz w:val="21"/>
          <w:szCs w:val="21"/>
        </w:rPr>
        <w:t>La</w:t>
      </w:r>
      <w:r w:rsidR="00452058" w:rsidRPr="00AC2B04">
        <w:rPr>
          <w:rFonts w:ascii="Arial" w:hAnsi="Arial" w:cs="Arial"/>
          <w:sz w:val="21"/>
          <w:szCs w:val="21"/>
        </w:rPr>
        <w:t xml:space="preserve"> dipendente dichiara sotto la propria responsabilità di non avere altri rapporti di impiego pubblico o privato incompatibili e di non trovarsi in nessuna altra delle situazione di incompatibilità richiamate dall’art. 53 del </w:t>
      </w:r>
      <w:proofErr w:type="spellStart"/>
      <w:r w:rsidR="00452058" w:rsidRPr="00AC2B04">
        <w:rPr>
          <w:rFonts w:ascii="Arial" w:hAnsi="Arial" w:cs="Arial"/>
          <w:sz w:val="21"/>
          <w:szCs w:val="21"/>
        </w:rPr>
        <w:t>D.Lgs.</w:t>
      </w:r>
      <w:proofErr w:type="spellEnd"/>
      <w:r w:rsidR="00452058" w:rsidRPr="00AC2B04">
        <w:rPr>
          <w:rFonts w:ascii="Arial" w:hAnsi="Arial" w:cs="Arial"/>
          <w:sz w:val="21"/>
          <w:szCs w:val="21"/>
        </w:rPr>
        <w:t xml:space="preserve"> n. 165/</w:t>
      </w:r>
      <w:r w:rsidR="00537A3B" w:rsidRPr="00AC2B04">
        <w:rPr>
          <w:rFonts w:ascii="Arial" w:hAnsi="Arial" w:cs="Arial"/>
          <w:sz w:val="21"/>
          <w:szCs w:val="21"/>
        </w:rPr>
        <w:t>2001.</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 xml:space="preserve">Eventuali incarichi ottenuti da Amministrazioni pubbliche o soggetti privati che, ai sensi del citato art. 53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165/2001, necessitano di autorizzazione, non pot</w:t>
      </w:r>
      <w:r w:rsidR="00E720FC">
        <w:rPr>
          <w:rFonts w:ascii="Arial" w:hAnsi="Arial" w:cs="Arial"/>
          <w:sz w:val="21"/>
          <w:szCs w:val="21"/>
        </w:rPr>
        <w:t>ranno essere svolti senza che la</w:t>
      </w:r>
      <w:r w:rsidRPr="00AC2B04">
        <w:rPr>
          <w:rFonts w:ascii="Arial" w:hAnsi="Arial" w:cs="Arial"/>
          <w:sz w:val="21"/>
          <w:szCs w:val="21"/>
        </w:rPr>
        <w:t xml:space="preserve"> dipendente sia stat</w:t>
      </w:r>
      <w:r w:rsidR="00E720FC">
        <w:rPr>
          <w:rFonts w:ascii="Arial" w:hAnsi="Arial" w:cs="Arial"/>
          <w:sz w:val="21"/>
          <w:szCs w:val="21"/>
        </w:rPr>
        <w:t>a</w:t>
      </w:r>
      <w:r w:rsidRPr="00AC2B04">
        <w:rPr>
          <w:rFonts w:ascii="Arial" w:hAnsi="Arial" w:cs="Arial"/>
          <w:sz w:val="21"/>
          <w:szCs w:val="21"/>
        </w:rPr>
        <w:t xml:space="preserve"> autorizzat</w:t>
      </w:r>
      <w:r w:rsidR="00E720FC">
        <w:rPr>
          <w:rFonts w:ascii="Arial" w:hAnsi="Arial" w:cs="Arial"/>
          <w:sz w:val="21"/>
          <w:szCs w:val="21"/>
        </w:rPr>
        <w:t>a</w:t>
      </w:r>
      <w:r w:rsidRPr="00AC2B04">
        <w:rPr>
          <w:rFonts w:ascii="Arial" w:hAnsi="Arial" w:cs="Arial"/>
          <w:sz w:val="21"/>
          <w:szCs w:val="21"/>
        </w:rPr>
        <w:t xml:space="preserve"> preventivamente dal Comune di Folignano. Le violazioni alle disposizioni sull’incompatibilità comportato nei confronti del</w:t>
      </w:r>
      <w:r w:rsidR="001C2D61">
        <w:rPr>
          <w:rFonts w:ascii="Arial" w:hAnsi="Arial" w:cs="Arial"/>
          <w:sz w:val="21"/>
          <w:szCs w:val="21"/>
        </w:rPr>
        <w:t>la</w:t>
      </w:r>
      <w:r w:rsidRPr="00AC2B04">
        <w:rPr>
          <w:rFonts w:ascii="Arial" w:hAnsi="Arial" w:cs="Arial"/>
          <w:sz w:val="21"/>
          <w:szCs w:val="21"/>
        </w:rPr>
        <w:t xml:space="preserve"> dipendente l’applicazione delle sanzioni disciplinari e ogni altra conseguenza prevista da norme di legge.</w:t>
      </w:r>
    </w:p>
    <w:p w:rsidR="00452058" w:rsidRPr="00AC2B04" w:rsidRDefault="00452058" w:rsidP="005365FA">
      <w:pPr>
        <w:widowControl w:val="0"/>
        <w:spacing w:after="40"/>
        <w:jc w:val="both"/>
        <w:rPr>
          <w:rFonts w:ascii="Arial" w:hAnsi="Arial" w:cs="Arial"/>
          <w:sz w:val="21"/>
          <w:szCs w:val="21"/>
        </w:rPr>
      </w:pPr>
    </w:p>
    <w:p w:rsidR="00452058" w:rsidRPr="00AC2B04" w:rsidRDefault="00537A3B"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3 – Qualifica di inquadramento professionale, mansioni e livello retributivo iniziale. Sede di lavoro.</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L’inquadramento professionale è il seguente: Profilo: ISTRUTTORE DIRETTIVO TECNICO – Categoria D – Posizione economica D1.</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Le mansioni assegnate dall’Ente a</w:t>
      </w:r>
      <w:r w:rsidR="00E720FC">
        <w:rPr>
          <w:rFonts w:ascii="Arial" w:hAnsi="Arial" w:cs="Arial"/>
          <w:sz w:val="21"/>
          <w:szCs w:val="21"/>
        </w:rPr>
        <w:t>l</w:t>
      </w:r>
      <w:r w:rsidRPr="00AC2B04">
        <w:rPr>
          <w:rFonts w:ascii="Arial" w:hAnsi="Arial" w:cs="Arial"/>
          <w:sz w:val="21"/>
          <w:szCs w:val="21"/>
        </w:rPr>
        <w:t>l</w:t>
      </w:r>
      <w:r w:rsidR="00E720FC">
        <w:rPr>
          <w:rFonts w:ascii="Arial" w:hAnsi="Arial" w:cs="Arial"/>
          <w:sz w:val="21"/>
          <w:szCs w:val="21"/>
        </w:rPr>
        <w:t>a</w:t>
      </w:r>
      <w:r w:rsidRPr="00AC2B04">
        <w:rPr>
          <w:rFonts w:ascii="Arial" w:hAnsi="Arial" w:cs="Arial"/>
          <w:sz w:val="21"/>
          <w:szCs w:val="21"/>
        </w:rPr>
        <w:t xml:space="preserve"> dipendente sono quelle corrispondenti alla Categoria D – Posizione economica D1 – fatto salvo il principio dell’esigib</w:t>
      </w:r>
      <w:r w:rsidR="000E31FC" w:rsidRPr="00AC2B04">
        <w:rPr>
          <w:rFonts w:ascii="Arial" w:hAnsi="Arial" w:cs="Arial"/>
          <w:sz w:val="21"/>
          <w:szCs w:val="21"/>
        </w:rPr>
        <w:t>i</w:t>
      </w:r>
      <w:r w:rsidRPr="00AC2B04">
        <w:rPr>
          <w:rFonts w:ascii="Arial" w:hAnsi="Arial" w:cs="Arial"/>
          <w:sz w:val="21"/>
          <w:szCs w:val="21"/>
        </w:rPr>
        <w:t xml:space="preserve">lità di tutte le mansioni ascrivibili </w:t>
      </w:r>
      <w:r w:rsidR="000E31FC" w:rsidRPr="00AC2B04">
        <w:rPr>
          <w:rFonts w:ascii="Arial" w:hAnsi="Arial" w:cs="Arial"/>
          <w:sz w:val="21"/>
          <w:szCs w:val="21"/>
        </w:rPr>
        <w:t>alla categoria, in quanto professionalmente equivalenti.</w:t>
      </w:r>
    </w:p>
    <w:p w:rsidR="000E31FC" w:rsidRPr="00AC2B04" w:rsidRDefault="000E31FC" w:rsidP="005365FA">
      <w:pPr>
        <w:widowControl w:val="0"/>
        <w:spacing w:after="40"/>
        <w:jc w:val="both"/>
        <w:rPr>
          <w:rFonts w:ascii="Arial" w:hAnsi="Arial" w:cs="Arial"/>
          <w:sz w:val="21"/>
          <w:szCs w:val="21"/>
        </w:rPr>
      </w:pPr>
      <w:r w:rsidRPr="00AC2B04">
        <w:rPr>
          <w:rFonts w:ascii="Arial" w:hAnsi="Arial" w:cs="Arial"/>
          <w:sz w:val="21"/>
          <w:szCs w:val="21"/>
        </w:rPr>
        <w:t>Il trattamento economico spettante al</w:t>
      </w:r>
      <w:r w:rsidR="00E720FC">
        <w:rPr>
          <w:rFonts w:ascii="Arial" w:hAnsi="Arial" w:cs="Arial"/>
          <w:sz w:val="21"/>
          <w:szCs w:val="21"/>
        </w:rPr>
        <w:t>la</w:t>
      </w:r>
      <w:r w:rsidRPr="00AC2B04">
        <w:rPr>
          <w:rFonts w:ascii="Arial" w:hAnsi="Arial" w:cs="Arial"/>
          <w:sz w:val="21"/>
          <w:szCs w:val="21"/>
        </w:rPr>
        <w:t xml:space="preserve"> lavorat</w:t>
      </w:r>
      <w:r w:rsidR="00E720FC">
        <w:rPr>
          <w:rFonts w:ascii="Arial" w:hAnsi="Arial" w:cs="Arial"/>
          <w:sz w:val="21"/>
          <w:szCs w:val="21"/>
        </w:rPr>
        <w:t>rice</w:t>
      </w:r>
      <w:r w:rsidRPr="00AC2B04">
        <w:rPr>
          <w:rFonts w:ascii="Arial" w:hAnsi="Arial" w:cs="Arial"/>
          <w:sz w:val="21"/>
          <w:szCs w:val="21"/>
        </w:rPr>
        <w:t xml:space="preserve"> assunt</w:t>
      </w:r>
      <w:r w:rsidR="00E720FC">
        <w:rPr>
          <w:rFonts w:ascii="Arial" w:hAnsi="Arial" w:cs="Arial"/>
          <w:sz w:val="21"/>
          <w:szCs w:val="21"/>
        </w:rPr>
        <w:t>a</w:t>
      </w:r>
      <w:r w:rsidR="00D60DB7">
        <w:rPr>
          <w:rFonts w:ascii="Arial" w:hAnsi="Arial" w:cs="Arial"/>
          <w:sz w:val="21"/>
          <w:szCs w:val="21"/>
        </w:rPr>
        <w:t xml:space="preserve"> a tempo </w:t>
      </w:r>
      <w:r w:rsidRPr="00AC2B04">
        <w:rPr>
          <w:rFonts w:ascii="Arial" w:hAnsi="Arial" w:cs="Arial"/>
          <w:sz w:val="21"/>
          <w:szCs w:val="21"/>
        </w:rPr>
        <w:t>determinato è quello previsto dal vigente CCNL del Comparto enti locali con riferimento alla categoria di inquadramento D1 e/o da eventuali indennità previste dalla contrattazione collettiva e dalle leggi vigenti.</w:t>
      </w:r>
    </w:p>
    <w:p w:rsidR="000E31FC" w:rsidRPr="00AC2B04" w:rsidRDefault="00E720FC" w:rsidP="005365FA">
      <w:pPr>
        <w:widowControl w:val="0"/>
        <w:spacing w:after="40"/>
        <w:jc w:val="both"/>
        <w:rPr>
          <w:rFonts w:ascii="Arial" w:hAnsi="Arial" w:cs="Arial"/>
          <w:sz w:val="21"/>
          <w:szCs w:val="21"/>
        </w:rPr>
      </w:pPr>
      <w:r>
        <w:rPr>
          <w:rFonts w:ascii="Arial" w:hAnsi="Arial" w:cs="Arial"/>
          <w:sz w:val="21"/>
          <w:szCs w:val="21"/>
        </w:rPr>
        <w:t>Sulle competenze lorde ve</w:t>
      </w:r>
      <w:r w:rsidR="000E31FC" w:rsidRPr="00AC2B04">
        <w:rPr>
          <w:rFonts w:ascii="Arial" w:hAnsi="Arial" w:cs="Arial"/>
          <w:sz w:val="21"/>
          <w:szCs w:val="21"/>
        </w:rPr>
        <w:t>n</w:t>
      </w:r>
      <w:r>
        <w:rPr>
          <w:rFonts w:ascii="Arial" w:hAnsi="Arial" w:cs="Arial"/>
          <w:sz w:val="21"/>
          <w:szCs w:val="21"/>
        </w:rPr>
        <w:t>g</w:t>
      </w:r>
      <w:r w:rsidR="000E31FC" w:rsidRPr="00AC2B04">
        <w:rPr>
          <w:rFonts w:ascii="Arial" w:hAnsi="Arial" w:cs="Arial"/>
          <w:sz w:val="21"/>
          <w:szCs w:val="21"/>
        </w:rPr>
        <w:t>ono operate le ritenute di legge sia fiscali che previdenziali, assicurative e assistenziali.</w:t>
      </w:r>
    </w:p>
    <w:p w:rsidR="000E31FC" w:rsidRPr="00AC2B04" w:rsidRDefault="000E31FC" w:rsidP="005365FA">
      <w:pPr>
        <w:widowControl w:val="0"/>
        <w:spacing w:after="40"/>
        <w:jc w:val="both"/>
        <w:rPr>
          <w:rFonts w:ascii="Arial" w:hAnsi="Arial" w:cs="Arial"/>
          <w:sz w:val="21"/>
          <w:szCs w:val="21"/>
        </w:rPr>
      </w:pPr>
      <w:r w:rsidRPr="00AC2B04">
        <w:rPr>
          <w:rFonts w:ascii="Arial" w:hAnsi="Arial" w:cs="Arial"/>
          <w:sz w:val="21"/>
          <w:szCs w:val="21"/>
        </w:rPr>
        <w:t>La sede di destinazione dell’attività lavorativa è la seguente: Comune di Folignano – Territorio comunale.</w:t>
      </w:r>
    </w:p>
    <w:p w:rsidR="00537A3B" w:rsidRPr="00AC2B04" w:rsidRDefault="00537A3B" w:rsidP="005365FA">
      <w:pPr>
        <w:widowControl w:val="0"/>
        <w:spacing w:after="40"/>
        <w:jc w:val="both"/>
        <w:rPr>
          <w:rFonts w:ascii="Arial" w:hAnsi="Arial" w:cs="Arial"/>
          <w:sz w:val="21"/>
          <w:szCs w:val="21"/>
        </w:rPr>
      </w:pPr>
    </w:p>
    <w:p w:rsidR="00537A3B" w:rsidRPr="00AC2B04" w:rsidRDefault="000E31FC" w:rsidP="005365FA">
      <w:pPr>
        <w:widowControl w:val="0"/>
        <w:spacing w:after="40"/>
        <w:jc w:val="both"/>
        <w:rPr>
          <w:rFonts w:ascii="Arial" w:hAnsi="Arial" w:cs="Arial"/>
          <w:sz w:val="21"/>
          <w:szCs w:val="21"/>
        </w:rPr>
      </w:pPr>
      <w:r w:rsidRPr="00AC2B04">
        <w:rPr>
          <w:rFonts w:ascii="Arial" w:hAnsi="Arial" w:cs="Arial"/>
          <w:b/>
          <w:sz w:val="21"/>
          <w:szCs w:val="21"/>
          <w:u w:val="single"/>
        </w:rPr>
        <w:t>ART. 4 – Orario di lavoro</w:t>
      </w: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sz w:val="21"/>
          <w:szCs w:val="21"/>
        </w:rPr>
        <w:t xml:space="preserve">Ai sensi dell’art. 22 del CCNL 21/5/2018, l’orario di lavoro è stabilito dal C.C.N.L in 36 ore settimanali, ed è articolato dal Responsabile del Servizio </w:t>
      </w:r>
      <w:r w:rsidRPr="00AC2B04">
        <w:rPr>
          <w:rFonts w:ascii="Arial" w:hAnsi="Arial" w:cs="Arial"/>
          <w:sz w:val="21"/>
          <w:szCs w:val="21"/>
        </w:rPr>
        <w:fldChar w:fldCharType="begin"/>
      </w:r>
      <w:r w:rsidRPr="00AC2B04">
        <w:rPr>
          <w:rFonts w:ascii="Arial" w:hAnsi="Arial" w:cs="Arial"/>
          <w:sz w:val="21"/>
          <w:szCs w:val="21"/>
        </w:rPr>
        <w:instrText>FORMTEXT</w:instrText>
      </w:r>
      <w:r w:rsidR="008065E3">
        <w:rPr>
          <w:rFonts w:ascii="Arial" w:hAnsi="Arial" w:cs="Arial"/>
          <w:sz w:val="21"/>
          <w:szCs w:val="21"/>
        </w:rPr>
        <w:fldChar w:fldCharType="separate"/>
      </w:r>
      <w:r w:rsidRPr="00AC2B04">
        <w:rPr>
          <w:rFonts w:ascii="Arial" w:hAnsi="Arial" w:cs="Arial"/>
          <w:sz w:val="21"/>
          <w:szCs w:val="21"/>
        </w:rPr>
        <w:fldChar w:fldCharType="end"/>
      </w:r>
      <w:r w:rsidRPr="00AC2B04">
        <w:rPr>
          <w:rFonts w:ascii="Arial" w:hAnsi="Arial" w:cs="Arial"/>
          <w:sz w:val="21"/>
          <w:szCs w:val="21"/>
        </w:rPr>
        <w:t>in base alle esigenze organizzative, nel rispetto delle norme vigenti in materia e della flessibilità, con salvaguardia dei limiti massimi giornalieri della prestazione lavorativa.</w:t>
      </w:r>
    </w:p>
    <w:p w:rsidR="002C5B25" w:rsidRPr="00AC2B04" w:rsidRDefault="002C5B25" w:rsidP="005365FA">
      <w:pPr>
        <w:widowControl w:val="0"/>
        <w:spacing w:after="40"/>
        <w:jc w:val="both"/>
        <w:rPr>
          <w:rFonts w:ascii="Arial" w:hAnsi="Arial" w:cs="Arial"/>
          <w:sz w:val="21"/>
          <w:szCs w:val="21"/>
        </w:rPr>
      </w:pP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b/>
          <w:sz w:val="21"/>
          <w:szCs w:val="21"/>
          <w:u w:val="single"/>
        </w:rPr>
        <w:t>ART. 5 – Ferie e giornate di riposo</w:t>
      </w:r>
    </w:p>
    <w:p w:rsidR="00D60DB7" w:rsidRDefault="00D60DB7" w:rsidP="005365FA">
      <w:pPr>
        <w:widowControl w:val="0"/>
        <w:spacing w:after="40"/>
        <w:jc w:val="both"/>
        <w:rPr>
          <w:rFonts w:ascii="Arial" w:hAnsi="Arial" w:cs="Arial"/>
          <w:sz w:val="21"/>
          <w:szCs w:val="21"/>
        </w:rPr>
      </w:pPr>
      <w:r>
        <w:rPr>
          <w:rFonts w:ascii="Arial" w:hAnsi="Arial" w:cs="Arial"/>
          <w:sz w:val="21"/>
          <w:szCs w:val="21"/>
        </w:rPr>
        <w:t xml:space="preserve">Ai sensi dell’art. 51, comma 1 </w:t>
      </w:r>
      <w:proofErr w:type="spellStart"/>
      <w:r>
        <w:rPr>
          <w:rFonts w:ascii="Arial" w:hAnsi="Arial" w:cs="Arial"/>
          <w:sz w:val="21"/>
          <w:szCs w:val="21"/>
        </w:rPr>
        <w:t>lett</w:t>
      </w:r>
      <w:proofErr w:type="spellEnd"/>
      <w:r>
        <w:rPr>
          <w:rFonts w:ascii="Arial" w:hAnsi="Arial" w:cs="Arial"/>
          <w:sz w:val="21"/>
          <w:szCs w:val="21"/>
        </w:rPr>
        <w:t>. a) del CCNL 21.05.2018 le ferie per il personale a tempo determinato maturano in proporzione della durata del servizio prestato.</w:t>
      </w: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sz w:val="21"/>
          <w:szCs w:val="21"/>
        </w:rPr>
        <w:t>I permessi e le assenze per malattia sono regolati secondo le previsioni di legge e del C.C.N.L. vigente.</w:t>
      </w:r>
    </w:p>
    <w:p w:rsidR="002C5B25" w:rsidRPr="00AC2B04" w:rsidRDefault="002C5B25" w:rsidP="005365FA">
      <w:pPr>
        <w:widowControl w:val="0"/>
        <w:spacing w:after="40"/>
        <w:jc w:val="both"/>
        <w:rPr>
          <w:rFonts w:ascii="Arial" w:hAnsi="Arial" w:cs="Arial"/>
          <w:sz w:val="21"/>
          <w:szCs w:val="21"/>
        </w:rPr>
      </w:pPr>
    </w:p>
    <w:p w:rsidR="00855DBC" w:rsidRPr="00AC2B04" w:rsidRDefault="00807C20" w:rsidP="00855DBC">
      <w:pPr>
        <w:widowControl w:val="0"/>
        <w:spacing w:after="40"/>
        <w:rPr>
          <w:rFonts w:ascii="Arial" w:hAnsi="Arial" w:cs="Arial"/>
          <w:b/>
          <w:sz w:val="21"/>
          <w:szCs w:val="21"/>
          <w:u w:val="single"/>
        </w:rPr>
      </w:pPr>
      <w:r w:rsidRPr="00AC2B04">
        <w:rPr>
          <w:rFonts w:ascii="Arial" w:hAnsi="Arial" w:cs="Arial"/>
          <w:b/>
          <w:sz w:val="21"/>
          <w:szCs w:val="21"/>
          <w:u w:val="single"/>
        </w:rPr>
        <w:t xml:space="preserve">ART. </w:t>
      </w:r>
      <w:r w:rsidR="00855DBC" w:rsidRPr="00AC2B04">
        <w:rPr>
          <w:rFonts w:ascii="Arial" w:hAnsi="Arial" w:cs="Arial"/>
          <w:b/>
          <w:sz w:val="21"/>
          <w:szCs w:val="21"/>
          <w:u w:val="single"/>
        </w:rPr>
        <w:t>6</w:t>
      </w:r>
      <w:r w:rsidRPr="00AC2B04">
        <w:rPr>
          <w:rFonts w:ascii="Arial" w:hAnsi="Arial" w:cs="Arial"/>
          <w:b/>
          <w:sz w:val="21"/>
          <w:szCs w:val="21"/>
          <w:u w:val="single"/>
        </w:rPr>
        <w:t xml:space="preserve"> – </w:t>
      </w:r>
      <w:r w:rsidR="00855DBC" w:rsidRPr="00AC2B04">
        <w:rPr>
          <w:rFonts w:ascii="Arial" w:hAnsi="Arial" w:cs="Arial"/>
          <w:b/>
          <w:sz w:val="21"/>
          <w:szCs w:val="21"/>
          <w:u w:val="single"/>
        </w:rPr>
        <w:t>Codice di comportamento</w:t>
      </w:r>
    </w:p>
    <w:p w:rsidR="00855DBC" w:rsidRPr="00AC2B04" w:rsidRDefault="00E720FC" w:rsidP="005365FA">
      <w:pPr>
        <w:widowControl w:val="0"/>
        <w:spacing w:after="40"/>
        <w:jc w:val="both"/>
        <w:rPr>
          <w:rFonts w:ascii="Arial" w:hAnsi="Arial" w:cs="Arial"/>
          <w:sz w:val="21"/>
          <w:szCs w:val="21"/>
        </w:rPr>
      </w:pPr>
      <w:r>
        <w:rPr>
          <w:rFonts w:ascii="Arial" w:hAnsi="Arial" w:cs="Arial"/>
          <w:sz w:val="21"/>
          <w:szCs w:val="21"/>
        </w:rPr>
        <w:t>La</w:t>
      </w:r>
      <w:r w:rsidR="00855DBC" w:rsidRPr="00AC2B04">
        <w:rPr>
          <w:rFonts w:ascii="Arial" w:hAnsi="Arial" w:cs="Arial"/>
          <w:sz w:val="21"/>
          <w:szCs w:val="21"/>
        </w:rPr>
        <w:t xml:space="preserve"> dipendente è tenut</w:t>
      </w:r>
      <w:r>
        <w:rPr>
          <w:rFonts w:ascii="Arial" w:hAnsi="Arial" w:cs="Arial"/>
          <w:sz w:val="21"/>
          <w:szCs w:val="21"/>
        </w:rPr>
        <w:t>a</w:t>
      </w:r>
      <w:r w:rsidR="00855DBC" w:rsidRPr="00AC2B04">
        <w:rPr>
          <w:rFonts w:ascii="Arial" w:hAnsi="Arial" w:cs="Arial"/>
          <w:sz w:val="21"/>
          <w:szCs w:val="21"/>
        </w:rPr>
        <w:t xml:space="preserve"> a prestare l’attività lavorativa con diligenza, lealtà ed imparzialità, nel rispetto delle direttive impartite e delle prescrizioni generali contenute nelle leggi, nei regolamenti, nelle circolari e nelle disposizioni di servizio, nel rispetto degli obiettivi e delle finalità istituzione della pubblica Amministrazione.</w:t>
      </w:r>
    </w:p>
    <w:p w:rsidR="00D12206" w:rsidRPr="00AC2B04" w:rsidRDefault="00D12206" w:rsidP="005365FA">
      <w:pPr>
        <w:widowControl w:val="0"/>
        <w:spacing w:after="40"/>
        <w:jc w:val="both"/>
        <w:rPr>
          <w:rFonts w:ascii="Arial" w:hAnsi="Arial" w:cs="Arial"/>
          <w:sz w:val="21"/>
          <w:szCs w:val="21"/>
        </w:rPr>
      </w:pPr>
      <w:r w:rsidRPr="00AC2B04">
        <w:rPr>
          <w:rFonts w:ascii="Arial" w:hAnsi="Arial" w:cs="Arial"/>
          <w:sz w:val="21"/>
          <w:szCs w:val="21"/>
        </w:rPr>
        <w:t xml:space="preserve">Si impegna inoltre ad osservare le disposizioni interne dell’Ente, il Codice di Comportamento dei dipendenti della Pubblica Amministrazione approvato con D.P.R. 62/2013, il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165/2001 e il codice di Comportamento comunale approvato con delibera di G.M. n. 17 del 29.01.2014 del quale, con la sottoscrizione del presente, dichiara di avere ricevuto copia.</w:t>
      </w:r>
    </w:p>
    <w:p w:rsidR="00855DBC" w:rsidRPr="00AC2B04" w:rsidRDefault="00855DBC" w:rsidP="005365FA">
      <w:pPr>
        <w:widowControl w:val="0"/>
        <w:spacing w:after="40"/>
        <w:jc w:val="both"/>
        <w:rPr>
          <w:rFonts w:ascii="Arial" w:hAnsi="Arial" w:cs="Arial"/>
          <w:sz w:val="21"/>
          <w:szCs w:val="21"/>
        </w:rPr>
      </w:pPr>
      <w:r w:rsidRPr="00AC2B04">
        <w:rPr>
          <w:rFonts w:ascii="Arial" w:hAnsi="Arial" w:cs="Arial"/>
          <w:sz w:val="21"/>
          <w:szCs w:val="21"/>
        </w:rPr>
        <w:t>L’obbligo di consegna del “Piano Triennale per la Prevenzione della Corruzione (PTPC)” si intende assolto con la comunicazione che lo stesso è pubblicato sul sito istituzionale dell’Ente Comune di Folignano al seguente link: www.comune.folignano.ap.it</w:t>
      </w:r>
    </w:p>
    <w:p w:rsidR="00807C20" w:rsidRPr="00AC2B04" w:rsidRDefault="00807C20" w:rsidP="005365FA">
      <w:pPr>
        <w:widowControl w:val="0"/>
        <w:spacing w:after="40"/>
        <w:jc w:val="both"/>
        <w:rPr>
          <w:rFonts w:ascii="Arial" w:hAnsi="Arial" w:cs="Arial"/>
          <w:b/>
          <w:sz w:val="21"/>
          <w:szCs w:val="21"/>
          <w:u w:val="single"/>
        </w:rPr>
      </w:pPr>
    </w:p>
    <w:p w:rsidR="00AC2B04" w:rsidRDefault="00AC2B04" w:rsidP="005365FA">
      <w:pPr>
        <w:widowControl w:val="0"/>
        <w:spacing w:after="40"/>
        <w:jc w:val="both"/>
        <w:rPr>
          <w:rFonts w:ascii="Arial" w:hAnsi="Arial" w:cs="Arial"/>
          <w:b/>
          <w:sz w:val="21"/>
          <w:szCs w:val="21"/>
          <w:u w:val="single"/>
        </w:rPr>
      </w:pPr>
    </w:p>
    <w:p w:rsidR="002C5B25" w:rsidRPr="00AC2B04" w:rsidRDefault="002C5B25"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 xml:space="preserve">ART. </w:t>
      </w:r>
      <w:r w:rsidR="00D12206" w:rsidRPr="00AC2B04">
        <w:rPr>
          <w:rFonts w:ascii="Arial" w:hAnsi="Arial" w:cs="Arial"/>
          <w:b/>
          <w:sz w:val="21"/>
          <w:szCs w:val="21"/>
          <w:u w:val="single"/>
        </w:rPr>
        <w:t>7</w:t>
      </w:r>
      <w:r w:rsidRPr="00AC2B04">
        <w:rPr>
          <w:rFonts w:ascii="Arial" w:hAnsi="Arial" w:cs="Arial"/>
          <w:b/>
          <w:sz w:val="21"/>
          <w:szCs w:val="21"/>
          <w:u w:val="single"/>
        </w:rPr>
        <w:t xml:space="preserve"> – </w:t>
      </w:r>
      <w:r w:rsidR="00D12206" w:rsidRPr="00AC2B04">
        <w:rPr>
          <w:rFonts w:ascii="Arial" w:hAnsi="Arial" w:cs="Arial"/>
          <w:b/>
          <w:sz w:val="21"/>
          <w:szCs w:val="21"/>
          <w:u w:val="single"/>
        </w:rPr>
        <w:t>Tutela dei dati personali</w:t>
      </w:r>
    </w:p>
    <w:p w:rsidR="00862C78" w:rsidRDefault="00862C78" w:rsidP="005365FA">
      <w:pPr>
        <w:widowControl w:val="0"/>
        <w:spacing w:after="40"/>
        <w:jc w:val="both"/>
        <w:rPr>
          <w:rFonts w:ascii="Arial" w:hAnsi="Arial" w:cs="Arial"/>
          <w:sz w:val="21"/>
          <w:szCs w:val="21"/>
        </w:rPr>
      </w:pPr>
      <w:r w:rsidRPr="00AC2B04">
        <w:rPr>
          <w:rFonts w:ascii="Arial" w:hAnsi="Arial" w:cs="Arial"/>
          <w:sz w:val="21"/>
          <w:szCs w:val="21"/>
        </w:rPr>
        <w:t>Il Comune di Folignano garantisce al</w:t>
      </w:r>
      <w:r w:rsidR="00E720FC">
        <w:rPr>
          <w:rFonts w:ascii="Arial" w:hAnsi="Arial" w:cs="Arial"/>
          <w:sz w:val="21"/>
          <w:szCs w:val="21"/>
        </w:rPr>
        <w:t>la</w:t>
      </w:r>
      <w:r w:rsidRPr="00AC2B04">
        <w:rPr>
          <w:rFonts w:ascii="Arial" w:hAnsi="Arial" w:cs="Arial"/>
          <w:sz w:val="21"/>
          <w:szCs w:val="21"/>
        </w:rPr>
        <w:t xml:space="preserve"> dipendente, che acconsente al trattamento dei propri dati personali, che detto trattamento dei dati personali, derivanti dal rapporto di lavoro in atto verrà svolto nel rispetto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196/2003 e successive modifiche.</w:t>
      </w:r>
    </w:p>
    <w:p w:rsidR="00493951" w:rsidRPr="00AC2B04" w:rsidRDefault="00493951" w:rsidP="005365FA">
      <w:pPr>
        <w:widowControl w:val="0"/>
        <w:spacing w:after="40"/>
        <w:jc w:val="both"/>
        <w:rPr>
          <w:rFonts w:ascii="Arial" w:hAnsi="Arial" w:cs="Arial"/>
          <w:sz w:val="21"/>
          <w:szCs w:val="21"/>
        </w:rPr>
      </w:pPr>
      <w:r>
        <w:rPr>
          <w:rFonts w:ascii="Arial" w:hAnsi="Arial" w:cs="Arial"/>
          <w:sz w:val="21"/>
          <w:szCs w:val="21"/>
        </w:rPr>
        <w:t>In ragione delle obbligazioni nascenti dal presente contratto la dipendente è autorizzata al trattamento dei dati personali e quindi nello svolgimento di tale attività dovrà attenersi alle disposizioni dettate in materia di privacy. E’ fatto divieto di effettuare il trattamento dei dati per fini diversi da quelli oggetto del presente contratto, La dipendente è tenuta ad osservare rigorosamente le regole del segreto a proposito di fatti, informazioni, notizie o altro di cui avrà comunicazione e prenderà conoscenza nello svolgimento dell’incarico in oggetto. Tali informazioni non potranno in nessun modo essere cedute a terzi. La dipendente è tenuta a non svolgere attività che creano danno all’immagine e pregiudizio al Comune.</w:t>
      </w:r>
    </w:p>
    <w:p w:rsidR="00862C78" w:rsidRPr="00AC2B04" w:rsidRDefault="00862C78" w:rsidP="005365FA">
      <w:pPr>
        <w:widowControl w:val="0"/>
        <w:spacing w:after="40"/>
        <w:jc w:val="both"/>
        <w:rPr>
          <w:rFonts w:ascii="Arial" w:hAnsi="Arial" w:cs="Arial"/>
          <w:sz w:val="21"/>
          <w:szCs w:val="21"/>
        </w:rPr>
      </w:pPr>
    </w:p>
    <w:p w:rsidR="00862C78" w:rsidRPr="00AC2B04" w:rsidRDefault="00862C7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8 – Norme regolamentari</w:t>
      </w:r>
    </w:p>
    <w:p w:rsidR="00862C78" w:rsidRPr="00AC2B04" w:rsidRDefault="00E720FC" w:rsidP="005365FA">
      <w:pPr>
        <w:widowControl w:val="0"/>
        <w:spacing w:after="40"/>
        <w:jc w:val="both"/>
        <w:rPr>
          <w:rFonts w:ascii="Arial" w:hAnsi="Arial" w:cs="Arial"/>
          <w:sz w:val="21"/>
          <w:szCs w:val="21"/>
        </w:rPr>
      </w:pPr>
      <w:r>
        <w:rPr>
          <w:rFonts w:ascii="Arial" w:hAnsi="Arial" w:cs="Arial"/>
          <w:sz w:val="21"/>
          <w:szCs w:val="21"/>
        </w:rPr>
        <w:t>La</w:t>
      </w:r>
      <w:r w:rsidR="00862C78" w:rsidRPr="00AC2B04">
        <w:rPr>
          <w:rFonts w:ascii="Arial" w:hAnsi="Arial" w:cs="Arial"/>
          <w:sz w:val="21"/>
          <w:szCs w:val="21"/>
        </w:rPr>
        <w:t xml:space="preserve"> dipendente, con la stipula del presente contratto di lavoro, dà atto </w:t>
      </w:r>
      <w:r w:rsidR="007479A8" w:rsidRPr="00AC2B04">
        <w:rPr>
          <w:rFonts w:ascii="Arial" w:hAnsi="Arial" w:cs="Arial"/>
          <w:sz w:val="21"/>
          <w:szCs w:val="21"/>
        </w:rPr>
        <w:t>di essere a conoscenza delle norme regolamentari dell’Ente e delle disposizioni di servizio emanate dallo stesso.</w:t>
      </w:r>
    </w:p>
    <w:p w:rsidR="00E720FC" w:rsidRDefault="00E720FC" w:rsidP="005365FA">
      <w:pPr>
        <w:widowControl w:val="0"/>
        <w:spacing w:after="40"/>
        <w:jc w:val="both"/>
        <w:rPr>
          <w:rFonts w:ascii="Arial" w:hAnsi="Arial" w:cs="Arial"/>
          <w:b/>
          <w:sz w:val="21"/>
          <w:szCs w:val="21"/>
          <w:u w:val="single"/>
        </w:rPr>
      </w:pPr>
    </w:p>
    <w:p w:rsidR="007479A8" w:rsidRPr="00AC2B04" w:rsidRDefault="007479A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9 – Disposizione di rinvio</w:t>
      </w:r>
    </w:p>
    <w:p w:rsidR="007479A8" w:rsidRPr="00AC2B04" w:rsidRDefault="007479A8" w:rsidP="005365FA">
      <w:pPr>
        <w:widowControl w:val="0"/>
        <w:spacing w:after="40"/>
        <w:jc w:val="both"/>
        <w:rPr>
          <w:rFonts w:ascii="Arial" w:hAnsi="Arial" w:cs="Arial"/>
          <w:sz w:val="21"/>
          <w:szCs w:val="21"/>
        </w:rPr>
      </w:pPr>
      <w:r w:rsidRPr="00AC2B04">
        <w:rPr>
          <w:rFonts w:ascii="Arial" w:hAnsi="Arial" w:cs="Arial"/>
          <w:sz w:val="21"/>
          <w:szCs w:val="21"/>
        </w:rPr>
        <w:t xml:space="preserve">Per quanto non previsto dal presente contratto verranno applicate le norme e le condizioni contenute nel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30 marzo 2001, n. 165 e successive modifiche, nel codice civile (capo I titolo II libro V), nelle leggi sul rapporto subordinato nell’impresa, nel CCNL per i dipendenti del Comparto Regioni ed Autonomie Locali.</w:t>
      </w:r>
    </w:p>
    <w:p w:rsidR="007479A8" w:rsidRPr="00AC2B04" w:rsidRDefault="007479A8" w:rsidP="005365FA">
      <w:pPr>
        <w:widowControl w:val="0"/>
        <w:spacing w:after="40"/>
        <w:jc w:val="both"/>
        <w:rPr>
          <w:rFonts w:ascii="Arial" w:hAnsi="Arial" w:cs="Arial"/>
          <w:sz w:val="21"/>
          <w:szCs w:val="21"/>
        </w:rPr>
      </w:pPr>
      <w:r w:rsidRPr="00AC2B04">
        <w:rPr>
          <w:rFonts w:ascii="Arial" w:hAnsi="Arial" w:cs="Arial"/>
          <w:sz w:val="21"/>
          <w:szCs w:val="21"/>
        </w:rPr>
        <w:t xml:space="preserve">Il presente contratto di lavoro è esente dall’imposta di bollo, ai sensi del D.P.R. 26.10.1972, n. 642 e dall’imposta di registro, ai sensi dell’art. 10 del D.P.R. n. 131 del 26.04.1986 e </w:t>
      </w:r>
      <w:proofErr w:type="spellStart"/>
      <w:r w:rsidRPr="00AC2B04">
        <w:rPr>
          <w:rFonts w:ascii="Arial" w:hAnsi="Arial" w:cs="Arial"/>
          <w:sz w:val="21"/>
          <w:szCs w:val="21"/>
        </w:rPr>
        <w:t>s.m.i.</w:t>
      </w:r>
      <w:proofErr w:type="spellEnd"/>
    </w:p>
    <w:p w:rsidR="000E31FC" w:rsidRPr="00AC2B04" w:rsidRDefault="000E31FC" w:rsidP="00A2200E">
      <w:pPr>
        <w:pStyle w:val="Corpodeltesto3"/>
        <w:widowControl w:val="0"/>
        <w:tabs>
          <w:tab w:val="clear" w:pos="2977"/>
          <w:tab w:val="clear" w:pos="5245"/>
          <w:tab w:val="clear" w:pos="8364"/>
          <w:tab w:val="clear" w:pos="10206"/>
        </w:tabs>
        <w:spacing w:after="40" w:line="240" w:lineRule="auto"/>
        <w:jc w:val="left"/>
        <w:rPr>
          <w:rFonts w:cs="Arial"/>
          <w:b/>
          <w:sz w:val="21"/>
          <w:szCs w:val="21"/>
        </w:rPr>
      </w:pPr>
    </w:p>
    <w:p w:rsidR="008A566A" w:rsidRPr="00AC2B04" w:rsidRDefault="008A566A" w:rsidP="00A2200E">
      <w:pPr>
        <w:widowControl w:val="0"/>
        <w:spacing w:after="40"/>
        <w:ind w:firstLine="284"/>
        <w:jc w:val="both"/>
        <w:rPr>
          <w:rFonts w:ascii="Arial" w:hAnsi="Arial" w:cs="Arial"/>
          <w:sz w:val="21"/>
          <w:szCs w:val="21"/>
        </w:rPr>
      </w:pPr>
      <w:r w:rsidRPr="00AC2B04">
        <w:rPr>
          <w:rFonts w:ascii="Arial" w:hAnsi="Arial" w:cs="Arial"/>
          <w:i/>
          <w:sz w:val="21"/>
          <w:szCs w:val="21"/>
        </w:rPr>
        <w:t>Letto, approvato e sottoscritto</w:t>
      </w:r>
    </w:p>
    <w:p w:rsidR="00440FF5" w:rsidRPr="00AC2B04" w:rsidRDefault="008A566A" w:rsidP="00A2200E">
      <w:pPr>
        <w:widowControl w:val="0"/>
        <w:tabs>
          <w:tab w:val="center" w:pos="1985"/>
          <w:tab w:val="center" w:pos="7655"/>
        </w:tabs>
        <w:spacing w:after="40"/>
        <w:ind w:right="-2"/>
        <w:rPr>
          <w:rFonts w:ascii="Arial" w:hAnsi="Arial" w:cs="Arial"/>
          <w:b/>
          <w:sz w:val="21"/>
          <w:szCs w:val="21"/>
        </w:rPr>
      </w:pPr>
      <w:r w:rsidRPr="00AC2B04">
        <w:rPr>
          <w:rFonts w:ascii="Arial" w:hAnsi="Arial" w:cs="Arial"/>
          <w:b/>
          <w:noProof/>
          <w:sz w:val="21"/>
          <w:szCs w:val="21"/>
        </w:rPr>
        <mc:AlternateContent>
          <mc:Choice Requires="wpg">
            <w:drawing>
              <wp:anchor distT="0" distB="0" distL="114300" distR="114300" simplePos="0" relativeHeight="251660288" behindDoc="0" locked="0" layoutInCell="1" allowOverlap="1">
                <wp:simplePos x="0" y="0"/>
                <wp:positionH relativeFrom="column">
                  <wp:posOffset>2798445</wp:posOffset>
                </wp:positionH>
                <wp:positionV relativeFrom="paragraph">
                  <wp:posOffset>17780</wp:posOffset>
                </wp:positionV>
                <wp:extent cx="540385" cy="541655"/>
                <wp:effectExtent l="13335" t="5715" r="8255" b="508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margin-left:220.35pt;margin-top:1.4pt;width:42.55pt;height:42.65pt;z-index:251660288"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">
                <v:oval id="Oval 4" o:spid="_x0000_s1027" style="position:absolute;left:5617;top:648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o:lock v:ext="edit" aspectratio="t"/>
                </v:oval>
                <v:shapetype id="_x0000_t202" coordsize="21600,21600" o:spt="202" path="m,l,21600r21600,l21600,xe">
                  <v:stroke joinstyle="miter"/>
                  <v:path gradientshapeok="t" o:connecttype="rect"/>
                </v:shapetype>
                <v:shape id="Text Box 5" o:spid="_x0000_s1028" type="#_x0000_t202" style="position:absolute;left:5616;top:6480;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it8QA&#10;AADaAAAADwAAAGRycy9kb3ducmV2LnhtbESP0WrCQBRE3wv+w3KFvtWNtkiJrkHElhZ9UJsPuGav&#10;2Wj2bshuNP59Vyj0cZiZM8w8620trtT6yrGC8SgBQVw4XXGpIP/5eHkH4QOyxtoxKbiTh2wxeJpj&#10;qt2N93Q9hFJECPsUFZgQmlRKXxiy6EeuIY7eybUWQ5RtKXWLtwi3tZwkyVRarDguGGxoZai4HDqr&#10;oHv9vh83n5v9dLvmsxnvcqpWuVLPw345AxGoD//hv/aXVvAGj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4rfEAAAA2gAAAA8AAAAAAAAAAAAAAAAAmAIAAGRycy9k&#10;b3ducmV2LnhtbFBLBQYAAAAABAAEAPUAAACJAwAAAAA=&#10;" filled="f" stroked="f" strokeweight="0">
                  <v:textbo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v:textbox>
                </v:shape>
              </v:group>
            </w:pict>
          </mc:Fallback>
        </mc:AlternateContent>
      </w:r>
      <w:r w:rsidR="00440FF5" w:rsidRPr="00AC2B04">
        <w:rPr>
          <w:rFonts w:ascii="Arial" w:hAnsi="Arial" w:cs="Arial"/>
          <w:b/>
          <w:sz w:val="21"/>
          <w:szCs w:val="21"/>
        </w:rPr>
        <w:t xml:space="preserve">       </w:t>
      </w:r>
    </w:p>
    <w:p w:rsidR="008A566A" w:rsidRPr="00AC2B04" w:rsidRDefault="00440FF5" w:rsidP="00A2200E">
      <w:pPr>
        <w:widowControl w:val="0"/>
        <w:tabs>
          <w:tab w:val="center" w:pos="1985"/>
          <w:tab w:val="center" w:pos="7655"/>
        </w:tabs>
        <w:spacing w:after="40"/>
        <w:rPr>
          <w:rFonts w:ascii="Arial" w:hAnsi="Arial" w:cs="Arial"/>
          <w:b/>
          <w:sz w:val="21"/>
          <w:szCs w:val="21"/>
        </w:rPr>
      </w:pPr>
      <w:r w:rsidRPr="00AC2B04">
        <w:rPr>
          <w:rFonts w:ascii="Arial" w:hAnsi="Arial" w:cs="Arial"/>
          <w:b/>
          <w:sz w:val="21"/>
          <w:szCs w:val="21"/>
        </w:rPr>
        <w:t xml:space="preserve">    </w:t>
      </w:r>
      <w:r w:rsidR="005365FA" w:rsidRPr="00AC2B04">
        <w:rPr>
          <w:rFonts w:ascii="Arial" w:hAnsi="Arial" w:cs="Arial"/>
          <w:b/>
          <w:sz w:val="21"/>
          <w:szCs w:val="21"/>
        </w:rPr>
        <w:t xml:space="preserve">        </w:t>
      </w:r>
      <w:r w:rsidRPr="00AC2B04">
        <w:rPr>
          <w:rFonts w:ascii="Arial" w:hAnsi="Arial" w:cs="Arial"/>
          <w:b/>
          <w:sz w:val="21"/>
          <w:szCs w:val="21"/>
        </w:rPr>
        <w:t xml:space="preserve"> </w:t>
      </w:r>
      <w:r w:rsidR="00E720FC">
        <w:rPr>
          <w:rFonts w:ascii="Arial" w:hAnsi="Arial" w:cs="Arial"/>
          <w:b/>
          <w:sz w:val="21"/>
          <w:szCs w:val="21"/>
        </w:rPr>
        <w:t>La</w:t>
      </w:r>
      <w:r w:rsidR="005365FA" w:rsidRPr="00AC2B04">
        <w:rPr>
          <w:rFonts w:ascii="Arial" w:hAnsi="Arial" w:cs="Arial"/>
          <w:b/>
          <w:sz w:val="21"/>
          <w:szCs w:val="21"/>
        </w:rPr>
        <w:t xml:space="preserve"> dipendente                           </w:t>
      </w:r>
      <w:r w:rsidR="008A566A" w:rsidRPr="00AC2B04">
        <w:rPr>
          <w:rFonts w:ascii="Arial" w:hAnsi="Arial" w:cs="Arial"/>
          <w:b/>
          <w:sz w:val="21"/>
          <w:szCs w:val="21"/>
        </w:rPr>
        <w:tab/>
        <w:t>Il rappresentante dell’</w:t>
      </w:r>
      <w:r w:rsidR="00657645" w:rsidRPr="00AC2B04">
        <w:rPr>
          <w:rFonts w:ascii="Arial" w:hAnsi="Arial" w:cs="Arial"/>
          <w:b/>
          <w:sz w:val="21"/>
          <w:szCs w:val="21"/>
        </w:rPr>
        <w:t>E</w:t>
      </w:r>
      <w:r w:rsidR="008A566A" w:rsidRPr="00AC2B04">
        <w:rPr>
          <w:rFonts w:ascii="Arial" w:hAnsi="Arial" w:cs="Arial"/>
          <w:b/>
          <w:sz w:val="21"/>
          <w:szCs w:val="21"/>
        </w:rPr>
        <w:t>nte</w:t>
      </w:r>
    </w:p>
    <w:p w:rsidR="008A566A" w:rsidRPr="00AC2B04" w:rsidRDefault="00657645" w:rsidP="00A2200E">
      <w:pPr>
        <w:widowControl w:val="0"/>
        <w:tabs>
          <w:tab w:val="center" w:pos="1985"/>
          <w:tab w:val="center" w:pos="7655"/>
        </w:tabs>
        <w:spacing w:after="40"/>
        <w:ind w:right="-2"/>
        <w:rPr>
          <w:rFonts w:ascii="Arial" w:hAnsi="Arial" w:cs="Arial"/>
          <w:sz w:val="21"/>
          <w:szCs w:val="21"/>
        </w:rPr>
      </w:pPr>
      <w:r w:rsidRPr="00AC2B04">
        <w:rPr>
          <w:rFonts w:ascii="Arial" w:hAnsi="Arial" w:cs="Arial"/>
          <w:sz w:val="21"/>
          <w:szCs w:val="21"/>
        </w:rPr>
        <w:t xml:space="preserve">     </w:t>
      </w:r>
      <w:r w:rsidR="005365FA" w:rsidRPr="00AC2B04">
        <w:rPr>
          <w:rFonts w:ascii="Arial" w:hAnsi="Arial" w:cs="Arial"/>
          <w:sz w:val="21"/>
          <w:szCs w:val="21"/>
        </w:rPr>
        <w:t xml:space="preserve">  </w:t>
      </w:r>
      <w:r w:rsidR="006834E5">
        <w:rPr>
          <w:rFonts w:ascii="Arial" w:hAnsi="Arial" w:cs="Arial"/>
          <w:sz w:val="21"/>
          <w:szCs w:val="21"/>
        </w:rPr>
        <w:t xml:space="preserve">   </w:t>
      </w:r>
      <w:r w:rsidR="005365FA" w:rsidRPr="00AC2B04">
        <w:rPr>
          <w:rFonts w:ascii="Arial" w:hAnsi="Arial" w:cs="Arial"/>
          <w:sz w:val="21"/>
          <w:szCs w:val="21"/>
        </w:rPr>
        <w:t xml:space="preserve">  </w:t>
      </w:r>
      <w:r w:rsidR="008B7033">
        <w:rPr>
          <w:rFonts w:ascii="Arial" w:hAnsi="Arial" w:cs="Arial"/>
          <w:sz w:val="21"/>
          <w:szCs w:val="21"/>
        </w:rPr>
        <w:t>Caporale Alessia</w:t>
      </w:r>
      <w:r w:rsidR="00A9687A" w:rsidRPr="00AC2B04">
        <w:rPr>
          <w:rFonts w:ascii="Arial" w:hAnsi="Arial" w:cs="Arial"/>
          <w:sz w:val="21"/>
          <w:szCs w:val="21"/>
        </w:rPr>
        <w:t xml:space="preserve">  </w:t>
      </w:r>
      <w:r w:rsidR="00440FF5" w:rsidRPr="00AC2B04">
        <w:rPr>
          <w:rFonts w:ascii="Arial" w:hAnsi="Arial" w:cs="Arial"/>
          <w:sz w:val="21"/>
          <w:szCs w:val="21"/>
        </w:rPr>
        <w:t xml:space="preserve">                </w:t>
      </w:r>
      <w:r w:rsidR="00A9687A" w:rsidRPr="00AC2B04">
        <w:rPr>
          <w:rFonts w:ascii="Arial" w:hAnsi="Arial" w:cs="Arial"/>
          <w:sz w:val="21"/>
          <w:szCs w:val="21"/>
        </w:rPr>
        <w:t xml:space="preserve">                                                         </w:t>
      </w:r>
      <w:r w:rsidR="008B7033">
        <w:rPr>
          <w:rFonts w:ascii="Arial" w:hAnsi="Arial" w:cs="Arial"/>
          <w:sz w:val="21"/>
          <w:szCs w:val="21"/>
        </w:rPr>
        <w:t xml:space="preserve"> </w:t>
      </w:r>
      <w:r w:rsidR="00A9687A" w:rsidRPr="00AC2B04">
        <w:rPr>
          <w:rFonts w:ascii="Arial" w:hAnsi="Arial" w:cs="Arial"/>
          <w:sz w:val="21"/>
          <w:szCs w:val="21"/>
        </w:rPr>
        <w:t xml:space="preserve"> Capriotti Marinella</w:t>
      </w: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8A566A" w:rsidRPr="00AC2B04" w:rsidRDefault="00440FF5" w:rsidP="00440FF5">
      <w:pPr>
        <w:widowControl w:val="0"/>
        <w:spacing w:before="120" w:line="360" w:lineRule="auto"/>
        <w:jc w:val="both"/>
        <w:rPr>
          <w:rFonts w:ascii="Arial" w:hAnsi="Arial" w:cs="Arial"/>
          <w:sz w:val="21"/>
          <w:szCs w:val="21"/>
        </w:rPr>
      </w:pPr>
      <w:proofErr w:type="gramStart"/>
      <w:r w:rsidRPr="00AC2B04">
        <w:rPr>
          <w:rFonts w:ascii="Arial" w:hAnsi="Arial" w:cs="Arial"/>
          <w:b/>
          <w:sz w:val="21"/>
          <w:szCs w:val="21"/>
          <w:u w:val="single"/>
        </w:rPr>
        <w:t>Allegato:</w:t>
      </w:r>
      <w:r w:rsidRPr="00AC2B04">
        <w:rPr>
          <w:rFonts w:ascii="Arial" w:hAnsi="Arial" w:cs="Arial"/>
          <w:b/>
          <w:sz w:val="21"/>
          <w:szCs w:val="21"/>
        </w:rPr>
        <w:t xml:space="preserve">  </w:t>
      </w:r>
      <w:r w:rsidR="008A566A" w:rsidRPr="00AC2B04">
        <w:rPr>
          <w:rFonts w:ascii="Arial" w:hAnsi="Arial" w:cs="Arial"/>
          <w:sz w:val="21"/>
          <w:szCs w:val="21"/>
        </w:rPr>
        <w:t>Codice</w:t>
      </w:r>
      <w:proofErr w:type="gramEnd"/>
      <w:r w:rsidR="008A566A" w:rsidRPr="00AC2B04">
        <w:rPr>
          <w:rFonts w:ascii="Arial" w:hAnsi="Arial" w:cs="Arial"/>
          <w:sz w:val="21"/>
          <w:szCs w:val="21"/>
        </w:rPr>
        <w:t xml:space="preserve"> di comportamento dell’Ente</w:t>
      </w:r>
      <w:r w:rsidR="008A566A" w:rsidRPr="00AC2B04">
        <w:rPr>
          <w:rFonts w:ascii="Arial" w:hAnsi="Arial" w:cs="Arial"/>
          <w:noProof/>
          <w:sz w:val="21"/>
          <w:szCs w:val="21"/>
        </w:rPr>
        <mc:AlternateContent>
          <mc:Choice Requires="wps">
            <w:drawing>
              <wp:anchor distT="0" distB="0" distL="114300" distR="114300" simplePos="0" relativeHeight="251659264" behindDoc="0" locked="0" layoutInCell="0" allowOverlap="1" wp14:anchorId="41C2537F" wp14:editId="570A10FE">
                <wp:simplePos x="0" y="0"/>
                <wp:positionH relativeFrom="column">
                  <wp:posOffset>5220335</wp:posOffset>
                </wp:positionH>
                <wp:positionV relativeFrom="paragraph">
                  <wp:posOffset>89535</wp:posOffset>
                </wp:positionV>
                <wp:extent cx="539750" cy="539750"/>
                <wp:effectExtent l="6350" t="7620" r="6350" b="508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31CCF" id="Ovale 1" o:spid="_x0000_s1026" style="position:absolute;margin-left:411.05pt;margin-top:7.0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" o:allowincell="f" stroked="f"/>
            </w:pict>
          </mc:Fallback>
        </mc:AlternateContent>
      </w:r>
    </w:p>
    <w:sectPr w:rsidR="008A566A" w:rsidRPr="00AC2B04" w:rsidSect="008A566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8DB"/>
    <w:multiLevelType w:val="hybridMultilevel"/>
    <w:tmpl w:val="06BC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292B29"/>
    <w:multiLevelType w:val="hybridMultilevel"/>
    <w:tmpl w:val="E8C2E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4514F4"/>
    <w:multiLevelType w:val="hybridMultilevel"/>
    <w:tmpl w:val="F54E4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38E80A"/>
    <w:multiLevelType w:val="multilevel"/>
    <w:tmpl w:val="5050A249"/>
    <w:name w:val="Elenco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EA92AF7"/>
    <w:multiLevelType w:val="hybridMultilevel"/>
    <w:tmpl w:val="9F4C9FB4"/>
    <w:lvl w:ilvl="0" w:tplc="E3608214">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9E1E0F"/>
    <w:multiLevelType w:val="hybridMultilevel"/>
    <w:tmpl w:val="957E689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6A"/>
    <w:rsid w:val="0008648B"/>
    <w:rsid w:val="000E31FC"/>
    <w:rsid w:val="00104DB0"/>
    <w:rsid w:val="001C2D61"/>
    <w:rsid w:val="001E7596"/>
    <w:rsid w:val="002133CA"/>
    <w:rsid w:val="002535D9"/>
    <w:rsid w:val="002654A7"/>
    <w:rsid w:val="002A7FC6"/>
    <w:rsid w:val="002C5B25"/>
    <w:rsid w:val="00440FF5"/>
    <w:rsid w:val="00445CAC"/>
    <w:rsid w:val="00452058"/>
    <w:rsid w:val="00493951"/>
    <w:rsid w:val="0053639D"/>
    <w:rsid w:val="005365FA"/>
    <w:rsid w:val="00537A3B"/>
    <w:rsid w:val="005618EB"/>
    <w:rsid w:val="00593E81"/>
    <w:rsid w:val="005E7636"/>
    <w:rsid w:val="00657645"/>
    <w:rsid w:val="006834E5"/>
    <w:rsid w:val="00690C99"/>
    <w:rsid w:val="007479A8"/>
    <w:rsid w:val="0075545F"/>
    <w:rsid w:val="007C1859"/>
    <w:rsid w:val="008061B7"/>
    <w:rsid w:val="008065E3"/>
    <w:rsid w:val="00807C20"/>
    <w:rsid w:val="00855DBC"/>
    <w:rsid w:val="00862C78"/>
    <w:rsid w:val="00877DBF"/>
    <w:rsid w:val="008A566A"/>
    <w:rsid w:val="008B7033"/>
    <w:rsid w:val="008E0C7E"/>
    <w:rsid w:val="00922894"/>
    <w:rsid w:val="0093566F"/>
    <w:rsid w:val="009A2BA1"/>
    <w:rsid w:val="009B6C91"/>
    <w:rsid w:val="009C3BDB"/>
    <w:rsid w:val="009C4294"/>
    <w:rsid w:val="009F490F"/>
    <w:rsid w:val="00A2200E"/>
    <w:rsid w:val="00A27C92"/>
    <w:rsid w:val="00A9687A"/>
    <w:rsid w:val="00AC2B04"/>
    <w:rsid w:val="00B30F1B"/>
    <w:rsid w:val="00B7289B"/>
    <w:rsid w:val="00C418BD"/>
    <w:rsid w:val="00C72FAD"/>
    <w:rsid w:val="00C775E6"/>
    <w:rsid w:val="00D12206"/>
    <w:rsid w:val="00D60DB7"/>
    <w:rsid w:val="00E720FC"/>
    <w:rsid w:val="00F167CE"/>
    <w:rsid w:val="00F4141D"/>
    <w:rsid w:val="00FD1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A7A7F-6ABB-42B7-B029-169979A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6A"/>
    <w:pPr>
      <w:spacing w:after="0" w:line="240" w:lineRule="auto"/>
    </w:pPr>
    <w:rPr>
      <w:rFonts w:ascii="Times" w:eastAsia="Times" w:hAnsi="Times" w:cs="Times New Roman"/>
      <w:sz w:val="24"/>
      <w:szCs w:val="20"/>
      <w:lang w:eastAsia="it-IT"/>
    </w:rPr>
  </w:style>
  <w:style w:type="paragraph" w:styleId="Titolo7">
    <w:name w:val="heading 7"/>
    <w:basedOn w:val="Normale"/>
    <w:next w:val="Normale"/>
    <w:link w:val="Titolo7Carattere"/>
    <w:qFormat/>
    <w:rsid w:val="008A566A"/>
    <w:pPr>
      <w:keepNext/>
      <w:tabs>
        <w:tab w:val="left" w:leader="dot" w:pos="10206"/>
      </w:tabs>
      <w:spacing w:line="360" w:lineRule="auto"/>
      <w:jc w:val="center"/>
      <w:outlineLvl w:val="6"/>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A566A"/>
    <w:rPr>
      <w:rFonts w:ascii="Arial" w:eastAsia="Times" w:hAnsi="Arial" w:cs="Times New Roman"/>
      <w:b/>
      <w:sz w:val="20"/>
      <w:szCs w:val="20"/>
      <w:lang w:eastAsia="it-IT"/>
    </w:rPr>
  </w:style>
  <w:style w:type="paragraph" w:styleId="Corpodeltesto3">
    <w:name w:val="Body Text 3"/>
    <w:basedOn w:val="Normale"/>
    <w:link w:val="Corpodeltesto3Carattere"/>
    <w:rsid w:val="008A566A"/>
    <w:pPr>
      <w:tabs>
        <w:tab w:val="left" w:leader="dot" w:pos="2977"/>
        <w:tab w:val="left" w:leader="dot" w:pos="5245"/>
        <w:tab w:val="left" w:leader="dot" w:pos="8364"/>
        <w:tab w:val="left" w:leader="dot" w:pos="10206"/>
      </w:tabs>
      <w:spacing w:line="360" w:lineRule="auto"/>
      <w:jc w:val="both"/>
    </w:pPr>
    <w:rPr>
      <w:rFonts w:ascii="Arial" w:hAnsi="Arial"/>
      <w:sz w:val="20"/>
    </w:rPr>
  </w:style>
  <w:style w:type="character" w:customStyle="1" w:styleId="Corpodeltesto3Carattere">
    <w:name w:val="Corpo del testo 3 Carattere"/>
    <w:basedOn w:val="Carpredefinitoparagrafo"/>
    <w:link w:val="Corpodeltesto3"/>
    <w:rsid w:val="008A566A"/>
    <w:rPr>
      <w:rFonts w:ascii="Arial" w:eastAsia="Times" w:hAnsi="Arial" w:cs="Times New Roman"/>
      <w:sz w:val="20"/>
      <w:szCs w:val="20"/>
      <w:lang w:eastAsia="it-IT"/>
    </w:rPr>
  </w:style>
  <w:style w:type="paragraph" w:styleId="Corpodeltesto2">
    <w:name w:val="Body Text 2"/>
    <w:basedOn w:val="Normale"/>
    <w:link w:val="Corpodeltesto2Carattere"/>
    <w:uiPriority w:val="99"/>
    <w:semiHidden/>
    <w:unhideWhenUsed/>
    <w:rsid w:val="008A566A"/>
    <w:pPr>
      <w:spacing w:after="120" w:line="480" w:lineRule="auto"/>
    </w:pPr>
  </w:style>
  <w:style w:type="character" w:customStyle="1" w:styleId="Corpodeltesto2Carattere">
    <w:name w:val="Corpo del testo 2 Carattere"/>
    <w:basedOn w:val="Carpredefinitoparagrafo"/>
    <w:link w:val="Corpodeltesto2"/>
    <w:uiPriority w:val="99"/>
    <w:semiHidden/>
    <w:rsid w:val="008A566A"/>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2654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4A7"/>
    <w:rPr>
      <w:rFonts w:ascii="Tahoma" w:eastAsia="Times" w:hAnsi="Tahoma" w:cs="Tahoma"/>
      <w:sz w:val="16"/>
      <w:szCs w:val="16"/>
      <w:lang w:eastAsia="it-IT"/>
    </w:rPr>
  </w:style>
  <w:style w:type="paragraph" w:styleId="Paragrafoelenco">
    <w:name w:val="List Paragraph"/>
    <w:basedOn w:val="Normale"/>
    <w:uiPriority w:val="34"/>
    <w:qFormat/>
    <w:rsid w:val="00D12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1387</Words>
  <Characters>7911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fabiani.roberta</cp:lastModifiedBy>
  <cp:revision>5</cp:revision>
  <cp:lastPrinted>2021-02-05T12:57:00Z</cp:lastPrinted>
  <dcterms:created xsi:type="dcterms:W3CDTF">2021-04-01T05:49:00Z</dcterms:created>
  <dcterms:modified xsi:type="dcterms:W3CDTF">2021-04-01T06:18:00Z</dcterms:modified>
</cp:coreProperties>
</file>