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A02D9" w:rsidRDefault="003A02D9">
      <w:pPr>
        <w:pStyle w:val="Pidipagina"/>
        <w:jc w:val="both"/>
      </w:pPr>
    </w:p>
    <w:p w:rsidR="003A02D9" w:rsidRDefault="003A02D9">
      <w:pPr>
        <w:spacing w:line="240" w:lineRule="auto"/>
        <w:jc w:val="center"/>
        <w:rPr>
          <w:b/>
          <w:bCs/>
          <w:caps/>
          <w:szCs w:val="24"/>
        </w:rPr>
      </w:pPr>
    </w:p>
    <w:p w:rsidR="003A02D9" w:rsidRDefault="000B467F">
      <w:pPr>
        <w:spacing w:line="240" w:lineRule="auto"/>
        <w:jc w:val="right"/>
        <w:rPr>
          <w:b/>
          <w:bCs/>
          <w:caps/>
          <w:sz w:val="32"/>
          <w:szCs w:val="32"/>
        </w:rPr>
      </w:pPr>
      <w:proofErr w:type="spellStart"/>
      <w:r>
        <w:rPr>
          <w:bCs/>
          <w:szCs w:val="24"/>
          <w:u w:val="single"/>
        </w:rPr>
        <w:t>All</w:t>
      </w:r>
      <w:proofErr w:type="spellEnd"/>
      <w:r>
        <w:rPr>
          <w:bCs/>
          <w:szCs w:val="24"/>
          <w:u w:val="single"/>
        </w:rPr>
        <w:t>. 1</w:t>
      </w:r>
    </w:p>
    <w:p w:rsidR="003A02D9" w:rsidRDefault="000B467F">
      <w:pPr>
        <w:spacing w:line="240" w:lineRule="auto"/>
        <w:jc w:val="center"/>
        <w:rPr>
          <w:b/>
          <w:bCs/>
          <w:caps/>
          <w:sz w:val="32"/>
          <w:szCs w:val="32"/>
        </w:rPr>
      </w:pPr>
      <w:r>
        <w:rPr>
          <w:b/>
          <w:bCs/>
          <w:caps/>
          <w:sz w:val="32"/>
          <w:szCs w:val="32"/>
        </w:rPr>
        <w:t>AVVISO PUBBLICO</w:t>
      </w:r>
    </w:p>
    <w:p w:rsidR="0033519F" w:rsidRDefault="0033519F">
      <w:pPr>
        <w:spacing w:line="240" w:lineRule="auto"/>
        <w:jc w:val="center"/>
        <w:rPr>
          <w:b/>
          <w:bCs/>
          <w:caps/>
          <w:sz w:val="32"/>
          <w:szCs w:val="32"/>
        </w:rPr>
      </w:pPr>
    </w:p>
    <w:p w:rsidR="0033519F" w:rsidRPr="0033519F" w:rsidRDefault="0033519F" w:rsidP="0033519F">
      <w:pPr>
        <w:spacing w:line="240" w:lineRule="auto"/>
        <w:jc w:val="center"/>
        <w:rPr>
          <w:b/>
          <w:bCs/>
          <w:caps/>
          <w:szCs w:val="24"/>
        </w:rPr>
      </w:pPr>
      <w:r>
        <w:rPr>
          <w:b/>
          <w:bCs/>
          <w:caps/>
          <w:szCs w:val="24"/>
        </w:rPr>
        <w:t xml:space="preserve">erogazione </w:t>
      </w:r>
      <w:r w:rsidRPr="0033519F">
        <w:rPr>
          <w:b/>
          <w:bCs/>
          <w:caps/>
          <w:szCs w:val="24"/>
        </w:rPr>
        <w:t>DI UN</w:t>
      </w:r>
    </w:p>
    <w:p w:rsidR="0033519F" w:rsidRPr="0033519F" w:rsidRDefault="0033519F" w:rsidP="0033519F">
      <w:pPr>
        <w:spacing w:line="240" w:lineRule="auto"/>
        <w:jc w:val="center"/>
        <w:rPr>
          <w:b/>
          <w:bCs/>
          <w:caps/>
          <w:szCs w:val="24"/>
        </w:rPr>
      </w:pPr>
      <w:r w:rsidRPr="0033519F">
        <w:rPr>
          <w:b/>
          <w:bCs/>
          <w:caps/>
          <w:szCs w:val="24"/>
        </w:rPr>
        <w:t>CONTRIBUTO DESTINATO AI PRIVATI CITTADINI LOCATORI</w:t>
      </w:r>
    </w:p>
    <w:p w:rsidR="003A02D9" w:rsidRDefault="0033519F" w:rsidP="0033519F">
      <w:pPr>
        <w:spacing w:line="240" w:lineRule="auto"/>
        <w:jc w:val="center"/>
        <w:rPr>
          <w:b/>
          <w:bCs/>
          <w:caps/>
          <w:szCs w:val="24"/>
        </w:rPr>
      </w:pPr>
      <w:r w:rsidRPr="0033519F">
        <w:rPr>
          <w:b/>
          <w:bCs/>
          <w:caps/>
          <w:szCs w:val="24"/>
        </w:rPr>
        <w:t>DI BENI IMMOBILI DISTRUTTI O INAGIBILI</w:t>
      </w:r>
      <w:r>
        <w:rPr>
          <w:b/>
          <w:bCs/>
          <w:caps/>
          <w:szCs w:val="24"/>
        </w:rPr>
        <w:t>.</w:t>
      </w:r>
    </w:p>
    <w:p w:rsidR="003A02D9" w:rsidRDefault="000B467F" w:rsidP="007718B0">
      <w:pPr>
        <w:spacing w:line="240" w:lineRule="auto"/>
        <w:jc w:val="center"/>
        <w:rPr>
          <w:b/>
          <w:bCs/>
          <w:caps/>
          <w:szCs w:val="24"/>
        </w:rPr>
      </w:pPr>
      <w:r>
        <w:rPr>
          <w:b/>
          <w:bCs/>
          <w:caps/>
          <w:szCs w:val="24"/>
        </w:rPr>
        <w:t xml:space="preserve">REGOLAMENTO APPROVATO CON </w:t>
      </w:r>
    </w:p>
    <w:p w:rsidR="003A02D9" w:rsidRDefault="000B467F">
      <w:pPr>
        <w:spacing w:line="240" w:lineRule="auto"/>
        <w:jc w:val="center"/>
        <w:rPr>
          <w:i/>
          <w:szCs w:val="24"/>
        </w:rPr>
      </w:pPr>
      <w:r>
        <w:rPr>
          <w:b/>
          <w:bCs/>
          <w:caps/>
          <w:szCs w:val="24"/>
        </w:rPr>
        <w:t>DELIB</w:t>
      </w:r>
      <w:r w:rsidR="0033519F">
        <w:rPr>
          <w:b/>
          <w:bCs/>
          <w:caps/>
          <w:szCs w:val="24"/>
        </w:rPr>
        <w:t>ERA DI CONSIGLIO COMUNALE N. 14</w:t>
      </w:r>
      <w:r w:rsidR="007718B0">
        <w:rPr>
          <w:b/>
          <w:bCs/>
          <w:caps/>
          <w:szCs w:val="24"/>
        </w:rPr>
        <w:t xml:space="preserve"> DEL 03/06/2017</w:t>
      </w:r>
      <w:r w:rsidR="00DA2BF7">
        <w:rPr>
          <w:b/>
          <w:bCs/>
          <w:caps/>
          <w:szCs w:val="24"/>
        </w:rPr>
        <w:t xml:space="preserve"> </w:t>
      </w:r>
    </w:p>
    <w:p w:rsidR="003A02D9" w:rsidRDefault="003A02D9">
      <w:pPr>
        <w:spacing w:line="240" w:lineRule="auto"/>
        <w:jc w:val="both"/>
        <w:rPr>
          <w:i/>
          <w:szCs w:val="24"/>
        </w:rPr>
      </w:pPr>
    </w:p>
    <w:p w:rsidR="003A02D9" w:rsidRDefault="000B467F" w:rsidP="003C34D5">
      <w:pPr>
        <w:spacing w:before="120" w:after="120" w:line="240" w:lineRule="auto"/>
        <w:ind w:left="284" w:right="543"/>
        <w:jc w:val="center"/>
        <w:rPr>
          <w:b/>
          <w:szCs w:val="24"/>
        </w:rPr>
      </w:pPr>
      <w:r>
        <w:rPr>
          <w:b/>
          <w:szCs w:val="24"/>
        </w:rPr>
        <w:t>PREMESSO</w:t>
      </w:r>
    </w:p>
    <w:p w:rsidR="0026614E" w:rsidRPr="0033519F" w:rsidRDefault="0026614E" w:rsidP="003C34D5">
      <w:pPr>
        <w:spacing w:before="120" w:after="120" w:line="240" w:lineRule="auto"/>
        <w:ind w:left="284" w:right="543"/>
        <w:jc w:val="center"/>
        <w:rPr>
          <w:b/>
          <w:szCs w:val="24"/>
        </w:rPr>
      </w:pPr>
    </w:p>
    <w:p w:rsidR="0033519F" w:rsidRPr="0033519F" w:rsidRDefault="000B467F" w:rsidP="0033519F">
      <w:pPr>
        <w:widowControl w:val="0"/>
        <w:autoSpaceDE w:val="0"/>
        <w:autoSpaceDN w:val="0"/>
        <w:adjustRightInd w:val="0"/>
        <w:jc w:val="both"/>
        <w:rPr>
          <w:bCs/>
          <w:szCs w:val="24"/>
          <w:lang w:eastAsia="en-US"/>
        </w:rPr>
      </w:pPr>
      <w:r w:rsidRPr="0033519F">
        <w:rPr>
          <w:szCs w:val="24"/>
        </w:rPr>
        <w:t xml:space="preserve">Che il Consiglio Comunale di </w:t>
      </w:r>
      <w:r w:rsidR="0033519F" w:rsidRPr="0033519F">
        <w:rPr>
          <w:szCs w:val="24"/>
        </w:rPr>
        <w:t>Amatrice, con proprio atto n° 14</w:t>
      </w:r>
      <w:r w:rsidRPr="0033519F">
        <w:rPr>
          <w:szCs w:val="24"/>
        </w:rPr>
        <w:t xml:space="preserve"> del </w:t>
      </w:r>
      <w:r w:rsidR="00DA2BF7" w:rsidRPr="0033519F">
        <w:rPr>
          <w:szCs w:val="24"/>
        </w:rPr>
        <w:t>03/06/2017,</w:t>
      </w:r>
      <w:r w:rsidRPr="0033519F">
        <w:rPr>
          <w:szCs w:val="24"/>
        </w:rPr>
        <w:t xml:space="preserve"> </w:t>
      </w:r>
      <w:r w:rsidR="00DA2BF7" w:rsidRPr="0033519F">
        <w:rPr>
          <w:szCs w:val="24"/>
        </w:rPr>
        <w:t>ha istituito un contributo</w:t>
      </w:r>
      <w:r w:rsidR="006910C6" w:rsidRPr="0033519F">
        <w:rPr>
          <w:szCs w:val="24"/>
        </w:rPr>
        <w:t xml:space="preserve"> una tantum</w:t>
      </w:r>
      <w:r w:rsidR="00DA2BF7" w:rsidRPr="0033519F">
        <w:rPr>
          <w:szCs w:val="24"/>
        </w:rPr>
        <w:t xml:space="preserve"> </w:t>
      </w:r>
      <w:r w:rsidRPr="0033519F">
        <w:rPr>
          <w:szCs w:val="24"/>
        </w:rPr>
        <w:t xml:space="preserve">al fine </w:t>
      </w:r>
      <w:r w:rsidR="0033519F" w:rsidRPr="0033519F">
        <w:rPr>
          <w:bCs/>
          <w:szCs w:val="24"/>
        </w:rPr>
        <w:t xml:space="preserve">di attenuare il disagio economico di privati cittadini che, a causa del sisma, hanno visto azzerato il proprio ‘reddito da </w:t>
      </w:r>
      <w:r w:rsidR="0033519F">
        <w:rPr>
          <w:bCs/>
          <w:szCs w:val="24"/>
        </w:rPr>
        <w:t>locazione’</w:t>
      </w:r>
      <w:r w:rsidR="0033519F" w:rsidRPr="0033519F">
        <w:rPr>
          <w:bCs/>
          <w:szCs w:val="24"/>
        </w:rPr>
        <w:t>. Tale contributo è da intendersi un sostegno straordinario ed eccezionale, di natura assistenziale.</w:t>
      </w:r>
    </w:p>
    <w:p w:rsidR="003A02D9" w:rsidRDefault="000B467F" w:rsidP="0033519F">
      <w:pPr>
        <w:spacing w:before="120" w:after="120" w:line="240" w:lineRule="auto"/>
        <w:ind w:right="-1"/>
        <w:jc w:val="both"/>
        <w:rPr>
          <w:szCs w:val="24"/>
        </w:rPr>
      </w:pPr>
      <w:r>
        <w:rPr>
          <w:szCs w:val="24"/>
        </w:rPr>
        <w:t>Che con il medesimo atto è stato approvato il Regolamento che disciplina i criteri per l’erogazione de</w:t>
      </w:r>
      <w:r w:rsidR="00724E54">
        <w:rPr>
          <w:szCs w:val="24"/>
        </w:rPr>
        <w:t>l contributo.</w:t>
      </w:r>
      <w:r w:rsidR="00800968">
        <w:rPr>
          <w:szCs w:val="24"/>
        </w:rPr>
        <w:t xml:space="preserve"> </w:t>
      </w:r>
    </w:p>
    <w:p w:rsidR="008F1500" w:rsidRDefault="008F1500" w:rsidP="0033519F">
      <w:pPr>
        <w:spacing w:before="120" w:after="120" w:line="240" w:lineRule="auto"/>
        <w:ind w:right="-1"/>
        <w:jc w:val="both"/>
        <w:rPr>
          <w:szCs w:val="24"/>
        </w:rPr>
      </w:pPr>
      <w:r>
        <w:rPr>
          <w:szCs w:val="24"/>
        </w:rPr>
        <w:t>Che gli aventi diritto devono possedere, alla data del 24 agosto 2016, e a quella di presentazione della domanda di contributo, il requisito della residenza anagrafica nel Comune di Amatrice.</w:t>
      </w:r>
    </w:p>
    <w:p w:rsidR="003C34D5" w:rsidRDefault="003C34D5">
      <w:pPr>
        <w:spacing w:before="120" w:after="120" w:line="240" w:lineRule="auto"/>
        <w:ind w:left="284" w:right="543"/>
        <w:jc w:val="both"/>
        <w:rPr>
          <w:szCs w:val="24"/>
        </w:rPr>
      </w:pPr>
    </w:p>
    <w:p w:rsidR="003A02D9" w:rsidRDefault="000B467F" w:rsidP="003C34D5">
      <w:pPr>
        <w:spacing w:before="120" w:after="120" w:line="240" w:lineRule="auto"/>
        <w:ind w:left="284" w:right="543"/>
        <w:jc w:val="center"/>
        <w:rPr>
          <w:b/>
          <w:szCs w:val="24"/>
        </w:rPr>
      </w:pPr>
      <w:r>
        <w:rPr>
          <w:b/>
          <w:szCs w:val="24"/>
        </w:rPr>
        <w:t>SI AVVISA</w:t>
      </w:r>
    </w:p>
    <w:p w:rsidR="0026614E" w:rsidRDefault="0026614E" w:rsidP="0033519F">
      <w:pPr>
        <w:spacing w:before="120" w:after="120" w:line="240" w:lineRule="auto"/>
        <w:ind w:right="-1"/>
        <w:jc w:val="center"/>
        <w:rPr>
          <w:b/>
          <w:szCs w:val="24"/>
        </w:rPr>
      </w:pPr>
    </w:p>
    <w:p w:rsidR="00CC3AA9" w:rsidRPr="009743CB" w:rsidRDefault="000B467F" w:rsidP="0033519F">
      <w:pPr>
        <w:spacing w:before="120" w:after="120" w:line="240" w:lineRule="auto"/>
        <w:ind w:right="-1"/>
        <w:jc w:val="both"/>
        <w:rPr>
          <w:szCs w:val="24"/>
        </w:rPr>
      </w:pPr>
      <w:r>
        <w:rPr>
          <w:szCs w:val="24"/>
        </w:rPr>
        <w:t>Chiunque si</w:t>
      </w:r>
      <w:r w:rsidR="00DA2BF7">
        <w:rPr>
          <w:szCs w:val="24"/>
        </w:rPr>
        <w:t>a interessato all’erogazione del contributo</w:t>
      </w:r>
      <w:r>
        <w:rPr>
          <w:szCs w:val="24"/>
        </w:rPr>
        <w:t xml:space="preserve"> in oggetto, in possesso di tutti i requisiti previsti dal Regolamento, può presentare domanda per il contributo secondo il modulo standard </w:t>
      </w:r>
      <w:r w:rsidR="00DA2BF7">
        <w:rPr>
          <w:szCs w:val="24"/>
        </w:rPr>
        <w:t>allegato,</w:t>
      </w:r>
      <w:r>
        <w:rPr>
          <w:szCs w:val="24"/>
        </w:rPr>
        <w:t xml:space="preserve"> da</w:t>
      </w:r>
      <w:r w:rsidR="00DA2BF7">
        <w:rPr>
          <w:szCs w:val="24"/>
        </w:rPr>
        <w:t xml:space="preserve"> inoltrare completo di copia dei documenti richiesti</w:t>
      </w:r>
      <w:r w:rsidR="00D13C7A">
        <w:rPr>
          <w:szCs w:val="24"/>
        </w:rPr>
        <w:t xml:space="preserve">, </w:t>
      </w:r>
      <w:r w:rsidR="00D13C7A" w:rsidRPr="009743CB">
        <w:rPr>
          <w:szCs w:val="24"/>
        </w:rPr>
        <w:t>entro e non oltre le</w:t>
      </w:r>
      <w:r w:rsidR="009743CB" w:rsidRPr="009743CB">
        <w:rPr>
          <w:szCs w:val="24"/>
        </w:rPr>
        <w:t xml:space="preserve"> ore 13</w:t>
      </w:r>
      <w:r w:rsidR="00D13C7A" w:rsidRPr="009743CB">
        <w:rPr>
          <w:szCs w:val="24"/>
        </w:rPr>
        <w:t xml:space="preserve">.00 del </w:t>
      </w:r>
      <w:r w:rsidR="009743CB" w:rsidRPr="009743CB">
        <w:rPr>
          <w:szCs w:val="24"/>
        </w:rPr>
        <w:t>22</w:t>
      </w:r>
      <w:r w:rsidR="009135D5">
        <w:rPr>
          <w:szCs w:val="24"/>
        </w:rPr>
        <w:t>/09</w:t>
      </w:r>
      <w:r w:rsidR="00D13C7A" w:rsidRPr="009743CB">
        <w:rPr>
          <w:szCs w:val="24"/>
        </w:rPr>
        <w:t>/2017.</w:t>
      </w:r>
    </w:p>
    <w:p w:rsidR="00CC3AA9" w:rsidRPr="00CC3AA9" w:rsidRDefault="00CC3AA9" w:rsidP="00CC3AA9">
      <w:pPr>
        <w:spacing w:before="120" w:after="120" w:line="240" w:lineRule="auto"/>
        <w:ind w:right="-1"/>
        <w:jc w:val="both"/>
        <w:rPr>
          <w:szCs w:val="24"/>
        </w:rPr>
      </w:pPr>
      <w:r w:rsidRPr="00CC3AA9">
        <w:rPr>
          <w:szCs w:val="24"/>
        </w:rPr>
        <w:t>Si ricorda che:</w:t>
      </w:r>
    </w:p>
    <w:p w:rsidR="00CC3AA9" w:rsidRPr="00CC3AA9" w:rsidRDefault="00CC3AA9" w:rsidP="00CC3AA9">
      <w:pPr>
        <w:spacing w:before="120" w:after="120" w:line="240" w:lineRule="auto"/>
        <w:ind w:right="-1"/>
        <w:jc w:val="both"/>
        <w:rPr>
          <w:szCs w:val="24"/>
        </w:rPr>
      </w:pPr>
      <w:r w:rsidRPr="00CC3AA9">
        <w:rPr>
          <w:szCs w:val="24"/>
        </w:rPr>
        <w:t>- il contributo straordinario è destinato ai privati cittadini</w:t>
      </w:r>
      <w:r w:rsidR="008A22FC">
        <w:rPr>
          <w:szCs w:val="24"/>
        </w:rPr>
        <w:t xml:space="preserve"> residenti nel comune di Amatrice,</w:t>
      </w:r>
      <w:bookmarkStart w:id="0" w:name="_GoBack"/>
      <w:bookmarkEnd w:id="0"/>
      <w:r w:rsidRPr="00CC3AA9">
        <w:rPr>
          <w:szCs w:val="24"/>
        </w:rPr>
        <w:t xml:space="preserve"> che alla data del 24 agosto 2016 erano locatori, con contratto regolarmente registrato, di unità immobiliari urbane la cui categoria catastale risulti, nel Nuovo Catasto Edilizio Urbano – N.C.E.U</w:t>
      </w:r>
      <w:r w:rsidRPr="009743CB">
        <w:rPr>
          <w:szCs w:val="24"/>
        </w:rPr>
        <w:t>., ricompresa nei ‘gruppi catastali’ di cui alle lettere A, B, C e D distrutte o inagibili a causa degli eventi sismici che hanno colpito il territorio comunale ove il conduttore si sia trovato, a causa di detti eventi calamitosi, nell’impossibilità di godere dell’immobile con conseguente risoluzione, ai sensi dell’art. 1463 cod. civ., del contratto di locazione.</w:t>
      </w:r>
    </w:p>
    <w:p w:rsidR="00BD76BD" w:rsidRPr="00CC3AA9" w:rsidRDefault="00CC3AA9" w:rsidP="00A952CC">
      <w:pPr>
        <w:spacing w:before="120" w:after="120" w:line="240" w:lineRule="auto"/>
        <w:ind w:right="-1"/>
        <w:jc w:val="both"/>
        <w:rPr>
          <w:szCs w:val="24"/>
        </w:rPr>
      </w:pPr>
      <w:r w:rsidRPr="00CC3AA9">
        <w:rPr>
          <w:szCs w:val="24"/>
        </w:rPr>
        <w:t xml:space="preserve">- l’entità massima del </w:t>
      </w:r>
      <w:r w:rsidR="00A952CC" w:rsidRPr="00A952CC">
        <w:rPr>
          <w:szCs w:val="24"/>
        </w:rPr>
        <w:t xml:space="preserve">contributo straordinario </w:t>
      </w:r>
      <w:r w:rsidR="00A952CC">
        <w:rPr>
          <w:szCs w:val="24"/>
        </w:rPr>
        <w:t xml:space="preserve">risulta essere di </w:t>
      </w:r>
      <w:r w:rsidR="00A952CC" w:rsidRPr="00A952CC">
        <w:rPr>
          <w:szCs w:val="24"/>
        </w:rPr>
        <w:t>€ 2.000,00</w:t>
      </w:r>
      <w:r w:rsidR="00A952CC">
        <w:rPr>
          <w:szCs w:val="24"/>
        </w:rPr>
        <w:t xml:space="preserve"> </w:t>
      </w:r>
      <w:r w:rsidR="00A952CC" w:rsidRPr="00A952CC">
        <w:rPr>
          <w:szCs w:val="24"/>
        </w:rPr>
        <w:t>per ogni immobile, senza superare il tetto massimo di € 3.000,00 nel caso di più immobili in favore dei soggetti che, residenti nel Comune di Amatrice,</w:t>
      </w:r>
      <w:r w:rsidR="00A952CC">
        <w:rPr>
          <w:szCs w:val="24"/>
        </w:rPr>
        <w:t xml:space="preserve"> </w:t>
      </w:r>
      <w:r w:rsidR="00A952CC" w:rsidRPr="00A952CC">
        <w:rPr>
          <w:szCs w:val="24"/>
        </w:rPr>
        <w:t>rientrino nella fattispecie prevista nel regolamento</w:t>
      </w:r>
      <w:r w:rsidR="00A952CC">
        <w:rPr>
          <w:szCs w:val="24"/>
        </w:rPr>
        <w:t>.</w:t>
      </w:r>
      <w:r w:rsidR="00A952CC" w:rsidRPr="00A952CC">
        <w:rPr>
          <w:szCs w:val="24"/>
        </w:rPr>
        <w:t xml:space="preserve"> </w:t>
      </w:r>
    </w:p>
    <w:p w:rsidR="003A02D9" w:rsidRDefault="000B467F" w:rsidP="0033519F">
      <w:pPr>
        <w:spacing w:before="120" w:after="120" w:line="240" w:lineRule="auto"/>
        <w:ind w:right="-1"/>
        <w:jc w:val="both"/>
        <w:rPr>
          <w:szCs w:val="24"/>
        </w:rPr>
      </w:pPr>
      <w:r>
        <w:rPr>
          <w:szCs w:val="24"/>
        </w:rPr>
        <w:t xml:space="preserve">La Delibera Istitutiva, il Regolamento menzionato, il modulo della domanda, sono disponibili sul sito internet </w:t>
      </w:r>
      <w:hyperlink r:id="rId7" w:history="1">
        <w:r>
          <w:rPr>
            <w:rStyle w:val="Collegamentoipertestuale"/>
            <w:szCs w:val="24"/>
          </w:rPr>
          <w:t>www.comune.amatrice.rieti.it</w:t>
        </w:r>
      </w:hyperlink>
      <w:r>
        <w:rPr>
          <w:szCs w:val="24"/>
        </w:rPr>
        <w:t>.</w:t>
      </w:r>
    </w:p>
    <w:p w:rsidR="00B035BE" w:rsidRDefault="00B035BE" w:rsidP="0033519F">
      <w:pPr>
        <w:spacing w:before="120" w:after="120" w:line="240" w:lineRule="auto"/>
        <w:ind w:right="-1"/>
        <w:jc w:val="both"/>
        <w:rPr>
          <w:szCs w:val="24"/>
        </w:rPr>
      </w:pPr>
    </w:p>
    <w:p w:rsidR="00BD76BD" w:rsidRDefault="00BD76BD" w:rsidP="0033519F">
      <w:pPr>
        <w:spacing w:before="120" w:after="120" w:line="240" w:lineRule="auto"/>
        <w:ind w:right="-1"/>
        <w:jc w:val="both"/>
        <w:rPr>
          <w:szCs w:val="24"/>
        </w:rPr>
      </w:pPr>
    </w:p>
    <w:p w:rsidR="003A02D9" w:rsidRDefault="000B467F" w:rsidP="0033519F">
      <w:pPr>
        <w:spacing w:before="120" w:after="120" w:line="240" w:lineRule="auto"/>
        <w:ind w:right="-1"/>
        <w:jc w:val="both"/>
      </w:pPr>
      <w:r>
        <w:rPr>
          <w:szCs w:val="24"/>
        </w:rPr>
        <w:t xml:space="preserve">Le singole domande </w:t>
      </w:r>
      <w:r w:rsidR="0026614E">
        <w:rPr>
          <w:szCs w:val="24"/>
        </w:rPr>
        <w:t>potranno pervenire</w:t>
      </w:r>
      <w:r>
        <w:rPr>
          <w:szCs w:val="24"/>
        </w:rPr>
        <w:t xml:space="preserve"> nelle seguenti modalità:</w:t>
      </w:r>
    </w:p>
    <w:p w:rsidR="003A02D9" w:rsidRDefault="000B467F" w:rsidP="0033519F">
      <w:pPr>
        <w:pStyle w:val="Corpotesto"/>
        <w:spacing w:line="276" w:lineRule="auto"/>
        <w:ind w:left="425" w:right="-1"/>
        <w:jc w:val="both"/>
        <w:rPr>
          <w:sz w:val="24"/>
        </w:rPr>
      </w:pPr>
      <w:r>
        <w:rPr>
          <w:sz w:val="24"/>
        </w:rPr>
        <w:t>a. consegna a mano;</w:t>
      </w:r>
    </w:p>
    <w:p w:rsidR="003A02D9" w:rsidRDefault="000B467F" w:rsidP="0033519F">
      <w:pPr>
        <w:pStyle w:val="Corpotesto"/>
        <w:spacing w:line="276" w:lineRule="auto"/>
        <w:ind w:left="425" w:right="-1"/>
        <w:jc w:val="both"/>
        <w:rPr>
          <w:sz w:val="24"/>
        </w:rPr>
      </w:pPr>
      <w:r>
        <w:rPr>
          <w:sz w:val="24"/>
        </w:rPr>
        <w:t>b. raccomandata con ricevuta di ritorno;</w:t>
      </w:r>
    </w:p>
    <w:p w:rsidR="0026614E" w:rsidRDefault="000B467F" w:rsidP="0033519F">
      <w:pPr>
        <w:pStyle w:val="Corpotesto"/>
        <w:spacing w:line="276" w:lineRule="auto"/>
        <w:ind w:left="425" w:right="-1"/>
        <w:jc w:val="both"/>
        <w:rPr>
          <w:sz w:val="24"/>
        </w:rPr>
      </w:pPr>
      <w:r>
        <w:rPr>
          <w:sz w:val="24"/>
        </w:rPr>
        <w:t>c. po</w:t>
      </w:r>
      <w:r w:rsidR="0026614E">
        <w:rPr>
          <w:sz w:val="24"/>
        </w:rPr>
        <w:t>st</w:t>
      </w:r>
      <w:r w:rsidR="00A341AB">
        <w:rPr>
          <w:sz w:val="24"/>
        </w:rPr>
        <w:t>a elettronica certificata all’indirizzo</w:t>
      </w:r>
      <w:r>
        <w:rPr>
          <w:sz w:val="24"/>
        </w:rPr>
        <w:t xml:space="preserve">: </w:t>
      </w:r>
    </w:p>
    <w:p w:rsidR="003A02D9" w:rsidRPr="0026614E" w:rsidRDefault="00EB44B9" w:rsidP="0033519F">
      <w:pPr>
        <w:pStyle w:val="Corpotesto"/>
        <w:numPr>
          <w:ilvl w:val="0"/>
          <w:numId w:val="3"/>
        </w:numPr>
        <w:spacing w:line="276" w:lineRule="auto"/>
        <w:ind w:left="1145" w:right="-1"/>
        <w:jc w:val="both"/>
      </w:pPr>
      <w:hyperlink r:id="rId8" w:history="1">
        <w:r w:rsidR="000B467F">
          <w:rPr>
            <w:rStyle w:val="Collegamentoipertestuale"/>
            <w:sz w:val="24"/>
          </w:rPr>
          <w:t>protocollo@pec.comune.amatrice.rieti.it</w:t>
        </w:r>
      </w:hyperlink>
    </w:p>
    <w:p w:rsidR="003A02D9" w:rsidRDefault="000B467F" w:rsidP="0033519F">
      <w:pPr>
        <w:spacing w:before="120" w:after="120" w:line="240" w:lineRule="auto"/>
        <w:ind w:right="-1"/>
        <w:jc w:val="both"/>
        <w:rPr>
          <w:szCs w:val="24"/>
        </w:rPr>
      </w:pPr>
      <w:proofErr w:type="gramStart"/>
      <w:r>
        <w:rPr>
          <w:szCs w:val="24"/>
        </w:rPr>
        <w:t>al</w:t>
      </w:r>
      <w:proofErr w:type="gramEnd"/>
      <w:r>
        <w:rPr>
          <w:szCs w:val="24"/>
        </w:rPr>
        <w:t xml:space="preserve"> Comune di Amatrice. Per tutto il periodo di presentazione della domanda sarà operativo un apposito Ufficio dedicato alla ricezione delle istanze. </w:t>
      </w:r>
    </w:p>
    <w:p w:rsidR="003C34D5" w:rsidRDefault="003C34D5" w:rsidP="0033519F">
      <w:pPr>
        <w:spacing w:before="120" w:after="120" w:line="240" w:lineRule="auto"/>
        <w:ind w:right="-1"/>
        <w:jc w:val="both"/>
        <w:rPr>
          <w:szCs w:val="24"/>
        </w:rPr>
      </w:pPr>
    </w:p>
    <w:p w:rsidR="00682625" w:rsidRDefault="00682625" w:rsidP="0033519F">
      <w:pPr>
        <w:spacing w:before="120" w:after="120" w:line="240" w:lineRule="auto"/>
        <w:ind w:right="-1"/>
        <w:jc w:val="both"/>
        <w:rPr>
          <w:szCs w:val="24"/>
        </w:rPr>
      </w:pPr>
    </w:p>
    <w:p w:rsidR="003A02D9" w:rsidRDefault="000B467F" w:rsidP="0033519F">
      <w:pPr>
        <w:spacing w:before="120" w:after="120" w:line="240" w:lineRule="auto"/>
        <w:ind w:right="-1"/>
        <w:jc w:val="center"/>
        <w:rPr>
          <w:szCs w:val="24"/>
        </w:rPr>
      </w:pPr>
      <w:r>
        <w:rPr>
          <w:szCs w:val="24"/>
        </w:rPr>
        <w:t>Il Responsabile del Procedimento</w:t>
      </w:r>
    </w:p>
    <w:p w:rsidR="000B467F" w:rsidRDefault="000B467F" w:rsidP="0033519F">
      <w:pPr>
        <w:spacing w:before="120" w:after="120" w:line="240" w:lineRule="auto"/>
        <w:ind w:right="-1"/>
        <w:jc w:val="center"/>
      </w:pPr>
      <w:r>
        <w:rPr>
          <w:szCs w:val="24"/>
        </w:rPr>
        <w:t>F.to dott. Simone Lodovisi</w:t>
      </w:r>
    </w:p>
    <w:sectPr w:rsidR="000B467F" w:rsidSect="003A02D9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44B9" w:rsidRDefault="00EB44B9">
      <w:pPr>
        <w:spacing w:line="240" w:lineRule="auto"/>
      </w:pPr>
      <w:r>
        <w:separator/>
      </w:r>
    </w:p>
  </w:endnote>
  <w:endnote w:type="continuationSeparator" w:id="0">
    <w:p w:rsidR="00EB44B9" w:rsidRDefault="00EB44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ont219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02D9" w:rsidRDefault="003A02D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02D9" w:rsidRDefault="000B467F">
    <w:pPr>
      <w:jc w:val="center"/>
      <w:rPr>
        <w:sz w:val="17"/>
        <w:szCs w:val="17"/>
      </w:rPr>
    </w:pPr>
    <w:r>
      <w:rPr>
        <w:rFonts w:ascii="Arial" w:hAnsi="Arial" w:cs="Arial"/>
        <w:sz w:val="17"/>
        <w:szCs w:val="17"/>
      </w:rPr>
      <w:t>Corso Umberto I, 70 – 02012 Amatrice</w:t>
    </w:r>
  </w:p>
  <w:p w:rsidR="003A02D9" w:rsidRDefault="000B467F">
    <w:pPr>
      <w:pStyle w:val="Titolo"/>
      <w:tabs>
        <w:tab w:val="left" w:pos="3690"/>
      </w:tabs>
      <w:spacing w:after="0" w:line="0" w:lineRule="atLeast"/>
      <w:ind w:right="-567"/>
      <w:rPr>
        <w:sz w:val="17"/>
        <w:szCs w:val="17"/>
      </w:rPr>
    </w:pPr>
    <w:r>
      <w:rPr>
        <w:sz w:val="17"/>
        <w:szCs w:val="17"/>
      </w:rPr>
      <w:t>C.F. 00110480571</w:t>
    </w:r>
  </w:p>
  <w:p w:rsidR="003A02D9" w:rsidRDefault="000B467F">
    <w:pPr>
      <w:pStyle w:val="Titolo"/>
      <w:tabs>
        <w:tab w:val="left" w:pos="3690"/>
      </w:tabs>
      <w:spacing w:after="0" w:line="0" w:lineRule="atLeast"/>
      <w:ind w:right="-567"/>
      <w:rPr>
        <w:sz w:val="17"/>
        <w:szCs w:val="17"/>
      </w:rPr>
    </w:pPr>
    <w:r>
      <w:rPr>
        <w:sz w:val="17"/>
        <w:szCs w:val="17"/>
      </w:rPr>
      <w:t>Tel. 0746/825056 – Cell 3888684766</w:t>
    </w:r>
  </w:p>
  <w:p w:rsidR="003A02D9" w:rsidRDefault="000B467F">
    <w:pPr>
      <w:pStyle w:val="Titolo"/>
      <w:tabs>
        <w:tab w:val="left" w:pos="3690"/>
      </w:tabs>
      <w:spacing w:after="0" w:line="0" w:lineRule="atLeast"/>
      <w:ind w:right="-567"/>
    </w:pPr>
    <w:proofErr w:type="gramStart"/>
    <w:r>
      <w:rPr>
        <w:sz w:val="17"/>
        <w:szCs w:val="17"/>
      </w:rPr>
      <w:t>e-mail</w:t>
    </w:r>
    <w:proofErr w:type="gramEnd"/>
    <w:r>
      <w:rPr>
        <w:sz w:val="17"/>
        <w:szCs w:val="17"/>
      </w:rPr>
      <w:t xml:space="preserve">: </w:t>
    </w:r>
    <w:hyperlink r:id="rId1" w:history="1">
      <w:r>
        <w:rPr>
          <w:rStyle w:val="Collegamentoipertestuale"/>
          <w:sz w:val="17"/>
          <w:szCs w:val="17"/>
        </w:rPr>
        <w:t>coc@comune.amatrice.rieti.it</w:t>
      </w:r>
    </w:hyperlink>
    <w:r>
      <w:rPr>
        <w:sz w:val="17"/>
        <w:szCs w:val="17"/>
      </w:rPr>
      <w:t xml:space="preserve">  PEC: </w:t>
    </w:r>
    <w:hyperlink r:id="rId2" w:history="1">
      <w:r>
        <w:rPr>
          <w:rStyle w:val="Collegamentoipertestuale"/>
          <w:sz w:val="17"/>
          <w:szCs w:val="17"/>
        </w:rPr>
        <w:t>coc@pec.comune.amatrice.rieti.it</w:t>
      </w:r>
    </w:hyperlink>
    <w:r>
      <w:rPr>
        <w:sz w:val="17"/>
        <w:szCs w:val="17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02D9" w:rsidRDefault="003A02D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44B9" w:rsidRDefault="00EB44B9">
      <w:pPr>
        <w:spacing w:line="240" w:lineRule="auto"/>
      </w:pPr>
      <w:r>
        <w:separator/>
      </w:r>
    </w:p>
  </w:footnote>
  <w:footnote w:type="continuationSeparator" w:id="0">
    <w:p w:rsidR="00EB44B9" w:rsidRDefault="00EB44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02D9" w:rsidRDefault="000B467F">
    <w:pPr>
      <w:pStyle w:val="Titolo3"/>
      <w:rPr>
        <w:smallCaps/>
        <w:sz w:val="28"/>
      </w:rPr>
    </w:pPr>
    <w:r>
      <w:rPr>
        <w:rFonts w:ascii="Times New Roman" w:hAnsi="Times New Roman" w:cs="Times New Roman"/>
        <w:spacing w:val="20"/>
        <w:sz w:val="40"/>
      </w:rPr>
      <w:t>COMUNE DI AMATRICE</w:t>
    </w:r>
    <w:r w:rsidR="005A5CDF">
      <w:rPr>
        <w:noProof/>
        <w:lang w:eastAsia="it-IT"/>
      </w:rPr>
      <w:drawing>
        <wp:anchor distT="0" distB="0" distL="114935" distR="114935" simplePos="0" relativeHeight="251657216" behindDoc="0" locked="0" layoutInCell="1" allowOverlap="1">
          <wp:simplePos x="0" y="0"/>
          <wp:positionH relativeFrom="column">
            <wp:posOffset>5664835</wp:posOffset>
          </wp:positionH>
          <wp:positionV relativeFrom="paragraph">
            <wp:posOffset>-242570</wp:posOffset>
          </wp:positionV>
          <wp:extent cx="535940" cy="711200"/>
          <wp:effectExtent l="1905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5940" cy="7112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A5CDF">
      <w:rPr>
        <w:noProof/>
        <w:lang w:eastAsia="it-IT"/>
      </w:rPr>
      <w:drawing>
        <wp:anchor distT="0" distB="0" distL="114935" distR="114935" simplePos="0" relativeHeight="251658240" behindDoc="0" locked="0" layoutInCell="1" allowOverlap="1">
          <wp:simplePos x="0" y="0"/>
          <wp:positionH relativeFrom="column">
            <wp:posOffset>-106045</wp:posOffset>
          </wp:positionH>
          <wp:positionV relativeFrom="paragraph">
            <wp:posOffset>-139065</wp:posOffset>
          </wp:positionV>
          <wp:extent cx="777240" cy="711200"/>
          <wp:effectExtent l="19050" t="0" r="381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7112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A02D9" w:rsidRDefault="000B467F">
    <w:pPr>
      <w:tabs>
        <w:tab w:val="center" w:pos="4819"/>
        <w:tab w:val="left" w:pos="8232"/>
      </w:tabs>
      <w:rPr>
        <w:rFonts w:ascii="Arial" w:hAnsi="Arial" w:cs="Arial"/>
        <w:b/>
        <w:spacing w:val="20"/>
        <w:sz w:val="22"/>
      </w:rPr>
    </w:pPr>
    <w:r>
      <w:rPr>
        <w:smallCaps/>
        <w:sz w:val="28"/>
      </w:rPr>
      <w:tab/>
      <w:t>Provincia di Rieti</w:t>
    </w:r>
    <w:r>
      <w:rPr>
        <w:smallCaps/>
        <w:sz w:val="28"/>
      </w:rPr>
      <w:tab/>
    </w:r>
  </w:p>
  <w:p w:rsidR="003A02D9" w:rsidRDefault="000B467F">
    <w:pPr>
      <w:pStyle w:val="Pidipagina"/>
      <w:jc w:val="center"/>
      <w:rPr>
        <w:rFonts w:ascii="Arial" w:hAnsi="Arial" w:cs="Arial"/>
        <w:b/>
        <w:sz w:val="8"/>
        <w:szCs w:val="8"/>
        <w:lang w:val="en-US"/>
      </w:rPr>
    </w:pPr>
    <w:r>
      <w:rPr>
        <w:rFonts w:ascii="Arial" w:hAnsi="Arial" w:cs="Arial"/>
        <w:b/>
        <w:spacing w:val="20"/>
        <w:sz w:val="22"/>
      </w:rPr>
      <w:t>UFFICIO DEL SEGRETARIO COMUNALE</w:t>
    </w:r>
  </w:p>
  <w:p w:rsidR="003A02D9" w:rsidRDefault="000B467F">
    <w:pPr>
      <w:pStyle w:val="Pidipagina"/>
      <w:tabs>
        <w:tab w:val="clear" w:pos="9638"/>
        <w:tab w:val="left" w:pos="4956"/>
        <w:tab w:val="left" w:pos="5664"/>
        <w:tab w:val="left" w:pos="6372"/>
        <w:tab w:val="left" w:pos="7080"/>
      </w:tabs>
    </w:pPr>
    <w:r>
      <w:rPr>
        <w:rFonts w:ascii="Arial" w:hAnsi="Arial" w:cs="Arial"/>
        <w:b/>
        <w:sz w:val="8"/>
        <w:szCs w:val="8"/>
        <w:lang w:val="en-US"/>
      </w:rPr>
      <w:tab/>
    </w:r>
    <w:r>
      <w:rPr>
        <w:rFonts w:ascii="Arial" w:hAnsi="Arial" w:cs="Arial"/>
        <w:b/>
        <w:sz w:val="8"/>
        <w:szCs w:val="8"/>
        <w:lang w:val="en-US"/>
      </w:rPr>
      <w:tab/>
    </w:r>
    <w:r>
      <w:rPr>
        <w:rFonts w:ascii="Arial" w:hAnsi="Arial" w:cs="Arial"/>
        <w:b/>
        <w:sz w:val="8"/>
        <w:szCs w:val="8"/>
        <w:lang w:val="en-US"/>
      </w:rPr>
      <w:tab/>
    </w:r>
    <w:r>
      <w:rPr>
        <w:rFonts w:ascii="Arial" w:hAnsi="Arial" w:cs="Arial"/>
        <w:b/>
        <w:sz w:val="8"/>
        <w:szCs w:val="8"/>
        <w:lang w:val="en-US"/>
      </w:rPr>
      <w:tab/>
    </w:r>
    <w:r>
      <w:rPr>
        <w:rFonts w:ascii="Arial" w:hAnsi="Arial" w:cs="Arial"/>
        <w:b/>
        <w:sz w:val="8"/>
        <w:szCs w:val="8"/>
        <w:lang w:val="en-US"/>
      </w:rPr>
      <w:tab/>
    </w:r>
    <w:r>
      <w:rPr>
        <w:rFonts w:ascii="Arial" w:hAnsi="Arial" w:cs="Arial"/>
        <w:b/>
        <w:sz w:val="8"/>
        <w:szCs w:val="8"/>
        <w:lang w:val="en-US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02D9" w:rsidRDefault="003A02D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2CBE4266"/>
    <w:multiLevelType w:val="hybridMultilevel"/>
    <w:tmpl w:val="6EEE18FE"/>
    <w:lvl w:ilvl="0" w:tplc="522494B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968"/>
    <w:rsid w:val="00047C6A"/>
    <w:rsid w:val="0009237C"/>
    <w:rsid w:val="000B467F"/>
    <w:rsid w:val="001711CB"/>
    <w:rsid w:val="001C1088"/>
    <w:rsid w:val="0026614E"/>
    <w:rsid w:val="00270DB5"/>
    <w:rsid w:val="0033519F"/>
    <w:rsid w:val="003A02D9"/>
    <w:rsid w:val="003C34D5"/>
    <w:rsid w:val="004029D4"/>
    <w:rsid w:val="004965BB"/>
    <w:rsid w:val="005A5CDF"/>
    <w:rsid w:val="00627B3A"/>
    <w:rsid w:val="00682625"/>
    <w:rsid w:val="006910C6"/>
    <w:rsid w:val="006D6B50"/>
    <w:rsid w:val="00724E54"/>
    <w:rsid w:val="007718B0"/>
    <w:rsid w:val="00800968"/>
    <w:rsid w:val="008413B6"/>
    <w:rsid w:val="008A22FC"/>
    <w:rsid w:val="008F1500"/>
    <w:rsid w:val="009135D5"/>
    <w:rsid w:val="009327EB"/>
    <w:rsid w:val="009743CB"/>
    <w:rsid w:val="00A341AB"/>
    <w:rsid w:val="00A952CC"/>
    <w:rsid w:val="00B035BE"/>
    <w:rsid w:val="00BD76BD"/>
    <w:rsid w:val="00CB52FA"/>
    <w:rsid w:val="00CC3AA9"/>
    <w:rsid w:val="00D13C7A"/>
    <w:rsid w:val="00DA2BF7"/>
    <w:rsid w:val="00E11290"/>
    <w:rsid w:val="00E86E79"/>
    <w:rsid w:val="00EB44B9"/>
    <w:rsid w:val="00F86EE7"/>
    <w:rsid w:val="00FF4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643A6077-E825-4089-A7D2-95BCA9BD9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A02D9"/>
    <w:pPr>
      <w:suppressAutoHyphens/>
      <w:spacing w:line="100" w:lineRule="atLeast"/>
    </w:pPr>
    <w:rPr>
      <w:sz w:val="24"/>
      <w:lang w:eastAsia="ar-SA"/>
    </w:rPr>
  </w:style>
  <w:style w:type="paragraph" w:styleId="Titolo1">
    <w:name w:val="heading 1"/>
    <w:basedOn w:val="Normale"/>
    <w:next w:val="Corpotesto"/>
    <w:qFormat/>
    <w:rsid w:val="003A02D9"/>
    <w:pPr>
      <w:keepNext/>
      <w:tabs>
        <w:tab w:val="num" w:pos="0"/>
      </w:tabs>
      <w:ind w:left="5387"/>
      <w:jc w:val="right"/>
      <w:outlineLvl w:val="0"/>
    </w:pPr>
  </w:style>
  <w:style w:type="paragraph" w:styleId="Titolo2">
    <w:name w:val="heading 2"/>
    <w:basedOn w:val="Normale"/>
    <w:next w:val="Corpotesto"/>
    <w:qFormat/>
    <w:rsid w:val="003A02D9"/>
    <w:pPr>
      <w:keepNext/>
      <w:keepLines/>
      <w:tabs>
        <w:tab w:val="num" w:pos="0"/>
      </w:tabs>
      <w:spacing w:before="200"/>
      <w:ind w:left="576" w:hanging="576"/>
      <w:outlineLvl w:val="1"/>
    </w:pPr>
    <w:rPr>
      <w:rFonts w:ascii="Cambria" w:hAnsi="Cambria" w:cs="font219"/>
      <w:b/>
      <w:bCs/>
      <w:color w:val="4F81BD"/>
      <w:sz w:val="26"/>
      <w:szCs w:val="26"/>
    </w:rPr>
  </w:style>
  <w:style w:type="paragraph" w:styleId="Titolo3">
    <w:name w:val="heading 3"/>
    <w:basedOn w:val="Normale"/>
    <w:next w:val="Corpotesto"/>
    <w:qFormat/>
    <w:rsid w:val="003A02D9"/>
    <w:pPr>
      <w:keepNext/>
      <w:widowControl w:val="0"/>
      <w:tabs>
        <w:tab w:val="num" w:pos="0"/>
      </w:tabs>
      <w:ind w:left="720" w:hanging="720"/>
      <w:jc w:val="center"/>
      <w:outlineLvl w:val="2"/>
    </w:pPr>
    <w:rPr>
      <w:rFonts w:ascii="Arial" w:hAnsi="Arial" w:cs="Arial"/>
      <w:b/>
      <w:bCs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3A02D9"/>
  </w:style>
  <w:style w:type="character" w:customStyle="1" w:styleId="WW8Num1z1">
    <w:name w:val="WW8Num1z1"/>
    <w:rsid w:val="003A02D9"/>
  </w:style>
  <w:style w:type="character" w:customStyle="1" w:styleId="WW8Num1z2">
    <w:name w:val="WW8Num1z2"/>
    <w:rsid w:val="003A02D9"/>
  </w:style>
  <w:style w:type="character" w:customStyle="1" w:styleId="WW8Num1z3">
    <w:name w:val="WW8Num1z3"/>
    <w:rsid w:val="003A02D9"/>
  </w:style>
  <w:style w:type="character" w:customStyle="1" w:styleId="WW8Num1z4">
    <w:name w:val="WW8Num1z4"/>
    <w:rsid w:val="003A02D9"/>
  </w:style>
  <w:style w:type="character" w:customStyle="1" w:styleId="WW8Num1z5">
    <w:name w:val="WW8Num1z5"/>
    <w:rsid w:val="003A02D9"/>
  </w:style>
  <w:style w:type="character" w:customStyle="1" w:styleId="WW8Num1z6">
    <w:name w:val="WW8Num1z6"/>
    <w:rsid w:val="003A02D9"/>
  </w:style>
  <w:style w:type="character" w:customStyle="1" w:styleId="WW8Num1z7">
    <w:name w:val="WW8Num1z7"/>
    <w:rsid w:val="003A02D9"/>
  </w:style>
  <w:style w:type="character" w:customStyle="1" w:styleId="WW8Num1z8">
    <w:name w:val="WW8Num1z8"/>
    <w:rsid w:val="003A02D9"/>
  </w:style>
  <w:style w:type="character" w:customStyle="1" w:styleId="WW8Num2z0">
    <w:name w:val="WW8Num2z0"/>
    <w:rsid w:val="003A02D9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2z1">
    <w:name w:val="WW8Num2z1"/>
    <w:rsid w:val="003A02D9"/>
  </w:style>
  <w:style w:type="character" w:customStyle="1" w:styleId="WW8Num2z2">
    <w:name w:val="WW8Num2z2"/>
    <w:rsid w:val="003A02D9"/>
  </w:style>
  <w:style w:type="character" w:customStyle="1" w:styleId="WW8Num2z3">
    <w:name w:val="WW8Num2z3"/>
    <w:rsid w:val="003A02D9"/>
  </w:style>
  <w:style w:type="character" w:customStyle="1" w:styleId="WW8Num2z4">
    <w:name w:val="WW8Num2z4"/>
    <w:rsid w:val="003A02D9"/>
  </w:style>
  <w:style w:type="character" w:customStyle="1" w:styleId="WW8Num2z5">
    <w:name w:val="WW8Num2z5"/>
    <w:rsid w:val="003A02D9"/>
  </w:style>
  <w:style w:type="character" w:customStyle="1" w:styleId="WW8Num2z6">
    <w:name w:val="WW8Num2z6"/>
    <w:rsid w:val="003A02D9"/>
  </w:style>
  <w:style w:type="character" w:customStyle="1" w:styleId="WW8Num2z7">
    <w:name w:val="WW8Num2z7"/>
    <w:rsid w:val="003A02D9"/>
  </w:style>
  <w:style w:type="character" w:customStyle="1" w:styleId="WW8Num2z8">
    <w:name w:val="WW8Num2z8"/>
    <w:rsid w:val="003A02D9"/>
  </w:style>
  <w:style w:type="character" w:customStyle="1" w:styleId="Carpredefinitoparagrafo1">
    <w:name w:val="Car. predefinito paragrafo1"/>
    <w:rsid w:val="003A02D9"/>
  </w:style>
  <w:style w:type="character" w:customStyle="1" w:styleId="Caratterepredefinitoparagrafo">
    <w:name w:val="Carattere predefinito paragrafo"/>
    <w:rsid w:val="003A02D9"/>
  </w:style>
  <w:style w:type="character" w:customStyle="1" w:styleId="Caratterepredefinitoparagrafo1">
    <w:name w:val="Carattere predefinito paragrafo1"/>
    <w:rsid w:val="003A02D9"/>
  </w:style>
  <w:style w:type="character" w:customStyle="1" w:styleId="Carpredefinitoparagrafo2">
    <w:name w:val="Car. predefinito paragrafo2"/>
    <w:rsid w:val="003A02D9"/>
  </w:style>
  <w:style w:type="character" w:customStyle="1" w:styleId="IntestazioneCarattere">
    <w:name w:val="Intestazione Carattere"/>
    <w:basedOn w:val="Carpredefinitoparagrafo2"/>
    <w:rsid w:val="003A02D9"/>
  </w:style>
  <w:style w:type="character" w:customStyle="1" w:styleId="PidipaginaCarattere">
    <w:name w:val="Piè di pagina Carattere"/>
    <w:basedOn w:val="Carpredefinitoparagrafo2"/>
    <w:rsid w:val="003A02D9"/>
  </w:style>
  <w:style w:type="character" w:customStyle="1" w:styleId="Titolo1Carattere">
    <w:name w:val="Titolo 1 Carattere"/>
    <w:rsid w:val="003A02D9"/>
    <w:rPr>
      <w:rFonts w:ascii="Times New Roman" w:eastAsia="Times New Roman" w:hAnsi="Times New Roman" w:cs="Times New Roman"/>
      <w:sz w:val="24"/>
      <w:szCs w:val="20"/>
    </w:rPr>
  </w:style>
  <w:style w:type="character" w:customStyle="1" w:styleId="Titolo3Carattere">
    <w:name w:val="Titolo 3 Carattere"/>
    <w:rsid w:val="003A02D9"/>
    <w:rPr>
      <w:rFonts w:ascii="Arial" w:eastAsia="Times New Roman" w:hAnsi="Arial" w:cs="Arial"/>
      <w:b/>
      <w:bCs/>
      <w:sz w:val="32"/>
    </w:rPr>
  </w:style>
  <w:style w:type="character" w:customStyle="1" w:styleId="TitoloCarattere">
    <w:name w:val="Titolo Carattere"/>
    <w:rsid w:val="003A02D9"/>
    <w:rPr>
      <w:rFonts w:ascii="Arial" w:eastAsia="Times New Roman" w:hAnsi="Arial" w:cs="Times New Roman"/>
      <w:b/>
      <w:sz w:val="24"/>
      <w:szCs w:val="20"/>
    </w:rPr>
  </w:style>
  <w:style w:type="character" w:styleId="Collegamentoipertestuale">
    <w:name w:val="Hyperlink"/>
    <w:rsid w:val="003A02D9"/>
    <w:rPr>
      <w:color w:val="0000FF"/>
      <w:u w:val="single"/>
    </w:rPr>
  </w:style>
  <w:style w:type="character" w:customStyle="1" w:styleId="TestofumettoCarattere">
    <w:name w:val="Testo fumetto Carattere"/>
    <w:rsid w:val="003A02D9"/>
    <w:rPr>
      <w:rFonts w:ascii="Tahoma" w:eastAsia="Times New Roman" w:hAnsi="Tahoma" w:cs="Tahoma"/>
      <w:sz w:val="16"/>
      <w:szCs w:val="16"/>
    </w:rPr>
  </w:style>
  <w:style w:type="character" w:customStyle="1" w:styleId="CorpodeltestoCarattere">
    <w:name w:val="Corpo del testo Carattere"/>
    <w:rsid w:val="003A02D9"/>
    <w:rPr>
      <w:rFonts w:ascii="Times New Roman" w:eastAsia="Times New Roman" w:hAnsi="Times New Roman" w:cs="Times New Roman"/>
      <w:sz w:val="36"/>
      <w:szCs w:val="24"/>
    </w:rPr>
  </w:style>
  <w:style w:type="character" w:customStyle="1" w:styleId="Titolo2Carattere">
    <w:name w:val="Titolo 2 Carattere"/>
    <w:rsid w:val="003A02D9"/>
    <w:rPr>
      <w:rFonts w:ascii="Cambria" w:hAnsi="Cambria" w:cs="font219"/>
      <w:b/>
      <w:bCs/>
      <w:color w:val="4F81BD"/>
      <w:sz w:val="26"/>
      <w:szCs w:val="26"/>
    </w:rPr>
  </w:style>
  <w:style w:type="character" w:customStyle="1" w:styleId="ListLabel1">
    <w:name w:val="ListLabel 1"/>
    <w:rsid w:val="003A02D9"/>
    <w:rPr>
      <w:rFonts w:eastAsia="Times New Roman" w:cs="Times New Roman"/>
    </w:rPr>
  </w:style>
  <w:style w:type="character" w:customStyle="1" w:styleId="ListLabel2">
    <w:name w:val="ListLabel 2"/>
    <w:rsid w:val="003A02D9"/>
    <w:rPr>
      <w:rFonts w:cs="Courier New"/>
    </w:rPr>
  </w:style>
  <w:style w:type="character" w:customStyle="1" w:styleId="ListLabel3">
    <w:name w:val="ListLabel 3"/>
    <w:rsid w:val="003A02D9"/>
    <w:rPr>
      <w:rFonts w:cs="font219"/>
    </w:rPr>
  </w:style>
  <w:style w:type="character" w:customStyle="1" w:styleId="Caratteredinumerazione">
    <w:name w:val="Carattere di numerazione"/>
    <w:rsid w:val="003A02D9"/>
  </w:style>
  <w:style w:type="paragraph" w:customStyle="1" w:styleId="Intestazione4">
    <w:name w:val="Intestazione4"/>
    <w:basedOn w:val="Normale"/>
    <w:next w:val="Corpotesto"/>
    <w:rsid w:val="003A02D9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styleId="Corpotesto">
    <w:name w:val="Body Text"/>
    <w:basedOn w:val="Normale"/>
    <w:rsid w:val="003A02D9"/>
    <w:pPr>
      <w:overflowPunct w:val="0"/>
      <w:jc w:val="center"/>
    </w:pPr>
    <w:rPr>
      <w:sz w:val="36"/>
      <w:szCs w:val="24"/>
    </w:rPr>
  </w:style>
  <w:style w:type="paragraph" w:styleId="Elenco">
    <w:name w:val="List"/>
    <w:basedOn w:val="Corpotesto"/>
    <w:rsid w:val="003A02D9"/>
    <w:rPr>
      <w:rFonts w:cs="Arial Unicode MS"/>
    </w:rPr>
  </w:style>
  <w:style w:type="paragraph" w:customStyle="1" w:styleId="Didascalia4">
    <w:name w:val="Didascalia4"/>
    <w:basedOn w:val="Normale"/>
    <w:rsid w:val="003A02D9"/>
    <w:pPr>
      <w:suppressLineNumbers/>
      <w:spacing w:before="120" w:after="120"/>
    </w:pPr>
    <w:rPr>
      <w:rFonts w:cs="Arial Unicode MS"/>
      <w:i/>
      <w:iCs/>
      <w:szCs w:val="24"/>
    </w:rPr>
  </w:style>
  <w:style w:type="paragraph" w:customStyle="1" w:styleId="Indice">
    <w:name w:val="Indice"/>
    <w:basedOn w:val="Normale"/>
    <w:rsid w:val="003A02D9"/>
    <w:pPr>
      <w:suppressLineNumbers/>
    </w:pPr>
    <w:rPr>
      <w:rFonts w:cs="Arial Unicode MS"/>
    </w:rPr>
  </w:style>
  <w:style w:type="paragraph" w:customStyle="1" w:styleId="Intestazione3">
    <w:name w:val="Intestazione3"/>
    <w:basedOn w:val="Normale"/>
    <w:next w:val="Corpotesto"/>
    <w:rsid w:val="003A02D9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customStyle="1" w:styleId="Didascalia3">
    <w:name w:val="Didascalia3"/>
    <w:basedOn w:val="Normale"/>
    <w:rsid w:val="003A02D9"/>
    <w:pPr>
      <w:suppressLineNumbers/>
      <w:spacing w:before="120" w:after="120"/>
    </w:pPr>
    <w:rPr>
      <w:rFonts w:cs="Arial Unicode MS"/>
      <w:i/>
      <w:iCs/>
      <w:szCs w:val="24"/>
    </w:rPr>
  </w:style>
  <w:style w:type="paragraph" w:customStyle="1" w:styleId="Intestazione2">
    <w:name w:val="Intestazione2"/>
    <w:basedOn w:val="Normale"/>
    <w:next w:val="Corpotesto"/>
    <w:rsid w:val="003A02D9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customStyle="1" w:styleId="Didascalia2">
    <w:name w:val="Didascalia2"/>
    <w:basedOn w:val="Normale"/>
    <w:rsid w:val="003A02D9"/>
    <w:pPr>
      <w:suppressLineNumbers/>
      <w:spacing w:before="120" w:after="120"/>
    </w:pPr>
    <w:rPr>
      <w:rFonts w:cs="Arial Unicode MS"/>
      <w:i/>
      <w:iCs/>
      <w:szCs w:val="24"/>
    </w:rPr>
  </w:style>
  <w:style w:type="paragraph" w:customStyle="1" w:styleId="Intestazione1">
    <w:name w:val="Intestazione1"/>
    <w:basedOn w:val="Normale"/>
    <w:next w:val="Corpotesto"/>
    <w:rsid w:val="003A02D9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customStyle="1" w:styleId="Didascalia1">
    <w:name w:val="Didascalia1"/>
    <w:basedOn w:val="Normale"/>
    <w:rsid w:val="003A02D9"/>
    <w:pPr>
      <w:suppressLineNumbers/>
      <w:spacing w:before="120" w:after="120"/>
    </w:pPr>
    <w:rPr>
      <w:rFonts w:cs="Arial Unicode MS"/>
      <w:i/>
      <w:iCs/>
      <w:szCs w:val="24"/>
    </w:rPr>
  </w:style>
  <w:style w:type="paragraph" w:styleId="Intestazione">
    <w:name w:val="header"/>
    <w:basedOn w:val="Normale"/>
    <w:rsid w:val="003A02D9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A02D9"/>
    <w:pPr>
      <w:suppressLineNumbers/>
      <w:tabs>
        <w:tab w:val="center" w:pos="4819"/>
        <w:tab w:val="right" w:pos="9638"/>
      </w:tabs>
    </w:pPr>
  </w:style>
  <w:style w:type="paragraph" w:styleId="Titolo">
    <w:name w:val="Title"/>
    <w:basedOn w:val="Normale"/>
    <w:next w:val="Sottotitolo"/>
    <w:qFormat/>
    <w:rsid w:val="003A02D9"/>
    <w:pPr>
      <w:spacing w:after="120" w:line="360" w:lineRule="auto"/>
      <w:jc w:val="center"/>
    </w:pPr>
    <w:rPr>
      <w:rFonts w:ascii="Arial" w:hAnsi="Arial" w:cs="Arial"/>
      <w:b/>
      <w:bCs/>
      <w:sz w:val="36"/>
      <w:szCs w:val="36"/>
    </w:rPr>
  </w:style>
  <w:style w:type="paragraph" w:styleId="Sottotitolo">
    <w:name w:val="Subtitle"/>
    <w:basedOn w:val="Intestazione1"/>
    <w:next w:val="Corpotesto"/>
    <w:qFormat/>
    <w:rsid w:val="003A02D9"/>
    <w:pPr>
      <w:jc w:val="center"/>
    </w:pPr>
    <w:rPr>
      <w:i/>
      <w:iCs/>
    </w:rPr>
  </w:style>
  <w:style w:type="paragraph" w:customStyle="1" w:styleId="Nessunaspaziatura1">
    <w:name w:val="Nessuna spaziatura1"/>
    <w:rsid w:val="003A02D9"/>
    <w:pPr>
      <w:suppressAutoHyphens/>
      <w:spacing w:line="100" w:lineRule="atLeast"/>
    </w:pPr>
    <w:rPr>
      <w:rFonts w:ascii="Calibri" w:eastAsia="SimSun" w:hAnsi="Calibri" w:cs="font219"/>
      <w:sz w:val="22"/>
      <w:szCs w:val="22"/>
      <w:lang w:eastAsia="ar-SA"/>
    </w:rPr>
  </w:style>
  <w:style w:type="paragraph" w:customStyle="1" w:styleId="Paragrafoelenco1">
    <w:name w:val="Paragrafo elenco1"/>
    <w:basedOn w:val="Normale"/>
    <w:rsid w:val="003A02D9"/>
    <w:pPr>
      <w:ind w:left="720"/>
    </w:pPr>
  </w:style>
  <w:style w:type="paragraph" w:customStyle="1" w:styleId="Testofumetto1">
    <w:name w:val="Testo fumetto1"/>
    <w:basedOn w:val="Normale"/>
    <w:rsid w:val="003A02D9"/>
    <w:rPr>
      <w:rFonts w:ascii="Tahoma" w:hAnsi="Tahoma" w:cs="Tahoma"/>
      <w:sz w:val="16"/>
      <w:szCs w:val="16"/>
    </w:rPr>
  </w:style>
  <w:style w:type="paragraph" w:customStyle="1" w:styleId="NormaleWeb1">
    <w:name w:val="Normale (Web)1"/>
    <w:basedOn w:val="Normale"/>
    <w:rsid w:val="003A02D9"/>
    <w:pPr>
      <w:overflowPunct w:val="0"/>
      <w:spacing w:before="100" w:after="100"/>
    </w:pPr>
    <w:rPr>
      <w:szCs w:val="24"/>
    </w:rPr>
  </w:style>
  <w:style w:type="paragraph" w:styleId="Paragrafoelenco">
    <w:name w:val="List Paragraph"/>
    <w:basedOn w:val="Normale"/>
    <w:qFormat/>
    <w:rsid w:val="003A02D9"/>
    <w:pPr>
      <w:spacing w:after="200" w:line="276" w:lineRule="auto"/>
      <w:ind w:left="720"/>
      <w:textAlignment w:val="baseline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6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comune.amatrice.rieti.it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comunediamatrice.it/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oc@pec.comune.amatrice.rieti.it" TargetMode="External"/><Relationship Id="rId1" Type="http://schemas.openxmlformats.org/officeDocument/2006/relationships/hyperlink" Target="mailto:coc@comune.amatrice.rieti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ml.leoncini</dc:creator>
  <cp:lastModifiedBy>User</cp:lastModifiedBy>
  <cp:revision>17</cp:revision>
  <cp:lastPrinted>2017-07-17T09:23:00Z</cp:lastPrinted>
  <dcterms:created xsi:type="dcterms:W3CDTF">2017-07-14T10:17:00Z</dcterms:created>
  <dcterms:modified xsi:type="dcterms:W3CDTF">2017-07-25T07:53:00Z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*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