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4D278F">
        <w:rPr>
          <w:rFonts w:ascii="Times New Roman" w:hAnsi="Times New Roman" w:cs="Times New Roman"/>
          <w:b/>
          <w:sz w:val="24"/>
          <w:szCs w:val="24"/>
        </w:rPr>
        <w:t>RETROSI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11C61">
        <w:rPr>
          <w:rFonts w:ascii="Times New Roman" w:hAnsi="Times New Roman" w:cs="Times New Roman"/>
          <w:b/>
          <w:sz w:val="24"/>
          <w:szCs w:val="24"/>
        </w:rPr>
        <w:t>1</w:t>
      </w:r>
      <w:r w:rsidR="004D278F">
        <w:rPr>
          <w:rFonts w:ascii="Times New Roman" w:hAnsi="Times New Roman" w:cs="Times New Roman"/>
          <w:b/>
          <w:sz w:val="24"/>
          <w:szCs w:val="24"/>
        </w:rPr>
        <w:t>5</w:t>
      </w:r>
      <w:r w:rsidR="00F11C61">
        <w:rPr>
          <w:rFonts w:ascii="Times New Roman" w:hAnsi="Times New Roman" w:cs="Times New Roman"/>
          <w:b/>
          <w:sz w:val="24"/>
          <w:szCs w:val="24"/>
        </w:rPr>
        <w:t>5</w:t>
      </w:r>
      <w:r w:rsidR="004D278F">
        <w:rPr>
          <w:rFonts w:ascii="Times New Roman" w:hAnsi="Times New Roman" w:cs="Times New Roman"/>
          <w:b/>
          <w:sz w:val="24"/>
          <w:szCs w:val="24"/>
        </w:rPr>
        <w:t>5</w:t>
      </w:r>
    </w:p>
    <w:p w:rsidR="006C05CF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</w:t>
      </w:r>
      <w:r w:rsidRPr="007B44A6">
        <w:rPr>
          <w:rFonts w:ascii="Times New Roman" w:hAnsi="Times New Roman" w:cs="Times New Roman"/>
          <w:sz w:val="24"/>
          <w:szCs w:val="24"/>
        </w:rPr>
        <w:t xml:space="preserve">complessiva </w:t>
      </w:r>
      <w:r w:rsidR="004D278F" w:rsidRPr="007B44A6">
        <w:rPr>
          <w:rFonts w:ascii="Times New Roman" w:hAnsi="Times New Roman" w:cs="Times New Roman"/>
          <w:sz w:val="24"/>
          <w:szCs w:val="24"/>
        </w:rPr>
        <w:t>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 w:rsidR="006C05CF">
        <w:rPr>
          <w:rFonts w:ascii="Times New Roman" w:hAnsi="Times New Roman" w:cs="Times New Roman"/>
          <w:b/>
          <w:sz w:val="24"/>
          <w:szCs w:val="24"/>
        </w:rPr>
        <w:t>3</w:t>
      </w:r>
      <w:r w:rsidR="006C05CF" w:rsidRPr="006C05CF">
        <w:rPr>
          <w:rFonts w:ascii="Times New Roman" w:hAnsi="Times New Roman" w:cs="Times New Roman"/>
          <w:b/>
          <w:sz w:val="24"/>
          <w:szCs w:val="24"/>
        </w:rPr>
        <w:t>70.96 mq</w:t>
      </w:r>
      <w:r w:rsidR="006C05CF">
        <w:rPr>
          <w:rFonts w:ascii="Times New Roman" w:hAnsi="Times New Roman" w:cs="Times New Roman"/>
          <w:b/>
          <w:sz w:val="24"/>
          <w:szCs w:val="24"/>
        </w:rPr>
        <w:t xml:space="preserve"> (UMI 1), 711.47 mq (UMI 2) e 988.81 mq (UMI 3)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2E4FCB">
        <w:rPr>
          <w:rFonts w:ascii="Times New Roman" w:hAnsi="Times New Roman" w:cs="Times New Roman"/>
          <w:sz w:val="24"/>
          <w:szCs w:val="24"/>
        </w:rPr>
        <w:t>.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4FCB">
        <w:rPr>
          <w:rFonts w:ascii="Times New Roman" w:hAnsi="Times New Roman" w:cs="Times New Roman"/>
          <w:b/>
          <w:sz w:val="24"/>
          <w:szCs w:val="24"/>
        </w:rPr>
        <w:t>non dichiarate</w:t>
      </w:r>
    </w:p>
    <w:p w:rsidR="000B3656" w:rsidRPr="006C05CF" w:rsidRDefault="006C05CF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Rappresentatività</w:t>
      </w:r>
      <w:r w:rsidR="000B3656">
        <w:rPr>
          <w:rFonts w:ascii="Times New Roman" w:hAnsi="Times New Roman" w:cs="Times New Roman"/>
          <w:sz w:val="24"/>
          <w:szCs w:val="24"/>
        </w:rPr>
        <w:t xml:space="preserve">: </w:t>
      </w:r>
      <w:r w:rsidRPr="006C05CF">
        <w:rPr>
          <w:rFonts w:ascii="Times New Roman" w:hAnsi="Times New Roman" w:cs="Times New Roman"/>
          <w:b/>
          <w:sz w:val="24"/>
          <w:szCs w:val="24"/>
        </w:rPr>
        <w:t>91.2% (UMI 1), 79.0% (UMI 2) e 93.4% (UMI 3)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2F2571" w:rsidP="002F25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7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48000" cy="30259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302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2E4FCB"/>
    <w:rsid w:val="002F2571"/>
    <w:rsid w:val="00353848"/>
    <w:rsid w:val="004D278F"/>
    <w:rsid w:val="005875A9"/>
    <w:rsid w:val="006C05CF"/>
    <w:rsid w:val="007903CB"/>
    <w:rsid w:val="007B44A6"/>
    <w:rsid w:val="00845DB1"/>
    <w:rsid w:val="00943644"/>
    <w:rsid w:val="00BE320C"/>
    <w:rsid w:val="00CD178F"/>
    <w:rsid w:val="00CF0998"/>
    <w:rsid w:val="00D0073B"/>
    <w:rsid w:val="00E42CA5"/>
    <w:rsid w:val="00E90446"/>
    <w:rsid w:val="00EC1027"/>
    <w:rsid w:val="00F11C61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2018-07-05T07:51:00Z</cp:lastPrinted>
  <dcterms:created xsi:type="dcterms:W3CDTF">2018-07-05T07:29:00Z</dcterms:created>
  <dcterms:modified xsi:type="dcterms:W3CDTF">2019-10-03T14:57:00Z</dcterms:modified>
</cp:coreProperties>
</file>