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2667" w:rsidRDefault="001F2667" w:rsidP="001F26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667" w:rsidRDefault="001F2667" w:rsidP="001F26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RETROSI;</w:t>
      </w:r>
    </w:p>
    <w:p w:rsidR="001F2667" w:rsidRDefault="001F2667" w:rsidP="001F26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1560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2667" w:rsidRDefault="001F2667" w:rsidP="001F266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752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F2667" w:rsidRPr="003735B9" w:rsidRDefault="001F2667" w:rsidP="001F26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360F14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4076" w:rsidRDefault="001F2667" w:rsidP="001F26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Rappresentatività: </w:t>
      </w:r>
      <w:r>
        <w:rPr>
          <w:rFonts w:ascii="Times New Roman" w:hAnsi="Times New Roman" w:cs="Times New Roman"/>
          <w:b/>
          <w:sz w:val="24"/>
          <w:szCs w:val="24"/>
        </w:rPr>
        <w:t>86,70%</w:t>
      </w:r>
    </w:p>
    <w:p w:rsidR="001F2667" w:rsidRDefault="001F2667" w:rsidP="001F26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1F2667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266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341518" cy="3903134"/>
            <wp:effectExtent l="19050" t="0" r="2132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198" t="28829" r="11263" b="1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460" cy="390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1F2667"/>
    <w:rsid w:val="00353848"/>
    <w:rsid w:val="009305BA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2018-10-10T08:02:00Z</dcterms:modified>
</cp:coreProperties>
</file>