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0" w:type="auto"/>
        <w:tblLook w:val="04A0"/>
      </w:tblPr>
      <w:tblGrid>
        <w:gridCol w:w="9607"/>
        <w:gridCol w:w="21"/>
      </w:tblGrid>
      <w:tr w:rsidR="002F3271" w:rsidTr="002F3271">
        <w:trPr>
          <w:gridAfter w:val="1"/>
          <w:wAfter w:w="21" w:type="dxa"/>
          <w:trHeight w:val="1196"/>
        </w:trPr>
        <w:tc>
          <w:tcPr>
            <w:tcW w:w="9607" w:type="dxa"/>
          </w:tcPr>
          <w:p w:rsidR="002F3271" w:rsidRDefault="002F3271" w:rsidP="00CA4D2A">
            <w:pPr>
              <w:jc w:val="both"/>
            </w:pPr>
            <w:r w:rsidRPr="002F3271">
              <w:rPr>
                <w:b/>
                <w:bCs/>
                <w:sz w:val="32"/>
                <w:szCs w:val="32"/>
              </w:rPr>
              <w:t>VERIFICA CONGRUITÁ PREZZO OFFERTO RISPETTO VALORE DI MERCATO PROPRIETA' FIAL IMMOBILIARE-EX FIORUCCI - IN LOC. COLLEGENTILESCO DI AMATRIC</w:t>
            </w:r>
            <w:r w:rsidRPr="00CA4D2A">
              <w:rPr>
                <w:b/>
                <w:bCs/>
                <w:sz w:val="32"/>
                <w:szCs w:val="32"/>
              </w:rPr>
              <w:t>E</w:t>
            </w:r>
          </w:p>
        </w:tc>
      </w:tr>
      <w:tr w:rsidR="002F3271" w:rsidTr="00436FF6"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3271" w:rsidRPr="00804402" w:rsidRDefault="002F3271" w:rsidP="002F3271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80440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All. A</w:t>
            </w:r>
          </w:p>
          <w:p w:rsidR="002F3271" w:rsidRDefault="002F3271" w:rsidP="002F3271">
            <w:pPr>
              <w:jc w:val="right"/>
            </w:pPr>
          </w:p>
        </w:tc>
      </w:tr>
    </w:tbl>
    <w:p w:rsidR="002F3271" w:rsidRDefault="00804402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04402">
        <w:rPr>
          <w:rFonts w:ascii="Arial" w:hAnsi="Arial" w:cs="Arial"/>
          <w:b/>
          <w:bCs/>
          <w:color w:val="000000"/>
          <w:sz w:val="24"/>
          <w:szCs w:val="24"/>
        </w:rPr>
        <w:tab/>
      </w:r>
    </w:p>
    <w:p w:rsidR="002F3271" w:rsidRDefault="002F3271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F3271" w:rsidRDefault="002F3271" w:rsidP="002F3271">
      <w:pPr>
        <w:ind w:left="993"/>
        <w:rPr>
          <w:rFonts w:ascii="Arial" w:hAnsi="Arial" w:cs="Arial"/>
          <w:b/>
          <w:bCs/>
          <w:color w:val="000000"/>
          <w:sz w:val="24"/>
          <w:szCs w:val="24"/>
        </w:rPr>
      </w:pPr>
      <w:bookmarkStart w:id="0" w:name="_GoBack"/>
      <w:r>
        <w:rPr>
          <w:noProof/>
          <w:lang w:eastAsia="it-IT"/>
        </w:rPr>
        <w:drawing>
          <wp:inline distT="0" distB="0" distL="0" distR="0">
            <wp:extent cx="4737100" cy="3289300"/>
            <wp:effectExtent l="0" t="0" r="0" b="0"/>
            <wp:docPr id="4" name="Immagine 1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3271" w:rsidRDefault="002F3271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F3271" w:rsidRDefault="002F3271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W w:w="9747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747"/>
      </w:tblGrid>
      <w:tr w:rsidR="002E325D" w:rsidRPr="008765A9" w:rsidTr="002F3271">
        <w:trPr>
          <w:trHeight w:val="407"/>
        </w:trPr>
        <w:tc>
          <w:tcPr>
            <w:tcW w:w="9747" w:type="dxa"/>
          </w:tcPr>
          <w:p w:rsidR="002E325D" w:rsidRDefault="002E325D" w:rsidP="002E325D">
            <w:pPr>
              <w:pStyle w:val="Default"/>
              <w:rPr>
                <w:b/>
                <w:bCs/>
              </w:rPr>
            </w:pPr>
          </w:p>
          <w:p w:rsidR="002F3271" w:rsidRDefault="002F3271" w:rsidP="002E325D">
            <w:pPr>
              <w:pStyle w:val="Default"/>
              <w:rPr>
                <w:b/>
                <w:bCs/>
              </w:rPr>
            </w:pPr>
          </w:p>
          <w:p w:rsidR="002F3271" w:rsidRDefault="002F3271" w:rsidP="002E325D">
            <w:pPr>
              <w:pStyle w:val="Default"/>
              <w:rPr>
                <w:b/>
                <w:bCs/>
              </w:rPr>
            </w:pPr>
          </w:p>
          <w:p w:rsidR="002F3271" w:rsidRDefault="002F3271" w:rsidP="002E325D">
            <w:pPr>
              <w:pStyle w:val="Default"/>
              <w:rPr>
                <w:b/>
                <w:bCs/>
              </w:rPr>
            </w:pPr>
          </w:p>
          <w:p w:rsidR="002F3271" w:rsidRDefault="002F3271" w:rsidP="002E325D">
            <w:pPr>
              <w:pStyle w:val="Default"/>
              <w:rPr>
                <w:b/>
                <w:bCs/>
              </w:rPr>
            </w:pPr>
          </w:p>
          <w:p w:rsidR="002F3271" w:rsidRDefault="002F3271" w:rsidP="002E325D">
            <w:pPr>
              <w:pStyle w:val="Default"/>
              <w:rPr>
                <w:b/>
                <w:bCs/>
              </w:rPr>
            </w:pPr>
          </w:p>
          <w:p w:rsidR="002F3271" w:rsidRDefault="002F3271" w:rsidP="002E325D">
            <w:pPr>
              <w:pStyle w:val="Default"/>
              <w:rPr>
                <w:b/>
                <w:bCs/>
              </w:rPr>
            </w:pPr>
          </w:p>
          <w:p w:rsidR="002F3271" w:rsidRDefault="002F3271" w:rsidP="002E325D">
            <w:pPr>
              <w:pStyle w:val="Default"/>
              <w:rPr>
                <w:b/>
                <w:bCs/>
              </w:rPr>
            </w:pPr>
          </w:p>
          <w:p w:rsidR="002F3271" w:rsidRDefault="002F3271" w:rsidP="002E325D">
            <w:pPr>
              <w:pStyle w:val="Default"/>
              <w:rPr>
                <w:b/>
                <w:bCs/>
              </w:rPr>
            </w:pPr>
          </w:p>
          <w:p w:rsidR="002F3271" w:rsidRDefault="002F3271" w:rsidP="002E325D">
            <w:pPr>
              <w:pStyle w:val="Default"/>
              <w:rPr>
                <w:b/>
                <w:bCs/>
              </w:rPr>
            </w:pPr>
          </w:p>
          <w:p w:rsidR="002F3271" w:rsidRDefault="002F3271" w:rsidP="002E325D">
            <w:pPr>
              <w:pStyle w:val="Default"/>
              <w:rPr>
                <w:b/>
                <w:bCs/>
              </w:rPr>
            </w:pPr>
          </w:p>
          <w:p w:rsidR="002F3271" w:rsidRDefault="002F3271" w:rsidP="002E325D">
            <w:pPr>
              <w:pStyle w:val="Default"/>
              <w:rPr>
                <w:b/>
                <w:bCs/>
              </w:rPr>
            </w:pPr>
          </w:p>
          <w:p w:rsidR="002F3271" w:rsidRDefault="002F3271" w:rsidP="002E325D">
            <w:pPr>
              <w:pStyle w:val="Default"/>
              <w:rPr>
                <w:b/>
                <w:bCs/>
              </w:rPr>
            </w:pPr>
          </w:p>
          <w:p w:rsidR="002F3271" w:rsidRDefault="002F3271" w:rsidP="002E325D">
            <w:pPr>
              <w:pStyle w:val="Default"/>
              <w:rPr>
                <w:b/>
                <w:bCs/>
              </w:rPr>
            </w:pPr>
          </w:p>
          <w:p w:rsidR="002F3271" w:rsidRDefault="002F3271" w:rsidP="002E325D">
            <w:pPr>
              <w:pStyle w:val="Default"/>
              <w:rPr>
                <w:b/>
                <w:bCs/>
              </w:rPr>
            </w:pPr>
          </w:p>
          <w:p w:rsidR="002F3271" w:rsidRDefault="002F3271" w:rsidP="002E325D">
            <w:pPr>
              <w:pStyle w:val="Default"/>
              <w:rPr>
                <w:b/>
                <w:bCs/>
              </w:rPr>
            </w:pPr>
          </w:p>
          <w:p w:rsidR="002F3271" w:rsidRDefault="002F3271" w:rsidP="002E325D">
            <w:pPr>
              <w:pStyle w:val="Default"/>
              <w:rPr>
                <w:b/>
                <w:bCs/>
              </w:rPr>
            </w:pPr>
          </w:p>
          <w:p w:rsidR="002F3271" w:rsidRDefault="002F3271" w:rsidP="002E325D">
            <w:pPr>
              <w:pStyle w:val="Default"/>
              <w:rPr>
                <w:b/>
                <w:bCs/>
              </w:rPr>
            </w:pPr>
          </w:p>
          <w:p w:rsidR="002E325D" w:rsidRPr="008765A9" w:rsidRDefault="002E325D" w:rsidP="002E325D">
            <w:pPr>
              <w:pStyle w:val="Default"/>
            </w:pPr>
            <w:r w:rsidRPr="008765A9">
              <w:rPr>
                <w:b/>
                <w:bCs/>
              </w:rPr>
              <w:lastRenderedPageBreak/>
              <w:t xml:space="preserve">PREMESSA </w:t>
            </w:r>
          </w:p>
          <w:p w:rsidR="00B94C58" w:rsidRPr="008765A9" w:rsidRDefault="002E325D" w:rsidP="00EE464F">
            <w:pPr>
              <w:pStyle w:val="Default"/>
              <w:jc w:val="both"/>
            </w:pPr>
            <w:r w:rsidRPr="008765A9">
              <w:t>Con delibera di Consiglio comunale n.</w:t>
            </w:r>
            <w:r w:rsidR="00EE464F">
              <w:t xml:space="preserve">16 </w:t>
            </w:r>
            <w:r w:rsidRPr="008765A9">
              <w:t xml:space="preserve"> del</w:t>
            </w:r>
            <w:r w:rsidR="00EE464F">
              <w:t xml:space="preserve">10/02/2020 </w:t>
            </w:r>
            <w:r w:rsidRPr="008765A9">
              <w:t>l'Amministr</w:t>
            </w:r>
            <w:r w:rsidR="00CA4D2A">
              <w:t>azione Comunale  ha espresso l'i</w:t>
            </w:r>
            <w:r w:rsidRPr="008765A9">
              <w:t xml:space="preserve">nteresse ad ampliare il </w:t>
            </w:r>
            <w:proofErr w:type="spellStart"/>
            <w:r w:rsidRPr="008765A9">
              <w:t>P.I.P</w:t>
            </w:r>
            <w:proofErr w:type="spellEnd"/>
            <w:r w:rsidRPr="008765A9">
              <w:t xml:space="preserve"> in loc. </w:t>
            </w:r>
            <w:proofErr w:type="spellStart"/>
            <w:r w:rsidRPr="008765A9">
              <w:t>Collegent</w:t>
            </w:r>
            <w:r w:rsidR="00B94C58" w:rsidRPr="008765A9">
              <w:t>ilesco</w:t>
            </w:r>
            <w:proofErr w:type="spellEnd"/>
            <w:r w:rsidR="00CA4D2A">
              <w:t xml:space="preserve"> </w:t>
            </w:r>
            <w:r w:rsidR="00944460">
              <w:t>con</w:t>
            </w:r>
            <w:r w:rsidR="001F5C78">
              <w:t xml:space="preserve"> l’</w:t>
            </w:r>
            <w:r w:rsidR="00B94C58" w:rsidRPr="008765A9">
              <w:t>acqui</w:t>
            </w:r>
            <w:r w:rsidR="001F5C78">
              <w:t>sizione del</w:t>
            </w:r>
            <w:r w:rsidR="00B94C58" w:rsidRPr="008765A9">
              <w:t xml:space="preserve">la </w:t>
            </w:r>
            <w:proofErr w:type="spellStart"/>
            <w:r w:rsidR="00B94C58" w:rsidRPr="008765A9">
              <w:t>proprieta'</w:t>
            </w:r>
            <w:proofErr w:type="spellEnd"/>
            <w:r w:rsidR="00CA4D2A">
              <w:t xml:space="preserve"> </w:t>
            </w:r>
            <w:r w:rsidR="00FD0D8C">
              <w:t>FIAL immobiliare</w:t>
            </w:r>
            <w:r w:rsidR="00CA4D2A">
              <w:t xml:space="preserve"> </w:t>
            </w:r>
            <w:r w:rsidR="00845C18">
              <w:t>confinante</w:t>
            </w:r>
            <w:r w:rsidR="00944460">
              <w:t xml:space="preserve">, </w:t>
            </w:r>
            <w:r w:rsidR="00845C18">
              <w:t>attraversata dalla strada di lottizzazione che collega il PIP alla SS 4 Salaria,</w:t>
            </w:r>
            <w:r w:rsidR="00B94C58" w:rsidRPr="008765A9">
              <w:t>demanda</w:t>
            </w:r>
            <w:r w:rsidR="00944460">
              <w:t xml:space="preserve">ndo </w:t>
            </w:r>
            <w:r w:rsidR="00B94C58" w:rsidRPr="008765A9">
              <w:t>all'ufficio tecnico la verifica</w:t>
            </w:r>
            <w:r w:rsidR="008F4D39">
              <w:t xml:space="preserve"> </w:t>
            </w:r>
            <w:r w:rsidR="00B94C58" w:rsidRPr="008765A9">
              <w:t xml:space="preserve">di </w:t>
            </w:r>
            <w:proofErr w:type="spellStart"/>
            <w:r w:rsidR="00B94C58" w:rsidRPr="008765A9">
              <w:t>congruita'</w:t>
            </w:r>
            <w:proofErr w:type="spellEnd"/>
            <w:r w:rsidR="00845C18">
              <w:t xml:space="preserve">del </w:t>
            </w:r>
            <w:r w:rsidR="00B94C58" w:rsidRPr="008765A9">
              <w:t xml:space="preserve">prezzo </w:t>
            </w:r>
            <w:r w:rsidR="00845C18">
              <w:t>richiesto</w:t>
            </w:r>
            <w:r w:rsidR="00B94C58" w:rsidRPr="008765A9">
              <w:t>.</w:t>
            </w:r>
          </w:p>
          <w:p w:rsidR="00B94C58" w:rsidRPr="008765A9" w:rsidRDefault="00B94C58" w:rsidP="002E325D">
            <w:pPr>
              <w:pStyle w:val="Default"/>
            </w:pPr>
          </w:p>
          <w:p w:rsidR="00B94C58" w:rsidRPr="008765A9" w:rsidRDefault="00FD0D8C" w:rsidP="00B94C58">
            <w:pPr>
              <w:pStyle w:val="Default"/>
            </w:pPr>
            <w:r>
              <w:t>Di seguito si riporta l'</w:t>
            </w:r>
            <w:r w:rsidR="00B94C58" w:rsidRPr="008765A9">
              <w:t>elenco delle particelle</w:t>
            </w:r>
            <w:r w:rsidR="00845C18">
              <w:t xml:space="preserve"> di proprietà della società FIAL Immobiliare</w:t>
            </w:r>
            <w:r w:rsidR="001F5C78">
              <w:t>oggetto di stima</w:t>
            </w:r>
            <w:r w:rsidR="00B94C58" w:rsidRPr="008765A9">
              <w:t>:</w:t>
            </w:r>
          </w:p>
          <w:p w:rsidR="00B94C58" w:rsidRPr="008765A9" w:rsidRDefault="00FD0D8C" w:rsidP="00FD0D8C">
            <w:pPr>
              <w:pStyle w:val="Default"/>
              <w:ind w:left="567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5124450" cy="1882140"/>
                  <wp:effectExtent l="1905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260" cy="1883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460" w:rsidRDefault="00944460" w:rsidP="00B94C58">
            <w:pPr>
              <w:pStyle w:val="Default"/>
              <w:rPr>
                <w:b/>
                <w:bCs/>
              </w:rPr>
            </w:pPr>
          </w:p>
          <w:p w:rsidR="00944460" w:rsidRDefault="00944460" w:rsidP="00B94C58">
            <w:pPr>
              <w:pStyle w:val="Default"/>
              <w:rPr>
                <w:b/>
                <w:bCs/>
              </w:rPr>
            </w:pPr>
          </w:p>
          <w:p w:rsidR="00944460" w:rsidRDefault="00944460" w:rsidP="00944460">
            <w:pPr>
              <w:pStyle w:val="Default"/>
              <w:ind w:left="883"/>
              <w:rPr>
                <w:b/>
                <w:bCs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4737100" cy="3289300"/>
                  <wp:effectExtent l="0" t="0" r="0" b="0"/>
                  <wp:docPr id="3" name="Immagine 1" descr="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0" cy="328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460" w:rsidRDefault="00944460" w:rsidP="00B94C58">
            <w:pPr>
              <w:pStyle w:val="Default"/>
              <w:rPr>
                <w:b/>
                <w:bCs/>
              </w:rPr>
            </w:pPr>
          </w:p>
          <w:p w:rsidR="00944460" w:rsidRDefault="00944460" w:rsidP="00B94C58">
            <w:pPr>
              <w:pStyle w:val="Default"/>
              <w:rPr>
                <w:b/>
                <w:bCs/>
              </w:rPr>
            </w:pPr>
          </w:p>
          <w:p w:rsidR="00B94C58" w:rsidRDefault="00B94C58" w:rsidP="00B94C58">
            <w:pPr>
              <w:pStyle w:val="Default"/>
              <w:rPr>
                <w:b/>
                <w:bCs/>
              </w:rPr>
            </w:pPr>
          </w:p>
          <w:p w:rsidR="00944460" w:rsidRPr="008765A9" w:rsidRDefault="00944460" w:rsidP="00B94C58">
            <w:pPr>
              <w:pStyle w:val="Default"/>
              <w:rPr>
                <w:b/>
                <w:bCs/>
              </w:rPr>
            </w:pPr>
          </w:p>
          <w:p w:rsidR="00B94C58" w:rsidRPr="008765A9" w:rsidRDefault="00B94C58" w:rsidP="00B94C58">
            <w:pPr>
              <w:pStyle w:val="Default"/>
              <w:rPr>
                <w:b/>
                <w:bCs/>
              </w:rPr>
            </w:pPr>
          </w:p>
          <w:p w:rsidR="00B94C58" w:rsidRPr="008765A9" w:rsidRDefault="00B94C58" w:rsidP="00B94C58">
            <w:pPr>
              <w:pStyle w:val="Default"/>
            </w:pPr>
            <w:r w:rsidRPr="008765A9">
              <w:rPr>
                <w:b/>
                <w:bCs/>
              </w:rPr>
              <w:t xml:space="preserve">DESCRIZIONE GENERALE DEL BENE </w:t>
            </w:r>
          </w:p>
          <w:p w:rsidR="00B94C58" w:rsidRPr="008765A9" w:rsidRDefault="00B94C58" w:rsidP="00B94C58">
            <w:pPr>
              <w:pStyle w:val="Default"/>
            </w:pPr>
            <w:r w:rsidRPr="008765A9">
              <w:rPr>
                <w:b/>
                <w:bCs/>
              </w:rPr>
              <w:t xml:space="preserve">CARATTERISTICHE E UTILIZZO </w:t>
            </w:r>
          </w:p>
          <w:p w:rsidR="00B94C58" w:rsidRDefault="00B94C58" w:rsidP="00EE464F">
            <w:pPr>
              <w:pStyle w:val="Default"/>
              <w:jc w:val="both"/>
            </w:pPr>
            <w:r w:rsidRPr="008765A9">
              <w:t xml:space="preserve">Si riporta una breve descrizione delle aree </w:t>
            </w:r>
            <w:r w:rsidR="00FD0D8C">
              <w:t>citate</w:t>
            </w:r>
            <w:r w:rsidR="008F4D39">
              <w:t xml:space="preserve"> </w:t>
            </w:r>
            <w:r w:rsidR="00E23819" w:rsidRPr="008765A9">
              <w:t xml:space="preserve">nella delibera </w:t>
            </w:r>
            <w:r w:rsidR="00FD0D8C">
              <w:t xml:space="preserve">di C.C. n. 16/2020 </w:t>
            </w:r>
            <w:r w:rsidR="00E23819" w:rsidRPr="008765A9">
              <w:t>oggetto della presente va</w:t>
            </w:r>
            <w:r w:rsidR="00EE464F">
              <w:t>l</w:t>
            </w:r>
            <w:r w:rsidRPr="008765A9">
              <w:t>uta</w:t>
            </w:r>
            <w:r w:rsidR="00E23819" w:rsidRPr="008765A9">
              <w:t>zione.</w:t>
            </w:r>
          </w:p>
          <w:p w:rsidR="00FD0D8C" w:rsidRDefault="00FD0D8C" w:rsidP="00EE464F">
            <w:pPr>
              <w:pStyle w:val="Default"/>
              <w:jc w:val="both"/>
            </w:pPr>
          </w:p>
          <w:p w:rsidR="00B94C58" w:rsidRPr="008765A9" w:rsidRDefault="00B94C58" w:rsidP="003C4DEE">
            <w:pPr>
              <w:pStyle w:val="Default"/>
              <w:jc w:val="both"/>
            </w:pPr>
            <w:r w:rsidRPr="008765A9">
              <w:t>L’area</w:t>
            </w:r>
            <w:r w:rsidR="008F4D39">
              <w:t xml:space="preserve"> </w:t>
            </w:r>
            <w:r w:rsidR="00E23819" w:rsidRPr="008765A9">
              <w:t xml:space="preserve">e' composta da </w:t>
            </w:r>
            <w:r w:rsidRPr="008765A9">
              <w:t>n.</w:t>
            </w:r>
            <w:r w:rsidR="00AC5DFF">
              <w:t>19</w:t>
            </w:r>
            <w:r w:rsidRPr="008765A9">
              <w:t xml:space="preserve"> particelle</w:t>
            </w:r>
            <w:r w:rsidR="008F4D39">
              <w:t xml:space="preserve"> </w:t>
            </w:r>
            <w:r w:rsidR="00845C18">
              <w:t xml:space="preserve">catastali </w:t>
            </w:r>
            <w:r w:rsidR="00E23819" w:rsidRPr="008765A9">
              <w:t>identificabili al foglio 48</w:t>
            </w:r>
            <w:r w:rsidR="001F5C78">
              <w:t xml:space="preserve"> costituenti un unico </w:t>
            </w:r>
            <w:r w:rsidR="001F5C78">
              <w:lastRenderedPageBreak/>
              <w:t>appezzamento seppur diviso da</w:t>
            </w:r>
            <w:r w:rsidR="00845C18">
              <w:t>lla</w:t>
            </w:r>
            <w:r w:rsidR="001F5C78">
              <w:t xml:space="preserve"> strada di lottizzazione </w:t>
            </w:r>
            <w:r w:rsidR="00845C18">
              <w:t>dell’</w:t>
            </w:r>
            <w:r w:rsidR="001F5C78">
              <w:t>area PIP e</w:t>
            </w:r>
            <w:r w:rsidR="001C31C8">
              <w:t>d è</w:t>
            </w:r>
            <w:r w:rsidR="001F5C78">
              <w:t xml:space="preserve"> </w:t>
            </w:r>
            <w:r w:rsidR="00845C18">
              <w:t>costeggiato</w:t>
            </w:r>
            <w:r w:rsidR="00944460">
              <w:t xml:space="preserve"> da</w:t>
            </w:r>
            <w:r w:rsidR="008F4D39">
              <w:t xml:space="preserve"> </w:t>
            </w:r>
            <w:r w:rsidR="001C31C8">
              <w:t xml:space="preserve">vecchia </w:t>
            </w:r>
            <w:r w:rsidR="001F5C78">
              <w:t xml:space="preserve">strada comunale per </w:t>
            </w:r>
            <w:proofErr w:type="spellStart"/>
            <w:r w:rsidR="001F5C78">
              <w:t>Collegentilesco</w:t>
            </w:r>
            <w:proofErr w:type="spellEnd"/>
            <w:r w:rsidR="00944460">
              <w:t>.</w:t>
            </w:r>
            <w:r w:rsidR="008F4D39">
              <w:t xml:space="preserve"> </w:t>
            </w:r>
            <w:r w:rsidR="00944460">
              <w:t>E’</w:t>
            </w:r>
            <w:r w:rsidR="001F5C78">
              <w:t xml:space="preserve"> situata in loc. “Prata Larghe” al piede del colle su cui sor</w:t>
            </w:r>
            <w:r w:rsidR="001C31C8">
              <w:t xml:space="preserve">ge l’abitato di </w:t>
            </w:r>
            <w:proofErr w:type="spellStart"/>
            <w:r w:rsidR="001C31C8">
              <w:t>Collegentilesco</w:t>
            </w:r>
            <w:proofErr w:type="spellEnd"/>
            <w:r w:rsidR="001C31C8">
              <w:t xml:space="preserve">, </w:t>
            </w:r>
            <w:r w:rsidR="001F5C78">
              <w:t xml:space="preserve"> </w:t>
            </w:r>
            <w:r w:rsidR="001C31C8">
              <w:t>h</w:t>
            </w:r>
            <w:r w:rsidR="001F5C78">
              <w:t>a</w:t>
            </w:r>
            <w:r w:rsidRPr="008765A9">
              <w:t xml:space="preserve"> </w:t>
            </w:r>
            <w:r w:rsidR="001C31C8">
              <w:t xml:space="preserve">una </w:t>
            </w:r>
            <w:r w:rsidRPr="008765A9">
              <w:t xml:space="preserve">superficie di  </w:t>
            </w:r>
            <w:r w:rsidR="00FD0D8C">
              <w:t>6.34.65</w:t>
            </w:r>
            <w:r w:rsidRPr="008765A9">
              <w:t xml:space="preserve"> mq</w:t>
            </w:r>
            <w:r w:rsidR="00FD0D8C">
              <w:t xml:space="preserve"> (al netto della strada di lottizzazione pari a 4155 mq)</w:t>
            </w:r>
            <w:r w:rsidR="00EE464F">
              <w:t xml:space="preserve">, </w:t>
            </w:r>
            <w:r w:rsidRPr="008765A9">
              <w:t xml:space="preserve"> morfologicamente è un pianoro blandamente concavo, di forma sub rettangolare disposto N-S e delimitato da </w:t>
            </w:r>
            <w:r w:rsidR="00EE464F">
              <w:t>una</w:t>
            </w:r>
            <w:r w:rsidRPr="008765A9">
              <w:t xml:space="preserve"> scarpat</w:t>
            </w:r>
            <w:r w:rsidR="00EE464F">
              <w:t>a</w:t>
            </w:r>
            <w:r w:rsidRPr="008765A9">
              <w:t xml:space="preserve"> abbastanza sviluppat</w:t>
            </w:r>
            <w:r w:rsidR="00EE464F">
              <w:t xml:space="preserve">a verso l’abitato di </w:t>
            </w:r>
            <w:proofErr w:type="spellStart"/>
            <w:r w:rsidR="00EE464F">
              <w:t>Collegentilesco</w:t>
            </w:r>
            <w:proofErr w:type="spellEnd"/>
            <w:r w:rsidR="008765A9" w:rsidRPr="008765A9">
              <w:t>,</w:t>
            </w:r>
            <w:r w:rsidR="001C31C8">
              <w:t xml:space="preserve"> </w:t>
            </w:r>
            <w:r w:rsidR="00EE464F">
              <w:t xml:space="preserve">i terreni </w:t>
            </w:r>
            <w:r w:rsidR="008765A9" w:rsidRPr="008765A9">
              <w:t>costituiscono di fatto un’area unica adiacente la</w:t>
            </w:r>
            <w:r w:rsidR="001F5C78">
              <w:t xml:space="preserve"> SS</w:t>
            </w:r>
            <w:r w:rsidR="00944460">
              <w:t xml:space="preserve">4 - </w:t>
            </w:r>
            <w:r w:rsidR="001F5C78" w:rsidRPr="008765A9">
              <w:t>Salaria</w:t>
            </w:r>
            <w:r w:rsidRPr="008765A9">
              <w:t xml:space="preserve">. </w:t>
            </w:r>
          </w:p>
          <w:p w:rsidR="008C177C" w:rsidRDefault="00B94C58" w:rsidP="003C4DEE">
            <w:pPr>
              <w:pStyle w:val="Default"/>
              <w:jc w:val="both"/>
            </w:pPr>
            <w:r w:rsidRPr="008765A9">
              <w:t>La viabilità̀ d’accesso è buona</w:t>
            </w:r>
            <w:r w:rsidR="00E23819" w:rsidRPr="008765A9">
              <w:t xml:space="preserve"> essendo </w:t>
            </w:r>
            <w:r w:rsidR="00845C18">
              <w:t xml:space="preserve">garantita </w:t>
            </w:r>
            <w:r w:rsidR="001C31C8">
              <w:t xml:space="preserve">tramite strada di lottizzazione </w:t>
            </w:r>
            <w:r w:rsidR="00845C18">
              <w:t xml:space="preserve"> che </w:t>
            </w:r>
            <w:r w:rsidR="001C31C8">
              <w:t xml:space="preserve">si innesta allo </w:t>
            </w:r>
            <w:r w:rsidR="00845C18">
              <w:t>svincolo</w:t>
            </w:r>
            <w:r w:rsidR="00944460">
              <w:t xml:space="preserve"> </w:t>
            </w:r>
            <w:r w:rsidR="001C31C8">
              <w:t xml:space="preserve">della Salaria  </w:t>
            </w:r>
            <w:r w:rsidR="00944460">
              <w:t xml:space="preserve"> </w:t>
            </w:r>
            <w:r w:rsidR="001C31C8" w:rsidRPr="008765A9">
              <w:t>al Km 138</w:t>
            </w:r>
            <w:r w:rsidR="001C31C8">
              <w:t xml:space="preserve"> uscita per </w:t>
            </w:r>
            <w:proofErr w:type="spellStart"/>
            <w:r w:rsidR="00944460">
              <w:t>Torrita</w:t>
            </w:r>
            <w:proofErr w:type="spellEnd"/>
            <w:r w:rsidR="00E23819" w:rsidRPr="008765A9">
              <w:t>.</w:t>
            </w:r>
          </w:p>
          <w:p w:rsidR="00B94C58" w:rsidRPr="008765A9" w:rsidRDefault="00B94C58" w:rsidP="003C4DEE">
            <w:pPr>
              <w:pStyle w:val="Default"/>
              <w:jc w:val="both"/>
            </w:pPr>
            <w:r w:rsidRPr="008765A9">
              <w:t xml:space="preserve">Attualmente il terreno è utilizzato </w:t>
            </w:r>
            <w:r w:rsidR="00375B2D">
              <w:t xml:space="preserve">a scopi </w:t>
            </w:r>
            <w:r w:rsidRPr="008765A9">
              <w:t xml:space="preserve">agricoli ed in particolare per la produzione di erba e fieno o per il pascolo del bestiame. </w:t>
            </w:r>
          </w:p>
          <w:p w:rsidR="008765A9" w:rsidRPr="008765A9" w:rsidRDefault="008765A9" w:rsidP="00B94C58">
            <w:pPr>
              <w:pStyle w:val="Default"/>
            </w:pPr>
          </w:p>
          <w:p w:rsidR="008765A9" w:rsidRPr="008765A9" w:rsidRDefault="008765A9" w:rsidP="008765A9">
            <w:pPr>
              <w:pStyle w:val="Default"/>
            </w:pPr>
            <w:r w:rsidRPr="008765A9">
              <w:rPr>
                <w:b/>
                <w:bCs/>
              </w:rPr>
              <w:t xml:space="preserve">DESCRIZIONE URBANISTICA </w:t>
            </w:r>
          </w:p>
          <w:p w:rsidR="00E23819" w:rsidRDefault="008765A9" w:rsidP="001C31C8">
            <w:pPr>
              <w:pStyle w:val="Default"/>
              <w:jc w:val="both"/>
            </w:pPr>
            <w:r w:rsidRPr="008765A9">
              <w:t>Le particelle oggetto di valuta</w:t>
            </w:r>
            <w:r w:rsidR="000D0A38">
              <w:t xml:space="preserve">zione </w:t>
            </w:r>
            <w:r w:rsidR="00944460">
              <w:t xml:space="preserve">sono in parte ricomprese nel perimetro del </w:t>
            </w:r>
            <w:r w:rsidR="00EF6E0F">
              <w:rPr>
                <w:rFonts w:eastAsia="Calibri"/>
              </w:rPr>
              <w:t>Piano Particolareggiato Quadro</w:t>
            </w:r>
            <w:r w:rsidR="001C31C8">
              <w:rPr>
                <w:rFonts w:eastAsia="Calibri"/>
              </w:rPr>
              <w:t xml:space="preserve"> (</w:t>
            </w:r>
            <w:proofErr w:type="spellStart"/>
            <w:r w:rsidR="001C31C8">
              <w:t>P.P.Q</w:t>
            </w:r>
            <w:proofErr w:type="spellEnd"/>
            <w:r w:rsidR="001C31C8">
              <w:t xml:space="preserve"> ) </w:t>
            </w:r>
            <w:r w:rsidR="00EF6E0F">
              <w:t xml:space="preserve">approvato con </w:t>
            </w:r>
            <w:r w:rsidR="00EF6E0F">
              <w:rPr>
                <w:rFonts w:eastAsia="Calibri"/>
              </w:rPr>
              <w:t xml:space="preserve">delibera di consiglio comunale n. 39 del 30.08.2002 </w:t>
            </w:r>
            <w:r w:rsidR="00EF6E0F">
              <w:t>con destinazione ur</w:t>
            </w:r>
            <w:r w:rsidR="000D0A38">
              <w:t xml:space="preserve">banistica </w:t>
            </w:r>
            <w:r w:rsidR="00EF6E0F">
              <w:t>per</w:t>
            </w:r>
            <w:r w:rsidR="001C31C8">
              <w:t xml:space="preserve"> </w:t>
            </w:r>
            <w:r w:rsidR="00EE464F">
              <w:t>aree artigianal</w:t>
            </w:r>
            <w:r w:rsidR="00EF6E0F">
              <w:t>i</w:t>
            </w:r>
            <w:r w:rsidR="00EE464F">
              <w:t xml:space="preserve"> e piccole</w:t>
            </w:r>
            <w:r w:rsidR="001C31C8">
              <w:t xml:space="preserve"> industrie</w:t>
            </w:r>
            <w:r w:rsidR="00FD0D8C">
              <w:t>.</w:t>
            </w:r>
            <w:r w:rsidR="001C31C8">
              <w:t xml:space="preserve"> </w:t>
            </w:r>
            <w:r w:rsidR="00EF6E0F">
              <w:t>Parte della superficie</w:t>
            </w:r>
            <w:r w:rsidR="001C31C8">
              <w:t>,</w:t>
            </w:r>
            <w:r w:rsidR="00EF6E0F">
              <w:t xml:space="preserve"> ed in particolare </w:t>
            </w:r>
            <w:r w:rsidR="00B856C2">
              <w:t>le particelle 331, 330, 263, 266, 267, 35</w:t>
            </w:r>
            <w:r w:rsidR="00EF6E0F">
              <w:t>1 parte, 268 parte</w:t>
            </w:r>
            <w:r w:rsidR="001C31C8">
              <w:t>,</w:t>
            </w:r>
            <w:r w:rsidR="00EF6E0F">
              <w:t xml:space="preserve"> </w:t>
            </w:r>
            <w:r w:rsidR="00B856C2">
              <w:t xml:space="preserve"> ricad</w:t>
            </w:r>
            <w:r w:rsidR="001C31C8">
              <w:t>e</w:t>
            </w:r>
            <w:r w:rsidR="00B856C2">
              <w:t xml:space="preserve"> in zona Agricola E1 del vigente PRG.</w:t>
            </w:r>
          </w:p>
          <w:p w:rsidR="00B856C2" w:rsidRDefault="00B856C2" w:rsidP="00B94C58">
            <w:pPr>
              <w:pStyle w:val="Default"/>
            </w:pPr>
          </w:p>
          <w:p w:rsidR="001B247C" w:rsidRPr="008765A9" w:rsidRDefault="001B247C" w:rsidP="00B94C58">
            <w:pPr>
              <w:pStyle w:val="Default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6052185" cy="4280535"/>
                  <wp:effectExtent l="19050" t="19050" r="24765" b="24765"/>
                  <wp:docPr id="5" name="Immagine 4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4280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C58" w:rsidRPr="008765A9" w:rsidRDefault="00B94C58" w:rsidP="00B94C58">
            <w:pPr>
              <w:pStyle w:val="Default"/>
            </w:pPr>
          </w:p>
          <w:p w:rsidR="00C401DF" w:rsidRPr="008765A9" w:rsidRDefault="00B856C2" w:rsidP="001C31C8">
            <w:pPr>
              <w:pStyle w:val="Default"/>
              <w:jc w:val="both"/>
            </w:pPr>
            <w:r>
              <w:t>Dall’esame del citato P</w:t>
            </w:r>
            <w:r w:rsidR="00C401DF">
              <w:t xml:space="preserve">.P.Q e delle relative NTA si evince che la </w:t>
            </w:r>
            <w:r w:rsidR="00C401DF" w:rsidRPr="008765A9">
              <w:t xml:space="preserve">zona </w:t>
            </w:r>
            <w:r w:rsidR="00C401DF" w:rsidRPr="00FD0D8C">
              <w:rPr>
                <w:b/>
              </w:rPr>
              <w:t>D</w:t>
            </w:r>
            <w:r w:rsidR="00C401DF">
              <w:t xml:space="preserve"> Artigianato e piccole industrie </w:t>
            </w:r>
            <w:r w:rsidR="00C401DF" w:rsidRPr="008765A9">
              <w:t>è suddivisa in due sottozone</w:t>
            </w:r>
            <w:r w:rsidR="00C401DF">
              <w:t>:</w:t>
            </w:r>
          </w:p>
        </w:tc>
      </w:tr>
    </w:tbl>
    <w:p w:rsidR="000D0A38" w:rsidRDefault="00C401DF" w:rsidP="002F3271">
      <w:pPr>
        <w:pStyle w:val="Default"/>
        <w:ind w:firstLine="284"/>
        <w:jc w:val="both"/>
      </w:pPr>
      <w:r>
        <w:lastRenderedPageBreak/>
        <w:t>- (D1)</w:t>
      </w:r>
      <w:r w:rsidR="008765A9" w:rsidRPr="008765A9">
        <w:t xml:space="preserve"> che riguarda impianti ed attrezzature artigi</w:t>
      </w:r>
      <w:r w:rsidR="00EF6E0F">
        <w:t>anali, industriali e assimilati</w:t>
      </w:r>
      <w:r w:rsidR="008765A9" w:rsidRPr="008765A9">
        <w:t xml:space="preserve">, </w:t>
      </w:r>
      <w:r w:rsidR="000D0A38">
        <w:t xml:space="preserve">di iniziativa </w:t>
      </w:r>
      <w:r w:rsidR="009A7531">
        <w:t>pubblic</w:t>
      </w:r>
      <w:r w:rsidR="000D0A38">
        <w:t>a</w:t>
      </w:r>
      <w:r w:rsidR="00EF6E0F">
        <w:t xml:space="preserve"> P.I.P per la quale è stato approvato il piano di lottizzazione e realizzate le relative opere di urbanizzazione</w:t>
      </w:r>
      <w:r w:rsidR="008765A9" w:rsidRPr="008765A9">
        <w:t xml:space="preserve">. </w:t>
      </w:r>
    </w:p>
    <w:p w:rsidR="008765A9" w:rsidRDefault="00C401DF" w:rsidP="002F3271">
      <w:pPr>
        <w:pStyle w:val="Default"/>
        <w:ind w:firstLine="284"/>
        <w:jc w:val="both"/>
      </w:pPr>
      <w:r>
        <w:t>-</w:t>
      </w:r>
      <w:r w:rsidR="008765A9" w:rsidRPr="008765A9">
        <w:t xml:space="preserve"> (D2), che riguarda insediamenti di nuova formazione, </w:t>
      </w:r>
      <w:r w:rsidR="00EF6E0F">
        <w:t>da</w:t>
      </w:r>
      <w:r w:rsidR="008765A9" w:rsidRPr="008765A9">
        <w:t xml:space="preserve"> attua</w:t>
      </w:r>
      <w:r w:rsidR="00EF6E0F">
        <w:t>re</w:t>
      </w:r>
      <w:r w:rsidR="008765A9" w:rsidRPr="008765A9">
        <w:t xml:space="preserve"> mediante predisposizione dello strumento urbanistico </w:t>
      </w:r>
      <w:r>
        <w:t>attutivo</w:t>
      </w:r>
      <w:r w:rsidR="008765A9" w:rsidRPr="008765A9">
        <w:t xml:space="preserve">, nel quale dovranno essere previste </w:t>
      </w:r>
      <w:r w:rsidR="008765A9" w:rsidRPr="008765A9">
        <w:lastRenderedPageBreak/>
        <w:t>norme relative alle tipologie edilizie all’uso dei materia</w:t>
      </w:r>
      <w:r w:rsidR="000D0A38">
        <w:t>li utilizzati nell’edificazione</w:t>
      </w:r>
      <w:r>
        <w:t>, a</w:t>
      </w:r>
      <w:r w:rsidRPr="008765A9">
        <w:t>lmeno il 25% della superficie territoriale deve essere destinata a spazi pubblici, ad attrezzature collettive, a verde pubblico e a parcheggi. Le strade interne devono essere larghe almeno 7 m</w:t>
      </w:r>
      <w:r w:rsidR="00EF6E0F">
        <w:t xml:space="preserve"> …..</w:t>
      </w:r>
    </w:p>
    <w:p w:rsidR="009A7531" w:rsidRPr="008765A9" w:rsidRDefault="009A7531" w:rsidP="00A72AE2">
      <w:pPr>
        <w:pStyle w:val="Default"/>
        <w:jc w:val="both"/>
      </w:pPr>
    </w:p>
    <w:p w:rsidR="0035387C" w:rsidRDefault="009A7531" w:rsidP="00EF6E0F">
      <w:pPr>
        <w:pStyle w:val="Default"/>
        <w:jc w:val="both"/>
      </w:pPr>
      <w:r w:rsidRPr="009A7531">
        <w:t xml:space="preserve">ZONE </w:t>
      </w:r>
      <w:r w:rsidRPr="001C31C8">
        <w:rPr>
          <w:b/>
        </w:rPr>
        <w:t>E</w:t>
      </w:r>
      <w:r w:rsidRPr="009A7531">
        <w:t xml:space="preserve"> - </w:t>
      </w:r>
      <w:r w:rsidRPr="00A72AE2">
        <w:rPr>
          <w:i/>
        </w:rPr>
        <w:t>zona agricola</w:t>
      </w:r>
      <w:r w:rsidRPr="009A7531">
        <w:t xml:space="preserve"> destinata all'esercizio delle attività agricole </w:t>
      </w:r>
      <w:proofErr w:type="spellStart"/>
      <w:r w:rsidRPr="009A7531">
        <w:t>silvo</w:t>
      </w:r>
      <w:r w:rsidR="00A72AE2">
        <w:t>-</w:t>
      </w:r>
      <w:r w:rsidRPr="009A7531">
        <w:t>pastorali</w:t>
      </w:r>
      <w:proofErr w:type="spellEnd"/>
      <w:r w:rsidRPr="009A7531">
        <w:t xml:space="preserve"> e zootecniche nonché a quelle connesse e compatibili con la salvaguardia e valorizzazione delle vocazioni produttive e delle caratteristiche ambientali.</w:t>
      </w:r>
    </w:p>
    <w:p w:rsidR="0035387C" w:rsidRPr="000A1D71" w:rsidRDefault="00C401DF" w:rsidP="002F3271">
      <w:pPr>
        <w:pStyle w:val="Default"/>
        <w:ind w:firstLine="284"/>
        <w:jc w:val="both"/>
      </w:pPr>
      <w:r>
        <w:rPr>
          <w:b/>
          <w:bCs/>
        </w:rPr>
        <w:t xml:space="preserve">Sottozona </w:t>
      </w:r>
      <w:r w:rsidR="009A7531" w:rsidRPr="009A7531">
        <w:rPr>
          <w:b/>
          <w:bCs/>
        </w:rPr>
        <w:t xml:space="preserve">ZONA E1 </w:t>
      </w:r>
      <w:r w:rsidR="009A7531" w:rsidRPr="009A7531">
        <w:t xml:space="preserve">- destinata prevalentemente all'esercizio dell'attività agricola e di allevamento. Consentita la realizzazione di: </w:t>
      </w:r>
      <w:r w:rsidR="0035387C" w:rsidRPr="0035387C">
        <w:t>costruzioni</w:t>
      </w:r>
      <w:r w:rsidR="0035387C">
        <w:t xml:space="preserve"> di carattere agricolo con un </w:t>
      </w:r>
      <w:r w:rsidR="0035387C" w:rsidRPr="0035387C">
        <w:t>massimo</w:t>
      </w:r>
      <w:r w:rsidR="0035387C">
        <w:t xml:space="preserve"> di 0,03 mc/mq </w:t>
      </w:r>
      <w:r w:rsidR="0035387C" w:rsidRPr="0035387C">
        <w:t>destinati</w:t>
      </w:r>
      <w:r w:rsidR="0035387C">
        <w:t xml:space="preserve"> a residenze e 0,02 mc/mq ag</w:t>
      </w:r>
      <w:r w:rsidR="009E3B6D">
        <w:t>l</w:t>
      </w:r>
      <w:r w:rsidR="0035387C">
        <w:t xml:space="preserve">i </w:t>
      </w:r>
      <w:r w:rsidR="0035387C" w:rsidRPr="0035387C">
        <w:t>edifici</w:t>
      </w:r>
      <w:r w:rsidR="0035387C">
        <w:t xml:space="preserve"> di carattere </w:t>
      </w:r>
      <w:r w:rsidR="0035387C" w:rsidRPr="0035387C">
        <w:t>agrico</w:t>
      </w:r>
      <w:r w:rsidR="0035387C" w:rsidRPr="0035387C">
        <w:softHyphen/>
      </w:r>
      <w:r w:rsidR="0035387C">
        <w:t>lo scorporati da</w:t>
      </w:r>
      <w:r w:rsidR="009E3B6D">
        <w:t>ll’</w:t>
      </w:r>
      <w:r w:rsidR="0035387C" w:rsidRPr="0035387C">
        <w:t>abitazione.</w:t>
      </w:r>
    </w:p>
    <w:p w:rsidR="009A7531" w:rsidRDefault="009A7531" w:rsidP="009A7531">
      <w:pPr>
        <w:pStyle w:val="Default"/>
      </w:pPr>
    </w:p>
    <w:p w:rsidR="00052EFE" w:rsidRDefault="00052EFE" w:rsidP="009A7531">
      <w:pPr>
        <w:pStyle w:val="Default"/>
        <w:rPr>
          <w:b/>
          <w:bCs/>
        </w:rPr>
      </w:pPr>
    </w:p>
    <w:p w:rsidR="00A72AE2" w:rsidRDefault="009A7531" w:rsidP="009A7531">
      <w:pPr>
        <w:pStyle w:val="Default"/>
        <w:rPr>
          <w:b/>
          <w:bCs/>
        </w:rPr>
      </w:pPr>
      <w:r w:rsidRPr="009A7531">
        <w:rPr>
          <w:b/>
          <w:bCs/>
        </w:rPr>
        <w:t>PROCESSO DI VALUTAZIONE</w:t>
      </w:r>
    </w:p>
    <w:p w:rsidR="009A7531" w:rsidRPr="004F4D89" w:rsidRDefault="00A72AE2" w:rsidP="00C401DF">
      <w:pPr>
        <w:pStyle w:val="Default"/>
        <w:jc w:val="both"/>
        <w:rPr>
          <w:bCs/>
        </w:rPr>
      </w:pPr>
      <w:r w:rsidRPr="00C61BAC">
        <w:rPr>
          <w:bCs/>
        </w:rPr>
        <w:t xml:space="preserve">Come già </w:t>
      </w:r>
      <w:r w:rsidR="00C401DF">
        <w:rPr>
          <w:bCs/>
        </w:rPr>
        <w:t>indicato</w:t>
      </w:r>
      <w:r w:rsidRPr="00C61BAC">
        <w:rPr>
          <w:bCs/>
        </w:rPr>
        <w:t xml:space="preserve"> nella precedente relazione di stima, non è stato possibile reperire contratti di </w:t>
      </w:r>
      <w:r w:rsidR="00C61BAC">
        <w:rPr>
          <w:bCs/>
        </w:rPr>
        <w:t xml:space="preserve">acquisto </w:t>
      </w:r>
      <w:r w:rsidR="00385230">
        <w:rPr>
          <w:bCs/>
        </w:rPr>
        <w:t xml:space="preserve">o stime economiche </w:t>
      </w:r>
      <w:r w:rsidR="00C61BAC">
        <w:rPr>
          <w:bCs/>
        </w:rPr>
        <w:t>per</w:t>
      </w:r>
      <w:r w:rsidRPr="00C61BAC">
        <w:rPr>
          <w:bCs/>
        </w:rPr>
        <w:t xml:space="preserve"> terreni con destinazione</w:t>
      </w:r>
      <w:r w:rsidR="00385230">
        <w:rPr>
          <w:bCs/>
        </w:rPr>
        <w:t xml:space="preserve"> D</w:t>
      </w:r>
      <w:r w:rsidR="00786C87">
        <w:rPr>
          <w:bCs/>
        </w:rPr>
        <w:t>2</w:t>
      </w:r>
      <w:r w:rsidR="001C31C8">
        <w:rPr>
          <w:bCs/>
        </w:rPr>
        <w:t xml:space="preserve"> </w:t>
      </w:r>
      <w:r w:rsidR="00EF6E0F" w:rsidRPr="00C61BAC">
        <w:rPr>
          <w:bCs/>
        </w:rPr>
        <w:t>Artigianale</w:t>
      </w:r>
      <w:r w:rsidR="001C31C8">
        <w:rPr>
          <w:bCs/>
        </w:rPr>
        <w:t xml:space="preserve"> </w:t>
      </w:r>
      <w:r w:rsidR="00786C87">
        <w:rPr>
          <w:bCs/>
        </w:rPr>
        <w:t>(</w:t>
      </w:r>
      <w:r w:rsidR="00EF6E0F">
        <w:rPr>
          <w:bCs/>
        </w:rPr>
        <w:t>aree ancora da urbanizzare</w:t>
      </w:r>
      <w:r w:rsidR="00786C87">
        <w:rPr>
          <w:bCs/>
        </w:rPr>
        <w:t>)</w:t>
      </w:r>
      <w:r w:rsidR="00C401DF">
        <w:rPr>
          <w:bCs/>
        </w:rPr>
        <w:t>,</w:t>
      </w:r>
      <w:r w:rsidRPr="00C61BAC">
        <w:rPr>
          <w:bCs/>
        </w:rPr>
        <w:t xml:space="preserve"> ricadenti nel territorio comunale</w:t>
      </w:r>
      <w:r w:rsidR="00786C87">
        <w:rPr>
          <w:bCs/>
        </w:rPr>
        <w:t xml:space="preserve">, </w:t>
      </w:r>
      <w:r w:rsidR="00385230">
        <w:rPr>
          <w:bCs/>
        </w:rPr>
        <w:t xml:space="preserve">si è pertanto ampliata la ricerca </w:t>
      </w:r>
      <w:r w:rsidRPr="00C61BAC">
        <w:rPr>
          <w:bCs/>
        </w:rPr>
        <w:t xml:space="preserve">nei Comuni vicini </w:t>
      </w:r>
      <w:r w:rsidR="00385230">
        <w:rPr>
          <w:bCs/>
        </w:rPr>
        <w:t xml:space="preserve">e </w:t>
      </w:r>
      <w:r w:rsidRPr="00C61BAC">
        <w:rPr>
          <w:bCs/>
        </w:rPr>
        <w:t xml:space="preserve">in particolare </w:t>
      </w:r>
      <w:r w:rsidR="00385230">
        <w:rPr>
          <w:bCs/>
        </w:rPr>
        <w:t>al Comune di Accumoli per il quale l’Agenzia del Territorio ha redatto una stima analitica del valore venale dei terreni occupati a seguito sisma 2016 di</w:t>
      </w:r>
      <w:r w:rsidR="004F4D89">
        <w:rPr>
          <w:bCs/>
        </w:rPr>
        <w:t xml:space="preserve"> </w:t>
      </w:r>
      <w:proofErr w:type="spellStart"/>
      <w:r w:rsidR="00A31D9B" w:rsidRPr="004F4D89">
        <w:rPr>
          <w:bCs/>
        </w:rPr>
        <w:t>prot</w:t>
      </w:r>
      <w:proofErr w:type="spellEnd"/>
      <w:r w:rsidR="00A31D9B" w:rsidRPr="004F4D89">
        <w:rPr>
          <w:bCs/>
        </w:rPr>
        <w:t>. 3521 del 26.02.2019</w:t>
      </w:r>
    </w:p>
    <w:p w:rsidR="00A31D9B" w:rsidRPr="00385230" w:rsidRDefault="00385230" w:rsidP="00EF6E0F">
      <w:pPr>
        <w:pStyle w:val="Default"/>
        <w:jc w:val="both"/>
        <w:rPr>
          <w:bCs/>
        </w:rPr>
      </w:pPr>
      <w:r w:rsidRPr="00385230">
        <w:rPr>
          <w:bCs/>
        </w:rPr>
        <w:t xml:space="preserve">Analoga stima valutativa è stata predisposta </w:t>
      </w:r>
      <w:r>
        <w:rPr>
          <w:bCs/>
        </w:rPr>
        <w:t xml:space="preserve">dall’Agenzia del Territorio </w:t>
      </w:r>
      <w:r w:rsidRPr="00385230">
        <w:rPr>
          <w:bCs/>
        </w:rPr>
        <w:t xml:space="preserve">per il Comune di Amatrice, ma in tale relazione non sono state </w:t>
      </w:r>
      <w:r w:rsidR="00C66D07">
        <w:rPr>
          <w:bCs/>
        </w:rPr>
        <w:t>trattate</w:t>
      </w:r>
      <w:r w:rsidRPr="00385230">
        <w:rPr>
          <w:bCs/>
        </w:rPr>
        <w:t xml:space="preserve"> aree con destinazione artigianali perché </w:t>
      </w:r>
      <w:r w:rsidR="00C66D07">
        <w:rPr>
          <w:bCs/>
        </w:rPr>
        <w:t>non occupate.</w:t>
      </w:r>
    </w:p>
    <w:p w:rsidR="00C61BAC" w:rsidRDefault="00C61BAC" w:rsidP="009A7531">
      <w:pPr>
        <w:pStyle w:val="Default"/>
        <w:rPr>
          <w:b/>
          <w:bCs/>
        </w:rPr>
      </w:pPr>
    </w:p>
    <w:p w:rsidR="00A823F6" w:rsidRDefault="00A823F6" w:rsidP="00C61BAC">
      <w:pPr>
        <w:pStyle w:val="Default"/>
        <w:jc w:val="both"/>
        <w:rPr>
          <w:sz w:val="22"/>
          <w:szCs w:val="22"/>
        </w:rPr>
      </w:pPr>
      <w:r>
        <w:rPr>
          <w:b/>
          <w:sz w:val="22"/>
          <w:szCs w:val="22"/>
        </w:rPr>
        <w:t>D</w:t>
      </w:r>
      <w:r w:rsidR="00C61BAC">
        <w:rPr>
          <w:b/>
          <w:sz w:val="22"/>
          <w:szCs w:val="22"/>
        </w:rPr>
        <w:t>a</w:t>
      </w:r>
      <w:r>
        <w:rPr>
          <w:b/>
          <w:sz w:val="22"/>
          <w:szCs w:val="22"/>
        </w:rPr>
        <w:t>lle citate relazioni peritali</w:t>
      </w:r>
      <w:r w:rsidR="00C61BAC">
        <w:rPr>
          <w:b/>
          <w:sz w:val="22"/>
          <w:szCs w:val="22"/>
        </w:rPr>
        <w:t xml:space="preserve"> è possibile estrarre </w:t>
      </w:r>
      <w:r w:rsidR="00C61BAC">
        <w:rPr>
          <w:sz w:val="22"/>
          <w:szCs w:val="22"/>
        </w:rPr>
        <w:t>un valore di riferimento per le aree con destinazione agricola e Artigianale/Industriale seppur riconducibili ad un Comune vicino</w:t>
      </w:r>
      <w:r>
        <w:rPr>
          <w:sz w:val="22"/>
          <w:szCs w:val="22"/>
        </w:rPr>
        <w:t xml:space="preserve">, ma </w:t>
      </w:r>
      <w:r w:rsidR="00C61BAC">
        <w:rPr>
          <w:sz w:val="22"/>
          <w:szCs w:val="22"/>
        </w:rPr>
        <w:t>con caratteristiche molto simili al territorio del Comune di Amatrice</w:t>
      </w:r>
      <w:r w:rsidR="00EF6E0F">
        <w:rPr>
          <w:sz w:val="22"/>
          <w:szCs w:val="22"/>
        </w:rPr>
        <w:t xml:space="preserve"> all’area oggetto di verifica</w:t>
      </w:r>
      <w:r w:rsidR="00C61BAC">
        <w:rPr>
          <w:sz w:val="22"/>
          <w:szCs w:val="22"/>
        </w:rPr>
        <w:t xml:space="preserve">. </w:t>
      </w:r>
    </w:p>
    <w:p w:rsidR="00786C87" w:rsidRDefault="00786C87" w:rsidP="00EF6E0F">
      <w:pPr>
        <w:pStyle w:val="Default"/>
        <w:numPr>
          <w:ilvl w:val="0"/>
          <w:numId w:val="1"/>
        </w:num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Per le aree artigianali da lottizzare tramite strumento attuativo </w:t>
      </w:r>
      <w:r w:rsidRPr="0091458D">
        <w:rPr>
          <w:i/>
          <w:sz w:val="22"/>
          <w:szCs w:val="22"/>
        </w:rPr>
        <w:t xml:space="preserve">è possibile assumere come più̀ probabile valore di mercato un valore unitario in c.t. pari ad </w:t>
      </w:r>
      <w:r w:rsidRPr="0091458D">
        <w:rPr>
          <w:b/>
          <w:bCs/>
          <w:i/>
          <w:sz w:val="22"/>
          <w:szCs w:val="22"/>
        </w:rPr>
        <w:t>€/mq 9,00</w:t>
      </w:r>
      <w:r w:rsidRPr="0091458D">
        <w:rPr>
          <w:i/>
          <w:sz w:val="22"/>
          <w:szCs w:val="22"/>
        </w:rPr>
        <w:t>.</w:t>
      </w:r>
    </w:p>
    <w:p w:rsidR="00786C87" w:rsidRPr="0091458D" w:rsidRDefault="00786C87" w:rsidP="00EF6E0F">
      <w:pPr>
        <w:pStyle w:val="Default"/>
        <w:numPr>
          <w:ilvl w:val="0"/>
          <w:numId w:val="1"/>
        </w:num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Mentre per le aree agricole </w:t>
      </w:r>
      <w:r>
        <w:rPr>
          <w:sz w:val="22"/>
          <w:szCs w:val="22"/>
        </w:rPr>
        <w:t xml:space="preserve">aventi caratteristiche paragonabili a quelli in esame </w:t>
      </w:r>
      <w:r w:rsidRPr="0091458D">
        <w:rPr>
          <w:i/>
          <w:sz w:val="22"/>
          <w:szCs w:val="22"/>
        </w:rPr>
        <w:t>è possibile assumere come più̀ probabile valore di mercato</w:t>
      </w:r>
      <w:r>
        <w:rPr>
          <w:sz w:val="22"/>
          <w:szCs w:val="22"/>
        </w:rPr>
        <w:t xml:space="preserve"> unitario </w:t>
      </w:r>
      <w:r>
        <w:rPr>
          <w:b/>
          <w:bCs/>
          <w:sz w:val="22"/>
          <w:szCs w:val="22"/>
        </w:rPr>
        <w:t>(€/mq 1,35</w:t>
      </w:r>
      <w:r>
        <w:rPr>
          <w:sz w:val="22"/>
          <w:szCs w:val="22"/>
        </w:rPr>
        <w:t xml:space="preserve">) </w:t>
      </w:r>
    </w:p>
    <w:p w:rsidR="00786C87" w:rsidRDefault="00786C87" w:rsidP="00C61BAC">
      <w:pPr>
        <w:pStyle w:val="Default"/>
        <w:jc w:val="both"/>
        <w:rPr>
          <w:sz w:val="22"/>
          <w:szCs w:val="22"/>
        </w:rPr>
      </w:pPr>
    </w:p>
    <w:p w:rsidR="00C61BAC" w:rsidRDefault="00C61BAC" w:rsidP="00C61BAC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Va altresì ricordato che </w:t>
      </w:r>
      <w:r w:rsidR="00EF6E0F">
        <w:rPr>
          <w:sz w:val="22"/>
          <w:szCs w:val="22"/>
        </w:rPr>
        <w:t xml:space="preserve">le </w:t>
      </w:r>
      <w:r>
        <w:rPr>
          <w:sz w:val="22"/>
          <w:szCs w:val="22"/>
        </w:rPr>
        <w:t>are</w:t>
      </w:r>
      <w:r w:rsidR="00EF6E0F">
        <w:rPr>
          <w:sz w:val="22"/>
          <w:szCs w:val="22"/>
        </w:rPr>
        <w:t>e</w:t>
      </w:r>
      <w:r>
        <w:rPr>
          <w:sz w:val="22"/>
          <w:szCs w:val="22"/>
        </w:rPr>
        <w:t xml:space="preserve"> destinat</w:t>
      </w:r>
      <w:r w:rsidR="00EF6E0F">
        <w:rPr>
          <w:sz w:val="22"/>
          <w:szCs w:val="22"/>
        </w:rPr>
        <w:t>e</w:t>
      </w:r>
      <w:r>
        <w:rPr>
          <w:sz w:val="22"/>
          <w:szCs w:val="22"/>
        </w:rPr>
        <w:t xml:space="preserve"> a Piano per Insediamenti Produttivi (PIP) nel 2006 sono state acquisite </w:t>
      </w:r>
      <w:r w:rsidR="00EF6E0F">
        <w:rPr>
          <w:sz w:val="22"/>
          <w:szCs w:val="22"/>
        </w:rPr>
        <w:t xml:space="preserve">al patrimonio comunale </w:t>
      </w:r>
      <w:r>
        <w:rPr>
          <w:sz w:val="22"/>
          <w:szCs w:val="22"/>
        </w:rPr>
        <w:t>tramite procedura espropriativa riconoscendo un indennizzo di 3.81 €/mq</w:t>
      </w:r>
      <w:r w:rsidR="004F4D89">
        <w:rPr>
          <w:sz w:val="22"/>
          <w:szCs w:val="22"/>
        </w:rPr>
        <w:t xml:space="preserve"> (comprensivo della maggiorazione per la cessione bonaria)</w:t>
      </w:r>
      <w:r>
        <w:rPr>
          <w:sz w:val="22"/>
          <w:szCs w:val="22"/>
        </w:rPr>
        <w:t>.</w:t>
      </w:r>
      <w:r w:rsidR="00A823F6">
        <w:rPr>
          <w:sz w:val="22"/>
          <w:szCs w:val="22"/>
        </w:rPr>
        <w:t xml:space="preserve"> In particolare la strada di lottizzazione ricadente sulla propriet</w:t>
      </w:r>
      <w:r w:rsidR="004F4D89">
        <w:rPr>
          <w:sz w:val="22"/>
          <w:szCs w:val="22"/>
        </w:rPr>
        <w:t>à Fiorucci oggi FIAL ha una consistenza e un valore di esproprio come di seguito riportato</w:t>
      </w:r>
    </w:p>
    <w:p w:rsidR="00C61BAC" w:rsidRDefault="00C61BAC" w:rsidP="00C61BAC">
      <w:pPr>
        <w:pStyle w:val="Default"/>
        <w:jc w:val="both"/>
        <w:rPr>
          <w:sz w:val="22"/>
          <w:szCs w:val="22"/>
        </w:rPr>
      </w:pPr>
    </w:p>
    <w:tbl>
      <w:tblPr>
        <w:tblW w:w="7700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882"/>
        <w:gridCol w:w="1359"/>
        <w:gridCol w:w="1902"/>
        <w:gridCol w:w="1808"/>
        <w:gridCol w:w="1749"/>
      </w:tblGrid>
      <w:tr w:rsidR="00C61BAC" w:rsidRPr="00CF272F" w:rsidTr="00C61BAC">
        <w:trPr>
          <w:trHeight w:val="288"/>
        </w:trPr>
        <w:tc>
          <w:tcPr>
            <w:tcW w:w="7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b/>
                <w:bCs/>
                <w:color w:val="FF0000"/>
                <w:lang w:eastAsia="it-IT"/>
              </w:rPr>
              <w:t xml:space="preserve">STRADA PROPRIETA' FIAL Immobiliare </w:t>
            </w:r>
          </w:p>
        </w:tc>
      </w:tr>
      <w:tr w:rsidR="00C61BAC" w:rsidRPr="00CF272F" w:rsidTr="00C61BAC">
        <w:trPr>
          <w:trHeight w:val="288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FOGLIO</w:t>
            </w:r>
          </w:p>
        </w:tc>
        <w:tc>
          <w:tcPr>
            <w:tcW w:w="13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PARTICELLA</w:t>
            </w:r>
          </w:p>
        </w:tc>
        <w:tc>
          <w:tcPr>
            <w:tcW w:w="19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SUPERFICIE (mq) </w:t>
            </w:r>
          </w:p>
        </w:tc>
        <w:tc>
          <w:tcPr>
            <w:tcW w:w="18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SUPERFICIE ESPROPRIO  (mq) 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IndennizoEspr</w:t>
            </w:r>
            <w:proofErr w:type="spellEnd"/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.</w:t>
            </w:r>
          </w:p>
        </w:tc>
      </w:tr>
      <w:tr w:rsidR="00C61BAC" w:rsidRPr="00CF272F" w:rsidTr="00C61BAC">
        <w:trPr>
          <w:trHeight w:val="509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AC" w:rsidRPr="00CF272F" w:rsidRDefault="00C61BAC" w:rsidP="00C61B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3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AC" w:rsidRPr="00CF272F" w:rsidRDefault="00C61BAC" w:rsidP="00C61B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9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BAC" w:rsidRPr="00CF272F" w:rsidRDefault="00C61BAC" w:rsidP="00C61B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1BAC" w:rsidRPr="00CF272F" w:rsidRDefault="00C61BAC" w:rsidP="00C61B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1BAC" w:rsidRPr="00CF272F" w:rsidRDefault="00C61BAC" w:rsidP="00C61B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</w:tr>
      <w:tr w:rsidR="00C61BAC" w:rsidRPr="00CF272F" w:rsidTr="00C61BAC">
        <w:trPr>
          <w:trHeight w:val="288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48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261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6670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470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1790,7</w:t>
            </w:r>
          </w:p>
        </w:tc>
      </w:tr>
      <w:tr w:rsidR="00C61BAC" w:rsidRPr="00CF272F" w:rsidTr="00C61BAC">
        <w:trPr>
          <w:trHeight w:val="288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48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262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2410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1520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5791,2</w:t>
            </w:r>
          </w:p>
        </w:tc>
      </w:tr>
      <w:tr w:rsidR="00C61BAC" w:rsidRPr="00CF272F" w:rsidTr="00C61BAC">
        <w:trPr>
          <w:trHeight w:val="288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48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326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1910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360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1371,6</w:t>
            </w:r>
          </w:p>
        </w:tc>
      </w:tr>
      <w:tr w:rsidR="00C61BAC" w:rsidRPr="00CF272F" w:rsidTr="00C61BAC">
        <w:trPr>
          <w:trHeight w:val="288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48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327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840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550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2095,5</w:t>
            </w:r>
          </w:p>
        </w:tc>
      </w:tr>
      <w:tr w:rsidR="00C61BAC" w:rsidRPr="00CF272F" w:rsidTr="00C61BAC">
        <w:trPr>
          <w:trHeight w:val="288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48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328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2920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40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152,4</w:t>
            </w:r>
          </w:p>
        </w:tc>
      </w:tr>
      <w:tr w:rsidR="00C61BAC" w:rsidRPr="00CF272F" w:rsidTr="00C61BAC">
        <w:trPr>
          <w:trHeight w:val="288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48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332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2080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85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323,85</w:t>
            </w:r>
          </w:p>
        </w:tc>
      </w:tr>
      <w:tr w:rsidR="00C61BAC" w:rsidRPr="00CF272F" w:rsidTr="00C61BAC">
        <w:trPr>
          <w:trHeight w:val="288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48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333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2780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420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1600,2</w:t>
            </w:r>
          </w:p>
        </w:tc>
      </w:tr>
      <w:tr w:rsidR="00C61BAC" w:rsidRPr="00CF272F" w:rsidTr="00C61BAC">
        <w:trPr>
          <w:trHeight w:val="288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48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359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6540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710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2705,1</w:t>
            </w:r>
          </w:p>
        </w:tc>
      </w:tr>
      <w:tr w:rsidR="00C61BAC" w:rsidRPr="00CF272F" w:rsidTr="00C61BAC">
        <w:trPr>
          <w:trHeight w:val="288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TOTALE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BAC" w:rsidRPr="00CF272F" w:rsidRDefault="00C61BAC" w:rsidP="00C61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F272F">
              <w:rPr>
                <w:rFonts w:ascii="Calibri" w:eastAsia="Times New Roman" w:hAnsi="Calibri" w:cs="Calibri"/>
                <w:color w:val="000000"/>
                <w:lang w:eastAsia="it-IT"/>
              </w:rPr>
              <w:t>15830,55</w:t>
            </w:r>
          </w:p>
        </w:tc>
      </w:tr>
    </w:tbl>
    <w:p w:rsidR="00C61BAC" w:rsidRDefault="00C61BAC" w:rsidP="00C61BAC">
      <w:pPr>
        <w:pStyle w:val="Default"/>
        <w:ind w:left="567"/>
        <w:jc w:val="both"/>
        <w:rPr>
          <w:sz w:val="22"/>
          <w:szCs w:val="22"/>
        </w:rPr>
      </w:pPr>
    </w:p>
    <w:p w:rsidR="00C61BAC" w:rsidRPr="009E3F50" w:rsidRDefault="005E3912" w:rsidP="00C61BAC">
      <w:pPr>
        <w:pStyle w:val="Default"/>
        <w:jc w:val="both"/>
      </w:pPr>
      <w:r w:rsidRPr="009E3F50">
        <w:t>Tali superfici sono state oggetto di</w:t>
      </w:r>
      <w:r w:rsidR="004F4D89" w:rsidRPr="009E3F50">
        <w:t xml:space="preserve"> verbale di esproprio </w:t>
      </w:r>
      <w:r w:rsidR="009E3F50">
        <w:t xml:space="preserve">avviata </w:t>
      </w:r>
      <w:r w:rsidR="009E3F50" w:rsidRPr="009E3F50">
        <w:t xml:space="preserve">nel 2006 e in seguito sospesa a seguito del  Protocollo di Intesa del 28/02/2009 </w:t>
      </w:r>
      <w:r w:rsidRPr="009E3F50">
        <w:t xml:space="preserve">le cui somme sono state </w:t>
      </w:r>
      <w:r w:rsidR="004F4D89" w:rsidRPr="009E3F50">
        <w:t>depositat</w:t>
      </w:r>
      <w:r w:rsidRPr="009E3F50">
        <w:t>e</w:t>
      </w:r>
      <w:r w:rsidR="004F4D89" w:rsidRPr="009E3F50">
        <w:t xml:space="preserve"> presso la </w:t>
      </w:r>
      <w:r w:rsidRPr="009E3F50">
        <w:t xml:space="preserve">tesoreria della Ragioneria </w:t>
      </w:r>
      <w:r w:rsidR="004F4D89" w:rsidRPr="009E3F50">
        <w:t xml:space="preserve"> </w:t>
      </w:r>
      <w:r w:rsidRPr="009E3F50">
        <w:t>del Ministero dell’Economia e delle Finanze di Roma.</w:t>
      </w:r>
    </w:p>
    <w:p w:rsidR="004F4D89" w:rsidRDefault="004F4D89" w:rsidP="00C61BAC">
      <w:pPr>
        <w:pStyle w:val="Default"/>
        <w:jc w:val="both"/>
      </w:pPr>
    </w:p>
    <w:p w:rsidR="009E3F50" w:rsidRDefault="009E3F50" w:rsidP="00C61BAC">
      <w:pPr>
        <w:pStyle w:val="Default"/>
        <w:jc w:val="both"/>
      </w:pPr>
    </w:p>
    <w:p w:rsidR="00C61BAC" w:rsidRDefault="00C61BAC" w:rsidP="00C61BAC">
      <w:pPr>
        <w:pStyle w:val="Default"/>
        <w:jc w:val="both"/>
      </w:pPr>
      <w:r>
        <w:t>Come in premessa anticipato l’area di proprietà FIAL Immobiliare (con sede in Roma P.I. 12109561006) ha due destinazioni urbanistiche: artigianale e agricola ed è attraversata dalla strada di accesso al PIP</w:t>
      </w:r>
      <w:r w:rsidR="009E3F50">
        <w:t>.</w:t>
      </w:r>
    </w:p>
    <w:p w:rsidR="00C61BAC" w:rsidRDefault="00C61BAC" w:rsidP="00C61BAC">
      <w:pPr>
        <w:pStyle w:val="Default"/>
        <w:jc w:val="both"/>
      </w:pPr>
    </w:p>
    <w:p w:rsidR="00C61BAC" w:rsidRDefault="00C61BAC" w:rsidP="00C61BAC">
      <w:pPr>
        <w:pStyle w:val="Default"/>
        <w:jc w:val="both"/>
      </w:pPr>
      <w:r>
        <w:rPr>
          <w:noProof/>
          <w:lang w:eastAsia="it-IT"/>
        </w:rPr>
        <w:drawing>
          <wp:inline distT="0" distB="0" distL="0" distR="0">
            <wp:extent cx="6118860" cy="4282440"/>
            <wp:effectExtent l="19050" t="0" r="0" b="0"/>
            <wp:docPr id="6" name="Immagine 6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2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D4" w:rsidRDefault="004431D4" w:rsidP="00C61BAC">
      <w:pPr>
        <w:pStyle w:val="Default"/>
        <w:jc w:val="both"/>
      </w:pPr>
    </w:p>
    <w:p w:rsidR="004431D4" w:rsidRDefault="004431D4" w:rsidP="00C61BAC">
      <w:pPr>
        <w:pStyle w:val="Default"/>
        <w:jc w:val="both"/>
      </w:pPr>
    </w:p>
    <w:p w:rsidR="00C61BAC" w:rsidRDefault="004431D4" w:rsidP="00C61BAC">
      <w:pPr>
        <w:pStyle w:val="Default"/>
        <w:jc w:val="both"/>
      </w:pPr>
      <w:r>
        <w:t>Sulla scorta dei valori a metro quadro desumibili dalle due perizie, sopra citate è possibile individuare un potenziale valore di mercato dei beni in oggetto.</w:t>
      </w:r>
    </w:p>
    <w:p w:rsidR="00C61BAC" w:rsidRDefault="00C61BAC" w:rsidP="00C61BAC">
      <w:pPr>
        <w:pStyle w:val="Default"/>
        <w:jc w:val="both"/>
      </w:pPr>
      <w:r>
        <w:t xml:space="preserve">Di seguito si </w:t>
      </w:r>
      <w:r w:rsidR="009E3F50">
        <w:t>riporta il dettagliato delle are</w:t>
      </w:r>
      <w:r>
        <w:t>e con le relative destinazioni e il conseguente valore di mercato:</w:t>
      </w:r>
    </w:p>
    <w:p w:rsidR="009E3F50" w:rsidRDefault="009E3F50" w:rsidP="00C61BAC">
      <w:pPr>
        <w:pStyle w:val="Default"/>
        <w:jc w:val="both"/>
      </w:pPr>
    </w:p>
    <w:p w:rsidR="00C61BAC" w:rsidRDefault="00C61BAC" w:rsidP="00C61BAC">
      <w:pPr>
        <w:pStyle w:val="Default"/>
        <w:jc w:val="both"/>
      </w:pPr>
      <w:r w:rsidRPr="00A11950">
        <w:rPr>
          <w:noProof/>
          <w:lang w:eastAsia="it-IT"/>
        </w:rPr>
        <w:lastRenderedPageBreak/>
        <w:drawing>
          <wp:inline distT="0" distB="0" distL="0" distR="0">
            <wp:extent cx="6120130" cy="2732018"/>
            <wp:effectExtent l="19050" t="0" r="0" b="0"/>
            <wp:docPr id="1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3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BAC" w:rsidRDefault="00C61BAC" w:rsidP="00C61BAC">
      <w:pPr>
        <w:pStyle w:val="Default"/>
        <w:jc w:val="both"/>
      </w:pPr>
    </w:p>
    <w:p w:rsidR="00C61BAC" w:rsidRDefault="00C61BAC" w:rsidP="00C61BAC">
      <w:pPr>
        <w:pStyle w:val="Default"/>
        <w:jc w:val="both"/>
      </w:pPr>
    </w:p>
    <w:p w:rsidR="00C61BAC" w:rsidRDefault="00C61BAC" w:rsidP="00C61BAC">
      <w:pPr>
        <w:pStyle w:val="Default"/>
        <w:jc w:val="both"/>
      </w:pPr>
      <w:r>
        <w:t xml:space="preserve">Dal prospetto sopra riportato è possibile </w:t>
      </w:r>
      <w:r w:rsidR="00786C87">
        <w:t>individuare</w:t>
      </w:r>
      <w:r>
        <w:t xml:space="preserve"> un</w:t>
      </w:r>
      <w:r w:rsidR="00786C87">
        <w:t xml:space="preserve"> potenziale </w:t>
      </w:r>
      <w:r>
        <w:t>valore complessivo dell’area pari a 429.216,30 Euro (</w:t>
      </w:r>
      <w:r w:rsidR="009E3F50">
        <w:t xml:space="preserve">sommatoria di </w:t>
      </w:r>
      <w:r>
        <w:t>385650+15830.55+27735.75)</w:t>
      </w:r>
      <w:r w:rsidR="009E3F50">
        <w:t xml:space="preserve"> comprensivo dell’indennità dovuta per l’esproprio della strada di accesso.</w:t>
      </w:r>
    </w:p>
    <w:p w:rsidR="00786C87" w:rsidRDefault="00786C87" w:rsidP="00C61BAC">
      <w:pPr>
        <w:pStyle w:val="Default"/>
        <w:jc w:val="both"/>
      </w:pPr>
    </w:p>
    <w:p w:rsidR="00C61BAC" w:rsidRDefault="00C61BAC" w:rsidP="00C61BAC">
      <w:pPr>
        <w:pStyle w:val="Default"/>
        <w:jc w:val="both"/>
      </w:pPr>
    </w:p>
    <w:p w:rsidR="009B1651" w:rsidRDefault="00917275" w:rsidP="00C61BAC">
      <w:pPr>
        <w:pStyle w:val="Default"/>
        <w:jc w:val="both"/>
      </w:pPr>
      <w:r>
        <w:t>Tutto quanto sopra premesso</w:t>
      </w:r>
      <w:r w:rsidR="009E3F50">
        <w:t xml:space="preserve">, richiamata </w:t>
      </w:r>
      <w:r>
        <w:t xml:space="preserve"> la </w:t>
      </w:r>
      <w:r w:rsidR="004431D4">
        <w:t xml:space="preserve">precedente </w:t>
      </w:r>
      <w:r>
        <w:t>relazione</w:t>
      </w:r>
      <w:r w:rsidR="004431D4">
        <w:t xml:space="preserve"> del 06/03/20</w:t>
      </w:r>
      <w:r w:rsidR="009E3F50">
        <w:t xml:space="preserve"> la stessa </w:t>
      </w:r>
      <w:r w:rsidR="004431D4">
        <w:t xml:space="preserve">viene rielaborata </w:t>
      </w:r>
      <w:r>
        <w:t xml:space="preserve">a seguito delle osservazioni mosse dalla </w:t>
      </w:r>
      <w:r w:rsidR="004431D4">
        <w:t xml:space="preserve">Proprietà </w:t>
      </w:r>
      <w:r>
        <w:t xml:space="preserve">con nota del </w:t>
      </w:r>
      <w:r w:rsidR="00A46836">
        <w:t>06/07/2020</w:t>
      </w:r>
      <w:r w:rsidR="009E3F50">
        <w:t xml:space="preserve"> </w:t>
      </w:r>
      <w:r w:rsidR="004431D4">
        <w:t xml:space="preserve">assunta </w:t>
      </w:r>
      <w:r>
        <w:t xml:space="preserve">con </w:t>
      </w:r>
      <w:proofErr w:type="spellStart"/>
      <w:r>
        <w:t>prot</w:t>
      </w:r>
      <w:proofErr w:type="spellEnd"/>
      <w:r>
        <w:t>.</w:t>
      </w:r>
      <w:r w:rsidR="00A46836">
        <w:t>10478</w:t>
      </w:r>
      <w:r>
        <w:t xml:space="preserve">   con la quale </w:t>
      </w:r>
      <w:r w:rsidR="009E3F50">
        <w:t xml:space="preserve">la Proprietà </w:t>
      </w:r>
      <w:r w:rsidR="004431D4">
        <w:t>evidenzia</w:t>
      </w:r>
      <w:r>
        <w:t xml:space="preserve"> che il prezzo proposto 240.000 euro doveva intendersi al netto della procedura espropriativa</w:t>
      </w:r>
      <w:r w:rsidR="004431D4">
        <w:t xml:space="preserve"> già avviata nel 2006</w:t>
      </w:r>
      <w:r>
        <w:t>.</w:t>
      </w:r>
    </w:p>
    <w:p w:rsidR="009B1651" w:rsidRDefault="009E3F50" w:rsidP="00C61BAC">
      <w:pPr>
        <w:pStyle w:val="Default"/>
        <w:jc w:val="both"/>
      </w:pPr>
      <w:r>
        <w:t>Stante quanto sopra, d</w:t>
      </w:r>
      <w:r w:rsidR="009B1651">
        <w:t>ue procedimenti paralleli sono all’esame dell’ufficio, da una parte l’acquisto per compravendita</w:t>
      </w:r>
      <w:r>
        <w:t xml:space="preserve"> della proprietà </w:t>
      </w:r>
      <w:r w:rsidR="0064308B">
        <w:t xml:space="preserve">ex Fiorucci al netto della strada di lottizzazione </w:t>
      </w:r>
      <w:r w:rsidR="008922AB">
        <w:t xml:space="preserve">già </w:t>
      </w:r>
      <w:r w:rsidR="0064308B">
        <w:t xml:space="preserve">oggetto di </w:t>
      </w:r>
      <w:r w:rsidR="009B1651">
        <w:t xml:space="preserve">acquisizione forzosa </w:t>
      </w:r>
      <w:r w:rsidR="0064308B">
        <w:t>tramite esproprio</w:t>
      </w:r>
      <w:r w:rsidR="009B1651">
        <w:t>.</w:t>
      </w:r>
    </w:p>
    <w:p w:rsidR="0064308B" w:rsidRDefault="0064308B" w:rsidP="00C61BAC">
      <w:pPr>
        <w:pStyle w:val="Default"/>
        <w:jc w:val="both"/>
      </w:pPr>
    </w:p>
    <w:p w:rsidR="00AA4EDA" w:rsidRDefault="008922AB" w:rsidP="00C61BAC">
      <w:pPr>
        <w:pStyle w:val="Default"/>
        <w:jc w:val="both"/>
      </w:pPr>
      <w:r>
        <w:t xml:space="preserve">Le </w:t>
      </w:r>
      <w:r w:rsidR="00AA4EDA">
        <w:t>due procedure</w:t>
      </w:r>
      <w:r>
        <w:t xml:space="preserve">, </w:t>
      </w:r>
      <w:r w:rsidR="00AA4EDA">
        <w:t>di acquis</w:t>
      </w:r>
      <w:r>
        <w:t xml:space="preserve">izione </w:t>
      </w:r>
      <w:r w:rsidR="00AA4EDA">
        <w:t>dell’area e di definizione dell’esproprio avviato</w:t>
      </w:r>
      <w:r w:rsidR="0064308B">
        <w:t xml:space="preserve">, potrebbero confluire </w:t>
      </w:r>
      <w:r w:rsidR="00AA4EDA">
        <w:t xml:space="preserve">in un unico </w:t>
      </w:r>
      <w:r w:rsidR="0064308B">
        <w:t>atto</w:t>
      </w:r>
      <w:r>
        <w:t xml:space="preserve"> anche transattivo che dia atto delle risultanze de</w:t>
      </w:r>
      <w:r w:rsidR="0064308B">
        <w:t>i due procedimenti amministrativi</w:t>
      </w:r>
      <w:r>
        <w:t xml:space="preserve">. Tale scelta eviterebbe </w:t>
      </w:r>
      <w:r w:rsidR="00AA4EDA">
        <w:t>di dover frazionare i terreni occupati dalla strada</w:t>
      </w:r>
      <w:r w:rsidR="009B1651">
        <w:t>,</w:t>
      </w:r>
      <w:r w:rsidR="0064308B">
        <w:t xml:space="preserve"> </w:t>
      </w:r>
      <w:r w:rsidR="009B1651">
        <w:t xml:space="preserve">la registrazione di due atti separati, </w:t>
      </w:r>
      <w:r w:rsidR="00AA4EDA">
        <w:t>porre un termine all’occupazione di fatto posta in essere con la viabilità realizzata.</w:t>
      </w:r>
    </w:p>
    <w:p w:rsidR="0064308B" w:rsidRDefault="0064308B" w:rsidP="00C61BAC">
      <w:pPr>
        <w:pStyle w:val="Default"/>
        <w:jc w:val="both"/>
      </w:pPr>
      <w:r>
        <w:t xml:space="preserve">Come nella precedente relazione, preso a riferimento il valore di 9 euro/mq per l’area D2, </w:t>
      </w:r>
      <w:r w:rsidR="00AA4EDA">
        <w:t xml:space="preserve">per </w:t>
      </w:r>
      <w:r w:rsidR="00C61BAC">
        <w:t xml:space="preserve">deduzione </w:t>
      </w:r>
      <w:r w:rsidR="00AA4EDA">
        <w:t>veniva individuato</w:t>
      </w:r>
      <w:r w:rsidR="00C61BAC">
        <w:t xml:space="preserve"> il prezzo</w:t>
      </w:r>
      <w:r w:rsidR="00D0426D">
        <w:t xml:space="preserve"> </w:t>
      </w:r>
      <w:r w:rsidR="00C61BAC">
        <w:t>al mq dell’area artigianale D2</w:t>
      </w:r>
      <w:r w:rsidR="00D0426D">
        <w:t>,</w:t>
      </w:r>
      <w:r w:rsidR="00C61BAC">
        <w:t xml:space="preserve"> </w:t>
      </w:r>
      <w:r w:rsidR="00D0426D">
        <w:t>richiesto per la cessione:</w:t>
      </w:r>
    </w:p>
    <w:p w:rsidR="0064308B" w:rsidRDefault="00C61BAC" w:rsidP="00D0426D">
      <w:pPr>
        <w:pStyle w:val="Default"/>
        <w:numPr>
          <w:ilvl w:val="0"/>
          <w:numId w:val="1"/>
        </w:numPr>
        <w:jc w:val="both"/>
      </w:pPr>
      <w:r>
        <w:t xml:space="preserve">sottraendo al prezzo proposto 240.000,00€ </w:t>
      </w:r>
    </w:p>
    <w:p w:rsidR="0064308B" w:rsidRDefault="00C61BAC" w:rsidP="00D0426D">
      <w:pPr>
        <w:pStyle w:val="Default"/>
        <w:numPr>
          <w:ilvl w:val="0"/>
          <w:numId w:val="1"/>
        </w:numPr>
        <w:jc w:val="both"/>
      </w:pPr>
      <w:r>
        <w:t xml:space="preserve">il valore dell’area agricola </w:t>
      </w:r>
      <w:r w:rsidR="0064308B">
        <w:t>27.735,75</w:t>
      </w:r>
      <w:r>
        <w:t xml:space="preserve"> Euro </w:t>
      </w:r>
    </w:p>
    <w:p w:rsidR="00C61BAC" w:rsidRDefault="00D0426D" w:rsidP="00D0426D">
      <w:pPr>
        <w:pStyle w:val="Default"/>
        <w:numPr>
          <w:ilvl w:val="0"/>
          <w:numId w:val="1"/>
        </w:numPr>
        <w:jc w:val="both"/>
      </w:pPr>
      <w:r>
        <w:t xml:space="preserve">si </w:t>
      </w:r>
      <w:r w:rsidR="002F3271">
        <w:t>individua</w:t>
      </w:r>
      <w:r w:rsidR="00C61BAC">
        <w:t xml:space="preserve"> il valore dell’area artigianale (240.000-</w:t>
      </w:r>
      <w:r w:rsidR="0064308B">
        <w:t>27735,75</w:t>
      </w:r>
      <w:r w:rsidR="00C61BAC">
        <w:t xml:space="preserve">) = </w:t>
      </w:r>
      <w:r w:rsidR="008922AB">
        <w:t xml:space="preserve">212.264,30 </w:t>
      </w:r>
      <w:r w:rsidR="00C61BAC">
        <w:t>che diviso per la superficie della zona D2 (42850mq) determina un prezzo al mq pari a 4.</w:t>
      </w:r>
      <w:r w:rsidR="008922AB">
        <w:t>95</w:t>
      </w:r>
      <w:r w:rsidR="00C61BAC">
        <w:t xml:space="preserve"> €/mq</w:t>
      </w:r>
      <w:r>
        <w:t xml:space="preserve"> </w:t>
      </w:r>
    </w:p>
    <w:p w:rsidR="00C61BAC" w:rsidRDefault="00C61BAC" w:rsidP="00C61BAC">
      <w:pPr>
        <w:pStyle w:val="Default"/>
        <w:jc w:val="both"/>
      </w:pPr>
    </w:p>
    <w:p w:rsidR="00C61BAC" w:rsidRPr="000A43A5" w:rsidRDefault="00C61BAC" w:rsidP="00C61BAC">
      <w:pPr>
        <w:pStyle w:val="Default"/>
        <w:jc w:val="both"/>
      </w:pPr>
      <w:r>
        <w:t>Tutto quanto sopra premesso e illustrato, anche sulla scorta delle valutazioni sul valore di mercato dell’Agenzia del Territorio delle ar</w:t>
      </w:r>
      <w:r w:rsidR="00D0426D">
        <w:t>e</w:t>
      </w:r>
      <w:r>
        <w:t xml:space="preserve">e occupate a seguito del sisma 2016 formulata per il Comune di </w:t>
      </w:r>
      <w:proofErr w:type="spellStart"/>
      <w:r>
        <w:t>Accumoli</w:t>
      </w:r>
      <w:proofErr w:type="spellEnd"/>
      <w:r>
        <w:t xml:space="preserve"> di </w:t>
      </w:r>
      <w:proofErr w:type="spellStart"/>
      <w:r>
        <w:t>prot</w:t>
      </w:r>
      <w:proofErr w:type="spellEnd"/>
      <w:r>
        <w:t xml:space="preserve">. 3521 del 26/02/2019, si ritiene </w:t>
      </w:r>
      <w:r w:rsidR="00A46836">
        <w:t xml:space="preserve">che </w:t>
      </w:r>
      <w:r>
        <w:t>il prezzo</w:t>
      </w:r>
      <w:r w:rsidR="00A46836">
        <w:t xml:space="preserve"> di </w:t>
      </w:r>
      <w:r w:rsidR="008922AB">
        <w:t>240.000,00</w:t>
      </w:r>
      <w:r>
        <w:t xml:space="preserve"> richiesto dalla </w:t>
      </w:r>
      <w:r w:rsidR="00A46836">
        <w:t xml:space="preserve">Società </w:t>
      </w:r>
      <w:r>
        <w:t xml:space="preserve">proprietaria </w:t>
      </w:r>
      <w:r w:rsidR="008922AB">
        <w:t>per i terreni</w:t>
      </w:r>
      <w:r w:rsidR="00D0426D">
        <w:t xml:space="preserve">, anche </w:t>
      </w:r>
      <w:r w:rsidR="008922AB">
        <w:t xml:space="preserve"> esclu</w:t>
      </w:r>
      <w:r w:rsidR="00D0426D">
        <w:t>dendo</w:t>
      </w:r>
      <w:r w:rsidR="008922AB">
        <w:t xml:space="preserve"> la strada di lottizzazione del PIP</w:t>
      </w:r>
      <w:r w:rsidR="00D0426D">
        <w:t>,</w:t>
      </w:r>
      <w:r w:rsidR="008922AB">
        <w:t xml:space="preserve"> </w:t>
      </w:r>
      <w:r>
        <w:t>possa ritenersi ricompreso nei correnti prezzi di mercato</w:t>
      </w:r>
      <w:r w:rsidR="008922AB">
        <w:t>. A tale importo dovrà aggiungersi l’indennità di esproprio di cui alla procedura avviata nel 2002</w:t>
      </w:r>
      <w:r w:rsidR="00A46836">
        <w:t xml:space="preserve"> </w:t>
      </w:r>
      <w:r w:rsidR="008922AB">
        <w:t xml:space="preserve">e </w:t>
      </w:r>
      <w:r w:rsidR="008922AB">
        <w:lastRenderedPageBreak/>
        <w:t xml:space="preserve">successivamente </w:t>
      </w:r>
      <w:r w:rsidR="00D0426D">
        <w:t>reiterata</w:t>
      </w:r>
      <w:r w:rsidR="008922AB">
        <w:t xml:space="preserve"> nel 2006 per la quale </w:t>
      </w:r>
      <w:r w:rsidR="00D0426D">
        <w:t>è</w:t>
      </w:r>
      <w:r w:rsidR="008922AB">
        <w:t xml:space="preserve"> stata  depositata </w:t>
      </w:r>
      <w:r w:rsidR="008922AB" w:rsidRPr="009E3F50">
        <w:t>presso la tesoreria della Ragioneria  del Ministero dell’Economia e delle Finanze di Roma</w:t>
      </w:r>
      <w:r w:rsidR="008922AB">
        <w:t xml:space="preserve"> la somma di Euro </w:t>
      </w:r>
      <w:r w:rsidR="008922AB" w:rsidRPr="008922AB">
        <w:t>15830,55</w:t>
      </w:r>
      <w:r w:rsidR="008922AB">
        <w:t xml:space="preserve"> </w:t>
      </w:r>
      <w:r>
        <w:t>.</w:t>
      </w:r>
    </w:p>
    <w:p w:rsidR="002F3271" w:rsidRDefault="002F3271" w:rsidP="009A7531">
      <w:pPr>
        <w:pStyle w:val="Default"/>
        <w:rPr>
          <w:bCs/>
        </w:rPr>
      </w:pPr>
    </w:p>
    <w:p w:rsidR="00C61BAC" w:rsidRPr="002F3271" w:rsidRDefault="002F3271" w:rsidP="009A7531">
      <w:pPr>
        <w:pStyle w:val="Default"/>
        <w:rPr>
          <w:bCs/>
        </w:rPr>
      </w:pPr>
      <w:r w:rsidRPr="002F3271">
        <w:rPr>
          <w:bCs/>
        </w:rPr>
        <w:t>Tanto dovevasi</w:t>
      </w:r>
    </w:p>
    <w:p w:rsidR="002F3271" w:rsidRDefault="002F3271" w:rsidP="009A7531">
      <w:pPr>
        <w:pStyle w:val="Default"/>
        <w:rPr>
          <w:bCs/>
        </w:rPr>
      </w:pPr>
    </w:p>
    <w:p w:rsidR="002F3271" w:rsidRDefault="002F3271" w:rsidP="002F3271">
      <w:pPr>
        <w:pStyle w:val="Default"/>
        <w:ind w:left="4956" w:firstLine="708"/>
        <w:rPr>
          <w:b/>
          <w:bCs/>
        </w:rPr>
      </w:pPr>
      <w:r w:rsidRPr="002F3271">
        <w:rPr>
          <w:bCs/>
        </w:rPr>
        <w:t>Ing. Romeo Amici</w:t>
      </w:r>
    </w:p>
    <w:p w:rsidR="00C61BAC" w:rsidRDefault="00C61BAC" w:rsidP="009A7531">
      <w:pPr>
        <w:pStyle w:val="Default"/>
        <w:rPr>
          <w:b/>
          <w:bCs/>
        </w:rPr>
      </w:pPr>
    </w:p>
    <w:p w:rsidR="00C61BAC" w:rsidRDefault="00C61BAC" w:rsidP="009A7531">
      <w:pPr>
        <w:pStyle w:val="Default"/>
        <w:rPr>
          <w:b/>
          <w:bCs/>
        </w:rPr>
      </w:pPr>
    </w:p>
    <w:p w:rsidR="00C61BAC" w:rsidRDefault="00C61BAC" w:rsidP="009A7531">
      <w:pPr>
        <w:pStyle w:val="Default"/>
        <w:rPr>
          <w:b/>
          <w:bCs/>
        </w:rPr>
      </w:pPr>
    </w:p>
    <w:p w:rsidR="00C61BAC" w:rsidRDefault="00C61BAC" w:rsidP="009A7531">
      <w:pPr>
        <w:pStyle w:val="Default"/>
        <w:rPr>
          <w:b/>
          <w:bCs/>
        </w:rPr>
      </w:pPr>
    </w:p>
    <w:p w:rsidR="00C61BAC" w:rsidRDefault="00C61BAC" w:rsidP="009A7531">
      <w:pPr>
        <w:pStyle w:val="Default"/>
        <w:rPr>
          <w:b/>
          <w:bCs/>
        </w:rPr>
      </w:pPr>
    </w:p>
    <w:p w:rsidR="00C61BAC" w:rsidRDefault="00C61BAC" w:rsidP="009A7531">
      <w:pPr>
        <w:pStyle w:val="Default"/>
        <w:rPr>
          <w:b/>
          <w:bCs/>
        </w:rPr>
      </w:pPr>
    </w:p>
    <w:p w:rsidR="00C61BAC" w:rsidRDefault="00C61BAC" w:rsidP="009A7531">
      <w:pPr>
        <w:pStyle w:val="Default"/>
        <w:rPr>
          <w:b/>
          <w:bCs/>
        </w:rPr>
      </w:pPr>
    </w:p>
    <w:p w:rsidR="00C61BAC" w:rsidRDefault="00C61BAC" w:rsidP="009A7531">
      <w:pPr>
        <w:pStyle w:val="Default"/>
        <w:rPr>
          <w:b/>
          <w:bCs/>
        </w:rPr>
      </w:pPr>
    </w:p>
    <w:sectPr w:rsidR="00C61BAC" w:rsidSect="000D2EB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644042"/>
    <w:multiLevelType w:val="hybridMultilevel"/>
    <w:tmpl w:val="E31AF7D8"/>
    <w:lvl w:ilvl="0" w:tplc="45BEF6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/>
  <w:rsids>
    <w:rsidRoot w:val="002E325D"/>
    <w:rsid w:val="00052EFE"/>
    <w:rsid w:val="000A43A5"/>
    <w:rsid w:val="000D0A38"/>
    <w:rsid w:val="000D2EB6"/>
    <w:rsid w:val="00167EAE"/>
    <w:rsid w:val="001B247C"/>
    <w:rsid w:val="001C31C8"/>
    <w:rsid w:val="001E71D2"/>
    <w:rsid w:val="001F5C78"/>
    <w:rsid w:val="002E325D"/>
    <w:rsid w:val="002F3271"/>
    <w:rsid w:val="0035387C"/>
    <w:rsid w:val="00375B2D"/>
    <w:rsid w:val="00385230"/>
    <w:rsid w:val="003C4DEE"/>
    <w:rsid w:val="00436FF6"/>
    <w:rsid w:val="004431D4"/>
    <w:rsid w:val="004F4D89"/>
    <w:rsid w:val="00557A21"/>
    <w:rsid w:val="005E3912"/>
    <w:rsid w:val="00630226"/>
    <w:rsid w:val="0064308B"/>
    <w:rsid w:val="006D04D4"/>
    <w:rsid w:val="006D4864"/>
    <w:rsid w:val="00786C87"/>
    <w:rsid w:val="007B7469"/>
    <w:rsid w:val="007E7900"/>
    <w:rsid w:val="00804402"/>
    <w:rsid w:val="00845C18"/>
    <w:rsid w:val="00863C0C"/>
    <w:rsid w:val="008765A9"/>
    <w:rsid w:val="008922AB"/>
    <w:rsid w:val="008A171F"/>
    <w:rsid w:val="008B4A49"/>
    <w:rsid w:val="008C177C"/>
    <w:rsid w:val="008F4D39"/>
    <w:rsid w:val="0091458D"/>
    <w:rsid w:val="00917275"/>
    <w:rsid w:val="009276A3"/>
    <w:rsid w:val="00944460"/>
    <w:rsid w:val="00971ED6"/>
    <w:rsid w:val="009A7531"/>
    <w:rsid w:val="009B1651"/>
    <w:rsid w:val="009C18AD"/>
    <w:rsid w:val="009E3B6D"/>
    <w:rsid w:val="009E3F50"/>
    <w:rsid w:val="009F486F"/>
    <w:rsid w:val="00A03036"/>
    <w:rsid w:val="00A11950"/>
    <w:rsid w:val="00A31D9B"/>
    <w:rsid w:val="00A46836"/>
    <w:rsid w:val="00A524B0"/>
    <w:rsid w:val="00A66744"/>
    <w:rsid w:val="00A72AE2"/>
    <w:rsid w:val="00A823F6"/>
    <w:rsid w:val="00AA4EDA"/>
    <w:rsid w:val="00AB2033"/>
    <w:rsid w:val="00AC5DFF"/>
    <w:rsid w:val="00B856C2"/>
    <w:rsid w:val="00B94C58"/>
    <w:rsid w:val="00BA5308"/>
    <w:rsid w:val="00BE5394"/>
    <w:rsid w:val="00BF5BA2"/>
    <w:rsid w:val="00C35A94"/>
    <w:rsid w:val="00C401DF"/>
    <w:rsid w:val="00C61BAC"/>
    <w:rsid w:val="00C66D07"/>
    <w:rsid w:val="00CA4D2A"/>
    <w:rsid w:val="00CF142B"/>
    <w:rsid w:val="00CF272F"/>
    <w:rsid w:val="00D0426D"/>
    <w:rsid w:val="00D7606F"/>
    <w:rsid w:val="00D86780"/>
    <w:rsid w:val="00E23819"/>
    <w:rsid w:val="00EE464F"/>
    <w:rsid w:val="00EF6E0F"/>
    <w:rsid w:val="00FD0D8C"/>
    <w:rsid w:val="00FF3A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2EB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2E32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4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4DE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2F32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1336</Words>
  <Characters>7620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UTENTE</cp:lastModifiedBy>
  <cp:revision>3</cp:revision>
  <cp:lastPrinted>2020-07-27T12:31:00Z</cp:lastPrinted>
  <dcterms:created xsi:type="dcterms:W3CDTF">2020-07-27T12:13:00Z</dcterms:created>
  <dcterms:modified xsi:type="dcterms:W3CDTF">2020-07-27T12:31:00Z</dcterms:modified>
</cp:coreProperties>
</file>