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61" w:rsidRPr="00414061" w:rsidRDefault="00414061" w:rsidP="00414061">
      <w:pPr>
        <w:spacing w:line="240" w:lineRule="auto"/>
        <w:jc w:val="right"/>
        <w:rPr>
          <w:rFonts w:eastAsia="Times New Roman"/>
          <w:lang w:eastAsia="it-IT"/>
        </w:rPr>
      </w:pPr>
      <w:r w:rsidRPr="00414061">
        <w:rPr>
          <w:rFonts w:eastAsia="Times New Roman"/>
          <w:lang w:eastAsia="it-IT"/>
        </w:rPr>
        <w:t>Modello A</w:t>
      </w:r>
    </w:p>
    <w:p w:rsidR="00414061" w:rsidRPr="00414061" w:rsidRDefault="00414061" w:rsidP="00414061">
      <w:pPr>
        <w:spacing w:line="240" w:lineRule="auto"/>
        <w:jc w:val="right"/>
        <w:rPr>
          <w:rFonts w:eastAsia="Times New Roman"/>
          <w:lang w:eastAsia="it-IT"/>
        </w:rPr>
      </w:pPr>
      <w:bookmarkStart w:id="0" w:name="OLE_LINK1"/>
      <w:bookmarkStart w:id="1" w:name="OLE_LINK2"/>
      <w:bookmarkStart w:id="2" w:name="OLE_LINK3"/>
    </w:p>
    <w:p w:rsidR="00414061" w:rsidRPr="00414061" w:rsidRDefault="00414061" w:rsidP="00414061">
      <w:pPr>
        <w:spacing w:line="240" w:lineRule="auto"/>
        <w:jc w:val="right"/>
        <w:rPr>
          <w:rFonts w:eastAsia="Times New Roman"/>
          <w:lang w:eastAsia="it-IT"/>
        </w:rPr>
      </w:pPr>
      <w:r w:rsidRPr="00414061">
        <w:rPr>
          <w:rFonts w:eastAsia="Times New Roman"/>
          <w:lang w:eastAsia="it-IT"/>
        </w:rPr>
        <w:t>Comune di Amatrice</w:t>
      </w:r>
    </w:p>
    <w:p w:rsidR="00414061" w:rsidRPr="00414061" w:rsidRDefault="00414061" w:rsidP="00414061">
      <w:pPr>
        <w:spacing w:line="240" w:lineRule="auto"/>
        <w:jc w:val="right"/>
        <w:rPr>
          <w:rFonts w:eastAsia="Times New Roman"/>
          <w:lang w:eastAsia="it-IT"/>
        </w:rPr>
      </w:pPr>
    </w:p>
    <w:p w:rsidR="00414061" w:rsidRPr="00414061" w:rsidRDefault="00414061" w:rsidP="00414061">
      <w:pPr>
        <w:spacing w:line="240" w:lineRule="auto"/>
        <w:jc w:val="right"/>
        <w:rPr>
          <w:rFonts w:eastAsia="Times New Roman"/>
          <w:lang w:eastAsia="it-IT"/>
        </w:rPr>
      </w:pPr>
      <w:r w:rsidRPr="00414061">
        <w:rPr>
          <w:rFonts w:eastAsia="Times New Roman"/>
          <w:lang w:eastAsia="it-IT"/>
        </w:rPr>
        <w:t xml:space="preserve">Parco </w:t>
      </w:r>
      <w:r w:rsidR="005930B3">
        <w:rPr>
          <w:rFonts w:eastAsia="Times New Roman"/>
          <w:lang w:eastAsia="it-IT"/>
        </w:rPr>
        <w:t>D</w:t>
      </w:r>
      <w:r w:rsidRPr="00414061">
        <w:rPr>
          <w:rFonts w:eastAsia="Times New Roman"/>
          <w:lang w:eastAsia="it-IT"/>
        </w:rPr>
        <w:t xml:space="preserve">on </w:t>
      </w:r>
      <w:proofErr w:type="spellStart"/>
      <w:r w:rsidRPr="00414061">
        <w:rPr>
          <w:rFonts w:eastAsia="Times New Roman"/>
          <w:lang w:eastAsia="it-IT"/>
        </w:rPr>
        <w:t>Minozzi</w:t>
      </w:r>
      <w:proofErr w:type="spellEnd"/>
    </w:p>
    <w:p w:rsidR="00414061" w:rsidRPr="00414061" w:rsidRDefault="00414061" w:rsidP="00414061">
      <w:pPr>
        <w:spacing w:line="240" w:lineRule="auto"/>
        <w:jc w:val="right"/>
        <w:rPr>
          <w:rFonts w:eastAsia="Times New Roman"/>
          <w:lang w:eastAsia="it-IT"/>
        </w:rPr>
      </w:pPr>
    </w:p>
    <w:p w:rsidR="00414061" w:rsidRPr="00414061" w:rsidRDefault="00414061" w:rsidP="00414061">
      <w:pPr>
        <w:spacing w:line="240" w:lineRule="auto"/>
        <w:jc w:val="right"/>
        <w:rPr>
          <w:rFonts w:eastAsia="Times New Roman"/>
          <w:lang w:eastAsia="it-IT"/>
        </w:rPr>
      </w:pPr>
      <w:r w:rsidRPr="00414061">
        <w:rPr>
          <w:rFonts w:eastAsia="Times New Roman"/>
          <w:lang w:eastAsia="it-IT"/>
        </w:rPr>
        <w:t>AMATRICE (RI)</w:t>
      </w:r>
    </w:p>
    <w:bookmarkEnd w:id="0"/>
    <w:bookmarkEnd w:id="1"/>
    <w:bookmarkEnd w:id="2"/>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b/>
          <w:lang w:eastAsia="it-IT"/>
        </w:rPr>
      </w:pPr>
      <w:r w:rsidRPr="00414061">
        <w:rPr>
          <w:rFonts w:eastAsia="Times New Roman"/>
          <w:b/>
          <w:lang w:eastAsia="it-IT"/>
        </w:rPr>
        <w:t xml:space="preserve">INDAGINE INFORMALE </w:t>
      </w:r>
      <w:proofErr w:type="spellStart"/>
      <w:r w:rsidRPr="00414061">
        <w:rPr>
          <w:rFonts w:eastAsia="Times New Roman"/>
          <w:b/>
          <w:lang w:eastAsia="it-IT"/>
        </w:rPr>
        <w:t>DI</w:t>
      </w:r>
      <w:proofErr w:type="spellEnd"/>
      <w:r w:rsidRPr="00414061">
        <w:rPr>
          <w:rFonts w:eastAsia="Times New Roman"/>
          <w:b/>
          <w:lang w:eastAsia="it-IT"/>
        </w:rPr>
        <w:t xml:space="preserve"> MERCATO PER IL CONFERIMENTO DELL’INCARICO PER L’ATTUAZIONE DEL REGOLAMENTO U.E</w:t>
      </w:r>
      <w:r w:rsidR="00504B8B">
        <w:rPr>
          <w:rFonts w:eastAsia="Times New Roman"/>
          <w:b/>
          <w:lang w:eastAsia="it-IT"/>
        </w:rPr>
        <w:t>.</w:t>
      </w:r>
      <w:r w:rsidRPr="00414061">
        <w:rPr>
          <w:rFonts w:eastAsia="Times New Roman"/>
          <w:b/>
          <w:lang w:eastAsia="it-IT"/>
        </w:rPr>
        <w:t xml:space="preserve"> n. 679/2016 SULLA PROTEZIONE DEI DATI PERSONALI ED INDIVIDUAZIONE RESPONSABILE PROTEZIONE DATI (RPD) AI SENSI DELL'ART. </w:t>
      </w:r>
      <w:smartTag w:uri="urn:schemas-microsoft-com:office:smarttags" w:element="metricconverter">
        <w:smartTagPr>
          <w:attr w:name="ProductID" w:val="36, C"/>
        </w:smartTagPr>
        <w:r w:rsidRPr="00414061">
          <w:rPr>
            <w:rFonts w:eastAsia="Times New Roman"/>
            <w:b/>
            <w:lang w:eastAsia="it-IT"/>
          </w:rPr>
          <w:t>36, C</w:t>
        </w:r>
      </w:smartTag>
      <w:r w:rsidR="00504B8B">
        <w:rPr>
          <w:rFonts w:eastAsia="Times New Roman"/>
          <w:b/>
          <w:lang w:eastAsia="it-IT"/>
        </w:rPr>
        <w:t xml:space="preserve">. 2, </w:t>
      </w:r>
      <w:proofErr w:type="spellStart"/>
      <w:r w:rsidR="00504B8B">
        <w:rPr>
          <w:rFonts w:eastAsia="Times New Roman"/>
          <w:b/>
          <w:lang w:eastAsia="it-IT"/>
        </w:rPr>
        <w:t>LETT</w:t>
      </w:r>
      <w:proofErr w:type="spellEnd"/>
      <w:r w:rsidR="00504B8B">
        <w:rPr>
          <w:rFonts w:eastAsia="Times New Roman"/>
          <w:b/>
          <w:lang w:eastAsia="it-IT"/>
        </w:rPr>
        <w:t xml:space="preserve">. A) DEL D. </w:t>
      </w:r>
      <w:r w:rsidRPr="00414061">
        <w:rPr>
          <w:rFonts w:eastAsia="Times New Roman"/>
          <w:b/>
          <w:lang w:eastAsia="it-IT"/>
        </w:rPr>
        <w:t xml:space="preserve">LGS. </w:t>
      </w:r>
      <w:r w:rsidR="00504B8B">
        <w:rPr>
          <w:rFonts w:eastAsia="Times New Roman"/>
          <w:b/>
          <w:lang w:eastAsia="it-IT"/>
        </w:rPr>
        <w:t>n</w:t>
      </w:r>
      <w:r w:rsidRPr="00414061">
        <w:rPr>
          <w:rFonts w:eastAsia="Times New Roman"/>
          <w:b/>
          <w:lang w:eastAsia="it-IT"/>
        </w:rPr>
        <w:t>. 50/2016</w:t>
      </w:r>
    </w:p>
    <w:p w:rsidR="00414061" w:rsidRPr="00414061" w:rsidRDefault="00414061" w:rsidP="00414061">
      <w:pPr>
        <w:spacing w:line="240" w:lineRule="auto"/>
        <w:jc w:val="both"/>
        <w:rPr>
          <w:rFonts w:eastAsia="Times New Roman"/>
          <w:b/>
          <w:lang w:eastAsia="it-IT"/>
        </w:rPr>
      </w:pPr>
    </w:p>
    <w:p w:rsidR="00414061" w:rsidRPr="00414061" w:rsidRDefault="00414061" w:rsidP="00414061">
      <w:pPr>
        <w:spacing w:line="240" w:lineRule="auto"/>
        <w:jc w:val="center"/>
        <w:rPr>
          <w:rFonts w:eastAsia="Times New Roman"/>
          <w:b/>
          <w:lang w:eastAsia="it-IT"/>
        </w:rPr>
      </w:pPr>
      <w:r w:rsidRPr="00414061">
        <w:rPr>
          <w:rFonts w:eastAsia="Times New Roman"/>
          <w:b/>
          <w:lang w:eastAsia="it-IT"/>
        </w:rPr>
        <w:t xml:space="preserve">DICHIARAZIONI </w:t>
      </w:r>
      <w:proofErr w:type="spellStart"/>
      <w:r w:rsidRPr="00414061">
        <w:rPr>
          <w:rFonts w:eastAsia="Times New Roman"/>
          <w:b/>
          <w:lang w:eastAsia="it-IT"/>
        </w:rPr>
        <w:t>DI</w:t>
      </w:r>
      <w:proofErr w:type="spellEnd"/>
      <w:r w:rsidRPr="00414061">
        <w:rPr>
          <w:rFonts w:eastAsia="Times New Roman"/>
          <w:b/>
          <w:lang w:eastAsia="it-IT"/>
        </w:rPr>
        <w:t xml:space="preserve"> CUI ALL</w:t>
      </w:r>
      <w:r w:rsidR="00504B8B">
        <w:rPr>
          <w:rFonts w:eastAsia="Times New Roman"/>
          <w:b/>
          <w:lang w:eastAsia="it-IT"/>
        </w:rPr>
        <w:t>’</w:t>
      </w:r>
      <w:r w:rsidRPr="00414061">
        <w:rPr>
          <w:rFonts w:eastAsia="Times New Roman"/>
          <w:b/>
          <w:lang w:eastAsia="it-IT"/>
        </w:rPr>
        <w:t xml:space="preserve">ART.  3, </w:t>
      </w:r>
      <w:proofErr w:type="spellStart"/>
      <w:r w:rsidRPr="00414061">
        <w:rPr>
          <w:rFonts w:eastAsia="Times New Roman"/>
          <w:b/>
          <w:lang w:eastAsia="it-IT"/>
        </w:rPr>
        <w:t>LETT</w:t>
      </w:r>
      <w:proofErr w:type="spellEnd"/>
      <w:r w:rsidRPr="00414061">
        <w:rPr>
          <w:rFonts w:eastAsia="Times New Roman"/>
          <w:b/>
          <w:lang w:eastAsia="it-IT"/>
        </w:rPr>
        <w:t>. A),  DELL</w:t>
      </w:r>
      <w:r w:rsidR="00504B8B">
        <w:rPr>
          <w:rFonts w:eastAsia="Times New Roman"/>
          <w:b/>
          <w:lang w:eastAsia="it-IT"/>
        </w:rPr>
        <w:t>’</w:t>
      </w:r>
      <w:r w:rsidRPr="00414061">
        <w:rPr>
          <w:rFonts w:eastAsia="Times New Roman"/>
          <w:b/>
          <w:lang w:eastAsia="it-IT"/>
        </w:rPr>
        <w:t>AVVISO</w:t>
      </w:r>
    </w:p>
    <w:p w:rsidR="00414061" w:rsidRPr="00414061" w:rsidRDefault="00414061" w:rsidP="00414061">
      <w:pPr>
        <w:spacing w:line="240" w:lineRule="auto"/>
        <w:jc w:val="both"/>
        <w:rPr>
          <w:rFonts w:eastAsia="Times New Roman"/>
          <w:b/>
          <w:lang w:eastAsia="it-IT"/>
        </w:rPr>
      </w:pP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Il/La sottoscritto/a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nato/a a......................................................................................... il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residente nel Comune di …..................................... C.A.P.  …........</w:t>
      </w:r>
      <w:r w:rsidR="00504B8B">
        <w:rPr>
          <w:rFonts w:eastAsia="Times New Roman"/>
          <w:lang w:eastAsia="it-IT"/>
        </w:rPr>
        <w:t>..  Provincia …...............</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Stato  …...................................  Via/Piazza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nella sua qualità di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dell’impresa:</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Denominazione: .........................................................................................</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Sede legale: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Sede operativa: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Codice fiscale: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Partita I.V.A.: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Numero di recapito telefonico: ...................................................................</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Numero fax: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E-mail: .........................................................................................</w:t>
      </w:r>
      <w:r w:rsidR="00504B8B">
        <w:rPr>
          <w:rFonts w:eastAsia="Times New Roman"/>
          <w:lang w:eastAsia="it-IT"/>
        </w:rPr>
        <w:t>...............</w:t>
      </w:r>
    </w:p>
    <w:p w:rsidR="00504B8B" w:rsidRDefault="00414061" w:rsidP="00414061">
      <w:pPr>
        <w:spacing w:line="240" w:lineRule="auto"/>
        <w:jc w:val="both"/>
        <w:rPr>
          <w:rFonts w:eastAsia="Times New Roman"/>
          <w:lang w:eastAsia="it-IT"/>
        </w:rPr>
      </w:pPr>
      <w:r w:rsidRPr="00414061">
        <w:rPr>
          <w:rFonts w:eastAsia="Times New Roman"/>
          <w:lang w:eastAsia="it-IT"/>
        </w:rPr>
        <w:t>        Casella posta elettronica certificata (</w:t>
      </w:r>
      <w:proofErr w:type="spellStart"/>
      <w:r w:rsidRPr="00414061">
        <w:rPr>
          <w:rFonts w:eastAsia="Times New Roman"/>
          <w:lang w:eastAsia="it-IT"/>
        </w:rPr>
        <w:t>P.E.C.</w:t>
      </w:r>
      <w:proofErr w:type="spellEnd"/>
      <w:r w:rsidRPr="00414061">
        <w:rPr>
          <w:rFonts w:eastAsia="Times New Roman"/>
          <w:lang w:eastAsia="it-IT"/>
        </w:rPr>
        <w:t xml:space="preserve">): </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Iscrizione al Registro delle Imp</w:t>
      </w:r>
      <w:r w:rsidR="00504B8B">
        <w:rPr>
          <w:rFonts w:eastAsia="Times New Roman"/>
          <w:lang w:eastAsia="it-IT"/>
        </w:rPr>
        <w:t>rese della C.C.I.A.A.</w:t>
      </w:r>
      <w:r w:rsidRPr="00414061">
        <w:rPr>
          <w:rFonts w:eastAsia="Times New Roman"/>
          <w:lang w:eastAsia="it-IT"/>
        </w:rPr>
        <w:t xml:space="preserve"> .............................. al numero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Codice di attività conforme ai valori dell’Anagrafe Tributaria (6 cifre indicate nell’ultima dichiarazione I.V.A.): …...........................................................</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Agenzia delle entrate di competenza: Città ….....</w:t>
      </w:r>
      <w:r w:rsidR="00504B8B">
        <w:rPr>
          <w:rFonts w:eastAsia="Times New Roman"/>
          <w:lang w:eastAsia="it-IT"/>
        </w:rPr>
        <w:t>........</w:t>
      </w:r>
      <w:r w:rsidR="00AC20E8">
        <w:rPr>
          <w:rFonts w:eastAsia="Times New Roman"/>
          <w:lang w:eastAsia="it-IT"/>
        </w:rPr>
        <w:t>......</w:t>
      </w:r>
      <w:r w:rsidRPr="00414061">
        <w:rPr>
          <w:rFonts w:eastAsia="Times New Roman"/>
          <w:lang w:eastAsia="it-IT"/>
        </w:rPr>
        <w:t>…..........</w:t>
      </w:r>
      <w:r w:rsidR="00504B8B">
        <w:rPr>
          <w:rFonts w:eastAsia="Times New Roman"/>
          <w:lang w:eastAsia="it-IT"/>
        </w:rPr>
        <w:t>.............</w:t>
      </w:r>
      <w:r w:rsidRPr="00414061">
        <w:rPr>
          <w:rFonts w:eastAsia="Times New Roman"/>
          <w:lang w:eastAsia="it-IT"/>
        </w:rPr>
        <w:t>.</w:t>
      </w:r>
      <w:r w:rsidR="00504B8B">
        <w:rPr>
          <w:rFonts w:eastAsia="Times New Roman"/>
          <w:lang w:eastAsia="it-IT"/>
        </w:rPr>
        <w:t>..........................</w:t>
      </w:r>
      <w:r w:rsidRPr="00414061">
        <w:rPr>
          <w:rFonts w:eastAsia="Times New Roman"/>
          <w:lang w:eastAsia="it-IT"/>
        </w:rPr>
        <w:t>.</w:t>
      </w:r>
      <w:r w:rsidR="00AC20E8">
        <w:rPr>
          <w:rFonts w:eastAsia="Times New Roman"/>
          <w:lang w:eastAsia="it-IT"/>
        </w:rPr>
        <w:t>............</w:t>
      </w:r>
      <w:r w:rsidRPr="00414061">
        <w:rPr>
          <w:rFonts w:eastAsia="Times New Roman"/>
          <w:lang w:eastAsia="it-IT"/>
        </w:rPr>
        <w:t xml:space="preserve"> </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INAIL: codice impresa e relative PAT (Posizioni assicurative territoriali):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        INPS: </w:t>
      </w:r>
      <w:r w:rsidRPr="001157FF">
        <w:rPr>
          <w:rFonts w:eastAsia="Times New Roman"/>
          <w:lang w:eastAsia="it-IT"/>
        </w:rPr>
        <w:t>matricola azienda</w:t>
      </w:r>
      <w:r w:rsidRPr="00414061">
        <w:rPr>
          <w:rFonts w:eastAsia="Times New Roman"/>
          <w:lang w:eastAsia="it-IT"/>
        </w:rPr>
        <w:t xml:space="preserve"> e sede competente: …....................................................................</w:t>
      </w:r>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center"/>
        <w:rPr>
          <w:rFonts w:eastAsia="Times New Roman"/>
          <w:b/>
          <w:lang w:eastAsia="it-IT"/>
        </w:rPr>
      </w:pPr>
      <w:r w:rsidRPr="00414061">
        <w:rPr>
          <w:rFonts w:eastAsia="Times New Roman"/>
          <w:b/>
          <w:lang w:eastAsia="it-IT"/>
        </w:rPr>
        <w:t>Dichiara</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ai sensi degli articoli 46 e 47 del </w:t>
      </w:r>
      <w:r w:rsidR="00504B8B">
        <w:rPr>
          <w:rFonts w:eastAsia="Times New Roman"/>
          <w:lang w:eastAsia="it-IT"/>
        </w:rPr>
        <w:t>D</w:t>
      </w:r>
      <w:r w:rsidRPr="00414061">
        <w:rPr>
          <w:rFonts w:eastAsia="Times New Roman"/>
          <w:lang w:eastAsia="it-IT"/>
        </w:rPr>
        <w:t xml:space="preserve">.P.R. 28 dicembre 2000, n. 445 e </w:t>
      </w:r>
      <w:proofErr w:type="spellStart"/>
      <w:r w:rsidRPr="00414061">
        <w:rPr>
          <w:rFonts w:eastAsia="Times New Roman"/>
          <w:lang w:eastAsia="it-IT"/>
        </w:rPr>
        <w:t>ss.mm.ii.</w:t>
      </w:r>
      <w:proofErr w:type="spellEnd"/>
      <w:r w:rsidR="00504B8B">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1. di non essere stato condannato con sentenza definitiva o decreto penale di condanna divenuto irrevocabile o sentenza di applicazione della pena su richiesta ai sensi dell’articolo 444 del codice di procedura penale per uno dei reati previsti nell’art. 80, comma 1, lettere  a), b), c), d), e), f), g) del Codice e precisamente: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w:t>
      </w:r>
      <w:r w:rsidRPr="00414061">
        <w:rPr>
          <w:rFonts w:eastAsia="Times New Roman"/>
          <w:lang w:eastAsia="it-IT"/>
        </w:rPr>
        <w:lastRenderedPageBreak/>
        <w:t xml:space="preserve">dall'articolo 260 del decreto legislativo 3 aprile 2006, n. </w:t>
      </w:r>
      <w:smartTag w:uri="urn:schemas-microsoft-com:office:smarttags" w:element="metricconverter">
        <w:smartTagPr>
          <w:attr w:name="ProductID" w:val="152, in"/>
        </w:smartTagPr>
        <w:r w:rsidRPr="00414061">
          <w:rPr>
            <w:rFonts w:eastAsia="Times New Roman"/>
            <w:lang w:eastAsia="it-IT"/>
          </w:rPr>
          <w:t>152, in</w:t>
        </w:r>
      </w:smartTag>
      <w:r w:rsidRPr="00414061">
        <w:rPr>
          <w:rFonts w:eastAsia="Times New Roman"/>
          <w:lang w:eastAsia="it-IT"/>
        </w:rPr>
        <w:t xml:space="preserve"> quanto riconducibili alla partecipazione a un</w:t>
      </w:r>
      <w:r w:rsidR="00504B8B">
        <w:rPr>
          <w:rFonts w:eastAsia="Times New Roman"/>
          <w:lang w:eastAsia="it-IT"/>
        </w:rPr>
        <w:t>’</w:t>
      </w:r>
      <w:r w:rsidRPr="00414061">
        <w:rPr>
          <w:rFonts w:eastAsia="Times New Roman"/>
          <w:lang w:eastAsia="it-IT"/>
        </w:rPr>
        <w:t>organizzazione criminale, quale definita all</w:t>
      </w:r>
      <w:r w:rsidR="00504B8B">
        <w:rPr>
          <w:rFonts w:eastAsia="Times New Roman"/>
          <w:lang w:eastAsia="it-IT"/>
        </w:rPr>
        <w:t>’</w:t>
      </w:r>
      <w:r w:rsidRPr="00414061">
        <w:rPr>
          <w:rFonts w:eastAsia="Times New Roman"/>
          <w:lang w:eastAsia="it-IT"/>
        </w:rPr>
        <w:t>articolo 2 della decisione quadro 2008/841/GAI del Consiglio;</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b) delitti, consumati o tentati, di cui agli articoli 317, 318, 319, 319-ter, 319-quater, 320, 321, 322, 322-bis, 346-bis, 353, 353-bis, 354, 355 e 356 del codice penale nonché all’articolo 2635 del codice civile;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b-bis) false comunicazioni sociali di cui agli articoli 2621 e 2622 del codice civile;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c) frode ai sensi dell'articolo 1 della convenzione relativa alla tutela degli interessi finanziari delle Comunità europee;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d) delitti, consumati o tentati, commessi con finalità di terrorismo, anche internazionale, e di eversione dell'ordine costituzionale, reati terroristici o reati connessi alle attività terroristiche;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e) delitti di cui agli articoli 648-bis, 648-ter e 648-ter.1 del codice penale, riciclaggio di proventi di attività criminose o finanziamento del terrorismo, quali definiti all</w:t>
      </w:r>
      <w:r w:rsidR="00504B8B">
        <w:rPr>
          <w:rFonts w:eastAsia="Times New Roman"/>
          <w:lang w:eastAsia="it-IT"/>
        </w:rPr>
        <w:t>’</w:t>
      </w:r>
      <w:r w:rsidRPr="00414061">
        <w:rPr>
          <w:rFonts w:eastAsia="Times New Roman"/>
          <w:lang w:eastAsia="it-IT"/>
        </w:rPr>
        <w:t xml:space="preserve">articolo 1 del </w:t>
      </w:r>
      <w:r w:rsidR="00504B8B">
        <w:rPr>
          <w:rFonts w:eastAsia="Times New Roman"/>
          <w:lang w:eastAsia="it-IT"/>
        </w:rPr>
        <w:t>D</w:t>
      </w:r>
      <w:r w:rsidRPr="00414061">
        <w:rPr>
          <w:rFonts w:eastAsia="Times New Roman"/>
          <w:lang w:eastAsia="it-IT"/>
        </w:rPr>
        <w:t xml:space="preserve">ecreto </w:t>
      </w:r>
      <w:r w:rsidR="00504B8B">
        <w:rPr>
          <w:rFonts w:eastAsia="Times New Roman"/>
          <w:lang w:eastAsia="it-IT"/>
        </w:rPr>
        <w:t>L</w:t>
      </w:r>
      <w:r w:rsidRPr="00414061">
        <w:rPr>
          <w:rFonts w:eastAsia="Times New Roman"/>
          <w:lang w:eastAsia="it-IT"/>
        </w:rPr>
        <w:t>egislativo 22 giugno 2007, n. 109 e successive modificazioni;</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f) sfruttamento del lavoro minorile e altre forme di tratta di esseri umani definite con il </w:t>
      </w:r>
      <w:r w:rsidR="00504B8B" w:rsidRPr="00414061">
        <w:rPr>
          <w:rFonts w:eastAsia="Times New Roman"/>
          <w:lang w:eastAsia="it-IT"/>
        </w:rPr>
        <w:t>Decreto Legislativo</w:t>
      </w:r>
      <w:r w:rsidRPr="00414061">
        <w:rPr>
          <w:rFonts w:eastAsia="Times New Roman"/>
          <w:lang w:eastAsia="it-IT"/>
        </w:rPr>
        <w:t xml:space="preserve"> 4 marzo 2014, n. 24;</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g) ogni altro delitto da cui derivi, quale pena accessoria, </w:t>
      </w:r>
      <w:r w:rsidR="00504B8B">
        <w:rPr>
          <w:rFonts w:eastAsia="Times New Roman"/>
          <w:lang w:eastAsia="it-IT"/>
        </w:rPr>
        <w:t>l’</w:t>
      </w:r>
      <w:r w:rsidRPr="00414061">
        <w:rPr>
          <w:rFonts w:eastAsia="Times New Roman"/>
          <w:lang w:eastAsia="it-IT"/>
        </w:rPr>
        <w:t>incapacità di contrattare con la pubblica amministrazione.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2. di non trovarsi nelle condizioni previste nell’art. 80, comma 2, del Codice e precisamente che: nei propri confronti non sussistono cause di decadenza, di sospensione o di divieto previste dall</w:t>
      </w:r>
      <w:r w:rsidR="00504B8B">
        <w:rPr>
          <w:rFonts w:eastAsia="Times New Roman"/>
          <w:lang w:eastAsia="it-IT"/>
        </w:rPr>
        <w:t>’</w:t>
      </w:r>
      <w:r w:rsidRPr="00414061">
        <w:rPr>
          <w:rFonts w:eastAsia="Times New Roman"/>
          <w:lang w:eastAsia="it-IT"/>
        </w:rPr>
        <w:t xml:space="preserve">articolo 67 del </w:t>
      </w:r>
      <w:r w:rsidR="00504B8B" w:rsidRPr="00414061">
        <w:rPr>
          <w:rFonts w:eastAsia="Times New Roman"/>
          <w:lang w:eastAsia="it-IT"/>
        </w:rPr>
        <w:t xml:space="preserve">Decreto Legislativo </w:t>
      </w:r>
      <w:r w:rsidRPr="00414061">
        <w:rPr>
          <w:rFonts w:eastAsia="Times New Roman"/>
          <w:lang w:eastAsia="it-IT"/>
        </w:rPr>
        <w:t>6 settembre 2011, n. 159 ovvero un tentativo di infiltrazione mafiosa di cui al</w:t>
      </w:r>
      <w:r w:rsidR="00504B8B">
        <w:rPr>
          <w:rFonts w:eastAsia="Times New Roman"/>
          <w:lang w:eastAsia="it-IT"/>
        </w:rPr>
        <w:t>l’</w:t>
      </w:r>
      <w:r w:rsidRPr="00414061">
        <w:rPr>
          <w:rFonts w:eastAsia="Times New Roman"/>
          <w:lang w:eastAsia="it-IT"/>
        </w:rPr>
        <w:t xml:space="preserve">articolo 84, comma 4, del medesimo </w:t>
      </w:r>
      <w:r w:rsidR="00504B8B">
        <w:rPr>
          <w:rFonts w:eastAsia="Times New Roman"/>
          <w:lang w:eastAsia="it-IT"/>
        </w:rPr>
        <w:t>D</w:t>
      </w:r>
      <w:r w:rsidRPr="00414061">
        <w:rPr>
          <w:rFonts w:eastAsia="Times New Roman"/>
          <w:lang w:eastAsia="it-IT"/>
        </w:rPr>
        <w:t>ecreto.</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3. di non trovarsi nelle condizioni previste nell’art. 80, comma 4, del Codice e precisamente di non aver commesso violazioni gravi, definitivamente accertate, rispetto agli obblighi relativi al pagamento delle imposte e tasse o dei contributi previdenziali, secondo la legislazione italiana o quella dello Stato in cui sono stabiliti.</w:t>
      </w:r>
      <w:r w:rsidR="00504B8B">
        <w:rPr>
          <w:rFonts w:eastAsia="Times New Roman"/>
          <w:lang w:eastAsia="it-IT"/>
        </w:rPr>
        <w:t xml:space="preserve"> </w:t>
      </w:r>
      <w:r w:rsidRPr="00414061">
        <w:rPr>
          <w:rFonts w:eastAsia="Times New Roman"/>
          <w:lang w:eastAsia="it-IT"/>
        </w:rPr>
        <w:t>[N.B.: Costituiscono gravi violazioni quelle che comportano un omesso pagamento di imposte e tasse superiore all</w:t>
      </w:r>
      <w:r w:rsidR="00504B8B">
        <w:rPr>
          <w:rFonts w:eastAsia="Times New Roman"/>
          <w:lang w:eastAsia="it-IT"/>
        </w:rPr>
        <w:t>’</w:t>
      </w:r>
      <w:r w:rsidRPr="00414061">
        <w:rPr>
          <w:rFonts w:eastAsia="Times New Roman"/>
          <w:lang w:eastAsia="it-IT"/>
        </w:rPr>
        <w:t>importo di cui all</w:t>
      </w:r>
      <w:r w:rsidR="00504B8B">
        <w:rPr>
          <w:rFonts w:eastAsia="Times New Roman"/>
          <w:lang w:eastAsia="it-IT"/>
        </w:rPr>
        <w:t>’</w:t>
      </w:r>
      <w:r w:rsidRPr="00414061">
        <w:rPr>
          <w:rFonts w:eastAsia="Times New Roman"/>
          <w:lang w:eastAsia="it-IT"/>
        </w:rPr>
        <w:t xml:space="preserve">articolo 48-bis, commi 1 e 2-bis, del </w:t>
      </w:r>
      <w:r w:rsidR="00504B8B">
        <w:rPr>
          <w:rFonts w:eastAsia="Times New Roman"/>
          <w:lang w:eastAsia="it-IT"/>
        </w:rPr>
        <w:t>D</w:t>
      </w:r>
      <w:r w:rsidRPr="00414061">
        <w:rPr>
          <w:rFonts w:eastAsia="Times New Roman"/>
          <w:lang w:eastAsia="it-IT"/>
        </w:rPr>
        <w:t>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w:t>
      </w:r>
      <w:r w:rsidR="00600C65">
        <w:rPr>
          <w:rFonts w:eastAsia="Times New Roman"/>
          <w:lang w:eastAsia="it-IT"/>
        </w:rPr>
        <w:t>’</w:t>
      </w:r>
      <w:r w:rsidRPr="00414061">
        <w:rPr>
          <w:rFonts w:eastAsia="Times New Roman"/>
          <w:lang w:eastAsia="it-IT"/>
        </w:rPr>
        <w:t xml:space="preserve">articolo 8 del </w:t>
      </w:r>
      <w:r w:rsidR="00600C65">
        <w:rPr>
          <w:rFonts w:eastAsia="Times New Roman"/>
          <w:lang w:eastAsia="it-IT"/>
        </w:rPr>
        <w:t>D</w:t>
      </w:r>
      <w:r w:rsidRPr="00414061">
        <w:rPr>
          <w:rFonts w:eastAsia="Times New Roman"/>
          <w:lang w:eastAsia="it-IT"/>
        </w:rPr>
        <w:t>ecreto del Ministero del lavoro e delle politiche sociali 30 gennaio 2015, pubblicato sulla Gazzetta Ufficiale n. 125 del 1° giugno 2015, ovvero delle certificazioni rilasciate dagli enti previdenziali di riferimento non aderenti al sistema dello sportello unico previdenziale. Le disposizioni di cui all’art. 80, comma 4, del Codice non si applicano quando l</w:t>
      </w:r>
      <w:r w:rsidR="00600C65">
        <w:rPr>
          <w:rFonts w:eastAsia="Times New Roman"/>
          <w:lang w:eastAsia="it-IT"/>
        </w:rPr>
        <w:t>’</w:t>
      </w:r>
      <w:r w:rsidRPr="00414061">
        <w:rPr>
          <w:rFonts w:eastAsia="Times New Roman"/>
          <w:lang w:eastAsia="it-IT"/>
        </w:rPr>
        <w:t>operatore economico ha ottemperato ai suoi obblighi pagando o impegnandosi in modo vincolante a pagare le imposte o i contributi previdenziali dovuti, compresi eventuali interessi o multe, purché il pagamento o l</w:t>
      </w:r>
      <w:r w:rsidR="00600C65">
        <w:rPr>
          <w:rFonts w:eastAsia="Times New Roman"/>
          <w:lang w:eastAsia="it-IT"/>
        </w:rPr>
        <w:t>’</w:t>
      </w:r>
      <w:r w:rsidRPr="00414061">
        <w:rPr>
          <w:rFonts w:eastAsia="Times New Roman"/>
          <w:lang w:eastAsia="it-IT"/>
        </w:rPr>
        <w:t>impegno siano stati formalizzati prima della scadenza del termine per la presentazione delle domande.].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4. di non trovarsi nelle condizioni previste nell’art. 80, comma 5, lettere  a), b), c), d), e), f), f-bis), </w:t>
      </w:r>
      <w:proofErr w:type="spellStart"/>
      <w:r w:rsidRPr="00414061">
        <w:rPr>
          <w:rFonts w:eastAsia="Times New Roman"/>
          <w:lang w:eastAsia="it-IT"/>
        </w:rPr>
        <w:t>f-ter</w:t>
      </w:r>
      <w:proofErr w:type="spellEnd"/>
      <w:r w:rsidRPr="00414061">
        <w:rPr>
          <w:rFonts w:eastAsia="Times New Roman"/>
          <w:lang w:eastAsia="it-IT"/>
        </w:rPr>
        <w:t>) g), h), i), l), m),  del Codice e precisamente: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a) di non aver commesso gravi infrazioni debitamente accertate alle norme in materia di salute e sicurezza sul lavoro nonché agli obblighi di cui all</w:t>
      </w:r>
      <w:r w:rsidR="00600C65">
        <w:rPr>
          <w:rFonts w:eastAsia="Times New Roman"/>
          <w:lang w:eastAsia="it-IT"/>
        </w:rPr>
        <w:t>’</w:t>
      </w:r>
      <w:r w:rsidRPr="00414061">
        <w:rPr>
          <w:rFonts w:eastAsia="Times New Roman"/>
          <w:lang w:eastAsia="it-IT"/>
        </w:rPr>
        <w:t>articolo 30, comma 3, del Codice;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b) di non trovarsi in stato di fallimento, di liquidazione coatta, di concordato preventivo e che nei suoi riguardi non è in corso un procedimento per la dichiarazione di una di tali situazioni;</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(oppure, in caso di concordato preventivo con continuità aziendale)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b) di avere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 … [inserire riferimenti autorizzazione, n., data, ecc., …]: per tale motivo, </w:t>
      </w:r>
      <w:r w:rsidRPr="00414061">
        <w:rPr>
          <w:rFonts w:eastAsia="Times New Roman"/>
          <w:lang w:eastAsia="it-IT"/>
        </w:rPr>
        <w:lastRenderedPageBreak/>
        <w:t>dichiara di non partecipare alla presente gara quale impresa mandataria di un raggruppamento di imprese; [N.B.: alla suddetta dichiarazione deve essere allegata relazione di un professionista in possesso dei requisiti di cui all’art. 67, lett. d), del R.D. 16 marzo 1942, n. 267, che attesti la conformità al piano di risanamento e la ragionevole capacità di adempimento del contratto];</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(oppure)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b) di trovarsi in stato di concordato preventivo con continuità aziendale, di cui all’art. 186-bis del R.D. 16 marzo 1942, n. 267, gius</w:t>
      </w:r>
      <w:r w:rsidR="00600C65">
        <w:rPr>
          <w:rFonts w:eastAsia="Times New Roman"/>
          <w:lang w:eastAsia="it-IT"/>
        </w:rPr>
        <w:t xml:space="preserve">to decreto del Tribunale di </w:t>
      </w:r>
      <w:proofErr w:type="spellStart"/>
      <w:r w:rsidR="00600C65">
        <w:rPr>
          <w:rFonts w:eastAsia="Times New Roman"/>
          <w:lang w:eastAsia="it-IT"/>
        </w:rPr>
        <w:t>……</w:t>
      </w:r>
      <w:proofErr w:type="spellEnd"/>
      <w:r w:rsidR="00600C65">
        <w:rPr>
          <w:rFonts w:eastAsia="Times New Roman"/>
          <w:lang w:eastAsia="it-IT"/>
        </w:rPr>
        <w:t xml:space="preserve">.. </w:t>
      </w:r>
      <w:r w:rsidRPr="00414061">
        <w:rPr>
          <w:rFonts w:eastAsia="Times New Roman"/>
          <w:lang w:eastAsia="it-IT"/>
        </w:rPr>
        <w:t>[inserire riferimenti n., data, ecc., …]: per tale motivo, dichiara di non partecipare alla presente gara quale impresa mandataria di un raggruppamento di imprese; [N.B.: alla suddetta dichiarazione deve essere allegata relazione di un professionista in possesso dei requisiti di cui all’art. 67, lett. d), del R.D. 16 marzo 1942, n. 267, che attesti la conformità al piano di risanamento e la ragionevole capacità di adempimento del contratto];</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c) di non essersi reso colpevole di gravi illeciti professionali, tali da rendere dubbia la sua integrità o affidabilità. [N.B.: Tra questi rientrano: le significative carenze nel</w:t>
      </w:r>
      <w:r w:rsidR="00600C65">
        <w:rPr>
          <w:rFonts w:eastAsia="Times New Roman"/>
          <w:lang w:eastAsia="it-IT"/>
        </w:rPr>
        <w:t>l’</w:t>
      </w:r>
      <w:r w:rsidRPr="00414061">
        <w:rPr>
          <w:rFonts w:eastAsia="Times New Roman"/>
          <w:lang w:eastAsia="it-IT"/>
        </w:rPr>
        <w:t>esecuzione di un precedente contratto di appalto o di concessione che ne hanno causato la risoluzione anticipata, non contestata in giudizio, ovvero confermata all</w:t>
      </w:r>
      <w:r w:rsidR="00600C65">
        <w:rPr>
          <w:rFonts w:eastAsia="Times New Roman"/>
          <w:lang w:eastAsia="it-IT"/>
        </w:rPr>
        <w:t>’</w:t>
      </w:r>
      <w:r w:rsidRPr="00414061">
        <w:rPr>
          <w:rFonts w:eastAsia="Times New Roman"/>
          <w:lang w:eastAsia="it-IT"/>
        </w:rPr>
        <w:t>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w:t>
      </w:r>
      <w:r w:rsidR="00600C65">
        <w:rPr>
          <w:rFonts w:eastAsia="Times New Roman"/>
          <w:lang w:eastAsia="it-IT"/>
        </w:rPr>
        <w:t>’</w:t>
      </w:r>
      <w:r w:rsidRPr="00414061">
        <w:rPr>
          <w:rFonts w:eastAsia="Times New Roman"/>
          <w:lang w:eastAsia="it-IT"/>
        </w:rPr>
        <w:t xml:space="preserve">esclusione, la selezione o </w:t>
      </w:r>
      <w:r w:rsidR="00600C65">
        <w:rPr>
          <w:rFonts w:eastAsia="Times New Roman"/>
          <w:lang w:eastAsia="it-IT"/>
        </w:rPr>
        <w:t>l’</w:t>
      </w:r>
      <w:r w:rsidRPr="00414061">
        <w:rPr>
          <w:rFonts w:eastAsia="Times New Roman"/>
          <w:lang w:eastAsia="it-IT"/>
        </w:rPr>
        <w:t>aggiudicazione ovvero l</w:t>
      </w:r>
      <w:r w:rsidR="00600C65">
        <w:rPr>
          <w:rFonts w:eastAsia="Times New Roman"/>
          <w:lang w:eastAsia="it-IT"/>
        </w:rPr>
        <w:t>’</w:t>
      </w:r>
      <w:r w:rsidRPr="00414061">
        <w:rPr>
          <w:rFonts w:eastAsia="Times New Roman"/>
          <w:lang w:eastAsia="it-IT"/>
        </w:rPr>
        <w:t>omettere le informazioni dovute ai fini del corretto svolgimento della procedura di selezione];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d) di non essere a conoscenza di una situazione di conflitto di interesse ai sensi del</w:t>
      </w:r>
      <w:r w:rsidR="00600C65">
        <w:rPr>
          <w:rFonts w:eastAsia="Times New Roman"/>
          <w:lang w:eastAsia="it-IT"/>
        </w:rPr>
        <w:t>l’</w:t>
      </w:r>
      <w:r w:rsidRPr="00414061">
        <w:rPr>
          <w:rFonts w:eastAsia="Times New Roman"/>
          <w:lang w:eastAsia="it-IT"/>
        </w:rPr>
        <w:t>articolo 42, comma 2, del Codice non diversamente risolvibile;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e) di non essere stato coinvolto con altri operatori economici nella preparazione della procedura d</w:t>
      </w:r>
      <w:r w:rsidR="00600C65">
        <w:rPr>
          <w:rFonts w:eastAsia="Times New Roman"/>
          <w:lang w:eastAsia="it-IT"/>
        </w:rPr>
        <w:t>’</w:t>
      </w:r>
      <w:r w:rsidRPr="00414061">
        <w:rPr>
          <w:rFonts w:eastAsia="Times New Roman"/>
          <w:lang w:eastAsia="it-IT"/>
        </w:rPr>
        <w:t>appalto di cui all</w:t>
      </w:r>
      <w:r w:rsidR="00600C65">
        <w:rPr>
          <w:rFonts w:eastAsia="Times New Roman"/>
          <w:lang w:eastAsia="it-IT"/>
        </w:rPr>
        <w:t>’</w:t>
      </w:r>
      <w:r w:rsidRPr="00414061">
        <w:rPr>
          <w:rFonts w:eastAsia="Times New Roman"/>
          <w:lang w:eastAsia="it-IT"/>
        </w:rPr>
        <w:t>articolo 67 del Codice;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f) di non essere stato soggetto alla sanzione </w:t>
      </w:r>
      <w:proofErr w:type="spellStart"/>
      <w:r w:rsidRPr="00414061">
        <w:rPr>
          <w:rFonts w:eastAsia="Times New Roman"/>
          <w:lang w:eastAsia="it-IT"/>
        </w:rPr>
        <w:t>interdittiva</w:t>
      </w:r>
      <w:proofErr w:type="spellEnd"/>
      <w:r w:rsidRPr="00414061">
        <w:rPr>
          <w:rFonts w:eastAsia="Times New Roman"/>
          <w:lang w:eastAsia="it-IT"/>
        </w:rPr>
        <w:t xml:space="preserve"> di cui all</w:t>
      </w:r>
      <w:r w:rsidR="00600C65">
        <w:rPr>
          <w:rFonts w:eastAsia="Times New Roman"/>
          <w:lang w:eastAsia="it-IT"/>
        </w:rPr>
        <w:t>’</w:t>
      </w:r>
      <w:r w:rsidRPr="00414061">
        <w:rPr>
          <w:rFonts w:eastAsia="Times New Roman"/>
          <w:lang w:eastAsia="it-IT"/>
        </w:rPr>
        <w:t xml:space="preserve">articolo 9, comma 2, lettera c) del </w:t>
      </w:r>
      <w:r w:rsidR="00600C65" w:rsidRPr="00414061">
        <w:rPr>
          <w:rFonts w:eastAsia="Times New Roman"/>
          <w:lang w:eastAsia="it-IT"/>
        </w:rPr>
        <w:t xml:space="preserve">Decreto Legislativo </w:t>
      </w:r>
      <w:r w:rsidRPr="00414061">
        <w:rPr>
          <w:rFonts w:eastAsia="Times New Roman"/>
          <w:lang w:eastAsia="it-IT"/>
        </w:rPr>
        <w:t xml:space="preserve">8 giugno 2001, n. 231 o ad altra sanzione che comporta il divieto di contrarre con la pubblica amministrazione, compresi i provvedimenti </w:t>
      </w:r>
      <w:proofErr w:type="spellStart"/>
      <w:r w:rsidRPr="00414061">
        <w:rPr>
          <w:rFonts w:eastAsia="Times New Roman"/>
          <w:lang w:eastAsia="it-IT"/>
        </w:rPr>
        <w:t>interdittivi</w:t>
      </w:r>
      <w:proofErr w:type="spellEnd"/>
      <w:r w:rsidRPr="00414061">
        <w:rPr>
          <w:rFonts w:eastAsia="Times New Roman"/>
          <w:lang w:eastAsia="it-IT"/>
        </w:rPr>
        <w:t xml:space="preserve"> di cui all</w:t>
      </w:r>
      <w:r w:rsidR="00600C65">
        <w:rPr>
          <w:rFonts w:eastAsia="Times New Roman"/>
          <w:lang w:eastAsia="it-IT"/>
        </w:rPr>
        <w:t>’</w:t>
      </w:r>
      <w:r w:rsidRPr="00414061">
        <w:rPr>
          <w:rFonts w:eastAsia="Times New Roman"/>
          <w:lang w:eastAsia="it-IT"/>
        </w:rPr>
        <w:t xml:space="preserve">articolo 14 del </w:t>
      </w:r>
      <w:r w:rsidR="00600C65" w:rsidRPr="00414061">
        <w:rPr>
          <w:rFonts w:eastAsia="Times New Roman"/>
          <w:lang w:eastAsia="it-IT"/>
        </w:rPr>
        <w:t xml:space="preserve">Decreto Legislativo </w:t>
      </w:r>
      <w:r w:rsidRPr="00414061">
        <w:rPr>
          <w:rFonts w:eastAsia="Times New Roman"/>
          <w:lang w:eastAsia="it-IT"/>
        </w:rPr>
        <w:t>9 aprile 2008, n. 81;</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f-bis) di non aver presentato nella procedura di gara in corso e negli affidamenti di subappalti documentazione o dichiarazioni non veritiere;</w:t>
      </w:r>
    </w:p>
    <w:p w:rsidR="00414061" w:rsidRPr="00414061" w:rsidRDefault="00414061" w:rsidP="00414061">
      <w:pPr>
        <w:spacing w:line="240" w:lineRule="auto"/>
        <w:jc w:val="both"/>
        <w:rPr>
          <w:rFonts w:eastAsia="Times New Roman"/>
          <w:lang w:eastAsia="it-IT"/>
        </w:rPr>
      </w:pPr>
      <w:proofErr w:type="spellStart"/>
      <w:r w:rsidRPr="00414061">
        <w:rPr>
          <w:rFonts w:eastAsia="Times New Roman"/>
          <w:lang w:eastAsia="it-IT"/>
        </w:rPr>
        <w:t>f-ter</w:t>
      </w:r>
      <w:proofErr w:type="spellEnd"/>
      <w:r w:rsidRPr="00414061">
        <w:rPr>
          <w:rFonts w:eastAsia="Times New Roman"/>
          <w:lang w:eastAsia="it-IT"/>
        </w:rPr>
        <w:t>)  che nel casellario informatico tenuto dall'Osservatorio dell</w:t>
      </w:r>
      <w:r w:rsidR="00600C65">
        <w:rPr>
          <w:rFonts w:eastAsia="Times New Roman"/>
          <w:lang w:eastAsia="it-IT"/>
        </w:rPr>
        <w:t>’</w:t>
      </w:r>
      <w:r w:rsidRPr="00414061">
        <w:rPr>
          <w:rFonts w:eastAsia="Times New Roman"/>
          <w:lang w:eastAsia="it-IT"/>
        </w:rPr>
        <w:t>ANAC non risulta nessuna iscrizione per aver presentato false dichiarazioni o falsa documentazione nelle procedure di gara e negli affidamenti di subappalti</w:t>
      </w:r>
      <w:r w:rsidR="00600C65">
        <w:rPr>
          <w:rFonts w:eastAsia="Times New Roman"/>
          <w:lang w:eastAsia="it-IT"/>
        </w:rPr>
        <w:t>;</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g) che nel casellario informatico tenuto dall</w:t>
      </w:r>
      <w:r w:rsidR="00600C65">
        <w:rPr>
          <w:rFonts w:eastAsia="Times New Roman"/>
          <w:lang w:eastAsia="it-IT"/>
        </w:rPr>
        <w:t>’</w:t>
      </w:r>
      <w:r w:rsidRPr="00414061">
        <w:rPr>
          <w:rFonts w:eastAsia="Times New Roman"/>
          <w:lang w:eastAsia="it-IT"/>
        </w:rPr>
        <w:t>Osservatorio dell'ANAC non risulta nessuna iscrizione per aver presentato false dichiarazioni o falsa documentazione ai fini del rilascio dell</w:t>
      </w:r>
      <w:r w:rsidR="00600C65">
        <w:rPr>
          <w:rFonts w:eastAsia="Times New Roman"/>
          <w:lang w:eastAsia="it-IT"/>
        </w:rPr>
        <w:t>’</w:t>
      </w:r>
      <w:r w:rsidRPr="00414061">
        <w:rPr>
          <w:rFonts w:eastAsia="Times New Roman"/>
          <w:lang w:eastAsia="it-IT"/>
        </w:rPr>
        <w:t>attestazione di qualificazione;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h) di non aver violato il divieto di intestazione fiduciaria di cui all</w:t>
      </w:r>
      <w:r w:rsidR="00600C65">
        <w:rPr>
          <w:rFonts w:eastAsia="Times New Roman"/>
          <w:lang w:eastAsia="it-IT"/>
        </w:rPr>
        <w:t>’</w:t>
      </w:r>
      <w:r w:rsidRPr="00414061">
        <w:rPr>
          <w:rFonts w:eastAsia="Times New Roman"/>
          <w:lang w:eastAsia="it-IT"/>
        </w:rPr>
        <w:t xml:space="preserve">articolo 17 della </w:t>
      </w:r>
      <w:r w:rsidR="00600C65">
        <w:rPr>
          <w:rFonts w:eastAsia="Times New Roman"/>
          <w:lang w:eastAsia="it-IT"/>
        </w:rPr>
        <w:t>L</w:t>
      </w:r>
      <w:r w:rsidRPr="00414061">
        <w:rPr>
          <w:rFonts w:eastAsia="Times New Roman"/>
          <w:lang w:eastAsia="it-IT"/>
        </w:rPr>
        <w:t xml:space="preserve">egge 19 marzo 1990, n. 55 [N.B.: </w:t>
      </w:r>
      <w:r w:rsidR="00600C65">
        <w:rPr>
          <w:rFonts w:eastAsia="Times New Roman"/>
          <w:lang w:eastAsia="it-IT"/>
        </w:rPr>
        <w:t>l’</w:t>
      </w:r>
      <w:r w:rsidRPr="00414061">
        <w:rPr>
          <w:rFonts w:eastAsia="Times New Roman"/>
          <w:lang w:eastAsia="it-IT"/>
        </w:rPr>
        <w:t>esclusione ha durata di un anno decorrente dall</w:t>
      </w:r>
      <w:r w:rsidR="00600C65">
        <w:rPr>
          <w:rFonts w:eastAsia="Times New Roman"/>
          <w:lang w:eastAsia="it-IT"/>
        </w:rPr>
        <w:t>’</w:t>
      </w:r>
      <w:r w:rsidRPr="00414061">
        <w:rPr>
          <w:rFonts w:eastAsia="Times New Roman"/>
          <w:lang w:eastAsia="it-IT"/>
        </w:rPr>
        <w:t>accertamento definitivo della violazione e va comunque disposta se la violazione non è stata rimossa];</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i) di essere in regola con le norme che disciplinano il diritto al lavoro dei disabili, ai sensi della </w:t>
      </w:r>
      <w:r w:rsidR="00600C65">
        <w:rPr>
          <w:rFonts w:eastAsia="Times New Roman"/>
          <w:lang w:eastAsia="it-IT"/>
        </w:rPr>
        <w:t>L</w:t>
      </w:r>
      <w:r w:rsidRPr="00414061">
        <w:rPr>
          <w:rFonts w:eastAsia="Times New Roman"/>
          <w:lang w:eastAsia="it-IT"/>
        </w:rPr>
        <w:t>. 12 marzo 1999, n. 68;</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l) di non essere stato vittima dei reati previsti e puniti dagli articoli 317 e 629 del codice penale aggravati ai sensi dell</w:t>
      </w:r>
      <w:r w:rsidR="00600C65">
        <w:rPr>
          <w:rFonts w:eastAsia="Times New Roman"/>
          <w:lang w:eastAsia="it-IT"/>
        </w:rPr>
        <w:t>’</w:t>
      </w:r>
      <w:r w:rsidRPr="00414061">
        <w:rPr>
          <w:rFonts w:eastAsia="Times New Roman"/>
          <w:lang w:eastAsia="it-IT"/>
        </w:rPr>
        <w:t xml:space="preserve">articolo 7 del </w:t>
      </w:r>
      <w:r w:rsidR="00600C65">
        <w:rPr>
          <w:rFonts w:eastAsia="Times New Roman"/>
          <w:lang w:eastAsia="it-IT"/>
        </w:rPr>
        <w:t>Decreto L</w:t>
      </w:r>
      <w:r w:rsidRPr="00414061">
        <w:rPr>
          <w:rFonts w:eastAsia="Times New Roman"/>
          <w:lang w:eastAsia="it-IT"/>
        </w:rPr>
        <w:t>egge 13 maggio 1991, n. 152, conver</w:t>
      </w:r>
      <w:r w:rsidR="00600C65">
        <w:rPr>
          <w:rFonts w:eastAsia="Times New Roman"/>
          <w:lang w:eastAsia="it-IT"/>
        </w:rPr>
        <w:t>tito, con modificazioni, dalla L</w:t>
      </w:r>
      <w:r w:rsidRPr="00414061">
        <w:rPr>
          <w:rFonts w:eastAsia="Times New Roman"/>
          <w:lang w:eastAsia="it-IT"/>
        </w:rPr>
        <w:t>egge 12 luglio 1991, n. 203;</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(oppure)</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l) di essere stato vittima dei reati previsti e puniti dagli articoli 317 e 629 del codice penale aggravati ai sensi del</w:t>
      </w:r>
      <w:r w:rsidR="00600C65">
        <w:rPr>
          <w:rFonts w:eastAsia="Times New Roman"/>
          <w:lang w:eastAsia="it-IT"/>
        </w:rPr>
        <w:t>l’</w:t>
      </w:r>
      <w:r w:rsidRPr="00414061">
        <w:rPr>
          <w:rFonts w:eastAsia="Times New Roman"/>
          <w:lang w:eastAsia="it-IT"/>
        </w:rPr>
        <w:t xml:space="preserve">articolo 7 del </w:t>
      </w:r>
      <w:r w:rsidR="00600C65">
        <w:rPr>
          <w:rFonts w:eastAsia="Times New Roman"/>
          <w:lang w:eastAsia="it-IT"/>
        </w:rPr>
        <w:t>Decreto L</w:t>
      </w:r>
      <w:r w:rsidRPr="00414061">
        <w:rPr>
          <w:rFonts w:eastAsia="Times New Roman"/>
          <w:lang w:eastAsia="it-IT"/>
        </w:rPr>
        <w:t>egge 13 maggio 1991, n. 152, convertito, con modificazioni, dalla</w:t>
      </w:r>
      <w:r w:rsidR="00600C65" w:rsidRPr="00414061">
        <w:rPr>
          <w:rFonts w:eastAsia="Times New Roman"/>
          <w:lang w:eastAsia="it-IT"/>
        </w:rPr>
        <w:t xml:space="preserve"> Legge </w:t>
      </w:r>
      <w:r w:rsidRPr="00414061">
        <w:rPr>
          <w:rFonts w:eastAsia="Times New Roman"/>
          <w:lang w:eastAsia="it-IT"/>
        </w:rPr>
        <w:t>12 luglio 1991, n. 203 e di avere denunciato i fatti all</w:t>
      </w:r>
      <w:r w:rsidR="00600C65">
        <w:rPr>
          <w:rFonts w:eastAsia="Times New Roman"/>
          <w:lang w:eastAsia="it-IT"/>
        </w:rPr>
        <w:t>’</w:t>
      </w:r>
      <w:r w:rsidRPr="00414061">
        <w:rPr>
          <w:rFonts w:eastAsia="Times New Roman"/>
          <w:lang w:eastAsia="it-IT"/>
        </w:rPr>
        <w:t>autorità giudiziaria;</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lastRenderedPageBreak/>
        <w:t>m) di non trovarsi rispetto ad un altro partecipante alla medesima procedura di affidamento, in una situazione di controllo di cui all</w:t>
      </w:r>
      <w:r w:rsidR="00600C65">
        <w:rPr>
          <w:rFonts w:eastAsia="Times New Roman"/>
          <w:lang w:eastAsia="it-IT"/>
        </w:rPr>
        <w:t>’</w:t>
      </w:r>
      <w:r w:rsidRPr="00414061">
        <w:rPr>
          <w:rFonts w:eastAsia="Times New Roman"/>
          <w:lang w:eastAsia="it-IT"/>
        </w:rPr>
        <w:t>articolo 2359 del codice civile o in una qualsiasi relazione, anche di fatto, tale da comportare che le offerte siano imputabili ad un unico centro decisionale.</w:t>
      </w:r>
    </w:p>
    <w:p w:rsidR="00414061" w:rsidRDefault="00414061" w:rsidP="00414061">
      <w:pPr>
        <w:spacing w:line="240" w:lineRule="auto"/>
        <w:jc w:val="both"/>
        <w:rPr>
          <w:rFonts w:eastAsia="Times New Roman"/>
          <w:lang w:eastAsia="it-IT"/>
        </w:rPr>
      </w:pPr>
      <w:r w:rsidRPr="00414061">
        <w:rPr>
          <w:rFonts w:eastAsia="Times New Roman"/>
          <w:lang w:eastAsia="it-IT"/>
        </w:rPr>
        <w:t>5. che il gruppo di lavoro sarà formato dai seguenti soggetti</w:t>
      </w:r>
      <w:r w:rsidR="00600C65">
        <w:rPr>
          <w:rFonts w:eastAsia="Times New Roman"/>
          <w:lang w:eastAsia="it-IT"/>
        </w:rPr>
        <w:t>:</w:t>
      </w:r>
    </w:p>
    <w:p w:rsidR="00600C65" w:rsidRPr="00414061" w:rsidRDefault="00600C65" w:rsidP="00414061">
      <w:pPr>
        <w:spacing w:line="240" w:lineRule="auto"/>
        <w:jc w:val="both"/>
        <w:rPr>
          <w:rFonts w:eastAsia="Times New Roman"/>
          <w:lang w:eastAsia="it-IT"/>
        </w:rPr>
      </w:pPr>
    </w:p>
    <w:p w:rsidR="00414061" w:rsidRDefault="00414061" w:rsidP="00414061">
      <w:pPr>
        <w:spacing w:line="240" w:lineRule="auto"/>
        <w:jc w:val="both"/>
        <w:rPr>
          <w:rFonts w:eastAsia="Times New Roman"/>
          <w:lang w:eastAsia="it-IT"/>
        </w:rPr>
      </w:pPr>
      <w:r w:rsidRPr="00414061">
        <w:rPr>
          <w:rFonts w:eastAsia="Times New Roman"/>
          <w:lang w:eastAsia="it-IT"/>
        </w:rPr>
        <w:t>…...............................................</w:t>
      </w:r>
      <w:r w:rsidR="00600C65">
        <w:rPr>
          <w:rFonts w:eastAsia="Times New Roman"/>
          <w:lang w:eastAsia="it-IT"/>
        </w:rPr>
        <w:t>.................................................</w:t>
      </w:r>
    </w:p>
    <w:p w:rsidR="00600C65" w:rsidRPr="00414061" w:rsidRDefault="00600C65" w:rsidP="00414061">
      <w:pPr>
        <w:spacing w:line="240" w:lineRule="auto"/>
        <w:jc w:val="both"/>
        <w:rPr>
          <w:rFonts w:eastAsia="Times New Roman"/>
          <w:lang w:eastAsia="it-IT"/>
        </w:rPr>
      </w:pPr>
    </w:p>
    <w:p w:rsidR="00414061" w:rsidRDefault="00414061" w:rsidP="00414061">
      <w:pPr>
        <w:spacing w:line="240" w:lineRule="auto"/>
        <w:jc w:val="both"/>
        <w:rPr>
          <w:rFonts w:eastAsia="Times New Roman"/>
          <w:lang w:eastAsia="it-IT"/>
        </w:rPr>
      </w:pPr>
      <w:r w:rsidRPr="00414061">
        <w:rPr>
          <w:rFonts w:eastAsia="Times New Roman"/>
          <w:lang w:eastAsia="it-IT"/>
        </w:rPr>
        <w:t>…...............................................</w:t>
      </w:r>
      <w:r w:rsidR="00600C65">
        <w:rPr>
          <w:rFonts w:eastAsia="Times New Roman"/>
          <w:lang w:eastAsia="it-IT"/>
        </w:rPr>
        <w:t>.................................................</w:t>
      </w:r>
    </w:p>
    <w:p w:rsidR="00600C65" w:rsidRPr="00414061" w:rsidRDefault="00600C65" w:rsidP="00414061">
      <w:pPr>
        <w:spacing w:line="240" w:lineRule="auto"/>
        <w:jc w:val="both"/>
        <w:rPr>
          <w:rFonts w:eastAsia="Times New Roman"/>
          <w:lang w:eastAsia="it-IT"/>
        </w:rPr>
      </w:pPr>
    </w:p>
    <w:p w:rsidR="00414061" w:rsidRDefault="00414061" w:rsidP="00414061">
      <w:pPr>
        <w:spacing w:line="240" w:lineRule="auto"/>
        <w:jc w:val="both"/>
        <w:rPr>
          <w:rFonts w:eastAsia="Times New Roman"/>
          <w:lang w:eastAsia="it-IT"/>
        </w:rPr>
      </w:pPr>
      <w:r w:rsidRPr="00414061">
        <w:rPr>
          <w:rFonts w:eastAsia="Times New Roman"/>
          <w:lang w:eastAsia="it-IT"/>
        </w:rPr>
        <w:t>…...............................................</w:t>
      </w:r>
      <w:r w:rsidR="00600C65">
        <w:rPr>
          <w:rFonts w:eastAsia="Times New Roman"/>
          <w:lang w:eastAsia="it-IT"/>
        </w:rPr>
        <w:t>.................................................</w:t>
      </w:r>
    </w:p>
    <w:p w:rsidR="00600C65" w:rsidRPr="00414061" w:rsidRDefault="00600C65"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 xml:space="preserve">[Indicare nominativo del soggetto, </w:t>
      </w:r>
      <w:r w:rsidRPr="001157FF">
        <w:rPr>
          <w:rFonts w:eastAsia="Times New Roman"/>
          <w:lang w:eastAsia="it-IT"/>
        </w:rPr>
        <w:t>qualifica</w:t>
      </w:r>
      <w:r w:rsidRPr="00414061">
        <w:rPr>
          <w:rFonts w:eastAsia="Times New Roman"/>
          <w:lang w:eastAsia="it-IT"/>
        </w:rPr>
        <w:t>, funzione all</w:t>
      </w:r>
      <w:r w:rsidR="00600C65">
        <w:rPr>
          <w:rFonts w:eastAsia="Times New Roman"/>
          <w:lang w:eastAsia="it-IT"/>
        </w:rPr>
        <w:t>’</w:t>
      </w:r>
      <w:r w:rsidRPr="00414061">
        <w:rPr>
          <w:rFonts w:eastAsia="Times New Roman"/>
          <w:lang w:eastAsia="it-IT"/>
        </w:rPr>
        <w:t>interno del gruppo di lavoro]</w:t>
      </w: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[Allegare curriculum dei soggetti indicati]</w:t>
      </w:r>
    </w:p>
    <w:p w:rsidR="00414061" w:rsidRPr="00414061" w:rsidRDefault="00414061" w:rsidP="00414061">
      <w:pPr>
        <w:spacing w:line="240" w:lineRule="auto"/>
        <w:jc w:val="both"/>
        <w:rPr>
          <w:rFonts w:eastAsia="Times New Roman"/>
          <w:lang w:eastAsia="it-IT"/>
        </w:rPr>
      </w:pPr>
    </w:p>
    <w:p w:rsidR="00414061" w:rsidRDefault="00414061" w:rsidP="00414061">
      <w:pPr>
        <w:spacing w:line="240" w:lineRule="auto"/>
        <w:jc w:val="both"/>
        <w:rPr>
          <w:rFonts w:eastAsia="Times New Roman"/>
          <w:lang w:eastAsia="it-IT"/>
        </w:rPr>
      </w:pPr>
      <w:r w:rsidRPr="00414061">
        <w:rPr>
          <w:rFonts w:eastAsia="Times New Roman"/>
          <w:lang w:eastAsia="it-IT"/>
        </w:rPr>
        <w:t>6. di avere svolto con buon esito i seguenti incarichi analoghi presso aziende private o pubbliche amministrazioni:</w:t>
      </w:r>
    </w:p>
    <w:p w:rsidR="00600C65" w:rsidRPr="00414061" w:rsidRDefault="00600C65" w:rsidP="00414061">
      <w:pPr>
        <w:spacing w:line="240" w:lineRule="auto"/>
        <w:jc w:val="both"/>
        <w:rPr>
          <w:rFonts w:eastAsia="Times New Roman"/>
          <w:lang w:eastAsia="it-IT"/>
        </w:rPr>
      </w:pPr>
    </w:p>
    <w:p w:rsidR="00414061" w:rsidRDefault="00414061" w:rsidP="00414061">
      <w:pPr>
        <w:spacing w:line="240" w:lineRule="auto"/>
        <w:jc w:val="both"/>
        <w:rPr>
          <w:rFonts w:eastAsia="Times New Roman"/>
          <w:lang w:eastAsia="it-IT"/>
        </w:rPr>
      </w:pPr>
      <w:r w:rsidRPr="00414061">
        <w:rPr>
          <w:rFonts w:eastAsia="Times New Roman"/>
          <w:lang w:eastAsia="it-IT"/>
        </w:rPr>
        <w:t>…............................</w:t>
      </w:r>
      <w:r w:rsidR="00600C65">
        <w:rPr>
          <w:rFonts w:eastAsia="Times New Roman"/>
          <w:lang w:eastAsia="it-IT"/>
        </w:rPr>
        <w:t>................................................</w:t>
      </w:r>
    </w:p>
    <w:p w:rsidR="00600C65" w:rsidRPr="00414061" w:rsidRDefault="00600C65" w:rsidP="00414061">
      <w:pPr>
        <w:spacing w:line="240" w:lineRule="auto"/>
        <w:jc w:val="both"/>
        <w:rPr>
          <w:rFonts w:eastAsia="Times New Roman"/>
          <w:lang w:eastAsia="it-IT"/>
        </w:rPr>
      </w:pPr>
    </w:p>
    <w:p w:rsidR="00414061" w:rsidRDefault="00414061" w:rsidP="00414061">
      <w:pPr>
        <w:spacing w:line="240" w:lineRule="auto"/>
        <w:jc w:val="both"/>
        <w:rPr>
          <w:rFonts w:eastAsia="Times New Roman"/>
          <w:lang w:eastAsia="it-IT"/>
        </w:rPr>
      </w:pPr>
      <w:r w:rsidRPr="00414061">
        <w:rPr>
          <w:rFonts w:eastAsia="Times New Roman"/>
          <w:lang w:eastAsia="it-IT"/>
        </w:rPr>
        <w:t>…............................</w:t>
      </w:r>
      <w:r w:rsidR="00600C65">
        <w:rPr>
          <w:rFonts w:eastAsia="Times New Roman"/>
          <w:lang w:eastAsia="it-IT"/>
        </w:rPr>
        <w:t>................................................</w:t>
      </w:r>
    </w:p>
    <w:p w:rsidR="00600C65" w:rsidRDefault="00600C65" w:rsidP="00414061">
      <w:pPr>
        <w:spacing w:line="240" w:lineRule="auto"/>
        <w:jc w:val="both"/>
        <w:rPr>
          <w:rFonts w:eastAsia="Times New Roman"/>
          <w:lang w:eastAsia="it-IT"/>
        </w:rPr>
      </w:pPr>
    </w:p>
    <w:p w:rsidR="00600C65" w:rsidRPr="00600C65" w:rsidRDefault="00600C65" w:rsidP="00600C65">
      <w:pPr>
        <w:spacing w:line="240" w:lineRule="auto"/>
        <w:jc w:val="both"/>
        <w:rPr>
          <w:rFonts w:eastAsia="Times New Roman"/>
          <w:lang w:eastAsia="it-IT"/>
        </w:rPr>
      </w:pPr>
      <w:r w:rsidRPr="00600C65">
        <w:rPr>
          <w:rFonts w:eastAsia="Times New Roman"/>
          <w:lang w:eastAsia="it-IT"/>
        </w:rPr>
        <w:t>…............................................................................</w:t>
      </w:r>
    </w:p>
    <w:p w:rsidR="00600C65" w:rsidRPr="00414061" w:rsidRDefault="00600C65"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[Indicare committente, oggetto dell'affidamento, periodo di esecuzione, importo]</w:t>
      </w:r>
    </w:p>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lang w:eastAsia="it-IT"/>
        </w:rPr>
      </w:pPr>
      <w:proofErr w:type="spellStart"/>
      <w:r w:rsidRPr="00414061">
        <w:rPr>
          <w:rFonts w:eastAsia="Times New Roman"/>
          <w:lang w:eastAsia="it-IT"/>
        </w:rPr>
        <w:t>…………………………………</w:t>
      </w:r>
      <w:proofErr w:type="spellEnd"/>
      <w:r w:rsidRPr="00414061">
        <w:rPr>
          <w:rFonts w:eastAsia="Times New Roman"/>
          <w:lang w:eastAsia="it-IT"/>
        </w:rPr>
        <w:t>., …..</w:t>
      </w:r>
      <w:proofErr w:type="spellStart"/>
      <w:r w:rsidRPr="00414061">
        <w:rPr>
          <w:rFonts w:eastAsia="Times New Roman"/>
          <w:lang w:eastAsia="it-IT"/>
        </w:rPr>
        <w:t>……………………</w:t>
      </w:r>
      <w:proofErr w:type="spellEnd"/>
      <w:r w:rsidRPr="00414061">
        <w:rPr>
          <w:rFonts w:eastAsia="Times New Roman"/>
          <w:lang w:eastAsia="it-IT"/>
        </w:rPr>
        <w:t>..</w:t>
      </w:r>
    </w:p>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[Luogo]                                  </w:t>
      </w:r>
      <w:r w:rsidR="00600C65">
        <w:rPr>
          <w:rFonts w:eastAsia="Times New Roman"/>
          <w:lang w:eastAsia="it-IT"/>
        </w:rPr>
        <w:t xml:space="preserve">         </w:t>
      </w:r>
      <w:r w:rsidRPr="00414061">
        <w:rPr>
          <w:rFonts w:eastAsia="Times New Roman"/>
          <w:lang w:eastAsia="it-IT"/>
        </w:rPr>
        <w:t>[Data]</w:t>
      </w:r>
    </w:p>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center"/>
        <w:rPr>
          <w:rFonts w:eastAsia="Times New Roman"/>
          <w:lang w:eastAsia="it-IT"/>
        </w:rPr>
      </w:pPr>
      <w:proofErr w:type="spellStart"/>
      <w:r w:rsidRPr="00414061">
        <w:rPr>
          <w:rFonts w:eastAsia="Times New Roman"/>
          <w:lang w:eastAsia="it-IT"/>
        </w:rPr>
        <w:t>……………………………………</w:t>
      </w:r>
      <w:proofErr w:type="spellEnd"/>
    </w:p>
    <w:p w:rsidR="00414061" w:rsidRPr="00414061" w:rsidRDefault="00414061" w:rsidP="00414061">
      <w:pPr>
        <w:spacing w:line="240" w:lineRule="auto"/>
        <w:jc w:val="center"/>
        <w:rPr>
          <w:rFonts w:eastAsia="Times New Roman"/>
          <w:lang w:eastAsia="it-IT"/>
        </w:rPr>
      </w:pPr>
      <w:r w:rsidRPr="00414061">
        <w:rPr>
          <w:rFonts w:eastAsia="Times New Roman"/>
          <w:lang w:eastAsia="it-IT"/>
        </w:rPr>
        <w:t>[Firma leggibile o sottoscrizione digitale]</w:t>
      </w:r>
    </w:p>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lang w:eastAsia="it-IT"/>
        </w:rPr>
      </w:pPr>
      <w:r w:rsidRPr="00414061">
        <w:rPr>
          <w:rFonts w:eastAsia="Times New Roman"/>
          <w:lang w:eastAsia="it-IT"/>
        </w:rPr>
        <w:t>[Allegare copia fotostatica non autenticata del documento di identità del sottoscrittore]</w:t>
      </w:r>
    </w:p>
    <w:p w:rsidR="00414061" w:rsidRPr="00414061" w:rsidRDefault="00414061" w:rsidP="00414061">
      <w:pPr>
        <w:spacing w:line="240" w:lineRule="auto"/>
        <w:jc w:val="both"/>
        <w:rPr>
          <w:rFonts w:eastAsia="Times New Roman"/>
          <w:lang w:eastAsia="it-IT"/>
        </w:rPr>
      </w:pPr>
    </w:p>
    <w:p w:rsidR="00414061" w:rsidRPr="00414061" w:rsidRDefault="00414061" w:rsidP="00414061">
      <w:pPr>
        <w:spacing w:line="240" w:lineRule="auto"/>
        <w:jc w:val="both"/>
        <w:rPr>
          <w:rFonts w:eastAsia="Times New Roman"/>
          <w:lang w:eastAsia="it-IT"/>
        </w:rPr>
      </w:pPr>
    </w:p>
    <w:p w:rsidR="00240E42" w:rsidRDefault="00240E42"/>
    <w:sectPr w:rsidR="00240E42" w:rsidSect="00323A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4061"/>
    <w:rsid w:val="00033164"/>
    <w:rsid w:val="001157FF"/>
    <w:rsid w:val="00240E42"/>
    <w:rsid w:val="00323A87"/>
    <w:rsid w:val="00414061"/>
    <w:rsid w:val="00504B8B"/>
    <w:rsid w:val="005930B3"/>
    <w:rsid w:val="005D689E"/>
    <w:rsid w:val="00600C65"/>
    <w:rsid w:val="008E3EF0"/>
    <w:rsid w:val="00A92A7E"/>
    <w:rsid w:val="00AC20E8"/>
    <w:rsid w:val="00DA1F88"/>
    <w:rsid w:val="00E41DC6"/>
    <w:rsid w:val="00F156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A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2063</Words>
  <Characters>11764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3</cp:revision>
  <dcterms:created xsi:type="dcterms:W3CDTF">2018-06-14T10:45:00Z</dcterms:created>
  <dcterms:modified xsi:type="dcterms:W3CDTF">2019-04-30T15:40:00Z</dcterms:modified>
</cp:coreProperties>
</file>