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77" w:rsidRDefault="00886D9D" w:rsidP="00886D9D">
      <w:pPr>
        <w:pStyle w:val="Corpotesto"/>
        <w:spacing w:before="77"/>
        <w:ind w:left="124"/>
        <w:jc w:val="cente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-269875</wp:posOffset>
                </wp:positionH>
                <wp:positionV relativeFrom="paragraph">
                  <wp:posOffset>-268604</wp:posOffset>
                </wp:positionV>
                <wp:extent cx="1085850" cy="4000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1085850" cy="400050"/>
                        </a:xfrm>
                        <a:prstGeom prst="rect">
                          <a:avLst/>
                        </a:prstGeom>
                        <a:solidFill>
                          <a:schemeClr val="lt1"/>
                        </a:solidFill>
                        <a:ln w="6350">
                          <a:solidFill>
                            <a:prstClr val="black"/>
                          </a:solidFill>
                        </a:ln>
                      </wps:spPr>
                      <wps:txbx>
                        <w:txbxContent>
                          <w:p w:rsidR="00886D9D" w:rsidRPr="005A53D9" w:rsidRDefault="00DD398E" w:rsidP="00886D9D">
                            <w:pPr>
                              <w:jc w:val="center"/>
                              <w:rPr>
                                <w:b/>
                                <w:sz w:val="28"/>
                                <w:szCs w:val="28"/>
                              </w:rPr>
                            </w:pPr>
                            <w:r>
                              <w:rPr>
                                <w:b/>
                                <w:sz w:val="28"/>
                                <w:szCs w:val="28"/>
                              </w:rPr>
                              <w:t>All.to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21.25pt;margin-top:-21.15pt;width:85.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" fillcolor="white [3201]" strokeweight=".5pt">
                <v:textbox>
                  <w:txbxContent>
                    <w:p w:rsidR="00886D9D" w:rsidRPr="005A53D9" w:rsidRDefault="00DD398E" w:rsidP="00886D9D">
                      <w:pPr>
                        <w:jc w:val="center"/>
                        <w:rPr>
                          <w:b/>
                          <w:sz w:val="28"/>
                          <w:szCs w:val="28"/>
                        </w:rPr>
                      </w:pPr>
                      <w:r>
                        <w:rPr>
                          <w:b/>
                          <w:sz w:val="28"/>
                          <w:szCs w:val="28"/>
                        </w:rPr>
                        <w:t>All.to 4</w:t>
                      </w:r>
                    </w:p>
                  </w:txbxContent>
                </v:textbox>
              </v:shape>
            </w:pict>
          </mc:Fallback>
        </mc:AlternateContent>
      </w:r>
      <w:r w:rsidR="00443F80" w:rsidRPr="00552BE4">
        <w:t>Evento neve, ghiaccio, ondate di freddo: procedure operative</w:t>
      </w:r>
      <w:r w:rsidR="00443F80" w:rsidRPr="00552BE4">
        <w:rPr>
          <w:spacing w:val="-33"/>
        </w:rPr>
        <w:t xml:space="preserve"> </w:t>
      </w:r>
      <w:r w:rsidR="00443F80" w:rsidRPr="00552BE4">
        <w:t>standard</w:t>
      </w:r>
    </w:p>
    <w:p w:rsidR="00886D9D" w:rsidRPr="00552BE4" w:rsidRDefault="00886D9D">
      <w:pPr>
        <w:pStyle w:val="Corpotesto"/>
        <w:tabs>
          <w:tab w:val="left" w:pos="699"/>
        </w:tabs>
        <w:spacing w:before="77"/>
        <w:ind w:left="124"/>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7276"/>
      </w:tblGrid>
      <w:tr w:rsidR="00470E77" w:rsidTr="00552BE4">
        <w:trPr>
          <w:trHeight w:val="567"/>
        </w:trPr>
        <w:tc>
          <w:tcPr>
            <w:tcW w:w="9410" w:type="dxa"/>
            <w:gridSpan w:val="2"/>
          </w:tcPr>
          <w:p w:rsidR="00470E77" w:rsidRDefault="00443F80">
            <w:pPr>
              <w:pStyle w:val="TableParagraph"/>
              <w:spacing w:before="112"/>
              <w:ind w:left="105"/>
              <w:rPr>
                <w:b/>
                <w:sz w:val="24"/>
              </w:rPr>
            </w:pPr>
            <w:r>
              <w:rPr>
                <w:b/>
                <w:sz w:val="24"/>
              </w:rPr>
              <w:t>SA0 -</w:t>
            </w:r>
            <w:r>
              <w:rPr>
                <w:b/>
                <w:spacing w:val="-13"/>
                <w:sz w:val="24"/>
              </w:rPr>
              <w:t xml:space="preserve"> </w:t>
            </w:r>
            <w:r>
              <w:rPr>
                <w:b/>
                <w:sz w:val="24"/>
              </w:rPr>
              <w:t>PREALLERTA</w:t>
            </w:r>
          </w:p>
        </w:tc>
        <w:bookmarkStart w:id="0" w:name="_GoBack"/>
        <w:bookmarkEnd w:id="0"/>
      </w:tr>
      <w:tr w:rsidR="00470E77" w:rsidTr="00552BE4">
        <w:trPr>
          <w:trHeight w:val="842"/>
        </w:trPr>
        <w:tc>
          <w:tcPr>
            <w:tcW w:w="9410" w:type="dxa"/>
            <w:gridSpan w:val="2"/>
            <w:tcBorders>
              <w:bottom w:val="nil"/>
            </w:tcBorders>
          </w:tcPr>
          <w:p w:rsidR="00470E77" w:rsidRDefault="00443F80">
            <w:pPr>
              <w:pStyle w:val="TableParagraph"/>
              <w:numPr>
                <w:ilvl w:val="0"/>
                <w:numId w:val="14"/>
              </w:numPr>
              <w:tabs>
                <w:tab w:val="left" w:pos="671"/>
                <w:tab w:val="left" w:pos="672"/>
              </w:tabs>
              <w:spacing w:before="65" w:line="278" w:lineRule="auto"/>
              <w:ind w:right="469" w:hanging="360"/>
              <w:rPr>
                <w:b/>
                <w:sz w:val="24"/>
              </w:rPr>
            </w:pPr>
            <w:r>
              <w:tab/>
            </w:r>
            <w:r>
              <w:rPr>
                <w:sz w:val="24"/>
              </w:rPr>
              <w:t xml:space="preserve">Bollettino di vigilanza meteorologica giornaliero per la Regione Lazio con possibilità di precipitazioni nevose attese </w:t>
            </w:r>
            <w:r>
              <w:rPr>
                <w:b/>
                <w:sz w:val="24"/>
              </w:rPr>
              <w:t>nell'arco delle successive 48</w:t>
            </w:r>
            <w:r>
              <w:rPr>
                <w:b/>
                <w:spacing w:val="-17"/>
                <w:sz w:val="24"/>
              </w:rPr>
              <w:t xml:space="preserve"> </w:t>
            </w:r>
            <w:r>
              <w:rPr>
                <w:b/>
                <w:sz w:val="24"/>
              </w:rPr>
              <w:t>ore</w:t>
            </w:r>
          </w:p>
          <w:p w:rsidR="00886D9D" w:rsidRDefault="00886D9D" w:rsidP="00886D9D">
            <w:pPr>
              <w:pStyle w:val="TableParagraph"/>
              <w:tabs>
                <w:tab w:val="left" w:pos="671"/>
                <w:tab w:val="left" w:pos="672"/>
              </w:tabs>
              <w:spacing w:before="65" w:line="278" w:lineRule="auto"/>
              <w:ind w:left="465" w:right="469"/>
              <w:rPr>
                <w:b/>
                <w:sz w:val="24"/>
              </w:rPr>
            </w:pPr>
          </w:p>
        </w:tc>
      </w:tr>
      <w:tr w:rsidR="00470E77" w:rsidTr="00886D9D">
        <w:trPr>
          <w:trHeight w:val="6135"/>
        </w:trPr>
        <w:tc>
          <w:tcPr>
            <w:tcW w:w="2134" w:type="dxa"/>
            <w:tcBorders>
              <w:top w:val="nil"/>
            </w:tcBorders>
          </w:tcPr>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spacing w:before="7"/>
              <w:rPr>
                <w:b/>
                <w:sz w:val="33"/>
              </w:rPr>
            </w:pPr>
          </w:p>
          <w:p w:rsidR="00470E77" w:rsidRDefault="00443F80">
            <w:pPr>
              <w:pStyle w:val="TableParagraph"/>
              <w:spacing w:line="273" w:lineRule="auto"/>
              <w:ind w:left="105" w:right="695"/>
            </w:pPr>
            <w:r>
              <w:t xml:space="preserve">Compiti della funzione “Materiali e mezzi” e </w:t>
            </w:r>
            <w:r w:rsidR="00552BE4">
              <w:t>Volontariato</w:t>
            </w:r>
            <w:r>
              <w:t>”</w:t>
            </w:r>
          </w:p>
        </w:tc>
        <w:tc>
          <w:tcPr>
            <w:tcW w:w="7276" w:type="dxa"/>
            <w:tcBorders>
              <w:top w:val="nil"/>
            </w:tcBorders>
          </w:tcPr>
          <w:p w:rsidR="00470E77" w:rsidRDefault="00443F80">
            <w:pPr>
              <w:pStyle w:val="TableParagraph"/>
              <w:numPr>
                <w:ilvl w:val="0"/>
                <w:numId w:val="13"/>
              </w:numPr>
              <w:tabs>
                <w:tab w:val="left" w:pos="465"/>
                <w:tab w:val="left" w:pos="466"/>
              </w:tabs>
              <w:ind w:hanging="361"/>
              <w:rPr>
                <w:sz w:val="24"/>
              </w:rPr>
            </w:pPr>
            <w:r>
              <w:rPr>
                <w:sz w:val="24"/>
              </w:rPr>
              <w:t>Verificare le scorte di sale da disgelo e</w:t>
            </w:r>
            <w:r>
              <w:rPr>
                <w:spacing w:val="-15"/>
                <w:sz w:val="24"/>
              </w:rPr>
              <w:t xml:space="preserve"> </w:t>
            </w:r>
            <w:r>
              <w:rPr>
                <w:sz w:val="24"/>
              </w:rPr>
              <w:t>graniglia</w:t>
            </w:r>
          </w:p>
          <w:p w:rsidR="00470E77" w:rsidRDefault="00443F80" w:rsidP="00552BE4">
            <w:pPr>
              <w:pStyle w:val="TableParagraph"/>
              <w:numPr>
                <w:ilvl w:val="0"/>
                <w:numId w:val="13"/>
              </w:numPr>
              <w:tabs>
                <w:tab w:val="left" w:pos="465"/>
                <w:tab w:val="left" w:pos="466"/>
              </w:tabs>
              <w:spacing w:before="45" w:line="278" w:lineRule="auto"/>
              <w:ind w:right="128"/>
              <w:jc w:val="both"/>
              <w:rPr>
                <w:sz w:val="24"/>
              </w:rPr>
            </w:pPr>
            <w:r>
              <w:rPr>
                <w:sz w:val="24"/>
              </w:rPr>
              <w:t>Predisporre personale, mezzi e attrezzature per il trattamento preventivo di salatura delle</w:t>
            </w:r>
            <w:r>
              <w:rPr>
                <w:spacing w:val="4"/>
                <w:sz w:val="24"/>
              </w:rPr>
              <w:t xml:space="preserve"> </w:t>
            </w:r>
            <w:r>
              <w:rPr>
                <w:sz w:val="24"/>
              </w:rPr>
              <w:t>strade</w:t>
            </w:r>
          </w:p>
          <w:p w:rsidR="00470E77" w:rsidRDefault="00443F80" w:rsidP="00552BE4">
            <w:pPr>
              <w:pStyle w:val="TableParagraph"/>
              <w:numPr>
                <w:ilvl w:val="0"/>
                <w:numId w:val="13"/>
              </w:numPr>
              <w:tabs>
                <w:tab w:val="left" w:pos="465"/>
                <w:tab w:val="left" w:pos="466"/>
              </w:tabs>
              <w:spacing w:line="276" w:lineRule="auto"/>
              <w:ind w:right="192"/>
              <w:jc w:val="both"/>
              <w:rPr>
                <w:sz w:val="24"/>
              </w:rPr>
            </w:pPr>
            <w:r>
              <w:rPr>
                <w:sz w:val="24"/>
              </w:rPr>
              <w:t>Individuare il personale effettivamente disponibile, compresa l’eventuale mano d’opera straordinaria da impiegare nel servizio di sgombero</w:t>
            </w:r>
            <w:r>
              <w:rPr>
                <w:spacing w:val="-7"/>
                <w:sz w:val="24"/>
              </w:rPr>
              <w:t xml:space="preserve"> </w:t>
            </w:r>
            <w:r>
              <w:rPr>
                <w:sz w:val="24"/>
              </w:rPr>
              <w:t>neve</w:t>
            </w:r>
          </w:p>
          <w:p w:rsidR="00470E77" w:rsidRDefault="00443F80">
            <w:pPr>
              <w:pStyle w:val="TableParagraph"/>
              <w:numPr>
                <w:ilvl w:val="0"/>
                <w:numId w:val="13"/>
              </w:numPr>
              <w:tabs>
                <w:tab w:val="left" w:pos="465"/>
                <w:tab w:val="left" w:pos="466"/>
              </w:tabs>
              <w:spacing w:line="278" w:lineRule="auto"/>
              <w:ind w:right="99"/>
              <w:rPr>
                <w:sz w:val="24"/>
              </w:rPr>
            </w:pPr>
            <w:r>
              <w:rPr>
                <w:sz w:val="24"/>
              </w:rPr>
              <w:t>Individuare ditte private con mezzi sgombraneve da impiegare eventualmente nel territorio</w:t>
            </w:r>
            <w:r>
              <w:rPr>
                <w:spacing w:val="-5"/>
                <w:sz w:val="24"/>
              </w:rPr>
              <w:t xml:space="preserve"> </w:t>
            </w:r>
            <w:r>
              <w:rPr>
                <w:sz w:val="24"/>
              </w:rPr>
              <w:t>comunale</w:t>
            </w:r>
          </w:p>
          <w:p w:rsidR="00470E77" w:rsidRDefault="00443F80" w:rsidP="00552BE4">
            <w:pPr>
              <w:pStyle w:val="TableParagraph"/>
              <w:numPr>
                <w:ilvl w:val="0"/>
                <w:numId w:val="13"/>
              </w:numPr>
              <w:tabs>
                <w:tab w:val="left" w:pos="465"/>
                <w:tab w:val="left" w:pos="466"/>
              </w:tabs>
              <w:spacing w:line="276" w:lineRule="auto"/>
              <w:ind w:right="144"/>
              <w:jc w:val="both"/>
              <w:rPr>
                <w:sz w:val="24"/>
              </w:rPr>
            </w:pPr>
            <w:r>
              <w:rPr>
                <w:sz w:val="24"/>
              </w:rPr>
              <w:t>Predisporre personale e mezzi per il controllo delle alberature, nelle aree di competenza comunale, adottando tutte le iniziative necessarie per limitare i danni alle persone</w:t>
            </w:r>
            <w:r>
              <w:rPr>
                <w:spacing w:val="-17"/>
                <w:sz w:val="24"/>
              </w:rPr>
              <w:t xml:space="preserve"> </w:t>
            </w:r>
            <w:r>
              <w:rPr>
                <w:sz w:val="24"/>
              </w:rPr>
              <w:t>e alle cose derivanti dall’accumulo di neve ed alla possibile caduta di rami o di</w:t>
            </w:r>
            <w:r>
              <w:rPr>
                <w:spacing w:val="-3"/>
                <w:sz w:val="24"/>
              </w:rPr>
              <w:t xml:space="preserve"> </w:t>
            </w:r>
            <w:r>
              <w:rPr>
                <w:sz w:val="24"/>
              </w:rPr>
              <w:t>alberi</w:t>
            </w:r>
            <w:r w:rsidR="00552BE4">
              <w:rPr>
                <w:sz w:val="24"/>
              </w:rPr>
              <w:t xml:space="preserve"> </w:t>
            </w:r>
          </w:p>
          <w:p w:rsidR="00470E77" w:rsidRDefault="00443F80" w:rsidP="00552BE4">
            <w:pPr>
              <w:pStyle w:val="TableParagraph"/>
              <w:numPr>
                <w:ilvl w:val="0"/>
                <w:numId w:val="13"/>
              </w:numPr>
              <w:tabs>
                <w:tab w:val="left" w:pos="465"/>
                <w:tab w:val="left" w:pos="466"/>
              </w:tabs>
              <w:spacing w:line="276" w:lineRule="auto"/>
              <w:ind w:right="688"/>
              <w:jc w:val="both"/>
              <w:rPr>
                <w:sz w:val="24"/>
              </w:rPr>
            </w:pPr>
            <w:r>
              <w:rPr>
                <w:sz w:val="24"/>
              </w:rPr>
              <w:t>Verificare la dislocazione dei mezzi, la loro efficienza e la disponibilità di quanto necessario al loro tempestivo approntamento per l’impiego (lame, catene,</w:t>
            </w:r>
            <w:r>
              <w:rPr>
                <w:spacing w:val="-20"/>
                <w:sz w:val="24"/>
              </w:rPr>
              <w:t xml:space="preserve"> </w:t>
            </w:r>
            <w:proofErr w:type="spellStart"/>
            <w:r>
              <w:rPr>
                <w:sz w:val="24"/>
              </w:rPr>
              <w:t>ecc</w:t>
            </w:r>
            <w:proofErr w:type="spellEnd"/>
            <w:r>
              <w:rPr>
                <w:sz w:val="24"/>
              </w:rPr>
              <w:t>)</w:t>
            </w:r>
          </w:p>
          <w:p w:rsidR="00470E77" w:rsidRDefault="00443F80" w:rsidP="00552BE4">
            <w:pPr>
              <w:pStyle w:val="TableParagraph"/>
              <w:numPr>
                <w:ilvl w:val="0"/>
                <w:numId w:val="13"/>
              </w:numPr>
              <w:tabs>
                <w:tab w:val="left" w:pos="465"/>
                <w:tab w:val="left" w:pos="466"/>
              </w:tabs>
              <w:spacing w:line="278" w:lineRule="auto"/>
              <w:ind w:right="446"/>
              <w:jc w:val="both"/>
              <w:rPr>
                <w:sz w:val="24"/>
              </w:rPr>
            </w:pPr>
            <w:r>
              <w:rPr>
                <w:sz w:val="24"/>
              </w:rPr>
              <w:t>Eventuale emissione di ordinanza sindacale per l’obbligo di transito con pneumatici da neve o con catene a</w:t>
            </w:r>
            <w:r>
              <w:rPr>
                <w:spacing w:val="-11"/>
                <w:sz w:val="24"/>
              </w:rPr>
              <w:t xml:space="preserve"> </w:t>
            </w:r>
            <w:r>
              <w:rPr>
                <w:sz w:val="24"/>
              </w:rPr>
              <w:t>bordo</w:t>
            </w:r>
          </w:p>
        </w:tc>
      </w:tr>
      <w:tr w:rsidR="00470E77" w:rsidTr="00552BE4">
        <w:trPr>
          <w:trHeight w:val="567"/>
        </w:trPr>
        <w:tc>
          <w:tcPr>
            <w:tcW w:w="9410" w:type="dxa"/>
            <w:gridSpan w:val="2"/>
          </w:tcPr>
          <w:p w:rsidR="00470E77" w:rsidRDefault="00443F80">
            <w:pPr>
              <w:pStyle w:val="TableParagraph"/>
              <w:spacing w:before="112"/>
              <w:ind w:left="105"/>
              <w:rPr>
                <w:b/>
                <w:sz w:val="24"/>
              </w:rPr>
            </w:pPr>
            <w:r>
              <w:rPr>
                <w:b/>
                <w:sz w:val="24"/>
              </w:rPr>
              <w:t xml:space="preserve">SA1 </w:t>
            </w:r>
            <w:r w:rsidR="00552BE4">
              <w:rPr>
                <w:b/>
                <w:sz w:val="24"/>
              </w:rPr>
              <w:t>–</w:t>
            </w:r>
            <w:r>
              <w:rPr>
                <w:b/>
                <w:spacing w:val="-8"/>
                <w:sz w:val="24"/>
              </w:rPr>
              <w:t xml:space="preserve"> </w:t>
            </w:r>
            <w:r>
              <w:rPr>
                <w:b/>
                <w:sz w:val="24"/>
              </w:rPr>
              <w:t>ATTENZIONE</w:t>
            </w:r>
          </w:p>
        </w:tc>
      </w:tr>
      <w:tr w:rsidR="00470E77" w:rsidTr="00552BE4">
        <w:trPr>
          <w:trHeight w:val="823"/>
        </w:trPr>
        <w:tc>
          <w:tcPr>
            <w:tcW w:w="9410" w:type="dxa"/>
            <w:gridSpan w:val="2"/>
            <w:tcBorders>
              <w:bottom w:val="nil"/>
            </w:tcBorders>
          </w:tcPr>
          <w:p w:rsidR="00470E77" w:rsidRDefault="00443F80">
            <w:pPr>
              <w:pStyle w:val="TableParagraph"/>
              <w:numPr>
                <w:ilvl w:val="0"/>
                <w:numId w:val="12"/>
              </w:numPr>
              <w:tabs>
                <w:tab w:val="left" w:pos="671"/>
                <w:tab w:val="left" w:pos="672"/>
              </w:tabs>
              <w:spacing w:before="56" w:line="278" w:lineRule="auto"/>
              <w:ind w:right="481" w:hanging="360"/>
              <w:rPr>
                <w:b/>
                <w:sz w:val="24"/>
              </w:rPr>
            </w:pPr>
            <w:r>
              <w:tab/>
            </w:r>
            <w:r>
              <w:rPr>
                <w:sz w:val="24"/>
              </w:rPr>
              <w:t>Bollettino di vigilanza metereologica giornaliero per la Regione Lazio con possibilità</w:t>
            </w:r>
            <w:r>
              <w:rPr>
                <w:spacing w:val="-26"/>
                <w:sz w:val="24"/>
              </w:rPr>
              <w:t xml:space="preserve"> </w:t>
            </w:r>
            <w:r>
              <w:rPr>
                <w:sz w:val="24"/>
              </w:rPr>
              <w:t xml:space="preserve">di precipitazioni nevose attese </w:t>
            </w:r>
            <w:r>
              <w:rPr>
                <w:b/>
                <w:sz w:val="24"/>
              </w:rPr>
              <w:t>nell'arco delle successive 24</w:t>
            </w:r>
            <w:r>
              <w:rPr>
                <w:b/>
                <w:spacing w:val="-18"/>
                <w:sz w:val="24"/>
              </w:rPr>
              <w:t xml:space="preserve"> </w:t>
            </w:r>
            <w:r>
              <w:rPr>
                <w:b/>
                <w:sz w:val="24"/>
              </w:rPr>
              <w:t>ore</w:t>
            </w:r>
          </w:p>
        </w:tc>
      </w:tr>
      <w:tr w:rsidR="00470E77" w:rsidTr="00552BE4">
        <w:trPr>
          <w:trHeight w:val="4367"/>
        </w:trPr>
        <w:tc>
          <w:tcPr>
            <w:tcW w:w="2134" w:type="dxa"/>
            <w:tcBorders>
              <w:top w:val="nil"/>
            </w:tcBorders>
          </w:tcPr>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spacing w:before="4"/>
              <w:rPr>
                <w:b/>
                <w:sz w:val="37"/>
              </w:rPr>
            </w:pPr>
          </w:p>
          <w:p w:rsidR="00470E77" w:rsidRDefault="00443F80">
            <w:pPr>
              <w:pStyle w:val="TableParagraph"/>
              <w:spacing w:line="276" w:lineRule="auto"/>
              <w:ind w:left="105" w:right="186"/>
            </w:pPr>
            <w:r>
              <w:t xml:space="preserve">Compiti della funzione “Tecnica e di pianificazione” </w:t>
            </w:r>
            <w:proofErr w:type="gramStart"/>
            <w:r>
              <w:t>e “</w:t>
            </w:r>
            <w:proofErr w:type="gramEnd"/>
            <w:r>
              <w:t>Materiali e</w:t>
            </w:r>
            <w:r>
              <w:rPr>
                <w:spacing w:val="-4"/>
              </w:rPr>
              <w:t xml:space="preserve"> </w:t>
            </w:r>
            <w:r>
              <w:t>mezzi”</w:t>
            </w:r>
          </w:p>
        </w:tc>
        <w:tc>
          <w:tcPr>
            <w:tcW w:w="7276" w:type="dxa"/>
            <w:tcBorders>
              <w:top w:val="nil"/>
            </w:tcBorders>
          </w:tcPr>
          <w:p w:rsidR="00470E77" w:rsidRDefault="00443F80">
            <w:pPr>
              <w:pStyle w:val="TableParagraph"/>
              <w:numPr>
                <w:ilvl w:val="0"/>
                <w:numId w:val="11"/>
              </w:numPr>
              <w:tabs>
                <w:tab w:val="left" w:pos="465"/>
                <w:tab w:val="left" w:pos="466"/>
              </w:tabs>
              <w:spacing w:line="276" w:lineRule="auto"/>
              <w:ind w:right="123"/>
              <w:rPr>
                <w:sz w:val="24"/>
              </w:rPr>
            </w:pPr>
            <w:r>
              <w:rPr>
                <w:sz w:val="24"/>
              </w:rPr>
              <w:t>Concordare con il Direttore Didattico Regionale l’attuazione di ogni intervento necessario ad assicurare la agibilità di ciascun Istituto, valutando anche l’opportunità di chiusura delle scuole nei casi di maggiore</w:t>
            </w:r>
            <w:r>
              <w:rPr>
                <w:spacing w:val="-10"/>
                <w:sz w:val="24"/>
              </w:rPr>
              <w:t xml:space="preserve"> </w:t>
            </w:r>
            <w:r>
              <w:rPr>
                <w:sz w:val="24"/>
              </w:rPr>
              <w:t>criticità</w:t>
            </w:r>
          </w:p>
          <w:p w:rsidR="00470E77" w:rsidRDefault="00443F80">
            <w:pPr>
              <w:pStyle w:val="TableParagraph"/>
              <w:numPr>
                <w:ilvl w:val="0"/>
                <w:numId w:val="11"/>
              </w:numPr>
              <w:tabs>
                <w:tab w:val="left" w:pos="465"/>
                <w:tab w:val="left" w:pos="466"/>
              </w:tabs>
              <w:spacing w:line="276" w:lineRule="auto"/>
              <w:ind w:right="429"/>
              <w:rPr>
                <w:sz w:val="24"/>
              </w:rPr>
            </w:pPr>
            <w:r>
              <w:rPr>
                <w:sz w:val="24"/>
              </w:rPr>
              <w:t>Predisporre le attività tese a garantire la sicurezza della circolazione di mezzi pubblici e privati raccordandosi con le strutture di pubblico trasporto (aziende e taxi) per la continuità del</w:t>
            </w:r>
            <w:r>
              <w:rPr>
                <w:spacing w:val="-6"/>
                <w:sz w:val="24"/>
              </w:rPr>
              <w:t xml:space="preserve"> </w:t>
            </w:r>
            <w:r>
              <w:rPr>
                <w:sz w:val="24"/>
              </w:rPr>
              <w:t>servizio</w:t>
            </w:r>
          </w:p>
          <w:p w:rsidR="00470E77" w:rsidRDefault="00443F80">
            <w:pPr>
              <w:pStyle w:val="TableParagraph"/>
              <w:numPr>
                <w:ilvl w:val="0"/>
                <w:numId w:val="11"/>
              </w:numPr>
              <w:tabs>
                <w:tab w:val="left" w:pos="465"/>
                <w:tab w:val="left" w:pos="466"/>
              </w:tabs>
              <w:ind w:hanging="361"/>
              <w:rPr>
                <w:sz w:val="24"/>
              </w:rPr>
            </w:pPr>
            <w:r>
              <w:rPr>
                <w:sz w:val="24"/>
              </w:rPr>
              <w:t>Attuare appropriati interventi atti a mitigare le difficoltà</w:t>
            </w:r>
            <w:r>
              <w:rPr>
                <w:spacing w:val="-16"/>
                <w:sz w:val="24"/>
              </w:rPr>
              <w:t xml:space="preserve"> </w:t>
            </w:r>
            <w:r>
              <w:rPr>
                <w:sz w:val="24"/>
              </w:rPr>
              <w:t>delle</w:t>
            </w:r>
          </w:p>
          <w:p w:rsidR="00470E77" w:rsidRDefault="00443F80">
            <w:pPr>
              <w:pStyle w:val="TableParagraph"/>
              <w:spacing w:before="48"/>
              <w:ind w:left="465"/>
              <w:rPr>
                <w:sz w:val="24"/>
              </w:rPr>
            </w:pPr>
            <w:r>
              <w:rPr>
                <w:sz w:val="24"/>
              </w:rPr>
              <w:t>fasce sociali più deboli, con particolare riguardo alle</w:t>
            </w:r>
            <w:r>
              <w:rPr>
                <w:spacing w:val="-25"/>
                <w:sz w:val="24"/>
              </w:rPr>
              <w:t xml:space="preserve"> </w:t>
            </w:r>
            <w:r>
              <w:rPr>
                <w:sz w:val="24"/>
              </w:rPr>
              <w:t>persone</w:t>
            </w:r>
          </w:p>
        </w:tc>
      </w:tr>
    </w:tbl>
    <w:p w:rsidR="00470E77" w:rsidRDefault="00470E77">
      <w:pPr>
        <w:rPr>
          <w:sz w:val="24"/>
        </w:rPr>
        <w:sectPr w:rsidR="00470E77" w:rsidSect="00552BE4">
          <w:footerReference w:type="default" r:id="rId8"/>
          <w:type w:val="continuous"/>
          <w:pgSz w:w="11900" w:h="16840"/>
          <w:pgMar w:top="993" w:right="580" w:bottom="1000" w:left="1580" w:header="720" w:footer="800" w:gutter="0"/>
          <w:pgNumType w:start="13"/>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7649"/>
      </w:tblGrid>
      <w:tr w:rsidR="00470E77" w:rsidTr="00552BE4">
        <w:trPr>
          <w:trHeight w:val="5130"/>
        </w:trPr>
        <w:tc>
          <w:tcPr>
            <w:tcW w:w="1851" w:type="dxa"/>
          </w:tcPr>
          <w:p w:rsidR="00470E77" w:rsidRDefault="00470E77">
            <w:pPr>
              <w:pStyle w:val="TableParagraph"/>
              <w:rPr>
                <w:rFonts w:ascii="Times New Roman"/>
              </w:rPr>
            </w:pPr>
          </w:p>
        </w:tc>
        <w:tc>
          <w:tcPr>
            <w:tcW w:w="7649" w:type="dxa"/>
          </w:tcPr>
          <w:p w:rsidR="00470E77" w:rsidRDefault="00443F80">
            <w:pPr>
              <w:pStyle w:val="TableParagraph"/>
              <w:spacing w:line="292" w:lineRule="exact"/>
              <w:ind w:left="465"/>
              <w:jc w:val="both"/>
              <w:rPr>
                <w:sz w:val="24"/>
              </w:rPr>
            </w:pPr>
            <w:r>
              <w:rPr>
                <w:sz w:val="24"/>
              </w:rPr>
              <w:t>senza fissa</w:t>
            </w:r>
            <w:r>
              <w:rPr>
                <w:spacing w:val="-7"/>
                <w:sz w:val="24"/>
              </w:rPr>
              <w:t xml:space="preserve"> </w:t>
            </w:r>
            <w:r>
              <w:rPr>
                <w:sz w:val="24"/>
              </w:rPr>
              <w:t>dimora</w:t>
            </w:r>
          </w:p>
          <w:p w:rsidR="00470E77" w:rsidRDefault="00443F80">
            <w:pPr>
              <w:pStyle w:val="TableParagraph"/>
              <w:numPr>
                <w:ilvl w:val="0"/>
                <w:numId w:val="10"/>
              </w:numPr>
              <w:tabs>
                <w:tab w:val="left" w:pos="466"/>
              </w:tabs>
              <w:spacing w:before="44" w:line="276" w:lineRule="auto"/>
              <w:ind w:right="358"/>
              <w:jc w:val="both"/>
              <w:rPr>
                <w:sz w:val="24"/>
              </w:rPr>
            </w:pPr>
            <w:r>
              <w:rPr>
                <w:sz w:val="24"/>
              </w:rPr>
              <w:t>Contattare le ditte private preventivamente individuate per accertare la reale disponibilità di idonei mezzi sgombraneve da impiegare nel territorio</w:t>
            </w:r>
            <w:r>
              <w:rPr>
                <w:spacing w:val="-5"/>
                <w:sz w:val="24"/>
              </w:rPr>
              <w:t xml:space="preserve"> </w:t>
            </w:r>
            <w:r>
              <w:rPr>
                <w:sz w:val="24"/>
              </w:rPr>
              <w:t>comunale</w:t>
            </w:r>
          </w:p>
          <w:p w:rsidR="00470E77" w:rsidRDefault="00443F80">
            <w:pPr>
              <w:pStyle w:val="TableParagraph"/>
              <w:numPr>
                <w:ilvl w:val="0"/>
                <w:numId w:val="10"/>
              </w:numPr>
              <w:tabs>
                <w:tab w:val="left" w:pos="465"/>
                <w:tab w:val="left" w:pos="466"/>
              </w:tabs>
              <w:spacing w:line="276" w:lineRule="auto"/>
              <w:ind w:right="305"/>
              <w:rPr>
                <w:sz w:val="24"/>
              </w:rPr>
            </w:pPr>
            <w:r>
              <w:rPr>
                <w:sz w:val="24"/>
              </w:rPr>
              <w:t>Attivare un costante flusso informativo con le altre strutture del Servizio di Protezione Civile presenti in zona (Distaccamenti VV.FF., ANAS, Provincia, Comunità Montane, Forze di Polizia, CFS, Associazioni di Volontariato, società erogatrici di servizi</w:t>
            </w:r>
            <w:r>
              <w:rPr>
                <w:spacing w:val="-3"/>
                <w:sz w:val="24"/>
              </w:rPr>
              <w:t xml:space="preserve"> </w:t>
            </w:r>
            <w:r>
              <w:rPr>
                <w:sz w:val="24"/>
              </w:rPr>
              <w:t>essenziali</w:t>
            </w:r>
          </w:p>
          <w:p w:rsidR="00470E77" w:rsidRDefault="00443F80">
            <w:pPr>
              <w:pStyle w:val="TableParagraph"/>
              <w:numPr>
                <w:ilvl w:val="0"/>
                <w:numId w:val="10"/>
              </w:numPr>
              <w:tabs>
                <w:tab w:val="left" w:pos="465"/>
                <w:tab w:val="left" w:pos="466"/>
              </w:tabs>
              <w:spacing w:before="1"/>
              <w:ind w:hanging="361"/>
              <w:rPr>
                <w:sz w:val="24"/>
              </w:rPr>
            </w:pPr>
            <w:r>
              <w:rPr>
                <w:sz w:val="24"/>
              </w:rPr>
              <w:t>Preparare i materiali da</w:t>
            </w:r>
            <w:r>
              <w:rPr>
                <w:spacing w:val="-10"/>
                <w:sz w:val="24"/>
              </w:rPr>
              <w:t xml:space="preserve"> </w:t>
            </w:r>
            <w:r>
              <w:rPr>
                <w:sz w:val="24"/>
              </w:rPr>
              <w:t>puntellamento</w:t>
            </w:r>
          </w:p>
          <w:p w:rsidR="00470E77" w:rsidRDefault="00443F80">
            <w:pPr>
              <w:pStyle w:val="TableParagraph"/>
              <w:numPr>
                <w:ilvl w:val="0"/>
                <w:numId w:val="10"/>
              </w:numPr>
              <w:tabs>
                <w:tab w:val="left" w:pos="465"/>
                <w:tab w:val="left" w:pos="466"/>
              </w:tabs>
              <w:spacing w:before="40"/>
              <w:ind w:hanging="361"/>
              <w:rPr>
                <w:sz w:val="24"/>
              </w:rPr>
            </w:pPr>
            <w:r>
              <w:rPr>
                <w:sz w:val="24"/>
              </w:rPr>
              <w:t>Dislocare la segnaletica</w:t>
            </w:r>
            <w:r>
              <w:rPr>
                <w:spacing w:val="-8"/>
                <w:sz w:val="24"/>
              </w:rPr>
              <w:t xml:space="preserve"> </w:t>
            </w:r>
            <w:r>
              <w:rPr>
                <w:sz w:val="24"/>
              </w:rPr>
              <w:t>stradale</w:t>
            </w:r>
          </w:p>
          <w:p w:rsidR="00470E77" w:rsidRDefault="00443F80">
            <w:pPr>
              <w:pStyle w:val="TableParagraph"/>
              <w:numPr>
                <w:ilvl w:val="0"/>
                <w:numId w:val="10"/>
              </w:numPr>
              <w:tabs>
                <w:tab w:val="left" w:pos="465"/>
                <w:tab w:val="left" w:pos="466"/>
              </w:tabs>
              <w:spacing w:before="44" w:line="278" w:lineRule="auto"/>
              <w:ind w:right="497"/>
              <w:rPr>
                <w:sz w:val="24"/>
              </w:rPr>
            </w:pPr>
            <w:r>
              <w:rPr>
                <w:sz w:val="24"/>
              </w:rPr>
              <w:t>Fare in modo che i mezzi pubblici siano dotati di catene</w:t>
            </w:r>
            <w:r>
              <w:rPr>
                <w:spacing w:val="-20"/>
                <w:sz w:val="24"/>
              </w:rPr>
              <w:t xml:space="preserve"> </w:t>
            </w:r>
            <w:r>
              <w:rPr>
                <w:sz w:val="24"/>
              </w:rPr>
              <w:t>da neve da tenere a</w:t>
            </w:r>
            <w:r>
              <w:rPr>
                <w:spacing w:val="-5"/>
                <w:sz w:val="24"/>
              </w:rPr>
              <w:t xml:space="preserve"> </w:t>
            </w:r>
            <w:r>
              <w:rPr>
                <w:sz w:val="24"/>
              </w:rPr>
              <w:t>bordo</w:t>
            </w:r>
          </w:p>
          <w:p w:rsidR="00470E77" w:rsidRDefault="00443F80">
            <w:pPr>
              <w:pStyle w:val="TableParagraph"/>
              <w:numPr>
                <w:ilvl w:val="0"/>
                <w:numId w:val="10"/>
              </w:numPr>
              <w:tabs>
                <w:tab w:val="left" w:pos="465"/>
                <w:tab w:val="left" w:pos="466"/>
              </w:tabs>
              <w:spacing w:line="300" w:lineRule="exact"/>
              <w:ind w:hanging="361"/>
              <w:rPr>
                <w:sz w:val="24"/>
              </w:rPr>
            </w:pPr>
            <w:r>
              <w:rPr>
                <w:sz w:val="24"/>
              </w:rPr>
              <w:t>Informare la Prefettura circa l’evoluzione della</w:t>
            </w:r>
            <w:r>
              <w:rPr>
                <w:spacing w:val="-16"/>
                <w:sz w:val="24"/>
              </w:rPr>
              <w:t xml:space="preserve"> </w:t>
            </w:r>
            <w:r>
              <w:rPr>
                <w:sz w:val="24"/>
              </w:rPr>
              <w:t>situazione</w:t>
            </w:r>
          </w:p>
        </w:tc>
      </w:tr>
      <w:tr w:rsidR="00470E77">
        <w:trPr>
          <w:trHeight w:val="556"/>
        </w:trPr>
        <w:tc>
          <w:tcPr>
            <w:tcW w:w="9500" w:type="dxa"/>
            <w:gridSpan w:val="2"/>
          </w:tcPr>
          <w:p w:rsidR="00470E77" w:rsidRDefault="00443F80">
            <w:pPr>
              <w:pStyle w:val="TableParagraph"/>
              <w:spacing w:before="109"/>
              <w:ind w:left="105"/>
              <w:rPr>
                <w:b/>
                <w:sz w:val="24"/>
              </w:rPr>
            </w:pPr>
            <w:r>
              <w:rPr>
                <w:b/>
                <w:sz w:val="24"/>
              </w:rPr>
              <w:t>SA2 -</w:t>
            </w:r>
            <w:r>
              <w:rPr>
                <w:b/>
                <w:spacing w:val="-13"/>
                <w:sz w:val="24"/>
              </w:rPr>
              <w:t xml:space="preserve"> </w:t>
            </w:r>
            <w:r>
              <w:rPr>
                <w:b/>
                <w:sz w:val="24"/>
              </w:rPr>
              <w:t>PREALLARME</w:t>
            </w:r>
          </w:p>
        </w:tc>
      </w:tr>
      <w:tr w:rsidR="00470E77">
        <w:trPr>
          <w:trHeight w:val="455"/>
        </w:trPr>
        <w:tc>
          <w:tcPr>
            <w:tcW w:w="9500" w:type="dxa"/>
            <w:gridSpan w:val="2"/>
          </w:tcPr>
          <w:p w:rsidR="00470E77" w:rsidRDefault="00443F80">
            <w:pPr>
              <w:pStyle w:val="TableParagraph"/>
              <w:spacing w:before="61"/>
              <w:ind w:left="105"/>
              <w:rPr>
                <w:sz w:val="24"/>
              </w:rPr>
            </w:pPr>
            <w:r>
              <w:rPr>
                <w:sz w:val="24"/>
              </w:rPr>
              <w:t>Avviso di criticità</w:t>
            </w:r>
            <w:r>
              <w:rPr>
                <w:spacing w:val="-7"/>
                <w:sz w:val="24"/>
              </w:rPr>
              <w:t xml:space="preserve"> </w:t>
            </w:r>
            <w:r>
              <w:rPr>
                <w:sz w:val="24"/>
              </w:rPr>
              <w:t>moderata</w:t>
            </w:r>
          </w:p>
        </w:tc>
      </w:tr>
      <w:tr w:rsidR="00470E77" w:rsidTr="00552BE4">
        <w:trPr>
          <w:trHeight w:val="3431"/>
        </w:trPr>
        <w:tc>
          <w:tcPr>
            <w:tcW w:w="1851" w:type="dxa"/>
          </w:tcPr>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spacing w:before="1"/>
              <w:rPr>
                <w:b/>
                <w:sz w:val="24"/>
              </w:rPr>
            </w:pPr>
          </w:p>
          <w:p w:rsidR="00470E77" w:rsidRDefault="00443F80">
            <w:pPr>
              <w:pStyle w:val="TableParagraph"/>
              <w:ind w:left="105"/>
            </w:pPr>
            <w:r>
              <w:t>Compiti del</w:t>
            </w:r>
            <w:r>
              <w:rPr>
                <w:spacing w:val="-5"/>
              </w:rPr>
              <w:t xml:space="preserve"> </w:t>
            </w:r>
            <w:r>
              <w:t>Sindaco</w:t>
            </w:r>
          </w:p>
        </w:tc>
        <w:tc>
          <w:tcPr>
            <w:tcW w:w="7649" w:type="dxa"/>
          </w:tcPr>
          <w:p w:rsidR="00470E77" w:rsidRDefault="00443F80">
            <w:pPr>
              <w:pStyle w:val="TableParagraph"/>
              <w:numPr>
                <w:ilvl w:val="0"/>
                <w:numId w:val="9"/>
              </w:numPr>
              <w:tabs>
                <w:tab w:val="left" w:pos="565"/>
                <w:tab w:val="left" w:pos="566"/>
              </w:tabs>
              <w:spacing w:line="302" w:lineRule="exact"/>
              <w:rPr>
                <w:sz w:val="24"/>
              </w:rPr>
            </w:pPr>
            <w:r>
              <w:rPr>
                <w:sz w:val="24"/>
              </w:rPr>
              <w:t>Convocare il</w:t>
            </w:r>
            <w:r>
              <w:rPr>
                <w:spacing w:val="-10"/>
                <w:sz w:val="24"/>
              </w:rPr>
              <w:t xml:space="preserve"> </w:t>
            </w:r>
            <w:r>
              <w:rPr>
                <w:sz w:val="24"/>
              </w:rPr>
              <w:t>COC</w:t>
            </w:r>
          </w:p>
          <w:p w:rsidR="00470E77" w:rsidRDefault="00443F80">
            <w:pPr>
              <w:pStyle w:val="TableParagraph"/>
              <w:numPr>
                <w:ilvl w:val="0"/>
                <w:numId w:val="9"/>
              </w:numPr>
              <w:tabs>
                <w:tab w:val="left" w:pos="565"/>
                <w:tab w:val="left" w:pos="566"/>
              </w:tabs>
              <w:spacing w:before="44" w:line="276" w:lineRule="auto"/>
              <w:ind w:right="142"/>
              <w:rPr>
                <w:sz w:val="24"/>
              </w:rPr>
            </w:pPr>
            <w:r>
              <w:rPr>
                <w:sz w:val="24"/>
              </w:rPr>
              <w:t>Convocare nella sede comunale i responsabili delle strutture operative di protezione civile, comprese quelle del volontariato, e delle squadre comunali di</w:t>
            </w:r>
            <w:r>
              <w:rPr>
                <w:spacing w:val="-10"/>
                <w:sz w:val="24"/>
              </w:rPr>
              <w:t xml:space="preserve"> </w:t>
            </w:r>
            <w:r>
              <w:rPr>
                <w:sz w:val="24"/>
              </w:rPr>
              <w:t>intervento</w:t>
            </w:r>
          </w:p>
          <w:p w:rsidR="00470E77" w:rsidRDefault="00443F80">
            <w:pPr>
              <w:pStyle w:val="TableParagraph"/>
              <w:numPr>
                <w:ilvl w:val="0"/>
                <w:numId w:val="9"/>
              </w:numPr>
              <w:tabs>
                <w:tab w:val="left" w:pos="565"/>
                <w:tab w:val="left" w:pos="566"/>
              </w:tabs>
              <w:spacing w:line="304" w:lineRule="exact"/>
              <w:rPr>
                <w:sz w:val="24"/>
              </w:rPr>
            </w:pPr>
            <w:r>
              <w:rPr>
                <w:sz w:val="24"/>
              </w:rPr>
              <w:t>Garantire un controllo continuo delle zone a</w:t>
            </w:r>
            <w:r>
              <w:rPr>
                <w:spacing w:val="-11"/>
                <w:sz w:val="24"/>
              </w:rPr>
              <w:t xml:space="preserve"> </w:t>
            </w:r>
            <w:r>
              <w:rPr>
                <w:sz w:val="24"/>
              </w:rPr>
              <w:t>rischio</w:t>
            </w:r>
          </w:p>
          <w:p w:rsidR="00470E77" w:rsidRDefault="00443F80">
            <w:pPr>
              <w:pStyle w:val="TableParagraph"/>
              <w:numPr>
                <w:ilvl w:val="0"/>
                <w:numId w:val="9"/>
              </w:numPr>
              <w:tabs>
                <w:tab w:val="left" w:pos="565"/>
                <w:tab w:val="left" w:pos="566"/>
              </w:tabs>
              <w:spacing w:before="45" w:line="276" w:lineRule="auto"/>
              <w:ind w:right="109"/>
              <w:rPr>
                <w:sz w:val="24"/>
              </w:rPr>
            </w:pPr>
            <w:r>
              <w:rPr>
                <w:sz w:val="24"/>
              </w:rPr>
              <w:t>Stabilire, tramite i Vigili Urbani, opportuni contatti con Vigili del Fuoco, polizia Stradale, carabinieri, CFS, per la tempestiva chiusura di tratti stradali critici, soggetti a forte</w:t>
            </w:r>
            <w:r>
              <w:rPr>
                <w:spacing w:val="-14"/>
                <w:sz w:val="24"/>
              </w:rPr>
              <w:t xml:space="preserve"> </w:t>
            </w:r>
            <w:r>
              <w:rPr>
                <w:sz w:val="24"/>
              </w:rPr>
              <w:t>innevamento</w:t>
            </w:r>
          </w:p>
          <w:p w:rsidR="00470E77" w:rsidRDefault="00443F80">
            <w:pPr>
              <w:pStyle w:val="TableParagraph"/>
              <w:numPr>
                <w:ilvl w:val="0"/>
                <w:numId w:val="9"/>
              </w:numPr>
              <w:tabs>
                <w:tab w:val="left" w:pos="565"/>
                <w:tab w:val="left" w:pos="566"/>
              </w:tabs>
              <w:spacing w:line="304" w:lineRule="exact"/>
              <w:rPr>
                <w:sz w:val="24"/>
              </w:rPr>
            </w:pPr>
            <w:r>
              <w:rPr>
                <w:sz w:val="24"/>
              </w:rPr>
              <w:t>Informare la Prefettura circa l’evoluzione della</w:t>
            </w:r>
            <w:r>
              <w:rPr>
                <w:spacing w:val="-16"/>
                <w:sz w:val="24"/>
              </w:rPr>
              <w:t xml:space="preserve"> </w:t>
            </w:r>
            <w:r>
              <w:rPr>
                <w:sz w:val="24"/>
              </w:rPr>
              <w:t>situazione</w:t>
            </w:r>
          </w:p>
        </w:tc>
      </w:tr>
      <w:tr w:rsidR="00470E77">
        <w:trPr>
          <w:trHeight w:val="561"/>
        </w:trPr>
        <w:tc>
          <w:tcPr>
            <w:tcW w:w="9500" w:type="dxa"/>
            <w:gridSpan w:val="2"/>
          </w:tcPr>
          <w:p w:rsidR="00470E77" w:rsidRDefault="00443F80">
            <w:pPr>
              <w:pStyle w:val="TableParagraph"/>
              <w:spacing w:before="109"/>
              <w:ind w:left="105"/>
              <w:rPr>
                <w:b/>
                <w:sz w:val="24"/>
              </w:rPr>
            </w:pPr>
            <w:r>
              <w:rPr>
                <w:b/>
                <w:sz w:val="24"/>
              </w:rPr>
              <w:t>SA3 -</w:t>
            </w:r>
            <w:r>
              <w:rPr>
                <w:b/>
                <w:spacing w:val="-10"/>
                <w:sz w:val="24"/>
              </w:rPr>
              <w:t xml:space="preserve"> </w:t>
            </w:r>
            <w:r>
              <w:rPr>
                <w:b/>
                <w:sz w:val="24"/>
              </w:rPr>
              <w:t>ALLARME</w:t>
            </w:r>
          </w:p>
        </w:tc>
      </w:tr>
      <w:tr w:rsidR="00470E77">
        <w:trPr>
          <w:trHeight w:val="1036"/>
        </w:trPr>
        <w:tc>
          <w:tcPr>
            <w:tcW w:w="9500" w:type="dxa"/>
            <w:gridSpan w:val="2"/>
          </w:tcPr>
          <w:p w:rsidR="00470E77" w:rsidRDefault="00443F80">
            <w:pPr>
              <w:pStyle w:val="TableParagraph"/>
              <w:numPr>
                <w:ilvl w:val="0"/>
                <w:numId w:val="8"/>
              </w:numPr>
              <w:tabs>
                <w:tab w:val="left" w:pos="671"/>
                <w:tab w:val="left" w:pos="672"/>
              </w:tabs>
              <w:spacing w:line="302" w:lineRule="exact"/>
              <w:ind w:left="671"/>
              <w:rPr>
                <w:sz w:val="24"/>
              </w:rPr>
            </w:pPr>
            <w:r>
              <w:rPr>
                <w:sz w:val="24"/>
              </w:rPr>
              <w:t>Avviso di criticità</w:t>
            </w:r>
            <w:r>
              <w:rPr>
                <w:spacing w:val="-8"/>
                <w:sz w:val="24"/>
              </w:rPr>
              <w:t xml:space="preserve"> </w:t>
            </w:r>
            <w:r>
              <w:rPr>
                <w:sz w:val="24"/>
              </w:rPr>
              <w:t>elevata</w:t>
            </w:r>
          </w:p>
          <w:p w:rsidR="00470E77" w:rsidRDefault="00443F80">
            <w:pPr>
              <w:pStyle w:val="TableParagraph"/>
              <w:numPr>
                <w:ilvl w:val="0"/>
                <w:numId w:val="8"/>
              </w:numPr>
              <w:tabs>
                <w:tab w:val="left" w:pos="671"/>
                <w:tab w:val="left" w:pos="672"/>
              </w:tabs>
              <w:spacing w:before="5" w:line="340" w:lineRule="atLeast"/>
              <w:ind w:right="874" w:hanging="360"/>
              <w:rPr>
                <w:sz w:val="24"/>
              </w:rPr>
            </w:pPr>
            <w:r>
              <w:tab/>
            </w:r>
            <w:r>
              <w:rPr>
                <w:sz w:val="24"/>
              </w:rPr>
              <w:t>Evento persistente in corso (manto stradale coperto con conseguente difficoltà</w:t>
            </w:r>
            <w:r>
              <w:rPr>
                <w:spacing w:val="-23"/>
                <w:sz w:val="24"/>
              </w:rPr>
              <w:t xml:space="preserve"> </w:t>
            </w:r>
            <w:r>
              <w:rPr>
                <w:sz w:val="24"/>
              </w:rPr>
              <w:t>di circolazione)</w:t>
            </w:r>
          </w:p>
        </w:tc>
      </w:tr>
      <w:tr w:rsidR="00470E77" w:rsidTr="00552BE4">
        <w:trPr>
          <w:trHeight w:val="1237"/>
        </w:trPr>
        <w:tc>
          <w:tcPr>
            <w:tcW w:w="1851" w:type="dxa"/>
          </w:tcPr>
          <w:p w:rsidR="00470E77" w:rsidRDefault="00470E77">
            <w:pPr>
              <w:pStyle w:val="TableParagraph"/>
              <w:spacing w:before="8"/>
              <w:rPr>
                <w:b/>
                <w:sz w:val="37"/>
              </w:rPr>
            </w:pPr>
          </w:p>
          <w:p w:rsidR="00470E77" w:rsidRDefault="00443F80">
            <w:pPr>
              <w:pStyle w:val="TableParagraph"/>
              <w:ind w:left="105"/>
            </w:pPr>
            <w:r>
              <w:t>Compiti del</w:t>
            </w:r>
            <w:r>
              <w:rPr>
                <w:spacing w:val="-5"/>
              </w:rPr>
              <w:t xml:space="preserve"> </w:t>
            </w:r>
            <w:r>
              <w:t>Sindaco</w:t>
            </w:r>
          </w:p>
        </w:tc>
        <w:tc>
          <w:tcPr>
            <w:tcW w:w="7649" w:type="dxa"/>
          </w:tcPr>
          <w:p w:rsidR="00470E77" w:rsidRDefault="00443F80">
            <w:pPr>
              <w:pStyle w:val="TableParagraph"/>
              <w:numPr>
                <w:ilvl w:val="0"/>
                <w:numId w:val="7"/>
              </w:numPr>
              <w:tabs>
                <w:tab w:val="left" w:pos="671"/>
                <w:tab w:val="left" w:pos="672"/>
              </w:tabs>
              <w:spacing w:before="265"/>
              <w:rPr>
                <w:sz w:val="24"/>
              </w:rPr>
            </w:pPr>
            <w:r>
              <w:rPr>
                <w:sz w:val="24"/>
              </w:rPr>
              <w:t>Informare la Prefettura e mantenere collegamenti</w:t>
            </w:r>
            <w:r>
              <w:rPr>
                <w:spacing w:val="-13"/>
                <w:sz w:val="24"/>
              </w:rPr>
              <w:t xml:space="preserve"> </w:t>
            </w:r>
            <w:r>
              <w:rPr>
                <w:sz w:val="24"/>
              </w:rPr>
              <w:t>costanti</w:t>
            </w:r>
          </w:p>
          <w:p w:rsidR="00470E77" w:rsidRDefault="00443F80">
            <w:pPr>
              <w:pStyle w:val="TableParagraph"/>
              <w:numPr>
                <w:ilvl w:val="0"/>
                <w:numId w:val="7"/>
              </w:numPr>
              <w:tabs>
                <w:tab w:val="left" w:pos="671"/>
                <w:tab w:val="left" w:pos="672"/>
              </w:tabs>
              <w:spacing w:before="44"/>
              <w:rPr>
                <w:sz w:val="24"/>
              </w:rPr>
            </w:pPr>
            <w:r>
              <w:rPr>
                <w:sz w:val="24"/>
              </w:rPr>
              <w:t>Emettere</w:t>
            </w:r>
            <w:r>
              <w:rPr>
                <w:spacing w:val="-8"/>
                <w:sz w:val="24"/>
              </w:rPr>
              <w:t xml:space="preserve"> </w:t>
            </w:r>
            <w:r>
              <w:rPr>
                <w:sz w:val="24"/>
              </w:rPr>
              <w:t>ordinanze</w:t>
            </w:r>
          </w:p>
        </w:tc>
      </w:tr>
    </w:tbl>
    <w:p w:rsidR="00470E77" w:rsidRDefault="00470E77">
      <w:pPr>
        <w:rPr>
          <w:sz w:val="24"/>
        </w:rPr>
        <w:sectPr w:rsidR="00470E77">
          <w:footerReference w:type="default" r:id="rId9"/>
          <w:pgSz w:w="11900" w:h="16840"/>
          <w:pgMar w:top="1420" w:right="580" w:bottom="960" w:left="1580" w:header="0" w:footer="776" w:gutter="0"/>
          <w:pgNumType w:start="14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6663"/>
      </w:tblGrid>
      <w:tr w:rsidR="00470E77">
        <w:trPr>
          <w:trHeight w:val="1658"/>
        </w:trPr>
        <w:tc>
          <w:tcPr>
            <w:tcW w:w="2837" w:type="dxa"/>
            <w:tcBorders>
              <w:bottom w:val="nil"/>
            </w:tcBorders>
          </w:tcPr>
          <w:p w:rsidR="00470E77" w:rsidRDefault="00470E77">
            <w:pPr>
              <w:pStyle w:val="TableParagraph"/>
              <w:spacing w:before="5"/>
              <w:rPr>
                <w:b/>
                <w:sz w:val="38"/>
              </w:rPr>
            </w:pPr>
          </w:p>
          <w:p w:rsidR="00470E77" w:rsidRDefault="00443F80">
            <w:pPr>
              <w:pStyle w:val="TableParagraph"/>
              <w:spacing w:line="273" w:lineRule="auto"/>
              <w:ind w:left="105" w:right="898"/>
            </w:pPr>
            <w:r>
              <w:t>Compiti della Polizia Municipale</w:t>
            </w:r>
          </w:p>
        </w:tc>
        <w:tc>
          <w:tcPr>
            <w:tcW w:w="6663" w:type="dxa"/>
            <w:tcBorders>
              <w:bottom w:val="nil"/>
            </w:tcBorders>
          </w:tcPr>
          <w:p w:rsidR="00470E77" w:rsidRDefault="00443F80">
            <w:pPr>
              <w:pStyle w:val="TableParagraph"/>
              <w:numPr>
                <w:ilvl w:val="0"/>
                <w:numId w:val="6"/>
              </w:numPr>
              <w:tabs>
                <w:tab w:val="left" w:pos="671"/>
                <w:tab w:val="left" w:pos="672"/>
              </w:tabs>
              <w:spacing w:before="250"/>
              <w:rPr>
                <w:sz w:val="24"/>
              </w:rPr>
            </w:pPr>
            <w:r>
              <w:rPr>
                <w:sz w:val="24"/>
              </w:rPr>
              <w:t>Verificare transitabilità delle strade a</w:t>
            </w:r>
            <w:r>
              <w:rPr>
                <w:spacing w:val="-10"/>
                <w:sz w:val="24"/>
              </w:rPr>
              <w:t xml:space="preserve"> </w:t>
            </w:r>
            <w:r>
              <w:rPr>
                <w:sz w:val="24"/>
              </w:rPr>
              <w:t>rischio</w:t>
            </w:r>
          </w:p>
          <w:p w:rsidR="00470E77" w:rsidRDefault="00443F80">
            <w:pPr>
              <w:pStyle w:val="TableParagraph"/>
              <w:numPr>
                <w:ilvl w:val="0"/>
                <w:numId w:val="6"/>
              </w:numPr>
              <w:tabs>
                <w:tab w:val="left" w:pos="671"/>
                <w:tab w:val="left" w:pos="672"/>
              </w:tabs>
              <w:spacing w:before="45"/>
              <w:rPr>
                <w:sz w:val="24"/>
              </w:rPr>
            </w:pPr>
            <w:r>
              <w:rPr>
                <w:sz w:val="24"/>
              </w:rPr>
              <w:t>Posizionare la</w:t>
            </w:r>
            <w:r>
              <w:rPr>
                <w:spacing w:val="-11"/>
                <w:sz w:val="24"/>
              </w:rPr>
              <w:t xml:space="preserve"> </w:t>
            </w:r>
            <w:r>
              <w:rPr>
                <w:sz w:val="24"/>
              </w:rPr>
              <w:t>segnaletica</w:t>
            </w:r>
          </w:p>
          <w:p w:rsidR="00470E77" w:rsidRDefault="00443F80">
            <w:pPr>
              <w:pStyle w:val="TableParagraph"/>
              <w:numPr>
                <w:ilvl w:val="0"/>
                <w:numId w:val="6"/>
              </w:numPr>
              <w:tabs>
                <w:tab w:val="left" w:pos="671"/>
                <w:tab w:val="left" w:pos="672"/>
              </w:tabs>
              <w:spacing w:before="45"/>
              <w:rPr>
                <w:sz w:val="24"/>
              </w:rPr>
            </w:pPr>
            <w:r>
              <w:rPr>
                <w:sz w:val="24"/>
              </w:rPr>
              <w:t>Tenere contatti radio con squadre</w:t>
            </w:r>
            <w:r>
              <w:rPr>
                <w:spacing w:val="-13"/>
                <w:sz w:val="24"/>
              </w:rPr>
              <w:t xml:space="preserve"> </w:t>
            </w:r>
            <w:r>
              <w:rPr>
                <w:sz w:val="24"/>
              </w:rPr>
              <w:t>operative</w:t>
            </w:r>
          </w:p>
        </w:tc>
      </w:tr>
      <w:tr w:rsidR="00470E77">
        <w:trPr>
          <w:trHeight w:val="2023"/>
        </w:trPr>
        <w:tc>
          <w:tcPr>
            <w:tcW w:w="2837" w:type="dxa"/>
            <w:tcBorders>
              <w:top w:val="nil"/>
              <w:bottom w:val="nil"/>
            </w:tcBorders>
          </w:tcPr>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spacing w:before="2"/>
              <w:rPr>
                <w:b/>
                <w:sz w:val="25"/>
              </w:rPr>
            </w:pPr>
          </w:p>
          <w:p w:rsidR="00470E77" w:rsidRDefault="00443F80">
            <w:pPr>
              <w:pStyle w:val="TableParagraph"/>
              <w:ind w:left="105"/>
            </w:pPr>
            <w:r>
              <w:t>Compiti dell’Ufficio</w:t>
            </w:r>
            <w:r>
              <w:rPr>
                <w:spacing w:val="-8"/>
              </w:rPr>
              <w:t xml:space="preserve"> </w:t>
            </w:r>
            <w:r>
              <w:t>tecnico</w:t>
            </w:r>
          </w:p>
        </w:tc>
        <w:tc>
          <w:tcPr>
            <w:tcW w:w="6663" w:type="dxa"/>
            <w:tcBorders>
              <w:top w:val="nil"/>
              <w:bottom w:val="nil"/>
            </w:tcBorders>
          </w:tcPr>
          <w:p w:rsidR="00470E77" w:rsidRDefault="00470E77">
            <w:pPr>
              <w:pStyle w:val="TableParagraph"/>
              <w:spacing w:before="6"/>
              <w:rPr>
                <w:b/>
                <w:sz w:val="32"/>
              </w:rPr>
            </w:pPr>
          </w:p>
          <w:p w:rsidR="00470E77" w:rsidRDefault="00443F80">
            <w:pPr>
              <w:pStyle w:val="TableParagraph"/>
              <w:numPr>
                <w:ilvl w:val="0"/>
                <w:numId w:val="5"/>
              </w:numPr>
              <w:tabs>
                <w:tab w:val="left" w:pos="671"/>
                <w:tab w:val="left" w:pos="672"/>
              </w:tabs>
              <w:rPr>
                <w:sz w:val="24"/>
              </w:rPr>
            </w:pPr>
            <w:r>
              <w:rPr>
                <w:sz w:val="24"/>
              </w:rPr>
              <w:t>Disciplinare le</w:t>
            </w:r>
            <w:r>
              <w:rPr>
                <w:spacing w:val="-6"/>
                <w:sz w:val="24"/>
              </w:rPr>
              <w:t xml:space="preserve"> </w:t>
            </w:r>
            <w:r>
              <w:rPr>
                <w:sz w:val="24"/>
              </w:rPr>
              <w:t>segnalazioni</w:t>
            </w:r>
          </w:p>
          <w:p w:rsidR="00470E77" w:rsidRDefault="00443F80">
            <w:pPr>
              <w:pStyle w:val="TableParagraph"/>
              <w:numPr>
                <w:ilvl w:val="0"/>
                <w:numId w:val="5"/>
              </w:numPr>
              <w:tabs>
                <w:tab w:val="left" w:pos="671"/>
                <w:tab w:val="left" w:pos="672"/>
              </w:tabs>
              <w:spacing w:before="44"/>
              <w:rPr>
                <w:sz w:val="24"/>
              </w:rPr>
            </w:pPr>
            <w:r>
              <w:rPr>
                <w:sz w:val="24"/>
              </w:rPr>
              <w:t>Informare aziende di trasporto</w:t>
            </w:r>
            <w:r>
              <w:rPr>
                <w:spacing w:val="-12"/>
                <w:sz w:val="24"/>
              </w:rPr>
              <w:t xml:space="preserve"> </w:t>
            </w:r>
            <w:r>
              <w:rPr>
                <w:sz w:val="24"/>
              </w:rPr>
              <w:t>pubblico</w:t>
            </w:r>
          </w:p>
          <w:p w:rsidR="00470E77" w:rsidRDefault="00443F80">
            <w:pPr>
              <w:pStyle w:val="TableParagraph"/>
              <w:numPr>
                <w:ilvl w:val="0"/>
                <w:numId w:val="5"/>
              </w:numPr>
              <w:tabs>
                <w:tab w:val="left" w:pos="671"/>
                <w:tab w:val="left" w:pos="672"/>
              </w:tabs>
              <w:spacing w:before="40"/>
              <w:rPr>
                <w:sz w:val="24"/>
              </w:rPr>
            </w:pPr>
            <w:r>
              <w:rPr>
                <w:sz w:val="24"/>
              </w:rPr>
              <w:t>Tenere contatti con i referenti delle funzioni di</w:t>
            </w:r>
            <w:r>
              <w:rPr>
                <w:spacing w:val="-13"/>
                <w:sz w:val="24"/>
              </w:rPr>
              <w:t xml:space="preserve"> </w:t>
            </w:r>
            <w:r>
              <w:rPr>
                <w:sz w:val="24"/>
              </w:rPr>
              <w:t>supporto</w:t>
            </w:r>
          </w:p>
          <w:p w:rsidR="00470E77" w:rsidRDefault="00443F80">
            <w:pPr>
              <w:pStyle w:val="TableParagraph"/>
              <w:numPr>
                <w:ilvl w:val="0"/>
                <w:numId w:val="5"/>
              </w:numPr>
              <w:tabs>
                <w:tab w:val="left" w:pos="671"/>
                <w:tab w:val="left" w:pos="672"/>
              </w:tabs>
              <w:spacing w:before="45"/>
              <w:rPr>
                <w:sz w:val="24"/>
              </w:rPr>
            </w:pPr>
            <w:r>
              <w:rPr>
                <w:sz w:val="24"/>
              </w:rPr>
              <w:t>Tenere contatti con ditte</w:t>
            </w:r>
            <w:r>
              <w:rPr>
                <w:spacing w:val="-10"/>
                <w:sz w:val="24"/>
              </w:rPr>
              <w:t xml:space="preserve"> </w:t>
            </w:r>
            <w:r>
              <w:rPr>
                <w:sz w:val="24"/>
              </w:rPr>
              <w:t>private</w:t>
            </w:r>
          </w:p>
        </w:tc>
      </w:tr>
      <w:tr w:rsidR="00470E77">
        <w:trPr>
          <w:trHeight w:val="4490"/>
        </w:trPr>
        <w:tc>
          <w:tcPr>
            <w:tcW w:w="2837" w:type="dxa"/>
            <w:tcBorders>
              <w:top w:val="nil"/>
              <w:bottom w:val="nil"/>
            </w:tcBorders>
          </w:tcPr>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spacing w:before="10"/>
              <w:rPr>
                <w:b/>
              </w:rPr>
            </w:pPr>
          </w:p>
          <w:p w:rsidR="00470E77" w:rsidRDefault="00443F80">
            <w:pPr>
              <w:pStyle w:val="TableParagraph"/>
              <w:spacing w:line="273" w:lineRule="auto"/>
              <w:ind w:left="105" w:right="237"/>
            </w:pPr>
            <w:r>
              <w:t>Compiti della funzione “Sanità, assistenza sociale</w:t>
            </w:r>
            <w:r>
              <w:rPr>
                <w:spacing w:val="-9"/>
              </w:rPr>
              <w:t xml:space="preserve"> </w:t>
            </w:r>
            <w:r>
              <w:t>e veterinaria”</w:t>
            </w:r>
          </w:p>
        </w:tc>
        <w:tc>
          <w:tcPr>
            <w:tcW w:w="6663" w:type="dxa"/>
            <w:tcBorders>
              <w:top w:val="nil"/>
              <w:bottom w:val="nil"/>
            </w:tcBorders>
          </w:tcPr>
          <w:p w:rsidR="00470E77" w:rsidRDefault="00470E77">
            <w:pPr>
              <w:pStyle w:val="TableParagraph"/>
              <w:rPr>
                <w:b/>
              </w:rPr>
            </w:pPr>
          </w:p>
          <w:p w:rsidR="00470E77" w:rsidRDefault="00443F80">
            <w:pPr>
              <w:pStyle w:val="TableParagraph"/>
              <w:numPr>
                <w:ilvl w:val="0"/>
                <w:numId w:val="4"/>
              </w:numPr>
              <w:tabs>
                <w:tab w:val="left" w:pos="465"/>
                <w:tab w:val="left" w:pos="466"/>
              </w:tabs>
              <w:spacing w:before="1" w:line="276" w:lineRule="auto"/>
              <w:ind w:right="183"/>
              <w:rPr>
                <w:sz w:val="24"/>
              </w:rPr>
            </w:pPr>
            <w:r>
              <w:rPr>
                <w:sz w:val="24"/>
              </w:rPr>
              <w:t>Provvede a tenere sotto controllo le situazioni particolarmente disagiate che in caso di neve possono aggravarsi quali diversamente abili, anziani, persone</w:t>
            </w:r>
            <w:r>
              <w:rPr>
                <w:spacing w:val="-17"/>
                <w:sz w:val="24"/>
              </w:rPr>
              <w:t xml:space="preserve"> </w:t>
            </w:r>
            <w:r>
              <w:rPr>
                <w:sz w:val="24"/>
              </w:rPr>
              <w:t>residenti in strutture di emergenza o abitazioni isolate e persone senza fissa</w:t>
            </w:r>
            <w:r>
              <w:rPr>
                <w:spacing w:val="-3"/>
                <w:sz w:val="24"/>
              </w:rPr>
              <w:t xml:space="preserve"> </w:t>
            </w:r>
            <w:r>
              <w:rPr>
                <w:sz w:val="24"/>
              </w:rPr>
              <w:t>dimora</w:t>
            </w:r>
          </w:p>
          <w:p w:rsidR="00470E77" w:rsidRDefault="00443F80">
            <w:pPr>
              <w:pStyle w:val="TableParagraph"/>
              <w:numPr>
                <w:ilvl w:val="0"/>
                <w:numId w:val="4"/>
              </w:numPr>
              <w:tabs>
                <w:tab w:val="left" w:pos="465"/>
                <w:tab w:val="left" w:pos="466"/>
              </w:tabs>
              <w:spacing w:before="1" w:line="278" w:lineRule="auto"/>
              <w:ind w:right="315"/>
              <w:rPr>
                <w:sz w:val="24"/>
              </w:rPr>
            </w:pPr>
            <w:r>
              <w:rPr>
                <w:sz w:val="24"/>
              </w:rPr>
              <w:t>Provvede in caso di necessità al loro trasferimento in</w:t>
            </w:r>
            <w:r>
              <w:rPr>
                <w:spacing w:val="-20"/>
                <w:sz w:val="24"/>
              </w:rPr>
              <w:t xml:space="preserve"> </w:t>
            </w:r>
            <w:r>
              <w:rPr>
                <w:sz w:val="24"/>
              </w:rPr>
              <w:t>idonee strutture di</w:t>
            </w:r>
            <w:r>
              <w:rPr>
                <w:spacing w:val="-5"/>
                <w:sz w:val="24"/>
              </w:rPr>
              <w:t xml:space="preserve"> </w:t>
            </w:r>
            <w:r>
              <w:rPr>
                <w:sz w:val="24"/>
              </w:rPr>
              <w:t>accoglienza</w:t>
            </w:r>
          </w:p>
          <w:p w:rsidR="00470E77" w:rsidRDefault="00443F80">
            <w:pPr>
              <w:pStyle w:val="TableParagraph"/>
              <w:numPr>
                <w:ilvl w:val="0"/>
                <w:numId w:val="4"/>
              </w:numPr>
              <w:tabs>
                <w:tab w:val="left" w:pos="465"/>
                <w:tab w:val="left" w:pos="466"/>
              </w:tabs>
              <w:spacing w:line="300" w:lineRule="exact"/>
              <w:ind w:hanging="361"/>
              <w:rPr>
                <w:sz w:val="24"/>
              </w:rPr>
            </w:pPr>
            <w:r>
              <w:rPr>
                <w:sz w:val="24"/>
              </w:rPr>
              <w:t>Provvede all’alimentazione degli</w:t>
            </w:r>
            <w:r>
              <w:rPr>
                <w:spacing w:val="-12"/>
                <w:sz w:val="24"/>
              </w:rPr>
              <w:t xml:space="preserve"> </w:t>
            </w:r>
            <w:r>
              <w:rPr>
                <w:sz w:val="24"/>
              </w:rPr>
              <w:t>animali</w:t>
            </w:r>
          </w:p>
          <w:p w:rsidR="00470E77" w:rsidRDefault="00443F80">
            <w:pPr>
              <w:pStyle w:val="TableParagraph"/>
              <w:numPr>
                <w:ilvl w:val="0"/>
                <w:numId w:val="4"/>
              </w:numPr>
              <w:tabs>
                <w:tab w:val="left" w:pos="465"/>
                <w:tab w:val="left" w:pos="466"/>
              </w:tabs>
              <w:spacing w:before="45" w:line="278" w:lineRule="auto"/>
              <w:ind w:right="312"/>
              <w:rPr>
                <w:sz w:val="24"/>
              </w:rPr>
            </w:pPr>
            <w:r>
              <w:rPr>
                <w:sz w:val="24"/>
              </w:rPr>
              <w:t>Provvede, in caso di necessità, al trasferimento degli animali in idonee strutture</w:t>
            </w:r>
            <w:r>
              <w:rPr>
                <w:spacing w:val="-1"/>
                <w:sz w:val="24"/>
              </w:rPr>
              <w:t xml:space="preserve"> </w:t>
            </w:r>
            <w:r>
              <w:rPr>
                <w:sz w:val="24"/>
              </w:rPr>
              <w:t>(stalle)</w:t>
            </w:r>
          </w:p>
          <w:p w:rsidR="00470E77" w:rsidRDefault="00443F80">
            <w:pPr>
              <w:pStyle w:val="TableParagraph"/>
              <w:numPr>
                <w:ilvl w:val="0"/>
                <w:numId w:val="4"/>
              </w:numPr>
              <w:tabs>
                <w:tab w:val="left" w:pos="465"/>
                <w:tab w:val="left" w:pos="466"/>
              </w:tabs>
              <w:spacing w:line="278" w:lineRule="auto"/>
              <w:ind w:right="659"/>
              <w:rPr>
                <w:sz w:val="24"/>
              </w:rPr>
            </w:pPr>
            <w:r>
              <w:rPr>
                <w:sz w:val="24"/>
              </w:rPr>
              <w:t>Provvede alla raccolta carcasse in aree idonee ed esegue operazioni residuali collegate all’evento</w:t>
            </w:r>
          </w:p>
        </w:tc>
      </w:tr>
      <w:tr w:rsidR="00470E77">
        <w:trPr>
          <w:trHeight w:val="2016"/>
        </w:trPr>
        <w:tc>
          <w:tcPr>
            <w:tcW w:w="2837" w:type="dxa"/>
            <w:tcBorders>
              <w:top w:val="nil"/>
              <w:bottom w:val="nil"/>
            </w:tcBorders>
          </w:tcPr>
          <w:p w:rsidR="00470E77" w:rsidRDefault="00470E77">
            <w:pPr>
              <w:pStyle w:val="TableParagraph"/>
              <w:rPr>
                <w:b/>
                <w:sz w:val="26"/>
              </w:rPr>
            </w:pPr>
          </w:p>
          <w:p w:rsidR="00470E77" w:rsidRDefault="00443F80">
            <w:pPr>
              <w:pStyle w:val="TableParagraph"/>
              <w:spacing w:before="231" w:line="276" w:lineRule="auto"/>
              <w:ind w:left="105" w:right="520"/>
            </w:pPr>
            <w:r>
              <w:t xml:space="preserve">Compiti delle funzioni “Viabilità” </w:t>
            </w:r>
            <w:proofErr w:type="gramStart"/>
            <w:r>
              <w:t>e “</w:t>
            </w:r>
            <w:proofErr w:type="gramEnd"/>
            <w:r>
              <w:t>Materiali e mezzi”</w:t>
            </w:r>
          </w:p>
        </w:tc>
        <w:tc>
          <w:tcPr>
            <w:tcW w:w="6663" w:type="dxa"/>
            <w:tcBorders>
              <w:top w:val="nil"/>
              <w:bottom w:val="nil"/>
            </w:tcBorders>
          </w:tcPr>
          <w:p w:rsidR="00470E77" w:rsidRDefault="00443F80">
            <w:pPr>
              <w:pStyle w:val="TableParagraph"/>
              <w:numPr>
                <w:ilvl w:val="0"/>
                <w:numId w:val="3"/>
              </w:numPr>
              <w:tabs>
                <w:tab w:val="left" w:pos="465"/>
                <w:tab w:val="left" w:pos="466"/>
              </w:tabs>
              <w:spacing w:before="147" w:line="278" w:lineRule="auto"/>
              <w:ind w:right="1403"/>
              <w:rPr>
                <w:sz w:val="24"/>
              </w:rPr>
            </w:pPr>
            <w:r>
              <w:rPr>
                <w:sz w:val="24"/>
              </w:rPr>
              <w:t xml:space="preserve">Attivare le squadre operative che si occuperanno principalmente </w:t>
            </w:r>
            <w:proofErr w:type="gramStart"/>
            <w:r>
              <w:rPr>
                <w:sz w:val="24"/>
              </w:rPr>
              <w:t>delle spargimento</w:t>
            </w:r>
            <w:proofErr w:type="gramEnd"/>
            <w:r>
              <w:rPr>
                <w:sz w:val="24"/>
              </w:rPr>
              <w:t xml:space="preserve"> del</w:t>
            </w:r>
            <w:r>
              <w:rPr>
                <w:spacing w:val="-2"/>
                <w:sz w:val="24"/>
              </w:rPr>
              <w:t xml:space="preserve"> </w:t>
            </w:r>
            <w:r>
              <w:rPr>
                <w:sz w:val="24"/>
              </w:rPr>
              <w:t>sale</w:t>
            </w:r>
          </w:p>
          <w:p w:rsidR="00470E77" w:rsidRDefault="00443F80">
            <w:pPr>
              <w:pStyle w:val="TableParagraph"/>
              <w:numPr>
                <w:ilvl w:val="0"/>
                <w:numId w:val="3"/>
              </w:numPr>
              <w:tabs>
                <w:tab w:val="left" w:pos="465"/>
                <w:tab w:val="left" w:pos="466"/>
              </w:tabs>
              <w:spacing w:line="300" w:lineRule="exact"/>
              <w:ind w:hanging="361"/>
              <w:rPr>
                <w:sz w:val="24"/>
              </w:rPr>
            </w:pPr>
            <w:r>
              <w:rPr>
                <w:sz w:val="24"/>
              </w:rPr>
              <w:t>Rifornire il magazzino sulla base dei consumi e</w:t>
            </w:r>
            <w:r>
              <w:rPr>
                <w:spacing w:val="-10"/>
                <w:sz w:val="24"/>
              </w:rPr>
              <w:t xml:space="preserve"> </w:t>
            </w:r>
            <w:r>
              <w:rPr>
                <w:sz w:val="24"/>
              </w:rPr>
              <w:t>necessità</w:t>
            </w:r>
          </w:p>
          <w:p w:rsidR="00470E77" w:rsidRDefault="00443F80">
            <w:pPr>
              <w:pStyle w:val="TableParagraph"/>
              <w:numPr>
                <w:ilvl w:val="0"/>
                <w:numId w:val="3"/>
              </w:numPr>
              <w:tabs>
                <w:tab w:val="left" w:pos="465"/>
                <w:tab w:val="left" w:pos="466"/>
              </w:tabs>
              <w:spacing w:before="44" w:line="278" w:lineRule="auto"/>
              <w:ind w:right="1166"/>
              <w:rPr>
                <w:sz w:val="24"/>
              </w:rPr>
            </w:pPr>
            <w:r>
              <w:rPr>
                <w:sz w:val="24"/>
              </w:rPr>
              <w:t>Attivare, ove se ne renda necessario le ditte private preventivamente</w:t>
            </w:r>
            <w:r>
              <w:rPr>
                <w:spacing w:val="-2"/>
                <w:sz w:val="24"/>
              </w:rPr>
              <w:t xml:space="preserve"> </w:t>
            </w:r>
            <w:r>
              <w:rPr>
                <w:sz w:val="24"/>
              </w:rPr>
              <w:t>individuate</w:t>
            </w:r>
          </w:p>
        </w:tc>
      </w:tr>
      <w:tr w:rsidR="00470E77">
        <w:trPr>
          <w:trHeight w:val="1960"/>
        </w:trPr>
        <w:tc>
          <w:tcPr>
            <w:tcW w:w="2837" w:type="dxa"/>
            <w:tcBorders>
              <w:top w:val="nil"/>
            </w:tcBorders>
          </w:tcPr>
          <w:p w:rsidR="00470E77" w:rsidRDefault="00470E77">
            <w:pPr>
              <w:pStyle w:val="TableParagraph"/>
              <w:rPr>
                <w:b/>
                <w:sz w:val="26"/>
              </w:rPr>
            </w:pPr>
          </w:p>
          <w:p w:rsidR="00470E77" w:rsidRDefault="00470E77">
            <w:pPr>
              <w:pStyle w:val="TableParagraph"/>
              <w:spacing w:before="10"/>
              <w:rPr>
                <w:b/>
                <w:sz w:val="33"/>
              </w:rPr>
            </w:pPr>
          </w:p>
          <w:p w:rsidR="00470E77" w:rsidRDefault="00443F80">
            <w:pPr>
              <w:pStyle w:val="TableParagraph"/>
              <w:spacing w:line="273" w:lineRule="auto"/>
              <w:ind w:left="105" w:right="695"/>
            </w:pPr>
            <w:r>
              <w:t>Compiti della funzione “Servizi</w:t>
            </w:r>
            <w:r>
              <w:rPr>
                <w:spacing w:val="-1"/>
              </w:rPr>
              <w:t xml:space="preserve"> </w:t>
            </w:r>
            <w:r>
              <w:t>essenziali”</w:t>
            </w:r>
          </w:p>
        </w:tc>
        <w:tc>
          <w:tcPr>
            <w:tcW w:w="6663" w:type="dxa"/>
            <w:tcBorders>
              <w:top w:val="nil"/>
            </w:tcBorders>
          </w:tcPr>
          <w:p w:rsidR="00470E77" w:rsidRDefault="00443F80">
            <w:pPr>
              <w:pStyle w:val="TableParagraph"/>
              <w:numPr>
                <w:ilvl w:val="0"/>
                <w:numId w:val="2"/>
              </w:numPr>
              <w:tabs>
                <w:tab w:val="left" w:pos="465"/>
                <w:tab w:val="left" w:pos="466"/>
              </w:tabs>
              <w:spacing w:before="180" w:line="276" w:lineRule="auto"/>
              <w:ind w:right="451"/>
              <w:rPr>
                <w:sz w:val="24"/>
              </w:rPr>
            </w:pPr>
            <w:r>
              <w:rPr>
                <w:sz w:val="24"/>
              </w:rPr>
              <w:t>Gestisce, tramite il referente dell’ente di gestione dell’erogazione dei servizi, il personale del medesimo per</w:t>
            </w:r>
            <w:r>
              <w:rPr>
                <w:spacing w:val="-21"/>
                <w:sz w:val="24"/>
              </w:rPr>
              <w:t xml:space="preserve"> </w:t>
            </w:r>
            <w:r>
              <w:rPr>
                <w:sz w:val="24"/>
              </w:rPr>
              <w:t>il ripristino delle linee e/o delle</w:t>
            </w:r>
            <w:r>
              <w:rPr>
                <w:spacing w:val="1"/>
                <w:sz w:val="24"/>
              </w:rPr>
              <w:t xml:space="preserve"> </w:t>
            </w:r>
            <w:r>
              <w:rPr>
                <w:sz w:val="24"/>
              </w:rPr>
              <w:t>utenze</w:t>
            </w:r>
          </w:p>
          <w:p w:rsidR="00470E77" w:rsidRDefault="00443F80">
            <w:pPr>
              <w:pStyle w:val="TableParagraph"/>
              <w:numPr>
                <w:ilvl w:val="0"/>
                <w:numId w:val="2"/>
              </w:numPr>
              <w:tabs>
                <w:tab w:val="left" w:pos="465"/>
                <w:tab w:val="left" w:pos="466"/>
              </w:tabs>
              <w:spacing w:line="278" w:lineRule="auto"/>
              <w:ind w:right="922"/>
              <w:rPr>
                <w:sz w:val="24"/>
              </w:rPr>
            </w:pPr>
            <w:r>
              <w:rPr>
                <w:sz w:val="24"/>
              </w:rPr>
              <w:t>Mantiene contatti con il Dirigente Scolastico dai plessi interessati</w:t>
            </w:r>
            <w:r>
              <w:rPr>
                <w:spacing w:val="-5"/>
                <w:sz w:val="24"/>
              </w:rPr>
              <w:t xml:space="preserve"> </w:t>
            </w:r>
            <w:r>
              <w:rPr>
                <w:sz w:val="24"/>
              </w:rPr>
              <w:t>dall’evento</w:t>
            </w:r>
          </w:p>
        </w:tc>
      </w:tr>
    </w:tbl>
    <w:p w:rsidR="00470E77" w:rsidRDefault="00470E77">
      <w:pPr>
        <w:spacing w:line="278" w:lineRule="auto"/>
        <w:rPr>
          <w:sz w:val="24"/>
        </w:rPr>
        <w:sectPr w:rsidR="00470E77" w:rsidSect="00552BE4">
          <w:pgSz w:w="11900" w:h="16840"/>
          <w:pgMar w:top="1134" w:right="578" w:bottom="998" w:left="1134" w:header="0" w:footer="777"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6663"/>
      </w:tblGrid>
      <w:tr w:rsidR="00470E77">
        <w:trPr>
          <w:trHeight w:val="3522"/>
        </w:trPr>
        <w:tc>
          <w:tcPr>
            <w:tcW w:w="2837" w:type="dxa"/>
          </w:tcPr>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70E77">
            <w:pPr>
              <w:pStyle w:val="TableParagraph"/>
              <w:rPr>
                <w:b/>
                <w:sz w:val="26"/>
              </w:rPr>
            </w:pPr>
          </w:p>
          <w:p w:rsidR="00470E77" w:rsidRDefault="00443F80">
            <w:pPr>
              <w:pStyle w:val="TableParagraph"/>
              <w:spacing w:before="184" w:line="273" w:lineRule="auto"/>
              <w:ind w:left="105" w:right="695"/>
            </w:pPr>
            <w:r>
              <w:t>Compiti della funzione “Volontariato”</w:t>
            </w:r>
          </w:p>
        </w:tc>
        <w:tc>
          <w:tcPr>
            <w:tcW w:w="6663" w:type="dxa"/>
          </w:tcPr>
          <w:p w:rsidR="00470E77" w:rsidRDefault="00443F80">
            <w:pPr>
              <w:pStyle w:val="TableParagraph"/>
              <w:numPr>
                <w:ilvl w:val="0"/>
                <w:numId w:val="1"/>
              </w:numPr>
              <w:tabs>
                <w:tab w:val="left" w:pos="465"/>
                <w:tab w:val="left" w:pos="466"/>
              </w:tabs>
              <w:spacing w:before="49" w:line="278" w:lineRule="auto"/>
              <w:ind w:right="312"/>
              <w:rPr>
                <w:sz w:val="24"/>
              </w:rPr>
            </w:pPr>
            <w:r>
              <w:rPr>
                <w:sz w:val="24"/>
              </w:rPr>
              <w:t>Effettua in collaborazione con la Polizia Municipale il monitoraggio delle zone assegnate e la chiusura delle</w:t>
            </w:r>
            <w:r>
              <w:rPr>
                <w:spacing w:val="-14"/>
                <w:sz w:val="24"/>
              </w:rPr>
              <w:t xml:space="preserve"> </w:t>
            </w:r>
            <w:r>
              <w:rPr>
                <w:sz w:val="24"/>
              </w:rPr>
              <w:t>strade</w:t>
            </w:r>
          </w:p>
          <w:p w:rsidR="00470E77" w:rsidRDefault="00443F80">
            <w:pPr>
              <w:pStyle w:val="TableParagraph"/>
              <w:numPr>
                <w:ilvl w:val="0"/>
                <w:numId w:val="1"/>
              </w:numPr>
              <w:tabs>
                <w:tab w:val="left" w:pos="465"/>
                <w:tab w:val="left" w:pos="466"/>
              </w:tabs>
              <w:spacing w:line="300" w:lineRule="exact"/>
              <w:ind w:hanging="361"/>
              <w:rPr>
                <w:sz w:val="24"/>
              </w:rPr>
            </w:pPr>
            <w:r>
              <w:rPr>
                <w:sz w:val="24"/>
              </w:rPr>
              <w:t>Provvede allo sgombero della</w:t>
            </w:r>
            <w:r>
              <w:rPr>
                <w:spacing w:val="-11"/>
                <w:sz w:val="24"/>
              </w:rPr>
              <w:t xml:space="preserve"> </w:t>
            </w:r>
            <w:r>
              <w:rPr>
                <w:sz w:val="24"/>
              </w:rPr>
              <w:t>neve</w:t>
            </w:r>
          </w:p>
          <w:p w:rsidR="00470E77" w:rsidRDefault="00443F80">
            <w:pPr>
              <w:pStyle w:val="TableParagraph"/>
              <w:numPr>
                <w:ilvl w:val="0"/>
                <w:numId w:val="1"/>
              </w:numPr>
              <w:tabs>
                <w:tab w:val="left" w:pos="465"/>
                <w:tab w:val="left" w:pos="466"/>
              </w:tabs>
              <w:spacing w:before="44"/>
              <w:ind w:hanging="361"/>
              <w:rPr>
                <w:sz w:val="24"/>
              </w:rPr>
            </w:pPr>
            <w:r>
              <w:rPr>
                <w:sz w:val="24"/>
              </w:rPr>
              <w:t>Rimane a disposizione per eventuali nuove esigenze</w:t>
            </w:r>
            <w:r>
              <w:rPr>
                <w:spacing w:val="-16"/>
                <w:sz w:val="24"/>
              </w:rPr>
              <w:t xml:space="preserve"> </w:t>
            </w:r>
            <w:r>
              <w:rPr>
                <w:sz w:val="24"/>
              </w:rPr>
              <w:t>urgenti</w:t>
            </w:r>
          </w:p>
          <w:p w:rsidR="00470E77" w:rsidRDefault="00443F80">
            <w:pPr>
              <w:pStyle w:val="TableParagraph"/>
              <w:numPr>
                <w:ilvl w:val="0"/>
                <w:numId w:val="1"/>
              </w:numPr>
              <w:tabs>
                <w:tab w:val="left" w:pos="465"/>
                <w:tab w:val="left" w:pos="466"/>
              </w:tabs>
              <w:spacing w:before="45" w:line="276" w:lineRule="auto"/>
              <w:ind w:right="197"/>
              <w:rPr>
                <w:sz w:val="24"/>
              </w:rPr>
            </w:pPr>
            <w:r>
              <w:rPr>
                <w:sz w:val="24"/>
              </w:rPr>
              <w:t>Mantiene i collegamenti radio con la squadra operativa, la Polizia Municipale e costituisce il punto unico di ricezione delle chiamate dei cittadini (in sala operativa C.O.C.) dando al tempo stesso indicazioni circa la percorribilità delle strade e programmi di interventi e comunica ai gruppi operativi eventuali</w:t>
            </w:r>
            <w:r>
              <w:rPr>
                <w:spacing w:val="-5"/>
                <w:sz w:val="24"/>
              </w:rPr>
              <w:t xml:space="preserve"> </w:t>
            </w:r>
            <w:r>
              <w:rPr>
                <w:sz w:val="24"/>
              </w:rPr>
              <w:t>emergenza</w:t>
            </w:r>
          </w:p>
        </w:tc>
      </w:tr>
    </w:tbl>
    <w:p w:rsidR="00443F80" w:rsidRDefault="00443F80"/>
    <w:sectPr w:rsidR="00443F80">
      <w:pgSz w:w="11900" w:h="16840"/>
      <w:pgMar w:top="1420" w:right="580" w:bottom="1000" w:left="158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B7" w:rsidRDefault="00A439B7">
      <w:r>
        <w:separator/>
      </w:r>
    </w:p>
  </w:endnote>
  <w:endnote w:type="continuationSeparator" w:id="0">
    <w:p w:rsidR="00A439B7" w:rsidRDefault="00A4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77" w:rsidRDefault="00427CFA">
    <w:pPr>
      <w:pStyle w:val="Corpotesto"/>
      <w:spacing w:line="14" w:lineRule="auto"/>
      <w:rPr>
        <w:b w:val="0"/>
        <w:sz w:val="20"/>
      </w:rPr>
    </w:pPr>
    <w:r>
      <w:rPr>
        <w:noProof/>
        <w:lang w:eastAsia="it-IT"/>
      </w:rPr>
      <mc:AlternateContent>
        <mc:Choice Requires="wps">
          <w:drawing>
            <wp:anchor distT="0" distB="0" distL="114300" distR="114300" simplePos="0" relativeHeight="487452672" behindDoc="1" locked="0" layoutInCell="1" allowOverlap="1">
              <wp:simplePos x="0" y="0"/>
              <wp:positionH relativeFrom="page">
                <wp:posOffset>1063625</wp:posOffset>
              </wp:positionH>
              <wp:positionV relativeFrom="page">
                <wp:posOffset>10007600</wp:posOffset>
              </wp:positionV>
              <wp:extent cx="561467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BAF60" id="Rectangle 4" o:spid="_x0000_s1026" style="position:absolute;margin-left:83.75pt;margin-top:788pt;width:442.1pt;height:.5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" fillcolor="black" stroked="f">
              <w10:wrap anchorx="page" anchory="page"/>
            </v:rect>
          </w:pict>
        </mc:Fallback>
      </mc:AlternateContent>
    </w:r>
    <w:r>
      <w:rPr>
        <w:noProof/>
        <w:lang w:eastAsia="it-IT"/>
      </w:rPr>
      <mc:AlternateContent>
        <mc:Choice Requires="wps">
          <w:drawing>
            <wp:anchor distT="0" distB="0" distL="114300" distR="114300" simplePos="0" relativeHeight="487453184" behindDoc="1" locked="0" layoutInCell="1" allowOverlap="1">
              <wp:simplePos x="0" y="0"/>
              <wp:positionH relativeFrom="page">
                <wp:posOffset>3735070</wp:posOffset>
              </wp:positionH>
              <wp:positionV relativeFrom="page">
                <wp:posOffset>10010140</wp:posOffset>
              </wp:positionV>
              <wp:extent cx="282575" cy="1822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E77" w:rsidRDefault="00470E77">
                          <w:pPr>
                            <w:spacing w:before="21"/>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4.1pt;margin-top:788.2pt;width:22.25pt;height:14.35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2Q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" filled="f" stroked="f">
              <v:textbox inset="0,0,0,0">
                <w:txbxContent>
                  <w:p w:rsidR="00470E77" w:rsidRDefault="00470E77">
                    <w:pPr>
                      <w:spacing w:before="21"/>
                      <w:ind w:left="6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77" w:rsidRDefault="00427CFA">
    <w:pPr>
      <w:pStyle w:val="Corpotesto"/>
      <w:spacing w:line="14" w:lineRule="auto"/>
      <w:rPr>
        <w:b w:val="0"/>
        <w:sz w:val="20"/>
      </w:rPr>
    </w:pPr>
    <w:r>
      <w:rPr>
        <w:noProof/>
        <w:lang w:eastAsia="it-IT"/>
      </w:rPr>
      <mc:AlternateContent>
        <mc:Choice Requires="wps">
          <w:drawing>
            <wp:anchor distT="0" distB="0" distL="114300" distR="114300" simplePos="0" relativeHeight="487453696" behindDoc="1" locked="0" layoutInCell="1" allowOverlap="1">
              <wp:simplePos x="0" y="0"/>
              <wp:positionH relativeFrom="page">
                <wp:posOffset>1063625</wp:posOffset>
              </wp:positionH>
              <wp:positionV relativeFrom="page">
                <wp:posOffset>10007600</wp:posOffset>
              </wp:positionV>
              <wp:extent cx="561467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77CF" id="Rectangle 2" o:spid="_x0000_s1026" style="position:absolute;margin-left:83.75pt;margin-top:788pt;width:442.1pt;height:.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r0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B7" w:rsidRDefault="00A439B7">
      <w:r>
        <w:separator/>
      </w:r>
    </w:p>
  </w:footnote>
  <w:footnote w:type="continuationSeparator" w:id="0">
    <w:p w:rsidR="00A439B7" w:rsidRDefault="00A4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E13"/>
    <w:multiLevelType w:val="hybridMultilevel"/>
    <w:tmpl w:val="A23E8F1A"/>
    <w:lvl w:ilvl="0" w:tplc="3AB2237E">
      <w:numFmt w:val="bullet"/>
      <w:lvlText w:val=""/>
      <w:lvlJc w:val="left"/>
      <w:pPr>
        <w:ind w:left="465" w:hanging="360"/>
      </w:pPr>
      <w:rPr>
        <w:rFonts w:ascii="Symbol" w:eastAsia="Symbol" w:hAnsi="Symbol" w:cs="Symbol" w:hint="default"/>
        <w:w w:val="99"/>
        <w:sz w:val="24"/>
        <w:szCs w:val="24"/>
        <w:lang w:val="it-IT" w:eastAsia="en-US" w:bidi="ar-SA"/>
      </w:rPr>
    </w:lvl>
    <w:lvl w:ilvl="1" w:tplc="22464B92">
      <w:numFmt w:val="bullet"/>
      <w:lvlText w:val="•"/>
      <w:lvlJc w:val="left"/>
      <w:pPr>
        <w:ind w:left="1079" w:hanging="360"/>
      </w:pPr>
      <w:rPr>
        <w:rFonts w:hint="default"/>
        <w:lang w:val="it-IT" w:eastAsia="en-US" w:bidi="ar-SA"/>
      </w:rPr>
    </w:lvl>
    <w:lvl w:ilvl="2" w:tplc="A9EC7386">
      <w:numFmt w:val="bullet"/>
      <w:lvlText w:val="•"/>
      <w:lvlJc w:val="left"/>
      <w:pPr>
        <w:ind w:left="1698" w:hanging="360"/>
      </w:pPr>
      <w:rPr>
        <w:rFonts w:hint="default"/>
        <w:lang w:val="it-IT" w:eastAsia="en-US" w:bidi="ar-SA"/>
      </w:rPr>
    </w:lvl>
    <w:lvl w:ilvl="3" w:tplc="57247168">
      <w:numFmt w:val="bullet"/>
      <w:lvlText w:val="•"/>
      <w:lvlJc w:val="left"/>
      <w:pPr>
        <w:ind w:left="2317" w:hanging="360"/>
      </w:pPr>
      <w:rPr>
        <w:rFonts w:hint="default"/>
        <w:lang w:val="it-IT" w:eastAsia="en-US" w:bidi="ar-SA"/>
      </w:rPr>
    </w:lvl>
    <w:lvl w:ilvl="4" w:tplc="3A3C9E4C">
      <w:numFmt w:val="bullet"/>
      <w:lvlText w:val="•"/>
      <w:lvlJc w:val="left"/>
      <w:pPr>
        <w:ind w:left="2937" w:hanging="360"/>
      </w:pPr>
      <w:rPr>
        <w:rFonts w:hint="default"/>
        <w:lang w:val="it-IT" w:eastAsia="en-US" w:bidi="ar-SA"/>
      </w:rPr>
    </w:lvl>
    <w:lvl w:ilvl="5" w:tplc="55C03FD6">
      <w:numFmt w:val="bullet"/>
      <w:lvlText w:val="•"/>
      <w:lvlJc w:val="left"/>
      <w:pPr>
        <w:ind w:left="3556" w:hanging="360"/>
      </w:pPr>
      <w:rPr>
        <w:rFonts w:hint="default"/>
        <w:lang w:val="it-IT" w:eastAsia="en-US" w:bidi="ar-SA"/>
      </w:rPr>
    </w:lvl>
    <w:lvl w:ilvl="6" w:tplc="6DF24BFE">
      <w:numFmt w:val="bullet"/>
      <w:lvlText w:val="•"/>
      <w:lvlJc w:val="left"/>
      <w:pPr>
        <w:ind w:left="4175" w:hanging="360"/>
      </w:pPr>
      <w:rPr>
        <w:rFonts w:hint="default"/>
        <w:lang w:val="it-IT" w:eastAsia="en-US" w:bidi="ar-SA"/>
      </w:rPr>
    </w:lvl>
    <w:lvl w:ilvl="7" w:tplc="A2B457AE">
      <w:numFmt w:val="bullet"/>
      <w:lvlText w:val="•"/>
      <w:lvlJc w:val="left"/>
      <w:pPr>
        <w:ind w:left="4795" w:hanging="360"/>
      </w:pPr>
      <w:rPr>
        <w:rFonts w:hint="default"/>
        <w:lang w:val="it-IT" w:eastAsia="en-US" w:bidi="ar-SA"/>
      </w:rPr>
    </w:lvl>
    <w:lvl w:ilvl="8" w:tplc="24F2D2E2">
      <w:numFmt w:val="bullet"/>
      <w:lvlText w:val="•"/>
      <w:lvlJc w:val="left"/>
      <w:pPr>
        <w:ind w:left="5414" w:hanging="360"/>
      </w:pPr>
      <w:rPr>
        <w:rFonts w:hint="default"/>
        <w:lang w:val="it-IT" w:eastAsia="en-US" w:bidi="ar-SA"/>
      </w:rPr>
    </w:lvl>
  </w:abstractNum>
  <w:abstractNum w:abstractNumId="1" w15:restartNumberingAfterBreak="0">
    <w:nsid w:val="235E78C9"/>
    <w:multiLevelType w:val="hybridMultilevel"/>
    <w:tmpl w:val="F1D88E06"/>
    <w:lvl w:ilvl="0" w:tplc="E5FC723A">
      <w:numFmt w:val="bullet"/>
      <w:lvlText w:val=""/>
      <w:lvlJc w:val="left"/>
      <w:pPr>
        <w:ind w:left="465" w:hanging="567"/>
      </w:pPr>
      <w:rPr>
        <w:rFonts w:ascii="Symbol" w:eastAsia="Symbol" w:hAnsi="Symbol" w:cs="Symbol" w:hint="default"/>
        <w:w w:val="99"/>
        <w:sz w:val="24"/>
        <w:szCs w:val="24"/>
        <w:lang w:val="it-IT" w:eastAsia="en-US" w:bidi="ar-SA"/>
      </w:rPr>
    </w:lvl>
    <w:lvl w:ilvl="1" w:tplc="806640DA">
      <w:numFmt w:val="bullet"/>
      <w:lvlText w:val="•"/>
      <w:lvlJc w:val="left"/>
      <w:pPr>
        <w:ind w:left="1363" w:hanging="567"/>
      </w:pPr>
      <w:rPr>
        <w:rFonts w:hint="default"/>
        <w:lang w:val="it-IT" w:eastAsia="en-US" w:bidi="ar-SA"/>
      </w:rPr>
    </w:lvl>
    <w:lvl w:ilvl="2" w:tplc="47248BEA">
      <w:numFmt w:val="bullet"/>
      <w:lvlText w:val="•"/>
      <w:lvlJc w:val="left"/>
      <w:pPr>
        <w:ind w:left="2266" w:hanging="567"/>
      </w:pPr>
      <w:rPr>
        <w:rFonts w:hint="default"/>
        <w:lang w:val="it-IT" w:eastAsia="en-US" w:bidi="ar-SA"/>
      </w:rPr>
    </w:lvl>
    <w:lvl w:ilvl="3" w:tplc="02EC52A0">
      <w:numFmt w:val="bullet"/>
      <w:lvlText w:val="•"/>
      <w:lvlJc w:val="left"/>
      <w:pPr>
        <w:ind w:left="3169" w:hanging="567"/>
      </w:pPr>
      <w:rPr>
        <w:rFonts w:hint="default"/>
        <w:lang w:val="it-IT" w:eastAsia="en-US" w:bidi="ar-SA"/>
      </w:rPr>
    </w:lvl>
    <w:lvl w:ilvl="4" w:tplc="3C02ACA4">
      <w:numFmt w:val="bullet"/>
      <w:lvlText w:val="•"/>
      <w:lvlJc w:val="left"/>
      <w:pPr>
        <w:ind w:left="4072" w:hanging="567"/>
      </w:pPr>
      <w:rPr>
        <w:rFonts w:hint="default"/>
        <w:lang w:val="it-IT" w:eastAsia="en-US" w:bidi="ar-SA"/>
      </w:rPr>
    </w:lvl>
    <w:lvl w:ilvl="5" w:tplc="8C02CF52">
      <w:numFmt w:val="bullet"/>
      <w:lvlText w:val="•"/>
      <w:lvlJc w:val="left"/>
      <w:pPr>
        <w:ind w:left="4975" w:hanging="567"/>
      </w:pPr>
      <w:rPr>
        <w:rFonts w:hint="default"/>
        <w:lang w:val="it-IT" w:eastAsia="en-US" w:bidi="ar-SA"/>
      </w:rPr>
    </w:lvl>
    <w:lvl w:ilvl="6" w:tplc="37FE856C">
      <w:numFmt w:val="bullet"/>
      <w:lvlText w:val="•"/>
      <w:lvlJc w:val="left"/>
      <w:pPr>
        <w:ind w:left="5878" w:hanging="567"/>
      </w:pPr>
      <w:rPr>
        <w:rFonts w:hint="default"/>
        <w:lang w:val="it-IT" w:eastAsia="en-US" w:bidi="ar-SA"/>
      </w:rPr>
    </w:lvl>
    <w:lvl w:ilvl="7" w:tplc="1A0EED52">
      <w:numFmt w:val="bullet"/>
      <w:lvlText w:val="•"/>
      <w:lvlJc w:val="left"/>
      <w:pPr>
        <w:ind w:left="6781" w:hanging="567"/>
      </w:pPr>
      <w:rPr>
        <w:rFonts w:hint="default"/>
        <w:lang w:val="it-IT" w:eastAsia="en-US" w:bidi="ar-SA"/>
      </w:rPr>
    </w:lvl>
    <w:lvl w:ilvl="8" w:tplc="205A8FA2">
      <w:numFmt w:val="bullet"/>
      <w:lvlText w:val="•"/>
      <w:lvlJc w:val="left"/>
      <w:pPr>
        <w:ind w:left="7684" w:hanging="567"/>
      </w:pPr>
      <w:rPr>
        <w:rFonts w:hint="default"/>
        <w:lang w:val="it-IT" w:eastAsia="en-US" w:bidi="ar-SA"/>
      </w:rPr>
    </w:lvl>
  </w:abstractNum>
  <w:abstractNum w:abstractNumId="2" w15:restartNumberingAfterBreak="0">
    <w:nsid w:val="251718D4"/>
    <w:multiLevelType w:val="hybridMultilevel"/>
    <w:tmpl w:val="6D18B350"/>
    <w:lvl w:ilvl="0" w:tplc="AB2C325A">
      <w:numFmt w:val="bullet"/>
      <w:lvlText w:val=""/>
      <w:lvlJc w:val="left"/>
      <w:pPr>
        <w:ind w:left="465" w:hanging="360"/>
      </w:pPr>
      <w:rPr>
        <w:rFonts w:ascii="Symbol" w:eastAsia="Symbol" w:hAnsi="Symbol" w:cs="Symbol" w:hint="default"/>
        <w:w w:val="99"/>
        <w:sz w:val="24"/>
        <w:szCs w:val="24"/>
        <w:lang w:val="it-IT" w:eastAsia="en-US" w:bidi="ar-SA"/>
      </w:rPr>
    </w:lvl>
    <w:lvl w:ilvl="1" w:tplc="18D289EA">
      <w:numFmt w:val="bullet"/>
      <w:lvlText w:val="•"/>
      <w:lvlJc w:val="left"/>
      <w:pPr>
        <w:ind w:left="1079" w:hanging="360"/>
      </w:pPr>
      <w:rPr>
        <w:rFonts w:hint="default"/>
        <w:lang w:val="it-IT" w:eastAsia="en-US" w:bidi="ar-SA"/>
      </w:rPr>
    </w:lvl>
    <w:lvl w:ilvl="2" w:tplc="58308032">
      <w:numFmt w:val="bullet"/>
      <w:lvlText w:val="•"/>
      <w:lvlJc w:val="left"/>
      <w:pPr>
        <w:ind w:left="1698" w:hanging="360"/>
      </w:pPr>
      <w:rPr>
        <w:rFonts w:hint="default"/>
        <w:lang w:val="it-IT" w:eastAsia="en-US" w:bidi="ar-SA"/>
      </w:rPr>
    </w:lvl>
    <w:lvl w:ilvl="3" w:tplc="78386FB8">
      <w:numFmt w:val="bullet"/>
      <w:lvlText w:val="•"/>
      <w:lvlJc w:val="left"/>
      <w:pPr>
        <w:ind w:left="2317" w:hanging="360"/>
      </w:pPr>
      <w:rPr>
        <w:rFonts w:hint="default"/>
        <w:lang w:val="it-IT" w:eastAsia="en-US" w:bidi="ar-SA"/>
      </w:rPr>
    </w:lvl>
    <w:lvl w:ilvl="4" w:tplc="6ABE7C9C">
      <w:numFmt w:val="bullet"/>
      <w:lvlText w:val="•"/>
      <w:lvlJc w:val="left"/>
      <w:pPr>
        <w:ind w:left="2937" w:hanging="360"/>
      </w:pPr>
      <w:rPr>
        <w:rFonts w:hint="default"/>
        <w:lang w:val="it-IT" w:eastAsia="en-US" w:bidi="ar-SA"/>
      </w:rPr>
    </w:lvl>
    <w:lvl w:ilvl="5" w:tplc="DE4CB912">
      <w:numFmt w:val="bullet"/>
      <w:lvlText w:val="•"/>
      <w:lvlJc w:val="left"/>
      <w:pPr>
        <w:ind w:left="3556" w:hanging="360"/>
      </w:pPr>
      <w:rPr>
        <w:rFonts w:hint="default"/>
        <w:lang w:val="it-IT" w:eastAsia="en-US" w:bidi="ar-SA"/>
      </w:rPr>
    </w:lvl>
    <w:lvl w:ilvl="6" w:tplc="92960708">
      <w:numFmt w:val="bullet"/>
      <w:lvlText w:val="•"/>
      <w:lvlJc w:val="left"/>
      <w:pPr>
        <w:ind w:left="4175" w:hanging="360"/>
      </w:pPr>
      <w:rPr>
        <w:rFonts w:hint="default"/>
        <w:lang w:val="it-IT" w:eastAsia="en-US" w:bidi="ar-SA"/>
      </w:rPr>
    </w:lvl>
    <w:lvl w:ilvl="7" w:tplc="3E606612">
      <w:numFmt w:val="bullet"/>
      <w:lvlText w:val="•"/>
      <w:lvlJc w:val="left"/>
      <w:pPr>
        <w:ind w:left="4795" w:hanging="360"/>
      </w:pPr>
      <w:rPr>
        <w:rFonts w:hint="default"/>
        <w:lang w:val="it-IT" w:eastAsia="en-US" w:bidi="ar-SA"/>
      </w:rPr>
    </w:lvl>
    <w:lvl w:ilvl="8" w:tplc="1E146B66">
      <w:numFmt w:val="bullet"/>
      <w:lvlText w:val="•"/>
      <w:lvlJc w:val="left"/>
      <w:pPr>
        <w:ind w:left="5414" w:hanging="360"/>
      </w:pPr>
      <w:rPr>
        <w:rFonts w:hint="default"/>
        <w:lang w:val="it-IT" w:eastAsia="en-US" w:bidi="ar-SA"/>
      </w:rPr>
    </w:lvl>
  </w:abstractNum>
  <w:abstractNum w:abstractNumId="3" w15:restartNumberingAfterBreak="0">
    <w:nsid w:val="25543A41"/>
    <w:multiLevelType w:val="hybridMultilevel"/>
    <w:tmpl w:val="02B0959A"/>
    <w:lvl w:ilvl="0" w:tplc="CE52D1F4">
      <w:numFmt w:val="bullet"/>
      <w:lvlText w:val=""/>
      <w:lvlJc w:val="left"/>
      <w:pPr>
        <w:ind w:left="566" w:hanging="428"/>
      </w:pPr>
      <w:rPr>
        <w:rFonts w:ascii="Symbol" w:eastAsia="Symbol" w:hAnsi="Symbol" w:cs="Symbol" w:hint="default"/>
        <w:w w:val="99"/>
        <w:sz w:val="24"/>
        <w:szCs w:val="24"/>
        <w:lang w:val="it-IT" w:eastAsia="en-US" w:bidi="ar-SA"/>
      </w:rPr>
    </w:lvl>
    <w:lvl w:ilvl="1" w:tplc="3B78E41E">
      <w:numFmt w:val="bullet"/>
      <w:lvlText w:val="•"/>
      <w:lvlJc w:val="left"/>
      <w:pPr>
        <w:ind w:left="1169" w:hanging="428"/>
      </w:pPr>
      <w:rPr>
        <w:rFonts w:hint="default"/>
        <w:lang w:val="it-IT" w:eastAsia="en-US" w:bidi="ar-SA"/>
      </w:rPr>
    </w:lvl>
    <w:lvl w:ilvl="2" w:tplc="0602CA9C">
      <w:numFmt w:val="bullet"/>
      <w:lvlText w:val="•"/>
      <w:lvlJc w:val="left"/>
      <w:pPr>
        <w:ind w:left="1778" w:hanging="428"/>
      </w:pPr>
      <w:rPr>
        <w:rFonts w:hint="default"/>
        <w:lang w:val="it-IT" w:eastAsia="en-US" w:bidi="ar-SA"/>
      </w:rPr>
    </w:lvl>
    <w:lvl w:ilvl="3" w:tplc="62CCAA92">
      <w:numFmt w:val="bullet"/>
      <w:lvlText w:val="•"/>
      <w:lvlJc w:val="left"/>
      <w:pPr>
        <w:ind w:left="2387" w:hanging="428"/>
      </w:pPr>
      <w:rPr>
        <w:rFonts w:hint="default"/>
        <w:lang w:val="it-IT" w:eastAsia="en-US" w:bidi="ar-SA"/>
      </w:rPr>
    </w:lvl>
    <w:lvl w:ilvl="4" w:tplc="10303DBE">
      <w:numFmt w:val="bullet"/>
      <w:lvlText w:val="•"/>
      <w:lvlJc w:val="left"/>
      <w:pPr>
        <w:ind w:left="2997" w:hanging="428"/>
      </w:pPr>
      <w:rPr>
        <w:rFonts w:hint="default"/>
        <w:lang w:val="it-IT" w:eastAsia="en-US" w:bidi="ar-SA"/>
      </w:rPr>
    </w:lvl>
    <w:lvl w:ilvl="5" w:tplc="2D4C3656">
      <w:numFmt w:val="bullet"/>
      <w:lvlText w:val="•"/>
      <w:lvlJc w:val="left"/>
      <w:pPr>
        <w:ind w:left="3606" w:hanging="428"/>
      </w:pPr>
      <w:rPr>
        <w:rFonts w:hint="default"/>
        <w:lang w:val="it-IT" w:eastAsia="en-US" w:bidi="ar-SA"/>
      </w:rPr>
    </w:lvl>
    <w:lvl w:ilvl="6" w:tplc="072CA400">
      <w:numFmt w:val="bullet"/>
      <w:lvlText w:val="•"/>
      <w:lvlJc w:val="left"/>
      <w:pPr>
        <w:ind w:left="4215" w:hanging="428"/>
      </w:pPr>
      <w:rPr>
        <w:rFonts w:hint="default"/>
        <w:lang w:val="it-IT" w:eastAsia="en-US" w:bidi="ar-SA"/>
      </w:rPr>
    </w:lvl>
    <w:lvl w:ilvl="7" w:tplc="26BA36EA">
      <w:numFmt w:val="bullet"/>
      <w:lvlText w:val="•"/>
      <w:lvlJc w:val="left"/>
      <w:pPr>
        <w:ind w:left="4825" w:hanging="428"/>
      </w:pPr>
      <w:rPr>
        <w:rFonts w:hint="default"/>
        <w:lang w:val="it-IT" w:eastAsia="en-US" w:bidi="ar-SA"/>
      </w:rPr>
    </w:lvl>
    <w:lvl w:ilvl="8" w:tplc="125A88BE">
      <w:numFmt w:val="bullet"/>
      <w:lvlText w:val="•"/>
      <w:lvlJc w:val="left"/>
      <w:pPr>
        <w:ind w:left="5434" w:hanging="428"/>
      </w:pPr>
      <w:rPr>
        <w:rFonts w:hint="default"/>
        <w:lang w:val="it-IT" w:eastAsia="en-US" w:bidi="ar-SA"/>
      </w:rPr>
    </w:lvl>
  </w:abstractNum>
  <w:abstractNum w:abstractNumId="4" w15:restartNumberingAfterBreak="0">
    <w:nsid w:val="28CB24CE"/>
    <w:multiLevelType w:val="hybridMultilevel"/>
    <w:tmpl w:val="753E4242"/>
    <w:lvl w:ilvl="0" w:tplc="6F06A1BC">
      <w:numFmt w:val="bullet"/>
      <w:lvlText w:val=""/>
      <w:lvlJc w:val="left"/>
      <w:pPr>
        <w:ind w:left="671" w:hanging="567"/>
      </w:pPr>
      <w:rPr>
        <w:rFonts w:ascii="Symbol" w:eastAsia="Symbol" w:hAnsi="Symbol" w:cs="Symbol" w:hint="default"/>
        <w:w w:val="99"/>
        <w:sz w:val="24"/>
        <w:szCs w:val="24"/>
        <w:lang w:val="it-IT" w:eastAsia="en-US" w:bidi="ar-SA"/>
      </w:rPr>
    </w:lvl>
    <w:lvl w:ilvl="1" w:tplc="2F4A79E8">
      <w:numFmt w:val="bullet"/>
      <w:lvlText w:val="•"/>
      <w:lvlJc w:val="left"/>
      <w:pPr>
        <w:ind w:left="1277" w:hanging="567"/>
      </w:pPr>
      <w:rPr>
        <w:rFonts w:hint="default"/>
        <w:lang w:val="it-IT" w:eastAsia="en-US" w:bidi="ar-SA"/>
      </w:rPr>
    </w:lvl>
    <w:lvl w:ilvl="2" w:tplc="1F74FC26">
      <w:numFmt w:val="bullet"/>
      <w:lvlText w:val="•"/>
      <w:lvlJc w:val="left"/>
      <w:pPr>
        <w:ind w:left="1874" w:hanging="567"/>
      </w:pPr>
      <w:rPr>
        <w:rFonts w:hint="default"/>
        <w:lang w:val="it-IT" w:eastAsia="en-US" w:bidi="ar-SA"/>
      </w:rPr>
    </w:lvl>
    <w:lvl w:ilvl="3" w:tplc="CFD6D342">
      <w:numFmt w:val="bullet"/>
      <w:lvlText w:val="•"/>
      <w:lvlJc w:val="left"/>
      <w:pPr>
        <w:ind w:left="2471" w:hanging="567"/>
      </w:pPr>
      <w:rPr>
        <w:rFonts w:hint="default"/>
        <w:lang w:val="it-IT" w:eastAsia="en-US" w:bidi="ar-SA"/>
      </w:rPr>
    </w:lvl>
    <w:lvl w:ilvl="4" w:tplc="0AEC7804">
      <w:numFmt w:val="bullet"/>
      <w:lvlText w:val="•"/>
      <w:lvlJc w:val="left"/>
      <w:pPr>
        <w:ind w:left="3069" w:hanging="567"/>
      </w:pPr>
      <w:rPr>
        <w:rFonts w:hint="default"/>
        <w:lang w:val="it-IT" w:eastAsia="en-US" w:bidi="ar-SA"/>
      </w:rPr>
    </w:lvl>
    <w:lvl w:ilvl="5" w:tplc="98C09B66">
      <w:numFmt w:val="bullet"/>
      <w:lvlText w:val="•"/>
      <w:lvlJc w:val="left"/>
      <w:pPr>
        <w:ind w:left="3666" w:hanging="567"/>
      </w:pPr>
      <w:rPr>
        <w:rFonts w:hint="default"/>
        <w:lang w:val="it-IT" w:eastAsia="en-US" w:bidi="ar-SA"/>
      </w:rPr>
    </w:lvl>
    <w:lvl w:ilvl="6" w:tplc="1FEE6B02">
      <w:numFmt w:val="bullet"/>
      <w:lvlText w:val="•"/>
      <w:lvlJc w:val="left"/>
      <w:pPr>
        <w:ind w:left="4263" w:hanging="567"/>
      </w:pPr>
      <w:rPr>
        <w:rFonts w:hint="default"/>
        <w:lang w:val="it-IT" w:eastAsia="en-US" w:bidi="ar-SA"/>
      </w:rPr>
    </w:lvl>
    <w:lvl w:ilvl="7" w:tplc="B9188420">
      <w:numFmt w:val="bullet"/>
      <w:lvlText w:val="•"/>
      <w:lvlJc w:val="left"/>
      <w:pPr>
        <w:ind w:left="4861" w:hanging="567"/>
      </w:pPr>
      <w:rPr>
        <w:rFonts w:hint="default"/>
        <w:lang w:val="it-IT" w:eastAsia="en-US" w:bidi="ar-SA"/>
      </w:rPr>
    </w:lvl>
    <w:lvl w:ilvl="8" w:tplc="54628D2C">
      <w:numFmt w:val="bullet"/>
      <w:lvlText w:val="•"/>
      <w:lvlJc w:val="left"/>
      <w:pPr>
        <w:ind w:left="5458" w:hanging="567"/>
      </w:pPr>
      <w:rPr>
        <w:rFonts w:hint="default"/>
        <w:lang w:val="it-IT" w:eastAsia="en-US" w:bidi="ar-SA"/>
      </w:rPr>
    </w:lvl>
  </w:abstractNum>
  <w:abstractNum w:abstractNumId="5" w15:restartNumberingAfterBreak="0">
    <w:nsid w:val="2CFB5F65"/>
    <w:multiLevelType w:val="hybridMultilevel"/>
    <w:tmpl w:val="DBC258D4"/>
    <w:lvl w:ilvl="0" w:tplc="1F906372">
      <w:numFmt w:val="bullet"/>
      <w:lvlText w:val=""/>
      <w:lvlJc w:val="left"/>
      <w:pPr>
        <w:ind w:left="671" w:hanging="567"/>
      </w:pPr>
      <w:rPr>
        <w:rFonts w:ascii="Symbol" w:eastAsia="Symbol" w:hAnsi="Symbol" w:cs="Symbol" w:hint="default"/>
        <w:w w:val="99"/>
        <w:sz w:val="24"/>
        <w:szCs w:val="24"/>
        <w:lang w:val="it-IT" w:eastAsia="en-US" w:bidi="ar-SA"/>
      </w:rPr>
    </w:lvl>
    <w:lvl w:ilvl="1" w:tplc="8E7830B4">
      <w:numFmt w:val="bullet"/>
      <w:lvlText w:val="•"/>
      <w:lvlJc w:val="left"/>
      <w:pPr>
        <w:ind w:left="1277" w:hanging="567"/>
      </w:pPr>
      <w:rPr>
        <w:rFonts w:hint="default"/>
        <w:lang w:val="it-IT" w:eastAsia="en-US" w:bidi="ar-SA"/>
      </w:rPr>
    </w:lvl>
    <w:lvl w:ilvl="2" w:tplc="BC3238F6">
      <w:numFmt w:val="bullet"/>
      <w:lvlText w:val="•"/>
      <w:lvlJc w:val="left"/>
      <w:pPr>
        <w:ind w:left="1874" w:hanging="567"/>
      </w:pPr>
      <w:rPr>
        <w:rFonts w:hint="default"/>
        <w:lang w:val="it-IT" w:eastAsia="en-US" w:bidi="ar-SA"/>
      </w:rPr>
    </w:lvl>
    <w:lvl w:ilvl="3" w:tplc="BA886F6A">
      <w:numFmt w:val="bullet"/>
      <w:lvlText w:val="•"/>
      <w:lvlJc w:val="left"/>
      <w:pPr>
        <w:ind w:left="2471" w:hanging="567"/>
      </w:pPr>
      <w:rPr>
        <w:rFonts w:hint="default"/>
        <w:lang w:val="it-IT" w:eastAsia="en-US" w:bidi="ar-SA"/>
      </w:rPr>
    </w:lvl>
    <w:lvl w:ilvl="4" w:tplc="A2A8B388">
      <w:numFmt w:val="bullet"/>
      <w:lvlText w:val="•"/>
      <w:lvlJc w:val="left"/>
      <w:pPr>
        <w:ind w:left="3069" w:hanging="567"/>
      </w:pPr>
      <w:rPr>
        <w:rFonts w:hint="default"/>
        <w:lang w:val="it-IT" w:eastAsia="en-US" w:bidi="ar-SA"/>
      </w:rPr>
    </w:lvl>
    <w:lvl w:ilvl="5" w:tplc="F1D88D48">
      <w:numFmt w:val="bullet"/>
      <w:lvlText w:val="•"/>
      <w:lvlJc w:val="left"/>
      <w:pPr>
        <w:ind w:left="3666" w:hanging="567"/>
      </w:pPr>
      <w:rPr>
        <w:rFonts w:hint="default"/>
        <w:lang w:val="it-IT" w:eastAsia="en-US" w:bidi="ar-SA"/>
      </w:rPr>
    </w:lvl>
    <w:lvl w:ilvl="6" w:tplc="98FA347C">
      <w:numFmt w:val="bullet"/>
      <w:lvlText w:val="•"/>
      <w:lvlJc w:val="left"/>
      <w:pPr>
        <w:ind w:left="4263" w:hanging="567"/>
      </w:pPr>
      <w:rPr>
        <w:rFonts w:hint="default"/>
        <w:lang w:val="it-IT" w:eastAsia="en-US" w:bidi="ar-SA"/>
      </w:rPr>
    </w:lvl>
    <w:lvl w:ilvl="7" w:tplc="F65EFE96">
      <w:numFmt w:val="bullet"/>
      <w:lvlText w:val="•"/>
      <w:lvlJc w:val="left"/>
      <w:pPr>
        <w:ind w:left="4861" w:hanging="567"/>
      </w:pPr>
      <w:rPr>
        <w:rFonts w:hint="default"/>
        <w:lang w:val="it-IT" w:eastAsia="en-US" w:bidi="ar-SA"/>
      </w:rPr>
    </w:lvl>
    <w:lvl w:ilvl="8" w:tplc="59BCE85A">
      <w:numFmt w:val="bullet"/>
      <w:lvlText w:val="•"/>
      <w:lvlJc w:val="left"/>
      <w:pPr>
        <w:ind w:left="5458" w:hanging="567"/>
      </w:pPr>
      <w:rPr>
        <w:rFonts w:hint="default"/>
        <w:lang w:val="it-IT" w:eastAsia="en-US" w:bidi="ar-SA"/>
      </w:rPr>
    </w:lvl>
  </w:abstractNum>
  <w:abstractNum w:abstractNumId="6" w15:restartNumberingAfterBreak="0">
    <w:nsid w:val="34AA244F"/>
    <w:multiLevelType w:val="hybridMultilevel"/>
    <w:tmpl w:val="3C92FC14"/>
    <w:lvl w:ilvl="0" w:tplc="1D72F44E">
      <w:numFmt w:val="bullet"/>
      <w:lvlText w:val=""/>
      <w:lvlJc w:val="left"/>
      <w:pPr>
        <w:ind w:left="465" w:hanging="567"/>
      </w:pPr>
      <w:rPr>
        <w:rFonts w:ascii="Symbol" w:eastAsia="Symbol" w:hAnsi="Symbol" w:cs="Symbol" w:hint="default"/>
        <w:w w:val="99"/>
        <w:sz w:val="24"/>
        <w:szCs w:val="24"/>
        <w:lang w:val="it-IT" w:eastAsia="en-US" w:bidi="ar-SA"/>
      </w:rPr>
    </w:lvl>
    <w:lvl w:ilvl="1" w:tplc="E5DE1D60">
      <w:numFmt w:val="bullet"/>
      <w:lvlText w:val="•"/>
      <w:lvlJc w:val="left"/>
      <w:pPr>
        <w:ind w:left="1363" w:hanging="567"/>
      </w:pPr>
      <w:rPr>
        <w:rFonts w:hint="default"/>
        <w:lang w:val="it-IT" w:eastAsia="en-US" w:bidi="ar-SA"/>
      </w:rPr>
    </w:lvl>
    <w:lvl w:ilvl="2" w:tplc="3D88EFDE">
      <w:numFmt w:val="bullet"/>
      <w:lvlText w:val="•"/>
      <w:lvlJc w:val="left"/>
      <w:pPr>
        <w:ind w:left="2266" w:hanging="567"/>
      </w:pPr>
      <w:rPr>
        <w:rFonts w:hint="default"/>
        <w:lang w:val="it-IT" w:eastAsia="en-US" w:bidi="ar-SA"/>
      </w:rPr>
    </w:lvl>
    <w:lvl w:ilvl="3" w:tplc="978C398A">
      <w:numFmt w:val="bullet"/>
      <w:lvlText w:val="•"/>
      <w:lvlJc w:val="left"/>
      <w:pPr>
        <w:ind w:left="3169" w:hanging="567"/>
      </w:pPr>
      <w:rPr>
        <w:rFonts w:hint="default"/>
        <w:lang w:val="it-IT" w:eastAsia="en-US" w:bidi="ar-SA"/>
      </w:rPr>
    </w:lvl>
    <w:lvl w:ilvl="4" w:tplc="C630C08A">
      <w:numFmt w:val="bullet"/>
      <w:lvlText w:val="•"/>
      <w:lvlJc w:val="left"/>
      <w:pPr>
        <w:ind w:left="4072" w:hanging="567"/>
      </w:pPr>
      <w:rPr>
        <w:rFonts w:hint="default"/>
        <w:lang w:val="it-IT" w:eastAsia="en-US" w:bidi="ar-SA"/>
      </w:rPr>
    </w:lvl>
    <w:lvl w:ilvl="5" w:tplc="26F01D1A">
      <w:numFmt w:val="bullet"/>
      <w:lvlText w:val="•"/>
      <w:lvlJc w:val="left"/>
      <w:pPr>
        <w:ind w:left="4975" w:hanging="567"/>
      </w:pPr>
      <w:rPr>
        <w:rFonts w:hint="default"/>
        <w:lang w:val="it-IT" w:eastAsia="en-US" w:bidi="ar-SA"/>
      </w:rPr>
    </w:lvl>
    <w:lvl w:ilvl="6" w:tplc="D0B2D392">
      <w:numFmt w:val="bullet"/>
      <w:lvlText w:val="•"/>
      <w:lvlJc w:val="left"/>
      <w:pPr>
        <w:ind w:left="5878" w:hanging="567"/>
      </w:pPr>
      <w:rPr>
        <w:rFonts w:hint="default"/>
        <w:lang w:val="it-IT" w:eastAsia="en-US" w:bidi="ar-SA"/>
      </w:rPr>
    </w:lvl>
    <w:lvl w:ilvl="7" w:tplc="1B04AF18">
      <w:numFmt w:val="bullet"/>
      <w:lvlText w:val="•"/>
      <w:lvlJc w:val="left"/>
      <w:pPr>
        <w:ind w:left="6781" w:hanging="567"/>
      </w:pPr>
      <w:rPr>
        <w:rFonts w:hint="default"/>
        <w:lang w:val="it-IT" w:eastAsia="en-US" w:bidi="ar-SA"/>
      </w:rPr>
    </w:lvl>
    <w:lvl w:ilvl="8" w:tplc="9A16A71C">
      <w:numFmt w:val="bullet"/>
      <w:lvlText w:val="•"/>
      <w:lvlJc w:val="left"/>
      <w:pPr>
        <w:ind w:left="7684" w:hanging="567"/>
      </w:pPr>
      <w:rPr>
        <w:rFonts w:hint="default"/>
        <w:lang w:val="it-IT" w:eastAsia="en-US" w:bidi="ar-SA"/>
      </w:rPr>
    </w:lvl>
  </w:abstractNum>
  <w:abstractNum w:abstractNumId="7" w15:restartNumberingAfterBreak="0">
    <w:nsid w:val="35831E58"/>
    <w:multiLevelType w:val="hybridMultilevel"/>
    <w:tmpl w:val="80501E7C"/>
    <w:lvl w:ilvl="0" w:tplc="04E66CEC">
      <w:numFmt w:val="bullet"/>
      <w:lvlText w:val=""/>
      <w:lvlJc w:val="left"/>
      <w:pPr>
        <w:ind w:left="465" w:hanging="567"/>
      </w:pPr>
      <w:rPr>
        <w:rFonts w:ascii="Symbol" w:eastAsia="Symbol" w:hAnsi="Symbol" w:cs="Symbol" w:hint="default"/>
        <w:w w:val="99"/>
        <w:sz w:val="24"/>
        <w:szCs w:val="24"/>
        <w:lang w:val="it-IT" w:eastAsia="en-US" w:bidi="ar-SA"/>
      </w:rPr>
    </w:lvl>
    <w:lvl w:ilvl="1" w:tplc="26223DA4">
      <w:numFmt w:val="bullet"/>
      <w:lvlText w:val="•"/>
      <w:lvlJc w:val="left"/>
      <w:pPr>
        <w:ind w:left="1363" w:hanging="567"/>
      </w:pPr>
      <w:rPr>
        <w:rFonts w:hint="default"/>
        <w:lang w:val="it-IT" w:eastAsia="en-US" w:bidi="ar-SA"/>
      </w:rPr>
    </w:lvl>
    <w:lvl w:ilvl="2" w:tplc="519076BA">
      <w:numFmt w:val="bullet"/>
      <w:lvlText w:val="•"/>
      <w:lvlJc w:val="left"/>
      <w:pPr>
        <w:ind w:left="2266" w:hanging="567"/>
      </w:pPr>
      <w:rPr>
        <w:rFonts w:hint="default"/>
        <w:lang w:val="it-IT" w:eastAsia="en-US" w:bidi="ar-SA"/>
      </w:rPr>
    </w:lvl>
    <w:lvl w:ilvl="3" w:tplc="1826C284">
      <w:numFmt w:val="bullet"/>
      <w:lvlText w:val="•"/>
      <w:lvlJc w:val="left"/>
      <w:pPr>
        <w:ind w:left="3169" w:hanging="567"/>
      </w:pPr>
      <w:rPr>
        <w:rFonts w:hint="default"/>
        <w:lang w:val="it-IT" w:eastAsia="en-US" w:bidi="ar-SA"/>
      </w:rPr>
    </w:lvl>
    <w:lvl w:ilvl="4" w:tplc="E460FE1A">
      <w:numFmt w:val="bullet"/>
      <w:lvlText w:val="•"/>
      <w:lvlJc w:val="left"/>
      <w:pPr>
        <w:ind w:left="4072" w:hanging="567"/>
      </w:pPr>
      <w:rPr>
        <w:rFonts w:hint="default"/>
        <w:lang w:val="it-IT" w:eastAsia="en-US" w:bidi="ar-SA"/>
      </w:rPr>
    </w:lvl>
    <w:lvl w:ilvl="5" w:tplc="CEB6D426">
      <w:numFmt w:val="bullet"/>
      <w:lvlText w:val="•"/>
      <w:lvlJc w:val="left"/>
      <w:pPr>
        <w:ind w:left="4975" w:hanging="567"/>
      </w:pPr>
      <w:rPr>
        <w:rFonts w:hint="default"/>
        <w:lang w:val="it-IT" w:eastAsia="en-US" w:bidi="ar-SA"/>
      </w:rPr>
    </w:lvl>
    <w:lvl w:ilvl="6" w:tplc="2DB4DD3A">
      <w:numFmt w:val="bullet"/>
      <w:lvlText w:val="•"/>
      <w:lvlJc w:val="left"/>
      <w:pPr>
        <w:ind w:left="5878" w:hanging="567"/>
      </w:pPr>
      <w:rPr>
        <w:rFonts w:hint="default"/>
        <w:lang w:val="it-IT" w:eastAsia="en-US" w:bidi="ar-SA"/>
      </w:rPr>
    </w:lvl>
    <w:lvl w:ilvl="7" w:tplc="7CD2E03C">
      <w:numFmt w:val="bullet"/>
      <w:lvlText w:val="•"/>
      <w:lvlJc w:val="left"/>
      <w:pPr>
        <w:ind w:left="6781" w:hanging="567"/>
      </w:pPr>
      <w:rPr>
        <w:rFonts w:hint="default"/>
        <w:lang w:val="it-IT" w:eastAsia="en-US" w:bidi="ar-SA"/>
      </w:rPr>
    </w:lvl>
    <w:lvl w:ilvl="8" w:tplc="FF040A98">
      <w:numFmt w:val="bullet"/>
      <w:lvlText w:val="•"/>
      <w:lvlJc w:val="left"/>
      <w:pPr>
        <w:ind w:left="7684" w:hanging="567"/>
      </w:pPr>
      <w:rPr>
        <w:rFonts w:hint="default"/>
        <w:lang w:val="it-IT" w:eastAsia="en-US" w:bidi="ar-SA"/>
      </w:rPr>
    </w:lvl>
  </w:abstractNum>
  <w:abstractNum w:abstractNumId="8" w15:restartNumberingAfterBreak="0">
    <w:nsid w:val="3BF73636"/>
    <w:multiLevelType w:val="hybridMultilevel"/>
    <w:tmpl w:val="F8580C4C"/>
    <w:lvl w:ilvl="0" w:tplc="391C384C">
      <w:numFmt w:val="bullet"/>
      <w:lvlText w:val=""/>
      <w:lvlJc w:val="left"/>
      <w:pPr>
        <w:ind w:left="465" w:hanging="360"/>
      </w:pPr>
      <w:rPr>
        <w:rFonts w:ascii="Symbol" w:eastAsia="Symbol" w:hAnsi="Symbol" w:cs="Symbol" w:hint="default"/>
        <w:w w:val="99"/>
        <w:sz w:val="24"/>
        <w:szCs w:val="24"/>
        <w:lang w:val="it-IT" w:eastAsia="en-US" w:bidi="ar-SA"/>
      </w:rPr>
    </w:lvl>
    <w:lvl w:ilvl="1" w:tplc="0C0CA59E">
      <w:numFmt w:val="bullet"/>
      <w:lvlText w:val="•"/>
      <w:lvlJc w:val="left"/>
      <w:pPr>
        <w:ind w:left="1079" w:hanging="360"/>
      </w:pPr>
      <w:rPr>
        <w:rFonts w:hint="default"/>
        <w:lang w:val="it-IT" w:eastAsia="en-US" w:bidi="ar-SA"/>
      </w:rPr>
    </w:lvl>
    <w:lvl w:ilvl="2" w:tplc="1BFE3CD2">
      <w:numFmt w:val="bullet"/>
      <w:lvlText w:val="•"/>
      <w:lvlJc w:val="left"/>
      <w:pPr>
        <w:ind w:left="1698" w:hanging="360"/>
      </w:pPr>
      <w:rPr>
        <w:rFonts w:hint="default"/>
        <w:lang w:val="it-IT" w:eastAsia="en-US" w:bidi="ar-SA"/>
      </w:rPr>
    </w:lvl>
    <w:lvl w:ilvl="3" w:tplc="D2049D38">
      <w:numFmt w:val="bullet"/>
      <w:lvlText w:val="•"/>
      <w:lvlJc w:val="left"/>
      <w:pPr>
        <w:ind w:left="2317" w:hanging="360"/>
      </w:pPr>
      <w:rPr>
        <w:rFonts w:hint="default"/>
        <w:lang w:val="it-IT" w:eastAsia="en-US" w:bidi="ar-SA"/>
      </w:rPr>
    </w:lvl>
    <w:lvl w:ilvl="4" w:tplc="D458EB9E">
      <w:numFmt w:val="bullet"/>
      <w:lvlText w:val="•"/>
      <w:lvlJc w:val="left"/>
      <w:pPr>
        <w:ind w:left="2937" w:hanging="360"/>
      </w:pPr>
      <w:rPr>
        <w:rFonts w:hint="default"/>
        <w:lang w:val="it-IT" w:eastAsia="en-US" w:bidi="ar-SA"/>
      </w:rPr>
    </w:lvl>
    <w:lvl w:ilvl="5" w:tplc="9E1645EE">
      <w:numFmt w:val="bullet"/>
      <w:lvlText w:val="•"/>
      <w:lvlJc w:val="left"/>
      <w:pPr>
        <w:ind w:left="3556" w:hanging="360"/>
      </w:pPr>
      <w:rPr>
        <w:rFonts w:hint="default"/>
        <w:lang w:val="it-IT" w:eastAsia="en-US" w:bidi="ar-SA"/>
      </w:rPr>
    </w:lvl>
    <w:lvl w:ilvl="6" w:tplc="374E23BC">
      <w:numFmt w:val="bullet"/>
      <w:lvlText w:val="•"/>
      <w:lvlJc w:val="left"/>
      <w:pPr>
        <w:ind w:left="4175" w:hanging="360"/>
      </w:pPr>
      <w:rPr>
        <w:rFonts w:hint="default"/>
        <w:lang w:val="it-IT" w:eastAsia="en-US" w:bidi="ar-SA"/>
      </w:rPr>
    </w:lvl>
    <w:lvl w:ilvl="7" w:tplc="428AFC3A">
      <w:numFmt w:val="bullet"/>
      <w:lvlText w:val="•"/>
      <w:lvlJc w:val="left"/>
      <w:pPr>
        <w:ind w:left="4795" w:hanging="360"/>
      </w:pPr>
      <w:rPr>
        <w:rFonts w:hint="default"/>
        <w:lang w:val="it-IT" w:eastAsia="en-US" w:bidi="ar-SA"/>
      </w:rPr>
    </w:lvl>
    <w:lvl w:ilvl="8" w:tplc="0A70BCB6">
      <w:numFmt w:val="bullet"/>
      <w:lvlText w:val="•"/>
      <w:lvlJc w:val="left"/>
      <w:pPr>
        <w:ind w:left="5414" w:hanging="360"/>
      </w:pPr>
      <w:rPr>
        <w:rFonts w:hint="default"/>
        <w:lang w:val="it-IT" w:eastAsia="en-US" w:bidi="ar-SA"/>
      </w:rPr>
    </w:lvl>
  </w:abstractNum>
  <w:abstractNum w:abstractNumId="9" w15:restartNumberingAfterBreak="0">
    <w:nsid w:val="54FA4CFA"/>
    <w:multiLevelType w:val="hybridMultilevel"/>
    <w:tmpl w:val="BDB4321C"/>
    <w:lvl w:ilvl="0" w:tplc="D2D4B000">
      <w:numFmt w:val="bullet"/>
      <w:lvlText w:val=""/>
      <w:lvlJc w:val="left"/>
      <w:pPr>
        <w:ind w:left="465" w:hanging="360"/>
      </w:pPr>
      <w:rPr>
        <w:rFonts w:ascii="Symbol" w:eastAsia="Symbol" w:hAnsi="Symbol" w:cs="Symbol" w:hint="default"/>
        <w:w w:val="99"/>
        <w:sz w:val="24"/>
        <w:szCs w:val="24"/>
        <w:lang w:val="it-IT" w:eastAsia="en-US" w:bidi="ar-SA"/>
      </w:rPr>
    </w:lvl>
    <w:lvl w:ilvl="1" w:tplc="9DB4A824">
      <w:numFmt w:val="bullet"/>
      <w:lvlText w:val="•"/>
      <w:lvlJc w:val="left"/>
      <w:pPr>
        <w:ind w:left="1079" w:hanging="360"/>
      </w:pPr>
      <w:rPr>
        <w:rFonts w:hint="default"/>
        <w:lang w:val="it-IT" w:eastAsia="en-US" w:bidi="ar-SA"/>
      </w:rPr>
    </w:lvl>
    <w:lvl w:ilvl="2" w:tplc="E3888892">
      <w:numFmt w:val="bullet"/>
      <w:lvlText w:val="•"/>
      <w:lvlJc w:val="left"/>
      <w:pPr>
        <w:ind w:left="1698" w:hanging="360"/>
      </w:pPr>
      <w:rPr>
        <w:rFonts w:hint="default"/>
        <w:lang w:val="it-IT" w:eastAsia="en-US" w:bidi="ar-SA"/>
      </w:rPr>
    </w:lvl>
    <w:lvl w:ilvl="3" w:tplc="ACACC646">
      <w:numFmt w:val="bullet"/>
      <w:lvlText w:val="•"/>
      <w:lvlJc w:val="left"/>
      <w:pPr>
        <w:ind w:left="2317" w:hanging="360"/>
      </w:pPr>
      <w:rPr>
        <w:rFonts w:hint="default"/>
        <w:lang w:val="it-IT" w:eastAsia="en-US" w:bidi="ar-SA"/>
      </w:rPr>
    </w:lvl>
    <w:lvl w:ilvl="4" w:tplc="028AB20A">
      <w:numFmt w:val="bullet"/>
      <w:lvlText w:val="•"/>
      <w:lvlJc w:val="left"/>
      <w:pPr>
        <w:ind w:left="2937" w:hanging="360"/>
      </w:pPr>
      <w:rPr>
        <w:rFonts w:hint="default"/>
        <w:lang w:val="it-IT" w:eastAsia="en-US" w:bidi="ar-SA"/>
      </w:rPr>
    </w:lvl>
    <w:lvl w:ilvl="5" w:tplc="9800AD4E">
      <w:numFmt w:val="bullet"/>
      <w:lvlText w:val="•"/>
      <w:lvlJc w:val="left"/>
      <w:pPr>
        <w:ind w:left="3556" w:hanging="360"/>
      </w:pPr>
      <w:rPr>
        <w:rFonts w:hint="default"/>
        <w:lang w:val="it-IT" w:eastAsia="en-US" w:bidi="ar-SA"/>
      </w:rPr>
    </w:lvl>
    <w:lvl w:ilvl="6" w:tplc="3B8607FA">
      <w:numFmt w:val="bullet"/>
      <w:lvlText w:val="•"/>
      <w:lvlJc w:val="left"/>
      <w:pPr>
        <w:ind w:left="4175" w:hanging="360"/>
      </w:pPr>
      <w:rPr>
        <w:rFonts w:hint="default"/>
        <w:lang w:val="it-IT" w:eastAsia="en-US" w:bidi="ar-SA"/>
      </w:rPr>
    </w:lvl>
    <w:lvl w:ilvl="7" w:tplc="84448D4E">
      <w:numFmt w:val="bullet"/>
      <w:lvlText w:val="•"/>
      <w:lvlJc w:val="left"/>
      <w:pPr>
        <w:ind w:left="4795" w:hanging="360"/>
      </w:pPr>
      <w:rPr>
        <w:rFonts w:hint="default"/>
        <w:lang w:val="it-IT" w:eastAsia="en-US" w:bidi="ar-SA"/>
      </w:rPr>
    </w:lvl>
    <w:lvl w:ilvl="8" w:tplc="66706774">
      <w:numFmt w:val="bullet"/>
      <w:lvlText w:val="•"/>
      <w:lvlJc w:val="left"/>
      <w:pPr>
        <w:ind w:left="5414" w:hanging="360"/>
      </w:pPr>
      <w:rPr>
        <w:rFonts w:hint="default"/>
        <w:lang w:val="it-IT" w:eastAsia="en-US" w:bidi="ar-SA"/>
      </w:rPr>
    </w:lvl>
  </w:abstractNum>
  <w:abstractNum w:abstractNumId="10" w15:restartNumberingAfterBreak="0">
    <w:nsid w:val="56956454"/>
    <w:multiLevelType w:val="hybridMultilevel"/>
    <w:tmpl w:val="74623B0E"/>
    <w:lvl w:ilvl="0" w:tplc="E5FA45E4">
      <w:numFmt w:val="bullet"/>
      <w:lvlText w:val=""/>
      <w:lvlJc w:val="left"/>
      <w:pPr>
        <w:ind w:left="671" w:hanging="567"/>
      </w:pPr>
      <w:rPr>
        <w:rFonts w:ascii="Symbol" w:eastAsia="Symbol" w:hAnsi="Symbol" w:cs="Symbol" w:hint="default"/>
        <w:w w:val="99"/>
        <w:sz w:val="24"/>
        <w:szCs w:val="24"/>
        <w:lang w:val="it-IT" w:eastAsia="en-US" w:bidi="ar-SA"/>
      </w:rPr>
    </w:lvl>
    <w:lvl w:ilvl="1" w:tplc="CA84D8D8">
      <w:numFmt w:val="bullet"/>
      <w:lvlText w:val="•"/>
      <w:lvlJc w:val="left"/>
      <w:pPr>
        <w:ind w:left="1277" w:hanging="567"/>
      </w:pPr>
      <w:rPr>
        <w:rFonts w:hint="default"/>
        <w:lang w:val="it-IT" w:eastAsia="en-US" w:bidi="ar-SA"/>
      </w:rPr>
    </w:lvl>
    <w:lvl w:ilvl="2" w:tplc="99503806">
      <w:numFmt w:val="bullet"/>
      <w:lvlText w:val="•"/>
      <w:lvlJc w:val="left"/>
      <w:pPr>
        <w:ind w:left="1874" w:hanging="567"/>
      </w:pPr>
      <w:rPr>
        <w:rFonts w:hint="default"/>
        <w:lang w:val="it-IT" w:eastAsia="en-US" w:bidi="ar-SA"/>
      </w:rPr>
    </w:lvl>
    <w:lvl w:ilvl="3" w:tplc="C4267CF6">
      <w:numFmt w:val="bullet"/>
      <w:lvlText w:val="•"/>
      <w:lvlJc w:val="left"/>
      <w:pPr>
        <w:ind w:left="2471" w:hanging="567"/>
      </w:pPr>
      <w:rPr>
        <w:rFonts w:hint="default"/>
        <w:lang w:val="it-IT" w:eastAsia="en-US" w:bidi="ar-SA"/>
      </w:rPr>
    </w:lvl>
    <w:lvl w:ilvl="4" w:tplc="8F0AFA4A">
      <w:numFmt w:val="bullet"/>
      <w:lvlText w:val="•"/>
      <w:lvlJc w:val="left"/>
      <w:pPr>
        <w:ind w:left="3069" w:hanging="567"/>
      </w:pPr>
      <w:rPr>
        <w:rFonts w:hint="default"/>
        <w:lang w:val="it-IT" w:eastAsia="en-US" w:bidi="ar-SA"/>
      </w:rPr>
    </w:lvl>
    <w:lvl w:ilvl="5" w:tplc="8F4CE68E">
      <w:numFmt w:val="bullet"/>
      <w:lvlText w:val="•"/>
      <w:lvlJc w:val="left"/>
      <w:pPr>
        <w:ind w:left="3666" w:hanging="567"/>
      </w:pPr>
      <w:rPr>
        <w:rFonts w:hint="default"/>
        <w:lang w:val="it-IT" w:eastAsia="en-US" w:bidi="ar-SA"/>
      </w:rPr>
    </w:lvl>
    <w:lvl w:ilvl="6" w:tplc="5CDAB428">
      <w:numFmt w:val="bullet"/>
      <w:lvlText w:val="•"/>
      <w:lvlJc w:val="left"/>
      <w:pPr>
        <w:ind w:left="4263" w:hanging="567"/>
      </w:pPr>
      <w:rPr>
        <w:rFonts w:hint="default"/>
        <w:lang w:val="it-IT" w:eastAsia="en-US" w:bidi="ar-SA"/>
      </w:rPr>
    </w:lvl>
    <w:lvl w:ilvl="7" w:tplc="E9E21F4A">
      <w:numFmt w:val="bullet"/>
      <w:lvlText w:val="•"/>
      <w:lvlJc w:val="left"/>
      <w:pPr>
        <w:ind w:left="4861" w:hanging="567"/>
      </w:pPr>
      <w:rPr>
        <w:rFonts w:hint="default"/>
        <w:lang w:val="it-IT" w:eastAsia="en-US" w:bidi="ar-SA"/>
      </w:rPr>
    </w:lvl>
    <w:lvl w:ilvl="8" w:tplc="BD40B0F6">
      <w:numFmt w:val="bullet"/>
      <w:lvlText w:val="•"/>
      <w:lvlJc w:val="left"/>
      <w:pPr>
        <w:ind w:left="5458" w:hanging="567"/>
      </w:pPr>
      <w:rPr>
        <w:rFonts w:hint="default"/>
        <w:lang w:val="it-IT" w:eastAsia="en-US" w:bidi="ar-SA"/>
      </w:rPr>
    </w:lvl>
  </w:abstractNum>
  <w:abstractNum w:abstractNumId="11" w15:restartNumberingAfterBreak="0">
    <w:nsid w:val="57314E44"/>
    <w:multiLevelType w:val="hybridMultilevel"/>
    <w:tmpl w:val="B6405DF4"/>
    <w:lvl w:ilvl="0" w:tplc="BD20EB48">
      <w:numFmt w:val="bullet"/>
      <w:lvlText w:val=""/>
      <w:lvlJc w:val="left"/>
      <w:pPr>
        <w:ind w:left="465" w:hanging="360"/>
      </w:pPr>
      <w:rPr>
        <w:rFonts w:ascii="Symbol" w:eastAsia="Symbol" w:hAnsi="Symbol" w:cs="Symbol" w:hint="default"/>
        <w:w w:val="99"/>
        <w:sz w:val="24"/>
        <w:szCs w:val="24"/>
        <w:lang w:val="it-IT" w:eastAsia="en-US" w:bidi="ar-SA"/>
      </w:rPr>
    </w:lvl>
    <w:lvl w:ilvl="1" w:tplc="ED78A21A">
      <w:numFmt w:val="bullet"/>
      <w:lvlText w:val="•"/>
      <w:lvlJc w:val="left"/>
      <w:pPr>
        <w:ind w:left="1079" w:hanging="360"/>
      </w:pPr>
      <w:rPr>
        <w:rFonts w:hint="default"/>
        <w:lang w:val="it-IT" w:eastAsia="en-US" w:bidi="ar-SA"/>
      </w:rPr>
    </w:lvl>
    <w:lvl w:ilvl="2" w:tplc="4A40D766">
      <w:numFmt w:val="bullet"/>
      <w:lvlText w:val="•"/>
      <w:lvlJc w:val="left"/>
      <w:pPr>
        <w:ind w:left="1698" w:hanging="360"/>
      </w:pPr>
      <w:rPr>
        <w:rFonts w:hint="default"/>
        <w:lang w:val="it-IT" w:eastAsia="en-US" w:bidi="ar-SA"/>
      </w:rPr>
    </w:lvl>
    <w:lvl w:ilvl="3" w:tplc="F7CCF0DA">
      <w:numFmt w:val="bullet"/>
      <w:lvlText w:val="•"/>
      <w:lvlJc w:val="left"/>
      <w:pPr>
        <w:ind w:left="2317" w:hanging="360"/>
      </w:pPr>
      <w:rPr>
        <w:rFonts w:hint="default"/>
        <w:lang w:val="it-IT" w:eastAsia="en-US" w:bidi="ar-SA"/>
      </w:rPr>
    </w:lvl>
    <w:lvl w:ilvl="4" w:tplc="A0820CA6">
      <w:numFmt w:val="bullet"/>
      <w:lvlText w:val="•"/>
      <w:lvlJc w:val="left"/>
      <w:pPr>
        <w:ind w:left="2937" w:hanging="360"/>
      </w:pPr>
      <w:rPr>
        <w:rFonts w:hint="default"/>
        <w:lang w:val="it-IT" w:eastAsia="en-US" w:bidi="ar-SA"/>
      </w:rPr>
    </w:lvl>
    <w:lvl w:ilvl="5" w:tplc="9D402FD8">
      <w:numFmt w:val="bullet"/>
      <w:lvlText w:val="•"/>
      <w:lvlJc w:val="left"/>
      <w:pPr>
        <w:ind w:left="3556" w:hanging="360"/>
      </w:pPr>
      <w:rPr>
        <w:rFonts w:hint="default"/>
        <w:lang w:val="it-IT" w:eastAsia="en-US" w:bidi="ar-SA"/>
      </w:rPr>
    </w:lvl>
    <w:lvl w:ilvl="6" w:tplc="EA069860">
      <w:numFmt w:val="bullet"/>
      <w:lvlText w:val="•"/>
      <w:lvlJc w:val="left"/>
      <w:pPr>
        <w:ind w:left="4175" w:hanging="360"/>
      </w:pPr>
      <w:rPr>
        <w:rFonts w:hint="default"/>
        <w:lang w:val="it-IT" w:eastAsia="en-US" w:bidi="ar-SA"/>
      </w:rPr>
    </w:lvl>
    <w:lvl w:ilvl="7" w:tplc="17F207CA">
      <w:numFmt w:val="bullet"/>
      <w:lvlText w:val="•"/>
      <w:lvlJc w:val="left"/>
      <w:pPr>
        <w:ind w:left="4795" w:hanging="360"/>
      </w:pPr>
      <w:rPr>
        <w:rFonts w:hint="default"/>
        <w:lang w:val="it-IT" w:eastAsia="en-US" w:bidi="ar-SA"/>
      </w:rPr>
    </w:lvl>
    <w:lvl w:ilvl="8" w:tplc="2F149B4C">
      <w:numFmt w:val="bullet"/>
      <w:lvlText w:val="•"/>
      <w:lvlJc w:val="left"/>
      <w:pPr>
        <w:ind w:left="5414" w:hanging="360"/>
      </w:pPr>
      <w:rPr>
        <w:rFonts w:hint="default"/>
        <w:lang w:val="it-IT" w:eastAsia="en-US" w:bidi="ar-SA"/>
      </w:rPr>
    </w:lvl>
  </w:abstractNum>
  <w:abstractNum w:abstractNumId="12" w15:restartNumberingAfterBreak="0">
    <w:nsid w:val="5D457281"/>
    <w:multiLevelType w:val="hybridMultilevel"/>
    <w:tmpl w:val="203603BE"/>
    <w:lvl w:ilvl="0" w:tplc="139A6D96">
      <w:numFmt w:val="bullet"/>
      <w:lvlText w:val=""/>
      <w:lvlJc w:val="left"/>
      <w:pPr>
        <w:ind w:left="465" w:hanging="360"/>
      </w:pPr>
      <w:rPr>
        <w:rFonts w:ascii="Symbol" w:eastAsia="Symbol" w:hAnsi="Symbol" w:cs="Symbol" w:hint="default"/>
        <w:w w:val="99"/>
        <w:sz w:val="24"/>
        <w:szCs w:val="24"/>
        <w:lang w:val="it-IT" w:eastAsia="en-US" w:bidi="ar-SA"/>
      </w:rPr>
    </w:lvl>
    <w:lvl w:ilvl="1" w:tplc="7DCA3454">
      <w:numFmt w:val="bullet"/>
      <w:lvlText w:val="•"/>
      <w:lvlJc w:val="left"/>
      <w:pPr>
        <w:ind w:left="1079" w:hanging="360"/>
      </w:pPr>
      <w:rPr>
        <w:rFonts w:hint="default"/>
        <w:lang w:val="it-IT" w:eastAsia="en-US" w:bidi="ar-SA"/>
      </w:rPr>
    </w:lvl>
    <w:lvl w:ilvl="2" w:tplc="DD4C5A6E">
      <w:numFmt w:val="bullet"/>
      <w:lvlText w:val="•"/>
      <w:lvlJc w:val="left"/>
      <w:pPr>
        <w:ind w:left="1698" w:hanging="360"/>
      </w:pPr>
      <w:rPr>
        <w:rFonts w:hint="default"/>
        <w:lang w:val="it-IT" w:eastAsia="en-US" w:bidi="ar-SA"/>
      </w:rPr>
    </w:lvl>
    <w:lvl w:ilvl="3" w:tplc="99F48B8E">
      <w:numFmt w:val="bullet"/>
      <w:lvlText w:val="•"/>
      <w:lvlJc w:val="left"/>
      <w:pPr>
        <w:ind w:left="2317" w:hanging="360"/>
      </w:pPr>
      <w:rPr>
        <w:rFonts w:hint="default"/>
        <w:lang w:val="it-IT" w:eastAsia="en-US" w:bidi="ar-SA"/>
      </w:rPr>
    </w:lvl>
    <w:lvl w:ilvl="4" w:tplc="52BA1638">
      <w:numFmt w:val="bullet"/>
      <w:lvlText w:val="•"/>
      <w:lvlJc w:val="left"/>
      <w:pPr>
        <w:ind w:left="2937" w:hanging="360"/>
      </w:pPr>
      <w:rPr>
        <w:rFonts w:hint="default"/>
        <w:lang w:val="it-IT" w:eastAsia="en-US" w:bidi="ar-SA"/>
      </w:rPr>
    </w:lvl>
    <w:lvl w:ilvl="5" w:tplc="AB928EFE">
      <w:numFmt w:val="bullet"/>
      <w:lvlText w:val="•"/>
      <w:lvlJc w:val="left"/>
      <w:pPr>
        <w:ind w:left="3556" w:hanging="360"/>
      </w:pPr>
      <w:rPr>
        <w:rFonts w:hint="default"/>
        <w:lang w:val="it-IT" w:eastAsia="en-US" w:bidi="ar-SA"/>
      </w:rPr>
    </w:lvl>
    <w:lvl w:ilvl="6" w:tplc="460CC610">
      <w:numFmt w:val="bullet"/>
      <w:lvlText w:val="•"/>
      <w:lvlJc w:val="left"/>
      <w:pPr>
        <w:ind w:left="4175" w:hanging="360"/>
      </w:pPr>
      <w:rPr>
        <w:rFonts w:hint="default"/>
        <w:lang w:val="it-IT" w:eastAsia="en-US" w:bidi="ar-SA"/>
      </w:rPr>
    </w:lvl>
    <w:lvl w:ilvl="7" w:tplc="068A350A">
      <w:numFmt w:val="bullet"/>
      <w:lvlText w:val="•"/>
      <w:lvlJc w:val="left"/>
      <w:pPr>
        <w:ind w:left="4795" w:hanging="360"/>
      </w:pPr>
      <w:rPr>
        <w:rFonts w:hint="default"/>
        <w:lang w:val="it-IT" w:eastAsia="en-US" w:bidi="ar-SA"/>
      </w:rPr>
    </w:lvl>
    <w:lvl w:ilvl="8" w:tplc="0A1C5670">
      <w:numFmt w:val="bullet"/>
      <w:lvlText w:val="•"/>
      <w:lvlJc w:val="left"/>
      <w:pPr>
        <w:ind w:left="5414" w:hanging="360"/>
      </w:pPr>
      <w:rPr>
        <w:rFonts w:hint="default"/>
        <w:lang w:val="it-IT" w:eastAsia="en-US" w:bidi="ar-SA"/>
      </w:rPr>
    </w:lvl>
  </w:abstractNum>
  <w:abstractNum w:abstractNumId="13" w15:restartNumberingAfterBreak="0">
    <w:nsid w:val="7C115934"/>
    <w:multiLevelType w:val="hybridMultilevel"/>
    <w:tmpl w:val="E7EE5554"/>
    <w:lvl w:ilvl="0" w:tplc="CEEA7FEA">
      <w:numFmt w:val="bullet"/>
      <w:lvlText w:val=""/>
      <w:lvlJc w:val="left"/>
      <w:pPr>
        <w:ind w:left="465" w:hanging="360"/>
      </w:pPr>
      <w:rPr>
        <w:rFonts w:ascii="Symbol" w:eastAsia="Symbol" w:hAnsi="Symbol" w:cs="Symbol" w:hint="default"/>
        <w:w w:val="99"/>
        <w:sz w:val="24"/>
        <w:szCs w:val="24"/>
        <w:lang w:val="it-IT" w:eastAsia="en-US" w:bidi="ar-SA"/>
      </w:rPr>
    </w:lvl>
    <w:lvl w:ilvl="1" w:tplc="9FAAB59E">
      <w:numFmt w:val="bullet"/>
      <w:lvlText w:val="•"/>
      <w:lvlJc w:val="left"/>
      <w:pPr>
        <w:ind w:left="1079" w:hanging="360"/>
      </w:pPr>
      <w:rPr>
        <w:rFonts w:hint="default"/>
        <w:lang w:val="it-IT" w:eastAsia="en-US" w:bidi="ar-SA"/>
      </w:rPr>
    </w:lvl>
    <w:lvl w:ilvl="2" w:tplc="2416E1DC">
      <w:numFmt w:val="bullet"/>
      <w:lvlText w:val="•"/>
      <w:lvlJc w:val="left"/>
      <w:pPr>
        <w:ind w:left="1698" w:hanging="360"/>
      </w:pPr>
      <w:rPr>
        <w:rFonts w:hint="default"/>
        <w:lang w:val="it-IT" w:eastAsia="en-US" w:bidi="ar-SA"/>
      </w:rPr>
    </w:lvl>
    <w:lvl w:ilvl="3" w:tplc="6BD2BE52">
      <w:numFmt w:val="bullet"/>
      <w:lvlText w:val="•"/>
      <w:lvlJc w:val="left"/>
      <w:pPr>
        <w:ind w:left="2317" w:hanging="360"/>
      </w:pPr>
      <w:rPr>
        <w:rFonts w:hint="default"/>
        <w:lang w:val="it-IT" w:eastAsia="en-US" w:bidi="ar-SA"/>
      </w:rPr>
    </w:lvl>
    <w:lvl w:ilvl="4" w:tplc="F93C1130">
      <w:numFmt w:val="bullet"/>
      <w:lvlText w:val="•"/>
      <w:lvlJc w:val="left"/>
      <w:pPr>
        <w:ind w:left="2937" w:hanging="360"/>
      </w:pPr>
      <w:rPr>
        <w:rFonts w:hint="default"/>
        <w:lang w:val="it-IT" w:eastAsia="en-US" w:bidi="ar-SA"/>
      </w:rPr>
    </w:lvl>
    <w:lvl w:ilvl="5" w:tplc="BE7E860A">
      <w:numFmt w:val="bullet"/>
      <w:lvlText w:val="•"/>
      <w:lvlJc w:val="left"/>
      <w:pPr>
        <w:ind w:left="3556" w:hanging="360"/>
      </w:pPr>
      <w:rPr>
        <w:rFonts w:hint="default"/>
        <w:lang w:val="it-IT" w:eastAsia="en-US" w:bidi="ar-SA"/>
      </w:rPr>
    </w:lvl>
    <w:lvl w:ilvl="6" w:tplc="BDDAD828">
      <w:numFmt w:val="bullet"/>
      <w:lvlText w:val="•"/>
      <w:lvlJc w:val="left"/>
      <w:pPr>
        <w:ind w:left="4175" w:hanging="360"/>
      </w:pPr>
      <w:rPr>
        <w:rFonts w:hint="default"/>
        <w:lang w:val="it-IT" w:eastAsia="en-US" w:bidi="ar-SA"/>
      </w:rPr>
    </w:lvl>
    <w:lvl w:ilvl="7" w:tplc="334A2F3A">
      <w:numFmt w:val="bullet"/>
      <w:lvlText w:val="•"/>
      <w:lvlJc w:val="left"/>
      <w:pPr>
        <w:ind w:left="4795" w:hanging="360"/>
      </w:pPr>
      <w:rPr>
        <w:rFonts w:hint="default"/>
        <w:lang w:val="it-IT" w:eastAsia="en-US" w:bidi="ar-SA"/>
      </w:rPr>
    </w:lvl>
    <w:lvl w:ilvl="8" w:tplc="11985EFE">
      <w:numFmt w:val="bullet"/>
      <w:lvlText w:val="•"/>
      <w:lvlJc w:val="left"/>
      <w:pPr>
        <w:ind w:left="5414" w:hanging="360"/>
      </w:pPr>
      <w:rPr>
        <w:rFonts w:hint="default"/>
        <w:lang w:val="it-IT" w:eastAsia="en-US" w:bidi="ar-SA"/>
      </w:rPr>
    </w:lvl>
  </w:abstractNum>
  <w:num w:numId="1">
    <w:abstractNumId w:val="13"/>
  </w:num>
  <w:num w:numId="2">
    <w:abstractNumId w:val="12"/>
  </w:num>
  <w:num w:numId="3">
    <w:abstractNumId w:val="8"/>
  </w:num>
  <w:num w:numId="4">
    <w:abstractNumId w:val="0"/>
  </w:num>
  <w:num w:numId="5">
    <w:abstractNumId w:val="10"/>
  </w:num>
  <w:num w:numId="6">
    <w:abstractNumId w:val="5"/>
  </w:num>
  <w:num w:numId="7">
    <w:abstractNumId w:val="4"/>
  </w:num>
  <w:num w:numId="8">
    <w:abstractNumId w:val="6"/>
  </w:num>
  <w:num w:numId="9">
    <w:abstractNumId w:val="3"/>
  </w:num>
  <w:num w:numId="10">
    <w:abstractNumId w:val="2"/>
  </w:num>
  <w:num w:numId="11">
    <w:abstractNumId w:val="9"/>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77"/>
    <w:rsid w:val="00427CFA"/>
    <w:rsid w:val="00443F80"/>
    <w:rsid w:val="00470E77"/>
    <w:rsid w:val="00552BE4"/>
    <w:rsid w:val="005A53D9"/>
    <w:rsid w:val="00886D9D"/>
    <w:rsid w:val="00A439B7"/>
    <w:rsid w:val="00DD3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65C99"/>
  <w15:docId w15:val="{066637FC-51ED-40DA-8083-F50826D3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52BE4"/>
    <w:pPr>
      <w:tabs>
        <w:tab w:val="center" w:pos="4819"/>
        <w:tab w:val="right" w:pos="9638"/>
      </w:tabs>
    </w:pPr>
  </w:style>
  <w:style w:type="character" w:customStyle="1" w:styleId="IntestazioneCarattere">
    <w:name w:val="Intestazione Carattere"/>
    <w:basedOn w:val="Carpredefinitoparagrafo"/>
    <w:link w:val="Intestazione"/>
    <w:uiPriority w:val="99"/>
    <w:rsid w:val="00552BE4"/>
    <w:rPr>
      <w:rFonts w:ascii="Calibri" w:eastAsia="Calibri" w:hAnsi="Calibri" w:cs="Calibri"/>
      <w:lang w:val="it-IT"/>
    </w:rPr>
  </w:style>
  <w:style w:type="paragraph" w:styleId="Pidipagina">
    <w:name w:val="footer"/>
    <w:basedOn w:val="Normale"/>
    <w:link w:val="PidipaginaCarattere"/>
    <w:uiPriority w:val="99"/>
    <w:unhideWhenUsed/>
    <w:rsid w:val="00552BE4"/>
    <w:pPr>
      <w:tabs>
        <w:tab w:val="center" w:pos="4819"/>
        <w:tab w:val="right" w:pos="9638"/>
      </w:tabs>
    </w:pPr>
  </w:style>
  <w:style w:type="character" w:customStyle="1" w:styleId="PidipaginaCarattere">
    <w:name w:val="Piè di pagina Carattere"/>
    <w:basedOn w:val="Carpredefinitoparagrafo"/>
    <w:link w:val="Pidipagina"/>
    <w:uiPriority w:val="99"/>
    <w:rsid w:val="00552BE4"/>
    <w:rPr>
      <w:rFonts w:ascii="Calibri" w:eastAsia="Calibri" w:hAnsi="Calibri" w:cs="Calibri"/>
      <w:lang w:val="it-IT"/>
    </w:rPr>
  </w:style>
  <w:style w:type="paragraph" w:styleId="Testofumetto">
    <w:name w:val="Balloon Text"/>
    <w:basedOn w:val="Normale"/>
    <w:link w:val="TestofumettoCarattere"/>
    <w:uiPriority w:val="99"/>
    <w:semiHidden/>
    <w:unhideWhenUsed/>
    <w:rsid w:val="005A53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53D9"/>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A3D5-F9BC-4BBD-81B6-BA681A0D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2020-10-28T08:49:00Z</cp:lastPrinted>
  <dcterms:created xsi:type="dcterms:W3CDTF">2020-10-28T10:56:00Z</dcterms:created>
  <dcterms:modified xsi:type="dcterms:W3CDTF">2020-10-28T10:56:00Z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PDFium</vt:lpwstr>
  </property>
  <property fmtid="{D5CDD505-2E9C-101B-9397-08002B2CF9AE}" pid="4" name="LastSaved">
    <vt:filetime>2020-10-26T00:00:00Z</vt:filetime>
  </property>
</Properties>
</file>