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ACB" w:rsidRDefault="00791ACB" w:rsidP="00B3757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4E3" w:rsidRDefault="00B37578" w:rsidP="00B37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578">
        <w:rPr>
          <w:rFonts w:ascii="Times New Roman" w:hAnsi="Times New Roman" w:cs="Times New Roman"/>
          <w:b/>
          <w:sz w:val="24"/>
          <w:szCs w:val="24"/>
        </w:rPr>
        <w:t xml:space="preserve">CONTRATTO DI ASSUNZIONE A TEMPO INDETERMINATO PER TRASFORMAZIONE ORARIA DA PART TIME A FULL TIME 36 ORE SETTIMANALI PRESSO IL COMUNE DI AMATRICE </w:t>
      </w:r>
    </w:p>
    <w:p w:rsidR="006C2E42" w:rsidRDefault="00B37578" w:rsidP="00221EE4">
      <w:pPr>
        <w:pStyle w:val="Corpodeltesto"/>
        <w:tabs>
          <w:tab w:val="left" w:pos="2364"/>
          <w:tab w:val="left" w:pos="6270"/>
          <w:tab w:val="left" w:pos="8773"/>
        </w:tabs>
        <w:ind w:left="113" w:right="110"/>
        <w:jc w:val="both"/>
      </w:pPr>
      <w:r w:rsidRPr="00B37578">
        <w:t>L’anno</w:t>
      </w:r>
      <w:r w:rsidR="00616C9A">
        <w:t xml:space="preserve"> 2021, </w:t>
      </w:r>
      <w:r w:rsidRPr="00B37578">
        <w:t xml:space="preserve"> il giorno          , del mese di</w:t>
      </w:r>
      <w:r w:rsidR="006E321D">
        <w:t xml:space="preserve">             </w:t>
      </w:r>
      <w:r w:rsidRPr="00B37578">
        <w:t xml:space="preserve">, presso </w:t>
      </w:r>
      <w:r w:rsidRPr="00B37578">
        <w:rPr>
          <w:spacing w:val="-8"/>
        </w:rPr>
        <w:t xml:space="preserve">la </w:t>
      </w:r>
      <w:r w:rsidR="00221EE4">
        <w:t xml:space="preserve">Residenza Comunale di Amatrice  (RI) </w:t>
      </w:r>
      <w:r w:rsidR="006C2E42">
        <w:t xml:space="preserve">sita in Viale Saturnino Muzii, </w:t>
      </w:r>
    </w:p>
    <w:p w:rsidR="00823AF5" w:rsidRPr="00B37578" w:rsidRDefault="00221EE4" w:rsidP="00221EE4">
      <w:pPr>
        <w:pStyle w:val="Corpodeltesto"/>
        <w:tabs>
          <w:tab w:val="left" w:pos="2364"/>
          <w:tab w:val="left" w:pos="6270"/>
          <w:tab w:val="left" w:pos="8773"/>
        </w:tabs>
        <w:ind w:left="113" w:right="110"/>
        <w:jc w:val="both"/>
      </w:pPr>
      <w:r>
        <w:t>c</w:t>
      </w:r>
      <w:r w:rsidR="00B37578" w:rsidRPr="00B37578">
        <w:t>on la presente scrittura privata, avente per le parti forza di legge,</w:t>
      </w:r>
    </w:p>
    <w:p w:rsidR="00B37578" w:rsidRPr="00B37578" w:rsidRDefault="00B37578" w:rsidP="00B37578">
      <w:pPr>
        <w:pStyle w:val="Corpodeltesto"/>
        <w:spacing w:before="5"/>
      </w:pPr>
    </w:p>
    <w:p w:rsidR="00B37578" w:rsidRPr="00B37578" w:rsidRDefault="00B37578" w:rsidP="00B37578">
      <w:pPr>
        <w:pStyle w:val="Titolo1"/>
      </w:pPr>
      <w:r w:rsidRPr="00B37578">
        <w:t>TRA</w:t>
      </w:r>
    </w:p>
    <w:p w:rsidR="00B37578" w:rsidRPr="00B37578" w:rsidRDefault="00B37578" w:rsidP="00B37578">
      <w:pPr>
        <w:pStyle w:val="Corpodeltesto"/>
        <w:spacing w:before="7"/>
        <w:rPr>
          <w:b/>
        </w:rPr>
      </w:pPr>
    </w:p>
    <w:p w:rsidR="00B37578" w:rsidRPr="00B37578" w:rsidRDefault="00B37578" w:rsidP="00B37578">
      <w:pPr>
        <w:jc w:val="both"/>
        <w:rPr>
          <w:rFonts w:ascii="Times New Roman" w:hAnsi="Times New Roman" w:cs="Times New Roman"/>
          <w:sz w:val="24"/>
          <w:szCs w:val="24"/>
        </w:rPr>
      </w:pPr>
      <w:r w:rsidRPr="00B37578">
        <w:rPr>
          <w:rFonts w:ascii="Times New Roman" w:hAnsi="Times New Roman" w:cs="Times New Roman"/>
          <w:sz w:val="24"/>
          <w:szCs w:val="24"/>
        </w:rPr>
        <w:t>il Comune di Amatrice, codice fiscale 0110480571, rappresentato dalla Dott.ssa Manuela De Alfieri, na</w:t>
      </w:r>
      <w:r w:rsidR="006C2E42">
        <w:rPr>
          <w:rFonts w:ascii="Times New Roman" w:hAnsi="Times New Roman" w:cs="Times New Roman"/>
          <w:sz w:val="24"/>
          <w:szCs w:val="24"/>
        </w:rPr>
        <w:t xml:space="preserve">ta a Napoli (NA) il 23.04.1971, </w:t>
      </w:r>
      <w:r w:rsidRPr="00B37578">
        <w:rPr>
          <w:rFonts w:ascii="Times New Roman" w:hAnsi="Times New Roman" w:cs="Times New Roman"/>
          <w:sz w:val="24"/>
          <w:szCs w:val="24"/>
        </w:rPr>
        <w:t>il quale agisce non in proprio, ma in nome, per conto e nell’esclusivo interesse del detto Comune che in questo atto legittimamente rappresenta nella sua qualifica di Segretario Comunale, denominato d'ora in avanti “Comune”</w:t>
      </w:r>
    </w:p>
    <w:p w:rsidR="00B37578" w:rsidRPr="00B37578" w:rsidRDefault="00B37578" w:rsidP="00B37578">
      <w:pPr>
        <w:pStyle w:val="Titolo1"/>
        <w:ind w:left="0" w:right="0"/>
      </w:pPr>
      <w:r w:rsidRPr="00B37578">
        <w:t>E</w:t>
      </w:r>
    </w:p>
    <w:p w:rsidR="00B37578" w:rsidRPr="00B37578" w:rsidRDefault="00B37578" w:rsidP="00B37578">
      <w:pPr>
        <w:pStyle w:val="Corpodeltesto"/>
        <w:spacing w:before="7"/>
        <w:rPr>
          <w:b/>
        </w:rPr>
      </w:pPr>
    </w:p>
    <w:p w:rsidR="00A546F2" w:rsidRDefault="006E321D" w:rsidP="00B375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Il/la dipendente</w:t>
      </w:r>
      <w:r w:rsidR="006C2E42">
        <w:rPr>
          <w:rFonts w:ascii="Times New Roman" w:hAnsi="Times New Roman" w:cs="Times New Roman"/>
          <w:sz w:val="24"/>
          <w:szCs w:val="24"/>
        </w:rPr>
        <w:t xml:space="preserve"> ____________  n</w:t>
      </w:r>
      <w:r w:rsidR="00A546F2">
        <w:rPr>
          <w:rFonts w:ascii="Times New Roman" w:hAnsi="Times New Roman" w:cs="Times New Roman"/>
          <w:sz w:val="24"/>
          <w:szCs w:val="24"/>
        </w:rPr>
        <w:t xml:space="preserve">at_ </w:t>
      </w:r>
      <w:r w:rsidR="00B37578" w:rsidRPr="00B37578">
        <w:rPr>
          <w:rFonts w:ascii="Times New Roman" w:hAnsi="Times New Roman" w:cs="Times New Roman"/>
          <w:sz w:val="24"/>
          <w:szCs w:val="24"/>
        </w:rPr>
        <w:t xml:space="preserve"> </w:t>
      </w:r>
      <w:r w:rsidR="00A546F2">
        <w:rPr>
          <w:rFonts w:ascii="Times New Roman" w:hAnsi="Times New Roman" w:cs="Times New Roman"/>
          <w:sz w:val="24"/>
          <w:szCs w:val="24"/>
        </w:rPr>
        <w:t xml:space="preserve">    </w:t>
      </w:r>
      <w:r w:rsidR="00B37578" w:rsidRPr="00B37578">
        <w:rPr>
          <w:rFonts w:ascii="Times New Roman" w:hAnsi="Times New Roman" w:cs="Times New Roman"/>
          <w:sz w:val="24"/>
          <w:szCs w:val="24"/>
        </w:rPr>
        <w:t xml:space="preserve">a       il                 e residente a             in via     – </w:t>
      </w:r>
      <w:r w:rsidR="006C2E42">
        <w:rPr>
          <w:rFonts w:ascii="Times New Roman" w:hAnsi="Times New Roman" w:cs="Times New Roman"/>
          <w:sz w:val="24"/>
          <w:szCs w:val="24"/>
        </w:rPr>
        <w:t xml:space="preserve"> </w:t>
      </w:r>
      <w:r w:rsidR="00B37578" w:rsidRPr="00B37578">
        <w:rPr>
          <w:rFonts w:ascii="Times New Roman" w:hAnsi="Times New Roman" w:cs="Times New Roman"/>
          <w:sz w:val="24"/>
          <w:szCs w:val="24"/>
        </w:rPr>
        <w:t>C.F.                 , elettivamente domiciliato</w:t>
      </w:r>
      <w:r w:rsidR="006C2E42">
        <w:rPr>
          <w:rFonts w:ascii="Times New Roman" w:hAnsi="Times New Roman" w:cs="Times New Roman"/>
          <w:sz w:val="24"/>
          <w:szCs w:val="24"/>
        </w:rPr>
        <w:t>/a</w:t>
      </w:r>
      <w:r w:rsidR="00B37578" w:rsidRPr="00B37578">
        <w:rPr>
          <w:rFonts w:ascii="Times New Roman" w:hAnsi="Times New Roman" w:cs="Times New Roman"/>
          <w:sz w:val="24"/>
          <w:szCs w:val="24"/>
        </w:rPr>
        <w:t>, a tutti gli effetti, presso la Segreteria del Comune intes</w:t>
      </w:r>
      <w:r w:rsidR="00A546F2">
        <w:rPr>
          <w:rFonts w:ascii="Times New Roman" w:hAnsi="Times New Roman" w:cs="Times New Roman"/>
          <w:sz w:val="24"/>
          <w:szCs w:val="24"/>
        </w:rPr>
        <w:t>tato, d’ora in avanti denominat_</w:t>
      </w:r>
      <w:r w:rsidR="00B37578" w:rsidRPr="00B37578">
        <w:rPr>
          <w:rFonts w:ascii="Times New Roman" w:hAnsi="Times New Roman" w:cs="Times New Roman"/>
          <w:sz w:val="24"/>
          <w:szCs w:val="24"/>
        </w:rPr>
        <w:t xml:space="preserve"> </w:t>
      </w:r>
      <w:r w:rsidR="00A546F2">
        <w:rPr>
          <w:rFonts w:ascii="Times New Roman" w:hAnsi="Times New Roman" w:cs="Times New Roman"/>
          <w:sz w:val="24"/>
          <w:szCs w:val="24"/>
        </w:rPr>
        <w:t xml:space="preserve"> </w:t>
      </w:r>
      <w:r w:rsidR="00B37578" w:rsidRPr="00B37578">
        <w:rPr>
          <w:rFonts w:ascii="Times New Roman" w:hAnsi="Times New Roman" w:cs="Times New Roman"/>
          <w:sz w:val="24"/>
          <w:szCs w:val="24"/>
        </w:rPr>
        <w:t>“dipendente”</w:t>
      </w:r>
    </w:p>
    <w:p w:rsidR="009B417F" w:rsidRPr="009B417F" w:rsidRDefault="00B35B64" w:rsidP="009B4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VISTE</w:t>
      </w:r>
    </w:p>
    <w:p w:rsidR="009B417F" w:rsidRDefault="00B35B64" w:rsidP="009B417F">
      <w:pPr>
        <w:pStyle w:val="ParagraphStyle"/>
        <w:jc w:val="both"/>
      </w:pPr>
      <w:r>
        <w:t xml:space="preserve">La </w:t>
      </w:r>
      <w:r w:rsidR="009B417F" w:rsidRPr="00654CBD">
        <w:t>delibera</w:t>
      </w:r>
      <w:r w:rsidR="009B417F">
        <w:t xml:space="preserve"> </w:t>
      </w:r>
      <w:r>
        <w:t>di</w:t>
      </w:r>
      <w:r w:rsidR="000B2A06">
        <w:t xml:space="preserve"> </w:t>
      </w:r>
      <w:r>
        <w:t>G.C.</w:t>
      </w:r>
      <w:r w:rsidR="000B2A06">
        <w:t xml:space="preserve"> n. 29 del </w:t>
      </w:r>
      <w:r w:rsidR="009B417F">
        <w:t>03.03.2021</w:t>
      </w:r>
      <w:r w:rsidR="009B417F" w:rsidRPr="00654CBD">
        <w:t xml:space="preserve">, </w:t>
      </w:r>
      <w:r w:rsidR="009B417F">
        <w:t xml:space="preserve">avente ad oggetto </w:t>
      </w:r>
      <w:r w:rsidR="009B417F" w:rsidRPr="00ED57CA">
        <w:rPr>
          <w:i/>
        </w:rPr>
        <w:t>“Approvazione programmazione triennale del fabbisogno di personale 2021-2023. Attuazione art. 57 D.L. 104 del 14 agosto 2020, convertito in legge n°126/2020”</w:t>
      </w:r>
      <w:r w:rsidR="009B417F">
        <w:t xml:space="preserve"> unitamente agli allegati prodotti per via telematica del Responsabile dell’area risorse a finanze del Comune</w:t>
      </w:r>
      <w:r>
        <w:t>;</w:t>
      </w:r>
      <w:r w:rsidR="009B417F">
        <w:t xml:space="preserve"> </w:t>
      </w:r>
    </w:p>
    <w:p w:rsidR="009B417F" w:rsidRPr="00654CBD" w:rsidRDefault="009B417F" w:rsidP="009B417F">
      <w:pPr>
        <w:pStyle w:val="ParagraphStyle"/>
        <w:jc w:val="both"/>
      </w:pPr>
    </w:p>
    <w:p w:rsidR="009B417F" w:rsidRDefault="009B417F" w:rsidP="009B417F">
      <w:pPr>
        <w:pStyle w:val="ParagraphStyle"/>
        <w:jc w:val="both"/>
      </w:pPr>
      <w:r w:rsidRPr="00654CBD">
        <w:t xml:space="preserve">la </w:t>
      </w:r>
      <w:r w:rsidR="00B35B64">
        <w:t xml:space="preserve">delibera di G.C. </w:t>
      </w:r>
      <w:r w:rsidRPr="00654CBD">
        <w:t>n</w:t>
      </w:r>
      <w:r w:rsidRPr="000C4D80">
        <w:t xml:space="preserve">. </w:t>
      </w:r>
      <w:r w:rsidR="00B35B64">
        <w:t>163</w:t>
      </w:r>
      <w:r w:rsidRPr="000C4D80">
        <w:t xml:space="preserve"> del</w:t>
      </w:r>
      <w:r w:rsidR="00820FB6">
        <w:t xml:space="preserve"> 08.09.2021</w:t>
      </w:r>
      <w:r w:rsidRPr="00654CBD">
        <w:t xml:space="preserve"> </w:t>
      </w:r>
      <w:r w:rsidR="00B35B64">
        <w:t>di</w:t>
      </w:r>
      <w:r>
        <w:t xml:space="preserve"> integrazione della deliberazione n°29 del 03.03.2021</w:t>
      </w:r>
      <w:r w:rsidR="00B35B64">
        <w:t>;</w:t>
      </w:r>
      <w:r w:rsidR="006C2E42">
        <w:t xml:space="preserve"> </w:t>
      </w:r>
    </w:p>
    <w:p w:rsidR="009B417F" w:rsidRDefault="009B417F" w:rsidP="009B417F">
      <w:pPr>
        <w:pStyle w:val="ParagraphStyle"/>
        <w:jc w:val="both"/>
      </w:pPr>
    </w:p>
    <w:p w:rsidR="009B417F" w:rsidRDefault="00B35B64" w:rsidP="009B417F">
      <w:pPr>
        <w:pStyle w:val="ParagraphStyle"/>
        <w:jc w:val="both"/>
      </w:pPr>
      <w:r>
        <w:t xml:space="preserve">la </w:t>
      </w:r>
      <w:r w:rsidR="009B417F">
        <w:t xml:space="preserve">determinazione </w:t>
      </w:r>
      <w:r>
        <w:t>n. 44 del 15.09.2021</w:t>
      </w:r>
      <w:r w:rsidR="009B417F">
        <w:t xml:space="preserve"> del Settore I Affari Generali/Personale</w:t>
      </w:r>
      <w:r>
        <w:t xml:space="preserve"> ad oggetto “</w:t>
      </w:r>
      <w:r w:rsidRPr="00B35B64">
        <w:t xml:space="preserve">presa d'atto delibera di </w:t>
      </w:r>
      <w:r>
        <w:t>G.C.</w:t>
      </w:r>
      <w:r w:rsidRPr="00B35B64">
        <w:t xml:space="preserve">. n° 163 del 08/09/2021. </w:t>
      </w:r>
      <w:r>
        <w:t>A</w:t>
      </w:r>
      <w:r w:rsidRPr="00B35B64">
        <w:t>pprovazione schema di contratto e impegno di spesa</w:t>
      </w:r>
      <w:r>
        <w:t>”</w:t>
      </w:r>
      <w:r w:rsidRPr="00B35B64">
        <w:t>.</w:t>
      </w:r>
    </w:p>
    <w:p w:rsidR="009B417F" w:rsidRDefault="009B417F" w:rsidP="009B417F">
      <w:pPr>
        <w:pStyle w:val="ParagraphStyle"/>
        <w:jc w:val="both"/>
      </w:pPr>
    </w:p>
    <w:p w:rsidR="009B417F" w:rsidRPr="00823AF5" w:rsidRDefault="009B417F" w:rsidP="009B417F">
      <w:pPr>
        <w:ind w:left="2470" w:right="2471"/>
        <w:jc w:val="center"/>
        <w:rPr>
          <w:rFonts w:ascii="Times New Roman" w:hAnsi="Times New Roman" w:cs="Times New Roman"/>
          <w:b/>
          <w:sz w:val="24"/>
        </w:rPr>
      </w:pPr>
      <w:r w:rsidRPr="00823AF5">
        <w:rPr>
          <w:rFonts w:ascii="Times New Roman" w:hAnsi="Times New Roman" w:cs="Times New Roman"/>
          <w:b/>
          <w:sz w:val="24"/>
        </w:rPr>
        <w:t>SI CONVIENE E STIPULA QUANTO SEGUE</w:t>
      </w:r>
    </w:p>
    <w:p w:rsidR="00B4723C" w:rsidRPr="00823AF5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5">
        <w:rPr>
          <w:rFonts w:ascii="Times New Roman" w:hAnsi="Times New Roman" w:cs="Times New Roman"/>
          <w:sz w:val="24"/>
          <w:szCs w:val="24"/>
        </w:rPr>
        <w:t>Il rapporto di lavoro è a tempo indeterminato;</w:t>
      </w:r>
    </w:p>
    <w:p w:rsidR="00B4723C" w:rsidRPr="00823AF5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5">
        <w:rPr>
          <w:rFonts w:ascii="Times New Roman" w:hAnsi="Times New Roman" w:cs="Times New Roman"/>
          <w:sz w:val="24"/>
          <w:szCs w:val="24"/>
        </w:rPr>
        <w:t>L’orario di lavoro è di 36 ore settimanali articolato su 5/6 giorni lavorativi come da disposizione di servizio del Responsabile del Settore di assegnazione e fino all’approvazione del nuovo regolamento dell’orario di lavoro e di servizio;</w:t>
      </w:r>
    </w:p>
    <w:p w:rsidR="00B4723C" w:rsidRPr="00823AF5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5">
        <w:rPr>
          <w:rFonts w:ascii="Times New Roman" w:hAnsi="Times New Roman" w:cs="Times New Roman"/>
          <w:sz w:val="24"/>
          <w:szCs w:val="24"/>
        </w:rPr>
        <w:t xml:space="preserve">La data di inizio del rapporto di lavoro a 36 ore settimanali è stabilita al </w:t>
      </w:r>
      <w:r w:rsidR="0052182C">
        <w:rPr>
          <w:rFonts w:ascii="Times New Roman" w:hAnsi="Times New Roman" w:cs="Times New Roman"/>
          <w:b/>
          <w:sz w:val="24"/>
          <w:szCs w:val="24"/>
        </w:rPr>
        <w:t>31.12.2021</w:t>
      </w:r>
    </w:p>
    <w:p w:rsidR="00B4723C" w:rsidRPr="00823AF5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5">
        <w:rPr>
          <w:rFonts w:ascii="Times New Roman" w:hAnsi="Times New Roman" w:cs="Times New Roman"/>
          <w:sz w:val="24"/>
          <w:szCs w:val="24"/>
        </w:rPr>
        <w:t>La categoria di inquadramento è la __ posizione economica__________;</w:t>
      </w:r>
    </w:p>
    <w:p w:rsidR="00B4723C" w:rsidRPr="00823AF5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AF5">
        <w:rPr>
          <w:rFonts w:ascii="Times New Roman" w:hAnsi="Times New Roman" w:cs="Times New Roman"/>
          <w:sz w:val="24"/>
          <w:szCs w:val="24"/>
        </w:rPr>
        <w:t>Il livello retributivo è quello contrattualmente previsto dall’accordo nazionale di lavoro per la posizione economica indicata;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Oltre allo stipendio tabellare sono corrisposte, commisurate all’orario di lavoro:</w:t>
      </w:r>
    </w:p>
    <w:p w:rsidR="00B4723C" w:rsidRDefault="00B4723C" w:rsidP="00B4723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indennità di comparto</w:t>
      </w:r>
    </w:p>
    <w:p w:rsidR="00B4723C" w:rsidRDefault="00B4723C" w:rsidP="00B4723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tredicesima mensilità</w:t>
      </w:r>
    </w:p>
    <w:p w:rsidR="00B35B64" w:rsidRDefault="00B35B64" w:rsidP="00B4723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3C" w:rsidRDefault="00B4723C" w:rsidP="00B4723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ulteriori indennità se previste</w:t>
      </w:r>
    </w:p>
    <w:p w:rsidR="00B4723C" w:rsidRDefault="00B4723C" w:rsidP="00B4723C">
      <w:pPr>
        <w:pStyle w:val="Standard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assegno nucleo familiare se dovuto spetta per intero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sede di prestazione dell’attività lavorativa è il Comune di Amatrice;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Settore di assegnazione resta quello in cui attualmente presta servizio;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mansioni che il contraente è tenuto ad osservare sono quelle previste per i dipendenti inquadrati nelle categoria di appartenenza;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pagamento della retribuzione è esigibile dal giorno 27 di ogni mese;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delle ferie dal 01.01.2022 è stabilita come segue:</w:t>
      </w:r>
    </w:p>
    <w:p w:rsidR="00B4723C" w:rsidRDefault="00B4723C" w:rsidP="00B4723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giorni/sett.: ferie 28 giorni, 4 giorni recupero festività soppresse, 1 Santo Patrono</w:t>
      </w:r>
    </w:p>
    <w:p w:rsidR="00B4723C" w:rsidRDefault="00B4723C" w:rsidP="00B4723C">
      <w:pPr>
        <w:pStyle w:val="Standard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giorni/sett.: ferie 32 giorni, 4 giorni recupero festività soppresse, 1 Santo Patrono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3C" w:rsidRDefault="00B4723C" w:rsidP="00B4723C">
      <w:pPr>
        <w:pStyle w:val="Standard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durata delle ferie per la porzione residua del 2021 verrà riproporzionata dall’ufficio personale;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Le assenze per malattia sono regolate dal C.C.N.L. vigente;</w:t>
      </w:r>
    </w:p>
    <w:p w:rsidR="00B4723C" w:rsidRDefault="00B4723C" w:rsidP="00B4723C">
      <w:pPr>
        <w:pStyle w:val="Standard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termini di preavviso in caso di recesso sono fissati come segue:</w:t>
      </w:r>
    </w:p>
    <w:p w:rsidR="00B4723C" w:rsidRDefault="00B4723C" w:rsidP="00B4723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mesi  per anzianità di servizio fino a cinque anni;</w:t>
      </w:r>
    </w:p>
    <w:p w:rsidR="00B4723C" w:rsidRDefault="00B4723C" w:rsidP="00B4723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 mesi per anzianità di servizio fino a dieci anni;</w:t>
      </w:r>
    </w:p>
    <w:p w:rsidR="00B4723C" w:rsidRDefault="00B4723C" w:rsidP="00B4723C">
      <w:pPr>
        <w:pStyle w:val="Standard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Quattro mesi per anzianità di servizio oltre 10 anni;</w:t>
      </w:r>
    </w:p>
    <w:p w:rsidR="00B4723C" w:rsidRDefault="00B4723C" w:rsidP="00B4723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caso di dimissioni volontarie del dipendente i termini di cui sopra sono ridotti alla metà;</w:t>
      </w:r>
    </w:p>
    <w:p w:rsidR="00B4723C" w:rsidRDefault="00B4723C" w:rsidP="00B4723C">
      <w:pPr>
        <w:pStyle w:val="Standard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 rapporto di lavoro cui dà luogo il presente contratto è soggetto a tutte le disposizioni previste dal C.C.N.L. vigente;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Il/la contraente dichiara inoltre sotto la propria personale responsabilità di non trovarsi in alcuna situazione di incompatibilità previste dall’art. 53 del D.Lgs 165/2001 e s.m. e i.;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Le parti rinviano, per tutto quanto non previsto dal presente contratto al C.C.N.L. vigente, al D.Lgs 165/2001 e s.m. e i. ed alle altre disposizioni di legge vigenti in materia nonché ai regolamenti interni.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Si dà atto che il codice disciplinare e il codice di comportamento integrativo sono già stati consegnati al lavoratore.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LETTO, APPROVATO E SOTTOSCRITTO</w:t>
      </w: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723C" w:rsidRDefault="00B4723C" w:rsidP="00B4723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Amatrice, lì ______________</w:t>
      </w:r>
    </w:p>
    <w:p w:rsidR="009B417F" w:rsidRDefault="009B417F" w:rsidP="009B417F">
      <w:pPr>
        <w:pStyle w:val="Corpodeltesto"/>
        <w:spacing w:before="11"/>
        <w:rPr>
          <w:sz w:val="23"/>
        </w:rPr>
      </w:pPr>
    </w:p>
    <w:p w:rsidR="009B417F" w:rsidRDefault="009B417F" w:rsidP="009B417F">
      <w:pPr>
        <w:pStyle w:val="Corpodeltesto"/>
        <w:spacing w:before="2"/>
        <w:rPr>
          <w:sz w:val="16"/>
        </w:rPr>
      </w:pPr>
    </w:p>
    <w:p w:rsidR="009B417F" w:rsidRDefault="009B417F" w:rsidP="009B417F">
      <w:pPr>
        <w:pStyle w:val="Corpodeltesto"/>
        <w:tabs>
          <w:tab w:val="left" w:pos="6548"/>
        </w:tabs>
        <w:spacing w:before="90"/>
        <w:ind w:left="113"/>
      </w:pPr>
      <w:r>
        <w:t>PERL’AMMINISTRAZIONE COMUNALE</w:t>
      </w:r>
      <w:r>
        <w:tab/>
        <w:t>IL DIPENDENTE</w:t>
      </w:r>
    </w:p>
    <w:p w:rsidR="009B417F" w:rsidRDefault="009B417F" w:rsidP="009B417F">
      <w:pPr>
        <w:pStyle w:val="Corpodeltesto"/>
        <w:tabs>
          <w:tab w:val="left" w:pos="2923"/>
          <w:tab w:val="left" w:pos="6582"/>
          <w:tab w:val="left" w:pos="8683"/>
        </w:tabs>
        <w:ind w:left="1061"/>
      </w:pPr>
      <w:r w:rsidRPr="00FA0D95">
        <w:t>Dott.ssa Manuela De Alfier</w:t>
      </w:r>
      <w:r>
        <w:t xml:space="preserve">i                                          </w:t>
      </w:r>
      <w:r w:rsidRPr="00FA0D95">
        <w:t xml:space="preserve"> </w:t>
      </w:r>
    </w:p>
    <w:p w:rsidR="009B417F" w:rsidRDefault="009B417F" w:rsidP="009B417F">
      <w:pPr>
        <w:pStyle w:val="Corpodeltesto"/>
        <w:tabs>
          <w:tab w:val="left" w:pos="2923"/>
          <w:tab w:val="left" w:pos="6582"/>
          <w:tab w:val="left" w:pos="8683"/>
        </w:tabs>
        <w:ind w:left="1061"/>
      </w:pPr>
    </w:p>
    <w:p w:rsidR="009B417F" w:rsidRDefault="009B417F" w:rsidP="009B417F">
      <w:pPr>
        <w:pStyle w:val="Corpodeltesto"/>
        <w:tabs>
          <w:tab w:val="left" w:pos="2923"/>
          <w:tab w:val="left" w:pos="6582"/>
          <w:tab w:val="left" w:pos="8683"/>
        </w:tabs>
        <w:ind w:left="1061"/>
      </w:pPr>
      <w:r>
        <w:t>______________________________                        ________________________</w:t>
      </w:r>
    </w:p>
    <w:p w:rsidR="009B417F" w:rsidRDefault="009B417F" w:rsidP="009B417F">
      <w:pPr>
        <w:pStyle w:val="Corpodeltesto"/>
        <w:tabs>
          <w:tab w:val="left" w:pos="4075"/>
        </w:tabs>
        <w:spacing w:before="228"/>
      </w:pPr>
    </w:p>
    <w:p w:rsidR="00B35B64" w:rsidRDefault="00B35B64" w:rsidP="009B417F">
      <w:pPr>
        <w:pStyle w:val="Corpodeltesto"/>
        <w:tabs>
          <w:tab w:val="left" w:pos="4075"/>
        </w:tabs>
        <w:spacing w:before="228"/>
      </w:pPr>
    </w:p>
    <w:p w:rsidR="00B35B64" w:rsidRDefault="00B35B64" w:rsidP="009B417F">
      <w:pPr>
        <w:pStyle w:val="Corpodeltesto"/>
        <w:tabs>
          <w:tab w:val="left" w:pos="4075"/>
        </w:tabs>
        <w:spacing w:before="228"/>
      </w:pPr>
    </w:p>
    <w:p w:rsidR="009B417F" w:rsidRDefault="009B417F" w:rsidP="009B417F">
      <w:pPr>
        <w:pStyle w:val="Corpodeltesto"/>
        <w:spacing w:before="7"/>
        <w:rPr>
          <w:sz w:val="20"/>
        </w:rPr>
      </w:pPr>
    </w:p>
    <w:p w:rsidR="009B417F" w:rsidRDefault="00AF1539" w:rsidP="009B417F">
      <w:pPr>
        <w:pStyle w:val="Titolo1"/>
        <w:spacing w:before="90"/>
        <w:ind w:left="113" w:right="0"/>
        <w:jc w:val="both"/>
      </w:pPr>
      <w:r>
        <w:t xml:space="preserve">IL DIPENDENTE </w:t>
      </w:r>
      <w:r w:rsidR="009B417F">
        <w:t>DICHIARA ESPRESSAMENTE:</w:t>
      </w:r>
    </w:p>
    <w:p w:rsidR="009B417F" w:rsidRDefault="009B417F" w:rsidP="009B417F">
      <w:pPr>
        <w:pStyle w:val="Corpodeltesto"/>
        <w:spacing w:before="11"/>
        <w:rPr>
          <w:b/>
          <w:sz w:val="23"/>
        </w:rPr>
      </w:pPr>
    </w:p>
    <w:p w:rsidR="009B417F" w:rsidRDefault="009B417F" w:rsidP="009B417F">
      <w:pPr>
        <w:pStyle w:val="Paragrafoelenco"/>
        <w:numPr>
          <w:ilvl w:val="0"/>
          <w:numId w:val="4"/>
        </w:numPr>
        <w:tabs>
          <w:tab w:val="left" w:pos="834"/>
        </w:tabs>
        <w:spacing w:line="237" w:lineRule="auto"/>
        <w:ind w:right="121"/>
        <w:jc w:val="both"/>
        <w:rPr>
          <w:sz w:val="24"/>
        </w:rPr>
      </w:pPr>
      <w:r>
        <w:rPr>
          <w:sz w:val="24"/>
        </w:rPr>
        <w:t>di non trovarsi in alcuna delle cause d’incompatibilità previste dall’art. 53 del D.Lgs. 165/2001 (relativo alle attività extraistituzionali);</w:t>
      </w:r>
    </w:p>
    <w:p w:rsidR="009B417F" w:rsidRDefault="009B417F" w:rsidP="009B417F">
      <w:pPr>
        <w:pStyle w:val="Corpodeltesto"/>
        <w:spacing w:before="5"/>
      </w:pPr>
    </w:p>
    <w:p w:rsidR="009B417F" w:rsidRDefault="009B417F" w:rsidP="009B417F">
      <w:pPr>
        <w:pStyle w:val="Paragrafoelenco"/>
        <w:numPr>
          <w:ilvl w:val="0"/>
          <w:numId w:val="4"/>
        </w:numPr>
        <w:tabs>
          <w:tab w:val="left" w:pos="834"/>
        </w:tabs>
        <w:spacing w:line="237" w:lineRule="auto"/>
        <w:ind w:right="110"/>
        <w:jc w:val="both"/>
        <w:rPr>
          <w:sz w:val="24"/>
        </w:rPr>
      </w:pPr>
      <w:r>
        <w:rPr>
          <w:sz w:val="24"/>
        </w:rPr>
        <w:t>di conformarsi a quanto previsto dal Regolamento sull’Ordinamento degli Uffici e dei Ser- vizi del Comune di Amatrice relativamente alla disciplina delle incompatibilità per attività extraistituzionali.</w:t>
      </w:r>
    </w:p>
    <w:p w:rsidR="009B417F" w:rsidRDefault="009B417F" w:rsidP="009B417F">
      <w:pPr>
        <w:pStyle w:val="Corpodeltesto"/>
        <w:spacing w:before="3"/>
      </w:pPr>
    </w:p>
    <w:p w:rsidR="009B417F" w:rsidRDefault="009B417F" w:rsidP="009B417F">
      <w:pPr>
        <w:pStyle w:val="Corpodeltesto"/>
        <w:ind w:left="113" w:right="114"/>
        <w:jc w:val="both"/>
      </w:pPr>
      <w:r>
        <w:rPr>
          <w:b/>
        </w:rPr>
        <w:t xml:space="preserve">ACCONSENTE </w:t>
      </w:r>
      <w:r>
        <w:t>pienamente informato sui fini e sulla modalità di trattamento dei propri dati, al trattamento dei propri dati personali, comuni, sensibili e giudiziari, in base alle finalità e con le mo- dalità precisate nell’informativa ricevuta.</w:t>
      </w:r>
    </w:p>
    <w:p w:rsidR="009B417F" w:rsidRDefault="009B417F" w:rsidP="009B417F">
      <w:pPr>
        <w:pStyle w:val="Corpodeltesto"/>
      </w:pPr>
    </w:p>
    <w:p w:rsidR="009B417F" w:rsidRDefault="009B417F" w:rsidP="009B417F">
      <w:pPr>
        <w:pStyle w:val="Corpodeltesto"/>
        <w:ind w:left="113" w:right="118"/>
        <w:jc w:val="both"/>
      </w:pPr>
      <w:r>
        <w:rPr>
          <w:b/>
        </w:rPr>
        <w:t xml:space="preserve">ACCONSENTE </w:t>
      </w:r>
      <w:r>
        <w:t>altresì alla comunicazione degli stessi dati ai Soggetti elencati nell’informativa per gli scopi connessi e/o strumentali al rapporto di</w:t>
      </w:r>
      <w:r w:rsidR="00B4723C">
        <w:t xml:space="preserve"> </w:t>
      </w:r>
      <w:r>
        <w:t>lavoro.</w:t>
      </w:r>
    </w:p>
    <w:p w:rsidR="009B417F" w:rsidRDefault="009B417F" w:rsidP="009B417F">
      <w:pPr>
        <w:pStyle w:val="Corpodeltesto"/>
      </w:pPr>
    </w:p>
    <w:p w:rsidR="009B417F" w:rsidRDefault="009B417F" w:rsidP="009B417F">
      <w:pPr>
        <w:pStyle w:val="Corpodeltesto"/>
        <w:spacing w:before="1"/>
        <w:ind w:left="113" w:right="111"/>
        <w:jc w:val="both"/>
      </w:pPr>
      <w:r>
        <w:rPr>
          <w:b/>
        </w:rPr>
        <w:t xml:space="preserve">DICHIARA </w:t>
      </w:r>
      <w:r>
        <w:t>di essere stato informato per iscritto e verbalmente dei diritti a me spettanti e previsti dal Capo III, Sezione I del Regolamento (UE) 2016/679, relativi al trattamento dei dati personali secondo le modalità e nei limiti di cui all’informativa allegata.</w:t>
      </w:r>
    </w:p>
    <w:p w:rsidR="009B417F" w:rsidRDefault="009B417F" w:rsidP="009B417F">
      <w:pPr>
        <w:pStyle w:val="Corpodeltesto"/>
        <w:spacing w:before="11"/>
        <w:rPr>
          <w:sz w:val="23"/>
        </w:rPr>
      </w:pPr>
    </w:p>
    <w:p w:rsidR="009B417F" w:rsidRDefault="009B417F" w:rsidP="009B417F">
      <w:pPr>
        <w:pStyle w:val="Corpodeltesto"/>
        <w:tabs>
          <w:tab w:val="left" w:pos="3175"/>
        </w:tabs>
        <w:spacing w:line="720" w:lineRule="auto"/>
        <w:ind w:left="113" w:right="6678"/>
      </w:pPr>
      <w:r>
        <w:t xml:space="preserve">Letto, confermato e sottoscritto. Amatrice, lì </w:t>
      </w:r>
    </w:p>
    <w:p w:rsidR="00B4723C" w:rsidRDefault="009B417F" w:rsidP="00B4723C">
      <w:pPr>
        <w:pStyle w:val="Corpodeltesto"/>
        <w:tabs>
          <w:tab w:val="left" w:pos="4540"/>
        </w:tabs>
        <w:ind w:left="113"/>
      </w:pPr>
      <w:r>
        <w:t xml:space="preserve">Il </w:t>
      </w:r>
      <w:r w:rsidR="00B4723C">
        <w:t>Dipendente</w:t>
      </w:r>
    </w:p>
    <w:p w:rsidR="00823AF5" w:rsidRDefault="00823AF5" w:rsidP="00B4723C">
      <w:pPr>
        <w:pStyle w:val="Corpodeltesto"/>
        <w:tabs>
          <w:tab w:val="left" w:pos="4540"/>
        </w:tabs>
        <w:ind w:left="113"/>
      </w:pPr>
    </w:p>
    <w:p w:rsidR="009B417F" w:rsidRDefault="00823AF5" w:rsidP="00B4723C">
      <w:pPr>
        <w:rPr>
          <w:lang w:eastAsia="en-US"/>
        </w:rPr>
      </w:pPr>
      <w:r>
        <w:rPr>
          <w:lang w:eastAsia="en-US"/>
        </w:rPr>
        <w:t>________________________________________</w:t>
      </w: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B35B64" w:rsidRDefault="00B35B64" w:rsidP="00B4723C">
      <w:pPr>
        <w:rPr>
          <w:lang w:eastAsia="en-US"/>
        </w:rPr>
      </w:pPr>
    </w:p>
    <w:p w:rsidR="00B35B64" w:rsidRDefault="00B35B64" w:rsidP="00B4723C">
      <w:pPr>
        <w:rPr>
          <w:lang w:eastAsia="en-US"/>
        </w:rPr>
      </w:pPr>
    </w:p>
    <w:p w:rsidR="00B35B64" w:rsidRDefault="00B35B64" w:rsidP="00B4723C">
      <w:pPr>
        <w:rPr>
          <w:lang w:eastAsia="en-US"/>
        </w:rPr>
      </w:pPr>
    </w:p>
    <w:p w:rsidR="00B35B64" w:rsidRDefault="00B35B64" w:rsidP="00B4723C">
      <w:pPr>
        <w:rPr>
          <w:lang w:eastAsia="en-US"/>
        </w:rPr>
      </w:pPr>
    </w:p>
    <w:p w:rsidR="00B35B64" w:rsidRDefault="00B35B64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0C4D80" w:rsidRDefault="000C4D80" w:rsidP="00B4723C">
      <w:pPr>
        <w:rPr>
          <w:lang w:eastAsia="en-US"/>
        </w:rPr>
      </w:pPr>
    </w:p>
    <w:p w:rsidR="00AF1539" w:rsidRDefault="00AF1539" w:rsidP="000C4D80">
      <w:pPr>
        <w:pStyle w:val="Nessunaspaziatura"/>
        <w:ind w:right="-1"/>
        <w:rPr>
          <w:rFonts w:ascii="Times New Roman" w:hAnsi="Times New Roman"/>
          <w:b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rPr>
          <w:rFonts w:ascii="Times New Roman" w:hAnsi="Times New Roman"/>
          <w:b/>
          <w:sz w:val="21"/>
          <w:szCs w:val="21"/>
        </w:rPr>
      </w:pPr>
      <w:r w:rsidRPr="009359BF">
        <w:rPr>
          <w:rFonts w:ascii="Times New Roman" w:hAnsi="Times New Roman"/>
          <w:b/>
          <w:sz w:val="21"/>
          <w:szCs w:val="21"/>
        </w:rPr>
        <w:t>INFORMATIVA ALL’INTERESSATO, AI SENSI DELL’ART.13 DEL REGOLAMENTO UE N. 2016/679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b/>
          <w:sz w:val="21"/>
          <w:szCs w:val="21"/>
        </w:rPr>
      </w:pPr>
      <w:r w:rsidRPr="009359BF">
        <w:rPr>
          <w:rFonts w:ascii="Times New Roman" w:hAnsi="Times New Roman"/>
          <w:sz w:val="21"/>
          <w:szCs w:val="21"/>
        </w:rPr>
        <w:t xml:space="preserve">Il trattamento dei dati personali forniti al servizio personale è finalizzato unicamente alla corretta esecuzione dei compiti istituzionali del comune nelle seguenti materie: concessione contributo economico, e avverrà presso il Comune di Amatrice.  </w:t>
      </w:r>
      <w:r w:rsidRPr="009359BF">
        <w:rPr>
          <w:rFonts w:ascii="Times New Roman" w:hAnsi="Times New Roman"/>
          <w:b/>
          <w:sz w:val="21"/>
          <w:szCs w:val="21"/>
        </w:rPr>
        <w:t>Titolare del trattamento dati</w:t>
      </w:r>
      <w:r w:rsidRPr="009359BF">
        <w:rPr>
          <w:rFonts w:ascii="Times New Roman" w:hAnsi="Times New Roman"/>
          <w:sz w:val="21"/>
          <w:szCs w:val="21"/>
        </w:rPr>
        <w:t>, nella persona del Sindaco pro-tempore, con l’utilizzo di procedure anche informatizzate, nei modi e nei limiti necessari per perseguire le predette finalità.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sz w:val="21"/>
          <w:szCs w:val="21"/>
        </w:rPr>
      </w:pPr>
      <w:r w:rsidRPr="009359BF">
        <w:rPr>
          <w:rFonts w:ascii="Times New Roman" w:hAnsi="Times New Roman"/>
          <w:sz w:val="21"/>
          <w:szCs w:val="21"/>
        </w:rPr>
        <w:t xml:space="preserve">I dati potranno essere comunicati o portati a conoscenza degli incaricati e </w:t>
      </w:r>
      <w:r w:rsidRPr="009359BF">
        <w:rPr>
          <w:rFonts w:ascii="Times New Roman" w:hAnsi="Times New Roman"/>
          <w:b/>
          <w:sz w:val="21"/>
          <w:szCs w:val="21"/>
        </w:rPr>
        <w:t xml:space="preserve">responsabili del trattamento dati </w:t>
      </w:r>
      <w:r w:rsidRPr="009359BF">
        <w:rPr>
          <w:rFonts w:ascii="Times New Roman" w:hAnsi="Times New Roman"/>
          <w:sz w:val="21"/>
          <w:szCs w:val="21"/>
        </w:rPr>
        <w:t>impiegati presso i servizi: affari generali, finanziario, manutenzione e lavori pubblici, protocollo ed inoltre: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Istituzioni pubbliche (es. INPS, INAIL, Direzione Provinciale del Lavoro, Agenzia delle Entrate, ecc.);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Fondi integrativi e/o Casse anche private di previdenza, assistenza e/o assicurazione;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Medici e/o studi medici, in adempimento agli obblighi in materia di igiene e sicurezza del lavoro;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Professionisti e/o società di servizi per l’amministrazione delle paghe e/o la gestione aziendale che operano su nostro mandato;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Istituti di credito per il pagamento delle retribuzioni;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Altre amministrazioni e/o enti per lo svolgimento di attività dell’amministrazione comunale;</w:t>
      </w:r>
    </w:p>
    <w:p w:rsidR="000C4D80" w:rsidRPr="009359BF" w:rsidRDefault="000C4D80" w:rsidP="000C4D80">
      <w:pPr>
        <w:pStyle w:val="Nessunaspaziatura"/>
        <w:numPr>
          <w:ilvl w:val="0"/>
          <w:numId w:val="13"/>
        </w:numPr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eastAsia="Times New Roman" w:hAnsi="Times New Roman"/>
          <w:sz w:val="21"/>
          <w:szCs w:val="21"/>
        </w:rPr>
        <w:t>Organizzazioni sindacali cui l’Interessato abbia aderito.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sz w:val="21"/>
          <w:szCs w:val="21"/>
        </w:rPr>
      </w:pPr>
      <w:r w:rsidRPr="009359BF">
        <w:rPr>
          <w:rFonts w:ascii="Times New Roman" w:hAnsi="Times New Roman"/>
          <w:sz w:val="21"/>
          <w:szCs w:val="21"/>
        </w:rPr>
        <w:t>Il periodo di conservazione dei dati è determinato, in via presuntiva, in almeno dieci anni successivi alla definitiva conclusione del procedimento per cui i dati sono stati forniti.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sz w:val="21"/>
          <w:szCs w:val="21"/>
        </w:rPr>
        <w:t>Il conferimento dei dati è obbligatorio per poter concludere positivamente il procedimento amministrativo. Agli interessati sono riconosciuti  i diritti di cui al Capo III, Sezione I,  del citato Regolamento UE  ed, in particolare: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9359BF">
        <w:rPr>
          <w:rStyle w:val="Enfasigrassetto"/>
          <w:rFonts w:ascii="Times New Roman" w:hAnsi="Times New Roman"/>
          <w:color w:val="000000"/>
          <w:sz w:val="21"/>
          <w:szCs w:val="21"/>
          <w:bdr w:val="none" w:sz="0" w:space="0" w:color="auto" w:frame="1"/>
        </w:rPr>
        <w:t>Diritti degli interessati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>L'interessato può esercitare i seguenti diritti: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 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di accesso</w:t>
      </w:r>
      <w:r w:rsidRPr="009359BF">
        <w:rPr>
          <w:rFonts w:ascii="Times New Roman" w:hAnsi="Times New Roman"/>
          <w:color w:val="000000"/>
          <w:sz w:val="21"/>
          <w:szCs w:val="21"/>
        </w:rPr>
        <w:t>: ottenere conferma che sia o meno in corso un trattamento di dati personali che lo riguardano e, in tal caso, ricevere informazioni relative, in particolare, a: finalità del trattamento, categorie di dati personali trattati e periodo di conservazione, destinatari cui questi possono essere comunicati (articolo 15,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di rettifica:</w:t>
      </w:r>
      <w:r w:rsidRPr="009359BF">
        <w:rPr>
          <w:rFonts w:ascii="Times New Roman" w:hAnsi="Times New Roman"/>
          <w:color w:val="000000"/>
          <w:sz w:val="21"/>
          <w:szCs w:val="21"/>
        </w:rPr>
        <w:t xml:space="preserve"> ottenere, senza ingiustificato ritardo, la rettifica dei dati personali inesatti che lo riguardano e l'integrazione dei dati personali incompleti (articolo 16,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alla cancellazione</w:t>
      </w:r>
      <w:r w:rsidRPr="009359BF">
        <w:rPr>
          <w:rFonts w:ascii="Times New Roman" w:hAnsi="Times New Roman"/>
          <w:color w:val="000000"/>
          <w:sz w:val="21"/>
          <w:szCs w:val="21"/>
        </w:rPr>
        <w:t>: ottenere, senza ingiustificato ritardo, la cancellazione dei dati personali che lo riguardano, nei casi previsti dal GDPR (articolo 17,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di limitazione</w:t>
      </w:r>
      <w:r w:rsidRPr="009359BF">
        <w:rPr>
          <w:rFonts w:ascii="Times New Roman" w:hAnsi="Times New Roman"/>
          <w:color w:val="000000"/>
          <w:sz w:val="21"/>
          <w:szCs w:val="21"/>
        </w:rPr>
        <w:t>:  ottenere la limitazione del trattamento, nei casi previsti dal GDPR (articolo 18,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alla portabilità</w:t>
      </w:r>
      <w:r w:rsidRPr="009359BF">
        <w:rPr>
          <w:rFonts w:ascii="Times New Roman" w:hAnsi="Times New Roman"/>
          <w:color w:val="000000"/>
          <w:sz w:val="21"/>
          <w:szCs w:val="21"/>
        </w:rPr>
        <w:t>: ricevere in un formato strutturato, di uso comune e leggibile da un dispositivo automatico, i dati personali che lo riguardano, nonché ottenere che gli stessi siano trasmessi ad altro titolare senza impedimenti, nei casi previsti dal GDPR (articolo 20,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di opposizione</w:t>
      </w:r>
      <w:r w:rsidRPr="009359BF">
        <w:rPr>
          <w:rFonts w:ascii="Times New Roman" w:hAnsi="Times New Roman"/>
          <w:color w:val="000000"/>
          <w:sz w:val="21"/>
          <w:szCs w:val="21"/>
        </w:rPr>
        <w:t>: opporsi al trattamento dei dati personali che lo riguardano, salvo che sussistano motivi legittimi di continuare il trattamento (articolo 21, GDPR).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359BF">
        <w:rPr>
          <w:rFonts w:ascii="Times New Roman" w:hAnsi="Times New Roman"/>
          <w:color w:val="000000"/>
          <w:sz w:val="21"/>
          <w:szCs w:val="21"/>
          <w:u w:val="single"/>
        </w:rPr>
        <w:t>Diritto di proporre reclamo all'autorità di controllo</w:t>
      </w:r>
      <w:r w:rsidRPr="009359BF">
        <w:rPr>
          <w:rFonts w:ascii="Times New Roman" w:hAnsi="Times New Roman"/>
          <w:color w:val="000000"/>
          <w:sz w:val="21"/>
          <w:szCs w:val="21"/>
        </w:rPr>
        <w:t>: proporre reclamo all'Autorità Garante per la protezione dei dati personali, Piazza di Montecitorio n. 121, 00186, Roma (RM).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color w:val="000000"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color w:val="000000"/>
          <w:sz w:val="21"/>
          <w:szCs w:val="21"/>
        </w:rPr>
        <w:t xml:space="preserve">L'esercizio dei diritti può essere esercitato mediante comunicazione scritta da inviare a mezzo PEC o lettera raccomandata A/R, ai recapiti indicati nella sezione </w:t>
      </w:r>
      <w:r w:rsidRPr="009359BF">
        <w:rPr>
          <w:rFonts w:ascii="Times New Roman" w:hAnsi="Times New Roman"/>
          <w:b/>
          <w:color w:val="000000"/>
          <w:sz w:val="21"/>
          <w:szCs w:val="21"/>
        </w:rPr>
        <w:t>TITOLARE DEL TRATTAMENTO</w:t>
      </w:r>
      <w:r w:rsidRPr="009359BF">
        <w:rPr>
          <w:rFonts w:ascii="Times New Roman" w:hAnsi="Times New Roman"/>
          <w:color w:val="000000"/>
          <w:sz w:val="21"/>
          <w:szCs w:val="21"/>
        </w:rPr>
        <w:t xml:space="preserve"> della presente.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sz w:val="21"/>
          <w:szCs w:val="21"/>
        </w:rPr>
        <w:t xml:space="preserve">Si comunicano, inoltre, i seguenti </w:t>
      </w:r>
      <w:r w:rsidRPr="009359BF">
        <w:rPr>
          <w:rFonts w:ascii="Times New Roman" w:hAnsi="Times New Roman"/>
          <w:b/>
          <w:sz w:val="21"/>
          <w:szCs w:val="21"/>
        </w:rPr>
        <w:t>DATI DI CONTATTO: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</w:rPr>
      </w:pPr>
      <w:r w:rsidRPr="009359BF">
        <w:rPr>
          <w:rFonts w:ascii="Times New Roman" w:hAnsi="Times New Roman"/>
          <w:b/>
          <w:sz w:val="21"/>
          <w:szCs w:val="21"/>
        </w:rPr>
        <w:t>TITOLARE DEL TRATTAMENTO:</w:t>
      </w:r>
    </w:p>
    <w:p w:rsidR="000C4D80" w:rsidRPr="009359BF" w:rsidRDefault="000C4D80" w:rsidP="000C4D80">
      <w:pPr>
        <w:pStyle w:val="Nessunaspaziatura"/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C</w:t>
      </w:r>
      <w:r w:rsidRPr="009359BF">
        <w:rPr>
          <w:rFonts w:ascii="Times New Roman" w:hAnsi="Times New Roman"/>
          <w:sz w:val="21"/>
          <w:szCs w:val="21"/>
        </w:rPr>
        <w:t>omune di AMATRICE, nella persona del sindaco pro-tempore, corso Umberto I, n. 70 – Tel. 0746.83081</w:t>
      </w:r>
    </w:p>
    <w:p w:rsidR="000C4D80" w:rsidRPr="008B52EF" w:rsidRDefault="000C4D80" w:rsidP="000C4D80">
      <w:pPr>
        <w:pStyle w:val="Nessunaspaziatura"/>
        <w:ind w:right="-1"/>
        <w:jc w:val="both"/>
        <w:rPr>
          <w:rFonts w:ascii="Times New Roman" w:hAnsi="Times New Roman"/>
          <w:sz w:val="21"/>
          <w:szCs w:val="21"/>
          <w:lang w:val="en-US"/>
        </w:rPr>
      </w:pPr>
      <w:r w:rsidRPr="009359BF">
        <w:rPr>
          <w:rFonts w:ascii="Times New Roman" w:hAnsi="Times New Roman"/>
          <w:sz w:val="21"/>
          <w:szCs w:val="21"/>
          <w:lang w:val="en-US"/>
        </w:rPr>
        <w:t xml:space="preserve">Email: uff.protocollo@comune.amatrice.rieti.it; PEC: </w:t>
      </w:r>
      <w:r w:rsidRPr="009359BF">
        <w:rPr>
          <w:rFonts w:ascii="Times New Roman" w:hAnsi="Times New Roman"/>
          <w:sz w:val="21"/>
          <w:szCs w:val="21"/>
          <w:shd w:val="clear" w:color="auto" w:fill="FFFFFF"/>
          <w:lang w:val="en-US"/>
        </w:rPr>
        <w:t>protocollo@pec.comune.amatrice.rieti.it</w:t>
      </w:r>
    </w:p>
    <w:p w:rsidR="000C4D80" w:rsidRPr="008B52E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  <w:lang w:val="en-US"/>
        </w:rPr>
      </w:pPr>
    </w:p>
    <w:p w:rsidR="000C4D80" w:rsidRPr="008B52EF" w:rsidRDefault="000C4D80" w:rsidP="000C4D80">
      <w:pPr>
        <w:pStyle w:val="Nessunaspaziatura"/>
        <w:ind w:right="-1"/>
        <w:jc w:val="both"/>
        <w:rPr>
          <w:rFonts w:ascii="Times New Roman" w:eastAsia="Times New Roman" w:hAnsi="Times New Roman"/>
          <w:sz w:val="21"/>
          <w:szCs w:val="21"/>
          <w:lang w:val="en-US"/>
        </w:rPr>
      </w:pPr>
    </w:p>
    <w:p w:rsidR="000C4D80" w:rsidRPr="00823AF5" w:rsidRDefault="000C4D80" w:rsidP="00823AF5">
      <w:pPr>
        <w:pStyle w:val="Nessunaspaziatura"/>
        <w:ind w:right="-1"/>
        <w:rPr>
          <w:rFonts w:ascii="Times New Roman" w:eastAsia="Times New Roman" w:hAnsi="Times New Roman"/>
          <w:sz w:val="21"/>
          <w:szCs w:val="21"/>
        </w:rPr>
        <w:sectPr w:rsidR="000C4D80" w:rsidRPr="00823AF5">
          <w:headerReference w:type="default" r:id="rId7"/>
          <w:pgSz w:w="11910" w:h="16840"/>
          <w:pgMar w:top="1720" w:right="1020" w:bottom="280" w:left="1020" w:header="186" w:footer="0" w:gutter="0"/>
          <w:cols w:space="720"/>
        </w:sectPr>
      </w:pPr>
      <w:r w:rsidRPr="009359BF">
        <w:rPr>
          <w:rFonts w:ascii="Times New Roman" w:eastAsia="Times New Roman" w:hAnsi="Times New Roman"/>
          <w:sz w:val="21"/>
          <w:szCs w:val="21"/>
        </w:rPr>
        <w:t xml:space="preserve">Amatrice, </w:t>
      </w:r>
      <w:r w:rsidR="006C2E42">
        <w:rPr>
          <w:rFonts w:ascii="Times New Roman" w:eastAsia="Times New Roman" w:hAnsi="Times New Roman"/>
          <w:sz w:val="21"/>
          <w:szCs w:val="21"/>
        </w:rPr>
        <w:t>lì ___________</w:t>
      </w:r>
    </w:p>
    <w:p w:rsidR="00B37578" w:rsidRPr="00B4723C" w:rsidRDefault="00B37578" w:rsidP="00C7332D">
      <w:pPr>
        <w:tabs>
          <w:tab w:val="left" w:pos="1530"/>
        </w:tabs>
        <w:rPr>
          <w:lang w:eastAsia="en-US"/>
        </w:rPr>
      </w:pPr>
    </w:p>
    <w:sectPr w:rsidR="00B37578" w:rsidRPr="00B4723C" w:rsidSect="00B4723C">
      <w:headerReference w:type="default" r:id="rId8"/>
      <w:pgSz w:w="11900" w:h="16840"/>
      <w:pgMar w:top="1620" w:right="1320" w:bottom="0" w:left="1340" w:header="24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90C" w:rsidRDefault="00FC590C" w:rsidP="002C44E3">
      <w:pPr>
        <w:spacing w:after="0" w:line="240" w:lineRule="auto"/>
      </w:pPr>
      <w:r>
        <w:separator/>
      </w:r>
    </w:p>
  </w:endnote>
  <w:endnote w:type="continuationSeparator" w:id="1">
    <w:p w:rsidR="00FC590C" w:rsidRDefault="00FC590C" w:rsidP="002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90C" w:rsidRDefault="00FC590C" w:rsidP="002C44E3">
      <w:pPr>
        <w:spacing w:after="0" w:line="240" w:lineRule="auto"/>
      </w:pPr>
      <w:r>
        <w:separator/>
      </w:r>
    </w:p>
  </w:footnote>
  <w:footnote w:type="continuationSeparator" w:id="1">
    <w:p w:rsidR="00FC590C" w:rsidRDefault="00FC590C" w:rsidP="002C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ACB" w:rsidRPr="00C41A0D" w:rsidRDefault="00791ACB" w:rsidP="00791ACB">
    <w:pPr>
      <w:pStyle w:val="Titolo3"/>
      <w:keepLines w:val="0"/>
      <w:widowControl w:val="0"/>
      <w:numPr>
        <w:ilvl w:val="2"/>
        <w:numId w:val="12"/>
      </w:numPr>
      <w:suppressAutoHyphens/>
      <w:spacing w:before="0" w:line="100" w:lineRule="atLeast"/>
      <w:jc w:val="center"/>
      <w:rPr>
        <w:rFonts w:ascii="Times New Roman" w:hAnsi="Times New Roman" w:cs="Times New Roman"/>
        <w:smallCaps/>
        <w:sz w:val="44"/>
        <w:szCs w:val="44"/>
      </w:rPr>
    </w:pPr>
    <w:r w:rsidRPr="00C41A0D">
      <w:rPr>
        <w:rFonts w:ascii="Times New Roman" w:hAnsi="Times New Roman" w:cs="Times New Roman"/>
        <w:noProof/>
        <w:sz w:val="44"/>
        <w:szCs w:val="44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189230</wp:posOffset>
          </wp:positionH>
          <wp:positionV relativeFrom="paragraph">
            <wp:posOffset>-361950</wp:posOffset>
          </wp:positionV>
          <wp:extent cx="1071880" cy="1129665"/>
          <wp:effectExtent l="19050" t="0" r="0" b="0"/>
          <wp:wrapSquare wrapText="bothSides"/>
          <wp:docPr id="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112966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Pr="00C41A0D">
      <w:rPr>
        <w:rFonts w:ascii="Times New Roman" w:hAnsi="Times New Roman" w:cs="Times New Roman"/>
        <w:spacing w:val="20"/>
        <w:sz w:val="44"/>
        <w:szCs w:val="44"/>
      </w:rPr>
      <w:t>COMUNE DI AMATRICE</w:t>
    </w:r>
  </w:p>
  <w:p w:rsidR="00791ACB" w:rsidRPr="00C41A0D" w:rsidRDefault="00791ACB" w:rsidP="00791ACB">
    <w:pPr>
      <w:tabs>
        <w:tab w:val="center" w:pos="4819"/>
        <w:tab w:val="left" w:pos="8232"/>
      </w:tabs>
      <w:rPr>
        <w:rFonts w:ascii="Times New Roman" w:hAnsi="Times New Roman" w:cs="Times New Roman"/>
        <w:smallCaps/>
        <w:sz w:val="44"/>
        <w:szCs w:val="44"/>
      </w:rPr>
    </w:pPr>
    <w:r w:rsidRPr="00C41A0D">
      <w:rPr>
        <w:rFonts w:ascii="Times New Roman" w:hAnsi="Times New Roman" w:cs="Times New Roman"/>
        <w:smallCaps/>
        <w:sz w:val="44"/>
        <w:szCs w:val="44"/>
      </w:rPr>
      <w:tab/>
      <w:t>Provincia di Rieti</w:t>
    </w:r>
  </w:p>
  <w:p w:rsidR="00791ACB" w:rsidRPr="00791ACB" w:rsidRDefault="00791ACB" w:rsidP="00791ACB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4E3" w:rsidRDefault="002C44E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1C4B5F"/>
    <w:multiLevelType w:val="hybridMultilevel"/>
    <w:tmpl w:val="65FCD3E0"/>
    <w:lvl w:ilvl="0" w:tplc="E63E7F1C">
      <w:numFmt w:val="bullet"/>
      <w:lvlText w:val="-"/>
      <w:lvlJc w:val="left"/>
      <w:pPr>
        <w:ind w:left="820" w:hanging="360"/>
      </w:pPr>
      <w:rPr>
        <w:rFonts w:ascii="Arial" w:eastAsia="Arial" w:hAnsi="Arial" w:cs="Arial" w:hint="default"/>
        <w:w w:val="99"/>
        <w:sz w:val="20"/>
        <w:szCs w:val="20"/>
        <w:lang w:val="it-IT" w:eastAsia="en-US" w:bidi="ar-SA"/>
      </w:rPr>
    </w:lvl>
    <w:lvl w:ilvl="1" w:tplc="F0DA9D14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2" w:tplc="B75CEE3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3" w:tplc="1E88C25A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4" w:tplc="9A8683A4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5" w:tplc="C39A9C8E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6" w:tplc="6F4049A0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F25E9A4C">
      <w:numFmt w:val="bullet"/>
      <w:lvlText w:val="•"/>
      <w:lvlJc w:val="left"/>
      <w:pPr>
        <w:ind w:left="6713" w:hanging="360"/>
      </w:pPr>
      <w:rPr>
        <w:rFonts w:hint="default"/>
        <w:lang w:val="it-IT" w:eastAsia="en-US" w:bidi="ar-SA"/>
      </w:rPr>
    </w:lvl>
    <w:lvl w:ilvl="8" w:tplc="CCC07BE2">
      <w:numFmt w:val="bullet"/>
      <w:lvlText w:val="•"/>
      <w:lvlJc w:val="left"/>
      <w:pPr>
        <w:ind w:left="7555" w:hanging="360"/>
      </w:pPr>
      <w:rPr>
        <w:rFonts w:hint="default"/>
        <w:lang w:val="it-IT" w:eastAsia="en-US" w:bidi="ar-SA"/>
      </w:rPr>
    </w:lvl>
  </w:abstractNum>
  <w:abstractNum w:abstractNumId="2">
    <w:nsid w:val="0FB11EB7"/>
    <w:multiLevelType w:val="hybridMultilevel"/>
    <w:tmpl w:val="0B3A1358"/>
    <w:lvl w:ilvl="0" w:tplc="53A2D4AE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E3C6E00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4962DF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E9484C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9269F1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04CF2CA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D563A86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A38EAD4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7A2D5A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12A16BF5"/>
    <w:multiLevelType w:val="hybridMultilevel"/>
    <w:tmpl w:val="E7EC09F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D50D55"/>
    <w:multiLevelType w:val="hybridMultilevel"/>
    <w:tmpl w:val="C8FCF7B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24C10"/>
    <w:multiLevelType w:val="hybridMultilevel"/>
    <w:tmpl w:val="67DE2D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178D4"/>
    <w:multiLevelType w:val="hybridMultilevel"/>
    <w:tmpl w:val="3EA6CDB8"/>
    <w:lvl w:ilvl="0" w:tplc="8528DB6E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326A606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pacing w:val="-28"/>
        <w:w w:val="99"/>
        <w:sz w:val="24"/>
        <w:szCs w:val="24"/>
        <w:lang w:val="it-IT" w:eastAsia="en-US" w:bidi="ar-SA"/>
      </w:rPr>
    </w:lvl>
    <w:lvl w:ilvl="2" w:tplc="DCFC558E">
      <w:numFmt w:val="bullet"/>
      <w:lvlText w:val="•"/>
      <w:lvlJc w:val="left"/>
      <w:pPr>
        <w:ind w:left="1729" w:hanging="360"/>
      </w:pPr>
      <w:rPr>
        <w:rFonts w:hint="default"/>
        <w:lang w:val="it-IT" w:eastAsia="en-US" w:bidi="ar-SA"/>
      </w:rPr>
    </w:lvl>
    <w:lvl w:ilvl="3" w:tplc="911A1ACC">
      <w:numFmt w:val="bullet"/>
      <w:lvlText w:val="•"/>
      <w:lvlJc w:val="left"/>
      <w:pPr>
        <w:ind w:left="2732" w:hanging="360"/>
      </w:pPr>
      <w:rPr>
        <w:rFonts w:hint="default"/>
        <w:lang w:val="it-IT" w:eastAsia="en-US" w:bidi="ar-SA"/>
      </w:rPr>
    </w:lvl>
    <w:lvl w:ilvl="4" w:tplc="46DA963C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5" w:tplc="19F8B71C">
      <w:numFmt w:val="bullet"/>
      <w:lvlText w:val="•"/>
      <w:lvlJc w:val="left"/>
      <w:pPr>
        <w:ind w:left="4738" w:hanging="360"/>
      </w:pPr>
      <w:rPr>
        <w:rFonts w:hint="default"/>
        <w:lang w:val="it-IT" w:eastAsia="en-US" w:bidi="ar-SA"/>
      </w:rPr>
    </w:lvl>
    <w:lvl w:ilvl="6" w:tplc="280C9B34">
      <w:numFmt w:val="bullet"/>
      <w:lvlText w:val="•"/>
      <w:lvlJc w:val="left"/>
      <w:pPr>
        <w:ind w:left="5741" w:hanging="360"/>
      </w:pPr>
      <w:rPr>
        <w:rFonts w:hint="default"/>
        <w:lang w:val="it-IT" w:eastAsia="en-US" w:bidi="ar-SA"/>
      </w:rPr>
    </w:lvl>
    <w:lvl w:ilvl="7" w:tplc="8D50E318">
      <w:numFmt w:val="bullet"/>
      <w:lvlText w:val="•"/>
      <w:lvlJc w:val="left"/>
      <w:pPr>
        <w:ind w:left="6744" w:hanging="360"/>
      </w:pPr>
      <w:rPr>
        <w:rFonts w:hint="default"/>
        <w:lang w:val="it-IT" w:eastAsia="en-US" w:bidi="ar-SA"/>
      </w:rPr>
    </w:lvl>
    <w:lvl w:ilvl="8" w:tplc="D3C0137E">
      <w:numFmt w:val="bullet"/>
      <w:lvlText w:val="•"/>
      <w:lvlJc w:val="left"/>
      <w:pPr>
        <w:ind w:left="7747" w:hanging="360"/>
      </w:pPr>
      <w:rPr>
        <w:rFonts w:hint="default"/>
        <w:lang w:val="it-IT" w:eastAsia="en-US" w:bidi="ar-SA"/>
      </w:rPr>
    </w:lvl>
  </w:abstractNum>
  <w:abstractNum w:abstractNumId="7">
    <w:nsid w:val="2E117992"/>
    <w:multiLevelType w:val="hybridMultilevel"/>
    <w:tmpl w:val="2C34402A"/>
    <w:lvl w:ilvl="0" w:tplc="F4D6798A"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236EA7BC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2" w:tplc="6792D0C4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3" w:tplc="6AD26A7A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4" w:tplc="32460AE2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5" w:tplc="0430E1BA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6" w:tplc="39584FFE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44B08598">
      <w:numFmt w:val="bullet"/>
      <w:lvlText w:val="•"/>
      <w:lvlJc w:val="left"/>
      <w:pPr>
        <w:ind w:left="6713" w:hanging="360"/>
      </w:pPr>
      <w:rPr>
        <w:rFonts w:hint="default"/>
        <w:lang w:val="it-IT" w:eastAsia="en-US" w:bidi="ar-SA"/>
      </w:rPr>
    </w:lvl>
    <w:lvl w:ilvl="8" w:tplc="9F1EC73C">
      <w:numFmt w:val="bullet"/>
      <w:lvlText w:val="•"/>
      <w:lvlJc w:val="left"/>
      <w:pPr>
        <w:ind w:left="7555" w:hanging="360"/>
      </w:pPr>
      <w:rPr>
        <w:rFonts w:hint="default"/>
        <w:lang w:val="it-IT" w:eastAsia="en-US" w:bidi="ar-SA"/>
      </w:rPr>
    </w:lvl>
  </w:abstractNum>
  <w:abstractNum w:abstractNumId="8">
    <w:nsid w:val="38BC3F65"/>
    <w:multiLevelType w:val="hybridMultilevel"/>
    <w:tmpl w:val="88687350"/>
    <w:lvl w:ilvl="0" w:tplc="283AB00A">
      <w:start w:val="1"/>
      <w:numFmt w:val="decimal"/>
      <w:lvlText w:val="%1)"/>
      <w:lvlJc w:val="left"/>
      <w:pPr>
        <w:ind w:left="82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3D65AB8">
      <w:numFmt w:val="bullet"/>
      <w:lvlText w:val="•"/>
      <w:lvlJc w:val="left"/>
      <w:pPr>
        <w:ind w:left="1661" w:hanging="360"/>
      </w:pPr>
      <w:rPr>
        <w:rFonts w:hint="default"/>
        <w:lang w:val="it-IT" w:eastAsia="en-US" w:bidi="ar-SA"/>
      </w:rPr>
    </w:lvl>
    <w:lvl w:ilvl="2" w:tplc="AEA21D3C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3" w:tplc="D2E8BB7A">
      <w:numFmt w:val="bullet"/>
      <w:lvlText w:val="•"/>
      <w:lvlJc w:val="left"/>
      <w:pPr>
        <w:ind w:left="3345" w:hanging="360"/>
      </w:pPr>
      <w:rPr>
        <w:rFonts w:hint="default"/>
        <w:lang w:val="it-IT" w:eastAsia="en-US" w:bidi="ar-SA"/>
      </w:rPr>
    </w:lvl>
    <w:lvl w:ilvl="4" w:tplc="AB2C28A0">
      <w:numFmt w:val="bullet"/>
      <w:lvlText w:val="•"/>
      <w:lvlJc w:val="left"/>
      <w:pPr>
        <w:ind w:left="4187" w:hanging="360"/>
      </w:pPr>
      <w:rPr>
        <w:rFonts w:hint="default"/>
        <w:lang w:val="it-IT" w:eastAsia="en-US" w:bidi="ar-SA"/>
      </w:rPr>
    </w:lvl>
    <w:lvl w:ilvl="5" w:tplc="F24046FA">
      <w:numFmt w:val="bullet"/>
      <w:lvlText w:val="•"/>
      <w:lvlJc w:val="left"/>
      <w:pPr>
        <w:ind w:left="5029" w:hanging="360"/>
      </w:pPr>
      <w:rPr>
        <w:rFonts w:hint="default"/>
        <w:lang w:val="it-IT" w:eastAsia="en-US" w:bidi="ar-SA"/>
      </w:rPr>
    </w:lvl>
    <w:lvl w:ilvl="6" w:tplc="61182F42">
      <w:numFmt w:val="bullet"/>
      <w:lvlText w:val="•"/>
      <w:lvlJc w:val="left"/>
      <w:pPr>
        <w:ind w:left="5871" w:hanging="360"/>
      </w:pPr>
      <w:rPr>
        <w:rFonts w:hint="default"/>
        <w:lang w:val="it-IT" w:eastAsia="en-US" w:bidi="ar-SA"/>
      </w:rPr>
    </w:lvl>
    <w:lvl w:ilvl="7" w:tplc="74181B24">
      <w:numFmt w:val="bullet"/>
      <w:lvlText w:val="•"/>
      <w:lvlJc w:val="left"/>
      <w:pPr>
        <w:ind w:left="6713" w:hanging="360"/>
      </w:pPr>
      <w:rPr>
        <w:rFonts w:hint="default"/>
        <w:lang w:val="it-IT" w:eastAsia="en-US" w:bidi="ar-SA"/>
      </w:rPr>
    </w:lvl>
    <w:lvl w:ilvl="8" w:tplc="7654EC06">
      <w:numFmt w:val="bullet"/>
      <w:lvlText w:val="•"/>
      <w:lvlJc w:val="left"/>
      <w:pPr>
        <w:ind w:left="7555" w:hanging="360"/>
      </w:pPr>
      <w:rPr>
        <w:rFonts w:hint="default"/>
        <w:lang w:val="it-IT" w:eastAsia="en-US" w:bidi="ar-SA"/>
      </w:rPr>
    </w:lvl>
  </w:abstractNum>
  <w:abstractNum w:abstractNumId="9">
    <w:nsid w:val="53231DF0"/>
    <w:multiLevelType w:val="hybridMultilevel"/>
    <w:tmpl w:val="70D870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1F5300"/>
    <w:multiLevelType w:val="hybridMultilevel"/>
    <w:tmpl w:val="DFBE266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9326A606">
      <w:numFmt w:val="bullet"/>
      <w:lvlText w:val="-"/>
      <w:lvlJc w:val="left"/>
      <w:pPr>
        <w:ind w:left="1800" w:hanging="360"/>
      </w:pPr>
      <w:rPr>
        <w:rFonts w:ascii="Tahoma" w:eastAsia="Tahoma" w:hAnsi="Tahoma" w:cs="Tahoma" w:hint="default"/>
        <w:spacing w:val="-28"/>
        <w:w w:val="99"/>
        <w:sz w:val="24"/>
        <w:szCs w:val="24"/>
        <w:lang w:val="it-IT" w:eastAsia="en-US" w:bidi="ar-SA"/>
      </w:rPr>
    </w:lvl>
    <w:lvl w:ilvl="2" w:tplc="DCFC558E">
      <w:numFmt w:val="bullet"/>
      <w:lvlText w:val="•"/>
      <w:lvlJc w:val="left"/>
      <w:pPr>
        <w:ind w:left="2809" w:hanging="360"/>
      </w:pPr>
      <w:rPr>
        <w:rFonts w:hint="default"/>
        <w:lang w:val="it-IT" w:eastAsia="en-US" w:bidi="ar-SA"/>
      </w:rPr>
    </w:lvl>
    <w:lvl w:ilvl="3" w:tplc="911A1ACC">
      <w:numFmt w:val="bullet"/>
      <w:lvlText w:val="•"/>
      <w:lvlJc w:val="left"/>
      <w:pPr>
        <w:ind w:left="3812" w:hanging="360"/>
      </w:pPr>
      <w:rPr>
        <w:rFonts w:hint="default"/>
        <w:lang w:val="it-IT" w:eastAsia="en-US" w:bidi="ar-SA"/>
      </w:rPr>
    </w:lvl>
    <w:lvl w:ilvl="4" w:tplc="46DA963C">
      <w:numFmt w:val="bullet"/>
      <w:lvlText w:val="•"/>
      <w:lvlJc w:val="left"/>
      <w:pPr>
        <w:ind w:left="4815" w:hanging="360"/>
      </w:pPr>
      <w:rPr>
        <w:rFonts w:hint="default"/>
        <w:lang w:val="it-IT" w:eastAsia="en-US" w:bidi="ar-SA"/>
      </w:rPr>
    </w:lvl>
    <w:lvl w:ilvl="5" w:tplc="19F8B71C">
      <w:numFmt w:val="bullet"/>
      <w:lvlText w:val="•"/>
      <w:lvlJc w:val="left"/>
      <w:pPr>
        <w:ind w:left="5818" w:hanging="360"/>
      </w:pPr>
      <w:rPr>
        <w:rFonts w:hint="default"/>
        <w:lang w:val="it-IT" w:eastAsia="en-US" w:bidi="ar-SA"/>
      </w:rPr>
    </w:lvl>
    <w:lvl w:ilvl="6" w:tplc="280C9B34">
      <w:numFmt w:val="bullet"/>
      <w:lvlText w:val="•"/>
      <w:lvlJc w:val="left"/>
      <w:pPr>
        <w:ind w:left="6821" w:hanging="360"/>
      </w:pPr>
      <w:rPr>
        <w:rFonts w:hint="default"/>
        <w:lang w:val="it-IT" w:eastAsia="en-US" w:bidi="ar-SA"/>
      </w:rPr>
    </w:lvl>
    <w:lvl w:ilvl="7" w:tplc="8D50E318">
      <w:numFmt w:val="bullet"/>
      <w:lvlText w:val="•"/>
      <w:lvlJc w:val="left"/>
      <w:pPr>
        <w:ind w:left="7824" w:hanging="360"/>
      </w:pPr>
      <w:rPr>
        <w:rFonts w:hint="default"/>
        <w:lang w:val="it-IT" w:eastAsia="en-US" w:bidi="ar-SA"/>
      </w:rPr>
    </w:lvl>
    <w:lvl w:ilvl="8" w:tplc="D3C0137E">
      <w:numFmt w:val="bullet"/>
      <w:lvlText w:val="•"/>
      <w:lvlJc w:val="left"/>
      <w:pPr>
        <w:ind w:left="8827" w:hanging="360"/>
      </w:pPr>
      <w:rPr>
        <w:rFonts w:hint="default"/>
        <w:lang w:val="it-IT" w:eastAsia="en-US" w:bidi="ar-SA"/>
      </w:rPr>
    </w:lvl>
  </w:abstractNum>
  <w:abstractNum w:abstractNumId="11">
    <w:nsid w:val="732651AC"/>
    <w:multiLevelType w:val="hybridMultilevel"/>
    <w:tmpl w:val="E89C41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77BDD"/>
    <w:multiLevelType w:val="hybridMultilevel"/>
    <w:tmpl w:val="31D07C94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C44E3"/>
    <w:rsid w:val="000B2A06"/>
    <w:rsid w:val="000C4D80"/>
    <w:rsid w:val="00132A85"/>
    <w:rsid w:val="00221EE4"/>
    <w:rsid w:val="002C44E3"/>
    <w:rsid w:val="00313070"/>
    <w:rsid w:val="004B2EF0"/>
    <w:rsid w:val="0052182C"/>
    <w:rsid w:val="00616C9A"/>
    <w:rsid w:val="0066592A"/>
    <w:rsid w:val="006C2E42"/>
    <w:rsid w:val="006E321D"/>
    <w:rsid w:val="00791ACB"/>
    <w:rsid w:val="007E0A39"/>
    <w:rsid w:val="00820FB6"/>
    <w:rsid w:val="00823AF5"/>
    <w:rsid w:val="00944B26"/>
    <w:rsid w:val="009B417F"/>
    <w:rsid w:val="00A546F2"/>
    <w:rsid w:val="00A55B1C"/>
    <w:rsid w:val="00AC1668"/>
    <w:rsid w:val="00AF1539"/>
    <w:rsid w:val="00B35B64"/>
    <w:rsid w:val="00B37578"/>
    <w:rsid w:val="00B4723C"/>
    <w:rsid w:val="00B75018"/>
    <w:rsid w:val="00C7332D"/>
    <w:rsid w:val="00E92922"/>
    <w:rsid w:val="00EA519E"/>
    <w:rsid w:val="00F9187E"/>
    <w:rsid w:val="00FC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2EF0"/>
  </w:style>
  <w:style w:type="paragraph" w:styleId="Titolo1">
    <w:name w:val="heading 1"/>
    <w:basedOn w:val="Normale"/>
    <w:link w:val="Titolo1Carattere"/>
    <w:uiPriority w:val="9"/>
    <w:qFormat/>
    <w:rsid w:val="00B37578"/>
    <w:pPr>
      <w:widowControl w:val="0"/>
      <w:autoSpaceDE w:val="0"/>
      <w:autoSpaceDN w:val="0"/>
      <w:spacing w:after="0" w:line="240" w:lineRule="auto"/>
      <w:ind w:left="2470" w:right="2471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91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C4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C44E3"/>
  </w:style>
  <w:style w:type="paragraph" w:styleId="Pidipagina">
    <w:name w:val="footer"/>
    <w:basedOn w:val="Normale"/>
    <w:link w:val="PidipaginaCarattere"/>
    <w:uiPriority w:val="99"/>
    <w:semiHidden/>
    <w:unhideWhenUsed/>
    <w:rsid w:val="002C44E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C44E3"/>
  </w:style>
  <w:style w:type="paragraph" w:styleId="Corpodeltesto">
    <w:name w:val="Body Text"/>
    <w:basedOn w:val="Normale"/>
    <w:link w:val="CorpodeltestoCarattere"/>
    <w:uiPriority w:val="1"/>
    <w:qFormat/>
    <w:rsid w:val="002C44E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C44E3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37578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ParagraphStyle">
    <w:name w:val="Paragraph Style"/>
    <w:rsid w:val="009B41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41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9B417F"/>
    <w:pPr>
      <w:widowControl w:val="0"/>
      <w:autoSpaceDE w:val="0"/>
      <w:autoSpaceDN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9B41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paragraph" w:styleId="Nessunaspaziatura">
    <w:name w:val="No Spacing"/>
    <w:uiPriority w:val="1"/>
    <w:qFormat/>
    <w:rsid w:val="009B417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andard">
    <w:name w:val="Standard"/>
    <w:rsid w:val="00B4723C"/>
    <w:pPr>
      <w:suppressAutoHyphens/>
      <w:autoSpaceDN w:val="0"/>
    </w:pPr>
    <w:rPr>
      <w:rFonts w:ascii="Calibri" w:eastAsia="Calibri" w:hAnsi="Calibri" w:cs="Tahoma"/>
      <w:kern w:val="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91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uiPriority w:val="22"/>
    <w:qFormat/>
    <w:rsid w:val="000C4D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0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2021-09-15T13:20:00Z</dcterms:created>
  <dcterms:modified xsi:type="dcterms:W3CDTF">2021-09-15T13:26:00Z</dcterms:modified>
</cp:coreProperties>
</file>