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03" w:rsidRDefault="00881C03" w:rsidP="00E913C4">
      <w:pPr>
        <w:tabs>
          <w:tab w:val="left" w:pos="4820"/>
          <w:tab w:val="left" w:pos="6237"/>
        </w:tabs>
        <w:rPr>
          <w:rFonts w:ascii="Arial" w:hAnsi="Arial" w:cs="Arial"/>
          <w:sz w:val="22"/>
          <w:szCs w:val="22"/>
          <w:lang w:val="it-IT"/>
        </w:rPr>
      </w:pPr>
    </w:p>
    <w:p w:rsidR="00881C03" w:rsidRDefault="00881C03" w:rsidP="00881C03">
      <w:pPr>
        <w:tabs>
          <w:tab w:val="left" w:pos="6237"/>
        </w:tabs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881C03" w:rsidP="00881C03">
      <w:pPr>
        <w:widowControl w:val="0"/>
        <w:tabs>
          <w:tab w:val="left" w:pos="820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OGGETTO: Accordo di partenariato progettuale - </w:t>
      </w:r>
      <w:r w:rsidRPr="002A7A1B">
        <w:rPr>
          <w:rFonts w:ascii="Arial" w:eastAsia="Arial" w:hAnsi="Arial" w:cs="Arial"/>
          <w:sz w:val="22"/>
          <w:szCs w:val="22"/>
          <w:lang w:val="it-IT"/>
        </w:rPr>
        <w:t>“</w:t>
      </w:r>
      <w:r w:rsidRPr="002A7A1B">
        <w:rPr>
          <w:rFonts w:ascii="Arial" w:eastAsia="Arial" w:hAnsi="Arial" w:cs="Arial"/>
          <w:b/>
          <w:sz w:val="22"/>
          <w:szCs w:val="22"/>
          <w:lang w:val="it-IT"/>
        </w:rPr>
        <w:t>“IIRIS – Un fiore per Amatrice”</w:t>
      </w:r>
    </w:p>
    <w:p w:rsidR="00881C03" w:rsidRPr="002A7A1B" w:rsidRDefault="00881C03" w:rsidP="00881C03">
      <w:pPr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CON IL PRESENTE ACCORDO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TRA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F86766">
      <w:pPr>
        <w:spacing w:before="69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Il Comune di 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AMATRICE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con sede a</w:t>
      </w:r>
      <w:r w:rsidR="00DA4681" w:rsidRPr="002A7A1B">
        <w:rPr>
          <w:rFonts w:ascii="Arial" w:hAnsi="Arial" w:cs="Arial"/>
          <w:sz w:val="22"/>
          <w:szCs w:val="22"/>
          <w:lang w:val="it-IT"/>
        </w:rPr>
        <w:t>d Amatrice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, in </w:t>
      </w:r>
      <w:r w:rsidR="00DA4681" w:rsidRPr="002A7A1B">
        <w:rPr>
          <w:rFonts w:ascii="Arial" w:hAnsi="Arial" w:cs="Arial"/>
          <w:sz w:val="22"/>
          <w:szCs w:val="22"/>
          <w:lang w:val="it-IT"/>
        </w:rPr>
        <w:t>Corso Umberto I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, </w:t>
      </w:r>
      <w:r w:rsidR="00DA4681" w:rsidRPr="002A7A1B">
        <w:rPr>
          <w:rFonts w:ascii="Arial" w:hAnsi="Arial" w:cs="Arial"/>
          <w:sz w:val="22"/>
          <w:szCs w:val="22"/>
          <w:lang w:val="it-IT"/>
        </w:rPr>
        <w:t xml:space="preserve">70,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CF: </w:t>
      </w:r>
      <w:r w:rsidR="00DA4681" w:rsidRPr="002A7A1B">
        <w:rPr>
          <w:rFonts w:ascii="Arial" w:hAnsi="Arial" w:cs="Arial"/>
          <w:sz w:val="22"/>
          <w:szCs w:val="22"/>
          <w:lang w:val="it-IT"/>
        </w:rPr>
        <w:t xml:space="preserve">00110480571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nella persona del Sindaco,  legale rappresentante </w:t>
      </w:r>
      <w:r w:rsidR="00DA4681" w:rsidRPr="002A7A1B">
        <w:rPr>
          <w:rFonts w:ascii="Arial" w:hAnsi="Arial" w:cs="Arial"/>
          <w:sz w:val="22"/>
          <w:szCs w:val="22"/>
          <w:lang w:val="it-IT"/>
        </w:rPr>
        <w:t xml:space="preserve">Sergio </w:t>
      </w:r>
      <w:proofErr w:type="spellStart"/>
      <w:r w:rsidR="00DA4681" w:rsidRPr="002A7A1B">
        <w:rPr>
          <w:rFonts w:ascii="Arial" w:hAnsi="Arial" w:cs="Arial"/>
          <w:sz w:val="22"/>
          <w:szCs w:val="22"/>
          <w:lang w:val="it-IT"/>
        </w:rPr>
        <w:t>Pirozzi</w:t>
      </w:r>
      <w:proofErr w:type="spellEnd"/>
      <w:r w:rsidRPr="002A7A1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nato a </w:t>
      </w:r>
      <w:r w:rsidR="00DA4681" w:rsidRPr="002A7A1B">
        <w:rPr>
          <w:rFonts w:ascii="Arial" w:hAnsi="Arial" w:cs="Arial"/>
          <w:sz w:val="22"/>
          <w:szCs w:val="22"/>
          <w:lang w:val="it-IT"/>
        </w:rPr>
        <w:t>San Benedetto del Tronto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il </w:t>
      </w:r>
      <w:r w:rsidR="00DA4681" w:rsidRPr="002A7A1B">
        <w:rPr>
          <w:rFonts w:ascii="Arial" w:hAnsi="Arial" w:cs="Arial"/>
          <w:sz w:val="22"/>
          <w:szCs w:val="22"/>
          <w:lang w:val="it-IT"/>
        </w:rPr>
        <w:t>26 gennaio 1965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e residente </w:t>
      </w:r>
      <w:r w:rsidR="00DA4681" w:rsidRPr="002A7A1B">
        <w:rPr>
          <w:rFonts w:ascii="Arial" w:hAnsi="Arial" w:cs="Arial"/>
          <w:sz w:val="22"/>
          <w:szCs w:val="22"/>
          <w:lang w:val="it-IT"/>
        </w:rPr>
        <w:t>ad Amatrice</w:t>
      </w:r>
      <w:r w:rsidRPr="002A7A1B">
        <w:rPr>
          <w:rFonts w:ascii="Arial" w:hAnsi="Arial" w:cs="Arial"/>
          <w:sz w:val="22"/>
          <w:szCs w:val="22"/>
          <w:lang w:val="it-IT"/>
        </w:rPr>
        <w:t>, CF</w:t>
      </w:r>
      <w:r w:rsidR="00DA4681" w:rsidRPr="002A7A1B">
        <w:rPr>
          <w:rFonts w:ascii="Arial" w:hAnsi="Arial" w:cs="Arial"/>
          <w:sz w:val="22"/>
          <w:szCs w:val="22"/>
          <w:lang w:val="it-IT"/>
        </w:rPr>
        <w:t>: PRZSRG65A26H769I</w:t>
      </w:r>
    </w:p>
    <w:p w:rsidR="00881C03" w:rsidRPr="002A7A1B" w:rsidRDefault="00881C03" w:rsidP="00F86766">
      <w:pPr>
        <w:spacing w:before="69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 xml:space="preserve">in qualità di </w:t>
      </w:r>
      <w:r w:rsidR="00DA4681" w:rsidRPr="002A7A1B">
        <w:rPr>
          <w:rFonts w:ascii="Arial" w:hAnsi="Arial" w:cs="Arial"/>
          <w:b/>
          <w:sz w:val="22"/>
          <w:szCs w:val="22"/>
          <w:lang w:val="it-IT"/>
        </w:rPr>
        <w:t xml:space="preserve"> Part</w:t>
      </w:r>
      <w:r w:rsidR="00EE78DC" w:rsidRPr="002A7A1B">
        <w:rPr>
          <w:rFonts w:ascii="Arial" w:hAnsi="Arial" w:cs="Arial"/>
          <w:b/>
          <w:sz w:val="22"/>
          <w:szCs w:val="22"/>
          <w:lang w:val="it-IT"/>
        </w:rPr>
        <w:t>ne</w:t>
      </w:r>
      <w:r w:rsidRPr="002A7A1B">
        <w:rPr>
          <w:rFonts w:ascii="Arial" w:hAnsi="Arial" w:cs="Arial"/>
          <w:b/>
          <w:sz w:val="22"/>
          <w:szCs w:val="22"/>
          <w:lang w:val="it-IT"/>
        </w:rPr>
        <w:t>r beneficiario</w:t>
      </w:r>
      <w:r w:rsidR="00F86766" w:rsidRPr="002A7A1B">
        <w:rPr>
          <w:rFonts w:ascii="Arial" w:hAnsi="Arial" w:cs="Arial"/>
          <w:b/>
          <w:sz w:val="22"/>
          <w:szCs w:val="22"/>
          <w:lang w:val="it-IT"/>
        </w:rPr>
        <w:t xml:space="preserve"> del servizio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E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both"/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L’associazione IIRIS C.F: 97819770583 P.IVA 13988901008</w:t>
      </w:r>
      <w:r w:rsidRPr="002A7A1B">
        <w:rPr>
          <w:rFonts w:ascii="Goudy Old Style" w:eastAsiaTheme="majorEastAsia" w:hAnsi="Goudy Old Style" w:cstheme="majorBidi"/>
          <w:color w:val="4F81BD" w:themeColor="accent1"/>
          <w:sz w:val="22"/>
          <w:szCs w:val="22"/>
          <w:lang w:val="it-IT"/>
        </w:rPr>
        <w:t xml:space="preserve">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con Sede legale in Roma Viale Oceano Atlantico n. 13 Tel. 06 45445779  Email: </w:t>
      </w:r>
      <w:hyperlink r:id="rId5" w:history="1">
        <w:r w:rsidRPr="002A7A1B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info@isitutostrategico.it</w:t>
        </w:r>
      </w:hyperlink>
      <w:r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ente gestore dell’Istituto Strategico – Scuola di specializzazione in psicoterapia strategico, </w:t>
      </w:r>
      <w:proofErr w:type="spellStart"/>
      <w:r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>ricon</w:t>
      </w:r>
      <w:proofErr w:type="spellEnd"/>
      <w:r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>. MIUR del 06/12/2006, di Roma, nella persona di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Francesca Mastrantonio, in qualità di legale rappresentante</w:t>
      </w:r>
      <w:r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>.</w:t>
      </w:r>
    </w:p>
    <w:p w:rsidR="00F86766" w:rsidRPr="002A7A1B" w:rsidRDefault="00F86766" w:rsidP="00881C03">
      <w:pPr>
        <w:spacing w:before="69"/>
        <w:jc w:val="both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  <w:lang w:val="it-IT"/>
        </w:rPr>
      </w:pPr>
      <w:r w:rsidRPr="002A7A1B"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  <w:lang w:val="it-IT"/>
        </w:rPr>
        <w:t>Nella qualità di Partner Prestatore del Servizio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E</w:t>
      </w:r>
    </w:p>
    <w:p w:rsidR="00881C03" w:rsidRPr="002A7A1B" w:rsidRDefault="00881C03" w:rsidP="00881C03">
      <w:pPr>
        <w:spacing w:before="6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881C03" w:rsidP="00881C03">
      <w:pPr>
        <w:spacing w:before="69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L’associazione Kiwanis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Bergamo Orobico ONLUS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C.F: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95051440162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P.IVA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03749030163</w:t>
      </w:r>
      <w:r w:rsidRPr="002A7A1B">
        <w:rPr>
          <w:rFonts w:ascii="Goudy Old Style" w:eastAsiaTheme="majorEastAsia" w:hAnsi="Goudy Old Style" w:cstheme="majorBidi"/>
          <w:color w:val="4F81BD" w:themeColor="accent1"/>
          <w:sz w:val="22"/>
          <w:szCs w:val="22"/>
          <w:lang w:val="it-IT"/>
        </w:rPr>
        <w:t xml:space="preserve"> </w:t>
      </w:r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con Sede legale in Bergamo Via </w:t>
      </w:r>
      <w:proofErr w:type="spellStart"/>
      <w:r w:rsidR="00735182" w:rsidRPr="002A7A1B">
        <w:rPr>
          <w:rFonts w:ascii="Arial" w:hAnsi="Arial" w:cs="Arial"/>
          <w:sz w:val="22"/>
          <w:szCs w:val="22"/>
          <w:lang w:val="it-IT"/>
        </w:rPr>
        <w:t>Gaudenzi</w:t>
      </w:r>
      <w:proofErr w:type="spellEnd"/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 9, </w:t>
      </w:r>
      <w:r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>nella persona d</w:t>
      </w:r>
      <w:r w:rsidR="00F86766"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el Presidente Sig.ra Elisabetta </w:t>
      </w:r>
      <w:proofErr w:type="spellStart"/>
      <w:r w:rsidR="00F86766" w:rsidRPr="002A7A1B">
        <w:rPr>
          <w:rStyle w:val="Collegamentoipertestuale"/>
          <w:rFonts w:ascii="Arial" w:hAnsi="Arial" w:cs="Arial"/>
          <w:color w:val="auto"/>
          <w:sz w:val="22"/>
          <w:szCs w:val="22"/>
          <w:u w:val="none"/>
          <w:lang w:val="it-IT"/>
        </w:rPr>
        <w:t>Fazzina</w:t>
      </w:r>
      <w:proofErr w:type="spellEnd"/>
      <w:r w:rsidRPr="002A7A1B">
        <w:rPr>
          <w:rFonts w:ascii="Arial" w:hAnsi="Arial" w:cs="Arial"/>
          <w:sz w:val="22"/>
          <w:szCs w:val="22"/>
          <w:lang w:val="it-IT"/>
        </w:rPr>
        <w:t>,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86766" w:rsidRPr="002A7A1B">
        <w:rPr>
          <w:rFonts w:ascii="Arial" w:hAnsi="Arial" w:cs="Arial"/>
          <w:sz w:val="22"/>
          <w:szCs w:val="22"/>
          <w:lang w:val="it-IT"/>
        </w:rPr>
        <w:t>C.F</w:t>
      </w:r>
      <w:proofErr w:type="spellEnd"/>
      <w:r w:rsidR="00735182" w:rsidRPr="002A7A1B">
        <w:rPr>
          <w:rFonts w:ascii="Arial" w:hAnsi="Arial" w:cs="Arial"/>
          <w:sz w:val="22"/>
          <w:szCs w:val="22"/>
          <w:lang w:val="it-IT"/>
        </w:rPr>
        <w:t>: FZZLBT60B43G576C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in qualità di legale rappresentante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pro tempore 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della associazione, delegata alla sottoscrizione del presente atto in forza di delibera assembleare del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20 0ttobre 2017.</w:t>
      </w:r>
      <w:r w:rsidR="00F86766" w:rsidRPr="002A7A1B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F86766" w:rsidRPr="002A7A1B" w:rsidRDefault="00F86766" w:rsidP="00881C03">
      <w:pPr>
        <w:spacing w:before="69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Nella qualità di finanziatore del servizio</w:t>
      </w:r>
    </w:p>
    <w:p w:rsidR="00881C03" w:rsidRPr="002A7A1B" w:rsidRDefault="00881C03" w:rsidP="00881C03">
      <w:pPr>
        <w:spacing w:before="69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881C03" w:rsidRPr="002A7A1B" w:rsidRDefault="00F86766" w:rsidP="00881C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Premesso che</w:t>
      </w:r>
    </w:p>
    <w:p w:rsidR="00881C03" w:rsidRPr="002A7A1B" w:rsidRDefault="00881C03" w:rsidP="00881C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F86766" w:rsidP="00F8676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Esiste l</w:t>
      </w:r>
      <w:r w:rsidR="00881C03" w:rsidRPr="002A7A1B">
        <w:rPr>
          <w:rFonts w:ascii="Arial" w:hAnsi="Arial" w:cs="Arial"/>
          <w:sz w:val="22"/>
          <w:szCs w:val="22"/>
          <w:lang w:val="it-IT"/>
        </w:rPr>
        <w:t xml:space="preserve">’esigenza dell’amministrazione comunale di Amatrice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di </w:t>
      </w:r>
      <w:r w:rsidR="00881C03" w:rsidRPr="002A7A1B">
        <w:rPr>
          <w:rFonts w:ascii="Arial" w:hAnsi="Arial" w:cs="Arial"/>
          <w:sz w:val="22"/>
          <w:szCs w:val="22"/>
          <w:lang w:val="it-IT"/>
        </w:rPr>
        <w:t>intervenire a supporto della popolazione per contrastare il disagio psicologico derivante dal terremoto e la conseguente richiesta di presentazione di progetti finalizzati a "Interventi per il contrasto del disagio psicologico nella popolazione colpita dal terremoto di Amatrice" da soggetti del Terzo Settore.</w:t>
      </w:r>
    </w:p>
    <w:p w:rsidR="00F86766" w:rsidRPr="002A7A1B" w:rsidRDefault="00F86766" w:rsidP="00F867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F86766" w:rsidRPr="002A7A1B" w:rsidRDefault="0044324D" w:rsidP="00F8676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La </w:t>
      </w:r>
      <w:r w:rsidR="00F86766" w:rsidRPr="002A7A1B">
        <w:rPr>
          <w:rFonts w:ascii="Arial" w:hAnsi="Arial" w:cs="Arial"/>
          <w:sz w:val="22"/>
          <w:szCs w:val="22"/>
          <w:lang w:val="it-IT"/>
        </w:rPr>
        <w:t>Associazione  IIRIS,  concretizza la sua azione anche attraverso la realizzazione di:</w:t>
      </w:r>
    </w:p>
    <w:p w:rsidR="00F86766" w:rsidRPr="002A7A1B" w:rsidRDefault="00F86766" w:rsidP="00F86766">
      <w:pPr>
        <w:pStyle w:val="Paragrafoelenc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Colloqui di sostegno psicologico;</w:t>
      </w:r>
    </w:p>
    <w:p w:rsidR="00F86766" w:rsidRPr="002A7A1B" w:rsidRDefault="00F86766" w:rsidP="00F86766">
      <w:pPr>
        <w:pStyle w:val="Paragrafoelenc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Interventi si sostegno alla genitorialità;</w:t>
      </w:r>
    </w:p>
    <w:p w:rsidR="00F86766" w:rsidRPr="002A7A1B" w:rsidRDefault="00F86766" w:rsidP="00F86766">
      <w:pPr>
        <w:pStyle w:val="Paragrafoelenc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Interventi di psicologia scolastica:</w:t>
      </w:r>
    </w:p>
    <w:p w:rsidR="00F86766" w:rsidRPr="002A7A1B" w:rsidRDefault="00F86766" w:rsidP="00F86766">
      <w:pPr>
        <w:pStyle w:val="Paragrafoelenc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Corsi di formazione per psicolog</w:t>
      </w:r>
      <w:r w:rsidR="00735182" w:rsidRPr="002A7A1B">
        <w:rPr>
          <w:rFonts w:ascii="Arial" w:hAnsi="Arial" w:cs="Arial"/>
          <w:sz w:val="22"/>
          <w:szCs w:val="22"/>
          <w:lang w:val="it-IT"/>
        </w:rPr>
        <w:t>h</w:t>
      </w:r>
      <w:r w:rsidRPr="002A7A1B">
        <w:rPr>
          <w:rFonts w:ascii="Arial" w:hAnsi="Arial" w:cs="Arial"/>
          <w:sz w:val="22"/>
          <w:szCs w:val="22"/>
          <w:lang w:val="it-IT"/>
        </w:rPr>
        <w:t>i;</w:t>
      </w:r>
    </w:p>
    <w:p w:rsidR="00F86766" w:rsidRPr="002A7A1B" w:rsidRDefault="00F86766" w:rsidP="00F86766">
      <w:pPr>
        <w:pStyle w:val="Paragrafoelenco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Progetti di formazione e di sostegno sociale.</w:t>
      </w:r>
    </w:p>
    <w:p w:rsidR="00F86766" w:rsidRPr="002A7A1B" w:rsidRDefault="00F86766" w:rsidP="00F86766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F86766" w:rsidRPr="002A7A1B" w:rsidRDefault="00F86766" w:rsidP="0044324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L’Associazione Kiwanis </w:t>
      </w:r>
      <w:r w:rsidR="001B0863" w:rsidRPr="002A7A1B">
        <w:rPr>
          <w:rFonts w:ascii="Arial" w:hAnsi="Arial" w:cs="Arial"/>
          <w:sz w:val="22"/>
          <w:szCs w:val="22"/>
          <w:lang w:val="it-IT"/>
        </w:rPr>
        <w:t>Bergamo Orobico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, costituita </w:t>
      </w:r>
      <w:r w:rsidR="001B0863" w:rsidRPr="002A7A1B">
        <w:rPr>
          <w:rFonts w:ascii="Arial" w:hAnsi="Arial" w:cs="Arial"/>
          <w:sz w:val="22"/>
          <w:szCs w:val="22"/>
          <w:lang w:val="it-IT"/>
        </w:rPr>
        <w:t xml:space="preserve">in data 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 11 dicembre 1992 con atto a rogito Notaio De Rosa rep. N. 16221/1326 registrato a Bergamo il 22.12.1992 al n. 7423 serie 1, trasformata nella </w:t>
      </w:r>
      <w:r w:rsidR="001B0863" w:rsidRPr="002A7A1B">
        <w:rPr>
          <w:rFonts w:ascii="Arial" w:hAnsi="Arial" w:cs="Arial"/>
          <w:sz w:val="22"/>
          <w:szCs w:val="22"/>
          <w:lang w:val="it-IT"/>
        </w:rPr>
        <w:t xml:space="preserve">Associazione Kiwanis Bergamo Orobico ONLUS in data 27 maggio 2008 a rogito Notaio Cristaldi  rep. 43.111/ 7828 registrato a Soresina il 13.06.2008 </w:t>
      </w:r>
      <w:r w:rsidR="001B0863" w:rsidRPr="002A7A1B">
        <w:rPr>
          <w:rFonts w:ascii="Arial" w:hAnsi="Arial" w:cs="Arial"/>
          <w:sz w:val="22"/>
          <w:szCs w:val="22"/>
          <w:lang w:val="it-IT"/>
        </w:rPr>
        <w:lastRenderedPageBreak/>
        <w:t xml:space="preserve">al n. 1856 serie I pubblici, </w:t>
      </w:r>
      <w:r w:rsidRPr="002A7A1B">
        <w:rPr>
          <w:rFonts w:ascii="Arial" w:hAnsi="Arial" w:cs="Arial"/>
          <w:sz w:val="22"/>
          <w:szCs w:val="22"/>
          <w:lang w:val="it-IT"/>
        </w:rPr>
        <w:t>è da tempo orientata ad un indirizzo di massima apertura a tutte le opportunità concrete per fornire supporto ai minori attraverso il finanziam</w:t>
      </w:r>
      <w:r w:rsidR="0044324D" w:rsidRPr="002A7A1B">
        <w:rPr>
          <w:rFonts w:ascii="Arial" w:hAnsi="Arial" w:cs="Arial"/>
          <w:sz w:val="22"/>
          <w:szCs w:val="22"/>
          <w:lang w:val="it-IT"/>
        </w:rPr>
        <w:t xml:space="preserve">ento di progetti che riguardano </w:t>
      </w:r>
      <w:r w:rsidRPr="002A7A1B">
        <w:rPr>
          <w:rFonts w:ascii="Arial" w:hAnsi="Arial" w:cs="Arial"/>
          <w:sz w:val="22"/>
          <w:szCs w:val="22"/>
          <w:lang w:val="it-IT"/>
        </w:rPr>
        <w:t>Attività di service a favore dei bambini</w:t>
      </w:r>
    </w:p>
    <w:p w:rsidR="0044324D" w:rsidRPr="002A7A1B" w:rsidRDefault="0044324D" w:rsidP="0044324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324D" w:rsidRPr="002A7A1B" w:rsidRDefault="0044324D" w:rsidP="0044324D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Le parti tutte hanno convenuto di realizzare </w:t>
      </w: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il progetto denominato </w:t>
      </w:r>
      <w:r w:rsidRPr="002A7A1B">
        <w:rPr>
          <w:rFonts w:ascii="Arial" w:eastAsia="Arial" w:hAnsi="Arial" w:cs="Arial"/>
          <w:b/>
          <w:sz w:val="22"/>
          <w:szCs w:val="22"/>
          <w:lang w:val="it-IT"/>
        </w:rPr>
        <w:t xml:space="preserve">“IIRIS – </w:t>
      </w: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Un fiore per Amatrice”  con particolare riguardo alla assistenza psicologica dei minori colpiti dal sisma ed </w:t>
      </w:r>
      <w:r w:rsidR="00735182" w:rsidRPr="002A7A1B">
        <w:rPr>
          <w:rFonts w:ascii="Arial" w:eastAsia="Arial" w:hAnsi="Arial" w:cs="Arial"/>
          <w:sz w:val="22"/>
          <w:szCs w:val="22"/>
          <w:lang w:val="it-IT"/>
        </w:rPr>
        <w:t>al</w:t>
      </w: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la </w:t>
      </w:r>
      <w:r w:rsidR="00735182" w:rsidRPr="002A7A1B">
        <w:rPr>
          <w:rFonts w:ascii="Arial" w:eastAsia="Arial" w:hAnsi="Arial" w:cs="Arial"/>
          <w:sz w:val="22"/>
          <w:szCs w:val="22"/>
          <w:lang w:val="it-IT"/>
        </w:rPr>
        <w:t xml:space="preserve"> eventuale </w:t>
      </w:r>
      <w:r w:rsidRPr="002A7A1B">
        <w:rPr>
          <w:rFonts w:ascii="Arial" w:eastAsia="Arial" w:hAnsi="Arial" w:cs="Arial"/>
          <w:sz w:val="22"/>
          <w:szCs w:val="22"/>
          <w:lang w:val="it-IT"/>
        </w:rPr>
        <w:t>fornitura ai medesimi di materiale didattico e/o pedagogico.</w:t>
      </w:r>
    </w:p>
    <w:p w:rsidR="0044324D" w:rsidRPr="002A7A1B" w:rsidRDefault="0044324D" w:rsidP="0044324D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6B1DC5" w:rsidP="0044324D">
      <w:pPr>
        <w:pStyle w:val="Paragrafoelenco"/>
        <w:numPr>
          <w:ilvl w:val="0"/>
          <w:numId w:val="1"/>
        </w:numPr>
        <w:spacing w:line="276" w:lineRule="auto"/>
        <w:ind w:left="567" w:hanging="229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L’i</w:t>
      </w:r>
      <w:r w:rsidR="00881C03" w:rsidRPr="002A7A1B">
        <w:rPr>
          <w:rFonts w:ascii="Arial" w:hAnsi="Arial" w:cs="Arial"/>
          <w:sz w:val="22"/>
          <w:szCs w:val="22"/>
          <w:lang w:val="it-IT"/>
        </w:rPr>
        <w:t xml:space="preserve">mpegno di spesa in favore del progetto </w:t>
      </w:r>
      <w:r w:rsidR="0044324D" w:rsidRPr="002A7A1B">
        <w:rPr>
          <w:rFonts w:ascii="Arial" w:hAnsi="Arial" w:cs="Arial"/>
          <w:sz w:val="22"/>
          <w:szCs w:val="22"/>
          <w:lang w:val="it-IT"/>
        </w:rPr>
        <w:t xml:space="preserve">per l’esercizio finanziario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2017 – 2018 ammonta all’</w:t>
      </w:r>
      <w:r w:rsidR="00881C03" w:rsidRPr="002A7A1B">
        <w:rPr>
          <w:rFonts w:ascii="Arial" w:hAnsi="Arial" w:cs="Arial"/>
          <w:sz w:val="22"/>
          <w:szCs w:val="22"/>
          <w:lang w:val="it-IT"/>
        </w:rPr>
        <w:t>importo comp</w:t>
      </w:r>
      <w:r w:rsidRPr="002A7A1B">
        <w:rPr>
          <w:rFonts w:ascii="Arial" w:hAnsi="Arial" w:cs="Arial"/>
          <w:sz w:val="22"/>
          <w:szCs w:val="22"/>
          <w:lang w:val="it-IT"/>
        </w:rPr>
        <w:t>lessivo di</w:t>
      </w:r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  € 18.162,50= oltre oneri fiscali se ed in quanto dovuti.</w:t>
      </w:r>
      <w:r w:rsidRPr="002A7A1B">
        <w:rPr>
          <w:rFonts w:ascii="Arial" w:hAnsi="Arial" w:cs="Arial"/>
          <w:sz w:val="22"/>
          <w:szCs w:val="22"/>
          <w:lang w:val="it-IT"/>
        </w:rPr>
        <w:t>.</w:t>
      </w:r>
    </w:p>
    <w:p w:rsidR="00881C03" w:rsidRPr="002A7A1B" w:rsidRDefault="00881C03" w:rsidP="00881C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881C03" w:rsidRPr="002A7A1B" w:rsidRDefault="006B1DC5" w:rsidP="00881C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Tutto ciò premesso</w:t>
      </w:r>
    </w:p>
    <w:p w:rsidR="006B1DC5" w:rsidRPr="002A7A1B" w:rsidRDefault="006B1DC5" w:rsidP="006B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6B1DC5" w:rsidRPr="002A7A1B" w:rsidRDefault="006B1DC5" w:rsidP="006B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Per la realizzazione del progetto </w:t>
      </w:r>
      <w:r w:rsidRPr="002A7A1B">
        <w:rPr>
          <w:rFonts w:ascii="Arial" w:eastAsia="Arial" w:hAnsi="Arial" w:cs="Arial"/>
          <w:b/>
          <w:sz w:val="22"/>
          <w:szCs w:val="22"/>
          <w:lang w:val="it-IT"/>
        </w:rPr>
        <w:t>“IIRIS – Un fiore per Amatrice”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tra le parti si sottoscrive il presente</w:t>
      </w:r>
    </w:p>
    <w:p w:rsidR="006B1DC5" w:rsidRPr="002A7A1B" w:rsidRDefault="006B1DC5" w:rsidP="006B1D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A7A1B">
        <w:rPr>
          <w:rFonts w:ascii="Arial" w:hAnsi="Arial" w:cs="Arial"/>
          <w:b/>
          <w:sz w:val="22"/>
          <w:szCs w:val="22"/>
          <w:lang w:val="it-IT"/>
        </w:rPr>
        <w:t>Accordo di partenariato</w:t>
      </w:r>
    </w:p>
    <w:p w:rsidR="006B1DC5" w:rsidRPr="002A7A1B" w:rsidRDefault="006B1DC5" w:rsidP="006B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6B1DC5" w:rsidP="006B1DC5">
      <w:pPr>
        <w:pStyle w:val="Paragrafoelenco"/>
        <w:numPr>
          <w:ilvl w:val="0"/>
          <w:numId w:val="9"/>
        </w:numPr>
        <w:spacing w:before="69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Oggetto dell’accordo è la fornitura di "Interventi per il contrasto del disagio psicologico nella popolazione colpita dal terremoto di Amatrice” con particolare riferimento </w:t>
      </w: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alla assistenza psicologica dei minori colpiti dal sisma ed </w:t>
      </w:r>
      <w:r w:rsidR="00735182" w:rsidRPr="002A7A1B">
        <w:rPr>
          <w:rFonts w:ascii="Arial" w:eastAsia="Arial" w:hAnsi="Arial" w:cs="Arial"/>
          <w:sz w:val="22"/>
          <w:szCs w:val="22"/>
          <w:lang w:val="it-IT"/>
        </w:rPr>
        <w:t>al</w:t>
      </w: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la </w:t>
      </w:r>
      <w:r w:rsidR="00735182" w:rsidRPr="002A7A1B">
        <w:rPr>
          <w:rFonts w:ascii="Arial" w:eastAsia="Arial" w:hAnsi="Arial" w:cs="Arial"/>
          <w:sz w:val="22"/>
          <w:szCs w:val="22"/>
          <w:lang w:val="it-IT"/>
        </w:rPr>
        <w:t xml:space="preserve">eventuale </w:t>
      </w:r>
      <w:r w:rsidRPr="002A7A1B">
        <w:rPr>
          <w:rFonts w:ascii="Arial" w:eastAsia="Arial" w:hAnsi="Arial" w:cs="Arial"/>
          <w:sz w:val="22"/>
          <w:szCs w:val="22"/>
          <w:lang w:val="it-IT"/>
        </w:rPr>
        <w:t>fornitura ai medesimi di materiale didattico e/o pedagogico</w:t>
      </w:r>
      <w:r w:rsidR="00C33F16" w:rsidRPr="002A7A1B">
        <w:rPr>
          <w:rFonts w:ascii="Arial" w:eastAsia="Arial" w:hAnsi="Arial" w:cs="Arial"/>
          <w:sz w:val="22"/>
          <w:szCs w:val="22"/>
          <w:lang w:val="it-IT"/>
        </w:rPr>
        <w:t xml:space="preserve">) </w:t>
      </w:r>
    </w:p>
    <w:p w:rsidR="006B1DC5" w:rsidRPr="002A7A1B" w:rsidRDefault="006B1DC5" w:rsidP="006B1DC5">
      <w:pPr>
        <w:spacing w:before="69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6B1DC5" w:rsidP="00E9776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L’associazione IIRIS, date le sue competenze, entrerà nel progetto come ente erogatore del servizio di supporto psicologico sopra descritto. L’IIRIS è responsabile verso l’amministrazione comunale e la Associazione Kiwanis della  corretta attuazione del Progetto, dell’attività di rendicontazione e della trasmissione della relativa documentazione inerente la descrizione del progetto.</w:t>
      </w:r>
    </w:p>
    <w:p w:rsidR="006B1DC5" w:rsidRPr="002A7A1B" w:rsidRDefault="006B1DC5" w:rsidP="00881C03">
      <w:pPr>
        <w:pStyle w:val="Paragrafoelenco"/>
        <w:spacing w:line="276" w:lineRule="auto"/>
        <w:ind w:left="1065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881C03" w:rsidP="00E9776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Il comune di Amatrice entrerà nel progetto come ente beneficiario del servizio, garantirà che il progetto riceva pieno supporto dagli enti locali (Scuole e servizi connessi al progetto) a garanzia della buona realizzazione del progetto </w:t>
      </w:r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medesimo </w:t>
      </w:r>
      <w:r w:rsidRPr="002A7A1B">
        <w:rPr>
          <w:rFonts w:ascii="Arial" w:hAnsi="Arial" w:cs="Arial"/>
          <w:sz w:val="22"/>
          <w:szCs w:val="22"/>
          <w:lang w:val="it-IT"/>
        </w:rPr>
        <w:t>e del buon op</w:t>
      </w:r>
      <w:r w:rsidR="00E97760" w:rsidRPr="002A7A1B">
        <w:rPr>
          <w:rFonts w:ascii="Arial" w:hAnsi="Arial" w:cs="Arial"/>
          <w:sz w:val="22"/>
          <w:szCs w:val="22"/>
          <w:lang w:val="it-IT"/>
        </w:rPr>
        <w:t>erato degli psicolog</w:t>
      </w:r>
      <w:r w:rsidR="00735182" w:rsidRPr="002A7A1B">
        <w:rPr>
          <w:rFonts w:ascii="Arial" w:hAnsi="Arial" w:cs="Arial"/>
          <w:sz w:val="22"/>
          <w:szCs w:val="22"/>
          <w:lang w:val="it-IT"/>
        </w:rPr>
        <w:t>h</w:t>
      </w:r>
      <w:r w:rsidR="00E97760" w:rsidRPr="002A7A1B">
        <w:rPr>
          <w:rFonts w:ascii="Arial" w:hAnsi="Arial" w:cs="Arial"/>
          <w:sz w:val="22"/>
          <w:szCs w:val="22"/>
          <w:lang w:val="it-IT"/>
        </w:rPr>
        <w:t xml:space="preserve">i coinvolti, garantirà, inoltre, che il servizio venga svolto siccome concordato nel progetto che, sottoscritto da tutte le parti, viene allegato al presente accordo di partenariato e ne </w:t>
      </w:r>
      <w:r w:rsidR="00735182" w:rsidRPr="002A7A1B">
        <w:rPr>
          <w:rFonts w:ascii="Arial" w:hAnsi="Arial" w:cs="Arial"/>
          <w:sz w:val="22"/>
          <w:szCs w:val="22"/>
          <w:lang w:val="it-IT"/>
        </w:rPr>
        <w:t>costituisce</w:t>
      </w:r>
      <w:r w:rsidR="00E97760" w:rsidRPr="002A7A1B">
        <w:rPr>
          <w:rFonts w:ascii="Arial" w:hAnsi="Arial" w:cs="Arial"/>
          <w:sz w:val="22"/>
          <w:szCs w:val="22"/>
          <w:lang w:val="it-IT"/>
        </w:rPr>
        <w:t xml:space="preserve"> parte integrante e sostanziale.</w:t>
      </w:r>
    </w:p>
    <w:p w:rsidR="00E97760" w:rsidRPr="002A7A1B" w:rsidRDefault="00E97760" w:rsidP="00E97760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E97760" w:rsidRPr="002A7A1B" w:rsidRDefault="00E97760" w:rsidP="00E9776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L’ammontare delle risorse destin</w:t>
      </w:r>
      <w:r w:rsidR="00735182" w:rsidRPr="002A7A1B">
        <w:rPr>
          <w:rFonts w:ascii="Arial" w:hAnsi="Arial" w:cs="Arial"/>
          <w:sz w:val="22"/>
          <w:szCs w:val="22"/>
          <w:lang w:val="it-IT"/>
        </w:rPr>
        <w:t>ate al progetto è di € 18.162,50</w:t>
      </w:r>
      <w:r w:rsidRPr="002A7A1B">
        <w:rPr>
          <w:rFonts w:ascii="Arial" w:hAnsi="Arial" w:cs="Arial"/>
          <w:sz w:val="22"/>
          <w:szCs w:val="22"/>
          <w:lang w:val="it-IT"/>
        </w:rPr>
        <w:t>=</w:t>
      </w:r>
      <w:r w:rsidR="00735182" w:rsidRPr="002A7A1B">
        <w:rPr>
          <w:rFonts w:ascii="Arial" w:hAnsi="Arial" w:cs="Arial"/>
          <w:sz w:val="22"/>
          <w:szCs w:val="22"/>
          <w:lang w:val="it-IT"/>
        </w:rPr>
        <w:t xml:space="preserve"> oltre oneri fiscali se ed in quanto dovuti,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per l’esercizio finanziario 2017-18 </w:t>
      </w:r>
    </w:p>
    <w:p w:rsidR="00E97760" w:rsidRPr="002A7A1B" w:rsidRDefault="00E97760" w:rsidP="00E9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97760" w:rsidRPr="002A7A1B" w:rsidRDefault="00E97760" w:rsidP="00E9776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L’associazione Kiwanis, date le sue competenze, entrerà nel progetto come ente finanziatore del progetto 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medesimo </w:t>
      </w:r>
      <w:r w:rsidRPr="002A7A1B">
        <w:rPr>
          <w:rFonts w:ascii="Arial" w:hAnsi="Arial" w:cs="Arial"/>
          <w:sz w:val="22"/>
          <w:szCs w:val="22"/>
          <w:lang w:val="it-IT"/>
        </w:rPr>
        <w:t>e garantirà la piena disponibilità economica ai fini della realizzazione del progetto secondo la  delibera assembleare del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 20 ottobre 2017.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="00A42145" w:rsidRPr="002A7A1B">
        <w:rPr>
          <w:rFonts w:ascii="Arial" w:hAnsi="Arial" w:cs="Arial"/>
          <w:sz w:val="22"/>
          <w:szCs w:val="22"/>
          <w:lang w:val="it-IT"/>
        </w:rPr>
        <w:t>Inoltre la Associazione Kiwanis si riserva il diritto di procedere ad eventuali verifiche relative alla corretta esecuzione del progetto sul territorio con propri mezzi e strumenti.</w:t>
      </w:r>
    </w:p>
    <w:p w:rsidR="00E97760" w:rsidRPr="002A7A1B" w:rsidRDefault="00E97760" w:rsidP="00E9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97760" w:rsidRPr="002A7A1B" w:rsidRDefault="00E97760" w:rsidP="00E9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E97760" w:rsidRPr="002A7A1B" w:rsidRDefault="00E97760" w:rsidP="00E9776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La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somma complessiva di € 18.162,50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=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oltre eventuali oneri fiscali se ed in quanto dovuti verrà erogata dalla A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ssociazione Kiwanis alla Associazione  IIRIS – Ente erogatore del Servizio – direttamente a presentazione di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rendiconto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="00C33F16" w:rsidRPr="002A7A1B">
        <w:rPr>
          <w:rFonts w:ascii="Arial" w:hAnsi="Arial" w:cs="Arial"/>
          <w:sz w:val="22"/>
          <w:szCs w:val="22"/>
          <w:lang w:val="it-IT"/>
        </w:rPr>
        <w:t>dopo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che 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gli stessi saranno autorizzati e vidimati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dal responsabile del Comune di Amatrice, secondo le </w:t>
      </w:r>
      <w:r w:rsidR="00C33F16" w:rsidRPr="002A7A1B">
        <w:rPr>
          <w:rFonts w:ascii="Arial" w:hAnsi="Arial" w:cs="Arial"/>
          <w:sz w:val="22"/>
          <w:szCs w:val="22"/>
          <w:lang w:val="it-IT"/>
        </w:rPr>
        <w:t>seguenti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modalità</w:t>
      </w:r>
    </w:p>
    <w:p w:rsidR="00E97760" w:rsidRPr="002A7A1B" w:rsidRDefault="00E97760" w:rsidP="00E97760">
      <w:pPr>
        <w:pStyle w:val="Paragrafoelenco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€ </w:t>
      </w:r>
      <w:r w:rsidR="00F87696" w:rsidRPr="002A7A1B">
        <w:rPr>
          <w:rFonts w:ascii="Arial" w:hAnsi="Arial" w:cs="Arial"/>
          <w:sz w:val="22"/>
          <w:szCs w:val="22"/>
          <w:lang w:val="it-IT"/>
        </w:rPr>
        <w:t xml:space="preserve">5.000,00=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entro il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30 novembre 2017</w:t>
      </w:r>
    </w:p>
    <w:p w:rsidR="00E97760" w:rsidRPr="002A7A1B" w:rsidRDefault="00E97760" w:rsidP="00E97760">
      <w:pPr>
        <w:pStyle w:val="Paragrafoelenco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€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5.000,00=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="001B0863" w:rsidRPr="002A7A1B">
        <w:rPr>
          <w:rFonts w:ascii="Arial" w:hAnsi="Arial" w:cs="Arial"/>
          <w:sz w:val="22"/>
          <w:szCs w:val="22"/>
          <w:lang w:val="it-IT"/>
        </w:rPr>
        <w:t xml:space="preserve"> </w:t>
      </w:r>
      <w:r w:rsidRPr="002A7A1B">
        <w:rPr>
          <w:rFonts w:ascii="Arial" w:hAnsi="Arial" w:cs="Arial"/>
          <w:sz w:val="22"/>
          <w:szCs w:val="22"/>
          <w:lang w:val="it-IT"/>
        </w:rPr>
        <w:t>entro il</w:t>
      </w:r>
      <w:r w:rsidR="001B0863" w:rsidRPr="002A7A1B">
        <w:rPr>
          <w:rFonts w:ascii="Arial" w:hAnsi="Arial" w:cs="Arial"/>
          <w:sz w:val="22"/>
          <w:szCs w:val="22"/>
          <w:lang w:val="it-IT"/>
        </w:rPr>
        <w:t xml:space="preserve"> 28 febbraio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2018</w:t>
      </w:r>
    </w:p>
    <w:p w:rsidR="00E97760" w:rsidRPr="002A7A1B" w:rsidRDefault="00E97760" w:rsidP="001B0863">
      <w:pPr>
        <w:pStyle w:val="Paragrafoelenco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lastRenderedPageBreak/>
        <w:t xml:space="preserve">€ </w:t>
      </w:r>
      <w:r w:rsidR="00F87696" w:rsidRPr="002A7A1B">
        <w:rPr>
          <w:rFonts w:ascii="Arial" w:hAnsi="Arial" w:cs="Arial"/>
          <w:sz w:val="22"/>
          <w:szCs w:val="22"/>
          <w:lang w:val="it-IT"/>
        </w:rPr>
        <w:t>5.000,00</w:t>
      </w:r>
      <w:r w:rsidR="001B0863" w:rsidRPr="002A7A1B">
        <w:rPr>
          <w:rFonts w:ascii="Arial" w:hAnsi="Arial" w:cs="Arial"/>
          <w:sz w:val="22"/>
          <w:szCs w:val="22"/>
          <w:lang w:val="it-IT"/>
        </w:rPr>
        <w:t xml:space="preserve">= 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entro il </w:t>
      </w:r>
      <w:r w:rsidR="001B0863" w:rsidRPr="002A7A1B">
        <w:rPr>
          <w:rFonts w:ascii="Arial" w:hAnsi="Arial" w:cs="Arial"/>
          <w:sz w:val="22"/>
          <w:szCs w:val="22"/>
          <w:lang w:val="it-IT"/>
        </w:rPr>
        <w:t>30 maggio 2018</w:t>
      </w:r>
    </w:p>
    <w:p w:rsidR="00C33F16" w:rsidRPr="002A7A1B" w:rsidRDefault="00F87696" w:rsidP="00E97760">
      <w:pPr>
        <w:pStyle w:val="Paragrafoelenco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 xml:space="preserve">la residua differenza a conguaglio entro il </w:t>
      </w:r>
      <w:r w:rsidR="001B0863" w:rsidRPr="002A7A1B">
        <w:rPr>
          <w:rFonts w:ascii="Arial" w:hAnsi="Arial" w:cs="Arial"/>
          <w:sz w:val="22"/>
          <w:szCs w:val="22"/>
          <w:lang w:val="it-IT"/>
        </w:rPr>
        <w:t>30 luglio 2018</w:t>
      </w:r>
    </w:p>
    <w:p w:rsidR="001B0863" w:rsidRPr="002A7A1B" w:rsidRDefault="001B0863" w:rsidP="001B08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97760" w:rsidRPr="002A7A1B" w:rsidRDefault="00C33F16" w:rsidP="00E9776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Il presente accordo di partenariato decorre dalla della sua sottoscrizione; esso si esaurirà ineluttabilmente e senza alcuna possibilità di rinnovo né espresso né ta</w:t>
      </w:r>
      <w:r w:rsidR="008F4222" w:rsidRPr="002A7A1B">
        <w:rPr>
          <w:rFonts w:ascii="Arial" w:hAnsi="Arial" w:cs="Arial"/>
          <w:sz w:val="22"/>
          <w:szCs w:val="22"/>
          <w:lang w:val="it-IT"/>
        </w:rPr>
        <w:t xml:space="preserve">cito alla data del  30 luglio </w:t>
      </w:r>
      <w:r w:rsidRPr="002A7A1B">
        <w:rPr>
          <w:rFonts w:ascii="Arial" w:hAnsi="Arial" w:cs="Arial"/>
          <w:sz w:val="22"/>
          <w:szCs w:val="22"/>
          <w:lang w:val="it-IT"/>
        </w:rPr>
        <w:t xml:space="preserve"> 2018.</w:t>
      </w:r>
    </w:p>
    <w:p w:rsidR="00E97760" w:rsidRPr="002A7A1B" w:rsidRDefault="00E97760" w:rsidP="00E97760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881C03" w:rsidP="00881C03">
      <w:pPr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C33F16" w:rsidP="00881C0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hAnsi="Arial" w:cs="Arial"/>
          <w:sz w:val="22"/>
          <w:szCs w:val="22"/>
          <w:lang w:val="it-IT"/>
        </w:rPr>
        <w:t>Le parti, come sopra rappresentate,</w:t>
      </w:r>
    </w:p>
    <w:p w:rsidR="00881C03" w:rsidRPr="002A7A1B" w:rsidRDefault="00881C03" w:rsidP="00881C03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:rsidR="00881C03" w:rsidRPr="002A7A1B" w:rsidRDefault="00881C03" w:rsidP="00C33F16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b/>
          <w:bCs/>
          <w:sz w:val="22"/>
          <w:szCs w:val="22"/>
          <w:lang w:val="it-IT"/>
        </w:rPr>
        <w:t>D</w:t>
      </w:r>
      <w:r w:rsidRPr="002A7A1B">
        <w:rPr>
          <w:rFonts w:ascii="Arial" w:eastAsia="Arial" w:hAnsi="Arial" w:cs="Arial"/>
          <w:b/>
          <w:bCs/>
          <w:w w:val="99"/>
          <w:sz w:val="22"/>
          <w:szCs w:val="22"/>
          <w:lang w:val="it-IT"/>
        </w:rPr>
        <w:t>I</w:t>
      </w:r>
      <w:r w:rsidRPr="002A7A1B">
        <w:rPr>
          <w:rFonts w:ascii="Arial" w:eastAsia="Arial" w:hAnsi="Arial" w:cs="Arial"/>
          <w:b/>
          <w:bCs/>
          <w:sz w:val="22"/>
          <w:szCs w:val="22"/>
          <w:lang w:val="it-IT"/>
        </w:rPr>
        <w:t>C</w:t>
      </w:r>
      <w:r w:rsidRPr="002A7A1B">
        <w:rPr>
          <w:rFonts w:ascii="Arial" w:eastAsia="Arial" w:hAnsi="Arial" w:cs="Arial"/>
          <w:b/>
          <w:bCs/>
          <w:spacing w:val="1"/>
          <w:w w:val="99"/>
          <w:sz w:val="22"/>
          <w:szCs w:val="22"/>
          <w:lang w:val="it-IT"/>
        </w:rPr>
        <w:t>H</w:t>
      </w:r>
      <w:r w:rsidRPr="002A7A1B">
        <w:rPr>
          <w:rFonts w:ascii="Arial" w:eastAsia="Arial" w:hAnsi="Arial" w:cs="Arial"/>
          <w:b/>
          <w:bCs/>
          <w:w w:val="99"/>
          <w:sz w:val="22"/>
          <w:szCs w:val="22"/>
          <w:lang w:val="it-IT"/>
        </w:rPr>
        <w:t>I</w:t>
      </w:r>
      <w:r w:rsidRPr="002A7A1B">
        <w:rPr>
          <w:rFonts w:ascii="Arial" w:eastAsia="Arial" w:hAnsi="Arial" w:cs="Arial"/>
          <w:b/>
          <w:bCs/>
          <w:sz w:val="22"/>
          <w:szCs w:val="22"/>
          <w:lang w:val="it-IT"/>
        </w:rPr>
        <w:t>A</w:t>
      </w:r>
      <w:r w:rsidRPr="002A7A1B">
        <w:rPr>
          <w:rFonts w:ascii="Arial" w:eastAsia="Arial" w:hAnsi="Arial" w:cs="Arial"/>
          <w:b/>
          <w:bCs/>
          <w:spacing w:val="-1"/>
          <w:sz w:val="22"/>
          <w:szCs w:val="22"/>
          <w:lang w:val="it-IT"/>
        </w:rPr>
        <w:t>R</w:t>
      </w:r>
      <w:r w:rsidRPr="002A7A1B">
        <w:rPr>
          <w:rFonts w:ascii="Arial" w:eastAsia="Arial" w:hAnsi="Arial" w:cs="Arial"/>
          <w:b/>
          <w:bCs/>
          <w:sz w:val="22"/>
          <w:szCs w:val="22"/>
          <w:lang w:val="it-IT"/>
        </w:rPr>
        <w:t>ANO</w:t>
      </w:r>
    </w:p>
    <w:p w:rsidR="00881C03" w:rsidRPr="002A7A1B" w:rsidRDefault="00881C03" w:rsidP="00881C03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di aver letto, validato e approvato il progetto denominato </w:t>
      </w:r>
      <w:r w:rsidRPr="002A7A1B">
        <w:rPr>
          <w:rFonts w:ascii="Arial" w:eastAsia="Arial" w:hAnsi="Arial" w:cs="Arial"/>
          <w:b/>
          <w:sz w:val="22"/>
          <w:szCs w:val="22"/>
          <w:lang w:val="it-IT"/>
        </w:rPr>
        <w:t>“IIRIS – Un fiore per Amatrice”</w:t>
      </w:r>
    </w:p>
    <w:p w:rsidR="00881C03" w:rsidRPr="002A7A1B" w:rsidRDefault="00881C03" w:rsidP="00881C03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 xml:space="preserve">di aderire al partenariato del progetto denominato </w:t>
      </w:r>
      <w:r w:rsidRPr="002A7A1B">
        <w:rPr>
          <w:rFonts w:ascii="Arial" w:eastAsia="Arial" w:hAnsi="Arial" w:cs="Arial"/>
          <w:b/>
          <w:sz w:val="22"/>
          <w:szCs w:val="22"/>
          <w:lang w:val="it-IT"/>
        </w:rPr>
        <w:t xml:space="preserve">“IIRIS – Un fiore per Amatrice” </w:t>
      </w:r>
      <w:r w:rsidRPr="002A7A1B">
        <w:rPr>
          <w:rFonts w:ascii="Arial" w:eastAsia="Arial" w:hAnsi="Arial" w:cs="Arial"/>
          <w:sz w:val="22"/>
          <w:szCs w:val="22"/>
          <w:lang w:val="it-IT"/>
        </w:rPr>
        <w:t>promosso dal Comune di Amatrice, dall’Associazione IIRIS e finanziato dall’Ass. Kiwanis,</w:t>
      </w:r>
    </w:p>
    <w:p w:rsidR="00881C03" w:rsidRPr="002A7A1B" w:rsidRDefault="00881C03" w:rsidP="00881C03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>di condividere il progetto proposto in termini di obiettivi, metodologie, finalità e modalità di svolgimento, in quanto coerente con i fabbisogni del territorio;</w:t>
      </w:r>
    </w:p>
    <w:p w:rsidR="00881C03" w:rsidRPr="002A7A1B" w:rsidRDefault="00881C03" w:rsidP="00881C03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>di dare visibilità, diffondere e promuovere le attività che verranno svolte;</w:t>
      </w:r>
    </w:p>
    <w:p w:rsidR="00881C03" w:rsidRPr="002A7A1B" w:rsidRDefault="00881C03" w:rsidP="00881C03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spacing w:line="276" w:lineRule="auto"/>
        <w:ind w:left="567" w:hanging="229"/>
        <w:jc w:val="both"/>
        <w:rPr>
          <w:rFonts w:ascii="Arial" w:eastAsia="Arial" w:hAnsi="Arial" w:cs="Arial"/>
          <w:b/>
          <w:bCs/>
          <w:spacing w:val="-9"/>
          <w:position w:val="-1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>di mettere a disposizione, per la realizzazione delle attività, la propria esperienza e la rete di collegamenti sul territorio per la migliore riuscita del progetto;</w:t>
      </w:r>
    </w:p>
    <w:p w:rsidR="00C33F16" w:rsidRPr="002A7A1B" w:rsidRDefault="00881C03" w:rsidP="00C33F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>che il presente Accordo decorre dalla data dell</w:t>
      </w:r>
      <w:r w:rsidR="008F4222" w:rsidRPr="002A7A1B">
        <w:rPr>
          <w:rFonts w:ascii="Arial" w:eastAsia="Arial" w:hAnsi="Arial" w:cs="Arial"/>
          <w:sz w:val="22"/>
          <w:szCs w:val="22"/>
          <w:lang w:val="it-IT"/>
        </w:rPr>
        <w:t>a sua sottoscrizione</w:t>
      </w:r>
      <w:r w:rsidR="00C33F16" w:rsidRPr="002A7A1B">
        <w:rPr>
          <w:rFonts w:ascii="Arial" w:hAnsi="Arial" w:cs="Arial"/>
          <w:sz w:val="22"/>
          <w:szCs w:val="22"/>
          <w:lang w:val="it-IT"/>
        </w:rPr>
        <w:t>; esso si esaurirà ineluttabilmente e senza alcuna possibilità di rinnovo né espresso né tacito alla data del  30 settembre 2018.</w:t>
      </w:r>
    </w:p>
    <w:p w:rsidR="00881C03" w:rsidRPr="002A7A1B" w:rsidRDefault="00881C03" w:rsidP="00881C03">
      <w:pPr>
        <w:pStyle w:val="Paragrafoelenco"/>
        <w:tabs>
          <w:tab w:val="left" w:pos="820"/>
        </w:tabs>
        <w:ind w:left="1080"/>
        <w:jc w:val="both"/>
        <w:rPr>
          <w:rFonts w:ascii="Arial" w:eastAsia="Arial" w:hAnsi="Arial" w:cs="Arial"/>
          <w:b/>
          <w:bCs/>
          <w:spacing w:val="-9"/>
          <w:position w:val="-1"/>
          <w:sz w:val="22"/>
          <w:szCs w:val="22"/>
          <w:lang w:val="it-IT"/>
        </w:rPr>
      </w:pPr>
    </w:p>
    <w:p w:rsidR="00881C03" w:rsidRPr="002A7A1B" w:rsidRDefault="002A7A1B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pacing w:val="1"/>
          <w:sz w:val="22"/>
          <w:szCs w:val="22"/>
          <w:lang w:val="it-IT"/>
        </w:rPr>
        <w:t>Amatrice</w:t>
      </w:r>
      <w:r w:rsidR="00C33F16" w:rsidRPr="002A7A1B">
        <w:rPr>
          <w:rFonts w:ascii="Arial" w:eastAsia="Arial" w:hAnsi="Arial" w:cs="Arial"/>
          <w:spacing w:val="1"/>
          <w:sz w:val="22"/>
          <w:szCs w:val="22"/>
          <w:lang w:val="it-IT"/>
        </w:rPr>
        <w:t>, ………..</w:t>
      </w:r>
    </w:p>
    <w:p w:rsidR="00881C03" w:rsidRPr="002A7A1B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81C03" w:rsidRPr="002A7A1B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ab/>
        <w:t xml:space="preserve"> Comune di Amatrice</w:t>
      </w:r>
    </w:p>
    <w:p w:rsidR="00881C03" w:rsidRPr="002A7A1B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 w:rsidRPr="002A7A1B">
        <w:rPr>
          <w:rFonts w:ascii="Arial" w:eastAsia="Arial" w:hAnsi="Arial" w:cs="Arial"/>
          <w:sz w:val="22"/>
          <w:szCs w:val="22"/>
          <w:lang w:val="it-IT"/>
        </w:rPr>
        <w:tab/>
        <w:t>Sindaco</w:t>
      </w:r>
    </w:p>
    <w:p w:rsidR="00881C03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81C03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bookmarkStart w:id="0" w:name="_GoBack"/>
      <w:bookmarkEnd w:id="0"/>
    </w:p>
    <w:p w:rsidR="00881C03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81C03" w:rsidRDefault="00881C03" w:rsidP="00881C03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F4222" w:rsidRDefault="008F4222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Legale Rappresentante</w:t>
      </w:r>
    </w:p>
    <w:p w:rsidR="008F4222" w:rsidRDefault="008F4222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 w:rsidRPr="007B7521">
        <w:rPr>
          <w:rFonts w:ascii="Arial" w:eastAsia="Arial" w:hAnsi="Arial" w:cs="Arial"/>
          <w:sz w:val="22"/>
          <w:szCs w:val="22"/>
          <w:lang w:val="it-IT"/>
        </w:rPr>
        <w:t>Presidente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Associazione Kiwanis</w:t>
      </w:r>
    </w:p>
    <w:p w:rsidR="008F4222" w:rsidRDefault="008F4222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F4222" w:rsidRDefault="008F4222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F4222" w:rsidRDefault="008F4222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</w:p>
    <w:p w:rsidR="00881C03" w:rsidRDefault="00881C03" w:rsidP="008F4222">
      <w:pPr>
        <w:tabs>
          <w:tab w:val="center" w:pos="7371"/>
        </w:tabs>
        <w:spacing w:line="276" w:lineRule="auto"/>
        <w:ind w:right="-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ab/>
        <w:t xml:space="preserve">       Legale Rappresentante</w:t>
      </w:r>
    </w:p>
    <w:p w:rsidR="00881C03" w:rsidRPr="007B7521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7B7521">
        <w:rPr>
          <w:rFonts w:ascii="Arial" w:eastAsia="Arial" w:hAnsi="Arial" w:cs="Arial"/>
          <w:sz w:val="22"/>
          <w:szCs w:val="22"/>
          <w:lang w:val="it-IT"/>
        </w:rPr>
        <w:t>Presidente</w:t>
      </w:r>
    </w:p>
    <w:p w:rsidR="00881C03" w:rsidRPr="00CB4638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B4638">
        <w:rPr>
          <w:rFonts w:ascii="Arial" w:eastAsia="Arial" w:hAnsi="Arial" w:cs="Arial"/>
          <w:sz w:val="14"/>
          <w:szCs w:val="14"/>
          <w:lang w:val="it-IT"/>
        </w:rPr>
        <w:t>IIRIS – Istituto Integrato di Ricerca e Intervento Strategico</w:t>
      </w:r>
    </w:p>
    <w:p w:rsidR="00881C03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B4638">
        <w:rPr>
          <w:rFonts w:ascii="Arial" w:eastAsia="Arial" w:hAnsi="Arial" w:cs="Arial"/>
          <w:sz w:val="14"/>
          <w:szCs w:val="14"/>
          <w:lang w:val="it-IT"/>
        </w:rPr>
        <w:t>Dott.ssa Francesca Mastrantonio</w:t>
      </w:r>
    </w:p>
    <w:p w:rsidR="00881C03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14"/>
          <w:szCs w:val="14"/>
          <w:lang w:val="it-IT"/>
        </w:rPr>
      </w:pPr>
    </w:p>
    <w:p w:rsidR="00881C03" w:rsidRPr="00CB4638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14"/>
          <w:szCs w:val="14"/>
          <w:lang w:val="it-IT"/>
        </w:rPr>
      </w:pPr>
    </w:p>
    <w:p w:rsidR="00881C03" w:rsidRPr="007B7521" w:rsidRDefault="00881C03" w:rsidP="00881C03">
      <w:pPr>
        <w:tabs>
          <w:tab w:val="center" w:pos="2835"/>
          <w:tab w:val="center" w:pos="7371"/>
        </w:tabs>
        <w:spacing w:line="276" w:lineRule="auto"/>
        <w:ind w:right="-20"/>
        <w:rPr>
          <w:rFonts w:ascii="Arial" w:hAnsi="Arial" w:cs="Arial"/>
          <w:b/>
          <w:i/>
          <w:color w:val="975500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ab/>
      </w:r>
    </w:p>
    <w:p w:rsidR="00881C03" w:rsidRPr="007B7521" w:rsidRDefault="00881C03" w:rsidP="00881C03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22"/>
          <w:szCs w:val="22"/>
          <w:lang w:val="it-IT"/>
        </w:rPr>
      </w:pPr>
    </w:p>
    <w:p w:rsidR="00881C03" w:rsidRDefault="00881C03" w:rsidP="00881C03">
      <w:pPr>
        <w:spacing w:line="276" w:lineRule="auto"/>
        <w:ind w:left="6480"/>
        <w:jc w:val="both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E47E88" w:rsidRPr="00A42145" w:rsidRDefault="00881C03" w:rsidP="00A42145">
      <w:pPr>
        <w:tabs>
          <w:tab w:val="center" w:pos="2835"/>
          <w:tab w:val="center" w:pos="7371"/>
        </w:tabs>
        <w:spacing w:line="276" w:lineRule="auto"/>
        <w:ind w:left="5664" w:right="-20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</w:p>
    <w:sectPr w:rsidR="00E47E88" w:rsidRPr="00A42145" w:rsidSect="00E24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1C3"/>
    <w:multiLevelType w:val="hybridMultilevel"/>
    <w:tmpl w:val="1C6A6B7A"/>
    <w:lvl w:ilvl="0" w:tplc="102CC026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83B99"/>
    <w:multiLevelType w:val="hybridMultilevel"/>
    <w:tmpl w:val="16F66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2146"/>
    <w:multiLevelType w:val="hybridMultilevel"/>
    <w:tmpl w:val="7A70A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E3D37"/>
    <w:multiLevelType w:val="hybridMultilevel"/>
    <w:tmpl w:val="63589F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176BB6"/>
    <w:multiLevelType w:val="hybridMultilevel"/>
    <w:tmpl w:val="EFE25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B3AE5"/>
    <w:multiLevelType w:val="hybridMultilevel"/>
    <w:tmpl w:val="2D765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D2DB7"/>
    <w:multiLevelType w:val="hybridMultilevel"/>
    <w:tmpl w:val="0B3A0FFE"/>
    <w:lvl w:ilvl="0" w:tplc="0410000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80" w:hanging="360"/>
      </w:pPr>
      <w:rPr>
        <w:rFonts w:ascii="Wingdings" w:hAnsi="Wingdings" w:hint="default"/>
      </w:rPr>
    </w:lvl>
  </w:abstractNum>
  <w:abstractNum w:abstractNumId="7">
    <w:nsid w:val="5F482056"/>
    <w:multiLevelType w:val="hybridMultilevel"/>
    <w:tmpl w:val="17C40404"/>
    <w:lvl w:ilvl="0" w:tplc="102CC02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048B"/>
    <w:multiLevelType w:val="hybridMultilevel"/>
    <w:tmpl w:val="74961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C03"/>
    <w:rsid w:val="00007EE8"/>
    <w:rsid w:val="001B0863"/>
    <w:rsid w:val="002A7A1B"/>
    <w:rsid w:val="0044324D"/>
    <w:rsid w:val="00523434"/>
    <w:rsid w:val="006B1DC5"/>
    <w:rsid w:val="00735182"/>
    <w:rsid w:val="0075151A"/>
    <w:rsid w:val="00845E1E"/>
    <w:rsid w:val="00881C03"/>
    <w:rsid w:val="008F143D"/>
    <w:rsid w:val="008F4222"/>
    <w:rsid w:val="00A42145"/>
    <w:rsid w:val="00C33F16"/>
    <w:rsid w:val="00DA4681"/>
    <w:rsid w:val="00E24605"/>
    <w:rsid w:val="00E47E88"/>
    <w:rsid w:val="00E913C4"/>
    <w:rsid w:val="00E9158F"/>
    <w:rsid w:val="00E97760"/>
    <w:rsid w:val="00EE78DC"/>
    <w:rsid w:val="00F86766"/>
    <w:rsid w:val="00F8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C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situtostrateg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Admin</cp:lastModifiedBy>
  <cp:revision>3</cp:revision>
  <cp:lastPrinted>2017-11-16T15:07:00Z</cp:lastPrinted>
  <dcterms:created xsi:type="dcterms:W3CDTF">2017-11-16T15:23:00Z</dcterms:created>
  <dcterms:modified xsi:type="dcterms:W3CDTF">2017-11-16T15:24:00Z</dcterms:modified>
</cp:coreProperties>
</file>