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6F" w:rsidRDefault="0065126F" w:rsidP="006512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Approvato con </w:t>
      </w:r>
      <w:r w:rsidRPr="00E4453F">
        <w:rPr>
          <w:rFonts w:ascii="Times New Roman" w:hAnsi="Times New Roman" w:cs="Times New Roman"/>
          <w:sz w:val="24"/>
          <w:szCs w:val="24"/>
        </w:rPr>
        <w:t>Delibera di Consiglio Comunale n.___ del ___________</w:t>
      </w:r>
    </w:p>
    <w:p w:rsidR="0065126F" w:rsidRDefault="0065126F" w:rsidP="006512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53F" w:rsidRPr="00E4453F" w:rsidRDefault="0065126F" w:rsidP="006512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126F">
        <w:rPr>
          <w:rFonts w:ascii="Times New Roman" w:hAnsi="Times New Roman" w:cs="Times New Roman"/>
          <w:b/>
          <w:sz w:val="24"/>
          <w:szCs w:val="24"/>
        </w:rPr>
        <w:t>REGOLAMENTO COMUNALE PER LA CONCESSIONE  DI UN CONTRIBUTO A FAVORE DEI CITTADINI RESIDENTI  CHE RIENTRANO NELLE L</w:t>
      </w:r>
      <w:bookmarkStart w:id="0" w:name="_GoBack"/>
      <w:bookmarkEnd w:id="0"/>
      <w:r w:rsidRPr="0065126F">
        <w:rPr>
          <w:rFonts w:ascii="Times New Roman" w:hAnsi="Times New Roman" w:cs="Times New Roman"/>
          <w:b/>
          <w:sz w:val="24"/>
          <w:szCs w:val="24"/>
        </w:rPr>
        <w:t>ORO ABITAZIONI A SEGUITO DEGLI  INTERVENTI DI RISTRUTTURAZIONE/RICOSTRUZIONE POST  SISMA 2016</w:t>
      </w:r>
    </w:p>
    <w:p w:rsidR="00E4453F" w:rsidRPr="00E4453F" w:rsidRDefault="00E4453F" w:rsidP="00660B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660B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226F" w:rsidRPr="00E4453F" w:rsidRDefault="003B226F" w:rsidP="00660B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453F" w:rsidRPr="00E34BAD" w:rsidRDefault="00E4453F" w:rsidP="00660BB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4BAD">
        <w:rPr>
          <w:rFonts w:ascii="Times New Roman" w:hAnsi="Times New Roman" w:cs="Times New Roman"/>
          <w:b/>
          <w:sz w:val="24"/>
          <w:szCs w:val="24"/>
        </w:rPr>
        <w:t>Art. 1 –</w:t>
      </w:r>
      <w:r w:rsidR="00E34BAD">
        <w:rPr>
          <w:rFonts w:ascii="Times New Roman" w:hAnsi="Times New Roman" w:cs="Times New Roman"/>
          <w:b/>
          <w:sz w:val="24"/>
          <w:szCs w:val="24"/>
        </w:rPr>
        <w:t xml:space="preserve"> AMBITO DI APPLICAZIONE</w:t>
      </w:r>
    </w:p>
    <w:p w:rsidR="00E4453F" w:rsidRPr="00E4453F" w:rsidRDefault="00E4453F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912" w:rsidRDefault="0065126F" w:rsidP="009A343F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2">
        <w:rPr>
          <w:rFonts w:ascii="Times New Roman" w:hAnsi="Times New Roman" w:cs="Times New Roman"/>
          <w:sz w:val="24"/>
          <w:szCs w:val="24"/>
        </w:rPr>
        <w:t xml:space="preserve">Il </w:t>
      </w:r>
      <w:r w:rsidR="00E4453F" w:rsidRPr="00944912">
        <w:rPr>
          <w:rFonts w:ascii="Times New Roman" w:hAnsi="Times New Roman" w:cs="Times New Roman"/>
          <w:sz w:val="24"/>
          <w:szCs w:val="24"/>
        </w:rPr>
        <w:t>Regolamento disciplina l</w:t>
      </w:r>
      <w:r w:rsidR="00322211" w:rsidRPr="00944912">
        <w:rPr>
          <w:rFonts w:ascii="Times New Roman" w:hAnsi="Times New Roman" w:cs="Times New Roman"/>
          <w:sz w:val="24"/>
          <w:szCs w:val="24"/>
        </w:rPr>
        <w:t>a concessione</w:t>
      </w:r>
      <w:r w:rsidR="00E4453F" w:rsidRPr="00944912">
        <w:rPr>
          <w:rFonts w:ascii="Times New Roman" w:hAnsi="Times New Roman" w:cs="Times New Roman"/>
          <w:sz w:val="24"/>
          <w:szCs w:val="24"/>
        </w:rPr>
        <w:t xml:space="preserve">, da parte del Comune di Amatrice, di un </w:t>
      </w:r>
      <w:r w:rsidR="00192353" w:rsidRPr="00944912">
        <w:rPr>
          <w:rFonts w:ascii="Times New Roman" w:hAnsi="Times New Roman" w:cs="Times New Roman"/>
          <w:sz w:val="24"/>
          <w:szCs w:val="24"/>
        </w:rPr>
        <w:t>c</w:t>
      </w:r>
      <w:r w:rsidR="00E4453F" w:rsidRPr="00944912">
        <w:rPr>
          <w:rFonts w:ascii="Times New Roman" w:hAnsi="Times New Roman" w:cs="Times New Roman"/>
          <w:sz w:val="24"/>
          <w:szCs w:val="24"/>
        </w:rPr>
        <w:t>ontributo s</w:t>
      </w:r>
      <w:r w:rsidR="002937CF" w:rsidRPr="00944912">
        <w:rPr>
          <w:rFonts w:ascii="Times New Roman" w:hAnsi="Times New Roman" w:cs="Times New Roman"/>
          <w:sz w:val="24"/>
          <w:szCs w:val="24"/>
        </w:rPr>
        <w:t>traordinario</w:t>
      </w:r>
      <w:r w:rsidR="00820C98" w:rsidRPr="00944912">
        <w:rPr>
          <w:rFonts w:ascii="Times New Roman" w:hAnsi="Times New Roman" w:cs="Times New Roman"/>
          <w:sz w:val="24"/>
          <w:szCs w:val="24"/>
        </w:rPr>
        <w:t xml:space="preserve"> (di seguito “Contributo”)</w:t>
      </w:r>
      <w:r w:rsidR="002937CF" w:rsidRPr="00944912">
        <w:rPr>
          <w:rFonts w:ascii="Times New Roman" w:hAnsi="Times New Roman" w:cs="Times New Roman"/>
          <w:sz w:val="24"/>
          <w:szCs w:val="24"/>
        </w:rPr>
        <w:t xml:space="preserve"> </w:t>
      </w:r>
      <w:r w:rsidR="009A343F" w:rsidRPr="00944912">
        <w:rPr>
          <w:rFonts w:ascii="Times New Roman" w:hAnsi="Times New Roman" w:cs="Times New Roman"/>
          <w:sz w:val="24"/>
          <w:szCs w:val="24"/>
        </w:rPr>
        <w:t xml:space="preserve">in favore di nuclei familiari </w:t>
      </w:r>
      <w:r w:rsidR="002937CF" w:rsidRPr="00944912">
        <w:rPr>
          <w:rFonts w:ascii="Times New Roman" w:hAnsi="Times New Roman" w:cs="Times New Roman"/>
          <w:sz w:val="24"/>
          <w:szCs w:val="24"/>
        </w:rPr>
        <w:t xml:space="preserve">per l’acquisto del </w:t>
      </w:r>
      <w:r w:rsidR="009A343F" w:rsidRPr="00944912">
        <w:rPr>
          <w:rFonts w:ascii="Times New Roman" w:hAnsi="Times New Roman" w:cs="Times New Roman"/>
          <w:sz w:val="24"/>
          <w:szCs w:val="24"/>
        </w:rPr>
        <w:t xml:space="preserve">nuovo </w:t>
      </w:r>
      <w:r w:rsidR="002937CF" w:rsidRPr="00944912">
        <w:rPr>
          <w:rFonts w:ascii="Times New Roman" w:hAnsi="Times New Roman" w:cs="Times New Roman"/>
          <w:sz w:val="24"/>
          <w:szCs w:val="24"/>
        </w:rPr>
        <w:t>mobili</w:t>
      </w:r>
      <w:r w:rsidRPr="00944912">
        <w:rPr>
          <w:rFonts w:ascii="Times New Roman" w:hAnsi="Times New Roman" w:cs="Times New Roman"/>
          <w:sz w:val="24"/>
          <w:szCs w:val="24"/>
        </w:rPr>
        <w:t>o</w:t>
      </w:r>
      <w:r w:rsidR="009A343F" w:rsidRPr="00944912">
        <w:rPr>
          <w:rFonts w:ascii="Times New Roman" w:hAnsi="Times New Roman" w:cs="Times New Roman"/>
          <w:sz w:val="24"/>
          <w:szCs w:val="24"/>
        </w:rPr>
        <w:t xml:space="preserve"> o del  trasporto e montaggio dei mobili recuperati, </w:t>
      </w:r>
      <w:r w:rsidR="002937CF" w:rsidRPr="00944912">
        <w:rPr>
          <w:rFonts w:ascii="Times New Roman" w:hAnsi="Times New Roman" w:cs="Times New Roman"/>
          <w:sz w:val="24"/>
          <w:szCs w:val="24"/>
        </w:rPr>
        <w:t xml:space="preserve"> </w:t>
      </w:r>
      <w:r w:rsidRPr="00944912">
        <w:rPr>
          <w:rFonts w:ascii="Times New Roman" w:hAnsi="Times New Roman" w:cs="Times New Roman"/>
          <w:sz w:val="24"/>
          <w:szCs w:val="24"/>
        </w:rPr>
        <w:t xml:space="preserve">necessario </w:t>
      </w:r>
      <w:r w:rsidR="002937CF" w:rsidRPr="00944912">
        <w:rPr>
          <w:rFonts w:ascii="Times New Roman" w:hAnsi="Times New Roman" w:cs="Times New Roman"/>
          <w:sz w:val="24"/>
          <w:szCs w:val="24"/>
        </w:rPr>
        <w:t xml:space="preserve">al rientro </w:t>
      </w:r>
      <w:r w:rsidRPr="00944912">
        <w:rPr>
          <w:rFonts w:ascii="Times New Roman" w:hAnsi="Times New Roman" w:cs="Times New Roman"/>
          <w:sz w:val="24"/>
          <w:szCs w:val="24"/>
        </w:rPr>
        <w:t>nel</w:t>
      </w:r>
      <w:r w:rsidR="009A343F" w:rsidRPr="00944912">
        <w:rPr>
          <w:rFonts w:ascii="Times New Roman" w:hAnsi="Times New Roman" w:cs="Times New Roman"/>
          <w:sz w:val="24"/>
          <w:szCs w:val="24"/>
        </w:rPr>
        <w:t>l</w:t>
      </w:r>
      <w:r w:rsidR="00322211" w:rsidRPr="00944912">
        <w:rPr>
          <w:rFonts w:ascii="Times New Roman" w:hAnsi="Times New Roman" w:cs="Times New Roman"/>
          <w:sz w:val="24"/>
          <w:szCs w:val="24"/>
        </w:rPr>
        <w:t>’</w:t>
      </w:r>
      <w:r w:rsidR="002937CF" w:rsidRPr="00944912">
        <w:rPr>
          <w:rFonts w:ascii="Times New Roman" w:hAnsi="Times New Roman" w:cs="Times New Roman"/>
          <w:sz w:val="24"/>
          <w:szCs w:val="24"/>
        </w:rPr>
        <w:t xml:space="preserve"> abitazione </w:t>
      </w:r>
      <w:r w:rsidR="007D1954" w:rsidRPr="00944912">
        <w:rPr>
          <w:rFonts w:ascii="Times New Roman" w:hAnsi="Times New Roman" w:cs="Times New Roman"/>
          <w:sz w:val="24"/>
          <w:szCs w:val="24"/>
        </w:rPr>
        <w:t xml:space="preserve">danneggiata o </w:t>
      </w:r>
      <w:r w:rsidR="002937CF" w:rsidRPr="00944912">
        <w:rPr>
          <w:rFonts w:ascii="Times New Roman" w:hAnsi="Times New Roman" w:cs="Times New Roman"/>
          <w:sz w:val="24"/>
          <w:szCs w:val="24"/>
        </w:rPr>
        <w:t>distrutta</w:t>
      </w:r>
      <w:r w:rsidR="00E4453F" w:rsidRPr="00944912">
        <w:rPr>
          <w:rFonts w:ascii="Times New Roman" w:hAnsi="Times New Roman" w:cs="Times New Roman"/>
          <w:sz w:val="24"/>
          <w:szCs w:val="24"/>
        </w:rPr>
        <w:t xml:space="preserve"> </w:t>
      </w:r>
      <w:r w:rsidR="00B616AE" w:rsidRPr="00944912">
        <w:rPr>
          <w:rFonts w:ascii="Times New Roman" w:hAnsi="Times New Roman" w:cs="Times New Roman"/>
          <w:sz w:val="24"/>
          <w:szCs w:val="24"/>
        </w:rPr>
        <w:t xml:space="preserve">a seguito </w:t>
      </w:r>
      <w:r w:rsidR="00E4453F" w:rsidRPr="00944912">
        <w:rPr>
          <w:rFonts w:ascii="Times New Roman" w:hAnsi="Times New Roman" w:cs="Times New Roman"/>
          <w:sz w:val="24"/>
          <w:szCs w:val="24"/>
        </w:rPr>
        <w:t xml:space="preserve">del sisma </w:t>
      </w:r>
      <w:r w:rsidR="009A343F" w:rsidRPr="00944912">
        <w:rPr>
          <w:rFonts w:ascii="Times New Roman" w:hAnsi="Times New Roman" w:cs="Times New Roman"/>
          <w:sz w:val="24"/>
          <w:szCs w:val="24"/>
        </w:rPr>
        <w:t>e classificat</w:t>
      </w:r>
      <w:r w:rsidR="008648F5">
        <w:rPr>
          <w:rFonts w:ascii="Times New Roman" w:hAnsi="Times New Roman" w:cs="Times New Roman"/>
          <w:sz w:val="24"/>
          <w:szCs w:val="24"/>
        </w:rPr>
        <w:t>a</w:t>
      </w:r>
      <w:r w:rsidR="009A343F" w:rsidRPr="00944912">
        <w:rPr>
          <w:rFonts w:ascii="Times New Roman" w:hAnsi="Times New Roman" w:cs="Times New Roman"/>
          <w:sz w:val="24"/>
          <w:szCs w:val="24"/>
        </w:rPr>
        <w:t xml:space="preserve"> con esito E o E-F, come da scheda A</w:t>
      </w:r>
      <w:r w:rsidR="00EA055A">
        <w:rPr>
          <w:rFonts w:ascii="Times New Roman" w:hAnsi="Times New Roman" w:cs="Times New Roman"/>
          <w:sz w:val="24"/>
          <w:szCs w:val="24"/>
        </w:rPr>
        <w:t>E</w:t>
      </w:r>
      <w:r w:rsidR="009A343F" w:rsidRPr="00944912">
        <w:rPr>
          <w:rFonts w:ascii="Times New Roman" w:hAnsi="Times New Roman" w:cs="Times New Roman"/>
          <w:sz w:val="24"/>
          <w:szCs w:val="24"/>
        </w:rPr>
        <w:t>DES.</w:t>
      </w:r>
    </w:p>
    <w:p w:rsidR="00944912" w:rsidRDefault="009A343F" w:rsidP="00660BBB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2">
        <w:rPr>
          <w:rFonts w:ascii="Times New Roman" w:hAnsi="Times New Roman" w:cs="Times New Roman"/>
          <w:sz w:val="24"/>
          <w:szCs w:val="24"/>
        </w:rPr>
        <w:t xml:space="preserve">Possono fare richiesta  i nuclei familiari già  percettori di CAS o assegnatari di SAE o, comunque, che alla data degli eventi sismici </w:t>
      </w:r>
      <w:r w:rsidR="00222586">
        <w:rPr>
          <w:rFonts w:ascii="Times New Roman" w:hAnsi="Times New Roman" w:cs="Times New Roman"/>
          <w:sz w:val="24"/>
          <w:szCs w:val="24"/>
        </w:rPr>
        <w:t>a</w:t>
      </w:r>
      <w:r w:rsidRPr="00944912">
        <w:rPr>
          <w:rFonts w:ascii="Times New Roman" w:hAnsi="Times New Roman" w:cs="Times New Roman"/>
          <w:sz w:val="24"/>
          <w:szCs w:val="24"/>
        </w:rPr>
        <w:t xml:space="preserve">vevano la residenza anagrafica ovvero </w:t>
      </w:r>
      <w:r w:rsidR="00944912" w:rsidRPr="00944912">
        <w:rPr>
          <w:rFonts w:ascii="Times New Roman" w:hAnsi="Times New Roman" w:cs="Times New Roman"/>
          <w:sz w:val="24"/>
          <w:szCs w:val="24"/>
        </w:rPr>
        <w:t>l’</w:t>
      </w:r>
      <w:r w:rsidRPr="00944912">
        <w:rPr>
          <w:rFonts w:ascii="Times New Roman" w:hAnsi="Times New Roman" w:cs="Times New Roman"/>
          <w:sz w:val="24"/>
          <w:szCs w:val="24"/>
        </w:rPr>
        <w:t xml:space="preserve"> abitazione principale, abituale e continuativa in Amatrice</w:t>
      </w:r>
      <w:r w:rsidR="00944912" w:rsidRPr="00944912">
        <w:rPr>
          <w:rFonts w:ascii="Times New Roman" w:hAnsi="Times New Roman" w:cs="Times New Roman"/>
          <w:sz w:val="24"/>
          <w:szCs w:val="24"/>
        </w:rPr>
        <w:t>.</w:t>
      </w:r>
      <w:r w:rsidRPr="00944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912" w:rsidRDefault="003F63BC" w:rsidP="00660BBB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2">
        <w:rPr>
          <w:rFonts w:ascii="Times New Roman" w:hAnsi="Times New Roman" w:cs="Times New Roman"/>
          <w:sz w:val="24"/>
          <w:szCs w:val="24"/>
        </w:rPr>
        <w:t xml:space="preserve"> </w:t>
      </w:r>
      <w:r w:rsidR="00B616AE" w:rsidRPr="00944912">
        <w:rPr>
          <w:rFonts w:ascii="Times New Roman" w:hAnsi="Times New Roman" w:cs="Times New Roman"/>
          <w:sz w:val="24"/>
          <w:szCs w:val="24"/>
        </w:rPr>
        <w:t>Ciascun nucleo familiare, previa richiesta di cui all’art. 3, può beneficiare del Contributo per una sola volta.</w:t>
      </w:r>
    </w:p>
    <w:p w:rsidR="00944912" w:rsidRDefault="00944912" w:rsidP="00660BBB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nucleo familiare deve mantenere </w:t>
      </w:r>
      <w:r w:rsidR="00F82E45">
        <w:rPr>
          <w:rFonts w:ascii="Times New Roman" w:hAnsi="Times New Roman" w:cs="Times New Roman"/>
          <w:sz w:val="24"/>
          <w:szCs w:val="24"/>
        </w:rPr>
        <w:t>il mobilio nell’immobile indicato nella domanda di contributo, per almeno 18 mesi, pena l’automatica decadenza dal  contributo.</w:t>
      </w:r>
    </w:p>
    <w:p w:rsidR="00E4453F" w:rsidRPr="00944912" w:rsidRDefault="00E4453F" w:rsidP="00660BBB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2">
        <w:rPr>
          <w:rFonts w:ascii="Times New Roman" w:hAnsi="Times New Roman" w:cs="Times New Roman"/>
          <w:sz w:val="24"/>
          <w:szCs w:val="24"/>
        </w:rPr>
        <w:t xml:space="preserve"> I</w:t>
      </w:r>
      <w:r w:rsidR="000605E7" w:rsidRPr="00944912">
        <w:rPr>
          <w:rFonts w:ascii="Times New Roman" w:hAnsi="Times New Roman" w:cs="Times New Roman"/>
          <w:sz w:val="24"/>
          <w:szCs w:val="24"/>
        </w:rPr>
        <w:t>l</w:t>
      </w:r>
      <w:r w:rsidRPr="00944912">
        <w:rPr>
          <w:rFonts w:ascii="Times New Roman" w:hAnsi="Times New Roman" w:cs="Times New Roman"/>
          <w:sz w:val="24"/>
          <w:szCs w:val="24"/>
        </w:rPr>
        <w:t xml:space="preserve"> </w:t>
      </w:r>
      <w:r w:rsidR="000605E7" w:rsidRPr="00944912">
        <w:rPr>
          <w:rFonts w:ascii="Times New Roman" w:hAnsi="Times New Roman" w:cs="Times New Roman"/>
          <w:sz w:val="24"/>
          <w:szCs w:val="24"/>
        </w:rPr>
        <w:t>C</w:t>
      </w:r>
      <w:r w:rsidRPr="00944912">
        <w:rPr>
          <w:rFonts w:ascii="Times New Roman" w:hAnsi="Times New Roman" w:cs="Times New Roman"/>
          <w:sz w:val="24"/>
          <w:szCs w:val="24"/>
        </w:rPr>
        <w:t>ontribut</w:t>
      </w:r>
      <w:r w:rsidR="000605E7" w:rsidRPr="00944912">
        <w:rPr>
          <w:rFonts w:ascii="Times New Roman" w:hAnsi="Times New Roman" w:cs="Times New Roman"/>
          <w:sz w:val="24"/>
          <w:szCs w:val="24"/>
        </w:rPr>
        <w:t>o</w:t>
      </w:r>
      <w:r w:rsidRPr="00944912">
        <w:rPr>
          <w:rFonts w:ascii="Times New Roman" w:hAnsi="Times New Roman" w:cs="Times New Roman"/>
          <w:sz w:val="24"/>
          <w:szCs w:val="24"/>
        </w:rPr>
        <w:t xml:space="preserve"> </w:t>
      </w:r>
      <w:r w:rsidR="000605E7" w:rsidRPr="00944912">
        <w:rPr>
          <w:rFonts w:ascii="Times New Roman" w:hAnsi="Times New Roman" w:cs="Times New Roman"/>
          <w:sz w:val="24"/>
          <w:szCs w:val="24"/>
        </w:rPr>
        <w:t xml:space="preserve">è </w:t>
      </w:r>
      <w:r w:rsidRPr="00944912">
        <w:rPr>
          <w:rFonts w:ascii="Times New Roman" w:hAnsi="Times New Roman" w:cs="Times New Roman"/>
          <w:sz w:val="24"/>
          <w:szCs w:val="24"/>
        </w:rPr>
        <w:t>concess</w:t>
      </w:r>
      <w:r w:rsidR="000605E7" w:rsidRPr="00944912">
        <w:rPr>
          <w:rFonts w:ascii="Times New Roman" w:hAnsi="Times New Roman" w:cs="Times New Roman"/>
          <w:sz w:val="24"/>
          <w:szCs w:val="24"/>
        </w:rPr>
        <w:t>o</w:t>
      </w:r>
      <w:r w:rsidRPr="00944912">
        <w:rPr>
          <w:rFonts w:ascii="Times New Roman" w:hAnsi="Times New Roman" w:cs="Times New Roman"/>
          <w:sz w:val="24"/>
          <w:szCs w:val="24"/>
        </w:rPr>
        <w:t xml:space="preserve"> secondo le modalità, le procedure ed i criteri stabiliti dalle presenti disposizioni, al fine di assicurare il miglior impiego delle risorse finanziarie, nel rispetto dei principi di trasparenza  ed economicità</w:t>
      </w:r>
      <w:r w:rsidR="00322211" w:rsidRPr="00944912">
        <w:rPr>
          <w:rFonts w:ascii="Times New Roman" w:hAnsi="Times New Roman" w:cs="Times New Roman"/>
          <w:sz w:val="24"/>
          <w:szCs w:val="24"/>
        </w:rPr>
        <w:t xml:space="preserve">, ed </w:t>
      </w:r>
      <w:r w:rsidRPr="00944912">
        <w:rPr>
          <w:rFonts w:ascii="Times New Roman" w:hAnsi="Times New Roman" w:cs="Times New Roman"/>
          <w:sz w:val="24"/>
          <w:szCs w:val="24"/>
        </w:rPr>
        <w:t>è finanziato con le erogazioni</w:t>
      </w:r>
      <w:r w:rsidR="00F034EF" w:rsidRPr="00944912">
        <w:rPr>
          <w:rFonts w:ascii="Times New Roman" w:hAnsi="Times New Roman" w:cs="Times New Roman"/>
          <w:sz w:val="24"/>
          <w:szCs w:val="24"/>
        </w:rPr>
        <w:t xml:space="preserve"> liberali in favore della popolazione di Amatrice colpita dal sisma 2016 e seguenti</w:t>
      </w:r>
      <w:r w:rsidR="00322211" w:rsidRPr="00944912">
        <w:rPr>
          <w:rFonts w:ascii="Times New Roman" w:hAnsi="Times New Roman" w:cs="Times New Roman"/>
          <w:sz w:val="24"/>
          <w:szCs w:val="24"/>
        </w:rPr>
        <w:t>, afferenti al Capitolo 900 del Bilancio comunale</w:t>
      </w:r>
      <w:r w:rsidR="00992798" w:rsidRPr="00944912">
        <w:rPr>
          <w:rFonts w:ascii="Times New Roman" w:hAnsi="Times New Roman" w:cs="Times New Roman"/>
          <w:sz w:val="24"/>
          <w:szCs w:val="24"/>
        </w:rPr>
        <w:t>.</w:t>
      </w:r>
    </w:p>
    <w:p w:rsidR="003B226F" w:rsidRDefault="003B226F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1C21" w:rsidRDefault="00EC1C21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C21" w:rsidRDefault="00EC1C21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53F" w:rsidRPr="00E70C36" w:rsidRDefault="00E4453F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C36">
        <w:rPr>
          <w:rFonts w:ascii="Times New Roman" w:hAnsi="Times New Roman" w:cs="Times New Roman"/>
          <w:b/>
          <w:sz w:val="24"/>
          <w:szCs w:val="24"/>
        </w:rPr>
        <w:t>Art. 2</w:t>
      </w:r>
      <w:r w:rsidR="00CF7193" w:rsidRPr="00E7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C36">
        <w:rPr>
          <w:rFonts w:ascii="Times New Roman" w:hAnsi="Times New Roman" w:cs="Times New Roman"/>
          <w:b/>
          <w:sz w:val="24"/>
          <w:szCs w:val="24"/>
        </w:rPr>
        <w:t>–</w:t>
      </w:r>
      <w:r w:rsidR="00CF7193" w:rsidRPr="00E7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C36">
        <w:rPr>
          <w:rFonts w:ascii="Times New Roman" w:hAnsi="Times New Roman" w:cs="Times New Roman"/>
          <w:b/>
          <w:sz w:val="24"/>
          <w:szCs w:val="24"/>
        </w:rPr>
        <w:t xml:space="preserve">OGGETTO, </w:t>
      </w:r>
      <w:r w:rsidR="00E70C36" w:rsidRPr="00E70C36">
        <w:rPr>
          <w:rFonts w:ascii="Times New Roman" w:hAnsi="Times New Roman" w:cs="Times New Roman"/>
          <w:b/>
          <w:sz w:val="24"/>
          <w:szCs w:val="24"/>
        </w:rPr>
        <w:t xml:space="preserve">NATURA E </w:t>
      </w:r>
      <w:r w:rsidR="00E70C36">
        <w:rPr>
          <w:rFonts w:ascii="Times New Roman" w:hAnsi="Times New Roman" w:cs="Times New Roman"/>
          <w:b/>
          <w:sz w:val="24"/>
          <w:szCs w:val="24"/>
        </w:rPr>
        <w:t xml:space="preserve">DETERMINAZIONE </w:t>
      </w:r>
      <w:r w:rsidR="00E70C36" w:rsidRPr="00E70C36">
        <w:rPr>
          <w:rFonts w:ascii="Times New Roman" w:hAnsi="Times New Roman" w:cs="Times New Roman"/>
          <w:b/>
          <w:sz w:val="24"/>
          <w:szCs w:val="24"/>
        </w:rPr>
        <w:t>IM</w:t>
      </w:r>
      <w:r w:rsidR="00E70C36">
        <w:rPr>
          <w:rFonts w:ascii="Times New Roman" w:hAnsi="Times New Roman" w:cs="Times New Roman"/>
          <w:b/>
          <w:sz w:val="24"/>
          <w:szCs w:val="24"/>
        </w:rPr>
        <w:t xml:space="preserve">PORTO DEL CONTRIBUTO </w:t>
      </w:r>
    </w:p>
    <w:p w:rsidR="00EC1C21" w:rsidRDefault="00EC1C21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E70C36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Il </w:t>
      </w:r>
      <w:r w:rsidR="000605E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ontributo </w:t>
      </w:r>
      <w:r w:rsidR="00F034EF">
        <w:rPr>
          <w:rFonts w:ascii="Times New Roman" w:hAnsi="Times New Roman" w:cs="Times New Roman"/>
          <w:sz w:val="24"/>
          <w:szCs w:val="24"/>
        </w:rPr>
        <w:t xml:space="preserve">è limitato ad una quota percentuale </w:t>
      </w:r>
      <w:r w:rsidR="007F0BE9">
        <w:rPr>
          <w:rFonts w:ascii="Times New Roman" w:hAnsi="Times New Roman" w:cs="Times New Roman"/>
          <w:sz w:val="24"/>
          <w:szCs w:val="24"/>
        </w:rPr>
        <w:t xml:space="preserve">fino </w:t>
      </w:r>
      <w:r w:rsidR="00F034EF">
        <w:rPr>
          <w:rFonts w:ascii="Times New Roman" w:hAnsi="Times New Roman" w:cs="Times New Roman"/>
          <w:sz w:val="24"/>
          <w:szCs w:val="24"/>
        </w:rPr>
        <w:t xml:space="preserve">al </w:t>
      </w:r>
      <w:r w:rsidR="00322211">
        <w:rPr>
          <w:rFonts w:ascii="Times New Roman" w:hAnsi="Times New Roman" w:cs="Times New Roman"/>
          <w:sz w:val="24"/>
          <w:szCs w:val="24"/>
        </w:rPr>
        <w:t>5</w:t>
      </w:r>
      <w:r w:rsidR="00F034EF"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6AE">
        <w:rPr>
          <w:rFonts w:ascii="Times New Roman" w:hAnsi="Times New Roman" w:cs="Times New Roman"/>
          <w:sz w:val="24"/>
          <w:szCs w:val="24"/>
        </w:rPr>
        <w:t>del</w:t>
      </w:r>
      <w:r w:rsidR="0053537D">
        <w:rPr>
          <w:rFonts w:ascii="Times New Roman" w:hAnsi="Times New Roman" w:cs="Times New Roman"/>
          <w:sz w:val="24"/>
          <w:szCs w:val="24"/>
        </w:rPr>
        <w:t>le spese effettivamente sostenute e documentate</w:t>
      </w:r>
      <w:r w:rsidR="00B616AE">
        <w:rPr>
          <w:rFonts w:ascii="Times New Roman" w:hAnsi="Times New Roman" w:cs="Times New Roman"/>
          <w:sz w:val="24"/>
          <w:szCs w:val="24"/>
        </w:rPr>
        <w:t>,</w:t>
      </w:r>
      <w:r w:rsidR="00F034EF">
        <w:rPr>
          <w:rFonts w:ascii="Times New Roman" w:hAnsi="Times New Roman" w:cs="Times New Roman"/>
          <w:sz w:val="24"/>
          <w:szCs w:val="24"/>
        </w:rPr>
        <w:t xml:space="preserve"> e </w:t>
      </w:r>
      <w:r w:rsidR="00B616AE">
        <w:rPr>
          <w:rFonts w:ascii="Times New Roman" w:hAnsi="Times New Roman" w:cs="Times New Roman"/>
          <w:sz w:val="24"/>
          <w:szCs w:val="24"/>
        </w:rPr>
        <w:t xml:space="preserve">comunque </w:t>
      </w:r>
      <w:r w:rsidR="00F034EF">
        <w:rPr>
          <w:rFonts w:ascii="Times New Roman" w:hAnsi="Times New Roman" w:cs="Times New Roman"/>
          <w:sz w:val="24"/>
          <w:szCs w:val="24"/>
        </w:rPr>
        <w:t>fino ad un massimo di € 2.</w:t>
      </w:r>
      <w:r w:rsidR="00322211">
        <w:rPr>
          <w:rFonts w:ascii="Times New Roman" w:hAnsi="Times New Roman" w:cs="Times New Roman"/>
          <w:sz w:val="24"/>
          <w:szCs w:val="24"/>
        </w:rPr>
        <w:t>5</w:t>
      </w:r>
      <w:r w:rsidR="00F034EF">
        <w:rPr>
          <w:rFonts w:ascii="Times New Roman" w:hAnsi="Times New Roman" w:cs="Times New Roman"/>
          <w:sz w:val="24"/>
          <w:szCs w:val="24"/>
        </w:rPr>
        <w:t>00,00</w:t>
      </w:r>
      <w:r w:rsidR="00E4453F" w:rsidRPr="00E4453F">
        <w:rPr>
          <w:rFonts w:ascii="Times New Roman" w:hAnsi="Times New Roman" w:cs="Times New Roman"/>
          <w:sz w:val="24"/>
          <w:szCs w:val="24"/>
        </w:rPr>
        <w:t>.</w:t>
      </w:r>
    </w:p>
    <w:p w:rsidR="006E39F6" w:rsidRDefault="006E39F6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</w:t>
      </w:r>
      <w:r w:rsidR="00322211">
        <w:rPr>
          <w:rFonts w:ascii="Times New Roman" w:hAnsi="Times New Roman" w:cs="Times New Roman"/>
          <w:sz w:val="24"/>
          <w:szCs w:val="24"/>
        </w:rPr>
        <w:t xml:space="preserve">’agevolazione  </w:t>
      </w:r>
      <w:r>
        <w:rPr>
          <w:rFonts w:ascii="Times New Roman" w:hAnsi="Times New Roman" w:cs="Times New Roman"/>
          <w:sz w:val="24"/>
          <w:szCs w:val="24"/>
        </w:rPr>
        <w:t>spetta per l’acquisto di mobili nuovi</w:t>
      </w:r>
      <w:r w:rsidR="00E77CF5">
        <w:rPr>
          <w:rFonts w:ascii="Times New Roman" w:hAnsi="Times New Roman" w:cs="Times New Roman"/>
          <w:sz w:val="24"/>
          <w:szCs w:val="24"/>
        </w:rPr>
        <w:t xml:space="preserve"> (a</w:t>
      </w:r>
      <w:r w:rsidR="00322211">
        <w:rPr>
          <w:rFonts w:ascii="Times New Roman" w:hAnsi="Times New Roman" w:cs="Times New Roman"/>
          <w:sz w:val="24"/>
          <w:szCs w:val="24"/>
        </w:rPr>
        <w:t>d</w:t>
      </w:r>
      <w:r w:rsidR="00E77CF5">
        <w:rPr>
          <w:rFonts w:ascii="Times New Roman" w:hAnsi="Times New Roman" w:cs="Times New Roman"/>
          <w:sz w:val="24"/>
          <w:szCs w:val="24"/>
        </w:rPr>
        <w:t xml:space="preserve"> esempio: letti, armadi, cassettiere ecc.)</w:t>
      </w:r>
      <w:r>
        <w:rPr>
          <w:rFonts w:ascii="Times New Roman" w:hAnsi="Times New Roman" w:cs="Times New Roman"/>
          <w:sz w:val="24"/>
          <w:szCs w:val="24"/>
        </w:rPr>
        <w:t xml:space="preserve"> ed elettrodomestici nuovi di classe energetica non inferiore alla A+ (A o superiore per forni e lavasciuga), come rilevabile dall’etichetta energetica. </w:t>
      </w:r>
      <w:r w:rsidRPr="00F034EF">
        <w:rPr>
          <w:rFonts w:ascii="Times New Roman" w:hAnsi="Times New Roman" w:cs="Times New Roman"/>
          <w:sz w:val="24"/>
          <w:szCs w:val="24"/>
        </w:rPr>
        <w:t xml:space="preserve">Tra le spese </w:t>
      </w:r>
      <w:r w:rsidR="00322211">
        <w:rPr>
          <w:rFonts w:ascii="Times New Roman" w:hAnsi="Times New Roman" w:cs="Times New Roman"/>
          <w:sz w:val="24"/>
          <w:szCs w:val="24"/>
        </w:rPr>
        <w:t>ammissibili</w:t>
      </w:r>
      <w:r w:rsidRPr="00F034EF">
        <w:rPr>
          <w:rFonts w:ascii="Times New Roman" w:hAnsi="Times New Roman" w:cs="Times New Roman"/>
          <w:sz w:val="24"/>
          <w:szCs w:val="24"/>
        </w:rPr>
        <w:t xml:space="preserve"> si possono includere quelle di trasporto e di montaggio dei beni acquistati.</w:t>
      </w:r>
    </w:p>
    <w:p w:rsidR="007F0BE9" w:rsidRDefault="007F0BE9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Al fine di incentivare l’economia</w:t>
      </w:r>
      <w:r w:rsidR="00B616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 attività artigiane e commerciali locali, il Contributo </w:t>
      </w:r>
      <w:r w:rsidR="00C37211">
        <w:rPr>
          <w:rFonts w:ascii="Times New Roman" w:hAnsi="Times New Roman" w:cs="Times New Roman"/>
          <w:sz w:val="24"/>
          <w:szCs w:val="24"/>
        </w:rPr>
        <w:t>viene</w:t>
      </w:r>
      <w:r>
        <w:rPr>
          <w:rFonts w:ascii="Times New Roman" w:hAnsi="Times New Roman" w:cs="Times New Roman"/>
          <w:sz w:val="24"/>
          <w:szCs w:val="24"/>
        </w:rPr>
        <w:t xml:space="preserve"> eleva</w:t>
      </w:r>
      <w:r w:rsidR="00C3721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616AE">
        <w:rPr>
          <w:rFonts w:ascii="Times New Roman" w:hAnsi="Times New Roman" w:cs="Times New Roman"/>
          <w:sz w:val="24"/>
          <w:szCs w:val="24"/>
        </w:rPr>
        <w:t xml:space="preserve">d una quota </w:t>
      </w:r>
      <w:r w:rsidR="006B2BD3">
        <w:rPr>
          <w:rFonts w:ascii="Times New Roman" w:hAnsi="Times New Roman" w:cs="Times New Roman"/>
          <w:sz w:val="24"/>
          <w:szCs w:val="24"/>
        </w:rPr>
        <w:t>percentuale fino al</w:t>
      </w:r>
      <w:r>
        <w:rPr>
          <w:rFonts w:ascii="Times New Roman" w:hAnsi="Times New Roman" w:cs="Times New Roman"/>
          <w:sz w:val="24"/>
          <w:szCs w:val="24"/>
        </w:rPr>
        <w:t xml:space="preserve"> 60%</w:t>
      </w:r>
      <w:r w:rsidR="00B616AE">
        <w:rPr>
          <w:rFonts w:ascii="Times New Roman" w:hAnsi="Times New Roman" w:cs="Times New Roman"/>
          <w:sz w:val="24"/>
          <w:szCs w:val="24"/>
        </w:rPr>
        <w:t xml:space="preserve"> delle spese effettivamente sostenute e documentate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caso di acquisto di mobili e/o elettrodomestici </w:t>
      </w:r>
      <w:r w:rsidR="00944912">
        <w:rPr>
          <w:rFonts w:ascii="Times New Roman" w:hAnsi="Times New Roman" w:cs="Times New Roman"/>
          <w:sz w:val="24"/>
          <w:szCs w:val="24"/>
        </w:rPr>
        <w:t>presso aziende artigiane o commerciali con</w:t>
      </w:r>
      <w:r w:rsidR="006B2BD3">
        <w:rPr>
          <w:rFonts w:ascii="Times New Roman" w:hAnsi="Times New Roman" w:cs="Times New Roman"/>
          <w:sz w:val="24"/>
          <w:szCs w:val="24"/>
        </w:rPr>
        <w:t xml:space="preserve"> sede legale </w:t>
      </w:r>
      <w:r>
        <w:rPr>
          <w:rFonts w:ascii="Times New Roman" w:hAnsi="Times New Roman" w:cs="Times New Roman"/>
          <w:sz w:val="24"/>
          <w:szCs w:val="24"/>
        </w:rPr>
        <w:t>ad Amatrice.</w:t>
      </w:r>
      <w:r w:rsidR="00322211">
        <w:rPr>
          <w:rFonts w:ascii="Times New Roman" w:hAnsi="Times New Roman" w:cs="Times New Roman"/>
          <w:sz w:val="24"/>
          <w:szCs w:val="24"/>
        </w:rPr>
        <w:t xml:space="preserve"> Resta fermo il massimo di €  2500,</w:t>
      </w:r>
      <w:r w:rsidR="00944912">
        <w:rPr>
          <w:rFonts w:ascii="Times New Roman" w:hAnsi="Times New Roman" w:cs="Times New Roman"/>
          <w:sz w:val="24"/>
          <w:szCs w:val="24"/>
        </w:rPr>
        <w:t>00</w:t>
      </w:r>
      <w:r w:rsidR="00322211">
        <w:rPr>
          <w:rFonts w:ascii="Times New Roman" w:hAnsi="Times New Roman" w:cs="Times New Roman"/>
          <w:sz w:val="24"/>
          <w:szCs w:val="24"/>
        </w:rPr>
        <w:t xml:space="preserve"> come stabilito al comma 1</w:t>
      </w:r>
      <w:r w:rsidR="00944912">
        <w:rPr>
          <w:rFonts w:ascii="Times New Roman" w:hAnsi="Times New Roman" w:cs="Times New Roman"/>
          <w:sz w:val="24"/>
          <w:szCs w:val="24"/>
        </w:rPr>
        <w:t>.</w:t>
      </w:r>
    </w:p>
    <w:p w:rsidR="00E4453F" w:rsidRDefault="007F0BE9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5848">
        <w:rPr>
          <w:rFonts w:ascii="Times New Roman" w:hAnsi="Times New Roman" w:cs="Times New Roman"/>
          <w:sz w:val="24"/>
          <w:szCs w:val="24"/>
        </w:rPr>
        <w:t xml:space="preserve">. Il </w:t>
      </w:r>
      <w:r w:rsidR="000605E7">
        <w:rPr>
          <w:rFonts w:ascii="Times New Roman" w:hAnsi="Times New Roman" w:cs="Times New Roman"/>
          <w:sz w:val="24"/>
          <w:szCs w:val="24"/>
        </w:rPr>
        <w:t>C</w:t>
      </w:r>
      <w:r w:rsidR="002D5848">
        <w:rPr>
          <w:rFonts w:ascii="Times New Roman" w:hAnsi="Times New Roman" w:cs="Times New Roman"/>
          <w:sz w:val="24"/>
          <w:szCs w:val="24"/>
        </w:rPr>
        <w:t>ontributo</w:t>
      </w:r>
      <w:r w:rsidR="00E4453F" w:rsidRPr="00E4453F">
        <w:rPr>
          <w:rFonts w:ascii="Times New Roman" w:hAnsi="Times New Roman" w:cs="Times New Roman"/>
          <w:sz w:val="24"/>
          <w:szCs w:val="24"/>
        </w:rPr>
        <w:t xml:space="preserve"> è da intendersi come prestazione straordinaria ed eccezionale,</w:t>
      </w:r>
      <w:r w:rsidR="006E39F6">
        <w:rPr>
          <w:rFonts w:ascii="Times New Roman" w:hAnsi="Times New Roman" w:cs="Times New Roman"/>
          <w:sz w:val="24"/>
          <w:szCs w:val="24"/>
        </w:rPr>
        <w:t xml:space="preserve"> </w:t>
      </w:r>
      <w:r w:rsidR="00E4453F" w:rsidRPr="00E4453F">
        <w:rPr>
          <w:rFonts w:ascii="Times New Roman" w:hAnsi="Times New Roman" w:cs="Times New Roman"/>
          <w:sz w:val="24"/>
          <w:szCs w:val="24"/>
        </w:rPr>
        <w:t xml:space="preserve">in favore dei soggetti di cui </w:t>
      </w:r>
      <w:r w:rsidR="002D5848">
        <w:rPr>
          <w:rFonts w:ascii="Times New Roman" w:hAnsi="Times New Roman" w:cs="Times New Roman"/>
          <w:sz w:val="24"/>
          <w:szCs w:val="24"/>
        </w:rPr>
        <w:t xml:space="preserve">al </w:t>
      </w:r>
      <w:r w:rsidR="00E4453F" w:rsidRPr="00E4453F">
        <w:rPr>
          <w:rFonts w:ascii="Times New Roman" w:hAnsi="Times New Roman" w:cs="Times New Roman"/>
          <w:sz w:val="24"/>
          <w:szCs w:val="24"/>
        </w:rPr>
        <w:t>precedente art.</w:t>
      </w:r>
      <w:r w:rsidR="00CF7193">
        <w:rPr>
          <w:rFonts w:ascii="Times New Roman" w:hAnsi="Times New Roman" w:cs="Times New Roman"/>
          <w:sz w:val="24"/>
          <w:szCs w:val="24"/>
        </w:rPr>
        <w:t xml:space="preserve"> </w:t>
      </w:r>
      <w:r w:rsidR="006E39F6">
        <w:rPr>
          <w:rFonts w:ascii="Times New Roman" w:hAnsi="Times New Roman" w:cs="Times New Roman"/>
          <w:sz w:val="24"/>
          <w:szCs w:val="24"/>
        </w:rPr>
        <w:t xml:space="preserve">1 </w:t>
      </w:r>
      <w:r w:rsidR="002D5848">
        <w:rPr>
          <w:rFonts w:ascii="Times New Roman" w:hAnsi="Times New Roman" w:cs="Times New Roman"/>
          <w:sz w:val="24"/>
          <w:szCs w:val="24"/>
        </w:rPr>
        <w:t>e</w:t>
      </w:r>
      <w:r w:rsidR="00944912">
        <w:rPr>
          <w:rFonts w:ascii="Times New Roman" w:hAnsi="Times New Roman" w:cs="Times New Roman"/>
          <w:sz w:val="24"/>
          <w:szCs w:val="24"/>
        </w:rPr>
        <w:t>d è</w:t>
      </w:r>
      <w:r w:rsidR="002D5848">
        <w:rPr>
          <w:rFonts w:ascii="Times New Roman" w:hAnsi="Times New Roman" w:cs="Times New Roman"/>
          <w:sz w:val="24"/>
          <w:szCs w:val="24"/>
        </w:rPr>
        <w:t xml:space="preserve"> legat</w:t>
      </w:r>
      <w:r w:rsidR="009E6E0C">
        <w:rPr>
          <w:rFonts w:ascii="Times New Roman" w:hAnsi="Times New Roman" w:cs="Times New Roman"/>
          <w:sz w:val="24"/>
          <w:szCs w:val="24"/>
        </w:rPr>
        <w:t>o</w:t>
      </w:r>
      <w:r w:rsidR="002D5848">
        <w:rPr>
          <w:rFonts w:ascii="Times New Roman" w:hAnsi="Times New Roman" w:cs="Times New Roman"/>
          <w:sz w:val="24"/>
          <w:szCs w:val="24"/>
        </w:rPr>
        <w:t xml:space="preserve"> </w:t>
      </w:r>
      <w:r w:rsidR="00F034EF">
        <w:rPr>
          <w:rFonts w:ascii="Times New Roman" w:hAnsi="Times New Roman" w:cs="Times New Roman"/>
          <w:sz w:val="24"/>
          <w:szCs w:val="24"/>
        </w:rPr>
        <w:t xml:space="preserve">indissolubilmente </w:t>
      </w:r>
      <w:r w:rsidR="002D5848">
        <w:rPr>
          <w:rFonts w:ascii="Times New Roman" w:hAnsi="Times New Roman" w:cs="Times New Roman"/>
          <w:sz w:val="24"/>
          <w:szCs w:val="24"/>
        </w:rPr>
        <w:t xml:space="preserve">al rientro presso la propria abitazione </w:t>
      </w:r>
      <w:r w:rsidR="007D1954">
        <w:rPr>
          <w:rFonts w:ascii="Times New Roman" w:hAnsi="Times New Roman" w:cs="Times New Roman"/>
          <w:sz w:val="24"/>
          <w:szCs w:val="24"/>
        </w:rPr>
        <w:t>danneggiata o distrutta dal sisma</w:t>
      </w:r>
      <w:r w:rsidR="002D6C1E">
        <w:rPr>
          <w:rFonts w:ascii="Times New Roman" w:hAnsi="Times New Roman" w:cs="Times New Roman"/>
          <w:sz w:val="24"/>
          <w:szCs w:val="24"/>
        </w:rPr>
        <w:t xml:space="preserve"> e classificata con esito E o E-</w:t>
      </w:r>
      <w:r w:rsidR="007D1954">
        <w:rPr>
          <w:rFonts w:ascii="Times New Roman" w:hAnsi="Times New Roman" w:cs="Times New Roman"/>
          <w:sz w:val="24"/>
          <w:szCs w:val="24"/>
        </w:rPr>
        <w:t>F, come da scheda Ae</w:t>
      </w:r>
      <w:r w:rsidR="006B2BD3">
        <w:rPr>
          <w:rFonts w:ascii="Times New Roman" w:hAnsi="Times New Roman" w:cs="Times New Roman"/>
          <w:sz w:val="24"/>
          <w:szCs w:val="24"/>
        </w:rPr>
        <w:t>DES</w:t>
      </w:r>
      <w:r w:rsidR="00E4453F" w:rsidRPr="00E4453F">
        <w:rPr>
          <w:rFonts w:ascii="Times New Roman" w:hAnsi="Times New Roman" w:cs="Times New Roman"/>
          <w:sz w:val="24"/>
          <w:szCs w:val="24"/>
        </w:rPr>
        <w:t>.</w:t>
      </w:r>
    </w:p>
    <w:p w:rsidR="003B226F" w:rsidRDefault="003B226F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FCC" w:rsidRPr="00CA1FCC" w:rsidRDefault="00CA1FCC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FCC">
        <w:rPr>
          <w:rFonts w:ascii="Times New Roman" w:hAnsi="Times New Roman" w:cs="Times New Roman"/>
          <w:b/>
          <w:sz w:val="24"/>
          <w:szCs w:val="24"/>
        </w:rPr>
        <w:t xml:space="preserve">Art. 3 </w:t>
      </w:r>
      <w:r w:rsidR="00603370" w:rsidRPr="00E34BAD">
        <w:rPr>
          <w:rFonts w:ascii="Times New Roman" w:hAnsi="Times New Roman" w:cs="Times New Roman"/>
          <w:b/>
          <w:sz w:val="24"/>
          <w:szCs w:val="24"/>
        </w:rPr>
        <w:t>–</w:t>
      </w:r>
      <w:r w:rsidRPr="00CA1FCC">
        <w:rPr>
          <w:rFonts w:ascii="Times New Roman" w:hAnsi="Times New Roman" w:cs="Times New Roman"/>
          <w:b/>
          <w:sz w:val="24"/>
          <w:szCs w:val="24"/>
        </w:rPr>
        <w:t xml:space="preserve"> PRESENTAZIONE DELLA RICHIESTA DI CONTRIBUTO</w:t>
      </w:r>
    </w:p>
    <w:p w:rsidR="00CA1FCC" w:rsidRPr="00891E2C" w:rsidRDefault="00CA1FCC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1FCC" w:rsidRDefault="00CA1FCC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 xml:space="preserve">1. </w:t>
      </w:r>
      <w:r w:rsidR="001C62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pena di decadenza, la domanda di </w:t>
      </w:r>
      <w:r w:rsidR="000605E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ontributo deve essere </w:t>
      </w:r>
      <w:r w:rsidR="009E6E0C">
        <w:rPr>
          <w:rFonts w:ascii="Times New Roman" w:hAnsi="Times New Roman" w:cs="Times New Roman"/>
          <w:sz w:val="24"/>
          <w:szCs w:val="24"/>
        </w:rPr>
        <w:t>presentata</w:t>
      </w:r>
      <w:r>
        <w:rPr>
          <w:rFonts w:ascii="Times New Roman" w:hAnsi="Times New Roman" w:cs="Times New Roman"/>
          <w:sz w:val="24"/>
          <w:szCs w:val="24"/>
        </w:rPr>
        <w:t xml:space="preserve"> presso il Comune di Amatrice, </w:t>
      </w:r>
      <w:r w:rsidR="00F034EF">
        <w:rPr>
          <w:rFonts w:ascii="Times New Roman" w:hAnsi="Times New Roman" w:cs="Times New Roman"/>
          <w:sz w:val="24"/>
          <w:szCs w:val="24"/>
        </w:rPr>
        <w:t>entro il termine di 30 giorni dal rientro presso l’abitazione</w:t>
      </w:r>
      <w:r>
        <w:rPr>
          <w:rFonts w:ascii="Times New Roman" w:hAnsi="Times New Roman" w:cs="Times New Roman"/>
          <w:sz w:val="24"/>
          <w:szCs w:val="24"/>
        </w:rPr>
        <w:t xml:space="preserve">, da parte dei soggetti </w:t>
      </w:r>
      <w:r w:rsidR="00E77CF5">
        <w:rPr>
          <w:rFonts w:ascii="Times New Roman" w:hAnsi="Times New Roman" w:cs="Times New Roman"/>
          <w:sz w:val="24"/>
          <w:szCs w:val="24"/>
        </w:rPr>
        <w:t>di cui ai precedenti articoli</w:t>
      </w:r>
      <w:r w:rsidR="00DF73C6">
        <w:rPr>
          <w:rFonts w:ascii="Times New Roman" w:hAnsi="Times New Roman" w:cs="Times New Roman"/>
          <w:sz w:val="24"/>
          <w:szCs w:val="24"/>
        </w:rPr>
        <w:t xml:space="preserve"> o entro 30 giorni dalla pubblicazione della presente delibera per coloro che sono già rientrati nelle proprie abitazioni e sono in possesso dei requisiti</w:t>
      </w:r>
      <w:r w:rsidR="001C62F3">
        <w:rPr>
          <w:rFonts w:ascii="Times New Roman" w:hAnsi="Times New Roman" w:cs="Times New Roman"/>
          <w:sz w:val="24"/>
          <w:szCs w:val="24"/>
        </w:rPr>
        <w:t>.</w:t>
      </w:r>
    </w:p>
    <w:p w:rsidR="00CA1FCC" w:rsidRPr="00E4453F" w:rsidRDefault="009E6E0C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1FCC">
        <w:rPr>
          <w:rFonts w:ascii="Times New Roman" w:hAnsi="Times New Roman" w:cs="Times New Roman"/>
          <w:sz w:val="24"/>
          <w:szCs w:val="24"/>
        </w:rPr>
        <w:t xml:space="preserve">. </w:t>
      </w:r>
      <w:r w:rsidR="00CA1FCC" w:rsidRPr="00E4453F">
        <w:rPr>
          <w:rFonts w:ascii="Times New Roman" w:hAnsi="Times New Roman" w:cs="Times New Roman"/>
          <w:sz w:val="24"/>
          <w:szCs w:val="24"/>
        </w:rPr>
        <w:t xml:space="preserve">La richiesta di </w:t>
      </w:r>
      <w:r w:rsidR="000605E7">
        <w:rPr>
          <w:rFonts w:ascii="Times New Roman" w:hAnsi="Times New Roman" w:cs="Times New Roman"/>
          <w:sz w:val="24"/>
          <w:szCs w:val="24"/>
        </w:rPr>
        <w:t>C</w:t>
      </w:r>
      <w:r w:rsidR="001C62F3">
        <w:rPr>
          <w:rFonts w:ascii="Times New Roman" w:hAnsi="Times New Roman" w:cs="Times New Roman"/>
          <w:sz w:val="24"/>
          <w:szCs w:val="24"/>
        </w:rPr>
        <w:t>ontributo</w:t>
      </w:r>
      <w:r w:rsidR="00CA1FCC" w:rsidRPr="00E4453F">
        <w:rPr>
          <w:rFonts w:ascii="Times New Roman" w:hAnsi="Times New Roman" w:cs="Times New Roman"/>
          <w:sz w:val="24"/>
          <w:szCs w:val="24"/>
        </w:rPr>
        <w:t xml:space="preserve"> deve pervenire al Comune utilizzando il modello </w:t>
      </w:r>
      <w:r w:rsidR="00222586">
        <w:rPr>
          <w:rFonts w:ascii="Times New Roman" w:hAnsi="Times New Roman" w:cs="Times New Roman"/>
          <w:sz w:val="24"/>
          <w:szCs w:val="24"/>
        </w:rPr>
        <w:t>che sarà disponibile sul sito del Comune e presso gli uffici comunali</w:t>
      </w:r>
      <w:r w:rsidR="00CA1FCC" w:rsidRPr="00E4453F">
        <w:rPr>
          <w:rFonts w:ascii="Times New Roman" w:hAnsi="Times New Roman" w:cs="Times New Roman"/>
          <w:sz w:val="24"/>
          <w:szCs w:val="24"/>
        </w:rPr>
        <w:t>,</w:t>
      </w:r>
      <w:r w:rsidR="001C62F3">
        <w:rPr>
          <w:rFonts w:ascii="Times New Roman" w:hAnsi="Times New Roman" w:cs="Times New Roman"/>
          <w:sz w:val="24"/>
          <w:szCs w:val="24"/>
        </w:rPr>
        <w:t xml:space="preserve"> </w:t>
      </w:r>
      <w:r w:rsidR="00CA1FCC" w:rsidRPr="00E4453F">
        <w:rPr>
          <w:rFonts w:ascii="Times New Roman" w:hAnsi="Times New Roman" w:cs="Times New Roman"/>
          <w:sz w:val="24"/>
          <w:szCs w:val="24"/>
        </w:rPr>
        <w:t>con le seguenti modalità:</w:t>
      </w:r>
    </w:p>
    <w:p w:rsidR="00CA1FCC" w:rsidRPr="00E4453F" w:rsidRDefault="00CA1FCC" w:rsidP="00660BB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a. consegna a mano</w:t>
      </w:r>
      <w:r>
        <w:rPr>
          <w:rFonts w:ascii="Times New Roman" w:hAnsi="Times New Roman" w:cs="Times New Roman"/>
          <w:sz w:val="24"/>
          <w:szCs w:val="24"/>
        </w:rPr>
        <w:t xml:space="preserve"> presso l’Ufficio Protocollo del Comune di Amatrice</w:t>
      </w:r>
      <w:r w:rsidRPr="00E4453F">
        <w:rPr>
          <w:rFonts w:ascii="Times New Roman" w:hAnsi="Times New Roman" w:cs="Times New Roman"/>
          <w:sz w:val="24"/>
          <w:szCs w:val="24"/>
        </w:rPr>
        <w:t>;</w:t>
      </w:r>
    </w:p>
    <w:p w:rsidR="00CA1FCC" w:rsidRPr="00E4453F" w:rsidRDefault="00CA1FCC" w:rsidP="00660BB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b. raccomandata con ricevuta di ritorno;</w:t>
      </w:r>
    </w:p>
    <w:p w:rsidR="00CA1FCC" w:rsidRDefault="00CA1FCC" w:rsidP="00660BBB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 xml:space="preserve">c. posta elettronica certificata all’indirizzo </w:t>
      </w:r>
      <w:hyperlink r:id="rId8" w:history="1">
        <w:r w:rsidRPr="005E1FD7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protocollo@pec.comune.amatrice.rieti.it</w:t>
        </w:r>
      </w:hyperlink>
    </w:p>
    <w:p w:rsidR="001C62F3" w:rsidRDefault="009E6E0C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1FCC" w:rsidRPr="00E4453F">
        <w:rPr>
          <w:rFonts w:ascii="Times New Roman" w:hAnsi="Times New Roman" w:cs="Times New Roman"/>
          <w:sz w:val="24"/>
          <w:szCs w:val="24"/>
        </w:rPr>
        <w:t>. Alla r</w:t>
      </w:r>
      <w:r w:rsidR="001C62F3">
        <w:rPr>
          <w:rFonts w:ascii="Times New Roman" w:hAnsi="Times New Roman" w:cs="Times New Roman"/>
          <w:sz w:val="24"/>
          <w:szCs w:val="24"/>
        </w:rPr>
        <w:t xml:space="preserve">ichiesta devono essere allegati: </w:t>
      </w:r>
    </w:p>
    <w:p w:rsidR="009E6E0C" w:rsidRDefault="00E629DB" w:rsidP="00660BBB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E0C">
        <w:rPr>
          <w:rFonts w:ascii="Times New Roman" w:hAnsi="Times New Roman" w:cs="Times New Roman"/>
          <w:sz w:val="24"/>
          <w:szCs w:val="24"/>
        </w:rPr>
        <w:t>d</w:t>
      </w:r>
      <w:r w:rsidR="001C62F3" w:rsidRPr="009E6E0C">
        <w:rPr>
          <w:rFonts w:ascii="Times New Roman" w:hAnsi="Times New Roman" w:cs="Times New Roman"/>
          <w:sz w:val="24"/>
          <w:szCs w:val="24"/>
        </w:rPr>
        <w:t>ichiarazione sostitutiva</w:t>
      </w:r>
      <w:r w:rsidR="00CA1FCC" w:rsidRPr="009E6E0C">
        <w:rPr>
          <w:rFonts w:ascii="Times New Roman" w:hAnsi="Times New Roman" w:cs="Times New Roman"/>
          <w:sz w:val="24"/>
          <w:szCs w:val="24"/>
        </w:rPr>
        <w:t xml:space="preserve"> di cui agli artt. 46 e 47 del </w:t>
      </w:r>
      <w:r w:rsidR="003B226F" w:rsidRPr="009E6E0C">
        <w:rPr>
          <w:rFonts w:ascii="Times New Roman" w:hAnsi="Times New Roman" w:cs="Times New Roman"/>
          <w:sz w:val="24"/>
          <w:szCs w:val="24"/>
        </w:rPr>
        <w:t xml:space="preserve">decreto del Presidente della Repubblica  </w:t>
      </w:r>
      <w:r w:rsidR="00CA1FCC" w:rsidRPr="009E6E0C">
        <w:rPr>
          <w:rFonts w:ascii="Times New Roman" w:hAnsi="Times New Roman" w:cs="Times New Roman"/>
          <w:sz w:val="24"/>
          <w:szCs w:val="24"/>
        </w:rPr>
        <w:t>28 dicembre 20</w:t>
      </w:r>
      <w:r w:rsidR="001C62F3" w:rsidRPr="009E6E0C">
        <w:rPr>
          <w:rFonts w:ascii="Times New Roman" w:hAnsi="Times New Roman" w:cs="Times New Roman"/>
          <w:sz w:val="24"/>
          <w:szCs w:val="24"/>
        </w:rPr>
        <w:t xml:space="preserve">00 n. 445, contenente l’indicazione degli estremi identificativi </w:t>
      </w:r>
      <w:r w:rsidR="009E6E0C" w:rsidRPr="009E6E0C">
        <w:rPr>
          <w:rFonts w:ascii="Times New Roman" w:hAnsi="Times New Roman" w:cs="Times New Roman"/>
          <w:sz w:val="24"/>
          <w:szCs w:val="24"/>
        </w:rPr>
        <w:t xml:space="preserve">dell’immobile e della revoca </w:t>
      </w:r>
      <w:r w:rsidR="001C62F3" w:rsidRPr="009E6E0C">
        <w:rPr>
          <w:rFonts w:ascii="Times New Roman" w:hAnsi="Times New Roman" w:cs="Times New Roman"/>
          <w:sz w:val="24"/>
          <w:szCs w:val="24"/>
        </w:rPr>
        <w:t>dell</w:t>
      </w:r>
      <w:r w:rsidR="009E6E0C" w:rsidRPr="009E6E0C">
        <w:rPr>
          <w:rFonts w:ascii="Times New Roman" w:hAnsi="Times New Roman" w:cs="Times New Roman"/>
          <w:sz w:val="24"/>
          <w:szCs w:val="24"/>
        </w:rPr>
        <w:t xml:space="preserve">’ ordinanza di </w:t>
      </w:r>
      <w:r w:rsidR="009E6E0C">
        <w:rPr>
          <w:rFonts w:ascii="Times New Roman" w:hAnsi="Times New Roman" w:cs="Times New Roman"/>
          <w:sz w:val="24"/>
          <w:szCs w:val="24"/>
        </w:rPr>
        <w:t>inagibilità</w:t>
      </w:r>
      <w:r w:rsidR="00EA055A">
        <w:rPr>
          <w:rFonts w:ascii="Times New Roman" w:hAnsi="Times New Roman" w:cs="Times New Roman"/>
          <w:sz w:val="24"/>
          <w:szCs w:val="24"/>
        </w:rPr>
        <w:t xml:space="preserve"> e</w:t>
      </w:r>
      <w:r w:rsidR="00222586">
        <w:rPr>
          <w:rFonts w:ascii="Times New Roman" w:hAnsi="Times New Roman" w:cs="Times New Roman"/>
          <w:sz w:val="24"/>
          <w:szCs w:val="24"/>
        </w:rPr>
        <w:t xml:space="preserve"> </w:t>
      </w:r>
      <w:r w:rsidR="00F82E45">
        <w:rPr>
          <w:rFonts w:ascii="Times New Roman" w:hAnsi="Times New Roman" w:cs="Times New Roman"/>
          <w:sz w:val="24"/>
          <w:szCs w:val="24"/>
        </w:rPr>
        <w:t>dell’impegno a mantenere il mobilio acquistato con il contributo nell’immobile, indicato nella domanda di contributo, per almeno 18 mesi.</w:t>
      </w:r>
    </w:p>
    <w:p w:rsidR="00CA1FCC" w:rsidRPr="009E6E0C" w:rsidRDefault="00E629DB" w:rsidP="00660BBB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E0C">
        <w:rPr>
          <w:rFonts w:ascii="Times New Roman" w:hAnsi="Times New Roman" w:cs="Times New Roman"/>
          <w:sz w:val="24"/>
          <w:szCs w:val="24"/>
        </w:rPr>
        <w:t>c</w:t>
      </w:r>
      <w:r w:rsidR="00D1247F" w:rsidRPr="009E6E0C">
        <w:rPr>
          <w:rFonts w:ascii="Times New Roman" w:hAnsi="Times New Roman" w:cs="Times New Roman"/>
          <w:sz w:val="24"/>
          <w:szCs w:val="24"/>
        </w:rPr>
        <w:t xml:space="preserve">opia delle fatture e/o ricevute relative alle spese sostenute per </w:t>
      </w:r>
      <w:r w:rsidR="00222586">
        <w:rPr>
          <w:rFonts w:ascii="Times New Roman" w:hAnsi="Times New Roman" w:cs="Times New Roman"/>
          <w:sz w:val="24"/>
          <w:szCs w:val="24"/>
        </w:rPr>
        <w:t>l’acquisto dei beni mobili e/o elettrodomestici e per le eventuali spese di trasporto e montaggio dei mobili acquistati o  recuperati dal magazzino di deposito, in attuazione di quanto previsto nell’Ordinanza della Protezione Civile n. 21 del 28.04.2017,</w:t>
      </w:r>
      <w:r w:rsidR="007F0BE9" w:rsidRPr="009E6E0C">
        <w:rPr>
          <w:rFonts w:ascii="Times New Roman" w:hAnsi="Times New Roman" w:cs="Times New Roman"/>
          <w:sz w:val="24"/>
          <w:szCs w:val="24"/>
        </w:rPr>
        <w:t xml:space="preserve"> con relativa quietanza di pagamento o bonifico</w:t>
      </w:r>
      <w:r w:rsidR="00CA1FCC" w:rsidRPr="009E6E0C">
        <w:rPr>
          <w:rFonts w:ascii="Times New Roman" w:hAnsi="Times New Roman" w:cs="Times New Roman"/>
          <w:sz w:val="24"/>
          <w:szCs w:val="24"/>
        </w:rPr>
        <w:t>;</w:t>
      </w:r>
    </w:p>
    <w:p w:rsidR="00D1247F" w:rsidRDefault="00E629DB" w:rsidP="00660BBB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34EF">
        <w:rPr>
          <w:rFonts w:ascii="Times New Roman" w:hAnsi="Times New Roman" w:cs="Times New Roman"/>
          <w:sz w:val="24"/>
          <w:szCs w:val="24"/>
        </w:rPr>
        <w:t>opia del titolo di proprietà o dell’</w:t>
      </w:r>
      <w:r w:rsidR="00D1247F">
        <w:rPr>
          <w:rFonts w:ascii="Times New Roman" w:hAnsi="Times New Roman" w:cs="Times New Roman"/>
          <w:sz w:val="24"/>
          <w:szCs w:val="24"/>
        </w:rPr>
        <w:t>eventuale contratto di locazione, di u</w:t>
      </w:r>
      <w:r w:rsidR="00F034EF">
        <w:rPr>
          <w:rFonts w:ascii="Times New Roman" w:hAnsi="Times New Roman" w:cs="Times New Roman"/>
          <w:sz w:val="24"/>
          <w:szCs w:val="24"/>
        </w:rPr>
        <w:t>sufrutto, di uso</w:t>
      </w:r>
      <w:r w:rsidR="00222586">
        <w:rPr>
          <w:rFonts w:ascii="Times New Roman" w:hAnsi="Times New Roman" w:cs="Times New Roman"/>
          <w:sz w:val="24"/>
          <w:szCs w:val="24"/>
        </w:rPr>
        <w:t xml:space="preserve"> </w:t>
      </w:r>
      <w:r w:rsidR="00F034EF">
        <w:rPr>
          <w:rFonts w:ascii="Times New Roman" w:hAnsi="Times New Roman" w:cs="Times New Roman"/>
          <w:sz w:val="24"/>
          <w:szCs w:val="24"/>
        </w:rPr>
        <w:t xml:space="preserve"> di abitazione o</w:t>
      </w:r>
      <w:r w:rsidR="00D1247F">
        <w:rPr>
          <w:rFonts w:ascii="Times New Roman" w:hAnsi="Times New Roman" w:cs="Times New Roman"/>
          <w:sz w:val="24"/>
          <w:szCs w:val="24"/>
        </w:rPr>
        <w:t xml:space="preserve"> di comodato</w:t>
      </w:r>
      <w:r w:rsidR="007D1357">
        <w:rPr>
          <w:rFonts w:ascii="Times New Roman" w:hAnsi="Times New Roman" w:cs="Times New Roman"/>
          <w:sz w:val="24"/>
          <w:szCs w:val="24"/>
        </w:rPr>
        <w:t>;</w:t>
      </w:r>
    </w:p>
    <w:p w:rsidR="00CF7193" w:rsidRDefault="009E6E0C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1FCC" w:rsidRPr="00E4453F">
        <w:rPr>
          <w:rFonts w:ascii="Times New Roman" w:hAnsi="Times New Roman" w:cs="Times New Roman"/>
          <w:sz w:val="24"/>
          <w:szCs w:val="24"/>
        </w:rPr>
        <w:t xml:space="preserve">. La richiesta </w:t>
      </w:r>
      <w:r>
        <w:rPr>
          <w:rFonts w:ascii="Times New Roman" w:hAnsi="Times New Roman" w:cs="Times New Roman"/>
          <w:sz w:val="24"/>
          <w:szCs w:val="24"/>
        </w:rPr>
        <w:t xml:space="preserve">deve </w:t>
      </w:r>
      <w:r w:rsidR="00CA1FCC" w:rsidRPr="00E4453F">
        <w:rPr>
          <w:rFonts w:ascii="Times New Roman" w:hAnsi="Times New Roman" w:cs="Times New Roman"/>
          <w:sz w:val="24"/>
          <w:szCs w:val="24"/>
        </w:rPr>
        <w:t>cont</w:t>
      </w:r>
      <w:r>
        <w:rPr>
          <w:rFonts w:ascii="Times New Roman" w:hAnsi="Times New Roman" w:cs="Times New Roman"/>
          <w:sz w:val="24"/>
          <w:szCs w:val="24"/>
        </w:rPr>
        <w:t>enere</w:t>
      </w:r>
      <w:r w:rsidR="00CA1FCC" w:rsidRPr="00E4453F">
        <w:rPr>
          <w:rFonts w:ascii="Times New Roman" w:hAnsi="Times New Roman" w:cs="Times New Roman"/>
          <w:sz w:val="24"/>
          <w:szCs w:val="24"/>
        </w:rPr>
        <w:t xml:space="preserve"> la dichiarazione di consenso al trattamento dei dati personali.</w:t>
      </w:r>
    </w:p>
    <w:p w:rsidR="003B226F" w:rsidRDefault="003B226F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232AC1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="00CF7193" w:rsidRPr="00172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33A">
        <w:rPr>
          <w:rFonts w:ascii="Times New Roman" w:hAnsi="Times New Roman" w:cs="Times New Roman"/>
          <w:b/>
          <w:sz w:val="24"/>
          <w:szCs w:val="24"/>
        </w:rPr>
        <w:t>–</w:t>
      </w:r>
      <w:r w:rsidR="00CF7193" w:rsidRPr="00172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33A">
        <w:rPr>
          <w:rFonts w:ascii="Times New Roman" w:hAnsi="Times New Roman" w:cs="Times New Roman"/>
          <w:b/>
          <w:sz w:val="24"/>
          <w:szCs w:val="24"/>
        </w:rPr>
        <w:t>ISTRUTTORIA, DETERMINAZIONE E CONCESSIONE DEL CONTRIBUTO</w:t>
      </w:r>
    </w:p>
    <w:p w:rsidR="00EC1C21" w:rsidRDefault="00EC1C21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BBB" w:rsidRDefault="002D5848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7233A">
        <w:rPr>
          <w:rFonts w:ascii="Times New Roman" w:hAnsi="Times New Roman" w:cs="Times New Roman"/>
          <w:sz w:val="24"/>
          <w:szCs w:val="24"/>
        </w:rPr>
        <w:t xml:space="preserve"> </w:t>
      </w:r>
      <w:r w:rsidR="009E6E0C">
        <w:rPr>
          <w:rFonts w:ascii="Times New Roman" w:hAnsi="Times New Roman" w:cs="Times New Roman"/>
          <w:sz w:val="24"/>
          <w:szCs w:val="24"/>
        </w:rPr>
        <w:t xml:space="preserve">Il Settore Servizi Sociali ed Assistenza alla popolazione è competente per la gestione </w:t>
      </w:r>
      <w:r w:rsidR="00660BBB">
        <w:rPr>
          <w:rFonts w:ascii="Times New Roman" w:hAnsi="Times New Roman" w:cs="Times New Roman"/>
          <w:sz w:val="24"/>
          <w:szCs w:val="24"/>
        </w:rPr>
        <w:t xml:space="preserve"> </w:t>
      </w:r>
      <w:r w:rsidR="009E6E0C">
        <w:rPr>
          <w:rFonts w:ascii="Times New Roman" w:hAnsi="Times New Roman" w:cs="Times New Roman"/>
          <w:sz w:val="24"/>
          <w:szCs w:val="24"/>
        </w:rPr>
        <w:t>della richiesta di contributo</w:t>
      </w:r>
      <w:r w:rsidR="00660BBB">
        <w:rPr>
          <w:rFonts w:ascii="Times New Roman" w:hAnsi="Times New Roman" w:cs="Times New Roman"/>
          <w:sz w:val="24"/>
          <w:szCs w:val="24"/>
        </w:rPr>
        <w:t>.</w:t>
      </w:r>
    </w:p>
    <w:p w:rsidR="00CF7193" w:rsidRDefault="00660BBB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233A">
        <w:rPr>
          <w:rFonts w:ascii="Times New Roman" w:hAnsi="Times New Roman" w:cs="Times New Roman"/>
          <w:sz w:val="24"/>
          <w:szCs w:val="24"/>
        </w:rPr>
        <w:t>Il Comune</w:t>
      </w:r>
      <w:r w:rsidR="00106FDE">
        <w:rPr>
          <w:rFonts w:ascii="Times New Roman" w:hAnsi="Times New Roman" w:cs="Times New Roman"/>
          <w:sz w:val="24"/>
          <w:szCs w:val="24"/>
        </w:rPr>
        <w:t xml:space="preserve">, tramite il Settore suindicato, </w:t>
      </w:r>
      <w:r w:rsidR="0017233A">
        <w:rPr>
          <w:rFonts w:ascii="Times New Roman" w:hAnsi="Times New Roman" w:cs="Times New Roman"/>
          <w:sz w:val="24"/>
          <w:szCs w:val="24"/>
        </w:rPr>
        <w:t xml:space="preserve"> entro 40 giorni dalla ricezione dell</w:t>
      </w:r>
      <w:r w:rsidR="00C12A03">
        <w:rPr>
          <w:rFonts w:ascii="Times New Roman" w:hAnsi="Times New Roman" w:cs="Times New Roman"/>
          <w:sz w:val="24"/>
          <w:szCs w:val="24"/>
        </w:rPr>
        <w:t>a</w:t>
      </w:r>
      <w:r w:rsidR="0017233A">
        <w:rPr>
          <w:rFonts w:ascii="Times New Roman" w:hAnsi="Times New Roman" w:cs="Times New Roman"/>
          <w:sz w:val="24"/>
          <w:szCs w:val="24"/>
        </w:rPr>
        <w:t xml:space="preserve"> domand</w:t>
      </w:r>
      <w:r w:rsidR="00C12A03">
        <w:rPr>
          <w:rFonts w:ascii="Times New Roman" w:hAnsi="Times New Roman" w:cs="Times New Roman"/>
          <w:sz w:val="24"/>
          <w:szCs w:val="24"/>
        </w:rPr>
        <w:t>a</w:t>
      </w:r>
      <w:r w:rsidR="0017233A">
        <w:rPr>
          <w:rFonts w:ascii="Times New Roman" w:hAnsi="Times New Roman" w:cs="Times New Roman"/>
          <w:sz w:val="24"/>
          <w:szCs w:val="24"/>
        </w:rPr>
        <w:t xml:space="preserve">, verifica i requisiti per l’accesso al </w:t>
      </w:r>
      <w:r w:rsidR="000605E7">
        <w:rPr>
          <w:rFonts w:ascii="Times New Roman" w:hAnsi="Times New Roman" w:cs="Times New Roman"/>
          <w:sz w:val="24"/>
          <w:szCs w:val="24"/>
        </w:rPr>
        <w:t>C</w:t>
      </w:r>
      <w:r w:rsidR="0017233A">
        <w:rPr>
          <w:rFonts w:ascii="Times New Roman" w:hAnsi="Times New Roman" w:cs="Times New Roman"/>
          <w:sz w:val="24"/>
          <w:szCs w:val="24"/>
        </w:rPr>
        <w:t xml:space="preserve">ontributo, la completezza della domanda e della documentazione allegata, </w:t>
      </w:r>
      <w:r w:rsidR="009E6E0C">
        <w:rPr>
          <w:rFonts w:ascii="Times New Roman" w:hAnsi="Times New Roman" w:cs="Times New Roman"/>
          <w:sz w:val="24"/>
          <w:szCs w:val="24"/>
        </w:rPr>
        <w:t>la co</w:t>
      </w:r>
      <w:r w:rsidR="00222586">
        <w:rPr>
          <w:rFonts w:ascii="Times New Roman" w:hAnsi="Times New Roman" w:cs="Times New Roman"/>
          <w:sz w:val="24"/>
          <w:szCs w:val="24"/>
        </w:rPr>
        <w:t xml:space="preserve">ngruità </w:t>
      </w:r>
      <w:r w:rsidR="0017233A">
        <w:rPr>
          <w:rFonts w:ascii="Times New Roman" w:hAnsi="Times New Roman" w:cs="Times New Roman"/>
          <w:sz w:val="24"/>
          <w:szCs w:val="24"/>
        </w:rPr>
        <w:t>degli importi dichiarati</w:t>
      </w:r>
      <w:r w:rsidR="00222586">
        <w:rPr>
          <w:rFonts w:ascii="Times New Roman" w:hAnsi="Times New Roman" w:cs="Times New Roman"/>
          <w:sz w:val="24"/>
          <w:szCs w:val="24"/>
        </w:rPr>
        <w:t xml:space="preserve"> ai prezzi di mercato</w:t>
      </w:r>
      <w:r w:rsidR="0017233A">
        <w:rPr>
          <w:rFonts w:ascii="Times New Roman" w:hAnsi="Times New Roman" w:cs="Times New Roman"/>
          <w:sz w:val="24"/>
          <w:szCs w:val="24"/>
        </w:rPr>
        <w:t xml:space="preserve"> </w:t>
      </w:r>
      <w:r w:rsidR="00C12A03">
        <w:rPr>
          <w:rFonts w:ascii="Times New Roman" w:hAnsi="Times New Roman" w:cs="Times New Roman"/>
          <w:sz w:val="24"/>
          <w:szCs w:val="24"/>
        </w:rPr>
        <w:t>e</w:t>
      </w:r>
      <w:r w:rsidR="009E6E0C">
        <w:rPr>
          <w:rFonts w:ascii="Times New Roman" w:hAnsi="Times New Roman" w:cs="Times New Roman"/>
          <w:sz w:val="24"/>
          <w:szCs w:val="24"/>
        </w:rPr>
        <w:t>d in caso positivo</w:t>
      </w:r>
      <w:r w:rsidR="0017233A">
        <w:rPr>
          <w:rFonts w:ascii="Times New Roman" w:hAnsi="Times New Roman" w:cs="Times New Roman"/>
          <w:sz w:val="24"/>
          <w:szCs w:val="24"/>
        </w:rPr>
        <w:t xml:space="preserve"> concede il </w:t>
      </w:r>
      <w:r w:rsidR="000605E7">
        <w:rPr>
          <w:rFonts w:ascii="Times New Roman" w:hAnsi="Times New Roman" w:cs="Times New Roman"/>
          <w:sz w:val="24"/>
          <w:szCs w:val="24"/>
        </w:rPr>
        <w:t>C</w:t>
      </w:r>
      <w:r w:rsidR="0017233A">
        <w:rPr>
          <w:rFonts w:ascii="Times New Roman" w:hAnsi="Times New Roman" w:cs="Times New Roman"/>
          <w:sz w:val="24"/>
          <w:szCs w:val="24"/>
        </w:rPr>
        <w:t>ontributo</w:t>
      </w:r>
      <w:r w:rsidR="00F034EF">
        <w:rPr>
          <w:rFonts w:ascii="Times New Roman" w:hAnsi="Times New Roman" w:cs="Times New Roman"/>
          <w:sz w:val="24"/>
          <w:szCs w:val="24"/>
        </w:rPr>
        <w:t xml:space="preserve"> in attuazione delle disposizioni specificate all’art. 2</w:t>
      </w:r>
      <w:r w:rsidR="00E4453F" w:rsidRPr="00E4453F">
        <w:rPr>
          <w:rFonts w:ascii="Times New Roman" w:hAnsi="Times New Roman" w:cs="Times New Roman"/>
          <w:sz w:val="24"/>
          <w:szCs w:val="24"/>
        </w:rPr>
        <w:t>.</w:t>
      </w:r>
    </w:p>
    <w:p w:rsidR="00E4453F" w:rsidRDefault="00660BBB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233A">
        <w:rPr>
          <w:rFonts w:ascii="Times New Roman" w:hAnsi="Times New Roman" w:cs="Times New Roman"/>
          <w:sz w:val="24"/>
          <w:szCs w:val="24"/>
        </w:rPr>
        <w:t xml:space="preserve">.  L’accoglimento della domanda </w:t>
      </w:r>
      <w:r w:rsidR="00C12A03">
        <w:rPr>
          <w:rFonts w:ascii="Times New Roman" w:hAnsi="Times New Roman" w:cs="Times New Roman"/>
          <w:sz w:val="24"/>
          <w:szCs w:val="24"/>
        </w:rPr>
        <w:t xml:space="preserve">di Contributo </w:t>
      </w:r>
      <w:r w:rsidR="0017233A">
        <w:rPr>
          <w:rFonts w:ascii="Times New Roman" w:hAnsi="Times New Roman" w:cs="Times New Roman"/>
          <w:sz w:val="24"/>
          <w:szCs w:val="24"/>
        </w:rPr>
        <w:t>è comunicato al beneficiario</w:t>
      </w:r>
      <w:r w:rsidR="00C12A03">
        <w:rPr>
          <w:rFonts w:ascii="Times New Roman" w:hAnsi="Times New Roman" w:cs="Times New Roman"/>
          <w:sz w:val="24"/>
          <w:szCs w:val="24"/>
        </w:rPr>
        <w:t>,</w:t>
      </w:r>
      <w:r w:rsidR="0017233A">
        <w:rPr>
          <w:rFonts w:ascii="Times New Roman" w:hAnsi="Times New Roman" w:cs="Times New Roman"/>
          <w:sz w:val="24"/>
          <w:szCs w:val="24"/>
        </w:rPr>
        <w:t xml:space="preserve"> ove possibile</w:t>
      </w:r>
      <w:r w:rsidR="00C12A03">
        <w:rPr>
          <w:rFonts w:ascii="Times New Roman" w:hAnsi="Times New Roman" w:cs="Times New Roman"/>
          <w:sz w:val="24"/>
          <w:szCs w:val="24"/>
        </w:rPr>
        <w:t>,</w:t>
      </w:r>
      <w:r w:rsidR="0017233A">
        <w:rPr>
          <w:rFonts w:ascii="Times New Roman" w:hAnsi="Times New Roman" w:cs="Times New Roman"/>
          <w:sz w:val="24"/>
          <w:szCs w:val="24"/>
        </w:rPr>
        <w:t xml:space="preserve"> a mezzo PEC all’indirizzo indicato</w:t>
      </w:r>
      <w:r w:rsidR="00C12A03">
        <w:rPr>
          <w:rFonts w:ascii="Times New Roman" w:hAnsi="Times New Roman" w:cs="Times New Roman"/>
          <w:sz w:val="24"/>
          <w:szCs w:val="24"/>
        </w:rPr>
        <w:t xml:space="preserve">; il </w:t>
      </w:r>
      <w:r w:rsidR="00192353">
        <w:rPr>
          <w:rFonts w:ascii="Times New Roman" w:hAnsi="Times New Roman" w:cs="Times New Roman"/>
          <w:sz w:val="24"/>
          <w:szCs w:val="24"/>
        </w:rPr>
        <w:t xml:space="preserve">relativo pagamento </w:t>
      </w:r>
      <w:r w:rsidR="00C12A03">
        <w:rPr>
          <w:rFonts w:ascii="Times New Roman" w:hAnsi="Times New Roman" w:cs="Times New Roman"/>
          <w:sz w:val="24"/>
          <w:szCs w:val="24"/>
        </w:rPr>
        <w:t xml:space="preserve">è previsto entro 30 giorni </w:t>
      </w:r>
      <w:r w:rsidR="003B226F" w:rsidRPr="00E4453F">
        <w:rPr>
          <w:rFonts w:ascii="Times New Roman" w:hAnsi="Times New Roman" w:cs="Times New Roman"/>
          <w:sz w:val="24"/>
          <w:szCs w:val="24"/>
        </w:rPr>
        <w:t>dal</w:t>
      </w:r>
      <w:r w:rsidR="003B226F">
        <w:rPr>
          <w:rFonts w:ascii="Times New Roman" w:hAnsi="Times New Roman" w:cs="Times New Roman"/>
          <w:sz w:val="24"/>
          <w:szCs w:val="24"/>
        </w:rPr>
        <w:t xml:space="preserve">l’emanazione del provvedimento di </w:t>
      </w:r>
      <w:r w:rsidR="00192353">
        <w:rPr>
          <w:rFonts w:ascii="Times New Roman" w:hAnsi="Times New Roman" w:cs="Times New Roman"/>
          <w:sz w:val="24"/>
          <w:szCs w:val="24"/>
        </w:rPr>
        <w:t>ammissione</w:t>
      </w:r>
      <w:r w:rsidR="00C12A03">
        <w:rPr>
          <w:rFonts w:ascii="Times New Roman" w:hAnsi="Times New Roman" w:cs="Times New Roman"/>
          <w:sz w:val="24"/>
          <w:szCs w:val="24"/>
        </w:rPr>
        <w:t xml:space="preserve">. </w:t>
      </w:r>
      <w:r w:rsidR="0017233A">
        <w:rPr>
          <w:rFonts w:ascii="Times New Roman" w:hAnsi="Times New Roman" w:cs="Times New Roman"/>
          <w:sz w:val="24"/>
          <w:szCs w:val="24"/>
        </w:rPr>
        <w:t>Con le stesse modalità è comunicato l’eventuale provvedi</w:t>
      </w:r>
      <w:r w:rsidR="004B0A3B">
        <w:rPr>
          <w:rFonts w:ascii="Times New Roman" w:hAnsi="Times New Roman" w:cs="Times New Roman"/>
          <w:sz w:val="24"/>
          <w:szCs w:val="24"/>
        </w:rPr>
        <w:t xml:space="preserve">mento </w:t>
      </w:r>
      <w:r w:rsidR="004B0A3B">
        <w:rPr>
          <w:rFonts w:ascii="Times New Roman" w:hAnsi="Times New Roman" w:cs="Times New Roman"/>
          <w:sz w:val="24"/>
          <w:szCs w:val="24"/>
        </w:rPr>
        <w:lastRenderedPageBreak/>
        <w:t>di rigetto della domanda, con l’indicazione delle ragioni d</w:t>
      </w:r>
      <w:r w:rsidR="00106FDE">
        <w:rPr>
          <w:rFonts w:ascii="Times New Roman" w:hAnsi="Times New Roman" w:cs="Times New Roman"/>
          <w:sz w:val="24"/>
          <w:szCs w:val="24"/>
        </w:rPr>
        <w:t>i</w:t>
      </w:r>
      <w:r w:rsidR="004B0A3B">
        <w:rPr>
          <w:rFonts w:ascii="Times New Roman" w:hAnsi="Times New Roman" w:cs="Times New Roman"/>
          <w:sz w:val="24"/>
          <w:szCs w:val="24"/>
        </w:rPr>
        <w:t xml:space="preserve"> mancato accoglimento.</w:t>
      </w:r>
    </w:p>
    <w:p w:rsidR="00CF7193" w:rsidRPr="00E4453F" w:rsidRDefault="00660BBB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0A3B">
        <w:rPr>
          <w:rFonts w:ascii="Times New Roman" w:hAnsi="Times New Roman" w:cs="Times New Roman"/>
          <w:sz w:val="24"/>
          <w:szCs w:val="24"/>
        </w:rPr>
        <w:t xml:space="preserve">. </w:t>
      </w:r>
      <w:r w:rsidR="00DC4F11">
        <w:rPr>
          <w:rFonts w:ascii="Times New Roman" w:hAnsi="Times New Roman" w:cs="Times New Roman"/>
          <w:sz w:val="24"/>
          <w:szCs w:val="24"/>
        </w:rPr>
        <w:t>Il Settore</w:t>
      </w:r>
      <w:r w:rsidR="004B0A3B">
        <w:rPr>
          <w:rFonts w:ascii="Times New Roman" w:hAnsi="Times New Roman" w:cs="Times New Roman"/>
          <w:sz w:val="24"/>
          <w:szCs w:val="24"/>
        </w:rPr>
        <w:t xml:space="preserve"> può richiedere all’interessato integrazioni o chiarimenti, che devono pervenire entro 15 giorni dalla </w:t>
      </w:r>
      <w:r w:rsidR="00C12A03">
        <w:rPr>
          <w:rFonts w:ascii="Times New Roman" w:hAnsi="Times New Roman" w:cs="Times New Roman"/>
          <w:sz w:val="24"/>
          <w:szCs w:val="24"/>
        </w:rPr>
        <w:t xml:space="preserve">relativa </w:t>
      </w:r>
      <w:r w:rsidR="004B0A3B">
        <w:rPr>
          <w:rFonts w:ascii="Times New Roman" w:hAnsi="Times New Roman" w:cs="Times New Roman"/>
          <w:sz w:val="24"/>
          <w:szCs w:val="24"/>
        </w:rPr>
        <w:t xml:space="preserve">richiesta . In </w:t>
      </w:r>
      <w:r w:rsidR="00C12A03">
        <w:rPr>
          <w:rFonts w:ascii="Times New Roman" w:hAnsi="Times New Roman" w:cs="Times New Roman"/>
          <w:sz w:val="24"/>
          <w:szCs w:val="24"/>
        </w:rPr>
        <w:t xml:space="preserve">tal </w:t>
      </w:r>
      <w:r w:rsidR="004B0A3B">
        <w:rPr>
          <w:rFonts w:ascii="Times New Roman" w:hAnsi="Times New Roman" w:cs="Times New Roman"/>
          <w:sz w:val="24"/>
          <w:szCs w:val="24"/>
        </w:rPr>
        <w:t xml:space="preserve">caso, il termine di cui al comma 1 è sospeso e riprende a decorrere dalla data di ricezione dei chiarimenti e delle integrazioni richiesti. </w:t>
      </w:r>
      <w:r w:rsidR="00C12A03">
        <w:rPr>
          <w:rFonts w:ascii="Times New Roman" w:hAnsi="Times New Roman" w:cs="Times New Roman"/>
          <w:sz w:val="24"/>
          <w:szCs w:val="24"/>
        </w:rPr>
        <w:t xml:space="preserve">Ove entro tale termine le integrazioni e i chiarimenti richiesti non siano pervenuti, la domanda di Contributo verrà </w:t>
      </w:r>
      <w:r w:rsidR="00FF6A34">
        <w:rPr>
          <w:rFonts w:ascii="Times New Roman" w:hAnsi="Times New Roman" w:cs="Times New Roman"/>
          <w:sz w:val="24"/>
          <w:szCs w:val="24"/>
        </w:rPr>
        <w:t>respinta</w:t>
      </w:r>
      <w:r w:rsidR="00C12A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L’Ufficio </w:t>
      </w:r>
      <w:r w:rsidR="004B0A3B">
        <w:rPr>
          <w:rFonts w:ascii="Times New Roman" w:hAnsi="Times New Roman" w:cs="Times New Roman"/>
          <w:sz w:val="24"/>
          <w:szCs w:val="24"/>
        </w:rPr>
        <w:t>può respingere l</w:t>
      </w:r>
      <w:r w:rsidR="002D6C1E">
        <w:rPr>
          <w:rFonts w:ascii="Times New Roman" w:hAnsi="Times New Roman" w:cs="Times New Roman"/>
          <w:sz w:val="24"/>
          <w:szCs w:val="24"/>
        </w:rPr>
        <w:t>a</w:t>
      </w:r>
      <w:r w:rsidR="004B0A3B">
        <w:rPr>
          <w:rFonts w:ascii="Times New Roman" w:hAnsi="Times New Roman" w:cs="Times New Roman"/>
          <w:sz w:val="24"/>
          <w:szCs w:val="24"/>
        </w:rPr>
        <w:t xml:space="preserve"> domand</w:t>
      </w:r>
      <w:r w:rsidR="002D6C1E">
        <w:rPr>
          <w:rFonts w:ascii="Times New Roman" w:hAnsi="Times New Roman" w:cs="Times New Roman"/>
          <w:sz w:val="24"/>
          <w:szCs w:val="24"/>
        </w:rPr>
        <w:t>a</w:t>
      </w:r>
      <w:r w:rsidR="00FF6A34">
        <w:rPr>
          <w:rFonts w:ascii="Times New Roman" w:hAnsi="Times New Roman" w:cs="Times New Roman"/>
          <w:sz w:val="24"/>
          <w:szCs w:val="24"/>
        </w:rPr>
        <w:t xml:space="preserve"> anche</w:t>
      </w:r>
      <w:r w:rsidR="004B0A3B">
        <w:rPr>
          <w:rFonts w:ascii="Times New Roman" w:hAnsi="Times New Roman" w:cs="Times New Roman"/>
          <w:sz w:val="24"/>
          <w:szCs w:val="24"/>
        </w:rPr>
        <w:t xml:space="preserve"> qualora vengano riscontrate gravi incompletezze o carenze di dati necessari alla valutazione, tali da non poter essere sanate con chiarimenti o integrazioni documentali</w:t>
      </w:r>
      <w:r w:rsidR="00E4453F" w:rsidRPr="00E4453F">
        <w:rPr>
          <w:rFonts w:ascii="Times New Roman" w:hAnsi="Times New Roman" w:cs="Times New Roman"/>
          <w:sz w:val="24"/>
          <w:szCs w:val="24"/>
        </w:rPr>
        <w:t>.</w:t>
      </w:r>
    </w:p>
    <w:p w:rsidR="00CF7193" w:rsidRDefault="00CF7193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Pr="00E63C7B" w:rsidRDefault="00E4453F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C7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F6A34">
        <w:rPr>
          <w:rFonts w:ascii="Times New Roman" w:hAnsi="Times New Roman" w:cs="Times New Roman"/>
          <w:b/>
          <w:sz w:val="24"/>
          <w:szCs w:val="24"/>
        </w:rPr>
        <w:t>5</w:t>
      </w:r>
      <w:r w:rsidR="00E63C7B" w:rsidRPr="00E63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370" w:rsidRPr="00E34BAD">
        <w:rPr>
          <w:rFonts w:ascii="Times New Roman" w:hAnsi="Times New Roman" w:cs="Times New Roman"/>
          <w:b/>
          <w:sz w:val="24"/>
          <w:szCs w:val="24"/>
        </w:rPr>
        <w:t>–</w:t>
      </w:r>
      <w:r w:rsidR="00E63C7B" w:rsidRPr="00E63C7B">
        <w:rPr>
          <w:rFonts w:ascii="Times New Roman" w:hAnsi="Times New Roman" w:cs="Times New Roman"/>
          <w:b/>
          <w:sz w:val="24"/>
          <w:szCs w:val="24"/>
        </w:rPr>
        <w:t xml:space="preserve"> CONTROLLI E DECADENZA</w:t>
      </w:r>
    </w:p>
    <w:p w:rsidR="00891E2C" w:rsidRDefault="00891E2C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E2C" w:rsidRPr="00E4453F" w:rsidRDefault="00FF6A34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453F" w:rsidRPr="00E445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Il Settore competente</w:t>
      </w:r>
      <w:r w:rsidR="00E4453F" w:rsidRPr="00E4453F">
        <w:rPr>
          <w:rFonts w:ascii="Times New Roman" w:hAnsi="Times New Roman" w:cs="Times New Roman"/>
          <w:sz w:val="24"/>
          <w:szCs w:val="24"/>
        </w:rPr>
        <w:t xml:space="preserve">, ai sensi dell’art. 71 del </w:t>
      </w:r>
      <w:r>
        <w:rPr>
          <w:rFonts w:ascii="Times New Roman" w:hAnsi="Times New Roman" w:cs="Times New Roman"/>
          <w:sz w:val="24"/>
          <w:szCs w:val="24"/>
        </w:rPr>
        <w:t>D.P.R</w:t>
      </w:r>
      <w:r w:rsidR="003B2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445/</w:t>
      </w:r>
      <w:r w:rsidR="003B226F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453F" w:rsidRPr="00E4453F">
        <w:rPr>
          <w:rFonts w:ascii="Times New Roman" w:hAnsi="Times New Roman" w:cs="Times New Roman"/>
          <w:sz w:val="24"/>
          <w:szCs w:val="24"/>
        </w:rPr>
        <w:t xml:space="preserve"> si riserva il diritto di disporre verifiche, anche a campione</w:t>
      </w:r>
      <w:r w:rsidR="003B226F">
        <w:rPr>
          <w:rFonts w:ascii="Times New Roman" w:hAnsi="Times New Roman" w:cs="Times New Roman"/>
          <w:sz w:val="24"/>
          <w:szCs w:val="24"/>
        </w:rPr>
        <w:t>,</w:t>
      </w:r>
      <w:r w:rsidR="00E4453F" w:rsidRPr="00E4453F">
        <w:rPr>
          <w:rFonts w:ascii="Times New Roman" w:hAnsi="Times New Roman" w:cs="Times New Roman"/>
          <w:sz w:val="24"/>
          <w:szCs w:val="24"/>
        </w:rPr>
        <w:t xml:space="preserve"> </w:t>
      </w:r>
      <w:r w:rsidR="003B226F" w:rsidRPr="00E4453F">
        <w:rPr>
          <w:rFonts w:ascii="Times New Roman" w:hAnsi="Times New Roman" w:cs="Times New Roman"/>
          <w:sz w:val="24"/>
          <w:szCs w:val="24"/>
        </w:rPr>
        <w:t>in</w:t>
      </w:r>
      <w:r w:rsidR="003B226F">
        <w:rPr>
          <w:rFonts w:ascii="Times New Roman" w:hAnsi="Times New Roman" w:cs="Times New Roman"/>
          <w:sz w:val="24"/>
          <w:szCs w:val="24"/>
        </w:rPr>
        <w:t xml:space="preserve"> </w:t>
      </w:r>
      <w:r w:rsidR="003B226F" w:rsidRPr="00E4453F">
        <w:rPr>
          <w:rFonts w:ascii="Times New Roman" w:hAnsi="Times New Roman" w:cs="Times New Roman"/>
          <w:sz w:val="24"/>
          <w:szCs w:val="24"/>
        </w:rPr>
        <w:t xml:space="preserve">qualsiasi momento </w:t>
      </w:r>
      <w:r w:rsidR="00E4453F" w:rsidRPr="00E4453F">
        <w:rPr>
          <w:rFonts w:ascii="Times New Roman" w:hAnsi="Times New Roman" w:cs="Times New Roman"/>
          <w:sz w:val="24"/>
          <w:szCs w:val="24"/>
        </w:rPr>
        <w:t>ed in tutti i casi in cui sorgono fondati dubbi sulla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="00E4453F" w:rsidRPr="00E4453F">
        <w:rPr>
          <w:rFonts w:ascii="Times New Roman" w:hAnsi="Times New Roman" w:cs="Times New Roman"/>
          <w:sz w:val="24"/>
          <w:szCs w:val="24"/>
        </w:rPr>
        <w:t xml:space="preserve">veridicità delle dichiarazioni, in relazione ai </w:t>
      </w:r>
      <w:r w:rsidR="003B226F">
        <w:rPr>
          <w:rFonts w:ascii="Times New Roman" w:hAnsi="Times New Roman" w:cs="Times New Roman"/>
          <w:sz w:val="24"/>
          <w:szCs w:val="24"/>
        </w:rPr>
        <w:t>C</w:t>
      </w:r>
      <w:r w:rsidR="00E4453F" w:rsidRPr="00E4453F">
        <w:rPr>
          <w:rFonts w:ascii="Times New Roman" w:hAnsi="Times New Roman" w:cs="Times New Roman"/>
          <w:sz w:val="24"/>
          <w:szCs w:val="24"/>
        </w:rPr>
        <w:t>ontributi concessi ed eventualmente erogati, per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="00E4453F" w:rsidRPr="00E4453F">
        <w:rPr>
          <w:rFonts w:ascii="Times New Roman" w:hAnsi="Times New Roman" w:cs="Times New Roman"/>
          <w:sz w:val="24"/>
          <w:szCs w:val="24"/>
        </w:rPr>
        <w:t xml:space="preserve">accertare la sussistenza dei requisiti previsti dal presente </w:t>
      </w:r>
      <w:r w:rsidR="003B226F">
        <w:rPr>
          <w:rFonts w:ascii="Times New Roman" w:hAnsi="Times New Roman" w:cs="Times New Roman"/>
          <w:sz w:val="24"/>
          <w:szCs w:val="24"/>
        </w:rPr>
        <w:t>R</w:t>
      </w:r>
      <w:r w:rsidR="00E4453F" w:rsidRPr="00E4453F">
        <w:rPr>
          <w:rFonts w:ascii="Times New Roman" w:hAnsi="Times New Roman" w:cs="Times New Roman"/>
          <w:sz w:val="24"/>
          <w:szCs w:val="24"/>
        </w:rPr>
        <w:t>egolamento, nonché la veridicità delle dichiarazioni e informazioni presentate dai beneficiari.</w:t>
      </w:r>
    </w:p>
    <w:p w:rsidR="00E4453F" w:rsidRPr="00E4453F" w:rsidRDefault="00FF6A34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453F" w:rsidRPr="00E4453F">
        <w:rPr>
          <w:rFonts w:ascii="Times New Roman" w:hAnsi="Times New Roman" w:cs="Times New Roman"/>
          <w:sz w:val="24"/>
          <w:szCs w:val="24"/>
        </w:rPr>
        <w:t>. In caso di dichiarazioni mendaci, salve le conseguenze penali previste per legge, il beneficiario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="00E4453F" w:rsidRPr="00E4453F">
        <w:rPr>
          <w:rFonts w:ascii="Times New Roman" w:hAnsi="Times New Roman" w:cs="Times New Roman"/>
          <w:sz w:val="24"/>
          <w:szCs w:val="24"/>
        </w:rPr>
        <w:t xml:space="preserve">decade dal </w:t>
      </w:r>
      <w:r w:rsidR="003B226F">
        <w:rPr>
          <w:rFonts w:ascii="Times New Roman" w:hAnsi="Times New Roman" w:cs="Times New Roman"/>
          <w:sz w:val="24"/>
          <w:szCs w:val="24"/>
        </w:rPr>
        <w:t>C</w:t>
      </w:r>
      <w:r w:rsidR="00E4453F" w:rsidRPr="00E4453F">
        <w:rPr>
          <w:rFonts w:ascii="Times New Roman" w:hAnsi="Times New Roman" w:cs="Times New Roman"/>
          <w:sz w:val="24"/>
          <w:szCs w:val="24"/>
        </w:rPr>
        <w:t>ontributo assegnato ed è tenuto a restituire ogni somma percepita.</w:t>
      </w:r>
    </w:p>
    <w:p w:rsidR="003B226F" w:rsidRDefault="003B226F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BBB" w:rsidRDefault="00660BBB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Pr="00E63C7B" w:rsidRDefault="00E4453F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C7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F6A34">
        <w:rPr>
          <w:rFonts w:ascii="Times New Roman" w:hAnsi="Times New Roman" w:cs="Times New Roman"/>
          <w:b/>
          <w:sz w:val="24"/>
          <w:szCs w:val="24"/>
        </w:rPr>
        <w:t>6</w:t>
      </w:r>
      <w:r w:rsidR="00891E2C" w:rsidRPr="00E63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370" w:rsidRPr="00E34BAD">
        <w:rPr>
          <w:rFonts w:ascii="Times New Roman" w:hAnsi="Times New Roman" w:cs="Times New Roman"/>
          <w:b/>
          <w:sz w:val="24"/>
          <w:szCs w:val="24"/>
        </w:rPr>
        <w:t>–</w:t>
      </w:r>
      <w:r w:rsidR="00891E2C" w:rsidRPr="00E63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C7B" w:rsidRPr="00E63C7B">
        <w:rPr>
          <w:rFonts w:ascii="Times New Roman" w:hAnsi="Times New Roman" w:cs="Times New Roman"/>
          <w:b/>
          <w:sz w:val="24"/>
          <w:szCs w:val="24"/>
        </w:rPr>
        <w:t>ADEMPIMENTI IN MATERIA DI PUBBLICITÀ, TRASPARENZA</w:t>
      </w:r>
      <w:r w:rsidR="003B226F">
        <w:rPr>
          <w:rFonts w:ascii="Times New Roman" w:hAnsi="Times New Roman" w:cs="Times New Roman"/>
          <w:b/>
          <w:sz w:val="24"/>
          <w:szCs w:val="24"/>
        </w:rPr>
        <w:t>,</w:t>
      </w:r>
      <w:r w:rsidR="00E63C7B" w:rsidRPr="00E63C7B">
        <w:rPr>
          <w:rFonts w:ascii="Times New Roman" w:hAnsi="Times New Roman" w:cs="Times New Roman"/>
          <w:b/>
          <w:sz w:val="24"/>
          <w:szCs w:val="24"/>
        </w:rPr>
        <w:t xml:space="preserve"> INFORMAZIONE</w:t>
      </w:r>
      <w:r w:rsidR="003B226F">
        <w:rPr>
          <w:rFonts w:ascii="Times New Roman" w:hAnsi="Times New Roman" w:cs="Times New Roman"/>
          <w:b/>
          <w:sz w:val="24"/>
          <w:szCs w:val="24"/>
        </w:rPr>
        <w:t xml:space="preserve"> E PRIVACY</w:t>
      </w:r>
    </w:p>
    <w:p w:rsidR="00891E2C" w:rsidRPr="00E4453F" w:rsidRDefault="00891E2C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 xml:space="preserve">1. Sono a carico del responsabile </w:t>
      </w:r>
      <w:r w:rsidR="00660BBB" w:rsidRPr="00F82E45">
        <w:rPr>
          <w:rFonts w:ascii="Times New Roman" w:hAnsi="Times New Roman" w:cs="Times New Roman"/>
          <w:sz w:val="24"/>
          <w:szCs w:val="24"/>
        </w:rPr>
        <w:t>del</w:t>
      </w:r>
      <w:r w:rsidR="00FF6A34" w:rsidRPr="00F82E45">
        <w:rPr>
          <w:rFonts w:ascii="Times New Roman" w:hAnsi="Times New Roman" w:cs="Times New Roman"/>
          <w:sz w:val="24"/>
          <w:szCs w:val="24"/>
        </w:rPr>
        <w:t xml:space="preserve"> Settore</w:t>
      </w:r>
      <w:r w:rsidR="00660BBB" w:rsidRPr="00F82E45">
        <w:rPr>
          <w:rFonts w:ascii="Times New Roman" w:hAnsi="Times New Roman" w:cs="Times New Roman"/>
          <w:sz w:val="24"/>
          <w:szCs w:val="24"/>
        </w:rPr>
        <w:t xml:space="preserve"> competente</w:t>
      </w:r>
      <w:r w:rsidR="00660BBB" w:rsidRPr="00E4453F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gli adempimenti</w:t>
      </w:r>
      <w:r w:rsidR="00660BBB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previsti dalla vigente legislazione in materia di pubblicità, trasparenza e informazione</w:t>
      </w:r>
      <w:r w:rsidR="003B226F">
        <w:rPr>
          <w:rFonts w:ascii="Times New Roman" w:hAnsi="Times New Roman" w:cs="Times New Roman"/>
          <w:sz w:val="24"/>
          <w:szCs w:val="24"/>
        </w:rPr>
        <w:t>.</w:t>
      </w:r>
    </w:p>
    <w:p w:rsidR="003B226F" w:rsidRPr="003B226F" w:rsidRDefault="003B226F" w:rsidP="00660B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26F">
        <w:rPr>
          <w:rFonts w:ascii="Times New Roman" w:hAnsi="Times New Roman" w:cs="Times New Roman"/>
          <w:sz w:val="24"/>
          <w:szCs w:val="24"/>
        </w:rPr>
        <w:t xml:space="preserve">2. I dati forniti sono oggetto di trattamento informatico e cartaceo. Le operazioni di trattamento sono attuate </w:t>
      </w:r>
      <w:r w:rsidR="00FF6A34">
        <w:rPr>
          <w:rFonts w:ascii="Times New Roman" w:hAnsi="Times New Roman" w:cs="Times New Roman"/>
          <w:sz w:val="24"/>
          <w:szCs w:val="24"/>
        </w:rPr>
        <w:t xml:space="preserve">onde </w:t>
      </w:r>
      <w:r w:rsidRPr="003B226F">
        <w:rPr>
          <w:rFonts w:ascii="Times New Roman" w:hAnsi="Times New Roman" w:cs="Times New Roman"/>
          <w:sz w:val="24"/>
          <w:szCs w:val="24"/>
        </w:rPr>
        <w:t xml:space="preserve">garantire la sicurezza e la riservatezza dei dati personali e delle comunicazioni. </w:t>
      </w:r>
    </w:p>
    <w:sectPr w:rsidR="003B226F" w:rsidRPr="003B226F" w:rsidSect="00660BBB">
      <w:headerReference w:type="default" r:id="rId9"/>
      <w:footerReference w:type="default" r:id="rId10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BFB" w:rsidRDefault="00A74BFB" w:rsidP="00E4453F">
      <w:pPr>
        <w:spacing w:after="0" w:line="240" w:lineRule="auto"/>
      </w:pPr>
      <w:r>
        <w:separator/>
      </w:r>
    </w:p>
  </w:endnote>
  <w:endnote w:type="continuationSeparator" w:id="1">
    <w:p w:rsidR="00A74BFB" w:rsidRDefault="00A74BFB" w:rsidP="00E4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8446217"/>
      <w:docPartObj>
        <w:docPartGallery w:val="Page Numbers (Bottom of Page)"/>
        <w:docPartUnique/>
      </w:docPartObj>
    </w:sdtPr>
    <w:sdtContent>
      <w:p w:rsidR="004B0A3B" w:rsidRDefault="00EB66EF">
        <w:pPr>
          <w:pStyle w:val="Pidipagina"/>
          <w:jc w:val="right"/>
        </w:pPr>
        <w:r>
          <w:fldChar w:fldCharType="begin"/>
        </w:r>
        <w:r w:rsidR="00B3046E">
          <w:instrText xml:space="preserve"> PAGE   \* MERGEFORMAT </w:instrText>
        </w:r>
        <w:r>
          <w:fldChar w:fldCharType="separate"/>
        </w:r>
        <w:r w:rsidR="00DF73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A3B" w:rsidRDefault="004B0A3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BFB" w:rsidRDefault="00A74BFB" w:rsidP="00E4453F">
      <w:pPr>
        <w:spacing w:after="0" w:line="240" w:lineRule="auto"/>
      </w:pPr>
      <w:r>
        <w:separator/>
      </w:r>
    </w:p>
  </w:footnote>
  <w:footnote w:type="continuationSeparator" w:id="1">
    <w:p w:rsidR="00A74BFB" w:rsidRDefault="00A74BFB" w:rsidP="00E4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3B" w:rsidRDefault="004B0A3B" w:rsidP="00E4453F">
    <w:pPr>
      <w:pStyle w:val="Titolo3"/>
      <w:rPr>
        <w:smallCaps/>
        <w:sz w:val="28"/>
      </w:rPr>
    </w:pPr>
    <w:r>
      <w:rPr>
        <w:rFonts w:ascii="Times New Roman" w:hAnsi="Times New Roman" w:cs="Times New Roman"/>
        <w:spacing w:val="20"/>
        <w:sz w:val="40"/>
      </w:rPr>
      <w:t>COMUNE DI AMATRICE</w:t>
    </w:r>
    <w:r>
      <w:rPr>
        <w:b w:val="0"/>
        <w:bCs w:val="0"/>
        <w:noProof/>
        <w:lang w:eastAsia="it-IT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5664835</wp:posOffset>
          </wp:positionH>
          <wp:positionV relativeFrom="paragraph">
            <wp:posOffset>-242570</wp:posOffset>
          </wp:positionV>
          <wp:extent cx="535940" cy="71120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711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bCs w:val="0"/>
        <w:noProof/>
        <w:lang w:eastAsia="it-IT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-139065</wp:posOffset>
          </wp:positionV>
          <wp:extent cx="777240" cy="711200"/>
          <wp:effectExtent l="19050" t="0" r="381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11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0A3B" w:rsidRPr="00E4453F" w:rsidRDefault="004B0A3B" w:rsidP="00E4453F">
    <w:pPr>
      <w:tabs>
        <w:tab w:val="center" w:pos="4819"/>
        <w:tab w:val="left" w:pos="8232"/>
      </w:tabs>
      <w:rPr>
        <w:rFonts w:ascii="Arial" w:hAnsi="Arial" w:cs="Arial"/>
        <w:b/>
        <w:spacing w:val="20"/>
      </w:rPr>
    </w:pPr>
    <w:r>
      <w:rPr>
        <w:smallCaps/>
        <w:sz w:val="28"/>
      </w:rPr>
      <w:tab/>
      <w:t>Provincia di Rieti</w:t>
    </w:r>
    <w:r w:rsidRPr="00B3046E">
      <w:rPr>
        <w:rFonts w:ascii="Arial" w:hAnsi="Arial" w:cs="Arial"/>
        <w:b/>
        <w:sz w:val="8"/>
        <w:szCs w:val="8"/>
      </w:rPr>
      <w:tab/>
    </w:r>
    <w:r w:rsidRPr="00B3046E">
      <w:rPr>
        <w:rFonts w:ascii="Arial" w:hAnsi="Arial" w:cs="Arial"/>
        <w:b/>
        <w:sz w:val="8"/>
        <w:szCs w:val="8"/>
      </w:rPr>
      <w:tab/>
    </w:r>
    <w:r w:rsidRPr="00B3046E">
      <w:rPr>
        <w:rFonts w:ascii="Arial" w:hAnsi="Arial" w:cs="Arial"/>
        <w:b/>
        <w:sz w:val="8"/>
        <w:szCs w:val="8"/>
      </w:rPr>
      <w:tab/>
    </w:r>
    <w:r w:rsidRPr="00B3046E">
      <w:rPr>
        <w:rFonts w:ascii="Arial" w:hAnsi="Arial" w:cs="Arial"/>
        <w:b/>
        <w:sz w:val="8"/>
        <w:szCs w:val="8"/>
      </w:rPr>
      <w:tab/>
    </w:r>
  </w:p>
  <w:p w:rsidR="004B0A3B" w:rsidRDefault="004B0A3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C39"/>
    <w:multiLevelType w:val="hybridMultilevel"/>
    <w:tmpl w:val="DFD8E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16673"/>
    <w:multiLevelType w:val="hybridMultilevel"/>
    <w:tmpl w:val="13DAF75A"/>
    <w:lvl w:ilvl="0" w:tplc="E5A44BA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824A27"/>
    <w:multiLevelType w:val="hybridMultilevel"/>
    <w:tmpl w:val="B812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3079F"/>
    <w:multiLevelType w:val="hybridMultilevel"/>
    <w:tmpl w:val="C6D69D80"/>
    <w:lvl w:ilvl="0" w:tplc="6C929B9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52794A"/>
    <w:multiLevelType w:val="hybridMultilevel"/>
    <w:tmpl w:val="A06248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4453F"/>
    <w:rsid w:val="000605E7"/>
    <w:rsid w:val="0008487C"/>
    <w:rsid w:val="00106FDE"/>
    <w:rsid w:val="0017233A"/>
    <w:rsid w:val="00192353"/>
    <w:rsid w:val="001C3482"/>
    <w:rsid w:val="001C62F3"/>
    <w:rsid w:val="00222586"/>
    <w:rsid w:val="00232AC1"/>
    <w:rsid w:val="00261F0B"/>
    <w:rsid w:val="002937CF"/>
    <w:rsid w:val="002940FE"/>
    <w:rsid w:val="002A18BD"/>
    <w:rsid w:val="002A29E7"/>
    <w:rsid w:val="002D10F6"/>
    <w:rsid w:val="002D5848"/>
    <w:rsid w:val="002D6C1E"/>
    <w:rsid w:val="00314849"/>
    <w:rsid w:val="0032207F"/>
    <w:rsid w:val="00322211"/>
    <w:rsid w:val="00323E9A"/>
    <w:rsid w:val="00343922"/>
    <w:rsid w:val="00366F07"/>
    <w:rsid w:val="0038684F"/>
    <w:rsid w:val="003B226F"/>
    <w:rsid w:val="003F63BC"/>
    <w:rsid w:val="00423B75"/>
    <w:rsid w:val="00451738"/>
    <w:rsid w:val="00481AEB"/>
    <w:rsid w:val="004B0A3B"/>
    <w:rsid w:val="004F32A2"/>
    <w:rsid w:val="00503985"/>
    <w:rsid w:val="0052548D"/>
    <w:rsid w:val="0053537D"/>
    <w:rsid w:val="00557CC5"/>
    <w:rsid w:val="005844E0"/>
    <w:rsid w:val="005A743F"/>
    <w:rsid w:val="005C15DC"/>
    <w:rsid w:val="005D0394"/>
    <w:rsid w:val="00603370"/>
    <w:rsid w:val="0065126F"/>
    <w:rsid w:val="00660BBB"/>
    <w:rsid w:val="006B0645"/>
    <w:rsid w:val="006B2BD3"/>
    <w:rsid w:val="006D10DD"/>
    <w:rsid w:val="006E39F6"/>
    <w:rsid w:val="00715056"/>
    <w:rsid w:val="00731202"/>
    <w:rsid w:val="0075560C"/>
    <w:rsid w:val="00757781"/>
    <w:rsid w:val="007D1357"/>
    <w:rsid w:val="007D1954"/>
    <w:rsid w:val="007E6CD0"/>
    <w:rsid w:val="007E7E4C"/>
    <w:rsid w:val="007F0BE9"/>
    <w:rsid w:val="007F4C43"/>
    <w:rsid w:val="007F5374"/>
    <w:rsid w:val="00820C98"/>
    <w:rsid w:val="008250BA"/>
    <w:rsid w:val="008648F5"/>
    <w:rsid w:val="00891E2C"/>
    <w:rsid w:val="00895C2F"/>
    <w:rsid w:val="008B1C3C"/>
    <w:rsid w:val="0092470B"/>
    <w:rsid w:val="0092552C"/>
    <w:rsid w:val="00944912"/>
    <w:rsid w:val="00992798"/>
    <w:rsid w:val="009A343F"/>
    <w:rsid w:val="009E1C1C"/>
    <w:rsid w:val="009E5024"/>
    <w:rsid w:val="009E6E0C"/>
    <w:rsid w:val="00A01A97"/>
    <w:rsid w:val="00A64FF0"/>
    <w:rsid w:val="00A74BFB"/>
    <w:rsid w:val="00AB6005"/>
    <w:rsid w:val="00B3046E"/>
    <w:rsid w:val="00B616AE"/>
    <w:rsid w:val="00BF7D39"/>
    <w:rsid w:val="00C051FF"/>
    <w:rsid w:val="00C12A03"/>
    <w:rsid w:val="00C309A2"/>
    <w:rsid w:val="00C37211"/>
    <w:rsid w:val="00C75428"/>
    <w:rsid w:val="00CA1FCC"/>
    <w:rsid w:val="00CC51B3"/>
    <w:rsid w:val="00CF7193"/>
    <w:rsid w:val="00D1247F"/>
    <w:rsid w:val="00D55FFC"/>
    <w:rsid w:val="00D75327"/>
    <w:rsid w:val="00DC4F11"/>
    <w:rsid w:val="00DE651F"/>
    <w:rsid w:val="00DF6850"/>
    <w:rsid w:val="00DF73C6"/>
    <w:rsid w:val="00E34BAD"/>
    <w:rsid w:val="00E4453F"/>
    <w:rsid w:val="00E5281C"/>
    <w:rsid w:val="00E629DB"/>
    <w:rsid w:val="00E63789"/>
    <w:rsid w:val="00E63C7B"/>
    <w:rsid w:val="00E70AAA"/>
    <w:rsid w:val="00E70C36"/>
    <w:rsid w:val="00E77CF5"/>
    <w:rsid w:val="00EA055A"/>
    <w:rsid w:val="00EA588D"/>
    <w:rsid w:val="00EB66EF"/>
    <w:rsid w:val="00EC1C21"/>
    <w:rsid w:val="00EC2DD0"/>
    <w:rsid w:val="00EF4341"/>
    <w:rsid w:val="00EF6BA0"/>
    <w:rsid w:val="00F034EF"/>
    <w:rsid w:val="00F20FF9"/>
    <w:rsid w:val="00F4281E"/>
    <w:rsid w:val="00F82E45"/>
    <w:rsid w:val="00F942FD"/>
    <w:rsid w:val="00FB12C3"/>
    <w:rsid w:val="00FF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849"/>
  </w:style>
  <w:style w:type="paragraph" w:styleId="Titolo3">
    <w:name w:val="heading 3"/>
    <w:basedOn w:val="Normale"/>
    <w:next w:val="Corpodeltesto"/>
    <w:link w:val="Titolo3Carattere"/>
    <w:qFormat/>
    <w:rsid w:val="00E4453F"/>
    <w:pPr>
      <w:keepNext/>
      <w:widowControl w:val="0"/>
      <w:tabs>
        <w:tab w:val="num" w:pos="0"/>
      </w:tabs>
      <w:suppressAutoHyphens/>
      <w:spacing w:after="0" w:line="100" w:lineRule="atLeast"/>
      <w:ind w:left="720" w:hanging="720"/>
      <w:jc w:val="center"/>
      <w:outlineLvl w:val="2"/>
    </w:pPr>
    <w:rPr>
      <w:rFonts w:ascii="Arial" w:eastAsia="Times New Roman" w:hAnsi="Arial" w:cs="Arial"/>
      <w:b/>
      <w:bCs/>
      <w:sz w:val="3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44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453F"/>
  </w:style>
  <w:style w:type="paragraph" w:styleId="Pidipagina">
    <w:name w:val="footer"/>
    <w:basedOn w:val="Normale"/>
    <w:link w:val="PidipaginaCarattere"/>
    <w:uiPriority w:val="99"/>
    <w:unhideWhenUsed/>
    <w:rsid w:val="00E44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53F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E4453F"/>
    <w:rPr>
      <w:rFonts w:ascii="Arial" w:eastAsia="Times New Roman" w:hAnsi="Arial" w:cs="Arial"/>
      <w:b/>
      <w:bCs/>
      <w:sz w:val="32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4453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4453F"/>
  </w:style>
  <w:style w:type="character" w:styleId="Collegamentoipertestuale">
    <w:name w:val="Hyperlink"/>
    <w:basedOn w:val="Carpredefinitoparagrafo"/>
    <w:uiPriority w:val="99"/>
    <w:unhideWhenUsed/>
    <w:rsid w:val="00891E2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E3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atrice.riet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20CA-7FE9-4174-B19C-0EC4A0D3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LIM1</cp:lastModifiedBy>
  <cp:revision>2</cp:revision>
  <cp:lastPrinted>2020-11-28T10:21:00Z</cp:lastPrinted>
  <dcterms:created xsi:type="dcterms:W3CDTF">2020-12-10T08:56:00Z</dcterms:created>
  <dcterms:modified xsi:type="dcterms:W3CDTF">2020-12-10T08:56:00Z</dcterms:modified>
</cp:coreProperties>
</file>