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906" w:rsidRDefault="00216906" w:rsidP="00216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906" w:rsidRDefault="00216906" w:rsidP="00216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SCAI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60B40">
        <w:rPr>
          <w:rFonts w:ascii="Times New Roman" w:hAnsi="Times New Roman" w:cs="Times New Roman"/>
          <w:b/>
          <w:sz w:val="24"/>
          <w:szCs w:val="24"/>
        </w:rPr>
        <w:t>via Principale n. 74-75-76-88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6906" w:rsidRDefault="00216906" w:rsidP="00216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2302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16906" w:rsidRDefault="00216906" w:rsidP="002169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495,25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6906" w:rsidRPr="003735B9" w:rsidRDefault="00216906" w:rsidP="002169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dichiarate: </w:t>
      </w:r>
      <w:r w:rsidRPr="003735B9">
        <w:rPr>
          <w:rFonts w:ascii="Times New Roman" w:hAnsi="Times New Roman" w:cs="Times New Roman"/>
          <w:b/>
          <w:sz w:val="24"/>
          <w:szCs w:val="24"/>
        </w:rPr>
        <w:t>3</w:t>
      </w:r>
    </w:p>
    <w:p w:rsidR="00216906" w:rsidRDefault="00216906" w:rsidP="002169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100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21690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780616" cy="3944867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63334" t="25616" r="13579" b="182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020" cy="3951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D5017"/>
    <w:rsid w:val="00216906"/>
    <w:rsid w:val="00353848"/>
    <w:rsid w:val="005E2456"/>
    <w:rsid w:val="006E789D"/>
    <w:rsid w:val="00B417A0"/>
    <w:rsid w:val="00BE320C"/>
    <w:rsid w:val="00DD0FB5"/>
    <w:rsid w:val="00E802E8"/>
    <w:rsid w:val="00E90446"/>
    <w:rsid w:val="00EC1027"/>
    <w:rsid w:val="00F82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9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cp:lastPrinted>2018-07-05T07:51:00Z</cp:lastPrinted>
  <dcterms:created xsi:type="dcterms:W3CDTF">2018-07-05T07:29:00Z</dcterms:created>
  <dcterms:modified xsi:type="dcterms:W3CDTF">2018-07-06T10:17:00Z</dcterms:modified>
</cp:coreProperties>
</file>