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873" w:rsidRDefault="00C266C5">
      <w:pPr>
        <w:pStyle w:val="Standard"/>
        <w:jc w:val="center"/>
      </w:pPr>
      <w:r>
        <w:rPr>
          <w:noProof/>
        </w:rPr>
        <w:drawing>
          <wp:inline distT="0" distB="0" distL="0" distR="0">
            <wp:extent cx="4950000" cy="1582560"/>
            <wp:effectExtent l="0" t="0" r="3000" b="0"/>
            <wp:docPr id="1" name="Immagine 1" descr="http://www.comune.amatrice.rieti.it/immagini/logo_amatric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0000" cy="15825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D4873" w:rsidRDefault="00C266C5">
      <w:pPr>
        <w:pStyle w:val="Standard"/>
        <w:jc w:val="center"/>
        <w:rPr>
          <w:rFonts w:ascii="Roboto" w:hAnsi="Roboto" w:cs="Arial"/>
          <w:b/>
          <w:bCs/>
          <w:color w:val="6B7269"/>
          <w:sz w:val="19"/>
          <w:szCs w:val="19"/>
        </w:rPr>
      </w:pPr>
      <w:r>
        <w:rPr>
          <w:rFonts w:ascii="Roboto" w:hAnsi="Roboto" w:cs="Arial"/>
          <w:b/>
          <w:bCs/>
          <w:color w:val="6B7269"/>
          <w:sz w:val="19"/>
          <w:szCs w:val="19"/>
        </w:rPr>
        <w:t>Corso Umberto I, 70 - 02012 Amatrice (RI)</w:t>
      </w:r>
      <w:r>
        <w:rPr>
          <w:rFonts w:ascii="Roboto" w:hAnsi="Roboto" w:cs="Arial"/>
          <w:b/>
          <w:bCs/>
          <w:color w:val="6B7269"/>
          <w:sz w:val="19"/>
          <w:szCs w:val="19"/>
        </w:rPr>
        <w:br/>
        <w:t>C.F. e P.IVA 00110480571 - PEC: protocollo@pec.comune.amatrice.rieti.it</w:t>
      </w:r>
      <w:r>
        <w:rPr>
          <w:rFonts w:ascii="Roboto" w:hAnsi="Roboto" w:cs="Arial"/>
          <w:b/>
          <w:bCs/>
          <w:color w:val="6B7269"/>
          <w:sz w:val="19"/>
          <w:szCs w:val="19"/>
        </w:rPr>
        <w:br/>
      </w:r>
    </w:p>
    <w:p w:rsidR="00372CFF" w:rsidRPr="004F2284" w:rsidRDefault="00807A4F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INTEGRAZIONE </w:t>
      </w:r>
      <w:r w:rsidR="00EE15A2" w:rsidRPr="004F2284">
        <w:rPr>
          <w:rFonts w:ascii="Times New Roman" w:hAnsi="Times New Roman" w:cs="Times New Roman"/>
          <w:b/>
          <w:bCs/>
          <w:sz w:val="24"/>
          <w:szCs w:val="24"/>
          <w:u w:val="single"/>
        </w:rPr>
        <w:t>CONTRATTO INDIVIDUALE DI LAVORO PER PART TIME</w:t>
      </w:r>
    </w:p>
    <w:p w:rsidR="0030593F" w:rsidRDefault="00934126" w:rsidP="00EE15A2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sottoscritta </w:t>
      </w:r>
      <w:r w:rsidR="00EE15A2" w:rsidRPr="00EE15A2">
        <w:rPr>
          <w:rFonts w:ascii="Times New Roman" w:hAnsi="Times New Roman" w:cs="Times New Roman"/>
          <w:sz w:val="24"/>
          <w:szCs w:val="24"/>
        </w:rPr>
        <w:t xml:space="preserve"> dott.</w:t>
      </w:r>
      <w:r>
        <w:rPr>
          <w:rFonts w:ascii="Times New Roman" w:hAnsi="Times New Roman" w:cs="Times New Roman"/>
          <w:sz w:val="24"/>
          <w:szCs w:val="24"/>
        </w:rPr>
        <w:t>ssa</w:t>
      </w:r>
      <w:r w:rsidR="00EE15A2" w:rsidRPr="00EE1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Manuela DE ALFI</w:t>
      </w:r>
      <w:r w:rsidR="002E07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RI</w:t>
      </w:r>
      <w:r w:rsidR="00EE15A2" w:rsidRPr="00EE15A2">
        <w:rPr>
          <w:rFonts w:ascii="Times New Roman" w:hAnsi="Times New Roman" w:cs="Times New Roman"/>
          <w:sz w:val="24"/>
          <w:szCs w:val="24"/>
        </w:rPr>
        <w:t>, Ca</w:t>
      </w:r>
      <w:r w:rsidR="00EE15A2">
        <w:rPr>
          <w:rFonts w:ascii="Times New Roman" w:hAnsi="Times New Roman" w:cs="Times New Roman"/>
          <w:sz w:val="24"/>
          <w:szCs w:val="24"/>
        </w:rPr>
        <w:t>po Settore Affari Generali, in qualità di rappresentante dell’Amministrazione Comunale di Amatrice;</w:t>
      </w:r>
    </w:p>
    <w:p w:rsidR="00EE15A2" w:rsidRDefault="00EE15A2" w:rsidP="00EE15A2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E15A2" w:rsidRDefault="00EE15A2" w:rsidP="00EE15A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15A2">
        <w:rPr>
          <w:rFonts w:ascii="Times New Roman" w:hAnsi="Times New Roman" w:cs="Times New Roman"/>
          <w:sz w:val="24"/>
          <w:szCs w:val="24"/>
        </w:rPr>
        <w:t>Vista la delibera di Giunta Comunale n° 137 del 19.10.2018 ad oggetto “aumento percentuale ore di lavoro part-time per alcuni dipendenti in servizio presso il Comune di Amatrice con contratto di lavoro a tempo indeterminato”;</w:t>
      </w:r>
    </w:p>
    <w:p w:rsidR="00EE15A2" w:rsidRDefault="00EE15A2" w:rsidP="00EE15A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E15A2" w:rsidRDefault="00EE15A2" w:rsidP="00EE15A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la determinazione n° I/0</w:t>
      </w:r>
      <w:r w:rsidR="00934126">
        <w:rPr>
          <w:rFonts w:ascii="Times New Roman" w:hAnsi="Times New Roman" w:cs="Times New Roman"/>
          <w:sz w:val="24"/>
          <w:szCs w:val="24"/>
        </w:rPr>
        <w:t xml:space="preserve">32 </w:t>
      </w:r>
      <w:r>
        <w:rPr>
          <w:rFonts w:ascii="Times New Roman" w:hAnsi="Times New Roman" w:cs="Times New Roman"/>
          <w:sz w:val="24"/>
          <w:szCs w:val="24"/>
        </w:rPr>
        <w:t xml:space="preserve">del </w:t>
      </w:r>
      <w:r w:rsidR="00934126">
        <w:rPr>
          <w:rFonts w:ascii="Times New Roman" w:hAnsi="Times New Roman" w:cs="Times New Roman"/>
          <w:sz w:val="24"/>
          <w:szCs w:val="24"/>
        </w:rPr>
        <w:t>25.05.2020</w:t>
      </w:r>
      <w:r>
        <w:rPr>
          <w:rFonts w:ascii="Times New Roman" w:hAnsi="Times New Roman" w:cs="Times New Roman"/>
          <w:sz w:val="24"/>
          <w:szCs w:val="24"/>
        </w:rPr>
        <w:t xml:space="preserve"> ad oggetto “</w:t>
      </w:r>
      <w:r w:rsidR="00934126" w:rsidRPr="00934126">
        <w:rPr>
          <w:rFonts w:ascii="Times New Roman" w:hAnsi="Times New Roman" w:cs="Times New Roman"/>
          <w:sz w:val="24"/>
          <w:szCs w:val="24"/>
        </w:rPr>
        <w:t>AUMENTO ORE A DIPENDENTE PART TIME A TEMPO INDETERMINATO DAL 01.06.2020. APPROVAZIONE SCHEMA DI CONTRATTO. DETERMINAZIONI</w:t>
      </w:r>
      <w:r>
        <w:rPr>
          <w:rFonts w:ascii="Times New Roman" w:hAnsi="Times New Roman" w:cs="Times New Roman"/>
          <w:sz w:val="24"/>
          <w:szCs w:val="24"/>
        </w:rPr>
        <w:t>”;</w:t>
      </w:r>
    </w:p>
    <w:p w:rsidR="00EE15A2" w:rsidRDefault="00EE15A2" w:rsidP="00EE15A2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5A2">
        <w:rPr>
          <w:rFonts w:ascii="Times New Roman" w:hAnsi="Times New Roman" w:cs="Times New Roman"/>
          <w:b/>
          <w:sz w:val="24"/>
          <w:szCs w:val="24"/>
        </w:rPr>
        <w:t>PROPONE</w:t>
      </w:r>
    </w:p>
    <w:p w:rsidR="00EE15A2" w:rsidRDefault="00EE15A2" w:rsidP="0030593F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la stipula con il dipendente</w:t>
      </w:r>
    </w:p>
    <w:p w:rsidR="00EE15A2" w:rsidRDefault="00EE15A2" w:rsidP="0030593F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Cognome:</w:t>
      </w:r>
      <w:r w:rsidR="00CC6A7E">
        <w:rPr>
          <w:rFonts w:ascii="Times New Roman" w:hAnsi="Times New Roman" w:cs="Times New Roman"/>
          <w:sz w:val="24"/>
          <w:szCs w:val="24"/>
        </w:rPr>
        <w:t xml:space="preserve"> </w:t>
      </w:r>
      <w:r w:rsidR="00934126">
        <w:rPr>
          <w:rFonts w:ascii="Times New Roman" w:hAnsi="Times New Roman" w:cs="Times New Roman"/>
          <w:b/>
          <w:sz w:val="24"/>
          <w:szCs w:val="24"/>
        </w:rPr>
        <w:t>NARCISI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Nome</w:t>
      </w:r>
      <w:r>
        <w:rPr>
          <w:rFonts w:ascii="Times New Roman" w:hAnsi="Times New Roman" w:cs="Times New Roman"/>
          <w:sz w:val="24"/>
          <w:szCs w:val="24"/>
        </w:rPr>
        <w:tab/>
      </w:r>
      <w:r w:rsidR="00934126">
        <w:rPr>
          <w:rFonts w:ascii="Times New Roman" w:hAnsi="Times New Roman" w:cs="Times New Roman"/>
          <w:b/>
          <w:sz w:val="24"/>
          <w:szCs w:val="24"/>
        </w:rPr>
        <w:t>ADELE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C.F.:</w:t>
      </w:r>
      <w:r w:rsidR="00CC6A7E">
        <w:rPr>
          <w:rFonts w:ascii="Times New Roman" w:hAnsi="Times New Roman" w:cs="Times New Roman"/>
          <w:sz w:val="24"/>
          <w:szCs w:val="24"/>
        </w:rPr>
        <w:t xml:space="preserve"> </w:t>
      </w:r>
      <w:r w:rsidR="00934126" w:rsidRPr="00934126">
        <w:rPr>
          <w:rFonts w:ascii="Times New Roman" w:hAnsi="Times New Roman" w:cs="Times New Roman"/>
          <w:sz w:val="24"/>
          <w:szCs w:val="24"/>
        </w:rPr>
        <w:t>NRCDLA70A65A345G</w:t>
      </w:r>
    </w:p>
    <w:p w:rsidR="00EE15A2" w:rsidRDefault="00EE15A2" w:rsidP="0030593F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in</w:t>
      </w:r>
      <w:r w:rsidR="00CC6A7E">
        <w:rPr>
          <w:rFonts w:ascii="Times New Roman" w:hAnsi="Times New Roman" w:cs="Times New Roman"/>
          <w:sz w:val="24"/>
          <w:szCs w:val="24"/>
        </w:rPr>
        <w:t xml:space="preserve"> </w:t>
      </w:r>
      <w:r w:rsidR="00934126">
        <w:rPr>
          <w:rFonts w:ascii="Times New Roman" w:hAnsi="Times New Roman" w:cs="Times New Roman"/>
          <w:b/>
          <w:sz w:val="24"/>
          <w:szCs w:val="24"/>
        </w:rPr>
        <w:t>L’AQUILA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Prov. </w:t>
      </w:r>
      <w:r w:rsidR="00934126">
        <w:rPr>
          <w:rFonts w:ascii="Times New Roman" w:hAnsi="Times New Roman" w:cs="Times New Roman"/>
          <w:b/>
          <w:sz w:val="24"/>
          <w:szCs w:val="24"/>
        </w:rPr>
        <w:t>AQ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Il </w:t>
      </w:r>
      <w:r w:rsidR="00934126">
        <w:rPr>
          <w:rFonts w:ascii="Times New Roman" w:hAnsi="Times New Roman" w:cs="Times New Roman"/>
          <w:b/>
          <w:sz w:val="24"/>
          <w:szCs w:val="24"/>
        </w:rPr>
        <w:t>25.01.1970</w:t>
      </w:r>
    </w:p>
    <w:p w:rsidR="00EE15A2" w:rsidRDefault="00EE15A2" w:rsidP="0030593F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Residente in </w:t>
      </w:r>
      <w:r w:rsidR="00CC6A7E" w:rsidRPr="00CC6A7E">
        <w:rPr>
          <w:rFonts w:ascii="Times New Roman" w:hAnsi="Times New Roman" w:cs="Times New Roman"/>
          <w:b/>
          <w:sz w:val="24"/>
          <w:szCs w:val="24"/>
        </w:rPr>
        <w:t>AMATRICE</w:t>
      </w:r>
      <w:r w:rsidR="00CC6A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via</w:t>
      </w:r>
      <w:r w:rsidR="00F50273">
        <w:rPr>
          <w:rFonts w:ascii="Times New Roman" w:hAnsi="Times New Roman" w:cs="Times New Roman"/>
          <w:sz w:val="24"/>
          <w:szCs w:val="24"/>
        </w:rPr>
        <w:t xml:space="preserve"> </w:t>
      </w:r>
      <w:r w:rsidR="00934126">
        <w:rPr>
          <w:rFonts w:ascii="Times New Roman" w:hAnsi="Times New Roman" w:cs="Times New Roman"/>
          <w:b/>
          <w:sz w:val="24"/>
          <w:szCs w:val="24"/>
        </w:rPr>
        <w:t>FRAZIONE SCAI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15A2" w:rsidRDefault="004F2284" w:rsidP="00EE15A2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284">
        <w:rPr>
          <w:rFonts w:ascii="Times New Roman" w:hAnsi="Times New Roman" w:cs="Times New Roman"/>
          <w:b/>
          <w:sz w:val="24"/>
          <w:szCs w:val="24"/>
        </w:rPr>
        <w:t>IL PRESENTE CONTRATTO INDIVIDUALE DI LAVORO</w:t>
      </w:r>
    </w:p>
    <w:p w:rsidR="004F2284" w:rsidRDefault="004F2284" w:rsidP="005E4CFE">
      <w:pPr>
        <w:pStyle w:val="Standard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rapporto di lavoro è a tempo indeterminato;</w:t>
      </w:r>
    </w:p>
    <w:p w:rsidR="004F2284" w:rsidRDefault="004F2284" w:rsidP="005E4CFE">
      <w:pPr>
        <w:pStyle w:val="Standard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L’orario di lavoro è di </w:t>
      </w:r>
      <w:r w:rsidR="00F50273">
        <w:rPr>
          <w:rFonts w:ascii="Times New Roman" w:hAnsi="Times New Roman" w:cs="Times New Roman"/>
          <w:b/>
          <w:sz w:val="24"/>
          <w:szCs w:val="24"/>
        </w:rPr>
        <w:t>34</w:t>
      </w:r>
      <w:r w:rsidR="00CC6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ore settimanali articolato su </w:t>
      </w:r>
      <w:r w:rsidR="00A40AD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giorni lavorativi come da disposizione di servizio </w:t>
      </w:r>
      <w:r w:rsidR="00D40FAC">
        <w:rPr>
          <w:rFonts w:ascii="Times New Roman" w:hAnsi="Times New Roman" w:cs="Times New Roman"/>
          <w:kern w:val="0"/>
          <w:sz w:val="24"/>
          <w:szCs w:val="24"/>
        </w:rPr>
        <w:t>del</w:t>
      </w:r>
      <w:r w:rsidR="00807A4F">
        <w:rPr>
          <w:rFonts w:ascii="Times New Roman" w:hAnsi="Times New Roman" w:cs="Times New Roman"/>
          <w:kern w:val="0"/>
          <w:sz w:val="24"/>
          <w:szCs w:val="24"/>
        </w:rPr>
        <w:t xml:space="preserve"> Responsabile del Settore di assegnazione</w:t>
      </w:r>
      <w:r w:rsidR="00934126">
        <w:rPr>
          <w:rFonts w:ascii="Times New Roman" w:hAnsi="Times New Roman" w:cs="Times New Roman"/>
          <w:kern w:val="0"/>
          <w:sz w:val="24"/>
          <w:szCs w:val="24"/>
        </w:rPr>
        <w:t>;</w:t>
      </w:r>
    </w:p>
    <w:p w:rsidR="004F2284" w:rsidRPr="004F2284" w:rsidRDefault="004F2284" w:rsidP="005E4CFE">
      <w:pPr>
        <w:pStyle w:val="Standard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data di inizio del rapporto di lavoro a </w:t>
      </w:r>
      <w:r w:rsidR="00F50273">
        <w:rPr>
          <w:rFonts w:ascii="Times New Roman" w:hAnsi="Times New Roman" w:cs="Times New Roman"/>
          <w:b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ore settimanali è stabilita al </w:t>
      </w:r>
      <w:r w:rsidR="00934126">
        <w:rPr>
          <w:rFonts w:ascii="Times New Roman" w:hAnsi="Times New Roman" w:cs="Times New Roman"/>
          <w:b/>
          <w:sz w:val="24"/>
          <w:szCs w:val="24"/>
        </w:rPr>
        <w:t>01/06/2020</w:t>
      </w:r>
      <w:r w:rsidRPr="004F2284">
        <w:rPr>
          <w:rFonts w:ascii="Times New Roman" w:hAnsi="Times New Roman" w:cs="Times New Roman"/>
          <w:sz w:val="24"/>
          <w:szCs w:val="24"/>
        </w:rPr>
        <w:t>;</w:t>
      </w:r>
    </w:p>
    <w:p w:rsidR="004F2284" w:rsidRDefault="004F2284" w:rsidP="005E4CFE">
      <w:pPr>
        <w:pStyle w:val="Standard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284">
        <w:rPr>
          <w:rFonts w:ascii="Times New Roman" w:hAnsi="Times New Roman" w:cs="Times New Roman"/>
          <w:sz w:val="24"/>
          <w:szCs w:val="24"/>
        </w:rPr>
        <w:t>La categoria di inquadramento</w:t>
      </w:r>
      <w:r>
        <w:rPr>
          <w:rFonts w:ascii="Times New Roman" w:hAnsi="Times New Roman" w:cs="Times New Roman"/>
          <w:sz w:val="24"/>
          <w:szCs w:val="24"/>
        </w:rPr>
        <w:t xml:space="preserve"> è la </w:t>
      </w:r>
      <w:r w:rsidR="005A0B42">
        <w:rPr>
          <w:rFonts w:ascii="Times New Roman" w:hAnsi="Times New Roman" w:cs="Times New Roman"/>
          <w:sz w:val="24"/>
          <w:szCs w:val="24"/>
        </w:rPr>
        <w:t>B</w:t>
      </w:r>
      <w:r w:rsidR="00CC6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posizione economica </w:t>
      </w:r>
      <w:r w:rsidR="00934126">
        <w:rPr>
          <w:rFonts w:ascii="Times New Roman" w:hAnsi="Times New Roman" w:cs="Times New Roman"/>
          <w:sz w:val="24"/>
          <w:szCs w:val="24"/>
        </w:rPr>
        <w:t>B3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4CFE" w:rsidRDefault="005E4CFE" w:rsidP="005E4CFE">
      <w:pPr>
        <w:pStyle w:val="Standard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livello retributivo è quello contrattualmente previsto dall’accordo nazionale di lavoro per la posizione economica indicata;</w:t>
      </w:r>
    </w:p>
    <w:p w:rsidR="005E4CFE" w:rsidRDefault="005E4CFE" w:rsidP="005E4CFE">
      <w:pPr>
        <w:pStyle w:val="Standard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Oltre allo stipendio tabellare sono corrisposte, commisurate all’orario di lavoro:</w:t>
      </w:r>
    </w:p>
    <w:p w:rsidR="005E4CFE" w:rsidRDefault="005E4CFE" w:rsidP="005E4CFE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indennità di comparto</w:t>
      </w:r>
    </w:p>
    <w:p w:rsidR="005E4CFE" w:rsidRDefault="005E4CFE" w:rsidP="005E4CFE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tredicesima mensilità</w:t>
      </w:r>
    </w:p>
    <w:p w:rsidR="005E4CFE" w:rsidRDefault="005E4CFE" w:rsidP="005E4CFE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ulteriori indennità se previste</w:t>
      </w:r>
    </w:p>
    <w:p w:rsidR="005E4CFE" w:rsidRDefault="005E4CFE" w:rsidP="005E4CFE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assegno nucleo familiare se dovuto spetta per intero</w:t>
      </w:r>
    </w:p>
    <w:p w:rsidR="005E4CFE" w:rsidRDefault="005E4CFE" w:rsidP="005E4CFE">
      <w:pPr>
        <w:pStyle w:val="Standard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E4CFE" w:rsidRDefault="005E4CFE" w:rsidP="005E4CFE">
      <w:pPr>
        <w:pStyle w:val="Standard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sede di prestazione dell’attività lavorativa è il Comune di Amatrice;</w:t>
      </w:r>
    </w:p>
    <w:p w:rsidR="005E4CFE" w:rsidRDefault="005E4CFE" w:rsidP="005E4CFE">
      <w:pPr>
        <w:pStyle w:val="Standard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Settore di assegnazione resta quello in cui attualmente presta servizio;</w:t>
      </w:r>
    </w:p>
    <w:p w:rsidR="005E4CFE" w:rsidRDefault="005E4CFE" w:rsidP="005E4CFE">
      <w:pPr>
        <w:pStyle w:val="Standard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 mansioni che il contraente è tenuto ad osservare sono quelle previste per i dipendenti inquadrati nelle categoria di appartenenza;</w:t>
      </w:r>
    </w:p>
    <w:p w:rsidR="005E4CFE" w:rsidRDefault="005E4CFE" w:rsidP="005E4CFE">
      <w:pPr>
        <w:pStyle w:val="Standard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pagamento della retribuzione è esigibile dal giorno 27 di ogni mese;</w:t>
      </w:r>
    </w:p>
    <w:p w:rsidR="005E4CFE" w:rsidRDefault="005E4CFE" w:rsidP="005E4CFE">
      <w:pPr>
        <w:pStyle w:val="Standard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durata </w:t>
      </w:r>
      <w:r w:rsidR="00934126">
        <w:rPr>
          <w:rFonts w:ascii="Times New Roman" w:hAnsi="Times New Roman" w:cs="Times New Roman"/>
          <w:sz w:val="24"/>
          <w:szCs w:val="24"/>
        </w:rPr>
        <w:t xml:space="preserve">annua </w:t>
      </w:r>
      <w:r>
        <w:rPr>
          <w:rFonts w:ascii="Times New Roman" w:hAnsi="Times New Roman" w:cs="Times New Roman"/>
          <w:sz w:val="24"/>
          <w:szCs w:val="24"/>
        </w:rPr>
        <w:t>delle ferie</w:t>
      </w:r>
      <w:r w:rsidR="00BF71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è stabilita come segue:</w:t>
      </w:r>
    </w:p>
    <w:p w:rsidR="005E4CFE" w:rsidRDefault="00BF717C" w:rsidP="00BF6A41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giorni/sett.: ferie 28 giorni, 4 giorni recupero festività soppresse, 1 Santo Patrono</w:t>
      </w:r>
    </w:p>
    <w:p w:rsidR="00934126" w:rsidRDefault="00934126" w:rsidP="0093412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CFE" w:rsidRDefault="00BF717C" w:rsidP="005E4CFE">
      <w:pPr>
        <w:pStyle w:val="Standard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assenze per malattia sono regolate dal C.C.N.L. vigente;</w:t>
      </w:r>
    </w:p>
    <w:p w:rsidR="00BF717C" w:rsidRDefault="00BF717C" w:rsidP="005E4CFE">
      <w:pPr>
        <w:pStyle w:val="Standard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termini di preavviso in caso di recesso sono fissati come segue:</w:t>
      </w:r>
    </w:p>
    <w:p w:rsidR="00BF717C" w:rsidRDefault="00BF717C" w:rsidP="00BF717C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mesi  per anzianità di servizio fino a cinque anni</w:t>
      </w:r>
      <w:r w:rsidR="004B10A6">
        <w:rPr>
          <w:rFonts w:ascii="Times New Roman" w:hAnsi="Times New Roman" w:cs="Times New Roman"/>
          <w:sz w:val="24"/>
          <w:szCs w:val="24"/>
        </w:rPr>
        <w:t>;</w:t>
      </w:r>
    </w:p>
    <w:p w:rsidR="00BF717C" w:rsidRDefault="00BF717C" w:rsidP="00BF717C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 mesi per anzianità di servizio fino a dieci anni</w:t>
      </w:r>
      <w:r w:rsidR="004B10A6">
        <w:rPr>
          <w:rFonts w:ascii="Times New Roman" w:hAnsi="Times New Roman" w:cs="Times New Roman"/>
          <w:sz w:val="24"/>
          <w:szCs w:val="24"/>
        </w:rPr>
        <w:t>;</w:t>
      </w:r>
    </w:p>
    <w:p w:rsidR="00BF717C" w:rsidRDefault="00BF717C" w:rsidP="00BF717C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Quattro mesi per anzianità di servizio oltre 10 anni</w:t>
      </w:r>
      <w:r w:rsidR="004B10A6">
        <w:rPr>
          <w:rFonts w:ascii="Times New Roman" w:hAnsi="Times New Roman" w:cs="Times New Roman"/>
          <w:sz w:val="24"/>
          <w:szCs w:val="24"/>
        </w:rPr>
        <w:t>;</w:t>
      </w:r>
    </w:p>
    <w:p w:rsidR="00BF717C" w:rsidRDefault="00BF717C" w:rsidP="00BF717C">
      <w:pPr>
        <w:pStyle w:val="Standard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caso di dimissioni volontarie del dipendente i termini di cui sopra sono ridotti alla metà;</w:t>
      </w:r>
    </w:p>
    <w:p w:rsidR="00CD220B" w:rsidRDefault="00CD220B" w:rsidP="00BF717C">
      <w:pPr>
        <w:pStyle w:val="Standard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F717C" w:rsidRDefault="00BF717C" w:rsidP="00BF717C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Il rapporto di lavoro cui dà luogo il presente contratto è soggetto a tutte le disposizioni </w:t>
      </w:r>
      <w:r w:rsidR="00BF6A41">
        <w:rPr>
          <w:rFonts w:ascii="Times New Roman" w:hAnsi="Times New Roman" w:cs="Times New Roman"/>
          <w:i/>
          <w:sz w:val="24"/>
          <w:szCs w:val="24"/>
        </w:rPr>
        <w:t>previste dal C.C.N.L. vigente</w:t>
      </w:r>
      <w:r w:rsidR="004B10A6">
        <w:rPr>
          <w:rFonts w:ascii="Times New Roman" w:hAnsi="Times New Roman" w:cs="Times New Roman"/>
          <w:i/>
          <w:sz w:val="24"/>
          <w:szCs w:val="24"/>
        </w:rPr>
        <w:t>;</w:t>
      </w:r>
    </w:p>
    <w:p w:rsidR="00CD220B" w:rsidRDefault="00CD220B" w:rsidP="00BF717C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F6A41" w:rsidRDefault="00CD220B" w:rsidP="00BF717C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BF6A41">
        <w:rPr>
          <w:rFonts w:ascii="Times New Roman" w:hAnsi="Times New Roman" w:cs="Times New Roman"/>
          <w:i/>
          <w:sz w:val="24"/>
          <w:szCs w:val="24"/>
        </w:rPr>
        <w:t>Il/la contraente dichiara inoltre sotto la propria personale responsabilità di non trovarsi in alcuna situazione di incompatibilità previste dall’art. 53 del D.Lgs 165/2001 e s.m.</w:t>
      </w:r>
      <w:r w:rsidR="00DA0815">
        <w:rPr>
          <w:rFonts w:ascii="Times New Roman" w:hAnsi="Times New Roman" w:cs="Times New Roman"/>
          <w:i/>
          <w:sz w:val="24"/>
          <w:szCs w:val="24"/>
        </w:rPr>
        <w:t xml:space="preserve"> e </w:t>
      </w:r>
      <w:r w:rsidR="00BF6A41">
        <w:rPr>
          <w:rFonts w:ascii="Times New Roman" w:hAnsi="Times New Roman" w:cs="Times New Roman"/>
          <w:i/>
          <w:sz w:val="24"/>
          <w:szCs w:val="24"/>
        </w:rPr>
        <w:t>i.;</w:t>
      </w:r>
    </w:p>
    <w:p w:rsidR="00BF6A41" w:rsidRDefault="00BF6A41" w:rsidP="00BF717C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10A6" w:rsidRDefault="00BF6A41" w:rsidP="00BF717C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Le parti rinviano, per tutto quanto non previsto dal presente contratto al C.C.N.L. vigente</w:t>
      </w:r>
      <w:r w:rsidR="00DA0815">
        <w:rPr>
          <w:rFonts w:ascii="Times New Roman" w:hAnsi="Times New Roman" w:cs="Times New Roman"/>
          <w:i/>
          <w:sz w:val="24"/>
          <w:szCs w:val="24"/>
        </w:rPr>
        <w:t>, al D.Lgs 165/2001 e s.m. e i.</w:t>
      </w:r>
      <w:r w:rsidR="004B10A6">
        <w:rPr>
          <w:rFonts w:ascii="Times New Roman" w:hAnsi="Times New Roman" w:cs="Times New Roman"/>
          <w:i/>
          <w:sz w:val="24"/>
          <w:szCs w:val="24"/>
        </w:rPr>
        <w:t xml:space="preserve"> ed alle altre disposizioni di legge vigenti in materia nonché ai regolamenti interni.</w:t>
      </w:r>
    </w:p>
    <w:p w:rsidR="004B10A6" w:rsidRDefault="004B10A6" w:rsidP="00BF717C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10A6" w:rsidRDefault="004B10A6" w:rsidP="00BF717C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Si dà atto che il codice disciplinare e il codice di comportamento integrativo sono già stati consegnati al lavoratore.</w:t>
      </w:r>
    </w:p>
    <w:p w:rsidR="004B10A6" w:rsidRDefault="004B10A6" w:rsidP="00BF717C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10A6" w:rsidRDefault="004B10A6" w:rsidP="00BF717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LETTO, APPROVATO E SOTTOSCRITTO</w:t>
      </w:r>
    </w:p>
    <w:p w:rsidR="004B10A6" w:rsidRDefault="004B10A6" w:rsidP="00BF717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0A6" w:rsidRDefault="004B10A6" w:rsidP="00BF717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Amatrice, lì </w:t>
      </w:r>
      <w:r w:rsidR="000A2AA8">
        <w:rPr>
          <w:rFonts w:ascii="Times New Roman" w:hAnsi="Times New Roman" w:cs="Times New Roman"/>
          <w:sz w:val="24"/>
          <w:szCs w:val="24"/>
        </w:rPr>
        <w:t>______________</w:t>
      </w:r>
    </w:p>
    <w:p w:rsidR="004B10A6" w:rsidRDefault="004B10A6" w:rsidP="00BF717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0A6" w:rsidRDefault="004B10A6" w:rsidP="00BF717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0A6" w:rsidRDefault="004B10A6" w:rsidP="004B10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A41" w:rsidRDefault="004B10A6" w:rsidP="004B10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Capo Settore Affari Generali: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dott.</w:t>
      </w:r>
      <w:r w:rsidR="0073731C">
        <w:rPr>
          <w:rFonts w:ascii="Times New Roman" w:hAnsi="Times New Roman" w:cs="Times New Roman"/>
          <w:sz w:val="24"/>
          <w:szCs w:val="24"/>
        </w:rPr>
        <w:t xml:space="preserve"> </w:t>
      </w:r>
      <w:r w:rsidR="00F138E9">
        <w:rPr>
          <w:rFonts w:ascii="Times New Roman" w:hAnsi="Times New Roman" w:cs="Times New Roman"/>
          <w:sz w:val="24"/>
          <w:szCs w:val="24"/>
        </w:rPr>
        <w:t>s</w:t>
      </w:r>
      <w:r w:rsidR="0073731C">
        <w:rPr>
          <w:rFonts w:ascii="Times New Roman" w:hAnsi="Times New Roman" w:cs="Times New Roman"/>
          <w:sz w:val="24"/>
          <w:szCs w:val="24"/>
        </w:rPr>
        <w:t>sa MANUELA DE ALFIRI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B10A6" w:rsidRDefault="004B10A6" w:rsidP="004B10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B10A6" w:rsidRDefault="004B10A6" w:rsidP="004B10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_______________________</w:t>
      </w:r>
    </w:p>
    <w:p w:rsidR="004B10A6" w:rsidRDefault="004B10A6" w:rsidP="004B10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0A6" w:rsidRDefault="004B10A6" w:rsidP="00BF717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0A6" w:rsidRDefault="004B10A6" w:rsidP="00BF717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0A6" w:rsidRDefault="004B10A6" w:rsidP="004B10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0A6" w:rsidRDefault="004B10A6" w:rsidP="004B10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dipendente: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nome:</w:t>
      </w:r>
      <w:r w:rsidR="00CC6A7E">
        <w:rPr>
          <w:rFonts w:ascii="Times New Roman" w:hAnsi="Times New Roman" w:cs="Times New Roman"/>
          <w:sz w:val="24"/>
          <w:szCs w:val="24"/>
        </w:rPr>
        <w:t xml:space="preserve"> </w:t>
      </w:r>
      <w:r w:rsidR="0073731C">
        <w:rPr>
          <w:rFonts w:ascii="Times New Roman" w:hAnsi="Times New Roman" w:cs="Times New Roman"/>
          <w:b/>
          <w:sz w:val="24"/>
          <w:szCs w:val="24"/>
        </w:rPr>
        <w:t>NARCISI ADELE</w:t>
      </w:r>
    </w:p>
    <w:p w:rsidR="004B10A6" w:rsidRPr="004B10A6" w:rsidRDefault="004B10A6" w:rsidP="004B10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_______________________</w:t>
      </w:r>
    </w:p>
    <w:p w:rsidR="00BF6A41" w:rsidRPr="00BF717C" w:rsidRDefault="00BF6A41" w:rsidP="004B10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</w:p>
    <w:p w:rsidR="007D363F" w:rsidRPr="007D363F" w:rsidRDefault="00DF7EE5" w:rsidP="00534A9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F7EE5" w:rsidRDefault="00DF7EE5" w:rsidP="0063289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F7EE5" w:rsidSect="005E4CFE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3BE" w:rsidRDefault="001C43BE">
      <w:r>
        <w:separator/>
      </w:r>
    </w:p>
  </w:endnote>
  <w:endnote w:type="continuationSeparator" w:id="1">
    <w:p w:rsidR="001C43BE" w:rsidRDefault="001C4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3BE" w:rsidRDefault="001C43BE">
      <w:r>
        <w:rPr>
          <w:color w:val="000000"/>
        </w:rPr>
        <w:separator/>
      </w:r>
    </w:p>
  </w:footnote>
  <w:footnote w:type="continuationSeparator" w:id="1">
    <w:p w:rsidR="001C43BE" w:rsidRDefault="001C43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6BF5"/>
    <w:multiLevelType w:val="hybridMultilevel"/>
    <w:tmpl w:val="E7EC09F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55E7290"/>
    <w:multiLevelType w:val="hybridMultilevel"/>
    <w:tmpl w:val="AD484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02905"/>
    <w:multiLevelType w:val="multilevel"/>
    <w:tmpl w:val="A3BE4A8A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>
    <w:nsid w:val="53231DF0"/>
    <w:multiLevelType w:val="hybridMultilevel"/>
    <w:tmpl w:val="70D870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651AC"/>
    <w:multiLevelType w:val="hybridMultilevel"/>
    <w:tmpl w:val="E89C419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CE77BDD"/>
    <w:multiLevelType w:val="hybridMultilevel"/>
    <w:tmpl w:val="31D07C9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4873"/>
    <w:rsid w:val="00025987"/>
    <w:rsid w:val="00076F2D"/>
    <w:rsid w:val="000A2AA8"/>
    <w:rsid w:val="000A6B1F"/>
    <w:rsid w:val="000B28BB"/>
    <w:rsid w:val="000C117B"/>
    <w:rsid w:val="000C45B1"/>
    <w:rsid w:val="000F4BBA"/>
    <w:rsid w:val="00156DA0"/>
    <w:rsid w:val="00160FD0"/>
    <w:rsid w:val="001A0B0A"/>
    <w:rsid w:val="001C43BE"/>
    <w:rsid w:val="001C728A"/>
    <w:rsid w:val="001D1910"/>
    <w:rsid w:val="001E60AF"/>
    <w:rsid w:val="00216D7B"/>
    <w:rsid w:val="0024645D"/>
    <w:rsid w:val="00253A26"/>
    <w:rsid w:val="00265599"/>
    <w:rsid w:val="002853AD"/>
    <w:rsid w:val="0028754D"/>
    <w:rsid w:val="002B34B2"/>
    <w:rsid w:val="002E0774"/>
    <w:rsid w:val="002F1FDA"/>
    <w:rsid w:val="0030593F"/>
    <w:rsid w:val="003321CC"/>
    <w:rsid w:val="00372CFF"/>
    <w:rsid w:val="003B3C38"/>
    <w:rsid w:val="003B4814"/>
    <w:rsid w:val="003B728F"/>
    <w:rsid w:val="003D18BE"/>
    <w:rsid w:val="00427FFB"/>
    <w:rsid w:val="0043677F"/>
    <w:rsid w:val="00455AB3"/>
    <w:rsid w:val="00464CBC"/>
    <w:rsid w:val="00474327"/>
    <w:rsid w:val="00490BCA"/>
    <w:rsid w:val="00491770"/>
    <w:rsid w:val="004A0176"/>
    <w:rsid w:val="004A24E6"/>
    <w:rsid w:val="004A4105"/>
    <w:rsid w:val="004B10A6"/>
    <w:rsid w:val="004D4873"/>
    <w:rsid w:val="004F1E7C"/>
    <w:rsid w:val="004F2284"/>
    <w:rsid w:val="00514014"/>
    <w:rsid w:val="00532D87"/>
    <w:rsid w:val="00534A9C"/>
    <w:rsid w:val="005427EF"/>
    <w:rsid w:val="00565F5D"/>
    <w:rsid w:val="00572B28"/>
    <w:rsid w:val="0058281C"/>
    <w:rsid w:val="00583990"/>
    <w:rsid w:val="005A0B42"/>
    <w:rsid w:val="005B6C01"/>
    <w:rsid w:val="005C0D85"/>
    <w:rsid w:val="005E4CFE"/>
    <w:rsid w:val="00600996"/>
    <w:rsid w:val="00612DE6"/>
    <w:rsid w:val="0063289C"/>
    <w:rsid w:val="00650920"/>
    <w:rsid w:val="00661103"/>
    <w:rsid w:val="0069083D"/>
    <w:rsid w:val="00697B3E"/>
    <w:rsid w:val="006E09D2"/>
    <w:rsid w:val="00724D4C"/>
    <w:rsid w:val="00727784"/>
    <w:rsid w:val="0073731C"/>
    <w:rsid w:val="0075066D"/>
    <w:rsid w:val="007D363F"/>
    <w:rsid w:val="007D5C1F"/>
    <w:rsid w:val="007E0D60"/>
    <w:rsid w:val="00807A4F"/>
    <w:rsid w:val="008101C4"/>
    <w:rsid w:val="008211C2"/>
    <w:rsid w:val="0083512C"/>
    <w:rsid w:val="008468C4"/>
    <w:rsid w:val="00912F34"/>
    <w:rsid w:val="00934126"/>
    <w:rsid w:val="0095510B"/>
    <w:rsid w:val="00966B80"/>
    <w:rsid w:val="0097161E"/>
    <w:rsid w:val="00973B64"/>
    <w:rsid w:val="009914AD"/>
    <w:rsid w:val="0099633F"/>
    <w:rsid w:val="009E7D54"/>
    <w:rsid w:val="00A03059"/>
    <w:rsid w:val="00A044BB"/>
    <w:rsid w:val="00A05862"/>
    <w:rsid w:val="00A241AC"/>
    <w:rsid w:val="00A40ADE"/>
    <w:rsid w:val="00A4365F"/>
    <w:rsid w:val="00A54521"/>
    <w:rsid w:val="00A80EAD"/>
    <w:rsid w:val="00AC5013"/>
    <w:rsid w:val="00AD10C5"/>
    <w:rsid w:val="00AE16C4"/>
    <w:rsid w:val="00B05273"/>
    <w:rsid w:val="00B155B0"/>
    <w:rsid w:val="00B164FC"/>
    <w:rsid w:val="00B35965"/>
    <w:rsid w:val="00B4456A"/>
    <w:rsid w:val="00B75A20"/>
    <w:rsid w:val="00B76B75"/>
    <w:rsid w:val="00BB2FC8"/>
    <w:rsid w:val="00BB6697"/>
    <w:rsid w:val="00BF6A41"/>
    <w:rsid w:val="00BF717C"/>
    <w:rsid w:val="00C266C5"/>
    <w:rsid w:val="00C6622D"/>
    <w:rsid w:val="00C8019C"/>
    <w:rsid w:val="00C90C5C"/>
    <w:rsid w:val="00C971A8"/>
    <w:rsid w:val="00CA0581"/>
    <w:rsid w:val="00CC6A7E"/>
    <w:rsid w:val="00CD220B"/>
    <w:rsid w:val="00CE5633"/>
    <w:rsid w:val="00D114C2"/>
    <w:rsid w:val="00D17BFF"/>
    <w:rsid w:val="00D22512"/>
    <w:rsid w:val="00D22B96"/>
    <w:rsid w:val="00D40FAC"/>
    <w:rsid w:val="00D737F0"/>
    <w:rsid w:val="00DA07ED"/>
    <w:rsid w:val="00DA0815"/>
    <w:rsid w:val="00DF7EE5"/>
    <w:rsid w:val="00E35047"/>
    <w:rsid w:val="00E869B6"/>
    <w:rsid w:val="00EC6355"/>
    <w:rsid w:val="00EE15A2"/>
    <w:rsid w:val="00EF0C95"/>
    <w:rsid w:val="00F138E9"/>
    <w:rsid w:val="00F228A4"/>
    <w:rsid w:val="00F40D6C"/>
    <w:rsid w:val="00F50273"/>
    <w:rsid w:val="00F527DD"/>
    <w:rsid w:val="00F57E17"/>
    <w:rsid w:val="00F84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24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A24E6"/>
    <w:pPr>
      <w:widowControl/>
      <w:spacing w:after="200" w:line="276" w:lineRule="auto"/>
    </w:pPr>
    <w:rPr>
      <w:lang w:eastAsia="it-IT"/>
    </w:rPr>
  </w:style>
  <w:style w:type="paragraph" w:customStyle="1" w:styleId="Heading">
    <w:name w:val="Heading"/>
    <w:basedOn w:val="Standard"/>
    <w:next w:val="Textbody"/>
    <w:rsid w:val="004A24E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4A24E6"/>
    <w:pPr>
      <w:spacing w:after="140" w:line="288" w:lineRule="auto"/>
    </w:pPr>
  </w:style>
  <w:style w:type="paragraph" w:styleId="Elenco">
    <w:name w:val="List"/>
    <w:basedOn w:val="Textbody"/>
    <w:rsid w:val="004A24E6"/>
    <w:rPr>
      <w:rFonts w:cs="Lucida Sans"/>
      <w:sz w:val="24"/>
    </w:rPr>
  </w:style>
  <w:style w:type="paragraph" w:styleId="Didascalia">
    <w:name w:val="caption"/>
    <w:basedOn w:val="Standard"/>
    <w:rsid w:val="004A24E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4A24E6"/>
    <w:pPr>
      <w:suppressLineNumbers/>
    </w:pPr>
    <w:rPr>
      <w:rFonts w:cs="Lucida Sans"/>
      <w:sz w:val="24"/>
    </w:rPr>
  </w:style>
  <w:style w:type="paragraph" w:styleId="Testofumetto">
    <w:name w:val="Balloon Text"/>
    <w:basedOn w:val="Standard"/>
    <w:rsid w:val="004A24E6"/>
    <w:pPr>
      <w:spacing w:after="0" w:line="240" w:lineRule="auto"/>
    </w:pPr>
    <w:rPr>
      <w:rFonts w:ascii="Tahoma" w:eastAsia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rsid w:val="004A24E6"/>
    <w:rPr>
      <w:rFonts w:ascii="Tahoma" w:eastAsia="Calibri" w:hAnsi="Tahoma" w:cs="Tahoma"/>
      <w:sz w:val="16"/>
      <w:szCs w:val="16"/>
      <w:lang w:eastAsia="it-IT"/>
    </w:rPr>
  </w:style>
  <w:style w:type="character" w:customStyle="1" w:styleId="Internetlink">
    <w:name w:val="Internet link"/>
    <w:rsid w:val="004A24E6"/>
    <w:rPr>
      <w:color w:val="000080"/>
      <w:u w:val="single"/>
    </w:rPr>
  </w:style>
  <w:style w:type="numbering" w:customStyle="1" w:styleId="Nessunelenco1">
    <w:name w:val="Nessun elenco1"/>
    <w:basedOn w:val="Nessunelenco"/>
    <w:rsid w:val="004A24E6"/>
    <w:pPr>
      <w:numPr>
        <w:numId w:val="1"/>
      </w:numPr>
    </w:pPr>
  </w:style>
  <w:style w:type="table" w:styleId="Grigliatabella">
    <w:name w:val="Table Grid"/>
    <w:basedOn w:val="Tabellanormale"/>
    <w:uiPriority w:val="39"/>
    <w:rsid w:val="00534A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72CF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2018-11-02T13:02:00Z</cp:lastPrinted>
  <dcterms:created xsi:type="dcterms:W3CDTF">2020-05-25T08:58:00Z</dcterms:created>
  <dcterms:modified xsi:type="dcterms:W3CDTF">2020-05-25T09:59:00Z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