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8A1" w:rsidRPr="007268CC" w:rsidRDefault="009132AF" w:rsidP="00C658A1">
      <w:pPr>
        <w:pStyle w:val="Pidipagina"/>
        <w:jc w:val="both"/>
        <w:rPr>
          <w:i/>
          <w:sz w:val="20"/>
        </w:rPr>
      </w:pPr>
      <w:r w:rsidRPr="00C658A1">
        <w:rPr>
          <w:rFonts w:ascii="Goudy Old Style ATT" w:hAnsi="Goudy Old Style ATT"/>
          <w:b/>
          <w:sz w:val="22"/>
          <w:szCs w:val="22"/>
        </w:rPr>
        <w:t>BANDO FORNITURA GR</w:t>
      </w:r>
      <w:r w:rsidR="00235189" w:rsidRPr="00C658A1">
        <w:rPr>
          <w:rFonts w:ascii="Goudy Old Style ATT" w:hAnsi="Goudy Old Style ATT"/>
          <w:b/>
          <w:sz w:val="22"/>
          <w:szCs w:val="22"/>
        </w:rPr>
        <w:t>ATUITA TOTALE O PARZIALE</w:t>
      </w:r>
      <w:r w:rsidRPr="00C658A1">
        <w:rPr>
          <w:rFonts w:ascii="Goudy Old Style ATT" w:hAnsi="Goudy Old Style ATT"/>
          <w:b/>
          <w:sz w:val="22"/>
          <w:szCs w:val="22"/>
        </w:rPr>
        <w:t xml:space="preserve"> DEI LIBRI DI TESTO</w:t>
      </w:r>
      <w:r w:rsidR="00C658A1" w:rsidRPr="00C658A1">
        <w:rPr>
          <w:rFonts w:ascii="Goudy Old Style ATT" w:hAnsi="Goudy Old Style ATT"/>
          <w:b/>
          <w:sz w:val="22"/>
          <w:szCs w:val="22"/>
        </w:rPr>
        <w:t xml:space="preserve">,SUSSIDI DIDATTICI DIGITALI, DIZIONARI E LIBRI DI LETTURA SCOLASTICI </w:t>
      </w:r>
      <w:r w:rsidR="00235189" w:rsidRPr="00C658A1">
        <w:rPr>
          <w:rFonts w:ascii="Goudy Old Style ATT" w:hAnsi="Goudy Old Style ATT"/>
          <w:b/>
          <w:sz w:val="22"/>
          <w:szCs w:val="22"/>
        </w:rPr>
        <w:t>ANNO SCOLASTICO 2019-20</w:t>
      </w:r>
      <w:r w:rsidR="00C658A1">
        <w:rPr>
          <w:rFonts w:ascii="Goudy Old Style ATT" w:hAnsi="Goudy Old Style ATT"/>
          <w:b/>
          <w:sz w:val="22"/>
          <w:szCs w:val="22"/>
        </w:rPr>
        <w:t xml:space="preserve"> </w:t>
      </w:r>
      <w:r w:rsidR="00C658A1">
        <w:rPr>
          <w:rFonts w:ascii="Goudy Old Style ATT" w:hAnsi="Goudy Old Style ATT"/>
          <w:sz w:val="22"/>
          <w:szCs w:val="22"/>
        </w:rPr>
        <w:t>(</w:t>
      </w:r>
      <w:r w:rsidR="00C658A1" w:rsidRPr="00C658A1">
        <w:rPr>
          <w:i/>
          <w:sz w:val="20"/>
        </w:rPr>
        <w:t>LEGGE</w:t>
      </w:r>
      <w:r w:rsidR="00235189" w:rsidRPr="00C658A1">
        <w:rPr>
          <w:i/>
          <w:sz w:val="20"/>
        </w:rPr>
        <w:t xml:space="preserve"> N. 448/1</w:t>
      </w:r>
      <w:r w:rsidR="00C658A1" w:rsidRPr="00C658A1">
        <w:rPr>
          <w:i/>
          <w:sz w:val="20"/>
        </w:rPr>
        <w:t xml:space="preserve">998, ART. 27 – DETERMINAZIONE DIRIGENZIALE </w:t>
      </w:r>
      <w:r w:rsidR="00235189" w:rsidRPr="00C658A1">
        <w:rPr>
          <w:i/>
          <w:sz w:val="20"/>
        </w:rPr>
        <w:t xml:space="preserve"> REGIONE LAZIO N. G14652 DEL 28/10/2019</w:t>
      </w:r>
      <w:r w:rsidR="00C658A1">
        <w:rPr>
          <w:i/>
          <w:sz w:val="20"/>
        </w:rPr>
        <w:t>)</w:t>
      </w:r>
    </w:p>
    <w:p w:rsidR="00235189" w:rsidRDefault="006E3063" w:rsidP="00235189">
      <w:pPr>
        <w:pStyle w:val="Default"/>
        <w:jc w:val="both"/>
        <w:rPr>
          <w:sz w:val="22"/>
          <w:szCs w:val="22"/>
        </w:rPr>
      </w:pPr>
      <w:r>
        <w:rPr>
          <w:sz w:val="22"/>
          <w:szCs w:val="22"/>
        </w:rPr>
        <w:t>Ai sensi del</w:t>
      </w:r>
      <w:r w:rsidR="00235189" w:rsidRPr="006E3063">
        <w:rPr>
          <w:sz w:val="22"/>
          <w:szCs w:val="22"/>
        </w:rPr>
        <w:t>la</w:t>
      </w:r>
      <w:r w:rsidR="001B3F49">
        <w:rPr>
          <w:sz w:val="22"/>
          <w:szCs w:val="22"/>
        </w:rPr>
        <w:t xml:space="preserve"> L</w:t>
      </w:r>
      <w:r w:rsidR="00235189">
        <w:rPr>
          <w:sz w:val="22"/>
          <w:szCs w:val="22"/>
        </w:rPr>
        <w:t xml:space="preserve">egge 23.12.1998 n. 448, ed in particolare </w:t>
      </w:r>
      <w:r>
        <w:rPr>
          <w:sz w:val="22"/>
          <w:szCs w:val="22"/>
        </w:rPr>
        <w:t>del</w:t>
      </w:r>
      <w:r w:rsidR="00235189">
        <w:rPr>
          <w:sz w:val="22"/>
          <w:szCs w:val="22"/>
        </w:rPr>
        <w:t xml:space="preserve">l’art. 27, relativo alla fornitura gratuita totale o parziale dei libri di testo a favore degli alunni meno abbienti delle scuole dell’obbligo e </w:t>
      </w:r>
      <w:r w:rsidR="001B3F49">
        <w:rPr>
          <w:sz w:val="22"/>
          <w:szCs w:val="22"/>
        </w:rPr>
        <w:t xml:space="preserve">delle </w:t>
      </w:r>
      <w:r w:rsidR="00235189">
        <w:rPr>
          <w:sz w:val="22"/>
          <w:szCs w:val="22"/>
        </w:rPr>
        <w:t>secondarie superiori</w:t>
      </w:r>
      <w:r w:rsidR="001B3F49">
        <w:rPr>
          <w:sz w:val="22"/>
          <w:szCs w:val="22"/>
        </w:rPr>
        <w:t xml:space="preserve"> </w:t>
      </w:r>
      <w:r>
        <w:rPr>
          <w:sz w:val="22"/>
          <w:szCs w:val="22"/>
        </w:rPr>
        <w:t>e del</w:t>
      </w:r>
      <w:r w:rsidR="00235189">
        <w:rPr>
          <w:sz w:val="22"/>
          <w:szCs w:val="22"/>
        </w:rPr>
        <w:t>la Determinazione Dirigenziale della Regione Lazio n. G14652 del 28.10.2019, ad oggetto “Linee guida ai Comuni per l'erogazione dei contributi per la fornitura gratuita, totale o parziale, dei libri di testo e per sussidi didattici digitali per l'anno scolastico 2019/2020, a favore degli alunni residenti nel Lazio, nell’ambito delle politiche in favore delle famiglie meno abbienti, ai sensi dell’art. 27 d</w:t>
      </w:r>
      <w:r w:rsidR="001B3F49">
        <w:rPr>
          <w:sz w:val="22"/>
          <w:szCs w:val="22"/>
        </w:rPr>
        <w:t>ella Legge 23.12.1998, n. 448”</w:t>
      </w:r>
    </w:p>
    <w:p w:rsidR="00235189" w:rsidRPr="00234C20" w:rsidRDefault="00235189" w:rsidP="007A0929">
      <w:pPr>
        <w:pStyle w:val="Pidipagina"/>
        <w:jc w:val="center"/>
        <w:rPr>
          <w:rFonts w:ascii="Goudy Old Style ATT" w:hAnsi="Goudy Old Style ATT"/>
          <w:sz w:val="26"/>
          <w:szCs w:val="26"/>
        </w:rPr>
      </w:pPr>
      <w:r>
        <w:rPr>
          <w:b/>
          <w:bCs/>
          <w:sz w:val="22"/>
          <w:szCs w:val="22"/>
        </w:rPr>
        <w:t>REQUISITI</w:t>
      </w:r>
    </w:p>
    <w:p w:rsidR="00235189" w:rsidRDefault="00235189" w:rsidP="00235189">
      <w:pPr>
        <w:pStyle w:val="Default"/>
        <w:jc w:val="both"/>
        <w:rPr>
          <w:sz w:val="22"/>
          <w:szCs w:val="22"/>
        </w:rPr>
      </w:pPr>
      <w:r>
        <w:rPr>
          <w:sz w:val="22"/>
          <w:szCs w:val="22"/>
        </w:rPr>
        <w:t xml:space="preserve">Possono accedere al contributo gli studenti in possesso dei seguenti requisiti: </w:t>
      </w:r>
    </w:p>
    <w:p w:rsidR="00235189" w:rsidRPr="00235189" w:rsidRDefault="00235189" w:rsidP="00235189">
      <w:pPr>
        <w:pStyle w:val="Default"/>
        <w:jc w:val="both"/>
        <w:rPr>
          <w:sz w:val="22"/>
          <w:szCs w:val="22"/>
        </w:rPr>
      </w:pPr>
      <w:r w:rsidRPr="00235189">
        <w:rPr>
          <w:sz w:val="22"/>
          <w:szCs w:val="22"/>
        </w:rPr>
        <w:t xml:space="preserve">- </w:t>
      </w:r>
      <w:r w:rsidRPr="00235189">
        <w:rPr>
          <w:bCs/>
          <w:sz w:val="22"/>
          <w:szCs w:val="22"/>
        </w:rPr>
        <w:t xml:space="preserve">residenza </w:t>
      </w:r>
      <w:r w:rsidRPr="00235189">
        <w:rPr>
          <w:sz w:val="22"/>
          <w:szCs w:val="22"/>
        </w:rPr>
        <w:t>nel</w:t>
      </w:r>
      <w:r w:rsidR="00C36040">
        <w:rPr>
          <w:sz w:val="22"/>
          <w:szCs w:val="22"/>
        </w:rPr>
        <w:t xml:space="preserve"> Comune di Amatrice</w:t>
      </w:r>
    </w:p>
    <w:p w:rsidR="00235189" w:rsidRPr="00235189" w:rsidRDefault="00800E88" w:rsidP="00235189">
      <w:pPr>
        <w:pStyle w:val="Default"/>
        <w:jc w:val="both"/>
        <w:rPr>
          <w:sz w:val="22"/>
          <w:szCs w:val="22"/>
        </w:rPr>
      </w:pPr>
      <w:r>
        <w:rPr>
          <w:sz w:val="22"/>
          <w:szCs w:val="22"/>
        </w:rPr>
        <w:t>-</w:t>
      </w:r>
      <w:r w:rsidR="00235189" w:rsidRPr="00235189">
        <w:rPr>
          <w:sz w:val="22"/>
          <w:szCs w:val="22"/>
        </w:rPr>
        <w:t xml:space="preserve">appartenenza ad un nucleo familiare che abbia un Indicatore di Situazione Economica Equivalente (I.S.E.E.) in corso di validità, determinato secondo le vigenti normative, non superiore ad </w:t>
      </w:r>
      <w:r w:rsidR="00235189" w:rsidRPr="00235189">
        <w:rPr>
          <w:bCs/>
          <w:sz w:val="22"/>
          <w:szCs w:val="22"/>
        </w:rPr>
        <w:t>€ 15.493,71</w:t>
      </w:r>
    </w:p>
    <w:p w:rsidR="00235189" w:rsidRDefault="00235189" w:rsidP="00235189">
      <w:pPr>
        <w:pStyle w:val="Default"/>
        <w:jc w:val="both"/>
        <w:rPr>
          <w:sz w:val="22"/>
          <w:szCs w:val="22"/>
        </w:rPr>
      </w:pPr>
      <w:r w:rsidRPr="00235189">
        <w:rPr>
          <w:sz w:val="22"/>
          <w:szCs w:val="22"/>
        </w:rPr>
        <w:t>- frequenza nell’anno scolastico 2019-2020 presso gli Istituti di istruzione secondaria di I e II grado, statali e</w:t>
      </w:r>
      <w:r w:rsidR="001B3F49">
        <w:rPr>
          <w:sz w:val="22"/>
          <w:szCs w:val="22"/>
        </w:rPr>
        <w:t xml:space="preserve"> paritari</w:t>
      </w:r>
      <w:r w:rsidR="007268CC">
        <w:rPr>
          <w:sz w:val="22"/>
          <w:szCs w:val="22"/>
        </w:rPr>
        <w:t>3</w:t>
      </w:r>
    </w:p>
    <w:p w:rsidR="00235189" w:rsidRDefault="00235189" w:rsidP="00235189">
      <w:pPr>
        <w:pStyle w:val="Default"/>
        <w:jc w:val="center"/>
        <w:rPr>
          <w:sz w:val="22"/>
          <w:szCs w:val="22"/>
        </w:rPr>
      </w:pPr>
      <w:r>
        <w:rPr>
          <w:b/>
          <w:bCs/>
          <w:sz w:val="22"/>
          <w:szCs w:val="22"/>
        </w:rPr>
        <w:t>MODALITA’, DOCUMENTAZIONE E TERMINI DI PRESENTAZIONE DELLE DOMANDE</w:t>
      </w:r>
    </w:p>
    <w:p w:rsidR="00800E88" w:rsidRDefault="00235189" w:rsidP="00235189">
      <w:pPr>
        <w:pStyle w:val="Default"/>
        <w:jc w:val="both"/>
        <w:rPr>
          <w:sz w:val="22"/>
          <w:szCs w:val="22"/>
        </w:rPr>
      </w:pPr>
      <w:r>
        <w:rPr>
          <w:sz w:val="22"/>
          <w:szCs w:val="22"/>
        </w:rPr>
        <w:t>Le domande, redatte sull’apposito modulo e debitamente sottoscritte dal genitore dell’alunno o da chi esercita la potestà genitoriale, o dall’alunno stesso se</w:t>
      </w:r>
      <w:r w:rsidR="000C0573">
        <w:rPr>
          <w:sz w:val="22"/>
          <w:szCs w:val="22"/>
        </w:rPr>
        <w:t xml:space="preserve"> maggiorenne, dovranno essere </w:t>
      </w:r>
      <w:r>
        <w:rPr>
          <w:sz w:val="22"/>
          <w:szCs w:val="22"/>
        </w:rPr>
        <w:t>consegnate all’Ufficio Prot</w:t>
      </w:r>
      <w:r w:rsidR="00C36040">
        <w:rPr>
          <w:sz w:val="22"/>
          <w:szCs w:val="22"/>
        </w:rPr>
        <w:t xml:space="preserve">ocollo del Comune di Amatrice </w:t>
      </w:r>
      <w:r w:rsidR="000C0573">
        <w:rPr>
          <w:sz w:val="22"/>
          <w:szCs w:val="22"/>
        </w:rPr>
        <w:t xml:space="preserve">(apertura al </w:t>
      </w:r>
      <w:r w:rsidR="001B3F49">
        <w:rPr>
          <w:sz w:val="22"/>
          <w:szCs w:val="22"/>
        </w:rPr>
        <w:t>pubblico</w:t>
      </w:r>
      <w:r w:rsidR="000C0573">
        <w:rPr>
          <w:sz w:val="22"/>
          <w:szCs w:val="22"/>
        </w:rPr>
        <w:t xml:space="preserve"> dal lunedì al venerdì ore 09:00-12:00) </w:t>
      </w:r>
      <w:r w:rsidR="00800E88">
        <w:rPr>
          <w:sz w:val="22"/>
          <w:szCs w:val="22"/>
        </w:rPr>
        <w:t xml:space="preserve">entro il </w:t>
      </w:r>
      <w:r w:rsidRPr="00800E88">
        <w:rPr>
          <w:b/>
          <w:bCs/>
          <w:sz w:val="22"/>
          <w:szCs w:val="22"/>
        </w:rPr>
        <w:t xml:space="preserve"> </w:t>
      </w:r>
      <w:r w:rsidR="00C36040">
        <w:rPr>
          <w:b/>
          <w:bCs/>
          <w:sz w:val="22"/>
          <w:szCs w:val="22"/>
        </w:rPr>
        <w:t>19</w:t>
      </w:r>
      <w:r w:rsidRPr="00800E88">
        <w:rPr>
          <w:b/>
          <w:bCs/>
          <w:sz w:val="22"/>
          <w:szCs w:val="22"/>
        </w:rPr>
        <w:t xml:space="preserve"> DICEMBRE 2019</w:t>
      </w:r>
      <w:r w:rsidR="000C0573">
        <w:rPr>
          <w:b/>
          <w:bCs/>
          <w:sz w:val="22"/>
          <w:szCs w:val="22"/>
        </w:rPr>
        <w:t xml:space="preserve"> ORE 12:00</w:t>
      </w:r>
      <w:r w:rsidRPr="00800E88">
        <w:rPr>
          <w:b/>
          <w:sz w:val="22"/>
          <w:szCs w:val="22"/>
        </w:rPr>
        <w:t>.</w:t>
      </w:r>
      <w:r>
        <w:rPr>
          <w:sz w:val="22"/>
          <w:szCs w:val="22"/>
        </w:rPr>
        <w:t xml:space="preserve"> </w:t>
      </w:r>
    </w:p>
    <w:p w:rsidR="00800E88" w:rsidRDefault="00235189" w:rsidP="00235189">
      <w:pPr>
        <w:pStyle w:val="Default"/>
        <w:jc w:val="both"/>
        <w:rPr>
          <w:sz w:val="22"/>
          <w:szCs w:val="22"/>
        </w:rPr>
      </w:pPr>
      <w:r>
        <w:rPr>
          <w:sz w:val="22"/>
          <w:szCs w:val="22"/>
        </w:rPr>
        <w:t xml:space="preserve">Il modulo di istanza per il rimborso </w:t>
      </w:r>
      <w:r w:rsidR="00800E88">
        <w:rPr>
          <w:sz w:val="22"/>
          <w:szCs w:val="22"/>
        </w:rPr>
        <w:t xml:space="preserve">dei </w:t>
      </w:r>
      <w:r>
        <w:rPr>
          <w:sz w:val="22"/>
          <w:szCs w:val="22"/>
        </w:rPr>
        <w:t>libri di testo è disponibile presso: l’Ufficio Servizi Sociali del Comune</w:t>
      </w:r>
      <w:r w:rsidR="00800E88">
        <w:rPr>
          <w:sz w:val="22"/>
          <w:szCs w:val="22"/>
        </w:rPr>
        <w:t xml:space="preserve"> </w:t>
      </w:r>
      <w:r w:rsidR="00C36040">
        <w:rPr>
          <w:sz w:val="22"/>
          <w:szCs w:val="22"/>
        </w:rPr>
        <w:t>(apertura al pubblico giorni martedì ore 09:00-12:00 e giovedì ore 09:00-12:00/15:00-18:00</w:t>
      </w:r>
      <w:r w:rsidR="001B3F49">
        <w:rPr>
          <w:sz w:val="22"/>
          <w:szCs w:val="22"/>
        </w:rPr>
        <w:t>)</w:t>
      </w:r>
      <w:r w:rsidR="00800E88">
        <w:rPr>
          <w:sz w:val="22"/>
          <w:szCs w:val="22"/>
        </w:rPr>
        <w:t xml:space="preserve"> </w:t>
      </w:r>
      <w:r>
        <w:rPr>
          <w:sz w:val="22"/>
          <w:szCs w:val="22"/>
        </w:rPr>
        <w:t xml:space="preserve"> o sul sito istituzionale del </w:t>
      </w:r>
      <w:r w:rsidR="00800E88">
        <w:rPr>
          <w:sz w:val="22"/>
          <w:szCs w:val="22"/>
        </w:rPr>
        <w:t xml:space="preserve">Comune </w:t>
      </w:r>
      <w:hyperlink r:id="rId8" w:history="1">
        <w:r w:rsidR="00800E88" w:rsidRPr="006C53EA">
          <w:rPr>
            <w:rStyle w:val="Collegamentoipertestuale"/>
            <w:sz w:val="22"/>
            <w:szCs w:val="22"/>
          </w:rPr>
          <w:t>www.comune.amatrice.rieti.it</w:t>
        </w:r>
      </w:hyperlink>
      <w:r w:rsidR="00800E88">
        <w:rPr>
          <w:sz w:val="22"/>
          <w:szCs w:val="22"/>
        </w:rPr>
        <w:t>.</w:t>
      </w:r>
    </w:p>
    <w:p w:rsidR="00800E88" w:rsidRDefault="00800E88" w:rsidP="00800E88">
      <w:pPr>
        <w:pStyle w:val="Default"/>
        <w:jc w:val="both"/>
        <w:rPr>
          <w:sz w:val="22"/>
          <w:szCs w:val="22"/>
        </w:rPr>
      </w:pPr>
    </w:p>
    <w:p w:rsidR="00235189" w:rsidRDefault="00235189" w:rsidP="00C36040">
      <w:pPr>
        <w:pStyle w:val="Default"/>
        <w:jc w:val="both"/>
        <w:rPr>
          <w:sz w:val="22"/>
          <w:szCs w:val="22"/>
        </w:rPr>
      </w:pPr>
      <w:r>
        <w:rPr>
          <w:sz w:val="22"/>
          <w:szCs w:val="22"/>
        </w:rPr>
        <w:t xml:space="preserve">Alla richiesta dovranno essere allegati: </w:t>
      </w:r>
    </w:p>
    <w:p w:rsidR="00235189" w:rsidRDefault="00235189" w:rsidP="00C36040">
      <w:pPr>
        <w:pStyle w:val="Default"/>
        <w:jc w:val="both"/>
        <w:rPr>
          <w:sz w:val="22"/>
          <w:szCs w:val="22"/>
        </w:rPr>
      </w:pPr>
      <w:r>
        <w:rPr>
          <w:sz w:val="22"/>
          <w:szCs w:val="22"/>
        </w:rPr>
        <w:t>1. Fatture originali relative ai lib</w:t>
      </w:r>
      <w:r w:rsidR="00800E88">
        <w:rPr>
          <w:sz w:val="22"/>
          <w:szCs w:val="22"/>
        </w:rPr>
        <w:t>ri</w:t>
      </w:r>
      <w:r w:rsidR="00C658A1">
        <w:rPr>
          <w:sz w:val="22"/>
          <w:szCs w:val="22"/>
        </w:rPr>
        <w:t>, sussidi digitali didattici, dizionari e libri di lettura scolastici</w:t>
      </w:r>
      <w:r w:rsidR="00800E88">
        <w:rPr>
          <w:sz w:val="22"/>
          <w:szCs w:val="22"/>
        </w:rPr>
        <w:t xml:space="preserve"> acquistati per l’a.s. 2019-</w:t>
      </w:r>
      <w:r>
        <w:rPr>
          <w:sz w:val="22"/>
          <w:szCs w:val="22"/>
        </w:rPr>
        <w:t>20 (non saranno prese in considerazione le domande corredate da scontrini fiscali e/o ricevute</w:t>
      </w:r>
      <w:r w:rsidR="00C36040">
        <w:rPr>
          <w:sz w:val="22"/>
          <w:szCs w:val="22"/>
        </w:rPr>
        <w:t>)</w:t>
      </w:r>
      <w:r>
        <w:rPr>
          <w:sz w:val="22"/>
          <w:szCs w:val="22"/>
        </w:rPr>
        <w:t xml:space="preserve">; </w:t>
      </w:r>
    </w:p>
    <w:p w:rsidR="00235189" w:rsidRDefault="00235189" w:rsidP="00C36040">
      <w:pPr>
        <w:pStyle w:val="Default"/>
        <w:jc w:val="both"/>
        <w:rPr>
          <w:sz w:val="22"/>
          <w:szCs w:val="22"/>
        </w:rPr>
      </w:pPr>
      <w:r>
        <w:rPr>
          <w:sz w:val="22"/>
          <w:szCs w:val="22"/>
        </w:rPr>
        <w:t xml:space="preserve">2. I.S.E.E. in corso di validità, determinato secondo le vigenti normative, non superiore ad € 15.493,71; </w:t>
      </w:r>
    </w:p>
    <w:p w:rsidR="00235189" w:rsidRDefault="00235189" w:rsidP="00C36040">
      <w:pPr>
        <w:pStyle w:val="Default"/>
        <w:jc w:val="both"/>
        <w:rPr>
          <w:sz w:val="22"/>
          <w:szCs w:val="22"/>
        </w:rPr>
      </w:pPr>
      <w:r>
        <w:rPr>
          <w:sz w:val="22"/>
          <w:szCs w:val="22"/>
        </w:rPr>
        <w:t>3. Dichiarazione sostitutiva di atto notorio, resa ai sensi del D.P.R. n. 445/2000, attestante i requisiti di residenza e di</w:t>
      </w:r>
      <w:r w:rsidR="00800E88">
        <w:rPr>
          <w:sz w:val="22"/>
          <w:szCs w:val="22"/>
        </w:rPr>
        <w:t xml:space="preserve"> frequenza dello studente nell’anno scolastico 2019-</w:t>
      </w:r>
      <w:r>
        <w:rPr>
          <w:sz w:val="22"/>
          <w:szCs w:val="22"/>
        </w:rPr>
        <w:t xml:space="preserve">2020; </w:t>
      </w:r>
    </w:p>
    <w:p w:rsidR="00235189" w:rsidRDefault="00235189" w:rsidP="00C36040">
      <w:pPr>
        <w:pStyle w:val="Default"/>
        <w:jc w:val="both"/>
        <w:rPr>
          <w:sz w:val="22"/>
          <w:szCs w:val="22"/>
        </w:rPr>
      </w:pPr>
      <w:r>
        <w:rPr>
          <w:sz w:val="22"/>
          <w:szCs w:val="22"/>
        </w:rPr>
        <w:t xml:space="preserve">4. Copia del documento di identità in corso di validità del soggetto richiedente che firma l’istanza. </w:t>
      </w:r>
    </w:p>
    <w:p w:rsidR="00800E88" w:rsidRDefault="00800E88" w:rsidP="00C36040">
      <w:pPr>
        <w:pStyle w:val="Default"/>
        <w:jc w:val="both"/>
        <w:rPr>
          <w:sz w:val="22"/>
          <w:szCs w:val="22"/>
        </w:rPr>
      </w:pPr>
    </w:p>
    <w:p w:rsidR="00800E88" w:rsidRPr="007A0929" w:rsidRDefault="00235189" w:rsidP="007A0929">
      <w:pPr>
        <w:pStyle w:val="Default"/>
        <w:jc w:val="both"/>
        <w:rPr>
          <w:sz w:val="22"/>
          <w:szCs w:val="22"/>
        </w:rPr>
      </w:pPr>
      <w:r>
        <w:rPr>
          <w:sz w:val="22"/>
          <w:szCs w:val="22"/>
        </w:rPr>
        <w:t xml:space="preserve">LE DOMANDE INCOMPLETE O PERVENUTE OLTRE I TERMINI INDICATI NON SARANNO PRESE IN CONSIDERAZIONE. </w:t>
      </w:r>
    </w:p>
    <w:p w:rsidR="00235189" w:rsidRDefault="00235189" w:rsidP="00800E88">
      <w:pPr>
        <w:pStyle w:val="Default"/>
        <w:jc w:val="center"/>
        <w:rPr>
          <w:sz w:val="22"/>
          <w:szCs w:val="22"/>
        </w:rPr>
      </w:pPr>
      <w:r>
        <w:rPr>
          <w:b/>
          <w:bCs/>
          <w:sz w:val="22"/>
          <w:szCs w:val="22"/>
        </w:rPr>
        <w:t>VERIFICHE</w:t>
      </w:r>
    </w:p>
    <w:p w:rsidR="00235189" w:rsidRDefault="00235189" w:rsidP="00800E88">
      <w:pPr>
        <w:pStyle w:val="Default"/>
        <w:jc w:val="both"/>
        <w:rPr>
          <w:sz w:val="22"/>
          <w:szCs w:val="22"/>
        </w:rPr>
      </w:pPr>
      <w:r>
        <w:rPr>
          <w:sz w:val="22"/>
          <w:szCs w:val="22"/>
        </w:rPr>
        <w:t xml:space="preserve">Il Comune potrà effettuare controlli a campione delle domande presentate. Fermo restando quanto previsto dall'art. 76 del D.P.R. n. 445/00, qualora dal controllo emerga la non veridicità del contenuto della dichiarazione, il dichiarante verrà escluso dalla selezione, ovvero decadrà dai benefici eventualmente conseguenti al provvedimento emanato sulla base della dichiarazione non veritiera secondo quanto previsto dall'art. 75 dello stesso D.P.R. n. 445/00. </w:t>
      </w:r>
    </w:p>
    <w:p w:rsidR="00235189" w:rsidRDefault="00235189" w:rsidP="00800E88">
      <w:pPr>
        <w:pStyle w:val="Default"/>
        <w:jc w:val="both"/>
        <w:rPr>
          <w:sz w:val="22"/>
          <w:szCs w:val="22"/>
        </w:rPr>
      </w:pPr>
      <w:r>
        <w:rPr>
          <w:sz w:val="22"/>
          <w:szCs w:val="22"/>
        </w:rPr>
        <w:t>Ai sensi della legge n. 241/1990, e ss.mm.ii., Responsabile unico del procedimento è il Responsabile de</w:t>
      </w:r>
      <w:r w:rsidR="00800E88">
        <w:rPr>
          <w:sz w:val="22"/>
          <w:szCs w:val="22"/>
        </w:rPr>
        <w:t xml:space="preserve">l Settore I Affari Generali – Scuola Servizi Sociali  – Dott.ssa Manuela DE ALFIERI </w:t>
      </w:r>
      <w:r>
        <w:rPr>
          <w:sz w:val="22"/>
          <w:szCs w:val="22"/>
        </w:rPr>
        <w:t>Tel.</w:t>
      </w:r>
      <w:r w:rsidR="00800E88">
        <w:rPr>
          <w:sz w:val="22"/>
          <w:szCs w:val="22"/>
        </w:rPr>
        <w:t xml:space="preserve"> 074683081</w:t>
      </w:r>
      <w:r w:rsidR="003739BB">
        <w:rPr>
          <w:sz w:val="22"/>
          <w:szCs w:val="22"/>
        </w:rPr>
        <w:t>.</w:t>
      </w:r>
    </w:p>
    <w:p w:rsidR="00235189" w:rsidRDefault="00235189" w:rsidP="003739BB">
      <w:pPr>
        <w:pStyle w:val="Default"/>
        <w:jc w:val="both"/>
        <w:rPr>
          <w:sz w:val="22"/>
          <w:szCs w:val="22"/>
        </w:rPr>
      </w:pPr>
      <w:r>
        <w:rPr>
          <w:sz w:val="22"/>
          <w:szCs w:val="22"/>
        </w:rPr>
        <w:t xml:space="preserve">Il trattamento dei dati osserva gli obblighi previsti dal Decreto Legislativo 30 giugno 2003 n. 196 e dal GDPR del Regolamento UE 2016/679. </w:t>
      </w:r>
    </w:p>
    <w:p w:rsidR="00B955E8" w:rsidRPr="00234C20" w:rsidRDefault="00800E88" w:rsidP="00235189">
      <w:pPr>
        <w:pStyle w:val="Pidipagina"/>
        <w:jc w:val="both"/>
        <w:rPr>
          <w:rFonts w:ascii="Goudy Old Style ATT" w:hAnsi="Goudy Old Style ATT"/>
          <w:sz w:val="26"/>
          <w:szCs w:val="26"/>
        </w:rPr>
      </w:pPr>
      <w:r>
        <w:rPr>
          <w:sz w:val="22"/>
          <w:szCs w:val="22"/>
        </w:rPr>
        <w:t xml:space="preserve">Amatrice </w:t>
      </w:r>
      <w:r w:rsidR="001B3F49">
        <w:rPr>
          <w:sz w:val="22"/>
          <w:szCs w:val="22"/>
        </w:rPr>
        <w:t xml:space="preserve">, </w:t>
      </w:r>
      <w:r w:rsidR="00C36040">
        <w:rPr>
          <w:sz w:val="22"/>
          <w:szCs w:val="22"/>
        </w:rPr>
        <w:t>03</w:t>
      </w:r>
      <w:r>
        <w:rPr>
          <w:sz w:val="22"/>
          <w:szCs w:val="22"/>
        </w:rPr>
        <w:t>.12.</w:t>
      </w:r>
      <w:r w:rsidR="00235189">
        <w:rPr>
          <w:sz w:val="22"/>
          <w:szCs w:val="22"/>
        </w:rPr>
        <w:t>2019</w:t>
      </w: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Pr="00234C20" w:rsidRDefault="00B955E8">
      <w:pPr>
        <w:pStyle w:val="Pidipagina"/>
        <w:jc w:val="both"/>
        <w:rPr>
          <w:rFonts w:ascii="Goudy Old Style ATT" w:hAnsi="Goudy Old Style ATT"/>
          <w:sz w:val="26"/>
          <w:szCs w:val="26"/>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Default="00B955E8">
      <w:pPr>
        <w:pStyle w:val="Pidipagina"/>
        <w:jc w:val="both"/>
        <w:rPr>
          <w:rFonts w:ascii="Goudy Old Style ATT" w:hAnsi="Goudy Old Style ATT"/>
        </w:rPr>
      </w:pPr>
    </w:p>
    <w:p w:rsidR="00B955E8" w:rsidRPr="00BF7F87" w:rsidRDefault="00B955E8">
      <w:pPr>
        <w:pStyle w:val="Pidipagina"/>
        <w:jc w:val="both"/>
        <w:rPr>
          <w:rFonts w:ascii="Arial" w:hAnsi="Arial" w:cs="Arial"/>
          <w:b/>
        </w:rPr>
      </w:pPr>
    </w:p>
    <w:sectPr w:rsidR="00B955E8" w:rsidRPr="00BF7F87" w:rsidSect="00196266">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BD3" w:rsidRDefault="00067BD3" w:rsidP="00DA3F24">
      <w:r>
        <w:separator/>
      </w:r>
    </w:p>
  </w:endnote>
  <w:endnote w:type="continuationSeparator" w:id="1">
    <w:p w:rsidR="00067BD3" w:rsidRDefault="00067BD3" w:rsidP="00DA3F24">
      <w:r>
        <w:continuationSeparator/>
      </w:r>
    </w:p>
  </w:endnote>
</w:endnotes>
</file>

<file path=word/fontTable.xml><?xml version="1.0" encoding="utf-8"?>
<w:fonts xmlns:r="http://schemas.openxmlformats.org/officeDocument/2006/relationships" xmlns:w="http://schemas.openxmlformats.org/wordprocessingml/2006/main">
  <w:font w:name="Goudy Old Style ATT">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6D" w:rsidRDefault="009B6B6D" w:rsidP="002F666D">
    <w:pPr>
      <w:pStyle w:val="Intestazione"/>
      <w:jc w:val="center"/>
    </w:pPr>
    <w:r>
      <w:rPr>
        <w:noProof/>
      </w:rPr>
      <w:pict>
        <v:shapetype id="_x0000_t32" coordsize="21600,21600" o:spt="32" o:oned="t" path="m,l21600,21600e" filled="f">
          <v:path arrowok="t" fillok="f" o:connecttype="none"/>
          <o:lock v:ext="edit" shapetype="t"/>
        </v:shapetype>
        <v:shape id="_x0000_s17412" type="#_x0000_t32" style="position:absolute;left:0;text-align:left;margin-left:0;margin-top:10.3pt;width:340.15pt;height:0;z-index:251663360;mso-position-horizontal:center;mso-position-horizontal-relative:margin" o:connectortype="straight">
          <w10:wrap anchorx="margin"/>
        </v:shape>
      </w:pict>
    </w:r>
  </w:p>
  <w:p w:rsidR="00BF7F87" w:rsidRPr="00045259" w:rsidRDefault="00BF7F87" w:rsidP="00045259">
    <w:pPr>
      <w:jc w:val="center"/>
      <w:rPr>
        <w:rFonts w:ascii="Arial" w:hAnsi="Arial" w:cs="Arial"/>
        <w:sz w:val="17"/>
        <w:szCs w:val="17"/>
      </w:rPr>
    </w:pPr>
    <w:r w:rsidRPr="00045259">
      <w:rPr>
        <w:rFonts w:ascii="Arial" w:hAnsi="Arial" w:cs="Arial"/>
        <w:sz w:val="17"/>
        <w:szCs w:val="17"/>
      </w:rPr>
      <w:t>Corso Umberto I, 70 – 02012 Amatrice</w:t>
    </w:r>
  </w:p>
  <w:p w:rsidR="00BF7F87" w:rsidRPr="00045259" w:rsidRDefault="00BF7F87" w:rsidP="00045259">
    <w:pPr>
      <w:pStyle w:val="Titolo"/>
      <w:tabs>
        <w:tab w:val="left" w:pos="3690"/>
      </w:tabs>
      <w:spacing w:after="0" w:line="0" w:lineRule="atLeast"/>
      <w:ind w:right="-567"/>
      <w:rPr>
        <w:rFonts w:cs="Arial"/>
        <w:sz w:val="17"/>
        <w:szCs w:val="17"/>
      </w:rPr>
    </w:pPr>
    <w:r w:rsidRPr="00045259">
      <w:rPr>
        <w:rFonts w:cs="Arial"/>
        <w:sz w:val="17"/>
        <w:szCs w:val="17"/>
      </w:rPr>
      <w:t>C.F. 00110480571</w:t>
    </w:r>
  </w:p>
  <w:p w:rsidR="00761CFD" w:rsidRPr="003739BB" w:rsidRDefault="003739BB" w:rsidP="00761CFD">
    <w:pPr>
      <w:pStyle w:val="Titolo"/>
      <w:tabs>
        <w:tab w:val="left" w:pos="3690"/>
      </w:tabs>
      <w:spacing w:after="0" w:line="0" w:lineRule="atLeast"/>
      <w:ind w:right="-567"/>
      <w:rPr>
        <w:rFonts w:cs="Arial"/>
        <w:sz w:val="17"/>
        <w:szCs w:val="17"/>
        <w:lang w:val="en-US"/>
      </w:rPr>
    </w:pPr>
    <w:r>
      <w:rPr>
        <w:rFonts w:cs="Arial"/>
        <w:sz w:val="17"/>
        <w:szCs w:val="17"/>
        <w:lang w:val="en-US"/>
      </w:rPr>
      <w:t>Tel. 0746/8308218</w:t>
    </w:r>
    <w:r w:rsidR="000C0573">
      <w:rPr>
        <w:rFonts w:cs="Arial"/>
        <w:sz w:val="17"/>
        <w:szCs w:val="17"/>
        <w:lang w:val="en-US"/>
      </w:rPr>
      <w:t xml:space="preserve">-219 </w:t>
    </w:r>
    <w:r w:rsidR="00BA59E7" w:rsidRPr="003739BB">
      <w:rPr>
        <w:rFonts w:cs="Arial"/>
        <w:sz w:val="17"/>
        <w:szCs w:val="17"/>
        <w:lang w:val="en-US"/>
      </w:rPr>
      <w:t xml:space="preserve"> </w:t>
    </w:r>
    <w:r w:rsidRPr="003739BB">
      <w:rPr>
        <w:rFonts w:cs="Arial"/>
        <w:sz w:val="17"/>
        <w:szCs w:val="17"/>
        <w:lang w:val="en-US"/>
      </w:rPr>
      <w:t>uff.servizisociali@comune.amatrice.rieti.it</w:t>
    </w:r>
  </w:p>
  <w:p w:rsidR="00BF7F87" w:rsidRPr="003739BB" w:rsidRDefault="00BF7F87" w:rsidP="00045259">
    <w:pPr>
      <w:pStyle w:val="Pidipagina"/>
      <w:jc w:val="center"/>
      <w:rPr>
        <w:rFonts w:ascii="Arial" w:hAnsi="Arial" w:cs="Arial"/>
        <w:sz w:val="17"/>
        <w:szCs w:val="17"/>
        <w:lang w:val="en-US"/>
      </w:rPr>
    </w:pPr>
  </w:p>
  <w:p w:rsidR="00906467" w:rsidRPr="003739BB" w:rsidRDefault="00906467" w:rsidP="00045259">
    <w:pPr>
      <w:pStyle w:val="Pidipagina"/>
      <w:jc w:val="center"/>
      <w:rPr>
        <w:rFonts w:ascii="Arial" w:hAnsi="Arial" w:cs="Arial"/>
        <w:sz w:val="17"/>
        <w:szCs w:val="17"/>
        <w:lang w:val="en-US"/>
      </w:rPr>
    </w:pPr>
  </w:p>
  <w:p w:rsidR="00906467" w:rsidRPr="003739BB" w:rsidRDefault="00906467" w:rsidP="00045259">
    <w:pPr>
      <w:pStyle w:val="Pidipagina"/>
      <w:jc w:val="center"/>
      <w:rPr>
        <w:rFonts w:ascii="Arial" w:hAnsi="Arial" w:cs="Arial"/>
        <w:sz w:val="17"/>
        <w:szCs w:val="17"/>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BD3" w:rsidRDefault="00067BD3" w:rsidP="00DA3F24">
      <w:r>
        <w:separator/>
      </w:r>
    </w:p>
  </w:footnote>
  <w:footnote w:type="continuationSeparator" w:id="1">
    <w:p w:rsidR="00067BD3" w:rsidRDefault="00067BD3" w:rsidP="00DA3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59" w:rsidRPr="002F666D" w:rsidRDefault="00955CF8" w:rsidP="002F666D">
    <w:pPr>
      <w:pStyle w:val="Titolo3"/>
      <w:rPr>
        <w:rFonts w:ascii="Times New Roman" w:hAnsi="Times New Roman" w:cs="Times New Roman"/>
        <w:spacing w:val="20"/>
        <w:sz w:val="40"/>
      </w:rPr>
    </w:pPr>
    <w:r>
      <w:rPr>
        <w:rFonts w:ascii="Times New Roman" w:hAnsi="Times New Roman" w:cs="Times New Roman"/>
        <w:noProof/>
        <w:spacing w:val="20"/>
        <w:sz w:val="40"/>
      </w:rPr>
      <w:drawing>
        <wp:anchor distT="0" distB="0" distL="114300" distR="114300" simplePos="0" relativeHeight="251664384" behindDoc="0" locked="0" layoutInCell="1" allowOverlap="1">
          <wp:simplePos x="0" y="0"/>
          <wp:positionH relativeFrom="column">
            <wp:posOffset>5664835</wp:posOffset>
          </wp:positionH>
          <wp:positionV relativeFrom="paragraph">
            <wp:posOffset>-242570</wp:posOffset>
          </wp:positionV>
          <wp:extent cx="541655" cy="1078230"/>
          <wp:effectExtent l="19050" t="0" r="0" b="0"/>
          <wp:wrapSquare wrapText="bothSides"/>
          <wp:docPr id="3" name="Immagine 2" descr="C:\Users\LODOVISI\AppData\Local\Microsoft\Windows\INetCache\Content.Word\AN BGUnoDeiMarch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DOVISI\AppData\Local\Microsoft\Windows\INetCache\Content.Word\AN BGUnoDeiMarchio.jpg"/>
                  <pic:cNvPicPr>
                    <a:picLocks noChangeAspect="1" noChangeArrowheads="1"/>
                  </pic:cNvPicPr>
                </pic:nvPicPr>
                <pic:blipFill>
                  <a:blip r:embed="rId1"/>
                  <a:srcRect/>
                  <a:stretch>
                    <a:fillRect/>
                  </a:stretch>
                </pic:blipFill>
                <pic:spPr bwMode="auto">
                  <a:xfrm>
                    <a:off x="0" y="0"/>
                    <a:ext cx="541655" cy="1078230"/>
                  </a:xfrm>
                  <a:prstGeom prst="rect">
                    <a:avLst/>
                  </a:prstGeom>
                  <a:noFill/>
                  <a:ln w="9525">
                    <a:noFill/>
                    <a:miter lim="800000"/>
                    <a:headEnd/>
                    <a:tailEnd/>
                  </a:ln>
                </pic:spPr>
              </pic:pic>
            </a:graphicData>
          </a:graphic>
        </wp:anchor>
      </w:drawing>
    </w:r>
    <w:r w:rsidR="000E73CD" w:rsidRPr="000E73CD">
      <w:rPr>
        <w:rFonts w:ascii="Times New Roman" w:hAnsi="Times New Roman" w:cs="Times New Roman"/>
        <w:noProof/>
        <w:spacing w:val="20"/>
        <w:sz w:val="40"/>
      </w:rPr>
      <w:drawing>
        <wp:anchor distT="0" distB="0" distL="114300" distR="114300" simplePos="0" relativeHeight="251665408" behindDoc="0" locked="0" layoutInCell="1" allowOverlap="1">
          <wp:simplePos x="0" y="0"/>
          <wp:positionH relativeFrom="column">
            <wp:posOffset>-106045</wp:posOffset>
          </wp:positionH>
          <wp:positionV relativeFrom="paragraph">
            <wp:posOffset>-139065</wp:posOffset>
          </wp:positionV>
          <wp:extent cx="782955" cy="793115"/>
          <wp:effectExtent l="19050" t="0" r="0" b="0"/>
          <wp:wrapSquare wrapText="bothSides"/>
          <wp:docPr id="5" name="Immagine 3" descr="C:\Users\Federico\AppData\Local\Microsoft\Windows\INetCache\Content.Word\stemma_amatrice_nu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Federico\AppData\Local\Microsoft\Windows\INetCache\Content.Word\stemma_amatrice_nuovo.png"/>
                  <pic:cNvPicPr>
                    <a:picLocks noChangeAspect="1" noChangeArrowheads="1"/>
                  </pic:cNvPicPr>
                </pic:nvPicPr>
                <pic:blipFill>
                  <a:blip r:embed="rId2"/>
                  <a:srcRect/>
                  <a:stretch>
                    <a:fillRect/>
                  </a:stretch>
                </pic:blipFill>
                <pic:spPr bwMode="auto">
                  <a:xfrm>
                    <a:off x="0" y="0"/>
                    <a:ext cx="782955" cy="793115"/>
                  </a:xfrm>
                  <a:prstGeom prst="rect">
                    <a:avLst/>
                  </a:prstGeom>
                  <a:noFill/>
                  <a:ln w="9525">
                    <a:noFill/>
                    <a:miter lim="800000"/>
                    <a:headEnd/>
                    <a:tailEnd/>
                  </a:ln>
                </pic:spPr>
              </pic:pic>
            </a:graphicData>
          </a:graphic>
        </wp:anchor>
      </w:drawing>
    </w:r>
    <w:r w:rsidR="00045259" w:rsidRPr="002F666D">
      <w:rPr>
        <w:rFonts w:ascii="Times New Roman" w:hAnsi="Times New Roman" w:cs="Times New Roman"/>
        <w:spacing w:val="20"/>
        <w:sz w:val="40"/>
      </w:rPr>
      <w:t>COMUNE DI AMATRICE</w:t>
    </w:r>
  </w:p>
  <w:p w:rsidR="00045259" w:rsidRPr="00BF7F87" w:rsidRDefault="00C844E4" w:rsidP="00C844E4">
    <w:pPr>
      <w:tabs>
        <w:tab w:val="center" w:pos="4819"/>
        <w:tab w:val="left" w:pos="8232"/>
      </w:tabs>
      <w:rPr>
        <w:smallCaps/>
        <w:sz w:val="28"/>
      </w:rPr>
    </w:pPr>
    <w:r>
      <w:rPr>
        <w:smallCaps/>
        <w:sz w:val="28"/>
      </w:rPr>
      <w:tab/>
    </w:r>
    <w:r w:rsidR="00045259" w:rsidRPr="00BF7F87">
      <w:rPr>
        <w:smallCaps/>
        <w:sz w:val="28"/>
      </w:rPr>
      <w:t>Provincia di Rieti</w:t>
    </w:r>
    <w:r>
      <w:rPr>
        <w:smallCaps/>
        <w:sz w:val="28"/>
      </w:rPr>
      <w:tab/>
    </w:r>
  </w:p>
  <w:p w:rsidR="0049002E" w:rsidRDefault="0049002E" w:rsidP="002F666D">
    <w:pPr>
      <w:pStyle w:val="Pidipagina"/>
      <w:jc w:val="center"/>
      <w:rPr>
        <w:rFonts w:ascii="Arial" w:hAnsi="Arial" w:cs="Arial"/>
        <w:b/>
        <w:spacing w:val="20"/>
        <w:sz w:val="22"/>
      </w:rPr>
    </w:pPr>
  </w:p>
  <w:p w:rsidR="0049002E" w:rsidRDefault="0049002E" w:rsidP="002F666D">
    <w:pPr>
      <w:pStyle w:val="Pidipagina"/>
      <w:jc w:val="center"/>
      <w:rPr>
        <w:rFonts w:ascii="Arial" w:hAnsi="Arial" w:cs="Arial"/>
        <w:b/>
        <w:spacing w:val="20"/>
        <w:sz w:val="22"/>
      </w:rPr>
    </w:pPr>
  </w:p>
  <w:p w:rsidR="002F666D" w:rsidRPr="002F666D" w:rsidRDefault="002F666D" w:rsidP="002F666D">
    <w:pPr>
      <w:pStyle w:val="Pidipagina"/>
      <w:tabs>
        <w:tab w:val="clear" w:pos="9638"/>
        <w:tab w:val="left" w:pos="4956"/>
        <w:tab w:val="left" w:pos="5664"/>
        <w:tab w:val="left" w:pos="6372"/>
        <w:tab w:val="left" w:pos="7080"/>
      </w:tabs>
      <w:rPr>
        <w:rFonts w:ascii="Arial" w:hAnsi="Arial" w:cs="Arial"/>
        <w:b/>
        <w:sz w:val="8"/>
        <w:szCs w:val="8"/>
      </w:rPr>
    </w:pPr>
    <w:r>
      <w:rPr>
        <w:rFonts w:ascii="Arial" w:hAnsi="Arial" w:cs="Arial"/>
        <w:b/>
        <w:sz w:val="8"/>
        <w:szCs w:val="8"/>
      </w:rPr>
      <w:tab/>
    </w:r>
    <w:r>
      <w:rPr>
        <w:rFonts w:ascii="Arial" w:hAnsi="Arial" w:cs="Arial"/>
        <w:b/>
        <w:sz w:val="8"/>
        <w:szCs w:val="8"/>
      </w:rPr>
      <w:tab/>
    </w:r>
    <w:r>
      <w:rPr>
        <w:rFonts w:ascii="Arial" w:hAnsi="Arial" w:cs="Arial"/>
        <w:b/>
        <w:sz w:val="8"/>
        <w:szCs w:val="8"/>
      </w:rPr>
      <w:tab/>
    </w:r>
    <w:r>
      <w:rPr>
        <w:rFonts w:ascii="Arial" w:hAnsi="Arial" w:cs="Arial"/>
        <w:b/>
        <w:sz w:val="8"/>
        <w:szCs w:val="8"/>
      </w:rPr>
      <w:tab/>
    </w:r>
    <w:r>
      <w:rPr>
        <w:rFonts w:ascii="Arial" w:hAnsi="Arial" w:cs="Arial"/>
        <w:b/>
        <w:sz w:val="8"/>
        <w:szCs w:val="8"/>
      </w:rPr>
      <w:tab/>
    </w:r>
    <w:r>
      <w:rPr>
        <w:rFonts w:ascii="Arial" w:hAnsi="Arial" w:cs="Arial"/>
        <w:b/>
        <w:sz w:val="8"/>
        <w:szCs w:val="8"/>
      </w:rPr>
      <w:tab/>
    </w:r>
  </w:p>
  <w:p w:rsidR="00103969" w:rsidRDefault="00FE310E" w:rsidP="00FE310E">
    <w:pPr>
      <w:pStyle w:val="Intestazione"/>
      <w:tabs>
        <w:tab w:val="left" w:pos="6996"/>
      </w:tabs>
    </w:pPr>
    <w:r>
      <w:tab/>
    </w:r>
    <w:r w:rsidR="009B6B6D">
      <w:rPr>
        <w:noProof/>
      </w:rPr>
      <w:pict>
        <v:shapetype id="_x0000_t32" coordsize="21600,21600" o:spt="32" o:oned="t" path="m,l21600,21600e" filled="f">
          <v:path arrowok="t" fillok="f" o:connecttype="none"/>
          <o:lock v:ext="edit" shapetype="t"/>
        </v:shapetype>
        <v:shape id="_x0000_s17411" type="#_x0000_t32" style="position:absolute;margin-left:72.3pt;margin-top:4.25pt;width:340.15pt;height:0;z-index:251661312;mso-position-horizontal-relative:margin;mso-position-vertical-relative:text" o:connectortype="straight">
          <w10:wrap anchorx="margin"/>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C54D5"/>
    <w:multiLevelType w:val="hybridMultilevel"/>
    <w:tmpl w:val="84FC33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8331C42"/>
    <w:multiLevelType w:val="hybridMultilevel"/>
    <w:tmpl w:val="9BD851AC"/>
    <w:lvl w:ilvl="0" w:tplc="08C82ABA">
      <w:start w:val="2019"/>
      <w:numFmt w:val="bullet"/>
      <w:lvlText w:val="-"/>
      <w:lvlJc w:val="left"/>
      <w:pPr>
        <w:ind w:left="720" w:hanging="360"/>
      </w:pPr>
      <w:rPr>
        <w:rFonts w:ascii="Goudy Old Style ATT" w:eastAsia="Times New Roman" w:hAnsi="Goudy Old Style AT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00C22FC"/>
    <w:multiLevelType w:val="hybridMultilevel"/>
    <w:tmpl w:val="BDB2C84E"/>
    <w:lvl w:ilvl="0" w:tplc="98B26C36">
      <w:start w:val="2100"/>
      <w:numFmt w:val="bullet"/>
      <w:lvlText w:val="-"/>
      <w:lvlJc w:val="left"/>
      <w:pPr>
        <w:ind w:left="360" w:hanging="360"/>
      </w:pPr>
      <w:rPr>
        <w:rFonts w:ascii="Goudy Old Style ATT" w:eastAsia="Times New Roman" w:hAnsi="Goudy Old Style ATT"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64A97F0D"/>
    <w:multiLevelType w:val="hybridMultilevel"/>
    <w:tmpl w:val="16E8079E"/>
    <w:lvl w:ilvl="0" w:tplc="BB927B5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53250">
      <o:colormenu v:ext="edit" strokecolor="none [3213]"/>
    </o:shapedefaults>
    <o:shapelayout v:ext="edit">
      <o:idmap v:ext="edit" data="17"/>
      <o:rules v:ext="edit">
        <o:r id="V:Rule3" type="connector" idref="#_x0000_s17412"/>
        <o:r id="V:Rule4" type="connector" idref="#_x0000_s17411"/>
      </o:rules>
    </o:shapelayout>
  </w:hdrShapeDefaults>
  <w:footnotePr>
    <w:footnote w:id="0"/>
    <w:footnote w:id="1"/>
  </w:footnotePr>
  <w:endnotePr>
    <w:endnote w:id="0"/>
    <w:endnote w:id="1"/>
  </w:endnotePr>
  <w:compat/>
  <w:rsids>
    <w:rsidRoot w:val="00DA3F24"/>
    <w:rsid w:val="00015A61"/>
    <w:rsid w:val="000252CA"/>
    <w:rsid w:val="00045259"/>
    <w:rsid w:val="000626BA"/>
    <w:rsid w:val="00067BD3"/>
    <w:rsid w:val="000779F6"/>
    <w:rsid w:val="000C0573"/>
    <w:rsid w:val="000E73CD"/>
    <w:rsid w:val="00103969"/>
    <w:rsid w:val="00196266"/>
    <w:rsid w:val="001B3F49"/>
    <w:rsid w:val="001C6909"/>
    <w:rsid w:val="001E3081"/>
    <w:rsid w:val="00200EF2"/>
    <w:rsid w:val="0021641F"/>
    <w:rsid w:val="002240BE"/>
    <w:rsid w:val="00234C20"/>
    <w:rsid w:val="00235189"/>
    <w:rsid w:val="00253C8C"/>
    <w:rsid w:val="002B10BC"/>
    <w:rsid w:val="002F2B71"/>
    <w:rsid w:val="002F666D"/>
    <w:rsid w:val="00333AF8"/>
    <w:rsid w:val="0034027C"/>
    <w:rsid w:val="003739BB"/>
    <w:rsid w:val="0045135D"/>
    <w:rsid w:val="00451540"/>
    <w:rsid w:val="0048075E"/>
    <w:rsid w:val="0049002E"/>
    <w:rsid w:val="004C626A"/>
    <w:rsid w:val="00516E13"/>
    <w:rsid w:val="00565839"/>
    <w:rsid w:val="005B6245"/>
    <w:rsid w:val="00601A09"/>
    <w:rsid w:val="00614F3C"/>
    <w:rsid w:val="006222B6"/>
    <w:rsid w:val="0062383F"/>
    <w:rsid w:val="006330E0"/>
    <w:rsid w:val="006671F0"/>
    <w:rsid w:val="006822F0"/>
    <w:rsid w:val="006E3063"/>
    <w:rsid w:val="007106CF"/>
    <w:rsid w:val="00715BFD"/>
    <w:rsid w:val="007268CC"/>
    <w:rsid w:val="0075246E"/>
    <w:rsid w:val="00761CFD"/>
    <w:rsid w:val="007A0929"/>
    <w:rsid w:val="007B2622"/>
    <w:rsid w:val="007D5159"/>
    <w:rsid w:val="00800E88"/>
    <w:rsid w:val="00820C2C"/>
    <w:rsid w:val="00834F40"/>
    <w:rsid w:val="00836FFF"/>
    <w:rsid w:val="00876821"/>
    <w:rsid w:val="008A6A8A"/>
    <w:rsid w:val="008B2269"/>
    <w:rsid w:val="008B3423"/>
    <w:rsid w:val="008E5E4B"/>
    <w:rsid w:val="008F0643"/>
    <w:rsid w:val="00906467"/>
    <w:rsid w:val="009132AF"/>
    <w:rsid w:val="009177AC"/>
    <w:rsid w:val="00955CF8"/>
    <w:rsid w:val="009B6B6D"/>
    <w:rsid w:val="009B76A3"/>
    <w:rsid w:val="009C3511"/>
    <w:rsid w:val="00A224D2"/>
    <w:rsid w:val="00A3191B"/>
    <w:rsid w:val="00A73070"/>
    <w:rsid w:val="00A82893"/>
    <w:rsid w:val="00AA6D05"/>
    <w:rsid w:val="00AC4472"/>
    <w:rsid w:val="00AF5879"/>
    <w:rsid w:val="00B01327"/>
    <w:rsid w:val="00B04263"/>
    <w:rsid w:val="00B33826"/>
    <w:rsid w:val="00B4126D"/>
    <w:rsid w:val="00B42771"/>
    <w:rsid w:val="00B539FF"/>
    <w:rsid w:val="00B60C2C"/>
    <w:rsid w:val="00B66E08"/>
    <w:rsid w:val="00B955E8"/>
    <w:rsid w:val="00BA59E7"/>
    <w:rsid w:val="00BB7FB5"/>
    <w:rsid w:val="00BB7FC0"/>
    <w:rsid w:val="00BC169B"/>
    <w:rsid w:val="00BD0139"/>
    <w:rsid w:val="00BD1AE0"/>
    <w:rsid w:val="00BE0C1A"/>
    <w:rsid w:val="00BE3110"/>
    <w:rsid w:val="00BF7F87"/>
    <w:rsid w:val="00C20A1C"/>
    <w:rsid w:val="00C36040"/>
    <w:rsid w:val="00C658A1"/>
    <w:rsid w:val="00C844E4"/>
    <w:rsid w:val="00CC41CC"/>
    <w:rsid w:val="00D30098"/>
    <w:rsid w:val="00D41ABE"/>
    <w:rsid w:val="00D44B5F"/>
    <w:rsid w:val="00D54C33"/>
    <w:rsid w:val="00DA3F24"/>
    <w:rsid w:val="00DD3022"/>
    <w:rsid w:val="00DE3D6E"/>
    <w:rsid w:val="00DE580D"/>
    <w:rsid w:val="00E05D79"/>
    <w:rsid w:val="00E7520F"/>
    <w:rsid w:val="00E91F7B"/>
    <w:rsid w:val="00EF440C"/>
    <w:rsid w:val="00F132FC"/>
    <w:rsid w:val="00F700B2"/>
    <w:rsid w:val="00F91325"/>
    <w:rsid w:val="00FA4729"/>
    <w:rsid w:val="00FA651E"/>
    <w:rsid w:val="00FE31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3F2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DA3F24"/>
    <w:pPr>
      <w:keepNext/>
      <w:ind w:left="5387"/>
      <w:jc w:val="right"/>
      <w:outlineLvl w:val="0"/>
    </w:pPr>
  </w:style>
  <w:style w:type="paragraph" w:styleId="Titolo3">
    <w:name w:val="heading 3"/>
    <w:basedOn w:val="Normale"/>
    <w:next w:val="Normale"/>
    <w:link w:val="Titolo3Carattere"/>
    <w:qFormat/>
    <w:rsid w:val="00DA3F24"/>
    <w:pPr>
      <w:keepNext/>
      <w:widowControl w:val="0"/>
      <w:jc w:val="center"/>
      <w:outlineLvl w:val="2"/>
    </w:pPr>
    <w:rPr>
      <w:rFonts w:ascii="Arial" w:hAnsi="Arial" w:cs="Arial"/>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A3F24"/>
    <w:pPr>
      <w:tabs>
        <w:tab w:val="center" w:pos="4819"/>
        <w:tab w:val="right" w:pos="9638"/>
      </w:tabs>
    </w:pPr>
  </w:style>
  <w:style w:type="character" w:customStyle="1" w:styleId="IntestazioneCarattere">
    <w:name w:val="Intestazione Carattere"/>
    <w:basedOn w:val="Carpredefinitoparagrafo"/>
    <w:link w:val="Intestazione"/>
    <w:rsid w:val="00DA3F24"/>
  </w:style>
  <w:style w:type="paragraph" w:styleId="Pidipagina">
    <w:name w:val="footer"/>
    <w:basedOn w:val="Normale"/>
    <w:link w:val="PidipaginaCarattere"/>
    <w:unhideWhenUsed/>
    <w:rsid w:val="00DA3F2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A3F24"/>
  </w:style>
  <w:style w:type="character" w:customStyle="1" w:styleId="Titolo1Carattere">
    <w:name w:val="Titolo 1 Carattere"/>
    <w:basedOn w:val="Carpredefinitoparagrafo"/>
    <w:link w:val="Titolo1"/>
    <w:rsid w:val="00DA3F24"/>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uiPriority w:val="1"/>
    <w:rsid w:val="00DA3F24"/>
    <w:rPr>
      <w:rFonts w:ascii="Arial" w:eastAsia="Times New Roman" w:hAnsi="Arial" w:cs="Arial"/>
      <w:b/>
      <w:bCs/>
      <w:sz w:val="32"/>
      <w:lang w:eastAsia="it-IT"/>
    </w:rPr>
  </w:style>
  <w:style w:type="paragraph" w:styleId="Titolo">
    <w:name w:val="Title"/>
    <w:basedOn w:val="Normale"/>
    <w:link w:val="TitoloCarattere"/>
    <w:qFormat/>
    <w:rsid w:val="00DA3F24"/>
    <w:pPr>
      <w:spacing w:after="120" w:line="360" w:lineRule="auto"/>
      <w:jc w:val="center"/>
    </w:pPr>
    <w:rPr>
      <w:rFonts w:ascii="Arial" w:hAnsi="Arial"/>
      <w:b/>
    </w:rPr>
  </w:style>
  <w:style w:type="character" w:customStyle="1" w:styleId="TitoloCarattere">
    <w:name w:val="Titolo Carattere"/>
    <w:basedOn w:val="Carpredefinitoparagrafo"/>
    <w:link w:val="Titolo"/>
    <w:rsid w:val="00DA3F24"/>
    <w:rPr>
      <w:rFonts w:ascii="Arial" w:eastAsia="Times New Roman" w:hAnsi="Arial" w:cs="Times New Roman"/>
      <w:b/>
      <w:sz w:val="24"/>
      <w:szCs w:val="20"/>
      <w:lang w:eastAsia="it-IT"/>
    </w:rPr>
  </w:style>
  <w:style w:type="paragraph" w:styleId="Nessunaspaziatura">
    <w:name w:val="No Spacing"/>
    <w:uiPriority w:val="1"/>
    <w:qFormat/>
    <w:rsid w:val="00DA3F24"/>
    <w:pPr>
      <w:spacing w:after="0" w:line="240" w:lineRule="auto"/>
    </w:pPr>
  </w:style>
  <w:style w:type="paragraph" w:styleId="Paragrafoelenco">
    <w:name w:val="List Paragraph"/>
    <w:basedOn w:val="Normale"/>
    <w:uiPriority w:val="34"/>
    <w:qFormat/>
    <w:rsid w:val="00DA3F24"/>
    <w:pPr>
      <w:ind w:left="720"/>
      <w:contextualSpacing/>
    </w:pPr>
  </w:style>
  <w:style w:type="character" w:styleId="Collegamentoipertestuale">
    <w:name w:val="Hyperlink"/>
    <w:basedOn w:val="Carpredefinitoparagrafo"/>
    <w:uiPriority w:val="99"/>
    <w:unhideWhenUsed/>
    <w:rsid w:val="00BE0C1A"/>
    <w:rPr>
      <w:color w:val="0000FF" w:themeColor="hyperlink"/>
      <w:u w:val="single"/>
    </w:rPr>
  </w:style>
  <w:style w:type="paragraph" w:styleId="Testofumetto">
    <w:name w:val="Balloon Text"/>
    <w:basedOn w:val="Normale"/>
    <w:link w:val="TestofumettoCarattere"/>
    <w:uiPriority w:val="99"/>
    <w:semiHidden/>
    <w:unhideWhenUsed/>
    <w:rsid w:val="00B66E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6E08"/>
    <w:rPr>
      <w:rFonts w:ascii="Tahoma" w:eastAsia="Times New Roman" w:hAnsi="Tahoma" w:cs="Tahoma"/>
      <w:sz w:val="16"/>
      <w:szCs w:val="16"/>
      <w:lang w:eastAsia="it-IT"/>
    </w:rPr>
  </w:style>
  <w:style w:type="paragraph" w:styleId="Corpodeltesto">
    <w:name w:val="Body Text"/>
    <w:basedOn w:val="Normale"/>
    <w:link w:val="CorpodeltestoCarattere"/>
    <w:semiHidden/>
    <w:unhideWhenUsed/>
    <w:rsid w:val="00AF5879"/>
    <w:pPr>
      <w:overflowPunct/>
      <w:autoSpaceDE/>
      <w:autoSpaceDN/>
      <w:adjustRightInd/>
      <w:jc w:val="both"/>
      <w:textAlignment w:val="auto"/>
    </w:pPr>
    <w:rPr>
      <w:szCs w:val="24"/>
    </w:rPr>
  </w:style>
  <w:style w:type="character" w:customStyle="1" w:styleId="CorpodeltestoCarattere">
    <w:name w:val="Corpo del testo Carattere"/>
    <w:basedOn w:val="Carpredefinitoparagrafo"/>
    <w:link w:val="Corpodeltesto"/>
    <w:semiHidden/>
    <w:rsid w:val="00AF5879"/>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AF5879"/>
    <w:pPr>
      <w:overflowPunct/>
      <w:autoSpaceDE/>
      <w:autoSpaceDN/>
      <w:adjustRightInd/>
      <w:jc w:val="both"/>
      <w:textAlignment w:val="auto"/>
    </w:pPr>
    <w:rPr>
      <w:sz w:val="28"/>
      <w:szCs w:val="24"/>
    </w:rPr>
  </w:style>
  <w:style w:type="character" w:customStyle="1" w:styleId="Corpodeltesto2Carattere">
    <w:name w:val="Corpo del testo 2 Carattere"/>
    <w:basedOn w:val="Carpredefinitoparagrafo"/>
    <w:link w:val="Corpodeltesto2"/>
    <w:semiHidden/>
    <w:rsid w:val="00AF5879"/>
    <w:rPr>
      <w:rFonts w:ascii="Times New Roman" w:eastAsia="Times New Roman" w:hAnsi="Times New Roman" w:cs="Times New Roman"/>
      <w:sz w:val="28"/>
      <w:szCs w:val="24"/>
      <w:lang w:eastAsia="it-IT"/>
    </w:rPr>
  </w:style>
  <w:style w:type="paragraph" w:customStyle="1" w:styleId="TableParagraph">
    <w:name w:val="Table Paragraph"/>
    <w:basedOn w:val="Normale"/>
    <w:uiPriority w:val="1"/>
    <w:qFormat/>
    <w:rsid w:val="000626BA"/>
    <w:pPr>
      <w:widowControl w:val="0"/>
      <w:overflowPunct/>
      <w:adjustRightInd/>
      <w:textAlignment w:val="auto"/>
    </w:pPr>
    <w:rPr>
      <w:sz w:val="22"/>
      <w:szCs w:val="22"/>
      <w:lang w:bidi="it-IT"/>
    </w:rPr>
  </w:style>
  <w:style w:type="paragraph" w:customStyle="1" w:styleId="Default">
    <w:name w:val="Default"/>
    <w:rsid w:val="002351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06923204">
      <w:bodyDiv w:val="1"/>
      <w:marLeft w:val="0"/>
      <w:marRight w:val="0"/>
      <w:marTop w:val="0"/>
      <w:marBottom w:val="0"/>
      <w:divBdr>
        <w:top w:val="none" w:sz="0" w:space="0" w:color="auto"/>
        <w:left w:val="none" w:sz="0" w:space="0" w:color="auto"/>
        <w:bottom w:val="none" w:sz="0" w:space="0" w:color="auto"/>
        <w:right w:val="none" w:sz="0" w:space="0" w:color="auto"/>
      </w:divBdr>
    </w:div>
    <w:div w:id="1511484980">
      <w:bodyDiv w:val="1"/>
      <w:marLeft w:val="0"/>
      <w:marRight w:val="0"/>
      <w:marTop w:val="0"/>
      <w:marBottom w:val="0"/>
      <w:divBdr>
        <w:top w:val="none" w:sz="0" w:space="0" w:color="auto"/>
        <w:left w:val="none" w:sz="0" w:space="0" w:color="auto"/>
        <w:bottom w:val="none" w:sz="0" w:space="0" w:color="auto"/>
        <w:right w:val="none" w:sz="0" w:space="0" w:color="auto"/>
      </w:divBdr>
    </w:div>
    <w:div w:id="1561012750">
      <w:bodyDiv w:val="1"/>
      <w:marLeft w:val="0"/>
      <w:marRight w:val="0"/>
      <w:marTop w:val="0"/>
      <w:marBottom w:val="0"/>
      <w:divBdr>
        <w:top w:val="none" w:sz="0" w:space="0" w:color="auto"/>
        <w:left w:val="none" w:sz="0" w:space="0" w:color="auto"/>
        <w:bottom w:val="none" w:sz="0" w:space="0" w:color="auto"/>
        <w:right w:val="none" w:sz="0" w:space="0" w:color="auto"/>
      </w:divBdr>
      <w:divsChild>
        <w:div w:id="2103717068">
          <w:marLeft w:val="0"/>
          <w:marRight w:val="0"/>
          <w:marTop w:val="0"/>
          <w:marBottom w:val="0"/>
          <w:divBdr>
            <w:top w:val="none" w:sz="0" w:space="0" w:color="auto"/>
            <w:left w:val="none" w:sz="0" w:space="0" w:color="auto"/>
            <w:bottom w:val="none" w:sz="0" w:space="0" w:color="auto"/>
            <w:right w:val="none" w:sz="0" w:space="0" w:color="auto"/>
          </w:divBdr>
        </w:div>
        <w:div w:id="299045293">
          <w:marLeft w:val="0"/>
          <w:marRight w:val="0"/>
          <w:marTop w:val="0"/>
          <w:marBottom w:val="0"/>
          <w:divBdr>
            <w:top w:val="none" w:sz="0" w:space="0" w:color="auto"/>
            <w:left w:val="none" w:sz="0" w:space="0" w:color="auto"/>
            <w:bottom w:val="none" w:sz="0" w:space="0" w:color="auto"/>
            <w:right w:val="none" w:sz="0" w:space="0" w:color="auto"/>
          </w:divBdr>
        </w:div>
        <w:div w:id="903875313">
          <w:marLeft w:val="0"/>
          <w:marRight w:val="0"/>
          <w:marTop w:val="0"/>
          <w:marBottom w:val="0"/>
          <w:divBdr>
            <w:top w:val="none" w:sz="0" w:space="0" w:color="auto"/>
            <w:left w:val="none" w:sz="0" w:space="0" w:color="auto"/>
            <w:bottom w:val="none" w:sz="0" w:space="0" w:color="auto"/>
            <w:right w:val="none" w:sz="0" w:space="0" w:color="auto"/>
          </w:divBdr>
        </w:div>
        <w:div w:id="1382362517">
          <w:marLeft w:val="0"/>
          <w:marRight w:val="0"/>
          <w:marTop w:val="0"/>
          <w:marBottom w:val="0"/>
          <w:divBdr>
            <w:top w:val="none" w:sz="0" w:space="0" w:color="auto"/>
            <w:left w:val="none" w:sz="0" w:space="0" w:color="auto"/>
            <w:bottom w:val="none" w:sz="0" w:space="0" w:color="auto"/>
            <w:right w:val="none" w:sz="0" w:space="0" w:color="auto"/>
          </w:divBdr>
        </w:div>
        <w:div w:id="1195850794">
          <w:marLeft w:val="0"/>
          <w:marRight w:val="0"/>
          <w:marTop w:val="0"/>
          <w:marBottom w:val="0"/>
          <w:divBdr>
            <w:top w:val="none" w:sz="0" w:space="0" w:color="auto"/>
            <w:left w:val="none" w:sz="0" w:space="0" w:color="auto"/>
            <w:bottom w:val="none" w:sz="0" w:space="0" w:color="auto"/>
            <w:right w:val="none" w:sz="0" w:space="0" w:color="auto"/>
          </w:divBdr>
        </w:div>
        <w:div w:id="556867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amatrice.riet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8C0A-1319-4A66-8501-D7A7015A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577</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ml.leoncini</dc:creator>
  <cp:lastModifiedBy>Utente</cp:lastModifiedBy>
  <cp:revision>8</cp:revision>
  <cp:lastPrinted>2019-12-03T12:37:00Z</cp:lastPrinted>
  <dcterms:created xsi:type="dcterms:W3CDTF">2019-11-29T13:11:00Z</dcterms:created>
  <dcterms:modified xsi:type="dcterms:W3CDTF">2019-12-03T13:01:00Z</dcterms:modified>
</cp:coreProperties>
</file>