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FDB" w:rsidRDefault="001F1FDB" w:rsidP="001F1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FDB" w:rsidRDefault="001F1FDB" w:rsidP="001F1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CASTELTRIONE ;</w:t>
      </w:r>
    </w:p>
    <w:p w:rsidR="001F1FDB" w:rsidRDefault="001F1FDB" w:rsidP="001F1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01739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FDB" w:rsidRDefault="001F1FDB" w:rsidP="001F1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400,51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FDB" w:rsidRPr="003735B9" w:rsidRDefault="001F1FDB" w:rsidP="001F1F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3;</w:t>
      </w:r>
    </w:p>
    <w:p w:rsidR="001F1FDB" w:rsidRDefault="001F1FDB" w:rsidP="001F1F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94F" w:rsidRDefault="00D6594F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D6594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53661" cy="3522134"/>
            <wp:effectExtent l="19050" t="0" r="423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813" t="27094" r="13455" b="2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61" cy="352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4F" w:rsidRDefault="00D6594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94F" w:rsidRDefault="00D6594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F1FDB"/>
    <w:rsid w:val="00353848"/>
    <w:rsid w:val="004C590D"/>
    <w:rsid w:val="00BE320C"/>
    <w:rsid w:val="00D6594F"/>
    <w:rsid w:val="00E90446"/>
    <w:rsid w:val="00EC1027"/>
    <w:rsid w:val="00ED1276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2019-02-04T12:32:00Z</dcterms:modified>
</cp:coreProperties>
</file>