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C2600" w14:textId="0FB1BF4C" w:rsidR="00FA6698" w:rsidRPr="00972773" w:rsidRDefault="00FA6698" w:rsidP="00E3470E">
      <w:pPr>
        <w:jc w:val="center"/>
        <w:rPr>
          <w:rFonts w:ascii="Tahoma" w:hAnsi="Tahoma" w:cs="Tahoma"/>
          <w:b/>
          <w:bCs/>
          <w:color w:val="19191A"/>
          <w:sz w:val="36"/>
          <w:szCs w:val="36"/>
          <w:shd w:val="clear" w:color="auto" w:fill="FFFFFF"/>
        </w:rPr>
      </w:pPr>
      <w:bookmarkStart w:id="0" w:name="_GoBack"/>
      <w:bookmarkEnd w:id="0"/>
      <w:r w:rsidRPr="00972773">
        <w:rPr>
          <w:rFonts w:ascii="Tahoma" w:hAnsi="Tahoma" w:cs="Tahoma"/>
          <w:b/>
          <w:bCs/>
          <w:color w:val="19191A"/>
          <w:sz w:val="36"/>
          <w:szCs w:val="36"/>
          <w:shd w:val="clear" w:color="auto" w:fill="FFFFFF"/>
        </w:rPr>
        <w:t>AVVISO</w:t>
      </w:r>
    </w:p>
    <w:p w14:paraId="3E74CC3A" w14:textId="1D62F70B" w:rsidR="006E75FB" w:rsidRPr="00FA6698" w:rsidRDefault="006E75FB" w:rsidP="00E3470E">
      <w:pPr>
        <w:jc w:val="center"/>
        <w:rPr>
          <w:rFonts w:ascii="Tahoma" w:hAnsi="Tahoma" w:cs="Tahoma"/>
          <w:b/>
          <w:bCs/>
          <w:color w:val="19191A"/>
          <w:sz w:val="28"/>
          <w:szCs w:val="28"/>
          <w:shd w:val="clear" w:color="auto" w:fill="FFFFFF"/>
        </w:rPr>
      </w:pPr>
      <w:r w:rsidRPr="00FA6698">
        <w:rPr>
          <w:rFonts w:ascii="Tahoma" w:hAnsi="Tahoma" w:cs="Tahoma"/>
          <w:b/>
          <w:bCs/>
          <w:color w:val="19191A"/>
          <w:sz w:val="28"/>
          <w:szCs w:val="28"/>
          <w:shd w:val="clear" w:color="auto" w:fill="FFFFFF"/>
        </w:rPr>
        <w:t>RICOSTRUZIONE PRIVATA</w:t>
      </w:r>
      <w:r w:rsidR="00E3470E" w:rsidRPr="00FA6698">
        <w:rPr>
          <w:rFonts w:ascii="Tahoma" w:hAnsi="Tahoma" w:cs="Tahoma"/>
          <w:b/>
          <w:bCs/>
          <w:color w:val="19191A"/>
          <w:sz w:val="28"/>
          <w:szCs w:val="28"/>
          <w:shd w:val="clear" w:color="auto" w:fill="FFFFFF"/>
        </w:rPr>
        <w:t xml:space="preserve"> -</w:t>
      </w:r>
      <w:r w:rsidRPr="00FA6698">
        <w:rPr>
          <w:rFonts w:ascii="Tahoma" w:hAnsi="Tahoma" w:cs="Tahoma"/>
          <w:b/>
          <w:bCs/>
          <w:color w:val="19191A"/>
          <w:sz w:val="28"/>
          <w:szCs w:val="28"/>
          <w:shd w:val="clear" w:color="auto" w:fill="FFFFFF"/>
        </w:rPr>
        <w:t xml:space="preserve"> SISMA 2016</w:t>
      </w:r>
    </w:p>
    <w:p w14:paraId="4D98318E" w14:textId="77777777" w:rsidR="00E3470E" w:rsidRPr="00E3470E" w:rsidRDefault="00E3470E" w:rsidP="00E3470E">
      <w:pPr>
        <w:jc w:val="center"/>
        <w:rPr>
          <w:rFonts w:ascii="Tahoma" w:hAnsi="Tahoma" w:cs="Tahoma"/>
          <w:b/>
          <w:bCs/>
          <w:color w:val="19191A"/>
          <w:sz w:val="27"/>
          <w:szCs w:val="27"/>
          <w:shd w:val="clear" w:color="auto" w:fill="FFFFFF"/>
        </w:rPr>
      </w:pPr>
    </w:p>
    <w:p w14:paraId="56AB07D1" w14:textId="6ADE1DC9" w:rsidR="006E75FB" w:rsidRDefault="00FA6698" w:rsidP="00E3470E">
      <w:pPr>
        <w:jc w:val="both"/>
        <w:rPr>
          <w:rFonts w:ascii="Tahoma" w:hAnsi="Tahoma" w:cs="Tahoma"/>
          <w:color w:val="19191A"/>
          <w:sz w:val="27"/>
          <w:szCs w:val="27"/>
          <w:shd w:val="clear" w:color="auto" w:fill="FFFFFF"/>
        </w:rPr>
      </w:pPr>
      <w:r>
        <w:rPr>
          <w:rFonts w:ascii="Tahoma" w:hAnsi="Tahoma" w:cs="Tahoma"/>
          <w:color w:val="19191A"/>
          <w:sz w:val="27"/>
          <w:szCs w:val="27"/>
          <w:shd w:val="clear" w:color="auto" w:fill="FFFFFF"/>
        </w:rPr>
        <w:t xml:space="preserve">Si ritiene indispensabile ricordare che - </w:t>
      </w:r>
      <w:r w:rsidR="006E75FB" w:rsidRPr="00FA6698">
        <w:rPr>
          <w:rFonts w:ascii="Tahoma" w:hAnsi="Tahoma" w:cs="Tahoma"/>
          <w:b/>
          <w:color w:val="19191A"/>
          <w:sz w:val="27"/>
          <w:szCs w:val="27"/>
          <w:u w:val="single"/>
          <w:shd w:val="clear" w:color="auto" w:fill="FFFFFF"/>
        </w:rPr>
        <w:t>ENTRO IL 30 SETTEMBRE 2021</w:t>
      </w:r>
      <w:r w:rsidR="006E75FB">
        <w:rPr>
          <w:rFonts w:ascii="Tahoma" w:hAnsi="Tahoma" w:cs="Tahoma"/>
          <w:color w:val="19191A"/>
          <w:sz w:val="27"/>
          <w:szCs w:val="27"/>
          <w:shd w:val="clear" w:color="auto" w:fill="FFFFFF"/>
        </w:rPr>
        <w:t xml:space="preserve"> </w:t>
      </w:r>
      <w:r>
        <w:rPr>
          <w:rFonts w:ascii="Tahoma" w:hAnsi="Tahoma" w:cs="Tahoma"/>
          <w:color w:val="19191A"/>
          <w:sz w:val="27"/>
          <w:szCs w:val="27"/>
          <w:shd w:val="clear" w:color="auto" w:fill="FFFFFF"/>
        </w:rPr>
        <w:t>tutti coloro che ne hanno diritto debbono inviare una “</w:t>
      </w:r>
      <w:r w:rsidR="006E75FB" w:rsidRPr="00FA6698">
        <w:rPr>
          <w:rFonts w:ascii="Tahoma" w:hAnsi="Tahoma" w:cs="Tahoma"/>
          <w:color w:val="19191A"/>
          <w:sz w:val="27"/>
          <w:szCs w:val="27"/>
          <w:u w:val="single"/>
          <w:shd w:val="clear" w:color="auto" w:fill="FFFFFF"/>
        </w:rPr>
        <w:t>LA MANIFESTAZIONE DI</w:t>
      </w:r>
      <w:r w:rsidR="006E75FB">
        <w:rPr>
          <w:rFonts w:ascii="Tahoma" w:hAnsi="Tahoma" w:cs="Tahoma"/>
          <w:color w:val="19191A"/>
          <w:sz w:val="27"/>
          <w:szCs w:val="27"/>
          <w:shd w:val="clear" w:color="auto" w:fill="FFFFFF"/>
        </w:rPr>
        <w:t xml:space="preserve"> </w:t>
      </w:r>
      <w:r w:rsidR="006E75FB" w:rsidRPr="00FA6698">
        <w:rPr>
          <w:rFonts w:ascii="Tahoma" w:hAnsi="Tahoma" w:cs="Tahoma"/>
          <w:color w:val="19191A"/>
          <w:sz w:val="27"/>
          <w:szCs w:val="27"/>
          <w:u w:val="single"/>
          <w:shd w:val="clear" w:color="auto" w:fill="FFFFFF"/>
        </w:rPr>
        <w:t>VOLONTA’</w:t>
      </w:r>
      <w:r>
        <w:rPr>
          <w:rFonts w:ascii="Tahoma" w:hAnsi="Tahoma" w:cs="Tahoma"/>
          <w:color w:val="19191A"/>
          <w:sz w:val="27"/>
          <w:szCs w:val="27"/>
          <w:shd w:val="clear" w:color="auto" w:fill="FFFFFF"/>
        </w:rPr>
        <w:t xml:space="preserve">” di presentare domanda di </w:t>
      </w:r>
      <w:r w:rsidR="006E75FB" w:rsidRPr="00FA6698">
        <w:rPr>
          <w:rFonts w:ascii="Tahoma" w:hAnsi="Tahoma" w:cs="Tahoma"/>
          <w:color w:val="19191A"/>
          <w:sz w:val="27"/>
          <w:szCs w:val="27"/>
          <w:u w:val="single"/>
          <w:shd w:val="clear" w:color="auto" w:fill="FFFFFF"/>
        </w:rPr>
        <w:t>CONTRIBUTO PER LA RICOSTRUZIONE</w:t>
      </w:r>
      <w:r>
        <w:rPr>
          <w:rFonts w:ascii="Tahoma" w:hAnsi="Tahoma" w:cs="Tahoma"/>
          <w:color w:val="19191A"/>
          <w:sz w:val="27"/>
          <w:szCs w:val="27"/>
          <w:shd w:val="clear" w:color="auto" w:fill="FFFFFF"/>
        </w:rPr>
        <w:t>.</w:t>
      </w:r>
    </w:p>
    <w:p w14:paraId="58AD3024" w14:textId="071CBF08" w:rsidR="006E75FB" w:rsidRDefault="006E75FB">
      <w:pPr>
        <w:rPr>
          <w:rFonts w:ascii="Tahoma" w:hAnsi="Tahoma" w:cs="Tahoma"/>
          <w:color w:val="19191A"/>
          <w:sz w:val="27"/>
          <w:szCs w:val="27"/>
          <w:shd w:val="clear" w:color="auto" w:fill="FFFFFF"/>
        </w:rPr>
      </w:pPr>
    </w:p>
    <w:p w14:paraId="6090935D" w14:textId="22ADF0F6" w:rsidR="005B5BDD" w:rsidRDefault="00FA6698" w:rsidP="00E3470E">
      <w:pPr>
        <w:jc w:val="both"/>
        <w:rPr>
          <w:rFonts w:ascii="Tahoma" w:hAnsi="Tahoma" w:cs="Tahoma"/>
          <w:color w:val="19191A"/>
          <w:sz w:val="27"/>
          <w:szCs w:val="27"/>
          <w:shd w:val="clear" w:color="auto" w:fill="FFFFFF"/>
        </w:rPr>
      </w:pPr>
      <w:r>
        <w:rPr>
          <w:rFonts w:ascii="Tahoma" w:hAnsi="Tahoma" w:cs="Tahoma"/>
          <w:color w:val="19191A"/>
          <w:sz w:val="27"/>
          <w:szCs w:val="27"/>
          <w:shd w:val="clear" w:color="auto" w:fill="FFFFFF"/>
        </w:rPr>
        <w:t xml:space="preserve">L’ </w:t>
      </w:r>
      <w:r w:rsidR="006E75FB">
        <w:rPr>
          <w:rFonts w:ascii="Tahoma" w:hAnsi="Tahoma" w:cs="Tahoma"/>
          <w:color w:val="19191A"/>
          <w:sz w:val="27"/>
          <w:szCs w:val="27"/>
          <w:shd w:val="clear" w:color="auto" w:fill="FFFFFF"/>
        </w:rPr>
        <w:t xml:space="preserve">Ordinanza </w:t>
      </w:r>
      <w:r>
        <w:rPr>
          <w:rFonts w:ascii="Tahoma" w:hAnsi="Tahoma" w:cs="Tahoma"/>
          <w:color w:val="19191A"/>
          <w:sz w:val="27"/>
          <w:szCs w:val="27"/>
          <w:shd w:val="clear" w:color="auto" w:fill="FFFFFF"/>
        </w:rPr>
        <w:t xml:space="preserve">n. 111/2020 </w:t>
      </w:r>
      <w:r w:rsidR="006E75FB">
        <w:rPr>
          <w:rFonts w:ascii="Tahoma" w:hAnsi="Tahoma" w:cs="Tahoma"/>
          <w:color w:val="19191A"/>
          <w:sz w:val="27"/>
          <w:szCs w:val="27"/>
          <w:shd w:val="clear" w:color="auto" w:fill="FFFFFF"/>
        </w:rPr>
        <w:t>del Commissario Straordinario per la Ricostruzione,</w:t>
      </w:r>
      <w:r>
        <w:rPr>
          <w:rFonts w:ascii="Tahoma" w:hAnsi="Tahoma" w:cs="Tahoma"/>
          <w:color w:val="19191A"/>
          <w:sz w:val="27"/>
          <w:szCs w:val="27"/>
          <w:shd w:val="clear" w:color="auto" w:fill="FFFFFF"/>
        </w:rPr>
        <w:t xml:space="preserve"> richiede che </w:t>
      </w:r>
      <w:r w:rsidR="005B5BDD" w:rsidRPr="00FA6698">
        <w:rPr>
          <w:rFonts w:ascii="Tahoma" w:hAnsi="Tahoma" w:cs="Tahoma"/>
          <w:bCs/>
          <w:i/>
          <w:color w:val="19191A"/>
          <w:sz w:val="27"/>
          <w:szCs w:val="27"/>
          <w:u w:val="single"/>
          <w:shd w:val="clear" w:color="auto" w:fill="FFFFFF"/>
        </w:rPr>
        <w:t>i cittadini, i tecnici da loro incaricati</w:t>
      </w:r>
      <w:r w:rsidR="005B5BDD" w:rsidRPr="00FA6698">
        <w:rPr>
          <w:rFonts w:ascii="Tahoma" w:hAnsi="Tahoma" w:cs="Tahoma"/>
          <w:color w:val="19191A"/>
          <w:sz w:val="27"/>
          <w:szCs w:val="27"/>
          <w:shd w:val="clear" w:color="auto" w:fill="FFFFFF"/>
        </w:rPr>
        <w:t xml:space="preserve">, così come </w:t>
      </w:r>
      <w:r w:rsidR="005B5BDD" w:rsidRPr="00FA6698">
        <w:rPr>
          <w:rFonts w:ascii="Tahoma" w:hAnsi="Tahoma" w:cs="Tahoma"/>
          <w:bCs/>
          <w:i/>
          <w:color w:val="19191A"/>
          <w:sz w:val="27"/>
          <w:szCs w:val="27"/>
          <w:u w:val="single"/>
          <w:shd w:val="clear" w:color="auto" w:fill="FFFFFF"/>
        </w:rPr>
        <w:t>gli amministratori dei condomini e i presidenti dei consorzi</w:t>
      </w:r>
      <w:r w:rsidR="005B5BDD" w:rsidRPr="00FA6698">
        <w:rPr>
          <w:rFonts w:ascii="Tahoma" w:hAnsi="Tahoma" w:cs="Tahoma"/>
          <w:b/>
          <w:bCs/>
          <w:i/>
          <w:color w:val="19191A"/>
          <w:sz w:val="27"/>
          <w:szCs w:val="27"/>
          <w:u w:val="single"/>
          <w:shd w:val="clear" w:color="auto" w:fill="FFFFFF"/>
        </w:rPr>
        <w:t>,</w:t>
      </w:r>
      <w:r w:rsidR="005B5BDD">
        <w:rPr>
          <w:rFonts w:ascii="Tahoma" w:hAnsi="Tahoma" w:cs="Tahoma"/>
          <w:color w:val="19191A"/>
          <w:sz w:val="27"/>
          <w:szCs w:val="27"/>
          <w:shd w:val="clear" w:color="auto" w:fill="FFFFFF"/>
        </w:rPr>
        <w:t xml:space="preserve"> </w:t>
      </w:r>
      <w:r w:rsidR="006E75FB" w:rsidRPr="00E3470E">
        <w:rPr>
          <w:rFonts w:ascii="Tahoma" w:hAnsi="Tahoma" w:cs="Tahoma"/>
          <w:b/>
          <w:bCs/>
          <w:color w:val="19191A"/>
          <w:sz w:val="27"/>
          <w:szCs w:val="27"/>
          <w:u w:val="single"/>
          <w:shd w:val="clear" w:color="auto" w:fill="FFFFFF"/>
        </w:rPr>
        <w:t>de</w:t>
      </w:r>
      <w:r>
        <w:rPr>
          <w:rFonts w:ascii="Tahoma" w:hAnsi="Tahoma" w:cs="Tahoma"/>
          <w:b/>
          <w:bCs/>
          <w:color w:val="19191A"/>
          <w:sz w:val="27"/>
          <w:szCs w:val="27"/>
          <w:u w:val="single"/>
          <w:shd w:val="clear" w:color="auto" w:fill="FFFFFF"/>
        </w:rPr>
        <w:t>bbano</w:t>
      </w:r>
      <w:r w:rsidRPr="00FA6698">
        <w:rPr>
          <w:rFonts w:ascii="Tahoma" w:hAnsi="Tahoma" w:cs="Tahoma"/>
          <w:b/>
          <w:bCs/>
          <w:color w:val="19191A"/>
          <w:sz w:val="27"/>
          <w:szCs w:val="27"/>
          <w:shd w:val="clear" w:color="auto" w:fill="FFFFFF"/>
        </w:rPr>
        <w:t xml:space="preserve"> </w:t>
      </w:r>
      <w:r w:rsidR="005B5BDD">
        <w:rPr>
          <w:rFonts w:ascii="Tahoma" w:hAnsi="Tahoma" w:cs="Tahoma"/>
          <w:color w:val="19191A"/>
          <w:sz w:val="27"/>
          <w:szCs w:val="27"/>
          <w:shd w:val="clear" w:color="auto" w:fill="FFFFFF"/>
        </w:rPr>
        <w:t>depositare la manifestazione di volontà a presentare la domanda di contributo</w:t>
      </w:r>
      <w:r>
        <w:rPr>
          <w:rFonts w:ascii="Tahoma" w:hAnsi="Tahoma" w:cs="Tahoma"/>
          <w:color w:val="19191A"/>
          <w:sz w:val="27"/>
          <w:szCs w:val="27"/>
          <w:shd w:val="clear" w:color="auto" w:fill="FFFFFF"/>
        </w:rPr>
        <w:t>,</w:t>
      </w:r>
      <w:r w:rsidR="005B5BDD">
        <w:rPr>
          <w:rFonts w:ascii="Tahoma" w:hAnsi="Tahoma" w:cs="Tahoma"/>
          <w:color w:val="19191A"/>
          <w:sz w:val="27"/>
          <w:szCs w:val="27"/>
          <w:shd w:val="clear" w:color="auto" w:fill="FFFFFF"/>
        </w:rPr>
        <w:t xml:space="preserve"> </w:t>
      </w:r>
      <w:r w:rsidR="005B5BDD" w:rsidRPr="00FA6698">
        <w:rPr>
          <w:rFonts w:ascii="Tahoma" w:hAnsi="Tahoma" w:cs="Tahoma"/>
          <w:i/>
          <w:color w:val="19191A"/>
          <w:sz w:val="27"/>
          <w:szCs w:val="27"/>
          <w:u w:val="single"/>
          <w:shd w:val="clear" w:color="auto" w:fill="FFFFFF"/>
        </w:rPr>
        <w:t>per la riparazione o la ricostruzione degli immobili danneggiati dal sisma 2016</w:t>
      </w:r>
      <w:r w:rsidR="006E75FB">
        <w:rPr>
          <w:rFonts w:ascii="Tahoma" w:hAnsi="Tahoma" w:cs="Tahoma"/>
          <w:color w:val="19191A"/>
          <w:sz w:val="27"/>
          <w:szCs w:val="27"/>
          <w:shd w:val="clear" w:color="auto" w:fill="FFFFFF"/>
        </w:rPr>
        <w:t xml:space="preserve">, </w:t>
      </w:r>
      <w:r>
        <w:rPr>
          <w:rFonts w:ascii="Tahoma" w:hAnsi="Tahoma" w:cs="Tahoma"/>
          <w:color w:val="19191A"/>
          <w:sz w:val="27"/>
          <w:szCs w:val="27"/>
          <w:shd w:val="clear" w:color="auto" w:fill="FFFFFF"/>
        </w:rPr>
        <w:t xml:space="preserve"> </w:t>
      </w:r>
      <w:r w:rsidR="006E75FB" w:rsidRPr="006E75FB">
        <w:rPr>
          <w:rFonts w:ascii="Tahoma" w:hAnsi="Tahoma" w:cs="Tahoma"/>
          <w:b/>
          <w:bCs/>
          <w:color w:val="19191A"/>
          <w:sz w:val="27"/>
          <w:szCs w:val="27"/>
          <w:shd w:val="clear" w:color="auto" w:fill="FFFFFF"/>
        </w:rPr>
        <w:t>entro il 30 settembre 2021</w:t>
      </w:r>
      <w:r w:rsidR="006E75FB">
        <w:rPr>
          <w:rFonts w:ascii="Tahoma" w:hAnsi="Tahoma" w:cs="Tahoma"/>
          <w:b/>
          <w:bCs/>
          <w:color w:val="19191A"/>
          <w:sz w:val="27"/>
          <w:szCs w:val="27"/>
          <w:shd w:val="clear" w:color="auto" w:fill="FFFFFF"/>
        </w:rPr>
        <w:t>, PENA LA DECADENZA DEL CONTRIBUTO STESSO.</w:t>
      </w:r>
    </w:p>
    <w:p w14:paraId="095B5DB6" w14:textId="688A1070" w:rsidR="006E75FB" w:rsidRDefault="005B5BDD" w:rsidP="006E75FB">
      <w:pPr>
        <w:jc w:val="both"/>
        <w:rPr>
          <w:rFonts w:ascii="Tahoma" w:hAnsi="Tahoma" w:cs="Tahoma"/>
          <w:color w:val="19191A"/>
          <w:sz w:val="27"/>
          <w:szCs w:val="27"/>
          <w:shd w:val="clear" w:color="auto" w:fill="FFFFFF"/>
        </w:rPr>
      </w:pPr>
      <w:r>
        <w:rPr>
          <w:rFonts w:ascii="Tahoma" w:hAnsi="Tahoma" w:cs="Tahoma"/>
          <w:color w:val="19191A"/>
          <w:sz w:val="27"/>
          <w:szCs w:val="27"/>
          <w:shd w:val="clear" w:color="auto" w:fill="FFFFFF"/>
        </w:rPr>
        <w:t xml:space="preserve">La manifestazione di volontà deve essere presentata utilizzando </w:t>
      </w:r>
      <w:r w:rsidR="00FA6698">
        <w:rPr>
          <w:rFonts w:ascii="Tahoma" w:hAnsi="Tahoma" w:cs="Tahoma"/>
          <w:color w:val="19191A"/>
          <w:sz w:val="27"/>
          <w:szCs w:val="27"/>
          <w:shd w:val="clear" w:color="auto" w:fill="FFFFFF"/>
        </w:rPr>
        <w:t xml:space="preserve">lo specifico </w:t>
      </w:r>
      <w:r>
        <w:rPr>
          <w:rFonts w:ascii="Tahoma" w:hAnsi="Tahoma" w:cs="Tahoma"/>
          <w:color w:val="19191A"/>
          <w:sz w:val="27"/>
          <w:szCs w:val="27"/>
          <w:shd w:val="clear" w:color="auto" w:fill="FFFFFF"/>
        </w:rPr>
        <w:t xml:space="preserve"> modello</w:t>
      </w:r>
      <w:r w:rsidR="00FA6698">
        <w:rPr>
          <w:rFonts w:ascii="Tahoma" w:hAnsi="Tahoma" w:cs="Tahoma"/>
          <w:color w:val="19191A"/>
          <w:sz w:val="27"/>
          <w:szCs w:val="27"/>
          <w:shd w:val="clear" w:color="auto" w:fill="FFFFFF"/>
        </w:rPr>
        <w:t>,</w:t>
      </w:r>
      <w:r>
        <w:rPr>
          <w:rFonts w:ascii="Tahoma" w:hAnsi="Tahoma" w:cs="Tahoma"/>
          <w:color w:val="19191A"/>
          <w:sz w:val="27"/>
          <w:szCs w:val="27"/>
          <w:shd w:val="clear" w:color="auto" w:fill="FFFFFF"/>
        </w:rPr>
        <w:t xml:space="preserve"> presente sulla piattaforma </w:t>
      </w:r>
      <w:hyperlink r:id="rId6" w:history="1">
        <w:r>
          <w:rPr>
            <w:rStyle w:val="Collegamentoipertestuale"/>
            <w:rFonts w:ascii="Tahoma" w:hAnsi="Tahoma" w:cs="Tahoma"/>
            <w:color w:val="0066CC"/>
            <w:sz w:val="27"/>
            <w:szCs w:val="27"/>
            <w:u w:val="none"/>
            <w:shd w:val="clear" w:color="auto" w:fill="FFFFFF"/>
          </w:rPr>
          <w:t>https://gedisi.sisma2016.gov.it/</w:t>
        </w:r>
      </w:hyperlink>
      <w:r>
        <w:rPr>
          <w:rFonts w:ascii="Tahoma" w:hAnsi="Tahoma" w:cs="Tahoma"/>
          <w:color w:val="19191A"/>
          <w:sz w:val="27"/>
          <w:szCs w:val="27"/>
          <w:shd w:val="clear" w:color="auto" w:fill="FFFFFF"/>
        </w:rPr>
        <w:t xml:space="preserve">, accessibile con le credenziali Spid. </w:t>
      </w:r>
    </w:p>
    <w:p w14:paraId="7FF25AFE" w14:textId="4FED76C5" w:rsidR="006E75FB" w:rsidRDefault="005B5BDD">
      <w:pPr>
        <w:rPr>
          <w:rFonts w:ascii="Tahoma" w:hAnsi="Tahoma" w:cs="Tahoma"/>
          <w:color w:val="19191A"/>
          <w:sz w:val="27"/>
          <w:szCs w:val="27"/>
          <w:shd w:val="clear" w:color="auto" w:fill="FFFFFF"/>
        </w:rPr>
      </w:pPr>
      <w:r>
        <w:rPr>
          <w:rFonts w:ascii="Tahoma" w:hAnsi="Tahoma" w:cs="Tahoma"/>
          <w:color w:val="19191A"/>
          <w:sz w:val="27"/>
          <w:szCs w:val="27"/>
          <w:shd w:val="clear" w:color="auto" w:fill="FFFFFF"/>
        </w:rPr>
        <w:t xml:space="preserve">Nel modulo devono essere </w:t>
      </w:r>
      <w:r w:rsidR="00FA6698" w:rsidRPr="00FA6698">
        <w:rPr>
          <w:rFonts w:ascii="Tahoma" w:hAnsi="Tahoma" w:cs="Tahoma"/>
          <w:i/>
          <w:color w:val="19191A"/>
          <w:sz w:val="27"/>
          <w:szCs w:val="27"/>
          <w:u w:val="single"/>
          <w:shd w:val="clear" w:color="auto" w:fill="FFFFFF"/>
        </w:rPr>
        <w:t xml:space="preserve">obbligatoriamente </w:t>
      </w:r>
      <w:r w:rsidRPr="00FA6698">
        <w:rPr>
          <w:rFonts w:ascii="Tahoma" w:hAnsi="Tahoma" w:cs="Tahoma"/>
          <w:i/>
          <w:color w:val="19191A"/>
          <w:sz w:val="27"/>
          <w:szCs w:val="27"/>
          <w:u w:val="single"/>
          <w:shd w:val="clear" w:color="auto" w:fill="FFFFFF"/>
        </w:rPr>
        <w:t>i</w:t>
      </w:r>
      <w:r>
        <w:rPr>
          <w:rFonts w:ascii="Tahoma" w:hAnsi="Tahoma" w:cs="Tahoma"/>
          <w:color w:val="19191A"/>
          <w:sz w:val="27"/>
          <w:szCs w:val="27"/>
          <w:shd w:val="clear" w:color="auto" w:fill="FFFFFF"/>
        </w:rPr>
        <w:t>ndica</w:t>
      </w:r>
      <w:r w:rsidR="00E3470E">
        <w:rPr>
          <w:rFonts w:ascii="Tahoma" w:hAnsi="Tahoma" w:cs="Tahoma"/>
          <w:color w:val="19191A"/>
          <w:sz w:val="27"/>
          <w:szCs w:val="27"/>
          <w:shd w:val="clear" w:color="auto" w:fill="FFFFFF"/>
        </w:rPr>
        <w:t>ti</w:t>
      </w:r>
      <w:r>
        <w:rPr>
          <w:rFonts w:ascii="Tahoma" w:hAnsi="Tahoma" w:cs="Tahoma"/>
          <w:color w:val="19191A"/>
          <w:sz w:val="27"/>
          <w:szCs w:val="27"/>
          <w:shd w:val="clear" w:color="auto" w:fill="FFFFFF"/>
        </w:rPr>
        <w:t xml:space="preserve"> </w:t>
      </w:r>
      <w:r w:rsidR="006E75FB">
        <w:rPr>
          <w:rFonts w:ascii="Tahoma" w:hAnsi="Tahoma" w:cs="Tahoma"/>
          <w:color w:val="19191A"/>
          <w:sz w:val="27"/>
          <w:szCs w:val="27"/>
          <w:shd w:val="clear" w:color="auto" w:fill="FFFFFF"/>
        </w:rPr>
        <w:t>i seguenti</w:t>
      </w:r>
      <w:r>
        <w:rPr>
          <w:rFonts w:ascii="Tahoma" w:hAnsi="Tahoma" w:cs="Tahoma"/>
          <w:color w:val="19191A"/>
          <w:sz w:val="27"/>
          <w:szCs w:val="27"/>
          <w:shd w:val="clear" w:color="auto" w:fill="FFFFFF"/>
        </w:rPr>
        <w:t xml:space="preserve"> dati</w:t>
      </w:r>
      <w:r w:rsidR="006E75FB">
        <w:rPr>
          <w:rFonts w:ascii="Tahoma" w:hAnsi="Tahoma" w:cs="Tahoma"/>
          <w:color w:val="19191A"/>
          <w:sz w:val="27"/>
          <w:szCs w:val="27"/>
          <w:shd w:val="clear" w:color="auto" w:fill="FFFFFF"/>
        </w:rPr>
        <w:t>:</w:t>
      </w:r>
    </w:p>
    <w:p w14:paraId="7C5D17BD" w14:textId="3BE7E625" w:rsidR="006E75FB" w:rsidRPr="00E3470E" w:rsidRDefault="005B5BDD" w:rsidP="00E3470E">
      <w:pPr>
        <w:pStyle w:val="Paragrafoelenco"/>
        <w:numPr>
          <w:ilvl w:val="0"/>
          <w:numId w:val="3"/>
        </w:numPr>
        <w:rPr>
          <w:rFonts w:ascii="Tahoma" w:hAnsi="Tahoma" w:cs="Tahoma"/>
          <w:color w:val="19191A"/>
          <w:sz w:val="27"/>
          <w:szCs w:val="27"/>
          <w:shd w:val="clear" w:color="auto" w:fill="FFFFFF"/>
        </w:rPr>
      </w:pPr>
      <w:r w:rsidRPr="00E3470E">
        <w:rPr>
          <w:rFonts w:ascii="Tahoma" w:hAnsi="Tahoma" w:cs="Tahoma"/>
          <w:color w:val="19191A"/>
          <w:sz w:val="27"/>
          <w:szCs w:val="27"/>
          <w:shd w:val="clear" w:color="auto" w:fill="FFFFFF"/>
        </w:rPr>
        <w:t>indirizzo di posta elettronica certificata del soggetto legittimato, o di un suo delegato</w:t>
      </w:r>
      <w:r w:rsidR="006E75FB" w:rsidRPr="00E3470E">
        <w:rPr>
          <w:rFonts w:ascii="Tahoma" w:hAnsi="Tahoma" w:cs="Tahoma"/>
          <w:color w:val="19191A"/>
          <w:sz w:val="27"/>
          <w:szCs w:val="27"/>
          <w:shd w:val="clear" w:color="auto" w:fill="FFFFFF"/>
        </w:rPr>
        <w:t>;</w:t>
      </w:r>
    </w:p>
    <w:p w14:paraId="6F31F447" w14:textId="1595F2CE" w:rsidR="006E75FB" w:rsidRPr="00E3470E" w:rsidRDefault="005B5BDD" w:rsidP="00E3470E">
      <w:pPr>
        <w:pStyle w:val="Paragrafoelenco"/>
        <w:numPr>
          <w:ilvl w:val="0"/>
          <w:numId w:val="3"/>
        </w:numPr>
        <w:rPr>
          <w:rFonts w:ascii="Tahoma" w:hAnsi="Tahoma" w:cs="Tahoma"/>
          <w:color w:val="19191A"/>
          <w:sz w:val="27"/>
          <w:szCs w:val="27"/>
          <w:shd w:val="clear" w:color="auto" w:fill="FFFFFF"/>
        </w:rPr>
      </w:pPr>
      <w:r w:rsidRPr="00E3470E">
        <w:rPr>
          <w:rFonts w:ascii="Tahoma" w:hAnsi="Tahoma" w:cs="Tahoma"/>
          <w:color w:val="19191A"/>
          <w:sz w:val="27"/>
          <w:szCs w:val="27"/>
          <w:shd w:val="clear" w:color="auto" w:fill="FFFFFF"/>
        </w:rPr>
        <w:t>i dati catastali identificativi dell’edificio</w:t>
      </w:r>
      <w:r w:rsidR="006E75FB" w:rsidRPr="00E3470E">
        <w:rPr>
          <w:rFonts w:ascii="Tahoma" w:hAnsi="Tahoma" w:cs="Tahoma"/>
          <w:color w:val="19191A"/>
          <w:sz w:val="27"/>
          <w:szCs w:val="27"/>
          <w:shd w:val="clear" w:color="auto" w:fill="FFFFFF"/>
        </w:rPr>
        <w:t>;</w:t>
      </w:r>
    </w:p>
    <w:p w14:paraId="1A1A0E21" w14:textId="5034645A" w:rsidR="006E75FB" w:rsidRPr="00E3470E" w:rsidRDefault="005B5BDD" w:rsidP="00E3470E">
      <w:pPr>
        <w:pStyle w:val="Paragrafoelenco"/>
        <w:numPr>
          <w:ilvl w:val="0"/>
          <w:numId w:val="3"/>
        </w:numPr>
        <w:rPr>
          <w:rFonts w:ascii="Tahoma" w:hAnsi="Tahoma" w:cs="Tahoma"/>
          <w:color w:val="19191A"/>
          <w:sz w:val="27"/>
          <w:szCs w:val="27"/>
          <w:shd w:val="clear" w:color="auto" w:fill="FFFFFF"/>
        </w:rPr>
      </w:pPr>
      <w:r w:rsidRPr="00E3470E">
        <w:rPr>
          <w:rFonts w:ascii="Tahoma" w:hAnsi="Tahoma" w:cs="Tahoma"/>
          <w:color w:val="19191A"/>
          <w:sz w:val="27"/>
          <w:szCs w:val="27"/>
          <w:shd w:val="clear" w:color="auto" w:fill="FFFFFF"/>
        </w:rPr>
        <w:t>il numero di unità immobiliari presenti</w:t>
      </w:r>
    </w:p>
    <w:p w14:paraId="76621B93" w14:textId="12D92979" w:rsidR="006E75FB" w:rsidRPr="00E3470E" w:rsidRDefault="005B5BDD" w:rsidP="00E3470E">
      <w:pPr>
        <w:pStyle w:val="Paragrafoelenco"/>
        <w:numPr>
          <w:ilvl w:val="0"/>
          <w:numId w:val="3"/>
        </w:numPr>
        <w:rPr>
          <w:rFonts w:ascii="Tahoma" w:hAnsi="Tahoma" w:cs="Tahoma"/>
          <w:color w:val="19191A"/>
          <w:sz w:val="27"/>
          <w:szCs w:val="27"/>
          <w:shd w:val="clear" w:color="auto" w:fill="FFFFFF"/>
        </w:rPr>
      </w:pPr>
      <w:r w:rsidRPr="00E3470E">
        <w:rPr>
          <w:rFonts w:ascii="Tahoma" w:hAnsi="Tahoma" w:cs="Tahoma"/>
          <w:color w:val="19191A"/>
          <w:sz w:val="27"/>
          <w:szCs w:val="27"/>
          <w:shd w:val="clear" w:color="auto" w:fill="FFFFFF"/>
        </w:rPr>
        <w:t>la superficie stimata dell’immobile</w:t>
      </w:r>
      <w:r w:rsidR="006E75FB" w:rsidRPr="00E3470E">
        <w:rPr>
          <w:rFonts w:ascii="Tahoma" w:hAnsi="Tahoma" w:cs="Tahoma"/>
          <w:color w:val="19191A"/>
          <w:sz w:val="27"/>
          <w:szCs w:val="27"/>
          <w:shd w:val="clear" w:color="auto" w:fill="FFFFFF"/>
        </w:rPr>
        <w:t>;</w:t>
      </w:r>
    </w:p>
    <w:p w14:paraId="1FEB5C14" w14:textId="2AC1AE99" w:rsidR="006E75FB" w:rsidRPr="00E3470E" w:rsidRDefault="005B5BDD" w:rsidP="00E3470E">
      <w:pPr>
        <w:pStyle w:val="Paragrafoelenco"/>
        <w:numPr>
          <w:ilvl w:val="0"/>
          <w:numId w:val="3"/>
        </w:numPr>
        <w:rPr>
          <w:rFonts w:ascii="Tahoma" w:hAnsi="Tahoma" w:cs="Tahoma"/>
          <w:color w:val="19191A"/>
          <w:sz w:val="27"/>
          <w:szCs w:val="27"/>
          <w:shd w:val="clear" w:color="auto" w:fill="FFFFFF"/>
        </w:rPr>
      </w:pPr>
      <w:r w:rsidRPr="00E3470E">
        <w:rPr>
          <w:rFonts w:ascii="Tahoma" w:hAnsi="Tahoma" w:cs="Tahoma"/>
          <w:color w:val="19191A"/>
          <w:sz w:val="27"/>
          <w:szCs w:val="27"/>
          <w:shd w:val="clear" w:color="auto" w:fill="FFFFFF"/>
        </w:rPr>
        <w:t>il livello operativo presunto</w:t>
      </w:r>
    </w:p>
    <w:p w14:paraId="66ABDD33" w14:textId="253CB37D" w:rsidR="005B5BDD" w:rsidRDefault="005B5BDD" w:rsidP="00E3470E">
      <w:pPr>
        <w:pStyle w:val="Paragrafoelenco"/>
        <w:numPr>
          <w:ilvl w:val="0"/>
          <w:numId w:val="3"/>
        </w:numPr>
        <w:rPr>
          <w:rFonts w:ascii="Tahoma" w:hAnsi="Tahoma" w:cs="Tahoma"/>
          <w:color w:val="19191A"/>
          <w:sz w:val="27"/>
          <w:szCs w:val="27"/>
          <w:shd w:val="clear" w:color="auto" w:fill="FFFFFF"/>
        </w:rPr>
      </w:pPr>
      <w:r w:rsidRPr="00E3470E">
        <w:rPr>
          <w:rFonts w:ascii="Tahoma" w:hAnsi="Tahoma" w:cs="Tahoma"/>
          <w:color w:val="19191A"/>
          <w:sz w:val="27"/>
          <w:szCs w:val="27"/>
          <w:shd w:val="clear" w:color="auto" w:fill="FFFFFF"/>
        </w:rPr>
        <w:t>l’importo presunto dell’intervento edilizio.</w:t>
      </w:r>
    </w:p>
    <w:p w14:paraId="4DB038CC" w14:textId="77777777" w:rsidR="00972773" w:rsidRDefault="00FA6698" w:rsidP="00972773">
      <w:pPr>
        <w:jc w:val="both"/>
        <w:rPr>
          <w:rStyle w:val="Collegamentoipertestuale"/>
          <w:rFonts w:ascii="Tahoma" w:hAnsi="Tahoma" w:cs="Tahoma"/>
          <w:color w:val="0066CC"/>
          <w:sz w:val="27"/>
          <w:szCs w:val="27"/>
          <w:u w:val="none"/>
          <w:shd w:val="clear" w:color="auto" w:fill="FFFFFF"/>
        </w:rPr>
      </w:pPr>
      <w:r>
        <w:rPr>
          <w:rFonts w:ascii="Tahoma" w:hAnsi="Tahoma" w:cs="Tahoma"/>
          <w:color w:val="19191A"/>
          <w:sz w:val="27"/>
          <w:szCs w:val="27"/>
          <w:shd w:val="clear" w:color="auto" w:fill="FFFFFF"/>
        </w:rPr>
        <w:t xml:space="preserve">Per maggiori chiarimenti esiste un “Manuale d’istruzioni” che si può consultare su internet, all’indirizzo sopraindicato </w:t>
      </w:r>
      <w:hyperlink r:id="rId7" w:history="1">
        <w:r>
          <w:rPr>
            <w:rStyle w:val="Collegamentoipertestuale"/>
            <w:rFonts w:ascii="Tahoma" w:hAnsi="Tahoma" w:cs="Tahoma"/>
            <w:color w:val="0066CC"/>
            <w:sz w:val="27"/>
            <w:szCs w:val="27"/>
            <w:u w:val="none"/>
            <w:shd w:val="clear" w:color="auto" w:fill="FFFFFF"/>
          </w:rPr>
          <w:t>https://gedisi.sisma2016.gov.it/</w:t>
        </w:r>
      </w:hyperlink>
      <w:r w:rsidR="00972773">
        <w:rPr>
          <w:rStyle w:val="Collegamentoipertestuale"/>
          <w:rFonts w:ascii="Tahoma" w:hAnsi="Tahoma" w:cs="Tahoma"/>
          <w:color w:val="0066CC"/>
          <w:sz w:val="27"/>
          <w:szCs w:val="27"/>
          <w:u w:val="none"/>
          <w:shd w:val="clear" w:color="auto" w:fill="FFFFFF"/>
        </w:rPr>
        <w:t xml:space="preserve"> </w:t>
      </w:r>
    </w:p>
    <w:p w14:paraId="63F24EDD" w14:textId="644D31B1" w:rsidR="00FA6698" w:rsidRDefault="00972773" w:rsidP="00972773">
      <w:pPr>
        <w:jc w:val="both"/>
        <w:rPr>
          <w:rStyle w:val="Collegamentoipertestuale"/>
          <w:rFonts w:ascii="Tahoma" w:hAnsi="Tahoma" w:cs="Tahoma"/>
          <w:color w:val="auto"/>
          <w:sz w:val="27"/>
          <w:szCs w:val="27"/>
          <w:u w:val="none"/>
          <w:shd w:val="clear" w:color="auto" w:fill="FFFFFF"/>
        </w:rPr>
      </w:pPr>
      <w:r w:rsidRPr="00972773">
        <w:rPr>
          <w:rStyle w:val="Collegamentoipertestuale"/>
          <w:rFonts w:ascii="Tahoma" w:hAnsi="Tahoma" w:cs="Tahoma"/>
          <w:color w:val="auto"/>
          <w:sz w:val="27"/>
          <w:szCs w:val="27"/>
          <w:u w:val="none"/>
          <w:shd w:val="clear" w:color="auto" w:fill="FFFFFF"/>
        </w:rPr>
        <w:t>Visto che</w:t>
      </w:r>
      <w:r>
        <w:rPr>
          <w:rStyle w:val="Collegamentoipertestuale"/>
          <w:rFonts w:ascii="Tahoma" w:hAnsi="Tahoma" w:cs="Tahoma"/>
          <w:color w:val="auto"/>
          <w:sz w:val="27"/>
          <w:szCs w:val="27"/>
          <w:u w:val="none"/>
          <w:shd w:val="clear" w:color="auto" w:fill="FFFFFF"/>
        </w:rPr>
        <w:t xml:space="preserve">, ad oggi, </w:t>
      </w:r>
      <w:r w:rsidRPr="007911EB">
        <w:rPr>
          <w:rStyle w:val="Collegamentoipertestuale"/>
          <w:rFonts w:ascii="Tahoma" w:hAnsi="Tahoma" w:cs="Tahoma"/>
          <w:b/>
          <w:color w:val="auto"/>
          <w:sz w:val="27"/>
          <w:szCs w:val="27"/>
          <w:u w:val="none"/>
          <w:shd w:val="clear" w:color="auto" w:fill="FFFFFF"/>
        </w:rPr>
        <w:t>non è prevista</w:t>
      </w:r>
      <w:r>
        <w:rPr>
          <w:rStyle w:val="Collegamentoipertestuale"/>
          <w:rFonts w:ascii="Tahoma" w:hAnsi="Tahoma" w:cs="Tahoma"/>
          <w:color w:val="auto"/>
          <w:sz w:val="27"/>
          <w:szCs w:val="27"/>
          <w:u w:val="none"/>
          <w:shd w:val="clear" w:color="auto" w:fill="FFFFFF"/>
        </w:rPr>
        <w:t xml:space="preserve"> una proroga del termine successiva  al 30 settembre, si raccomanda agli aventi diritto, ai tecnici incaricati dela presentazione dei progetti, agli amministratori ed ai Presidenti dei consorzi di rendersi parte diligente per trasmettere questa “richiesta/manifestazione di volontà”.</w:t>
      </w:r>
    </w:p>
    <w:p w14:paraId="0078475E" w14:textId="77777777" w:rsidR="00972773" w:rsidRDefault="00972773" w:rsidP="00972773">
      <w:pPr>
        <w:jc w:val="both"/>
        <w:rPr>
          <w:rStyle w:val="Collegamentoipertestuale"/>
          <w:rFonts w:ascii="Tahoma" w:hAnsi="Tahoma" w:cs="Tahoma"/>
          <w:color w:val="auto"/>
          <w:sz w:val="27"/>
          <w:szCs w:val="27"/>
          <w:u w:val="none"/>
          <w:shd w:val="clear" w:color="auto" w:fill="FFFFFF"/>
        </w:rPr>
      </w:pPr>
    </w:p>
    <w:p w14:paraId="2156A27D" w14:textId="4AEB1EF7" w:rsidR="00972773" w:rsidRDefault="00972773" w:rsidP="00FA6698">
      <w:pPr>
        <w:rPr>
          <w:rStyle w:val="Collegamentoipertestuale"/>
          <w:rFonts w:ascii="Tahoma" w:hAnsi="Tahoma" w:cs="Tahoma"/>
          <w:color w:val="auto"/>
          <w:sz w:val="27"/>
          <w:szCs w:val="27"/>
          <w:u w:val="none"/>
          <w:shd w:val="clear" w:color="auto" w:fill="FFFFFF"/>
        </w:rPr>
      </w:pP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t>Massimo Bufacchi</w:t>
      </w:r>
    </w:p>
    <w:p w14:paraId="200D42BF" w14:textId="421F07A6" w:rsidR="00972773" w:rsidRDefault="00972773" w:rsidP="00FA6698">
      <w:pPr>
        <w:rPr>
          <w:rStyle w:val="Collegamentoipertestuale"/>
          <w:rFonts w:ascii="Tahoma" w:hAnsi="Tahoma" w:cs="Tahoma"/>
          <w:color w:val="auto"/>
          <w:sz w:val="27"/>
          <w:szCs w:val="27"/>
          <w:u w:val="none"/>
          <w:shd w:val="clear" w:color="auto" w:fill="FFFFFF"/>
        </w:rPr>
      </w:pP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r>
      <w:r>
        <w:rPr>
          <w:rStyle w:val="Collegamentoipertestuale"/>
          <w:rFonts w:ascii="Tahoma" w:hAnsi="Tahoma" w:cs="Tahoma"/>
          <w:color w:val="auto"/>
          <w:sz w:val="27"/>
          <w:szCs w:val="27"/>
          <w:u w:val="none"/>
          <w:shd w:val="clear" w:color="auto" w:fill="FFFFFF"/>
        </w:rPr>
        <w:tab/>
        <w:t xml:space="preserve">       Vice Sindaco vicario</w:t>
      </w:r>
    </w:p>
    <w:p w14:paraId="0C022FA9" w14:textId="77777777" w:rsidR="00972773" w:rsidRPr="00972773" w:rsidRDefault="00972773" w:rsidP="00FA6698">
      <w:pPr>
        <w:rPr>
          <w:rFonts w:ascii="Tahoma" w:hAnsi="Tahoma" w:cs="Tahoma"/>
          <w:sz w:val="27"/>
          <w:szCs w:val="27"/>
          <w:shd w:val="clear" w:color="auto" w:fill="FFFFFF"/>
        </w:rPr>
      </w:pPr>
    </w:p>
    <w:sectPr w:rsidR="00972773" w:rsidRPr="009727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6C3E"/>
    <w:multiLevelType w:val="hybridMultilevel"/>
    <w:tmpl w:val="93386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740224"/>
    <w:multiLevelType w:val="hybridMultilevel"/>
    <w:tmpl w:val="19CAC5D4"/>
    <w:lvl w:ilvl="0" w:tplc="98FEDE48">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512B53"/>
    <w:multiLevelType w:val="hybridMultilevel"/>
    <w:tmpl w:val="8B6C4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DD"/>
    <w:rsid w:val="00372A13"/>
    <w:rsid w:val="005B5BDD"/>
    <w:rsid w:val="006E75FB"/>
    <w:rsid w:val="007911EB"/>
    <w:rsid w:val="008C28A8"/>
    <w:rsid w:val="00972773"/>
    <w:rsid w:val="00E3470E"/>
    <w:rsid w:val="00FA6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B5BDD"/>
    <w:rPr>
      <w:b/>
      <w:bCs/>
    </w:rPr>
  </w:style>
  <w:style w:type="character" w:styleId="Collegamentoipertestuale">
    <w:name w:val="Hyperlink"/>
    <w:basedOn w:val="Carpredefinitoparagrafo"/>
    <w:uiPriority w:val="99"/>
    <w:semiHidden/>
    <w:unhideWhenUsed/>
    <w:rsid w:val="005B5BDD"/>
    <w:rPr>
      <w:color w:val="0000FF"/>
      <w:u w:val="single"/>
    </w:rPr>
  </w:style>
  <w:style w:type="paragraph" w:styleId="Paragrafoelenco">
    <w:name w:val="List Paragraph"/>
    <w:basedOn w:val="Normale"/>
    <w:uiPriority w:val="34"/>
    <w:qFormat/>
    <w:rsid w:val="00E34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B5BDD"/>
    <w:rPr>
      <w:b/>
      <w:bCs/>
    </w:rPr>
  </w:style>
  <w:style w:type="character" w:styleId="Collegamentoipertestuale">
    <w:name w:val="Hyperlink"/>
    <w:basedOn w:val="Carpredefinitoparagrafo"/>
    <w:uiPriority w:val="99"/>
    <w:semiHidden/>
    <w:unhideWhenUsed/>
    <w:rsid w:val="005B5BDD"/>
    <w:rPr>
      <w:color w:val="0000FF"/>
      <w:u w:val="single"/>
    </w:rPr>
  </w:style>
  <w:style w:type="paragraph" w:styleId="Paragrafoelenco">
    <w:name w:val="List Paragraph"/>
    <w:basedOn w:val="Normale"/>
    <w:uiPriority w:val="34"/>
    <w:qFormat/>
    <w:rsid w:val="00E34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edisi.sisma2016.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disi.sisma2016.gov.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c.tozzi</dc:creator>
  <cp:lastModifiedBy>Dott. Bufacchi</cp:lastModifiedBy>
  <cp:revision>2</cp:revision>
  <cp:lastPrinted>2021-09-10T11:30:00Z</cp:lastPrinted>
  <dcterms:created xsi:type="dcterms:W3CDTF">2021-09-10T12:40:00Z</dcterms:created>
  <dcterms:modified xsi:type="dcterms:W3CDTF">2021-09-10T12:40:00Z</dcterms:modified>
</cp:coreProperties>
</file>