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3758" w:rsidRDefault="00FA3758" w:rsidP="00FA3758">
      <w:pPr>
        <w:spacing w:line="0" w:lineRule="atLeast"/>
        <w:ind w:left="7080"/>
        <w:rPr>
          <w:b/>
        </w:rPr>
      </w:pPr>
    </w:p>
    <w:p w:rsidR="00FA3758" w:rsidRDefault="00FA3758" w:rsidP="00FA3758">
      <w:pPr>
        <w:spacing w:line="0" w:lineRule="atLeast"/>
        <w:ind w:left="7080"/>
        <w:rPr>
          <w:b/>
        </w:rPr>
      </w:pPr>
    </w:p>
    <w:p w:rsidR="00FA3758" w:rsidRDefault="00FA3758" w:rsidP="00FA3758">
      <w:pPr>
        <w:spacing w:line="0" w:lineRule="atLeast"/>
        <w:rPr>
          <w:b/>
        </w:rPr>
      </w:pPr>
      <w:r>
        <w:rPr>
          <w:b/>
        </w:rPr>
        <w:t>PROT. ________</w:t>
      </w:r>
    </w:p>
    <w:p w:rsidR="00FA3758" w:rsidRDefault="00FA3758" w:rsidP="00FA3758">
      <w:pPr>
        <w:spacing w:line="0" w:lineRule="atLeast"/>
        <w:rPr>
          <w:b/>
        </w:rPr>
      </w:pPr>
    </w:p>
    <w:p w:rsidR="00FA3758" w:rsidRDefault="00FA3758" w:rsidP="00FA3758">
      <w:pPr>
        <w:spacing w:line="0" w:lineRule="atLeast"/>
        <w:ind w:left="7080"/>
        <w:rPr>
          <w:b/>
        </w:rPr>
      </w:pPr>
      <w:r>
        <w:rPr>
          <w:b/>
        </w:rPr>
        <w:t>ALLEGATO “1”</w:t>
      </w:r>
    </w:p>
    <w:p w:rsidR="00FA3758" w:rsidRDefault="00FA3758" w:rsidP="00FA3758">
      <w:pPr>
        <w:spacing w:line="0" w:lineRule="atLeast"/>
        <w:ind w:left="7080"/>
        <w:rPr>
          <w:b/>
        </w:rPr>
      </w:pPr>
    </w:p>
    <w:p w:rsidR="00FA3758" w:rsidRDefault="00FA3758" w:rsidP="00FA3758">
      <w:pPr>
        <w:spacing w:line="267" w:lineRule="exact"/>
      </w:pPr>
    </w:p>
    <w:p w:rsidR="00FA3758" w:rsidRDefault="00FA3758" w:rsidP="00FA3758">
      <w:pPr>
        <w:spacing w:line="0" w:lineRule="atLeast"/>
        <w:ind w:left="4240"/>
      </w:pPr>
      <w:r>
        <w:rPr>
          <w:sz w:val="26"/>
        </w:rPr>
        <w:t>REGIONE LAZIO</w:t>
      </w:r>
    </w:p>
    <w:p w:rsidR="00FA3758" w:rsidRDefault="00FA3758" w:rsidP="00FA3758">
      <w:pPr>
        <w:spacing w:line="1" w:lineRule="exact"/>
      </w:pPr>
    </w:p>
    <w:p w:rsidR="00FA3758" w:rsidRDefault="00FA3758" w:rsidP="00FA3758">
      <w:pPr>
        <w:spacing w:line="0" w:lineRule="atLeast"/>
        <w:ind w:left="4240"/>
      </w:pPr>
      <w:r>
        <w:t>AGENZIA REGIONALE DEL TURISMO</w:t>
      </w:r>
    </w:p>
    <w:p w:rsidR="00FA3758" w:rsidRDefault="00FA3758" w:rsidP="00FA3758">
      <w:pPr>
        <w:spacing w:line="0" w:lineRule="atLeast"/>
        <w:ind w:left="4240"/>
      </w:pPr>
      <w:r>
        <w:t>Area Promozione e Commercializzazione</w:t>
      </w:r>
    </w:p>
    <w:p w:rsidR="00FA3758" w:rsidRDefault="00FA3758" w:rsidP="00FA3758">
      <w:pPr>
        <w:spacing w:line="12" w:lineRule="exact"/>
      </w:pPr>
    </w:p>
    <w:p w:rsidR="00FA3758" w:rsidRDefault="00FA3758" w:rsidP="00FA3758">
      <w:pPr>
        <w:spacing w:line="0" w:lineRule="atLeast"/>
        <w:ind w:left="4240"/>
      </w:pPr>
      <w:r>
        <w:t>Via Parigi, 11 - 00185 - R O M A</w:t>
      </w:r>
    </w:p>
    <w:p w:rsidR="00FA3758" w:rsidRDefault="00FA3758" w:rsidP="00FA3758">
      <w:pPr>
        <w:spacing w:line="77" w:lineRule="exact"/>
      </w:pPr>
    </w:p>
    <w:p w:rsidR="00FA3758" w:rsidRDefault="00FA3758" w:rsidP="00FA3758">
      <w:pPr>
        <w:spacing w:line="0" w:lineRule="atLeast"/>
        <w:ind w:left="4300"/>
      </w:pPr>
      <w:r>
        <w:rPr>
          <w:color w:val="0000FF"/>
          <w:u w:val="single"/>
        </w:rPr>
        <w:t>promozioneturistica@regione.lazio.legalmail.it</w:t>
      </w:r>
    </w:p>
    <w:p w:rsidR="00FA3758" w:rsidRDefault="00FA3758" w:rsidP="00FA3758">
      <w:pPr>
        <w:spacing w:line="200" w:lineRule="exact"/>
      </w:pPr>
    </w:p>
    <w:p w:rsidR="00FA3758" w:rsidRDefault="00FA3758" w:rsidP="00FA3758">
      <w:pPr>
        <w:spacing w:line="295" w:lineRule="exact"/>
      </w:pPr>
    </w:p>
    <w:p w:rsidR="00FA3758" w:rsidRPr="00C70D88" w:rsidRDefault="00FA3758" w:rsidP="00FA3758">
      <w:pPr>
        <w:spacing w:line="228" w:lineRule="auto"/>
        <w:jc w:val="both"/>
        <w:rPr>
          <w:b/>
        </w:rPr>
      </w:pPr>
      <w:r w:rsidRPr="00C70D88">
        <w:rPr>
          <w:b/>
        </w:rPr>
        <w:t>Oggetto: Avviso pubblico per la presentazione di manifestazioni di interesse destinate al finanziamento di progetti di promozione turistica per i Comuni dell’area del sisma, atti a sostenere le tradizioni locali quali vetrine di un turismo solidale e sostenibile. Anno 2017</w:t>
      </w:r>
    </w:p>
    <w:p w:rsidR="00FA3758" w:rsidRDefault="00FA3758" w:rsidP="00FA3758">
      <w:pPr>
        <w:spacing w:line="278" w:lineRule="exact"/>
      </w:pPr>
    </w:p>
    <w:p w:rsidR="00FA3758" w:rsidRDefault="00FA3758" w:rsidP="00FA3758">
      <w:pPr>
        <w:spacing w:line="0" w:lineRule="atLeast"/>
      </w:pPr>
      <w:r>
        <w:t xml:space="preserve">Il sottoscritto </w:t>
      </w:r>
      <w:r w:rsidRPr="000D0828">
        <w:t xml:space="preserve">Sergio </w:t>
      </w:r>
      <w:proofErr w:type="spellStart"/>
      <w:r w:rsidRPr="000D0828">
        <w:t>Pirozzi</w:t>
      </w:r>
      <w:proofErr w:type="spellEnd"/>
    </w:p>
    <w:p w:rsidR="00FA3758" w:rsidRDefault="00FA3758" w:rsidP="00FA3758">
      <w:pPr>
        <w:spacing w:line="0" w:lineRule="atLeast"/>
      </w:pPr>
      <w:r>
        <w:t>Legale Rappresentante del Comune di  Amatrice (Provincia di Rieti)</w:t>
      </w:r>
    </w:p>
    <w:p w:rsidR="00FA3758" w:rsidRDefault="00FA3758" w:rsidP="00FA3758">
      <w:pPr>
        <w:spacing w:line="12" w:lineRule="exact"/>
      </w:pPr>
    </w:p>
    <w:p w:rsidR="00FA3758" w:rsidRDefault="00FA3758" w:rsidP="00FA3758">
      <w:pPr>
        <w:spacing w:line="228" w:lineRule="auto"/>
        <w:ind w:right="3640"/>
      </w:pPr>
      <w:r>
        <w:t xml:space="preserve">Codice fiscale: 0010480571 </w:t>
      </w:r>
    </w:p>
    <w:p w:rsidR="00FA3758" w:rsidRDefault="00FA3758" w:rsidP="00FA3758">
      <w:pPr>
        <w:spacing w:line="228" w:lineRule="auto"/>
        <w:ind w:right="3640"/>
      </w:pPr>
      <w:r>
        <w:t>Sede legale: Corso Umberto I n. 70:</w:t>
      </w:r>
      <w:r w:rsidRPr="000D0828">
        <w:rPr>
          <w:sz w:val="23"/>
        </w:rPr>
        <w:t xml:space="preserve"> </w:t>
      </w:r>
      <w:proofErr w:type="spellStart"/>
      <w:r w:rsidRPr="000D0828">
        <w:rPr>
          <w:sz w:val="23"/>
        </w:rPr>
        <w:t>C.A.</w:t>
      </w:r>
      <w:r>
        <w:rPr>
          <w:sz w:val="23"/>
        </w:rPr>
        <w:t>P</w:t>
      </w:r>
      <w:proofErr w:type="spellEnd"/>
      <w:r>
        <w:rPr>
          <w:sz w:val="23"/>
        </w:rPr>
        <w:t xml:space="preserve"> 02012</w:t>
      </w:r>
    </w:p>
    <w:p w:rsidR="00FA3758" w:rsidRDefault="00FA3758" w:rsidP="00FA3758">
      <w:pPr>
        <w:spacing w:line="12" w:lineRule="exact"/>
      </w:pPr>
    </w:p>
    <w:p w:rsidR="00FA3758" w:rsidRPr="000D0828" w:rsidRDefault="00FA3758" w:rsidP="00FA3758">
      <w:pPr>
        <w:spacing w:line="0" w:lineRule="atLeast"/>
        <w:rPr>
          <w:sz w:val="23"/>
        </w:rPr>
      </w:pPr>
      <w:r>
        <w:rPr>
          <w:sz w:val="23"/>
        </w:rPr>
        <w:t xml:space="preserve">Telefono </w:t>
      </w:r>
      <w:r w:rsidRPr="000D0828">
        <w:rPr>
          <w:sz w:val="23"/>
        </w:rPr>
        <w:t xml:space="preserve">0746 </w:t>
      </w:r>
      <w:r>
        <w:rPr>
          <w:sz w:val="23"/>
        </w:rPr>
        <w:t xml:space="preserve">826133 fax </w:t>
      </w:r>
      <w:r w:rsidRPr="000D0828">
        <w:rPr>
          <w:sz w:val="23"/>
        </w:rPr>
        <w:t>0746 82</w:t>
      </w:r>
      <w:r>
        <w:rPr>
          <w:sz w:val="23"/>
        </w:rPr>
        <w:t>6133</w:t>
      </w:r>
    </w:p>
    <w:p w:rsidR="00FA3758" w:rsidRDefault="00FA3758" w:rsidP="00FA3758">
      <w:pPr>
        <w:spacing w:line="12" w:lineRule="exact"/>
      </w:pPr>
    </w:p>
    <w:p w:rsidR="00FA3758" w:rsidRDefault="00FA3758" w:rsidP="00FA3758">
      <w:pPr>
        <w:spacing w:line="0" w:lineRule="atLeast"/>
      </w:pPr>
      <w:r>
        <w:rPr>
          <w:sz w:val="23"/>
        </w:rPr>
        <w:t xml:space="preserve">Sito web www.comune.amatrice.rieti.it </w:t>
      </w:r>
    </w:p>
    <w:p w:rsidR="00FA3758" w:rsidRDefault="00FA3758" w:rsidP="00FA3758">
      <w:pPr>
        <w:tabs>
          <w:tab w:val="left" w:pos="1060"/>
          <w:tab w:val="left" w:pos="1480"/>
          <w:tab w:val="left" w:pos="2220"/>
        </w:tabs>
        <w:spacing w:line="0" w:lineRule="atLeast"/>
      </w:pPr>
      <w:r>
        <w:t>Indirizzo</w:t>
      </w:r>
      <w:r>
        <w:tab/>
        <w:t>di</w:t>
      </w:r>
      <w:r>
        <w:tab/>
        <w:t>posta</w:t>
      </w:r>
      <w:r>
        <w:tab/>
      </w:r>
      <w:r>
        <w:rPr>
          <w:sz w:val="23"/>
        </w:rPr>
        <w:t>elettronica: uff.protocollo@comune.amatrice.rieti.it</w:t>
      </w:r>
    </w:p>
    <w:p w:rsidR="00FA3758" w:rsidRDefault="00FA3758" w:rsidP="00FA3758">
      <w:pPr>
        <w:spacing w:line="12" w:lineRule="exact"/>
      </w:pPr>
    </w:p>
    <w:p w:rsidR="00FA3758" w:rsidRPr="000D0828" w:rsidRDefault="00FA3758" w:rsidP="00FA3758">
      <w:pPr>
        <w:spacing w:line="0" w:lineRule="atLeast"/>
        <w:rPr>
          <w:sz w:val="23"/>
        </w:rPr>
      </w:pPr>
      <w:r>
        <w:rPr>
          <w:sz w:val="23"/>
        </w:rPr>
        <w:t xml:space="preserve">Indirizzo di posta certificata: </w:t>
      </w:r>
      <w:r w:rsidRPr="000D0828">
        <w:rPr>
          <w:sz w:val="23"/>
        </w:rPr>
        <w:t>protocollo@pec.comune.amatrice.rieti.it</w:t>
      </w:r>
    </w:p>
    <w:p w:rsidR="00FA3758" w:rsidRDefault="00FA3758" w:rsidP="00FA3758">
      <w:pPr>
        <w:spacing w:line="200" w:lineRule="exact"/>
      </w:pPr>
    </w:p>
    <w:p w:rsidR="00FA3758" w:rsidRDefault="00FA3758" w:rsidP="00FA3758">
      <w:pPr>
        <w:spacing w:line="281" w:lineRule="exact"/>
      </w:pPr>
    </w:p>
    <w:p w:rsidR="00FA3758" w:rsidRDefault="00FA3758" w:rsidP="00FA3758">
      <w:pPr>
        <w:spacing w:line="0" w:lineRule="atLeast"/>
        <w:ind w:left="4140"/>
      </w:pPr>
      <w:r>
        <w:rPr>
          <w:b/>
        </w:rPr>
        <w:t>fa ISTANZA</w:t>
      </w:r>
    </w:p>
    <w:p w:rsidR="00FA3758" w:rsidRDefault="00FA3758" w:rsidP="00FA3758">
      <w:pPr>
        <w:spacing w:line="7" w:lineRule="exact"/>
      </w:pPr>
    </w:p>
    <w:p w:rsidR="00FA3758" w:rsidRDefault="00FA3758" w:rsidP="00FA3758">
      <w:pPr>
        <w:spacing w:line="228" w:lineRule="auto"/>
        <w:jc w:val="both"/>
      </w:pPr>
      <w:r>
        <w:t>ai sensi dell’articolo 6 dell’Avviso pubblico per la presentazione di manifestazione di interesse approvato con Delibera di Giunta Comunale n. ___ del ___ per la realizzazione del progetto denominato:</w:t>
      </w:r>
    </w:p>
    <w:p w:rsidR="00FA3758" w:rsidRDefault="00FA3758" w:rsidP="00FA3758">
      <w:pPr>
        <w:spacing w:line="14" w:lineRule="exact"/>
      </w:pPr>
    </w:p>
    <w:p w:rsidR="00FA3758" w:rsidRPr="000D0828" w:rsidRDefault="00FA3758" w:rsidP="00FA3758">
      <w:pPr>
        <w:spacing w:line="228" w:lineRule="auto"/>
        <w:rPr>
          <w:b/>
          <w:u w:val="single"/>
        </w:rPr>
      </w:pPr>
      <w:r w:rsidRPr="000D0828">
        <w:rPr>
          <w:b/>
          <w:u w:val="single"/>
        </w:rPr>
        <w:t xml:space="preserve">Amatrice Vive, ripartiamo dalle tradizioni </w:t>
      </w:r>
    </w:p>
    <w:p w:rsidR="00FA3758" w:rsidRDefault="00FA3758" w:rsidP="00FA3758">
      <w:pPr>
        <w:spacing w:line="1" w:lineRule="exact"/>
      </w:pPr>
    </w:p>
    <w:p w:rsidR="00FA3758" w:rsidRDefault="00FA3758" w:rsidP="00FA3758">
      <w:pPr>
        <w:spacing w:line="0" w:lineRule="atLeast"/>
      </w:pPr>
    </w:p>
    <w:p w:rsidR="00FA3758" w:rsidRDefault="00FA3758" w:rsidP="00FA3758">
      <w:pPr>
        <w:spacing w:line="0" w:lineRule="atLeast"/>
      </w:pPr>
      <w:r>
        <w:t>relativo alle seguenti iniziative:</w:t>
      </w:r>
    </w:p>
    <w:p w:rsidR="00FA3758" w:rsidRDefault="00FA3758" w:rsidP="00FA3758">
      <w:pPr>
        <w:widowControl w:val="0"/>
        <w:numPr>
          <w:ilvl w:val="0"/>
          <w:numId w:val="1"/>
        </w:numPr>
        <w:tabs>
          <w:tab w:val="left" w:pos="720"/>
        </w:tabs>
        <w:spacing w:line="228" w:lineRule="auto"/>
        <w:ind w:left="720" w:hanging="367"/>
        <w:jc w:val="both"/>
      </w:pPr>
      <w:r>
        <w:t xml:space="preserve">Inaugurazione dell'Area </w:t>
      </w:r>
      <w:proofErr w:type="spellStart"/>
      <w:r>
        <w:t>Food</w:t>
      </w:r>
      <w:proofErr w:type="spellEnd"/>
      <w:r>
        <w:t xml:space="preserve"> e Commerciale</w:t>
      </w:r>
    </w:p>
    <w:p w:rsidR="00FA3758" w:rsidRDefault="00FA3758" w:rsidP="00FA3758">
      <w:pPr>
        <w:tabs>
          <w:tab w:val="left" w:pos="720"/>
        </w:tabs>
        <w:spacing w:line="228" w:lineRule="auto"/>
        <w:jc w:val="both"/>
      </w:pPr>
    </w:p>
    <w:tbl>
      <w:tblPr>
        <w:tblW w:w="0" w:type="auto"/>
        <w:tblInd w:w="55" w:type="dxa"/>
        <w:tblLayout w:type="fixed"/>
        <w:tblCellMar>
          <w:top w:w="55" w:type="dxa"/>
          <w:left w:w="55" w:type="dxa"/>
          <w:bottom w:w="55" w:type="dxa"/>
          <w:right w:w="55" w:type="dxa"/>
        </w:tblCellMar>
        <w:tblLook w:val="0000"/>
      </w:tblPr>
      <w:tblGrid>
        <w:gridCol w:w="3125"/>
        <w:gridCol w:w="2900"/>
        <w:gridCol w:w="1838"/>
        <w:gridCol w:w="1791"/>
      </w:tblGrid>
      <w:tr w:rsidR="00FA3758" w:rsidTr="00571105">
        <w:tc>
          <w:tcPr>
            <w:tcW w:w="3125" w:type="dxa"/>
            <w:tcBorders>
              <w:top w:val="single" w:sz="1" w:space="0" w:color="000000"/>
              <w:left w:val="single" w:sz="1" w:space="0" w:color="000000"/>
              <w:bottom w:val="single" w:sz="1" w:space="0" w:color="000000"/>
            </w:tcBorders>
            <w:shd w:val="clear" w:color="auto" w:fill="auto"/>
          </w:tcPr>
          <w:p w:rsidR="00FA3758" w:rsidRDefault="00FA3758" w:rsidP="00571105">
            <w:pPr>
              <w:spacing w:line="0" w:lineRule="atLeast"/>
              <w:ind w:left="160"/>
              <w:jc w:val="both"/>
              <w:rPr>
                <w:b/>
              </w:rPr>
            </w:pPr>
            <w:r>
              <w:rPr>
                <w:b/>
              </w:rPr>
              <w:t>TIPOLOGIA INIZIATIVE</w:t>
            </w:r>
          </w:p>
        </w:tc>
        <w:tc>
          <w:tcPr>
            <w:tcW w:w="2900" w:type="dxa"/>
            <w:tcBorders>
              <w:top w:val="single" w:sz="1" w:space="0" w:color="000000"/>
              <w:left w:val="single" w:sz="1" w:space="0" w:color="000000"/>
              <w:bottom w:val="single" w:sz="1" w:space="0" w:color="000000"/>
            </w:tcBorders>
            <w:shd w:val="clear" w:color="auto" w:fill="auto"/>
          </w:tcPr>
          <w:p w:rsidR="00FA3758" w:rsidRDefault="00FA3758" w:rsidP="00571105">
            <w:pPr>
              <w:spacing w:line="0" w:lineRule="atLeast"/>
              <w:jc w:val="center"/>
              <w:rPr>
                <w:b/>
              </w:rPr>
            </w:pPr>
            <w:r>
              <w:rPr>
                <w:b/>
              </w:rPr>
              <w:t>MANIFESTAZIONE/I</w:t>
            </w:r>
          </w:p>
          <w:p w:rsidR="00FA3758" w:rsidRDefault="00FA3758" w:rsidP="00571105">
            <w:pPr>
              <w:spacing w:line="267" w:lineRule="exact"/>
              <w:jc w:val="center"/>
              <w:rPr>
                <w:b/>
                <w:w w:val="99"/>
              </w:rPr>
            </w:pPr>
            <w:r>
              <w:rPr>
                <w:b/>
              </w:rPr>
              <w:t>EVENTO/I (*)</w:t>
            </w:r>
          </w:p>
        </w:tc>
        <w:tc>
          <w:tcPr>
            <w:tcW w:w="1838" w:type="dxa"/>
            <w:tcBorders>
              <w:top w:val="single" w:sz="1" w:space="0" w:color="000000"/>
              <w:left w:val="single" w:sz="1" w:space="0" w:color="000000"/>
              <w:bottom w:val="single" w:sz="1" w:space="0" w:color="000000"/>
            </w:tcBorders>
            <w:shd w:val="clear" w:color="auto" w:fill="auto"/>
          </w:tcPr>
          <w:p w:rsidR="00FA3758" w:rsidRDefault="00FA3758" w:rsidP="00571105">
            <w:pPr>
              <w:spacing w:line="0" w:lineRule="atLeast"/>
              <w:jc w:val="center"/>
              <w:rPr>
                <w:b/>
                <w:w w:val="99"/>
              </w:rPr>
            </w:pPr>
            <w:r>
              <w:rPr>
                <w:b/>
                <w:w w:val="99"/>
              </w:rPr>
              <w:t>SPESA PREVISTA</w:t>
            </w:r>
          </w:p>
        </w:tc>
        <w:tc>
          <w:tcPr>
            <w:tcW w:w="1791" w:type="dxa"/>
            <w:tcBorders>
              <w:top w:val="single" w:sz="1" w:space="0" w:color="000000"/>
              <w:left w:val="single" w:sz="1" w:space="0" w:color="000000"/>
              <w:bottom w:val="single" w:sz="1" w:space="0" w:color="000000"/>
              <w:right w:val="single" w:sz="1" w:space="0" w:color="000000"/>
            </w:tcBorders>
            <w:shd w:val="clear" w:color="auto" w:fill="auto"/>
          </w:tcPr>
          <w:p w:rsidR="00FA3758" w:rsidRDefault="00FA3758" w:rsidP="00571105">
            <w:pPr>
              <w:spacing w:line="0" w:lineRule="atLeast"/>
              <w:jc w:val="center"/>
            </w:pPr>
            <w:r>
              <w:rPr>
                <w:b/>
                <w:w w:val="99"/>
              </w:rPr>
              <w:t>CONTRIBUTI RICHIESTO</w:t>
            </w:r>
          </w:p>
        </w:tc>
      </w:tr>
      <w:tr w:rsidR="00FA3758" w:rsidTr="00571105">
        <w:tc>
          <w:tcPr>
            <w:tcW w:w="3125" w:type="dxa"/>
            <w:tcBorders>
              <w:left w:val="single" w:sz="1" w:space="0" w:color="000000"/>
              <w:bottom w:val="single" w:sz="1" w:space="0" w:color="000000"/>
            </w:tcBorders>
            <w:shd w:val="clear" w:color="auto" w:fill="auto"/>
          </w:tcPr>
          <w:p w:rsidR="00FA3758" w:rsidRDefault="00FA3758" w:rsidP="00571105">
            <w:pPr>
              <w:spacing w:line="255" w:lineRule="exact"/>
              <w:ind w:left="100"/>
              <w:jc w:val="center"/>
            </w:pPr>
            <w:r>
              <w:t>Iniziative di promozione della filiera agroalimentare e delle tipicità enogastronomiche</w:t>
            </w:r>
          </w:p>
        </w:tc>
        <w:tc>
          <w:tcPr>
            <w:tcW w:w="2900" w:type="dxa"/>
            <w:tcBorders>
              <w:left w:val="single" w:sz="1" w:space="0" w:color="000000"/>
              <w:bottom w:val="single" w:sz="1" w:space="0" w:color="000000"/>
            </w:tcBorders>
            <w:shd w:val="clear" w:color="auto" w:fill="auto"/>
          </w:tcPr>
          <w:p w:rsidR="00FA3758" w:rsidRDefault="00FA3758" w:rsidP="00571105">
            <w:pPr>
              <w:tabs>
                <w:tab w:val="left" w:pos="720"/>
              </w:tabs>
              <w:spacing w:line="228" w:lineRule="auto"/>
              <w:jc w:val="center"/>
              <w:rPr>
                <w:shd w:val="clear" w:color="auto" w:fill="FFFF00"/>
              </w:rPr>
            </w:pPr>
            <w:r>
              <w:t xml:space="preserve">Inaugurazione dell'Area </w:t>
            </w:r>
            <w:proofErr w:type="spellStart"/>
            <w:r>
              <w:t>Food</w:t>
            </w:r>
            <w:proofErr w:type="spellEnd"/>
            <w:r>
              <w:t xml:space="preserve"> e Commerciale</w:t>
            </w:r>
          </w:p>
        </w:tc>
        <w:tc>
          <w:tcPr>
            <w:tcW w:w="1838" w:type="dxa"/>
            <w:tcBorders>
              <w:left w:val="single" w:sz="1" w:space="0" w:color="000000"/>
              <w:bottom w:val="single" w:sz="1" w:space="0" w:color="000000"/>
            </w:tcBorders>
            <w:shd w:val="clear" w:color="auto" w:fill="auto"/>
          </w:tcPr>
          <w:p w:rsidR="00FA3758" w:rsidRPr="000D0828" w:rsidRDefault="00FA3758" w:rsidP="00571105">
            <w:pPr>
              <w:spacing w:line="267" w:lineRule="exact"/>
              <w:jc w:val="center"/>
            </w:pPr>
            <w:r w:rsidRPr="000D0828">
              <w:t>20.000 €</w:t>
            </w:r>
          </w:p>
        </w:tc>
        <w:tc>
          <w:tcPr>
            <w:tcW w:w="1791" w:type="dxa"/>
            <w:tcBorders>
              <w:left w:val="single" w:sz="1" w:space="0" w:color="000000"/>
              <w:bottom w:val="single" w:sz="1" w:space="0" w:color="000000"/>
              <w:right w:val="single" w:sz="1" w:space="0" w:color="000000"/>
            </w:tcBorders>
            <w:shd w:val="clear" w:color="auto" w:fill="auto"/>
          </w:tcPr>
          <w:p w:rsidR="00FA3758" w:rsidRPr="000D0828" w:rsidRDefault="00FA3758" w:rsidP="00571105">
            <w:pPr>
              <w:spacing w:line="267" w:lineRule="exact"/>
              <w:jc w:val="center"/>
            </w:pPr>
            <w:r w:rsidRPr="000D0828">
              <w:t>20.000 €</w:t>
            </w:r>
          </w:p>
        </w:tc>
      </w:tr>
    </w:tbl>
    <w:p w:rsidR="00FA3758" w:rsidRDefault="00FA3758" w:rsidP="00FA3758">
      <w:pPr>
        <w:tabs>
          <w:tab w:val="left" w:pos="720"/>
        </w:tabs>
        <w:spacing w:line="228" w:lineRule="auto"/>
        <w:jc w:val="both"/>
      </w:pPr>
    </w:p>
    <w:tbl>
      <w:tblPr>
        <w:tblW w:w="0" w:type="auto"/>
        <w:tblInd w:w="13" w:type="dxa"/>
        <w:tblLayout w:type="fixed"/>
        <w:tblCellMar>
          <w:left w:w="0" w:type="dxa"/>
          <w:right w:w="0" w:type="dxa"/>
        </w:tblCellMar>
        <w:tblLook w:val="0000"/>
      </w:tblPr>
      <w:tblGrid>
        <w:gridCol w:w="6063"/>
        <w:gridCol w:w="1853"/>
        <w:gridCol w:w="1904"/>
      </w:tblGrid>
      <w:tr w:rsidR="00FA3758" w:rsidTr="00571105">
        <w:trPr>
          <w:trHeight w:val="258"/>
        </w:trPr>
        <w:tc>
          <w:tcPr>
            <w:tcW w:w="9820" w:type="dxa"/>
            <w:gridSpan w:val="3"/>
            <w:tcBorders>
              <w:top w:val="single" w:sz="8" w:space="0" w:color="000000"/>
            </w:tcBorders>
            <w:shd w:val="clear" w:color="auto" w:fill="auto"/>
          </w:tcPr>
          <w:p w:rsidR="00FA3758" w:rsidRDefault="00FA3758" w:rsidP="00571105">
            <w:pPr>
              <w:spacing w:line="258" w:lineRule="exact"/>
              <w:rPr>
                <w:sz w:val="16"/>
              </w:rPr>
            </w:pPr>
            <w:r>
              <w:t xml:space="preserve">(*) </w:t>
            </w:r>
            <w:r>
              <w:rPr>
                <w:sz w:val="16"/>
              </w:rPr>
              <w:t>E’ POSSIBILE</w:t>
            </w:r>
            <w:r>
              <w:t xml:space="preserve">  </w:t>
            </w:r>
            <w:r>
              <w:rPr>
                <w:sz w:val="16"/>
              </w:rPr>
              <w:t>INDICARE  DIVERSE MANIFESTAZIONI/EVENTI PER SINGOLA</w:t>
            </w:r>
            <w:r>
              <w:t xml:space="preserve"> </w:t>
            </w:r>
            <w:r>
              <w:rPr>
                <w:sz w:val="16"/>
              </w:rPr>
              <w:t>TIPOLOGIA DELL’INIZIATIVA.  SPECIFICARE</w:t>
            </w:r>
          </w:p>
        </w:tc>
      </w:tr>
      <w:tr w:rsidR="00FA3758" w:rsidTr="00571105">
        <w:trPr>
          <w:trHeight w:val="188"/>
        </w:trPr>
        <w:tc>
          <w:tcPr>
            <w:tcW w:w="6063" w:type="dxa"/>
            <w:shd w:val="clear" w:color="auto" w:fill="auto"/>
          </w:tcPr>
          <w:p w:rsidR="00FA3758" w:rsidRDefault="00FA3758" w:rsidP="00571105">
            <w:pPr>
              <w:spacing w:line="0" w:lineRule="atLeast"/>
              <w:ind w:left="360"/>
              <w:rPr>
                <w:sz w:val="16"/>
              </w:rPr>
            </w:pPr>
            <w:r>
              <w:rPr>
                <w:sz w:val="16"/>
              </w:rPr>
              <w:t>PER OGNUNA LA SPESA PREVISTA ED IL CONTRIBUTO RICHIESTO.</w:t>
            </w:r>
          </w:p>
        </w:tc>
        <w:tc>
          <w:tcPr>
            <w:tcW w:w="1853" w:type="dxa"/>
            <w:shd w:val="clear" w:color="auto" w:fill="auto"/>
          </w:tcPr>
          <w:p w:rsidR="00FA3758" w:rsidRDefault="00FA3758" w:rsidP="00571105">
            <w:pPr>
              <w:snapToGrid w:val="0"/>
              <w:spacing w:line="0" w:lineRule="atLeast"/>
              <w:rPr>
                <w:sz w:val="16"/>
              </w:rPr>
            </w:pPr>
          </w:p>
        </w:tc>
        <w:tc>
          <w:tcPr>
            <w:tcW w:w="1904" w:type="dxa"/>
            <w:shd w:val="clear" w:color="auto" w:fill="auto"/>
          </w:tcPr>
          <w:p w:rsidR="00FA3758" w:rsidRDefault="00FA3758" w:rsidP="00571105">
            <w:pPr>
              <w:snapToGrid w:val="0"/>
              <w:spacing w:line="0" w:lineRule="atLeast"/>
              <w:rPr>
                <w:sz w:val="16"/>
              </w:rPr>
            </w:pPr>
          </w:p>
        </w:tc>
      </w:tr>
      <w:tr w:rsidR="00FA3758" w:rsidTr="00571105">
        <w:trPr>
          <w:trHeight w:val="549"/>
        </w:trPr>
        <w:tc>
          <w:tcPr>
            <w:tcW w:w="6063" w:type="dxa"/>
            <w:shd w:val="clear" w:color="auto" w:fill="auto"/>
          </w:tcPr>
          <w:p w:rsidR="00FA3758" w:rsidRDefault="00FA3758" w:rsidP="00571105">
            <w:pPr>
              <w:spacing w:line="0" w:lineRule="atLeast"/>
            </w:pPr>
          </w:p>
          <w:p w:rsidR="00FA3758" w:rsidRDefault="00FA3758" w:rsidP="00571105">
            <w:pPr>
              <w:spacing w:line="0" w:lineRule="atLeast"/>
            </w:pPr>
          </w:p>
          <w:p w:rsidR="00FA3758" w:rsidRDefault="00FA3758" w:rsidP="00571105">
            <w:pPr>
              <w:spacing w:line="0" w:lineRule="atLeast"/>
            </w:pPr>
          </w:p>
          <w:p w:rsidR="00FA3758" w:rsidRDefault="00FA3758" w:rsidP="00571105">
            <w:pPr>
              <w:spacing w:line="0" w:lineRule="atLeast"/>
            </w:pPr>
          </w:p>
          <w:p w:rsidR="00FA3758" w:rsidRDefault="00FA3758" w:rsidP="00571105">
            <w:pPr>
              <w:spacing w:line="0" w:lineRule="atLeast"/>
            </w:pPr>
            <w:r>
              <w:lastRenderedPageBreak/>
              <w:t>IMPORTO COMPLESSIVO PREVISTO DELLA SPESA</w:t>
            </w:r>
          </w:p>
        </w:tc>
        <w:tc>
          <w:tcPr>
            <w:tcW w:w="3757" w:type="dxa"/>
            <w:gridSpan w:val="2"/>
            <w:shd w:val="clear" w:color="auto" w:fill="auto"/>
          </w:tcPr>
          <w:p w:rsidR="00FA3758" w:rsidRDefault="00FA3758" w:rsidP="00571105">
            <w:pPr>
              <w:spacing w:line="0" w:lineRule="atLeast"/>
              <w:ind w:left="380"/>
            </w:pPr>
          </w:p>
          <w:p w:rsidR="00FA3758" w:rsidRDefault="00FA3758" w:rsidP="00571105">
            <w:pPr>
              <w:spacing w:line="0" w:lineRule="atLeast"/>
              <w:ind w:left="380"/>
            </w:pPr>
          </w:p>
          <w:p w:rsidR="00FA3758" w:rsidRDefault="00FA3758" w:rsidP="00571105">
            <w:pPr>
              <w:spacing w:line="0" w:lineRule="atLeast"/>
              <w:ind w:left="380"/>
            </w:pPr>
          </w:p>
          <w:p w:rsidR="00FA3758" w:rsidRDefault="00FA3758" w:rsidP="00571105">
            <w:pPr>
              <w:spacing w:line="0" w:lineRule="atLeast"/>
              <w:ind w:left="380"/>
            </w:pPr>
          </w:p>
          <w:p w:rsidR="00FA3758" w:rsidRDefault="00FA3758" w:rsidP="00571105">
            <w:pPr>
              <w:spacing w:line="0" w:lineRule="atLeast"/>
              <w:ind w:left="380"/>
            </w:pPr>
            <w:r>
              <w:lastRenderedPageBreak/>
              <w:t xml:space="preserve">€ </w:t>
            </w:r>
            <w:r w:rsidRPr="000D0828">
              <w:t>20.000 ( comprensivo di IVA)</w:t>
            </w:r>
          </w:p>
        </w:tc>
      </w:tr>
      <w:tr w:rsidR="00FA3758" w:rsidTr="00571105">
        <w:trPr>
          <w:trHeight w:val="276"/>
        </w:trPr>
        <w:tc>
          <w:tcPr>
            <w:tcW w:w="6063" w:type="dxa"/>
            <w:shd w:val="clear" w:color="auto" w:fill="auto"/>
          </w:tcPr>
          <w:p w:rsidR="00FA3758" w:rsidRDefault="00FA3758" w:rsidP="00571105">
            <w:pPr>
              <w:spacing w:line="0" w:lineRule="atLeast"/>
            </w:pPr>
            <w:r>
              <w:lastRenderedPageBreak/>
              <w:t>IMPORTO CONTRIBUTO RICHIESTO</w:t>
            </w:r>
          </w:p>
        </w:tc>
        <w:tc>
          <w:tcPr>
            <w:tcW w:w="3757" w:type="dxa"/>
            <w:gridSpan w:val="2"/>
            <w:shd w:val="clear" w:color="auto" w:fill="auto"/>
          </w:tcPr>
          <w:p w:rsidR="00FA3758" w:rsidRDefault="00FA3758" w:rsidP="00571105">
            <w:pPr>
              <w:spacing w:line="0" w:lineRule="atLeast"/>
            </w:pPr>
            <w:r>
              <w:t xml:space="preserve">       € </w:t>
            </w:r>
            <w:r w:rsidRPr="000D0828">
              <w:t xml:space="preserve">20.000 ( comprensivo di IVA) </w:t>
            </w:r>
          </w:p>
          <w:p w:rsidR="00BB5006" w:rsidRDefault="00BB5006" w:rsidP="00571105">
            <w:pPr>
              <w:spacing w:line="0" w:lineRule="atLeast"/>
            </w:pPr>
          </w:p>
        </w:tc>
      </w:tr>
      <w:tr w:rsidR="00FA3758" w:rsidTr="00571105">
        <w:trPr>
          <w:trHeight w:val="276"/>
        </w:trPr>
        <w:tc>
          <w:tcPr>
            <w:tcW w:w="6063" w:type="dxa"/>
            <w:shd w:val="clear" w:color="auto" w:fill="auto"/>
          </w:tcPr>
          <w:p w:rsidR="00FA3758" w:rsidRDefault="00FA3758" w:rsidP="00571105">
            <w:pPr>
              <w:spacing w:line="0" w:lineRule="atLeast"/>
            </w:pPr>
            <w:r>
              <w:t>QUOTA A CARICO DELL’ENTE PROPONENTE</w:t>
            </w:r>
          </w:p>
        </w:tc>
        <w:tc>
          <w:tcPr>
            <w:tcW w:w="3757" w:type="dxa"/>
            <w:gridSpan w:val="2"/>
            <w:shd w:val="clear" w:color="auto" w:fill="auto"/>
          </w:tcPr>
          <w:p w:rsidR="00FA3758" w:rsidRDefault="00FA3758" w:rsidP="00571105">
            <w:pPr>
              <w:spacing w:line="0" w:lineRule="atLeast"/>
              <w:ind w:left="380"/>
            </w:pPr>
            <w:r>
              <w:t>€ 0</w:t>
            </w:r>
          </w:p>
        </w:tc>
      </w:tr>
    </w:tbl>
    <w:p w:rsidR="00FA3758" w:rsidRDefault="00FA3758" w:rsidP="00FA3758">
      <w:pPr>
        <w:spacing w:line="0" w:lineRule="atLeast"/>
        <w:jc w:val="both"/>
      </w:pPr>
    </w:p>
    <w:p w:rsidR="00FA3758" w:rsidRDefault="00FA3758" w:rsidP="00FA3758">
      <w:pPr>
        <w:spacing w:line="0" w:lineRule="atLeast"/>
        <w:jc w:val="both"/>
        <w:rPr>
          <w:b/>
          <w:bCs/>
          <w:sz w:val="28"/>
          <w:szCs w:val="28"/>
        </w:rPr>
      </w:pPr>
    </w:p>
    <w:p w:rsidR="00FA3758" w:rsidRDefault="00FA3758" w:rsidP="00FA3758">
      <w:pPr>
        <w:spacing w:line="0" w:lineRule="atLeast"/>
        <w:jc w:val="both"/>
      </w:pPr>
      <w:r>
        <w:rPr>
          <w:b/>
          <w:bCs/>
          <w:sz w:val="28"/>
          <w:szCs w:val="28"/>
        </w:rPr>
        <w:t>Descrizione sintetica delle iniziative</w:t>
      </w:r>
    </w:p>
    <w:p w:rsidR="00FA3758" w:rsidRDefault="00FA3758" w:rsidP="00FA3758">
      <w:pPr>
        <w:spacing w:line="228" w:lineRule="auto"/>
        <w:jc w:val="both"/>
      </w:pPr>
    </w:p>
    <w:p w:rsidR="00FA3758" w:rsidRDefault="00FA3758" w:rsidP="00FA3758">
      <w:pPr>
        <w:spacing w:line="228" w:lineRule="auto"/>
        <w:jc w:val="both"/>
      </w:pPr>
      <w:r>
        <w:t xml:space="preserve">Il territorio di Amatrice e delle sue frazioni è, come a tutti noto, devastato dal terremoto, ma la volontà dell'Amministrazione Comunale ed in primis del Sindaco Sergio </w:t>
      </w:r>
      <w:proofErr w:type="spellStart"/>
      <w:r>
        <w:t>Pirozzi</w:t>
      </w:r>
      <w:proofErr w:type="spellEnd"/>
      <w:r>
        <w:t>, è di proseguire con determinazione nel cammino di rinascita.</w:t>
      </w:r>
    </w:p>
    <w:p w:rsidR="00FA3758" w:rsidRDefault="00FA3758" w:rsidP="00FA3758">
      <w:pPr>
        <w:spacing w:line="228" w:lineRule="auto"/>
        <w:jc w:val="both"/>
      </w:pPr>
      <w:r>
        <w:t xml:space="preserve">Per tornare all'antico splendore e ripristinare i flussi turistici nell'area è necessario partire da quello che resta: la nostra eccellente enogastronomia, i prodotti dell'artigianato locale e la splendida natura che ci circonda. </w:t>
      </w:r>
    </w:p>
    <w:p w:rsidR="00FA3758" w:rsidRDefault="00FA3758" w:rsidP="00FA3758">
      <w:pPr>
        <w:spacing w:line="228" w:lineRule="auto"/>
        <w:jc w:val="both"/>
      </w:pPr>
    </w:p>
    <w:p w:rsidR="00FA3758" w:rsidRDefault="00FA3758" w:rsidP="00FA3758">
      <w:pPr>
        <w:spacing w:line="228" w:lineRule="auto"/>
        <w:jc w:val="both"/>
      </w:pPr>
      <w:r>
        <w:t>Purtroppo in Estate ricade il primo anniversario del terremoto del 24 Agosto, dunque questa stagione rappresenta per la cittadinanza un periodo di dolore e tristi ricordi. Stilare un programma di eventi in questo momento non ci sembra possibile ma alcuni comuni limitrofi hanno deciso di svolgere le proprie manifestazioni ad Amatrice, come gesto di solidarietà e vicinanza per la nostra popolazione.</w:t>
      </w:r>
    </w:p>
    <w:p w:rsidR="00FA3758" w:rsidRDefault="00FA3758" w:rsidP="00FA3758">
      <w:pPr>
        <w:spacing w:line="228" w:lineRule="auto"/>
        <w:jc w:val="both"/>
      </w:pPr>
    </w:p>
    <w:p w:rsidR="00FA3758" w:rsidRDefault="00FA3758" w:rsidP="00FA3758">
      <w:pPr>
        <w:spacing w:line="228" w:lineRule="auto"/>
        <w:jc w:val="both"/>
      </w:pPr>
      <w:r>
        <w:t xml:space="preserve">Ci sembra dunque opportuno ripartire dalla nuova Area </w:t>
      </w:r>
      <w:proofErr w:type="spellStart"/>
      <w:r>
        <w:t>Food</w:t>
      </w:r>
      <w:proofErr w:type="spellEnd"/>
      <w:r>
        <w:t xml:space="preserve"> e Commerciale, come centro di eccellenza gastronomica del territorio che sarà inaugurata e adeguatamente promossa e si propone di diventare un vero e proprio punto di riferimento per i turisti che potranno degustare i piatti locali  ed acquistare i prodotti tipici dell'enogastronomia e dell'artigianato.</w:t>
      </w:r>
    </w:p>
    <w:p w:rsidR="00FA3758" w:rsidRDefault="00FA3758" w:rsidP="00FA3758">
      <w:pPr>
        <w:spacing w:line="228" w:lineRule="auto"/>
        <w:jc w:val="both"/>
      </w:pPr>
    </w:p>
    <w:p w:rsidR="00FA3758" w:rsidRDefault="00FA3758" w:rsidP="00FA3758">
      <w:pPr>
        <w:spacing w:line="228" w:lineRule="auto"/>
        <w:jc w:val="both"/>
      </w:pPr>
      <w:r>
        <w:rPr>
          <w:b/>
          <w:bCs/>
        </w:rPr>
        <w:t>Obiettivi</w:t>
      </w:r>
    </w:p>
    <w:p w:rsidR="00FA3758" w:rsidRDefault="00FA3758" w:rsidP="00FA3758">
      <w:pPr>
        <w:spacing w:line="228" w:lineRule="auto"/>
        <w:jc w:val="both"/>
      </w:pPr>
    </w:p>
    <w:p w:rsidR="00FA3758" w:rsidRDefault="00FA3758" w:rsidP="00FA3758">
      <w:pPr>
        <w:pStyle w:val="Corpodeltesto"/>
        <w:spacing w:line="228" w:lineRule="auto"/>
        <w:jc w:val="both"/>
        <w:rPr>
          <w:sz w:val="24"/>
        </w:rPr>
      </w:pPr>
      <w:r>
        <w:rPr>
          <w:b/>
          <w:bCs/>
          <w:sz w:val="24"/>
        </w:rPr>
        <w:t xml:space="preserve">Il turismo legato alle tradizioni e ai nostri celebri prodotti tipici è una risorsa inesauribile e subito disponibile, l'unica in nostro possesso in grado di sollevare l’economia locale. </w:t>
      </w:r>
    </w:p>
    <w:p w:rsidR="00FA3758" w:rsidRDefault="00FA3758" w:rsidP="00FA3758">
      <w:pPr>
        <w:pStyle w:val="Corpodeltesto"/>
        <w:spacing w:line="228" w:lineRule="auto"/>
        <w:jc w:val="both"/>
        <w:rPr>
          <w:sz w:val="24"/>
        </w:rPr>
      </w:pPr>
      <w:r>
        <w:rPr>
          <w:sz w:val="24"/>
        </w:rPr>
        <w:t xml:space="preserve">Far emergere le potenzialità del nostro territorio, duramente colpito dal sisma, grazie </w:t>
      </w:r>
      <w:proofErr w:type="spellStart"/>
      <w:r>
        <w:rPr>
          <w:sz w:val="24"/>
        </w:rPr>
        <w:t>allla</w:t>
      </w:r>
      <w:proofErr w:type="spellEnd"/>
      <w:r>
        <w:rPr>
          <w:sz w:val="24"/>
        </w:rPr>
        <w:t xml:space="preserve"> promozione dell'Area </w:t>
      </w:r>
      <w:proofErr w:type="spellStart"/>
      <w:r>
        <w:rPr>
          <w:sz w:val="24"/>
        </w:rPr>
        <w:t>Food</w:t>
      </w:r>
      <w:proofErr w:type="spellEnd"/>
      <w:r>
        <w:rPr>
          <w:sz w:val="24"/>
        </w:rPr>
        <w:t xml:space="preserve"> e Commerciale, è il giusto punto di partenza per ricominciare.</w:t>
      </w:r>
    </w:p>
    <w:p w:rsidR="00FA3758" w:rsidRDefault="00FA3758" w:rsidP="00FA3758">
      <w:pPr>
        <w:spacing w:line="228" w:lineRule="auto"/>
        <w:jc w:val="both"/>
      </w:pPr>
      <w:r>
        <w:t xml:space="preserve">Nell'ottica dell'Avviso Pubblico, l'Amministrazione Comunale si impegna a </w:t>
      </w:r>
      <w:r>
        <w:rPr>
          <w:b/>
          <w:bCs/>
        </w:rPr>
        <w:t>valorizzare le eccellenze enogastronomiche</w:t>
      </w:r>
      <w:r>
        <w:t xml:space="preserve"> del territorio attraverso l'attivazione di interventi di comunicazione promozionale online e offline mirati a perdurare nel tempo, per porre le basi di un più roseo futuro.</w:t>
      </w:r>
    </w:p>
    <w:p w:rsidR="00FA3758" w:rsidRDefault="00FA3758" w:rsidP="00FA3758">
      <w:pPr>
        <w:spacing w:line="228" w:lineRule="auto"/>
        <w:jc w:val="both"/>
      </w:pPr>
      <w:r>
        <w:t xml:space="preserve">Inoltre sarà messo in luce l'immenso patrimonio naturalistico del comune, in grado di attrarre gli amanti dello sport e della natura: i Monti della </w:t>
      </w:r>
      <w:proofErr w:type="spellStart"/>
      <w:r>
        <w:t>Laga</w:t>
      </w:r>
      <w:proofErr w:type="spellEnd"/>
      <w:r>
        <w:t xml:space="preserve">, il Nido dell'Aquila, il Lago </w:t>
      </w:r>
      <w:proofErr w:type="spellStart"/>
      <w:r>
        <w:t>Scandarello</w:t>
      </w:r>
      <w:proofErr w:type="spellEnd"/>
      <w:r>
        <w:t>.</w:t>
      </w:r>
    </w:p>
    <w:p w:rsidR="00FA3758" w:rsidRDefault="00FA3758" w:rsidP="00FA3758">
      <w:pPr>
        <w:spacing w:line="228" w:lineRule="auto"/>
        <w:jc w:val="both"/>
      </w:pPr>
    </w:p>
    <w:p w:rsidR="00FA3758" w:rsidRDefault="00FA3758" w:rsidP="00FA3758">
      <w:pPr>
        <w:spacing w:line="228" w:lineRule="auto"/>
        <w:jc w:val="both"/>
        <w:rPr>
          <w:b/>
          <w:bCs/>
          <w:szCs w:val="24"/>
        </w:rPr>
      </w:pPr>
      <w:r>
        <w:t xml:space="preserve">Il giusto mix di comunicazione permetterà di attrarre un numero elevato di visitatori interessati ai nostri prodotti tipici, alla natura del territorio e di coinvolgere anche coloro che hanno più volte mostrato l'esigenza di poter tornare in una terra tanto amata. </w:t>
      </w:r>
    </w:p>
    <w:p w:rsidR="00FA3758" w:rsidRDefault="00FA3758" w:rsidP="00FA3758">
      <w:pPr>
        <w:pStyle w:val="Corpodeltesto"/>
        <w:jc w:val="both"/>
        <w:rPr>
          <w:sz w:val="24"/>
        </w:rPr>
      </w:pPr>
      <w:r>
        <w:rPr>
          <w:b/>
          <w:bCs/>
          <w:sz w:val="24"/>
        </w:rPr>
        <w:t>Valutata la situazione economica l’Amministrazione vuole mettere a punto un progetto che permetta di attrarre flussi turistici giornalieri.</w:t>
      </w:r>
    </w:p>
    <w:p w:rsidR="00FA3758" w:rsidRDefault="00FA3758" w:rsidP="00FA3758">
      <w:pPr>
        <w:pStyle w:val="Corpodeltesto"/>
        <w:jc w:val="both"/>
        <w:rPr>
          <w:sz w:val="24"/>
        </w:rPr>
      </w:pPr>
      <w:r>
        <w:rPr>
          <w:sz w:val="24"/>
        </w:rPr>
        <w:t>Amatrice dispone già di un blog ufficiale, Amatrice Vive, che si propone come un grande raccoglitore di ricordi ma anche come il canale su cui è possibile seguire tutte le fasi della ricostruzione e della rinascita.</w:t>
      </w:r>
    </w:p>
    <w:p w:rsidR="00FA3758" w:rsidRDefault="00FA3758" w:rsidP="00FA3758">
      <w:pPr>
        <w:spacing w:line="228" w:lineRule="auto"/>
        <w:jc w:val="both"/>
      </w:pPr>
      <w:r>
        <w:t>Di seguito proponiamo alcuni dati del sito web www.amatricevive.it, che mostrano che le pagine più visitate sono quelle inerenti alle attività ancora aperte nel territorio e ai prodotti tipici.</w:t>
      </w:r>
    </w:p>
    <w:p w:rsidR="00FA3758" w:rsidRDefault="00FA3758" w:rsidP="00FA3758">
      <w:pPr>
        <w:spacing w:line="228" w:lineRule="auto"/>
        <w:jc w:val="both"/>
      </w:pPr>
    </w:p>
    <w:p w:rsidR="00FA3758" w:rsidRDefault="00FA3758" w:rsidP="00FA3758">
      <w:pPr>
        <w:spacing w:line="228" w:lineRule="auto"/>
        <w:jc w:val="both"/>
      </w:pPr>
      <w:r>
        <w:rPr>
          <w:noProof/>
          <w:lang w:eastAsia="it-IT"/>
        </w:rPr>
        <w:lastRenderedPageBreak/>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6123305" cy="2197735"/>
            <wp:effectExtent l="19050" t="0" r="0" b="0"/>
            <wp:wrapTopAndBottom/>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6123305" cy="2197735"/>
                    </a:xfrm>
                    <a:prstGeom prst="rect">
                      <a:avLst/>
                    </a:prstGeom>
                    <a:solidFill>
                      <a:srgbClr val="FFFFFF"/>
                    </a:solidFill>
                    <a:ln w="9525">
                      <a:noFill/>
                      <a:miter lim="800000"/>
                      <a:headEnd/>
                      <a:tailEnd/>
                    </a:ln>
                  </pic:spPr>
                </pic:pic>
              </a:graphicData>
            </a:graphic>
          </wp:anchor>
        </w:drawing>
      </w:r>
    </w:p>
    <w:p w:rsidR="00FA3758" w:rsidRDefault="00FA3758" w:rsidP="00FA3758">
      <w:pPr>
        <w:spacing w:line="228" w:lineRule="auto"/>
        <w:jc w:val="both"/>
      </w:pPr>
    </w:p>
    <w:p w:rsidR="00FA3758" w:rsidRDefault="00FA3758" w:rsidP="00FA3758">
      <w:pPr>
        <w:spacing w:line="228" w:lineRule="auto"/>
        <w:jc w:val="both"/>
        <w:rPr>
          <w:b/>
          <w:bCs/>
        </w:rPr>
      </w:pPr>
      <w:r>
        <w:rPr>
          <w:b/>
          <w:bCs/>
        </w:rPr>
        <w:t xml:space="preserve">Prodotti e servizi </w:t>
      </w:r>
    </w:p>
    <w:p w:rsidR="00FA3758" w:rsidRDefault="00FA3758" w:rsidP="00FA3758">
      <w:pPr>
        <w:spacing w:line="228" w:lineRule="auto"/>
        <w:jc w:val="both"/>
        <w:rPr>
          <w:b/>
          <w:bCs/>
        </w:rPr>
      </w:pPr>
    </w:p>
    <w:p w:rsidR="00FA3758" w:rsidRDefault="00FA3758" w:rsidP="00FA3758">
      <w:pPr>
        <w:pStyle w:val="Corpodeltesto"/>
        <w:spacing w:line="228" w:lineRule="auto"/>
        <w:jc w:val="both"/>
        <w:rPr>
          <w:sz w:val="24"/>
        </w:rPr>
      </w:pPr>
      <w:r>
        <w:rPr>
          <w:sz w:val="24"/>
        </w:rPr>
        <w:t xml:space="preserve">Verrà svolta un’attenta analisi del mercato turistico e del target di riferimento; questo studio porterà alla predisposizione di un piano di comunicazione ad hoc, che vedrà la realizzazione di una serie di prodotti e servizi specifici per la </w:t>
      </w:r>
      <w:r>
        <w:rPr>
          <w:b/>
          <w:sz w:val="24"/>
        </w:rPr>
        <w:t>promozione</w:t>
      </w:r>
      <w:r>
        <w:rPr>
          <w:sz w:val="24"/>
        </w:rPr>
        <w:t xml:space="preserve"> </w:t>
      </w:r>
      <w:r>
        <w:rPr>
          <w:b/>
          <w:sz w:val="24"/>
        </w:rPr>
        <w:t>online e offline</w:t>
      </w:r>
      <w:r>
        <w:rPr>
          <w:sz w:val="24"/>
        </w:rPr>
        <w:t xml:space="preserve"> dell'Area </w:t>
      </w:r>
      <w:proofErr w:type="spellStart"/>
      <w:r>
        <w:rPr>
          <w:sz w:val="24"/>
        </w:rPr>
        <w:t>Food</w:t>
      </w:r>
      <w:proofErr w:type="spellEnd"/>
      <w:r>
        <w:rPr>
          <w:sz w:val="24"/>
        </w:rPr>
        <w:t xml:space="preserve"> e Commerciale, dei prodotti tipici, della natura del territorio e il rilancio del turismo nel comune:</w:t>
      </w:r>
    </w:p>
    <w:p w:rsidR="00FA3758" w:rsidRDefault="00FA3758" w:rsidP="00FA3758">
      <w:pPr>
        <w:pStyle w:val="Corpodeltesto"/>
        <w:widowControl w:val="0"/>
        <w:numPr>
          <w:ilvl w:val="0"/>
          <w:numId w:val="2"/>
        </w:numPr>
        <w:overflowPunct/>
        <w:spacing w:after="120" w:line="228" w:lineRule="auto"/>
        <w:jc w:val="both"/>
        <w:rPr>
          <w:sz w:val="24"/>
        </w:rPr>
      </w:pPr>
      <w:r>
        <w:rPr>
          <w:sz w:val="24"/>
        </w:rPr>
        <w:t>Video promozionale ed emozionale per valorizzare le eccellenze enogastronomiche e la natura del territorio – Il tema centrale del video sarà “Il ritorno di Amatrice”</w:t>
      </w:r>
    </w:p>
    <w:p w:rsidR="00FA3758" w:rsidRDefault="00FA3758" w:rsidP="00FA3758">
      <w:pPr>
        <w:pStyle w:val="Corpodeltesto"/>
        <w:spacing w:line="228" w:lineRule="auto"/>
        <w:jc w:val="both"/>
        <w:rPr>
          <w:sz w:val="24"/>
        </w:rPr>
      </w:pPr>
    </w:p>
    <w:p w:rsidR="00FA3758" w:rsidRDefault="00FA3758" w:rsidP="00FA3758">
      <w:pPr>
        <w:pStyle w:val="Corpodeltesto"/>
        <w:widowControl w:val="0"/>
        <w:numPr>
          <w:ilvl w:val="0"/>
          <w:numId w:val="2"/>
        </w:numPr>
        <w:overflowPunct/>
        <w:spacing w:after="120" w:line="228" w:lineRule="auto"/>
        <w:jc w:val="both"/>
        <w:rPr>
          <w:sz w:val="24"/>
        </w:rPr>
      </w:pPr>
      <w:r>
        <w:rPr>
          <w:sz w:val="24"/>
        </w:rPr>
        <w:t>Campagne di comunicazione su media tradizionali (testate giornalistiche del territorio) e sui Social Media (</w:t>
      </w:r>
      <w:proofErr w:type="spellStart"/>
      <w:r>
        <w:rPr>
          <w:sz w:val="24"/>
        </w:rPr>
        <w:t>Facebook</w:t>
      </w:r>
      <w:proofErr w:type="spellEnd"/>
      <w:r>
        <w:rPr>
          <w:sz w:val="24"/>
        </w:rPr>
        <w:t xml:space="preserve">) per promuovere l'evento di inaugurazione, l'Area </w:t>
      </w:r>
      <w:proofErr w:type="spellStart"/>
      <w:r>
        <w:rPr>
          <w:sz w:val="24"/>
        </w:rPr>
        <w:t>Food</w:t>
      </w:r>
      <w:proofErr w:type="spellEnd"/>
      <w:r>
        <w:rPr>
          <w:sz w:val="24"/>
        </w:rPr>
        <w:t xml:space="preserve"> e Commerciale stessa e gli itinerari naturalistici – Si utilizzeranno tutti i canali a disposizione del comune come le </w:t>
      </w:r>
      <w:proofErr w:type="spellStart"/>
      <w:r>
        <w:rPr>
          <w:sz w:val="24"/>
        </w:rPr>
        <w:t>Fanpage</w:t>
      </w:r>
      <w:proofErr w:type="spellEnd"/>
      <w:r>
        <w:rPr>
          <w:sz w:val="24"/>
        </w:rPr>
        <w:t xml:space="preserve"> Comune di Amatrice, Amatrice Vive, Sergio </w:t>
      </w:r>
      <w:proofErr w:type="spellStart"/>
      <w:r>
        <w:rPr>
          <w:sz w:val="24"/>
        </w:rPr>
        <w:t>Pirozzi</w:t>
      </w:r>
      <w:proofErr w:type="spellEnd"/>
      <w:r>
        <w:rPr>
          <w:sz w:val="24"/>
        </w:rPr>
        <w:t xml:space="preserve"> e l'Ufficio Stampa</w:t>
      </w:r>
    </w:p>
    <w:p w:rsidR="00FA3758" w:rsidRDefault="00FA3758" w:rsidP="00FA3758">
      <w:pPr>
        <w:pStyle w:val="Corpodeltesto"/>
        <w:spacing w:line="228" w:lineRule="auto"/>
        <w:jc w:val="both"/>
      </w:pPr>
      <w:r>
        <w:rPr>
          <w:sz w:val="24"/>
        </w:rPr>
        <w:t xml:space="preserve">Di seguito i risultati di uno dei post realizzati sulla pagina </w:t>
      </w:r>
      <w:proofErr w:type="spellStart"/>
      <w:r>
        <w:rPr>
          <w:sz w:val="24"/>
        </w:rPr>
        <w:t>Facebook</w:t>
      </w:r>
      <w:proofErr w:type="spellEnd"/>
      <w:r>
        <w:rPr>
          <w:sz w:val="24"/>
        </w:rPr>
        <w:t xml:space="preserve"> Amatrice Vive per presentare la sezione dedicata alle attività ancora aperte:</w:t>
      </w:r>
    </w:p>
    <w:p w:rsidR="00FA3758" w:rsidRDefault="00FA3758" w:rsidP="00FA3758">
      <w:pPr>
        <w:pStyle w:val="Corpodeltesto"/>
        <w:spacing w:line="228" w:lineRule="auto"/>
        <w:jc w:val="both"/>
        <w:rPr>
          <w:sz w:val="24"/>
        </w:rPr>
      </w:pPr>
      <w:r>
        <w:rPr>
          <w:noProof/>
          <w:lang w:eastAsia="it-IT"/>
        </w:rPr>
        <w:lastRenderedPageBreak/>
        <w:drawing>
          <wp:anchor distT="0" distB="0" distL="0" distR="0" simplePos="0" relativeHeight="251661312" behindDoc="0" locked="0" layoutInCell="1" allowOverlap="1">
            <wp:simplePos x="0" y="0"/>
            <wp:positionH relativeFrom="column">
              <wp:align>center</wp:align>
            </wp:positionH>
            <wp:positionV relativeFrom="paragraph">
              <wp:posOffset>76200</wp:posOffset>
            </wp:positionV>
            <wp:extent cx="6124575" cy="5505450"/>
            <wp:effectExtent l="19050" t="0" r="9525" b="0"/>
            <wp:wrapTopAndBottom/>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srcRect/>
                    <a:stretch>
                      <a:fillRect/>
                    </a:stretch>
                  </pic:blipFill>
                  <pic:spPr bwMode="auto">
                    <a:xfrm>
                      <a:off x="0" y="0"/>
                      <a:ext cx="6124575" cy="5505450"/>
                    </a:xfrm>
                    <a:prstGeom prst="rect">
                      <a:avLst/>
                    </a:prstGeom>
                    <a:solidFill>
                      <a:srgbClr val="FFFFFF"/>
                    </a:solidFill>
                    <a:ln w="9525">
                      <a:noFill/>
                      <a:miter lim="800000"/>
                      <a:headEnd/>
                      <a:tailEnd/>
                    </a:ln>
                  </pic:spPr>
                </pic:pic>
              </a:graphicData>
            </a:graphic>
          </wp:anchor>
        </w:drawing>
      </w:r>
    </w:p>
    <w:p w:rsidR="00FA3758" w:rsidRDefault="00FA3758" w:rsidP="00FA3758">
      <w:pPr>
        <w:pStyle w:val="Corpodeltesto"/>
        <w:spacing w:line="228" w:lineRule="auto"/>
        <w:jc w:val="both"/>
        <w:rPr>
          <w:b/>
          <w:bCs/>
          <w:sz w:val="24"/>
        </w:rPr>
      </w:pPr>
      <w:r>
        <w:rPr>
          <w:b/>
          <w:bCs/>
          <w:sz w:val="24"/>
        </w:rPr>
        <w:t>Copertura: 18.598</w:t>
      </w:r>
      <w:r>
        <w:rPr>
          <w:sz w:val="24"/>
        </w:rPr>
        <w:t xml:space="preserve"> (persone raggiunte – il numero di persone che ha visualizzato il post almeno una volta)</w:t>
      </w:r>
    </w:p>
    <w:p w:rsidR="00FA3758" w:rsidRDefault="00FA3758" w:rsidP="00FA3758">
      <w:pPr>
        <w:pStyle w:val="Corpodeltesto"/>
        <w:spacing w:line="228" w:lineRule="auto"/>
        <w:jc w:val="both"/>
        <w:rPr>
          <w:b/>
          <w:bCs/>
          <w:sz w:val="24"/>
        </w:rPr>
      </w:pPr>
      <w:r>
        <w:rPr>
          <w:b/>
          <w:bCs/>
          <w:sz w:val="24"/>
        </w:rPr>
        <w:t>Interazioni: 530</w:t>
      </w:r>
      <w:r>
        <w:rPr>
          <w:sz w:val="24"/>
        </w:rPr>
        <w:t xml:space="preserve"> (interazioni – il numero delle volte in cui una persona ha interagito con post mettendo “mi piace”, commentando o condividendo)</w:t>
      </w:r>
    </w:p>
    <w:p w:rsidR="00FA3758" w:rsidRDefault="00FA3758" w:rsidP="00FA3758">
      <w:pPr>
        <w:pStyle w:val="Corpodeltesto"/>
        <w:spacing w:line="228" w:lineRule="auto"/>
        <w:jc w:val="both"/>
        <w:rPr>
          <w:sz w:val="24"/>
        </w:rPr>
      </w:pPr>
      <w:r>
        <w:rPr>
          <w:b/>
          <w:bCs/>
          <w:sz w:val="24"/>
        </w:rPr>
        <w:t xml:space="preserve">Clic sul post: 781 </w:t>
      </w:r>
      <w:r>
        <w:rPr>
          <w:sz w:val="24"/>
        </w:rPr>
        <w:t>(clic – il numero di volte in cui le persone hanno cliccato sul post per accedere alla pagina del sito web)</w:t>
      </w:r>
    </w:p>
    <w:p w:rsidR="00FA3758" w:rsidRDefault="00FA3758" w:rsidP="00FA3758">
      <w:pPr>
        <w:pStyle w:val="Corpodeltesto"/>
        <w:spacing w:line="228" w:lineRule="auto"/>
        <w:jc w:val="both"/>
        <w:rPr>
          <w:sz w:val="24"/>
        </w:rPr>
      </w:pPr>
    </w:p>
    <w:p w:rsidR="00FA3758" w:rsidRDefault="00FA3758" w:rsidP="00FA3758">
      <w:pPr>
        <w:pStyle w:val="Corpodeltesto"/>
        <w:widowControl w:val="0"/>
        <w:numPr>
          <w:ilvl w:val="0"/>
          <w:numId w:val="2"/>
        </w:numPr>
        <w:overflowPunct/>
        <w:spacing w:after="120" w:line="228" w:lineRule="auto"/>
        <w:jc w:val="both"/>
      </w:pPr>
      <w:r>
        <w:rPr>
          <w:sz w:val="24"/>
        </w:rPr>
        <w:t xml:space="preserve">Implementazione del sito web Amatrice Vive con sezioni specifiche dedicate alle attività commerciali inserite all'interno dell'Area </w:t>
      </w:r>
      <w:proofErr w:type="spellStart"/>
      <w:r>
        <w:rPr>
          <w:sz w:val="24"/>
        </w:rPr>
        <w:t>Food</w:t>
      </w:r>
      <w:proofErr w:type="spellEnd"/>
      <w:r>
        <w:rPr>
          <w:sz w:val="24"/>
        </w:rPr>
        <w:t xml:space="preserve"> e Commerciale con tutte le informazioni necessarie per i visitatori e fotografie ad alta risoluzione.</w:t>
      </w:r>
    </w:p>
    <w:p w:rsidR="00FA3758" w:rsidRDefault="00FA3758" w:rsidP="00FA3758">
      <w:pPr>
        <w:pStyle w:val="Corpodeltesto"/>
        <w:spacing w:line="228" w:lineRule="auto"/>
        <w:jc w:val="both"/>
      </w:pPr>
    </w:p>
    <w:p w:rsidR="00FA3758" w:rsidRDefault="00FA3758" w:rsidP="00FA3758">
      <w:pPr>
        <w:pStyle w:val="Corpodeltesto"/>
        <w:spacing w:line="228" w:lineRule="auto"/>
        <w:jc w:val="both"/>
        <w:rPr>
          <w:sz w:val="24"/>
        </w:rPr>
      </w:pPr>
      <w:r>
        <w:rPr>
          <w:sz w:val="24"/>
        </w:rPr>
        <w:t xml:space="preserve">Di seguito alcuni dati sulle visite al sito web </w:t>
      </w:r>
      <w:r>
        <w:rPr>
          <w:rStyle w:val="Collegamentoipertestuale"/>
          <w:sz w:val="24"/>
        </w:rPr>
        <w:t>www.amatricevive.it</w:t>
      </w:r>
      <w:r>
        <w:rPr>
          <w:sz w:val="24"/>
        </w:rPr>
        <w:t xml:space="preserve"> che mostrano come il traffico sia elevato:</w:t>
      </w:r>
    </w:p>
    <w:p w:rsidR="00FA3758" w:rsidRDefault="00FA3758" w:rsidP="00FA3758">
      <w:pPr>
        <w:pStyle w:val="Corpodeltesto"/>
        <w:spacing w:line="228" w:lineRule="auto"/>
        <w:jc w:val="both"/>
      </w:pPr>
      <w:r>
        <w:rPr>
          <w:sz w:val="24"/>
        </w:rPr>
        <w:t xml:space="preserve"> </w:t>
      </w:r>
    </w:p>
    <w:p w:rsidR="00FA3758" w:rsidRDefault="00FA3758" w:rsidP="00FA3758">
      <w:pPr>
        <w:pStyle w:val="Corpodeltesto"/>
        <w:spacing w:line="228" w:lineRule="auto"/>
        <w:jc w:val="both"/>
        <w:rPr>
          <w:b/>
          <w:color w:val="000000"/>
          <w:sz w:val="24"/>
        </w:rPr>
      </w:pPr>
      <w:r>
        <w:rPr>
          <w:noProof/>
          <w:lang w:eastAsia="it-IT"/>
        </w:rPr>
        <w:lastRenderedPageBreak/>
        <w:drawing>
          <wp:anchor distT="0" distB="0" distL="0" distR="0" simplePos="0" relativeHeight="251660288" behindDoc="0" locked="0" layoutInCell="1" allowOverlap="1">
            <wp:simplePos x="0" y="0"/>
            <wp:positionH relativeFrom="column">
              <wp:align>center</wp:align>
            </wp:positionH>
            <wp:positionV relativeFrom="paragraph">
              <wp:posOffset>76200</wp:posOffset>
            </wp:positionV>
            <wp:extent cx="6123305" cy="2910840"/>
            <wp:effectExtent l="19050" t="0" r="0" b="0"/>
            <wp:wrapTopAndBottom/>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srcRect/>
                    <a:stretch>
                      <a:fillRect/>
                    </a:stretch>
                  </pic:blipFill>
                  <pic:spPr bwMode="auto">
                    <a:xfrm>
                      <a:off x="0" y="0"/>
                      <a:ext cx="6123305" cy="2910840"/>
                    </a:xfrm>
                    <a:prstGeom prst="rect">
                      <a:avLst/>
                    </a:prstGeom>
                    <a:solidFill>
                      <a:srgbClr val="FFFFFF"/>
                    </a:solidFill>
                    <a:ln w="9525">
                      <a:noFill/>
                      <a:miter lim="800000"/>
                      <a:headEnd/>
                      <a:tailEnd/>
                    </a:ln>
                  </pic:spPr>
                </pic:pic>
              </a:graphicData>
            </a:graphic>
          </wp:anchor>
        </w:drawing>
      </w:r>
      <w:r>
        <w:rPr>
          <w:b/>
          <w:color w:val="000000"/>
          <w:sz w:val="24"/>
        </w:rPr>
        <w:t>Visualizzazioni di pagina:</w:t>
      </w:r>
      <w:r>
        <w:rPr>
          <w:color w:val="000000"/>
          <w:sz w:val="24"/>
        </w:rPr>
        <w:t xml:space="preserve"> </w:t>
      </w:r>
      <w:r>
        <w:rPr>
          <w:b/>
          <w:bCs/>
          <w:color w:val="000000"/>
          <w:sz w:val="24"/>
        </w:rPr>
        <w:t>33.245</w:t>
      </w:r>
      <w:r>
        <w:rPr>
          <w:b/>
          <w:color w:val="000000"/>
          <w:sz w:val="24"/>
        </w:rPr>
        <w:t xml:space="preserve"> </w:t>
      </w:r>
      <w:r>
        <w:rPr>
          <w:color w:val="000000"/>
          <w:sz w:val="24"/>
        </w:rPr>
        <w:t>(indica il numero totale di pagine visualizzate e comprende le visualizzazioni ripetute della stessa pagina)</w:t>
      </w:r>
    </w:p>
    <w:p w:rsidR="00FA3758" w:rsidRDefault="00FA3758" w:rsidP="00FA3758">
      <w:pPr>
        <w:spacing w:before="96"/>
        <w:rPr>
          <w:b/>
          <w:color w:val="000000"/>
          <w:szCs w:val="24"/>
        </w:rPr>
      </w:pPr>
      <w:r>
        <w:rPr>
          <w:b/>
          <w:color w:val="000000"/>
          <w:szCs w:val="24"/>
        </w:rPr>
        <w:t xml:space="preserve">Utenti: 9.991 </w:t>
      </w:r>
      <w:r>
        <w:rPr>
          <w:color w:val="000000"/>
          <w:szCs w:val="24"/>
        </w:rPr>
        <w:t>(utenti che hanno avviato almeno una sessione nel periodo analizzato, include sia gli utenti nuovi sia gli utenti di ritorno)</w:t>
      </w:r>
    </w:p>
    <w:p w:rsidR="00FA3758" w:rsidRDefault="00FA3758" w:rsidP="00FA3758">
      <w:pPr>
        <w:spacing w:before="96"/>
        <w:rPr>
          <w:b/>
          <w:color w:val="000000"/>
          <w:szCs w:val="24"/>
        </w:rPr>
      </w:pPr>
      <w:r>
        <w:rPr>
          <w:b/>
          <w:color w:val="000000"/>
          <w:szCs w:val="24"/>
        </w:rPr>
        <w:t xml:space="preserve">Sessioni: 13.082 </w:t>
      </w:r>
      <w:r>
        <w:rPr>
          <w:color w:val="000000"/>
          <w:szCs w:val="24"/>
        </w:rPr>
        <w:t>(per sessione si intende un gruppo di interazioni che hanno luogo sul sito web in un determinato arco di tempo, una singola sessione può contenere più schermate o visualizzazioni di pagina)</w:t>
      </w:r>
    </w:p>
    <w:p w:rsidR="00FA3758" w:rsidRDefault="00FA3758" w:rsidP="00FA3758">
      <w:pPr>
        <w:spacing w:before="96"/>
        <w:rPr>
          <w:szCs w:val="24"/>
        </w:rPr>
      </w:pPr>
      <w:r>
        <w:rPr>
          <w:b/>
          <w:color w:val="000000"/>
          <w:szCs w:val="24"/>
        </w:rPr>
        <w:t xml:space="preserve">Durata sessione media: 00:01:53 </w:t>
      </w:r>
      <w:r>
        <w:rPr>
          <w:color w:val="000000"/>
          <w:szCs w:val="24"/>
        </w:rPr>
        <w:t>(tempo di permanenza sul sito web)</w:t>
      </w:r>
    </w:p>
    <w:p w:rsidR="00FA3758" w:rsidRDefault="00FA3758" w:rsidP="00FA3758">
      <w:pPr>
        <w:widowControl w:val="0"/>
        <w:numPr>
          <w:ilvl w:val="0"/>
          <w:numId w:val="3"/>
        </w:numPr>
        <w:spacing w:before="96" w:line="240" w:lineRule="auto"/>
        <w:rPr>
          <w:szCs w:val="24"/>
        </w:rPr>
      </w:pPr>
      <w:r>
        <w:rPr>
          <w:color w:val="000000"/>
          <w:szCs w:val="24"/>
        </w:rPr>
        <w:t xml:space="preserve">Realizzazione di Gadget  per l'Area </w:t>
      </w:r>
      <w:proofErr w:type="spellStart"/>
      <w:r>
        <w:rPr>
          <w:color w:val="000000"/>
          <w:szCs w:val="24"/>
        </w:rPr>
        <w:t>Food</w:t>
      </w:r>
      <w:proofErr w:type="spellEnd"/>
      <w:r>
        <w:rPr>
          <w:color w:val="000000"/>
          <w:szCs w:val="24"/>
        </w:rPr>
        <w:t xml:space="preserve"> e Commerciale – Saranno realizzati gadget specifici </w:t>
      </w:r>
      <w:proofErr w:type="spellStart"/>
      <w:r>
        <w:rPr>
          <w:color w:val="000000"/>
          <w:szCs w:val="24"/>
        </w:rPr>
        <w:t>brandizzati</w:t>
      </w:r>
      <w:proofErr w:type="spellEnd"/>
      <w:r>
        <w:rPr>
          <w:color w:val="000000"/>
          <w:szCs w:val="24"/>
        </w:rPr>
        <w:t xml:space="preserve"> sia per i ristoranti (tovaglietta promozionale dell'Area </w:t>
      </w:r>
      <w:proofErr w:type="spellStart"/>
      <w:r>
        <w:rPr>
          <w:color w:val="000000"/>
          <w:szCs w:val="24"/>
        </w:rPr>
        <w:t>Food</w:t>
      </w:r>
      <w:proofErr w:type="spellEnd"/>
      <w:r>
        <w:rPr>
          <w:color w:val="000000"/>
          <w:szCs w:val="24"/>
        </w:rPr>
        <w:t xml:space="preserve"> e Commerciale con i contatti Social) sia per i negozi (Shopper </w:t>
      </w:r>
      <w:r w:rsidRPr="009C1DBB">
        <w:rPr>
          <w:color w:val="000000"/>
          <w:szCs w:val="24"/>
        </w:rPr>
        <w:t xml:space="preserve">e </w:t>
      </w:r>
      <w:r w:rsidRPr="000D0828">
        <w:rPr>
          <w:color w:val="000000"/>
          <w:szCs w:val="24"/>
        </w:rPr>
        <w:t>braccialetti in silicone con l'</w:t>
      </w:r>
      <w:proofErr w:type="spellStart"/>
      <w:r w:rsidRPr="000D0828">
        <w:rPr>
          <w:color w:val="000000"/>
          <w:szCs w:val="24"/>
        </w:rPr>
        <w:t>hashtag</w:t>
      </w:r>
      <w:proofErr w:type="spellEnd"/>
      <w:r w:rsidRPr="000D0828">
        <w:rPr>
          <w:color w:val="000000"/>
          <w:szCs w:val="24"/>
        </w:rPr>
        <w:t xml:space="preserve"> </w:t>
      </w:r>
      <w:proofErr w:type="spellStart"/>
      <w:r w:rsidRPr="000D0828">
        <w:rPr>
          <w:color w:val="000000"/>
          <w:szCs w:val="24"/>
        </w:rPr>
        <w:t>#amatricevive</w:t>
      </w:r>
      <w:proofErr w:type="spellEnd"/>
      <w:r w:rsidRPr="000D0828">
        <w:rPr>
          <w:color w:val="000000"/>
          <w:szCs w:val="24"/>
        </w:rPr>
        <w:t xml:space="preserve"> / segnalibri con le foto di Amatrice e i canali social,</w:t>
      </w:r>
      <w:r>
        <w:rPr>
          <w:color w:val="000000"/>
          <w:szCs w:val="24"/>
        </w:rPr>
        <w:t xml:space="preserve"> come omaggio agli acquirenti; per lasciare un ricordo della città)</w:t>
      </w:r>
    </w:p>
    <w:p w:rsidR="00FA3758" w:rsidRDefault="00FA3758" w:rsidP="00FA3758">
      <w:pPr>
        <w:pStyle w:val="Corpodeltesto"/>
        <w:spacing w:before="96" w:line="228" w:lineRule="auto"/>
        <w:jc w:val="both"/>
        <w:rPr>
          <w:sz w:val="24"/>
        </w:rPr>
      </w:pPr>
      <w:r>
        <w:rPr>
          <w:color w:val="000000"/>
          <w:sz w:val="24"/>
        </w:rPr>
        <w:t xml:space="preserve">Tutti i prodotti realizzati saranno </w:t>
      </w:r>
      <w:proofErr w:type="spellStart"/>
      <w:r>
        <w:rPr>
          <w:color w:val="000000"/>
          <w:sz w:val="24"/>
        </w:rPr>
        <w:t>brandizzati</w:t>
      </w:r>
      <w:proofErr w:type="spellEnd"/>
      <w:r>
        <w:rPr>
          <w:color w:val="000000"/>
          <w:sz w:val="24"/>
        </w:rPr>
        <w:t xml:space="preserve"> con il logo della Regione Lazio e il logo </w:t>
      </w:r>
      <w:proofErr w:type="spellStart"/>
      <w:r>
        <w:rPr>
          <w:color w:val="000000"/>
          <w:sz w:val="24"/>
        </w:rPr>
        <w:t>Visit</w:t>
      </w:r>
      <w:proofErr w:type="spellEnd"/>
      <w:r>
        <w:rPr>
          <w:color w:val="000000"/>
          <w:sz w:val="24"/>
        </w:rPr>
        <w:t xml:space="preserve"> Lazio.</w:t>
      </w:r>
    </w:p>
    <w:p w:rsidR="00FA3758" w:rsidRDefault="00FA3758" w:rsidP="00FA3758">
      <w:pPr>
        <w:spacing w:line="228" w:lineRule="auto"/>
        <w:jc w:val="both"/>
      </w:pPr>
    </w:p>
    <w:p w:rsidR="00FA3758" w:rsidRDefault="00FA3758" w:rsidP="00FA3758">
      <w:pPr>
        <w:spacing w:line="0" w:lineRule="atLeast"/>
      </w:pPr>
      <w:r>
        <w:rPr>
          <w:b/>
          <w:u w:val="single"/>
        </w:rPr>
        <w:br w:type="page"/>
      </w:r>
      <w:r>
        <w:rPr>
          <w:b/>
          <w:u w:val="single"/>
        </w:rPr>
        <w:lastRenderedPageBreak/>
        <w:t>DATI  RELATIVI  ALLE INIZIATIVE</w:t>
      </w:r>
    </w:p>
    <w:p w:rsidR="00FA3758" w:rsidRDefault="00FA3758" w:rsidP="00FA3758">
      <w:pPr>
        <w:spacing w:line="134" w:lineRule="exact"/>
      </w:pPr>
    </w:p>
    <w:p w:rsidR="00FA3758" w:rsidRDefault="00FA3758" w:rsidP="00FA3758">
      <w:pPr>
        <w:spacing w:line="0" w:lineRule="atLeast"/>
      </w:pPr>
      <w:r>
        <w:rPr>
          <w:b/>
        </w:rPr>
        <w:t xml:space="preserve">PERIODO </w:t>
      </w:r>
      <w:proofErr w:type="spellStart"/>
      <w:r>
        <w:rPr>
          <w:b/>
        </w:rPr>
        <w:t>DI</w:t>
      </w:r>
      <w:proofErr w:type="spellEnd"/>
      <w:r>
        <w:rPr>
          <w:b/>
        </w:rPr>
        <w:t xml:space="preserve"> SVOLGIMENTO</w:t>
      </w:r>
    </w:p>
    <w:p w:rsidR="00FA3758" w:rsidRDefault="00FA3758" w:rsidP="00FA3758">
      <w:pPr>
        <w:spacing w:line="267" w:lineRule="exact"/>
      </w:pPr>
    </w:p>
    <w:p w:rsidR="00FA3758" w:rsidRPr="000D0828" w:rsidRDefault="00FA3758" w:rsidP="00FA3758">
      <w:pPr>
        <w:tabs>
          <w:tab w:val="left" w:pos="5740"/>
        </w:tabs>
        <w:spacing w:line="0" w:lineRule="atLeast"/>
        <w:rPr>
          <w:b/>
        </w:rPr>
      </w:pPr>
      <w:r w:rsidRPr="000D0828">
        <w:rPr>
          <w:b/>
        </w:rPr>
        <w:t xml:space="preserve">Iniziativa 1. Inaugurazione dell'Area </w:t>
      </w:r>
      <w:proofErr w:type="spellStart"/>
      <w:r w:rsidRPr="000D0828">
        <w:rPr>
          <w:b/>
        </w:rPr>
        <w:t>Food</w:t>
      </w:r>
      <w:proofErr w:type="spellEnd"/>
      <w:r w:rsidRPr="000D0828">
        <w:rPr>
          <w:b/>
        </w:rPr>
        <w:t xml:space="preserve"> e Commerciale</w:t>
      </w:r>
    </w:p>
    <w:p w:rsidR="00FA3758" w:rsidRDefault="00FA3758" w:rsidP="00FA3758">
      <w:pPr>
        <w:tabs>
          <w:tab w:val="left" w:pos="5740"/>
        </w:tabs>
        <w:spacing w:line="0" w:lineRule="atLeast"/>
        <w:rPr>
          <w:b/>
        </w:rPr>
      </w:pPr>
      <w:r>
        <w:t>In data – da definire tra il 15 giugno e il 15 luglio 2017</w:t>
      </w:r>
    </w:p>
    <w:p w:rsidR="00FA3758" w:rsidRDefault="00FA3758" w:rsidP="00FA3758">
      <w:pPr>
        <w:spacing w:line="0" w:lineRule="atLeast"/>
        <w:rPr>
          <w:b/>
        </w:rPr>
      </w:pPr>
    </w:p>
    <w:p w:rsidR="00FA3758" w:rsidRDefault="00FA3758" w:rsidP="00FA3758">
      <w:pPr>
        <w:spacing w:line="0" w:lineRule="atLeast"/>
      </w:pPr>
      <w:r>
        <w:rPr>
          <w:b/>
        </w:rPr>
        <w:t xml:space="preserve">LUOGO </w:t>
      </w:r>
      <w:proofErr w:type="spellStart"/>
      <w:r>
        <w:rPr>
          <w:b/>
        </w:rPr>
        <w:t>DI</w:t>
      </w:r>
      <w:proofErr w:type="spellEnd"/>
      <w:r>
        <w:rPr>
          <w:b/>
        </w:rPr>
        <w:t xml:space="preserve"> REALIZZAZIONE DELLE INIZIATIVE</w:t>
      </w:r>
    </w:p>
    <w:p w:rsidR="00FA3758" w:rsidRDefault="00FA3758" w:rsidP="00FA3758">
      <w:pPr>
        <w:spacing w:line="228" w:lineRule="auto"/>
      </w:pPr>
      <w:r>
        <w:t>Comune: Amatrice</w:t>
      </w:r>
    </w:p>
    <w:p w:rsidR="00FA3758" w:rsidRDefault="00FA3758" w:rsidP="00FA3758">
      <w:pPr>
        <w:spacing w:line="200" w:lineRule="exact"/>
      </w:pPr>
    </w:p>
    <w:p w:rsidR="00FA3758" w:rsidRDefault="00FA3758" w:rsidP="00FA3758">
      <w:pPr>
        <w:spacing w:line="0" w:lineRule="atLeast"/>
      </w:pPr>
      <w:r>
        <w:rPr>
          <w:b/>
        </w:rPr>
        <w:t>Si allega alla presente:</w:t>
      </w:r>
    </w:p>
    <w:p w:rsidR="00FA3758" w:rsidRDefault="00FA3758" w:rsidP="00FA3758">
      <w:pPr>
        <w:spacing w:line="228" w:lineRule="auto"/>
      </w:pPr>
      <w:r>
        <w:t>Copia dell’atto deliberativo di approvazione della proposta.</w:t>
      </w:r>
    </w:p>
    <w:p w:rsidR="00FA3758" w:rsidRDefault="00FA3758" w:rsidP="00FA3758">
      <w:pPr>
        <w:spacing w:line="162" w:lineRule="exact"/>
      </w:pPr>
    </w:p>
    <w:p w:rsidR="00FA3758" w:rsidRDefault="00FA3758" w:rsidP="00FA3758">
      <w:pPr>
        <w:spacing w:line="228" w:lineRule="auto"/>
      </w:pPr>
      <w:bookmarkStart w:id="0" w:name="page4"/>
      <w:bookmarkEnd w:id="0"/>
      <w:r>
        <w:rPr>
          <w:b/>
        </w:rPr>
        <w:t>Referente da contattare</w:t>
      </w:r>
    </w:p>
    <w:p w:rsidR="00FA3758" w:rsidRDefault="00FA3758" w:rsidP="00FA3758">
      <w:pPr>
        <w:spacing w:line="132" w:lineRule="exact"/>
      </w:pPr>
    </w:p>
    <w:p w:rsidR="00FA3758" w:rsidRPr="000D0828" w:rsidRDefault="00FA3758" w:rsidP="00FA3758">
      <w:pPr>
        <w:spacing w:line="0" w:lineRule="atLeast"/>
      </w:pPr>
      <w:r>
        <w:t xml:space="preserve">Cognome </w:t>
      </w:r>
      <w:r w:rsidRPr="000D0828">
        <w:rPr>
          <w:b/>
        </w:rPr>
        <w:t>Catenacci</w:t>
      </w:r>
      <w:r w:rsidRPr="000D0828">
        <w:tab/>
      </w:r>
      <w:r>
        <w:t xml:space="preserve">Nome  </w:t>
      </w:r>
      <w:r w:rsidRPr="000D0828">
        <w:rPr>
          <w:b/>
        </w:rPr>
        <w:t>Patrizia</w:t>
      </w:r>
    </w:p>
    <w:p w:rsidR="00FA3758" w:rsidRDefault="00FA3758" w:rsidP="00FA3758">
      <w:pPr>
        <w:spacing w:line="137" w:lineRule="exact"/>
      </w:pPr>
    </w:p>
    <w:p w:rsidR="00FA3758" w:rsidRDefault="00FA3758" w:rsidP="00FA3758">
      <w:pPr>
        <w:tabs>
          <w:tab w:val="left" w:pos="4100"/>
          <w:tab w:val="left" w:pos="4900"/>
        </w:tabs>
        <w:spacing w:line="228" w:lineRule="auto"/>
        <w:rPr>
          <w:shd w:val="clear" w:color="auto" w:fill="FFFF00"/>
        </w:rPr>
      </w:pPr>
      <w:r>
        <w:t xml:space="preserve">Telefono </w:t>
      </w:r>
      <w:r>
        <w:rPr>
          <w:shd w:val="clear" w:color="auto" w:fill="FFFF00"/>
        </w:rPr>
        <w:t>XXXXXXXXXXXXXXX</w:t>
      </w:r>
      <w:r>
        <w:tab/>
        <w:t>e-mail</w:t>
      </w:r>
      <w:r>
        <w:tab/>
      </w:r>
      <w:r>
        <w:rPr>
          <w:sz w:val="23"/>
        </w:rPr>
        <w:t xml:space="preserve">segreteria@comune.amatrice.rieti.it </w:t>
      </w:r>
    </w:p>
    <w:p w:rsidR="00FA3758" w:rsidRDefault="00FA3758" w:rsidP="00FA3758">
      <w:pPr>
        <w:tabs>
          <w:tab w:val="left" w:pos="4100"/>
          <w:tab w:val="left" w:pos="4900"/>
        </w:tabs>
        <w:spacing w:line="228" w:lineRule="auto"/>
      </w:pPr>
    </w:p>
    <w:p w:rsidR="00FA3758" w:rsidRDefault="00FA3758" w:rsidP="00FA3758">
      <w:pPr>
        <w:spacing w:line="200" w:lineRule="exact"/>
      </w:pPr>
    </w:p>
    <w:p w:rsidR="00FA3758" w:rsidRDefault="00FA3758" w:rsidP="00FA3758">
      <w:pPr>
        <w:spacing w:line="0" w:lineRule="atLeast"/>
      </w:pPr>
      <w:r>
        <w:t>Data, ___/04/2017</w:t>
      </w:r>
    </w:p>
    <w:p w:rsidR="00FA3758" w:rsidRDefault="00FA3758" w:rsidP="00FA3758">
      <w:pPr>
        <w:spacing w:line="200" w:lineRule="exact"/>
      </w:pPr>
    </w:p>
    <w:p w:rsidR="00FA3758" w:rsidRDefault="00FA3758" w:rsidP="00FA3758">
      <w:pPr>
        <w:spacing w:line="398" w:lineRule="exact"/>
      </w:pPr>
    </w:p>
    <w:p w:rsidR="00FA3758" w:rsidRDefault="00FA3758" w:rsidP="00FA3758">
      <w:pPr>
        <w:spacing w:line="0" w:lineRule="atLeast"/>
        <w:ind w:left="6020"/>
      </w:pPr>
      <w:r>
        <w:t>Il Legale Rappresentante</w:t>
      </w:r>
    </w:p>
    <w:p w:rsidR="00FA3758" w:rsidRDefault="00FA3758" w:rsidP="00FA3758">
      <w:pPr>
        <w:spacing w:line="276" w:lineRule="exact"/>
      </w:pPr>
    </w:p>
    <w:p w:rsidR="00FA3758" w:rsidRDefault="00FA3758" w:rsidP="00FA3758">
      <w:pPr>
        <w:spacing w:line="0" w:lineRule="atLeast"/>
        <w:jc w:val="right"/>
      </w:pPr>
      <w:proofErr w:type="spellStart"/>
      <w:r>
        <w:t>………</w:t>
      </w:r>
      <w:proofErr w:type="spellEnd"/>
      <w:r>
        <w:t>..</w:t>
      </w:r>
      <w:proofErr w:type="spellStart"/>
      <w:r>
        <w:t>………………………………………</w:t>
      </w:r>
      <w:proofErr w:type="spellEnd"/>
    </w:p>
    <w:p w:rsidR="00314F41" w:rsidRDefault="00AA02EF" w:rsidP="00FA3758">
      <w:pPr>
        <w:pStyle w:val="Pidipagina"/>
        <w:jc w:val="both"/>
      </w:pPr>
      <w:r>
        <w:tab/>
        <w:t xml:space="preserve">                                                                           </w:t>
      </w:r>
      <w:r w:rsidR="00FA3758">
        <w:t>(timbro e firma)</w:t>
      </w:r>
    </w:p>
    <w:sectPr w:rsidR="00314F41" w:rsidSect="00AA4F0C">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B79" w:rsidRDefault="00D54B79">
      <w:pPr>
        <w:spacing w:line="240" w:lineRule="auto"/>
      </w:pPr>
      <w:r>
        <w:separator/>
      </w:r>
    </w:p>
  </w:endnote>
  <w:endnote w:type="continuationSeparator" w:id="0">
    <w:p w:rsidR="00D54B79" w:rsidRDefault="00D54B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352">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0C" w:rsidRDefault="00AA4F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0C" w:rsidRDefault="00314F41">
    <w:pPr>
      <w:jc w:val="center"/>
      <w:rPr>
        <w:rFonts w:cs="Arial"/>
        <w:sz w:val="17"/>
        <w:szCs w:val="17"/>
      </w:rPr>
    </w:pPr>
    <w:r>
      <w:rPr>
        <w:rFonts w:ascii="Arial" w:hAnsi="Arial" w:cs="Arial"/>
        <w:sz w:val="17"/>
        <w:szCs w:val="17"/>
      </w:rPr>
      <w:t>Corso Umberto I, 70 – 02012 Amatrice</w:t>
    </w:r>
  </w:p>
  <w:p w:rsidR="00AA4F0C" w:rsidRDefault="00314F41">
    <w:pPr>
      <w:pStyle w:val="Titolo"/>
      <w:tabs>
        <w:tab w:val="left" w:pos="3690"/>
      </w:tabs>
      <w:spacing w:after="0" w:line="0" w:lineRule="atLeast"/>
      <w:ind w:right="-567"/>
      <w:rPr>
        <w:sz w:val="17"/>
        <w:szCs w:val="17"/>
      </w:rPr>
    </w:pPr>
    <w:r>
      <w:rPr>
        <w:sz w:val="17"/>
        <w:szCs w:val="17"/>
      </w:rPr>
      <w:t>C.F. 00110480571</w:t>
    </w:r>
  </w:p>
  <w:p w:rsidR="00AA4F0C" w:rsidRDefault="00314F41">
    <w:pPr>
      <w:pStyle w:val="Titolo"/>
      <w:tabs>
        <w:tab w:val="left" w:pos="3690"/>
      </w:tabs>
      <w:spacing w:after="0" w:line="0" w:lineRule="atLeast"/>
      <w:ind w:right="-567"/>
    </w:pPr>
    <w:r>
      <w:rPr>
        <w:sz w:val="17"/>
        <w:szCs w:val="17"/>
      </w:rPr>
      <w:t xml:space="preserve">e-mail: </w:t>
    </w:r>
    <w:hyperlink r:id="rId1" w:history="1">
      <w:r>
        <w:rPr>
          <w:rStyle w:val="Collegamentoipertestuale"/>
          <w:sz w:val="17"/>
          <w:szCs w:val="17"/>
        </w:rPr>
        <w:t>sindacosergiopirozzi@comune.amatrice.rieti.it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0C" w:rsidRDefault="00AA4F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B79" w:rsidRDefault="00D54B79">
      <w:pPr>
        <w:spacing w:line="240" w:lineRule="auto"/>
      </w:pPr>
      <w:r>
        <w:separator/>
      </w:r>
    </w:p>
  </w:footnote>
  <w:footnote w:type="continuationSeparator" w:id="0">
    <w:p w:rsidR="00D54B79" w:rsidRDefault="00D54B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0C" w:rsidRDefault="00314F41">
    <w:pPr>
      <w:pStyle w:val="Titolo3"/>
      <w:rPr>
        <w:smallCaps/>
        <w:sz w:val="28"/>
      </w:rPr>
    </w:pPr>
    <w:r>
      <w:rPr>
        <w:rFonts w:ascii="Times New Roman" w:hAnsi="Times New Roman" w:cs="Times New Roman"/>
        <w:spacing w:val="20"/>
        <w:sz w:val="40"/>
      </w:rPr>
      <w:t xml:space="preserve">COMUNE </w:t>
    </w:r>
    <w:proofErr w:type="spellStart"/>
    <w:r>
      <w:rPr>
        <w:rFonts w:ascii="Times New Roman" w:hAnsi="Times New Roman" w:cs="Times New Roman"/>
        <w:spacing w:val="20"/>
        <w:sz w:val="40"/>
      </w:rPr>
      <w:t>DI</w:t>
    </w:r>
    <w:proofErr w:type="spellEnd"/>
    <w:r>
      <w:rPr>
        <w:rFonts w:ascii="Times New Roman" w:hAnsi="Times New Roman" w:cs="Times New Roman"/>
        <w:spacing w:val="20"/>
        <w:sz w:val="40"/>
      </w:rPr>
      <w:t xml:space="preserve"> AMATRICE</w:t>
    </w:r>
    <w:r w:rsidR="00FA3758">
      <w:rPr>
        <w:noProof/>
        <w:lang w:eastAsia="it-IT"/>
      </w:rPr>
      <w:drawing>
        <wp:anchor distT="0" distB="0" distL="114300" distR="114300" simplePos="0" relativeHeight="251657216" behindDoc="0" locked="0" layoutInCell="1" allowOverlap="1">
          <wp:simplePos x="0" y="0"/>
          <wp:positionH relativeFrom="column">
            <wp:posOffset>5664835</wp:posOffset>
          </wp:positionH>
          <wp:positionV relativeFrom="paragraph">
            <wp:posOffset>-242570</wp:posOffset>
          </wp:positionV>
          <wp:extent cx="538480" cy="713740"/>
          <wp:effectExtent l="1905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8480" cy="713740"/>
                  </a:xfrm>
                  <a:prstGeom prst="rect">
                    <a:avLst/>
                  </a:prstGeom>
                  <a:solidFill>
                    <a:srgbClr val="FFFFFF"/>
                  </a:solidFill>
                  <a:ln w="9525">
                    <a:noFill/>
                    <a:miter lim="800000"/>
                    <a:headEnd/>
                    <a:tailEnd/>
                  </a:ln>
                </pic:spPr>
              </pic:pic>
            </a:graphicData>
          </a:graphic>
        </wp:anchor>
      </w:drawing>
    </w:r>
    <w:r w:rsidR="00FA3758">
      <w:rPr>
        <w:noProof/>
        <w:lang w:eastAsia="it-IT"/>
      </w:rPr>
      <w:drawing>
        <wp:anchor distT="0" distB="0" distL="114300" distR="114300" simplePos="0" relativeHeight="251658240" behindDoc="0" locked="0" layoutInCell="1" allowOverlap="1">
          <wp:simplePos x="0" y="0"/>
          <wp:positionH relativeFrom="column">
            <wp:posOffset>-106045</wp:posOffset>
          </wp:positionH>
          <wp:positionV relativeFrom="paragraph">
            <wp:posOffset>-139065</wp:posOffset>
          </wp:positionV>
          <wp:extent cx="779780" cy="713740"/>
          <wp:effectExtent l="19050" t="0" r="127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79780" cy="713740"/>
                  </a:xfrm>
                  <a:prstGeom prst="rect">
                    <a:avLst/>
                  </a:prstGeom>
                  <a:solidFill>
                    <a:srgbClr val="FFFFFF"/>
                  </a:solidFill>
                  <a:ln w="9525">
                    <a:noFill/>
                    <a:miter lim="800000"/>
                    <a:headEnd/>
                    <a:tailEnd/>
                  </a:ln>
                </pic:spPr>
              </pic:pic>
            </a:graphicData>
          </a:graphic>
        </wp:anchor>
      </w:drawing>
    </w:r>
  </w:p>
  <w:p w:rsidR="00AA4F0C" w:rsidRDefault="00314F41">
    <w:pPr>
      <w:tabs>
        <w:tab w:val="center" w:pos="4819"/>
        <w:tab w:val="left" w:pos="8232"/>
      </w:tabs>
      <w:rPr>
        <w:rFonts w:ascii="Arial" w:hAnsi="Arial" w:cs="Arial"/>
        <w:b/>
        <w:spacing w:val="20"/>
        <w:sz w:val="22"/>
      </w:rPr>
    </w:pPr>
    <w:r>
      <w:rPr>
        <w:smallCaps/>
        <w:sz w:val="28"/>
      </w:rPr>
      <w:tab/>
      <w:t>Provincia di Rieti</w:t>
    </w:r>
    <w:r>
      <w:rPr>
        <w:smallCaps/>
        <w:sz w:val="28"/>
      </w:rPr>
      <w:tab/>
    </w:r>
  </w:p>
  <w:p w:rsidR="00AA4F0C" w:rsidRDefault="00314F41">
    <w:pPr>
      <w:pStyle w:val="Pidipagina"/>
      <w:jc w:val="center"/>
      <w:rPr>
        <w:rFonts w:ascii="Arial" w:hAnsi="Arial" w:cs="Arial"/>
        <w:b/>
        <w:sz w:val="8"/>
        <w:szCs w:val="8"/>
        <w:lang w:val="en-US"/>
      </w:rPr>
    </w:pPr>
    <w:r>
      <w:rPr>
        <w:rFonts w:ascii="Arial" w:hAnsi="Arial" w:cs="Arial"/>
        <w:b/>
        <w:spacing w:val="20"/>
        <w:sz w:val="22"/>
      </w:rPr>
      <w:t>UFFICIO DEL SINDACO</w:t>
    </w:r>
  </w:p>
  <w:p w:rsidR="00AA4F0C" w:rsidRDefault="00314F41">
    <w:pPr>
      <w:pStyle w:val="Pidipagina"/>
      <w:tabs>
        <w:tab w:val="clear" w:pos="9638"/>
        <w:tab w:val="left" w:pos="4956"/>
        <w:tab w:val="left" w:pos="5664"/>
        <w:tab w:val="left" w:pos="6372"/>
        <w:tab w:val="left" w:pos="7080"/>
      </w:tabs>
    </w:pPr>
    <w:r>
      <w:rPr>
        <w:rFonts w:ascii="Arial" w:hAnsi="Arial" w:cs="Arial"/>
        <w:b/>
        <w:sz w:val="8"/>
        <w:szCs w:val="8"/>
        <w:lang w:val="en-US"/>
      </w:rPr>
      <w:tab/>
    </w:r>
    <w:r>
      <w:rPr>
        <w:rFonts w:ascii="Arial" w:hAnsi="Arial" w:cs="Arial"/>
        <w:b/>
        <w:sz w:val="8"/>
        <w:szCs w:val="8"/>
        <w:lang w:val="en-US"/>
      </w:rPr>
      <w:tab/>
    </w:r>
    <w:r>
      <w:rPr>
        <w:rFonts w:ascii="Arial" w:hAnsi="Arial" w:cs="Arial"/>
        <w:b/>
        <w:sz w:val="8"/>
        <w:szCs w:val="8"/>
        <w:lang w:val="en-US"/>
      </w:rPr>
      <w:tab/>
    </w:r>
    <w:r>
      <w:rPr>
        <w:rFonts w:ascii="Arial" w:hAnsi="Arial" w:cs="Arial"/>
        <w:b/>
        <w:sz w:val="8"/>
        <w:szCs w:val="8"/>
        <w:lang w:val="en-US"/>
      </w:rPr>
      <w:tab/>
    </w:r>
    <w:r>
      <w:rPr>
        <w:rFonts w:ascii="Arial" w:hAnsi="Arial" w:cs="Arial"/>
        <w:b/>
        <w:sz w:val="8"/>
        <w:szCs w:val="8"/>
        <w:lang w:val="en-US"/>
      </w:rPr>
      <w:tab/>
    </w:r>
    <w:r>
      <w:rPr>
        <w:rFonts w:ascii="Arial" w:hAnsi="Arial" w:cs="Arial"/>
        <w:b/>
        <w:sz w:val="8"/>
        <w:szCs w:val="8"/>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0C" w:rsidRDefault="00AA4F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FA3758"/>
    <w:rsid w:val="00295890"/>
    <w:rsid w:val="00314F41"/>
    <w:rsid w:val="00AA02EF"/>
    <w:rsid w:val="00AA4F0C"/>
    <w:rsid w:val="00BB5006"/>
    <w:rsid w:val="00C70D88"/>
    <w:rsid w:val="00C872AF"/>
    <w:rsid w:val="00D54B79"/>
    <w:rsid w:val="00FA37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4F0C"/>
    <w:pPr>
      <w:suppressAutoHyphens/>
      <w:spacing w:line="100" w:lineRule="atLeast"/>
    </w:pPr>
    <w:rPr>
      <w:sz w:val="24"/>
      <w:lang w:eastAsia="ar-SA"/>
    </w:rPr>
  </w:style>
  <w:style w:type="paragraph" w:styleId="Titolo1">
    <w:name w:val="heading 1"/>
    <w:basedOn w:val="Normale"/>
    <w:next w:val="Corpodeltesto"/>
    <w:qFormat/>
    <w:rsid w:val="00AA4F0C"/>
    <w:pPr>
      <w:keepNext/>
      <w:numPr>
        <w:numId w:val="1"/>
      </w:numPr>
      <w:ind w:left="5387" w:firstLine="0"/>
      <w:jc w:val="right"/>
      <w:outlineLvl w:val="0"/>
    </w:pPr>
  </w:style>
  <w:style w:type="paragraph" w:styleId="Titolo2">
    <w:name w:val="heading 2"/>
    <w:basedOn w:val="Normale"/>
    <w:next w:val="Corpodeltesto"/>
    <w:qFormat/>
    <w:rsid w:val="00AA4F0C"/>
    <w:pPr>
      <w:keepNext/>
      <w:keepLines/>
      <w:numPr>
        <w:ilvl w:val="1"/>
        <w:numId w:val="1"/>
      </w:numPr>
      <w:spacing w:before="200"/>
      <w:outlineLvl w:val="1"/>
    </w:pPr>
    <w:rPr>
      <w:rFonts w:ascii="Cambria" w:hAnsi="Cambria" w:cs="font352"/>
      <w:b/>
      <w:bCs/>
      <w:color w:val="4F81BD"/>
      <w:sz w:val="26"/>
      <w:szCs w:val="26"/>
    </w:rPr>
  </w:style>
  <w:style w:type="paragraph" w:styleId="Titolo3">
    <w:name w:val="heading 3"/>
    <w:basedOn w:val="Normale"/>
    <w:next w:val="Corpodeltesto"/>
    <w:qFormat/>
    <w:rsid w:val="00AA4F0C"/>
    <w:pPr>
      <w:keepNext/>
      <w:widowControl w:val="0"/>
      <w:numPr>
        <w:ilvl w:val="2"/>
        <w:numId w:val="1"/>
      </w:numPr>
      <w:jc w:val="center"/>
      <w:outlineLvl w:val="2"/>
    </w:pPr>
    <w:rPr>
      <w:rFonts w:ascii="Arial" w:hAnsi="Arial" w:cs="Arial"/>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A4F0C"/>
  </w:style>
  <w:style w:type="character" w:customStyle="1" w:styleId="WW8Num1z1">
    <w:name w:val="WW8Num1z1"/>
    <w:rsid w:val="00AA4F0C"/>
  </w:style>
  <w:style w:type="character" w:customStyle="1" w:styleId="WW8Num1z2">
    <w:name w:val="WW8Num1z2"/>
    <w:rsid w:val="00AA4F0C"/>
  </w:style>
  <w:style w:type="character" w:customStyle="1" w:styleId="WW8Num1z3">
    <w:name w:val="WW8Num1z3"/>
    <w:rsid w:val="00AA4F0C"/>
  </w:style>
  <w:style w:type="character" w:customStyle="1" w:styleId="WW8Num1z4">
    <w:name w:val="WW8Num1z4"/>
    <w:rsid w:val="00AA4F0C"/>
  </w:style>
  <w:style w:type="character" w:customStyle="1" w:styleId="WW8Num1z5">
    <w:name w:val="WW8Num1z5"/>
    <w:rsid w:val="00AA4F0C"/>
  </w:style>
  <w:style w:type="character" w:customStyle="1" w:styleId="WW8Num1z6">
    <w:name w:val="WW8Num1z6"/>
    <w:rsid w:val="00AA4F0C"/>
  </w:style>
  <w:style w:type="character" w:customStyle="1" w:styleId="WW8Num1z7">
    <w:name w:val="WW8Num1z7"/>
    <w:rsid w:val="00AA4F0C"/>
  </w:style>
  <w:style w:type="character" w:customStyle="1" w:styleId="WW8Num1z8">
    <w:name w:val="WW8Num1z8"/>
    <w:rsid w:val="00AA4F0C"/>
  </w:style>
  <w:style w:type="character" w:customStyle="1" w:styleId="Carpredefinitoparagrafo1">
    <w:name w:val="Car. predefinito paragrafo1"/>
    <w:rsid w:val="00AA4F0C"/>
  </w:style>
  <w:style w:type="character" w:customStyle="1" w:styleId="IntestazioneCarattere">
    <w:name w:val="Intestazione Carattere"/>
    <w:basedOn w:val="Carpredefinitoparagrafo1"/>
    <w:rsid w:val="00AA4F0C"/>
  </w:style>
  <w:style w:type="character" w:customStyle="1" w:styleId="PidipaginaCarattere">
    <w:name w:val="Piè di pagina Carattere"/>
    <w:basedOn w:val="Carpredefinitoparagrafo1"/>
    <w:rsid w:val="00AA4F0C"/>
  </w:style>
  <w:style w:type="character" w:customStyle="1" w:styleId="Titolo1Carattere">
    <w:name w:val="Titolo 1 Carattere"/>
    <w:basedOn w:val="Carpredefinitoparagrafo1"/>
    <w:rsid w:val="00AA4F0C"/>
    <w:rPr>
      <w:rFonts w:ascii="Times New Roman" w:eastAsia="Times New Roman" w:hAnsi="Times New Roman" w:cs="Times New Roman"/>
      <w:sz w:val="24"/>
      <w:szCs w:val="20"/>
    </w:rPr>
  </w:style>
  <w:style w:type="character" w:customStyle="1" w:styleId="Titolo3Carattere">
    <w:name w:val="Titolo 3 Carattere"/>
    <w:basedOn w:val="Carpredefinitoparagrafo1"/>
    <w:rsid w:val="00AA4F0C"/>
    <w:rPr>
      <w:rFonts w:ascii="Arial" w:eastAsia="Times New Roman" w:hAnsi="Arial" w:cs="Arial"/>
      <w:b/>
      <w:bCs/>
      <w:sz w:val="32"/>
    </w:rPr>
  </w:style>
  <w:style w:type="character" w:customStyle="1" w:styleId="TitoloCarattere">
    <w:name w:val="Titolo Carattere"/>
    <w:basedOn w:val="Carpredefinitoparagrafo1"/>
    <w:rsid w:val="00AA4F0C"/>
    <w:rPr>
      <w:rFonts w:ascii="Arial" w:eastAsia="Times New Roman" w:hAnsi="Arial" w:cs="Times New Roman"/>
      <w:b/>
      <w:sz w:val="24"/>
      <w:szCs w:val="20"/>
    </w:rPr>
  </w:style>
  <w:style w:type="character" w:styleId="Collegamentoipertestuale">
    <w:name w:val="Hyperlink"/>
    <w:basedOn w:val="Carpredefinitoparagrafo1"/>
    <w:rsid w:val="00AA4F0C"/>
    <w:rPr>
      <w:color w:val="0000FF"/>
      <w:u w:val="single"/>
    </w:rPr>
  </w:style>
  <w:style w:type="character" w:customStyle="1" w:styleId="TestofumettoCarattere">
    <w:name w:val="Testo fumetto Carattere"/>
    <w:basedOn w:val="Carpredefinitoparagrafo1"/>
    <w:rsid w:val="00AA4F0C"/>
    <w:rPr>
      <w:rFonts w:ascii="Tahoma" w:eastAsia="Times New Roman" w:hAnsi="Tahoma" w:cs="Tahoma"/>
      <w:sz w:val="16"/>
      <w:szCs w:val="16"/>
    </w:rPr>
  </w:style>
  <w:style w:type="character" w:customStyle="1" w:styleId="CorpodeltestoCarattere">
    <w:name w:val="Corpo del testo Carattere"/>
    <w:basedOn w:val="Carpredefinitoparagrafo1"/>
    <w:rsid w:val="00AA4F0C"/>
    <w:rPr>
      <w:rFonts w:ascii="Times New Roman" w:eastAsia="Times New Roman" w:hAnsi="Times New Roman" w:cs="Times New Roman"/>
      <w:sz w:val="36"/>
      <w:szCs w:val="24"/>
    </w:rPr>
  </w:style>
  <w:style w:type="character" w:customStyle="1" w:styleId="Titolo2Carattere">
    <w:name w:val="Titolo 2 Carattere"/>
    <w:basedOn w:val="Carpredefinitoparagrafo1"/>
    <w:rsid w:val="00AA4F0C"/>
    <w:rPr>
      <w:rFonts w:ascii="Cambria" w:hAnsi="Cambria" w:cs="font352"/>
      <w:b/>
      <w:bCs/>
      <w:color w:val="4F81BD"/>
      <w:sz w:val="26"/>
      <w:szCs w:val="26"/>
    </w:rPr>
  </w:style>
  <w:style w:type="character" w:customStyle="1" w:styleId="ListLabel1">
    <w:name w:val="ListLabel 1"/>
    <w:rsid w:val="00AA4F0C"/>
    <w:rPr>
      <w:rFonts w:eastAsia="Times New Roman" w:cs="Times New Roman"/>
    </w:rPr>
  </w:style>
  <w:style w:type="character" w:customStyle="1" w:styleId="ListLabel2">
    <w:name w:val="ListLabel 2"/>
    <w:rsid w:val="00AA4F0C"/>
    <w:rPr>
      <w:rFonts w:cs="Courier New"/>
    </w:rPr>
  </w:style>
  <w:style w:type="character" w:customStyle="1" w:styleId="ListLabel3">
    <w:name w:val="ListLabel 3"/>
    <w:rsid w:val="00AA4F0C"/>
    <w:rPr>
      <w:rFonts w:cs="font352"/>
    </w:rPr>
  </w:style>
  <w:style w:type="paragraph" w:customStyle="1" w:styleId="Intestazione1">
    <w:name w:val="Intestazione1"/>
    <w:basedOn w:val="Normale"/>
    <w:next w:val="Corpodeltesto"/>
    <w:rsid w:val="00AA4F0C"/>
    <w:pPr>
      <w:keepNext/>
      <w:spacing w:before="240" w:after="120"/>
    </w:pPr>
    <w:rPr>
      <w:rFonts w:ascii="Arial" w:eastAsia="Microsoft YaHei" w:hAnsi="Arial" w:cs="Arial Unicode MS"/>
      <w:sz w:val="28"/>
      <w:szCs w:val="28"/>
    </w:rPr>
  </w:style>
  <w:style w:type="paragraph" w:styleId="Corpodeltesto">
    <w:name w:val="Body Text"/>
    <w:basedOn w:val="Normale"/>
    <w:rsid w:val="00AA4F0C"/>
    <w:pPr>
      <w:overflowPunct w:val="0"/>
      <w:jc w:val="center"/>
    </w:pPr>
    <w:rPr>
      <w:sz w:val="36"/>
      <w:szCs w:val="24"/>
    </w:rPr>
  </w:style>
  <w:style w:type="paragraph" w:styleId="Elenco">
    <w:name w:val="List"/>
    <w:basedOn w:val="Corpodeltesto"/>
    <w:rsid w:val="00AA4F0C"/>
    <w:rPr>
      <w:rFonts w:cs="Arial Unicode MS"/>
    </w:rPr>
  </w:style>
  <w:style w:type="paragraph" w:customStyle="1" w:styleId="Didascalia1">
    <w:name w:val="Didascalia1"/>
    <w:basedOn w:val="Normale"/>
    <w:rsid w:val="00AA4F0C"/>
    <w:pPr>
      <w:suppressLineNumbers/>
      <w:spacing w:before="120" w:after="120"/>
    </w:pPr>
    <w:rPr>
      <w:rFonts w:cs="Arial Unicode MS"/>
      <w:i/>
      <w:iCs/>
      <w:szCs w:val="24"/>
    </w:rPr>
  </w:style>
  <w:style w:type="paragraph" w:customStyle="1" w:styleId="Indice">
    <w:name w:val="Indice"/>
    <w:basedOn w:val="Normale"/>
    <w:rsid w:val="00AA4F0C"/>
    <w:pPr>
      <w:suppressLineNumbers/>
    </w:pPr>
    <w:rPr>
      <w:rFonts w:cs="Arial Unicode MS"/>
    </w:rPr>
  </w:style>
  <w:style w:type="paragraph" w:styleId="Intestazione">
    <w:name w:val="header"/>
    <w:basedOn w:val="Normale"/>
    <w:rsid w:val="00AA4F0C"/>
    <w:pPr>
      <w:suppressLineNumbers/>
      <w:tabs>
        <w:tab w:val="center" w:pos="4819"/>
        <w:tab w:val="right" w:pos="9638"/>
      </w:tabs>
    </w:pPr>
  </w:style>
  <w:style w:type="paragraph" w:styleId="Pidipagina">
    <w:name w:val="footer"/>
    <w:basedOn w:val="Normale"/>
    <w:rsid w:val="00AA4F0C"/>
    <w:pPr>
      <w:suppressLineNumbers/>
      <w:tabs>
        <w:tab w:val="center" w:pos="4819"/>
        <w:tab w:val="right" w:pos="9638"/>
      </w:tabs>
    </w:pPr>
  </w:style>
  <w:style w:type="paragraph" w:styleId="Titolo">
    <w:name w:val="Title"/>
    <w:basedOn w:val="Normale"/>
    <w:next w:val="Sottotitolo"/>
    <w:qFormat/>
    <w:rsid w:val="00AA4F0C"/>
    <w:pPr>
      <w:spacing w:after="120" w:line="360" w:lineRule="auto"/>
      <w:jc w:val="center"/>
    </w:pPr>
    <w:rPr>
      <w:rFonts w:ascii="Arial" w:hAnsi="Arial" w:cs="Arial"/>
      <w:b/>
      <w:bCs/>
      <w:sz w:val="36"/>
      <w:szCs w:val="36"/>
    </w:rPr>
  </w:style>
  <w:style w:type="paragraph" w:styleId="Sottotitolo">
    <w:name w:val="Subtitle"/>
    <w:basedOn w:val="Intestazione1"/>
    <w:next w:val="Corpodeltesto"/>
    <w:qFormat/>
    <w:rsid w:val="00AA4F0C"/>
    <w:pPr>
      <w:jc w:val="center"/>
    </w:pPr>
    <w:rPr>
      <w:i/>
      <w:iCs/>
    </w:rPr>
  </w:style>
  <w:style w:type="paragraph" w:customStyle="1" w:styleId="Nessunaspaziatura1">
    <w:name w:val="Nessuna spaziatura1"/>
    <w:rsid w:val="00AA4F0C"/>
    <w:pPr>
      <w:suppressAutoHyphens/>
      <w:spacing w:line="100" w:lineRule="atLeast"/>
    </w:pPr>
    <w:rPr>
      <w:rFonts w:ascii="Calibri" w:eastAsia="SimSun" w:hAnsi="Calibri" w:cs="font352"/>
      <w:sz w:val="22"/>
      <w:szCs w:val="22"/>
      <w:lang w:eastAsia="ar-SA"/>
    </w:rPr>
  </w:style>
  <w:style w:type="paragraph" w:customStyle="1" w:styleId="Paragrafoelenco1">
    <w:name w:val="Paragrafo elenco1"/>
    <w:basedOn w:val="Normale"/>
    <w:rsid w:val="00AA4F0C"/>
    <w:pPr>
      <w:ind w:left="720"/>
    </w:pPr>
  </w:style>
  <w:style w:type="paragraph" w:customStyle="1" w:styleId="Testofumetto1">
    <w:name w:val="Testo fumetto1"/>
    <w:basedOn w:val="Normale"/>
    <w:rsid w:val="00AA4F0C"/>
    <w:rPr>
      <w:rFonts w:ascii="Tahoma" w:hAnsi="Tahoma" w:cs="Tahoma"/>
      <w:sz w:val="16"/>
      <w:szCs w:val="16"/>
    </w:rPr>
  </w:style>
  <w:style w:type="paragraph" w:customStyle="1" w:styleId="NormaleWeb1">
    <w:name w:val="Normale (Web)1"/>
    <w:basedOn w:val="Normale"/>
    <w:rsid w:val="00AA4F0C"/>
    <w:pPr>
      <w:overflowPunct w:val="0"/>
      <w:spacing w:before="100" w:after="100"/>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indacosergiopirozzi@comune.amatrice.riet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ml.leoncini</dc:creator>
  <cp:lastModifiedBy>Admin</cp:lastModifiedBy>
  <cp:revision>6</cp:revision>
  <cp:lastPrinted>2017-01-05T16:46:00Z</cp:lastPrinted>
  <dcterms:created xsi:type="dcterms:W3CDTF">2017-04-24T14:06:00Z</dcterms:created>
  <dcterms:modified xsi:type="dcterms:W3CDTF">2017-04-24T14:42:00Z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