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6" w:rsidRDefault="001C4AD6" w:rsidP="00837794">
      <w:pPr>
        <w:widowControl/>
        <w:suppressAutoHyphens w:val="0"/>
        <w:jc w:val="center"/>
        <w:rPr>
          <w:rFonts w:eastAsia="Times New Roman" w:cs="Times New Roman"/>
          <w:b/>
          <w:kern w:val="18"/>
          <w:sz w:val="72"/>
          <w:szCs w:val="72"/>
          <w:lang w:eastAsia="it-IT" w:bidi="ar-SA"/>
        </w:rPr>
      </w:pPr>
    </w:p>
    <w:p w:rsidR="001C4AD6" w:rsidRDefault="001C4AD6" w:rsidP="00837794">
      <w:pPr>
        <w:widowControl/>
        <w:suppressAutoHyphens w:val="0"/>
        <w:jc w:val="center"/>
        <w:rPr>
          <w:rFonts w:eastAsia="Times New Roman" w:cs="Times New Roman"/>
          <w:b/>
          <w:kern w:val="18"/>
          <w:sz w:val="72"/>
          <w:szCs w:val="72"/>
          <w:lang w:eastAsia="it-IT" w:bidi="ar-SA"/>
        </w:rPr>
      </w:pPr>
    </w:p>
    <w:p w:rsidR="001C4AD6" w:rsidRDefault="001C4AD6" w:rsidP="00837794">
      <w:pPr>
        <w:widowControl/>
        <w:suppressAutoHyphens w:val="0"/>
        <w:jc w:val="center"/>
        <w:rPr>
          <w:rFonts w:eastAsia="Times New Roman" w:cs="Times New Roman"/>
          <w:b/>
          <w:kern w:val="18"/>
          <w:sz w:val="72"/>
          <w:szCs w:val="72"/>
          <w:lang w:eastAsia="it-IT" w:bidi="ar-SA"/>
        </w:rPr>
      </w:pPr>
    </w:p>
    <w:p w:rsidR="001C4AD6" w:rsidRDefault="001C4AD6" w:rsidP="00837794">
      <w:pPr>
        <w:widowControl/>
        <w:suppressAutoHyphens w:val="0"/>
        <w:jc w:val="center"/>
        <w:rPr>
          <w:rFonts w:eastAsia="Times New Roman" w:cs="Times New Roman"/>
          <w:b/>
          <w:kern w:val="18"/>
          <w:sz w:val="72"/>
          <w:szCs w:val="72"/>
          <w:lang w:eastAsia="it-IT" w:bidi="ar-SA"/>
        </w:rPr>
      </w:pPr>
    </w:p>
    <w:p w:rsidR="001C4AD6" w:rsidRPr="00EC3E56" w:rsidRDefault="001C4AD6" w:rsidP="00837794">
      <w:pPr>
        <w:widowControl/>
        <w:suppressAutoHyphens w:val="0"/>
        <w:jc w:val="center"/>
        <w:rPr>
          <w:rFonts w:ascii="Verdana" w:hAnsi="Verdana" w:cs="Times New Roman"/>
          <w:b/>
          <w:kern w:val="18"/>
          <w:sz w:val="48"/>
          <w:szCs w:val="48"/>
          <w:lang w:eastAsia="it-IT" w:bidi="ar-SA"/>
        </w:rPr>
      </w:pPr>
      <w:r>
        <w:rPr>
          <w:rFonts w:ascii="Verdana" w:hAnsi="Verdana" w:cs="Times New Roman"/>
          <w:b/>
          <w:kern w:val="18"/>
          <w:sz w:val="48"/>
          <w:szCs w:val="48"/>
          <w:lang w:eastAsia="it-IT" w:bidi="ar-SA"/>
        </w:rPr>
        <w:t>Disciplinare t</w:t>
      </w:r>
      <w:r w:rsidRPr="00EC3E56">
        <w:rPr>
          <w:rFonts w:ascii="Verdana" w:hAnsi="Verdana" w:cs="Times New Roman"/>
          <w:b/>
          <w:kern w:val="18"/>
          <w:sz w:val="48"/>
          <w:szCs w:val="48"/>
          <w:lang w:eastAsia="it-IT" w:bidi="ar-SA"/>
        </w:rPr>
        <w:t>ecnico</w:t>
      </w:r>
    </w:p>
    <w:p w:rsidR="001C4AD6" w:rsidRPr="00EC3E56" w:rsidRDefault="001C4AD6" w:rsidP="00837794">
      <w:pPr>
        <w:widowControl/>
        <w:suppressAutoHyphens w:val="0"/>
        <w:jc w:val="center"/>
        <w:rPr>
          <w:rFonts w:ascii="Verdana" w:hAnsi="Verdana" w:cs="Times New Roman"/>
          <w:b/>
          <w:kern w:val="18"/>
          <w:sz w:val="48"/>
          <w:szCs w:val="48"/>
          <w:lang w:eastAsia="it-IT" w:bidi="ar-SA"/>
        </w:rPr>
      </w:pPr>
      <w:r w:rsidRPr="00EC3E56">
        <w:rPr>
          <w:rFonts w:ascii="Verdana" w:hAnsi="Verdana" w:cs="Times New Roman"/>
          <w:b/>
          <w:kern w:val="18"/>
          <w:sz w:val="48"/>
          <w:szCs w:val="48"/>
          <w:lang w:eastAsia="it-IT" w:bidi="ar-SA"/>
        </w:rPr>
        <w:t xml:space="preserve">per il servizio di conservazione </w:t>
      </w:r>
    </w:p>
    <w:p w:rsidR="001C4AD6" w:rsidRDefault="001C4AD6">
      <w:pPr>
        <w:rPr>
          <w:rFonts w:ascii="Verdana" w:hAnsi="Verdana"/>
          <w:sz w:val="20"/>
          <w:szCs w:val="20"/>
        </w:rPr>
      </w:pPr>
    </w:p>
    <w:p w:rsidR="001C4AD6" w:rsidRPr="004175EC" w:rsidRDefault="001C4AD6">
      <w:pPr>
        <w:rPr>
          <w:rFonts w:ascii="Verdana" w:hAnsi="Verdana"/>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402"/>
      </w:tblGrid>
      <w:tr w:rsidR="001C4AD6" w:rsidRPr="003905B6" w:rsidTr="00541452">
        <w:trPr>
          <w:trHeight w:val="397"/>
        </w:trPr>
        <w:tc>
          <w:tcPr>
            <w:tcW w:w="2268" w:type="dxa"/>
            <w:vAlign w:val="center"/>
          </w:tcPr>
          <w:p w:rsidR="001C4AD6" w:rsidRPr="003905B6" w:rsidRDefault="001C4AD6" w:rsidP="003E7829">
            <w:pPr>
              <w:rPr>
                <w:rFonts w:ascii="Verdana" w:hAnsi="Verdana"/>
                <w:iCs/>
                <w:sz w:val="22"/>
                <w:szCs w:val="22"/>
              </w:rPr>
            </w:pPr>
            <w:r>
              <w:rPr>
                <w:rFonts w:ascii="Verdana" w:hAnsi="Verdana"/>
                <w:iCs/>
                <w:sz w:val="22"/>
                <w:szCs w:val="22"/>
              </w:rPr>
              <w:t>Ente</w:t>
            </w:r>
            <w:r w:rsidRPr="003905B6">
              <w:rPr>
                <w:rFonts w:ascii="Verdana" w:hAnsi="Verdana"/>
                <w:iCs/>
                <w:sz w:val="22"/>
                <w:szCs w:val="22"/>
              </w:rPr>
              <w:t xml:space="preserve"> produttore</w:t>
            </w:r>
          </w:p>
        </w:tc>
        <w:tc>
          <w:tcPr>
            <w:tcW w:w="7402" w:type="dxa"/>
            <w:vAlign w:val="center"/>
          </w:tcPr>
          <w:p w:rsidR="001C4AD6" w:rsidRPr="008B6168" w:rsidRDefault="001C4AD6" w:rsidP="000D38DF">
            <w:pPr>
              <w:rPr>
                <w:rFonts w:ascii="Verdana" w:hAnsi="Verdana"/>
                <w:b/>
                <w:iCs/>
                <w:sz w:val="20"/>
                <w:szCs w:val="20"/>
              </w:rPr>
            </w:pPr>
            <w:r w:rsidRPr="008B6168">
              <w:rPr>
                <w:rFonts w:ascii="Verdana" w:hAnsi="Verdana"/>
                <w:b/>
                <w:iCs/>
                <w:sz w:val="20"/>
                <w:szCs w:val="20"/>
              </w:rPr>
              <w:t xml:space="preserve">Comune di </w:t>
            </w:r>
            <w:r>
              <w:rPr>
                <w:rFonts w:ascii="Verdana" w:hAnsi="Verdana"/>
                <w:b/>
                <w:iCs/>
                <w:sz w:val="20"/>
                <w:szCs w:val="20"/>
              </w:rPr>
              <w:t>Muccia</w:t>
            </w:r>
          </w:p>
        </w:tc>
      </w:tr>
      <w:tr w:rsidR="001C4AD6" w:rsidRPr="003905B6" w:rsidTr="00C64AAA">
        <w:trPr>
          <w:trHeight w:val="395"/>
        </w:trPr>
        <w:tc>
          <w:tcPr>
            <w:tcW w:w="2268" w:type="dxa"/>
            <w:vAlign w:val="center"/>
          </w:tcPr>
          <w:p w:rsidR="001C4AD6" w:rsidRPr="003905B6" w:rsidRDefault="001C4AD6" w:rsidP="004175EC">
            <w:pPr>
              <w:rPr>
                <w:rFonts w:ascii="Verdana" w:hAnsi="Verdana"/>
                <w:iCs/>
                <w:sz w:val="22"/>
                <w:szCs w:val="22"/>
              </w:rPr>
            </w:pPr>
            <w:r>
              <w:rPr>
                <w:rFonts w:ascii="Verdana" w:hAnsi="Verdana"/>
                <w:iCs/>
                <w:sz w:val="22"/>
                <w:szCs w:val="22"/>
              </w:rPr>
              <w:t>Ente</w:t>
            </w:r>
            <w:r w:rsidRPr="003905B6">
              <w:rPr>
                <w:rFonts w:ascii="Verdana" w:hAnsi="Verdana"/>
                <w:iCs/>
                <w:sz w:val="22"/>
                <w:szCs w:val="22"/>
              </w:rPr>
              <w:t xml:space="preserve"> conservatore</w:t>
            </w:r>
          </w:p>
        </w:tc>
        <w:tc>
          <w:tcPr>
            <w:tcW w:w="7402" w:type="dxa"/>
            <w:vAlign w:val="center"/>
          </w:tcPr>
          <w:p w:rsidR="001C4AD6" w:rsidRPr="00C64AAA" w:rsidRDefault="001C4AD6" w:rsidP="00541452">
            <w:pPr>
              <w:rPr>
                <w:rFonts w:ascii="Verdana" w:hAnsi="Verdana"/>
                <w:b/>
                <w:iCs/>
                <w:sz w:val="20"/>
                <w:szCs w:val="20"/>
              </w:rPr>
            </w:pPr>
            <w:r w:rsidRPr="00C64AAA">
              <w:rPr>
                <w:rFonts w:ascii="Verdana" w:hAnsi="Verdana"/>
                <w:b/>
                <w:iCs/>
                <w:sz w:val="20"/>
                <w:szCs w:val="20"/>
              </w:rPr>
              <w:t>Regione Marche - Polo di conservazione regionale Marche DigiP</w:t>
            </w:r>
          </w:p>
        </w:tc>
      </w:tr>
    </w:tbl>
    <w:p w:rsidR="001C4AD6" w:rsidRDefault="001C4AD6">
      <w:pPr>
        <w:rPr>
          <w:rFonts w:ascii="Verdana" w:hAnsi="Verdana"/>
          <w:iCs/>
          <w:sz w:val="22"/>
          <w:szCs w:val="22"/>
        </w:rPr>
      </w:pPr>
    </w:p>
    <w:p w:rsidR="001C4AD6" w:rsidRDefault="001C4AD6">
      <w:pPr>
        <w:rPr>
          <w:rFonts w:ascii="Verdana" w:hAnsi="Verdana"/>
          <w:i/>
          <w:iCs/>
          <w:sz w:val="20"/>
          <w:szCs w:val="20"/>
        </w:rPr>
      </w:pPr>
    </w:p>
    <w:p w:rsidR="001C4AD6" w:rsidRDefault="001C4AD6">
      <w:pPr>
        <w:rPr>
          <w:rFonts w:ascii="Verdana" w:hAnsi="Verdana"/>
          <w:sz w:val="20"/>
          <w:szCs w:val="20"/>
        </w:rPr>
      </w:pPr>
    </w:p>
    <w:p w:rsidR="001C4AD6" w:rsidRDefault="001C4AD6">
      <w:pPr>
        <w:rPr>
          <w:rFonts w:ascii="Verdana" w:hAnsi="Verdana"/>
          <w:sz w:val="20"/>
          <w:szCs w:val="20"/>
        </w:rPr>
      </w:pPr>
    </w:p>
    <w:p w:rsidR="001C4AD6" w:rsidRDefault="001C4AD6">
      <w:pPr>
        <w:rPr>
          <w:rFonts w:ascii="Verdana" w:hAnsi="Verdana"/>
          <w:i/>
          <w:iCs/>
          <w:sz w:val="16"/>
          <w:szCs w:val="16"/>
        </w:rPr>
      </w:pPr>
    </w:p>
    <w:p w:rsidR="001C4AD6" w:rsidRDefault="001C4AD6">
      <w:pPr>
        <w:sectPr w:rsidR="001C4AD6" w:rsidSect="00DA70C6">
          <w:headerReference w:type="default" r:id="rId7"/>
          <w:pgSz w:w="11906" w:h="16838"/>
          <w:pgMar w:top="1389" w:right="1134" w:bottom="1973" w:left="1134" w:header="680" w:footer="1077" w:gutter="0"/>
          <w:cols w:space="720"/>
          <w:docGrid w:linePitch="360"/>
        </w:sectPr>
      </w:pPr>
    </w:p>
    <w:p w:rsidR="001C4AD6" w:rsidRDefault="001C4AD6">
      <w:pPr>
        <w:rPr>
          <w:rFonts w:ascii="Verdana" w:hAnsi="Verdana"/>
          <w:sz w:val="20"/>
          <w:szCs w:val="20"/>
        </w:rPr>
      </w:pPr>
    </w:p>
    <w:p w:rsidR="001C4AD6" w:rsidRPr="00112D82" w:rsidRDefault="001C4AD6" w:rsidP="00847825">
      <w:pPr>
        <w:jc w:val="both"/>
        <w:rPr>
          <w:rFonts w:ascii="Verdana" w:hAnsi="Verdana"/>
          <w:b/>
          <w:sz w:val="22"/>
          <w:szCs w:val="22"/>
        </w:rPr>
      </w:pPr>
      <w:r w:rsidRPr="00112D82">
        <w:rPr>
          <w:rFonts w:ascii="Verdana" w:hAnsi="Verdana"/>
          <w:b/>
          <w:sz w:val="22"/>
          <w:szCs w:val="22"/>
        </w:rPr>
        <w:t xml:space="preserve">DISCIPLINARE TECNICO PER IL SERVIZIO DI CONSERVAZIONE </w:t>
      </w:r>
    </w:p>
    <w:p w:rsidR="001C4AD6" w:rsidRDefault="001C4AD6">
      <w:pPr>
        <w:rPr>
          <w:rFonts w:ascii="Verdana" w:hAnsi="Verdana"/>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5528"/>
      </w:tblGrid>
      <w:tr w:rsidR="001C4AD6" w:rsidRPr="002872B3" w:rsidTr="006A52EC">
        <w:trPr>
          <w:trHeight w:val="244"/>
        </w:trPr>
        <w:tc>
          <w:tcPr>
            <w:tcW w:w="4253" w:type="dxa"/>
            <w:shd w:val="clear" w:color="auto" w:fill="E7E6E6"/>
            <w:vAlign w:val="center"/>
          </w:tcPr>
          <w:p w:rsidR="001C4AD6" w:rsidRPr="002872B3" w:rsidRDefault="001C4AD6">
            <w:pPr>
              <w:snapToGrid w:val="0"/>
              <w:rPr>
                <w:rFonts w:ascii="Verdana" w:hAnsi="Verdana"/>
                <w:b/>
                <w:sz w:val="20"/>
                <w:szCs w:val="20"/>
              </w:rPr>
            </w:pPr>
            <w:r w:rsidRPr="002872B3">
              <w:rPr>
                <w:rFonts w:ascii="Verdana" w:hAnsi="Verdana"/>
                <w:b/>
                <w:sz w:val="20"/>
                <w:szCs w:val="20"/>
              </w:rPr>
              <w:t>Firmatari</w:t>
            </w:r>
          </w:p>
        </w:tc>
        <w:tc>
          <w:tcPr>
            <w:tcW w:w="5528" w:type="dxa"/>
            <w:shd w:val="clear" w:color="auto" w:fill="E7E6E6"/>
            <w:vAlign w:val="center"/>
          </w:tcPr>
          <w:p w:rsidR="001C4AD6" w:rsidRPr="002872B3" w:rsidRDefault="001C4AD6">
            <w:pPr>
              <w:snapToGrid w:val="0"/>
              <w:rPr>
                <w:rFonts w:ascii="Verdana" w:hAnsi="Verdana"/>
                <w:b/>
                <w:sz w:val="20"/>
                <w:szCs w:val="20"/>
              </w:rPr>
            </w:pPr>
            <w:r w:rsidRPr="002872B3">
              <w:rPr>
                <w:rFonts w:ascii="Verdana" w:hAnsi="Verdana"/>
                <w:b/>
                <w:sz w:val="20"/>
                <w:szCs w:val="20"/>
              </w:rPr>
              <w:t>Ente</w:t>
            </w:r>
          </w:p>
        </w:tc>
      </w:tr>
      <w:tr w:rsidR="001C4AD6" w:rsidRPr="002872B3" w:rsidTr="004175EC">
        <w:trPr>
          <w:trHeight w:val="283"/>
        </w:trPr>
        <w:tc>
          <w:tcPr>
            <w:tcW w:w="4253" w:type="dxa"/>
            <w:vAlign w:val="center"/>
          </w:tcPr>
          <w:p w:rsidR="001C4AD6" w:rsidRPr="002872B3" w:rsidRDefault="001C4AD6" w:rsidP="004175EC">
            <w:pPr>
              <w:snapToGrid w:val="0"/>
              <w:rPr>
                <w:rFonts w:ascii="Verdana" w:hAnsi="Verdana"/>
                <w:b/>
                <w:sz w:val="20"/>
                <w:szCs w:val="20"/>
              </w:rPr>
            </w:pPr>
            <w:r w:rsidRPr="002872B3">
              <w:rPr>
                <w:rFonts w:ascii="Verdana" w:hAnsi="Verdana"/>
                <w:b/>
                <w:sz w:val="20"/>
                <w:szCs w:val="20"/>
              </w:rPr>
              <w:t>SERENELLA CAROTA</w:t>
            </w:r>
          </w:p>
        </w:tc>
        <w:tc>
          <w:tcPr>
            <w:tcW w:w="5528" w:type="dxa"/>
            <w:vAlign w:val="center"/>
          </w:tcPr>
          <w:p w:rsidR="001C4AD6" w:rsidRPr="002872B3" w:rsidRDefault="001C4AD6" w:rsidP="004175EC">
            <w:pPr>
              <w:snapToGrid w:val="0"/>
              <w:rPr>
                <w:rFonts w:ascii="Verdana" w:hAnsi="Verdana"/>
                <w:b/>
                <w:sz w:val="20"/>
                <w:szCs w:val="20"/>
              </w:rPr>
            </w:pPr>
            <w:r w:rsidRPr="002872B3">
              <w:rPr>
                <w:rFonts w:ascii="Verdana" w:hAnsi="Verdana"/>
                <w:b/>
                <w:sz w:val="20"/>
                <w:szCs w:val="20"/>
              </w:rPr>
              <w:t>REGIONE MARCHE</w:t>
            </w:r>
          </w:p>
        </w:tc>
      </w:tr>
      <w:tr w:rsidR="001C4AD6" w:rsidRPr="008B6168" w:rsidTr="004175EC">
        <w:trPr>
          <w:trHeight w:val="283"/>
        </w:trPr>
        <w:tc>
          <w:tcPr>
            <w:tcW w:w="4253" w:type="dxa"/>
            <w:vAlign w:val="center"/>
          </w:tcPr>
          <w:p w:rsidR="001C4AD6" w:rsidRPr="008B6168" w:rsidRDefault="001C4AD6" w:rsidP="004175EC">
            <w:pPr>
              <w:snapToGrid w:val="0"/>
              <w:rPr>
                <w:rFonts w:ascii="Verdana" w:hAnsi="Verdana"/>
                <w:b/>
                <w:sz w:val="20"/>
                <w:szCs w:val="20"/>
              </w:rPr>
            </w:pPr>
            <w:r>
              <w:rPr>
                <w:rFonts w:ascii="Verdana" w:hAnsi="Verdana"/>
                <w:b/>
                <w:sz w:val="20"/>
                <w:szCs w:val="20"/>
              </w:rPr>
              <w:t>MARIO BARONI</w:t>
            </w:r>
          </w:p>
        </w:tc>
        <w:tc>
          <w:tcPr>
            <w:tcW w:w="5528" w:type="dxa"/>
            <w:vAlign w:val="center"/>
          </w:tcPr>
          <w:p w:rsidR="001C4AD6" w:rsidRPr="008B6168" w:rsidRDefault="001C4AD6" w:rsidP="000D38DF">
            <w:pPr>
              <w:snapToGrid w:val="0"/>
              <w:rPr>
                <w:rFonts w:ascii="Verdana" w:hAnsi="Verdana"/>
                <w:b/>
                <w:sz w:val="20"/>
                <w:szCs w:val="20"/>
              </w:rPr>
            </w:pPr>
            <w:r w:rsidRPr="008B6168">
              <w:rPr>
                <w:rFonts w:ascii="Verdana" w:hAnsi="Verdana"/>
                <w:b/>
                <w:sz w:val="20"/>
                <w:szCs w:val="20"/>
              </w:rPr>
              <w:t xml:space="preserve">COMUNE DI </w:t>
            </w:r>
            <w:r>
              <w:rPr>
                <w:rFonts w:ascii="Verdana" w:hAnsi="Verdana"/>
                <w:b/>
                <w:sz w:val="20"/>
                <w:szCs w:val="20"/>
              </w:rPr>
              <w:t>MUCCIA</w:t>
            </w:r>
          </w:p>
        </w:tc>
      </w:tr>
    </w:tbl>
    <w:p w:rsidR="001C4AD6" w:rsidRPr="005B77A1" w:rsidRDefault="001C4AD6">
      <w:pPr>
        <w:rPr>
          <w:rFonts w:ascii="Verdana" w:hAnsi="Verdana"/>
          <w:sz w:val="22"/>
          <w:szCs w:val="22"/>
        </w:rPr>
      </w:pPr>
    </w:p>
    <w:p w:rsidR="001C4AD6" w:rsidRPr="00AC0B45" w:rsidRDefault="001C4AD6"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position w:val="-1"/>
          <w:sz w:val="22"/>
          <w:szCs w:val="22"/>
        </w:rPr>
        <w:t>R</w:t>
      </w:r>
      <w:r w:rsidRPr="00AC0B45">
        <w:rPr>
          <w:rFonts w:ascii="Verdana" w:hAnsi="Verdana"/>
          <w:b/>
          <w:bCs/>
          <w:spacing w:val="1"/>
          <w:position w:val="-1"/>
          <w:sz w:val="22"/>
          <w:szCs w:val="22"/>
        </w:rPr>
        <w:t>E</w:t>
      </w:r>
      <w:r w:rsidRPr="00AC0B45">
        <w:rPr>
          <w:rFonts w:ascii="Verdana" w:hAnsi="Verdana"/>
          <w:b/>
          <w:bCs/>
          <w:position w:val="-1"/>
          <w:sz w:val="22"/>
          <w:szCs w:val="22"/>
        </w:rPr>
        <w:t>DA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w:t>
      </w:r>
      <w:r w:rsidRPr="00AC0B45">
        <w:rPr>
          <w:rFonts w:ascii="Verdana" w:hAnsi="Verdana"/>
          <w:b/>
          <w:bCs/>
          <w:spacing w:val="1"/>
          <w:position w:val="-1"/>
          <w:sz w:val="22"/>
          <w:szCs w:val="22"/>
        </w:rPr>
        <w:t>E</w:t>
      </w:r>
      <w:r w:rsidRPr="00AC0B45">
        <w:rPr>
          <w:rFonts w:ascii="Verdana" w:hAnsi="Verdana"/>
          <w:b/>
          <w:bCs/>
          <w:position w:val="-1"/>
          <w:sz w:val="22"/>
          <w:szCs w:val="22"/>
        </w:rPr>
        <w:t>,</w:t>
      </w:r>
      <w:r w:rsidRPr="00AC0B45">
        <w:rPr>
          <w:rFonts w:ascii="Verdana" w:hAnsi="Verdana"/>
          <w:b/>
          <w:bCs/>
          <w:spacing w:val="-15"/>
          <w:position w:val="-1"/>
          <w:sz w:val="22"/>
          <w:szCs w:val="22"/>
        </w:rPr>
        <w:t xml:space="preserve"> </w:t>
      </w:r>
      <w:r w:rsidRPr="00AC0B45">
        <w:rPr>
          <w:rFonts w:ascii="Verdana" w:hAnsi="Verdana"/>
          <w:b/>
          <w:bCs/>
          <w:position w:val="-1"/>
          <w:sz w:val="22"/>
          <w:szCs w:val="22"/>
        </w:rPr>
        <w:t>V</w:t>
      </w:r>
      <w:r w:rsidRPr="00AC0B45">
        <w:rPr>
          <w:rFonts w:ascii="Verdana" w:hAnsi="Verdana"/>
          <w:b/>
          <w:bCs/>
          <w:spacing w:val="1"/>
          <w:position w:val="-1"/>
          <w:sz w:val="22"/>
          <w:szCs w:val="22"/>
        </w:rPr>
        <w:t>E</w:t>
      </w:r>
      <w:r w:rsidRPr="00AC0B45">
        <w:rPr>
          <w:rFonts w:ascii="Verdana" w:hAnsi="Verdana"/>
          <w:b/>
          <w:bCs/>
          <w:position w:val="-1"/>
          <w:sz w:val="22"/>
          <w:szCs w:val="22"/>
        </w:rPr>
        <w:t>R</w:t>
      </w:r>
      <w:r w:rsidRPr="00AC0B45">
        <w:rPr>
          <w:rFonts w:ascii="Verdana" w:hAnsi="Verdana"/>
          <w:b/>
          <w:bCs/>
          <w:spacing w:val="3"/>
          <w:position w:val="-1"/>
          <w:sz w:val="22"/>
          <w:szCs w:val="22"/>
        </w:rPr>
        <w:t>I</w:t>
      </w:r>
      <w:r w:rsidRPr="00AC0B45">
        <w:rPr>
          <w:rFonts w:ascii="Verdana" w:hAnsi="Verdana"/>
          <w:b/>
          <w:bCs/>
          <w:spacing w:val="-3"/>
          <w:position w:val="-1"/>
          <w:sz w:val="22"/>
          <w:szCs w:val="22"/>
        </w:rPr>
        <w:t>F</w:t>
      </w:r>
      <w:r w:rsidRPr="00AC0B45">
        <w:rPr>
          <w:rFonts w:ascii="Verdana" w:hAnsi="Verdana"/>
          <w:b/>
          <w:bCs/>
          <w:spacing w:val="3"/>
          <w:position w:val="-1"/>
          <w:sz w:val="22"/>
          <w:szCs w:val="22"/>
        </w:rPr>
        <w:t>I</w:t>
      </w:r>
      <w:r w:rsidRPr="00AC0B45">
        <w:rPr>
          <w:rFonts w:ascii="Verdana" w:hAnsi="Verdana"/>
          <w:b/>
          <w:bCs/>
          <w:position w:val="-1"/>
          <w:sz w:val="22"/>
          <w:szCs w:val="22"/>
        </w:rPr>
        <w:t>CA,</w:t>
      </w:r>
      <w:r w:rsidRPr="00AC0B45">
        <w:rPr>
          <w:rFonts w:ascii="Verdana" w:hAnsi="Verdana"/>
          <w:b/>
          <w:bCs/>
          <w:spacing w:val="-12"/>
          <w:position w:val="-1"/>
          <w:sz w:val="22"/>
          <w:szCs w:val="22"/>
        </w:rPr>
        <w:t xml:space="preserve"> </w:t>
      </w:r>
      <w:r w:rsidRPr="00AC0B45">
        <w:rPr>
          <w:rFonts w:ascii="Verdana" w:hAnsi="Verdana"/>
          <w:b/>
          <w:bCs/>
          <w:spacing w:val="2"/>
          <w:position w:val="-1"/>
          <w:sz w:val="22"/>
          <w:szCs w:val="22"/>
        </w:rPr>
        <w:t>A</w:t>
      </w:r>
      <w:r w:rsidRPr="00AC0B45">
        <w:rPr>
          <w:rFonts w:ascii="Verdana" w:hAnsi="Verdana"/>
          <w:b/>
          <w:bCs/>
          <w:position w:val="-1"/>
          <w:sz w:val="22"/>
          <w:szCs w:val="22"/>
        </w:rPr>
        <w:t>P</w:t>
      </w:r>
      <w:r w:rsidRPr="00AC0B45">
        <w:rPr>
          <w:rFonts w:ascii="Verdana" w:hAnsi="Verdana"/>
          <w:b/>
          <w:bCs/>
          <w:spacing w:val="-3"/>
          <w:position w:val="-1"/>
          <w:sz w:val="22"/>
          <w:szCs w:val="22"/>
        </w:rPr>
        <w:t>P</w:t>
      </w:r>
      <w:r w:rsidRPr="00AC0B45">
        <w:rPr>
          <w:rFonts w:ascii="Verdana" w:hAnsi="Verdana"/>
          <w:b/>
          <w:bCs/>
          <w:position w:val="-1"/>
          <w:sz w:val="22"/>
          <w:szCs w:val="22"/>
        </w:rPr>
        <w:t>R</w:t>
      </w:r>
      <w:r w:rsidRPr="00AC0B45">
        <w:rPr>
          <w:rFonts w:ascii="Verdana" w:hAnsi="Verdana"/>
          <w:b/>
          <w:bCs/>
          <w:spacing w:val="1"/>
          <w:position w:val="-1"/>
          <w:sz w:val="22"/>
          <w:szCs w:val="22"/>
        </w:rPr>
        <w:t>O</w:t>
      </w:r>
      <w:r w:rsidRPr="00AC0B45">
        <w:rPr>
          <w:rFonts w:ascii="Verdana" w:hAnsi="Verdana"/>
          <w:b/>
          <w:bCs/>
          <w:position w:val="-1"/>
          <w:sz w:val="22"/>
          <w:szCs w:val="22"/>
        </w:rPr>
        <w:t>V</w:t>
      </w:r>
      <w:r w:rsidRPr="00AC0B45">
        <w:rPr>
          <w:rFonts w:ascii="Verdana" w:hAnsi="Verdana"/>
          <w:b/>
          <w:bCs/>
          <w:spacing w:val="2"/>
          <w:position w:val="-1"/>
          <w:sz w:val="22"/>
          <w:szCs w:val="22"/>
        </w:rPr>
        <w:t>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NE</w:t>
      </w:r>
    </w:p>
    <w:p w:rsidR="001C4AD6" w:rsidRPr="005B77A1" w:rsidRDefault="001C4AD6" w:rsidP="00AC0B45">
      <w:pPr>
        <w:autoSpaceDE w:val="0"/>
        <w:autoSpaceDN w:val="0"/>
        <w:adjustRightInd w:val="0"/>
        <w:spacing w:before="3" w:line="280" w:lineRule="exact"/>
        <w:ind w:right="70"/>
        <w:rPr>
          <w:rFonts w:ascii="Verdana" w:hAnsi="Verdana"/>
          <w:sz w:val="28"/>
          <w:szCs w:val="28"/>
        </w:rPr>
      </w:pPr>
    </w:p>
    <w:tbl>
      <w:tblPr>
        <w:tblW w:w="9781" w:type="dxa"/>
        <w:tblInd w:w="3" w:type="dxa"/>
        <w:tblLayout w:type="fixed"/>
        <w:tblCellMar>
          <w:left w:w="0" w:type="dxa"/>
          <w:right w:w="0" w:type="dxa"/>
        </w:tblCellMar>
        <w:tblLook w:val="0000"/>
      </w:tblPr>
      <w:tblGrid>
        <w:gridCol w:w="3567"/>
        <w:gridCol w:w="6214"/>
      </w:tblGrid>
      <w:tr w:rsidR="001C4AD6"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1C4AD6" w:rsidRPr="005B77A1" w:rsidRDefault="001C4AD6"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R</w:t>
            </w:r>
            <w:r w:rsidRPr="005B77A1">
              <w:rPr>
                <w:rFonts w:ascii="Verdana" w:hAnsi="Verdana"/>
                <w:b/>
                <w:sz w:val="20"/>
                <w:szCs w:val="20"/>
              </w:rPr>
              <w:t>ED</w:t>
            </w:r>
            <w:r w:rsidRPr="005B77A1">
              <w:rPr>
                <w:rFonts w:ascii="Verdana" w:hAnsi="Verdana"/>
                <w:b/>
                <w:spacing w:val="-3"/>
                <w:sz w:val="20"/>
                <w:szCs w:val="20"/>
              </w:rPr>
              <w:t>A</w:t>
            </w:r>
            <w:r w:rsidRPr="005B77A1">
              <w:rPr>
                <w:rFonts w:ascii="Verdana" w:hAnsi="Verdana"/>
                <w:b/>
                <w:sz w:val="20"/>
                <w:szCs w:val="20"/>
              </w:rPr>
              <w:t>ZIONE</w:t>
            </w:r>
          </w:p>
        </w:tc>
        <w:tc>
          <w:tcPr>
            <w:tcW w:w="6214" w:type="dxa"/>
            <w:tcBorders>
              <w:top w:val="single" w:sz="2" w:space="0" w:color="000000"/>
              <w:left w:val="single" w:sz="2" w:space="0" w:color="000000"/>
              <w:bottom w:val="single" w:sz="2" w:space="0" w:color="000000"/>
              <w:right w:val="single" w:sz="2" w:space="0" w:color="000000"/>
            </w:tcBorders>
          </w:tcPr>
          <w:p w:rsidR="001C4AD6" w:rsidRPr="00AC0B45" w:rsidRDefault="001C4AD6"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1C4AD6" w:rsidRPr="00AC0B45" w:rsidTr="00FA6C65">
        <w:trPr>
          <w:trHeight w:hRule="exact" w:val="379"/>
        </w:trPr>
        <w:tc>
          <w:tcPr>
            <w:tcW w:w="3567" w:type="dxa"/>
            <w:tcBorders>
              <w:top w:val="single" w:sz="2" w:space="0" w:color="000000"/>
              <w:left w:val="single" w:sz="2" w:space="0" w:color="000000"/>
              <w:bottom w:val="single" w:sz="2" w:space="0" w:color="000000"/>
              <w:right w:val="single" w:sz="2" w:space="0" w:color="000000"/>
            </w:tcBorders>
          </w:tcPr>
          <w:p w:rsidR="001C4AD6" w:rsidRPr="005B77A1" w:rsidRDefault="001C4AD6"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V</w:t>
            </w:r>
            <w:r w:rsidRPr="005B77A1">
              <w:rPr>
                <w:rFonts w:ascii="Verdana" w:hAnsi="Verdana"/>
                <w:b/>
                <w:sz w:val="20"/>
                <w:szCs w:val="20"/>
              </w:rPr>
              <w:t>E</w:t>
            </w:r>
            <w:r w:rsidRPr="005B77A1">
              <w:rPr>
                <w:rFonts w:ascii="Verdana" w:hAnsi="Verdana"/>
                <w:b/>
                <w:spacing w:val="-1"/>
                <w:sz w:val="20"/>
                <w:szCs w:val="20"/>
              </w:rPr>
              <w:t>R</w:t>
            </w:r>
            <w:r w:rsidRPr="005B77A1">
              <w:rPr>
                <w:rFonts w:ascii="Verdana" w:hAnsi="Verdana"/>
                <w:b/>
                <w:spacing w:val="-4"/>
                <w:sz w:val="20"/>
                <w:szCs w:val="20"/>
              </w:rPr>
              <w:t>I</w:t>
            </w:r>
            <w:r w:rsidRPr="005B77A1">
              <w:rPr>
                <w:rFonts w:ascii="Verdana" w:hAnsi="Verdana"/>
                <w:b/>
                <w:spacing w:val="2"/>
                <w:sz w:val="20"/>
                <w:szCs w:val="20"/>
              </w:rPr>
              <w:t>F</w:t>
            </w:r>
            <w:r w:rsidRPr="005B77A1">
              <w:rPr>
                <w:rFonts w:ascii="Verdana" w:hAnsi="Verdana"/>
                <w:b/>
                <w:spacing w:val="-1"/>
                <w:sz w:val="20"/>
                <w:szCs w:val="20"/>
              </w:rPr>
              <w:t>IC</w:t>
            </w:r>
            <w:r w:rsidRPr="005B77A1">
              <w:rPr>
                <w:rFonts w:ascii="Verdana" w:hAnsi="Verdana"/>
                <w:b/>
                <w:sz w:val="20"/>
                <w:szCs w:val="20"/>
              </w:rPr>
              <w:t>A</w:t>
            </w:r>
          </w:p>
        </w:tc>
        <w:tc>
          <w:tcPr>
            <w:tcW w:w="6214" w:type="dxa"/>
            <w:tcBorders>
              <w:top w:val="single" w:sz="2" w:space="0" w:color="000000"/>
              <w:left w:val="single" w:sz="2" w:space="0" w:color="000000"/>
              <w:bottom w:val="single" w:sz="2" w:space="0" w:color="000000"/>
              <w:right w:val="single" w:sz="2" w:space="0" w:color="000000"/>
            </w:tcBorders>
          </w:tcPr>
          <w:p w:rsidR="001C4AD6" w:rsidRPr="00AC0B45" w:rsidRDefault="001C4AD6"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1C4AD6" w:rsidRPr="00AC0B45" w:rsidTr="00FA6C65">
        <w:trPr>
          <w:trHeight w:hRule="exact" w:val="377"/>
        </w:trPr>
        <w:tc>
          <w:tcPr>
            <w:tcW w:w="3567" w:type="dxa"/>
            <w:tcBorders>
              <w:top w:val="single" w:sz="2" w:space="0" w:color="000000"/>
              <w:left w:val="single" w:sz="2" w:space="0" w:color="000000"/>
              <w:bottom w:val="single" w:sz="2" w:space="0" w:color="000000"/>
              <w:right w:val="single" w:sz="2" w:space="0" w:color="000000"/>
            </w:tcBorders>
          </w:tcPr>
          <w:p w:rsidR="001C4AD6" w:rsidRPr="005B77A1" w:rsidRDefault="001C4AD6"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A</w:t>
            </w:r>
            <w:r w:rsidRPr="005B77A1">
              <w:rPr>
                <w:rFonts w:ascii="Verdana" w:hAnsi="Verdana"/>
                <w:b/>
                <w:sz w:val="20"/>
                <w:szCs w:val="20"/>
              </w:rPr>
              <w:t>PP</w:t>
            </w:r>
            <w:r w:rsidRPr="005B77A1">
              <w:rPr>
                <w:rFonts w:ascii="Verdana" w:hAnsi="Verdana"/>
                <w:b/>
                <w:spacing w:val="-1"/>
                <w:sz w:val="20"/>
                <w:szCs w:val="20"/>
              </w:rPr>
              <w:t>RO</w:t>
            </w:r>
            <w:r w:rsidRPr="005B77A1">
              <w:rPr>
                <w:rFonts w:ascii="Verdana" w:hAnsi="Verdana"/>
                <w:b/>
                <w:spacing w:val="1"/>
                <w:sz w:val="20"/>
                <w:szCs w:val="20"/>
              </w:rPr>
              <w:t>V</w:t>
            </w:r>
            <w:r w:rsidRPr="005B77A1">
              <w:rPr>
                <w:rFonts w:ascii="Verdana" w:hAnsi="Verdana"/>
                <w:b/>
                <w:spacing w:val="-1"/>
                <w:sz w:val="20"/>
                <w:szCs w:val="20"/>
              </w:rPr>
              <w:t>A</w:t>
            </w:r>
            <w:r w:rsidRPr="005B77A1">
              <w:rPr>
                <w:rFonts w:ascii="Verdana" w:hAnsi="Verdana"/>
                <w:b/>
                <w:sz w:val="20"/>
                <w:szCs w:val="20"/>
              </w:rPr>
              <w:t>Z</w:t>
            </w:r>
            <w:r w:rsidRPr="005B77A1">
              <w:rPr>
                <w:rFonts w:ascii="Verdana" w:hAnsi="Verdana"/>
                <w:b/>
                <w:spacing w:val="-1"/>
                <w:sz w:val="20"/>
                <w:szCs w:val="20"/>
              </w:rPr>
              <w:t>ION</w:t>
            </w:r>
            <w:r w:rsidRPr="005B77A1">
              <w:rPr>
                <w:rFonts w:ascii="Verdana" w:hAnsi="Verdana"/>
                <w:b/>
                <w:sz w:val="20"/>
                <w:szCs w:val="20"/>
              </w:rPr>
              <w:t>E</w:t>
            </w:r>
          </w:p>
        </w:tc>
        <w:tc>
          <w:tcPr>
            <w:tcW w:w="6214" w:type="dxa"/>
            <w:tcBorders>
              <w:top w:val="single" w:sz="2" w:space="0" w:color="000000"/>
              <w:left w:val="single" w:sz="2" w:space="0" w:color="000000"/>
              <w:bottom w:val="single" w:sz="2" w:space="0" w:color="000000"/>
              <w:right w:val="single" w:sz="2" w:space="0" w:color="000000"/>
            </w:tcBorders>
          </w:tcPr>
          <w:p w:rsidR="001C4AD6" w:rsidRPr="00AC0B45" w:rsidRDefault="001C4AD6" w:rsidP="006A52EC">
            <w:pPr>
              <w:autoSpaceDE w:val="0"/>
              <w:autoSpaceDN w:val="0"/>
              <w:adjustRightInd w:val="0"/>
              <w:spacing w:line="267" w:lineRule="exact"/>
              <w:ind w:left="66" w:right="70"/>
              <w:rPr>
                <w:rFonts w:ascii="Verdana" w:hAnsi="Verdana"/>
                <w:sz w:val="20"/>
                <w:szCs w:val="20"/>
              </w:rPr>
            </w:pPr>
            <w:r>
              <w:rPr>
                <w:rFonts w:ascii="Verdana" w:hAnsi="Verdana"/>
                <w:sz w:val="20"/>
                <w:szCs w:val="20"/>
              </w:rPr>
              <w:t>RSC</w:t>
            </w:r>
          </w:p>
        </w:tc>
      </w:tr>
    </w:tbl>
    <w:p w:rsidR="001C4AD6" w:rsidRPr="005B77A1" w:rsidRDefault="001C4AD6" w:rsidP="00AC0B45">
      <w:pPr>
        <w:autoSpaceDE w:val="0"/>
        <w:autoSpaceDN w:val="0"/>
        <w:adjustRightInd w:val="0"/>
        <w:spacing w:before="3" w:line="240" w:lineRule="exact"/>
        <w:ind w:right="70"/>
        <w:rPr>
          <w:rFonts w:ascii="Verdana" w:hAnsi="Verdana"/>
          <w:sz w:val="22"/>
          <w:szCs w:val="22"/>
        </w:rPr>
      </w:pPr>
    </w:p>
    <w:p w:rsidR="001C4AD6" w:rsidRPr="00AC0B45" w:rsidRDefault="001C4AD6"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spacing w:val="1"/>
          <w:position w:val="-1"/>
          <w:sz w:val="22"/>
          <w:szCs w:val="22"/>
        </w:rPr>
        <w:t>ST</w:t>
      </w:r>
      <w:r w:rsidRPr="00AC0B45">
        <w:rPr>
          <w:rFonts w:ascii="Verdana" w:hAnsi="Verdana"/>
          <w:b/>
          <w:bCs/>
          <w:position w:val="-1"/>
          <w:sz w:val="22"/>
          <w:szCs w:val="22"/>
        </w:rPr>
        <w:t>A</w:t>
      </w:r>
      <w:r w:rsidRPr="00AC0B45">
        <w:rPr>
          <w:rFonts w:ascii="Verdana" w:hAnsi="Verdana"/>
          <w:b/>
          <w:bCs/>
          <w:spacing w:val="1"/>
          <w:position w:val="-1"/>
          <w:sz w:val="22"/>
          <w:szCs w:val="22"/>
        </w:rPr>
        <w:t>T</w:t>
      </w:r>
      <w:r w:rsidRPr="00AC0B45">
        <w:rPr>
          <w:rFonts w:ascii="Verdana" w:hAnsi="Verdana"/>
          <w:b/>
          <w:bCs/>
          <w:position w:val="-1"/>
          <w:sz w:val="22"/>
          <w:szCs w:val="22"/>
        </w:rPr>
        <w:t>O</w:t>
      </w:r>
      <w:r w:rsidRPr="00AC0B45">
        <w:rPr>
          <w:rFonts w:ascii="Verdana" w:hAnsi="Verdana"/>
          <w:b/>
          <w:bCs/>
          <w:spacing w:val="-8"/>
          <w:position w:val="-1"/>
          <w:sz w:val="22"/>
          <w:szCs w:val="22"/>
        </w:rPr>
        <w:t xml:space="preserve"> </w:t>
      </w:r>
      <w:r w:rsidRPr="00AC0B45">
        <w:rPr>
          <w:rFonts w:ascii="Verdana" w:hAnsi="Verdana"/>
          <w:b/>
          <w:bCs/>
          <w:position w:val="-1"/>
          <w:sz w:val="22"/>
          <w:szCs w:val="22"/>
        </w:rPr>
        <w:t>D</w:t>
      </w:r>
      <w:r w:rsidRPr="00AC0B45">
        <w:rPr>
          <w:rFonts w:ascii="Verdana" w:hAnsi="Verdana"/>
          <w:b/>
          <w:bCs/>
          <w:spacing w:val="1"/>
          <w:position w:val="-1"/>
          <w:sz w:val="22"/>
          <w:szCs w:val="22"/>
        </w:rPr>
        <w:t>E</w:t>
      </w:r>
      <w:r w:rsidRPr="00AC0B45">
        <w:rPr>
          <w:rFonts w:ascii="Verdana" w:hAnsi="Verdana"/>
          <w:b/>
          <w:bCs/>
          <w:spacing w:val="-2"/>
          <w:position w:val="-1"/>
          <w:sz w:val="22"/>
          <w:szCs w:val="22"/>
        </w:rPr>
        <w:t>L</w:t>
      </w:r>
      <w:r w:rsidRPr="00AC0B45">
        <w:rPr>
          <w:rFonts w:ascii="Verdana" w:hAnsi="Verdana"/>
          <w:b/>
          <w:bCs/>
          <w:spacing w:val="1"/>
          <w:position w:val="-1"/>
          <w:sz w:val="22"/>
          <w:szCs w:val="22"/>
        </w:rPr>
        <w:t>L</w:t>
      </w:r>
      <w:r w:rsidRPr="00AC0B45">
        <w:rPr>
          <w:rFonts w:ascii="Verdana" w:hAnsi="Verdana"/>
          <w:b/>
          <w:bCs/>
          <w:position w:val="-1"/>
          <w:sz w:val="22"/>
          <w:szCs w:val="22"/>
        </w:rPr>
        <w:t>E</w:t>
      </w:r>
      <w:r w:rsidRPr="00AC0B45">
        <w:rPr>
          <w:rFonts w:ascii="Verdana" w:hAnsi="Verdana"/>
          <w:b/>
          <w:bCs/>
          <w:spacing w:val="-7"/>
          <w:position w:val="-1"/>
          <w:sz w:val="22"/>
          <w:szCs w:val="22"/>
        </w:rPr>
        <w:t xml:space="preserve"> </w:t>
      </w:r>
      <w:r w:rsidRPr="00AC0B45">
        <w:rPr>
          <w:rFonts w:ascii="Verdana" w:hAnsi="Verdana"/>
          <w:b/>
          <w:bCs/>
          <w:w w:val="99"/>
          <w:position w:val="-1"/>
          <w:sz w:val="22"/>
          <w:szCs w:val="22"/>
        </w:rPr>
        <w:t>R</w:t>
      </w:r>
      <w:r w:rsidRPr="00AC0B45">
        <w:rPr>
          <w:rFonts w:ascii="Verdana" w:hAnsi="Verdana"/>
          <w:b/>
          <w:bCs/>
          <w:spacing w:val="1"/>
          <w:w w:val="99"/>
          <w:position w:val="-1"/>
          <w:sz w:val="22"/>
          <w:szCs w:val="22"/>
        </w:rPr>
        <w:t>E</w:t>
      </w:r>
      <w:r w:rsidRPr="00AC0B45">
        <w:rPr>
          <w:rFonts w:ascii="Verdana" w:hAnsi="Verdana"/>
          <w:b/>
          <w:bCs/>
          <w:w w:val="99"/>
          <w:position w:val="-1"/>
          <w:sz w:val="22"/>
          <w:szCs w:val="22"/>
        </w:rPr>
        <w:t>V</w:t>
      </w:r>
      <w:r w:rsidRPr="00AC0B45">
        <w:rPr>
          <w:rFonts w:ascii="Verdana" w:hAnsi="Verdana"/>
          <w:b/>
          <w:bCs/>
          <w:spacing w:val="-2"/>
          <w:w w:val="99"/>
          <w:position w:val="-1"/>
          <w:sz w:val="22"/>
          <w:szCs w:val="22"/>
        </w:rPr>
        <w:t>I</w:t>
      </w:r>
      <w:r w:rsidRPr="00AC0B45">
        <w:rPr>
          <w:rFonts w:ascii="Verdana" w:hAnsi="Verdana"/>
          <w:b/>
          <w:bCs/>
          <w:spacing w:val="1"/>
          <w:w w:val="99"/>
          <w:position w:val="-1"/>
          <w:sz w:val="22"/>
          <w:szCs w:val="22"/>
        </w:rPr>
        <w:t>S</w:t>
      </w:r>
      <w:r w:rsidRPr="00AC0B45">
        <w:rPr>
          <w:rFonts w:ascii="Verdana" w:hAnsi="Verdana"/>
          <w:b/>
          <w:bCs/>
          <w:w w:val="99"/>
          <w:position w:val="-1"/>
          <w:sz w:val="22"/>
          <w:szCs w:val="22"/>
        </w:rPr>
        <w:t>I</w:t>
      </w:r>
      <w:r w:rsidRPr="00AC0B45">
        <w:rPr>
          <w:rFonts w:ascii="Verdana" w:hAnsi="Verdana"/>
          <w:b/>
          <w:bCs/>
          <w:spacing w:val="1"/>
          <w:w w:val="99"/>
          <w:position w:val="-1"/>
          <w:sz w:val="22"/>
          <w:szCs w:val="22"/>
        </w:rPr>
        <w:t>O</w:t>
      </w:r>
      <w:r w:rsidRPr="00AC0B45">
        <w:rPr>
          <w:rFonts w:ascii="Verdana" w:hAnsi="Verdana"/>
          <w:b/>
          <w:bCs/>
          <w:w w:val="99"/>
          <w:position w:val="-1"/>
          <w:sz w:val="22"/>
          <w:szCs w:val="22"/>
        </w:rPr>
        <w:t>NI</w:t>
      </w:r>
    </w:p>
    <w:p w:rsidR="001C4AD6" w:rsidRPr="005B77A1" w:rsidRDefault="001C4AD6" w:rsidP="00AC0B45">
      <w:pPr>
        <w:autoSpaceDE w:val="0"/>
        <w:autoSpaceDN w:val="0"/>
        <w:adjustRightInd w:val="0"/>
        <w:spacing w:before="3" w:line="280" w:lineRule="exact"/>
        <w:ind w:right="70"/>
        <w:rPr>
          <w:rFonts w:ascii="Verdana" w:hAnsi="Verdana"/>
          <w:sz w:val="22"/>
          <w:szCs w:val="22"/>
        </w:rPr>
      </w:pPr>
    </w:p>
    <w:tbl>
      <w:tblPr>
        <w:tblW w:w="9781" w:type="dxa"/>
        <w:tblInd w:w="3" w:type="dxa"/>
        <w:tblLayout w:type="fixed"/>
        <w:tblCellMar>
          <w:left w:w="0" w:type="dxa"/>
          <w:right w:w="0" w:type="dxa"/>
        </w:tblCellMar>
        <w:tblLook w:val="0000"/>
      </w:tblPr>
      <w:tblGrid>
        <w:gridCol w:w="1276"/>
        <w:gridCol w:w="5245"/>
        <w:gridCol w:w="1843"/>
        <w:gridCol w:w="1417"/>
      </w:tblGrid>
      <w:tr w:rsidR="001C4AD6" w:rsidRPr="005B77A1" w:rsidTr="00FA6C65">
        <w:trPr>
          <w:trHeight w:hRule="exact" w:val="654"/>
        </w:trPr>
        <w:tc>
          <w:tcPr>
            <w:tcW w:w="1276" w:type="dxa"/>
            <w:tcBorders>
              <w:top w:val="single" w:sz="2" w:space="0" w:color="000000"/>
              <w:left w:val="single" w:sz="2" w:space="0" w:color="000000"/>
              <w:bottom w:val="single" w:sz="2" w:space="0" w:color="000000"/>
              <w:right w:val="single" w:sz="2" w:space="0" w:color="000000"/>
            </w:tcBorders>
          </w:tcPr>
          <w:p w:rsidR="001C4AD6" w:rsidRPr="005B77A1" w:rsidRDefault="001C4AD6" w:rsidP="008E765E">
            <w:pPr>
              <w:autoSpaceDE w:val="0"/>
              <w:autoSpaceDN w:val="0"/>
              <w:adjustRightInd w:val="0"/>
              <w:spacing w:before="51"/>
              <w:ind w:right="70"/>
              <w:jc w:val="center"/>
              <w:rPr>
                <w:rFonts w:ascii="Verdana" w:hAnsi="Verdana"/>
                <w:b/>
                <w:sz w:val="20"/>
                <w:szCs w:val="20"/>
              </w:rPr>
            </w:pPr>
            <w:r w:rsidRPr="005B77A1">
              <w:rPr>
                <w:rFonts w:ascii="Verdana" w:hAnsi="Verdana"/>
                <w:b/>
                <w:spacing w:val="1"/>
                <w:sz w:val="20"/>
                <w:szCs w:val="20"/>
              </w:rPr>
              <w:t>R</w:t>
            </w:r>
            <w:r w:rsidRPr="005B77A1">
              <w:rPr>
                <w:rFonts w:ascii="Verdana" w:hAnsi="Verdana"/>
                <w:b/>
                <w:spacing w:val="-1"/>
                <w:sz w:val="20"/>
                <w:szCs w:val="20"/>
              </w:rPr>
              <w:t>E</w:t>
            </w:r>
            <w:r w:rsidRPr="005B77A1">
              <w:rPr>
                <w:rFonts w:ascii="Verdana" w:hAnsi="Verdana"/>
                <w:b/>
                <w:sz w:val="20"/>
                <w:szCs w:val="20"/>
              </w:rPr>
              <w:t>V.</w:t>
            </w:r>
            <w:r w:rsidRPr="005B77A1">
              <w:rPr>
                <w:rFonts w:ascii="Verdana" w:hAnsi="Verdana"/>
                <w:b/>
                <w:spacing w:val="-17"/>
                <w:sz w:val="20"/>
                <w:szCs w:val="20"/>
              </w:rPr>
              <w:t xml:space="preserve"> </w:t>
            </w:r>
            <w:r w:rsidRPr="005B77A1">
              <w:rPr>
                <w:rFonts w:ascii="Verdana" w:hAnsi="Verdana"/>
                <w:b/>
                <w:sz w:val="20"/>
                <w:szCs w:val="20"/>
              </w:rPr>
              <w:t>N.</w:t>
            </w:r>
          </w:p>
        </w:tc>
        <w:tc>
          <w:tcPr>
            <w:tcW w:w="5245" w:type="dxa"/>
            <w:tcBorders>
              <w:top w:val="single" w:sz="2" w:space="0" w:color="000000"/>
              <w:left w:val="single" w:sz="2" w:space="0" w:color="000000"/>
              <w:bottom w:val="single" w:sz="2" w:space="0" w:color="000000"/>
              <w:right w:val="single" w:sz="2" w:space="0" w:color="000000"/>
            </w:tcBorders>
          </w:tcPr>
          <w:p w:rsidR="001C4AD6" w:rsidRPr="005B77A1" w:rsidRDefault="001C4AD6"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w:t>
            </w:r>
            <w:r w:rsidRPr="005B77A1">
              <w:rPr>
                <w:rFonts w:ascii="Verdana" w:hAnsi="Verdana"/>
                <w:b/>
                <w:spacing w:val="-1"/>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5"/>
                <w:sz w:val="20"/>
                <w:szCs w:val="20"/>
              </w:rPr>
              <w:t>I</w:t>
            </w:r>
            <w:r w:rsidRPr="005B77A1">
              <w:rPr>
                <w:rFonts w:ascii="Verdana" w:hAnsi="Verdana"/>
                <w:b/>
                <w:spacing w:val="3"/>
                <w:sz w:val="20"/>
                <w:szCs w:val="20"/>
              </w:rPr>
              <w:t>S</w:t>
            </w:r>
            <w:r w:rsidRPr="005B77A1">
              <w:rPr>
                <w:rFonts w:ascii="Verdana" w:hAnsi="Verdana"/>
                <w:b/>
                <w:spacing w:val="-3"/>
                <w:sz w:val="20"/>
                <w:szCs w:val="20"/>
              </w:rPr>
              <w:t>I</w:t>
            </w:r>
            <w:r w:rsidRPr="005B77A1">
              <w:rPr>
                <w:rFonts w:ascii="Verdana" w:hAnsi="Verdana"/>
                <w:b/>
                <w:spacing w:val="2"/>
                <w:sz w:val="20"/>
                <w:szCs w:val="20"/>
              </w:rPr>
              <w:t>O</w:t>
            </w:r>
            <w:r w:rsidRPr="005B77A1">
              <w:rPr>
                <w:rFonts w:ascii="Verdana" w:hAnsi="Verdana"/>
                <w:b/>
                <w:sz w:val="20"/>
                <w:szCs w:val="20"/>
              </w:rPr>
              <w:t>NA</w:t>
            </w:r>
            <w:r w:rsidRPr="005B77A1">
              <w:rPr>
                <w:rFonts w:ascii="Verdana" w:hAnsi="Verdana"/>
                <w:b/>
                <w:spacing w:val="2"/>
                <w:sz w:val="20"/>
                <w:szCs w:val="20"/>
              </w:rPr>
              <w:t>T</w:t>
            </w:r>
            <w:r w:rsidRPr="005B77A1">
              <w:rPr>
                <w:rFonts w:ascii="Verdana" w:hAnsi="Verdana"/>
                <w:b/>
                <w:sz w:val="20"/>
                <w:szCs w:val="20"/>
              </w:rPr>
              <w:t>I</w:t>
            </w:r>
          </w:p>
        </w:tc>
        <w:tc>
          <w:tcPr>
            <w:tcW w:w="1843" w:type="dxa"/>
            <w:tcBorders>
              <w:top w:val="single" w:sz="2" w:space="0" w:color="000000"/>
              <w:left w:val="single" w:sz="2" w:space="0" w:color="000000"/>
              <w:bottom w:val="single" w:sz="2" w:space="0" w:color="000000"/>
              <w:right w:val="single" w:sz="2" w:space="0" w:color="000000"/>
            </w:tcBorders>
          </w:tcPr>
          <w:p w:rsidR="001C4AD6" w:rsidRPr="005B77A1" w:rsidRDefault="001C4AD6"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DE</w:t>
            </w:r>
            <w:r w:rsidRPr="005B77A1">
              <w:rPr>
                <w:rFonts w:ascii="Verdana" w:hAnsi="Verdana"/>
                <w:b/>
                <w:spacing w:val="1"/>
                <w:sz w:val="20"/>
                <w:szCs w:val="20"/>
              </w:rPr>
              <w:t>SC</w:t>
            </w:r>
            <w:r w:rsidRPr="005B77A1">
              <w:rPr>
                <w:rFonts w:ascii="Verdana" w:hAnsi="Verdana"/>
                <w:b/>
                <w:spacing w:val="3"/>
                <w:sz w:val="20"/>
                <w:szCs w:val="20"/>
              </w:rPr>
              <w:t>R</w:t>
            </w:r>
            <w:r w:rsidRPr="005B77A1">
              <w:rPr>
                <w:rFonts w:ascii="Verdana" w:hAnsi="Verdana"/>
                <w:b/>
                <w:spacing w:val="-3"/>
                <w:sz w:val="20"/>
                <w:szCs w:val="20"/>
              </w:rPr>
              <w:t>I</w:t>
            </w:r>
            <w:r w:rsidRPr="005B77A1">
              <w:rPr>
                <w:rFonts w:ascii="Verdana" w:hAnsi="Verdana"/>
                <w:b/>
                <w:sz w:val="20"/>
                <w:szCs w:val="20"/>
              </w:rPr>
              <w:t>Z</w:t>
            </w:r>
            <w:r w:rsidRPr="005B77A1">
              <w:rPr>
                <w:rFonts w:ascii="Verdana" w:hAnsi="Verdana"/>
                <w:b/>
                <w:spacing w:val="-3"/>
                <w:sz w:val="20"/>
                <w:szCs w:val="20"/>
              </w:rPr>
              <w:t>I</w:t>
            </w:r>
            <w:r w:rsidRPr="005B77A1">
              <w:rPr>
                <w:rFonts w:ascii="Verdana" w:hAnsi="Verdana"/>
                <w:b/>
                <w:sz w:val="20"/>
                <w:szCs w:val="20"/>
              </w:rPr>
              <w:t>O</w:t>
            </w:r>
            <w:r w:rsidRPr="005B77A1">
              <w:rPr>
                <w:rFonts w:ascii="Verdana" w:hAnsi="Verdana"/>
                <w:b/>
                <w:spacing w:val="2"/>
                <w:sz w:val="20"/>
                <w:szCs w:val="20"/>
              </w:rPr>
              <w:t>N</w:t>
            </w:r>
            <w:r w:rsidRPr="005B77A1">
              <w:rPr>
                <w:rFonts w:ascii="Verdana" w:hAnsi="Verdana"/>
                <w:b/>
                <w:sz w:val="20"/>
                <w:szCs w:val="20"/>
              </w:rPr>
              <w:t>E</w:t>
            </w:r>
            <w:r w:rsidRPr="005B77A1">
              <w:rPr>
                <w:rFonts w:ascii="Verdana" w:hAnsi="Verdana"/>
                <w:b/>
                <w:spacing w:val="-16"/>
                <w:sz w:val="20"/>
                <w:szCs w:val="20"/>
              </w:rPr>
              <w:t xml:space="preserve"> </w:t>
            </w:r>
            <w:r w:rsidRPr="005B77A1">
              <w:rPr>
                <w:rFonts w:ascii="Verdana" w:hAnsi="Verdana"/>
                <w:b/>
                <w:spacing w:val="1"/>
                <w:sz w:val="20"/>
                <w:szCs w:val="20"/>
              </w:rPr>
              <w:t>R</w:t>
            </w:r>
            <w:r w:rsidRPr="005B77A1">
              <w:rPr>
                <w:rFonts w:ascii="Verdana" w:hAnsi="Verdana"/>
                <w:b/>
                <w:sz w:val="20"/>
                <w:szCs w:val="20"/>
              </w:rPr>
              <w:t>E</w:t>
            </w:r>
            <w:r w:rsidRPr="005B77A1">
              <w:rPr>
                <w:rFonts w:ascii="Verdana" w:hAnsi="Verdana"/>
                <w:b/>
                <w:spacing w:val="2"/>
                <w:sz w:val="20"/>
                <w:szCs w:val="20"/>
              </w:rPr>
              <w:t>V</w:t>
            </w:r>
            <w:r w:rsidRPr="005B77A1">
              <w:rPr>
                <w:rFonts w:ascii="Verdana" w:hAnsi="Verdana"/>
                <w:b/>
                <w:spacing w:val="-3"/>
                <w:sz w:val="20"/>
                <w:szCs w:val="20"/>
              </w:rPr>
              <w:t>I</w:t>
            </w:r>
            <w:r w:rsidRPr="005B77A1">
              <w:rPr>
                <w:rFonts w:ascii="Verdana" w:hAnsi="Verdana"/>
                <w:b/>
                <w:spacing w:val="3"/>
                <w:sz w:val="20"/>
                <w:szCs w:val="20"/>
              </w:rPr>
              <w:t>S</w:t>
            </w:r>
            <w:r w:rsidRPr="005B77A1">
              <w:rPr>
                <w:rFonts w:ascii="Verdana" w:hAnsi="Verdana"/>
                <w:b/>
                <w:spacing w:val="-1"/>
                <w:sz w:val="20"/>
                <w:szCs w:val="20"/>
              </w:rPr>
              <w:t>I</w:t>
            </w:r>
            <w:r w:rsidRPr="005B77A1">
              <w:rPr>
                <w:rFonts w:ascii="Verdana" w:hAnsi="Verdana"/>
                <w:b/>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1C4AD6" w:rsidRPr="005B77A1" w:rsidRDefault="001C4AD6" w:rsidP="008E765E">
            <w:pPr>
              <w:autoSpaceDE w:val="0"/>
              <w:autoSpaceDN w:val="0"/>
              <w:adjustRightInd w:val="0"/>
              <w:spacing w:line="267" w:lineRule="exact"/>
              <w:ind w:right="70"/>
              <w:jc w:val="center"/>
              <w:rPr>
                <w:rFonts w:ascii="Verdana" w:hAnsi="Verdana"/>
                <w:b/>
                <w:sz w:val="20"/>
                <w:szCs w:val="20"/>
              </w:rPr>
            </w:pPr>
            <w:r w:rsidRPr="005B77A1">
              <w:rPr>
                <w:rFonts w:ascii="Verdana" w:hAnsi="Verdana"/>
                <w:b/>
                <w:sz w:val="20"/>
                <w:szCs w:val="20"/>
              </w:rPr>
              <w:t>DATA</w:t>
            </w:r>
          </w:p>
        </w:tc>
      </w:tr>
      <w:tr w:rsidR="001C4AD6" w:rsidRPr="00AC0B45" w:rsidTr="00FA6C65">
        <w:trPr>
          <w:trHeight w:hRule="exact" w:val="403"/>
        </w:trPr>
        <w:tc>
          <w:tcPr>
            <w:tcW w:w="1276" w:type="dxa"/>
            <w:tcBorders>
              <w:top w:val="single" w:sz="2" w:space="0" w:color="000000"/>
              <w:left w:val="single" w:sz="2" w:space="0" w:color="000000"/>
              <w:bottom w:val="single" w:sz="2" w:space="0" w:color="000000"/>
              <w:right w:val="single" w:sz="2" w:space="0" w:color="000000"/>
            </w:tcBorders>
          </w:tcPr>
          <w:p w:rsidR="001C4AD6" w:rsidRPr="00AC0B45" w:rsidRDefault="001C4AD6" w:rsidP="00A82121">
            <w:pPr>
              <w:autoSpaceDE w:val="0"/>
              <w:autoSpaceDN w:val="0"/>
              <w:adjustRightInd w:val="0"/>
              <w:spacing w:before="51"/>
              <w:ind w:right="70"/>
              <w:jc w:val="center"/>
              <w:rPr>
                <w:rFonts w:ascii="Verdana" w:hAnsi="Verdana"/>
                <w:sz w:val="20"/>
                <w:szCs w:val="20"/>
              </w:rPr>
            </w:pPr>
            <w:r w:rsidRPr="00AC0B45">
              <w:rPr>
                <w:rFonts w:ascii="Verdana" w:hAnsi="Verdana"/>
                <w:w w:val="99"/>
                <w:sz w:val="20"/>
                <w:szCs w:val="20"/>
              </w:rPr>
              <w:t>0</w:t>
            </w:r>
          </w:p>
        </w:tc>
        <w:tc>
          <w:tcPr>
            <w:tcW w:w="5245" w:type="dxa"/>
            <w:tcBorders>
              <w:top w:val="single" w:sz="2" w:space="0" w:color="000000"/>
              <w:left w:val="single" w:sz="2" w:space="0" w:color="000000"/>
              <w:bottom w:val="single" w:sz="2" w:space="0" w:color="000000"/>
              <w:right w:val="single" w:sz="2" w:space="0" w:color="000000"/>
            </w:tcBorders>
          </w:tcPr>
          <w:p w:rsidR="001C4AD6" w:rsidRPr="00AC0B45" w:rsidRDefault="001C4AD6" w:rsidP="006A52EC">
            <w:pPr>
              <w:autoSpaceDE w:val="0"/>
              <w:autoSpaceDN w:val="0"/>
              <w:adjustRightInd w:val="0"/>
              <w:spacing w:before="51"/>
              <w:ind w:left="66" w:right="70"/>
              <w:rPr>
                <w:rFonts w:ascii="Verdana" w:hAnsi="Verdana"/>
                <w:sz w:val="20"/>
                <w:szCs w:val="20"/>
              </w:rPr>
            </w:pPr>
            <w:r w:rsidRPr="00AC0B45">
              <w:rPr>
                <w:rFonts w:ascii="Verdana" w:hAnsi="Verdana"/>
                <w:sz w:val="20"/>
                <w:szCs w:val="20"/>
              </w:rPr>
              <w:t>-</w:t>
            </w:r>
          </w:p>
        </w:tc>
        <w:tc>
          <w:tcPr>
            <w:tcW w:w="1843" w:type="dxa"/>
            <w:tcBorders>
              <w:top w:val="single" w:sz="2" w:space="0" w:color="000000"/>
              <w:left w:val="single" w:sz="2" w:space="0" w:color="000000"/>
              <w:bottom w:val="single" w:sz="2" w:space="0" w:color="000000"/>
              <w:right w:val="single" w:sz="2" w:space="0" w:color="000000"/>
            </w:tcBorders>
          </w:tcPr>
          <w:p w:rsidR="001C4AD6" w:rsidRPr="00AC0B45" w:rsidRDefault="001C4AD6" w:rsidP="00F10216">
            <w:pPr>
              <w:autoSpaceDE w:val="0"/>
              <w:autoSpaceDN w:val="0"/>
              <w:adjustRightInd w:val="0"/>
              <w:spacing w:before="51"/>
              <w:ind w:right="70"/>
              <w:rPr>
                <w:rFonts w:ascii="Verdana" w:hAnsi="Verdana"/>
                <w:sz w:val="20"/>
                <w:szCs w:val="20"/>
              </w:rPr>
            </w:pPr>
            <w:r>
              <w:rPr>
                <w:rFonts w:ascii="Verdana" w:hAnsi="Verdana"/>
                <w:spacing w:val="1"/>
                <w:sz w:val="20"/>
                <w:szCs w:val="20"/>
              </w:rPr>
              <w:t xml:space="preserve"> </w:t>
            </w:r>
            <w:r w:rsidRPr="00AC0B45">
              <w:rPr>
                <w:rFonts w:ascii="Verdana" w:hAnsi="Verdana"/>
                <w:spacing w:val="1"/>
                <w:sz w:val="20"/>
                <w:szCs w:val="20"/>
              </w:rPr>
              <w:t>P</w:t>
            </w:r>
            <w:r w:rsidRPr="00AC0B45">
              <w:rPr>
                <w:rFonts w:ascii="Verdana" w:hAnsi="Verdana"/>
                <w:spacing w:val="-1"/>
                <w:sz w:val="20"/>
                <w:szCs w:val="20"/>
              </w:rPr>
              <w:t>r</w:t>
            </w:r>
            <w:r w:rsidRPr="00AC0B45">
              <w:rPr>
                <w:rFonts w:ascii="Verdana" w:hAnsi="Verdana"/>
                <w:spacing w:val="1"/>
                <w:sz w:val="20"/>
                <w:szCs w:val="20"/>
              </w:rPr>
              <w:t>im</w:t>
            </w:r>
            <w:r w:rsidRPr="00AC0B45">
              <w:rPr>
                <w:rFonts w:ascii="Verdana" w:hAnsi="Verdana"/>
                <w:sz w:val="20"/>
                <w:szCs w:val="20"/>
              </w:rPr>
              <w:t>a</w:t>
            </w:r>
            <w:r w:rsidRPr="00AC0B45">
              <w:rPr>
                <w:rFonts w:ascii="Verdana" w:hAnsi="Verdana"/>
                <w:spacing w:val="-7"/>
                <w:sz w:val="20"/>
                <w:szCs w:val="20"/>
              </w:rPr>
              <w:t xml:space="preserve"> </w:t>
            </w:r>
            <w:r w:rsidRPr="00AC0B45">
              <w:rPr>
                <w:rFonts w:ascii="Verdana" w:hAnsi="Verdana"/>
                <w:sz w:val="20"/>
                <w:szCs w:val="20"/>
              </w:rPr>
              <w:t>E</w:t>
            </w:r>
            <w:r w:rsidRPr="00AC0B45">
              <w:rPr>
                <w:rFonts w:ascii="Verdana" w:hAnsi="Verdana"/>
                <w:spacing w:val="1"/>
                <w:sz w:val="20"/>
                <w:szCs w:val="20"/>
              </w:rPr>
              <w:t>mi</w:t>
            </w:r>
            <w:r w:rsidRPr="00AC0B45">
              <w:rPr>
                <w:rFonts w:ascii="Verdana" w:hAnsi="Verdana"/>
                <w:sz w:val="20"/>
                <w:szCs w:val="20"/>
              </w:rPr>
              <w:t>ss</w:t>
            </w:r>
            <w:r w:rsidRPr="00AC0B45">
              <w:rPr>
                <w:rFonts w:ascii="Verdana" w:hAnsi="Verdana"/>
                <w:spacing w:val="1"/>
                <w:sz w:val="20"/>
                <w:szCs w:val="20"/>
              </w:rPr>
              <w:t>i</w:t>
            </w:r>
            <w:r w:rsidRPr="00AC0B45">
              <w:rPr>
                <w:rFonts w:ascii="Verdana" w:hAnsi="Verdana"/>
                <w:sz w:val="20"/>
                <w:szCs w:val="20"/>
              </w:rPr>
              <w:t>one</w:t>
            </w:r>
          </w:p>
        </w:tc>
        <w:tc>
          <w:tcPr>
            <w:tcW w:w="1417" w:type="dxa"/>
            <w:tcBorders>
              <w:top w:val="single" w:sz="2" w:space="0" w:color="000000"/>
              <w:left w:val="single" w:sz="2" w:space="0" w:color="000000"/>
              <w:bottom w:val="single" w:sz="2" w:space="0" w:color="000000"/>
              <w:right w:val="single" w:sz="2" w:space="0" w:color="000000"/>
            </w:tcBorders>
          </w:tcPr>
          <w:p w:rsidR="001C4AD6" w:rsidRPr="00AC0B45" w:rsidRDefault="001C4AD6" w:rsidP="00FB0BE7">
            <w:pPr>
              <w:autoSpaceDE w:val="0"/>
              <w:autoSpaceDN w:val="0"/>
              <w:adjustRightInd w:val="0"/>
              <w:spacing w:before="51"/>
              <w:ind w:right="70"/>
              <w:jc w:val="center"/>
              <w:rPr>
                <w:rFonts w:ascii="Verdana" w:hAnsi="Verdana"/>
                <w:sz w:val="20"/>
                <w:szCs w:val="20"/>
              </w:rPr>
            </w:pPr>
            <w:r>
              <w:rPr>
                <w:rFonts w:ascii="Verdana" w:hAnsi="Verdana"/>
                <w:sz w:val="20"/>
                <w:szCs w:val="20"/>
              </w:rPr>
              <w:t>27/03/2017</w:t>
            </w:r>
          </w:p>
        </w:tc>
      </w:tr>
      <w:tr w:rsidR="001C4AD6" w:rsidRPr="00AC0B45" w:rsidTr="009E277E">
        <w:trPr>
          <w:trHeight w:hRule="exact" w:val="1435"/>
        </w:trPr>
        <w:tc>
          <w:tcPr>
            <w:tcW w:w="1276" w:type="dxa"/>
            <w:tcBorders>
              <w:top w:val="single" w:sz="2" w:space="0" w:color="000000"/>
              <w:left w:val="single" w:sz="2" w:space="0" w:color="000000"/>
              <w:bottom w:val="single" w:sz="2" w:space="0" w:color="000000"/>
              <w:right w:val="single" w:sz="2" w:space="0" w:color="000000"/>
            </w:tcBorders>
          </w:tcPr>
          <w:p w:rsidR="001C4AD6" w:rsidRPr="00AC0B45" w:rsidRDefault="001C4AD6" w:rsidP="00A82121">
            <w:pPr>
              <w:autoSpaceDE w:val="0"/>
              <w:autoSpaceDN w:val="0"/>
              <w:adjustRightInd w:val="0"/>
              <w:ind w:right="70"/>
              <w:jc w:val="center"/>
              <w:rPr>
                <w:rFonts w:ascii="Verdana" w:hAnsi="Verdana"/>
                <w:sz w:val="20"/>
                <w:szCs w:val="20"/>
              </w:rPr>
            </w:pPr>
            <w:r>
              <w:rPr>
                <w:rFonts w:ascii="Verdana" w:hAnsi="Verdana"/>
                <w:sz w:val="20"/>
                <w:szCs w:val="20"/>
              </w:rPr>
              <w:t>1</w:t>
            </w:r>
          </w:p>
        </w:tc>
        <w:tc>
          <w:tcPr>
            <w:tcW w:w="5245" w:type="dxa"/>
            <w:tcBorders>
              <w:top w:val="single" w:sz="2" w:space="0" w:color="000000"/>
              <w:left w:val="single" w:sz="2" w:space="0" w:color="000000"/>
              <w:bottom w:val="single" w:sz="2" w:space="0" w:color="000000"/>
              <w:right w:val="single" w:sz="2" w:space="0" w:color="000000"/>
            </w:tcBorders>
          </w:tcPr>
          <w:p w:rsidR="001C4AD6" w:rsidRDefault="001C4AD6"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Revisione generale del documento</w:t>
            </w:r>
          </w:p>
          <w:p w:rsidR="001C4AD6" w:rsidRDefault="001C4AD6"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Inserito § 4.2 Modalità di svolgimento dei test </w:t>
            </w:r>
          </w:p>
          <w:p w:rsidR="001C4AD6" w:rsidRDefault="001C4AD6"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Inserita tabella relativa alle variazioni al cap. 3 Condizioni di modifica </w:t>
            </w:r>
          </w:p>
          <w:p w:rsidR="001C4AD6" w:rsidRPr="00AC0B45" w:rsidRDefault="001C4AD6" w:rsidP="009E277E">
            <w:pPr>
              <w:numPr>
                <w:ilvl w:val="0"/>
                <w:numId w:val="21"/>
              </w:numPr>
              <w:autoSpaceDE w:val="0"/>
              <w:autoSpaceDN w:val="0"/>
              <w:adjustRightInd w:val="0"/>
              <w:ind w:right="70"/>
              <w:rPr>
                <w:rFonts w:ascii="Verdana" w:hAnsi="Verdana"/>
                <w:sz w:val="20"/>
                <w:szCs w:val="20"/>
              </w:rPr>
            </w:pPr>
            <w:r>
              <w:rPr>
                <w:rFonts w:ascii="Verdana" w:hAnsi="Verdana"/>
                <w:sz w:val="20"/>
                <w:szCs w:val="20"/>
              </w:rPr>
              <w:t xml:space="preserve">§ 5.3 Configurazioni – Revisione dei parametri </w:t>
            </w:r>
          </w:p>
        </w:tc>
        <w:tc>
          <w:tcPr>
            <w:tcW w:w="1843" w:type="dxa"/>
            <w:tcBorders>
              <w:top w:val="single" w:sz="2" w:space="0" w:color="000000"/>
              <w:left w:val="single" w:sz="2" w:space="0" w:color="000000"/>
              <w:bottom w:val="single" w:sz="2" w:space="0" w:color="000000"/>
              <w:right w:val="single" w:sz="2" w:space="0" w:color="000000"/>
            </w:tcBorders>
          </w:tcPr>
          <w:p w:rsidR="001C4AD6" w:rsidRPr="00AC0B45" w:rsidRDefault="001C4AD6" w:rsidP="006A52EC">
            <w:pPr>
              <w:autoSpaceDE w:val="0"/>
              <w:autoSpaceDN w:val="0"/>
              <w:adjustRightInd w:val="0"/>
              <w:ind w:right="70"/>
              <w:rPr>
                <w:rFonts w:ascii="Verdana" w:hAnsi="Verdana"/>
                <w:sz w:val="20"/>
                <w:szCs w:val="20"/>
              </w:rPr>
            </w:pPr>
            <w:r>
              <w:rPr>
                <w:rFonts w:ascii="Verdana" w:hAnsi="Verdana"/>
                <w:sz w:val="20"/>
                <w:szCs w:val="20"/>
              </w:rPr>
              <w:t xml:space="preserve"> Aggiornamento </w:t>
            </w:r>
          </w:p>
        </w:tc>
        <w:tc>
          <w:tcPr>
            <w:tcW w:w="1417" w:type="dxa"/>
            <w:tcBorders>
              <w:top w:val="single" w:sz="2" w:space="0" w:color="000000"/>
              <w:left w:val="single" w:sz="2" w:space="0" w:color="000000"/>
              <w:bottom w:val="single" w:sz="2" w:space="0" w:color="000000"/>
              <w:right w:val="single" w:sz="2" w:space="0" w:color="000000"/>
            </w:tcBorders>
          </w:tcPr>
          <w:p w:rsidR="001C4AD6" w:rsidRPr="00AC0B45" w:rsidRDefault="001C4AD6" w:rsidP="00A82121">
            <w:pPr>
              <w:autoSpaceDE w:val="0"/>
              <w:autoSpaceDN w:val="0"/>
              <w:adjustRightInd w:val="0"/>
              <w:ind w:right="70"/>
              <w:jc w:val="center"/>
              <w:rPr>
                <w:rFonts w:ascii="Verdana" w:hAnsi="Verdana"/>
                <w:sz w:val="20"/>
                <w:szCs w:val="20"/>
              </w:rPr>
            </w:pPr>
            <w:r>
              <w:rPr>
                <w:rFonts w:ascii="Verdana" w:hAnsi="Verdana"/>
                <w:sz w:val="20"/>
                <w:szCs w:val="20"/>
              </w:rPr>
              <w:t>14/02/2018</w:t>
            </w:r>
          </w:p>
        </w:tc>
      </w:tr>
      <w:tr w:rsidR="001C4AD6" w:rsidRPr="00AC0B45" w:rsidTr="00020DAF">
        <w:trPr>
          <w:trHeight w:hRule="exact" w:val="1554"/>
        </w:trPr>
        <w:tc>
          <w:tcPr>
            <w:tcW w:w="1276" w:type="dxa"/>
            <w:tcBorders>
              <w:top w:val="single" w:sz="2" w:space="0" w:color="000000"/>
              <w:left w:val="single" w:sz="2" w:space="0" w:color="000000"/>
              <w:bottom w:val="single" w:sz="2" w:space="0" w:color="000000"/>
              <w:right w:val="single" w:sz="2" w:space="0" w:color="000000"/>
            </w:tcBorders>
          </w:tcPr>
          <w:p w:rsidR="001C4AD6" w:rsidRDefault="001C4AD6" w:rsidP="00A82121">
            <w:pPr>
              <w:autoSpaceDE w:val="0"/>
              <w:autoSpaceDN w:val="0"/>
              <w:adjustRightInd w:val="0"/>
              <w:ind w:right="70"/>
              <w:jc w:val="center"/>
              <w:rPr>
                <w:rFonts w:ascii="Verdana" w:hAnsi="Verdana"/>
                <w:sz w:val="20"/>
                <w:szCs w:val="20"/>
              </w:rPr>
            </w:pPr>
            <w:r>
              <w:rPr>
                <w:rFonts w:ascii="Verdana" w:hAnsi="Verdana"/>
                <w:sz w:val="20"/>
                <w:szCs w:val="20"/>
              </w:rPr>
              <w:t>2</w:t>
            </w:r>
          </w:p>
        </w:tc>
        <w:tc>
          <w:tcPr>
            <w:tcW w:w="5245" w:type="dxa"/>
            <w:tcBorders>
              <w:top w:val="single" w:sz="2" w:space="0" w:color="000000"/>
              <w:left w:val="single" w:sz="2" w:space="0" w:color="000000"/>
              <w:bottom w:val="single" w:sz="2" w:space="0" w:color="000000"/>
              <w:right w:val="single" w:sz="2" w:space="0" w:color="000000"/>
            </w:tcBorders>
          </w:tcPr>
          <w:p w:rsidR="001C4AD6" w:rsidRDefault="001C4AD6"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Aggiornamento § 5.3 Configurazioni</w:t>
            </w:r>
          </w:p>
          <w:p w:rsidR="001C4AD6" w:rsidRDefault="001C4AD6"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Inserita tabella “Verifiche effettuate sulla tipologia documentale” al cap.6</w:t>
            </w:r>
          </w:p>
          <w:p w:rsidR="001C4AD6" w:rsidRDefault="001C4AD6" w:rsidP="00F55221">
            <w:pPr>
              <w:numPr>
                <w:ilvl w:val="0"/>
                <w:numId w:val="21"/>
              </w:numPr>
              <w:autoSpaceDE w:val="0"/>
              <w:autoSpaceDN w:val="0"/>
              <w:adjustRightInd w:val="0"/>
              <w:ind w:right="70"/>
              <w:rPr>
                <w:rFonts w:ascii="Verdana" w:hAnsi="Verdana"/>
                <w:sz w:val="20"/>
                <w:szCs w:val="20"/>
              </w:rPr>
            </w:pPr>
            <w:r>
              <w:rPr>
                <w:rFonts w:ascii="Verdana" w:hAnsi="Verdana"/>
                <w:sz w:val="20"/>
                <w:szCs w:val="20"/>
              </w:rPr>
              <w:t>Aggiornamento del § 7.1 con evidenza dei controlli per i quali i pacchetti versati non sono accettati dal Sistema di conservazione</w:t>
            </w:r>
          </w:p>
        </w:tc>
        <w:tc>
          <w:tcPr>
            <w:tcW w:w="1843" w:type="dxa"/>
            <w:tcBorders>
              <w:top w:val="single" w:sz="2" w:space="0" w:color="000000"/>
              <w:left w:val="single" w:sz="2" w:space="0" w:color="000000"/>
              <w:bottom w:val="single" w:sz="2" w:space="0" w:color="000000"/>
              <w:right w:val="single" w:sz="2" w:space="0" w:color="000000"/>
            </w:tcBorders>
          </w:tcPr>
          <w:p w:rsidR="001C4AD6" w:rsidRDefault="001C4AD6" w:rsidP="006A52EC">
            <w:pPr>
              <w:autoSpaceDE w:val="0"/>
              <w:autoSpaceDN w:val="0"/>
              <w:adjustRightInd w:val="0"/>
              <w:ind w:right="70"/>
              <w:rPr>
                <w:rFonts w:ascii="Verdana" w:hAnsi="Verdana"/>
                <w:sz w:val="20"/>
                <w:szCs w:val="20"/>
              </w:rPr>
            </w:pPr>
            <w:r>
              <w:rPr>
                <w:rFonts w:ascii="Verdana" w:hAnsi="Verdana"/>
                <w:sz w:val="20"/>
                <w:szCs w:val="20"/>
              </w:rPr>
              <w:t xml:space="preserve"> Aggiornamento</w:t>
            </w:r>
          </w:p>
        </w:tc>
        <w:tc>
          <w:tcPr>
            <w:tcW w:w="1417" w:type="dxa"/>
            <w:tcBorders>
              <w:top w:val="single" w:sz="2" w:space="0" w:color="000000"/>
              <w:left w:val="single" w:sz="2" w:space="0" w:color="000000"/>
              <w:bottom w:val="single" w:sz="2" w:space="0" w:color="000000"/>
              <w:right w:val="single" w:sz="2" w:space="0" w:color="000000"/>
            </w:tcBorders>
          </w:tcPr>
          <w:p w:rsidR="001C4AD6" w:rsidRDefault="001C4AD6" w:rsidP="00A82121">
            <w:pPr>
              <w:autoSpaceDE w:val="0"/>
              <w:autoSpaceDN w:val="0"/>
              <w:adjustRightInd w:val="0"/>
              <w:ind w:right="70"/>
              <w:jc w:val="center"/>
              <w:rPr>
                <w:rFonts w:ascii="Verdana" w:hAnsi="Verdana"/>
                <w:sz w:val="20"/>
                <w:szCs w:val="20"/>
              </w:rPr>
            </w:pPr>
            <w:r>
              <w:rPr>
                <w:rFonts w:ascii="Verdana" w:hAnsi="Verdana"/>
                <w:sz w:val="20"/>
                <w:szCs w:val="20"/>
              </w:rPr>
              <w:t>15/11/2018</w:t>
            </w:r>
          </w:p>
        </w:tc>
      </w:tr>
    </w:tbl>
    <w:p w:rsidR="001C4AD6" w:rsidRDefault="001C4AD6">
      <w:pPr>
        <w:rPr>
          <w:rFonts w:ascii="Verdana" w:hAnsi="Verdana"/>
          <w:sz w:val="22"/>
          <w:szCs w:val="22"/>
        </w:rPr>
      </w:pPr>
    </w:p>
    <w:p w:rsidR="001C4AD6" w:rsidRPr="005B77A1" w:rsidRDefault="001C4AD6">
      <w:pPr>
        <w:rPr>
          <w:rFonts w:ascii="Verdana" w:hAnsi="Verdana"/>
          <w:sz w:val="22"/>
          <w:szCs w:val="22"/>
        </w:rPr>
      </w:pPr>
    </w:p>
    <w:p w:rsidR="001C4AD6" w:rsidRDefault="001C4AD6" w:rsidP="00057F89">
      <w:pPr>
        <w:rPr>
          <w:rFonts w:ascii="Verdana" w:hAnsi="Verdana"/>
          <w:b/>
          <w:sz w:val="22"/>
          <w:szCs w:val="22"/>
        </w:rPr>
      </w:pPr>
      <w:r>
        <w:rPr>
          <w:rFonts w:ascii="Verdana" w:hAnsi="Verdana"/>
          <w:b/>
          <w:sz w:val="22"/>
          <w:szCs w:val="22"/>
        </w:rPr>
        <w:t>DOCUMENTI DI RIFERIMENTO</w:t>
      </w:r>
    </w:p>
    <w:p w:rsidR="001C4AD6" w:rsidRDefault="001C4AD6" w:rsidP="00057F89">
      <w:pPr>
        <w:rPr>
          <w:rFonts w:ascii="Verdana" w:hAnsi="Verdana"/>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1C4AD6" w:rsidRPr="002872B3" w:rsidTr="006A52EC">
        <w:trPr>
          <w:trHeight w:val="283"/>
        </w:trPr>
        <w:tc>
          <w:tcPr>
            <w:tcW w:w="9781" w:type="dxa"/>
            <w:shd w:val="clear" w:color="auto" w:fill="E7E6E6"/>
            <w:vAlign w:val="center"/>
          </w:tcPr>
          <w:p w:rsidR="001C4AD6" w:rsidRPr="002872B3" w:rsidRDefault="001C4AD6" w:rsidP="004175EC">
            <w:pPr>
              <w:snapToGrid w:val="0"/>
              <w:rPr>
                <w:rFonts w:ascii="Verdana" w:hAnsi="Verdana"/>
                <w:b/>
                <w:sz w:val="20"/>
                <w:szCs w:val="20"/>
              </w:rPr>
            </w:pPr>
            <w:r w:rsidRPr="002872B3">
              <w:rPr>
                <w:rFonts w:ascii="Verdana" w:hAnsi="Verdana"/>
                <w:b/>
                <w:sz w:val="20"/>
                <w:szCs w:val="20"/>
              </w:rPr>
              <w:t>Tipologia documento</w:t>
            </w:r>
          </w:p>
        </w:tc>
      </w:tr>
      <w:tr w:rsidR="001C4AD6" w:rsidRPr="002872B3" w:rsidTr="004175EC">
        <w:trPr>
          <w:trHeight w:val="283"/>
        </w:trPr>
        <w:tc>
          <w:tcPr>
            <w:tcW w:w="9781" w:type="dxa"/>
            <w:vAlign w:val="center"/>
          </w:tcPr>
          <w:p w:rsidR="001C4AD6" w:rsidRPr="002872B3" w:rsidRDefault="001C4AD6" w:rsidP="00B139D1">
            <w:pPr>
              <w:snapToGrid w:val="0"/>
              <w:rPr>
                <w:rFonts w:ascii="Verdana" w:hAnsi="Verdana"/>
                <w:sz w:val="20"/>
                <w:szCs w:val="20"/>
              </w:rPr>
            </w:pPr>
            <w:r w:rsidRPr="002872B3">
              <w:rPr>
                <w:rFonts w:ascii="Verdana" w:hAnsi="Verdana"/>
                <w:sz w:val="20"/>
                <w:szCs w:val="20"/>
              </w:rPr>
              <w:t>Manuale d</w:t>
            </w:r>
            <w:r>
              <w:rPr>
                <w:rFonts w:ascii="Verdana" w:hAnsi="Verdana"/>
                <w:sz w:val="20"/>
                <w:szCs w:val="20"/>
              </w:rPr>
              <w:t>ella C</w:t>
            </w:r>
            <w:r w:rsidRPr="002872B3">
              <w:rPr>
                <w:rFonts w:ascii="Verdana" w:hAnsi="Verdana"/>
                <w:sz w:val="20"/>
                <w:szCs w:val="20"/>
              </w:rPr>
              <w:t>onservazione</w:t>
            </w:r>
          </w:p>
        </w:tc>
      </w:tr>
      <w:tr w:rsidR="001C4AD6" w:rsidRPr="002872B3" w:rsidTr="004175EC">
        <w:trPr>
          <w:trHeight w:val="283"/>
        </w:trPr>
        <w:tc>
          <w:tcPr>
            <w:tcW w:w="9781" w:type="dxa"/>
            <w:vAlign w:val="center"/>
          </w:tcPr>
          <w:p w:rsidR="001C4AD6" w:rsidRPr="002872B3" w:rsidRDefault="001C4AD6" w:rsidP="004175EC">
            <w:pPr>
              <w:snapToGrid w:val="0"/>
              <w:rPr>
                <w:rFonts w:ascii="Verdana" w:hAnsi="Verdana"/>
                <w:sz w:val="20"/>
                <w:szCs w:val="20"/>
              </w:rPr>
            </w:pPr>
            <w:r>
              <w:rPr>
                <w:rFonts w:ascii="Verdana" w:hAnsi="Verdana"/>
                <w:sz w:val="20"/>
                <w:szCs w:val="20"/>
              </w:rPr>
              <w:t>Manuale di Utilizzo</w:t>
            </w:r>
          </w:p>
        </w:tc>
      </w:tr>
      <w:tr w:rsidR="001C4AD6" w:rsidRPr="002872B3" w:rsidTr="004175EC">
        <w:trPr>
          <w:trHeight w:val="283"/>
        </w:trPr>
        <w:tc>
          <w:tcPr>
            <w:tcW w:w="9781" w:type="dxa"/>
            <w:vAlign w:val="center"/>
          </w:tcPr>
          <w:p w:rsidR="001C4AD6" w:rsidRPr="002872B3" w:rsidRDefault="001C4AD6" w:rsidP="004175EC">
            <w:pPr>
              <w:snapToGrid w:val="0"/>
              <w:rPr>
                <w:rFonts w:ascii="Verdana" w:hAnsi="Verdana"/>
                <w:sz w:val="20"/>
                <w:szCs w:val="20"/>
              </w:rPr>
            </w:pPr>
            <w:r w:rsidRPr="002872B3">
              <w:rPr>
                <w:rFonts w:ascii="Verdana" w:hAnsi="Verdana"/>
                <w:sz w:val="20"/>
                <w:szCs w:val="20"/>
              </w:rPr>
              <w:t>Specifiche tecniche del pacchetto di archiviazione</w:t>
            </w:r>
          </w:p>
        </w:tc>
      </w:tr>
      <w:tr w:rsidR="001C4AD6" w:rsidRPr="002872B3" w:rsidTr="004175EC">
        <w:trPr>
          <w:trHeight w:val="283"/>
        </w:trPr>
        <w:tc>
          <w:tcPr>
            <w:tcW w:w="9781" w:type="dxa"/>
            <w:vAlign w:val="center"/>
          </w:tcPr>
          <w:p w:rsidR="001C4AD6" w:rsidRPr="002872B3" w:rsidRDefault="001C4AD6" w:rsidP="004175EC">
            <w:pPr>
              <w:snapToGrid w:val="0"/>
              <w:rPr>
                <w:rFonts w:ascii="Verdana" w:hAnsi="Verdana"/>
                <w:sz w:val="20"/>
                <w:szCs w:val="20"/>
              </w:rPr>
            </w:pPr>
            <w:r w:rsidRPr="002872B3">
              <w:rPr>
                <w:rFonts w:ascii="Verdana" w:hAnsi="Verdana"/>
                <w:sz w:val="20"/>
                <w:szCs w:val="20"/>
              </w:rPr>
              <w:t>Specifiche tecniche dei servizi di versamento</w:t>
            </w:r>
          </w:p>
        </w:tc>
      </w:tr>
    </w:tbl>
    <w:p w:rsidR="001C4AD6" w:rsidRDefault="001C4AD6" w:rsidP="00057F89">
      <w:pPr>
        <w:rPr>
          <w:rFonts w:ascii="Verdana" w:hAnsi="Verdana"/>
          <w:b/>
          <w:sz w:val="22"/>
          <w:szCs w:val="22"/>
        </w:rPr>
      </w:pPr>
    </w:p>
    <w:p w:rsidR="001C4AD6" w:rsidRPr="007D51B1" w:rsidRDefault="001C4AD6" w:rsidP="0096753E">
      <w:pPr>
        <w:widowControl/>
        <w:suppressAutoHyphens w:val="0"/>
        <w:autoSpaceDE w:val="0"/>
        <w:jc w:val="both"/>
        <w:rPr>
          <w:rFonts w:ascii="Verdana" w:hAnsi="Verdana"/>
          <w:sz w:val="20"/>
          <w:szCs w:val="20"/>
        </w:rPr>
      </w:pPr>
      <w:r w:rsidRPr="007D51B1">
        <w:rPr>
          <w:rFonts w:ascii="Verdana" w:hAnsi="Verdana"/>
          <w:sz w:val="20"/>
          <w:szCs w:val="20"/>
        </w:rPr>
        <w:t xml:space="preserve">La documentazione è pubblicata nel sito web del Polo di conservazione al seguente link </w:t>
      </w:r>
      <w:hyperlink r:id="rId8" w:anchor="Documentazione" w:history="1">
        <w:r w:rsidRPr="007D51B1">
          <w:rPr>
            <w:rStyle w:val="Hyperlink"/>
            <w:rFonts w:ascii="Verdana" w:hAnsi="Verdana" w:cs="Tahoma"/>
            <w:sz w:val="20"/>
            <w:szCs w:val="20"/>
          </w:rPr>
          <w:t>http://www.regione.marche.it/Regione-Utile/Agenda-Digitale/Polo-di-conservazione-regionale#Documentazione</w:t>
        </w:r>
      </w:hyperlink>
      <w:r w:rsidRPr="007D51B1">
        <w:rPr>
          <w:rFonts w:ascii="Verdana" w:hAnsi="Verdana"/>
          <w:sz w:val="20"/>
          <w:szCs w:val="20"/>
        </w:rPr>
        <w:t xml:space="preserve"> </w:t>
      </w:r>
    </w:p>
    <w:p w:rsidR="001C4AD6" w:rsidRPr="00112D82" w:rsidRDefault="001C4AD6" w:rsidP="00057F89">
      <w:pPr>
        <w:rPr>
          <w:rFonts w:ascii="Verdana" w:hAnsi="Verdana"/>
          <w:b/>
          <w:sz w:val="22"/>
          <w:szCs w:val="22"/>
        </w:rPr>
      </w:pPr>
      <w:r>
        <w:rPr>
          <w:rFonts w:ascii="Verdana" w:hAnsi="Verdana"/>
          <w:b/>
          <w:sz w:val="22"/>
          <w:szCs w:val="22"/>
        </w:rPr>
        <w:t xml:space="preserve"> </w:t>
      </w:r>
    </w:p>
    <w:p w:rsidR="001C4AD6" w:rsidRDefault="001C4AD6">
      <w:pPr>
        <w:pageBreakBefore/>
        <w:spacing w:line="360" w:lineRule="auto"/>
        <w:rPr>
          <w:rFonts w:ascii="Verdana" w:hAnsi="Verdana"/>
          <w:b/>
          <w:sz w:val="28"/>
          <w:szCs w:val="28"/>
        </w:rPr>
        <w:sectPr w:rsidR="001C4AD6" w:rsidSect="008A2D4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695" w:left="1134" w:header="283" w:footer="170" w:gutter="0"/>
          <w:cols w:space="720"/>
          <w:docGrid w:linePitch="360"/>
        </w:sectPr>
      </w:pPr>
      <w:r>
        <w:rPr>
          <w:rFonts w:ascii="Verdana" w:hAnsi="Verdana"/>
          <w:b/>
          <w:sz w:val="28"/>
          <w:szCs w:val="28"/>
        </w:rPr>
        <w:t>Indice</w:t>
      </w:r>
    </w:p>
    <w:p w:rsidR="001C4AD6" w:rsidRDefault="001C4AD6">
      <w:pPr>
        <w:pStyle w:val="TOC1"/>
        <w:tabs>
          <w:tab w:val="left" w:pos="480"/>
          <w:tab w:val="right" w:leader="dot" w:pos="9628"/>
        </w:tabs>
        <w:rPr>
          <w:rFonts w:ascii="Calibri" w:eastAsia="Times New Roman" w:hAnsi="Calibri" w:cs="Times New Roman"/>
          <w:noProof/>
          <w:kern w:val="0"/>
          <w:sz w:val="22"/>
          <w:szCs w:val="22"/>
          <w:lang w:eastAsia="it-IT" w:bidi="ar-SA"/>
        </w:rPr>
      </w:pPr>
      <w:r>
        <w:fldChar w:fldCharType="begin"/>
      </w:r>
      <w:r>
        <w:instrText xml:space="preserve"> TOC </w:instrText>
      </w:r>
      <w:r>
        <w:fldChar w:fldCharType="separate"/>
      </w:r>
      <w:r>
        <w:rPr>
          <w:noProof/>
        </w:rPr>
        <w:t>1.</w:t>
      </w:r>
      <w:r>
        <w:rPr>
          <w:rFonts w:ascii="Calibri" w:eastAsia="Times New Roman" w:hAnsi="Calibri" w:cs="Times New Roman"/>
          <w:noProof/>
          <w:kern w:val="0"/>
          <w:sz w:val="22"/>
          <w:szCs w:val="22"/>
          <w:lang w:eastAsia="it-IT" w:bidi="ar-SA"/>
        </w:rPr>
        <w:tab/>
      </w:r>
      <w:r>
        <w:rPr>
          <w:noProof/>
        </w:rPr>
        <w:t>Premessa</w:t>
      </w:r>
      <w:r>
        <w:rPr>
          <w:noProof/>
        </w:rPr>
        <w:tab/>
      </w:r>
      <w:r>
        <w:rPr>
          <w:noProof/>
        </w:rPr>
        <w:fldChar w:fldCharType="begin"/>
      </w:r>
      <w:r>
        <w:rPr>
          <w:noProof/>
        </w:rPr>
        <w:instrText xml:space="preserve"> PAGEREF _Toc535930360 \h </w:instrText>
      </w:r>
      <w:r>
        <w:rPr>
          <w:noProof/>
        </w:rPr>
      </w:r>
      <w:r>
        <w:rPr>
          <w:noProof/>
        </w:rPr>
        <w:fldChar w:fldCharType="separate"/>
      </w:r>
      <w:r>
        <w:rPr>
          <w:noProof/>
        </w:rPr>
        <w:t>4</w:t>
      </w:r>
      <w:r>
        <w:rPr>
          <w:noProof/>
        </w:rPr>
        <w:fldChar w:fldCharType="end"/>
      </w:r>
    </w:p>
    <w:p w:rsidR="001C4AD6" w:rsidRDefault="001C4AD6">
      <w:pPr>
        <w:pStyle w:val="TOC1"/>
        <w:tabs>
          <w:tab w:val="left" w:pos="480"/>
          <w:tab w:val="right" w:leader="dot" w:pos="9628"/>
        </w:tabs>
        <w:rPr>
          <w:rFonts w:ascii="Calibri" w:eastAsia="Times New Roman" w:hAnsi="Calibri" w:cs="Times New Roman"/>
          <w:noProof/>
          <w:kern w:val="0"/>
          <w:sz w:val="22"/>
          <w:szCs w:val="22"/>
          <w:lang w:eastAsia="it-IT" w:bidi="ar-SA"/>
        </w:rPr>
      </w:pPr>
      <w:r>
        <w:rPr>
          <w:noProof/>
        </w:rPr>
        <w:t>2.</w:t>
      </w:r>
      <w:r>
        <w:rPr>
          <w:rFonts w:ascii="Calibri" w:eastAsia="Times New Roman" w:hAnsi="Calibri" w:cs="Times New Roman"/>
          <w:noProof/>
          <w:kern w:val="0"/>
          <w:sz w:val="22"/>
          <w:szCs w:val="22"/>
          <w:lang w:eastAsia="it-IT" w:bidi="ar-SA"/>
        </w:rPr>
        <w:tab/>
      </w:r>
      <w:r>
        <w:rPr>
          <w:noProof/>
        </w:rPr>
        <w:t>Referenti</w:t>
      </w:r>
      <w:r>
        <w:rPr>
          <w:noProof/>
        </w:rPr>
        <w:tab/>
      </w:r>
      <w:r>
        <w:rPr>
          <w:noProof/>
        </w:rPr>
        <w:fldChar w:fldCharType="begin"/>
      </w:r>
      <w:r>
        <w:rPr>
          <w:noProof/>
        </w:rPr>
        <w:instrText xml:space="preserve"> PAGEREF _Toc535930361 \h </w:instrText>
      </w:r>
      <w:r>
        <w:rPr>
          <w:noProof/>
        </w:rPr>
      </w:r>
      <w:r>
        <w:rPr>
          <w:noProof/>
        </w:rPr>
        <w:fldChar w:fldCharType="separate"/>
      </w:r>
      <w:r>
        <w:rPr>
          <w:noProof/>
        </w:rPr>
        <w:t>5</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2.1.</w:t>
      </w:r>
      <w:r>
        <w:rPr>
          <w:rFonts w:ascii="Calibri" w:eastAsia="Times New Roman" w:hAnsi="Calibri" w:cs="Times New Roman"/>
          <w:noProof/>
          <w:kern w:val="0"/>
          <w:sz w:val="22"/>
          <w:szCs w:val="22"/>
          <w:lang w:eastAsia="it-IT" w:bidi="ar-SA"/>
        </w:rPr>
        <w:tab/>
      </w:r>
      <w:r>
        <w:rPr>
          <w:noProof/>
        </w:rPr>
        <w:t>Referenti Marche DigiP</w:t>
      </w:r>
      <w:r>
        <w:rPr>
          <w:noProof/>
        </w:rPr>
        <w:tab/>
      </w:r>
      <w:r>
        <w:rPr>
          <w:noProof/>
        </w:rPr>
        <w:fldChar w:fldCharType="begin"/>
      </w:r>
      <w:r>
        <w:rPr>
          <w:noProof/>
        </w:rPr>
        <w:instrText xml:space="preserve"> PAGEREF _Toc535930362 \h </w:instrText>
      </w:r>
      <w:r>
        <w:rPr>
          <w:noProof/>
        </w:rPr>
      </w:r>
      <w:r>
        <w:rPr>
          <w:noProof/>
        </w:rPr>
        <w:fldChar w:fldCharType="separate"/>
      </w:r>
      <w:r>
        <w:rPr>
          <w:noProof/>
        </w:rPr>
        <w:t>5</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2.2.</w:t>
      </w:r>
      <w:r>
        <w:rPr>
          <w:rFonts w:ascii="Calibri" w:eastAsia="Times New Roman" w:hAnsi="Calibri" w:cs="Times New Roman"/>
          <w:noProof/>
          <w:kern w:val="0"/>
          <w:sz w:val="22"/>
          <w:szCs w:val="22"/>
          <w:lang w:eastAsia="it-IT" w:bidi="ar-SA"/>
        </w:rPr>
        <w:tab/>
      </w:r>
      <w:r>
        <w:rPr>
          <w:noProof/>
        </w:rPr>
        <w:t>Referenti Ente produttore</w:t>
      </w:r>
      <w:r>
        <w:rPr>
          <w:noProof/>
        </w:rPr>
        <w:tab/>
      </w:r>
      <w:r>
        <w:rPr>
          <w:noProof/>
        </w:rPr>
        <w:fldChar w:fldCharType="begin"/>
      </w:r>
      <w:r>
        <w:rPr>
          <w:noProof/>
        </w:rPr>
        <w:instrText xml:space="preserve"> PAGEREF _Toc535930363 \h </w:instrText>
      </w:r>
      <w:r>
        <w:rPr>
          <w:noProof/>
        </w:rPr>
      </w:r>
      <w:r>
        <w:rPr>
          <w:noProof/>
        </w:rPr>
        <w:fldChar w:fldCharType="separate"/>
      </w:r>
      <w:r>
        <w:rPr>
          <w:noProof/>
        </w:rPr>
        <w:t>5</w:t>
      </w:r>
      <w:r>
        <w:rPr>
          <w:noProof/>
        </w:rPr>
        <w:fldChar w:fldCharType="end"/>
      </w:r>
    </w:p>
    <w:p w:rsidR="001C4AD6" w:rsidRDefault="001C4AD6">
      <w:pPr>
        <w:pStyle w:val="TOC2"/>
        <w:tabs>
          <w:tab w:val="left" w:pos="720"/>
          <w:tab w:val="right" w:leader="dot" w:pos="9628"/>
        </w:tabs>
        <w:rPr>
          <w:rFonts w:ascii="Calibri" w:eastAsia="Times New Roman" w:hAnsi="Calibri" w:cs="Times New Roman"/>
          <w:noProof/>
          <w:kern w:val="0"/>
          <w:sz w:val="22"/>
          <w:szCs w:val="22"/>
          <w:lang w:eastAsia="it-IT" w:bidi="ar-SA"/>
        </w:rPr>
      </w:pPr>
      <w:r>
        <w:rPr>
          <w:noProof/>
        </w:rPr>
        <w:t>3.</w:t>
      </w:r>
      <w:r>
        <w:rPr>
          <w:rFonts w:ascii="Calibri" w:eastAsia="Times New Roman" w:hAnsi="Calibri" w:cs="Times New Roman"/>
          <w:noProof/>
          <w:kern w:val="0"/>
          <w:sz w:val="22"/>
          <w:szCs w:val="22"/>
          <w:lang w:eastAsia="it-IT" w:bidi="ar-SA"/>
        </w:rPr>
        <w:tab/>
      </w:r>
      <w:r>
        <w:rPr>
          <w:noProof/>
        </w:rPr>
        <w:t>Condizioni di modifica</w:t>
      </w:r>
      <w:r>
        <w:rPr>
          <w:noProof/>
        </w:rPr>
        <w:tab/>
      </w:r>
      <w:r>
        <w:rPr>
          <w:noProof/>
        </w:rPr>
        <w:fldChar w:fldCharType="begin"/>
      </w:r>
      <w:r>
        <w:rPr>
          <w:noProof/>
        </w:rPr>
        <w:instrText xml:space="preserve"> PAGEREF _Toc535930364 \h </w:instrText>
      </w:r>
      <w:r>
        <w:rPr>
          <w:noProof/>
        </w:rPr>
      </w:r>
      <w:r>
        <w:rPr>
          <w:noProof/>
        </w:rPr>
        <w:fldChar w:fldCharType="separate"/>
      </w:r>
      <w:r>
        <w:rPr>
          <w:noProof/>
        </w:rPr>
        <w:t>5</w:t>
      </w:r>
      <w:r>
        <w:rPr>
          <w:noProof/>
        </w:rPr>
        <w:fldChar w:fldCharType="end"/>
      </w:r>
    </w:p>
    <w:p w:rsidR="001C4AD6" w:rsidRDefault="001C4AD6">
      <w:pPr>
        <w:pStyle w:val="TOC1"/>
        <w:tabs>
          <w:tab w:val="left" w:pos="480"/>
          <w:tab w:val="right" w:leader="dot" w:pos="9628"/>
        </w:tabs>
        <w:rPr>
          <w:rFonts w:ascii="Calibri" w:eastAsia="Times New Roman" w:hAnsi="Calibri" w:cs="Times New Roman"/>
          <w:noProof/>
          <w:kern w:val="0"/>
          <w:sz w:val="22"/>
          <w:szCs w:val="22"/>
          <w:lang w:eastAsia="it-IT" w:bidi="ar-SA"/>
        </w:rPr>
      </w:pPr>
      <w:r>
        <w:rPr>
          <w:noProof/>
        </w:rPr>
        <w:t>4.</w:t>
      </w:r>
      <w:r>
        <w:rPr>
          <w:rFonts w:ascii="Calibri" w:eastAsia="Times New Roman" w:hAnsi="Calibri" w:cs="Times New Roman"/>
          <w:noProof/>
          <w:kern w:val="0"/>
          <w:sz w:val="22"/>
          <w:szCs w:val="22"/>
          <w:lang w:eastAsia="it-IT" w:bidi="ar-SA"/>
        </w:rPr>
        <w:tab/>
      </w:r>
      <w:r>
        <w:rPr>
          <w:noProof/>
        </w:rPr>
        <w:t>Sistema di conservazione</w:t>
      </w:r>
      <w:r>
        <w:rPr>
          <w:noProof/>
        </w:rPr>
        <w:tab/>
      </w:r>
      <w:r>
        <w:rPr>
          <w:noProof/>
        </w:rPr>
        <w:fldChar w:fldCharType="begin"/>
      </w:r>
      <w:r>
        <w:rPr>
          <w:noProof/>
        </w:rPr>
        <w:instrText xml:space="preserve"> PAGEREF _Toc535930365 \h </w:instrText>
      </w:r>
      <w:r>
        <w:rPr>
          <w:noProof/>
        </w:rPr>
      </w:r>
      <w:r>
        <w:rPr>
          <w:noProof/>
        </w:rPr>
        <w:fldChar w:fldCharType="separate"/>
      </w:r>
      <w:r>
        <w:rPr>
          <w:noProof/>
        </w:rPr>
        <w:t>6</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4.1.</w:t>
      </w:r>
      <w:r>
        <w:rPr>
          <w:rFonts w:ascii="Calibri" w:eastAsia="Times New Roman" w:hAnsi="Calibri" w:cs="Times New Roman"/>
          <w:noProof/>
          <w:kern w:val="0"/>
          <w:sz w:val="22"/>
          <w:szCs w:val="22"/>
          <w:lang w:eastAsia="it-IT" w:bidi="ar-SA"/>
        </w:rPr>
        <w:tab/>
      </w:r>
      <w:r>
        <w:rPr>
          <w:noProof/>
        </w:rPr>
        <w:t>Procedura di versamento</w:t>
      </w:r>
      <w:r>
        <w:rPr>
          <w:noProof/>
        </w:rPr>
        <w:tab/>
      </w:r>
      <w:r>
        <w:rPr>
          <w:noProof/>
        </w:rPr>
        <w:fldChar w:fldCharType="begin"/>
      </w:r>
      <w:r>
        <w:rPr>
          <w:noProof/>
        </w:rPr>
        <w:instrText xml:space="preserve"> PAGEREF _Toc535930366 \h </w:instrText>
      </w:r>
      <w:r>
        <w:rPr>
          <w:noProof/>
        </w:rPr>
      </w:r>
      <w:r>
        <w:rPr>
          <w:noProof/>
        </w:rPr>
        <w:fldChar w:fldCharType="separate"/>
      </w:r>
      <w:r>
        <w:rPr>
          <w:noProof/>
        </w:rPr>
        <w:t>6</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4.2.</w:t>
      </w:r>
      <w:r>
        <w:rPr>
          <w:rFonts w:ascii="Calibri" w:eastAsia="Times New Roman" w:hAnsi="Calibri" w:cs="Times New Roman"/>
          <w:noProof/>
          <w:kern w:val="0"/>
          <w:sz w:val="22"/>
          <w:szCs w:val="22"/>
          <w:lang w:eastAsia="it-IT" w:bidi="ar-SA"/>
        </w:rPr>
        <w:tab/>
      </w:r>
      <w:r>
        <w:rPr>
          <w:noProof/>
        </w:rPr>
        <w:t>Modalità di svolgimento dei test</w:t>
      </w:r>
      <w:r>
        <w:rPr>
          <w:noProof/>
        </w:rPr>
        <w:tab/>
      </w:r>
      <w:r>
        <w:rPr>
          <w:noProof/>
        </w:rPr>
        <w:fldChar w:fldCharType="begin"/>
      </w:r>
      <w:r>
        <w:rPr>
          <w:noProof/>
        </w:rPr>
        <w:instrText xml:space="preserve"> PAGEREF _Toc535930367 \h </w:instrText>
      </w:r>
      <w:r>
        <w:rPr>
          <w:noProof/>
        </w:rPr>
      </w:r>
      <w:r>
        <w:rPr>
          <w:noProof/>
        </w:rPr>
        <w:fldChar w:fldCharType="separate"/>
      </w:r>
      <w:r>
        <w:rPr>
          <w:noProof/>
        </w:rPr>
        <w:t>7</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4.3.</w:t>
      </w:r>
      <w:r>
        <w:rPr>
          <w:rFonts w:ascii="Calibri" w:eastAsia="Times New Roman" w:hAnsi="Calibri" w:cs="Times New Roman"/>
          <w:noProof/>
          <w:kern w:val="0"/>
          <w:sz w:val="22"/>
          <w:szCs w:val="22"/>
          <w:lang w:eastAsia="it-IT" w:bidi="ar-SA"/>
        </w:rPr>
        <w:tab/>
      </w:r>
      <w:r>
        <w:rPr>
          <w:noProof/>
        </w:rPr>
        <w:t>Accesso al sistema</w:t>
      </w:r>
      <w:r>
        <w:rPr>
          <w:noProof/>
        </w:rPr>
        <w:tab/>
      </w:r>
      <w:r>
        <w:rPr>
          <w:noProof/>
        </w:rPr>
        <w:fldChar w:fldCharType="begin"/>
      </w:r>
      <w:r>
        <w:rPr>
          <w:noProof/>
        </w:rPr>
        <w:instrText xml:space="preserve"> PAGEREF _Toc535930368 \h </w:instrText>
      </w:r>
      <w:r>
        <w:rPr>
          <w:noProof/>
        </w:rPr>
      </w:r>
      <w:r>
        <w:rPr>
          <w:noProof/>
        </w:rPr>
        <w:fldChar w:fldCharType="separate"/>
      </w:r>
      <w:r>
        <w:rPr>
          <w:noProof/>
        </w:rPr>
        <w:t>8</w:t>
      </w:r>
      <w:r>
        <w:rPr>
          <w:noProof/>
        </w:rPr>
        <w:fldChar w:fldCharType="end"/>
      </w:r>
    </w:p>
    <w:p w:rsidR="001C4AD6" w:rsidRDefault="001C4AD6">
      <w:pPr>
        <w:pStyle w:val="TOC2"/>
        <w:tabs>
          <w:tab w:val="left" w:pos="1415"/>
          <w:tab w:val="right" w:leader="dot" w:pos="9628"/>
        </w:tabs>
        <w:rPr>
          <w:rFonts w:ascii="Calibri" w:eastAsia="Times New Roman" w:hAnsi="Calibri" w:cs="Times New Roman"/>
          <w:noProof/>
          <w:kern w:val="0"/>
          <w:sz w:val="22"/>
          <w:szCs w:val="22"/>
          <w:lang w:eastAsia="it-IT" w:bidi="ar-SA"/>
        </w:rPr>
      </w:pPr>
      <w:r>
        <w:rPr>
          <w:noProof/>
        </w:rPr>
        <w:t>4.3.1.</w:t>
      </w:r>
      <w:r>
        <w:rPr>
          <w:rFonts w:ascii="Calibri" w:eastAsia="Times New Roman" w:hAnsi="Calibri" w:cs="Times New Roman"/>
          <w:noProof/>
          <w:kern w:val="0"/>
          <w:sz w:val="22"/>
          <w:szCs w:val="22"/>
          <w:lang w:eastAsia="it-IT" w:bidi="ar-SA"/>
        </w:rPr>
        <w:tab/>
      </w:r>
      <w:r>
        <w:rPr>
          <w:noProof/>
        </w:rPr>
        <w:t>Area INGEST – Versamento e monitoraggio dei pacchetti SIP</w:t>
      </w:r>
      <w:r>
        <w:rPr>
          <w:noProof/>
        </w:rPr>
        <w:tab/>
      </w:r>
      <w:r>
        <w:rPr>
          <w:noProof/>
        </w:rPr>
        <w:fldChar w:fldCharType="begin"/>
      </w:r>
      <w:r>
        <w:rPr>
          <w:noProof/>
        </w:rPr>
        <w:instrText xml:space="preserve"> PAGEREF _Toc535930369 \h </w:instrText>
      </w:r>
      <w:r>
        <w:rPr>
          <w:noProof/>
        </w:rPr>
      </w:r>
      <w:r>
        <w:rPr>
          <w:noProof/>
        </w:rPr>
        <w:fldChar w:fldCharType="separate"/>
      </w:r>
      <w:r>
        <w:rPr>
          <w:noProof/>
        </w:rPr>
        <w:t>9</w:t>
      </w:r>
      <w:r>
        <w:rPr>
          <w:noProof/>
        </w:rPr>
        <w:fldChar w:fldCharType="end"/>
      </w:r>
    </w:p>
    <w:p w:rsidR="001C4AD6" w:rsidRDefault="001C4AD6">
      <w:pPr>
        <w:pStyle w:val="TOC2"/>
        <w:tabs>
          <w:tab w:val="left" w:pos="1415"/>
          <w:tab w:val="right" w:leader="dot" w:pos="9628"/>
        </w:tabs>
        <w:rPr>
          <w:rFonts w:ascii="Calibri" w:eastAsia="Times New Roman" w:hAnsi="Calibri" w:cs="Times New Roman"/>
          <w:noProof/>
          <w:kern w:val="0"/>
          <w:sz w:val="22"/>
          <w:szCs w:val="22"/>
          <w:lang w:eastAsia="it-IT" w:bidi="ar-SA"/>
        </w:rPr>
      </w:pPr>
      <w:r>
        <w:rPr>
          <w:noProof/>
        </w:rPr>
        <w:t>4.3.2.</w:t>
      </w:r>
      <w:r>
        <w:rPr>
          <w:rFonts w:ascii="Calibri" w:eastAsia="Times New Roman" w:hAnsi="Calibri" w:cs="Times New Roman"/>
          <w:noProof/>
          <w:kern w:val="0"/>
          <w:sz w:val="22"/>
          <w:szCs w:val="22"/>
          <w:lang w:eastAsia="it-IT" w:bidi="ar-SA"/>
        </w:rPr>
        <w:tab/>
      </w:r>
      <w:r>
        <w:rPr>
          <w:noProof/>
        </w:rPr>
        <w:t>Area ACCESS - Ricerca e consultazione dei pacchetti archiviati</w:t>
      </w:r>
      <w:r>
        <w:rPr>
          <w:noProof/>
        </w:rPr>
        <w:tab/>
      </w:r>
      <w:r>
        <w:rPr>
          <w:noProof/>
        </w:rPr>
        <w:fldChar w:fldCharType="begin"/>
      </w:r>
      <w:r>
        <w:rPr>
          <w:noProof/>
        </w:rPr>
        <w:instrText xml:space="preserve"> PAGEREF _Toc535930370 \h </w:instrText>
      </w:r>
      <w:r>
        <w:rPr>
          <w:noProof/>
        </w:rPr>
      </w:r>
      <w:r>
        <w:rPr>
          <w:noProof/>
        </w:rPr>
        <w:fldChar w:fldCharType="separate"/>
      </w:r>
      <w:r>
        <w:rPr>
          <w:noProof/>
        </w:rPr>
        <w:t>9</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4.4.</w:t>
      </w:r>
      <w:r>
        <w:rPr>
          <w:rFonts w:ascii="Calibri" w:eastAsia="Times New Roman" w:hAnsi="Calibri" w:cs="Times New Roman"/>
          <w:noProof/>
          <w:kern w:val="0"/>
          <w:sz w:val="22"/>
          <w:szCs w:val="22"/>
          <w:lang w:eastAsia="it-IT" w:bidi="ar-SA"/>
        </w:rPr>
        <w:tab/>
      </w:r>
      <w:r>
        <w:rPr>
          <w:noProof/>
        </w:rPr>
        <w:t>Livello di riservatezza</w:t>
      </w:r>
      <w:r>
        <w:rPr>
          <w:noProof/>
        </w:rPr>
        <w:tab/>
      </w:r>
      <w:r>
        <w:rPr>
          <w:noProof/>
        </w:rPr>
        <w:fldChar w:fldCharType="begin"/>
      </w:r>
      <w:r>
        <w:rPr>
          <w:noProof/>
        </w:rPr>
        <w:instrText xml:space="preserve"> PAGEREF _Toc535930371 \h </w:instrText>
      </w:r>
      <w:r>
        <w:rPr>
          <w:noProof/>
        </w:rPr>
      </w:r>
      <w:r>
        <w:rPr>
          <w:noProof/>
        </w:rPr>
        <w:fldChar w:fldCharType="separate"/>
      </w:r>
      <w:r>
        <w:rPr>
          <w:noProof/>
        </w:rPr>
        <w:t>10</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4.5.</w:t>
      </w:r>
      <w:r>
        <w:rPr>
          <w:rFonts w:ascii="Calibri" w:eastAsia="Times New Roman" w:hAnsi="Calibri" w:cs="Times New Roman"/>
          <w:noProof/>
          <w:kern w:val="0"/>
          <w:sz w:val="22"/>
          <w:szCs w:val="22"/>
          <w:lang w:eastAsia="it-IT" w:bidi="ar-SA"/>
        </w:rPr>
        <w:tab/>
      </w:r>
      <w:r>
        <w:rPr>
          <w:noProof/>
        </w:rPr>
        <w:t>Responsabilità del Produttore</w:t>
      </w:r>
      <w:r>
        <w:rPr>
          <w:noProof/>
        </w:rPr>
        <w:tab/>
      </w:r>
      <w:r>
        <w:rPr>
          <w:noProof/>
        </w:rPr>
        <w:fldChar w:fldCharType="begin"/>
      </w:r>
      <w:r>
        <w:rPr>
          <w:noProof/>
        </w:rPr>
        <w:instrText xml:space="preserve"> PAGEREF _Toc535930372 \h </w:instrText>
      </w:r>
      <w:r>
        <w:rPr>
          <w:noProof/>
        </w:rPr>
      </w:r>
      <w:r>
        <w:rPr>
          <w:noProof/>
        </w:rPr>
        <w:fldChar w:fldCharType="separate"/>
      </w:r>
      <w:r>
        <w:rPr>
          <w:noProof/>
        </w:rPr>
        <w:t>11</w:t>
      </w:r>
      <w:r>
        <w:rPr>
          <w:noProof/>
        </w:rPr>
        <w:fldChar w:fldCharType="end"/>
      </w:r>
    </w:p>
    <w:p w:rsidR="001C4AD6" w:rsidRDefault="001C4AD6">
      <w:pPr>
        <w:pStyle w:val="TOC2"/>
        <w:tabs>
          <w:tab w:val="left" w:pos="720"/>
          <w:tab w:val="right" w:leader="dot" w:pos="9628"/>
        </w:tabs>
        <w:rPr>
          <w:rFonts w:ascii="Calibri" w:eastAsia="Times New Roman" w:hAnsi="Calibri" w:cs="Times New Roman"/>
          <w:noProof/>
          <w:kern w:val="0"/>
          <w:sz w:val="22"/>
          <w:szCs w:val="22"/>
          <w:lang w:eastAsia="it-IT" w:bidi="ar-SA"/>
        </w:rPr>
      </w:pPr>
      <w:r>
        <w:rPr>
          <w:noProof/>
        </w:rPr>
        <w:t>5.</w:t>
      </w:r>
      <w:r>
        <w:rPr>
          <w:rFonts w:ascii="Calibri" w:eastAsia="Times New Roman" w:hAnsi="Calibri" w:cs="Times New Roman"/>
          <w:noProof/>
          <w:kern w:val="0"/>
          <w:sz w:val="22"/>
          <w:szCs w:val="22"/>
          <w:lang w:eastAsia="it-IT" w:bidi="ar-SA"/>
        </w:rPr>
        <w:tab/>
      </w:r>
      <w:r>
        <w:rPr>
          <w:noProof/>
        </w:rPr>
        <w:t>Definizione degli strumenti e parametri di versamento</w:t>
      </w:r>
      <w:r>
        <w:rPr>
          <w:noProof/>
        </w:rPr>
        <w:tab/>
      </w:r>
      <w:r>
        <w:rPr>
          <w:noProof/>
        </w:rPr>
        <w:fldChar w:fldCharType="begin"/>
      </w:r>
      <w:r>
        <w:rPr>
          <w:noProof/>
        </w:rPr>
        <w:instrText xml:space="preserve"> PAGEREF _Toc535930373 \h </w:instrText>
      </w:r>
      <w:r>
        <w:rPr>
          <w:noProof/>
        </w:rPr>
      </w:r>
      <w:r>
        <w:rPr>
          <w:noProof/>
        </w:rPr>
        <w:fldChar w:fldCharType="separate"/>
      </w:r>
      <w:r>
        <w:rPr>
          <w:noProof/>
        </w:rPr>
        <w:t>12</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5.1.</w:t>
      </w:r>
      <w:r>
        <w:rPr>
          <w:rFonts w:ascii="Calibri" w:eastAsia="Times New Roman" w:hAnsi="Calibri" w:cs="Times New Roman"/>
          <w:noProof/>
          <w:kern w:val="0"/>
          <w:sz w:val="22"/>
          <w:szCs w:val="22"/>
          <w:lang w:eastAsia="it-IT" w:bidi="ar-SA"/>
        </w:rPr>
        <w:tab/>
      </w:r>
      <w:r>
        <w:rPr>
          <w:noProof/>
        </w:rPr>
        <w:t>Sistemi informatici</w:t>
      </w:r>
      <w:r>
        <w:rPr>
          <w:noProof/>
        </w:rPr>
        <w:tab/>
      </w:r>
      <w:r>
        <w:rPr>
          <w:noProof/>
        </w:rPr>
        <w:fldChar w:fldCharType="begin"/>
      </w:r>
      <w:r>
        <w:rPr>
          <w:noProof/>
        </w:rPr>
        <w:instrText xml:space="preserve"> PAGEREF _Toc535930374 \h </w:instrText>
      </w:r>
      <w:r>
        <w:rPr>
          <w:noProof/>
        </w:rPr>
      </w:r>
      <w:r>
        <w:rPr>
          <w:noProof/>
        </w:rPr>
        <w:fldChar w:fldCharType="separate"/>
      </w:r>
      <w:r>
        <w:rPr>
          <w:noProof/>
        </w:rPr>
        <w:t>12</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5.2.</w:t>
      </w:r>
      <w:r>
        <w:rPr>
          <w:rFonts w:ascii="Calibri" w:eastAsia="Times New Roman" w:hAnsi="Calibri" w:cs="Times New Roman"/>
          <w:noProof/>
          <w:kern w:val="0"/>
          <w:sz w:val="22"/>
          <w:szCs w:val="22"/>
          <w:lang w:eastAsia="it-IT" w:bidi="ar-SA"/>
        </w:rPr>
        <w:tab/>
      </w:r>
      <w:r>
        <w:rPr>
          <w:noProof/>
        </w:rPr>
        <w:t>Strumenti per la gestione documentale</w:t>
      </w:r>
      <w:r>
        <w:rPr>
          <w:noProof/>
        </w:rPr>
        <w:tab/>
      </w:r>
      <w:r>
        <w:rPr>
          <w:noProof/>
        </w:rPr>
        <w:fldChar w:fldCharType="begin"/>
      </w:r>
      <w:r>
        <w:rPr>
          <w:noProof/>
        </w:rPr>
        <w:instrText xml:space="preserve"> PAGEREF _Toc535930375 \h </w:instrText>
      </w:r>
      <w:r>
        <w:rPr>
          <w:noProof/>
        </w:rPr>
      </w:r>
      <w:r>
        <w:rPr>
          <w:noProof/>
        </w:rPr>
        <w:fldChar w:fldCharType="separate"/>
      </w:r>
      <w:r>
        <w:rPr>
          <w:noProof/>
        </w:rPr>
        <w:t>12</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5.3.</w:t>
      </w:r>
      <w:r>
        <w:rPr>
          <w:rFonts w:ascii="Calibri" w:eastAsia="Times New Roman" w:hAnsi="Calibri" w:cs="Times New Roman"/>
          <w:noProof/>
          <w:kern w:val="0"/>
          <w:sz w:val="22"/>
          <w:szCs w:val="22"/>
          <w:lang w:eastAsia="it-IT" w:bidi="ar-SA"/>
        </w:rPr>
        <w:tab/>
      </w:r>
      <w:r>
        <w:rPr>
          <w:noProof/>
        </w:rPr>
        <w:t>Configurazioni</w:t>
      </w:r>
      <w:r>
        <w:rPr>
          <w:noProof/>
        </w:rPr>
        <w:tab/>
      </w:r>
      <w:r>
        <w:rPr>
          <w:noProof/>
        </w:rPr>
        <w:fldChar w:fldCharType="begin"/>
      </w:r>
      <w:r>
        <w:rPr>
          <w:noProof/>
        </w:rPr>
        <w:instrText xml:space="preserve"> PAGEREF _Toc535930376 \h </w:instrText>
      </w:r>
      <w:r>
        <w:rPr>
          <w:noProof/>
        </w:rPr>
      </w:r>
      <w:r>
        <w:rPr>
          <w:noProof/>
        </w:rPr>
        <w:fldChar w:fldCharType="separate"/>
      </w:r>
      <w:r>
        <w:rPr>
          <w:noProof/>
        </w:rPr>
        <w:t>12</w:t>
      </w:r>
      <w:r>
        <w:rPr>
          <w:noProof/>
        </w:rPr>
        <w:fldChar w:fldCharType="end"/>
      </w:r>
    </w:p>
    <w:p w:rsidR="001C4AD6" w:rsidRDefault="001C4AD6">
      <w:pPr>
        <w:pStyle w:val="TOC1"/>
        <w:tabs>
          <w:tab w:val="left" w:pos="480"/>
          <w:tab w:val="right" w:leader="dot" w:pos="9628"/>
        </w:tabs>
        <w:rPr>
          <w:rFonts w:ascii="Calibri" w:eastAsia="Times New Roman" w:hAnsi="Calibri" w:cs="Times New Roman"/>
          <w:noProof/>
          <w:kern w:val="0"/>
          <w:sz w:val="22"/>
          <w:szCs w:val="22"/>
          <w:lang w:eastAsia="it-IT" w:bidi="ar-SA"/>
        </w:rPr>
      </w:pPr>
      <w:r>
        <w:rPr>
          <w:noProof/>
        </w:rPr>
        <w:t>6.</w:t>
      </w:r>
      <w:r>
        <w:rPr>
          <w:rFonts w:ascii="Calibri" w:eastAsia="Times New Roman" w:hAnsi="Calibri" w:cs="Times New Roman"/>
          <w:noProof/>
          <w:kern w:val="0"/>
          <w:sz w:val="22"/>
          <w:szCs w:val="22"/>
          <w:lang w:eastAsia="it-IT" w:bidi="ar-SA"/>
        </w:rPr>
        <w:tab/>
      </w:r>
      <w:r>
        <w:rPr>
          <w:noProof/>
        </w:rPr>
        <w:t>Definizione del pacchetto di versamento (SIP)</w:t>
      </w:r>
      <w:r>
        <w:rPr>
          <w:noProof/>
        </w:rPr>
        <w:tab/>
      </w:r>
      <w:r>
        <w:rPr>
          <w:noProof/>
        </w:rPr>
        <w:fldChar w:fldCharType="begin"/>
      </w:r>
      <w:r>
        <w:rPr>
          <w:noProof/>
        </w:rPr>
        <w:instrText xml:space="preserve"> PAGEREF _Toc535930377 \h </w:instrText>
      </w:r>
      <w:r>
        <w:rPr>
          <w:noProof/>
        </w:rPr>
      </w:r>
      <w:r>
        <w:rPr>
          <w:noProof/>
        </w:rPr>
        <w:fldChar w:fldCharType="separate"/>
      </w:r>
      <w:r>
        <w:rPr>
          <w:noProof/>
        </w:rPr>
        <w:t>14</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6.1.</w:t>
      </w:r>
      <w:r>
        <w:rPr>
          <w:rFonts w:ascii="Calibri" w:eastAsia="Times New Roman" w:hAnsi="Calibri" w:cs="Times New Roman"/>
          <w:noProof/>
          <w:kern w:val="0"/>
          <w:sz w:val="22"/>
          <w:szCs w:val="22"/>
          <w:lang w:eastAsia="it-IT" w:bidi="ar-SA"/>
        </w:rPr>
        <w:tab/>
      </w:r>
      <w:r>
        <w:rPr>
          <w:noProof/>
        </w:rPr>
        <w:t>Tipologie documentali</w:t>
      </w:r>
      <w:r>
        <w:rPr>
          <w:noProof/>
        </w:rPr>
        <w:tab/>
      </w:r>
      <w:r>
        <w:rPr>
          <w:noProof/>
        </w:rPr>
        <w:fldChar w:fldCharType="begin"/>
      </w:r>
      <w:r>
        <w:rPr>
          <w:noProof/>
        </w:rPr>
        <w:instrText xml:space="preserve"> PAGEREF _Toc535930378 \h </w:instrText>
      </w:r>
      <w:r>
        <w:rPr>
          <w:noProof/>
        </w:rPr>
      </w:r>
      <w:r>
        <w:rPr>
          <w:noProof/>
        </w:rPr>
        <w:fldChar w:fldCharType="separate"/>
      </w:r>
      <w:r>
        <w:rPr>
          <w:noProof/>
        </w:rPr>
        <w:t>14</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6.2.</w:t>
      </w:r>
      <w:r>
        <w:rPr>
          <w:rFonts w:ascii="Calibri" w:eastAsia="Times New Roman" w:hAnsi="Calibri" w:cs="Times New Roman"/>
          <w:noProof/>
          <w:kern w:val="0"/>
          <w:sz w:val="22"/>
          <w:szCs w:val="22"/>
          <w:lang w:eastAsia="it-IT" w:bidi="ar-SA"/>
        </w:rPr>
        <w:tab/>
      </w:r>
      <w:r>
        <w:rPr>
          <w:noProof/>
        </w:rPr>
        <w:t>Metadati</w:t>
      </w:r>
      <w:r>
        <w:rPr>
          <w:noProof/>
        </w:rPr>
        <w:tab/>
      </w:r>
      <w:r>
        <w:rPr>
          <w:noProof/>
        </w:rPr>
        <w:fldChar w:fldCharType="begin"/>
      </w:r>
      <w:r>
        <w:rPr>
          <w:noProof/>
        </w:rPr>
        <w:instrText xml:space="preserve"> PAGEREF _Toc535930379 \h </w:instrText>
      </w:r>
      <w:r>
        <w:rPr>
          <w:noProof/>
        </w:rPr>
      </w:r>
      <w:r>
        <w:rPr>
          <w:noProof/>
        </w:rPr>
        <w:fldChar w:fldCharType="separate"/>
      </w:r>
      <w:r>
        <w:rPr>
          <w:noProof/>
        </w:rPr>
        <w:t>14</w:t>
      </w:r>
      <w:r>
        <w:rPr>
          <w:noProof/>
        </w:rPr>
        <w:fldChar w:fldCharType="end"/>
      </w:r>
    </w:p>
    <w:p w:rsidR="001C4AD6" w:rsidRDefault="001C4AD6">
      <w:pPr>
        <w:pStyle w:val="TOC4"/>
        <w:tabs>
          <w:tab w:val="left" w:pos="1698"/>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6.2.1.</w:t>
      </w:r>
      <w:r>
        <w:rPr>
          <w:rFonts w:ascii="Calibri" w:eastAsia="Times New Roman" w:hAnsi="Calibri" w:cs="Times New Roman"/>
          <w:noProof/>
          <w:kern w:val="0"/>
          <w:sz w:val="22"/>
          <w:szCs w:val="22"/>
          <w:lang w:eastAsia="it-IT" w:bidi="ar-SA"/>
        </w:rPr>
        <w:tab/>
      </w:r>
      <w:r w:rsidRPr="003A2E69">
        <w:rPr>
          <w:rFonts w:ascii="Source Code Pro" w:hAnsi="Source Code Pro"/>
          <w:noProof/>
        </w:rPr>
        <w:t>&lt;Intestazione&gt;</w:t>
      </w:r>
      <w:r>
        <w:rPr>
          <w:noProof/>
        </w:rPr>
        <w:tab/>
      </w:r>
      <w:r>
        <w:rPr>
          <w:noProof/>
        </w:rPr>
        <w:fldChar w:fldCharType="begin"/>
      </w:r>
      <w:r>
        <w:rPr>
          <w:noProof/>
        </w:rPr>
        <w:instrText xml:space="preserve"> PAGEREF _Toc535930380 \h </w:instrText>
      </w:r>
      <w:r>
        <w:rPr>
          <w:noProof/>
        </w:rPr>
      </w:r>
      <w:r>
        <w:rPr>
          <w:noProof/>
        </w:rPr>
        <w:fldChar w:fldCharType="separate"/>
      </w:r>
      <w:r>
        <w:rPr>
          <w:noProof/>
        </w:rPr>
        <w:t>14</w:t>
      </w:r>
      <w:r>
        <w:rPr>
          <w:noProof/>
        </w:rPr>
        <w:fldChar w:fldCharType="end"/>
      </w:r>
    </w:p>
    <w:p w:rsidR="001C4AD6" w:rsidRDefault="001C4AD6">
      <w:pPr>
        <w:pStyle w:val="TOC4"/>
        <w:tabs>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6.2.1.1. &lt;Versatore&gt;</w:t>
      </w:r>
      <w:r>
        <w:rPr>
          <w:noProof/>
        </w:rPr>
        <w:tab/>
      </w:r>
      <w:r>
        <w:rPr>
          <w:noProof/>
        </w:rPr>
        <w:fldChar w:fldCharType="begin"/>
      </w:r>
      <w:r>
        <w:rPr>
          <w:noProof/>
        </w:rPr>
        <w:instrText xml:space="preserve"> PAGEREF _Toc535930381 \h </w:instrText>
      </w:r>
      <w:r>
        <w:rPr>
          <w:noProof/>
        </w:rPr>
      </w:r>
      <w:r>
        <w:rPr>
          <w:noProof/>
        </w:rPr>
        <w:fldChar w:fldCharType="separate"/>
      </w:r>
      <w:r>
        <w:rPr>
          <w:noProof/>
        </w:rPr>
        <w:t>14</w:t>
      </w:r>
      <w:r>
        <w:rPr>
          <w:noProof/>
        </w:rPr>
        <w:fldChar w:fldCharType="end"/>
      </w:r>
    </w:p>
    <w:p w:rsidR="001C4AD6" w:rsidRDefault="001C4AD6">
      <w:pPr>
        <w:pStyle w:val="TOC4"/>
        <w:tabs>
          <w:tab w:val="left" w:pos="1981"/>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6.2.1.2.</w:t>
      </w:r>
      <w:r>
        <w:rPr>
          <w:rFonts w:ascii="Calibri" w:eastAsia="Times New Roman" w:hAnsi="Calibri" w:cs="Times New Roman"/>
          <w:noProof/>
          <w:kern w:val="0"/>
          <w:sz w:val="22"/>
          <w:szCs w:val="22"/>
          <w:lang w:eastAsia="it-IT" w:bidi="ar-SA"/>
        </w:rPr>
        <w:tab/>
      </w:r>
      <w:r w:rsidRPr="003A2E69">
        <w:rPr>
          <w:rFonts w:ascii="Source Code Pro" w:hAnsi="Source Code Pro"/>
          <w:noProof/>
        </w:rPr>
        <w:t>&lt;Chiave&gt;</w:t>
      </w:r>
      <w:r>
        <w:rPr>
          <w:noProof/>
        </w:rPr>
        <w:tab/>
      </w:r>
      <w:r>
        <w:rPr>
          <w:noProof/>
        </w:rPr>
        <w:fldChar w:fldCharType="begin"/>
      </w:r>
      <w:r>
        <w:rPr>
          <w:noProof/>
        </w:rPr>
        <w:instrText xml:space="preserve"> PAGEREF _Toc535930382 \h </w:instrText>
      </w:r>
      <w:r>
        <w:rPr>
          <w:noProof/>
        </w:rPr>
      </w:r>
      <w:r>
        <w:rPr>
          <w:noProof/>
        </w:rPr>
        <w:fldChar w:fldCharType="separate"/>
      </w:r>
      <w:r>
        <w:rPr>
          <w:noProof/>
        </w:rPr>
        <w:t>15</w:t>
      </w:r>
      <w:r>
        <w:rPr>
          <w:noProof/>
        </w:rPr>
        <w:fldChar w:fldCharType="end"/>
      </w:r>
    </w:p>
    <w:p w:rsidR="001C4AD6" w:rsidRDefault="001C4AD6">
      <w:pPr>
        <w:pStyle w:val="TOC4"/>
        <w:tabs>
          <w:tab w:val="left" w:pos="1981"/>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6.2.1.3.</w:t>
      </w:r>
      <w:r>
        <w:rPr>
          <w:rFonts w:ascii="Calibri" w:eastAsia="Times New Roman" w:hAnsi="Calibri" w:cs="Times New Roman"/>
          <w:noProof/>
          <w:kern w:val="0"/>
          <w:sz w:val="22"/>
          <w:szCs w:val="22"/>
          <w:lang w:eastAsia="it-IT" w:bidi="ar-SA"/>
        </w:rPr>
        <w:tab/>
      </w:r>
      <w:r w:rsidRPr="003A2E69">
        <w:rPr>
          <w:rFonts w:ascii="Source Code Pro" w:hAnsi="Source Code Pro"/>
          <w:noProof/>
        </w:rPr>
        <w:t>&lt;TipologiaUnitaDocumentaria&gt;</w:t>
      </w:r>
      <w:r>
        <w:rPr>
          <w:noProof/>
        </w:rPr>
        <w:tab/>
      </w:r>
      <w:r>
        <w:rPr>
          <w:noProof/>
        </w:rPr>
        <w:fldChar w:fldCharType="begin"/>
      </w:r>
      <w:r>
        <w:rPr>
          <w:noProof/>
        </w:rPr>
        <w:instrText xml:space="preserve"> PAGEREF _Toc535930383 \h </w:instrText>
      </w:r>
      <w:r>
        <w:rPr>
          <w:noProof/>
        </w:rPr>
      </w:r>
      <w:r>
        <w:rPr>
          <w:noProof/>
        </w:rPr>
        <w:fldChar w:fldCharType="separate"/>
      </w:r>
      <w:r>
        <w:rPr>
          <w:noProof/>
        </w:rPr>
        <w:t>15</w:t>
      </w:r>
      <w:r>
        <w:rPr>
          <w:noProof/>
        </w:rPr>
        <w:fldChar w:fldCharType="end"/>
      </w:r>
    </w:p>
    <w:p w:rsidR="001C4AD6" w:rsidRDefault="001C4AD6">
      <w:pPr>
        <w:pStyle w:val="TOC4"/>
        <w:tabs>
          <w:tab w:val="left" w:pos="1698"/>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6.2.2.</w:t>
      </w:r>
      <w:r>
        <w:rPr>
          <w:rFonts w:ascii="Calibri" w:eastAsia="Times New Roman" w:hAnsi="Calibri" w:cs="Times New Roman"/>
          <w:noProof/>
          <w:kern w:val="0"/>
          <w:sz w:val="22"/>
          <w:szCs w:val="22"/>
          <w:lang w:eastAsia="it-IT" w:bidi="ar-SA"/>
        </w:rPr>
        <w:tab/>
      </w:r>
      <w:r w:rsidRPr="003A2E69">
        <w:rPr>
          <w:rFonts w:ascii="Source Code Pro" w:hAnsi="Source Code Pro"/>
          <w:noProof/>
        </w:rPr>
        <w:t>&lt;Profilo archivistico&gt;</w:t>
      </w:r>
      <w:r>
        <w:rPr>
          <w:noProof/>
        </w:rPr>
        <w:tab/>
      </w:r>
      <w:r>
        <w:rPr>
          <w:noProof/>
        </w:rPr>
        <w:fldChar w:fldCharType="begin"/>
      </w:r>
      <w:r>
        <w:rPr>
          <w:noProof/>
        </w:rPr>
        <w:instrText xml:space="preserve"> PAGEREF _Toc535930384 \h </w:instrText>
      </w:r>
      <w:r>
        <w:rPr>
          <w:noProof/>
        </w:rPr>
      </w:r>
      <w:r>
        <w:rPr>
          <w:noProof/>
        </w:rPr>
        <w:fldChar w:fldCharType="separate"/>
      </w:r>
      <w:r>
        <w:rPr>
          <w:noProof/>
        </w:rPr>
        <w:t>15</w:t>
      </w:r>
      <w:r>
        <w:rPr>
          <w:noProof/>
        </w:rPr>
        <w:fldChar w:fldCharType="end"/>
      </w:r>
    </w:p>
    <w:p w:rsidR="001C4AD6" w:rsidRDefault="001C4AD6">
      <w:pPr>
        <w:pStyle w:val="TOC4"/>
        <w:tabs>
          <w:tab w:val="left" w:pos="1698"/>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6.2.3.</w:t>
      </w:r>
      <w:r>
        <w:rPr>
          <w:rFonts w:ascii="Calibri" w:eastAsia="Times New Roman" w:hAnsi="Calibri" w:cs="Times New Roman"/>
          <w:noProof/>
          <w:kern w:val="0"/>
          <w:sz w:val="22"/>
          <w:szCs w:val="22"/>
          <w:lang w:eastAsia="it-IT" w:bidi="ar-SA"/>
        </w:rPr>
        <w:tab/>
      </w:r>
      <w:r w:rsidRPr="003A2E69">
        <w:rPr>
          <w:rFonts w:ascii="Source Code Pro" w:hAnsi="Source Code Pro"/>
          <w:noProof/>
        </w:rPr>
        <w:t>&lt;ProfiloUnitaDocumentaria&gt;</w:t>
      </w:r>
      <w:r>
        <w:rPr>
          <w:noProof/>
        </w:rPr>
        <w:tab/>
      </w:r>
      <w:r>
        <w:rPr>
          <w:noProof/>
        </w:rPr>
        <w:fldChar w:fldCharType="begin"/>
      </w:r>
      <w:r>
        <w:rPr>
          <w:noProof/>
        </w:rPr>
        <w:instrText xml:space="preserve"> PAGEREF _Toc535930385 \h </w:instrText>
      </w:r>
      <w:r>
        <w:rPr>
          <w:noProof/>
        </w:rPr>
      </w:r>
      <w:r>
        <w:rPr>
          <w:noProof/>
        </w:rPr>
        <w:fldChar w:fldCharType="separate"/>
      </w:r>
      <w:r>
        <w:rPr>
          <w:noProof/>
        </w:rPr>
        <w:t>16</w:t>
      </w:r>
      <w:r>
        <w:rPr>
          <w:noProof/>
        </w:rPr>
        <w:fldChar w:fldCharType="end"/>
      </w:r>
    </w:p>
    <w:p w:rsidR="001C4AD6" w:rsidRDefault="001C4AD6">
      <w:pPr>
        <w:pStyle w:val="TOC4"/>
        <w:tabs>
          <w:tab w:val="left" w:pos="1698"/>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6.2.4.</w:t>
      </w:r>
      <w:r>
        <w:rPr>
          <w:rFonts w:ascii="Calibri" w:eastAsia="Times New Roman" w:hAnsi="Calibri" w:cs="Times New Roman"/>
          <w:noProof/>
          <w:kern w:val="0"/>
          <w:sz w:val="22"/>
          <w:szCs w:val="22"/>
          <w:lang w:eastAsia="it-IT" w:bidi="ar-SA"/>
        </w:rPr>
        <w:tab/>
      </w:r>
      <w:r w:rsidRPr="003A2E69">
        <w:rPr>
          <w:rFonts w:ascii="Source Code Pro" w:hAnsi="Source Code Pro"/>
          <w:noProof/>
        </w:rPr>
        <w:t>&lt;NuemroAllegati&gt;, &lt;NumeroAnnessi&gt;, &lt;NumeroAnnotazioni&gt;</w:t>
      </w:r>
      <w:r>
        <w:rPr>
          <w:noProof/>
        </w:rPr>
        <w:tab/>
      </w:r>
      <w:r>
        <w:rPr>
          <w:noProof/>
        </w:rPr>
        <w:fldChar w:fldCharType="begin"/>
      </w:r>
      <w:r>
        <w:rPr>
          <w:noProof/>
        </w:rPr>
        <w:instrText xml:space="preserve"> PAGEREF _Toc535930386 \h </w:instrText>
      </w:r>
      <w:r>
        <w:rPr>
          <w:noProof/>
        </w:rPr>
      </w:r>
      <w:r>
        <w:rPr>
          <w:noProof/>
        </w:rPr>
        <w:fldChar w:fldCharType="separate"/>
      </w:r>
      <w:r>
        <w:rPr>
          <w:noProof/>
        </w:rPr>
        <w:t>16</w:t>
      </w:r>
      <w:r>
        <w:rPr>
          <w:noProof/>
        </w:rPr>
        <w:fldChar w:fldCharType="end"/>
      </w:r>
    </w:p>
    <w:p w:rsidR="001C4AD6" w:rsidRDefault="001C4AD6">
      <w:pPr>
        <w:pStyle w:val="TOC4"/>
        <w:tabs>
          <w:tab w:val="left" w:pos="1698"/>
          <w:tab w:val="right" w:leader="dot" w:pos="9628"/>
        </w:tabs>
        <w:rPr>
          <w:rFonts w:ascii="Calibri" w:eastAsia="Times New Roman" w:hAnsi="Calibri" w:cs="Times New Roman"/>
          <w:noProof/>
          <w:kern w:val="0"/>
          <w:sz w:val="22"/>
          <w:szCs w:val="22"/>
          <w:lang w:eastAsia="it-IT" w:bidi="ar-SA"/>
        </w:rPr>
      </w:pPr>
      <w:r>
        <w:rPr>
          <w:noProof/>
        </w:rPr>
        <w:t>6.2.5.</w:t>
      </w:r>
      <w:r>
        <w:rPr>
          <w:rFonts w:ascii="Calibri" w:eastAsia="Times New Roman" w:hAnsi="Calibri" w:cs="Times New Roman"/>
          <w:noProof/>
          <w:kern w:val="0"/>
          <w:sz w:val="22"/>
          <w:szCs w:val="22"/>
          <w:lang w:eastAsia="it-IT" w:bidi="ar-SA"/>
        </w:rPr>
        <w:tab/>
      </w:r>
      <w:r>
        <w:rPr>
          <w:noProof/>
        </w:rPr>
        <w:t>Metadati riferiti al Documento principale</w:t>
      </w:r>
      <w:r>
        <w:rPr>
          <w:noProof/>
        </w:rPr>
        <w:tab/>
      </w:r>
      <w:r>
        <w:rPr>
          <w:noProof/>
        </w:rPr>
        <w:fldChar w:fldCharType="begin"/>
      </w:r>
      <w:r>
        <w:rPr>
          <w:noProof/>
        </w:rPr>
        <w:instrText xml:space="preserve"> PAGEREF _Toc535930387 \h </w:instrText>
      </w:r>
      <w:r>
        <w:rPr>
          <w:noProof/>
        </w:rPr>
      </w:r>
      <w:r>
        <w:rPr>
          <w:noProof/>
        </w:rPr>
        <w:fldChar w:fldCharType="separate"/>
      </w:r>
      <w:r>
        <w:rPr>
          <w:noProof/>
        </w:rPr>
        <w:t>16</w:t>
      </w:r>
      <w:r>
        <w:rPr>
          <w:noProof/>
        </w:rPr>
        <w:fldChar w:fldCharType="end"/>
      </w:r>
    </w:p>
    <w:p w:rsidR="001C4AD6" w:rsidRDefault="001C4AD6">
      <w:pPr>
        <w:pStyle w:val="TOC4"/>
        <w:tabs>
          <w:tab w:val="left" w:pos="1981"/>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6.2.5.1.</w:t>
      </w:r>
      <w:r>
        <w:rPr>
          <w:rFonts w:ascii="Calibri" w:eastAsia="Times New Roman" w:hAnsi="Calibri" w:cs="Times New Roman"/>
          <w:noProof/>
          <w:kern w:val="0"/>
          <w:sz w:val="22"/>
          <w:szCs w:val="22"/>
          <w:lang w:eastAsia="it-IT" w:bidi="ar-SA"/>
        </w:rPr>
        <w:tab/>
      </w:r>
      <w:r w:rsidRPr="003A2E69">
        <w:rPr>
          <w:rFonts w:ascii="Source Code Pro" w:hAnsi="Source Code Pro"/>
          <w:noProof/>
        </w:rPr>
        <w:t>&lt;DocumentoPrincipale&gt;</w:t>
      </w:r>
      <w:r>
        <w:rPr>
          <w:noProof/>
        </w:rPr>
        <w:tab/>
      </w:r>
      <w:r>
        <w:rPr>
          <w:noProof/>
        </w:rPr>
        <w:fldChar w:fldCharType="begin"/>
      </w:r>
      <w:r>
        <w:rPr>
          <w:noProof/>
        </w:rPr>
        <w:instrText xml:space="preserve"> PAGEREF _Toc535930388 \h </w:instrText>
      </w:r>
      <w:r>
        <w:rPr>
          <w:noProof/>
        </w:rPr>
      </w:r>
      <w:r>
        <w:rPr>
          <w:noProof/>
        </w:rPr>
        <w:fldChar w:fldCharType="separate"/>
      </w:r>
      <w:r>
        <w:rPr>
          <w:noProof/>
        </w:rPr>
        <w:t>16</w:t>
      </w:r>
      <w:r>
        <w:rPr>
          <w:noProof/>
        </w:rPr>
        <w:fldChar w:fldCharType="end"/>
      </w:r>
    </w:p>
    <w:p w:rsidR="001C4AD6" w:rsidRDefault="001C4AD6">
      <w:pPr>
        <w:pStyle w:val="TOC4"/>
        <w:tabs>
          <w:tab w:val="left" w:pos="1981"/>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6.2.5.2.</w:t>
      </w:r>
      <w:r>
        <w:rPr>
          <w:rFonts w:ascii="Calibri" w:eastAsia="Times New Roman" w:hAnsi="Calibri" w:cs="Times New Roman"/>
          <w:noProof/>
          <w:kern w:val="0"/>
          <w:sz w:val="22"/>
          <w:szCs w:val="22"/>
          <w:lang w:eastAsia="it-IT" w:bidi="ar-SA"/>
        </w:rPr>
        <w:tab/>
      </w:r>
      <w:r w:rsidRPr="003A2E69">
        <w:rPr>
          <w:rFonts w:ascii="Source Code Pro" w:hAnsi="Source Code Pro"/>
          <w:noProof/>
        </w:rPr>
        <w:t>&lt;ProfiloDocumento&gt;</w:t>
      </w:r>
      <w:r>
        <w:rPr>
          <w:noProof/>
        </w:rPr>
        <w:tab/>
      </w:r>
      <w:r>
        <w:rPr>
          <w:noProof/>
        </w:rPr>
        <w:fldChar w:fldCharType="begin"/>
      </w:r>
      <w:r>
        <w:rPr>
          <w:noProof/>
        </w:rPr>
        <w:instrText xml:space="preserve"> PAGEREF _Toc535930389 \h </w:instrText>
      </w:r>
      <w:r>
        <w:rPr>
          <w:noProof/>
        </w:rPr>
      </w:r>
      <w:r>
        <w:rPr>
          <w:noProof/>
        </w:rPr>
        <w:fldChar w:fldCharType="separate"/>
      </w:r>
      <w:r>
        <w:rPr>
          <w:noProof/>
        </w:rPr>
        <w:t>16</w:t>
      </w:r>
      <w:r>
        <w:rPr>
          <w:noProof/>
        </w:rPr>
        <w:fldChar w:fldCharType="end"/>
      </w:r>
    </w:p>
    <w:p w:rsidR="001C4AD6" w:rsidRDefault="001C4AD6">
      <w:pPr>
        <w:pStyle w:val="TOC4"/>
        <w:tabs>
          <w:tab w:val="left" w:pos="1981"/>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6.2.5.3.</w:t>
      </w:r>
      <w:r>
        <w:rPr>
          <w:rFonts w:ascii="Calibri" w:eastAsia="Times New Roman" w:hAnsi="Calibri" w:cs="Times New Roman"/>
          <w:noProof/>
          <w:kern w:val="0"/>
          <w:sz w:val="22"/>
          <w:szCs w:val="22"/>
          <w:lang w:eastAsia="it-IT" w:bidi="ar-SA"/>
        </w:rPr>
        <w:tab/>
      </w:r>
      <w:r w:rsidRPr="003A2E69">
        <w:rPr>
          <w:rFonts w:ascii="Source Code Pro" w:hAnsi="Source Code Pro"/>
          <w:noProof/>
        </w:rPr>
        <w:t>&lt;DatiSpecifici&gt;</w:t>
      </w:r>
      <w:r>
        <w:rPr>
          <w:noProof/>
        </w:rPr>
        <w:tab/>
      </w:r>
      <w:r>
        <w:rPr>
          <w:noProof/>
        </w:rPr>
        <w:fldChar w:fldCharType="begin"/>
      </w:r>
      <w:r>
        <w:rPr>
          <w:noProof/>
        </w:rPr>
        <w:instrText xml:space="preserve"> PAGEREF _Toc535930390 \h </w:instrText>
      </w:r>
      <w:r>
        <w:rPr>
          <w:noProof/>
        </w:rPr>
      </w:r>
      <w:r>
        <w:rPr>
          <w:noProof/>
        </w:rPr>
        <w:fldChar w:fldCharType="separate"/>
      </w:r>
      <w:r>
        <w:rPr>
          <w:noProof/>
        </w:rPr>
        <w:t>17</w:t>
      </w:r>
      <w:r>
        <w:rPr>
          <w:noProof/>
        </w:rPr>
        <w:fldChar w:fldCharType="end"/>
      </w:r>
    </w:p>
    <w:p w:rsidR="001C4AD6" w:rsidRDefault="001C4AD6">
      <w:pPr>
        <w:pStyle w:val="TOC4"/>
        <w:tabs>
          <w:tab w:val="left" w:pos="1981"/>
          <w:tab w:val="right" w:leader="dot" w:pos="9628"/>
        </w:tabs>
        <w:rPr>
          <w:rFonts w:ascii="Calibri" w:eastAsia="Times New Roman" w:hAnsi="Calibri" w:cs="Times New Roman"/>
          <w:noProof/>
          <w:kern w:val="0"/>
          <w:sz w:val="22"/>
          <w:szCs w:val="22"/>
          <w:lang w:eastAsia="it-IT" w:bidi="ar-SA"/>
        </w:rPr>
      </w:pPr>
      <w:r w:rsidRPr="003A2E69">
        <w:rPr>
          <w:rFonts w:ascii="Source Code Pro" w:hAnsi="Source Code Pro"/>
          <w:noProof/>
        </w:rPr>
        <w:t>6.2.5.4.</w:t>
      </w:r>
      <w:r>
        <w:rPr>
          <w:rFonts w:ascii="Calibri" w:eastAsia="Times New Roman" w:hAnsi="Calibri" w:cs="Times New Roman"/>
          <w:noProof/>
          <w:kern w:val="0"/>
          <w:sz w:val="22"/>
          <w:szCs w:val="22"/>
          <w:lang w:eastAsia="it-IT" w:bidi="ar-SA"/>
        </w:rPr>
        <w:tab/>
      </w:r>
      <w:r w:rsidRPr="003A2E69">
        <w:rPr>
          <w:rFonts w:ascii="Source Code Pro" w:hAnsi="Source Code Pro"/>
          <w:noProof/>
        </w:rPr>
        <w:t>&lt;StrutturaOriginale&gt;</w:t>
      </w:r>
      <w:r>
        <w:rPr>
          <w:noProof/>
        </w:rPr>
        <w:tab/>
      </w:r>
      <w:r>
        <w:rPr>
          <w:noProof/>
        </w:rPr>
        <w:fldChar w:fldCharType="begin"/>
      </w:r>
      <w:r>
        <w:rPr>
          <w:noProof/>
        </w:rPr>
        <w:instrText xml:space="preserve"> PAGEREF _Toc535930391 \h </w:instrText>
      </w:r>
      <w:r>
        <w:rPr>
          <w:noProof/>
        </w:rPr>
      </w:r>
      <w:r>
        <w:rPr>
          <w:noProof/>
        </w:rPr>
        <w:fldChar w:fldCharType="separate"/>
      </w:r>
      <w:r>
        <w:rPr>
          <w:noProof/>
        </w:rPr>
        <w:t>17</w:t>
      </w:r>
      <w:r>
        <w:rPr>
          <w:noProof/>
        </w:rPr>
        <w:fldChar w:fldCharType="end"/>
      </w:r>
    </w:p>
    <w:p w:rsidR="001C4AD6" w:rsidRDefault="001C4AD6">
      <w:pPr>
        <w:pStyle w:val="TOC4"/>
        <w:tabs>
          <w:tab w:val="left" w:pos="1698"/>
          <w:tab w:val="right" w:leader="dot" w:pos="9628"/>
        </w:tabs>
        <w:rPr>
          <w:rFonts w:ascii="Calibri" w:eastAsia="Times New Roman" w:hAnsi="Calibri" w:cs="Times New Roman"/>
          <w:noProof/>
          <w:kern w:val="0"/>
          <w:sz w:val="22"/>
          <w:szCs w:val="22"/>
          <w:lang w:eastAsia="it-IT" w:bidi="ar-SA"/>
        </w:rPr>
      </w:pPr>
      <w:r>
        <w:rPr>
          <w:noProof/>
        </w:rPr>
        <w:t>6.2.6.</w:t>
      </w:r>
      <w:r>
        <w:rPr>
          <w:rFonts w:ascii="Calibri" w:eastAsia="Times New Roman" w:hAnsi="Calibri" w:cs="Times New Roman"/>
          <w:noProof/>
          <w:kern w:val="0"/>
          <w:sz w:val="22"/>
          <w:szCs w:val="22"/>
          <w:lang w:eastAsia="it-IT" w:bidi="ar-SA"/>
        </w:rPr>
        <w:tab/>
      </w:r>
      <w:r>
        <w:rPr>
          <w:noProof/>
        </w:rPr>
        <w:t>Verifiche effettuate sulla tipologia documentale</w:t>
      </w:r>
      <w:r>
        <w:rPr>
          <w:noProof/>
        </w:rPr>
        <w:tab/>
      </w:r>
      <w:r>
        <w:rPr>
          <w:noProof/>
        </w:rPr>
        <w:fldChar w:fldCharType="begin"/>
      </w:r>
      <w:r>
        <w:rPr>
          <w:noProof/>
        </w:rPr>
        <w:instrText xml:space="preserve"> PAGEREF _Toc535930392 \h </w:instrText>
      </w:r>
      <w:r>
        <w:rPr>
          <w:noProof/>
        </w:rPr>
      </w:r>
      <w:r>
        <w:rPr>
          <w:noProof/>
        </w:rPr>
        <w:fldChar w:fldCharType="separate"/>
      </w:r>
      <w:r>
        <w:rPr>
          <w:noProof/>
        </w:rPr>
        <w:t>18</w:t>
      </w:r>
      <w:r>
        <w:rPr>
          <w:noProof/>
        </w:rPr>
        <w:fldChar w:fldCharType="end"/>
      </w:r>
    </w:p>
    <w:p w:rsidR="001C4AD6" w:rsidRDefault="001C4AD6">
      <w:pPr>
        <w:pStyle w:val="TOC1"/>
        <w:tabs>
          <w:tab w:val="left" w:pos="720"/>
          <w:tab w:val="right" w:leader="dot" w:pos="9628"/>
        </w:tabs>
        <w:rPr>
          <w:rFonts w:ascii="Calibri" w:eastAsia="Times New Roman" w:hAnsi="Calibri" w:cs="Times New Roman"/>
          <w:noProof/>
          <w:kern w:val="0"/>
          <w:sz w:val="22"/>
          <w:szCs w:val="22"/>
          <w:lang w:eastAsia="it-IT" w:bidi="ar-SA"/>
        </w:rPr>
      </w:pPr>
      <w:r>
        <w:rPr>
          <w:noProof/>
        </w:rPr>
        <w:t>6.3.</w:t>
      </w:r>
      <w:r>
        <w:rPr>
          <w:rFonts w:ascii="Calibri" w:eastAsia="Times New Roman" w:hAnsi="Calibri" w:cs="Times New Roman"/>
          <w:noProof/>
          <w:kern w:val="0"/>
          <w:sz w:val="22"/>
          <w:szCs w:val="22"/>
          <w:lang w:eastAsia="it-IT" w:bidi="ar-SA"/>
        </w:rPr>
        <w:tab/>
      </w:r>
      <w:r>
        <w:rPr>
          <w:noProof/>
        </w:rPr>
        <w:t>Formati file</w:t>
      </w:r>
      <w:r>
        <w:rPr>
          <w:noProof/>
        </w:rPr>
        <w:tab/>
      </w:r>
      <w:r>
        <w:rPr>
          <w:noProof/>
        </w:rPr>
        <w:fldChar w:fldCharType="begin"/>
      </w:r>
      <w:r>
        <w:rPr>
          <w:noProof/>
        </w:rPr>
        <w:instrText xml:space="preserve"> PAGEREF _Toc535930393 \h </w:instrText>
      </w:r>
      <w:r>
        <w:rPr>
          <w:noProof/>
        </w:rPr>
      </w:r>
      <w:r>
        <w:rPr>
          <w:noProof/>
        </w:rPr>
        <w:fldChar w:fldCharType="separate"/>
      </w:r>
      <w:r>
        <w:rPr>
          <w:noProof/>
        </w:rPr>
        <w:t>19</w:t>
      </w:r>
      <w:r>
        <w:rPr>
          <w:noProof/>
        </w:rPr>
        <w:fldChar w:fldCharType="end"/>
      </w:r>
    </w:p>
    <w:p w:rsidR="001C4AD6" w:rsidRDefault="001C4AD6">
      <w:pPr>
        <w:pStyle w:val="TOC1"/>
        <w:tabs>
          <w:tab w:val="left" w:pos="480"/>
          <w:tab w:val="right" w:leader="dot" w:pos="9628"/>
        </w:tabs>
        <w:rPr>
          <w:rFonts w:ascii="Calibri" w:eastAsia="Times New Roman" w:hAnsi="Calibri" w:cs="Times New Roman"/>
          <w:noProof/>
          <w:kern w:val="0"/>
          <w:sz w:val="22"/>
          <w:szCs w:val="22"/>
          <w:lang w:eastAsia="it-IT" w:bidi="ar-SA"/>
        </w:rPr>
      </w:pPr>
      <w:r>
        <w:rPr>
          <w:noProof/>
        </w:rPr>
        <w:t>7.</w:t>
      </w:r>
      <w:r>
        <w:rPr>
          <w:rFonts w:ascii="Calibri" w:eastAsia="Times New Roman" w:hAnsi="Calibri" w:cs="Times New Roman"/>
          <w:noProof/>
          <w:kern w:val="0"/>
          <w:sz w:val="22"/>
          <w:szCs w:val="22"/>
          <w:lang w:eastAsia="it-IT" w:bidi="ar-SA"/>
        </w:rPr>
        <w:tab/>
      </w:r>
      <w:r>
        <w:rPr>
          <w:noProof/>
        </w:rPr>
        <w:t>Modalità di svolgimento del servizio di conservazione</w:t>
      </w:r>
      <w:r>
        <w:rPr>
          <w:noProof/>
        </w:rPr>
        <w:tab/>
      </w:r>
      <w:r>
        <w:rPr>
          <w:noProof/>
        </w:rPr>
        <w:fldChar w:fldCharType="begin"/>
      </w:r>
      <w:r>
        <w:rPr>
          <w:noProof/>
        </w:rPr>
        <w:instrText xml:space="preserve"> PAGEREF _Toc535930394 \h </w:instrText>
      </w:r>
      <w:r>
        <w:rPr>
          <w:noProof/>
        </w:rPr>
      </w:r>
      <w:r>
        <w:rPr>
          <w:noProof/>
        </w:rPr>
        <w:fldChar w:fldCharType="separate"/>
      </w:r>
      <w:r>
        <w:rPr>
          <w:noProof/>
        </w:rPr>
        <w:t>20</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7.1.</w:t>
      </w:r>
      <w:r>
        <w:rPr>
          <w:rFonts w:ascii="Calibri" w:eastAsia="Times New Roman" w:hAnsi="Calibri" w:cs="Times New Roman"/>
          <w:noProof/>
          <w:kern w:val="0"/>
          <w:sz w:val="22"/>
          <w:szCs w:val="22"/>
          <w:lang w:eastAsia="it-IT" w:bidi="ar-SA"/>
        </w:rPr>
        <w:tab/>
      </w:r>
      <w:r>
        <w:rPr>
          <w:noProof/>
        </w:rPr>
        <w:t>Verifiche effettuate sui pacchetti di versamento e sugli oggetti in essi contenuti</w:t>
      </w:r>
      <w:r>
        <w:rPr>
          <w:noProof/>
        </w:rPr>
        <w:tab/>
      </w:r>
      <w:r>
        <w:rPr>
          <w:noProof/>
        </w:rPr>
        <w:fldChar w:fldCharType="begin"/>
      </w:r>
      <w:r>
        <w:rPr>
          <w:noProof/>
        </w:rPr>
        <w:instrText xml:space="preserve"> PAGEREF _Toc535930395 \h </w:instrText>
      </w:r>
      <w:r>
        <w:rPr>
          <w:noProof/>
        </w:rPr>
      </w:r>
      <w:r>
        <w:rPr>
          <w:noProof/>
        </w:rPr>
        <w:fldChar w:fldCharType="separate"/>
      </w:r>
      <w:r>
        <w:rPr>
          <w:noProof/>
        </w:rPr>
        <w:t>21</w:t>
      </w:r>
      <w:r>
        <w:rPr>
          <w:noProof/>
        </w:rPr>
        <w:fldChar w:fldCharType="end"/>
      </w:r>
    </w:p>
    <w:p w:rsidR="001C4AD6" w:rsidRDefault="001C4AD6">
      <w:pPr>
        <w:pStyle w:val="TOC2"/>
        <w:tabs>
          <w:tab w:val="left" w:pos="960"/>
          <w:tab w:val="right" w:leader="dot" w:pos="9628"/>
        </w:tabs>
        <w:rPr>
          <w:rFonts w:ascii="Calibri" w:eastAsia="Times New Roman" w:hAnsi="Calibri" w:cs="Times New Roman"/>
          <w:noProof/>
          <w:kern w:val="0"/>
          <w:sz w:val="22"/>
          <w:szCs w:val="22"/>
          <w:lang w:eastAsia="it-IT" w:bidi="ar-SA"/>
        </w:rPr>
      </w:pPr>
      <w:r>
        <w:rPr>
          <w:noProof/>
        </w:rPr>
        <w:t>7.2.</w:t>
      </w:r>
      <w:r>
        <w:rPr>
          <w:rFonts w:ascii="Calibri" w:eastAsia="Times New Roman" w:hAnsi="Calibri" w:cs="Times New Roman"/>
          <w:noProof/>
          <w:kern w:val="0"/>
          <w:sz w:val="22"/>
          <w:szCs w:val="22"/>
          <w:lang w:eastAsia="it-IT" w:bidi="ar-SA"/>
        </w:rPr>
        <w:tab/>
      </w:r>
      <w:r>
        <w:rPr>
          <w:noProof/>
        </w:rPr>
        <w:t>Criteri per la creazione del pacchetto AIP</w:t>
      </w:r>
      <w:r>
        <w:rPr>
          <w:noProof/>
        </w:rPr>
        <w:tab/>
      </w:r>
      <w:r>
        <w:rPr>
          <w:noProof/>
        </w:rPr>
        <w:fldChar w:fldCharType="begin"/>
      </w:r>
      <w:r>
        <w:rPr>
          <w:noProof/>
        </w:rPr>
        <w:instrText xml:space="preserve"> PAGEREF _Toc535930396 \h </w:instrText>
      </w:r>
      <w:r>
        <w:rPr>
          <w:noProof/>
        </w:rPr>
      </w:r>
      <w:r>
        <w:rPr>
          <w:noProof/>
        </w:rPr>
        <w:fldChar w:fldCharType="separate"/>
      </w:r>
      <w:r>
        <w:rPr>
          <w:noProof/>
        </w:rPr>
        <w:t>24</w:t>
      </w:r>
      <w:r>
        <w:rPr>
          <w:noProof/>
        </w:rPr>
        <w:fldChar w:fldCharType="end"/>
      </w:r>
    </w:p>
    <w:p w:rsidR="001C4AD6" w:rsidRDefault="001C4AD6">
      <w:pPr>
        <w:pStyle w:val="TOC1"/>
        <w:tabs>
          <w:tab w:val="right" w:leader="dot" w:pos="9638"/>
        </w:tabs>
        <w:sectPr w:rsidR="001C4AD6">
          <w:type w:val="continuous"/>
          <w:pgSz w:w="11906" w:h="16838"/>
          <w:pgMar w:top="1134" w:right="1134" w:bottom="1695" w:left="1134" w:header="720" w:footer="1003" w:gutter="0"/>
          <w:cols w:space="720"/>
          <w:docGrid w:linePitch="360"/>
        </w:sectPr>
      </w:pPr>
      <w:r>
        <w:fldChar w:fldCharType="end"/>
      </w:r>
    </w:p>
    <w:p w:rsidR="001C4AD6" w:rsidRDefault="001C4AD6" w:rsidP="004175EC">
      <w:pPr>
        <w:pStyle w:val="TOC2"/>
        <w:tabs>
          <w:tab w:val="right" w:leader="dot" w:pos="9638"/>
        </w:tabs>
        <w:ind w:left="0"/>
        <w:rPr>
          <w:szCs w:val="20"/>
        </w:rPr>
      </w:pPr>
      <w:bookmarkStart w:id="0" w:name="_GoBack"/>
      <w:bookmarkEnd w:id="0"/>
    </w:p>
    <w:p w:rsidR="001C4AD6" w:rsidRDefault="001C4AD6" w:rsidP="00F55221">
      <w:pPr>
        <w:pStyle w:val="Heading1"/>
        <w:pageBreakBefore/>
        <w:numPr>
          <w:ilvl w:val="0"/>
          <w:numId w:val="2"/>
        </w:numPr>
        <w:spacing w:line="360" w:lineRule="auto"/>
        <w:ind w:left="567" w:hanging="567"/>
      </w:pPr>
      <w:bookmarkStart w:id="1" w:name="_Toc535930360"/>
      <w:r>
        <w:t>Premessa</w:t>
      </w:r>
      <w:bookmarkEnd w:id="1"/>
    </w:p>
    <w:p w:rsidR="001C4AD6" w:rsidRDefault="001C4AD6" w:rsidP="00F2692D">
      <w:pPr>
        <w:jc w:val="both"/>
        <w:rPr>
          <w:rFonts w:ascii="Verdana" w:hAnsi="Verdana"/>
          <w:sz w:val="20"/>
          <w:szCs w:val="20"/>
        </w:rPr>
      </w:pPr>
      <w:r>
        <w:rPr>
          <w:rFonts w:ascii="Verdana" w:hAnsi="Verdana"/>
          <w:sz w:val="20"/>
          <w:szCs w:val="20"/>
        </w:rPr>
        <w:t xml:space="preserve">Il presente Disciplinare tecnico è redatto, d'intesa con </w:t>
      </w:r>
      <w:smartTag w:uri="urn:schemas-microsoft-com:office:smarttags" w:element="PersonName">
        <w:smartTagPr>
          <w:attr w:name="ProductID" w:val="la Regione Marche"/>
        </w:smartTagPr>
        <w:r>
          <w:rPr>
            <w:rFonts w:ascii="Verdana" w:hAnsi="Verdana"/>
            <w:sz w:val="20"/>
            <w:szCs w:val="20"/>
          </w:rPr>
          <w:t>la Regione Marche</w:t>
        </w:r>
      </w:smartTag>
      <w:r>
        <w:rPr>
          <w:rFonts w:ascii="Verdana" w:hAnsi="Verdana"/>
          <w:sz w:val="20"/>
          <w:szCs w:val="20"/>
        </w:rPr>
        <w:t>, in riferimento all'art. 4 della “</w:t>
      </w:r>
      <w:r w:rsidRPr="00F2692D">
        <w:rPr>
          <w:rFonts w:ascii="Verdana" w:hAnsi="Verdana"/>
          <w:i/>
          <w:sz w:val="20"/>
          <w:szCs w:val="20"/>
        </w:rPr>
        <w:t xml:space="preserve">Convenzione tra Regione Marche - Polo Marche Digip – e gli enti strumentali, locali e del comparto sanitario regionale per i servizi di conservazione dei documenti informatici – triennio 2017 - </w:t>
      </w:r>
      <w:smartTag w:uri="urn:schemas-microsoft-com:office:smarttags" w:element="metricconverter">
        <w:smartTagPr>
          <w:attr w:name="ProductID" w:val="2019”"/>
        </w:smartTagPr>
        <w:r w:rsidRPr="00F2692D">
          <w:rPr>
            <w:rFonts w:ascii="Verdana" w:hAnsi="Verdana"/>
            <w:i/>
            <w:sz w:val="20"/>
            <w:szCs w:val="20"/>
          </w:rPr>
          <w:t>2019</w:t>
        </w:r>
        <w:r w:rsidRPr="00F557FA">
          <w:rPr>
            <w:rFonts w:ascii="Verdana" w:hAnsi="Verdana"/>
            <w:sz w:val="20"/>
            <w:szCs w:val="20"/>
          </w:rPr>
          <w:t>”</w:t>
        </w:r>
      </w:smartTag>
      <w:r w:rsidRPr="00F557FA">
        <w:rPr>
          <w:rFonts w:ascii="Verdana" w:hAnsi="Verdana"/>
          <w:sz w:val="20"/>
          <w:szCs w:val="20"/>
        </w:rPr>
        <w:t xml:space="preserve"> (d'ora</w:t>
      </w:r>
      <w:r>
        <w:rPr>
          <w:rFonts w:ascii="Verdana" w:hAnsi="Verdana"/>
          <w:sz w:val="20"/>
          <w:szCs w:val="20"/>
        </w:rPr>
        <w:t xml:space="preserve"> in poi Convenzione), tra </w:t>
      </w:r>
      <w:r>
        <w:rPr>
          <w:rFonts w:ascii="Verdana" w:hAnsi="Verdana"/>
          <w:b/>
          <w:sz w:val="20"/>
          <w:szCs w:val="20"/>
        </w:rPr>
        <w:t>Comune di Muccia</w:t>
      </w:r>
      <w:r>
        <w:rPr>
          <w:rFonts w:ascii="Verdana" w:hAnsi="Verdana"/>
          <w:sz w:val="20"/>
          <w:szCs w:val="20"/>
        </w:rPr>
        <w:t xml:space="preserve"> (d’ora in poi Ente produttore) e </w:t>
      </w:r>
      <w:r w:rsidRPr="00B623A6">
        <w:rPr>
          <w:rFonts w:ascii="Verdana" w:hAnsi="Verdana"/>
          <w:sz w:val="20"/>
          <w:szCs w:val="20"/>
        </w:rPr>
        <w:t>REGIONE MARCHE</w:t>
      </w:r>
      <w:r>
        <w:rPr>
          <w:rFonts w:ascii="Verdana" w:hAnsi="Verdana"/>
          <w:sz w:val="20"/>
          <w:szCs w:val="20"/>
        </w:rPr>
        <w:t>.</w:t>
      </w:r>
    </w:p>
    <w:p w:rsidR="001C4AD6" w:rsidRDefault="001C4AD6">
      <w:pPr>
        <w:jc w:val="both"/>
        <w:rPr>
          <w:rFonts w:ascii="Verdana" w:hAnsi="Verdana"/>
          <w:sz w:val="20"/>
          <w:szCs w:val="20"/>
        </w:rPr>
      </w:pPr>
    </w:p>
    <w:p w:rsidR="001C4AD6" w:rsidRPr="00802895" w:rsidRDefault="001C4AD6">
      <w:pPr>
        <w:jc w:val="both"/>
        <w:rPr>
          <w:rFonts w:ascii="Verdana" w:hAnsi="Verdana"/>
          <w:sz w:val="20"/>
          <w:szCs w:val="20"/>
        </w:rPr>
      </w:pPr>
      <w:r>
        <w:rPr>
          <w:rFonts w:ascii="Verdana" w:hAnsi="Verdana"/>
          <w:sz w:val="20"/>
          <w:szCs w:val="20"/>
        </w:rPr>
        <w:t xml:space="preserve">Il Disciplinare tecnico regola, nei suoi profili generali, il rapporto tra il Produttore e Regione Marche per lo svolgimento della funzione </w:t>
      </w:r>
      <w:r w:rsidRPr="00E2506C">
        <w:rPr>
          <w:rFonts w:ascii="Verdana" w:hAnsi="Verdana"/>
          <w:sz w:val="20"/>
          <w:szCs w:val="20"/>
        </w:rPr>
        <w:t>di conservazione dei documenti informatici</w:t>
      </w:r>
      <w:r>
        <w:rPr>
          <w:rFonts w:ascii="Verdana" w:hAnsi="Verdana"/>
          <w:sz w:val="20"/>
          <w:szCs w:val="20"/>
        </w:rPr>
        <w:t xml:space="preserve"> affidati dal Produttore</w:t>
      </w:r>
      <w:r w:rsidRPr="00E2506C">
        <w:rPr>
          <w:rFonts w:ascii="Verdana" w:hAnsi="Verdana"/>
          <w:sz w:val="20"/>
          <w:szCs w:val="20"/>
        </w:rPr>
        <w:t xml:space="preserve"> a </w:t>
      </w:r>
      <w:r>
        <w:rPr>
          <w:rFonts w:ascii="Verdana" w:hAnsi="Verdana"/>
          <w:sz w:val="20"/>
          <w:szCs w:val="20"/>
        </w:rPr>
        <w:t>Regione Marche</w:t>
      </w:r>
      <w:r w:rsidRPr="00E2506C">
        <w:rPr>
          <w:rFonts w:ascii="Verdana" w:hAnsi="Verdana"/>
          <w:sz w:val="20"/>
          <w:szCs w:val="20"/>
        </w:rPr>
        <w:t xml:space="preserve"> e</w:t>
      </w:r>
      <w:r>
        <w:rPr>
          <w:rFonts w:ascii="Verdana" w:hAnsi="Verdana"/>
          <w:sz w:val="20"/>
          <w:szCs w:val="20"/>
        </w:rPr>
        <w:t>,</w:t>
      </w:r>
      <w:r w:rsidRPr="00E2506C">
        <w:rPr>
          <w:rFonts w:ascii="Verdana" w:hAnsi="Verdana"/>
          <w:sz w:val="20"/>
          <w:szCs w:val="20"/>
        </w:rPr>
        <w:t xml:space="preserve"> più specificatamente</w:t>
      </w:r>
      <w:r>
        <w:rPr>
          <w:rFonts w:ascii="Verdana" w:hAnsi="Verdana"/>
          <w:sz w:val="20"/>
          <w:szCs w:val="20"/>
        </w:rPr>
        <w:t>,</w:t>
      </w:r>
      <w:r w:rsidRPr="00E2506C">
        <w:rPr>
          <w:rFonts w:ascii="Verdana" w:hAnsi="Verdana"/>
          <w:sz w:val="20"/>
          <w:szCs w:val="20"/>
        </w:rPr>
        <w:t xml:space="preserve"> al suo Servizio Polo di conservazione </w:t>
      </w:r>
      <w:r w:rsidRPr="00802895">
        <w:rPr>
          <w:rFonts w:ascii="Verdana" w:hAnsi="Verdana"/>
          <w:sz w:val="20"/>
          <w:szCs w:val="20"/>
        </w:rPr>
        <w:t>regionale (d'ora in poi Marche DigiP), sulla base di quanto specificato nel Manuale di conservazione, redatto da Marche DigiP e pubblicato sul sito dell’Agenzia per l’Italia Digitale (AGID).</w:t>
      </w:r>
    </w:p>
    <w:p w:rsidR="001C4AD6" w:rsidRPr="00802895" w:rsidRDefault="001C4AD6"/>
    <w:p w:rsidR="001C4AD6" w:rsidRPr="00802895" w:rsidRDefault="001C4AD6">
      <w:pPr>
        <w:jc w:val="both"/>
        <w:rPr>
          <w:rFonts w:ascii="Verdana" w:hAnsi="Verdana"/>
          <w:sz w:val="20"/>
          <w:szCs w:val="20"/>
        </w:rPr>
      </w:pPr>
      <w:r w:rsidRPr="00802895">
        <w:rPr>
          <w:rFonts w:ascii="Verdana" w:hAnsi="Verdana"/>
          <w:sz w:val="20"/>
          <w:szCs w:val="20"/>
        </w:rPr>
        <w:t>Finalità del presente Disciplinare tecnico (d'ora in poi Disciplinare) è definire in modo preciso e vincolante le modalità operative di erogazione dei servizi da parte di Marche DigiP nei confronti del Produttore, in particolare per quanto riguarda le specifiche delle modalità tecniche per l'interoperabilità tra i sistemi del Produttore</w:t>
      </w:r>
      <w:r>
        <w:rPr>
          <w:rFonts w:ascii="Verdana" w:hAnsi="Verdana"/>
          <w:sz w:val="20"/>
          <w:szCs w:val="20"/>
        </w:rPr>
        <w:t xml:space="preserve"> e Marche DigiP</w:t>
      </w:r>
      <w:r w:rsidRPr="00802895">
        <w:rPr>
          <w:rFonts w:ascii="Verdana" w:hAnsi="Verdana"/>
          <w:sz w:val="20"/>
          <w:szCs w:val="20"/>
        </w:rPr>
        <w:t>, le specifiche operative di quest’ ultimo e le modalità tecniche di restituzione dei documenti ai fini di accesso e ricerca.</w:t>
      </w:r>
    </w:p>
    <w:p w:rsidR="001C4AD6" w:rsidRPr="00802895" w:rsidRDefault="001C4AD6">
      <w:pPr>
        <w:jc w:val="both"/>
        <w:rPr>
          <w:rFonts w:ascii="Verdana" w:hAnsi="Verdana"/>
          <w:sz w:val="20"/>
          <w:szCs w:val="20"/>
        </w:rPr>
      </w:pPr>
    </w:p>
    <w:p w:rsidR="001C4AD6" w:rsidRDefault="001C4AD6">
      <w:pPr>
        <w:jc w:val="both"/>
        <w:rPr>
          <w:rFonts w:ascii="Verdana" w:hAnsi="Verdana"/>
          <w:sz w:val="20"/>
          <w:szCs w:val="20"/>
        </w:rPr>
      </w:pPr>
      <w:r w:rsidRPr="00802895">
        <w:rPr>
          <w:rFonts w:ascii="Verdana" w:hAnsi="Verdana"/>
          <w:sz w:val="20"/>
          <w:szCs w:val="20"/>
        </w:rPr>
        <w:t>Nel presente Disciplinare sono definiti: i dati e i parametri che il Produttore e Marche DigiP utilizzeranno</w:t>
      </w:r>
      <w:r>
        <w:rPr>
          <w:rFonts w:ascii="Verdana" w:hAnsi="Verdana"/>
          <w:sz w:val="20"/>
          <w:szCs w:val="20"/>
        </w:rPr>
        <w:t xml:space="preserve"> </w:t>
      </w:r>
      <w:r w:rsidRPr="00802895">
        <w:rPr>
          <w:rFonts w:ascii="Verdana" w:hAnsi="Verdana"/>
          <w:sz w:val="20"/>
          <w:szCs w:val="20"/>
        </w:rPr>
        <w:t>nell’invio dei pacchetti di versamento al sistema di conservazione, le modalità di versamento, di esercizio del</w:t>
      </w:r>
      <w:r>
        <w:rPr>
          <w:rFonts w:ascii="Verdana" w:hAnsi="Verdana"/>
          <w:sz w:val="20"/>
          <w:szCs w:val="20"/>
        </w:rPr>
        <w:t xml:space="preserve"> diritto di accesso, di ricerca, recupero e restituzione dei documenti conservati, gli aspetti tecnologici necessari a consentire il corretto svolgimento del processo di conservazione.</w:t>
      </w:r>
    </w:p>
    <w:p w:rsidR="001C4AD6" w:rsidRDefault="001C4AD6"/>
    <w:p w:rsidR="001C4AD6" w:rsidRDefault="001C4AD6">
      <w:pPr>
        <w:jc w:val="both"/>
        <w:rPr>
          <w:rFonts w:ascii="Verdana" w:hAnsi="Verdana"/>
          <w:sz w:val="20"/>
          <w:szCs w:val="20"/>
        </w:rPr>
      </w:pPr>
      <w:r>
        <w:rPr>
          <w:rFonts w:ascii="Verdana" w:hAnsi="Verdana"/>
          <w:sz w:val="20"/>
          <w:szCs w:val="20"/>
        </w:rPr>
        <w:t>Definisce inoltre i referenti di riferimento sia del Produttore che di Marche DigiP per l'erogazione dei servizi e la verifica del corretto svolgimento del processo di versamento dei documenti e di conservazione.</w:t>
      </w:r>
    </w:p>
    <w:p w:rsidR="001C4AD6" w:rsidRDefault="001C4AD6">
      <w:pPr>
        <w:jc w:val="both"/>
        <w:rPr>
          <w:rFonts w:ascii="Verdana" w:hAnsi="Verdana"/>
          <w:sz w:val="20"/>
          <w:szCs w:val="20"/>
        </w:rPr>
      </w:pPr>
    </w:p>
    <w:p w:rsidR="001C4AD6" w:rsidRDefault="001C4AD6">
      <w:pPr>
        <w:jc w:val="both"/>
        <w:rPr>
          <w:rFonts w:ascii="Verdana" w:hAnsi="Verdana"/>
          <w:sz w:val="20"/>
          <w:szCs w:val="20"/>
        </w:rPr>
      </w:pPr>
      <w:r>
        <w:rPr>
          <w:rFonts w:ascii="Verdana" w:hAnsi="Verdana"/>
          <w:sz w:val="20"/>
          <w:szCs w:val="20"/>
        </w:rPr>
        <w:t>Definisce l'articolazione in S</w:t>
      </w:r>
      <w:r>
        <w:rPr>
          <w:rFonts w:ascii="Verdana" w:hAnsi="Verdana"/>
          <w:bCs/>
          <w:sz w:val="20"/>
          <w:szCs w:val="20"/>
        </w:rPr>
        <w:t>trutture</w:t>
      </w:r>
      <w:r>
        <w:rPr>
          <w:rFonts w:ascii="Verdana" w:hAnsi="Verdana"/>
          <w:sz w:val="20"/>
          <w:szCs w:val="20"/>
        </w:rPr>
        <w:t xml:space="preserve"> (corrispondenti normalmente alle Aree Organizzative Omogenee, ma non escludendo altre ripartizioni) con cui il Produttore si rapporta con Marche DigiP per il versamento dei documenti.</w:t>
      </w:r>
    </w:p>
    <w:p w:rsidR="001C4AD6" w:rsidRDefault="001C4AD6" w:rsidP="002C376C">
      <w:pPr>
        <w:jc w:val="both"/>
        <w:rPr>
          <w:rFonts w:ascii="Verdana" w:hAnsi="Verdana"/>
          <w:sz w:val="20"/>
          <w:szCs w:val="20"/>
        </w:rPr>
      </w:pPr>
      <w:r>
        <w:rPr>
          <w:rFonts w:ascii="Verdana" w:hAnsi="Verdana"/>
          <w:sz w:val="20"/>
          <w:szCs w:val="20"/>
        </w:rPr>
        <w:t xml:space="preserve"> </w:t>
      </w:r>
    </w:p>
    <w:p w:rsidR="001C4AD6" w:rsidRDefault="001C4AD6">
      <w:pPr>
        <w:jc w:val="both"/>
        <w:rPr>
          <w:rFonts w:ascii="Verdana" w:hAnsi="Verdana"/>
          <w:sz w:val="20"/>
          <w:szCs w:val="20"/>
        </w:rPr>
      </w:pPr>
      <w:r>
        <w:rPr>
          <w:rFonts w:ascii="Verdana" w:hAnsi="Verdana"/>
          <w:sz w:val="20"/>
          <w:szCs w:val="20"/>
        </w:rPr>
        <w:t>La definizione dei dati e dei parametri – e in genere di tutti gli elementi necessari alla corretta esecuzione del servizio di conservazione digitale – avviene di norma a livello di singola struttura interessata. Nel caso in cui gli elementi siano descritti a livello di Produttore, questi si applicano anche a tutte le strutture interessate.</w:t>
      </w:r>
    </w:p>
    <w:p w:rsidR="001C4AD6" w:rsidRDefault="001C4AD6">
      <w:pPr>
        <w:jc w:val="both"/>
        <w:rPr>
          <w:rFonts w:ascii="Verdana" w:hAnsi="Verdana"/>
          <w:sz w:val="20"/>
          <w:szCs w:val="20"/>
        </w:rPr>
      </w:pPr>
    </w:p>
    <w:p w:rsidR="001C4AD6" w:rsidRDefault="001C4AD6" w:rsidP="00C64695">
      <w:pPr>
        <w:jc w:val="both"/>
        <w:rPr>
          <w:rFonts w:ascii="Verdana" w:hAnsi="Verdana"/>
          <w:sz w:val="20"/>
          <w:szCs w:val="20"/>
        </w:rPr>
      </w:pPr>
      <w:r>
        <w:rPr>
          <w:rFonts w:ascii="Verdana" w:hAnsi="Verdana"/>
          <w:sz w:val="20"/>
          <w:szCs w:val="20"/>
        </w:rPr>
        <w:t xml:space="preserve">Il Disciplinare costituisce, nelle sue versioni preliminari e non definitive, il documento di riferimento per lo svolgimento dei test che precedono l'attivazione del servizio di conservazione digitale (§ 4.2). </w:t>
      </w:r>
    </w:p>
    <w:p w:rsidR="001C4AD6" w:rsidRDefault="001C4AD6">
      <w:pPr>
        <w:jc w:val="both"/>
        <w:rPr>
          <w:rFonts w:ascii="Verdana" w:hAnsi="Verdana"/>
          <w:sz w:val="20"/>
          <w:szCs w:val="20"/>
        </w:rPr>
      </w:pPr>
    </w:p>
    <w:p w:rsidR="001C4AD6" w:rsidRPr="005D151E" w:rsidRDefault="001C4AD6" w:rsidP="000D73B7">
      <w:pPr>
        <w:jc w:val="both"/>
        <w:rPr>
          <w:rFonts w:ascii="Verdana" w:hAnsi="Verdana"/>
          <w:sz w:val="20"/>
          <w:szCs w:val="20"/>
        </w:rPr>
      </w:pPr>
      <w:r w:rsidRPr="005D151E">
        <w:rPr>
          <w:rFonts w:ascii="Verdana" w:hAnsi="Verdana"/>
          <w:sz w:val="20"/>
          <w:szCs w:val="20"/>
        </w:rPr>
        <w:t>L’avvio del servizio di conservazione avverrà entro 3 giorni dal completamento dei test.</w:t>
      </w:r>
    </w:p>
    <w:p w:rsidR="001C4AD6" w:rsidRPr="005D151E" w:rsidRDefault="001C4AD6">
      <w:pPr>
        <w:rPr>
          <w:rFonts w:ascii="Verdana" w:hAnsi="Verdana"/>
          <w:sz w:val="20"/>
          <w:szCs w:val="20"/>
        </w:rPr>
      </w:pPr>
    </w:p>
    <w:p w:rsidR="001C4AD6" w:rsidRPr="005D151E" w:rsidRDefault="001C4AD6">
      <w:pPr>
        <w:jc w:val="both"/>
        <w:rPr>
          <w:rFonts w:ascii="Verdana" w:hAnsi="Verdana"/>
          <w:sz w:val="20"/>
          <w:szCs w:val="20"/>
        </w:rPr>
      </w:pPr>
      <w:r w:rsidRPr="005D151E">
        <w:rPr>
          <w:rFonts w:ascii="Verdana" w:hAnsi="Verdana"/>
          <w:sz w:val="20"/>
          <w:szCs w:val="20"/>
        </w:rPr>
        <w:t xml:space="preserve">Il Disciplinare e ogni sua successiva modifica sono inviati a cura di Marche DigiP alla Soprintendenza Archivistica per </w:t>
      </w:r>
      <w:smartTag w:uri="urn:schemas-microsoft-com:office:smarttags" w:element="PersonName">
        <w:smartTagPr>
          <w:attr w:name="ProductID" w:val="la Regione Marche"/>
        </w:smartTagPr>
        <w:r w:rsidRPr="005D151E">
          <w:rPr>
            <w:rFonts w:ascii="Verdana" w:hAnsi="Verdana"/>
            <w:sz w:val="20"/>
            <w:szCs w:val="20"/>
          </w:rPr>
          <w:t>la Regione Marche</w:t>
        </w:r>
      </w:smartTag>
      <w:r w:rsidRPr="005D151E">
        <w:rPr>
          <w:rFonts w:ascii="Verdana" w:hAnsi="Verdana"/>
          <w:sz w:val="20"/>
          <w:szCs w:val="20"/>
        </w:rPr>
        <w:t xml:space="preserve"> in ottemperanza alle comunicazioni previste per il coordinamento delle attività in tema di conservazione dei documenti informatici.</w:t>
      </w:r>
    </w:p>
    <w:p w:rsidR="001C4AD6" w:rsidRPr="005D151E" w:rsidRDefault="001C4AD6">
      <w:pPr>
        <w:rPr>
          <w:rFonts w:ascii="Verdana" w:hAnsi="Verdana"/>
          <w:sz w:val="20"/>
          <w:szCs w:val="20"/>
        </w:rPr>
      </w:pPr>
    </w:p>
    <w:p w:rsidR="001C4AD6" w:rsidRDefault="001C4AD6">
      <w:pPr>
        <w:jc w:val="both"/>
        <w:rPr>
          <w:rFonts w:ascii="Verdana" w:hAnsi="Verdana"/>
          <w:sz w:val="20"/>
          <w:szCs w:val="20"/>
        </w:rPr>
      </w:pPr>
      <w:r w:rsidRPr="005D151E">
        <w:rPr>
          <w:rFonts w:ascii="Verdana" w:hAnsi="Verdana"/>
          <w:sz w:val="20"/>
          <w:szCs w:val="20"/>
        </w:rPr>
        <w:t>Al Produttore è trasmessa ogni altra comunicazione inviata da Marche DigiP alla Soprintendenza Archivistica.</w:t>
      </w:r>
    </w:p>
    <w:p w:rsidR="001C4AD6" w:rsidRDefault="001C4AD6">
      <w:pPr>
        <w:rPr>
          <w:rFonts w:ascii="Verdana" w:hAnsi="Verdana"/>
          <w:sz w:val="20"/>
          <w:szCs w:val="20"/>
        </w:rPr>
      </w:pPr>
    </w:p>
    <w:p w:rsidR="001C4AD6" w:rsidRDefault="001C4AD6" w:rsidP="00F55221">
      <w:pPr>
        <w:pStyle w:val="Heading1"/>
        <w:numPr>
          <w:ilvl w:val="0"/>
          <w:numId w:val="2"/>
        </w:numPr>
        <w:spacing w:line="360" w:lineRule="auto"/>
        <w:ind w:left="567" w:hanging="567"/>
      </w:pPr>
      <w:bookmarkStart w:id="2" w:name="_Toc535930361"/>
      <w:r>
        <w:t>Referenti</w:t>
      </w:r>
      <w:bookmarkEnd w:id="2"/>
    </w:p>
    <w:p w:rsidR="001C4AD6" w:rsidRDefault="001C4AD6" w:rsidP="00F55221">
      <w:pPr>
        <w:pStyle w:val="Heading2"/>
        <w:numPr>
          <w:ilvl w:val="1"/>
          <w:numId w:val="2"/>
        </w:numPr>
        <w:spacing w:line="360" w:lineRule="auto"/>
        <w:ind w:left="851" w:hanging="857"/>
      </w:pPr>
      <w:bookmarkStart w:id="3" w:name="_Toc535930362"/>
      <w:r>
        <w:t>Referenti Marche DigiP</w:t>
      </w:r>
      <w:bookmarkEnd w:id="3"/>
    </w:p>
    <w:p w:rsidR="001C4AD6" w:rsidRPr="00333700" w:rsidRDefault="001C4AD6" w:rsidP="00333700">
      <w:pPr>
        <w:jc w:val="both"/>
        <w:rPr>
          <w:rFonts w:ascii="Verdana" w:hAnsi="Verdana"/>
          <w:sz w:val="20"/>
          <w:szCs w:val="20"/>
        </w:rPr>
      </w:pPr>
      <w:r w:rsidRPr="00333700">
        <w:rPr>
          <w:rFonts w:ascii="Verdana" w:hAnsi="Verdana"/>
          <w:sz w:val="20"/>
          <w:szCs w:val="20"/>
        </w:rPr>
        <w:t xml:space="preserve">Per quanto attiene ai rapporti generali con </w:t>
      </w:r>
      <w:r>
        <w:rPr>
          <w:rFonts w:ascii="Verdana" w:hAnsi="Verdana"/>
          <w:sz w:val="20"/>
          <w:szCs w:val="20"/>
        </w:rPr>
        <w:t>il Produttore,</w:t>
      </w:r>
      <w:r w:rsidRPr="00333700">
        <w:rPr>
          <w:rFonts w:ascii="Verdana" w:hAnsi="Verdana"/>
          <w:sz w:val="20"/>
          <w:szCs w:val="20"/>
        </w:rPr>
        <w:t xml:space="preserve"> i </w:t>
      </w:r>
      <w:r>
        <w:rPr>
          <w:rFonts w:ascii="Verdana" w:hAnsi="Verdana"/>
          <w:sz w:val="20"/>
          <w:szCs w:val="20"/>
        </w:rPr>
        <w:t xml:space="preserve">Referenti per Marche DigiP sono </w:t>
      </w:r>
      <w:r w:rsidRPr="00333700">
        <w:rPr>
          <w:rFonts w:ascii="Verdana" w:hAnsi="Verdana"/>
          <w:sz w:val="20"/>
          <w:szCs w:val="20"/>
        </w:rPr>
        <w:t>quelli indicati nel Manuale di conservazione.</w:t>
      </w:r>
    </w:p>
    <w:p w:rsidR="001C4AD6" w:rsidRDefault="001C4AD6" w:rsidP="00F55221">
      <w:pPr>
        <w:pStyle w:val="Heading2"/>
        <w:numPr>
          <w:ilvl w:val="1"/>
          <w:numId w:val="2"/>
        </w:numPr>
        <w:spacing w:line="360" w:lineRule="auto"/>
      </w:pPr>
      <w:bookmarkStart w:id="4" w:name="_Toc535930363"/>
      <w:r>
        <w:t>Referenti Ente produttore</w:t>
      </w:r>
      <w:bookmarkEnd w:id="4"/>
    </w:p>
    <w:p w:rsidR="001C4AD6" w:rsidRDefault="001C4AD6" w:rsidP="002B348C">
      <w:pPr>
        <w:jc w:val="both"/>
        <w:rPr>
          <w:rFonts w:ascii="Verdana" w:hAnsi="Verdana"/>
          <w:sz w:val="20"/>
          <w:szCs w:val="20"/>
        </w:rPr>
      </w:pPr>
      <w:r>
        <w:rPr>
          <w:rFonts w:ascii="Verdana" w:hAnsi="Verdana"/>
          <w:sz w:val="20"/>
          <w:szCs w:val="20"/>
        </w:rPr>
        <w:t>Per quanto attiene ai rapporti generali con Marche DigiP, il Produttore individua i seguenti referenti (inserire non più di 2 nominativi):</w:t>
      </w:r>
    </w:p>
    <w:p w:rsidR="001C4AD6" w:rsidRDefault="001C4AD6">
      <w:pPr>
        <w:jc w:val="both"/>
        <w:rPr>
          <w:rFonts w:ascii="Verdana" w:hAnsi="Verdana"/>
          <w:sz w:val="20"/>
          <w:szCs w:val="20"/>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17"/>
        <w:gridCol w:w="1959"/>
        <w:gridCol w:w="4499"/>
        <w:gridCol w:w="1579"/>
      </w:tblGrid>
      <w:tr w:rsidR="001C4AD6" w:rsidTr="000F2228">
        <w:trPr>
          <w:trHeight w:val="243"/>
        </w:trPr>
        <w:tc>
          <w:tcPr>
            <w:tcW w:w="922" w:type="pct"/>
          </w:tcPr>
          <w:p w:rsidR="001C4AD6" w:rsidRDefault="001C4AD6" w:rsidP="00AC41F8">
            <w:pPr>
              <w:snapToGrid w:val="0"/>
              <w:jc w:val="center"/>
              <w:rPr>
                <w:rFonts w:ascii="Verdana" w:hAnsi="Verdana"/>
                <w:b/>
                <w:sz w:val="20"/>
                <w:szCs w:val="20"/>
              </w:rPr>
            </w:pPr>
            <w:r>
              <w:rPr>
                <w:rFonts w:ascii="Verdana" w:hAnsi="Verdana"/>
                <w:b/>
                <w:sz w:val="20"/>
                <w:szCs w:val="20"/>
              </w:rPr>
              <w:t>Nominativo</w:t>
            </w:r>
          </w:p>
        </w:tc>
        <w:tc>
          <w:tcPr>
            <w:tcW w:w="994" w:type="pct"/>
          </w:tcPr>
          <w:p w:rsidR="001C4AD6" w:rsidRDefault="001C4AD6" w:rsidP="00B63A34">
            <w:pPr>
              <w:snapToGrid w:val="0"/>
              <w:jc w:val="center"/>
              <w:rPr>
                <w:rFonts w:ascii="Verdana" w:hAnsi="Verdana"/>
                <w:b/>
                <w:sz w:val="20"/>
                <w:szCs w:val="20"/>
              </w:rPr>
            </w:pPr>
            <w:r>
              <w:rPr>
                <w:rFonts w:ascii="Verdana" w:hAnsi="Verdana"/>
                <w:b/>
                <w:sz w:val="20"/>
                <w:szCs w:val="20"/>
              </w:rPr>
              <w:t xml:space="preserve">Ruolo </w:t>
            </w:r>
          </w:p>
        </w:tc>
        <w:tc>
          <w:tcPr>
            <w:tcW w:w="2283" w:type="pct"/>
          </w:tcPr>
          <w:p w:rsidR="001C4AD6" w:rsidRDefault="001C4AD6" w:rsidP="00B63A34">
            <w:pPr>
              <w:snapToGrid w:val="0"/>
              <w:jc w:val="center"/>
              <w:rPr>
                <w:rFonts w:ascii="Verdana" w:hAnsi="Verdana"/>
                <w:b/>
                <w:sz w:val="20"/>
                <w:szCs w:val="20"/>
              </w:rPr>
            </w:pPr>
            <w:r>
              <w:rPr>
                <w:rFonts w:ascii="Verdana" w:hAnsi="Verdana"/>
                <w:b/>
                <w:sz w:val="20"/>
                <w:szCs w:val="20"/>
              </w:rPr>
              <w:t xml:space="preserve">Email </w:t>
            </w:r>
          </w:p>
        </w:tc>
        <w:tc>
          <w:tcPr>
            <w:tcW w:w="801" w:type="pct"/>
          </w:tcPr>
          <w:p w:rsidR="001C4AD6" w:rsidRDefault="001C4AD6" w:rsidP="00AC41F8">
            <w:pPr>
              <w:snapToGrid w:val="0"/>
              <w:jc w:val="center"/>
              <w:rPr>
                <w:rFonts w:ascii="Verdana" w:hAnsi="Verdana"/>
                <w:b/>
                <w:sz w:val="20"/>
                <w:szCs w:val="20"/>
              </w:rPr>
            </w:pPr>
            <w:r>
              <w:rPr>
                <w:rFonts w:ascii="Verdana" w:hAnsi="Verdana"/>
                <w:b/>
                <w:sz w:val="20"/>
                <w:szCs w:val="20"/>
              </w:rPr>
              <w:t>Telefono</w:t>
            </w:r>
          </w:p>
        </w:tc>
      </w:tr>
      <w:tr w:rsidR="001C4AD6" w:rsidTr="000F2228">
        <w:trPr>
          <w:trHeight w:val="243"/>
        </w:trPr>
        <w:tc>
          <w:tcPr>
            <w:tcW w:w="922" w:type="pct"/>
          </w:tcPr>
          <w:p w:rsidR="001C4AD6" w:rsidRPr="000F2228" w:rsidRDefault="001C4AD6" w:rsidP="008B6168">
            <w:pPr>
              <w:snapToGrid w:val="0"/>
              <w:rPr>
                <w:rFonts w:ascii="Verdana" w:hAnsi="Verdana"/>
                <w:sz w:val="20"/>
                <w:szCs w:val="20"/>
              </w:rPr>
            </w:pPr>
            <w:r w:rsidRPr="000F2228">
              <w:rPr>
                <w:rFonts w:ascii="Verdana" w:hAnsi="Verdana"/>
                <w:sz w:val="20"/>
                <w:szCs w:val="20"/>
              </w:rPr>
              <w:t>Antonella Michiorri</w:t>
            </w:r>
          </w:p>
        </w:tc>
        <w:tc>
          <w:tcPr>
            <w:tcW w:w="994" w:type="pct"/>
          </w:tcPr>
          <w:p w:rsidR="001C4AD6" w:rsidRPr="00105095" w:rsidRDefault="001C4AD6" w:rsidP="008B6168">
            <w:pPr>
              <w:snapToGrid w:val="0"/>
              <w:rPr>
                <w:rFonts w:ascii="Verdana" w:hAnsi="Verdana"/>
                <w:sz w:val="20"/>
                <w:szCs w:val="20"/>
              </w:rPr>
            </w:pPr>
            <w:r>
              <w:rPr>
                <w:rFonts w:ascii="Verdana" w:hAnsi="Verdana"/>
                <w:sz w:val="20"/>
                <w:szCs w:val="20"/>
              </w:rPr>
              <w:t>Responsabile serv. demografici</w:t>
            </w:r>
          </w:p>
        </w:tc>
        <w:tc>
          <w:tcPr>
            <w:tcW w:w="2283" w:type="pct"/>
          </w:tcPr>
          <w:p w:rsidR="001C4AD6" w:rsidRPr="00105095" w:rsidRDefault="001C4AD6" w:rsidP="008B6168">
            <w:pPr>
              <w:snapToGrid w:val="0"/>
              <w:rPr>
                <w:rFonts w:ascii="Verdana" w:hAnsi="Verdana"/>
                <w:sz w:val="20"/>
                <w:szCs w:val="20"/>
              </w:rPr>
            </w:pPr>
            <w:r>
              <w:rPr>
                <w:rFonts w:ascii="Verdana" w:hAnsi="Verdana"/>
                <w:sz w:val="20"/>
                <w:szCs w:val="20"/>
              </w:rPr>
              <w:t>antonella.michiorri@comune.muccia.mc.it</w:t>
            </w:r>
          </w:p>
        </w:tc>
        <w:tc>
          <w:tcPr>
            <w:tcW w:w="801" w:type="pct"/>
          </w:tcPr>
          <w:p w:rsidR="001C4AD6" w:rsidRPr="00105095" w:rsidRDefault="001C4AD6" w:rsidP="008B6168">
            <w:pPr>
              <w:snapToGrid w:val="0"/>
              <w:rPr>
                <w:rFonts w:ascii="Verdana" w:hAnsi="Verdana"/>
                <w:sz w:val="20"/>
                <w:szCs w:val="20"/>
              </w:rPr>
            </w:pPr>
            <w:r>
              <w:rPr>
                <w:rFonts w:ascii="Verdana" w:hAnsi="Verdana"/>
                <w:sz w:val="20"/>
                <w:szCs w:val="20"/>
              </w:rPr>
              <w:t>0737 646135</w:t>
            </w:r>
          </w:p>
        </w:tc>
      </w:tr>
      <w:tr w:rsidR="001C4AD6" w:rsidTr="000F2228">
        <w:trPr>
          <w:trHeight w:val="243"/>
        </w:trPr>
        <w:tc>
          <w:tcPr>
            <w:tcW w:w="922" w:type="pct"/>
          </w:tcPr>
          <w:p w:rsidR="001C4AD6" w:rsidRPr="00105095" w:rsidRDefault="001C4AD6" w:rsidP="008B6168">
            <w:pPr>
              <w:snapToGrid w:val="0"/>
              <w:rPr>
                <w:rFonts w:ascii="Verdana" w:hAnsi="Verdana"/>
                <w:sz w:val="20"/>
                <w:szCs w:val="20"/>
              </w:rPr>
            </w:pPr>
            <w:r>
              <w:rPr>
                <w:rFonts w:ascii="Verdana" w:hAnsi="Verdana"/>
                <w:sz w:val="20"/>
                <w:szCs w:val="20"/>
              </w:rPr>
              <w:t>Marco Piccioni</w:t>
            </w:r>
          </w:p>
        </w:tc>
        <w:tc>
          <w:tcPr>
            <w:tcW w:w="994" w:type="pct"/>
          </w:tcPr>
          <w:p w:rsidR="001C4AD6" w:rsidRPr="00105095" w:rsidRDefault="001C4AD6" w:rsidP="008B6168">
            <w:pPr>
              <w:snapToGrid w:val="0"/>
              <w:rPr>
                <w:rFonts w:ascii="Verdana" w:hAnsi="Verdana"/>
                <w:sz w:val="20"/>
                <w:szCs w:val="20"/>
              </w:rPr>
            </w:pPr>
            <w:r>
              <w:rPr>
                <w:rFonts w:ascii="Verdana" w:hAnsi="Verdana"/>
                <w:sz w:val="20"/>
                <w:szCs w:val="20"/>
              </w:rPr>
              <w:t>Responsabile Lavori Pubblici</w:t>
            </w:r>
          </w:p>
        </w:tc>
        <w:tc>
          <w:tcPr>
            <w:tcW w:w="2283" w:type="pct"/>
          </w:tcPr>
          <w:p w:rsidR="001C4AD6" w:rsidRPr="00105095" w:rsidRDefault="001C4AD6" w:rsidP="008B6168">
            <w:pPr>
              <w:snapToGrid w:val="0"/>
              <w:rPr>
                <w:rFonts w:ascii="Verdana" w:hAnsi="Verdana"/>
                <w:sz w:val="20"/>
                <w:szCs w:val="20"/>
              </w:rPr>
            </w:pPr>
            <w:r>
              <w:rPr>
                <w:rFonts w:ascii="Verdana" w:hAnsi="Verdana"/>
                <w:sz w:val="20"/>
                <w:szCs w:val="20"/>
              </w:rPr>
              <w:t>ufficiollpp@comune.muccia.mc.it</w:t>
            </w:r>
          </w:p>
        </w:tc>
        <w:tc>
          <w:tcPr>
            <w:tcW w:w="801" w:type="pct"/>
          </w:tcPr>
          <w:p w:rsidR="001C4AD6" w:rsidRPr="007D538A" w:rsidRDefault="001C4AD6" w:rsidP="008B6168">
            <w:pPr>
              <w:snapToGrid w:val="0"/>
              <w:rPr>
                <w:rFonts w:ascii="Verdana" w:hAnsi="Verdana"/>
                <w:sz w:val="20"/>
                <w:szCs w:val="20"/>
              </w:rPr>
            </w:pPr>
            <w:r>
              <w:rPr>
                <w:rFonts w:ascii="Verdana" w:hAnsi="Verdana"/>
                <w:sz w:val="20"/>
                <w:szCs w:val="20"/>
              </w:rPr>
              <w:t>0737 646135</w:t>
            </w:r>
          </w:p>
        </w:tc>
      </w:tr>
    </w:tbl>
    <w:p w:rsidR="001C4AD6" w:rsidRPr="00371F56" w:rsidRDefault="001C4AD6" w:rsidP="00371F56"/>
    <w:p w:rsidR="001C4AD6" w:rsidRPr="00C64695" w:rsidRDefault="001C4AD6" w:rsidP="00F55221">
      <w:pPr>
        <w:pStyle w:val="Heading2"/>
        <w:numPr>
          <w:ilvl w:val="0"/>
          <w:numId w:val="2"/>
        </w:numPr>
        <w:spacing w:line="360" w:lineRule="auto"/>
        <w:rPr>
          <w:sz w:val="28"/>
        </w:rPr>
      </w:pPr>
      <w:bookmarkStart w:id="5" w:name="_Toc535930364"/>
      <w:r w:rsidRPr="00C64695">
        <w:rPr>
          <w:sz w:val="28"/>
        </w:rPr>
        <w:t>Condizioni di modifica</w:t>
      </w:r>
      <w:bookmarkEnd w:id="5"/>
    </w:p>
    <w:p w:rsidR="001C4AD6" w:rsidRDefault="001C4AD6" w:rsidP="00C64695">
      <w:pPr>
        <w:jc w:val="both"/>
        <w:rPr>
          <w:rFonts w:ascii="Verdana" w:hAnsi="Verdana"/>
          <w:sz w:val="20"/>
          <w:szCs w:val="20"/>
        </w:rPr>
      </w:pPr>
      <w:r>
        <w:rPr>
          <w:rFonts w:ascii="Verdana" w:hAnsi="Verdana"/>
          <w:sz w:val="20"/>
          <w:szCs w:val="20"/>
        </w:rPr>
        <w:t>Il Disciplinare è rivisto e aggiornato ogni qualvolta intervengano modifiche o integrazioni relative agli oggetti trattati. L’Ente produttore è tenuto ad inviare tramite PEC, all’indirizzo comunicato da Marche DigiP, il Disciplinare tecnico aggiornato al fine di rendere effettive le modifiche apportate e di riportare dettagliatamente nella tabella sottostante le variazioni.</w:t>
      </w:r>
    </w:p>
    <w:p w:rsidR="001C4AD6" w:rsidRPr="00C64695" w:rsidRDefault="001C4AD6" w:rsidP="00C6469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6237"/>
        <w:gridCol w:w="1985"/>
      </w:tblGrid>
      <w:tr w:rsidR="001C4AD6" w:rsidRPr="00C16FF1" w:rsidTr="00C16FF1">
        <w:tc>
          <w:tcPr>
            <w:tcW w:w="1701" w:type="dxa"/>
            <w:shd w:val="clear" w:color="auto" w:fill="F2F2F2"/>
          </w:tcPr>
          <w:p w:rsidR="001C4AD6" w:rsidRPr="00C16FF1" w:rsidRDefault="001C4AD6" w:rsidP="00FA6C65">
            <w:pPr>
              <w:rPr>
                <w:rFonts w:ascii="Verdana" w:hAnsi="Verdana"/>
                <w:b/>
                <w:sz w:val="20"/>
                <w:szCs w:val="20"/>
              </w:rPr>
            </w:pPr>
            <w:r w:rsidRPr="00C16FF1">
              <w:rPr>
                <w:rFonts w:ascii="Verdana" w:hAnsi="Verdana"/>
                <w:b/>
                <w:sz w:val="20"/>
                <w:szCs w:val="20"/>
              </w:rPr>
              <w:t>Cap./Parag.</w:t>
            </w:r>
          </w:p>
        </w:tc>
        <w:tc>
          <w:tcPr>
            <w:tcW w:w="6237" w:type="dxa"/>
            <w:shd w:val="clear" w:color="auto" w:fill="F2F2F2"/>
          </w:tcPr>
          <w:p w:rsidR="001C4AD6" w:rsidRPr="00C16FF1" w:rsidRDefault="001C4AD6" w:rsidP="00FA6C65">
            <w:pPr>
              <w:rPr>
                <w:rFonts w:ascii="Verdana" w:hAnsi="Verdana"/>
                <w:b/>
                <w:sz w:val="20"/>
                <w:szCs w:val="20"/>
              </w:rPr>
            </w:pPr>
            <w:r w:rsidRPr="00C16FF1">
              <w:rPr>
                <w:rFonts w:ascii="Verdana" w:hAnsi="Verdana"/>
                <w:b/>
                <w:sz w:val="20"/>
                <w:szCs w:val="20"/>
              </w:rPr>
              <w:t>Variazioni</w:t>
            </w:r>
          </w:p>
        </w:tc>
        <w:tc>
          <w:tcPr>
            <w:tcW w:w="1985" w:type="dxa"/>
            <w:shd w:val="clear" w:color="auto" w:fill="F2F2F2"/>
          </w:tcPr>
          <w:p w:rsidR="001C4AD6" w:rsidRPr="00C16FF1" w:rsidRDefault="001C4AD6" w:rsidP="00FA6C65">
            <w:pPr>
              <w:rPr>
                <w:rFonts w:ascii="Verdana" w:hAnsi="Verdana"/>
                <w:b/>
                <w:sz w:val="20"/>
                <w:szCs w:val="20"/>
              </w:rPr>
            </w:pPr>
            <w:r w:rsidRPr="00C16FF1">
              <w:rPr>
                <w:rFonts w:ascii="Verdana" w:hAnsi="Verdana"/>
                <w:b/>
                <w:sz w:val="20"/>
                <w:szCs w:val="20"/>
              </w:rPr>
              <w:t>Data</w:t>
            </w:r>
          </w:p>
        </w:tc>
      </w:tr>
      <w:tr w:rsidR="001C4AD6" w:rsidTr="00C16FF1">
        <w:tc>
          <w:tcPr>
            <w:tcW w:w="1701" w:type="dxa"/>
          </w:tcPr>
          <w:p w:rsidR="001C4AD6" w:rsidRDefault="001C4AD6" w:rsidP="00FA6C65"/>
        </w:tc>
        <w:tc>
          <w:tcPr>
            <w:tcW w:w="6237" w:type="dxa"/>
          </w:tcPr>
          <w:p w:rsidR="001C4AD6" w:rsidRDefault="001C4AD6" w:rsidP="00FA6C65"/>
        </w:tc>
        <w:tc>
          <w:tcPr>
            <w:tcW w:w="1985" w:type="dxa"/>
          </w:tcPr>
          <w:p w:rsidR="001C4AD6" w:rsidRDefault="001C4AD6" w:rsidP="00FA6C65"/>
        </w:tc>
      </w:tr>
      <w:tr w:rsidR="001C4AD6" w:rsidTr="00C16FF1">
        <w:tc>
          <w:tcPr>
            <w:tcW w:w="1701" w:type="dxa"/>
          </w:tcPr>
          <w:p w:rsidR="001C4AD6" w:rsidRDefault="001C4AD6" w:rsidP="00FA6C65"/>
        </w:tc>
        <w:tc>
          <w:tcPr>
            <w:tcW w:w="6237" w:type="dxa"/>
          </w:tcPr>
          <w:p w:rsidR="001C4AD6" w:rsidRDefault="001C4AD6" w:rsidP="00FA6C65"/>
        </w:tc>
        <w:tc>
          <w:tcPr>
            <w:tcW w:w="1985" w:type="dxa"/>
          </w:tcPr>
          <w:p w:rsidR="001C4AD6" w:rsidRDefault="001C4AD6" w:rsidP="00FA6C65"/>
        </w:tc>
      </w:tr>
      <w:tr w:rsidR="001C4AD6" w:rsidTr="00C16FF1">
        <w:tc>
          <w:tcPr>
            <w:tcW w:w="1701" w:type="dxa"/>
          </w:tcPr>
          <w:p w:rsidR="001C4AD6" w:rsidRDefault="001C4AD6" w:rsidP="00FA6C65"/>
        </w:tc>
        <w:tc>
          <w:tcPr>
            <w:tcW w:w="6237" w:type="dxa"/>
          </w:tcPr>
          <w:p w:rsidR="001C4AD6" w:rsidRDefault="001C4AD6" w:rsidP="00FA6C65"/>
        </w:tc>
        <w:tc>
          <w:tcPr>
            <w:tcW w:w="1985" w:type="dxa"/>
          </w:tcPr>
          <w:p w:rsidR="001C4AD6" w:rsidRDefault="001C4AD6" w:rsidP="00FA6C65"/>
        </w:tc>
      </w:tr>
      <w:tr w:rsidR="001C4AD6" w:rsidTr="00C16FF1">
        <w:tc>
          <w:tcPr>
            <w:tcW w:w="1701" w:type="dxa"/>
          </w:tcPr>
          <w:p w:rsidR="001C4AD6" w:rsidRDefault="001C4AD6" w:rsidP="00FA6C65"/>
        </w:tc>
        <w:tc>
          <w:tcPr>
            <w:tcW w:w="6237" w:type="dxa"/>
          </w:tcPr>
          <w:p w:rsidR="001C4AD6" w:rsidRDefault="001C4AD6" w:rsidP="00FA6C65"/>
        </w:tc>
        <w:tc>
          <w:tcPr>
            <w:tcW w:w="1985" w:type="dxa"/>
          </w:tcPr>
          <w:p w:rsidR="001C4AD6" w:rsidRDefault="001C4AD6" w:rsidP="00FA6C65"/>
        </w:tc>
      </w:tr>
    </w:tbl>
    <w:p w:rsidR="001C4AD6" w:rsidRDefault="001C4AD6">
      <w:pPr>
        <w:jc w:val="both"/>
      </w:pPr>
    </w:p>
    <w:p w:rsidR="001C4AD6" w:rsidRDefault="001C4AD6" w:rsidP="00F55221">
      <w:pPr>
        <w:pStyle w:val="Heading1"/>
        <w:pageBreakBefore/>
        <w:numPr>
          <w:ilvl w:val="0"/>
          <w:numId w:val="2"/>
        </w:numPr>
        <w:spacing w:line="360" w:lineRule="auto"/>
        <w:ind w:left="567" w:hanging="567"/>
      </w:pPr>
      <w:bookmarkStart w:id="6" w:name="_Toc535930365"/>
      <w:r>
        <w:t>Sistema di conservazione</w:t>
      </w:r>
      <w:bookmarkEnd w:id="6"/>
    </w:p>
    <w:p w:rsidR="001C4AD6" w:rsidRDefault="001C4AD6" w:rsidP="005D0C33">
      <w:pPr>
        <w:jc w:val="both"/>
        <w:rPr>
          <w:rFonts w:ascii="Verdana" w:hAnsi="Verdana"/>
          <w:sz w:val="20"/>
          <w:szCs w:val="20"/>
        </w:rPr>
      </w:pPr>
      <w:r>
        <w:rPr>
          <w:rFonts w:ascii="Verdana" w:hAnsi="Verdana"/>
          <w:sz w:val="20"/>
          <w:szCs w:val="20"/>
        </w:rPr>
        <w:t xml:space="preserve">Il Polo di conservazione Marche </w:t>
      </w:r>
      <w:r w:rsidRPr="005D0C33">
        <w:rPr>
          <w:rFonts w:ascii="Verdana" w:hAnsi="Verdana"/>
          <w:sz w:val="20"/>
          <w:szCs w:val="20"/>
        </w:rPr>
        <w:t>DigiP</w:t>
      </w:r>
      <w:r>
        <w:rPr>
          <w:rFonts w:ascii="Verdana" w:hAnsi="Verdana"/>
          <w:sz w:val="20"/>
          <w:szCs w:val="20"/>
        </w:rPr>
        <w:t xml:space="preserve"> </w:t>
      </w:r>
      <w:r w:rsidRPr="005D0C33">
        <w:rPr>
          <w:rFonts w:ascii="Verdana" w:hAnsi="Verdana"/>
          <w:sz w:val="20"/>
          <w:szCs w:val="20"/>
        </w:rPr>
        <w:t>svolge per conto degli enti convenzionati il servizio di conservazione dei documenti e degli archivi informatici, con la finalità principale di garantirne la validità giuridica, attivando i trattamenti previsti dalla normativa in vigore.</w:t>
      </w:r>
    </w:p>
    <w:p w:rsidR="001C4AD6" w:rsidRDefault="001C4AD6" w:rsidP="005D0C33">
      <w:pPr>
        <w:jc w:val="both"/>
        <w:rPr>
          <w:rFonts w:ascii="Verdana" w:hAnsi="Verdana"/>
          <w:sz w:val="20"/>
          <w:szCs w:val="20"/>
        </w:rPr>
      </w:pPr>
    </w:p>
    <w:p w:rsidR="001C4AD6" w:rsidRDefault="001C4AD6" w:rsidP="005D0C33">
      <w:pPr>
        <w:jc w:val="both"/>
        <w:rPr>
          <w:rFonts w:ascii="Verdana" w:hAnsi="Verdana"/>
          <w:sz w:val="20"/>
          <w:szCs w:val="20"/>
        </w:rPr>
      </w:pPr>
      <w:r w:rsidRPr="005D0C33">
        <w:rPr>
          <w:rFonts w:ascii="Verdana" w:hAnsi="Verdana"/>
          <w:sz w:val="20"/>
          <w:szCs w:val="20"/>
        </w:rPr>
        <w:t>Allo scopo di garantire tale servizio il Polo si avvale di un sistema applicativo</w:t>
      </w:r>
      <w:r>
        <w:rPr>
          <w:rFonts w:ascii="Verdana" w:hAnsi="Verdana"/>
          <w:sz w:val="20"/>
          <w:szCs w:val="20"/>
        </w:rPr>
        <w:t xml:space="preserve"> (DigiP)</w:t>
      </w:r>
      <w:r w:rsidRPr="005D0C33">
        <w:rPr>
          <w:rFonts w:ascii="Verdana" w:hAnsi="Verdana"/>
          <w:sz w:val="20"/>
          <w:szCs w:val="20"/>
        </w:rPr>
        <w:t xml:space="preserve"> e di</w:t>
      </w:r>
      <w:r>
        <w:rPr>
          <w:rFonts w:ascii="Verdana" w:hAnsi="Verdana"/>
          <w:sz w:val="20"/>
          <w:szCs w:val="20"/>
        </w:rPr>
        <w:t xml:space="preserve"> </w:t>
      </w:r>
      <w:r w:rsidRPr="005D0C33">
        <w:rPr>
          <w:rFonts w:ascii="Verdana" w:hAnsi="Verdana"/>
          <w:sz w:val="20"/>
          <w:szCs w:val="20"/>
        </w:rPr>
        <w:t>un’apposita</w:t>
      </w:r>
      <w:r>
        <w:rPr>
          <w:rFonts w:ascii="Verdana" w:hAnsi="Verdana"/>
          <w:sz w:val="20"/>
          <w:szCs w:val="20"/>
        </w:rPr>
        <w:t xml:space="preserve"> </w:t>
      </w:r>
      <w:r w:rsidRPr="005D0C33">
        <w:rPr>
          <w:rFonts w:ascii="Verdana" w:hAnsi="Verdana"/>
          <w:sz w:val="20"/>
          <w:szCs w:val="20"/>
        </w:rPr>
        <w:t>organizzazione con personale altamente qualificato e del supporto di esperti esterni di comprovata esperienza in materia, dotati di competenze specializzate.</w:t>
      </w:r>
    </w:p>
    <w:p w:rsidR="001C4AD6" w:rsidRDefault="001C4AD6" w:rsidP="005D0C33">
      <w:pPr>
        <w:jc w:val="both"/>
        <w:rPr>
          <w:rFonts w:ascii="Verdana" w:hAnsi="Verdana"/>
          <w:sz w:val="20"/>
          <w:szCs w:val="20"/>
        </w:rPr>
      </w:pPr>
    </w:p>
    <w:p w:rsidR="001C4AD6" w:rsidRPr="00802895" w:rsidRDefault="001C4AD6" w:rsidP="00B959E2">
      <w:pPr>
        <w:jc w:val="both"/>
        <w:rPr>
          <w:rFonts w:ascii="Verdana" w:hAnsi="Verdana"/>
          <w:sz w:val="20"/>
          <w:szCs w:val="20"/>
        </w:rPr>
      </w:pPr>
      <w:r w:rsidRPr="00B87CD0">
        <w:rPr>
          <w:rFonts w:ascii="Verdana" w:hAnsi="Verdana"/>
          <w:sz w:val="20"/>
          <w:szCs w:val="20"/>
        </w:rPr>
        <w:t>Il Sistema di conservazione DigiP è stato progettato per accogliere pacchetti di versamento (SIP) sia in modalità SINCRO che in continuità con le versioni precedenti del sistema (modalità backward compatibility). Tale sistema infatti è in grado di accogliere qualsiasi tipo di pacchetto di versamento così da garantire flessibilità e configurabilità.</w:t>
      </w:r>
    </w:p>
    <w:p w:rsidR="001C4AD6" w:rsidRDefault="001C4AD6" w:rsidP="005D0C33">
      <w:pPr>
        <w:jc w:val="both"/>
        <w:rPr>
          <w:rFonts w:ascii="Verdana" w:hAnsi="Verdana"/>
          <w:sz w:val="20"/>
          <w:szCs w:val="20"/>
        </w:rPr>
      </w:pPr>
    </w:p>
    <w:p w:rsidR="001C4AD6" w:rsidRDefault="001C4AD6" w:rsidP="005D0C33">
      <w:pPr>
        <w:jc w:val="both"/>
        <w:rPr>
          <w:rFonts w:ascii="Verdana" w:hAnsi="Verdana"/>
          <w:sz w:val="20"/>
          <w:szCs w:val="20"/>
        </w:rPr>
      </w:pPr>
      <w:r>
        <w:rPr>
          <w:rFonts w:ascii="Verdana" w:hAnsi="Verdana"/>
          <w:sz w:val="20"/>
          <w:szCs w:val="20"/>
        </w:rPr>
        <w:t xml:space="preserve">Il collegamento telematico tra il Produttore e Marche DigiP avviene attraverso la rete regionale. </w:t>
      </w:r>
    </w:p>
    <w:p w:rsidR="001C4AD6" w:rsidRDefault="001C4AD6" w:rsidP="005D0C33">
      <w:pPr>
        <w:jc w:val="both"/>
        <w:rPr>
          <w:rFonts w:ascii="Verdana" w:hAnsi="Verdana"/>
          <w:sz w:val="20"/>
          <w:szCs w:val="20"/>
        </w:rPr>
      </w:pPr>
    </w:p>
    <w:p w:rsidR="001C4AD6" w:rsidRDefault="001C4AD6" w:rsidP="005D0C33">
      <w:pPr>
        <w:jc w:val="both"/>
        <w:rPr>
          <w:rFonts w:ascii="Verdana" w:hAnsi="Verdana"/>
          <w:sz w:val="20"/>
          <w:szCs w:val="20"/>
        </w:rPr>
      </w:pPr>
      <w:r>
        <w:rPr>
          <w:rFonts w:ascii="Verdana" w:hAnsi="Verdana"/>
          <w:sz w:val="20"/>
          <w:szCs w:val="20"/>
        </w:rPr>
        <w:t>Il Produttore dovrà garantire una connettività adeguata.</w:t>
      </w:r>
    </w:p>
    <w:p w:rsidR="001C4AD6" w:rsidRDefault="001C4AD6" w:rsidP="005D0C33">
      <w:pPr>
        <w:rPr>
          <w:rFonts w:ascii="Verdana" w:hAnsi="Verdana"/>
          <w:sz w:val="20"/>
          <w:szCs w:val="20"/>
        </w:rPr>
      </w:pPr>
    </w:p>
    <w:p w:rsidR="001C4AD6" w:rsidRDefault="001C4AD6" w:rsidP="005D0C33">
      <w:pPr>
        <w:jc w:val="both"/>
        <w:rPr>
          <w:rFonts w:ascii="Verdana" w:hAnsi="Verdana"/>
          <w:sz w:val="20"/>
          <w:szCs w:val="20"/>
        </w:rPr>
      </w:pPr>
      <w:r>
        <w:rPr>
          <w:rFonts w:ascii="Verdana" w:hAnsi="Verdana"/>
          <w:sz w:val="20"/>
          <w:szCs w:val="20"/>
        </w:rPr>
        <w:t>Marche DigiP mette a disposizione del Produttore e, su sua richiesta, agli sviluppatori dei sistemi software versanti, un ambiente di test per effettuare le prove di versamento e recupero dei documenti.</w:t>
      </w:r>
    </w:p>
    <w:p w:rsidR="001C4AD6" w:rsidRDefault="001C4AD6" w:rsidP="005D0C33">
      <w:pPr>
        <w:rPr>
          <w:rFonts w:ascii="Verdana" w:hAnsi="Verdana"/>
          <w:sz w:val="20"/>
          <w:szCs w:val="20"/>
        </w:rPr>
      </w:pPr>
    </w:p>
    <w:p w:rsidR="001C4AD6" w:rsidRDefault="001C4AD6" w:rsidP="005D0C33">
      <w:pPr>
        <w:jc w:val="both"/>
        <w:rPr>
          <w:rFonts w:ascii="Verdana" w:hAnsi="Verdana"/>
          <w:iCs/>
          <w:sz w:val="20"/>
          <w:szCs w:val="20"/>
        </w:rPr>
      </w:pPr>
      <w:r>
        <w:rPr>
          <w:rFonts w:ascii="Verdana" w:hAnsi="Verdana"/>
          <w:iCs/>
          <w:sz w:val="20"/>
          <w:szCs w:val="20"/>
        </w:rPr>
        <w:t>I sistemi informatici di produzione, gestione e versamento dei documenti del Produttore sono descritti nel paragrafo 4.2</w:t>
      </w:r>
    </w:p>
    <w:p w:rsidR="001C4AD6" w:rsidRDefault="001C4AD6" w:rsidP="005D0C33">
      <w:pPr>
        <w:tabs>
          <w:tab w:val="left" w:pos="2767"/>
        </w:tabs>
        <w:jc w:val="both"/>
        <w:rPr>
          <w:rFonts w:ascii="Verdana" w:hAnsi="Verdana"/>
          <w:sz w:val="20"/>
          <w:szCs w:val="20"/>
        </w:rPr>
      </w:pPr>
      <w:r>
        <w:rPr>
          <w:rFonts w:ascii="Verdana" w:hAnsi="Verdana"/>
          <w:sz w:val="20"/>
          <w:szCs w:val="20"/>
        </w:rPr>
        <w:tab/>
      </w:r>
    </w:p>
    <w:p w:rsidR="001C4AD6" w:rsidRDefault="001C4AD6" w:rsidP="00B87CD0">
      <w:pPr>
        <w:spacing w:line="276" w:lineRule="auto"/>
        <w:jc w:val="both"/>
        <w:rPr>
          <w:rFonts w:ascii="Verdana" w:hAnsi="Verdana"/>
          <w:sz w:val="20"/>
          <w:szCs w:val="20"/>
        </w:rPr>
      </w:pPr>
      <w:r w:rsidRPr="00802895">
        <w:rPr>
          <w:rFonts w:ascii="Verdana" w:hAnsi="Verdana"/>
          <w:sz w:val="20"/>
          <w:szCs w:val="20"/>
        </w:rPr>
        <w:t xml:space="preserve">La modalità di svolgimento del servizio di conservazione è indicata nel capitolo </w:t>
      </w:r>
      <w:r>
        <w:rPr>
          <w:rFonts w:ascii="Verdana" w:hAnsi="Verdana"/>
          <w:sz w:val="20"/>
          <w:szCs w:val="20"/>
        </w:rPr>
        <w:t>6</w:t>
      </w:r>
      <w:r w:rsidRPr="00802895">
        <w:rPr>
          <w:rFonts w:ascii="Verdana" w:hAnsi="Verdana"/>
          <w:sz w:val="20"/>
          <w:szCs w:val="20"/>
        </w:rPr>
        <w:t xml:space="preserve"> del presente Disciplinare.</w:t>
      </w:r>
    </w:p>
    <w:p w:rsidR="001C4AD6" w:rsidRPr="00B87CD0" w:rsidRDefault="001C4AD6" w:rsidP="00F55221">
      <w:pPr>
        <w:pStyle w:val="Heading2"/>
        <w:numPr>
          <w:ilvl w:val="1"/>
          <w:numId w:val="2"/>
        </w:numPr>
      </w:pPr>
      <w:bookmarkStart w:id="7" w:name="_Toc535930366"/>
      <w:r>
        <w:t>Procedura di versamento</w:t>
      </w:r>
      <w:bookmarkEnd w:id="7"/>
    </w:p>
    <w:p w:rsidR="001C4AD6" w:rsidRPr="00802895" w:rsidRDefault="001C4AD6" w:rsidP="00B87CD0">
      <w:pPr>
        <w:spacing w:line="276" w:lineRule="auto"/>
        <w:jc w:val="both"/>
        <w:rPr>
          <w:rFonts w:ascii="Verdana" w:hAnsi="Verdana"/>
          <w:sz w:val="20"/>
          <w:szCs w:val="20"/>
        </w:rPr>
      </w:pPr>
      <w:r w:rsidRPr="00802895">
        <w:rPr>
          <w:rFonts w:ascii="Verdana" w:hAnsi="Verdana"/>
          <w:sz w:val="20"/>
          <w:szCs w:val="20"/>
        </w:rPr>
        <w:t>Il processo di conservazione digitale si effettua sui seguenti pacchetti informativi:</w:t>
      </w:r>
    </w:p>
    <w:p w:rsidR="001C4AD6" w:rsidRPr="00802895" w:rsidRDefault="001C4AD6" w:rsidP="00986208">
      <w:pPr>
        <w:spacing w:line="276" w:lineRule="auto"/>
        <w:jc w:val="both"/>
        <w:rPr>
          <w:rFonts w:ascii="Verdana" w:hAnsi="Verdana"/>
          <w:sz w:val="20"/>
          <w:szCs w:val="20"/>
        </w:rPr>
      </w:pPr>
    </w:p>
    <w:p w:rsidR="001C4AD6" w:rsidRPr="00802895" w:rsidRDefault="001C4AD6" w:rsidP="00F55221">
      <w:pPr>
        <w:numPr>
          <w:ilvl w:val="0"/>
          <w:numId w:val="6"/>
        </w:numPr>
        <w:spacing w:line="360" w:lineRule="auto"/>
        <w:jc w:val="both"/>
        <w:rPr>
          <w:rFonts w:ascii="Verdana" w:hAnsi="Verdana"/>
          <w:sz w:val="20"/>
          <w:szCs w:val="20"/>
        </w:rPr>
      </w:pPr>
      <w:r>
        <w:rPr>
          <w:rFonts w:ascii="Verdana" w:hAnsi="Verdana"/>
          <w:b/>
          <w:sz w:val="20"/>
          <w:szCs w:val="20"/>
        </w:rPr>
        <w:t>P</w:t>
      </w:r>
      <w:r w:rsidRPr="00802895">
        <w:rPr>
          <w:rFonts w:ascii="Verdana" w:hAnsi="Verdana"/>
          <w:b/>
          <w:sz w:val="20"/>
          <w:szCs w:val="20"/>
        </w:rPr>
        <w:t xml:space="preserve">acchetto di versamento (SIP): </w:t>
      </w:r>
      <w:r w:rsidRPr="00802895">
        <w:rPr>
          <w:rFonts w:ascii="Verdana" w:hAnsi="Verdana"/>
          <w:sz w:val="20"/>
          <w:szCs w:val="20"/>
        </w:rPr>
        <w:t>inviato dal produttore al sistema di conservazione secondo un formato predefinito e concordato nel presente Disciplinare e secondo le modalità riportate nel Manuale di conservazione;</w:t>
      </w:r>
    </w:p>
    <w:p w:rsidR="001C4AD6" w:rsidRPr="00802895" w:rsidRDefault="001C4AD6" w:rsidP="00F55221">
      <w:pPr>
        <w:numPr>
          <w:ilvl w:val="0"/>
          <w:numId w:val="5"/>
        </w:numPr>
        <w:spacing w:line="360" w:lineRule="auto"/>
        <w:jc w:val="both"/>
        <w:rPr>
          <w:rFonts w:ascii="Verdana" w:hAnsi="Verdana"/>
          <w:sz w:val="20"/>
          <w:szCs w:val="20"/>
        </w:rPr>
      </w:pPr>
      <w:r>
        <w:rPr>
          <w:rFonts w:ascii="Verdana" w:hAnsi="Verdana"/>
          <w:b/>
          <w:sz w:val="20"/>
          <w:szCs w:val="20"/>
        </w:rPr>
        <w:t>P</w:t>
      </w:r>
      <w:r w:rsidRPr="00802895">
        <w:rPr>
          <w:rFonts w:ascii="Verdana" w:hAnsi="Verdana"/>
          <w:b/>
          <w:sz w:val="20"/>
          <w:szCs w:val="20"/>
        </w:rPr>
        <w:t>acchetto di archiviazione (AIP)</w:t>
      </w:r>
      <w:r w:rsidRPr="00802895">
        <w:rPr>
          <w:rFonts w:ascii="Verdana" w:hAnsi="Verdana"/>
          <w:sz w:val="20"/>
          <w:szCs w:val="20"/>
        </w:rPr>
        <w:t>: pacchetto informativo composto dalla trasformazione di uno o più pacchetti di versamento secondo le specifiche contenute nell’allegato 4 del DPCM 3 dicembre 2013 - Regole tecniche in materia di sistema di conservazione e secondo le modalità riportate nel Manuale di conservazione;</w:t>
      </w:r>
    </w:p>
    <w:p w:rsidR="001C4AD6" w:rsidRPr="00BD2043" w:rsidRDefault="001C4AD6" w:rsidP="00F55221">
      <w:pPr>
        <w:numPr>
          <w:ilvl w:val="0"/>
          <w:numId w:val="5"/>
        </w:numPr>
        <w:spacing w:line="360" w:lineRule="auto"/>
        <w:jc w:val="both"/>
        <w:rPr>
          <w:rFonts w:ascii="Verdana" w:hAnsi="Verdana"/>
          <w:sz w:val="20"/>
          <w:szCs w:val="20"/>
        </w:rPr>
      </w:pPr>
      <w:r>
        <w:rPr>
          <w:rFonts w:ascii="Verdana" w:hAnsi="Verdana"/>
          <w:b/>
          <w:sz w:val="20"/>
          <w:szCs w:val="20"/>
        </w:rPr>
        <w:t>P</w:t>
      </w:r>
      <w:r w:rsidRPr="00802895">
        <w:rPr>
          <w:rFonts w:ascii="Verdana" w:hAnsi="Verdana"/>
          <w:b/>
          <w:sz w:val="20"/>
          <w:szCs w:val="20"/>
        </w:rPr>
        <w:t>acchetto di distribuzione (DIP)</w:t>
      </w:r>
      <w:r w:rsidRPr="00802895">
        <w:rPr>
          <w:rFonts w:ascii="Verdana" w:hAnsi="Verdana"/>
          <w:sz w:val="20"/>
          <w:szCs w:val="20"/>
        </w:rPr>
        <w:t>: pacchetto informativo inviato dal sistema di conservazione all’utente in risposta ad una sua richiesta secondo le modalità riportate nel Manuale di conservazione.</w:t>
      </w:r>
    </w:p>
    <w:p w:rsidR="001C4AD6" w:rsidRDefault="001C4AD6" w:rsidP="005F6723">
      <w:pPr>
        <w:spacing w:line="360" w:lineRule="auto"/>
        <w:jc w:val="both"/>
        <w:rPr>
          <w:rFonts w:ascii="Verdana" w:hAnsi="Verdana"/>
          <w:sz w:val="20"/>
          <w:szCs w:val="20"/>
        </w:rPr>
      </w:pPr>
      <w:r w:rsidRPr="00B87CD0">
        <w:rPr>
          <w:rFonts w:ascii="Verdana" w:hAnsi="Verdana"/>
          <w:sz w:val="20"/>
          <w:szCs w:val="20"/>
        </w:rPr>
        <w:t>Il pacchetto di versamento (SIP) è definito da due elementi:</w:t>
      </w:r>
    </w:p>
    <w:p w:rsidR="001C4AD6" w:rsidRDefault="001C4AD6" w:rsidP="00F55221">
      <w:pPr>
        <w:numPr>
          <w:ilvl w:val="0"/>
          <w:numId w:val="15"/>
        </w:numPr>
        <w:jc w:val="both"/>
        <w:rPr>
          <w:rFonts w:ascii="Verdana" w:hAnsi="Verdana"/>
          <w:sz w:val="20"/>
          <w:szCs w:val="20"/>
        </w:rPr>
      </w:pPr>
      <w:r>
        <w:rPr>
          <w:rFonts w:ascii="Verdana" w:hAnsi="Verdana"/>
          <w:sz w:val="20"/>
          <w:szCs w:val="20"/>
        </w:rPr>
        <w:t>File indice xml: un documento xml che contiene le informazioni descrittive dell’oggetto versato (metadati); detto indice viene validato contro il proprio schema XSD;</w:t>
      </w:r>
    </w:p>
    <w:p w:rsidR="001C4AD6" w:rsidRDefault="001C4AD6" w:rsidP="00D04152">
      <w:pPr>
        <w:ind w:left="720"/>
        <w:jc w:val="both"/>
        <w:rPr>
          <w:rFonts w:ascii="Verdana" w:hAnsi="Verdana"/>
          <w:sz w:val="20"/>
          <w:szCs w:val="20"/>
        </w:rPr>
      </w:pPr>
    </w:p>
    <w:p w:rsidR="001C4AD6" w:rsidRDefault="001C4AD6" w:rsidP="00F55221">
      <w:pPr>
        <w:numPr>
          <w:ilvl w:val="0"/>
          <w:numId w:val="15"/>
        </w:numPr>
        <w:jc w:val="both"/>
        <w:rPr>
          <w:rFonts w:ascii="Verdana" w:hAnsi="Verdana"/>
          <w:sz w:val="20"/>
          <w:szCs w:val="20"/>
        </w:rPr>
      </w:pPr>
      <w:r>
        <w:rPr>
          <w:rFonts w:ascii="Verdana" w:hAnsi="Verdana"/>
          <w:sz w:val="20"/>
          <w:szCs w:val="20"/>
        </w:rPr>
        <w:t>Oggetto-Dati: una sequenza di bit (tipicamente in forma di file) da sottoporre a conservazione.</w:t>
      </w:r>
    </w:p>
    <w:p w:rsidR="001C4AD6" w:rsidRPr="00802895" w:rsidRDefault="001C4AD6">
      <w:pPr>
        <w:jc w:val="both"/>
        <w:rPr>
          <w:rFonts w:ascii="Verdana" w:hAnsi="Verdana"/>
          <w:sz w:val="20"/>
          <w:szCs w:val="20"/>
        </w:rPr>
      </w:pPr>
    </w:p>
    <w:p w:rsidR="001C4AD6" w:rsidRPr="00802895" w:rsidRDefault="001C4AD6">
      <w:pPr>
        <w:jc w:val="both"/>
        <w:rPr>
          <w:rFonts w:ascii="Verdana" w:hAnsi="Verdana"/>
          <w:sz w:val="20"/>
          <w:szCs w:val="20"/>
        </w:rPr>
      </w:pPr>
      <w:r w:rsidRPr="00802895">
        <w:rPr>
          <w:rFonts w:ascii="Verdana" w:hAnsi="Verdana"/>
          <w:sz w:val="20"/>
          <w:szCs w:val="20"/>
        </w:rPr>
        <w:t>Il caricamento di un pacchetto di versamento (SIP) può avvenire nelle seguenti modalità:</w:t>
      </w:r>
    </w:p>
    <w:p w:rsidR="001C4AD6" w:rsidRPr="00D04152" w:rsidRDefault="001C4AD6" w:rsidP="004175EC">
      <w:pPr>
        <w:jc w:val="both"/>
        <w:rPr>
          <w:rFonts w:ascii="Verdana" w:hAnsi="Verdana"/>
          <w:sz w:val="20"/>
          <w:szCs w:val="20"/>
        </w:rPr>
      </w:pPr>
    </w:p>
    <w:p w:rsidR="001C4AD6" w:rsidRDefault="001C4AD6" w:rsidP="00F55221">
      <w:pPr>
        <w:numPr>
          <w:ilvl w:val="0"/>
          <w:numId w:val="16"/>
        </w:numPr>
        <w:jc w:val="both"/>
        <w:rPr>
          <w:rFonts w:ascii="Verdana" w:hAnsi="Verdana"/>
          <w:sz w:val="20"/>
          <w:szCs w:val="20"/>
        </w:rPr>
      </w:pPr>
      <w:r w:rsidRPr="00D04152">
        <w:rPr>
          <w:rFonts w:ascii="Verdana" w:hAnsi="Verdana"/>
          <w:b/>
          <w:sz w:val="20"/>
          <w:szCs w:val="20"/>
        </w:rPr>
        <w:t>Flusso</w:t>
      </w:r>
      <w:r w:rsidRPr="00D04152">
        <w:rPr>
          <w:rFonts w:ascii="Verdana" w:hAnsi="Verdana"/>
          <w:sz w:val="20"/>
          <w:szCs w:val="20"/>
        </w:rPr>
        <w:t>: i pacchetti SIP, definiti come file .zip, vengono posizionati in una specifica cartella ftp assegnata all’utente (</w:t>
      </w:r>
      <w:r>
        <w:rPr>
          <w:rFonts w:ascii="Verdana" w:hAnsi="Verdana"/>
          <w:sz w:val="20"/>
          <w:szCs w:val="20"/>
        </w:rPr>
        <w:t>Ente p</w:t>
      </w:r>
      <w:r w:rsidRPr="00D04152">
        <w:rPr>
          <w:rFonts w:ascii="Verdana" w:hAnsi="Verdana"/>
          <w:sz w:val="20"/>
          <w:szCs w:val="20"/>
        </w:rPr>
        <w:t>roduttore). Il sistema tramite periodici controlli troverà il file e avvierà il processo di versamento.</w:t>
      </w:r>
      <w:r>
        <w:rPr>
          <w:rFonts w:ascii="Verdana" w:hAnsi="Verdana"/>
          <w:sz w:val="20"/>
          <w:szCs w:val="20"/>
        </w:rPr>
        <w:t xml:space="preserve"> </w:t>
      </w:r>
    </w:p>
    <w:p w:rsidR="001C4AD6" w:rsidRPr="00D04152" w:rsidRDefault="001C4AD6" w:rsidP="004175EC">
      <w:pPr>
        <w:jc w:val="both"/>
        <w:rPr>
          <w:rFonts w:ascii="Verdana" w:hAnsi="Verdana"/>
          <w:sz w:val="20"/>
          <w:szCs w:val="20"/>
        </w:rPr>
      </w:pPr>
    </w:p>
    <w:p w:rsidR="001C4AD6" w:rsidRDefault="001C4AD6" w:rsidP="00F55221">
      <w:pPr>
        <w:numPr>
          <w:ilvl w:val="0"/>
          <w:numId w:val="16"/>
        </w:numPr>
        <w:jc w:val="both"/>
        <w:rPr>
          <w:rFonts w:ascii="Verdana" w:hAnsi="Verdana"/>
          <w:sz w:val="20"/>
          <w:szCs w:val="20"/>
        </w:rPr>
      </w:pPr>
      <w:r w:rsidRPr="00D04152">
        <w:rPr>
          <w:rFonts w:ascii="Verdana" w:hAnsi="Verdana"/>
          <w:b/>
          <w:sz w:val="20"/>
          <w:szCs w:val="20"/>
        </w:rPr>
        <w:t>Form web</w:t>
      </w:r>
      <w:r w:rsidRPr="00D04152">
        <w:rPr>
          <w:rFonts w:ascii="Verdana" w:hAnsi="Verdana"/>
          <w:sz w:val="20"/>
          <w:szCs w:val="20"/>
        </w:rPr>
        <w:t xml:space="preserve">: l’utente versatore, autenticato ed autorizzato, inserisce tramite apposita </w:t>
      </w:r>
      <w:r>
        <w:rPr>
          <w:rFonts w:ascii="Verdana" w:hAnsi="Verdana"/>
          <w:sz w:val="20"/>
          <w:szCs w:val="20"/>
        </w:rPr>
        <w:t>maschera</w:t>
      </w:r>
      <w:r w:rsidRPr="00D04152">
        <w:rPr>
          <w:rFonts w:ascii="Verdana" w:hAnsi="Verdana"/>
          <w:sz w:val="20"/>
          <w:szCs w:val="20"/>
        </w:rPr>
        <w:t xml:space="preserve"> del sistema il testo dell'indice descrittore in una casella di testo e allega i file associati.</w:t>
      </w:r>
      <w:r>
        <w:rPr>
          <w:rFonts w:ascii="Verdana" w:hAnsi="Verdana"/>
          <w:sz w:val="20"/>
          <w:szCs w:val="20"/>
        </w:rPr>
        <w:t xml:space="preserve"> </w:t>
      </w:r>
    </w:p>
    <w:p w:rsidR="001C4AD6" w:rsidRPr="00D04152" w:rsidRDefault="001C4AD6" w:rsidP="004175EC">
      <w:pPr>
        <w:jc w:val="both"/>
        <w:rPr>
          <w:rFonts w:ascii="Verdana" w:hAnsi="Verdana"/>
          <w:sz w:val="20"/>
          <w:szCs w:val="20"/>
        </w:rPr>
      </w:pPr>
    </w:p>
    <w:p w:rsidR="001C4AD6" w:rsidRPr="00D04152" w:rsidRDefault="001C4AD6" w:rsidP="00F55221">
      <w:pPr>
        <w:numPr>
          <w:ilvl w:val="0"/>
          <w:numId w:val="16"/>
        </w:numPr>
        <w:jc w:val="both"/>
        <w:rPr>
          <w:rFonts w:ascii="Verdana" w:hAnsi="Verdana"/>
          <w:sz w:val="20"/>
          <w:szCs w:val="20"/>
        </w:rPr>
      </w:pPr>
      <w:r w:rsidRPr="00D04152">
        <w:rPr>
          <w:rFonts w:ascii="Verdana" w:hAnsi="Verdana"/>
          <w:b/>
          <w:sz w:val="20"/>
          <w:szCs w:val="20"/>
        </w:rPr>
        <w:t>Interfaccia REST</w:t>
      </w:r>
      <w:r w:rsidRPr="00D04152">
        <w:rPr>
          <w:rFonts w:ascii="Verdana" w:hAnsi="Verdana"/>
          <w:sz w:val="20"/>
          <w:szCs w:val="20"/>
        </w:rPr>
        <w:t>: l’applic</w:t>
      </w:r>
      <w:r>
        <w:rPr>
          <w:rFonts w:ascii="Verdana" w:hAnsi="Verdana"/>
          <w:sz w:val="20"/>
          <w:szCs w:val="20"/>
        </w:rPr>
        <w:t xml:space="preserve">azione versante, autenticata e </w:t>
      </w:r>
      <w:r w:rsidRPr="00D04152">
        <w:rPr>
          <w:rFonts w:ascii="Verdana" w:hAnsi="Verdana"/>
          <w:sz w:val="20"/>
          <w:szCs w:val="20"/>
        </w:rPr>
        <w:t>autorizzata, trasmette al sistema i pacchetti di versamento utilizzando l’apposita interfaccia web</w:t>
      </w:r>
      <w:r>
        <w:rPr>
          <w:rFonts w:ascii="Verdana" w:hAnsi="Verdana"/>
          <w:sz w:val="20"/>
          <w:szCs w:val="20"/>
        </w:rPr>
        <w:t xml:space="preserve"> </w:t>
      </w:r>
      <w:r w:rsidRPr="00D04152">
        <w:rPr>
          <w:rFonts w:ascii="Verdana" w:hAnsi="Verdana"/>
          <w:sz w:val="20"/>
          <w:szCs w:val="20"/>
        </w:rPr>
        <w:t>service REST.</w:t>
      </w:r>
    </w:p>
    <w:p w:rsidR="001C4AD6" w:rsidRPr="00802895" w:rsidRDefault="001C4AD6" w:rsidP="00D04152">
      <w:pPr>
        <w:rPr>
          <w:rFonts w:ascii="Verdana" w:hAnsi="Verdana"/>
          <w:sz w:val="20"/>
          <w:szCs w:val="20"/>
        </w:rPr>
      </w:pPr>
    </w:p>
    <w:p w:rsidR="001C4AD6" w:rsidRDefault="001C4AD6">
      <w:pPr>
        <w:widowControl/>
        <w:suppressAutoHyphens w:val="0"/>
        <w:autoSpaceDE w:val="0"/>
        <w:jc w:val="both"/>
        <w:rPr>
          <w:rFonts w:ascii="Verdana" w:hAnsi="Verdana"/>
          <w:sz w:val="20"/>
          <w:szCs w:val="20"/>
        </w:rPr>
      </w:pPr>
      <w:r w:rsidRPr="00802895">
        <w:rPr>
          <w:rFonts w:ascii="Verdana" w:hAnsi="Verdana"/>
          <w:sz w:val="20"/>
          <w:szCs w:val="20"/>
        </w:rPr>
        <w:t>L’Ente produttore dovrà indicare la modalità di versamento per ogni tipologia di pacchetto di versamento (SIP).</w:t>
      </w:r>
    </w:p>
    <w:p w:rsidR="001C4AD6" w:rsidRDefault="001C4AD6" w:rsidP="00F55221">
      <w:pPr>
        <w:pStyle w:val="Heading2"/>
        <w:numPr>
          <w:ilvl w:val="1"/>
          <w:numId w:val="17"/>
        </w:numPr>
        <w:spacing w:line="360" w:lineRule="auto"/>
        <w:rPr>
          <w:szCs w:val="26"/>
        </w:rPr>
      </w:pPr>
      <w:bookmarkStart w:id="8" w:name="_Toc535930367"/>
      <w:r>
        <w:rPr>
          <w:szCs w:val="26"/>
        </w:rPr>
        <w:t>Modalità di svolgimento dei test</w:t>
      </w:r>
      <w:bookmarkEnd w:id="8"/>
    </w:p>
    <w:p w:rsidR="001C4AD6" w:rsidRDefault="001C4AD6" w:rsidP="00114594">
      <w:pPr>
        <w:jc w:val="both"/>
        <w:rPr>
          <w:rFonts w:ascii="Verdana" w:hAnsi="Verdana"/>
          <w:sz w:val="20"/>
          <w:szCs w:val="20"/>
        </w:rPr>
      </w:pPr>
      <w:r w:rsidRPr="00114594">
        <w:rPr>
          <w:rFonts w:ascii="Verdana" w:hAnsi="Verdana"/>
          <w:sz w:val="20"/>
          <w:szCs w:val="20"/>
        </w:rPr>
        <w:t xml:space="preserve">Tale attività ha il duplice scopo di verificare l’interconnessione tra i sistemi e di verificare documenti e metadati versati in conservazione sulla base di quanto concordato nel </w:t>
      </w:r>
      <w:r>
        <w:rPr>
          <w:rFonts w:ascii="Verdana" w:hAnsi="Verdana"/>
          <w:sz w:val="20"/>
          <w:szCs w:val="20"/>
        </w:rPr>
        <w:t xml:space="preserve">presente </w:t>
      </w:r>
      <w:r w:rsidRPr="00114594">
        <w:rPr>
          <w:rFonts w:ascii="Verdana" w:hAnsi="Verdana"/>
          <w:sz w:val="20"/>
          <w:szCs w:val="20"/>
        </w:rPr>
        <w:t>Disciplinare tecnico</w:t>
      </w:r>
      <w:r>
        <w:rPr>
          <w:rFonts w:ascii="Verdana" w:hAnsi="Verdana"/>
          <w:sz w:val="20"/>
          <w:szCs w:val="20"/>
        </w:rPr>
        <w:t>. In questa fase Marche DigiP e l’Ente produttore definiscono i SIP di prova, controllano gli strumenti di validazione, verificano la conformità dei SIP di prova ricevuti. Nel caso di anomalie dei pacchetti di versamento, Marche DigiP avverte l’Ente produttore della non conformità. Quest’ultimo deve correggere le anomalie prima dell’entrata in produzione.</w:t>
      </w:r>
    </w:p>
    <w:p w:rsidR="001C4AD6" w:rsidRDefault="001C4AD6" w:rsidP="00114594">
      <w:pPr>
        <w:jc w:val="both"/>
        <w:rPr>
          <w:rFonts w:ascii="Verdana" w:hAnsi="Verdana"/>
          <w:sz w:val="20"/>
          <w:szCs w:val="20"/>
        </w:rPr>
      </w:pPr>
    </w:p>
    <w:p w:rsidR="001C4AD6" w:rsidRDefault="001C4AD6" w:rsidP="00114594">
      <w:pPr>
        <w:jc w:val="both"/>
        <w:rPr>
          <w:rFonts w:ascii="Verdana" w:hAnsi="Verdana"/>
          <w:sz w:val="20"/>
          <w:szCs w:val="20"/>
        </w:rPr>
      </w:pPr>
      <w:r w:rsidRPr="00766E1B">
        <w:rPr>
          <w:rFonts w:ascii="Verdana" w:hAnsi="Verdana"/>
          <w:sz w:val="20"/>
          <w:szCs w:val="20"/>
        </w:rPr>
        <w:t>L’Ente produttore e Marche DigiP pianificano la fase di test dei versamenti nell’ambiente di pre-produzione (https://</w:t>
      </w:r>
      <w:r>
        <w:rPr>
          <w:rFonts w:ascii="Verdana" w:hAnsi="Verdana"/>
          <w:sz w:val="20"/>
          <w:szCs w:val="20"/>
        </w:rPr>
        <w:t>stage-</w:t>
      </w:r>
      <w:r w:rsidRPr="00766E1B">
        <w:rPr>
          <w:rFonts w:ascii="Verdana" w:hAnsi="Verdana"/>
          <w:sz w:val="20"/>
          <w:szCs w:val="20"/>
        </w:rPr>
        <w:t>poloconservazione.regione.marche.it/digipark-test/). Relativamente</w:t>
      </w:r>
      <w:r w:rsidRPr="00AB270D">
        <w:rPr>
          <w:rFonts w:ascii="Verdana" w:hAnsi="Verdana"/>
          <w:sz w:val="20"/>
          <w:szCs w:val="20"/>
        </w:rPr>
        <w:t xml:space="preserve"> ai test effettuati, </w:t>
      </w:r>
      <w:r>
        <w:rPr>
          <w:rFonts w:ascii="Verdana" w:hAnsi="Verdana"/>
          <w:sz w:val="20"/>
          <w:szCs w:val="20"/>
        </w:rPr>
        <w:t xml:space="preserve">Marche </w:t>
      </w:r>
      <w:r w:rsidRPr="00AB270D">
        <w:rPr>
          <w:rFonts w:ascii="Verdana" w:hAnsi="Verdana"/>
          <w:sz w:val="20"/>
          <w:szCs w:val="20"/>
        </w:rPr>
        <w:t xml:space="preserve">DigiP non risulta essere responsabile dei dati in esso versati, motivo per il quale non vengono programmate </w:t>
      </w:r>
      <w:r>
        <w:rPr>
          <w:rFonts w:ascii="Verdana" w:hAnsi="Verdana"/>
          <w:sz w:val="20"/>
          <w:szCs w:val="20"/>
        </w:rPr>
        <w:t>sessioni di pulizia specifiche (l</w:t>
      </w:r>
      <w:r w:rsidRPr="00AB270D">
        <w:rPr>
          <w:rFonts w:ascii="Verdana" w:hAnsi="Verdana"/>
          <w:sz w:val="20"/>
          <w:szCs w:val="20"/>
        </w:rPr>
        <w:t>a pulizia dei dati viene eseguita attraverso procedure generali inserite nel processo di manutenzione ordinaria e/o straordinaria</w:t>
      </w:r>
      <w:r>
        <w:rPr>
          <w:rFonts w:ascii="Verdana" w:hAnsi="Verdana"/>
          <w:sz w:val="20"/>
          <w:szCs w:val="20"/>
        </w:rPr>
        <w:t>)</w:t>
      </w:r>
      <w:r w:rsidRPr="00AB270D">
        <w:rPr>
          <w:rFonts w:ascii="Verdana" w:hAnsi="Verdana"/>
          <w:sz w:val="20"/>
          <w:szCs w:val="20"/>
        </w:rPr>
        <w:t xml:space="preserve">. </w:t>
      </w:r>
      <w:r>
        <w:rPr>
          <w:rFonts w:ascii="Verdana" w:hAnsi="Verdana"/>
          <w:sz w:val="20"/>
          <w:szCs w:val="20"/>
        </w:rPr>
        <w:t>Pertanto è cura dell’E</w:t>
      </w:r>
      <w:r w:rsidRPr="00AB270D">
        <w:rPr>
          <w:rFonts w:ascii="Verdana" w:hAnsi="Verdana"/>
          <w:sz w:val="20"/>
          <w:szCs w:val="20"/>
        </w:rPr>
        <w:t>nte produttore non versare documenti con dati sensibili</w:t>
      </w:r>
      <w:r>
        <w:rPr>
          <w:rFonts w:ascii="Verdana" w:hAnsi="Verdana"/>
          <w:sz w:val="20"/>
          <w:szCs w:val="20"/>
        </w:rPr>
        <w:t xml:space="preserve"> e/o personali</w:t>
      </w:r>
      <w:r w:rsidRPr="00AB270D">
        <w:rPr>
          <w:rFonts w:ascii="Verdana" w:hAnsi="Verdana"/>
          <w:sz w:val="20"/>
          <w:szCs w:val="20"/>
        </w:rPr>
        <w:t xml:space="preserve">. </w:t>
      </w:r>
    </w:p>
    <w:p w:rsidR="001C4AD6" w:rsidRDefault="001C4AD6" w:rsidP="00114594">
      <w:pPr>
        <w:jc w:val="both"/>
        <w:rPr>
          <w:rFonts w:ascii="Verdana" w:hAnsi="Verdana"/>
          <w:sz w:val="20"/>
          <w:szCs w:val="20"/>
        </w:rPr>
      </w:pPr>
    </w:p>
    <w:p w:rsidR="001C4AD6" w:rsidRPr="00114594" w:rsidRDefault="001C4AD6" w:rsidP="00114594">
      <w:pPr>
        <w:jc w:val="both"/>
        <w:rPr>
          <w:rFonts w:ascii="Verdana" w:hAnsi="Verdana"/>
          <w:sz w:val="20"/>
          <w:szCs w:val="20"/>
        </w:rPr>
      </w:pPr>
      <w:r w:rsidRPr="00AB270D">
        <w:rPr>
          <w:rFonts w:ascii="Verdana" w:hAnsi="Verdana"/>
          <w:sz w:val="20"/>
          <w:szCs w:val="20"/>
        </w:rPr>
        <w:t>N</w:t>
      </w:r>
      <w:r>
        <w:rPr>
          <w:rFonts w:ascii="Verdana" w:hAnsi="Verdana"/>
          <w:sz w:val="20"/>
          <w:szCs w:val="20"/>
        </w:rPr>
        <w:t>el caso in cui un E</w:t>
      </w:r>
      <w:r w:rsidRPr="00AB270D">
        <w:rPr>
          <w:rFonts w:ascii="Verdana" w:hAnsi="Verdana"/>
          <w:sz w:val="20"/>
          <w:szCs w:val="20"/>
        </w:rPr>
        <w:t>nte produttore ha specifiche necessità di effettuare particolari test con dati sensibili</w:t>
      </w:r>
      <w:r>
        <w:rPr>
          <w:rFonts w:ascii="Verdana" w:hAnsi="Verdana"/>
          <w:sz w:val="20"/>
          <w:szCs w:val="20"/>
        </w:rPr>
        <w:t xml:space="preserve"> e/o personali</w:t>
      </w:r>
      <w:r w:rsidRPr="00AB270D">
        <w:rPr>
          <w:rFonts w:ascii="Verdana" w:hAnsi="Verdana"/>
          <w:sz w:val="20"/>
          <w:szCs w:val="20"/>
        </w:rPr>
        <w:t xml:space="preserve"> che utilizzerebbe in ambiente di produzione, è possibile, in accordo col Responsabile del servizio di Conservazione, effettuare il versamento. </w:t>
      </w:r>
      <w:r>
        <w:rPr>
          <w:rFonts w:ascii="Verdana" w:hAnsi="Verdana"/>
          <w:sz w:val="20"/>
          <w:szCs w:val="20"/>
        </w:rPr>
        <w:t>Al</w:t>
      </w:r>
      <w:r w:rsidRPr="00AB270D">
        <w:rPr>
          <w:rFonts w:ascii="Verdana" w:hAnsi="Verdana"/>
          <w:sz w:val="20"/>
          <w:szCs w:val="20"/>
        </w:rPr>
        <w:t xml:space="preserve"> termine del</w:t>
      </w:r>
      <w:r>
        <w:rPr>
          <w:rFonts w:ascii="Verdana" w:hAnsi="Verdana"/>
          <w:sz w:val="20"/>
          <w:szCs w:val="20"/>
        </w:rPr>
        <w:t>l’operazione le utenze attive nell’ambiente di pre-produzione vengono disabilitate in modo da impedirne l’accesso.</w:t>
      </w:r>
    </w:p>
    <w:p w:rsidR="001C4AD6" w:rsidRPr="00802895" w:rsidRDefault="001C4AD6" w:rsidP="00F55221">
      <w:pPr>
        <w:pStyle w:val="Heading2"/>
        <w:numPr>
          <w:ilvl w:val="1"/>
          <w:numId w:val="17"/>
        </w:numPr>
        <w:spacing w:line="360" w:lineRule="auto"/>
        <w:rPr>
          <w:szCs w:val="26"/>
        </w:rPr>
      </w:pPr>
      <w:bookmarkStart w:id="9" w:name="_Toc535930368"/>
      <w:r>
        <w:rPr>
          <w:szCs w:val="26"/>
        </w:rPr>
        <w:t>Accesso al sistema</w:t>
      </w:r>
      <w:bookmarkEnd w:id="9"/>
    </w:p>
    <w:p w:rsidR="001C4AD6" w:rsidRDefault="001C4AD6">
      <w:pPr>
        <w:jc w:val="both"/>
        <w:rPr>
          <w:rFonts w:ascii="Verdana" w:hAnsi="Verdana"/>
          <w:sz w:val="20"/>
          <w:szCs w:val="20"/>
        </w:rPr>
      </w:pPr>
      <w:r w:rsidRPr="00802895">
        <w:rPr>
          <w:rFonts w:ascii="Verdana" w:hAnsi="Verdana"/>
          <w:color w:val="000000"/>
          <w:sz w:val="20"/>
          <w:szCs w:val="20"/>
        </w:rPr>
        <w:t xml:space="preserve">Il Produttore accede al sistema di conservazione DigiP tramite interfaccia web, collegandosi all’indirizzo comunicato da Marche DigiP e autenticandosi </w:t>
      </w:r>
      <w:r w:rsidRPr="00802895">
        <w:rPr>
          <w:rFonts w:ascii="Verdana" w:hAnsi="Verdana"/>
          <w:sz w:val="20"/>
          <w:szCs w:val="20"/>
        </w:rPr>
        <w:t>tramite il framewrok Cohesion e il processo di autenticazione forte.</w:t>
      </w:r>
    </w:p>
    <w:p w:rsidR="001C4AD6" w:rsidRDefault="001C4AD6">
      <w:pPr>
        <w:jc w:val="both"/>
        <w:rPr>
          <w:rFonts w:ascii="Verdana" w:hAnsi="Verdana"/>
          <w:sz w:val="20"/>
          <w:szCs w:val="20"/>
        </w:rPr>
      </w:pPr>
    </w:p>
    <w:p w:rsidR="001C4AD6" w:rsidRDefault="001C4AD6" w:rsidP="00C23183">
      <w:pPr>
        <w:jc w:val="both"/>
        <w:rPr>
          <w:rFonts w:ascii="Verdana" w:hAnsi="Verdana"/>
          <w:color w:val="000000"/>
          <w:sz w:val="20"/>
          <w:szCs w:val="20"/>
        </w:rPr>
      </w:pPr>
      <w:r w:rsidRPr="00802895">
        <w:rPr>
          <w:rFonts w:ascii="Verdana" w:hAnsi="Verdana"/>
          <w:color w:val="000000"/>
          <w:sz w:val="20"/>
          <w:szCs w:val="20"/>
        </w:rPr>
        <w:t>Gli utenti da abilitare</w:t>
      </w:r>
      <w:r>
        <w:rPr>
          <w:rFonts w:ascii="Verdana" w:hAnsi="Verdana"/>
          <w:color w:val="000000"/>
          <w:sz w:val="20"/>
          <w:szCs w:val="20"/>
        </w:rPr>
        <w:t xml:space="preserve">, </w:t>
      </w:r>
      <w:r w:rsidRPr="00802895">
        <w:rPr>
          <w:rFonts w:ascii="Verdana" w:hAnsi="Verdana"/>
          <w:color w:val="000000"/>
          <w:sz w:val="20"/>
          <w:szCs w:val="20"/>
        </w:rPr>
        <w:t>per l’accesso tramite interfaccia web al sistema di conservazione, sono comunicati dal Produttore a Marche DigiP su apposito modulo inviato tramite Posta Elettronica Certificata.</w:t>
      </w:r>
    </w:p>
    <w:p w:rsidR="001C4AD6" w:rsidRDefault="001C4AD6">
      <w:pPr>
        <w:jc w:val="both"/>
        <w:rPr>
          <w:rFonts w:ascii="Verdana" w:hAnsi="Verdana"/>
          <w:sz w:val="20"/>
          <w:szCs w:val="20"/>
        </w:rPr>
      </w:pPr>
    </w:p>
    <w:p w:rsidR="001C4AD6" w:rsidRDefault="001C4AD6" w:rsidP="00470508">
      <w:pPr>
        <w:jc w:val="both"/>
        <w:rPr>
          <w:rFonts w:ascii="Verdana" w:hAnsi="Verdana"/>
          <w:color w:val="000000"/>
          <w:sz w:val="20"/>
          <w:szCs w:val="20"/>
        </w:rPr>
      </w:pPr>
      <w:r>
        <w:rPr>
          <w:rFonts w:ascii="Verdana" w:hAnsi="Verdana"/>
          <w:color w:val="000000"/>
          <w:sz w:val="20"/>
          <w:szCs w:val="20"/>
        </w:rPr>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1C4AD6" w:rsidRDefault="001C4AD6" w:rsidP="00470508">
      <w:pPr>
        <w:jc w:val="both"/>
        <w:rPr>
          <w:rFonts w:ascii="Verdana" w:hAnsi="Verdana"/>
          <w:color w:val="000000"/>
          <w:sz w:val="20"/>
          <w:szCs w:val="20"/>
        </w:rPr>
      </w:pPr>
    </w:p>
    <w:p w:rsidR="001C4AD6" w:rsidRDefault="001C4AD6" w:rsidP="00470508">
      <w:pPr>
        <w:jc w:val="both"/>
        <w:rPr>
          <w:rFonts w:ascii="Verdana" w:hAnsi="Verdana"/>
          <w:color w:val="000000"/>
          <w:sz w:val="20"/>
          <w:szCs w:val="20"/>
        </w:rPr>
      </w:pPr>
      <w:r>
        <w:rPr>
          <w:rFonts w:ascii="Verdana" w:hAnsi="Verdana"/>
          <w:color w:val="000000"/>
          <w:sz w:val="20"/>
          <w:szCs w:val="20"/>
        </w:rPr>
        <w:t xml:space="preserve">Pertanto, in merito all’esercizio del diritto d’accesso ai documenti conservati da Marche DigiP, questo si limita a fornire al Produttore, su precisa richiesta di quest’ultimo e senza che su di esso debba gravare alcun particolare onere, il documento informatico conservato, qualora per un qualsiasi motivo il Produttore stesso abbia deciso di non acquisirlo direttamente mediante </w:t>
      </w:r>
      <w:r w:rsidRPr="00FA2C9C">
        <w:rPr>
          <w:rFonts w:ascii="Verdana" w:hAnsi="Verdana"/>
          <w:color w:val="000000"/>
          <w:sz w:val="20"/>
          <w:szCs w:val="20"/>
        </w:rPr>
        <w:t>le moda</w:t>
      </w:r>
      <w:r>
        <w:rPr>
          <w:rFonts w:ascii="Verdana" w:hAnsi="Verdana"/>
          <w:color w:val="000000"/>
          <w:sz w:val="20"/>
          <w:szCs w:val="20"/>
        </w:rPr>
        <w:t>lità delineate nel presente Disciplinare.</w:t>
      </w:r>
    </w:p>
    <w:p w:rsidR="001C4AD6" w:rsidRDefault="001C4AD6" w:rsidP="00470508">
      <w:pPr>
        <w:jc w:val="both"/>
        <w:rPr>
          <w:rFonts w:ascii="Verdana" w:hAnsi="Verdana"/>
          <w:color w:val="000000"/>
          <w:sz w:val="20"/>
          <w:szCs w:val="20"/>
        </w:rPr>
      </w:pPr>
    </w:p>
    <w:p w:rsidR="001C4AD6" w:rsidRPr="00802895" w:rsidRDefault="001C4AD6" w:rsidP="00470508">
      <w:pPr>
        <w:jc w:val="both"/>
        <w:rPr>
          <w:rFonts w:ascii="Verdana" w:hAnsi="Verdana"/>
          <w:color w:val="000000"/>
          <w:sz w:val="20"/>
          <w:szCs w:val="20"/>
        </w:rPr>
      </w:pPr>
      <w:r>
        <w:rPr>
          <w:rFonts w:ascii="Verdana" w:hAnsi="Verdana"/>
          <w:color w:val="000000"/>
          <w:sz w:val="20"/>
          <w:szCs w:val="20"/>
        </w:rPr>
        <w:t>Permane in carico allo stesso Produttore sia la responsabilità di valutare la fondatezza giuridica della domanda di accesso, sia l’onere di far pervenire il documento (o sua eventuale copia cartacea conforme) al soggetto richiedente la consultazione</w:t>
      </w:r>
    </w:p>
    <w:p w:rsidR="001C4AD6" w:rsidRDefault="001C4AD6">
      <w:pPr>
        <w:jc w:val="both"/>
        <w:rPr>
          <w:rFonts w:ascii="Verdana" w:hAnsi="Verdana"/>
          <w:color w:val="000000"/>
          <w:sz w:val="20"/>
          <w:szCs w:val="20"/>
        </w:rPr>
      </w:pPr>
    </w:p>
    <w:p w:rsidR="001C4AD6" w:rsidRPr="00802895" w:rsidRDefault="001C4AD6" w:rsidP="00B14568">
      <w:pPr>
        <w:spacing w:line="276" w:lineRule="auto"/>
        <w:jc w:val="both"/>
        <w:rPr>
          <w:rFonts w:ascii="Verdana" w:hAnsi="Verdana"/>
          <w:sz w:val="20"/>
          <w:szCs w:val="20"/>
        </w:rPr>
      </w:pPr>
      <w:r w:rsidRPr="00802895">
        <w:rPr>
          <w:rFonts w:ascii="Verdana" w:hAnsi="Verdana"/>
          <w:sz w:val="20"/>
          <w:szCs w:val="20"/>
        </w:rPr>
        <w:t>Il Produttore sovrintende il processo di conservazione attraverso l</w:t>
      </w:r>
      <w:r>
        <w:rPr>
          <w:rFonts w:ascii="Verdana" w:hAnsi="Verdana"/>
          <w:sz w:val="20"/>
          <w:szCs w:val="20"/>
        </w:rPr>
        <w:t>’accesso all</w:t>
      </w:r>
      <w:r w:rsidRPr="00802895">
        <w:rPr>
          <w:rFonts w:ascii="Verdana" w:hAnsi="Verdana"/>
          <w:sz w:val="20"/>
          <w:szCs w:val="20"/>
        </w:rPr>
        <w:t>e seguenti aree funzionali:</w:t>
      </w:r>
    </w:p>
    <w:p w:rsidR="001C4AD6" w:rsidRPr="00802895" w:rsidRDefault="001C4AD6" w:rsidP="00B14568">
      <w:pPr>
        <w:spacing w:line="276" w:lineRule="auto"/>
        <w:jc w:val="both"/>
        <w:rPr>
          <w:rFonts w:ascii="Verdana" w:hAnsi="Verdana"/>
          <w:sz w:val="20"/>
          <w:szCs w:val="20"/>
        </w:rPr>
      </w:pPr>
    </w:p>
    <w:p w:rsidR="001C4AD6" w:rsidRPr="00802895" w:rsidRDefault="001C4AD6" w:rsidP="00F55221">
      <w:pPr>
        <w:numPr>
          <w:ilvl w:val="0"/>
          <w:numId w:val="7"/>
        </w:numPr>
        <w:spacing w:line="360" w:lineRule="auto"/>
        <w:jc w:val="both"/>
        <w:rPr>
          <w:rFonts w:ascii="Verdana" w:hAnsi="Verdana"/>
          <w:sz w:val="20"/>
          <w:szCs w:val="20"/>
        </w:rPr>
      </w:pPr>
      <w:r w:rsidRPr="00802895">
        <w:rPr>
          <w:rFonts w:ascii="Verdana" w:hAnsi="Verdana"/>
          <w:b/>
          <w:sz w:val="20"/>
          <w:szCs w:val="20"/>
        </w:rPr>
        <w:t>INGEST</w:t>
      </w:r>
      <w:r w:rsidRPr="00802895">
        <w:rPr>
          <w:rFonts w:ascii="Verdana" w:hAnsi="Verdana"/>
          <w:sz w:val="20"/>
          <w:szCs w:val="20"/>
        </w:rPr>
        <w:t>:</w:t>
      </w:r>
      <w:r w:rsidRPr="00802895">
        <w:t xml:space="preserve"> </w:t>
      </w:r>
      <w:r w:rsidRPr="00802895">
        <w:rPr>
          <w:rFonts w:ascii="Verdana" w:hAnsi="Verdana"/>
          <w:sz w:val="20"/>
          <w:szCs w:val="20"/>
        </w:rPr>
        <w:t xml:space="preserve">è l’area funzionale che si occupa della ricezione dei pacchetti di versamento (SIP) trasmessi dal Produttore; verifica l’integrità e la completezza dei pacchetti; mette a disposizione del </w:t>
      </w:r>
      <w:r>
        <w:rPr>
          <w:rFonts w:ascii="Verdana" w:hAnsi="Verdana"/>
          <w:sz w:val="20"/>
          <w:szCs w:val="20"/>
        </w:rPr>
        <w:t>P</w:t>
      </w:r>
      <w:r w:rsidRPr="00802895">
        <w:rPr>
          <w:rFonts w:ascii="Verdana" w:hAnsi="Verdana"/>
          <w:sz w:val="20"/>
          <w:szCs w:val="20"/>
        </w:rPr>
        <w:t>roduttore il Rapporto di Versamento (RdV); genera i pacchetti di archiviazione (AIP). In quest’area inoltre è possibile consultare la lista dei SIP ricevuti dal sistema ed effettuare il download degli stessi.</w:t>
      </w:r>
    </w:p>
    <w:p w:rsidR="001C4AD6" w:rsidRPr="00802895" w:rsidRDefault="001C4AD6" w:rsidP="00B14568">
      <w:pPr>
        <w:spacing w:line="360" w:lineRule="auto"/>
        <w:jc w:val="both"/>
        <w:rPr>
          <w:rFonts w:ascii="Verdana" w:hAnsi="Verdana"/>
          <w:sz w:val="20"/>
          <w:szCs w:val="20"/>
        </w:rPr>
      </w:pPr>
    </w:p>
    <w:p w:rsidR="001C4AD6" w:rsidRPr="00802895" w:rsidRDefault="001C4AD6" w:rsidP="00F55221">
      <w:pPr>
        <w:numPr>
          <w:ilvl w:val="0"/>
          <w:numId w:val="7"/>
        </w:numPr>
        <w:spacing w:line="360" w:lineRule="auto"/>
        <w:jc w:val="both"/>
        <w:rPr>
          <w:rFonts w:ascii="Verdana" w:hAnsi="Verdana"/>
          <w:sz w:val="20"/>
          <w:szCs w:val="20"/>
        </w:rPr>
      </w:pPr>
      <w:r w:rsidRPr="00802895">
        <w:rPr>
          <w:rFonts w:ascii="Verdana" w:hAnsi="Verdana"/>
          <w:b/>
          <w:sz w:val="20"/>
          <w:szCs w:val="20"/>
        </w:rPr>
        <w:t>ACCESS</w:t>
      </w:r>
      <w:r w:rsidRPr="00802895">
        <w:rPr>
          <w:rFonts w:ascii="Verdana" w:hAnsi="Verdana"/>
          <w:sz w:val="20"/>
          <w:szCs w:val="20"/>
        </w:rPr>
        <w:t>: è l’area funzionale dove si gestisce il flusso di richieste di documenti in uscita e la ricerca da parte del Produttore. Qui è possibile consultare i documenti archiviati e conservati ed effettuarne il download tramite la generazione de pacchetto di distribuzione (DIP).</w:t>
      </w:r>
    </w:p>
    <w:p w:rsidR="001C4AD6" w:rsidRPr="005F6723" w:rsidRDefault="001C4AD6" w:rsidP="00F55221">
      <w:pPr>
        <w:pStyle w:val="Heading2"/>
        <w:numPr>
          <w:ilvl w:val="2"/>
          <w:numId w:val="17"/>
        </w:numPr>
        <w:spacing w:line="360" w:lineRule="auto"/>
        <w:rPr>
          <w:sz w:val="24"/>
          <w:szCs w:val="24"/>
        </w:rPr>
      </w:pPr>
      <w:bookmarkStart w:id="10" w:name="_Toc535930369"/>
      <w:r w:rsidRPr="005F6723">
        <w:rPr>
          <w:sz w:val="24"/>
          <w:szCs w:val="24"/>
        </w:rPr>
        <w:t xml:space="preserve">Area INGEST </w:t>
      </w:r>
      <w:r>
        <w:rPr>
          <w:sz w:val="24"/>
          <w:szCs w:val="24"/>
        </w:rPr>
        <w:t>–</w:t>
      </w:r>
      <w:r w:rsidRPr="005F6723">
        <w:rPr>
          <w:sz w:val="24"/>
          <w:szCs w:val="24"/>
        </w:rPr>
        <w:t xml:space="preserve"> </w:t>
      </w:r>
      <w:r>
        <w:rPr>
          <w:sz w:val="24"/>
          <w:szCs w:val="24"/>
        </w:rPr>
        <w:t>Versamento e m</w:t>
      </w:r>
      <w:r w:rsidRPr="005F6723">
        <w:rPr>
          <w:sz w:val="24"/>
          <w:szCs w:val="24"/>
        </w:rPr>
        <w:t>onitoraggio dei pacchetti</w:t>
      </w:r>
      <w:r>
        <w:rPr>
          <w:sz w:val="24"/>
          <w:szCs w:val="24"/>
        </w:rPr>
        <w:t xml:space="preserve"> SIP</w:t>
      </w:r>
      <w:bookmarkEnd w:id="10"/>
    </w:p>
    <w:p w:rsidR="001C4AD6" w:rsidRDefault="001C4AD6" w:rsidP="00470508">
      <w:pPr>
        <w:spacing w:line="276" w:lineRule="auto"/>
        <w:jc w:val="both"/>
        <w:rPr>
          <w:rFonts w:ascii="Verdana" w:hAnsi="Verdana"/>
          <w:color w:val="000000"/>
          <w:sz w:val="20"/>
          <w:szCs w:val="20"/>
        </w:rPr>
      </w:pPr>
      <w:r>
        <w:rPr>
          <w:rFonts w:ascii="Verdana" w:hAnsi="Verdana"/>
          <w:color w:val="000000"/>
          <w:sz w:val="20"/>
          <w:szCs w:val="20"/>
        </w:rPr>
        <w:t>L’area INGEST</w:t>
      </w:r>
      <w:r w:rsidRPr="00802895">
        <w:rPr>
          <w:rFonts w:ascii="Verdana" w:hAnsi="Verdana"/>
          <w:color w:val="000000"/>
          <w:sz w:val="20"/>
          <w:szCs w:val="20"/>
        </w:rPr>
        <w:t xml:space="preserve"> consente al Produttore</w:t>
      </w:r>
      <w:r>
        <w:rPr>
          <w:rFonts w:ascii="Verdana" w:hAnsi="Verdana"/>
          <w:color w:val="000000"/>
          <w:sz w:val="20"/>
          <w:szCs w:val="20"/>
        </w:rPr>
        <w:t xml:space="preserve"> di trasmettere i pacchetti SIP nei modi definiti nel presente Disciplinare.</w:t>
      </w:r>
    </w:p>
    <w:p w:rsidR="001C4AD6" w:rsidRDefault="001C4AD6" w:rsidP="00470508">
      <w:pPr>
        <w:spacing w:line="276" w:lineRule="auto"/>
        <w:jc w:val="both"/>
        <w:rPr>
          <w:rFonts w:ascii="Verdana" w:hAnsi="Verdana"/>
          <w:color w:val="000000"/>
          <w:sz w:val="20"/>
          <w:szCs w:val="20"/>
        </w:rPr>
      </w:pPr>
      <w:r>
        <w:rPr>
          <w:rFonts w:ascii="Verdana" w:hAnsi="Verdana"/>
          <w:color w:val="000000"/>
          <w:sz w:val="20"/>
          <w:szCs w:val="20"/>
        </w:rPr>
        <w:t xml:space="preserve"> </w:t>
      </w:r>
    </w:p>
    <w:p w:rsidR="001C4AD6" w:rsidRDefault="001C4AD6" w:rsidP="00470508">
      <w:pPr>
        <w:spacing w:line="276" w:lineRule="auto"/>
        <w:jc w:val="both"/>
        <w:rPr>
          <w:rFonts w:ascii="Verdana" w:hAnsi="Verdana"/>
          <w:color w:val="000000"/>
          <w:sz w:val="20"/>
          <w:szCs w:val="20"/>
        </w:rPr>
      </w:pPr>
      <w:r>
        <w:rPr>
          <w:rFonts w:ascii="Verdana" w:hAnsi="Verdana"/>
          <w:color w:val="000000"/>
          <w:sz w:val="20"/>
          <w:szCs w:val="20"/>
        </w:rPr>
        <w:t xml:space="preserve">Inoltre permette al Produttore di monitorare e ricercare i pacchetti informativi trasferiti (SIP) attraverso la maschera denominata </w:t>
      </w:r>
      <w:r w:rsidRPr="00CA142A">
        <w:rPr>
          <w:rFonts w:ascii="Verdana" w:hAnsi="Verdana"/>
          <w:i/>
          <w:color w:val="000000"/>
          <w:sz w:val="20"/>
          <w:szCs w:val="20"/>
        </w:rPr>
        <w:t>Esiti versamenti</w:t>
      </w:r>
      <w:r>
        <w:rPr>
          <w:rFonts w:ascii="Verdana" w:hAnsi="Verdana"/>
          <w:color w:val="000000"/>
          <w:sz w:val="20"/>
          <w:szCs w:val="20"/>
        </w:rPr>
        <w:t xml:space="preserve"> nella quale è possibile visualizzare i SIP organizzati per data di versamento:</w:t>
      </w:r>
    </w:p>
    <w:p w:rsidR="001C4AD6" w:rsidRDefault="001C4AD6" w:rsidP="00470508">
      <w:pPr>
        <w:spacing w:line="276" w:lineRule="auto"/>
        <w:jc w:val="both"/>
        <w:rPr>
          <w:rFonts w:ascii="Verdana" w:hAnsi="Verdana"/>
          <w:color w:val="000000"/>
          <w:sz w:val="20"/>
          <w:szCs w:val="20"/>
        </w:rPr>
      </w:pPr>
    </w:p>
    <w:p w:rsidR="001C4AD6" w:rsidRDefault="001C4AD6"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w:t>
      </w:r>
      <w:r w:rsidRPr="00CA142A">
        <w:rPr>
          <w:rFonts w:ascii="Verdana" w:hAnsi="Verdana"/>
          <w:color w:val="000000"/>
          <w:sz w:val="20"/>
          <w:szCs w:val="20"/>
        </w:rPr>
        <w:t xml:space="preserve">liccando sull'icona del </w:t>
      </w:r>
      <w:r w:rsidRPr="00CA142A">
        <w:rPr>
          <w:rFonts w:ascii="Verdana" w:hAnsi="Verdana"/>
          <w:i/>
          <w:color w:val="000000"/>
          <w:sz w:val="20"/>
          <w:szCs w:val="20"/>
          <w:u w:val="single"/>
        </w:rPr>
        <w:t>Cestino</w:t>
      </w:r>
      <w:r w:rsidRPr="00CA142A">
        <w:rPr>
          <w:rFonts w:ascii="Verdana" w:hAnsi="Verdana"/>
          <w:color w:val="000000"/>
          <w:sz w:val="20"/>
          <w:szCs w:val="20"/>
        </w:rPr>
        <w:t xml:space="preserve"> si possono visualizzare t</w:t>
      </w:r>
      <w:r>
        <w:rPr>
          <w:rFonts w:ascii="Verdana" w:hAnsi="Verdana"/>
          <w:color w:val="000000"/>
          <w:sz w:val="20"/>
          <w:szCs w:val="20"/>
        </w:rPr>
        <w:t xml:space="preserve">utti i pacchetti che sono stati </w:t>
      </w:r>
      <w:r w:rsidRPr="00CA142A">
        <w:rPr>
          <w:rFonts w:ascii="Verdana" w:hAnsi="Verdana"/>
          <w:color w:val="000000"/>
          <w:sz w:val="20"/>
          <w:szCs w:val="20"/>
        </w:rPr>
        <w:t>scartati in quella determinata data e quindi non sono stati presi in</w:t>
      </w:r>
      <w:r>
        <w:rPr>
          <w:rFonts w:ascii="Verdana" w:hAnsi="Verdana"/>
          <w:color w:val="000000"/>
          <w:sz w:val="20"/>
          <w:szCs w:val="20"/>
        </w:rPr>
        <w:t xml:space="preserve"> carico dal sistema. La tabella </w:t>
      </w:r>
      <w:r w:rsidRPr="00CA142A">
        <w:rPr>
          <w:rFonts w:ascii="Verdana" w:hAnsi="Verdana"/>
          <w:color w:val="000000"/>
          <w:sz w:val="20"/>
          <w:szCs w:val="20"/>
        </w:rPr>
        <w:t>mostra l'utente che ha effettuato il versamento, la chiave cioè il</w:t>
      </w:r>
      <w:r>
        <w:rPr>
          <w:rFonts w:ascii="Verdana" w:hAnsi="Verdana"/>
          <w:color w:val="000000"/>
          <w:sz w:val="20"/>
          <w:szCs w:val="20"/>
        </w:rPr>
        <w:t xml:space="preserve"> nome del pacchetto versato, la </w:t>
      </w:r>
      <w:r w:rsidRPr="00CA142A">
        <w:rPr>
          <w:rFonts w:ascii="Verdana" w:hAnsi="Verdana"/>
          <w:color w:val="000000"/>
          <w:sz w:val="20"/>
          <w:szCs w:val="20"/>
        </w:rPr>
        <w:t xml:space="preserve">data e due link: </w:t>
      </w:r>
      <w:r w:rsidRPr="00CA142A">
        <w:rPr>
          <w:rFonts w:ascii="Verdana" w:hAnsi="Verdana"/>
          <w:i/>
          <w:color w:val="000000"/>
          <w:sz w:val="20"/>
          <w:szCs w:val="20"/>
          <w:u w:val="single"/>
        </w:rPr>
        <w:t>Download</w:t>
      </w:r>
      <w:r w:rsidRPr="00CA142A">
        <w:rPr>
          <w:rFonts w:ascii="Verdana" w:hAnsi="Verdana"/>
          <w:color w:val="000000"/>
          <w:sz w:val="20"/>
          <w:szCs w:val="20"/>
        </w:rPr>
        <w:t xml:space="preserve"> che permette di recuperare il pacchetto</w:t>
      </w:r>
      <w:r>
        <w:rPr>
          <w:rFonts w:ascii="Verdana" w:hAnsi="Verdana"/>
          <w:color w:val="000000"/>
          <w:sz w:val="20"/>
          <w:szCs w:val="20"/>
        </w:rPr>
        <w:t xml:space="preserve"> zip versato e </w:t>
      </w:r>
      <w:r w:rsidRPr="00CA142A">
        <w:rPr>
          <w:rFonts w:ascii="Verdana" w:hAnsi="Verdana"/>
          <w:i/>
          <w:color w:val="000000"/>
          <w:sz w:val="20"/>
          <w:szCs w:val="20"/>
          <w:u w:val="single"/>
        </w:rPr>
        <w:t>Esito</w:t>
      </w:r>
      <w:r>
        <w:rPr>
          <w:rFonts w:ascii="Verdana" w:hAnsi="Verdana"/>
          <w:color w:val="000000"/>
          <w:sz w:val="20"/>
          <w:szCs w:val="20"/>
        </w:rPr>
        <w:t xml:space="preserve"> che mostra </w:t>
      </w:r>
      <w:r w:rsidRPr="00CA142A">
        <w:rPr>
          <w:rFonts w:ascii="Verdana" w:hAnsi="Verdana"/>
          <w:color w:val="000000"/>
          <w:sz w:val="20"/>
          <w:szCs w:val="20"/>
        </w:rPr>
        <w:t>il codice e il messaggio di errore.</w:t>
      </w:r>
      <w:r>
        <w:rPr>
          <w:rFonts w:ascii="Verdana" w:hAnsi="Verdana"/>
          <w:color w:val="000000"/>
          <w:sz w:val="20"/>
          <w:szCs w:val="20"/>
        </w:rPr>
        <w:t xml:space="preserve"> </w:t>
      </w:r>
    </w:p>
    <w:p w:rsidR="001C4AD6" w:rsidRDefault="001C4AD6" w:rsidP="00470508">
      <w:pPr>
        <w:spacing w:line="276" w:lineRule="auto"/>
        <w:jc w:val="both"/>
        <w:rPr>
          <w:rFonts w:ascii="Verdana" w:hAnsi="Verdana"/>
          <w:color w:val="000000"/>
          <w:sz w:val="20"/>
          <w:szCs w:val="20"/>
        </w:rPr>
      </w:pPr>
    </w:p>
    <w:p w:rsidR="001C4AD6" w:rsidRDefault="001C4AD6"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Cliccando sulla data di versamento si potranno visualizzare in dettaglio l’elenco di tutti i versamenti effettuati in quel giorno e lo stato in cui si trovano. Da questa maschera è possibile scaricare il SIP di partenza (Scarica SIP) che permette di recuperare il pacchetto zip versato contenente l’indice xml con i metadati e i file versati, il Rapporto di Versamento (Scarica RDV originale), Il Rapporto di Versamento in formato PDF (Scarica RDV PDF), il log in formato PDF che mostra i passaggi operativi del sistema (Scarica log PDF).</w:t>
      </w:r>
    </w:p>
    <w:p w:rsidR="001C4AD6" w:rsidRDefault="001C4AD6" w:rsidP="006F06C0">
      <w:pPr>
        <w:spacing w:line="276" w:lineRule="auto"/>
        <w:jc w:val="both"/>
        <w:rPr>
          <w:rFonts w:ascii="Verdana" w:hAnsi="Verdana"/>
          <w:sz w:val="20"/>
          <w:szCs w:val="20"/>
        </w:rPr>
      </w:pPr>
    </w:p>
    <w:p w:rsidR="001C4AD6" w:rsidRPr="00802895" w:rsidRDefault="001C4AD6" w:rsidP="00CB3426">
      <w:pPr>
        <w:spacing w:line="276" w:lineRule="auto"/>
        <w:jc w:val="both"/>
        <w:rPr>
          <w:rFonts w:ascii="Verdana" w:hAnsi="Verdana"/>
          <w:sz w:val="20"/>
          <w:szCs w:val="20"/>
        </w:rPr>
      </w:pPr>
      <w:r w:rsidRPr="00802895">
        <w:rPr>
          <w:rFonts w:ascii="Verdana" w:hAnsi="Verdana"/>
          <w:sz w:val="20"/>
          <w:szCs w:val="20"/>
        </w:rPr>
        <w:t xml:space="preserve">Il </w:t>
      </w:r>
      <w:r w:rsidRPr="007B5A6A">
        <w:rPr>
          <w:rFonts w:ascii="Verdana" w:hAnsi="Verdana"/>
          <w:b/>
          <w:sz w:val="20"/>
          <w:szCs w:val="20"/>
        </w:rPr>
        <w:t>Rapporto di Versamento</w:t>
      </w:r>
      <w:r w:rsidRPr="00802895">
        <w:rPr>
          <w:rFonts w:ascii="Verdana" w:hAnsi="Verdana"/>
          <w:sz w:val="20"/>
          <w:szCs w:val="20"/>
        </w:rPr>
        <w:t xml:space="preserve"> (RDV), quale documento informatico che attesta l’avvenuta presa in carico da parte del sistema di conservazione dei pacchetti di versamento inviati dal Produttore, è firmato digitalmente dal Responsabile del servizio di conservazione e protocollato dal </w:t>
      </w:r>
      <w:r>
        <w:rPr>
          <w:rFonts w:ascii="Verdana" w:hAnsi="Verdana"/>
          <w:sz w:val="20"/>
          <w:szCs w:val="20"/>
        </w:rPr>
        <w:t xml:space="preserve">Sistema di Protocollo del </w:t>
      </w:r>
      <w:r w:rsidRPr="00802895">
        <w:rPr>
          <w:rFonts w:ascii="Verdana" w:hAnsi="Verdana"/>
          <w:sz w:val="20"/>
          <w:szCs w:val="20"/>
        </w:rPr>
        <w:t>Polo</w:t>
      </w:r>
      <w:r>
        <w:rPr>
          <w:rFonts w:ascii="Verdana" w:hAnsi="Verdana"/>
          <w:sz w:val="20"/>
          <w:szCs w:val="20"/>
        </w:rPr>
        <w:t xml:space="preserve"> Marche DigiP</w:t>
      </w:r>
      <w:r w:rsidRPr="00802895">
        <w:rPr>
          <w:rFonts w:ascii="Verdana" w:hAnsi="Verdana"/>
          <w:sz w:val="20"/>
          <w:szCs w:val="20"/>
        </w:rPr>
        <w:t>. La segnatura di protocollo così ottenuta rappresenta un valido riferimento temporale opponibile a terzi.</w:t>
      </w:r>
    </w:p>
    <w:p w:rsidR="001C4AD6" w:rsidRPr="00802895" w:rsidRDefault="001C4AD6" w:rsidP="006F06C0">
      <w:pPr>
        <w:spacing w:line="276" w:lineRule="auto"/>
        <w:jc w:val="both"/>
        <w:rPr>
          <w:rFonts w:ascii="Verdana" w:hAnsi="Verdana"/>
          <w:sz w:val="20"/>
          <w:szCs w:val="20"/>
        </w:rPr>
      </w:pPr>
    </w:p>
    <w:p w:rsidR="001C4AD6" w:rsidRDefault="001C4AD6" w:rsidP="006F06C0">
      <w:pPr>
        <w:spacing w:line="276" w:lineRule="auto"/>
        <w:jc w:val="both"/>
        <w:rPr>
          <w:rFonts w:ascii="Verdana" w:hAnsi="Verdana"/>
          <w:sz w:val="20"/>
          <w:szCs w:val="20"/>
        </w:rPr>
      </w:pPr>
      <w:r w:rsidRPr="00802895">
        <w:rPr>
          <w:rFonts w:ascii="Verdana" w:hAnsi="Verdana"/>
          <w:sz w:val="20"/>
          <w:szCs w:val="20"/>
        </w:rPr>
        <w:t>Il Produttore</w:t>
      </w:r>
      <w:r>
        <w:rPr>
          <w:rFonts w:ascii="Verdana" w:hAnsi="Verdana"/>
          <w:sz w:val="20"/>
          <w:szCs w:val="20"/>
        </w:rPr>
        <w:t>, inoltre,</w:t>
      </w:r>
      <w:r w:rsidRPr="00802895">
        <w:rPr>
          <w:rFonts w:ascii="Verdana" w:hAnsi="Verdana"/>
          <w:sz w:val="20"/>
          <w:szCs w:val="20"/>
        </w:rPr>
        <w:t xml:space="preserve"> può recuperare il RDV </w:t>
      </w:r>
      <w:r w:rsidRPr="00E24670">
        <w:rPr>
          <w:rFonts w:ascii="Verdana" w:hAnsi="Verdana"/>
          <w:sz w:val="20"/>
          <w:szCs w:val="20"/>
        </w:rPr>
        <w:t>utilizzando appositi web service</w:t>
      </w:r>
      <w:r w:rsidRPr="00802895">
        <w:rPr>
          <w:rFonts w:ascii="Verdana" w:hAnsi="Verdana"/>
          <w:sz w:val="20"/>
          <w:szCs w:val="20"/>
        </w:rPr>
        <w:t xml:space="preserve"> oppure attraverso la cartella ftp (se la modalità di versamento è tramite Flusso).</w:t>
      </w:r>
    </w:p>
    <w:p w:rsidR="001C4AD6" w:rsidRPr="005F6723" w:rsidRDefault="001C4AD6" w:rsidP="00F55221">
      <w:pPr>
        <w:pStyle w:val="Heading2"/>
        <w:numPr>
          <w:ilvl w:val="2"/>
          <w:numId w:val="17"/>
        </w:numPr>
        <w:spacing w:line="360" w:lineRule="auto"/>
        <w:rPr>
          <w:sz w:val="24"/>
          <w:szCs w:val="24"/>
        </w:rPr>
      </w:pPr>
      <w:bookmarkStart w:id="11" w:name="_Toc535930370"/>
      <w:r w:rsidRPr="005F6723">
        <w:rPr>
          <w:sz w:val="24"/>
          <w:szCs w:val="24"/>
        </w:rPr>
        <w:t>Area ACCESS - Ricerca e consultazione dei pacchetti archiviati</w:t>
      </w:r>
      <w:bookmarkEnd w:id="11"/>
    </w:p>
    <w:p w:rsidR="001C4AD6" w:rsidRDefault="001C4AD6" w:rsidP="00470508">
      <w:pPr>
        <w:spacing w:line="276" w:lineRule="auto"/>
        <w:jc w:val="both"/>
        <w:rPr>
          <w:rFonts w:ascii="Verdana" w:hAnsi="Verdana"/>
          <w:color w:val="000000"/>
          <w:sz w:val="20"/>
          <w:szCs w:val="20"/>
        </w:rPr>
      </w:pPr>
      <w:r>
        <w:rPr>
          <w:rFonts w:ascii="Verdana" w:hAnsi="Verdana"/>
          <w:color w:val="000000"/>
          <w:sz w:val="20"/>
          <w:szCs w:val="20"/>
        </w:rPr>
        <w:t xml:space="preserve">L’area ACCESS consente al Produttore di ricercare e </w:t>
      </w:r>
      <w:r w:rsidRPr="00802895">
        <w:rPr>
          <w:rFonts w:ascii="Verdana" w:hAnsi="Verdana"/>
          <w:color w:val="000000"/>
          <w:sz w:val="20"/>
          <w:szCs w:val="20"/>
        </w:rPr>
        <w:t>consultare i pacchetti informativi</w:t>
      </w:r>
      <w:r>
        <w:rPr>
          <w:rFonts w:ascii="Verdana" w:hAnsi="Verdana"/>
          <w:color w:val="000000"/>
          <w:sz w:val="20"/>
          <w:szCs w:val="20"/>
        </w:rPr>
        <w:t xml:space="preserve"> archiviati (AIP)</w:t>
      </w:r>
      <w:r w:rsidRPr="00802895">
        <w:rPr>
          <w:rFonts w:ascii="Verdana" w:hAnsi="Verdana"/>
          <w:color w:val="000000"/>
          <w:sz w:val="20"/>
          <w:szCs w:val="20"/>
        </w:rPr>
        <w:t xml:space="preserve"> </w:t>
      </w:r>
      <w:r>
        <w:rPr>
          <w:rFonts w:ascii="Verdana" w:hAnsi="Verdana"/>
          <w:color w:val="000000"/>
          <w:sz w:val="20"/>
          <w:szCs w:val="20"/>
        </w:rPr>
        <w:t>e di effettuarne il download attraverso la generazione del pacchetto di distribuzione (DIP).</w:t>
      </w:r>
    </w:p>
    <w:p w:rsidR="001C4AD6" w:rsidRDefault="001C4AD6" w:rsidP="00470508">
      <w:pPr>
        <w:spacing w:line="276" w:lineRule="auto"/>
        <w:jc w:val="both"/>
        <w:rPr>
          <w:rFonts w:ascii="Verdana" w:hAnsi="Verdana"/>
          <w:color w:val="000000"/>
          <w:sz w:val="20"/>
          <w:szCs w:val="20"/>
        </w:rPr>
      </w:pPr>
    </w:p>
    <w:p w:rsidR="001C4AD6" w:rsidRDefault="001C4AD6" w:rsidP="008E30B2">
      <w:pPr>
        <w:spacing w:line="276" w:lineRule="auto"/>
        <w:jc w:val="both"/>
        <w:rPr>
          <w:rFonts w:ascii="Verdana" w:hAnsi="Verdana"/>
          <w:color w:val="000000"/>
          <w:sz w:val="20"/>
          <w:szCs w:val="20"/>
        </w:rPr>
      </w:pPr>
      <w:r>
        <w:rPr>
          <w:rFonts w:ascii="Verdana" w:hAnsi="Verdana"/>
          <w:color w:val="000000"/>
          <w:sz w:val="20"/>
          <w:szCs w:val="20"/>
        </w:rPr>
        <w:t xml:space="preserve">Il pacchetto di distribuzione (DIP) è il pacchetto informativo consegnato all’utente in risposta alla sua richiesta di accesso. Le informazioni sulla conservazione fornite all’utente possono essere complete o meno, sulla base delle politiche stabilite dal Polo di conservazione. </w:t>
      </w:r>
    </w:p>
    <w:p w:rsidR="001C4AD6" w:rsidRDefault="001C4AD6" w:rsidP="008E30B2">
      <w:pPr>
        <w:spacing w:line="276" w:lineRule="auto"/>
        <w:jc w:val="both"/>
        <w:rPr>
          <w:rFonts w:ascii="Verdana" w:hAnsi="Verdana"/>
          <w:color w:val="000000"/>
          <w:sz w:val="20"/>
          <w:szCs w:val="20"/>
        </w:rPr>
      </w:pPr>
    </w:p>
    <w:p w:rsidR="001C4AD6" w:rsidRDefault="001C4AD6" w:rsidP="008E30B2">
      <w:pPr>
        <w:spacing w:line="276" w:lineRule="auto"/>
        <w:jc w:val="both"/>
        <w:rPr>
          <w:rFonts w:ascii="Verdana" w:hAnsi="Verdana"/>
          <w:color w:val="000000"/>
          <w:sz w:val="20"/>
          <w:szCs w:val="20"/>
        </w:rPr>
      </w:pPr>
      <w:r>
        <w:rPr>
          <w:rFonts w:ascii="Verdana" w:hAnsi="Verdana"/>
          <w:color w:val="000000"/>
          <w:sz w:val="20"/>
          <w:szCs w:val="20"/>
        </w:rPr>
        <w:t xml:space="preserve">Attualmente la struttura del DIP è conforme allo standard SinCRO. </w:t>
      </w:r>
    </w:p>
    <w:p w:rsidR="001C4AD6" w:rsidRDefault="001C4AD6" w:rsidP="008E30B2">
      <w:pPr>
        <w:spacing w:line="276" w:lineRule="auto"/>
        <w:jc w:val="both"/>
        <w:rPr>
          <w:rFonts w:ascii="Verdana" w:hAnsi="Verdana"/>
          <w:color w:val="000000"/>
          <w:sz w:val="20"/>
          <w:szCs w:val="20"/>
        </w:rPr>
      </w:pPr>
    </w:p>
    <w:p w:rsidR="001C4AD6" w:rsidRDefault="001C4AD6" w:rsidP="008E30B2">
      <w:pPr>
        <w:spacing w:line="276" w:lineRule="auto"/>
        <w:jc w:val="both"/>
        <w:rPr>
          <w:rFonts w:ascii="Verdana" w:hAnsi="Verdana"/>
          <w:color w:val="000000"/>
          <w:sz w:val="20"/>
          <w:szCs w:val="20"/>
        </w:rPr>
      </w:pPr>
    </w:p>
    <w:p w:rsidR="001C4AD6" w:rsidRDefault="001C4AD6" w:rsidP="008E30B2">
      <w:pPr>
        <w:spacing w:line="276" w:lineRule="auto"/>
        <w:jc w:val="both"/>
        <w:rPr>
          <w:rFonts w:ascii="Verdana" w:hAnsi="Verdana"/>
          <w:color w:val="000000"/>
          <w:sz w:val="20"/>
          <w:szCs w:val="20"/>
        </w:rPr>
      </w:pPr>
      <w:r>
        <w:rPr>
          <w:rFonts w:ascii="Verdana" w:hAnsi="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sidRPr="009B09DC">
        <w:rPr>
          <w:rFonts w:ascii="Verdana" w:hAnsi="Verdana"/>
          <w:b/>
          <w:color w:val="000000"/>
          <w:sz w:val="20"/>
          <w:szCs w:val="20"/>
        </w:rPr>
        <w:t>semplice</w:t>
      </w:r>
      <w:r>
        <w:rPr>
          <w:rFonts w:ascii="Verdana" w:hAnsi="Verdana"/>
          <w:color w:val="000000"/>
          <w:sz w:val="20"/>
          <w:szCs w:val="20"/>
        </w:rPr>
        <w:t xml:space="preserve"> e </w:t>
      </w:r>
      <w:r w:rsidRPr="009B09DC">
        <w:rPr>
          <w:rFonts w:ascii="Verdana" w:hAnsi="Verdana"/>
          <w:b/>
          <w:color w:val="000000"/>
          <w:sz w:val="20"/>
          <w:szCs w:val="20"/>
        </w:rPr>
        <w:t>avanzata</w:t>
      </w:r>
      <w:r>
        <w:rPr>
          <w:rFonts w:ascii="Verdana" w:hAnsi="Verdana"/>
          <w:color w:val="000000"/>
          <w:sz w:val="20"/>
          <w:szCs w:val="20"/>
        </w:rPr>
        <w:t>.</w:t>
      </w:r>
    </w:p>
    <w:p w:rsidR="001C4AD6" w:rsidRPr="00802895" w:rsidRDefault="001C4AD6" w:rsidP="008E30B2">
      <w:pPr>
        <w:spacing w:line="276" w:lineRule="auto"/>
        <w:jc w:val="both"/>
        <w:rPr>
          <w:rFonts w:ascii="Verdana" w:hAnsi="Verdana"/>
          <w:color w:val="000000"/>
          <w:sz w:val="20"/>
          <w:szCs w:val="20"/>
        </w:rPr>
      </w:pPr>
    </w:p>
    <w:p w:rsidR="001C4AD6" w:rsidRDefault="001C4AD6" w:rsidP="00C23183">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semplice</w:t>
      </w:r>
      <w:r w:rsidRPr="00C23183">
        <w:rPr>
          <w:rFonts w:ascii="Verdana" w:hAnsi="Verdana"/>
          <w:color w:val="000000"/>
          <w:sz w:val="20"/>
          <w:szCs w:val="20"/>
        </w:rPr>
        <w:t xml:space="preserve"> permette all'ute</w:t>
      </w:r>
      <w:r>
        <w:rPr>
          <w:rFonts w:ascii="Verdana" w:hAnsi="Verdana"/>
          <w:color w:val="000000"/>
          <w:sz w:val="20"/>
          <w:szCs w:val="20"/>
        </w:rPr>
        <w:t xml:space="preserve">nte di cercare </w:t>
      </w:r>
      <w:r w:rsidRPr="00C23183">
        <w:rPr>
          <w:rFonts w:ascii="Verdana" w:hAnsi="Verdana"/>
          <w:color w:val="000000"/>
          <w:sz w:val="20"/>
          <w:szCs w:val="20"/>
        </w:rPr>
        <w:t xml:space="preserve">pacchetti AIP tramite i suoi metadati. </w:t>
      </w:r>
    </w:p>
    <w:p w:rsidR="001C4AD6" w:rsidRDefault="001C4AD6" w:rsidP="00C23183">
      <w:pPr>
        <w:jc w:val="both"/>
        <w:rPr>
          <w:rFonts w:ascii="Verdana" w:hAnsi="Verdana"/>
          <w:color w:val="000000"/>
          <w:sz w:val="20"/>
          <w:szCs w:val="20"/>
        </w:rPr>
      </w:pPr>
    </w:p>
    <w:p w:rsidR="001C4AD6" w:rsidRDefault="001C4AD6" w:rsidP="00C23183">
      <w:pPr>
        <w:jc w:val="both"/>
        <w:rPr>
          <w:rFonts w:ascii="Verdana" w:hAnsi="Verdana"/>
          <w:color w:val="000000"/>
          <w:sz w:val="20"/>
          <w:szCs w:val="20"/>
        </w:rPr>
      </w:pPr>
      <w:r w:rsidRPr="00C23183">
        <w:rPr>
          <w:rFonts w:ascii="Verdana" w:hAnsi="Verdana"/>
          <w:color w:val="000000"/>
          <w:sz w:val="20"/>
          <w:szCs w:val="20"/>
        </w:rPr>
        <w:t>La ricerca viene filtrata per tipologia doc</w:t>
      </w:r>
      <w:r>
        <w:rPr>
          <w:rFonts w:ascii="Verdana" w:hAnsi="Verdana"/>
          <w:color w:val="000000"/>
          <w:sz w:val="20"/>
          <w:szCs w:val="20"/>
        </w:rPr>
        <w:t xml:space="preserve">umentale. Una volta </w:t>
      </w:r>
      <w:r w:rsidRPr="00C23183">
        <w:rPr>
          <w:rFonts w:ascii="Verdana" w:hAnsi="Verdana"/>
          <w:color w:val="000000"/>
          <w:sz w:val="20"/>
          <w:szCs w:val="20"/>
        </w:rPr>
        <w:t>selezionata vengono mostrati alcuni nomi di metadati: per la preci</w:t>
      </w:r>
      <w:r>
        <w:rPr>
          <w:rFonts w:ascii="Verdana" w:hAnsi="Verdana"/>
          <w:color w:val="000000"/>
          <w:sz w:val="20"/>
          <w:szCs w:val="20"/>
        </w:rPr>
        <w:t xml:space="preserve">sione vengono visualizzate le </w:t>
      </w:r>
      <w:r w:rsidRPr="00C23183">
        <w:rPr>
          <w:rFonts w:ascii="Verdana" w:hAnsi="Verdana"/>
          <w:color w:val="000000"/>
          <w:sz w:val="20"/>
          <w:szCs w:val="20"/>
        </w:rPr>
        <w:t>etichet</w:t>
      </w:r>
      <w:r>
        <w:rPr>
          <w:rFonts w:ascii="Verdana" w:hAnsi="Verdana"/>
          <w:color w:val="000000"/>
          <w:sz w:val="20"/>
          <w:szCs w:val="20"/>
        </w:rPr>
        <w:t xml:space="preserve">te definite dall'amministratore. </w:t>
      </w:r>
    </w:p>
    <w:p w:rsidR="001C4AD6" w:rsidRDefault="001C4AD6" w:rsidP="00C23183">
      <w:pPr>
        <w:jc w:val="both"/>
        <w:rPr>
          <w:rFonts w:ascii="Verdana" w:hAnsi="Verdana"/>
          <w:color w:val="000000"/>
          <w:sz w:val="20"/>
          <w:szCs w:val="20"/>
        </w:rPr>
      </w:pPr>
    </w:p>
    <w:p w:rsidR="001C4AD6" w:rsidRDefault="001C4AD6" w:rsidP="00C23183">
      <w:pPr>
        <w:jc w:val="both"/>
        <w:rPr>
          <w:rFonts w:ascii="Verdana" w:hAnsi="Verdana"/>
          <w:color w:val="000000"/>
          <w:sz w:val="20"/>
          <w:szCs w:val="20"/>
        </w:rPr>
      </w:pPr>
      <w:r>
        <w:rPr>
          <w:rFonts w:ascii="Verdana" w:hAnsi="Verdana"/>
          <w:color w:val="000000"/>
          <w:sz w:val="20"/>
          <w:szCs w:val="20"/>
        </w:rPr>
        <w:t xml:space="preserve">Inserire nella casella di </w:t>
      </w:r>
      <w:r w:rsidRPr="00C23183">
        <w:rPr>
          <w:rFonts w:ascii="Verdana" w:hAnsi="Verdana"/>
          <w:color w:val="000000"/>
          <w:sz w:val="20"/>
          <w:szCs w:val="20"/>
        </w:rPr>
        <w:t>testo il valore e</w:t>
      </w:r>
      <w:r>
        <w:rPr>
          <w:rFonts w:ascii="Verdana" w:hAnsi="Verdana"/>
          <w:color w:val="000000"/>
          <w:sz w:val="20"/>
          <w:szCs w:val="20"/>
        </w:rPr>
        <w:t>,</w:t>
      </w:r>
      <w:r w:rsidRPr="00C23183">
        <w:rPr>
          <w:rFonts w:ascii="Verdana" w:hAnsi="Verdana"/>
          <w:color w:val="000000"/>
          <w:sz w:val="20"/>
          <w:szCs w:val="20"/>
        </w:rPr>
        <w:t xml:space="preserve"> dal men</w:t>
      </w:r>
      <w:r>
        <w:rPr>
          <w:rFonts w:ascii="Verdana" w:hAnsi="Verdana"/>
          <w:color w:val="000000"/>
          <w:sz w:val="20"/>
          <w:szCs w:val="20"/>
        </w:rPr>
        <w:t>u</w:t>
      </w:r>
      <w:r w:rsidRPr="00C23183">
        <w:rPr>
          <w:rFonts w:ascii="Verdana" w:hAnsi="Verdana"/>
          <w:color w:val="000000"/>
          <w:sz w:val="20"/>
          <w:szCs w:val="20"/>
        </w:rPr>
        <w:t xml:space="preserve"> a tendina</w:t>
      </w:r>
      <w:r>
        <w:rPr>
          <w:rFonts w:ascii="Verdana" w:hAnsi="Verdana"/>
          <w:color w:val="000000"/>
          <w:sz w:val="20"/>
          <w:szCs w:val="20"/>
        </w:rPr>
        <w:t>,</w:t>
      </w:r>
      <w:r w:rsidRPr="00C23183">
        <w:rPr>
          <w:rFonts w:ascii="Verdana" w:hAnsi="Verdana"/>
          <w:color w:val="000000"/>
          <w:sz w:val="20"/>
          <w:szCs w:val="20"/>
        </w:rPr>
        <w:t xml:space="preserve"> il tipo di ricerca che si vuole effettua</w:t>
      </w:r>
      <w:r>
        <w:rPr>
          <w:rFonts w:ascii="Verdana" w:hAnsi="Verdana"/>
          <w:color w:val="000000"/>
          <w:sz w:val="20"/>
          <w:szCs w:val="20"/>
        </w:rPr>
        <w:t xml:space="preserve">re: esatta (=) o contiene (like). </w:t>
      </w:r>
      <w:r w:rsidRPr="00C23183">
        <w:rPr>
          <w:rFonts w:ascii="Verdana" w:hAnsi="Verdana"/>
          <w:color w:val="000000"/>
          <w:sz w:val="20"/>
          <w:szCs w:val="20"/>
        </w:rPr>
        <w:t xml:space="preserve">Una volta terminato cliccare il pulsante </w:t>
      </w:r>
      <w:r w:rsidRPr="00C23183">
        <w:rPr>
          <w:rFonts w:ascii="Verdana" w:hAnsi="Verdana"/>
          <w:i/>
          <w:color w:val="000000"/>
          <w:sz w:val="20"/>
          <w:szCs w:val="20"/>
          <w:u w:val="single"/>
        </w:rPr>
        <w:t>Ricerca AIP</w:t>
      </w:r>
      <w:r>
        <w:rPr>
          <w:rFonts w:ascii="Verdana" w:hAnsi="Verdana"/>
          <w:color w:val="000000"/>
          <w:sz w:val="20"/>
          <w:szCs w:val="20"/>
        </w:rPr>
        <w:t xml:space="preserve">. </w:t>
      </w:r>
      <w:r w:rsidRPr="00C23183">
        <w:rPr>
          <w:rFonts w:ascii="Verdana" w:hAnsi="Verdana"/>
          <w:color w:val="000000"/>
          <w:sz w:val="20"/>
          <w:szCs w:val="20"/>
        </w:rPr>
        <w:t>Il s</w:t>
      </w:r>
      <w:r>
        <w:rPr>
          <w:rFonts w:ascii="Verdana" w:hAnsi="Verdana"/>
          <w:color w:val="000000"/>
          <w:sz w:val="20"/>
          <w:szCs w:val="20"/>
        </w:rPr>
        <w:t xml:space="preserve">istema mostrerà a video gli AIP </w:t>
      </w:r>
      <w:r w:rsidRPr="00C23183">
        <w:rPr>
          <w:rFonts w:ascii="Verdana" w:hAnsi="Verdana"/>
          <w:color w:val="000000"/>
          <w:sz w:val="20"/>
          <w:szCs w:val="20"/>
        </w:rPr>
        <w:t>corrispondenti alle coppie chiave-valore definite.</w:t>
      </w:r>
    </w:p>
    <w:p w:rsidR="001C4AD6" w:rsidRDefault="001C4AD6" w:rsidP="00C23183">
      <w:pPr>
        <w:jc w:val="both"/>
        <w:rPr>
          <w:rFonts w:ascii="Verdana" w:hAnsi="Verdana"/>
          <w:color w:val="000000"/>
          <w:sz w:val="20"/>
          <w:szCs w:val="20"/>
        </w:rPr>
      </w:pPr>
    </w:p>
    <w:p w:rsidR="001C4AD6" w:rsidRDefault="001C4AD6" w:rsidP="003A7A24">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avanzata</w:t>
      </w:r>
      <w:r>
        <w:rPr>
          <w:rFonts w:ascii="Verdana" w:hAnsi="Verdana"/>
          <w:color w:val="000000"/>
          <w:sz w:val="20"/>
          <w:szCs w:val="20"/>
        </w:rPr>
        <w:t xml:space="preserve">, in aggiunta a quanto specificato sopra, permette all'utente di inserire nuovi metadati (le </w:t>
      </w:r>
      <w:r w:rsidRPr="00C23183">
        <w:rPr>
          <w:rFonts w:ascii="Verdana" w:hAnsi="Verdana"/>
          <w:color w:val="000000"/>
          <w:sz w:val="20"/>
          <w:szCs w:val="20"/>
        </w:rPr>
        <w:t>etichet</w:t>
      </w:r>
      <w:r>
        <w:rPr>
          <w:rFonts w:ascii="Verdana" w:hAnsi="Verdana"/>
          <w:color w:val="000000"/>
          <w:sz w:val="20"/>
          <w:szCs w:val="20"/>
        </w:rPr>
        <w:t>te definite dall'amministratore) attraverso il</w:t>
      </w:r>
      <w:r w:rsidRPr="00C23183">
        <w:rPr>
          <w:rFonts w:ascii="Verdana" w:hAnsi="Verdana"/>
          <w:color w:val="000000"/>
          <w:sz w:val="20"/>
          <w:szCs w:val="20"/>
        </w:rPr>
        <w:t xml:space="preserve"> pulsante </w:t>
      </w:r>
      <w:r w:rsidRPr="00394ECF">
        <w:rPr>
          <w:rFonts w:ascii="Verdana" w:hAnsi="Verdana"/>
          <w:i/>
          <w:color w:val="000000"/>
          <w:sz w:val="20"/>
          <w:szCs w:val="20"/>
          <w:u w:val="single"/>
        </w:rPr>
        <w:t>Aggiungi criterio</w:t>
      </w:r>
      <w:r>
        <w:rPr>
          <w:rFonts w:ascii="Verdana" w:hAnsi="Verdana"/>
          <w:color w:val="000000"/>
          <w:sz w:val="20"/>
          <w:szCs w:val="20"/>
        </w:rPr>
        <w:t xml:space="preserve">. </w:t>
      </w:r>
    </w:p>
    <w:p w:rsidR="001C4AD6" w:rsidRDefault="001C4AD6" w:rsidP="00C23183">
      <w:pPr>
        <w:jc w:val="both"/>
        <w:rPr>
          <w:rFonts w:ascii="Verdana" w:hAnsi="Verdana"/>
          <w:color w:val="000000"/>
          <w:sz w:val="20"/>
          <w:szCs w:val="20"/>
        </w:rPr>
      </w:pPr>
    </w:p>
    <w:p w:rsidR="001C4AD6" w:rsidRDefault="001C4AD6" w:rsidP="00A06AC3">
      <w:pPr>
        <w:jc w:val="both"/>
        <w:rPr>
          <w:rFonts w:ascii="Verdana" w:hAnsi="Verdana"/>
          <w:color w:val="000000"/>
          <w:sz w:val="20"/>
          <w:szCs w:val="20"/>
        </w:rPr>
      </w:pPr>
      <w:r>
        <w:rPr>
          <w:rFonts w:ascii="Verdana" w:hAnsi="Verdana"/>
          <w:color w:val="000000"/>
          <w:sz w:val="20"/>
          <w:szCs w:val="20"/>
        </w:rPr>
        <w:t>G</w:t>
      </w:r>
      <w:r w:rsidRPr="00A06AC3">
        <w:rPr>
          <w:rFonts w:ascii="Verdana" w:hAnsi="Verdana"/>
          <w:color w:val="000000"/>
          <w:sz w:val="20"/>
          <w:szCs w:val="20"/>
        </w:rPr>
        <w:t>li AIP restituiti sono tutti quelli che soddisfano i parametri di ricerca e s</w:t>
      </w:r>
      <w:r>
        <w:rPr>
          <w:rFonts w:ascii="Verdana" w:hAnsi="Verdana"/>
          <w:color w:val="000000"/>
          <w:sz w:val="20"/>
          <w:szCs w:val="20"/>
        </w:rPr>
        <w:t xml:space="preserve">oprattutto sono solo quelli che </w:t>
      </w:r>
      <w:r w:rsidRPr="00A06AC3">
        <w:rPr>
          <w:rFonts w:ascii="Verdana" w:hAnsi="Verdana"/>
          <w:color w:val="000000"/>
          <w:sz w:val="20"/>
          <w:szCs w:val="20"/>
        </w:rPr>
        <w:t>per vincoli di riservatezza l'utente può visualizzare</w:t>
      </w:r>
      <w:r>
        <w:rPr>
          <w:rFonts w:ascii="Verdana" w:hAnsi="Verdana"/>
          <w:color w:val="000000"/>
          <w:sz w:val="20"/>
          <w:szCs w:val="20"/>
        </w:rPr>
        <w:t xml:space="preserve">. Cliccando sul pulsante </w:t>
      </w:r>
      <w:r w:rsidRPr="00394ECF">
        <w:rPr>
          <w:rFonts w:ascii="Verdana" w:hAnsi="Verdana"/>
          <w:i/>
          <w:color w:val="000000"/>
          <w:sz w:val="20"/>
          <w:szCs w:val="20"/>
          <w:u w:val="single"/>
        </w:rPr>
        <w:t>Visualizza AIP</w:t>
      </w:r>
      <w:r>
        <w:rPr>
          <w:rFonts w:ascii="Verdana" w:hAnsi="Verdana"/>
          <w:color w:val="000000"/>
          <w:sz w:val="20"/>
          <w:szCs w:val="20"/>
        </w:rPr>
        <w:t xml:space="preserve"> è possibile vedere il dettaglio del pacchetto. Una volta trovati i pacchetti è possibile effettuarne il download attraverso la generazione del pacchetto di distribuzione (DIP).</w:t>
      </w:r>
    </w:p>
    <w:p w:rsidR="001C4AD6" w:rsidRPr="00A06AC3" w:rsidRDefault="001C4AD6" w:rsidP="00F55221">
      <w:pPr>
        <w:pStyle w:val="Heading2"/>
        <w:numPr>
          <w:ilvl w:val="1"/>
          <w:numId w:val="17"/>
        </w:numPr>
        <w:spacing w:line="360" w:lineRule="auto"/>
        <w:ind w:left="709" w:hanging="709"/>
        <w:rPr>
          <w:szCs w:val="26"/>
        </w:rPr>
      </w:pPr>
      <w:bookmarkStart w:id="12" w:name="_Toc535930371"/>
      <w:r>
        <w:rPr>
          <w:szCs w:val="26"/>
        </w:rPr>
        <w:t>Livello di riservatezza</w:t>
      </w:r>
      <w:bookmarkEnd w:id="12"/>
    </w:p>
    <w:p w:rsidR="001C4AD6" w:rsidRPr="00E3454C" w:rsidRDefault="001C4AD6" w:rsidP="008A225B">
      <w:pPr>
        <w:jc w:val="both"/>
        <w:rPr>
          <w:rFonts w:ascii="Verdana" w:hAnsi="Verdana"/>
          <w:sz w:val="20"/>
          <w:szCs w:val="20"/>
        </w:rPr>
      </w:pPr>
      <w:r w:rsidRPr="00E3454C">
        <w:rPr>
          <w:rFonts w:ascii="Verdana" w:hAnsi="Verdana"/>
          <w:sz w:val="20"/>
          <w:szCs w:val="20"/>
        </w:rPr>
        <w:t xml:space="preserve">La riservatezza </w:t>
      </w:r>
      <w:r>
        <w:rPr>
          <w:rFonts w:ascii="Verdana" w:hAnsi="Verdana"/>
          <w:sz w:val="20"/>
          <w:szCs w:val="20"/>
        </w:rPr>
        <w:t>può essere</w:t>
      </w:r>
      <w:r w:rsidRPr="00E3454C">
        <w:rPr>
          <w:rFonts w:ascii="Verdana" w:hAnsi="Verdana"/>
          <w:sz w:val="20"/>
          <w:szCs w:val="20"/>
        </w:rPr>
        <w:t xml:space="preserve"> definita per ogni </w:t>
      </w:r>
      <w:r>
        <w:rPr>
          <w:rFonts w:ascii="Verdana" w:hAnsi="Verdana"/>
          <w:sz w:val="20"/>
          <w:szCs w:val="20"/>
        </w:rPr>
        <w:t>Ente p</w:t>
      </w:r>
      <w:r w:rsidRPr="00E3454C">
        <w:rPr>
          <w:rFonts w:ascii="Verdana" w:hAnsi="Verdana"/>
          <w:sz w:val="20"/>
          <w:szCs w:val="20"/>
        </w:rPr>
        <w:t>roduttore sulla Tipologia documentaria e singolarmente su ogni utente.</w:t>
      </w:r>
    </w:p>
    <w:p w:rsidR="001C4AD6" w:rsidRPr="00E3454C" w:rsidRDefault="001C4AD6" w:rsidP="008A225B">
      <w:pPr>
        <w:jc w:val="both"/>
        <w:rPr>
          <w:rFonts w:ascii="Verdana" w:hAnsi="Verdana"/>
          <w:sz w:val="20"/>
          <w:szCs w:val="20"/>
        </w:rPr>
      </w:pPr>
    </w:p>
    <w:p w:rsidR="001C4AD6" w:rsidRPr="00E3454C" w:rsidRDefault="001C4AD6" w:rsidP="008A225B">
      <w:pPr>
        <w:jc w:val="both"/>
        <w:rPr>
          <w:rFonts w:ascii="Verdana" w:hAnsi="Verdana"/>
          <w:sz w:val="20"/>
          <w:szCs w:val="20"/>
        </w:rPr>
      </w:pPr>
      <w:r w:rsidRPr="00E3454C">
        <w:rPr>
          <w:rFonts w:ascii="Verdana" w:hAnsi="Verdana"/>
          <w:sz w:val="20"/>
          <w:szCs w:val="20"/>
        </w:rPr>
        <w:t>La riservatezza è rappresentata da un numero intero positivo che può assumere tutti i valori da 0</w:t>
      </w:r>
      <w:r>
        <w:rPr>
          <w:rFonts w:ascii="Verdana" w:hAnsi="Verdana"/>
          <w:sz w:val="20"/>
          <w:szCs w:val="20"/>
        </w:rPr>
        <w:t xml:space="preserve"> (valore di default)</w:t>
      </w:r>
      <w:r w:rsidRPr="00E3454C">
        <w:rPr>
          <w:rFonts w:ascii="Verdana" w:hAnsi="Verdana"/>
          <w:sz w:val="20"/>
          <w:szCs w:val="20"/>
        </w:rPr>
        <w:t xml:space="preserve"> a MAXINTEGER e come tale è identificato dal metad</w:t>
      </w:r>
      <w:r>
        <w:rPr>
          <w:rFonts w:ascii="Verdana" w:hAnsi="Verdana"/>
          <w:sz w:val="20"/>
          <w:szCs w:val="20"/>
        </w:rPr>
        <w:t>ato livello_di_riservatezza (rim</w:t>
      </w:r>
      <w:r w:rsidRPr="00E3454C">
        <w:rPr>
          <w:rFonts w:ascii="Verdana" w:hAnsi="Verdana"/>
          <w:sz w:val="20"/>
          <w:szCs w:val="20"/>
        </w:rPr>
        <w:t>appabile facilmente su metadato proprietario del</w:t>
      </w:r>
      <w:r>
        <w:rPr>
          <w:rFonts w:ascii="Verdana" w:hAnsi="Verdana"/>
          <w:sz w:val="20"/>
          <w:szCs w:val="20"/>
        </w:rPr>
        <w:t>l’Ente p</w:t>
      </w:r>
      <w:r w:rsidRPr="00E3454C">
        <w:rPr>
          <w:rFonts w:ascii="Verdana" w:hAnsi="Verdana"/>
          <w:sz w:val="20"/>
          <w:szCs w:val="20"/>
        </w:rPr>
        <w:t xml:space="preserve">roduttore all'interno del descrittore SIP). </w:t>
      </w:r>
    </w:p>
    <w:p w:rsidR="001C4AD6" w:rsidRPr="00E3454C" w:rsidRDefault="001C4AD6" w:rsidP="008A225B">
      <w:pPr>
        <w:jc w:val="both"/>
        <w:rPr>
          <w:rFonts w:ascii="Verdana" w:hAnsi="Verdana"/>
          <w:sz w:val="20"/>
          <w:szCs w:val="20"/>
        </w:rPr>
      </w:pPr>
    </w:p>
    <w:p w:rsidR="001C4AD6" w:rsidRPr="00E3454C" w:rsidRDefault="001C4AD6" w:rsidP="008A225B">
      <w:pPr>
        <w:jc w:val="both"/>
        <w:rPr>
          <w:rFonts w:ascii="Verdana" w:hAnsi="Verdana"/>
          <w:sz w:val="20"/>
          <w:szCs w:val="20"/>
        </w:rPr>
      </w:pPr>
      <w:r w:rsidRPr="00E3454C">
        <w:rPr>
          <w:rFonts w:ascii="Verdana" w:hAnsi="Verdana"/>
          <w:sz w:val="20"/>
          <w:szCs w:val="20"/>
        </w:rPr>
        <w:t>Nei casi in cui sia possibile fornire tale metadat</w:t>
      </w:r>
      <w:r>
        <w:rPr>
          <w:rFonts w:ascii="Verdana" w:hAnsi="Verdana"/>
          <w:sz w:val="20"/>
          <w:szCs w:val="20"/>
        </w:rPr>
        <w:t>o ovvero,</w:t>
      </w:r>
      <w:r w:rsidRPr="00E3454C">
        <w:rPr>
          <w:rFonts w:ascii="Verdana" w:hAnsi="Verdana"/>
          <w:sz w:val="20"/>
          <w:szCs w:val="20"/>
        </w:rPr>
        <w:t xml:space="preserve"> nei casi in cui il ca</w:t>
      </w:r>
      <w:r>
        <w:rPr>
          <w:rFonts w:ascii="Verdana" w:hAnsi="Verdana"/>
          <w:sz w:val="20"/>
          <w:szCs w:val="20"/>
        </w:rPr>
        <w:t>nale scelto lo renda possibile (</w:t>
      </w:r>
      <w:r w:rsidRPr="00E3454C">
        <w:rPr>
          <w:rFonts w:ascii="Verdana" w:hAnsi="Verdana"/>
          <w:sz w:val="20"/>
          <w:szCs w:val="20"/>
        </w:rPr>
        <w:t>ad es. flusso SFTP)</w:t>
      </w:r>
      <w:r>
        <w:rPr>
          <w:rFonts w:ascii="Verdana" w:hAnsi="Verdana"/>
          <w:sz w:val="20"/>
          <w:szCs w:val="20"/>
        </w:rPr>
        <w:t>,</w:t>
      </w:r>
      <w:r w:rsidRPr="00E3454C">
        <w:rPr>
          <w:rFonts w:ascii="Verdana" w:hAnsi="Verdana"/>
          <w:sz w:val="20"/>
          <w:szCs w:val="20"/>
        </w:rPr>
        <w:t xml:space="preserve"> il sistema contraddistingue con granularità di pacchetto SIP versato la corrispondente riservatezza del pacchetto, inteso come descrittore e contenuto informativo.</w:t>
      </w:r>
    </w:p>
    <w:p w:rsidR="001C4AD6" w:rsidRPr="00E3454C" w:rsidRDefault="001C4AD6" w:rsidP="008A225B">
      <w:pPr>
        <w:jc w:val="both"/>
        <w:rPr>
          <w:rFonts w:ascii="Verdana" w:hAnsi="Verdana"/>
          <w:sz w:val="20"/>
          <w:szCs w:val="20"/>
        </w:rPr>
      </w:pPr>
    </w:p>
    <w:p w:rsidR="001C4AD6" w:rsidRDefault="001C4AD6" w:rsidP="008A225B">
      <w:pPr>
        <w:jc w:val="both"/>
        <w:rPr>
          <w:rFonts w:ascii="Verdana" w:hAnsi="Verdana"/>
          <w:sz w:val="20"/>
          <w:szCs w:val="20"/>
        </w:rPr>
      </w:pPr>
      <w:r w:rsidRPr="00E3454C">
        <w:rPr>
          <w:rFonts w:ascii="Verdana" w:hAnsi="Verdana"/>
          <w:sz w:val="20"/>
          <w:szCs w:val="20"/>
        </w:rPr>
        <w:t>Quando un utente con ru</w:t>
      </w:r>
      <w:r>
        <w:rPr>
          <w:rFonts w:ascii="Verdana" w:hAnsi="Verdana"/>
          <w:sz w:val="20"/>
          <w:szCs w:val="20"/>
        </w:rPr>
        <w:t xml:space="preserve">olo Access effettua una ricerca, </w:t>
      </w:r>
      <w:r w:rsidRPr="00E3454C">
        <w:rPr>
          <w:rFonts w:ascii="Verdana" w:hAnsi="Verdana"/>
          <w:sz w:val="20"/>
          <w:szCs w:val="20"/>
        </w:rPr>
        <w:t>potrà ricevere tra i risultati (e conseguentemente ottenere) soltanto i pacchetti corrispondenti al suo livello di riservatezza, o inferiore.</w:t>
      </w:r>
    </w:p>
    <w:p w:rsidR="001C4AD6" w:rsidRDefault="001C4AD6" w:rsidP="00F55221">
      <w:pPr>
        <w:pStyle w:val="Heading2"/>
        <w:numPr>
          <w:ilvl w:val="1"/>
          <w:numId w:val="17"/>
        </w:numPr>
        <w:spacing w:line="360" w:lineRule="auto"/>
        <w:ind w:left="709" w:hanging="709"/>
        <w:rPr>
          <w:szCs w:val="26"/>
        </w:rPr>
      </w:pPr>
      <w:bookmarkStart w:id="13" w:name="_Toc535930372"/>
      <w:r>
        <w:rPr>
          <w:szCs w:val="26"/>
        </w:rPr>
        <w:t>Responsabilità del Produttore</w:t>
      </w:r>
      <w:bookmarkEnd w:id="13"/>
    </w:p>
    <w:p w:rsidR="001C4AD6" w:rsidRDefault="001C4AD6" w:rsidP="00B959E2">
      <w:pPr>
        <w:jc w:val="both"/>
        <w:rPr>
          <w:rFonts w:ascii="Verdana" w:hAnsi="Verdana"/>
          <w:sz w:val="20"/>
          <w:szCs w:val="20"/>
        </w:rPr>
      </w:pPr>
      <w:r w:rsidRPr="00BD66AC">
        <w:rPr>
          <w:rFonts w:ascii="Verdana" w:hAnsi="Verdana"/>
          <w:sz w:val="20"/>
          <w:szCs w:val="20"/>
        </w:rPr>
        <w:t>Il Produttore è definito dalla normativa (D.P.C.M.</w:t>
      </w:r>
      <w:r>
        <w:rPr>
          <w:rFonts w:ascii="Verdana" w:hAnsi="Verdana"/>
          <w:sz w:val="20"/>
          <w:szCs w:val="20"/>
        </w:rPr>
        <w:t xml:space="preserve"> 03 dicembre 2013) come la persona fisica o giuridica alla quale si affida il compito di predisporre e inviare il pacchetto di versamento prodotto nel contesto del sistema di gestione documentale e contenente i documenti corredati dei necessari metadati descrittivi. </w:t>
      </w:r>
    </w:p>
    <w:p w:rsidR="001C4AD6" w:rsidRDefault="001C4AD6" w:rsidP="00B959E2">
      <w:pPr>
        <w:jc w:val="both"/>
        <w:rPr>
          <w:rFonts w:ascii="Verdana" w:hAnsi="Verdana"/>
          <w:sz w:val="20"/>
          <w:szCs w:val="20"/>
        </w:rPr>
      </w:pPr>
    </w:p>
    <w:p w:rsidR="001C4AD6" w:rsidRDefault="001C4AD6" w:rsidP="00B959E2">
      <w:pPr>
        <w:jc w:val="both"/>
        <w:rPr>
          <w:rFonts w:ascii="Verdana" w:hAnsi="Verdana"/>
          <w:sz w:val="20"/>
          <w:szCs w:val="20"/>
        </w:rPr>
      </w:pPr>
      <w:r>
        <w:rPr>
          <w:rFonts w:ascii="Verdana" w:hAnsi="Verdana"/>
          <w:sz w:val="20"/>
          <w:szCs w:val="20"/>
        </w:rPr>
        <w:t>Nelle pubbliche amministrazioni tale figura è rappresentato dal dirigente o dal funzionario Responsabile della gestione documentale.</w:t>
      </w:r>
    </w:p>
    <w:p w:rsidR="001C4AD6" w:rsidRDefault="001C4AD6" w:rsidP="00B959E2">
      <w:pPr>
        <w:rPr>
          <w:rFonts w:ascii="Verdana" w:hAnsi="Verdana"/>
          <w:sz w:val="20"/>
          <w:szCs w:val="20"/>
        </w:rPr>
      </w:pPr>
    </w:p>
    <w:p w:rsidR="001C4AD6" w:rsidRDefault="001C4AD6" w:rsidP="00B959E2">
      <w:pPr>
        <w:jc w:val="both"/>
        <w:rPr>
          <w:rFonts w:ascii="Verdana" w:hAnsi="Verdana"/>
          <w:sz w:val="20"/>
          <w:szCs w:val="20"/>
        </w:rPr>
      </w:pPr>
      <w:r>
        <w:rPr>
          <w:rFonts w:ascii="Verdana" w:hAnsi="Verdana"/>
          <w:sz w:val="20"/>
          <w:szCs w:val="20"/>
        </w:rPr>
        <w:t>Le attività poste in capo al P</w:t>
      </w:r>
      <w:r w:rsidRPr="00BD66AC">
        <w:rPr>
          <w:rFonts w:ascii="Verdana" w:hAnsi="Verdana"/>
          <w:sz w:val="20"/>
          <w:szCs w:val="20"/>
        </w:rPr>
        <w:t>roduttore riguardano:</w:t>
      </w:r>
    </w:p>
    <w:p w:rsidR="001C4AD6" w:rsidRPr="00BD66AC" w:rsidRDefault="001C4AD6" w:rsidP="00B959E2">
      <w:pPr>
        <w:jc w:val="both"/>
        <w:rPr>
          <w:rFonts w:ascii="Verdana" w:hAnsi="Verdana"/>
          <w:sz w:val="20"/>
          <w:szCs w:val="20"/>
        </w:rPr>
      </w:pPr>
    </w:p>
    <w:p w:rsidR="001C4AD6" w:rsidRDefault="001C4AD6" w:rsidP="00B959E2">
      <w:pPr>
        <w:jc w:val="both"/>
        <w:rPr>
          <w:rFonts w:ascii="Verdana" w:hAnsi="Verdana"/>
          <w:sz w:val="20"/>
          <w:szCs w:val="20"/>
        </w:rPr>
      </w:pPr>
      <w:r>
        <w:rPr>
          <w:rFonts w:ascii="Verdana" w:hAnsi="Verdana"/>
          <w:sz w:val="20"/>
          <w:szCs w:val="20"/>
        </w:rPr>
        <w:t xml:space="preserve">a) </w:t>
      </w:r>
      <w:r w:rsidRPr="003F134B">
        <w:rPr>
          <w:rFonts w:ascii="Verdana" w:hAnsi="Verdana"/>
          <w:b/>
          <w:sz w:val="20"/>
          <w:szCs w:val="20"/>
        </w:rPr>
        <w:t>la produzione del pacchetto di versamento</w:t>
      </w:r>
      <w:r>
        <w:rPr>
          <w:rFonts w:ascii="Verdana" w:hAnsi="Verdana"/>
          <w:sz w:val="20"/>
          <w:szCs w:val="20"/>
        </w:rPr>
        <w:t>; q</w:t>
      </w:r>
      <w:r w:rsidRPr="00BD66AC">
        <w:rPr>
          <w:rFonts w:ascii="Verdana" w:hAnsi="Verdana"/>
          <w:sz w:val="20"/>
          <w:szCs w:val="20"/>
        </w:rPr>
        <w:t>uesto implica che il produttore del pacchetto di ve</w:t>
      </w:r>
      <w:r>
        <w:rPr>
          <w:rFonts w:ascii="Verdana" w:hAnsi="Verdana"/>
          <w:sz w:val="20"/>
          <w:szCs w:val="20"/>
        </w:rPr>
        <w:t xml:space="preserve">rsamento si assume una serie di </w:t>
      </w:r>
      <w:r w:rsidRPr="00BD66AC">
        <w:rPr>
          <w:rFonts w:ascii="Verdana" w:hAnsi="Verdana"/>
          <w:sz w:val="20"/>
          <w:szCs w:val="20"/>
        </w:rPr>
        <w:t>responsabilità, quali ad esempio quella di produrre i pac</w:t>
      </w:r>
      <w:r>
        <w:rPr>
          <w:rFonts w:ascii="Verdana" w:hAnsi="Verdana"/>
          <w:sz w:val="20"/>
          <w:szCs w:val="20"/>
        </w:rPr>
        <w:t>chetti di versamento secondo quanto stabilito nel presente documento</w:t>
      </w:r>
      <w:r w:rsidRPr="00BD66AC">
        <w:rPr>
          <w:rFonts w:ascii="Verdana" w:hAnsi="Verdana"/>
          <w:sz w:val="20"/>
          <w:szCs w:val="20"/>
        </w:rPr>
        <w:t>, attribuendo una nomenclatura univoca e id</w:t>
      </w:r>
      <w:r>
        <w:rPr>
          <w:rFonts w:ascii="Verdana" w:hAnsi="Verdana"/>
          <w:sz w:val="20"/>
          <w:szCs w:val="20"/>
        </w:rPr>
        <w:t xml:space="preserve">entificativa del file stesso ed </w:t>
      </w:r>
      <w:r w:rsidRPr="00BD66AC">
        <w:rPr>
          <w:rFonts w:ascii="Verdana" w:hAnsi="Verdana"/>
          <w:sz w:val="20"/>
          <w:szCs w:val="20"/>
        </w:rPr>
        <w:t>eventual</w:t>
      </w:r>
      <w:r w:rsidRPr="003F134B">
        <w:rPr>
          <w:rFonts w:ascii="Verdana" w:hAnsi="Verdana"/>
          <w:sz w:val="20"/>
          <w:szCs w:val="20"/>
        </w:rPr>
        <w:t>m</w:t>
      </w:r>
      <w:r w:rsidRPr="00BD66AC">
        <w:rPr>
          <w:rFonts w:ascii="Verdana" w:hAnsi="Verdana"/>
          <w:sz w:val="20"/>
          <w:szCs w:val="20"/>
        </w:rPr>
        <w:t>ente generando il file in formato XML che ripor</w:t>
      </w:r>
      <w:r>
        <w:rPr>
          <w:rFonts w:ascii="Verdana" w:hAnsi="Verdana"/>
          <w:sz w:val="20"/>
          <w:szCs w:val="20"/>
        </w:rPr>
        <w:t xml:space="preserve">ta i metadati caratteristici di </w:t>
      </w:r>
      <w:r w:rsidRPr="00BD66AC">
        <w:rPr>
          <w:rFonts w:ascii="Verdana" w:hAnsi="Verdana"/>
          <w:sz w:val="20"/>
          <w:szCs w:val="20"/>
        </w:rPr>
        <w:t>ciascun documento, inviando il tutto con la tempistica e secondo i canali concor</w:t>
      </w:r>
      <w:r>
        <w:rPr>
          <w:rFonts w:ascii="Verdana" w:hAnsi="Verdana"/>
          <w:sz w:val="20"/>
          <w:szCs w:val="20"/>
        </w:rPr>
        <w:t>dati con Marche DigiP.</w:t>
      </w:r>
    </w:p>
    <w:p w:rsidR="001C4AD6" w:rsidRDefault="001C4AD6" w:rsidP="00B959E2">
      <w:pPr>
        <w:jc w:val="both"/>
        <w:rPr>
          <w:rFonts w:ascii="Verdana" w:hAnsi="Verdana"/>
          <w:sz w:val="20"/>
          <w:szCs w:val="20"/>
        </w:rPr>
      </w:pPr>
    </w:p>
    <w:p w:rsidR="001C4AD6" w:rsidRDefault="001C4AD6" w:rsidP="00B959E2">
      <w:pPr>
        <w:jc w:val="both"/>
        <w:rPr>
          <w:rFonts w:ascii="Verdana" w:hAnsi="Verdana"/>
          <w:sz w:val="20"/>
          <w:szCs w:val="20"/>
        </w:rPr>
      </w:pPr>
      <w:r w:rsidRPr="00BD66AC">
        <w:rPr>
          <w:rFonts w:ascii="Verdana" w:hAnsi="Verdana"/>
          <w:sz w:val="20"/>
          <w:szCs w:val="20"/>
        </w:rPr>
        <w:t>Eventuali errori nel trasferimen</w:t>
      </w:r>
      <w:r>
        <w:rPr>
          <w:rFonts w:ascii="Verdana" w:hAnsi="Verdana"/>
          <w:sz w:val="20"/>
          <w:szCs w:val="20"/>
        </w:rPr>
        <w:t xml:space="preserve">to del contenuto nel sistema di </w:t>
      </w:r>
      <w:r w:rsidRPr="00BD66AC">
        <w:rPr>
          <w:rFonts w:ascii="Verdana" w:hAnsi="Verdana"/>
          <w:sz w:val="20"/>
          <w:szCs w:val="20"/>
        </w:rPr>
        <w:t>conservazione saranno riferibili in via diretta ed immediata</w:t>
      </w:r>
      <w:r>
        <w:rPr>
          <w:rFonts w:ascii="Verdana" w:hAnsi="Verdana"/>
          <w:sz w:val="20"/>
          <w:szCs w:val="20"/>
        </w:rPr>
        <w:t xml:space="preserve"> al produttore del pacchetto di </w:t>
      </w:r>
      <w:r w:rsidRPr="00BD66AC">
        <w:rPr>
          <w:rFonts w:ascii="Verdana" w:hAnsi="Verdana"/>
          <w:sz w:val="20"/>
          <w:szCs w:val="20"/>
        </w:rPr>
        <w:t xml:space="preserve">versamento. </w:t>
      </w:r>
    </w:p>
    <w:p w:rsidR="001C4AD6" w:rsidRDefault="001C4AD6" w:rsidP="00B959E2">
      <w:pPr>
        <w:jc w:val="both"/>
        <w:rPr>
          <w:rFonts w:ascii="Verdana" w:hAnsi="Verdana"/>
          <w:sz w:val="20"/>
          <w:szCs w:val="20"/>
        </w:rPr>
      </w:pPr>
    </w:p>
    <w:p w:rsidR="001C4AD6" w:rsidRDefault="001C4AD6" w:rsidP="00B959E2">
      <w:pPr>
        <w:jc w:val="both"/>
        <w:rPr>
          <w:rFonts w:ascii="Verdana" w:hAnsi="Verdana"/>
          <w:sz w:val="20"/>
          <w:szCs w:val="20"/>
        </w:rPr>
      </w:pPr>
      <w:r w:rsidRPr="00BD66AC">
        <w:rPr>
          <w:rFonts w:ascii="Verdana" w:hAnsi="Verdana"/>
          <w:sz w:val="20"/>
          <w:szCs w:val="20"/>
        </w:rPr>
        <w:t xml:space="preserve">I rischi per il soggetto </w:t>
      </w:r>
      <w:r>
        <w:rPr>
          <w:rFonts w:ascii="Verdana" w:hAnsi="Verdana"/>
          <w:sz w:val="20"/>
          <w:szCs w:val="20"/>
        </w:rPr>
        <w:t xml:space="preserve">che si occupa di trasferire il pacchetto di versamento (SIP) </w:t>
      </w:r>
      <w:r w:rsidRPr="00BD66AC">
        <w:rPr>
          <w:rFonts w:ascii="Verdana" w:hAnsi="Verdana"/>
          <w:sz w:val="20"/>
          <w:szCs w:val="20"/>
        </w:rPr>
        <w:t xml:space="preserve">al sistema di conservazione in qualità di </w:t>
      </w:r>
      <w:r>
        <w:rPr>
          <w:rFonts w:ascii="Verdana" w:hAnsi="Verdana"/>
          <w:sz w:val="20"/>
          <w:szCs w:val="20"/>
        </w:rPr>
        <w:t>P</w:t>
      </w:r>
      <w:r w:rsidRPr="00BD66AC">
        <w:rPr>
          <w:rFonts w:ascii="Verdana" w:hAnsi="Verdana"/>
          <w:sz w:val="20"/>
          <w:szCs w:val="20"/>
        </w:rPr>
        <w:t>rodu</w:t>
      </w:r>
      <w:r>
        <w:rPr>
          <w:rFonts w:ascii="Verdana" w:hAnsi="Verdana"/>
          <w:sz w:val="20"/>
          <w:szCs w:val="20"/>
        </w:rPr>
        <w:t xml:space="preserve">ttore risiedono, ad esempio, nel </w:t>
      </w:r>
      <w:r w:rsidRPr="00BD66AC">
        <w:rPr>
          <w:rFonts w:ascii="Verdana" w:hAnsi="Verdana"/>
          <w:sz w:val="20"/>
          <w:szCs w:val="20"/>
        </w:rPr>
        <w:t>consegnare un pacchetto di versamento non in linea con le i</w:t>
      </w:r>
      <w:r>
        <w:rPr>
          <w:rFonts w:ascii="Verdana" w:hAnsi="Verdana"/>
          <w:sz w:val="20"/>
          <w:szCs w:val="20"/>
        </w:rPr>
        <w:t xml:space="preserve">ndicazioni/accordi presi con il </w:t>
      </w:r>
      <w:r w:rsidRPr="00BD66AC">
        <w:rPr>
          <w:rFonts w:ascii="Verdana" w:hAnsi="Verdana"/>
          <w:sz w:val="20"/>
          <w:szCs w:val="20"/>
        </w:rPr>
        <w:t>Responsabile del servizio di conservazione ovvero nel con</w:t>
      </w:r>
      <w:r>
        <w:rPr>
          <w:rFonts w:ascii="Verdana" w:hAnsi="Verdana"/>
          <w:sz w:val="20"/>
          <w:szCs w:val="20"/>
        </w:rPr>
        <w:t xml:space="preserve">segnare un file di metadati non </w:t>
      </w:r>
      <w:r w:rsidRPr="00BD66AC">
        <w:rPr>
          <w:rFonts w:ascii="Verdana" w:hAnsi="Verdana"/>
          <w:sz w:val="20"/>
          <w:szCs w:val="20"/>
        </w:rPr>
        <w:t>coincidente con i documenti riversati nel sistema di co</w:t>
      </w:r>
      <w:r>
        <w:rPr>
          <w:rFonts w:ascii="Verdana" w:hAnsi="Verdana"/>
          <w:sz w:val="20"/>
          <w:szCs w:val="20"/>
        </w:rPr>
        <w:t xml:space="preserve">nservazione. </w:t>
      </w:r>
    </w:p>
    <w:p w:rsidR="001C4AD6" w:rsidRDefault="001C4AD6" w:rsidP="00B959E2">
      <w:pPr>
        <w:jc w:val="both"/>
        <w:rPr>
          <w:rFonts w:ascii="Verdana" w:hAnsi="Verdana"/>
          <w:sz w:val="20"/>
          <w:szCs w:val="20"/>
        </w:rPr>
      </w:pPr>
    </w:p>
    <w:p w:rsidR="001C4AD6" w:rsidRDefault="001C4AD6" w:rsidP="00B959E2">
      <w:pPr>
        <w:jc w:val="both"/>
        <w:rPr>
          <w:rFonts w:ascii="Verdana" w:hAnsi="Verdana"/>
          <w:sz w:val="20"/>
          <w:szCs w:val="20"/>
        </w:rPr>
      </w:pPr>
      <w:r>
        <w:rPr>
          <w:rFonts w:ascii="Verdana" w:hAnsi="Verdana"/>
          <w:sz w:val="20"/>
          <w:szCs w:val="20"/>
        </w:rPr>
        <w:t xml:space="preserve">Ciò implica che il </w:t>
      </w:r>
      <w:r w:rsidRPr="00BD66AC">
        <w:rPr>
          <w:rFonts w:ascii="Verdana" w:hAnsi="Verdana"/>
          <w:sz w:val="20"/>
          <w:szCs w:val="20"/>
        </w:rPr>
        <w:t xml:space="preserve">sistema di conservazione genererà il rilascio di un rapporto </w:t>
      </w:r>
      <w:r>
        <w:rPr>
          <w:rFonts w:ascii="Verdana" w:hAnsi="Verdana"/>
          <w:sz w:val="20"/>
          <w:szCs w:val="20"/>
        </w:rPr>
        <w:t xml:space="preserve">di versamento negativo. In </w:t>
      </w:r>
      <w:r w:rsidRPr="00E24670">
        <w:rPr>
          <w:rFonts w:ascii="Verdana" w:hAnsi="Verdana"/>
          <w:sz w:val="20"/>
          <w:szCs w:val="20"/>
        </w:rPr>
        <w:t>tal caso il Produttore deve segnalare, entro 30 giorni dalla generazione del rapporto, tali anomalie.</w:t>
      </w:r>
    </w:p>
    <w:p w:rsidR="001C4AD6" w:rsidRDefault="001C4AD6" w:rsidP="00B959E2">
      <w:pPr>
        <w:jc w:val="both"/>
        <w:rPr>
          <w:rFonts w:ascii="Verdana" w:hAnsi="Verdana"/>
          <w:sz w:val="20"/>
          <w:szCs w:val="20"/>
        </w:rPr>
      </w:pPr>
    </w:p>
    <w:p w:rsidR="001C4AD6" w:rsidRPr="00BD66AC" w:rsidRDefault="001C4AD6" w:rsidP="00B959E2">
      <w:pPr>
        <w:jc w:val="both"/>
        <w:rPr>
          <w:rFonts w:ascii="Verdana" w:hAnsi="Verdana"/>
          <w:sz w:val="20"/>
          <w:szCs w:val="20"/>
        </w:rPr>
      </w:pPr>
      <w:r>
        <w:rPr>
          <w:rFonts w:ascii="Verdana" w:hAnsi="Verdana"/>
          <w:sz w:val="20"/>
          <w:szCs w:val="20"/>
        </w:rPr>
        <w:t xml:space="preserve">b) </w:t>
      </w:r>
      <w:r w:rsidRPr="003F134B">
        <w:rPr>
          <w:rFonts w:ascii="Verdana" w:hAnsi="Verdana"/>
          <w:b/>
          <w:sz w:val="20"/>
          <w:szCs w:val="20"/>
        </w:rPr>
        <w:t>la responsabilità del trasferimento del contenuto del pacchetto di versamento nel sistema di conservazione</w:t>
      </w:r>
      <w:r>
        <w:rPr>
          <w:rFonts w:ascii="Verdana" w:hAnsi="Verdana"/>
          <w:sz w:val="20"/>
          <w:szCs w:val="20"/>
        </w:rPr>
        <w:t xml:space="preserve">; </w:t>
      </w:r>
      <w:r w:rsidRPr="00BD66AC">
        <w:rPr>
          <w:rFonts w:ascii="Verdana" w:hAnsi="Verdana"/>
          <w:sz w:val="20"/>
          <w:szCs w:val="20"/>
        </w:rPr>
        <w:t>ciò determina la necessità di presidiare a</w:t>
      </w:r>
      <w:r>
        <w:rPr>
          <w:rFonts w:ascii="Verdana" w:hAnsi="Verdana"/>
          <w:sz w:val="20"/>
          <w:szCs w:val="20"/>
        </w:rPr>
        <w:t xml:space="preserve">nche le fasi di generazione del </w:t>
      </w:r>
      <w:r w:rsidRPr="00BD66AC">
        <w:rPr>
          <w:rFonts w:ascii="Verdana" w:hAnsi="Verdana"/>
          <w:sz w:val="20"/>
          <w:szCs w:val="20"/>
        </w:rPr>
        <w:t xml:space="preserve">pacchetto di versamento e di verificarne il contenuto </w:t>
      </w:r>
      <w:r>
        <w:rPr>
          <w:rFonts w:ascii="Verdana" w:hAnsi="Verdana"/>
          <w:sz w:val="20"/>
          <w:szCs w:val="20"/>
        </w:rPr>
        <w:t xml:space="preserve">e la sua leggibilità in fase di </w:t>
      </w:r>
      <w:r w:rsidRPr="00BD66AC">
        <w:rPr>
          <w:rFonts w:ascii="Verdana" w:hAnsi="Verdana"/>
          <w:sz w:val="20"/>
          <w:szCs w:val="20"/>
        </w:rPr>
        <w:t>trasferimento e consegna.</w:t>
      </w:r>
    </w:p>
    <w:p w:rsidR="001C4AD6" w:rsidRDefault="001C4AD6" w:rsidP="00B959E2">
      <w:pPr>
        <w:rPr>
          <w:rFonts w:ascii="Verdana" w:hAnsi="Verdana"/>
          <w:sz w:val="20"/>
          <w:szCs w:val="20"/>
        </w:rPr>
      </w:pPr>
    </w:p>
    <w:p w:rsidR="001C4AD6" w:rsidRDefault="001C4AD6" w:rsidP="00B959E2">
      <w:pPr>
        <w:rPr>
          <w:rFonts w:ascii="Verdana" w:hAnsi="Verdana"/>
          <w:sz w:val="20"/>
          <w:szCs w:val="20"/>
        </w:rPr>
      </w:pPr>
      <w:r>
        <w:rPr>
          <w:rFonts w:ascii="Verdana" w:hAnsi="Verdana"/>
          <w:sz w:val="20"/>
          <w:szCs w:val="20"/>
        </w:rPr>
        <w:t>Il Produttore pertanto è tenuto a:</w:t>
      </w:r>
    </w:p>
    <w:p w:rsidR="001C4AD6" w:rsidRDefault="001C4AD6" w:rsidP="00B959E2">
      <w:pPr>
        <w:rPr>
          <w:rFonts w:ascii="Verdana" w:hAnsi="Verdana"/>
          <w:sz w:val="20"/>
          <w:szCs w:val="20"/>
        </w:rPr>
      </w:pPr>
    </w:p>
    <w:p w:rsidR="001C4AD6" w:rsidRDefault="001C4AD6" w:rsidP="00F55221">
      <w:pPr>
        <w:numPr>
          <w:ilvl w:val="0"/>
          <w:numId w:val="14"/>
        </w:numPr>
        <w:jc w:val="both"/>
        <w:rPr>
          <w:rFonts w:ascii="Verdana" w:hAnsi="Verdana"/>
          <w:sz w:val="20"/>
          <w:szCs w:val="20"/>
        </w:rPr>
      </w:pPr>
      <w:r>
        <w:rPr>
          <w:rFonts w:ascii="Verdana" w:hAnsi="Verdana"/>
          <w:sz w:val="20"/>
          <w:szCs w:val="20"/>
        </w:rPr>
        <w:t>C</w:t>
      </w:r>
      <w:r w:rsidRPr="00B45DBB">
        <w:rPr>
          <w:rFonts w:ascii="Verdana" w:hAnsi="Verdana"/>
          <w:sz w:val="20"/>
          <w:szCs w:val="20"/>
        </w:rPr>
        <w:t>urare l’acquisizione del pacchetto di versament</w:t>
      </w:r>
      <w:r>
        <w:rPr>
          <w:rFonts w:ascii="Verdana" w:hAnsi="Verdana"/>
          <w:sz w:val="20"/>
          <w:szCs w:val="20"/>
        </w:rPr>
        <w:t xml:space="preserve">o nel sistema di Conservazione, </w:t>
      </w:r>
      <w:r w:rsidRPr="00B45DBB">
        <w:rPr>
          <w:rFonts w:ascii="Verdana" w:hAnsi="Verdana"/>
          <w:sz w:val="20"/>
          <w:szCs w:val="20"/>
        </w:rPr>
        <w:t>monitorando eventuali anomalie rilevate a valle dei controlli di accet</w:t>
      </w:r>
      <w:r>
        <w:rPr>
          <w:rFonts w:ascii="Verdana" w:hAnsi="Verdana"/>
          <w:sz w:val="20"/>
          <w:szCs w:val="20"/>
        </w:rPr>
        <w:t xml:space="preserve">tazione del sistema </w:t>
      </w:r>
      <w:r w:rsidRPr="00B45DBB">
        <w:rPr>
          <w:rFonts w:ascii="Verdana" w:hAnsi="Verdana"/>
          <w:sz w:val="20"/>
          <w:szCs w:val="20"/>
        </w:rPr>
        <w:t>di conservazione con conseguente rifiuto del p</w:t>
      </w:r>
      <w:r>
        <w:rPr>
          <w:rFonts w:ascii="Verdana" w:hAnsi="Verdana"/>
          <w:sz w:val="20"/>
          <w:szCs w:val="20"/>
        </w:rPr>
        <w:t xml:space="preserve">acchetto stesso, provvedendo di </w:t>
      </w:r>
      <w:r w:rsidRPr="00B45DBB">
        <w:rPr>
          <w:rFonts w:ascii="Verdana" w:hAnsi="Verdana"/>
          <w:sz w:val="20"/>
          <w:szCs w:val="20"/>
        </w:rPr>
        <w:t>conseguenza a “normalizzare” i pacchetti di v</w:t>
      </w:r>
      <w:r>
        <w:rPr>
          <w:rFonts w:ascii="Verdana" w:hAnsi="Verdana"/>
          <w:sz w:val="20"/>
          <w:szCs w:val="20"/>
        </w:rPr>
        <w:t>ersamento secondo le specifiche concordate con il conservatore.</w:t>
      </w:r>
    </w:p>
    <w:p w:rsidR="001C4AD6" w:rsidRPr="00B45DBB" w:rsidRDefault="001C4AD6" w:rsidP="00B959E2">
      <w:pPr>
        <w:jc w:val="both"/>
        <w:rPr>
          <w:rFonts w:ascii="Verdana" w:hAnsi="Verdana"/>
          <w:sz w:val="20"/>
          <w:szCs w:val="20"/>
        </w:rPr>
      </w:pPr>
    </w:p>
    <w:p w:rsidR="001C4AD6" w:rsidRDefault="001C4AD6" w:rsidP="00F55221">
      <w:pPr>
        <w:numPr>
          <w:ilvl w:val="0"/>
          <w:numId w:val="14"/>
        </w:numPr>
        <w:jc w:val="both"/>
        <w:rPr>
          <w:rFonts w:ascii="Verdana" w:hAnsi="Verdana"/>
          <w:sz w:val="20"/>
          <w:szCs w:val="20"/>
        </w:rPr>
      </w:pPr>
      <w:r>
        <w:rPr>
          <w:rFonts w:ascii="Verdana" w:hAnsi="Verdana"/>
          <w:sz w:val="20"/>
          <w:szCs w:val="20"/>
        </w:rPr>
        <w:t>I</w:t>
      </w:r>
      <w:r w:rsidRPr="00B959E2">
        <w:rPr>
          <w:rFonts w:ascii="Verdana" w:hAnsi="Verdana"/>
          <w:sz w:val="20"/>
          <w:szCs w:val="20"/>
        </w:rPr>
        <w:t>n quanto Responsabile del versamento del pacchetto informativo all’interno del sistema di conservazione, resta ferma la sua esclusiva responsabilità laddove provveda all’invio di pacchetti di versamento, e questi siano accettati dal sistema, contenenti documenti non validi o illeggibili. Una volta conservati a norma, tali documenti sono immodificabili e non possono essere rimossi dal sistema di conservazione.</w:t>
      </w:r>
    </w:p>
    <w:p w:rsidR="001C4AD6" w:rsidRDefault="001C4AD6" w:rsidP="00306259">
      <w:pPr>
        <w:jc w:val="both"/>
        <w:rPr>
          <w:rFonts w:ascii="Verdana" w:hAnsi="Verdana" w:cs="Mangal"/>
          <w:sz w:val="20"/>
          <w:szCs w:val="20"/>
        </w:rPr>
      </w:pPr>
    </w:p>
    <w:p w:rsidR="001C4AD6" w:rsidRPr="00044541" w:rsidRDefault="001C4AD6" w:rsidP="00F55221">
      <w:pPr>
        <w:pStyle w:val="Heading2"/>
        <w:numPr>
          <w:ilvl w:val="0"/>
          <w:numId w:val="17"/>
        </w:numPr>
        <w:spacing w:line="360" w:lineRule="auto"/>
        <w:jc w:val="both"/>
        <w:rPr>
          <w:sz w:val="28"/>
        </w:rPr>
      </w:pPr>
      <w:bookmarkStart w:id="14" w:name="_Toc535930373"/>
      <w:r w:rsidRPr="00044541">
        <w:rPr>
          <w:sz w:val="28"/>
        </w:rPr>
        <w:t xml:space="preserve">Definizione </w:t>
      </w:r>
      <w:r>
        <w:rPr>
          <w:sz w:val="28"/>
        </w:rPr>
        <w:t>degli</w:t>
      </w:r>
      <w:r w:rsidRPr="00044541">
        <w:rPr>
          <w:sz w:val="28"/>
        </w:rPr>
        <w:t xml:space="preserve"> strumenti </w:t>
      </w:r>
      <w:r>
        <w:rPr>
          <w:sz w:val="28"/>
        </w:rPr>
        <w:t xml:space="preserve">e </w:t>
      </w:r>
      <w:r w:rsidRPr="00044541">
        <w:rPr>
          <w:sz w:val="28"/>
        </w:rPr>
        <w:t>parametri</w:t>
      </w:r>
      <w:r>
        <w:rPr>
          <w:sz w:val="28"/>
        </w:rPr>
        <w:t xml:space="preserve"> di versamento</w:t>
      </w:r>
      <w:bookmarkEnd w:id="14"/>
    </w:p>
    <w:p w:rsidR="001C4AD6" w:rsidRDefault="001C4AD6" w:rsidP="00F55221">
      <w:pPr>
        <w:pStyle w:val="Heading2"/>
        <w:numPr>
          <w:ilvl w:val="1"/>
          <w:numId w:val="18"/>
        </w:numPr>
        <w:spacing w:line="360" w:lineRule="auto"/>
        <w:rPr>
          <w:szCs w:val="26"/>
        </w:rPr>
      </w:pPr>
      <w:bookmarkStart w:id="15" w:name="_Toc535930374"/>
      <w:r>
        <w:rPr>
          <w:szCs w:val="26"/>
        </w:rPr>
        <w:t>Sistemi informatici</w:t>
      </w:r>
      <w:bookmarkEnd w:id="15"/>
    </w:p>
    <w:p w:rsidR="001C4AD6" w:rsidRPr="00920A67" w:rsidRDefault="001C4AD6" w:rsidP="00FA2C9C">
      <w:pPr>
        <w:jc w:val="both"/>
        <w:rPr>
          <w:rFonts w:ascii="Verdana" w:hAnsi="Verdana"/>
          <w:sz w:val="20"/>
          <w:szCs w:val="20"/>
        </w:rPr>
      </w:pPr>
      <w:r w:rsidRPr="00920A67">
        <w:rPr>
          <w:rFonts w:ascii="Verdana" w:hAnsi="Verdana"/>
          <w:sz w:val="20"/>
          <w:szCs w:val="20"/>
        </w:rPr>
        <w:t>In tabella è riportato il sistema informatico utilizzato dal</w:t>
      </w:r>
      <w:r>
        <w:rPr>
          <w:rFonts w:ascii="Verdana" w:hAnsi="Verdana"/>
          <w:sz w:val="20"/>
          <w:szCs w:val="20"/>
        </w:rPr>
        <w:t>l’Ente p</w:t>
      </w:r>
      <w:r w:rsidRPr="00920A67">
        <w:rPr>
          <w:rFonts w:ascii="Verdana" w:hAnsi="Verdana"/>
          <w:sz w:val="20"/>
          <w:szCs w:val="20"/>
        </w:rPr>
        <w:t xml:space="preserve">roduttore per la produzione e gestione delle unità documentarie oggetto di conservazione digitale. Tale sistema che, nella modalità di versamento </w:t>
      </w:r>
      <w:r>
        <w:rPr>
          <w:rFonts w:ascii="Verdana" w:hAnsi="Verdana"/>
          <w:sz w:val="20"/>
          <w:szCs w:val="20"/>
        </w:rPr>
        <w:t>Form web</w:t>
      </w:r>
      <w:r w:rsidRPr="00920A67">
        <w:rPr>
          <w:rFonts w:ascii="Verdana" w:hAnsi="Verdana"/>
          <w:sz w:val="20"/>
          <w:szCs w:val="20"/>
        </w:rPr>
        <w:t xml:space="preserve"> svolge il ruolo di applicativo versante, è definito nel sistema DigiP come utente con abilitazioni specifiche a chiamare i web service. </w:t>
      </w:r>
    </w:p>
    <w:p w:rsidR="001C4AD6" w:rsidRPr="00920A67" w:rsidRDefault="001C4AD6" w:rsidP="00FA2C9C">
      <w:pPr>
        <w:jc w:val="both"/>
        <w:rPr>
          <w:rFonts w:ascii="Verdana" w:hAnsi="Verdana"/>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3402"/>
        <w:gridCol w:w="4076"/>
      </w:tblGrid>
      <w:tr w:rsidR="001C4AD6" w:rsidRPr="00B96F5E" w:rsidTr="00306259">
        <w:trPr>
          <w:trHeight w:val="332"/>
        </w:trPr>
        <w:tc>
          <w:tcPr>
            <w:tcW w:w="2268" w:type="dxa"/>
            <w:vAlign w:val="center"/>
          </w:tcPr>
          <w:p w:rsidR="001C4AD6" w:rsidRPr="00B96F5E" w:rsidRDefault="001C4AD6" w:rsidP="00CB3426">
            <w:pPr>
              <w:rPr>
                <w:rFonts w:ascii="Source Code Pro" w:hAnsi="Source Code Pro" w:cs="Courier New"/>
                <w:b/>
                <w:sz w:val="20"/>
                <w:szCs w:val="20"/>
              </w:rPr>
            </w:pPr>
            <w:r w:rsidRPr="00B96F5E">
              <w:rPr>
                <w:rFonts w:ascii="Source Code Pro" w:hAnsi="Source Code Pro" w:cs="Courier New"/>
                <w:b/>
                <w:sz w:val="20"/>
                <w:szCs w:val="20"/>
              </w:rPr>
              <w:t>SISTEMA INFORMATICO</w:t>
            </w:r>
          </w:p>
        </w:tc>
        <w:tc>
          <w:tcPr>
            <w:tcW w:w="3402" w:type="dxa"/>
            <w:vAlign w:val="center"/>
          </w:tcPr>
          <w:p w:rsidR="001C4AD6" w:rsidRPr="00B96F5E" w:rsidRDefault="001C4AD6" w:rsidP="00CB3426">
            <w:pPr>
              <w:rPr>
                <w:rFonts w:ascii="Source Code Pro" w:hAnsi="Source Code Pro" w:cs="Courier New"/>
                <w:b/>
                <w:sz w:val="20"/>
                <w:szCs w:val="20"/>
              </w:rPr>
            </w:pPr>
            <w:r w:rsidRPr="00B96F5E">
              <w:rPr>
                <w:rFonts w:ascii="Source Code Pro" w:hAnsi="Source Code Pro" w:cs="Courier New"/>
                <w:b/>
                <w:sz w:val="20"/>
                <w:szCs w:val="20"/>
              </w:rPr>
              <w:t>VERSIONE E PRODUTTORE</w:t>
            </w:r>
          </w:p>
        </w:tc>
        <w:tc>
          <w:tcPr>
            <w:tcW w:w="4076" w:type="dxa"/>
            <w:vAlign w:val="center"/>
          </w:tcPr>
          <w:p w:rsidR="001C4AD6" w:rsidRPr="00B96F5E" w:rsidRDefault="001C4AD6" w:rsidP="003F134B">
            <w:pPr>
              <w:rPr>
                <w:rFonts w:ascii="Source Code Pro" w:hAnsi="Source Code Pro" w:cs="Courier New"/>
                <w:b/>
                <w:sz w:val="20"/>
                <w:szCs w:val="20"/>
              </w:rPr>
            </w:pPr>
            <w:r>
              <w:rPr>
                <w:rFonts w:ascii="Source Code Pro" w:hAnsi="Source Code Pro" w:cs="Courier New"/>
                <w:b/>
                <w:sz w:val="20"/>
                <w:szCs w:val="20"/>
              </w:rPr>
              <w:t>TIPOLOGIE DOCUMENTALI GESTITE</w:t>
            </w:r>
          </w:p>
        </w:tc>
      </w:tr>
      <w:tr w:rsidR="001C4AD6" w:rsidRPr="00B96F5E" w:rsidTr="00306259">
        <w:trPr>
          <w:trHeight w:val="281"/>
        </w:trPr>
        <w:tc>
          <w:tcPr>
            <w:tcW w:w="2268" w:type="dxa"/>
          </w:tcPr>
          <w:p w:rsidR="001C4AD6" w:rsidRPr="00EC4EF9" w:rsidRDefault="001C4AD6" w:rsidP="008B6168">
            <w:pPr>
              <w:jc w:val="both"/>
              <w:rPr>
                <w:rFonts w:ascii="Source Code Pro" w:hAnsi="Source Code Pro"/>
                <w:sz w:val="18"/>
                <w:szCs w:val="18"/>
              </w:rPr>
            </w:pPr>
            <w:r w:rsidRPr="00EC4EF9">
              <w:rPr>
                <w:rFonts w:ascii="Source Code Pro" w:hAnsi="Source Code Pro"/>
                <w:sz w:val="18"/>
                <w:szCs w:val="18"/>
              </w:rPr>
              <w:t>PROTOCOLLO</w:t>
            </w:r>
          </w:p>
        </w:tc>
        <w:tc>
          <w:tcPr>
            <w:tcW w:w="3402" w:type="dxa"/>
          </w:tcPr>
          <w:p w:rsidR="001C4AD6" w:rsidRPr="00EC4EF9" w:rsidRDefault="001C4AD6" w:rsidP="008B6168">
            <w:pPr>
              <w:jc w:val="both"/>
              <w:rPr>
                <w:rFonts w:ascii="Source Code Pro" w:hAnsi="Source Code Pro"/>
                <w:sz w:val="18"/>
                <w:szCs w:val="18"/>
              </w:rPr>
            </w:pPr>
            <w:r w:rsidRPr="00EC4EF9">
              <w:rPr>
                <w:rFonts w:ascii="Source Code Pro" w:hAnsi="Source Code Pro"/>
                <w:sz w:val="18"/>
                <w:szCs w:val="18"/>
              </w:rPr>
              <w:t>HALLEY</w:t>
            </w:r>
          </w:p>
        </w:tc>
        <w:tc>
          <w:tcPr>
            <w:tcW w:w="4076" w:type="dxa"/>
          </w:tcPr>
          <w:p w:rsidR="001C4AD6" w:rsidRPr="00B96F5E" w:rsidRDefault="001C4AD6" w:rsidP="008B6168">
            <w:pPr>
              <w:jc w:val="both"/>
              <w:rPr>
                <w:rFonts w:ascii="Source Code Pro" w:hAnsi="Source Code Pro"/>
                <w:sz w:val="18"/>
                <w:szCs w:val="18"/>
              </w:rPr>
            </w:pPr>
            <w:r w:rsidRPr="00EC4EF9">
              <w:rPr>
                <w:rFonts w:ascii="Source Code Pro" w:hAnsi="Source Code Pro"/>
                <w:sz w:val="18"/>
                <w:szCs w:val="18"/>
              </w:rPr>
              <w:t>Registro giornaliero di protocollo</w:t>
            </w:r>
          </w:p>
        </w:tc>
      </w:tr>
    </w:tbl>
    <w:p w:rsidR="001C4AD6" w:rsidRDefault="001C4AD6" w:rsidP="00F55221">
      <w:pPr>
        <w:pStyle w:val="Heading2"/>
        <w:numPr>
          <w:ilvl w:val="1"/>
          <w:numId w:val="18"/>
        </w:numPr>
        <w:spacing w:line="360" w:lineRule="auto"/>
        <w:ind w:left="709" w:hanging="709"/>
        <w:rPr>
          <w:szCs w:val="26"/>
        </w:rPr>
      </w:pPr>
      <w:bookmarkStart w:id="16" w:name="_Toc535930375"/>
      <w:r>
        <w:rPr>
          <w:szCs w:val="26"/>
        </w:rPr>
        <w:t>Strumenti per la gestione documentale</w:t>
      </w:r>
      <w:bookmarkEnd w:id="1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1"/>
        <w:gridCol w:w="2945"/>
        <w:gridCol w:w="3685"/>
      </w:tblGrid>
      <w:tr w:rsidR="001C4AD6" w:rsidTr="00B85C69">
        <w:tc>
          <w:tcPr>
            <w:tcW w:w="3151" w:type="dxa"/>
            <w:vAlign w:val="center"/>
          </w:tcPr>
          <w:p w:rsidR="001C4AD6" w:rsidRDefault="001C4AD6" w:rsidP="00CA537F">
            <w:r w:rsidRPr="00122610">
              <w:rPr>
                <w:rFonts w:ascii="Source Code Pro" w:hAnsi="Source Code Pro" w:cs="Courier New"/>
                <w:b/>
                <w:sz w:val="20"/>
                <w:szCs w:val="20"/>
              </w:rPr>
              <w:t>STRUMENTI</w:t>
            </w:r>
          </w:p>
        </w:tc>
        <w:tc>
          <w:tcPr>
            <w:tcW w:w="2945" w:type="dxa"/>
            <w:vAlign w:val="center"/>
          </w:tcPr>
          <w:p w:rsidR="001C4AD6" w:rsidRDefault="001C4AD6" w:rsidP="00CA537F">
            <w:r w:rsidRPr="00122610">
              <w:rPr>
                <w:rFonts w:ascii="Source Code Pro" w:hAnsi="Source Code Pro" w:cs="Courier New"/>
                <w:b/>
                <w:sz w:val="20"/>
                <w:szCs w:val="20"/>
              </w:rPr>
              <w:t>DATA ED ESTREMI ATTO DI ADOZIONE</w:t>
            </w:r>
          </w:p>
        </w:tc>
        <w:tc>
          <w:tcPr>
            <w:tcW w:w="3685" w:type="dxa"/>
            <w:vAlign w:val="center"/>
          </w:tcPr>
          <w:p w:rsidR="001C4AD6" w:rsidRDefault="001C4AD6" w:rsidP="00CA537F">
            <w:r w:rsidRPr="00122610">
              <w:rPr>
                <w:rFonts w:ascii="Source Code Pro" w:hAnsi="Source Code Pro" w:cs="Courier New"/>
                <w:b/>
                <w:sz w:val="20"/>
                <w:szCs w:val="20"/>
              </w:rPr>
              <w:t>Note descrittive e/o riferimenti alla pubblicazione</w:t>
            </w:r>
          </w:p>
        </w:tc>
      </w:tr>
      <w:tr w:rsidR="001C4AD6" w:rsidRPr="00122610" w:rsidTr="00B85C69">
        <w:tc>
          <w:tcPr>
            <w:tcW w:w="3151" w:type="dxa"/>
            <w:vAlign w:val="center"/>
          </w:tcPr>
          <w:p w:rsidR="001C4AD6" w:rsidRPr="00122610" w:rsidRDefault="001C4AD6" w:rsidP="00226B35">
            <w:pPr>
              <w:rPr>
                <w:rFonts w:ascii="Source Code Pro" w:hAnsi="Source Code Pro"/>
                <w:sz w:val="20"/>
                <w:szCs w:val="20"/>
              </w:rPr>
            </w:pPr>
            <w:r w:rsidRPr="00122610">
              <w:rPr>
                <w:rFonts w:ascii="Source Code Pro" w:hAnsi="Source Code Pro"/>
                <w:sz w:val="20"/>
                <w:szCs w:val="20"/>
              </w:rPr>
              <w:t>Manuale di gestione</w:t>
            </w:r>
          </w:p>
        </w:tc>
        <w:tc>
          <w:tcPr>
            <w:tcW w:w="2945" w:type="dxa"/>
          </w:tcPr>
          <w:p w:rsidR="001C4AD6" w:rsidRPr="00122610" w:rsidRDefault="001C4AD6" w:rsidP="00CA537F">
            <w:pPr>
              <w:rPr>
                <w:rFonts w:ascii="Source Code Pro" w:hAnsi="Source Code Pro"/>
                <w:sz w:val="18"/>
                <w:szCs w:val="18"/>
              </w:rPr>
            </w:pPr>
            <w:r>
              <w:rPr>
                <w:rFonts w:ascii="Source Code Pro" w:hAnsi="Source Code Pro"/>
                <w:sz w:val="18"/>
                <w:szCs w:val="18"/>
              </w:rPr>
              <w:t>21/09/2015 D.G. n. 49</w:t>
            </w:r>
          </w:p>
        </w:tc>
        <w:tc>
          <w:tcPr>
            <w:tcW w:w="3685" w:type="dxa"/>
          </w:tcPr>
          <w:p w:rsidR="001C4AD6" w:rsidRPr="00122610" w:rsidRDefault="001C4AD6" w:rsidP="00CA537F">
            <w:pPr>
              <w:rPr>
                <w:rFonts w:ascii="Source Code Pro" w:hAnsi="Source Code Pro"/>
                <w:sz w:val="18"/>
                <w:szCs w:val="18"/>
              </w:rPr>
            </w:pPr>
            <w:r>
              <w:rPr>
                <w:rFonts w:ascii="Source Code Pro" w:hAnsi="Source Code Pro"/>
                <w:sz w:val="18"/>
                <w:szCs w:val="18"/>
              </w:rPr>
              <w:t>Pubblicato dal 28/10 al 21/09/2015</w:t>
            </w:r>
          </w:p>
        </w:tc>
      </w:tr>
      <w:tr w:rsidR="001C4AD6" w:rsidRPr="00122610" w:rsidTr="00B85C69">
        <w:tc>
          <w:tcPr>
            <w:tcW w:w="3151" w:type="dxa"/>
            <w:vAlign w:val="center"/>
          </w:tcPr>
          <w:p w:rsidR="001C4AD6" w:rsidRPr="00122610" w:rsidRDefault="001C4AD6" w:rsidP="00226B35">
            <w:pPr>
              <w:rPr>
                <w:rFonts w:ascii="Source Code Pro" w:hAnsi="Source Code Pro"/>
                <w:sz w:val="20"/>
                <w:szCs w:val="20"/>
              </w:rPr>
            </w:pPr>
            <w:r w:rsidRPr="00122610">
              <w:rPr>
                <w:rFonts w:ascii="Source Code Pro" w:hAnsi="Source Code Pro"/>
                <w:sz w:val="20"/>
                <w:szCs w:val="20"/>
              </w:rPr>
              <w:t>Titolario di classificazione</w:t>
            </w:r>
          </w:p>
        </w:tc>
        <w:tc>
          <w:tcPr>
            <w:tcW w:w="2945" w:type="dxa"/>
          </w:tcPr>
          <w:p w:rsidR="001C4AD6" w:rsidRPr="00122610" w:rsidRDefault="001C4AD6" w:rsidP="00CA537F">
            <w:pPr>
              <w:rPr>
                <w:rFonts w:ascii="Source Code Pro" w:hAnsi="Source Code Pro"/>
                <w:sz w:val="18"/>
                <w:szCs w:val="18"/>
              </w:rPr>
            </w:pPr>
            <w:r>
              <w:rPr>
                <w:rFonts w:ascii="Source Code Pro" w:hAnsi="Source Code Pro"/>
                <w:sz w:val="18"/>
                <w:szCs w:val="18"/>
              </w:rPr>
              <w:t>21/09/2015 D.G. n. 49</w:t>
            </w:r>
          </w:p>
        </w:tc>
        <w:tc>
          <w:tcPr>
            <w:tcW w:w="3685" w:type="dxa"/>
          </w:tcPr>
          <w:p w:rsidR="001C4AD6" w:rsidRPr="00122610" w:rsidRDefault="001C4AD6" w:rsidP="00CA537F">
            <w:pPr>
              <w:rPr>
                <w:rFonts w:ascii="Source Code Pro" w:hAnsi="Source Code Pro"/>
                <w:sz w:val="18"/>
                <w:szCs w:val="18"/>
              </w:rPr>
            </w:pPr>
            <w:r>
              <w:rPr>
                <w:rFonts w:ascii="Source Code Pro" w:hAnsi="Source Code Pro"/>
                <w:sz w:val="18"/>
                <w:szCs w:val="18"/>
              </w:rPr>
              <w:t>Pubblicato dal 28/10 al 21/09/2015</w:t>
            </w:r>
          </w:p>
        </w:tc>
      </w:tr>
      <w:tr w:rsidR="001C4AD6" w:rsidRPr="00122610" w:rsidTr="00B85C69">
        <w:trPr>
          <w:trHeight w:val="70"/>
        </w:trPr>
        <w:tc>
          <w:tcPr>
            <w:tcW w:w="3151" w:type="dxa"/>
            <w:vAlign w:val="center"/>
          </w:tcPr>
          <w:p w:rsidR="001C4AD6" w:rsidRPr="00122610" w:rsidRDefault="001C4AD6" w:rsidP="00226B35">
            <w:pPr>
              <w:rPr>
                <w:rFonts w:ascii="Source Code Pro" w:hAnsi="Source Code Pro"/>
                <w:sz w:val="20"/>
                <w:szCs w:val="20"/>
              </w:rPr>
            </w:pPr>
            <w:r w:rsidRPr="00122610">
              <w:rPr>
                <w:rFonts w:ascii="Source Code Pro" w:hAnsi="Source Code Pro"/>
                <w:sz w:val="20"/>
                <w:szCs w:val="20"/>
              </w:rPr>
              <w:t>Piano di conservazione o massimario di selezione e scarto</w:t>
            </w:r>
          </w:p>
        </w:tc>
        <w:tc>
          <w:tcPr>
            <w:tcW w:w="2945" w:type="dxa"/>
          </w:tcPr>
          <w:p w:rsidR="001C4AD6" w:rsidRPr="00122610" w:rsidRDefault="001C4AD6" w:rsidP="00CA537F">
            <w:pPr>
              <w:rPr>
                <w:rFonts w:ascii="Source Code Pro" w:hAnsi="Source Code Pro"/>
                <w:sz w:val="18"/>
                <w:szCs w:val="18"/>
              </w:rPr>
            </w:pPr>
            <w:r>
              <w:rPr>
                <w:rFonts w:ascii="Source Code Pro" w:hAnsi="Source Code Pro"/>
                <w:sz w:val="18"/>
                <w:szCs w:val="18"/>
              </w:rPr>
              <w:t>21/09/2015 D.G. n. 49</w:t>
            </w:r>
          </w:p>
        </w:tc>
        <w:tc>
          <w:tcPr>
            <w:tcW w:w="3685" w:type="dxa"/>
          </w:tcPr>
          <w:p w:rsidR="001C4AD6" w:rsidRPr="00122610" w:rsidRDefault="001C4AD6" w:rsidP="00CA537F">
            <w:pPr>
              <w:rPr>
                <w:rFonts w:ascii="Source Code Pro" w:hAnsi="Source Code Pro"/>
                <w:sz w:val="18"/>
                <w:szCs w:val="18"/>
              </w:rPr>
            </w:pPr>
            <w:r>
              <w:rPr>
                <w:rFonts w:ascii="Source Code Pro" w:hAnsi="Source Code Pro"/>
                <w:sz w:val="18"/>
                <w:szCs w:val="18"/>
              </w:rPr>
              <w:t>Pubblicato dal 28/10 al 21/09/2015</w:t>
            </w:r>
          </w:p>
        </w:tc>
      </w:tr>
    </w:tbl>
    <w:p w:rsidR="001C4AD6" w:rsidRDefault="001C4AD6" w:rsidP="00F55221">
      <w:pPr>
        <w:pStyle w:val="Heading2"/>
        <w:numPr>
          <w:ilvl w:val="1"/>
          <w:numId w:val="18"/>
        </w:numPr>
        <w:spacing w:line="360" w:lineRule="auto"/>
        <w:ind w:left="709" w:hanging="709"/>
        <w:jc w:val="both"/>
        <w:rPr>
          <w:szCs w:val="26"/>
        </w:rPr>
      </w:pPr>
      <w:bookmarkStart w:id="17" w:name="_Toc535930376"/>
      <w:r>
        <w:rPr>
          <w:szCs w:val="26"/>
        </w:rPr>
        <w:t>Configurazioni</w:t>
      </w:r>
      <w:bookmarkEnd w:id="17"/>
      <w:r>
        <w:rPr>
          <w:szCs w:val="26"/>
        </w:rPr>
        <w:t xml:space="preserve"> </w:t>
      </w:r>
    </w:p>
    <w:p w:rsidR="001C4AD6" w:rsidRPr="00013D64" w:rsidRDefault="001C4AD6" w:rsidP="003F134B">
      <w:pPr>
        <w:jc w:val="both"/>
        <w:rPr>
          <w:rFonts w:ascii="Verdana" w:hAnsi="Verdana"/>
          <w:sz w:val="20"/>
          <w:szCs w:val="20"/>
        </w:rPr>
      </w:pPr>
      <w:r w:rsidRPr="00013D64">
        <w:rPr>
          <w:rFonts w:ascii="Verdana" w:hAnsi="Verdana"/>
          <w:sz w:val="20"/>
          <w:szCs w:val="20"/>
        </w:rPr>
        <w:t xml:space="preserve">Di seguito l'elenco dei parametri da configurare </w:t>
      </w:r>
      <w:r>
        <w:rPr>
          <w:rFonts w:ascii="Verdana" w:hAnsi="Verdana"/>
          <w:sz w:val="20"/>
          <w:szCs w:val="20"/>
        </w:rPr>
        <w:t xml:space="preserve">per Ente produttore, </w:t>
      </w:r>
      <w:r w:rsidRPr="00013D64">
        <w:rPr>
          <w:rFonts w:ascii="Verdana" w:hAnsi="Verdana"/>
          <w:sz w:val="20"/>
          <w:szCs w:val="20"/>
        </w:rPr>
        <w:t>indispensabili per il processo di caricamento dei pacchetti di versamento.</w:t>
      </w:r>
    </w:p>
    <w:p w:rsidR="001C4AD6" w:rsidRDefault="001C4AD6" w:rsidP="00CA537F">
      <w:pPr>
        <w:ind w:left="720"/>
        <w:jc w:val="both"/>
        <w:rPr>
          <w:rFonts w:ascii="Verdana" w:hAnsi="Verdana"/>
          <w:sz w:val="20"/>
          <w:szCs w:val="20"/>
        </w:rPr>
      </w:pPr>
    </w:p>
    <w:tbl>
      <w:tblPr>
        <w:tblW w:w="4993" w:type="pct"/>
        <w:tblInd w:w="101" w:type="dxa"/>
        <w:tblCellMar>
          <w:left w:w="10" w:type="dxa"/>
          <w:right w:w="10" w:type="dxa"/>
        </w:tblCellMar>
        <w:tblLook w:val="00A0"/>
      </w:tblPr>
      <w:tblGrid>
        <w:gridCol w:w="3331"/>
        <w:gridCol w:w="2171"/>
        <w:gridCol w:w="4232"/>
      </w:tblGrid>
      <w:tr w:rsidR="001C4AD6" w:rsidRPr="00B96F5E" w:rsidTr="00181DE0">
        <w:trPr>
          <w:trHeight w:val="269"/>
        </w:trPr>
        <w:tc>
          <w:tcPr>
            <w:tcW w:w="1713"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C4AD6" w:rsidRPr="00B96F5E" w:rsidRDefault="001C4AD6" w:rsidP="00C007BE">
            <w:pPr>
              <w:pStyle w:val="TableContents"/>
              <w:rPr>
                <w:rFonts w:ascii="Source Code Pro" w:hAnsi="Source Code Pro" w:cs="Courier New"/>
                <w:b/>
                <w:bCs/>
                <w:sz w:val="20"/>
                <w:szCs w:val="20"/>
              </w:rPr>
            </w:pPr>
            <w:r>
              <w:rPr>
                <w:rFonts w:ascii="Source Code Pro" w:hAnsi="Source Code Pro" w:cs="Courier New"/>
                <w:b/>
                <w:bCs/>
                <w:sz w:val="20"/>
                <w:szCs w:val="20"/>
              </w:rPr>
              <w:t>PARAMETRO</w:t>
            </w:r>
          </w:p>
        </w:tc>
        <w:tc>
          <w:tcPr>
            <w:tcW w:w="1111"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C4AD6" w:rsidRPr="00B96F5E" w:rsidRDefault="001C4AD6"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VALORE</w:t>
            </w:r>
          </w:p>
        </w:tc>
        <w:tc>
          <w:tcPr>
            <w:tcW w:w="2176"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C4AD6" w:rsidRPr="00B96F5E" w:rsidRDefault="001C4AD6"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DESCRIZIONE</w:t>
            </w:r>
          </w:p>
        </w:tc>
      </w:tr>
      <w:tr w:rsidR="001C4AD6" w:rsidRPr="00013D64" w:rsidTr="00181DE0">
        <w:trPr>
          <w:trHeight w:val="602"/>
        </w:trPr>
        <w:tc>
          <w:tcPr>
            <w:tcW w:w="1713" w:type="pct"/>
            <w:tcBorders>
              <w:left w:val="single" w:sz="2" w:space="0" w:color="000000"/>
              <w:bottom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DESCRITTORE_SIP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indiceSIP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versamento SIP</w:t>
            </w:r>
          </w:p>
        </w:tc>
      </w:tr>
      <w:tr w:rsidR="001C4AD6" w:rsidRPr="00920A67" w:rsidTr="00181DE0">
        <w:trPr>
          <w:trHeight w:val="646"/>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DESCRITTORE_AIP</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indiceAIP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archiviazione AIP</w:t>
            </w:r>
          </w:p>
        </w:tc>
      </w:tr>
      <w:tr w:rsidR="001C4AD6" w:rsidRPr="00920A67" w:rsidTr="00181DE0">
        <w:trPr>
          <w:trHeight w:val="548"/>
        </w:trPr>
        <w:tc>
          <w:tcPr>
            <w:tcW w:w="1713" w:type="pct"/>
            <w:tcBorders>
              <w:left w:val="single" w:sz="4" w:space="0" w:color="auto"/>
              <w:bottom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DESCRITTORE_DIP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indiceDIP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distribuzione DIP</w:t>
            </w:r>
          </w:p>
        </w:tc>
      </w:tr>
      <w:tr w:rsidR="001C4AD6"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PROFILO_VERIFICA_FIRMA</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ControlloTotale</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 definito per applicare la verifica della firma</w:t>
            </w:r>
          </w:p>
        </w:tc>
      </w:tr>
      <w:tr w:rsidR="001C4AD6" w:rsidRPr="00920A67" w:rsidTr="00181DE0">
        <w:trPr>
          <w:trHeight w:val="340"/>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1C4AD6" w:rsidRPr="00B96F5E" w:rsidRDefault="001C4AD6"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 rapporto di versamento</w:t>
            </w:r>
          </w:p>
        </w:tc>
      </w:tr>
      <w:tr w:rsidR="001C4AD6" w:rsidRPr="00920A67" w:rsidTr="00181DE0">
        <w:trPr>
          <w:trHeight w:val="567"/>
        </w:trPr>
        <w:tc>
          <w:tcPr>
            <w:tcW w:w="1713" w:type="pct"/>
            <w:tcBorders>
              <w:left w:val="single" w:sz="4" w:space="0" w:color="auto"/>
              <w:bottom w:val="single" w:sz="2" w:space="0" w:color="000000"/>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FIRMA_AIP</w:t>
            </w:r>
          </w:p>
        </w:tc>
        <w:tc>
          <w:tcPr>
            <w:tcW w:w="1111" w:type="pct"/>
            <w:tcBorders>
              <w:left w:val="single" w:sz="2" w:space="0" w:color="000000"/>
              <w:bottom w:val="single" w:sz="2" w:space="0" w:color="000000"/>
            </w:tcBorders>
            <w:tcMar>
              <w:top w:w="55" w:type="dxa"/>
              <w:left w:w="55" w:type="dxa"/>
              <w:bottom w:w="55" w:type="dxa"/>
              <w:right w:w="55" w:type="dxa"/>
            </w:tcMar>
            <w:vAlign w:val="center"/>
          </w:tcPr>
          <w:p w:rsidR="001C4AD6" w:rsidRPr="00B96F5E" w:rsidRDefault="001C4AD6"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dell'indice dell'AIP</w:t>
            </w:r>
          </w:p>
        </w:tc>
      </w:tr>
      <w:tr w:rsidR="001C4AD6" w:rsidRPr="00920A67" w:rsidTr="00181DE0">
        <w:trPr>
          <w:trHeight w:val="1331"/>
        </w:trPr>
        <w:tc>
          <w:tcPr>
            <w:tcW w:w="1713" w:type="pct"/>
            <w:tcBorders>
              <w:left w:val="single" w:sz="4" w:space="0" w:color="auto"/>
              <w:bottom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RISERVATEZZA_DEFAULT</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0</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Valore che definisce un livello di riservatezza del pacchetto di versamento e di conseguenza di archiviazione nel caso non sia specificato tra i metadati del SIP. </w:t>
            </w:r>
          </w:p>
        </w:tc>
      </w:tr>
      <w:tr w:rsidR="001C4AD6"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PERIODO_CONSERVAZIONE_DIP</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30</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Numero di giorni di conservazione dei pacchetti di distribuzione DIP. Passati questi giorni vengono cancellati i file dalle cartelle e dal repository e settati a false sul database.</w:t>
            </w:r>
          </w:p>
        </w:tc>
      </w:tr>
      <w:tr w:rsidR="001C4AD6" w:rsidRPr="00920A67" w:rsidTr="00181DE0">
        <w:trPr>
          <w:trHeight w:val="567"/>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PROTOCOLLAZIONE_RDV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1C4AD6" w:rsidRPr="00B96F5E" w:rsidRDefault="001C4AD6"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protocollazione del rapporto di versamento</w:t>
            </w:r>
          </w:p>
        </w:tc>
      </w:tr>
      <w:tr w:rsidR="001C4AD6"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PROT_COGNOME_DESTINATARIO</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0D38DF">
            <w:pPr>
              <w:pStyle w:val="TableContents"/>
              <w:spacing w:after="0"/>
              <w:jc w:val="center"/>
              <w:rPr>
                <w:rFonts w:ascii="Source Code Pro" w:hAnsi="Source Code Pro" w:cs="Courier New"/>
                <w:sz w:val="18"/>
                <w:szCs w:val="18"/>
              </w:rPr>
            </w:pPr>
            <w:r>
              <w:rPr>
                <w:rFonts w:ascii="Source Code Pro" w:hAnsi="Source Code Pro" w:cs="Courier New"/>
                <w:sz w:val="18"/>
                <w:szCs w:val="18"/>
              </w:rPr>
              <w:t>Comune di Muccia</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800F6">
            <w:pPr>
              <w:pStyle w:val="TableContents"/>
              <w:spacing w:after="0"/>
              <w:rPr>
                <w:rFonts w:ascii="Source Code Pro" w:hAnsi="Source Code Pro" w:cs="Courier New"/>
                <w:sz w:val="18"/>
                <w:szCs w:val="18"/>
              </w:rPr>
            </w:pPr>
            <w:r>
              <w:rPr>
                <w:rFonts w:ascii="Source Code Pro" w:hAnsi="Source Code Pro" w:cs="Courier New"/>
                <w:sz w:val="18"/>
                <w:szCs w:val="18"/>
              </w:rPr>
              <w:t>Inserire nome dell’ente</w:t>
            </w:r>
            <w:r w:rsidRPr="00B96F5E">
              <w:rPr>
                <w:rFonts w:ascii="Source Code Pro" w:hAnsi="Source Code Pro" w:cs="Courier New"/>
                <w:sz w:val="18"/>
                <w:szCs w:val="18"/>
              </w:rPr>
              <w:t xml:space="preserve"> destinatario per la protocollazione</w:t>
            </w:r>
            <w:r>
              <w:rPr>
                <w:rFonts w:ascii="Source Code Pro" w:hAnsi="Source Code Pro" w:cs="Courier New"/>
                <w:sz w:val="18"/>
                <w:szCs w:val="18"/>
              </w:rPr>
              <w:t>.</w:t>
            </w:r>
          </w:p>
        </w:tc>
      </w:tr>
      <w:tr w:rsidR="001C4AD6"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ALGORITMO_HASH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SHA-1</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Default="001C4AD6"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dell'algoritmo per il calcolo dell'hash (SHA-1, SHA-256, SHA-512)</w:t>
            </w:r>
          </w:p>
        </w:tc>
      </w:tr>
      <w:tr w:rsidR="001C4AD6"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CODIFICA_HASH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B96F5E" w:rsidRDefault="001C4AD6" w:rsidP="0097574A">
            <w:pPr>
              <w:pStyle w:val="TableContents"/>
              <w:spacing w:after="0"/>
              <w:jc w:val="center"/>
              <w:rPr>
                <w:rFonts w:ascii="Source Code Pro" w:hAnsi="Source Code Pro" w:cs="Courier New"/>
                <w:sz w:val="18"/>
                <w:szCs w:val="18"/>
              </w:rPr>
            </w:pPr>
            <w:r>
              <w:rPr>
                <w:rFonts w:ascii="Source Code Pro" w:hAnsi="Source Code Pro" w:cs="Courier New"/>
                <w:sz w:val="18"/>
                <w:szCs w:val="18"/>
              </w:rPr>
              <w:t>HEX</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Default="001C4AD6"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 codifica per il calcolo dell'hash (HEX, BASE64)</w:t>
            </w:r>
          </w:p>
        </w:tc>
      </w:tr>
    </w:tbl>
    <w:p w:rsidR="001C4AD6" w:rsidRDefault="001C4AD6" w:rsidP="000B17B9"/>
    <w:p w:rsidR="001C4AD6" w:rsidRDefault="001C4AD6" w:rsidP="000B17B9"/>
    <w:p w:rsidR="001C4AD6" w:rsidRDefault="001C4AD6" w:rsidP="000B17B9"/>
    <w:p w:rsidR="001C4AD6" w:rsidRDefault="001C4AD6" w:rsidP="000B17B9"/>
    <w:p w:rsidR="001C4AD6" w:rsidRDefault="001C4AD6" w:rsidP="00F55221">
      <w:pPr>
        <w:pStyle w:val="Heading1"/>
        <w:pageBreakBefore/>
        <w:numPr>
          <w:ilvl w:val="0"/>
          <w:numId w:val="18"/>
        </w:numPr>
        <w:spacing w:line="360" w:lineRule="auto"/>
        <w:ind w:left="426" w:hanging="426"/>
        <w:jc w:val="both"/>
      </w:pPr>
      <w:bookmarkStart w:id="18" w:name="_Toc535930377"/>
      <w:r>
        <w:t>Definizione del pacchetto di versamento (SIP)</w:t>
      </w:r>
      <w:bookmarkEnd w:id="18"/>
    </w:p>
    <w:p w:rsidR="001C4AD6" w:rsidRPr="00F15DE8" w:rsidRDefault="001C4AD6" w:rsidP="00F55221">
      <w:pPr>
        <w:pStyle w:val="Heading2"/>
        <w:numPr>
          <w:ilvl w:val="1"/>
          <w:numId w:val="18"/>
        </w:numPr>
        <w:spacing w:line="360" w:lineRule="auto"/>
        <w:rPr>
          <w:szCs w:val="26"/>
        </w:rPr>
      </w:pPr>
      <w:bookmarkStart w:id="19" w:name="_Toc535930378"/>
      <w:r>
        <w:rPr>
          <w:szCs w:val="26"/>
        </w:rPr>
        <w:t>Tipologie documentali</w:t>
      </w:r>
      <w:bookmarkEnd w:id="19"/>
    </w:p>
    <w:p w:rsidR="001C4AD6" w:rsidRDefault="001C4AD6" w:rsidP="00095937">
      <w:pPr>
        <w:spacing w:line="276" w:lineRule="auto"/>
        <w:jc w:val="both"/>
        <w:rPr>
          <w:rFonts w:ascii="Verdana" w:hAnsi="Verdana"/>
          <w:sz w:val="20"/>
          <w:szCs w:val="20"/>
        </w:rPr>
      </w:pPr>
      <w:r w:rsidRPr="00920A67">
        <w:rPr>
          <w:rFonts w:ascii="Verdana" w:hAnsi="Verdana"/>
          <w:sz w:val="20"/>
          <w:szCs w:val="20"/>
        </w:rPr>
        <w:t xml:space="preserve">La tipologia documentale definisce il tipo di documento che si vuole archiviare. Per ogni </w:t>
      </w:r>
      <w:r>
        <w:rPr>
          <w:rFonts w:ascii="Verdana" w:hAnsi="Verdana"/>
          <w:sz w:val="20"/>
          <w:szCs w:val="20"/>
        </w:rPr>
        <w:t>Ente</w:t>
      </w:r>
      <w:r w:rsidRPr="00920A67">
        <w:rPr>
          <w:rFonts w:ascii="Verdana" w:hAnsi="Verdana"/>
          <w:sz w:val="20"/>
          <w:szCs w:val="20"/>
        </w:rPr>
        <w:t xml:space="preserve"> produttore il sistema prevede che bisogna definire tutte le tipologie documentali ch</w:t>
      </w:r>
      <w:r>
        <w:rPr>
          <w:rFonts w:ascii="Verdana" w:hAnsi="Verdana"/>
          <w:sz w:val="20"/>
          <w:szCs w:val="20"/>
        </w:rPr>
        <w:t>e si vogliono versare e i rispettivi metadati; l</w:t>
      </w:r>
      <w:r w:rsidRPr="00920A67">
        <w:rPr>
          <w:rFonts w:ascii="Verdana" w:hAnsi="Verdana"/>
          <w:sz w:val="20"/>
          <w:szCs w:val="20"/>
        </w:rPr>
        <w:t>egate a queste infatti potrebbero variare i modelli di conservazione</w:t>
      </w:r>
      <w:r w:rsidRPr="00E24670">
        <w:rPr>
          <w:rFonts w:ascii="Verdana" w:hAnsi="Verdana"/>
          <w:sz w:val="20"/>
          <w:szCs w:val="20"/>
        </w:rPr>
        <w:t>. Per questi motivi ogni tipologia documentale prevede anche precise policy.</w:t>
      </w:r>
    </w:p>
    <w:p w:rsidR="001C4AD6" w:rsidRPr="00920A67" w:rsidRDefault="001C4AD6" w:rsidP="00095937">
      <w:pPr>
        <w:spacing w:line="276" w:lineRule="auto"/>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0"/>
        <w:gridCol w:w="3322"/>
        <w:gridCol w:w="3359"/>
      </w:tblGrid>
      <w:tr w:rsidR="001C4AD6" w:rsidRPr="009E2207" w:rsidTr="008A2D46">
        <w:tc>
          <w:tcPr>
            <w:tcW w:w="1585" w:type="pct"/>
            <w:vAlign w:val="center"/>
          </w:tcPr>
          <w:p w:rsidR="001C4AD6" w:rsidRPr="009E2207" w:rsidRDefault="001C4AD6"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TIPOLOGIA DOCUMENTALE</w:t>
            </w:r>
          </w:p>
        </w:tc>
        <w:tc>
          <w:tcPr>
            <w:tcW w:w="1698" w:type="pct"/>
            <w:vAlign w:val="center"/>
          </w:tcPr>
          <w:p w:rsidR="001C4AD6" w:rsidRPr="009E2207" w:rsidRDefault="001C4AD6"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DURATA CONSERVAZIONE</w:t>
            </w:r>
          </w:p>
        </w:tc>
        <w:tc>
          <w:tcPr>
            <w:tcW w:w="1717" w:type="pct"/>
            <w:vAlign w:val="center"/>
          </w:tcPr>
          <w:p w:rsidR="001C4AD6" w:rsidRPr="009E2207" w:rsidRDefault="001C4AD6" w:rsidP="009E2207">
            <w:pPr>
              <w:spacing w:line="276" w:lineRule="auto"/>
              <w:rPr>
                <w:rFonts w:ascii="Source Code Pro" w:hAnsi="Source Code Pro" w:cs="Courier New"/>
                <w:b/>
                <w:sz w:val="20"/>
                <w:szCs w:val="20"/>
              </w:rPr>
            </w:pPr>
            <w:r w:rsidRPr="009E2207">
              <w:rPr>
                <w:rFonts w:ascii="Source Code Pro" w:hAnsi="Source Code Pro" w:cs="Courier New"/>
                <w:b/>
                <w:sz w:val="20"/>
                <w:szCs w:val="20"/>
              </w:rPr>
              <w:t>MODALITÀ DI VERSAMENTO</w:t>
            </w:r>
          </w:p>
        </w:tc>
      </w:tr>
      <w:tr w:rsidR="001C4AD6" w:rsidRPr="009E2207" w:rsidTr="008A2D46">
        <w:tc>
          <w:tcPr>
            <w:tcW w:w="1585" w:type="pct"/>
            <w:vAlign w:val="center"/>
          </w:tcPr>
          <w:p w:rsidR="001C4AD6" w:rsidRPr="009E2207" w:rsidRDefault="001C4AD6" w:rsidP="008B6168">
            <w:pPr>
              <w:spacing w:line="276" w:lineRule="auto"/>
              <w:rPr>
                <w:rFonts w:ascii="Source Code Pro" w:hAnsi="Source Code Pro" w:cs="Courier New"/>
                <w:sz w:val="18"/>
                <w:szCs w:val="18"/>
              </w:rPr>
            </w:pPr>
            <w:r>
              <w:rPr>
                <w:rFonts w:ascii="Source Code Pro" w:hAnsi="Source Code Pro" w:cs="Courier New"/>
                <w:sz w:val="18"/>
                <w:szCs w:val="18"/>
              </w:rPr>
              <w:t>REGISTRO GIORNALIERO DI PROTOCOLLO</w:t>
            </w:r>
          </w:p>
        </w:tc>
        <w:tc>
          <w:tcPr>
            <w:tcW w:w="1698" w:type="pct"/>
            <w:vAlign w:val="center"/>
          </w:tcPr>
          <w:p w:rsidR="001C4AD6" w:rsidRPr="009E2207" w:rsidRDefault="001C4AD6" w:rsidP="008B6168">
            <w:pPr>
              <w:spacing w:line="276" w:lineRule="auto"/>
              <w:rPr>
                <w:rFonts w:ascii="Source Code Pro" w:hAnsi="Source Code Pro" w:cs="Courier New"/>
                <w:sz w:val="18"/>
                <w:szCs w:val="18"/>
              </w:rPr>
            </w:pPr>
          </w:p>
        </w:tc>
        <w:tc>
          <w:tcPr>
            <w:tcW w:w="1717" w:type="pct"/>
            <w:vAlign w:val="center"/>
          </w:tcPr>
          <w:p w:rsidR="001C4AD6" w:rsidRPr="009E2207" w:rsidRDefault="001C4AD6" w:rsidP="008B6168">
            <w:pPr>
              <w:spacing w:line="276" w:lineRule="auto"/>
              <w:rPr>
                <w:rFonts w:ascii="Source Code Pro" w:hAnsi="Source Code Pro" w:cs="Courier New"/>
                <w:sz w:val="18"/>
                <w:szCs w:val="18"/>
              </w:rPr>
            </w:pPr>
            <w:r>
              <w:rPr>
                <w:rFonts w:ascii="Source Code Pro" w:hAnsi="Source Code Pro" w:cs="Courier New"/>
                <w:sz w:val="18"/>
                <w:szCs w:val="18"/>
              </w:rPr>
              <w:t>Form web</w:t>
            </w:r>
          </w:p>
        </w:tc>
      </w:tr>
    </w:tbl>
    <w:p w:rsidR="001C4AD6" w:rsidRPr="00920A67" w:rsidRDefault="001C4AD6" w:rsidP="00095937">
      <w:pPr>
        <w:spacing w:line="276" w:lineRule="auto"/>
        <w:jc w:val="both"/>
        <w:rPr>
          <w:rFonts w:ascii="Verdana" w:hAnsi="Verdana"/>
          <w:sz w:val="20"/>
          <w:szCs w:val="20"/>
        </w:rPr>
      </w:pPr>
    </w:p>
    <w:p w:rsidR="001C4AD6" w:rsidRDefault="001C4AD6" w:rsidP="00F55221">
      <w:pPr>
        <w:pStyle w:val="Heading2"/>
        <w:numPr>
          <w:ilvl w:val="1"/>
          <w:numId w:val="18"/>
        </w:numPr>
        <w:spacing w:line="360" w:lineRule="auto"/>
        <w:ind w:left="709" w:hanging="709"/>
        <w:rPr>
          <w:szCs w:val="26"/>
        </w:rPr>
      </w:pPr>
      <w:bookmarkStart w:id="20" w:name="_Toc535930379"/>
      <w:r>
        <w:rPr>
          <w:szCs w:val="26"/>
        </w:rPr>
        <w:t>Metadati</w:t>
      </w:r>
      <w:bookmarkEnd w:id="20"/>
      <w:r>
        <w:rPr>
          <w:szCs w:val="26"/>
        </w:rPr>
        <w:t xml:space="preserve"> </w:t>
      </w:r>
    </w:p>
    <w:p w:rsidR="001C4AD6" w:rsidRPr="00B96F5E" w:rsidRDefault="001C4AD6" w:rsidP="00F55221">
      <w:pPr>
        <w:pStyle w:val="Heading4"/>
        <w:numPr>
          <w:ilvl w:val="2"/>
          <w:numId w:val="18"/>
        </w:numPr>
        <w:tabs>
          <w:tab w:val="left" w:pos="851"/>
        </w:tabs>
        <w:spacing w:line="360" w:lineRule="auto"/>
        <w:rPr>
          <w:rFonts w:ascii="Source Code Pro" w:hAnsi="Source Code Pro"/>
        </w:rPr>
      </w:pPr>
      <w:bookmarkStart w:id="21" w:name="_Toc535930380"/>
      <w:r w:rsidRPr="00B96F5E">
        <w:rPr>
          <w:rFonts w:ascii="Source Code Pro" w:hAnsi="Source Code Pro"/>
        </w:rPr>
        <w:t>&lt;Intestazione&gt;</w:t>
      </w:r>
      <w:bookmarkEnd w:id="2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3"/>
        <w:gridCol w:w="2328"/>
        <w:gridCol w:w="5380"/>
      </w:tblGrid>
      <w:tr w:rsidR="001C4AD6" w:rsidRPr="00B96F5E" w:rsidTr="008A2D46">
        <w:trPr>
          <w:trHeight w:val="283"/>
        </w:trPr>
        <w:tc>
          <w:tcPr>
            <w:tcW w:w="1060" w:type="pct"/>
            <w:vAlign w:val="center"/>
          </w:tcPr>
          <w:p w:rsidR="001C4AD6" w:rsidRPr="00B96F5E" w:rsidRDefault="001C4AD6"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vAlign w:val="center"/>
          </w:tcPr>
          <w:p w:rsidR="001C4AD6" w:rsidRPr="00B96F5E" w:rsidRDefault="001C4AD6"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vAlign w:val="center"/>
          </w:tcPr>
          <w:p w:rsidR="001C4AD6" w:rsidRPr="00B96F5E" w:rsidRDefault="001C4AD6"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8A2D46">
        <w:trPr>
          <w:trHeight w:val="202"/>
        </w:trPr>
        <w:tc>
          <w:tcPr>
            <w:tcW w:w="1060" w:type="pct"/>
          </w:tcPr>
          <w:p w:rsidR="001C4AD6" w:rsidRPr="00B96F5E" w:rsidRDefault="001C4AD6"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w:t>
            </w:r>
          </w:p>
        </w:tc>
        <w:tc>
          <w:tcPr>
            <w:tcW w:w="1190" w:type="pct"/>
          </w:tcPr>
          <w:p w:rsidR="001C4AD6" w:rsidRPr="00B96F5E" w:rsidRDefault="001C4AD6" w:rsidP="00E70634">
            <w:pPr>
              <w:spacing w:line="276" w:lineRule="auto"/>
              <w:jc w:val="center"/>
              <w:rPr>
                <w:rFonts w:ascii="Source Code Pro" w:hAnsi="Source Code Pro" w:cs="Courier New"/>
                <w:sz w:val="18"/>
                <w:szCs w:val="18"/>
              </w:rPr>
            </w:pPr>
            <w:r w:rsidRPr="00B96F5E">
              <w:rPr>
                <w:rFonts w:ascii="Source Code Pro" w:hAnsi="Source Code Pro" w:cs="Courier New"/>
                <w:sz w:val="18"/>
                <w:szCs w:val="18"/>
              </w:rPr>
              <w:t>1.</w:t>
            </w:r>
            <w:r>
              <w:rPr>
                <w:rFonts w:ascii="Source Code Pro" w:hAnsi="Source Code Pro" w:cs="Courier New"/>
                <w:sz w:val="18"/>
                <w:szCs w:val="18"/>
              </w:rPr>
              <w:t>5</w:t>
            </w:r>
          </w:p>
        </w:tc>
        <w:tc>
          <w:tcPr>
            <w:tcW w:w="2750" w:type="pct"/>
          </w:tcPr>
          <w:p w:rsidR="001C4AD6" w:rsidRPr="00B96F5E" w:rsidRDefault="001C4AD6"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 dei web service di versamento</w:t>
            </w:r>
          </w:p>
        </w:tc>
      </w:tr>
    </w:tbl>
    <w:p w:rsidR="001C4AD6" w:rsidRPr="00B96F5E" w:rsidRDefault="001C4AD6" w:rsidP="00B96F5E">
      <w:pPr>
        <w:pStyle w:val="Heading4"/>
        <w:numPr>
          <w:ilvl w:val="0"/>
          <w:numId w:val="0"/>
        </w:numPr>
        <w:tabs>
          <w:tab w:val="left" w:pos="851"/>
        </w:tabs>
        <w:spacing w:line="360" w:lineRule="auto"/>
        <w:rPr>
          <w:rFonts w:ascii="Source Code Pro" w:hAnsi="Source Code Pro"/>
        </w:rPr>
      </w:pPr>
      <w:bookmarkStart w:id="22" w:name="_Toc535930381"/>
      <w:r>
        <w:rPr>
          <w:rFonts w:ascii="Source Code Pro" w:hAnsi="Source Code Pro"/>
        </w:rPr>
        <w:t xml:space="preserve">6.2.1.1. </w:t>
      </w:r>
      <w:r w:rsidRPr="00B96F5E">
        <w:rPr>
          <w:rFonts w:ascii="Source Code Pro" w:hAnsi="Source Code Pro"/>
        </w:rPr>
        <w:t>&lt;Versatore&gt;</w:t>
      </w:r>
      <w:bookmarkEnd w:id="22"/>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073"/>
        <w:gridCol w:w="2328"/>
        <w:gridCol w:w="5380"/>
      </w:tblGrid>
      <w:tr w:rsidR="001C4AD6" w:rsidRPr="00B96F5E" w:rsidTr="008A2D46">
        <w:trPr>
          <w:trHeight w:val="283"/>
        </w:trPr>
        <w:tc>
          <w:tcPr>
            <w:tcW w:w="1060"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60" w:type="pct"/>
            <w:vAlign w:val="center"/>
          </w:tcPr>
          <w:p w:rsidR="001C4AD6" w:rsidRPr="00B96F5E" w:rsidRDefault="001C4AD6"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w:t>
            </w:r>
          </w:p>
        </w:tc>
        <w:tc>
          <w:tcPr>
            <w:tcW w:w="1190" w:type="pct"/>
            <w:vAlign w:val="center"/>
          </w:tcPr>
          <w:p w:rsidR="001C4AD6" w:rsidRPr="00B96F5E" w:rsidRDefault="001C4AD6" w:rsidP="00EB2E66">
            <w:pPr>
              <w:spacing w:line="276" w:lineRule="auto"/>
              <w:rPr>
                <w:rFonts w:ascii="Source Code Pro" w:hAnsi="Source Code Pro" w:cs="Courier New"/>
                <w:sz w:val="18"/>
                <w:szCs w:val="18"/>
                <w:lang w:val="fr-FR"/>
              </w:rPr>
            </w:pPr>
          </w:p>
          <w:p w:rsidR="001C4AD6" w:rsidRPr="00B96F5E" w:rsidRDefault="001C4AD6"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w:t>
            </w:r>
          </w:p>
          <w:p w:rsidR="001C4AD6" w:rsidRPr="00B96F5E" w:rsidRDefault="001C4AD6"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DIGIP_PRE</w:t>
            </w:r>
          </w:p>
          <w:p w:rsidR="001C4AD6" w:rsidRPr="00B96F5E" w:rsidRDefault="001C4AD6" w:rsidP="00EB2E66">
            <w:pPr>
              <w:spacing w:line="276" w:lineRule="auto"/>
              <w:rPr>
                <w:rFonts w:ascii="Source Code Pro" w:hAnsi="Source Code Pro" w:cs="Courier New"/>
                <w:sz w:val="18"/>
                <w:szCs w:val="18"/>
                <w:lang w:val="fr-FR"/>
              </w:rPr>
            </w:pPr>
          </w:p>
        </w:tc>
        <w:tc>
          <w:tcPr>
            <w:tcW w:w="2750" w:type="pct"/>
            <w:vAlign w:val="center"/>
          </w:tcPr>
          <w:p w:rsidR="001C4AD6" w:rsidRPr="00B96F5E" w:rsidRDefault="001C4AD6"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 assegnato da Marche DigiP per il versamento (in produzione il valore è MARCHE DIGIP, gli altri sono utilizzati nelle varie fasi in cui si articolano i test).</w:t>
            </w:r>
          </w:p>
        </w:tc>
      </w:tr>
      <w:tr w:rsidR="001C4AD6"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60" w:type="pct"/>
            <w:vAlign w:val="center"/>
          </w:tcPr>
          <w:p w:rsidR="001C4AD6" w:rsidRPr="00B96F5E" w:rsidRDefault="001C4AD6" w:rsidP="008B6168">
            <w:pPr>
              <w:spacing w:line="276" w:lineRule="auto"/>
              <w:rPr>
                <w:rFonts w:ascii="Source Code Pro" w:hAnsi="Source Code Pro" w:cs="Courier New"/>
                <w:sz w:val="18"/>
                <w:szCs w:val="18"/>
              </w:rPr>
            </w:pPr>
            <w:r w:rsidRPr="00B96F5E">
              <w:rPr>
                <w:rFonts w:ascii="Source Code Pro" w:hAnsi="Source Code Pro" w:cs="Courier New"/>
                <w:sz w:val="18"/>
                <w:szCs w:val="18"/>
              </w:rPr>
              <w:t>Ente</w:t>
            </w:r>
          </w:p>
        </w:tc>
        <w:tc>
          <w:tcPr>
            <w:tcW w:w="1190" w:type="pct"/>
            <w:vAlign w:val="center"/>
          </w:tcPr>
          <w:p w:rsidR="001C4AD6" w:rsidRPr="00B96F5E" w:rsidRDefault="001C4AD6" w:rsidP="000D38DF">
            <w:pPr>
              <w:spacing w:line="276" w:lineRule="auto"/>
              <w:rPr>
                <w:rFonts w:ascii="Source Code Pro" w:hAnsi="Source Code Pro" w:cs="Courier New"/>
                <w:sz w:val="18"/>
                <w:szCs w:val="18"/>
              </w:rPr>
            </w:pPr>
            <w:r>
              <w:rPr>
                <w:rFonts w:ascii="Source Code Pro" w:hAnsi="Source Code Pro" w:cs="Courier New"/>
                <w:sz w:val="18"/>
                <w:szCs w:val="18"/>
              </w:rPr>
              <w:t>Comune di Muccia</w:t>
            </w:r>
          </w:p>
        </w:tc>
        <w:tc>
          <w:tcPr>
            <w:tcW w:w="2750" w:type="pct"/>
            <w:vAlign w:val="center"/>
          </w:tcPr>
          <w:p w:rsidR="001C4AD6" w:rsidRPr="00B96F5E" w:rsidRDefault="001C4AD6" w:rsidP="008B6168">
            <w:pPr>
              <w:spacing w:line="276" w:lineRule="auto"/>
              <w:rPr>
                <w:rFonts w:ascii="Source Code Pro" w:hAnsi="Source Code Pro" w:cs="Courier New"/>
                <w:sz w:val="18"/>
                <w:szCs w:val="18"/>
              </w:rPr>
            </w:pPr>
          </w:p>
          <w:p w:rsidR="001C4AD6" w:rsidRPr="00B96F5E" w:rsidRDefault="001C4AD6" w:rsidP="008B6168">
            <w:pPr>
              <w:spacing w:line="276" w:lineRule="auto"/>
              <w:rPr>
                <w:rFonts w:ascii="Source Code Pro" w:hAnsi="Source Code Pro" w:cs="Courier New"/>
                <w:sz w:val="18"/>
                <w:szCs w:val="18"/>
              </w:rPr>
            </w:pPr>
            <w:r w:rsidRPr="00B96F5E">
              <w:rPr>
                <w:rFonts w:ascii="Source Code Pro" w:hAnsi="Source Code Pro" w:cs="Courier New"/>
                <w:sz w:val="18"/>
                <w:szCs w:val="18"/>
              </w:rPr>
              <w:t>Denominazione dell’Ente produttore versante</w:t>
            </w:r>
          </w:p>
        </w:tc>
      </w:tr>
      <w:tr w:rsidR="001C4AD6"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60" w:type="pct"/>
            <w:vAlign w:val="center"/>
          </w:tcPr>
          <w:p w:rsidR="001C4AD6" w:rsidRPr="00B96F5E" w:rsidRDefault="001C4AD6" w:rsidP="008B6168">
            <w:pPr>
              <w:spacing w:line="276" w:lineRule="auto"/>
              <w:rPr>
                <w:rFonts w:ascii="Source Code Pro" w:hAnsi="Source Code Pro" w:cs="Courier New"/>
                <w:sz w:val="18"/>
                <w:szCs w:val="18"/>
              </w:rPr>
            </w:pPr>
            <w:r w:rsidRPr="00B96F5E">
              <w:rPr>
                <w:rFonts w:ascii="Source Code Pro" w:hAnsi="Source Code Pro" w:cs="Courier New"/>
                <w:sz w:val="18"/>
                <w:szCs w:val="18"/>
              </w:rPr>
              <w:t>Struttura</w:t>
            </w:r>
          </w:p>
        </w:tc>
        <w:tc>
          <w:tcPr>
            <w:tcW w:w="1190" w:type="pct"/>
            <w:vAlign w:val="center"/>
          </w:tcPr>
          <w:p w:rsidR="001C4AD6" w:rsidRPr="00B96F5E" w:rsidRDefault="001C4AD6" w:rsidP="000D38DF">
            <w:pPr>
              <w:spacing w:line="276" w:lineRule="auto"/>
              <w:rPr>
                <w:rFonts w:ascii="Source Code Pro" w:hAnsi="Source Code Pro" w:cs="Courier New"/>
                <w:sz w:val="18"/>
                <w:szCs w:val="18"/>
              </w:rPr>
            </w:pPr>
            <w:r>
              <w:rPr>
                <w:rFonts w:ascii="Source Code Pro" w:hAnsi="Source Code Pro" w:cs="Courier New"/>
                <w:sz w:val="18"/>
                <w:szCs w:val="18"/>
              </w:rPr>
              <w:t>c_F793</w:t>
            </w:r>
          </w:p>
        </w:tc>
        <w:tc>
          <w:tcPr>
            <w:tcW w:w="2750" w:type="pct"/>
            <w:vAlign w:val="center"/>
          </w:tcPr>
          <w:p w:rsidR="001C4AD6" w:rsidRPr="00B96F5E" w:rsidRDefault="001C4AD6" w:rsidP="008B6168">
            <w:pPr>
              <w:spacing w:line="276" w:lineRule="auto"/>
              <w:rPr>
                <w:rFonts w:ascii="Source Code Pro" w:hAnsi="Source Code Pro" w:cs="Courier New"/>
                <w:sz w:val="18"/>
                <w:szCs w:val="18"/>
              </w:rPr>
            </w:pPr>
            <w:r w:rsidRPr="00B96F5E">
              <w:rPr>
                <w:rFonts w:ascii="Source Code Pro" w:hAnsi="Source Code Pro" w:cs="Courier New"/>
                <w:sz w:val="18"/>
                <w:szCs w:val="18"/>
              </w:rPr>
              <w:t>Codice AOO registrato nell’Indice PA.  Se non è stata specificata alcuna AOO nell'Indice PA, riportare il codice IPA dell'Amministrazione</w:t>
            </w:r>
          </w:p>
        </w:tc>
      </w:tr>
      <w:tr w:rsidR="001C4AD6"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060" w:type="pct"/>
            <w:vAlign w:val="center"/>
          </w:tcPr>
          <w:p w:rsidR="001C4AD6" w:rsidRPr="00B96F5E" w:rsidRDefault="001C4AD6" w:rsidP="008B6168">
            <w:pPr>
              <w:spacing w:line="276" w:lineRule="auto"/>
              <w:rPr>
                <w:rFonts w:ascii="Source Code Pro" w:hAnsi="Source Code Pro" w:cs="Courier New"/>
                <w:sz w:val="18"/>
                <w:szCs w:val="18"/>
              </w:rPr>
            </w:pPr>
            <w:r w:rsidRPr="00B96F5E">
              <w:rPr>
                <w:rFonts w:ascii="Source Code Pro" w:hAnsi="Source Code Pro" w:cs="Courier New"/>
                <w:sz w:val="18"/>
                <w:szCs w:val="18"/>
              </w:rPr>
              <w:t>UserID</w:t>
            </w:r>
          </w:p>
        </w:tc>
        <w:tc>
          <w:tcPr>
            <w:tcW w:w="1190" w:type="pct"/>
            <w:vAlign w:val="center"/>
          </w:tcPr>
          <w:p w:rsidR="001C4AD6" w:rsidRPr="0054218F" w:rsidRDefault="001C4AD6" w:rsidP="008B6168">
            <w:pPr>
              <w:snapToGrid w:val="0"/>
              <w:rPr>
                <w:rFonts w:ascii="Source Code Pro" w:hAnsi="Source Code Pro" w:cs="Times New Roman"/>
                <w:color w:val="000000"/>
                <w:kern w:val="0"/>
                <w:sz w:val="18"/>
                <w:szCs w:val="18"/>
                <w:lang w:eastAsia="it-IT" w:bidi="ar-SA"/>
              </w:rPr>
            </w:pPr>
            <w:r w:rsidRPr="0054218F">
              <w:rPr>
                <w:rFonts w:ascii="Source Code Pro" w:hAnsi="Source Code Pro" w:cs="Times New Roman"/>
                <w:color w:val="000000"/>
                <w:kern w:val="0"/>
                <w:sz w:val="18"/>
                <w:szCs w:val="18"/>
                <w:lang w:eastAsia="it-IT" w:bidi="ar-SA"/>
              </w:rPr>
              <w:t>nome_cognome</w:t>
            </w:r>
          </w:p>
        </w:tc>
        <w:tc>
          <w:tcPr>
            <w:tcW w:w="2750" w:type="pct"/>
            <w:vAlign w:val="center"/>
          </w:tcPr>
          <w:p w:rsidR="001C4AD6" w:rsidRPr="00B96F5E" w:rsidRDefault="001C4AD6" w:rsidP="008B6168">
            <w:pPr>
              <w:spacing w:line="276" w:lineRule="auto"/>
              <w:rPr>
                <w:rFonts w:ascii="Source Code Pro" w:hAnsi="Source Code Pro" w:cs="Courier New"/>
                <w:sz w:val="18"/>
                <w:szCs w:val="18"/>
              </w:rPr>
            </w:pPr>
            <w:r w:rsidRPr="00B96F5E">
              <w:rPr>
                <w:rFonts w:ascii="Source Code Pro" w:hAnsi="Source Code Pro" w:cs="Courier New"/>
                <w:sz w:val="18"/>
                <w:szCs w:val="18"/>
              </w:rPr>
              <w:t>Utente versante, composto dal sis</w:t>
            </w:r>
            <w:r>
              <w:rPr>
                <w:rFonts w:ascii="Source Code Pro" w:hAnsi="Source Code Pro" w:cs="Courier New"/>
                <w:sz w:val="18"/>
                <w:szCs w:val="18"/>
              </w:rPr>
              <w:t>tema descritto al paragrafo 5.</w:t>
            </w:r>
            <w:r w:rsidRPr="00B96F5E">
              <w:rPr>
                <w:rFonts w:ascii="Source Code Pro" w:hAnsi="Source Code Pro" w:cs="Courier New"/>
                <w:sz w:val="18"/>
                <w:szCs w:val="18"/>
              </w:rPr>
              <w:t>1 da un codice identificante la tipologia di ente (C per Comune, P per Provincia, UM per Unione Montana) e dal nominativo dell’Ente (Es.: PALEO_C_ROCCASCURA)</w:t>
            </w:r>
          </w:p>
        </w:tc>
      </w:tr>
    </w:tbl>
    <w:p w:rsidR="001C4AD6" w:rsidRDefault="001C4AD6" w:rsidP="008B6168">
      <w:pPr>
        <w:pStyle w:val="Heading4"/>
        <w:numPr>
          <w:ilvl w:val="3"/>
          <w:numId w:val="19"/>
        </w:numPr>
        <w:tabs>
          <w:tab w:val="left" w:pos="142"/>
        </w:tabs>
        <w:spacing w:line="360" w:lineRule="auto"/>
        <w:ind w:left="1134" w:hanging="1134"/>
        <w:rPr>
          <w:rFonts w:ascii="Source Code Pro" w:hAnsi="Source Code Pro"/>
        </w:rPr>
      </w:pPr>
      <w:bookmarkStart w:id="23" w:name="_Toc535930382"/>
      <w:r w:rsidRPr="00B96F5E">
        <w:rPr>
          <w:rFonts w:ascii="Source Code Pro" w:hAnsi="Source Code Pro"/>
        </w:rPr>
        <w:t>&lt;Chiave&gt;</w:t>
      </w:r>
      <w:bookmarkEnd w:id="23"/>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2269"/>
        <w:gridCol w:w="2269"/>
        <w:gridCol w:w="5068"/>
      </w:tblGrid>
      <w:tr w:rsidR="001C4AD6" w:rsidRPr="00B96F5E" w:rsidTr="00B72DD6">
        <w:trPr>
          <w:trHeight w:val="283"/>
        </w:trPr>
        <w:tc>
          <w:tcPr>
            <w:tcW w:w="1181"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1"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8"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Numero</w:t>
            </w:r>
          </w:p>
        </w:tc>
        <w:tc>
          <w:tcPr>
            <w:tcW w:w="1181"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aaaa-mm-gg</w:t>
            </w:r>
          </w:p>
        </w:tc>
        <w:tc>
          <w:tcPr>
            <w:tcW w:w="2638"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Descrive la data del documento Registro giornaliero di protocollo</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Anno</w:t>
            </w:r>
          </w:p>
        </w:tc>
        <w:tc>
          <w:tcPr>
            <w:tcW w:w="1181"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2638"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Anno solare di riferimento con formato aaaa.</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TipoRegistro</w:t>
            </w:r>
          </w:p>
        </w:tc>
        <w:tc>
          <w:tcPr>
            <w:tcW w:w="118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p>
        </w:tc>
        <w:tc>
          <w:tcPr>
            <w:tcW w:w="2638"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Denominazione del registro nell’ambito del quale è registrata l’UD.</w:t>
            </w:r>
          </w:p>
        </w:tc>
      </w:tr>
    </w:tbl>
    <w:p w:rsidR="001C4AD6" w:rsidRPr="008B6168" w:rsidRDefault="001C4AD6" w:rsidP="008B6168"/>
    <w:p w:rsidR="001C4AD6" w:rsidRPr="00B96F5E" w:rsidRDefault="001C4AD6" w:rsidP="008B6168">
      <w:pPr>
        <w:pStyle w:val="Heading4"/>
        <w:numPr>
          <w:ilvl w:val="3"/>
          <w:numId w:val="19"/>
        </w:numPr>
        <w:tabs>
          <w:tab w:val="left" w:pos="851"/>
        </w:tabs>
        <w:spacing w:line="360" w:lineRule="auto"/>
        <w:ind w:left="1134" w:hanging="1134"/>
        <w:rPr>
          <w:rFonts w:ascii="Source Code Pro" w:hAnsi="Source Code Pro"/>
        </w:rPr>
      </w:pPr>
      <w:bookmarkStart w:id="24" w:name="_Toc486858115"/>
      <w:bookmarkStart w:id="25" w:name="_Toc525657436"/>
      <w:bookmarkStart w:id="26" w:name="_Toc535930383"/>
      <w:bookmarkStart w:id="27" w:name="_Toc388961076"/>
      <w:r w:rsidRPr="00B96F5E">
        <w:rPr>
          <w:rFonts w:ascii="Source Code Pro" w:hAnsi="Source Code Pro"/>
        </w:rPr>
        <w:t>&lt;TipologiaUnitaDocumentaria&gt;</w:t>
      </w:r>
      <w:bookmarkEnd w:id="24"/>
      <w:bookmarkEnd w:id="25"/>
      <w:bookmarkEnd w:id="26"/>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2269"/>
        <w:gridCol w:w="2267"/>
        <w:gridCol w:w="5070"/>
      </w:tblGrid>
      <w:tr w:rsidR="001C4AD6" w:rsidRPr="00B96F5E" w:rsidTr="00B72DD6">
        <w:trPr>
          <w:trHeight w:val="283"/>
        </w:trPr>
        <w:tc>
          <w:tcPr>
            <w:tcW w:w="1181"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80"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39"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7"/>
        </w:trPr>
        <w:tc>
          <w:tcPr>
            <w:tcW w:w="1181"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TipologiaUnitaDocumentaria</w:t>
            </w:r>
          </w:p>
        </w:tc>
        <w:tc>
          <w:tcPr>
            <w:tcW w:w="1180"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REGISTRO GIORNALIERO DI PROTOCOLLO</w:t>
            </w:r>
          </w:p>
        </w:tc>
        <w:tc>
          <w:tcPr>
            <w:tcW w:w="2639"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Denominazione della tipologia dell’unità documentaria.</w:t>
            </w:r>
          </w:p>
        </w:tc>
      </w:tr>
    </w:tbl>
    <w:p w:rsidR="001C4AD6" w:rsidRPr="00B96F5E" w:rsidRDefault="001C4AD6" w:rsidP="008B6168">
      <w:pPr>
        <w:pStyle w:val="Heading4"/>
        <w:numPr>
          <w:ilvl w:val="2"/>
          <w:numId w:val="19"/>
        </w:numPr>
        <w:tabs>
          <w:tab w:val="left" w:pos="851"/>
        </w:tabs>
        <w:spacing w:line="360" w:lineRule="auto"/>
        <w:ind w:left="1134" w:hanging="1134"/>
        <w:rPr>
          <w:rFonts w:ascii="Source Code Pro" w:hAnsi="Source Code Pro"/>
        </w:rPr>
      </w:pPr>
      <w:bookmarkStart w:id="28" w:name="_Toc486858116"/>
      <w:bookmarkStart w:id="29" w:name="_Toc525657437"/>
      <w:bookmarkStart w:id="30" w:name="_Toc535930384"/>
      <w:r w:rsidRPr="00B96F5E">
        <w:rPr>
          <w:rFonts w:ascii="Source Code Pro" w:hAnsi="Source Code Pro"/>
        </w:rPr>
        <w:t>&lt;Profilo archivistico</w:t>
      </w:r>
      <w:bookmarkEnd w:id="27"/>
      <w:r w:rsidRPr="00B96F5E">
        <w:rPr>
          <w:rFonts w:ascii="Source Code Pro" w:hAnsi="Source Code Pro"/>
        </w:rPr>
        <w:t>&gt;</w:t>
      </w:r>
      <w:bookmarkEnd w:id="28"/>
      <w:bookmarkEnd w:id="29"/>
      <w:bookmarkEnd w:id="30"/>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7"/>
        <w:gridCol w:w="2213"/>
        <w:gridCol w:w="5116"/>
      </w:tblGrid>
      <w:tr w:rsidR="001C4AD6" w:rsidRPr="00B96F5E" w:rsidTr="00B72DD6">
        <w:trPr>
          <w:trHeight w:val="283"/>
        </w:trPr>
        <w:tc>
          <w:tcPr>
            <w:tcW w:w="1087"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01"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12"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380"/>
        </w:trPr>
        <w:tc>
          <w:tcPr>
            <w:tcW w:w="1087"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FascicoloPrincipale</w:t>
            </w:r>
          </w:p>
        </w:tc>
        <w:tc>
          <w:tcPr>
            <w:tcW w:w="120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p>
        </w:tc>
        <w:tc>
          <w:tcPr>
            <w:tcW w:w="2712"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Classifica</w:t>
            </w:r>
            <w:r w:rsidRPr="00B96F5E">
              <w:rPr>
                <w:rFonts w:ascii="Source Code Pro" w:hAnsi="Source Code Pro" w:cs="Courier New"/>
                <w:color w:val="000000"/>
                <w:kern w:val="0"/>
                <w:sz w:val="18"/>
                <w:szCs w:val="18"/>
                <w:lang w:eastAsia="it-IT" w:bidi="ar-SA"/>
              </w:rPr>
              <w:t>: indice di classificazione assegnato all’unità documentaria. I livelli sono tra loro separati da punto. Es: 1.2.3.</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Identificativo</w:t>
            </w:r>
            <w:r w:rsidRPr="00B96F5E">
              <w:rPr>
                <w:rFonts w:ascii="Source Code Pro" w:hAnsi="Source Code Pro" w:cs="Courier New"/>
                <w:color w:val="000000"/>
                <w:kern w:val="0"/>
                <w:sz w:val="18"/>
                <w:szCs w:val="18"/>
                <w:lang w:eastAsia="it-IT" w:bidi="ar-SA"/>
              </w:rPr>
              <w:t>: stringa composta da Codice Classifica/Anno di Riferimento/Numero Progressivo.</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Oggetto</w:t>
            </w:r>
            <w:r w:rsidRPr="00B96F5E">
              <w:rPr>
                <w:rFonts w:ascii="Source Code Pro" w:hAnsi="Source Code Pro" w:cs="Courier New"/>
                <w:color w:val="000000"/>
                <w:kern w:val="0"/>
                <w:sz w:val="18"/>
                <w:szCs w:val="18"/>
                <w:lang w:eastAsia="it-IT" w:bidi="ar-SA"/>
              </w:rPr>
              <w:t>: oggetto del fascicolo.</w:t>
            </w:r>
          </w:p>
        </w:tc>
      </w:tr>
      <w:tr w:rsidR="001C4AD6" w:rsidRPr="00B96F5E" w:rsidTr="00B72DD6">
        <w:trPr>
          <w:trHeight w:val="865"/>
        </w:trPr>
        <w:tc>
          <w:tcPr>
            <w:tcW w:w="1087"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Sottofascicolo</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(principale)</w:t>
            </w:r>
          </w:p>
        </w:tc>
        <w:tc>
          <w:tcPr>
            <w:tcW w:w="120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p>
        </w:tc>
        <w:tc>
          <w:tcPr>
            <w:tcW w:w="2712"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Identificativo</w:t>
            </w:r>
            <w:r w:rsidRPr="00B96F5E">
              <w:rPr>
                <w:rFonts w:ascii="Source Code Pro" w:hAnsi="Source Code Pro" w:cs="Courier New"/>
                <w:color w:val="000000"/>
                <w:kern w:val="0"/>
                <w:sz w:val="18"/>
                <w:szCs w:val="18"/>
                <w:lang w:eastAsia="it-IT" w:bidi="ar-SA"/>
              </w:rPr>
              <w:t>: stringa composta da Codice Classifica/Anno di Riferimento/Numero Progressivo.</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Oggetto</w:t>
            </w:r>
            <w:r w:rsidRPr="00B96F5E">
              <w:rPr>
                <w:rFonts w:ascii="Source Code Pro" w:hAnsi="Source Code Pro" w:cs="Courier New"/>
                <w:color w:val="000000"/>
                <w:kern w:val="0"/>
                <w:sz w:val="18"/>
                <w:szCs w:val="18"/>
                <w:lang w:eastAsia="it-IT" w:bidi="ar-SA"/>
              </w:rPr>
              <w:t>: oggetto del sottofascicolo.</w:t>
            </w:r>
          </w:p>
        </w:tc>
      </w:tr>
      <w:tr w:rsidR="001C4AD6" w:rsidRPr="00B96F5E" w:rsidTr="00B72DD6">
        <w:trPr>
          <w:trHeight w:val="380"/>
        </w:trPr>
        <w:tc>
          <w:tcPr>
            <w:tcW w:w="1087"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FascicoloSecondario</w:t>
            </w:r>
          </w:p>
        </w:tc>
        <w:tc>
          <w:tcPr>
            <w:tcW w:w="120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p>
        </w:tc>
        <w:tc>
          <w:tcPr>
            <w:tcW w:w="2712"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Classifica</w:t>
            </w:r>
            <w:r w:rsidRPr="00B96F5E">
              <w:rPr>
                <w:rFonts w:ascii="Source Code Pro" w:hAnsi="Source Code Pro" w:cs="Courier New"/>
                <w:color w:val="000000"/>
                <w:kern w:val="0"/>
                <w:sz w:val="18"/>
                <w:szCs w:val="18"/>
                <w:lang w:eastAsia="it-IT" w:bidi="ar-SA"/>
              </w:rPr>
              <w:t>: classifica secondaria assegnata all’UD. I livelli sono tra loro separati da punto. Es: 1.2.3.</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Identificativo</w:t>
            </w:r>
            <w:r w:rsidRPr="00B96F5E">
              <w:rPr>
                <w:rFonts w:ascii="Source Code Pro" w:hAnsi="Source Code Pro" w:cs="Courier New"/>
                <w:color w:val="000000"/>
                <w:kern w:val="0"/>
                <w:sz w:val="18"/>
                <w:szCs w:val="18"/>
                <w:lang w:eastAsia="it-IT" w:bidi="ar-SA"/>
              </w:rPr>
              <w:t>: stringa composta da Codice Classifica/Anno di Riferimento/Numero Progressivo.</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Oggetto</w:t>
            </w:r>
            <w:r w:rsidRPr="00B96F5E">
              <w:rPr>
                <w:rFonts w:ascii="Source Code Pro" w:hAnsi="Source Code Pro" w:cs="Courier New"/>
                <w:color w:val="000000"/>
                <w:kern w:val="0"/>
                <w:sz w:val="18"/>
                <w:szCs w:val="18"/>
                <w:lang w:eastAsia="it-IT" w:bidi="ar-SA"/>
              </w:rPr>
              <w:t>: oggetto del fascicolo.</w:t>
            </w:r>
          </w:p>
        </w:tc>
      </w:tr>
      <w:tr w:rsidR="001C4AD6" w:rsidRPr="00B96F5E" w:rsidTr="00B72DD6">
        <w:trPr>
          <w:trHeight w:val="795"/>
        </w:trPr>
        <w:tc>
          <w:tcPr>
            <w:tcW w:w="1087"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Sottofascicolo</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(secondario)</w:t>
            </w:r>
          </w:p>
        </w:tc>
        <w:tc>
          <w:tcPr>
            <w:tcW w:w="120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p>
        </w:tc>
        <w:tc>
          <w:tcPr>
            <w:tcW w:w="2712"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Identificativo</w:t>
            </w:r>
            <w:r w:rsidRPr="00B96F5E">
              <w:rPr>
                <w:rFonts w:ascii="Source Code Pro" w:hAnsi="Source Code Pro" w:cs="Courier New"/>
                <w:color w:val="000000"/>
                <w:kern w:val="0"/>
                <w:sz w:val="18"/>
                <w:szCs w:val="18"/>
                <w:lang w:eastAsia="it-IT" w:bidi="ar-SA"/>
              </w:rPr>
              <w:t>: stringa composta da Codice Classifica/Anno di Riferimento/Numero Progressivo.</w:t>
            </w:r>
          </w:p>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b/>
                <w:color w:val="000000"/>
                <w:kern w:val="0"/>
                <w:sz w:val="18"/>
                <w:szCs w:val="18"/>
                <w:lang w:eastAsia="it-IT" w:bidi="ar-SA"/>
              </w:rPr>
              <w:t>Oggetto</w:t>
            </w:r>
            <w:r w:rsidRPr="00B96F5E">
              <w:rPr>
                <w:rFonts w:ascii="Source Code Pro" w:hAnsi="Source Code Pro" w:cs="Courier New"/>
                <w:color w:val="000000"/>
                <w:kern w:val="0"/>
                <w:sz w:val="18"/>
                <w:szCs w:val="18"/>
                <w:lang w:eastAsia="it-IT" w:bidi="ar-SA"/>
              </w:rPr>
              <w:t>: oggetto del sottofascicolo.</w:t>
            </w:r>
          </w:p>
        </w:tc>
      </w:tr>
    </w:tbl>
    <w:p w:rsidR="001C4AD6" w:rsidRPr="00B96F5E" w:rsidRDefault="001C4AD6" w:rsidP="008B6168">
      <w:pPr>
        <w:pStyle w:val="Heading4"/>
        <w:numPr>
          <w:ilvl w:val="2"/>
          <w:numId w:val="19"/>
        </w:numPr>
        <w:tabs>
          <w:tab w:val="left" w:pos="851"/>
        </w:tabs>
        <w:spacing w:line="360" w:lineRule="auto"/>
        <w:ind w:left="1134" w:hanging="1134"/>
        <w:rPr>
          <w:rFonts w:ascii="Source Code Pro" w:hAnsi="Source Code Pro"/>
        </w:rPr>
      </w:pPr>
      <w:bookmarkStart w:id="31" w:name="_Toc486858117"/>
      <w:bookmarkStart w:id="32" w:name="_Toc525657438"/>
      <w:bookmarkStart w:id="33" w:name="_Toc535930385"/>
      <w:r w:rsidRPr="00B96F5E">
        <w:rPr>
          <w:rFonts w:ascii="Source Code Pro" w:hAnsi="Source Code Pro"/>
        </w:rPr>
        <w:t>&lt;ProfiloUnitaDocumentaria&gt;</w:t>
      </w:r>
      <w:bookmarkEnd w:id="31"/>
      <w:bookmarkEnd w:id="32"/>
      <w:bookmarkEnd w:id="33"/>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7"/>
        <w:gridCol w:w="2267"/>
        <w:gridCol w:w="5105"/>
      </w:tblGrid>
      <w:tr w:rsidR="001C4AD6" w:rsidRPr="00B96F5E" w:rsidTr="00B72DD6">
        <w:trPr>
          <w:trHeight w:val="283"/>
        </w:trPr>
        <w:tc>
          <w:tcPr>
            <w:tcW w:w="1176"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76"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47"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567"/>
        </w:trPr>
        <w:tc>
          <w:tcPr>
            <w:tcW w:w="1176"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Oggetto</w:t>
            </w:r>
          </w:p>
        </w:tc>
        <w:tc>
          <w:tcPr>
            <w:tcW w:w="1176"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DA4F31">
              <w:rPr>
                <w:rFonts w:ascii="Source Code Pro" w:hAnsi="Source Code Pro" w:cs="Courier New"/>
                <w:color w:val="000000"/>
                <w:kern w:val="0"/>
                <w:sz w:val="18"/>
                <w:szCs w:val="18"/>
                <w:lang w:eastAsia="it-IT" w:bidi="ar-SA"/>
              </w:rPr>
              <w:t>Registro giornaliero di protocollo dal n. [...] al n. [...] del [...]</w:t>
            </w:r>
          </w:p>
        </w:tc>
        <w:tc>
          <w:tcPr>
            <w:tcW w:w="2647"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DA4F31">
              <w:rPr>
                <w:rFonts w:ascii="Source Code Pro" w:hAnsi="Source Code Pro" w:cs="Courier New"/>
                <w:color w:val="000000"/>
                <w:kern w:val="0"/>
                <w:sz w:val="18"/>
                <w:szCs w:val="18"/>
                <w:lang w:eastAsia="it-IT" w:bidi="ar-SA"/>
              </w:rPr>
              <w:t>Descrivere cosa rappresenta l’Oggetto dell’UD Registro giornaliero di protocollo.</w:t>
            </w:r>
          </w:p>
        </w:tc>
      </w:tr>
      <w:tr w:rsidR="001C4AD6" w:rsidRPr="00B96F5E" w:rsidTr="00B72DD6">
        <w:trPr>
          <w:trHeight w:val="567"/>
        </w:trPr>
        <w:tc>
          <w:tcPr>
            <w:tcW w:w="1176"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Data</w:t>
            </w:r>
          </w:p>
        </w:tc>
        <w:tc>
          <w:tcPr>
            <w:tcW w:w="1176"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aaaa-mm-gg</w:t>
            </w:r>
          </w:p>
        </w:tc>
        <w:tc>
          <w:tcPr>
            <w:tcW w:w="2647"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DA4F31">
              <w:rPr>
                <w:rFonts w:ascii="Source Code Pro" w:hAnsi="Source Code Pro" w:cs="Courier New"/>
                <w:color w:val="000000"/>
                <w:kern w:val="0"/>
                <w:sz w:val="18"/>
                <w:szCs w:val="18"/>
                <w:lang w:eastAsia="it-IT" w:bidi="ar-SA"/>
              </w:rPr>
              <w:t>Descrive la data del documento Registro giornaliero di protocollo</w:t>
            </w:r>
            <w:r>
              <w:rPr>
                <w:rFonts w:ascii="Source Code Pro" w:hAnsi="Source Code Pro" w:cs="Courier New"/>
                <w:color w:val="000000"/>
                <w:kern w:val="0"/>
                <w:sz w:val="18"/>
                <w:szCs w:val="18"/>
                <w:lang w:eastAsia="it-IT" w:bidi="ar-SA"/>
              </w:rPr>
              <w:t xml:space="preserve"> </w:t>
            </w:r>
            <w:r w:rsidRPr="00B96F5E">
              <w:rPr>
                <w:rFonts w:ascii="Source Code Pro" w:hAnsi="Source Code Pro" w:cs="Courier New"/>
                <w:color w:val="000000"/>
                <w:kern w:val="0"/>
                <w:sz w:val="18"/>
                <w:szCs w:val="18"/>
                <w:lang w:eastAsia="it-IT" w:bidi="ar-SA"/>
              </w:rPr>
              <w:t>in formato aaaa</w:t>
            </w:r>
            <w:r>
              <w:rPr>
                <w:rFonts w:ascii="Source Code Pro" w:hAnsi="Source Code Pro" w:cs="Courier New"/>
                <w:color w:val="000000"/>
                <w:kern w:val="0"/>
                <w:sz w:val="18"/>
                <w:szCs w:val="18"/>
                <w:lang w:eastAsia="it-IT" w:bidi="ar-SA"/>
              </w:rPr>
              <w:t>-</w:t>
            </w:r>
            <w:r w:rsidRPr="00B96F5E">
              <w:rPr>
                <w:rFonts w:ascii="Source Code Pro" w:hAnsi="Source Code Pro" w:cs="Courier New"/>
                <w:color w:val="000000"/>
                <w:kern w:val="0"/>
                <w:sz w:val="18"/>
                <w:szCs w:val="18"/>
                <w:lang w:eastAsia="it-IT" w:bidi="ar-SA"/>
              </w:rPr>
              <w:t>mm</w:t>
            </w:r>
            <w:r>
              <w:rPr>
                <w:rFonts w:ascii="Source Code Pro" w:hAnsi="Source Code Pro" w:cs="Courier New"/>
                <w:color w:val="000000"/>
                <w:kern w:val="0"/>
                <w:sz w:val="18"/>
                <w:szCs w:val="18"/>
                <w:lang w:eastAsia="it-IT" w:bidi="ar-SA"/>
              </w:rPr>
              <w:t>-</w:t>
            </w:r>
            <w:r w:rsidRPr="00B96F5E">
              <w:rPr>
                <w:rFonts w:ascii="Source Code Pro" w:hAnsi="Source Code Pro" w:cs="Courier New"/>
                <w:color w:val="000000"/>
                <w:kern w:val="0"/>
                <w:sz w:val="18"/>
                <w:szCs w:val="18"/>
                <w:lang w:eastAsia="it-IT" w:bidi="ar-SA"/>
              </w:rPr>
              <w:t>gg.</w:t>
            </w:r>
          </w:p>
        </w:tc>
      </w:tr>
      <w:tr w:rsidR="001C4AD6" w:rsidRPr="00B96F5E" w:rsidTr="00B72DD6">
        <w:trPr>
          <w:trHeight w:val="567"/>
        </w:trPr>
        <w:tc>
          <w:tcPr>
            <w:tcW w:w="1176"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Cartaceo</w:t>
            </w:r>
          </w:p>
        </w:tc>
        <w:tc>
          <w:tcPr>
            <w:tcW w:w="1176"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false</w:t>
            </w:r>
          </w:p>
        </w:tc>
        <w:tc>
          <w:tcPr>
            <w:tcW w:w="2647"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Serve per indicare se l’originale dell’UD versata è in formato cartaceo o meno.</w:t>
            </w:r>
          </w:p>
        </w:tc>
      </w:tr>
    </w:tbl>
    <w:p w:rsidR="001C4AD6" w:rsidRPr="00B96F5E" w:rsidRDefault="001C4AD6" w:rsidP="008B6168">
      <w:pPr>
        <w:pStyle w:val="Heading4"/>
        <w:numPr>
          <w:ilvl w:val="2"/>
          <w:numId w:val="19"/>
        </w:numPr>
        <w:tabs>
          <w:tab w:val="left" w:pos="993"/>
        </w:tabs>
        <w:spacing w:line="360" w:lineRule="auto"/>
        <w:ind w:left="993" w:hanging="993"/>
        <w:rPr>
          <w:rFonts w:ascii="Source Code Pro" w:hAnsi="Source Code Pro"/>
        </w:rPr>
      </w:pPr>
      <w:bookmarkStart w:id="34" w:name="_Toc486858118"/>
      <w:bookmarkStart w:id="35" w:name="_Toc525657439"/>
      <w:bookmarkStart w:id="36" w:name="_Toc535930386"/>
      <w:r w:rsidRPr="00B96F5E">
        <w:rPr>
          <w:rFonts w:ascii="Source Code Pro" w:hAnsi="Source Code Pro"/>
        </w:rPr>
        <w:t>&lt;NuemroAllegati&gt;, &lt;NumeroAnnessi&gt;, &lt;NumeroAnnotazioni&gt;</w:t>
      </w:r>
      <w:bookmarkEnd w:id="34"/>
      <w:bookmarkEnd w:id="35"/>
      <w:bookmarkEnd w:id="36"/>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68"/>
        <w:gridCol w:w="5210"/>
      </w:tblGrid>
      <w:tr w:rsidR="001C4AD6" w:rsidRPr="00B96F5E" w:rsidTr="00B72DD6">
        <w:trPr>
          <w:trHeight w:val="283"/>
        </w:trPr>
        <w:tc>
          <w:tcPr>
            <w:tcW w:w="2268" w:type="dxa"/>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567"/>
        </w:trPr>
        <w:tc>
          <w:tcPr>
            <w:tcW w:w="2268"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NumeroAllegati</w:t>
            </w:r>
          </w:p>
        </w:tc>
        <w:tc>
          <w:tcPr>
            <w:tcW w:w="2268"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5210"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Indica il numero e la denominazione degli allegati tipizzati.</w:t>
            </w:r>
          </w:p>
        </w:tc>
      </w:tr>
      <w:tr w:rsidR="001C4AD6" w:rsidRPr="00B96F5E" w:rsidTr="00B72DD6">
        <w:trPr>
          <w:trHeight w:val="567"/>
        </w:trPr>
        <w:tc>
          <w:tcPr>
            <w:tcW w:w="2268"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NumeroAnnessi</w:t>
            </w:r>
          </w:p>
        </w:tc>
        <w:tc>
          <w:tcPr>
            <w:tcW w:w="2268"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5210"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Indica il numero e la denominazione degli annessi tipizzati.</w:t>
            </w:r>
          </w:p>
        </w:tc>
      </w:tr>
      <w:tr w:rsidR="001C4AD6" w:rsidRPr="00B96F5E" w:rsidTr="00B72DD6">
        <w:trPr>
          <w:trHeight w:val="567"/>
        </w:trPr>
        <w:tc>
          <w:tcPr>
            <w:tcW w:w="2268"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NumeroAnnotazioni</w:t>
            </w:r>
          </w:p>
        </w:tc>
        <w:tc>
          <w:tcPr>
            <w:tcW w:w="2268"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5210" w:type="dxa"/>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Indica il numero e la denominazione delle annotazioni tipizzate.</w:t>
            </w:r>
          </w:p>
        </w:tc>
      </w:tr>
    </w:tbl>
    <w:p w:rsidR="001C4AD6" w:rsidRPr="00B96F5E" w:rsidRDefault="001C4AD6" w:rsidP="008B6168">
      <w:pPr>
        <w:pStyle w:val="Heading4"/>
        <w:numPr>
          <w:ilvl w:val="2"/>
          <w:numId w:val="19"/>
        </w:numPr>
        <w:tabs>
          <w:tab w:val="left" w:pos="851"/>
        </w:tabs>
        <w:spacing w:line="360" w:lineRule="auto"/>
        <w:ind w:hanging="1646"/>
      </w:pPr>
      <w:bookmarkStart w:id="37" w:name="_Toc388961080"/>
      <w:r w:rsidRPr="00B96F5E">
        <w:t xml:space="preserve"> </w:t>
      </w:r>
      <w:bookmarkStart w:id="38" w:name="_Toc486858119"/>
      <w:bookmarkStart w:id="39" w:name="_Toc525657440"/>
      <w:bookmarkStart w:id="40" w:name="_Toc535930387"/>
      <w:r w:rsidRPr="00B96F5E">
        <w:t>Metadati riferiti al Documento principale</w:t>
      </w:r>
      <w:bookmarkEnd w:id="38"/>
      <w:bookmarkEnd w:id="39"/>
      <w:bookmarkEnd w:id="40"/>
    </w:p>
    <w:p w:rsidR="001C4AD6" w:rsidRPr="00B96F5E" w:rsidRDefault="001C4AD6" w:rsidP="008B6168">
      <w:pPr>
        <w:pStyle w:val="Heading4"/>
        <w:numPr>
          <w:ilvl w:val="3"/>
          <w:numId w:val="23"/>
        </w:numPr>
        <w:tabs>
          <w:tab w:val="left" w:pos="851"/>
        </w:tabs>
        <w:spacing w:line="360" w:lineRule="auto"/>
        <w:ind w:left="1134" w:hanging="1134"/>
        <w:rPr>
          <w:rFonts w:ascii="Source Code Pro" w:hAnsi="Source Code Pro"/>
        </w:rPr>
      </w:pPr>
      <w:r w:rsidRPr="00B96F5E">
        <w:rPr>
          <w:rFonts w:ascii="Source Code Pro" w:hAnsi="Source Code Pro"/>
        </w:rPr>
        <w:t xml:space="preserve"> </w:t>
      </w:r>
      <w:bookmarkStart w:id="41" w:name="_Toc486858120"/>
      <w:bookmarkStart w:id="42" w:name="_Toc525657441"/>
      <w:bookmarkStart w:id="43" w:name="_Toc535930388"/>
      <w:r w:rsidRPr="00B96F5E">
        <w:rPr>
          <w:rFonts w:ascii="Source Code Pro" w:hAnsi="Source Code Pro"/>
        </w:rPr>
        <w:t>&lt;DocumentoPrincipale</w:t>
      </w:r>
      <w:bookmarkEnd w:id="37"/>
      <w:r w:rsidRPr="00B96F5E">
        <w:rPr>
          <w:rFonts w:ascii="Source Code Pro" w:hAnsi="Source Code Pro"/>
        </w:rPr>
        <w:t>&gt;</w:t>
      </w:r>
      <w:bookmarkEnd w:id="41"/>
      <w:bookmarkEnd w:id="42"/>
      <w:bookmarkEnd w:id="43"/>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551"/>
        <w:gridCol w:w="5245"/>
      </w:tblGrid>
      <w:tr w:rsidR="001C4AD6" w:rsidRPr="00B96F5E" w:rsidTr="00B72DD6">
        <w:trPr>
          <w:trHeight w:val="283"/>
        </w:trPr>
        <w:tc>
          <w:tcPr>
            <w:tcW w:w="1015"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304"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81"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567"/>
        </w:trPr>
        <w:tc>
          <w:tcPr>
            <w:tcW w:w="1015"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IDDocumento</w:t>
            </w:r>
          </w:p>
        </w:tc>
        <w:tc>
          <w:tcPr>
            <w:tcW w:w="1304"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268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Identificativo assegnato dall’applicativo (ad es.: da PALEO) al documento principale, al fine di identificarlo in maniera univoca all’interno dello stesso applicativo versante.</w:t>
            </w:r>
          </w:p>
        </w:tc>
      </w:tr>
      <w:tr w:rsidR="001C4AD6" w:rsidRPr="00B96F5E" w:rsidTr="00B72DD6">
        <w:trPr>
          <w:trHeight w:val="567"/>
        </w:trPr>
        <w:tc>
          <w:tcPr>
            <w:tcW w:w="1015"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TipoDocumento</w:t>
            </w:r>
          </w:p>
        </w:tc>
        <w:tc>
          <w:tcPr>
            <w:tcW w:w="1304"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REGISTRO GIORNALIERO DI PROTOCOLLO</w:t>
            </w:r>
          </w:p>
        </w:tc>
        <w:tc>
          <w:tcPr>
            <w:tcW w:w="2681" w:type="pct"/>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Descrizione della tipologia documentaria. Il valore di tale metadato può anche coincidere con il valore assegnato al metadato TipologiaUnitaDocumentaria.</w:t>
            </w:r>
          </w:p>
        </w:tc>
      </w:tr>
    </w:tbl>
    <w:p w:rsidR="001C4AD6" w:rsidRPr="00B96F5E" w:rsidRDefault="001C4AD6" w:rsidP="008B6168">
      <w:pPr>
        <w:pStyle w:val="Heading4"/>
        <w:numPr>
          <w:ilvl w:val="3"/>
          <w:numId w:val="23"/>
        </w:numPr>
        <w:tabs>
          <w:tab w:val="left" w:pos="851"/>
        </w:tabs>
        <w:spacing w:line="360" w:lineRule="auto"/>
        <w:ind w:left="1276" w:hanging="1276"/>
        <w:rPr>
          <w:rFonts w:ascii="Source Code Pro" w:hAnsi="Source Code Pro"/>
        </w:rPr>
      </w:pPr>
      <w:bookmarkStart w:id="44" w:name="_Toc486858121"/>
      <w:bookmarkStart w:id="45" w:name="_Toc525657442"/>
      <w:bookmarkStart w:id="46" w:name="_Toc535930389"/>
      <w:r w:rsidRPr="00B96F5E">
        <w:rPr>
          <w:rFonts w:ascii="Source Code Pro" w:hAnsi="Source Code Pro"/>
        </w:rPr>
        <w:t>&lt;ProfiloDocumento&gt;</w:t>
      </w:r>
      <w:bookmarkEnd w:id="44"/>
      <w:bookmarkEnd w:id="45"/>
      <w:bookmarkEnd w:id="46"/>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2411"/>
        <w:gridCol w:w="5351"/>
      </w:tblGrid>
      <w:tr w:rsidR="001C4AD6" w:rsidRPr="00B96F5E" w:rsidTr="00B72DD6">
        <w:trPr>
          <w:trHeight w:val="283"/>
        </w:trPr>
        <w:tc>
          <w:tcPr>
            <w:tcW w:w="1018"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7"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45"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567"/>
        </w:trPr>
        <w:tc>
          <w:tcPr>
            <w:tcW w:w="1018"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Descrizione</w:t>
            </w:r>
          </w:p>
        </w:tc>
        <w:tc>
          <w:tcPr>
            <w:tcW w:w="1237"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2745"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Descrivere cosa si intende per Descrizione.</w:t>
            </w:r>
          </w:p>
        </w:tc>
      </w:tr>
      <w:tr w:rsidR="001C4AD6" w:rsidRPr="00B96F5E" w:rsidTr="00B72DD6">
        <w:trPr>
          <w:trHeight w:val="567"/>
        </w:trPr>
        <w:tc>
          <w:tcPr>
            <w:tcW w:w="1018"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Autore</w:t>
            </w:r>
          </w:p>
        </w:tc>
        <w:tc>
          <w:tcPr>
            <w:tcW w:w="1237"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p>
        </w:tc>
        <w:tc>
          <w:tcPr>
            <w:tcW w:w="2745" w:type="pct"/>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Descrivere cosa si intende per Autore.</w:t>
            </w:r>
          </w:p>
        </w:tc>
      </w:tr>
    </w:tbl>
    <w:p w:rsidR="001C4AD6" w:rsidRPr="00B96F5E" w:rsidRDefault="001C4AD6" w:rsidP="008B6168">
      <w:pPr>
        <w:pStyle w:val="Heading4"/>
        <w:numPr>
          <w:ilvl w:val="3"/>
          <w:numId w:val="23"/>
        </w:numPr>
        <w:tabs>
          <w:tab w:val="left" w:pos="709"/>
        </w:tabs>
        <w:spacing w:line="360" w:lineRule="auto"/>
        <w:ind w:left="1418" w:hanging="1418"/>
        <w:rPr>
          <w:rFonts w:ascii="Source Code Pro" w:hAnsi="Source Code Pro"/>
        </w:rPr>
      </w:pPr>
      <w:bookmarkStart w:id="47" w:name="_Toc486858122"/>
      <w:bookmarkStart w:id="48" w:name="_Toc525657443"/>
      <w:bookmarkStart w:id="49" w:name="_Toc535930390"/>
      <w:r w:rsidRPr="00B96F5E">
        <w:rPr>
          <w:rFonts w:ascii="Source Code Pro" w:hAnsi="Source Code Pro"/>
        </w:rPr>
        <w:t>&lt;DatiSpecifici&gt;</w:t>
      </w:r>
      <w:bookmarkEnd w:id="47"/>
      <w:bookmarkEnd w:id="48"/>
      <w:bookmarkEnd w:id="4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3119"/>
        <w:gridCol w:w="3509"/>
      </w:tblGrid>
      <w:tr w:rsidR="001C4AD6" w:rsidRPr="00B96F5E" w:rsidTr="00B72DD6">
        <w:trPr>
          <w:trHeight w:val="283"/>
        </w:trPr>
        <w:tc>
          <w:tcPr>
            <w:tcW w:w="1600"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0"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00" w:type="pct"/>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567"/>
        </w:trPr>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p>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Numero Iniziale</w:t>
            </w:r>
          </w:p>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p>
        </w:tc>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Numero</w:t>
            </w:r>
          </w:p>
        </w:tc>
        <w:tc>
          <w:tcPr>
            <w:tcW w:w="18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Numero della prima registrazione sul registro giornaliero</w:t>
            </w:r>
          </w:p>
        </w:tc>
      </w:tr>
      <w:tr w:rsidR="001C4AD6" w:rsidRPr="00B96F5E" w:rsidTr="00B72DD6">
        <w:trPr>
          <w:trHeight w:val="567"/>
        </w:trPr>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NumeroFinale</w:t>
            </w:r>
          </w:p>
        </w:tc>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Numero</w:t>
            </w:r>
          </w:p>
        </w:tc>
        <w:tc>
          <w:tcPr>
            <w:tcW w:w="18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Numero dell’ultima registrazione sul registro giornaliero</w:t>
            </w:r>
          </w:p>
        </w:tc>
      </w:tr>
      <w:tr w:rsidR="001C4AD6" w:rsidRPr="00B96F5E" w:rsidTr="00B72DD6">
        <w:trPr>
          <w:trHeight w:val="567"/>
        </w:trPr>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DataInizioRegistrazioni</w:t>
            </w:r>
          </w:p>
        </w:tc>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aaaa-mm-gg</w:t>
            </w:r>
          </w:p>
        </w:tc>
        <w:tc>
          <w:tcPr>
            <w:tcW w:w="18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Data della prima registrazione del registro giornaliero</w:t>
            </w:r>
          </w:p>
        </w:tc>
      </w:tr>
      <w:tr w:rsidR="001C4AD6" w:rsidRPr="00B96F5E" w:rsidTr="00B72DD6">
        <w:trPr>
          <w:trHeight w:val="567"/>
        </w:trPr>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DataFineRegistrazioni</w:t>
            </w:r>
          </w:p>
        </w:tc>
        <w:tc>
          <w:tcPr>
            <w:tcW w:w="16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aaaa-mm-gg</w:t>
            </w:r>
          </w:p>
        </w:tc>
        <w:tc>
          <w:tcPr>
            <w:tcW w:w="1800" w:type="pct"/>
            <w:vAlign w:val="center"/>
          </w:tcPr>
          <w:p w:rsidR="001C4AD6" w:rsidRPr="00C93E40" w:rsidRDefault="001C4AD6" w:rsidP="00B72DD6">
            <w:pPr>
              <w:widowControl/>
              <w:suppressAutoHyphens w:val="0"/>
              <w:rPr>
                <w:rFonts w:ascii="Source Code Pro" w:hAnsi="Source Code Pro" w:cs="Times New Roman"/>
                <w:color w:val="000000"/>
                <w:kern w:val="0"/>
                <w:sz w:val="18"/>
                <w:szCs w:val="18"/>
                <w:lang w:eastAsia="it-IT" w:bidi="ar-SA"/>
              </w:rPr>
            </w:pPr>
            <w:r w:rsidRPr="00C93E40">
              <w:rPr>
                <w:rFonts w:ascii="Source Code Pro" w:hAnsi="Source Code Pro" w:cs="Times New Roman"/>
                <w:color w:val="000000"/>
                <w:kern w:val="0"/>
                <w:sz w:val="18"/>
                <w:szCs w:val="18"/>
                <w:lang w:eastAsia="it-IT" w:bidi="ar-SA"/>
              </w:rPr>
              <w:t>Data dell’ultima registrazione del registro giornaliero</w:t>
            </w:r>
          </w:p>
        </w:tc>
      </w:tr>
    </w:tbl>
    <w:p w:rsidR="001C4AD6" w:rsidRDefault="001C4AD6" w:rsidP="008B6168"/>
    <w:p w:rsidR="001C4AD6" w:rsidRPr="00B96F5E" w:rsidRDefault="001C4AD6" w:rsidP="008B6168">
      <w:pPr>
        <w:pStyle w:val="Heading4"/>
        <w:numPr>
          <w:ilvl w:val="3"/>
          <w:numId w:val="23"/>
        </w:numPr>
        <w:tabs>
          <w:tab w:val="left" w:pos="851"/>
        </w:tabs>
        <w:spacing w:line="360" w:lineRule="auto"/>
        <w:ind w:left="1418" w:hanging="1418"/>
        <w:rPr>
          <w:rFonts w:ascii="Source Code Pro" w:hAnsi="Source Code Pro"/>
        </w:rPr>
      </w:pPr>
      <w:bookmarkStart w:id="50" w:name="_Toc486858123"/>
      <w:bookmarkStart w:id="51" w:name="_Toc525657444"/>
      <w:bookmarkStart w:id="52" w:name="_Toc535930391"/>
      <w:r w:rsidRPr="00B96F5E">
        <w:rPr>
          <w:rFonts w:ascii="Source Code Pro" w:hAnsi="Source Code Pro"/>
        </w:rPr>
        <w:t>&lt;StrutturaOriginale&gt;</w:t>
      </w:r>
      <w:bookmarkEnd w:id="50"/>
      <w:bookmarkEnd w:id="51"/>
      <w:bookmarkEnd w:id="52"/>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145"/>
        <w:gridCol w:w="2060"/>
        <w:gridCol w:w="4541"/>
      </w:tblGrid>
      <w:tr w:rsidR="001C4AD6" w:rsidRPr="00B96F5E" w:rsidTr="00B72DD6">
        <w:trPr>
          <w:trHeight w:val="283"/>
        </w:trPr>
        <w:tc>
          <w:tcPr>
            <w:tcW w:w="1457"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017"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C4AD6" w:rsidRPr="00B96F5E" w:rsidTr="00B72DD6">
        <w:trPr>
          <w:trHeight w:val="567"/>
        </w:trPr>
        <w:tc>
          <w:tcPr>
            <w:tcW w:w="1457"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TipoStruttura</w:t>
            </w:r>
          </w:p>
        </w:tc>
        <w:tc>
          <w:tcPr>
            <w:tcW w:w="1017"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snapToGrid w:val="0"/>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DocumentoGenerico</w:t>
            </w:r>
          </w:p>
        </w:tc>
        <w:tc>
          <w:tcPr>
            <w:tcW w:w="2526" w:type="pct"/>
            <w:tcBorders>
              <w:top w:val="single" w:sz="4" w:space="0" w:color="auto"/>
              <w:left w:val="single" w:sz="4" w:space="0" w:color="auto"/>
              <w:bottom w:val="single" w:sz="4" w:space="0" w:color="auto"/>
              <w:right w:val="single" w:sz="4" w:space="0" w:color="auto"/>
            </w:tcBorders>
            <w:vAlign w:val="center"/>
          </w:tcPr>
          <w:p w:rsidR="001C4AD6" w:rsidRPr="00B96F5E" w:rsidRDefault="001C4AD6" w:rsidP="00B72DD6">
            <w:pPr>
              <w:widowControl/>
              <w:suppressAutoHyphens w:val="0"/>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Descrive il tipo di struttura che caratterizza la tipologia di documento principale.</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ID</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Pr>
                <w:rFonts w:ascii="Source Code Pro" w:hAnsi="Source Code Pro" w:cs="Courier New"/>
                <w:color w:val="000000"/>
                <w:kern w:val="0"/>
                <w:sz w:val="18"/>
                <w:szCs w:val="18"/>
                <w:lang w:eastAsia="it-IT" w:bidi="ar-SA"/>
              </w:rPr>
              <w:t>ID1</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 xml:space="preserve">Metadato utile al ricongiungimento della componente versata con il livello di appartenenza. </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OrdinePresentazione</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Numero intero</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Metadato che indica l’ordine di successione della singola componente versata rispetto alla struttura originale.</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TipoComponente</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 xml:space="preserve">CONTENUTO </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Metadato che indica la tipologia di appartenenza della componente versata.</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TipoSupportoComponente</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FILE</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NomeComponente</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Stringa alfanumerica</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FormatoFileVersato</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Indicare quali sono i formati possibili del file (o rinviare al paragrafo 8 se sono possibili tutti quelli previsti)</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Metadato che indica il formato del file versato.</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HashVersato</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Indicare quale algoritmo di hash è utilizzato e con quale codifica è versato.</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IDComponenteVersato</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Metadato che descrive come è individuato il riferimento univoco del file nel sistema dell’ente produttore.</w:t>
            </w:r>
          </w:p>
        </w:tc>
      </w:tr>
      <w:tr w:rsidR="001C4AD6" w:rsidRPr="00B96F5E" w:rsidTr="00B72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145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UtilizzoDataFirmaPerRifTemp</w:t>
            </w:r>
          </w:p>
        </w:tc>
        <w:tc>
          <w:tcPr>
            <w:tcW w:w="1017"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 xml:space="preserve">false </w:t>
            </w:r>
          </w:p>
        </w:tc>
        <w:tc>
          <w:tcPr>
            <w:tcW w:w="2526" w:type="pct"/>
            <w:vAlign w:val="center"/>
          </w:tcPr>
          <w:p w:rsidR="001C4AD6" w:rsidRPr="00B96F5E" w:rsidRDefault="001C4AD6" w:rsidP="00B72DD6">
            <w:pPr>
              <w:rPr>
                <w:rFonts w:ascii="Source Code Pro" w:hAnsi="Source Code Pro" w:cs="Courier New"/>
                <w:color w:val="000000"/>
                <w:kern w:val="0"/>
                <w:sz w:val="18"/>
                <w:szCs w:val="18"/>
                <w:lang w:eastAsia="it-IT" w:bidi="ar-SA"/>
              </w:rPr>
            </w:pPr>
            <w:r w:rsidRPr="00B96F5E">
              <w:rPr>
                <w:rFonts w:ascii="Source Code Pro" w:hAnsi="Source Code Pro" w:cs="Courier New"/>
                <w:color w:val="000000"/>
                <w:kern w:val="0"/>
                <w:sz w:val="18"/>
                <w:szCs w:val="18"/>
                <w:lang w:eastAsia="it-IT" w:bidi="ar-SA"/>
              </w:rPr>
              <w:t xml:space="preserve">Il sistema di conservazione utilizzerà la data ed ora di versamento per le verifiche sulla firma. </w:t>
            </w:r>
          </w:p>
        </w:tc>
      </w:tr>
    </w:tbl>
    <w:p w:rsidR="001C4AD6" w:rsidRDefault="001C4AD6">
      <w:pPr>
        <w:rPr>
          <w:rFonts w:ascii="Source Code Pro" w:hAnsi="Source Code Pro"/>
          <w:sz w:val="20"/>
          <w:szCs w:val="20"/>
        </w:rPr>
      </w:pPr>
    </w:p>
    <w:p w:rsidR="001C4AD6" w:rsidRDefault="001C4AD6" w:rsidP="008B6168">
      <w:pPr>
        <w:pStyle w:val="Heading4"/>
        <w:numPr>
          <w:ilvl w:val="2"/>
          <w:numId w:val="23"/>
        </w:numPr>
        <w:tabs>
          <w:tab w:val="left" w:pos="851"/>
        </w:tabs>
        <w:spacing w:line="360" w:lineRule="auto"/>
        <w:ind w:hanging="1646"/>
      </w:pPr>
      <w:bookmarkStart w:id="53" w:name="_Toc535930392"/>
      <w:r>
        <w:t>Verifiche effettuate sulla tipologia documentale</w:t>
      </w:r>
      <w:bookmarkEnd w:id="53"/>
    </w:p>
    <w:p w:rsidR="001C4AD6" w:rsidRPr="00A15C14" w:rsidRDefault="001C4AD6" w:rsidP="00A15C14">
      <w:pPr>
        <w:jc w:val="both"/>
        <w:rPr>
          <w:rFonts w:ascii="Verdana" w:hAnsi="Verdana"/>
          <w:sz w:val="20"/>
          <w:szCs w:val="20"/>
        </w:rPr>
      </w:pPr>
      <w:r>
        <w:rPr>
          <w:rFonts w:ascii="Verdana" w:hAnsi="Verdana"/>
          <w:sz w:val="20"/>
          <w:szCs w:val="20"/>
        </w:rPr>
        <w:t xml:space="preserve">I seguenti controlli </w:t>
      </w:r>
      <w:r w:rsidRPr="00A15C14">
        <w:rPr>
          <w:rFonts w:ascii="Verdana" w:hAnsi="Verdana"/>
          <w:sz w:val="20"/>
          <w:szCs w:val="20"/>
        </w:rPr>
        <w:t xml:space="preserve">vengono </w:t>
      </w:r>
      <w:r>
        <w:rPr>
          <w:rFonts w:ascii="Verdana" w:hAnsi="Verdana"/>
          <w:sz w:val="20"/>
          <w:szCs w:val="20"/>
        </w:rPr>
        <w:t>e</w:t>
      </w:r>
      <w:r w:rsidRPr="00A15C14">
        <w:rPr>
          <w:rFonts w:ascii="Verdana" w:hAnsi="Verdana"/>
          <w:sz w:val="20"/>
          <w:szCs w:val="20"/>
        </w:rPr>
        <w:t xml:space="preserve">seguiti dal Sistema di conservazione sulla base di quanto indicato </w:t>
      </w:r>
      <w:r>
        <w:rPr>
          <w:rFonts w:ascii="Verdana" w:hAnsi="Verdana"/>
          <w:sz w:val="20"/>
          <w:szCs w:val="20"/>
        </w:rPr>
        <w:t>al</w:t>
      </w:r>
      <w:r w:rsidRPr="00A15C14">
        <w:rPr>
          <w:rFonts w:ascii="Verdana" w:hAnsi="Verdana"/>
          <w:sz w:val="20"/>
          <w:szCs w:val="20"/>
        </w:rPr>
        <w:t xml:space="preserve"> § 7.1 del presente Disciplinare tecnico, e l’esito è riportato nel Rapporto di Versamento</w:t>
      </w:r>
      <w:r>
        <w:rPr>
          <w:rFonts w:ascii="Verdana" w:hAnsi="Verdana"/>
          <w:sz w:val="20"/>
          <w:szCs w:val="20"/>
        </w:rPr>
        <w:t xml:space="preserve"> (RDV)</w:t>
      </w:r>
      <w:r w:rsidRPr="00A15C14">
        <w:rPr>
          <w:rFonts w:ascii="Verdana" w:hAnsi="Verdana"/>
          <w:sz w:val="20"/>
          <w:szCs w:val="20"/>
        </w:rPr>
        <w:t>.</w:t>
      </w:r>
    </w:p>
    <w:p w:rsidR="001C4AD6" w:rsidRPr="00A15C14" w:rsidRDefault="001C4AD6" w:rsidP="00A15C14"/>
    <w:p w:rsidR="001C4AD6" w:rsidRPr="00A15C14" w:rsidRDefault="001C4AD6"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w:t>
      </w:r>
      <w:r w:rsidRPr="00181DE0">
        <w:rPr>
          <w:rFonts w:ascii="Verdana" w:hAnsi="Verdana"/>
          <w:sz w:val="20"/>
          <w:szCs w:val="20"/>
        </w:rPr>
        <w:t xml:space="preserve"> di defau</w:t>
      </w:r>
      <w:r>
        <w:rPr>
          <w:rFonts w:ascii="Verdana" w:hAnsi="Verdana"/>
          <w:sz w:val="20"/>
          <w:szCs w:val="20"/>
        </w:rPr>
        <w:t>lt dal sistema di conservazione Marche DigiP.</w:t>
      </w:r>
    </w:p>
    <w:p w:rsidR="001C4AD6" w:rsidRPr="00A15C14" w:rsidRDefault="001C4AD6" w:rsidP="004A15C2"/>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6555"/>
        <w:gridCol w:w="2639"/>
      </w:tblGrid>
      <w:tr w:rsidR="001C4AD6" w:rsidRPr="00B34263" w:rsidTr="00C523F8">
        <w:tc>
          <w:tcPr>
            <w:tcW w:w="283" w:type="pct"/>
            <w:vAlign w:val="center"/>
          </w:tcPr>
          <w:p w:rsidR="001C4AD6" w:rsidRDefault="001C4AD6" w:rsidP="00C523F8">
            <w:pPr>
              <w:jc w:val="center"/>
              <w:rPr>
                <w:rFonts w:ascii="Source Code Pro" w:hAnsi="Source Code Pro"/>
                <w:b/>
                <w:sz w:val="20"/>
                <w:szCs w:val="20"/>
              </w:rPr>
            </w:pPr>
            <w:r>
              <w:rPr>
                <w:rFonts w:ascii="Source Code Pro" w:hAnsi="Source Code Pro"/>
                <w:b/>
                <w:sz w:val="20"/>
                <w:szCs w:val="20"/>
              </w:rPr>
              <w:t>ID</w:t>
            </w:r>
          </w:p>
        </w:tc>
        <w:tc>
          <w:tcPr>
            <w:tcW w:w="3363" w:type="pct"/>
            <w:vAlign w:val="center"/>
          </w:tcPr>
          <w:p w:rsidR="001C4AD6" w:rsidRPr="000D4A04" w:rsidRDefault="001C4AD6" w:rsidP="00C523F8">
            <w:pPr>
              <w:rPr>
                <w:rFonts w:ascii="Source Code Pro" w:hAnsi="Source Code Pro"/>
                <w:b/>
                <w:sz w:val="18"/>
                <w:szCs w:val="18"/>
              </w:rPr>
            </w:pPr>
            <w:r>
              <w:rPr>
                <w:rFonts w:ascii="Source Code Pro" w:hAnsi="Source Code Pro"/>
                <w:b/>
                <w:sz w:val="18"/>
                <w:szCs w:val="18"/>
              </w:rPr>
              <w:t>TIPO CONTROLLO</w:t>
            </w:r>
          </w:p>
        </w:tc>
        <w:tc>
          <w:tcPr>
            <w:tcW w:w="1354" w:type="pct"/>
            <w:vAlign w:val="center"/>
          </w:tcPr>
          <w:p w:rsidR="001C4AD6" w:rsidRPr="00047D4C" w:rsidRDefault="001C4AD6" w:rsidP="00C523F8">
            <w:pPr>
              <w:jc w:val="center"/>
              <w:rPr>
                <w:rFonts w:ascii="Source Code Pro" w:hAnsi="Source Code Pro"/>
                <w:b/>
                <w:sz w:val="18"/>
                <w:szCs w:val="18"/>
                <w:lang w:val="en-US"/>
              </w:rPr>
            </w:pPr>
            <w:r>
              <w:rPr>
                <w:rFonts w:ascii="Source Code Pro" w:hAnsi="Source Code Pro"/>
                <w:b/>
                <w:sz w:val="18"/>
                <w:szCs w:val="18"/>
                <w:lang w:val="en-US"/>
              </w:rPr>
              <w:t>BLOCCANTE</w:t>
            </w:r>
          </w:p>
        </w:tc>
      </w:tr>
      <w:tr w:rsidR="001C4AD6" w:rsidTr="00C523F8">
        <w:tc>
          <w:tcPr>
            <w:tcW w:w="283" w:type="pct"/>
            <w:vAlign w:val="center"/>
          </w:tcPr>
          <w:p w:rsidR="001C4AD6" w:rsidRPr="0035523D" w:rsidRDefault="001C4AD6" w:rsidP="00C523F8">
            <w:pPr>
              <w:jc w:val="center"/>
              <w:rPr>
                <w:rFonts w:ascii="Source Code Pro" w:hAnsi="Source Code Pro"/>
                <w:sz w:val="18"/>
                <w:szCs w:val="18"/>
              </w:rPr>
            </w:pPr>
            <w:r>
              <w:rPr>
                <w:rFonts w:ascii="Source Code Pro" w:hAnsi="Source Code Pro"/>
                <w:sz w:val="18"/>
                <w:szCs w:val="18"/>
              </w:rPr>
              <w:t>12</w:t>
            </w:r>
          </w:p>
        </w:tc>
        <w:tc>
          <w:tcPr>
            <w:tcW w:w="3363" w:type="pct"/>
          </w:tcPr>
          <w:p w:rsidR="001C4AD6" w:rsidRPr="000D4A04" w:rsidRDefault="001C4AD6" w:rsidP="00C523F8">
            <w:pPr>
              <w:rPr>
                <w:rFonts w:ascii="Source Code Pro" w:hAnsi="Source Code Pro"/>
                <w:sz w:val="18"/>
                <w:szCs w:val="18"/>
              </w:rPr>
            </w:pPr>
            <w:r w:rsidRPr="000D4A04">
              <w:rPr>
                <w:rFonts w:ascii="Source Code Pro" w:hAnsi="Source Code Pro"/>
                <w:sz w:val="18"/>
                <w:szCs w:val="18"/>
              </w:rPr>
              <w:t xml:space="preserve">[XSD]: controllo di validità dell’Indice di versamento con il file schema XSD. </w:t>
            </w:r>
          </w:p>
        </w:tc>
        <w:tc>
          <w:tcPr>
            <w:tcW w:w="1354" w:type="pct"/>
            <w:vAlign w:val="center"/>
          </w:tcPr>
          <w:p w:rsidR="001C4AD6" w:rsidRPr="004C095D" w:rsidRDefault="001C4AD6" w:rsidP="00C523F8">
            <w:pPr>
              <w:jc w:val="center"/>
              <w:rPr>
                <w:rFonts w:ascii="Source Code Pro" w:hAnsi="Source Code Pro"/>
                <w:b/>
                <w:sz w:val="18"/>
                <w:szCs w:val="18"/>
              </w:rPr>
            </w:pPr>
            <w:r>
              <w:rPr>
                <w:rFonts w:ascii="Source Code Pro" w:hAnsi="Source Code Pro"/>
                <w:b/>
                <w:sz w:val="18"/>
                <w:szCs w:val="18"/>
              </w:rPr>
              <w:t>X</w:t>
            </w:r>
          </w:p>
        </w:tc>
      </w:tr>
      <w:tr w:rsidR="001C4AD6" w:rsidTr="00C523F8">
        <w:tc>
          <w:tcPr>
            <w:tcW w:w="283" w:type="pct"/>
            <w:vAlign w:val="center"/>
          </w:tcPr>
          <w:p w:rsidR="001C4AD6" w:rsidRPr="0035523D" w:rsidRDefault="001C4AD6" w:rsidP="00C523F8">
            <w:pPr>
              <w:jc w:val="center"/>
              <w:rPr>
                <w:rFonts w:ascii="Source Code Pro" w:hAnsi="Source Code Pro"/>
                <w:sz w:val="18"/>
                <w:szCs w:val="18"/>
              </w:rPr>
            </w:pPr>
            <w:r>
              <w:rPr>
                <w:rFonts w:ascii="Source Code Pro" w:hAnsi="Source Code Pro"/>
                <w:sz w:val="18"/>
                <w:szCs w:val="18"/>
              </w:rPr>
              <w:t>13</w:t>
            </w:r>
          </w:p>
        </w:tc>
        <w:tc>
          <w:tcPr>
            <w:tcW w:w="3363" w:type="pct"/>
          </w:tcPr>
          <w:p w:rsidR="001C4AD6" w:rsidRPr="000D4A04" w:rsidRDefault="001C4AD6" w:rsidP="00C523F8">
            <w:pPr>
              <w:rPr>
                <w:rFonts w:ascii="Source Code Pro" w:hAnsi="Source Code Pro"/>
                <w:sz w:val="18"/>
                <w:szCs w:val="18"/>
              </w:rPr>
            </w:pPr>
            <w:r w:rsidRPr="000D4A04">
              <w:rPr>
                <w:rFonts w:ascii="Source Code Pro" w:hAnsi="Source Code Pro"/>
                <w:sz w:val="18"/>
                <w:szCs w:val="18"/>
              </w:rPr>
              <w:t xml:space="preserve">[FORMATO_METADATI]: controllo dell’estensione dei formati dei file dichiarati nell’Indice di versamento con il formato dei file contenuti nel SIP. </w:t>
            </w:r>
          </w:p>
        </w:tc>
        <w:tc>
          <w:tcPr>
            <w:tcW w:w="1354" w:type="pct"/>
            <w:vAlign w:val="center"/>
          </w:tcPr>
          <w:p w:rsidR="001C4AD6" w:rsidRPr="004C095D" w:rsidRDefault="001C4AD6" w:rsidP="00C523F8">
            <w:pPr>
              <w:jc w:val="center"/>
              <w:rPr>
                <w:rFonts w:ascii="Source Code Pro" w:hAnsi="Source Code Pro"/>
                <w:b/>
                <w:sz w:val="18"/>
                <w:szCs w:val="18"/>
              </w:rPr>
            </w:pPr>
            <w:r>
              <w:rPr>
                <w:rFonts w:ascii="Source Code Pro" w:hAnsi="Source Code Pro"/>
                <w:b/>
                <w:sz w:val="18"/>
                <w:szCs w:val="18"/>
              </w:rPr>
              <w:t>X</w:t>
            </w:r>
          </w:p>
        </w:tc>
      </w:tr>
      <w:tr w:rsidR="001C4AD6" w:rsidTr="00C523F8">
        <w:tc>
          <w:tcPr>
            <w:tcW w:w="283" w:type="pct"/>
            <w:vAlign w:val="center"/>
          </w:tcPr>
          <w:p w:rsidR="001C4AD6" w:rsidRPr="0035523D" w:rsidRDefault="001C4AD6" w:rsidP="00C523F8">
            <w:pPr>
              <w:jc w:val="center"/>
              <w:rPr>
                <w:rFonts w:ascii="Source Code Pro" w:hAnsi="Source Code Pro"/>
                <w:sz w:val="18"/>
                <w:szCs w:val="18"/>
              </w:rPr>
            </w:pPr>
            <w:r>
              <w:rPr>
                <w:rFonts w:ascii="Source Code Pro" w:hAnsi="Source Code Pro"/>
                <w:sz w:val="18"/>
                <w:szCs w:val="18"/>
              </w:rPr>
              <w:t>14</w:t>
            </w:r>
          </w:p>
        </w:tc>
        <w:tc>
          <w:tcPr>
            <w:tcW w:w="3363" w:type="pct"/>
          </w:tcPr>
          <w:p w:rsidR="001C4AD6" w:rsidRPr="000D4A04" w:rsidRDefault="001C4AD6" w:rsidP="00C523F8">
            <w:pPr>
              <w:rPr>
                <w:rFonts w:ascii="Source Code Pro" w:hAnsi="Source Code Pro"/>
                <w:sz w:val="18"/>
                <w:szCs w:val="18"/>
              </w:rPr>
            </w:pPr>
            <w:r w:rsidRPr="000D4A04">
              <w:rPr>
                <w:rFonts w:ascii="Source Code Pro" w:hAnsi="Source Code Pro"/>
                <w:sz w:val="18"/>
                <w:szCs w:val="18"/>
              </w:rPr>
              <w:t xml:space="preserve">[FORMATO_FILE]: </w:t>
            </w:r>
            <w:r>
              <w:rPr>
                <w:rFonts w:ascii="Source Code Pro" w:hAnsi="Source Code Pro"/>
                <w:sz w:val="18"/>
                <w:szCs w:val="18"/>
              </w:rPr>
              <w:t>c</w:t>
            </w:r>
            <w:r w:rsidRPr="0035523D">
              <w:rPr>
                <w:rFonts w:ascii="Source Code Pro" w:hAnsi="Source Code Pro"/>
                <w:sz w:val="18"/>
                <w:szCs w:val="18"/>
              </w:rPr>
              <w:t>ontrollo del formato dei file contenu</w:t>
            </w:r>
            <w:r>
              <w:rPr>
                <w:rFonts w:ascii="Source Code Pro" w:hAnsi="Source Code Pro"/>
                <w:sz w:val="18"/>
                <w:szCs w:val="18"/>
              </w:rPr>
              <w:t>ti nel SIP se sono accettabili sulla base di quanto dichiarato al paragrafo “Formati file” del presente Disciplinare.</w:t>
            </w:r>
          </w:p>
        </w:tc>
        <w:tc>
          <w:tcPr>
            <w:tcW w:w="1354" w:type="pct"/>
            <w:vAlign w:val="center"/>
          </w:tcPr>
          <w:p w:rsidR="001C4AD6" w:rsidRPr="004C095D" w:rsidRDefault="001C4AD6" w:rsidP="00C523F8">
            <w:pPr>
              <w:jc w:val="center"/>
              <w:rPr>
                <w:rFonts w:ascii="Source Code Pro" w:hAnsi="Source Code Pro"/>
                <w:b/>
                <w:sz w:val="18"/>
                <w:szCs w:val="18"/>
              </w:rPr>
            </w:pPr>
            <w:r>
              <w:rPr>
                <w:rFonts w:ascii="Source Code Pro" w:hAnsi="Source Code Pro"/>
                <w:b/>
                <w:sz w:val="18"/>
                <w:szCs w:val="18"/>
              </w:rPr>
              <w:t>X</w:t>
            </w:r>
          </w:p>
        </w:tc>
      </w:tr>
    </w:tbl>
    <w:p w:rsidR="001C4AD6" w:rsidRDefault="001C4AD6" w:rsidP="004A15C2">
      <w:pPr>
        <w:rPr>
          <w:rFonts w:ascii="Source Code Pro" w:hAnsi="Source Code Pro"/>
          <w:sz w:val="20"/>
          <w:szCs w:val="20"/>
        </w:rPr>
      </w:pPr>
    </w:p>
    <w:p w:rsidR="001C4AD6" w:rsidRDefault="001C4AD6"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 con possibilità di renderli bloccanti.</w:t>
      </w:r>
    </w:p>
    <w:p w:rsidR="001C4AD6" w:rsidRPr="00A15C14" w:rsidRDefault="001C4AD6" w:rsidP="004A15C2">
      <w:pPr>
        <w:jc w:val="both"/>
        <w:rPr>
          <w:rFonts w:ascii="Verdana" w:hAnsi="Verdana"/>
          <w:sz w:val="20"/>
          <w:szCs w:val="20"/>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6555"/>
        <w:gridCol w:w="2639"/>
      </w:tblGrid>
      <w:tr w:rsidR="001C4AD6" w:rsidRPr="002F072B" w:rsidTr="00C523F8">
        <w:tc>
          <w:tcPr>
            <w:tcW w:w="283" w:type="pct"/>
            <w:vAlign w:val="center"/>
          </w:tcPr>
          <w:p w:rsidR="001C4AD6" w:rsidRPr="004326E0" w:rsidRDefault="001C4AD6" w:rsidP="00C523F8">
            <w:pPr>
              <w:jc w:val="center"/>
              <w:rPr>
                <w:rFonts w:ascii="Source Code Pro" w:hAnsi="Source Code Pro"/>
                <w:b/>
                <w:sz w:val="18"/>
                <w:szCs w:val="18"/>
              </w:rPr>
            </w:pPr>
            <w:r w:rsidRPr="004326E0">
              <w:rPr>
                <w:rFonts w:ascii="Source Code Pro" w:hAnsi="Source Code Pro"/>
                <w:b/>
                <w:sz w:val="18"/>
                <w:szCs w:val="18"/>
              </w:rPr>
              <w:t>ID</w:t>
            </w:r>
          </w:p>
        </w:tc>
        <w:tc>
          <w:tcPr>
            <w:tcW w:w="3363" w:type="pct"/>
            <w:vAlign w:val="center"/>
          </w:tcPr>
          <w:p w:rsidR="001C4AD6" w:rsidRPr="004326E0" w:rsidRDefault="001C4AD6" w:rsidP="00C523F8">
            <w:pPr>
              <w:rPr>
                <w:rFonts w:ascii="Source Code Pro" w:hAnsi="Source Code Pro"/>
                <w:b/>
                <w:sz w:val="18"/>
                <w:szCs w:val="18"/>
              </w:rPr>
            </w:pPr>
            <w:r w:rsidRPr="004326E0">
              <w:rPr>
                <w:rFonts w:ascii="Source Code Pro" w:hAnsi="Source Code Pro"/>
                <w:b/>
                <w:sz w:val="18"/>
                <w:szCs w:val="18"/>
              </w:rPr>
              <w:t>TIPO CONTROLLO</w:t>
            </w:r>
          </w:p>
        </w:tc>
        <w:tc>
          <w:tcPr>
            <w:tcW w:w="1354" w:type="pct"/>
            <w:vAlign w:val="center"/>
          </w:tcPr>
          <w:p w:rsidR="001C4AD6" w:rsidRPr="004326E0" w:rsidRDefault="001C4AD6" w:rsidP="00C523F8">
            <w:pPr>
              <w:jc w:val="center"/>
              <w:rPr>
                <w:rFonts w:ascii="Source Code Pro" w:hAnsi="Source Code Pro"/>
                <w:b/>
                <w:sz w:val="18"/>
                <w:szCs w:val="18"/>
                <w:lang w:val="en-US"/>
              </w:rPr>
            </w:pPr>
            <w:r w:rsidRPr="004326E0">
              <w:rPr>
                <w:rFonts w:ascii="Source Code Pro" w:hAnsi="Source Code Pro"/>
                <w:b/>
                <w:sz w:val="18"/>
                <w:szCs w:val="18"/>
                <w:lang w:val="en-US"/>
              </w:rPr>
              <w:t>BLOCCANTE</w:t>
            </w:r>
            <w:r w:rsidRPr="009C7D5E">
              <w:rPr>
                <w:rFonts w:ascii="Verdana" w:hAnsi="Verdana"/>
                <w:b/>
                <w:sz w:val="18"/>
                <w:szCs w:val="18"/>
                <w:lang w:val="en-US"/>
              </w:rPr>
              <w:t>*</w:t>
            </w:r>
            <w:r w:rsidRPr="004326E0">
              <w:rPr>
                <w:rFonts w:ascii="Source Code Pro" w:hAnsi="Source Code Pro"/>
                <w:b/>
                <w:sz w:val="18"/>
                <w:szCs w:val="18"/>
                <w:lang w:val="en-US"/>
              </w:rPr>
              <w:t xml:space="preserve"> (S=ERROR/N=WARNING)</w:t>
            </w:r>
          </w:p>
        </w:tc>
      </w:tr>
      <w:tr w:rsidR="001C4AD6" w:rsidTr="00C523F8">
        <w:tc>
          <w:tcPr>
            <w:tcW w:w="283" w:type="pct"/>
            <w:vAlign w:val="center"/>
          </w:tcPr>
          <w:p w:rsidR="001C4AD6" w:rsidRPr="0035523D" w:rsidRDefault="001C4AD6" w:rsidP="00C523F8">
            <w:pPr>
              <w:jc w:val="center"/>
              <w:rPr>
                <w:rFonts w:ascii="Source Code Pro" w:hAnsi="Source Code Pro"/>
                <w:sz w:val="18"/>
                <w:szCs w:val="18"/>
              </w:rPr>
            </w:pPr>
            <w:r>
              <w:rPr>
                <w:rFonts w:ascii="Source Code Pro" w:hAnsi="Source Code Pro"/>
                <w:sz w:val="18"/>
                <w:szCs w:val="18"/>
              </w:rPr>
              <w:t>15</w:t>
            </w:r>
          </w:p>
        </w:tc>
        <w:tc>
          <w:tcPr>
            <w:tcW w:w="3363" w:type="pct"/>
          </w:tcPr>
          <w:p w:rsidR="001C4AD6" w:rsidRPr="000D4A04" w:rsidRDefault="001C4AD6" w:rsidP="00C523F8">
            <w:pPr>
              <w:rPr>
                <w:rFonts w:ascii="Source Code Pro" w:hAnsi="Source Code Pro"/>
                <w:sz w:val="18"/>
                <w:szCs w:val="18"/>
              </w:rPr>
            </w:pPr>
            <w:r w:rsidRPr="000D4A04">
              <w:rPr>
                <w:rFonts w:ascii="Source Code Pro" w:hAnsi="Source Code Pro"/>
                <w:sz w:val="18"/>
                <w:szCs w:val="18"/>
              </w:rPr>
              <w:t xml:space="preserve">[CONTROLLO_HASH]: controllo </w:t>
            </w:r>
            <w:r>
              <w:rPr>
                <w:rFonts w:ascii="Source Code Pro" w:hAnsi="Source Code Pro"/>
                <w:sz w:val="18"/>
                <w:szCs w:val="18"/>
              </w:rPr>
              <w:t>dell’</w:t>
            </w:r>
            <w:r w:rsidRPr="000D4A04">
              <w:rPr>
                <w:rFonts w:ascii="Source Code Pro" w:hAnsi="Source Code Pro"/>
                <w:sz w:val="18"/>
                <w:szCs w:val="18"/>
              </w:rPr>
              <w:t xml:space="preserve">hash dichiarato nell’indice di versamento per ogni file contenuto nel SIP. </w:t>
            </w:r>
          </w:p>
        </w:tc>
        <w:tc>
          <w:tcPr>
            <w:tcW w:w="1354" w:type="pct"/>
            <w:vAlign w:val="center"/>
          </w:tcPr>
          <w:p w:rsidR="001C4AD6" w:rsidRPr="004C095D" w:rsidRDefault="001C4AD6" w:rsidP="00C523F8">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r w:rsidR="001C4AD6" w:rsidTr="00C523F8">
        <w:tc>
          <w:tcPr>
            <w:tcW w:w="283" w:type="pct"/>
            <w:vAlign w:val="center"/>
          </w:tcPr>
          <w:p w:rsidR="001C4AD6" w:rsidRPr="0035523D" w:rsidRDefault="001C4AD6" w:rsidP="00C523F8">
            <w:pPr>
              <w:jc w:val="center"/>
              <w:rPr>
                <w:rFonts w:ascii="Source Code Pro" w:hAnsi="Source Code Pro"/>
                <w:sz w:val="18"/>
                <w:szCs w:val="18"/>
              </w:rPr>
            </w:pPr>
            <w:r>
              <w:rPr>
                <w:rFonts w:ascii="Source Code Pro" w:hAnsi="Source Code Pro"/>
                <w:sz w:val="18"/>
                <w:szCs w:val="18"/>
              </w:rPr>
              <w:t>17</w:t>
            </w:r>
          </w:p>
        </w:tc>
        <w:tc>
          <w:tcPr>
            <w:tcW w:w="3363" w:type="pct"/>
          </w:tcPr>
          <w:p w:rsidR="001C4AD6" w:rsidRPr="000D4A04" w:rsidRDefault="001C4AD6" w:rsidP="00C523F8">
            <w:pPr>
              <w:rPr>
                <w:rFonts w:ascii="Source Code Pro" w:hAnsi="Source Code Pro"/>
                <w:sz w:val="18"/>
                <w:szCs w:val="18"/>
              </w:rPr>
            </w:pPr>
            <w:r w:rsidRPr="000D4A04">
              <w:rPr>
                <w:rFonts w:ascii="Source Code Pro" w:hAnsi="Source Code Pro"/>
                <w:sz w:val="18"/>
                <w:szCs w:val="18"/>
              </w:rPr>
              <w:t xml:space="preserve">[VIRUS_CHECK]: controllo presenza di virus per ogni file contenuto nel SIP. </w:t>
            </w:r>
          </w:p>
        </w:tc>
        <w:tc>
          <w:tcPr>
            <w:tcW w:w="1354" w:type="pct"/>
            <w:vAlign w:val="center"/>
          </w:tcPr>
          <w:p w:rsidR="001C4AD6" w:rsidRPr="004C095D" w:rsidRDefault="001C4AD6" w:rsidP="00C523F8">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bl>
    <w:p w:rsidR="001C4AD6" w:rsidRPr="009D1F5D" w:rsidRDefault="001C4AD6" w:rsidP="004A15C2">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Pr>
          <w:rFonts w:ascii="Verdana" w:hAnsi="Verdana"/>
          <w:i/>
          <w:sz w:val="18"/>
          <w:szCs w:val="18"/>
        </w:rPr>
        <w:t xml:space="preserve"> il valore</w:t>
      </w:r>
      <w:r w:rsidRPr="009D1F5D">
        <w:rPr>
          <w:rFonts w:ascii="Verdana" w:hAnsi="Verdana"/>
          <w:i/>
          <w:sz w:val="18"/>
          <w:szCs w:val="18"/>
        </w:rPr>
        <w:t xml:space="preserve"> di default</w:t>
      </w:r>
    </w:p>
    <w:p w:rsidR="001C4AD6" w:rsidRDefault="001C4AD6" w:rsidP="004A15C2">
      <w:pPr>
        <w:rPr>
          <w:rFonts w:ascii="Source Code Pro" w:hAnsi="Source Code Pro"/>
          <w:sz w:val="20"/>
          <w:szCs w:val="20"/>
        </w:rPr>
      </w:pPr>
    </w:p>
    <w:p w:rsidR="001C4AD6" w:rsidRPr="004A15C2" w:rsidRDefault="001C4AD6" w:rsidP="004A15C2">
      <w:pPr>
        <w:jc w:val="both"/>
        <w:rPr>
          <w:rFonts w:ascii="Verdana" w:hAnsi="Verdana"/>
          <w:sz w:val="20"/>
          <w:szCs w:val="20"/>
        </w:rPr>
      </w:pPr>
      <w:r>
        <w:rPr>
          <w:rFonts w:ascii="Verdana" w:hAnsi="Verdana"/>
          <w:sz w:val="20"/>
          <w:szCs w:val="20"/>
        </w:rPr>
        <w:t>Inoltre viene eseguita la verifica della validità della firma per ogni file contenuto nel SIP il cui esito è riportato nel RDV.</w:t>
      </w:r>
    </w:p>
    <w:p w:rsidR="001C4AD6" w:rsidRPr="00802895" w:rsidRDefault="001C4AD6" w:rsidP="008B6168">
      <w:pPr>
        <w:pStyle w:val="Heading1"/>
        <w:pageBreakBefore/>
        <w:numPr>
          <w:ilvl w:val="1"/>
          <w:numId w:val="23"/>
        </w:numPr>
        <w:spacing w:line="360" w:lineRule="auto"/>
        <w:ind w:hanging="1348"/>
      </w:pPr>
      <w:bookmarkStart w:id="54" w:name="_Toc388961098"/>
      <w:bookmarkStart w:id="55" w:name="_Toc535930393"/>
      <w:r w:rsidRPr="00802895">
        <w:t>Formati file</w:t>
      </w:r>
      <w:bookmarkEnd w:id="54"/>
      <w:bookmarkEnd w:id="55"/>
    </w:p>
    <w:p w:rsidR="001C4AD6" w:rsidRPr="00802895" w:rsidRDefault="001C4AD6" w:rsidP="008A1ADC">
      <w:pPr>
        <w:jc w:val="both"/>
        <w:rPr>
          <w:rFonts w:ascii="Verdana" w:hAnsi="Verdana"/>
          <w:sz w:val="20"/>
          <w:szCs w:val="20"/>
        </w:rPr>
      </w:pPr>
      <w:r w:rsidRPr="00802895">
        <w:rPr>
          <w:rFonts w:ascii="Verdana" w:hAnsi="Verdana"/>
          <w:sz w:val="20"/>
          <w:szCs w:val="20"/>
        </w:rPr>
        <w:t xml:space="preserve">Come specificato nel Manuale di conservazione, Marche DigiP accetta i formati elencati nell’Allegato n. 2 al DPCM 3/12/2013 e inoltre è in grado di gestire, su richiesta </w:t>
      </w:r>
      <w:r>
        <w:rPr>
          <w:rFonts w:ascii="Verdana" w:hAnsi="Verdana"/>
          <w:sz w:val="20"/>
          <w:szCs w:val="20"/>
        </w:rPr>
        <w:t>dell’Ente</w:t>
      </w:r>
      <w:r w:rsidRPr="00802895">
        <w:rPr>
          <w:rFonts w:ascii="Verdana" w:hAnsi="Verdana"/>
          <w:sz w:val="20"/>
          <w:szCs w:val="20"/>
        </w:rPr>
        <w:t xml:space="preserve"> produttore e previa valutazione e approvazione da parte del Polo Marche DigiP, anche formati non compresi nel suddetto elenco e riportati nel presente Disciplinare tecnico. </w:t>
      </w:r>
      <w:r>
        <w:rPr>
          <w:rFonts w:ascii="Verdana" w:hAnsi="Verdana"/>
          <w:sz w:val="20"/>
          <w:szCs w:val="20"/>
        </w:rPr>
        <w:t>Per questi ultimi formati</w:t>
      </w:r>
      <w:r w:rsidRPr="00802895">
        <w:rPr>
          <w:rFonts w:ascii="Verdana" w:hAnsi="Verdana"/>
          <w:sz w:val="20"/>
          <w:szCs w:val="20"/>
        </w:rPr>
        <w:t xml:space="preserve"> sarà garantita esclusivamente la ricerca e il recupero con garanzia dell'integrità binaria. </w:t>
      </w:r>
    </w:p>
    <w:p w:rsidR="001C4AD6" w:rsidRPr="00802895" w:rsidRDefault="001C4AD6" w:rsidP="00044541">
      <w:pPr>
        <w:spacing w:line="276" w:lineRule="auto"/>
        <w:jc w:val="both"/>
        <w:rPr>
          <w:rFonts w:ascii="Verdana" w:hAnsi="Verdana"/>
          <w:sz w:val="20"/>
          <w:szCs w:val="20"/>
        </w:rPr>
      </w:pPr>
    </w:p>
    <w:p w:rsidR="001C4AD6" w:rsidRDefault="001C4AD6" w:rsidP="00044541">
      <w:pPr>
        <w:spacing w:line="276" w:lineRule="auto"/>
        <w:jc w:val="both"/>
        <w:rPr>
          <w:rFonts w:ascii="Verdana" w:hAnsi="Verdana"/>
          <w:sz w:val="20"/>
          <w:szCs w:val="20"/>
        </w:rPr>
      </w:pPr>
      <w:r>
        <w:rPr>
          <w:rFonts w:ascii="Verdana" w:hAnsi="Verdana"/>
          <w:sz w:val="20"/>
          <w:szCs w:val="20"/>
        </w:rPr>
        <w:t xml:space="preserve">I </w:t>
      </w:r>
      <w:r w:rsidRPr="00802895">
        <w:rPr>
          <w:rFonts w:ascii="Verdana" w:hAnsi="Verdana"/>
          <w:sz w:val="20"/>
          <w:szCs w:val="20"/>
        </w:rPr>
        <w:t>formati</w:t>
      </w:r>
      <w:r>
        <w:rPr>
          <w:rFonts w:ascii="Verdana" w:hAnsi="Verdana"/>
          <w:sz w:val="20"/>
          <w:szCs w:val="20"/>
        </w:rPr>
        <w:t xml:space="preserve"> dei file</w:t>
      </w:r>
      <w:r w:rsidRPr="00802895">
        <w:rPr>
          <w:rFonts w:ascii="Verdana" w:hAnsi="Verdana"/>
          <w:sz w:val="20"/>
          <w:szCs w:val="20"/>
        </w:rPr>
        <w:t xml:space="preserve"> sono individuati nella seguente tabella:</w:t>
      </w:r>
    </w:p>
    <w:p w:rsidR="001C4AD6" w:rsidRDefault="001C4AD6" w:rsidP="00044541">
      <w:pPr>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7795"/>
      </w:tblGrid>
      <w:tr w:rsidR="001C4AD6" w:rsidRPr="008261ED" w:rsidTr="008A2D46">
        <w:trPr>
          <w:trHeight w:val="414"/>
        </w:trPr>
        <w:tc>
          <w:tcPr>
            <w:tcW w:w="1015" w:type="pct"/>
          </w:tcPr>
          <w:p w:rsidR="001C4AD6" w:rsidRPr="008261ED" w:rsidRDefault="001C4AD6" w:rsidP="003905B6">
            <w:pPr>
              <w:widowControl/>
              <w:suppressAutoHyphens w:val="0"/>
              <w:jc w:val="center"/>
              <w:rPr>
                <w:rFonts w:ascii="Verdana" w:hAnsi="Verdana" w:cs="Times New Roman"/>
                <w:b/>
                <w:color w:val="000000"/>
                <w:kern w:val="0"/>
                <w:sz w:val="18"/>
                <w:szCs w:val="18"/>
                <w:lang w:eastAsia="it-IT" w:bidi="ar-SA"/>
              </w:rPr>
            </w:pPr>
            <w:r w:rsidRPr="008261ED">
              <w:rPr>
                <w:rFonts w:ascii="Verdana" w:hAnsi="Verdana" w:cs="Arial"/>
                <w:b/>
                <w:kern w:val="0"/>
                <w:sz w:val="18"/>
                <w:szCs w:val="18"/>
                <w:lang w:eastAsia="it-IT" w:bidi="ar-SA"/>
              </w:rPr>
              <w:t>Formato file</w:t>
            </w:r>
          </w:p>
        </w:tc>
        <w:tc>
          <w:tcPr>
            <w:tcW w:w="3985" w:type="pct"/>
          </w:tcPr>
          <w:p w:rsidR="001C4AD6" w:rsidRPr="008261ED" w:rsidRDefault="001C4AD6" w:rsidP="003905B6">
            <w:pPr>
              <w:widowControl/>
              <w:suppressAutoHyphens w:val="0"/>
              <w:jc w:val="center"/>
              <w:rPr>
                <w:rFonts w:ascii="Verdana" w:hAnsi="Verdana" w:cs="Times New Roman"/>
                <w:b/>
                <w:color w:val="000000"/>
                <w:kern w:val="0"/>
                <w:sz w:val="18"/>
                <w:szCs w:val="18"/>
                <w:lang w:eastAsia="it-IT" w:bidi="ar-SA"/>
              </w:rPr>
            </w:pPr>
            <w:r w:rsidRPr="008261ED">
              <w:rPr>
                <w:rFonts w:ascii="Verdana" w:hAnsi="Verdana" w:cs="Arial"/>
                <w:b/>
                <w:kern w:val="0"/>
                <w:sz w:val="18"/>
                <w:szCs w:val="18"/>
                <w:lang w:eastAsia="it-IT" w:bidi="ar-SA"/>
              </w:rPr>
              <w:t>Descrizione</w:t>
            </w:r>
          </w:p>
        </w:tc>
      </w:tr>
      <w:tr w:rsidR="001C4AD6" w:rsidRPr="008261ED" w:rsidTr="008A2D46">
        <w:trPr>
          <w:trHeight w:val="237"/>
        </w:trPr>
        <w:tc>
          <w:tcPr>
            <w:tcW w:w="1015" w:type="pct"/>
          </w:tcPr>
          <w:p w:rsidR="001C4AD6" w:rsidRPr="008261ED" w:rsidRDefault="001C4AD6" w:rsidP="008B6168">
            <w:pPr>
              <w:widowControl/>
              <w:suppressAutoHyphens w:val="0"/>
              <w:rPr>
                <w:rFonts w:ascii="Verdana" w:hAnsi="Verdana" w:cs="Times New Roman"/>
                <w:color w:val="000000"/>
                <w:kern w:val="0"/>
                <w:sz w:val="18"/>
                <w:szCs w:val="18"/>
                <w:lang w:eastAsia="it-IT" w:bidi="ar-SA"/>
              </w:rPr>
            </w:pPr>
            <w:r>
              <w:rPr>
                <w:rFonts w:ascii="Verdana" w:hAnsi="Verdana" w:cs="Times New Roman"/>
                <w:color w:val="000000"/>
                <w:kern w:val="0"/>
                <w:sz w:val="18"/>
                <w:szCs w:val="18"/>
                <w:lang w:eastAsia="it-IT" w:bidi="ar-SA"/>
              </w:rPr>
              <w:t>pdf</w:t>
            </w:r>
          </w:p>
        </w:tc>
        <w:tc>
          <w:tcPr>
            <w:tcW w:w="3985" w:type="pct"/>
          </w:tcPr>
          <w:p w:rsidR="001C4AD6" w:rsidRPr="008261ED" w:rsidRDefault="001C4AD6" w:rsidP="008B6168">
            <w:pPr>
              <w:widowControl/>
              <w:suppressAutoHyphens w:val="0"/>
              <w:rPr>
                <w:rFonts w:ascii="Verdana" w:hAnsi="Verdana" w:cs="Times New Roman"/>
                <w:color w:val="000000"/>
                <w:kern w:val="0"/>
                <w:sz w:val="18"/>
                <w:szCs w:val="18"/>
                <w:lang w:eastAsia="it-IT" w:bidi="ar-SA"/>
              </w:rPr>
            </w:pPr>
            <w:r w:rsidRPr="00CE04EB">
              <w:rPr>
                <w:rFonts w:ascii="Verdana" w:hAnsi="Verdana" w:cs="Times New Roman"/>
                <w:color w:val="000000"/>
                <w:kern w:val="0"/>
                <w:sz w:val="18"/>
                <w:szCs w:val="18"/>
                <w:lang w:eastAsia="it-IT" w:bidi="ar-SA"/>
              </w:rPr>
              <w:t>Portable Document Format</w:t>
            </w:r>
          </w:p>
        </w:tc>
      </w:tr>
      <w:tr w:rsidR="001C4AD6" w:rsidRPr="008261ED" w:rsidTr="008A2D46">
        <w:trPr>
          <w:trHeight w:val="237"/>
        </w:trPr>
        <w:tc>
          <w:tcPr>
            <w:tcW w:w="1015" w:type="pct"/>
          </w:tcPr>
          <w:p w:rsidR="001C4AD6" w:rsidRPr="008261ED" w:rsidRDefault="001C4AD6" w:rsidP="008B6168">
            <w:pPr>
              <w:widowControl/>
              <w:suppressAutoHyphens w:val="0"/>
              <w:rPr>
                <w:rFonts w:ascii="Verdana" w:hAnsi="Verdana" w:cs="Times New Roman"/>
                <w:color w:val="000000"/>
                <w:kern w:val="0"/>
                <w:sz w:val="18"/>
                <w:szCs w:val="18"/>
                <w:lang w:eastAsia="it-IT" w:bidi="ar-SA"/>
              </w:rPr>
            </w:pPr>
            <w:r>
              <w:rPr>
                <w:rFonts w:ascii="Verdana" w:hAnsi="Verdana" w:cs="Times New Roman"/>
                <w:color w:val="000000"/>
                <w:kern w:val="0"/>
                <w:sz w:val="18"/>
                <w:szCs w:val="18"/>
                <w:lang w:eastAsia="it-IT" w:bidi="ar-SA"/>
              </w:rPr>
              <w:t>p7m</w:t>
            </w:r>
          </w:p>
        </w:tc>
        <w:tc>
          <w:tcPr>
            <w:tcW w:w="3985" w:type="pct"/>
          </w:tcPr>
          <w:p w:rsidR="001C4AD6" w:rsidRPr="008261ED" w:rsidRDefault="001C4AD6" w:rsidP="008B6168">
            <w:pPr>
              <w:widowControl/>
              <w:suppressAutoHyphens w:val="0"/>
              <w:rPr>
                <w:rFonts w:ascii="Verdana" w:hAnsi="Verdana" w:cs="Times New Roman"/>
                <w:color w:val="000000"/>
                <w:kern w:val="0"/>
                <w:sz w:val="18"/>
                <w:szCs w:val="18"/>
                <w:lang w:eastAsia="it-IT" w:bidi="ar-SA"/>
              </w:rPr>
            </w:pPr>
            <w:r w:rsidRPr="00CE04EB">
              <w:rPr>
                <w:rFonts w:ascii="Verdana" w:hAnsi="Verdana" w:cs="Times New Roman"/>
                <w:color w:val="000000"/>
                <w:kern w:val="0"/>
                <w:sz w:val="18"/>
                <w:szCs w:val="18"/>
                <w:lang w:eastAsia="it-IT" w:bidi="ar-SA"/>
              </w:rPr>
              <w:t>PKCS #7 Cryptographic message file</w:t>
            </w: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r w:rsidR="001C4AD6" w:rsidRPr="008261ED" w:rsidTr="008A2D46">
        <w:trPr>
          <w:trHeight w:val="237"/>
        </w:trPr>
        <w:tc>
          <w:tcPr>
            <w:tcW w:w="1015" w:type="pct"/>
          </w:tcPr>
          <w:p w:rsidR="001C4AD6" w:rsidRPr="008261ED" w:rsidRDefault="001C4AD6" w:rsidP="003905B6">
            <w:pPr>
              <w:widowControl/>
              <w:suppressAutoHyphens w:val="0"/>
              <w:rPr>
                <w:rFonts w:ascii="Verdana" w:hAnsi="Verdana" w:cs="Times New Roman"/>
                <w:color w:val="000000"/>
                <w:kern w:val="0"/>
                <w:sz w:val="18"/>
                <w:szCs w:val="18"/>
                <w:lang w:eastAsia="it-IT" w:bidi="ar-SA"/>
              </w:rPr>
            </w:pPr>
          </w:p>
        </w:tc>
        <w:tc>
          <w:tcPr>
            <w:tcW w:w="3985" w:type="pct"/>
          </w:tcPr>
          <w:p w:rsidR="001C4AD6" w:rsidRPr="008261ED" w:rsidRDefault="001C4AD6" w:rsidP="003905B6">
            <w:pPr>
              <w:widowControl/>
              <w:suppressAutoHyphens w:val="0"/>
              <w:jc w:val="center"/>
              <w:rPr>
                <w:rFonts w:ascii="Verdana" w:hAnsi="Verdana" w:cs="Times New Roman"/>
                <w:color w:val="000000"/>
                <w:kern w:val="0"/>
                <w:sz w:val="18"/>
                <w:szCs w:val="18"/>
                <w:lang w:eastAsia="it-IT" w:bidi="ar-SA"/>
              </w:rPr>
            </w:pPr>
          </w:p>
        </w:tc>
      </w:tr>
    </w:tbl>
    <w:p w:rsidR="001C4AD6" w:rsidRPr="00B96F5E" w:rsidRDefault="001C4AD6">
      <w:pPr>
        <w:rPr>
          <w:rFonts w:ascii="Source Code Pro" w:hAnsi="Source Code Pro"/>
          <w:sz w:val="20"/>
          <w:szCs w:val="20"/>
        </w:rPr>
      </w:pPr>
    </w:p>
    <w:p w:rsidR="001C4AD6" w:rsidRDefault="001C4AD6" w:rsidP="008B6168">
      <w:pPr>
        <w:pStyle w:val="Heading1"/>
        <w:pageBreakBefore/>
        <w:numPr>
          <w:ilvl w:val="0"/>
          <w:numId w:val="23"/>
        </w:numPr>
        <w:spacing w:line="360" w:lineRule="auto"/>
      </w:pPr>
      <w:bookmarkStart w:id="56" w:name="_Toc388961093"/>
      <w:bookmarkStart w:id="57" w:name="_Toc535930394"/>
      <w:r>
        <w:t>Modalità di svolgimento del servizio di conservazione</w:t>
      </w:r>
      <w:bookmarkEnd w:id="56"/>
      <w:bookmarkEnd w:id="57"/>
    </w:p>
    <w:p w:rsidR="001C4AD6" w:rsidRPr="000777AA" w:rsidRDefault="001C4AD6" w:rsidP="008A1ADC">
      <w:pPr>
        <w:jc w:val="both"/>
        <w:rPr>
          <w:rFonts w:ascii="Verdana" w:hAnsi="Verdana"/>
          <w:sz w:val="20"/>
          <w:szCs w:val="20"/>
        </w:rPr>
      </w:pPr>
      <w:r>
        <w:rPr>
          <w:rFonts w:ascii="Verdana" w:hAnsi="Verdana"/>
          <w:sz w:val="20"/>
          <w:szCs w:val="20"/>
        </w:rPr>
        <w:t xml:space="preserve">Il processo di conservazione </w:t>
      </w:r>
      <w:r w:rsidRPr="000777AA">
        <w:rPr>
          <w:rFonts w:ascii="Verdana" w:hAnsi="Verdana"/>
          <w:sz w:val="20"/>
          <w:szCs w:val="20"/>
        </w:rPr>
        <w:t xml:space="preserve">avviene secondo le modalità descritte </w:t>
      </w:r>
      <w:r>
        <w:rPr>
          <w:rFonts w:ascii="Verdana" w:hAnsi="Verdana"/>
          <w:sz w:val="20"/>
          <w:szCs w:val="20"/>
        </w:rPr>
        <w:t>nel Manuale di conservazione,</w:t>
      </w:r>
      <w:r w:rsidRPr="000777AA">
        <w:rPr>
          <w:rFonts w:ascii="Verdana" w:hAnsi="Verdana"/>
          <w:sz w:val="20"/>
          <w:szCs w:val="20"/>
        </w:rPr>
        <w:t xml:space="preserve"> modalità che si possono sintetizzare come segue:</w:t>
      </w:r>
    </w:p>
    <w:p w:rsidR="001C4AD6" w:rsidRPr="000777AA" w:rsidRDefault="001C4AD6" w:rsidP="008A1ADC">
      <w:pPr>
        <w:rPr>
          <w:rFonts w:ascii="Verdana" w:hAnsi="Verdana"/>
          <w:sz w:val="20"/>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l Produttore trasmette il SIP nei modi definiti dall'accordo formale (memorizzato nel Sistema sotto forma di configurazione sp</w:t>
      </w:r>
      <w:r>
        <w:rPr>
          <w:rFonts w:ascii="Verdana" w:hAnsi="Verdana"/>
          <w:szCs w:val="20"/>
        </w:rPr>
        <w:t>ecifica del Produttore);</w:t>
      </w:r>
      <w:r w:rsidRPr="000777AA">
        <w:rPr>
          <w:rFonts w:ascii="Verdana" w:hAnsi="Verdana"/>
          <w:szCs w:val="20"/>
        </w:rPr>
        <w:t xml:space="preserve"> in particolare il Produttore può scegliere se utilizzare un flusso di deposito all'interno di una zona di memorizzazione condivisa</w:t>
      </w:r>
      <w:r>
        <w:rPr>
          <w:rFonts w:ascii="Verdana" w:hAnsi="Verdana"/>
          <w:szCs w:val="20"/>
        </w:rPr>
        <w:t xml:space="preserve"> (file system remoto, FTP, etc.</w:t>
      </w:r>
      <w:r w:rsidRPr="000777AA">
        <w:rPr>
          <w:rFonts w:ascii="Verdana" w:hAnsi="Verdana"/>
          <w:szCs w:val="20"/>
        </w:rPr>
        <w:t>) oppure un servizio REST di versamento sincrono;</w:t>
      </w:r>
    </w:p>
    <w:p w:rsidR="001C4AD6" w:rsidRPr="008A1ADC" w:rsidRDefault="001C4AD6" w:rsidP="008A1ADC">
      <w:pPr>
        <w:pStyle w:val="Textbody"/>
        <w:tabs>
          <w:tab w:val="clear" w:pos="708"/>
          <w:tab w:val="left" w:pos="426"/>
        </w:tabs>
        <w:spacing w:after="0" w:line="240" w:lineRule="auto"/>
        <w:ind w:left="426"/>
        <w:jc w:val="both"/>
        <w:rPr>
          <w:rFonts w:ascii="Verdana" w:hAnsi="Verdana"/>
          <w:szCs w:val="20"/>
        </w:rPr>
      </w:pPr>
    </w:p>
    <w:p w:rsidR="001C4AD6" w:rsidRPr="000777AA"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Pr="000777AA">
        <w:rPr>
          <w:rFonts w:ascii="Verdana" w:hAnsi="Verdana"/>
          <w:szCs w:val="20"/>
        </w:rPr>
        <w:t xml:space="preserve"> Sistema rileva un nuovo trasferimento e</w:t>
      </w:r>
      <w:r>
        <w:rPr>
          <w:rFonts w:ascii="Verdana" w:hAnsi="Verdana"/>
          <w:szCs w:val="20"/>
        </w:rPr>
        <w:t>:</w:t>
      </w:r>
    </w:p>
    <w:p w:rsidR="001C4AD6" w:rsidRPr="000777AA" w:rsidRDefault="001C4AD6"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trasferisce il SIP in una zona di lavoro temporanea, locale al servizio di ricezione, eventualmente decomprimendolo se compresso;</w:t>
      </w:r>
    </w:p>
    <w:p w:rsidR="001C4AD6" w:rsidRPr="000777AA" w:rsidRDefault="001C4AD6"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trasferisce il SIP ad Archival Storage nella sezione corrispondente e ne notifica la ricezione al Produttore aggiungendolo alla lista dei SIP ricevuti;</w:t>
      </w:r>
    </w:p>
    <w:p w:rsidR="001C4AD6" w:rsidRDefault="001C4AD6"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Il SIP ricevuto viene messo in coda</w:t>
      </w:r>
      <w:r>
        <w:rPr>
          <w:rFonts w:ascii="Verdana" w:hAnsi="Verdana"/>
          <w:szCs w:val="20"/>
        </w:rPr>
        <w:t xml:space="preserve"> per la validazione di qualità;</w:t>
      </w:r>
    </w:p>
    <w:p w:rsidR="001C4AD6" w:rsidRPr="000777AA" w:rsidRDefault="001C4AD6" w:rsidP="008A1ADC">
      <w:pPr>
        <w:pStyle w:val="Textbody"/>
        <w:tabs>
          <w:tab w:val="clear" w:pos="708"/>
          <w:tab w:val="left" w:pos="993"/>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Pr="000777AA">
        <w:rPr>
          <w:rFonts w:ascii="Verdana" w:hAnsi="Verdana"/>
          <w:szCs w:val="20"/>
        </w:rPr>
        <w:t xml:space="preserve"> Produttore può consultare la lista dei SIP ricevuti dal Sistema presente nell'area di deposito condivisa e verificarla;</w:t>
      </w:r>
    </w:p>
    <w:p w:rsidR="001C4AD6" w:rsidRPr="008A1ADC"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l Sistema processa la coda dei SIP per l'analisi;</w:t>
      </w:r>
    </w:p>
    <w:p w:rsidR="001C4AD6" w:rsidRPr="000777AA"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l Sistema recupera le Regole da applicare per la validazione in base al Produttore e alla tipologia documentale;</w:t>
      </w:r>
    </w:p>
    <w:p w:rsidR="001C4AD6" w:rsidRPr="008A1ADC"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 xml:space="preserve">l Sistema valida il trasferimento del SIP applicando le regole di validazione attive </w:t>
      </w:r>
      <w:r>
        <w:rPr>
          <w:rFonts w:ascii="Verdana" w:hAnsi="Verdana"/>
          <w:szCs w:val="20"/>
        </w:rPr>
        <w:t>selezionate al passo precedente;</w:t>
      </w:r>
    </w:p>
    <w:p w:rsidR="001C4AD6" w:rsidRPr="008A1ADC"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 xml:space="preserve"> dati di validazione vengono raccolti temporaneamente nella zona di lavoro per i passi successivi;</w:t>
      </w:r>
    </w:p>
    <w:p w:rsidR="001C4AD6" w:rsidRPr="000777AA"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l modulo di ricezione mette a disposizione del Produttore nella zona di deposito condivisa, coerentemente alla validazione, una ricevuta di presa in carico opzionalmente firmata (Rapporto di Versamento) o un esito negativo motivato;</w:t>
      </w:r>
    </w:p>
    <w:p w:rsidR="001C4AD6" w:rsidRPr="000777AA"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n caso di successo il Sistema abilita</w:t>
      </w:r>
      <w:r>
        <w:rPr>
          <w:rFonts w:ascii="Verdana" w:hAnsi="Verdana"/>
          <w:szCs w:val="20"/>
        </w:rPr>
        <w:t xml:space="preserve"> il SIP per il passo successivo, traducendo il SIP in KIP per gestione normalizzata del contenuto informativo;</w:t>
      </w:r>
    </w:p>
    <w:p w:rsidR="001C4AD6"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l Sistema genera un AIP a partire dalle informazioni presenti nel KIP, trasformandolo nel formato di IP scelto (attualmente lo standard ISO SINCRO);</w:t>
      </w:r>
    </w:p>
    <w:p w:rsidR="001C4AD6" w:rsidRPr="000777AA"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l Sistema abilita il K</w:t>
      </w:r>
      <w:r>
        <w:rPr>
          <w:rFonts w:ascii="Verdana" w:hAnsi="Verdana"/>
          <w:szCs w:val="20"/>
        </w:rPr>
        <w:t>IP al passo di generazione PDI;</w:t>
      </w:r>
    </w:p>
    <w:p w:rsidR="001C4AD6" w:rsidRPr="000777AA" w:rsidRDefault="001C4AD6" w:rsidP="008A1ADC">
      <w:pPr>
        <w:pStyle w:val="Textbody"/>
        <w:tabs>
          <w:tab w:val="clear" w:pos="708"/>
          <w:tab w:val="left" w:pos="426"/>
        </w:tabs>
        <w:spacing w:after="0" w:line="240" w:lineRule="auto"/>
        <w:jc w:val="both"/>
        <w:rPr>
          <w:rFonts w:ascii="Verdana" w:hAnsi="Verdana"/>
          <w:szCs w:val="20"/>
        </w:rPr>
      </w:pPr>
    </w:p>
    <w:p w:rsidR="001C4AD6" w:rsidRDefault="001C4AD6"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Pr="000777AA">
        <w:rPr>
          <w:rFonts w:ascii="Verdana" w:hAnsi="Verdana"/>
          <w:szCs w:val="20"/>
        </w:rPr>
        <w:t xml:space="preserve">l Sistema </w:t>
      </w:r>
      <w:r>
        <w:rPr>
          <w:rFonts w:ascii="Verdana" w:hAnsi="Verdana"/>
          <w:szCs w:val="20"/>
        </w:rPr>
        <w:t xml:space="preserve">valida l’AIP contro lo schema SInCRO e </w:t>
      </w:r>
      <w:r w:rsidRPr="000777AA">
        <w:rPr>
          <w:rFonts w:ascii="Verdana" w:hAnsi="Verdana"/>
          <w:szCs w:val="20"/>
        </w:rPr>
        <w:t>contr</w:t>
      </w:r>
      <w:r>
        <w:rPr>
          <w:rFonts w:ascii="Verdana" w:hAnsi="Verdana"/>
          <w:szCs w:val="20"/>
        </w:rPr>
        <w:t xml:space="preserve">assegna l'IP come conforme agli </w:t>
      </w:r>
      <w:r w:rsidRPr="000777AA">
        <w:rPr>
          <w:rFonts w:ascii="Verdana" w:hAnsi="Verdana"/>
          <w:szCs w:val="20"/>
        </w:rPr>
        <w:t>accordi negoziati di versamento</w:t>
      </w:r>
      <w:r>
        <w:rPr>
          <w:rFonts w:ascii="Verdana" w:hAnsi="Verdana"/>
          <w:szCs w:val="20"/>
        </w:rPr>
        <w:t>.</w:t>
      </w:r>
    </w:p>
    <w:p w:rsidR="001C4AD6" w:rsidRDefault="001C4AD6" w:rsidP="00470D8B">
      <w:pPr>
        <w:pStyle w:val="Heading2"/>
        <w:numPr>
          <w:ilvl w:val="1"/>
          <w:numId w:val="22"/>
        </w:numPr>
        <w:ind w:left="709" w:hanging="709"/>
        <w:jc w:val="both"/>
      </w:pPr>
      <w:bookmarkStart w:id="58" w:name="_Toc535930395"/>
      <w:r w:rsidRPr="00802895">
        <w:t xml:space="preserve">Verifiche </w:t>
      </w:r>
      <w:r>
        <w:t>effettuate sui pacchetti di versamento e sugli oggetti in essi contenuti</w:t>
      </w:r>
      <w:bookmarkEnd w:id="58"/>
    </w:p>
    <w:p w:rsidR="001C4AD6" w:rsidRDefault="001C4AD6" w:rsidP="0051291D">
      <w:pPr>
        <w:jc w:val="both"/>
        <w:rPr>
          <w:rFonts w:ascii="Verdana" w:hAnsi="Verdana"/>
          <w:sz w:val="20"/>
          <w:szCs w:val="20"/>
        </w:rPr>
      </w:pPr>
      <w:r w:rsidRPr="00181DE0">
        <w:rPr>
          <w:rFonts w:ascii="Verdana" w:hAnsi="Verdana"/>
          <w:sz w:val="20"/>
          <w:szCs w:val="20"/>
        </w:rPr>
        <w:t>Nel processo di presa in carico dei pac</w:t>
      </w:r>
      <w:r>
        <w:rPr>
          <w:rFonts w:ascii="Verdana" w:hAnsi="Verdana"/>
          <w:sz w:val="20"/>
          <w:szCs w:val="20"/>
        </w:rPr>
        <w:t>chetti di versamento (SIP) nel S</w:t>
      </w:r>
      <w:r w:rsidRPr="00181DE0">
        <w:rPr>
          <w:rFonts w:ascii="Verdana" w:hAnsi="Verdana"/>
          <w:sz w:val="20"/>
          <w:szCs w:val="20"/>
        </w:rPr>
        <w:t>istema di conservazione, il servizio DigiP effettua una serie di controlli formali su ciascun SIP e sugli oggetti in esso contenuti; se tali controlli sono positivi il SIP viene preso i</w:t>
      </w:r>
      <w:r>
        <w:rPr>
          <w:rFonts w:ascii="Verdana" w:hAnsi="Verdana"/>
          <w:sz w:val="20"/>
          <w:szCs w:val="20"/>
        </w:rPr>
        <w:t>n carico dal Sistema di c</w:t>
      </w:r>
      <w:r w:rsidRPr="00181DE0">
        <w:rPr>
          <w:rFonts w:ascii="Verdana" w:hAnsi="Verdana"/>
          <w:sz w:val="20"/>
          <w:szCs w:val="20"/>
        </w:rPr>
        <w:t>onservazione generando una Ricevuta di Presa in Carico (RPC)</w:t>
      </w:r>
      <w:r>
        <w:rPr>
          <w:rFonts w:ascii="Verdana" w:hAnsi="Verdana"/>
          <w:sz w:val="20"/>
          <w:szCs w:val="20"/>
        </w:rPr>
        <w:t>,</w:t>
      </w:r>
      <w:r w:rsidRPr="00181DE0">
        <w:rPr>
          <w:rFonts w:ascii="Verdana" w:hAnsi="Verdana"/>
          <w:sz w:val="20"/>
          <w:szCs w:val="20"/>
        </w:rPr>
        <w:t xml:space="preserve"> altrimenti l’esito di presa in carico ne evidenza il rifiuto definitivo generando una RPC negativa.</w:t>
      </w:r>
    </w:p>
    <w:p w:rsidR="001C4AD6" w:rsidRPr="00181DE0" w:rsidRDefault="001C4AD6" w:rsidP="0051291D">
      <w:pPr>
        <w:jc w:val="both"/>
        <w:rPr>
          <w:rFonts w:ascii="Verdana" w:hAnsi="Verdana"/>
          <w:sz w:val="20"/>
          <w:szCs w:val="20"/>
        </w:rPr>
      </w:pPr>
    </w:p>
    <w:p w:rsidR="001C4AD6" w:rsidRDefault="001C4AD6" w:rsidP="0051291D">
      <w:pPr>
        <w:jc w:val="both"/>
        <w:rPr>
          <w:rFonts w:ascii="Verdana" w:hAnsi="Verdana"/>
          <w:sz w:val="20"/>
          <w:szCs w:val="20"/>
        </w:rPr>
      </w:pPr>
      <w:r>
        <w:rPr>
          <w:rFonts w:ascii="Verdana" w:hAnsi="Verdana"/>
          <w:sz w:val="20"/>
          <w:szCs w:val="20"/>
        </w:rPr>
        <w:t>Si riporta e</w:t>
      </w:r>
      <w:r w:rsidRPr="00181DE0">
        <w:rPr>
          <w:rFonts w:ascii="Verdana" w:hAnsi="Verdana"/>
          <w:sz w:val="20"/>
          <w:szCs w:val="20"/>
        </w:rPr>
        <w:t xml:space="preserve">lenco dei controlli formali </w:t>
      </w:r>
      <w:r>
        <w:rPr>
          <w:rFonts w:ascii="Verdana" w:hAnsi="Verdana"/>
          <w:sz w:val="20"/>
          <w:szCs w:val="20"/>
        </w:rPr>
        <w:t xml:space="preserve">obbligatori </w:t>
      </w:r>
      <w:r w:rsidRPr="00181DE0">
        <w:rPr>
          <w:rFonts w:ascii="Verdana" w:hAnsi="Verdana"/>
          <w:sz w:val="20"/>
          <w:szCs w:val="20"/>
        </w:rPr>
        <w:t>eseguiti di defau</w:t>
      </w:r>
      <w:r>
        <w:rPr>
          <w:rFonts w:ascii="Verdana" w:hAnsi="Verdana"/>
          <w:sz w:val="20"/>
          <w:szCs w:val="20"/>
        </w:rPr>
        <w:t>lt dal sistema di conservazione Marche DigiP e dei possibili errori che possono essere riscontrati a seguito di tali controlli.</w:t>
      </w:r>
    </w:p>
    <w:p w:rsidR="001C4AD6" w:rsidRDefault="001C4AD6" w:rsidP="000B6E7A">
      <w:pPr>
        <w:jc w:val="both"/>
        <w:rPr>
          <w:rFonts w:ascii="Verdana" w:hAnsi="Verdana"/>
          <w:sz w:val="20"/>
          <w:szCs w:val="20"/>
        </w:rPr>
      </w:pPr>
    </w:p>
    <w:tbl>
      <w:tblPr>
        <w:tblW w:w="5000" w:type="pct"/>
        <w:tblCellMar>
          <w:left w:w="10" w:type="dxa"/>
          <w:right w:w="10" w:type="dxa"/>
        </w:tblCellMar>
        <w:tblLook w:val="00A0"/>
      </w:tblPr>
      <w:tblGrid>
        <w:gridCol w:w="481"/>
        <w:gridCol w:w="5102"/>
        <w:gridCol w:w="1702"/>
        <w:gridCol w:w="2418"/>
      </w:tblGrid>
      <w:tr w:rsidR="001C4AD6" w:rsidRPr="00C007BE"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35523D">
            <w:pPr>
              <w:jc w:val="center"/>
              <w:rPr>
                <w:rFonts w:ascii="Source Code Pro" w:hAnsi="Source Code Pro"/>
                <w:b/>
                <w:sz w:val="20"/>
                <w:szCs w:val="20"/>
              </w:rPr>
            </w:pPr>
            <w:r>
              <w:rPr>
                <w:rFonts w:ascii="Source Code Pro" w:hAnsi="Source Code Pro"/>
                <w:b/>
                <w:sz w:val="20"/>
                <w:szCs w:val="20"/>
              </w:rPr>
              <w:t>ID</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35523D">
            <w:pPr>
              <w:rPr>
                <w:rFonts w:ascii="Source Code Pro" w:hAnsi="Source Code Pro"/>
                <w:b/>
                <w:sz w:val="20"/>
                <w:szCs w:val="20"/>
              </w:rPr>
            </w:pPr>
            <w:r w:rsidRPr="00C007BE">
              <w:rPr>
                <w:rFonts w:ascii="Source Code Pro" w:hAnsi="Source Code Pro"/>
                <w:b/>
                <w:sz w:val="20"/>
                <w:szCs w:val="20"/>
              </w:rPr>
              <w:t>TIPO CONTROLLO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35523D">
            <w:pPr>
              <w:rPr>
                <w:rFonts w:ascii="Source Code Pro" w:hAnsi="Source Code Pro"/>
                <w:b/>
                <w:sz w:val="20"/>
                <w:szCs w:val="20"/>
              </w:rPr>
            </w:pPr>
            <w:r>
              <w:rPr>
                <w:rFonts w:ascii="Source Code Pro" w:hAnsi="Source Code Pro"/>
                <w:b/>
                <w:sz w:val="20"/>
                <w:szCs w:val="20"/>
              </w:rPr>
              <w:t>CODICE ERRORE</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35523D">
            <w:pPr>
              <w:rPr>
                <w:rFonts w:ascii="Source Code Pro" w:hAnsi="Source Code Pro"/>
                <w:b/>
                <w:sz w:val="20"/>
                <w:szCs w:val="20"/>
              </w:rPr>
            </w:pPr>
            <w:r>
              <w:rPr>
                <w:rFonts w:ascii="Source Code Pro" w:hAnsi="Source Code Pro"/>
                <w:b/>
                <w:sz w:val="20"/>
                <w:szCs w:val="20"/>
              </w:rPr>
              <w:t>DESCRIZIONE</w:t>
            </w:r>
          </w:p>
        </w:tc>
      </w:tr>
      <w:tr w:rsidR="001C4AD6" w:rsidRPr="00920A67" w:rsidTr="00613951">
        <w:trPr>
          <w:trHeight w:val="563"/>
        </w:trPr>
        <w:tc>
          <w:tcPr>
            <w:tcW w:w="248"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1C4AD6" w:rsidRPr="001D6BB5" w:rsidRDefault="001C4AD6" w:rsidP="00FD5CFC">
            <w:pPr>
              <w:jc w:val="center"/>
              <w:rPr>
                <w:rFonts w:ascii="Source Code Pro" w:hAnsi="Source Code Pro"/>
                <w:sz w:val="18"/>
                <w:szCs w:val="18"/>
              </w:rPr>
            </w:pPr>
            <w:r w:rsidRPr="001D6BB5">
              <w:rPr>
                <w:rFonts w:ascii="Source Code Pro" w:hAnsi="Source Code Pro"/>
                <w:sz w:val="18"/>
                <w:szCs w:val="18"/>
              </w:rPr>
              <w:t>1</w:t>
            </w:r>
          </w:p>
        </w:tc>
        <w:tc>
          <w:tcPr>
            <w:tcW w:w="2629"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1C4AD6" w:rsidRPr="001D6BB5" w:rsidRDefault="001C4AD6" w:rsidP="00613951">
            <w:pPr>
              <w:rPr>
                <w:rFonts w:ascii="Source Code Pro" w:hAnsi="Source Code Pro"/>
                <w:sz w:val="18"/>
                <w:szCs w:val="18"/>
              </w:rPr>
            </w:pPr>
            <w:r w:rsidRPr="001D6BB5">
              <w:rPr>
                <w:rFonts w:ascii="Source Code Pro" w:hAnsi="Source Code Pro"/>
                <w:sz w:val="18"/>
                <w:szCs w:val="18"/>
              </w:rPr>
              <w:t xml:space="preserve">Controllo delle credenziali e ruolo del versatore: controllo tramite i campi </w:t>
            </w:r>
            <w:r w:rsidRPr="001D6BB5">
              <w:rPr>
                <w:rFonts w:ascii="Source Code Pro" w:hAnsi="Source Code Pro"/>
                <w:i/>
                <w:sz w:val="18"/>
                <w:szCs w:val="18"/>
              </w:rPr>
              <w:t>loginname</w:t>
            </w:r>
            <w:r w:rsidRPr="001D6BB5">
              <w:rPr>
                <w:rFonts w:ascii="Source Code Pro" w:hAnsi="Source Code Pro"/>
                <w:sz w:val="18"/>
                <w:szCs w:val="18"/>
              </w:rPr>
              <w:t xml:space="preserve"> e </w:t>
            </w:r>
            <w:r w:rsidRPr="001D6BB5">
              <w:rPr>
                <w:rFonts w:ascii="Source Code Pro" w:hAnsi="Source Code Pro"/>
                <w:i/>
                <w:sz w:val="18"/>
                <w:szCs w:val="18"/>
              </w:rPr>
              <w:t>password</w:t>
            </w:r>
            <w:r w:rsidRPr="001D6BB5">
              <w:rPr>
                <w:rFonts w:ascii="Source Code Pro" w:hAnsi="Source Code Pro"/>
                <w:sz w:val="18"/>
                <w:szCs w:val="18"/>
              </w:rPr>
              <w:t xml:space="preserve"> (versamenti esterni); controllo tramite credenziali dell’utente autenticato all’applicativo (versamenti tramite interfaccia web DigiP)</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UD-001-007</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Default="001C4AD6" w:rsidP="00FD5CFC">
            <w:pPr>
              <w:pStyle w:val="Standard"/>
              <w:rPr>
                <w:rFonts w:ascii="Source Code Pro" w:hAnsi="Source Code Pro"/>
                <w:sz w:val="18"/>
                <w:szCs w:val="18"/>
              </w:rPr>
            </w:pPr>
            <w:r>
              <w:rPr>
                <w:rFonts w:ascii="Source Code Pro" w:hAnsi="Source Code Pro"/>
                <w:sz w:val="18"/>
                <w:szCs w:val="18"/>
              </w:rPr>
              <w:t>Utente errato</w:t>
            </w:r>
          </w:p>
        </w:tc>
      </w:tr>
      <w:tr w:rsidR="001C4AD6" w:rsidRPr="00920A67" w:rsidTr="00613951">
        <w:trPr>
          <w:trHeight w:val="562"/>
        </w:trPr>
        <w:tc>
          <w:tcPr>
            <w:tcW w:w="248"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jc w:val="center"/>
              <w:rPr>
                <w:rFonts w:ascii="Source Code Pro" w:hAnsi="Source Code Pro"/>
                <w:sz w:val="18"/>
                <w:szCs w:val="18"/>
              </w:rPr>
            </w:pPr>
          </w:p>
        </w:tc>
        <w:tc>
          <w:tcPr>
            <w:tcW w:w="2629"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UD-001-012</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Default="001C4AD6" w:rsidP="00FD5CFC">
            <w:pPr>
              <w:pStyle w:val="Standard"/>
              <w:rPr>
                <w:rFonts w:ascii="Source Code Pro" w:hAnsi="Source Code Pro"/>
                <w:sz w:val="18"/>
                <w:szCs w:val="18"/>
              </w:rPr>
            </w:pPr>
            <w:r>
              <w:rPr>
                <w:rFonts w:ascii="Source Code Pro" w:hAnsi="Source Code Pro"/>
                <w:sz w:val="18"/>
                <w:szCs w:val="18"/>
              </w:rPr>
              <w:t>Password errata</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jc w:val="center"/>
              <w:rPr>
                <w:rFonts w:ascii="Source Code Pro" w:hAnsi="Source Code Pro"/>
                <w:sz w:val="18"/>
                <w:szCs w:val="18"/>
              </w:rPr>
            </w:pPr>
            <w:r>
              <w:rPr>
                <w:rFonts w:ascii="Source Code Pro" w:hAnsi="Source Code Pro"/>
                <w:sz w:val="18"/>
                <w:szCs w:val="18"/>
              </w:rPr>
              <w:t>2</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sidRPr="00D86411">
              <w:rPr>
                <w:rFonts w:ascii="Source Code Pro" w:hAnsi="Source Code Pro"/>
                <w:sz w:val="18"/>
                <w:szCs w:val="18"/>
              </w:rPr>
              <w:t>Controllo della versione del file Indice di versamento: controllo tramite il campo versione (versamenti esterni); valore di default (versamenti tramite interfaccia web DigiP)</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UD-001-011</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Versione non supportata</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C926E1">
            <w:pPr>
              <w:jc w:val="center"/>
              <w:rPr>
                <w:rFonts w:ascii="Source Code Pro" w:hAnsi="Source Code Pro"/>
                <w:sz w:val="18"/>
                <w:szCs w:val="18"/>
              </w:rPr>
            </w:pPr>
            <w:r>
              <w:rPr>
                <w:rFonts w:ascii="Source Code Pro" w:hAnsi="Source Code Pro"/>
                <w:sz w:val="18"/>
                <w:szCs w:val="18"/>
              </w:rPr>
              <w:t>3</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sidRPr="00D86411">
              <w:rPr>
                <w:rFonts w:ascii="Source Code Pro" w:hAnsi="Source Code Pro"/>
                <w:sz w:val="18"/>
                <w:szCs w:val="18"/>
              </w:rPr>
              <w:t>Controllo che sia dichiarata la tipologia documentale nel file Indice di versamento e che sia definita per Soggetto produttore che sta versando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C926E1">
            <w:pPr>
              <w:rPr>
                <w:rFonts w:ascii="Source Code Pro" w:hAnsi="Source Code Pro"/>
                <w:sz w:val="18"/>
                <w:szCs w:val="18"/>
              </w:rPr>
            </w:pPr>
            <w:r>
              <w:rPr>
                <w:rFonts w:ascii="Source Code Pro" w:hAnsi="Source Code Pro"/>
                <w:sz w:val="18"/>
                <w:szCs w:val="18"/>
              </w:rPr>
              <w:t>UD-003-001</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C926E1">
            <w:pPr>
              <w:rPr>
                <w:rFonts w:ascii="Source Code Pro" w:hAnsi="Source Code Pro"/>
                <w:sz w:val="18"/>
                <w:szCs w:val="18"/>
              </w:rPr>
            </w:pPr>
            <w:r>
              <w:rPr>
                <w:rFonts w:ascii="Source Code Pro" w:hAnsi="Source Code Pro"/>
                <w:sz w:val="18"/>
                <w:szCs w:val="18"/>
              </w:rPr>
              <w:t>La tipologia […] non è configurata per […]</w:t>
            </w:r>
          </w:p>
        </w:tc>
      </w:tr>
      <w:tr w:rsidR="001C4AD6" w:rsidRPr="00920A67" w:rsidTr="00613951">
        <w:trPr>
          <w:trHeight w:val="2087"/>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jc w:val="center"/>
              <w:rPr>
                <w:rFonts w:ascii="Source Code Pro" w:hAnsi="Source Code Pro"/>
                <w:sz w:val="18"/>
                <w:szCs w:val="18"/>
              </w:rPr>
            </w:pPr>
            <w:r>
              <w:rPr>
                <w:rFonts w:ascii="Source Code Pro" w:hAnsi="Source Code Pro"/>
                <w:sz w:val="18"/>
                <w:szCs w:val="18"/>
              </w:rPr>
              <w:t>4</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sidRPr="00D86411">
              <w:rPr>
                <w:rFonts w:ascii="Source Code Pro" w:hAnsi="Source Code Pro"/>
                <w:sz w:val="18"/>
                <w:szCs w:val="18"/>
              </w:rPr>
              <w:t>Controllo della struttura dell’Indice di versamento: file non vuoto; struttura xml corretta; validazione XSD</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XSD-001-002</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BF1F90">
            <w:pPr>
              <w:pStyle w:val="Standard"/>
              <w:rPr>
                <w:rFonts w:ascii="Source Code Pro" w:hAnsi="Source Code Pro"/>
                <w:sz w:val="18"/>
                <w:szCs w:val="18"/>
              </w:rPr>
            </w:pPr>
            <w:r>
              <w:rPr>
                <w:rFonts w:ascii="Source Code Pro" w:hAnsi="Source Code Pro"/>
                <w:sz w:val="18"/>
                <w:szCs w:val="18"/>
              </w:rPr>
              <w:t>L'XMLSIP non può essere nullo o vuoto (oppure viene catturata l'eccezione derivante la validazione xsd con la descrizione dell'errore)</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C926E1">
            <w:pPr>
              <w:jc w:val="center"/>
              <w:rPr>
                <w:rFonts w:ascii="Source Code Pro" w:hAnsi="Source Code Pro"/>
                <w:sz w:val="18"/>
                <w:szCs w:val="18"/>
              </w:rPr>
            </w:pPr>
            <w:r>
              <w:rPr>
                <w:rFonts w:ascii="Source Code Pro" w:hAnsi="Source Code Pro"/>
                <w:sz w:val="18"/>
                <w:szCs w:val="18"/>
              </w:rPr>
              <w:t>5</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sidRPr="00D86411">
              <w:rPr>
                <w:rFonts w:ascii="Source Code Pro" w:hAnsi="Source Code Pro"/>
                <w:sz w:val="18"/>
                <w:szCs w:val="18"/>
              </w:rPr>
              <w:t>Verifica che il nome e l’ordine dei metadati definiti nell’Indice di versamento per la specifica tipologia documentale, corrisponda a quanto definito all’interno della tipologia configurata nel sistema di conservazione.</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C926E1">
            <w:pPr>
              <w:rPr>
                <w:rFonts w:ascii="Source Code Pro" w:hAnsi="Source Code Pro"/>
                <w:sz w:val="18"/>
                <w:szCs w:val="18"/>
              </w:rPr>
            </w:pPr>
            <w:r>
              <w:rPr>
                <w:rFonts w:ascii="Source Code Pro" w:hAnsi="Source Code Pro"/>
                <w:sz w:val="18"/>
                <w:szCs w:val="18"/>
              </w:rPr>
              <w:t>XSD-001-002</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C926E1">
            <w:pPr>
              <w:rPr>
                <w:rFonts w:ascii="Source Code Pro" w:hAnsi="Source Code Pro"/>
                <w:sz w:val="18"/>
                <w:szCs w:val="18"/>
              </w:rPr>
            </w:pPr>
            <w:r>
              <w:rPr>
                <w:rFonts w:ascii="Source Code Pro" w:hAnsi="Source Code Pro"/>
                <w:sz w:val="18"/>
                <w:szCs w:val="18"/>
              </w:rPr>
              <w:t>Viene catturata l'eccezione che segnala l'errore</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jc w:val="center"/>
              <w:rPr>
                <w:rFonts w:ascii="Source Code Pro" w:hAnsi="Source Code Pro"/>
                <w:sz w:val="18"/>
                <w:szCs w:val="18"/>
              </w:rPr>
            </w:pPr>
            <w:r>
              <w:rPr>
                <w:rFonts w:ascii="Source Code Pro" w:hAnsi="Source Code Pro"/>
                <w:sz w:val="18"/>
                <w:szCs w:val="18"/>
              </w:rPr>
              <w:t>6</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sidRPr="00D86411">
              <w:rPr>
                <w:rFonts w:ascii="Source Code Pro" w:hAnsi="Source Code Pro"/>
                <w:sz w:val="18"/>
                <w:szCs w:val="18"/>
              </w:rPr>
              <w:t>Controllo che il numero dei file presenti nel SIP corrisponda al numero di file dichiarati nell’Indice di versamento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Errore: numero file caricati non compatibile con quanto dichiarato nell'indice descrittore</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jc w:val="center"/>
              <w:rPr>
                <w:rFonts w:ascii="Source Code Pro" w:hAnsi="Source Code Pro"/>
                <w:sz w:val="18"/>
                <w:szCs w:val="18"/>
              </w:rPr>
            </w:pPr>
            <w:r>
              <w:rPr>
                <w:rFonts w:ascii="Source Code Pro" w:hAnsi="Source Code Pro"/>
                <w:sz w:val="18"/>
                <w:szCs w:val="18"/>
              </w:rPr>
              <w:t>7</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sidRPr="00D86411">
              <w:rPr>
                <w:rFonts w:ascii="Source Code Pro" w:hAnsi="Source Code Pro"/>
                <w:sz w:val="18"/>
                <w:szCs w:val="18"/>
              </w:rPr>
              <w:t xml:space="preserve">Controllo che i nomi dei file presenti nel SIP corrisponda ai </w:t>
            </w:r>
            <w:r>
              <w:rPr>
                <w:rFonts w:ascii="Source Code Pro" w:hAnsi="Source Code Pro"/>
                <w:sz w:val="18"/>
                <w:szCs w:val="18"/>
              </w:rPr>
              <w:t xml:space="preserve">nomi dei </w:t>
            </w:r>
            <w:r w:rsidRPr="00D86411">
              <w:rPr>
                <w:rFonts w:ascii="Source Code Pro" w:hAnsi="Source Code Pro"/>
                <w:sz w:val="18"/>
                <w:szCs w:val="18"/>
              </w:rPr>
              <w:t>file definiti nell’Indice di versamento</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Errore: numero o nome dei file caricati non compatibile con quanto dichiarato nell'indice descrittore</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FD5CFC">
            <w:pPr>
              <w:jc w:val="center"/>
              <w:rPr>
                <w:rFonts w:ascii="Source Code Pro" w:hAnsi="Source Code Pro"/>
                <w:sz w:val="18"/>
                <w:szCs w:val="18"/>
              </w:rPr>
            </w:pPr>
            <w:r>
              <w:rPr>
                <w:rFonts w:ascii="Source Code Pro" w:hAnsi="Source Code Pro"/>
                <w:sz w:val="18"/>
                <w:szCs w:val="18"/>
              </w:rPr>
              <w:t>8</w:t>
            </w:r>
          </w:p>
        </w:tc>
        <w:tc>
          <w:tcPr>
            <w:tcW w:w="262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613951">
            <w:pPr>
              <w:rPr>
                <w:rFonts w:ascii="Source Code Pro" w:hAnsi="Source Code Pro"/>
                <w:sz w:val="18"/>
                <w:szCs w:val="18"/>
              </w:rPr>
            </w:pPr>
            <w:r>
              <w:rPr>
                <w:rFonts w:ascii="Source Code Pro" w:hAnsi="Source Code Pro"/>
                <w:sz w:val="18"/>
                <w:szCs w:val="18"/>
              </w:rPr>
              <w:t>C</w:t>
            </w:r>
            <w:r w:rsidRPr="00F50680">
              <w:rPr>
                <w:rFonts w:ascii="Source Code Pro" w:hAnsi="Source Code Pro"/>
                <w:sz w:val="18"/>
                <w:szCs w:val="18"/>
              </w:rPr>
              <w:t xml:space="preserve">ontrollo </w:t>
            </w:r>
            <w:r>
              <w:rPr>
                <w:rFonts w:ascii="Source Code Pro" w:hAnsi="Source Code Pro"/>
                <w:sz w:val="18"/>
                <w:szCs w:val="18"/>
              </w:rPr>
              <w:t xml:space="preserve">della </w:t>
            </w:r>
            <w:r w:rsidRPr="00F50680">
              <w:rPr>
                <w:rFonts w:ascii="Source Code Pro" w:hAnsi="Source Code Pro"/>
                <w:sz w:val="18"/>
                <w:szCs w:val="18"/>
              </w:rPr>
              <w:t xml:space="preserve">lunghezza </w:t>
            </w:r>
            <w:r>
              <w:rPr>
                <w:rFonts w:ascii="Source Code Pro" w:hAnsi="Source Code Pro"/>
                <w:sz w:val="18"/>
                <w:szCs w:val="18"/>
              </w:rPr>
              <w:t xml:space="preserve">dei nomi dei </w:t>
            </w:r>
            <w:r w:rsidRPr="00F50680">
              <w:rPr>
                <w:rFonts w:ascii="Source Code Pro" w:hAnsi="Source Code Pro"/>
                <w:sz w:val="18"/>
                <w:szCs w:val="18"/>
              </w:rPr>
              <w:t xml:space="preserve">file </w:t>
            </w:r>
            <w:r>
              <w:rPr>
                <w:rFonts w:ascii="Source Code Pro" w:hAnsi="Source Code Pro"/>
                <w:sz w:val="18"/>
                <w:szCs w:val="18"/>
              </w:rPr>
              <w:t xml:space="preserve">contenuti nel SIP che </w:t>
            </w:r>
            <w:r w:rsidRPr="00F50680">
              <w:rPr>
                <w:rFonts w:ascii="Source Code Pro" w:hAnsi="Source Code Pro"/>
                <w:sz w:val="18"/>
                <w:szCs w:val="18"/>
              </w:rPr>
              <w:t>non</w:t>
            </w:r>
            <w:r>
              <w:rPr>
                <w:rFonts w:ascii="Source Code Pro" w:hAnsi="Source Code Pro"/>
                <w:sz w:val="18"/>
                <w:szCs w:val="18"/>
              </w:rPr>
              <w:t xml:space="preserve"> sia</w:t>
            </w:r>
            <w:r w:rsidRPr="00F50680">
              <w:rPr>
                <w:rFonts w:ascii="Source Code Pro" w:hAnsi="Source Code Pro"/>
                <w:sz w:val="18"/>
                <w:szCs w:val="18"/>
              </w:rPr>
              <w:t xml:space="preserve"> maggiore </w:t>
            </w:r>
            <w:r>
              <w:rPr>
                <w:rFonts w:ascii="Source Code Pro" w:hAnsi="Source Code Pro"/>
                <w:sz w:val="18"/>
                <w:szCs w:val="18"/>
              </w:rPr>
              <w:t xml:space="preserve">del valore definito dal parametro </w:t>
            </w:r>
            <w:r w:rsidRPr="009D1F5D">
              <w:rPr>
                <w:rFonts w:ascii="Source Code Pro" w:hAnsi="Source Code Pro"/>
                <w:sz w:val="18"/>
                <w:szCs w:val="18"/>
              </w:rPr>
              <w:t>MAX_LENGTH_FILENAME</w:t>
            </w:r>
          </w:p>
        </w:tc>
        <w:tc>
          <w:tcPr>
            <w:tcW w:w="8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Default="001C4AD6" w:rsidP="00FD5CFC">
            <w:pPr>
              <w:rPr>
                <w:rFonts w:ascii="Source Code Pro" w:hAnsi="Source Code Pro"/>
                <w:sz w:val="18"/>
                <w:szCs w:val="18"/>
              </w:rPr>
            </w:pPr>
            <w:r w:rsidRPr="00F50680">
              <w:rPr>
                <w:rFonts w:ascii="Source Code Pro" w:hAnsi="Source Code Pro"/>
                <w:sz w:val="18"/>
                <w:szCs w:val="18"/>
              </w:rPr>
              <w:t>COMP-005-001</w:t>
            </w:r>
          </w:p>
        </w:tc>
        <w:tc>
          <w:tcPr>
            <w:tcW w:w="1246" w:type="pct"/>
            <w:tcBorders>
              <w:top w:val="single" w:sz="4" w:space="0" w:color="auto"/>
              <w:left w:val="single" w:sz="4" w:space="0" w:color="auto"/>
              <w:bottom w:val="single" w:sz="4" w:space="0" w:color="auto"/>
              <w:right w:val="single" w:sz="4" w:space="0" w:color="auto"/>
            </w:tcBorders>
            <w:vAlign w:val="center"/>
          </w:tcPr>
          <w:p w:rsidR="001C4AD6" w:rsidRPr="00D86411" w:rsidRDefault="001C4AD6" w:rsidP="00FD5CFC">
            <w:pPr>
              <w:rPr>
                <w:rFonts w:ascii="Source Code Pro" w:hAnsi="Source Code Pro"/>
                <w:sz w:val="18"/>
                <w:szCs w:val="18"/>
              </w:rPr>
            </w:pPr>
            <w:r>
              <w:rPr>
                <w:rFonts w:ascii="Source Code Pro" w:hAnsi="Source Code Pro"/>
                <w:sz w:val="18"/>
                <w:szCs w:val="18"/>
              </w:rPr>
              <w:t>Nome del file troppo lungo.</w:t>
            </w:r>
            <w:r w:rsidRPr="00F50680">
              <w:rPr>
                <w:rFonts w:ascii="Source Code Pro" w:hAnsi="Source Code Pro"/>
                <w:sz w:val="18"/>
                <w:szCs w:val="18"/>
              </w:rPr>
              <w:t xml:space="preserve"> Maggiore di 255 caratteri</w:t>
            </w:r>
          </w:p>
        </w:tc>
      </w:tr>
    </w:tbl>
    <w:p w:rsidR="001C4AD6" w:rsidRDefault="001C4AD6" w:rsidP="000B6E7A">
      <w:pPr>
        <w:jc w:val="both"/>
        <w:rPr>
          <w:rFonts w:ascii="Verdana" w:hAnsi="Verdana"/>
          <w:sz w:val="20"/>
          <w:szCs w:val="20"/>
        </w:rPr>
      </w:pPr>
    </w:p>
    <w:p w:rsidR="001C4AD6" w:rsidRDefault="001C4AD6" w:rsidP="000B6E7A">
      <w:pPr>
        <w:jc w:val="both"/>
        <w:rPr>
          <w:rFonts w:ascii="Verdana" w:hAnsi="Verdana"/>
          <w:sz w:val="20"/>
          <w:szCs w:val="20"/>
        </w:rPr>
      </w:pPr>
      <w:r>
        <w:rPr>
          <w:rFonts w:ascii="Verdana" w:hAnsi="Verdana"/>
          <w:sz w:val="20"/>
          <w:szCs w:val="20"/>
        </w:rPr>
        <w:t>Nella tabella sottostante i</w:t>
      </w:r>
      <w:r w:rsidRPr="00181DE0">
        <w:rPr>
          <w:rFonts w:ascii="Verdana" w:hAnsi="Verdana"/>
          <w:sz w:val="20"/>
          <w:szCs w:val="20"/>
        </w:rPr>
        <w:t xml:space="preserve"> controlli formali </w:t>
      </w:r>
      <w:r>
        <w:rPr>
          <w:rFonts w:ascii="Verdana" w:hAnsi="Verdana"/>
          <w:sz w:val="20"/>
          <w:szCs w:val="20"/>
        </w:rPr>
        <w:t xml:space="preserve">obbligatori </w:t>
      </w:r>
      <w:r w:rsidRPr="00181DE0">
        <w:rPr>
          <w:rFonts w:ascii="Verdana" w:hAnsi="Verdana"/>
          <w:sz w:val="20"/>
          <w:szCs w:val="20"/>
        </w:rPr>
        <w:t>config</w:t>
      </w:r>
      <w:r>
        <w:rPr>
          <w:rFonts w:ascii="Verdana" w:hAnsi="Verdana"/>
          <w:sz w:val="20"/>
          <w:szCs w:val="20"/>
        </w:rPr>
        <w:t>urabili per Soggetto produttore e i possibili errori che possono essere riscontrati a seguito di tali controlli da Marche DigiP.</w:t>
      </w:r>
    </w:p>
    <w:p w:rsidR="001C4AD6" w:rsidRDefault="001C4AD6" w:rsidP="000B6E7A">
      <w:pPr>
        <w:jc w:val="both"/>
        <w:rPr>
          <w:rFonts w:ascii="Verdana" w:hAnsi="Verdana"/>
          <w:sz w:val="20"/>
          <w:szCs w:val="20"/>
        </w:rPr>
      </w:pPr>
    </w:p>
    <w:tbl>
      <w:tblPr>
        <w:tblW w:w="4995" w:type="pct"/>
        <w:tblLayout w:type="fixed"/>
        <w:tblCellMar>
          <w:left w:w="10" w:type="dxa"/>
          <w:right w:w="10" w:type="dxa"/>
        </w:tblCellMar>
        <w:tblLook w:val="00A0"/>
      </w:tblPr>
      <w:tblGrid>
        <w:gridCol w:w="481"/>
        <w:gridCol w:w="4676"/>
        <w:gridCol w:w="1279"/>
        <w:gridCol w:w="1132"/>
        <w:gridCol w:w="2125"/>
      </w:tblGrid>
      <w:tr w:rsidR="001C4AD6" w:rsidRPr="00C007BE"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35523D">
            <w:pPr>
              <w:jc w:val="center"/>
              <w:rPr>
                <w:rFonts w:ascii="Source Code Pro" w:hAnsi="Source Code Pro"/>
                <w:b/>
                <w:sz w:val="20"/>
                <w:szCs w:val="20"/>
              </w:rPr>
            </w:pPr>
            <w:r>
              <w:rPr>
                <w:rFonts w:ascii="Source Code Pro" w:hAnsi="Source Code Pro"/>
                <w:b/>
                <w:sz w:val="20"/>
                <w:szCs w:val="20"/>
              </w:rPr>
              <w:t>ID</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35523D">
            <w:pPr>
              <w:rPr>
                <w:rFonts w:ascii="Source Code Pro" w:hAnsi="Source Code Pro"/>
                <w:b/>
                <w:sz w:val="20"/>
                <w:szCs w:val="20"/>
              </w:rPr>
            </w:pPr>
            <w:r w:rsidRPr="00C007BE">
              <w:rPr>
                <w:rFonts w:ascii="Source Code Pro" w:hAnsi="Source Code Pro"/>
                <w:b/>
                <w:sz w:val="20"/>
                <w:szCs w:val="20"/>
              </w:rPr>
              <w:t>TIPO CONTROLLO</w:t>
            </w:r>
          </w:p>
        </w:tc>
        <w:tc>
          <w:tcPr>
            <w:tcW w:w="660"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F50680">
            <w:pPr>
              <w:rPr>
                <w:rFonts w:ascii="Source Code Pro" w:hAnsi="Source Code Pro"/>
                <w:sz w:val="20"/>
                <w:szCs w:val="20"/>
              </w:rPr>
            </w:pPr>
            <w:r>
              <w:rPr>
                <w:rFonts w:ascii="Source Code Pro" w:hAnsi="Source Code Pro"/>
                <w:b/>
                <w:sz w:val="20"/>
                <w:szCs w:val="20"/>
              </w:rPr>
              <w:t>VALORE</w:t>
            </w:r>
            <w:r w:rsidRPr="00F50680">
              <w:rPr>
                <w:b/>
              </w:rPr>
              <w:t>*</w:t>
            </w:r>
            <w:r>
              <w:rPr>
                <w:rFonts w:ascii="Source Code Pro" w:hAnsi="Source Code Pro"/>
                <w:b/>
                <w:sz w:val="20"/>
                <w:szCs w:val="20"/>
              </w:rPr>
              <w:t xml:space="preserve"> </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35523D">
            <w:pPr>
              <w:rPr>
                <w:rFonts w:ascii="Source Code Pro" w:hAnsi="Source Code Pro"/>
                <w:b/>
                <w:sz w:val="20"/>
                <w:szCs w:val="20"/>
              </w:rPr>
            </w:pPr>
            <w:r>
              <w:rPr>
                <w:rFonts w:ascii="Source Code Pro" w:hAnsi="Source Code Pro"/>
                <w:b/>
                <w:sz w:val="20"/>
                <w:szCs w:val="20"/>
              </w:rPr>
              <w:t>CODICE ERRORE</w:t>
            </w:r>
          </w:p>
        </w:tc>
        <w:tc>
          <w:tcPr>
            <w:tcW w:w="1096" w:type="pct"/>
            <w:tcBorders>
              <w:top w:val="single" w:sz="4" w:space="0" w:color="auto"/>
              <w:left w:val="single" w:sz="4" w:space="0" w:color="auto"/>
              <w:bottom w:val="single" w:sz="4" w:space="0" w:color="auto"/>
              <w:right w:val="single" w:sz="4" w:space="0" w:color="auto"/>
            </w:tcBorders>
            <w:vAlign w:val="center"/>
          </w:tcPr>
          <w:p w:rsidR="001C4AD6" w:rsidRDefault="001C4AD6" w:rsidP="00613951">
            <w:pPr>
              <w:rPr>
                <w:rFonts w:ascii="Source Code Pro" w:hAnsi="Source Code Pro"/>
                <w:b/>
                <w:sz w:val="20"/>
                <w:szCs w:val="20"/>
              </w:rPr>
            </w:pPr>
            <w:r>
              <w:rPr>
                <w:rFonts w:ascii="Source Code Pro" w:hAnsi="Source Code Pro"/>
                <w:b/>
                <w:sz w:val="20"/>
                <w:szCs w:val="20"/>
              </w:rPr>
              <w:t>DESCRIZIONE</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35523D">
            <w:pPr>
              <w:jc w:val="center"/>
              <w:rPr>
                <w:rFonts w:ascii="Source Code Pro" w:hAnsi="Source Code Pro"/>
                <w:sz w:val="18"/>
                <w:szCs w:val="18"/>
              </w:rPr>
            </w:pPr>
            <w:r>
              <w:rPr>
                <w:rFonts w:ascii="Source Code Pro" w:hAnsi="Source Code Pro"/>
                <w:sz w:val="18"/>
                <w:szCs w:val="18"/>
              </w:rPr>
              <w:t>9</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C4AD6" w:rsidRPr="00C007BE" w:rsidRDefault="001C4AD6" w:rsidP="0035523D">
            <w:pPr>
              <w:rPr>
                <w:rFonts w:ascii="Source Code Pro" w:hAnsi="Source Code Pro"/>
                <w:sz w:val="18"/>
                <w:szCs w:val="18"/>
              </w:rPr>
            </w:pPr>
            <w:r w:rsidRPr="00C007BE">
              <w:rPr>
                <w:rFonts w:ascii="Source Code Pro" w:hAnsi="Source Code Pro"/>
                <w:sz w:val="18"/>
                <w:szCs w:val="18"/>
              </w:rPr>
              <w:t>Controllo che il Soggetto produttore abbia il permesso di versare</w:t>
            </w:r>
            <w:r>
              <w:rPr>
                <w:rFonts w:ascii="Source Code Pro" w:hAnsi="Source Code Pro"/>
                <w:sz w:val="18"/>
                <w:szCs w:val="18"/>
              </w:rPr>
              <w:t xml:space="preserve"> e che l’utente versatore abbia ruolo INGEST</w:t>
            </w:r>
            <w:r w:rsidRPr="00C007BE">
              <w:rPr>
                <w:rFonts w:ascii="Source Code Pro" w:hAnsi="Source Code Pro"/>
                <w:sz w:val="18"/>
                <w:szCs w:val="18"/>
              </w:rPr>
              <w:t>. Possibili valori: REST/FLUSSO</w:t>
            </w:r>
          </w:p>
        </w:tc>
        <w:tc>
          <w:tcPr>
            <w:tcW w:w="660"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F50E5E">
            <w:pPr>
              <w:rPr>
                <w:rFonts w:ascii="Source Code Pro" w:hAnsi="Source Code Pro"/>
                <w:sz w:val="18"/>
                <w:szCs w:val="18"/>
              </w:rPr>
            </w:pPr>
            <w:r w:rsidRPr="00C007BE">
              <w:rPr>
                <w:rFonts w:ascii="Source Code Pro" w:hAnsi="Source Code Pro"/>
                <w:b/>
                <w:sz w:val="18"/>
                <w:szCs w:val="18"/>
              </w:rPr>
              <w:t>REST</w:t>
            </w:r>
            <w:r w:rsidRPr="00C007BE">
              <w:rPr>
                <w:rFonts w:ascii="Source Code Pro" w:hAnsi="Source Code Pro"/>
                <w:sz w:val="18"/>
                <w:szCs w:val="18"/>
              </w:rPr>
              <w:t>/FLUSSO</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F50680">
            <w:pPr>
              <w:rPr>
                <w:rFonts w:ascii="Source Code Pro" w:hAnsi="Source Code Pro"/>
                <w:sz w:val="18"/>
                <w:szCs w:val="18"/>
              </w:rPr>
            </w:pPr>
            <w:r>
              <w:rPr>
                <w:rFonts w:ascii="Source Code Pro" w:hAnsi="Source Code Pro"/>
                <w:sz w:val="18"/>
                <w:szCs w:val="18"/>
              </w:rPr>
              <w:t>UD-001-008</w:t>
            </w:r>
          </w:p>
        </w:tc>
        <w:tc>
          <w:tcPr>
            <w:tcW w:w="1096"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613951">
            <w:pPr>
              <w:rPr>
                <w:rFonts w:ascii="Source Code Pro" w:hAnsi="Source Code Pro"/>
                <w:sz w:val="18"/>
                <w:szCs w:val="18"/>
              </w:rPr>
            </w:pPr>
            <w:r>
              <w:rPr>
                <w:rFonts w:ascii="Source Code Pro" w:hAnsi="Source Code Pro"/>
                <w:sz w:val="18"/>
                <w:szCs w:val="18"/>
              </w:rPr>
              <w:t>Utente versatore […] non corretto o non abilitato al versamento</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35523D">
            <w:pPr>
              <w:jc w:val="center"/>
              <w:rPr>
                <w:rFonts w:ascii="Source Code Pro" w:hAnsi="Source Code Pro"/>
                <w:sz w:val="18"/>
                <w:szCs w:val="18"/>
              </w:rPr>
            </w:pPr>
            <w:r>
              <w:rPr>
                <w:rFonts w:ascii="Source Code Pro" w:hAnsi="Source Code Pro"/>
                <w:sz w:val="18"/>
                <w:szCs w:val="18"/>
              </w:rPr>
              <w:t>10</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C4AD6" w:rsidRPr="00C007BE" w:rsidRDefault="001C4AD6" w:rsidP="0035523D">
            <w:pPr>
              <w:rPr>
                <w:rFonts w:ascii="Source Code Pro" w:hAnsi="Source Code Pro"/>
                <w:sz w:val="18"/>
                <w:szCs w:val="18"/>
              </w:rPr>
            </w:pPr>
            <w:r w:rsidRPr="00C007BE">
              <w:rPr>
                <w:rFonts w:ascii="Source Code Pro" w:hAnsi="Source Code Pro"/>
                <w:sz w:val="18"/>
                <w:szCs w:val="18"/>
              </w:rPr>
              <w:t xml:space="preserve">Controllo unicità del SIP versato in base al nome del pacchetto "WS_"+Numero+Anno+Registro [INGEST_CHECK_CHIAVE]. Possibili valori: </w:t>
            </w:r>
            <w:r w:rsidRPr="00C007BE">
              <w:rPr>
                <w:rFonts w:ascii="Source Code Pro" w:hAnsi="Source Code Pro"/>
                <w:sz w:val="18"/>
                <w:szCs w:val="18"/>
                <w:u w:val="single"/>
              </w:rPr>
              <w:t>true</w:t>
            </w:r>
            <w:r w:rsidRPr="00C007BE">
              <w:rPr>
                <w:rFonts w:ascii="Source Code Pro" w:hAnsi="Source Code Pro"/>
                <w:sz w:val="18"/>
                <w:szCs w:val="18"/>
              </w:rPr>
              <w:t xml:space="preserve"> (il pacchetto con Chiave duplicata non viene preso in carico e scartato nell’area Cestino); </w:t>
            </w:r>
            <w:r w:rsidRPr="00C007BE">
              <w:rPr>
                <w:rFonts w:ascii="Source Code Pro" w:hAnsi="Source Code Pro"/>
                <w:sz w:val="18"/>
                <w:szCs w:val="18"/>
                <w:u w:val="single"/>
              </w:rPr>
              <w:t>false</w:t>
            </w:r>
            <w:r w:rsidRPr="00C007BE">
              <w:rPr>
                <w:rFonts w:ascii="Source Code Pro" w:hAnsi="Source Code Pro"/>
                <w:sz w:val="18"/>
                <w:szCs w:val="18"/>
              </w:rPr>
              <w:t xml:space="preserve"> (</w:t>
            </w:r>
            <w:r w:rsidRPr="00C007BE">
              <w:rPr>
                <w:rFonts w:ascii="Source Code Pro" w:hAnsi="Source Code Pro" w:cs="DejaVu Sans"/>
                <w:sz w:val="18"/>
                <w:szCs w:val="18"/>
              </w:rPr>
              <w:t xml:space="preserve">il pacchetto con Chiave duplicata viene preso in carico ed elaborato fino alla generazione dell’AIP. </w:t>
            </w:r>
            <w:r w:rsidRPr="00C007BE">
              <w:rPr>
                <w:rFonts w:ascii="Source Code Pro" w:hAnsi="Source Code Pro"/>
                <w:sz w:val="18"/>
                <w:szCs w:val="18"/>
              </w:rPr>
              <w:t>Il Tipo versamento viene contrassegnato a “D”)</w:t>
            </w:r>
          </w:p>
        </w:tc>
        <w:tc>
          <w:tcPr>
            <w:tcW w:w="660"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F50E5E">
            <w:pPr>
              <w:rPr>
                <w:rFonts w:ascii="Source Code Pro" w:hAnsi="Source Code Pro"/>
                <w:sz w:val="18"/>
                <w:szCs w:val="18"/>
              </w:rPr>
            </w:pPr>
            <w:r w:rsidRPr="00C007BE">
              <w:rPr>
                <w:rFonts w:ascii="Source Code Pro" w:hAnsi="Source Code Pro"/>
                <w:b/>
                <w:sz w:val="18"/>
                <w:szCs w:val="18"/>
              </w:rPr>
              <w:t>true</w:t>
            </w:r>
            <w:r w:rsidRPr="00C007BE">
              <w:rPr>
                <w:rFonts w:ascii="Source Code Pro" w:hAnsi="Source Code Pro"/>
                <w:sz w:val="18"/>
                <w:szCs w:val="18"/>
              </w:rPr>
              <w:t>/false</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F50680">
            <w:pPr>
              <w:rPr>
                <w:rFonts w:ascii="Source Code Pro" w:hAnsi="Source Code Pro"/>
                <w:sz w:val="18"/>
                <w:szCs w:val="18"/>
              </w:rPr>
            </w:pPr>
            <w:r>
              <w:rPr>
                <w:rFonts w:ascii="Source Code Pro" w:hAnsi="Source Code Pro"/>
                <w:sz w:val="18"/>
                <w:szCs w:val="18"/>
              </w:rPr>
              <w:t>UD-002-001</w:t>
            </w:r>
          </w:p>
        </w:tc>
        <w:tc>
          <w:tcPr>
            <w:tcW w:w="1096"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613951">
            <w:pPr>
              <w:rPr>
                <w:rFonts w:ascii="Source Code Pro" w:hAnsi="Source Code Pro"/>
                <w:sz w:val="18"/>
                <w:szCs w:val="18"/>
              </w:rPr>
            </w:pPr>
            <w:r>
              <w:rPr>
                <w:rFonts w:ascii="Source Code Pro" w:hAnsi="Source Code Pro"/>
                <w:sz w:val="18"/>
                <w:szCs w:val="18"/>
              </w:rPr>
              <w:t xml:space="preserve">Chiave </w:t>
            </w:r>
            <w:r w:rsidRPr="00670A1E">
              <w:rPr>
                <w:rFonts w:ascii="Source Code Pro" w:hAnsi="Source Code Pro"/>
                <w:sz w:val="18"/>
                <w:szCs w:val="18"/>
              </w:rPr>
              <w:t>Documento non univoca: documento gi</w:t>
            </w:r>
            <w:r>
              <w:rPr>
                <w:rFonts w:ascii="Source Code Pro" w:hAnsi="Source Code Pro"/>
                <w:sz w:val="18"/>
                <w:szCs w:val="18"/>
              </w:rPr>
              <w:t>à</w:t>
            </w:r>
            <w:r w:rsidRPr="00670A1E">
              <w:rPr>
                <w:rFonts w:ascii="Source Code Pro" w:hAnsi="Source Code Pro"/>
                <w:sz w:val="18"/>
                <w:szCs w:val="18"/>
              </w:rPr>
              <w:t xml:space="preserve"> presente con la stessa chiave</w:t>
            </w:r>
          </w:p>
        </w:tc>
      </w:tr>
      <w:tr w:rsidR="001C4AD6" w:rsidRPr="00920A67" w:rsidTr="00613951">
        <w:trPr>
          <w:trHeight w:val="283"/>
        </w:trPr>
        <w:tc>
          <w:tcPr>
            <w:tcW w:w="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D86411" w:rsidRDefault="001C4AD6" w:rsidP="0035523D">
            <w:pPr>
              <w:jc w:val="center"/>
              <w:rPr>
                <w:rFonts w:ascii="Source Code Pro" w:hAnsi="Source Code Pro"/>
                <w:sz w:val="18"/>
                <w:szCs w:val="18"/>
              </w:rPr>
            </w:pPr>
            <w:r>
              <w:rPr>
                <w:rFonts w:ascii="Source Code Pro" w:hAnsi="Source Code Pro"/>
                <w:sz w:val="18"/>
                <w:szCs w:val="18"/>
              </w:rPr>
              <w:t>11</w:t>
            </w:r>
          </w:p>
        </w:tc>
        <w:tc>
          <w:tcPr>
            <w:tcW w:w="241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C4AD6" w:rsidRPr="00C007BE" w:rsidRDefault="001C4AD6" w:rsidP="0035523D">
            <w:pPr>
              <w:rPr>
                <w:rFonts w:ascii="Source Code Pro" w:hAnsi="Source Code Pro"/>
                <w:sz w:val="18"/>
                <w:szCs w:val="18"/>
              </w:rPr>
            </w:pPr>
            <w:r w:rsidRPr="00C007BE">
              <w:rPr>
                <w:rFonts w:ascii="Source Code Pro" w:hAnsi="Source Code Pro"/>
                <w:sz w:val="18"/>
                <w:szCs w:val="18"/>
              </w:rPr>
              <w:t xml:space="preserve">Ricalcolo e controllo hash dichiarato nell'Indice di versamento per ogni file presente nel SIP [INGEST_HASH_CHECK_ENABLE]. Possibili valori: </w:t>
            </w:r>
            <w:r w:rsidRPr="00C007BE">
              <w:rPr>
                <w:rFonts w:ascii="Source Code Pro" w:hAnsi="Source Code Pro"/>
                <w:sz w:val="18"/>
                <w:szCs w:val="18"/>
                <w:u w:val="single"/>
              </w:rPr>
              <w:t>true</w:t>
            </w:r>
            <w:r w:rsidRPr="00C007BE">
              <w:rPr>
                <w:rFonts w:ascii="Source Code Pro" w:hAnsi="Source Code Pro"/>
                <w:sz w:val="18"/>
                <w:szCs w:val="18"/>
              </w:rPr>
              <w:t xml:space="preserve"> (abilitazione controllo hash di un file con quanto dichiarato nell'indice); </w:t>
            </w:r>
            <w:r w:rsidRPr="00C007BE">
              <w:rPr>
                <w:rFonts w:ascii="Source Code Pro" w:hAnsi="Source Code Pro"/>
                <w:sz w:val="18"/>
                <w:szCs w:val="18"/>
                <w:u w:val="single"/>
              </w:rPr>
              <w:t>false</w:t>
            </w:r>
            <w:r w:rsidRPr="00C007BE">
              <w:rPr>
                <w:rFonts w:ascii="Source Code Pro" w:hAnsi="Source Code Pro"/>
                <w:sz w:val="18"/>
                <w:szCs w:val="18"/>
              </w:rPr>
              <w:t xml:space="preserve"> (</w:t>
            </w:r>
            <w:r>
              <w:rPr>
                <w:rFonts w:ascii="Source Code Pro" w:hAnsi="Source Code Pro"/>
                <w:sz w:val="18"/>
                <w:szCs w:val="18"/>
              </w:rPr>
              <w:t xml:space="preserve">nessun </w:t>
            </w:r>
            <w:r w:rsidRPr="00C007BE">
              <w:rPr>
                <w:rFonts w:ascii="Source Code Pro" w:hAnsi="Source Code Pro"/>
                <w:sz w:val="18"/>
                <w:szCs w:val="18"/>
              </w:rPr>
              <w:t xml:space="preserve">controllo hash </w:t>
            </w:r>
            <w:r>
              <w:rPr>
                <w:rFonts w:ascii="Source Code Pro" w:hAnsi="Source Code Pro"/>
                <w:sz w:val="18"/>
                <w:szCs w:val="18"/>
              </w:rPr>
              <w:t>sui file dichiarati nell'indice</w:t>
            </w:r>
            <w:r w:rsidRPr="00C007BE">
              <w:rPr>
                <w:rFonts w:ascii="Source Code Pro" w:hAnsi="Source Code Pro"/>
                <w:sz w:val="18"/>
                <w:szCs w:val="18"/>
              </w:rPr>
              <w:t>)</w:t>
            </w:r>
          </w:p>
        </w:tc>
        <w:tc>
          <w:tcPr>
            <w:tcW w:w="660"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F50E5E">
            <w:pPr>
              <w:rPr>
                <w:rFonts w:ascii="Source Code Pro" w:hAnsi="Source Code Pro"/>
                <w:sz w:val="18"/>
                <w:szCs w:val="18"/>
              </w:rPr>
            </w:pPr>
            <w:r w:rsidRPr="00C007BE">
              <w:rPr>
                <w:rFonts w:ascii="Source Code Pro" w:hAnsi="Source Code Pro"/>
                <w:b/>
                <w:sz w:val="18"/>
                <w:szCs w:val="18"/>
              </w:rPr>
              <w:t>true</w:t>
            </w:r>
            <w:r w:rsidRPr="00C007BE">
              <w:rPr>
                <w:rFonts w:ascii="Source Code Pro" w:hAnsi="Source Code Pro"/>
                <w:sz w:val="18"/>
                <w:szCs w:val="18"/>
              </w:rPr>
              <w:t>/false</w:t>
            </w:r>
          </w:p>
        </w:tc>
        <w:tc>
          <w:tcPr>
            <w:tcW w:w="58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C007BE" w:rsidRDefault="001C4AD6" w:rsidP="00F50680">
            <w:pPr>
              <w:rPr>
                <w:rFonts w:ascii="Source Code Pro" w:hAnsi="Source Code Pro"/>
                <w:sz w:val="18"/>
                <w:szCs w:val="18"/>
              </w:rPr>
            </w:pPr>
            <w:r>
              <w:rPr>
                <w:rFonts w:ascii="Source Code Pro" w:hAnsi="Source Code Pro"/>
                <w:sz w:val="18"/>
                <w:szCs w:val="18"/>
              </w:rPr>
              <w:t>COMP-005-001</w:t>
            </w:r>
          </w:p>
        </w:tc>
        <w:tc>
          <w:tcPr>
            <w:tcW w:w="1096" w:type="pct"/>
            <w:tcBorders>
              <w:top w:val="single" w:sz="4" w:space="0" w:color="auto"/>
              <w:left w:val="single" w:sz="4" w:space="0" w:color="auto"/>
              <w:bottom w:val="single" w:sz="4" w:space="0" w:color="auto"/>
              <w:right w:val="single" w:sz="4" w:space="0" w:color="auto"/>
            </w:tcBorders>
            <w:vAlign w:val="center"/>
          </w:tcPr>
          <w:p w:rsidR="001C4AD6" w:rsidRPr="00C007BE" w:rsidRDefault="001C4AD6" w:rsidP="00613951">
            <w:pPr>
              <w:rPr>
                <w:rFonts w:ascii="Source Code Pro" w:hAnsi="Source Code Pro"/>
                <w:sz w:val="18"/>
                <w:szCs w:val="18"/>
              </w:rPr>
            </w:pPr>
            <w:r>
              <w:rPr>
                <w:rFonts w:ascii="Source Code Pro" w:hAnsi="Source Code Pro"/>
                <w:sz w:val="18"/>
                <w:szCs w:val="18"/>
              </w:rPr>
              <w:t>Controllo hash fallito: l'hash versato per almeno un file allegato non corrisponde all'hash calcolato</w:t>
            </w:r>
          </w:p>
        </w:tc>
      </w:tr>
    </w:tbl>
    <w:p w:rsidR="001C4AD6" w:rsidRPr="009D1F5D" w:rsidRDefault="001C4AD6" w:rsidP="000B6E7A">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Pr>
          <w:rFonts w:ascii="Verdana" w:hAnsi="Verdana"/>
          <w:i/>
          <w:sz w:val="18"/>
          <w:szCs w:val="18"/>
        </w:rPr>
        <w:t xml:space="preserve"> il valore</w:t>
      </w:r>
      <w:r w:rsidRPr="009D1F5D">
        <w:rPr>
          <w:rFonts w:ascii="Verdana" w:hAnsi="Verdana"/>
          <w:i/>
          <w:sz w:val="18"/>
          <w:szCs w:val="18"/>
        </w:rPr>
        <w:t xml:space="preserve"> di default</w:t>
      </w:r>
    </w:p>
    <w:p w:rsidR="001C4AD6" w:rsidRPr="009D1F5D" w:rsidRDefault="001C4AD6" w:rsidP="000B6E7A">
      <w:pPr>
        <w:rPr>
          <w:rFonts w:ascii="Verdana" w:hAnsi="Verdana"/>
          <w:sz w:val="20"/>
          <w:szCs w:val="20"/>
        </w:rPr>
      </w:pPr>
    </w:p>
    <w:p w:rsidR="001C4AD6" w:rsidRDefault="001C4AD6" w:rsidP="000B6E7A">
      <w:pPr>
        <w:jc w:val="both"/>
        <w:rPr>
          <w:rFonts w:ascii="Verdana" w:hAnsi="Verdana"/>
          <w:sz w:val="20"/>
          <w:szCs w:val="20"/>
        </w:rPr>
      </w:pPr>
      <w:r w:rsidRPr="00181DE0">
        <w:rPr>
          <w:rFonts w:ascii="Verdana" w:hAnsi="Verdana"/>
          <w:sz w:val="20"/>
          <w:szCs w:val="20"/>
        </w:rPr>
        <w:t xml:space="preserve">Se i controlli formali eseguiti nella fase di presa in carico sono positivi il SIP viene </w:t>
      </w:r>
      <w:r>
        <w:rPr>
          <w:rFonts w:ascii="Verdana" w:hAnsi="Verdana"/>
          <w:sz w:val="20"/>
          <w:szCs w:val="20"/>
        </w:rPr>
        <w:t>preso in carico dal Sistema di c</w:t>
      </w:r>
      <w:r w:rsidRPr="00181DE0">
        <w:rPr>
          <w:rFonts w:ascii="Verdana" w:hAnsi="Verdana"/>
          <w:sz w:val="20"/>
          <w:szCs w:val="20"/>
        </w:rPr>
        <w:t xml:space="preserve">onservazione e viene messo in coda per la validazione di qualità (Quality Assurance). </w:t>
      </w:r>
    </w:p>
    <w:p w:rsidR="001C4AD6" w:rsidRPr="00181DE0" w:rsidRDefault="001C4AD6" w:rsidP="000B6E7A">
      <w:pPr>
        <w:jc w:val="both"/>
        <w:rPr>
          <w:rFonts w:ascii="Verdana" w:hAnsi="Verdana"/>
          <w:sz w:val="20"/>
          <w:szCs w:val="20"/>
        </w:rPr>
      </w:pPr>
    </w:p>
    <w:p w:rsidR="001C4AD6" w:rsidRDefault="001C4AD6" w:rsidP="000B6E7A">
      <w:pPr>
        <w:jc w:val="both"/>
        <w:rPr>
          <w:rFonts w:ascii="Verdana" w:hAnsi="Verdana"/>
          <w:sz w:val="20"/>
          <w:szCs w:val="20"/>
        </w:rPr>
      </w:pPr>
      <w:r>
        <w:rPr>
          <w:rFonts w:ascii="Verdana" w:hAnsi="Verdana"/>
          <w:sz w:val="20"/>
          <w:szCs w:val="20"/>
        </w:rPr>
        <w:t>I controlli di Quality Assurance vengono configurati</w:t>
      </w:r>
      <w:r w:rsidRPr="00181DE0">
        <w:rPr>
          <w:rFonts w:ascii="Verdana" w:hAnsi="Verdana"/>
          <w:sz w:val="20"/>
          <w:szCs w:val="20"/>
        </w:rPr>
        <w:t xml:space="preserve"> per ciascuna tipologia documenta</w:t>
      </w:r>
      <w:r>
        <w:rPr>
          <w:rFonts w:ascii="Verdana" w:hAnsi="Verdana"/>
          <w:sz w:val="20"/>
          <w:szCs w:val="20"/>
        </w:rPr>
        <w:t>le</w:t>
      </w:r>
      <w:r w:rsidRPr="00181DE0">
        <w:rPr>
          <w:rFonts w:ascii="Verdana" w:hAnsi="Verdana"/>
          <w:sz w:val="20"/>
          <w:szCs w:val="20"/>
        </w:rPr>
        <w:t xml:space="preserve"> e l’esito (positivo o negativo) è riportato nel Rapporto di Versamento (RDV): se positivo, il Sistema garantisce la </w:t>
      </w:r>
      <w:r>
        <w:rPr>
          <w:rFonts w:ascii="Verdana" w:hAnsi="Verdana"/>
          <w:sz w:val="20"/>
          <w:szCs w:val="20"/>
        </w:rPr>
        <w:t>creazione del pacchetto di archiviazione (AIP) e la sua memorizzazione nel sistema Polo Marche DigiP</w:t>
      </w:r>
      <w:r w:rsidRPr="00181DE0">
        <w:rPr>
          <w:rFonts w:ascii="Verdana" w:hAnsi="Verdana"/>
          <w:sz w:val="20"/>
          <w:szCs w:val="20"/>
        </w:rPr>
        <w:t>; se negativo il sistema attesta il rifiuto del versamento con conseguente interruzione del processo di conservazione.</w:t>
      </w:r>
    </w:p>
    <w:p w:rsidR="001C4AD6" w:rsidRDefault="001C4AD6" w:rsidP="000B6E7A">
      <w:pPr>
        <w:jc w:val="both"/>
        <w:rPr>
          <w:rFonts w:ascii="Verdana" w:hAnsi="Verdana"/>
          <w:sz w:val="20"/>
          <w:szCs w:val="20"/>
        </w:rPr>
      </w:pPr>
    </w:p>
    <w:p w:rsidR="001C4AD6" w:rsidRDefault="001C4AD6" w:rsidP="000B6E7A">
      <w:pPr>
        <w:jc w:val="both"/>
        <w:rPr>
          <w:rFonts w:ascii="Verdana" w:hAnsi="Verdana"/>
          <w:sz w:val="20"/>
          <w:szCs w:val="20"/>
        </w:rPr>
      </w:pPr>
      <w:r w:rsidRPr="000B6E7A">
        <w:rPr>
          <w:rFonts w:ascii="Verdana" w:hAnsi="Verdana"/>
          <w:sz w:val="20"/>
          <w:szCs w:val="20"/>
        </w:rPr>
        <w:t>Di seg</w:t>
      </w:r>
      <w:r>
        <w:rPr>
          <w:rFonts w:ascii="Verdana" w:hAnsi="Verdana"/>
          <w:sz w:val="20"/>
          <w:szCs w:val="20"/>
        </w:rPr>
        <w:t>uito si riporta l’elenco dei diversi tipi di controllo</w:t>
      </w:r>
      <w:r w:rsidRPr="000B6E7A">
        <w:rPr>
          <w:rFonts w:ascii="Verdana" w:hAnsi="Verdana"/>
          <w:sz w:val="20"/>
          <w:szCs w:val="20"/>
        </w:rPr>
        <w:t xml:space="preserve"> di </w:t>
      </w:r>
      <w:r>
        <w:rPr>
          <w:rFonts w:ascii="Verdana" w:hAnsi="Verdana"/>
          <w:sz w:val="20"/>
          <w:szCs w:val="20"/>
        </w:rPr>
        <w:t xml:space="preserve">Quality Assurance e dei possibili errori che possono essere riscontrati a seguito di tali controlli. Per la loro esecuzione </w:t>
      </w:r>
      <w:r w:rsidRPr="000B6E7A">
        <w:rPr>
          <w:rFonts w:ascii="Verdana" w:hAnsi="Verdana"/>
          <w:sz w:val="20"/>
          <w:szCs w:val="20"/>
        </w:rPr>
        <w:t>si rimanda a quanto previsto nel</w:t>
      </w:r>
      <w:r>
        <w:rPr>
          <w:rFonts w:ascii="Verdana" w:hAnsi="Verdana"/>
          <w:sz w:val="20"/>
          <w:szCs w:val="20"/>
        </w:rPr>
        <w:t xml:space="preserve"> presente</w:t>
      </w:r>
      <w:r w:rsidRPr="000B6E7A">
        <w:rPr>
          <w:rFonts w:ascii="Verdana" w:hAnsi="Verdana"/>
          <w:sz w:val="20"/>
          <w:szCs w:val="20"/>
        </w:rPr>
        <w:t xml:space="preserve"> Disciplinare tecnico per ogni </w:t>
      </w:r>
      <w:r>
        <w:rPr>
          <w:rFonts w:ascii="Verdana" w:hAnsi="Verdana"/>
          <w:sz w:val="20"/>
          <w:szCs w:val="20"/>
        </w:rPr>
        <w:t>tipologia documentale.</w:t>
      </w:r>
    </w:p>
    <w:p w:rsidR="001C4AD6" w:rsidRDefault="001C4AD6" w:rsidP="000B6E7A">
      <w:pPr>
        <w:jc w:val="both"/>
        <w:rPr>
          <w:rFonts w:ascii="Verdana" w:hAnsi="Verdana"/>
          <w:sz w:val="20"/>
          <w:szCs w:val="20"/>
        </w:rPr>
      </w:pPr>
    </w:p>
    <w:tbl>
      <w:tblPr>
        <w:tblW w:w="5000" w:type="pct"/>
        <w:tblCellMar>
          <w:left w:w="10" w:type="dxa"/>
          <w:right w:w="10" w:type="dxa"/>
        </w:tblCellMar>
        <w:tblLook w:val="00A0"/>
      </w:tblPr>
      <w:tblGrid>
        <w:gridCol w:w="437"/>
        <w:gridCol w:w="2779"/>
        <w:gridCol w:w="6487"/>
      </w:tblGrid>
      <w:tr w:rsidR="001C4AD6"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8229CD">
            <w:pPr>
              <w:jc w:val="center"/>
              <w:rPr>
                <w:rFonts w:ascii="Source Code Pro" w:hAnsi="Source Code Pro"/>
                <w:b/>
                <w:sz w:val="18"/>
                <w:szCs w:val="18"/>
              </w:rPr>
            </w:pPr>
            <w:r>
              <w:rPr>
                <w:rFonts w:ascii="Source Code Pro" w:hAnsi="Source Code Pro"/>
                <w:b/>
                <w:sz w:val="18"/>
                <w:szCs w:val="18"/>
              </w:rPr>
              <w:t>ID</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AC5B00">
            <w:pPr>
              <w:rPr>
                <w:rFonts w:ascii="Source Code Pro" w:hAnsi="Source Code Pro"/>
                <w:sz w:val="18"/>
                <w:szCs w:val="18"/>
              </w:rPr>
            </w:pPr>
            <w:r w:rsidRPr="0035523D">
              <w:rPr>
                <w:rFonts w:ascii="Source Code Pro" w:hAnsi="Source Code Pro"/>
                <w:b/>
                <w:sz w:val="18"/>
                <w:szCs w:val="18"/>
              </w:rPr>
              <w:t>TIPO CONTROLLO</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AC5B00">
            <w:pPr>
              <w:rPr>
                <w:rFonts w:ascii="Source Code Pro" w:hAnsi="Source Code Pro"/>
                <w:b/>
                <w:sz w:val="18"/>
                <w:szCs w:val="18"/>
              </w:rPr>
            </w:pPr>
            <w:r w:rsidRPr="0035523D">
              <w:rPr>
                <w:rFonts w:ascii="Source Code Pro" w:hAnsi="Source Code Pro"/>
                <w:b/>
                <w:sz w:val="18"/>
                <w:szCs w:val="18"/>
              </w:rPr>
              <w:t>DESCRIZIONE</w:t>
            </w:r>
          </w:p>
        </w:tc>
      </w:tr>
      <w:tr w:rsidR="001C4AD6"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35523D">
            <w:pPr>
              <w:jc w:val="center"/>
              <w:rPr>
                <w:rFonts w:ascii="Source Code Pro" w:hAnsi="Source Code Pro"/>
                <w:sz w:val="18"/>
                <w:szCs w:val="18"/>
              </w:rPr>
            </w:pPr>
            <w:r>
              <w:rPr>
                <w:rFonts w:ascii="Source Code Pro" w:hAnsi="Source Code Pro"/>
                <w:sz w:val="18"/>
                <w:szCs w:val="18"/>
              </w:rPr>
              <w:t>12</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AC5B00">
            <w:pPr>
              <w:rPr>
                <w:rFonts w:ascii="Source Code Pro" w:hAnsi="Source Code Pro"/>
                <w:sz w:val="18"/>
                <w:szCs w:val="18"/>
              </w:rPr>
            </w:pPr>
            <w:r w:rsidRPr="0035523D">
              <w:rPr>
                <w:rFonts w:ascii="Source Code Pro" w:hAnsi="Source Code Pro"/>
                <w:sz w:val="18"/>
                <w:szCs w:val="18"/>
              </w:rPr>
              <w:t>[XSD]</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AC5B00">
            <w:pPr>
              <w:rPr>
                <w:rFonts w:ascii="Source Code Pro" w:hAnsi="Source Code Pro"/>
                <w:sz w:val="18"/>
                <w:szCs w:val="18"/>
              </w:rPr>
            </w:pPr>
            <w:r w:rsidRPr="0035523D">
              <w:rPr>
                <w:rFonts w:ascii="Source Code Pro" w:hAnsi="Source Code Pro"/>
                <w:sz w:val="18"/>
                <w:szCs w:val="18"/>
              </w:rPr>
              <w:t xml:space="preserve">Controllo di validità dell’Indice di versamento con il file schema XSD. </w:t>
            </w:r>
          </w:p>
        </w:tc>
      </w:tr>
      <w:tr w:rsidR="001C4AD6"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9D1F5D">
            <w:pPr>
              <w:jc w:val="center"/>
              <w:rPr>
                <w:rFonts w:ascii="Source Code Pro" w:hAnsi="Source Code Pro"/>
                <w:sz w:val="18"/>
                <w:szCs w:val="18"/>
              </w:rPr>
            </w:pPr>
            <w:r>
              <w:rPr>
                <w:rFonts w:ascii="Source Code Pro" w:hAnsi="Source Code Pro"/>
                <w:sz w:val="18"/>
                <w:szCs w:val="18"/>
              </w:rPr>
              <w:t>13</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[FORMATO_METADATI]</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 xml:space="preserve">Controllo dell’estensione dei formati dei file dichiarati nell’Indice di versamento con il formato dei file contenuti nel SIP. </w:t>
            </w:r>
          </w:p>
        </w:tc>
      </w:tr>
      <w:tr w:rsidR="001C4AD6"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jc w:val="center"/>
              <w:rPr>
                <w:rFonts w:ascii="Source Code Pro" w:hAnsi="Source Code Pro"/>
                <w:sz w:val="18"/>
                <w:szCs w:val="18"/>
              </w:rPr>
            </w:pPr>
            <w:r>
              <w:rPr>
                <w:rFonts w:ascii="Source Code Pro" w:hAnsi="Source Code Pro"/>
                <w:sz w:val="18"/>
                <w:szCs w:val="18"/>
              </w:rPr>
              <w:t>14</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[FORMATO_FILE]</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Controllo del formato dei file contenu</w:t>
            </w:r>
            <w:r>
              <w:rPr>
                <w:rFonts w:ascii="Source Code Pro" w:hAnsi="Source Code Pro"/>
                <w:sz w:val="18"/>
                <w:szCs w:val="18"/>
              </w:rPr>
              <w:t>ti nel SIP se sono accettabili sulla base di quanto dichiarato al paragrafo “Formati file” del presente Disciplinare.</w:t>
            </w:r>
          </w:p>
        </w:tc>
      </w:tr>
      <w:tr w:rsidR="001C4AD6"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jc w:val="center"/>
              <w:rPr>
                <w:rFonts w:ascii="Source Code Pro" w:hAnsi="Source Code Pro"/>
                <w:sz w:val="18"/>
                <w:szCs w:val="18"/>
              </w:rPr>
            </w:pPr>
            <w:r>
              <w:rPr>
                <w:rFonts w:ascii="Source Code Pro" w:hAnsi="Source Code Pro"/>
                <w:sz w:val="18"/>
                <w:szCs w:val="18"/>
              </w:rPr>
              <w:t>15</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[CONTROLLO_HASH]</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dell’</w:t>
            </w:r>
            <w:r w:rsidRPr="0035523D">
              <w:rPr>
                <w:rFonts w:ascii="Source Code Pro" w:hAnsi="Source Code Pro"/>
                <w:sz w:val="18"/>
                <w:szCs w:val="18"/>
              </w:rPr>
              <w:t xml:space="preserve">hash dichiarato nell’indice di versamento per ogni file contenuto nel SIP. </w:t>
            </w:r>
          </w:p>
        </w:tc>
      </w:tr>
      <w:tr w:rsidR="001C4AD6" w:rsidRPr="0035523D" w:rsidTr="00613951">
        <w:trPr>
          <w:trHeight w:val="413"/>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jc w:val="center"/>
              <w:rPr>
                <w:rFonts w:ascii="Source Code Pro" w:hAnsi="Source Code Pro"/>
                <w:sz w:val="18"/>
                <w:szCs w:val="18"/>
              </w:rPr>
            </w:pPr>
            <w:r>
              <w:rPr>
                <w:rFonts w:ascii="Source Code Pro" w:hAnsi="Source Code Pro"/>
                <w:sz w:val="18"/>
                <w:szCs w:val="18"/>
              </w:rPr>
              <w:t>16</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[VERIFICA_FIRMA]</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Verific</w:t>
            </w:r>
            <w:r>
              <w:rPr>
                <w:rFonts w:ascii="Source Code Pro" w:hAnsi="Source Code Pro"/>
                <w:sz w:val="18"/>
                <w:szCs w:val="18"/>
              </w:rPr>
              <w:t>a della validità della firma per ogni file contenuto nel SIP.</w:t>
            </w:r>
            <w:r w:rsidRPr="0035523D">
              <w:rPr>
                <w:rFonts w:ascii="Source Code Pro" w:hAnsi="Source Code Pro"/>
                <w:sz w:val="18"/>
                <w:szCs w:val="18"/>
              </w:rPr>
              <w:t xml:space="preserve"> </w:t>
            </w:r>
          </w:p>
        </w:tc>
      </w:tr>
      <w:tr w:rsidR="001C4AD6" w:rsidRPr="0035523D" w:rsidTr="00613951">
        <w:trPr>
          <w:trHeight w:val="398"/>
        </w:trPr>
        <w:tc>
          <w:tcPr>
            <w:tcW w:w="225"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jc w:val="center"/>
              <w:rPr>
                <w:rFonts w:ascii="Source Code Pro" w:hAnsi="Source Code Pro"/>
                <w:sz w:val="18"/>
                <w:szCs w:val="18"/>
              </w:rPr>
            </w:pPr>
            <w:r>
              <w:rPr>
                <w:rFonts w:ascii="Source Code Pro" w:hAnsi="Source Code Pro"/>
                <w:sz w:val="18"/>
                <w:szCs w:val="18"/>
              </w:rPr>
              <w:t>17</w:t>
            </w:r>
          </w:p>
        </w:tc>
        <w:tc>
          <w:tcPr>
            <w:tcW w:w="143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[VIRUS_CHECK]</w:t>
            </w:r>
          </w:p>
        </w:tc>
        <w:tc>
          <w:tcPr>
            <w:tcW w:w="3344"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 xml:space="preserve">della </w:t>
            </w:r>
            <w:r w:rsidRPr="0035523D">
              <w:rPr>
                <w:rFonts w:ascii="Source Code Pro" w:hAnsi="Source Code Pro"/>
                <w:sz w:val="18"/>
                <w:szCs w:val="18"/>
              </w:rPr>
              <w:t xml:space="preserve">presenza di virus per ogni file contenuto nel SIP. </w:t>
            </w:r>
          </w:p>
        </w:tc>
      </w:tr>
    </w:tbl>
    <w:p w:rsidR="001C4AD6" w:rsidRPr="009D1F5D" w:rsidRDefault="001C4AD6" w:rsidP="00F50E5E">
      <w:pPr>
        <w:rPr>
          <w:rFonts w:ascii="Verdana" w:hAnsi="Verdana"/>
          <w:sz w:val="20"/>
          <w:szCs w:val="20"/>
        </w:rPr>
      </w:pPr>
      <w:bookmarkStart w:id="59" w:name="_Toc388961096"/>
    </w:p>
    <w:p w:rsidR="001C4AD6" w:rsidRDefault="001C4AD6" w:rsidP="00F50E5E">
      <w:pPr>
        <w:rPr>
          <w:rFonts w:ascii="Verdana" w:hAnsi="Verdana"/>
          <w:sz w:val="20"/>
          <w:szCs w:val="20"/>
        </w:rPr>
      </w:pPr>
      <w:r w:rsidRPr="00B34EA2">
        <w:rPr>
          <w:rFonts w:ascii="Verdana" w:hAnsi="Verdana"/>
          <w:sz w:val="20"/>
          <w:szCs w:val="20"/>
        </w:rPr>
        <w:t>Elenco dei possibili errori a seguito dei controlli di Quality Assurance.</w:t>
      </w:r>
    </w:p>
    <w:p w:rsidR="001C4AD6" w:rsidRPr="00B34EA2" w:rsidRDefault="001C4AD6" w:rsidP="00F50E5E">
      <w:pPr>
        <w:rPr>
          <w:rFonts w:ascii="Verdana" w:hAnsi="Verdana"/>
          <w:sz w:val="20"/>
          <w:szCs w:val="20"/>
        </w:rPr>
      </w:pPr>
    </w:p>
    <w:tbl>
      <w:tblPr>
        <w:tblW w:w="5000" w:type="pct"/>
        <w:tblCellMar>
          <w:left w:w="10" w:type="dxa"/>
          <w:right w:w="10" w:type="dxa"/>
        </w:tblCellMar>
        <w:tblLook w:val="00A0"/>
      </w:tblPr>
      <w:tblGrid>
        <w:gridCol w:w="1556"/>
        <w:gridCol w:w="8147"/>
      </w:tblGrid>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C926E1">
            <w:pPr>
              <w:rPr>
                <w:rFonts w:ascii="Source Code Pro" w:hAnsi="Source Code Pro"/>
                <w:sz w:val="18"/>
                <w:szCs w:val="18"/>
              </w:rPr>
            </w:pPr>
            <w:r>
              <w:rPr>
                <w:rFonts w:ascii="Source Code Pro" w:hAnsi="Source Code Pro"/>
                <w:b/>
                <w:sz w:val="18"/>
                <w:szCs w:val="18"/>
              </w:rPr>
              <w:t>CODICE ERRORE</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C926E1">
            <w:pPr>
              <w:rPr>
                <w:rFonts w:ascii="Source Code Pro" w:hAnsi="Source Code Pro"/>
                <w:b/>
                <w:sz w:val="18"/>
                <w:szCs w:val="18"/>
              </w:rPr>
            </w:pPr>
            <w:r w:rsidRPr="0035523D">
              <w:rPr>
                <w:rFonts w:ascii="Source Code Pro" w:hAnsi="Source Code Pro"/>
                <w:b/>
                <w:sz w:val="18"/>
                <w:szCs w:val="18"/>
              </w:rPr>
              <w:t>DESCRIZIONE</w:t>
            </w:r>
          </w:p>
        </w:tc>
      </w:tr>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9D1F5D">
            <w:pPr>
              <w:jc w:val="center"/>
              <w:rPr>
                <w:rFonts w:ascii="Source Code Pro" w:hAnsi="Source Code Pro"/>
                <w:sz w:val="18"/>
                <w:szCs w:val="18"/>
              </w:rPr>
            </w:pPr>
            <w:r>
              <w:rPr>
                <w:rFonts w:ascii="Source Code Pro" w:hAnsi="Source Code Pro"/>
                <w:sz w:val="18"/>
                <w:szCs w:val="18"/>
              </w:rPr>
              <w:t>000</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C926E1">
            <w:pPr>
              <w:rPr>
                <w:rFonts w:ascii="Source Code Pro" w:hAnsi="Source Code Pro"/>
                <w:sz w:val="18"/>
                <w:szCs w:val="18"/>
              </w:rPr>
            </w:pPr>
            <w:r>
              <w:rPr>
                <w:rFonts w:ascii="Source Code Pro" w:hAnsi="Source Code Pro"/>
                <w:sz w:val="20"/>
                <w:szCs w:val="20"/>
              </w:rPr>
              <w:t>“Validazione avvenuta correttamente”</w:t>
            </w:r>
          </w:p>
        </w:tc>
      </w:tr>
      <w:tr w:rsidR="001C4AD6" w:rsidRPr="006F4FC2"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Pr="0035523D" w:rsidRDefault="001C4AD6" w:rsidP="009D1F5D">
            <w:pPr>
              <w:jc w:val="center"/>
              <w:rPr>
                <w:rFonts w:ascii="Source Code Pro" w:hAnsi="Source Code Pro"/>
                <w:sz w:val="18"/>
                <w:szCs w:val="18"/>
              </w:rPr>
            </w:pPr>
            <w:r>
              <w:rPr>
                <w:rFonts w:ascii="Source Code Pro" w:hAnsi="Source Code Pro"/>
                <w:sz w:val="18"/>
                <w:szCs w:val="18"/>
              </w:rPr>
              <w:t>001</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0F52F6" w:rsidRDefault="001C4AD6" w:rsidP="00C926E1">
            <w:pPr>
              <w:rPr>
                <w:rFonts w:ascii="Source Code Pro" w:hAnsi="Source Code Pro"/>
                <w:sz w:val="18"/>
                <w:szCs w:val="18"/>
              </w:rPr>
            </w:pPr>
            <w:r>
              <w:rPr>
                <w:rFonts w:ascii="Source Code Pro" w:hAnsi="Source Code Pro"/>
                <w:sz w:val="18"/>
                <w:szCs w:val="18"/>
              </w:rPr>
              <w:t>Viene catturata l'eccezione derivante la validazione xsd con la descrizione dell'errore</w:t>
            </w:r>
            <w:r w:rsidRPr="000F52F6">
              <w:rPr>
                <w:rFonts w:ascii="Source Code Pro" w:hAnsi="Source Code Pro"/>
                <w:sz w:val="18"/>
                <w:szCs w:val="18"/>
              </w:rPr>
              <w:t xml:space="preserve"> (rif. ID 12)</w:t>
            </w:r>
          </w:p>
        </w:tc>
      </w:tr>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Default="001C4AD6" w:rsidP="009D1F5D">
            <w:pPr>
              <w:jc w:val="center"/>
              <w:rPr>
                <w:rFonts w:ascii="Source Code Pro" w:hAnsi="Source Code Pro"/>
                <w:sz w:val="18"/>
                <w:szCs w:val="18"/>
              </w:rPr>
            </w:pPr>
            <w:r>
              <w:rPr>
                <w:rFonts w:ascii="Source Code Pro" w:hAnsi="Source Code Pro"/>
                <w:sz w:val="18"/>
                <w:szCs w:val="18"/>
              </w:rPr>
              <w:t>002</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C926E1">
            <w:pPr>
              <w:rPr>
                <w:rFonts w:ascii="Source Code Pro" w:hAnsi="Source Code Pro"/>
                <w:sz w:val="18"/>
                <w:szCs w:val="18"/>
              </w:rPr>
            </w:pPr>
            <w:r>
              <w:rPr>
                <w:rFonts w:ascii="Source Code Pro" w:hAnsi="Source Code Pro"/>
                <w:sz w:val="18"/>
                <w:szCs w:val="18"/>
              </w:rPr>
              <w:t>“Il file […] non è valido: il tipo […] non è</w:t>
            </w:r>
            <w:r w:rsidRPr="00BF1F90">
              <w:rPr>
                <w:rFonts w:ascii="Source Code Pro" w:hAnsi="Source Code Pro"/>
                <w:sz w:val="18"/>
                <w:szCs w:val="18"/>
              </w:rPr>
              <w:t xml:space="preserve"> un formato accettato</w:t>
            </w:r>
            <w:r>
              <w:rPr>
                <w:rFonts w:ascii="Source Code Pro" w:hAnsi="Source Code Pro"/>
                <w:sz w:val="18"/>
                <w:szCs w:val="18"/>
              </w:rPr>
              <w:t>” (rif. ID 14)</w:t>
            </w:r>
          </w:p>
        </w:tc>
      </w:tr>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Default="001C4AD6" w:rsidP="009D1F5D">
            <w:pPr>
              <w:jc w:val="center"/>
              <w:rPr>
                <w:rFonts w:ascii="Source Code Pro" w:hAnsi="Source Code Pro"/>
                <w:sz w:val="18"/>
                <w:szCs w:val="18"/>
              </w:rPr>
            </w:pPr>
            <w:r>
              <w:rPr>
                <w:rFonts w:ascii="Source Code Pro" w:hAnsi="Source Code Pro"/>
                <w:sz w:val="18"/>
                <w:szCs w:val="18"/>
              </w:rPr>
              <w:t>003</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BF1F90">
            <w:pPr>
              <w:rPr>
                <w:rFonts w:ascii="Source Code Pro" w:hAnsi="Source Code Pro"/>
                <w:sz w:val="18"/>
                <w:szCs w:val="18"/>
              </w:rPr>
            </w:pPr>
            <w:r>
              <w:rPr>
                <w:rFonts w:ascii="Source Code Pro" w:hAnsi="Source Code Pro"/>
                <w:sz w:val="18"/>
                <w:szCs w:val="18"/>
              </w:rPr>
              <w:t>“Il formato […</w:t>
            </w:r>
            <w:r w:rsidRPr="00BF1F90">
              <w:rPr>
                <w:rFonts w:ascii="Source Code Pro" w:hAnsi="Source Code Pro"/>
                <w:sz w:val="18"/>
                <w:szCs w:val="18"/>
              </w:rPr>
              <w:t>] del file allegato [</w:t>
            </w:r>
            <w:r>
              <w:rPr>
                <w:rFonts w:ascii="Source Code Pro" w:hAnsi="Source Code Pro"/>
                <w:sz w:val="18"/>
                <w:szCs w:val="18"/>
              </w:rPr>
              <w:t>…</w:t>
            </w:r>
            <w:r w:rsidRPr="00BF1F90">
              <w:rPr>
                <w:rFonts w:ascii="Source Code Pro" w:hAnsi="Source Code Pro"/>
                <w:sz w:val="18"/>
                <w:szCs w:val="18"/>
              </w:rPr>
              <w:t>] non corrisponde al formato [</w:t>
            </w:r>
            <w:r>
              <w:rPr>
                <w:rFonts w:ascii="Source Code Pro" w:hAnsi="Source Code Pro"/>
                <w:sz w:val="18"/>
                <w:szCs w:val="18"/>
              </w:rPr>
              <w:t>…</w:t>
            </w:r>
            <w:r w:rsidRPr="00BF1F90">
              <w:rPr>
                <w:rFonts w:ascii="Source Code Pro" w:hAnsi="Source Code Pro"/>
                <w:sz w:val="18"/>
                <w:szCs w:val="18"/>
              </w:rPr>
              <w:t>] dichiarato nel file descrittore xml del SIP</w:t>
            </w:r>
            <w:r>
              <w:rPr>
                <w:rFonts w:ascii="Source Code Pro" w:hAnsi="Source Code Pro"/>
                <w:sz w:val="18"/>
                <w:szCs w:val="18"/>
              </w:rPr>
              <w:t>” e/o “Il formato [...] del file allegato [...] non corrisponde al formato [...] dichiarato nel file descrittore xml del SIP” (rif. ID 13)</w:t>
            </w:r>
          </w:p>
        </w:tc>
      </w:tr>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Default="001C4AD6" w:rsidP="009D1F5D">
            <w:pPr>
              <w:jc w:val="center"/>
              <w:rPr>
                <w:rFonts w:ascii="Source Code Pro" w:hAnsi="Source Code Pro"/>
                <w:sz w:val="18"/>
                <w:szCs w:val="18"/>
              </w:rPr>
            </w:pPr>
            <w:r>
              <w:rPr>
                <w:rFonts w:ascii="Source Code Pro" w:hAnsi="Source Code Pro"/>
                <w:sz w:val="18"/>
                <w:szCs w:val="18"/>
              </w:rPr>
              <w:t>007</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C926E1">
            <w:pPr>
              <w:rPr>
                <w:rFonts w:ascii="Source Code Pro" w:hAnsi="Source Code Pro"/>
                <w:sz w:val="18"/>
                <w:szCs w:val="18"/>
              </w:rPr>
            </w:pPr>
            <w:r>
              <w:rPr>
                <w:rFonts w:ascii="Source Code Pro" w:hAnsi="Source Code Pro"/>
                <w:sz w:val="18"/>
                <w:szCs w:val="18"/>
              </w:rPr>
              <w:t>“L'hash del file [...] non coincide con quello del descrittore: nell'indice [...], calcolato [...]” (rif. ID 15)</w:t>
            </w:r>
          </w:p>
        </w:tc>
      </w:tr>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Default="001C4AD6" w:rsidP="009D1F5D">
            <w:pPr>
              <w:jc w:val="center"/>
              <w:rPr>
                <w:rFonts w:ascii="Source Code Pro" w:hAnsi="Source Code Pro"/>
                <w:sz w:val="18"/>
                <w:szCs w:val="18"/>
              </w:rPr>
            </w:pPr>
            <w:r>
              <w:rPr>
                <w:rFonts w:ascii="Source Code Pro" w:hAnsi="Source Code Pro"/>
                <w:sz w:val="18"/>
                <w:szCs w:val="18"/>
              </w:rPr>
              <w:t>008</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C926E1">
            <w:pPr>
              <w:rPr>
                <w:rFonts w:ascii="Source Code Pro" w:hAnsi="Source Code Pro"/>
                <w:sz w:val="18"/>
                <w:szCs w:val="18"/>
              </w:rPr>
            </w:pPr>
            <w:r>
              <w:rPr>
                <w:rFonts w:ascii="Source Code Pro" w:hAnsi="Source Code Pro"/>
                <w:sz w:val="18"/>
                <w:szCs w:val="18"/>
              </w:rPr>
              <w:t>Viene riportato il messaggio di risposta dato dal tool che verifica la presenza di virus (rif. ID 17)</w:t>
            </w:r>
          </w:p>
        </w:tc>
      </w:tr>
      <w:tr w:rsidR="001C4AD6" w:rsidRPr="0035523D" w:rsidTr="008A1ADC">
        <w:trPr>
          <w:trHeight w:val="413"/>
        </w:trPr>
        <w:tc>
          <w:tcPr>
            <w:tcW w:w="802" w:type="pct"/>
            <w:tcBorders>
              <w:top w:val="single" w:sz="4" w:space="0" w:color="auto"/>
              <w:left w:val="single" w:sz="4" w:space="0" w:color="auto"/>
              <w:bottom w:val="single" w:sz="4" w:space="0" w:color="auto"/>
              <w:right w:val="single" w:sz="4" w:space="0" w:color="auto"/>
            </w:tcBorders>
            <w:vAlign w:val="center"/>
          </w:tcPr>
          <w:p w:rsidR="001C4AD6" w:rsidRDefault="001C4AD6" w:rsidP="009D1F5D">
            <w:pPr>
              <w:jc w:val="center"/>
              <w:rPr>
                <w:rFonts w:ascii="Source Code Pro" w:hAnsi="Source Code Pro"/>
                <w:sz w:val="18"/>
                <w:szCs w:val="18"/>
              </w:rPr>
            </w:pPr>
            <w:r>
              <w:rPr>
                <w:rFonts w:ascii="Source Code Pro" w:hAnsi="Source Code Pro"/>
                <w:sz w:val="18"/>
                <w:szCs w:val="18"/>
              </w:rPr>
              <w:t>111</w:t>
            </w:r>
          </w:p>
        </w:tc>
        <w:tc>
          <w:tcPr>
            <w:tcW w:w="419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1C4AD6" w:rsidRPr="0035523D" w:rsidRDefault="001C4AD6" w:rsidP="00C926E1">
            <w:pPr>
              <w:rPr>
                <w:rFonts w:ascii="Source Code Pro" w:hAnsi="Source Code Pro"/>
                <w:sz w:val="18"/>
                <w:szCs w:val="18"/>
              </w:rPr>
            </w:pPr>
            <w:r>
              <w:rPr>
                <w:rFonts w:ascii="Source Code Pro" w:hAnsi="Source Code Pro"/>
                <w:sz w:val="20"/>
                <w:szCs w:val="20"/>
              </w:rPr>
              <w:t>“Fallimenti multipli: vedere dettaglio nelle singole regole”</w:t>
            </w:r>
          </w:p>
        </w:tc>
      </w:tr>
    </w:tbl>
    <w:p w:rsidR="001C4AD6" w:rsidRDefault="001C4AD6" w:rsidP="00F50E5E"/>
    <w:p w:rsidR="001C4AD6" w:rsidRDefault="001C4AD6" w:rsidP="00560B5D">
      <w:pPr>
        <w:pStyle w:val="Heading2"/>
        <w:numPr>
          <w:ilvl w:val="1"/>
          <w:numId w:val="22"/>
        </w:numPr>
        <w:spacing w:line="360" w:lineRule="auto"/>
        <w:ind w:left="709" w:hanging="715"/>
      </w:pPr>
      <w:bookmarkStart w:id="60" w:name="_Toc535930396"/>
      <w:r>
        <w:t xml:space="preserve">Criteri per la creazione </w:t>
      </w:r>
      <w:bookmarkEnd w:id="59"/>
      <w:r>
        <w:t>del pacchetto AIP</w:t>
      </w:r>
      <w:bookmarkEnd w:id="60"/>
    </w:p>
    <w:p w:rsidR="001C4AD6" w:rsidRDefault="001C4AD6" w:rsidP="008A1ADC">
      <w:pPr>
        <w:jc w:val="both"/>
        <w:rPr>
          <w:rFonts w:ascii="Verdana" w:hAnsi="Verdana"/>
          <w:sz w:val="20"/>
          <w:szCs w:val="20"/>
        </w:rPr>
      </w:pPr>
      <w:r>
        <w:rPr>
          <w:rFonts w:ascii="Verdana" w:hAnsi="Verdana"/>
          <w:sz w:val="20"/>
          <w:szCs w:val="20"/>
        </w:rPr>
        <w:t>La creazione del pacchetto di archiviazione (AIP) avviene secondo la seguente modalità:</w:t>
      </w:r>
    </w:p>
    <w:p w:rsidR="001C4AD6" w:rsidRPr="00317EEC"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riceve la posizione temporanea nella zo</w:t>
      </w:r>
      <w:r>
        <w:rPr>
          <w:rFonts w:ascii="Verdana" w:hAnsi="Verdana"/>
          <w:sz w:val="20"/>
          <w:szCs w:val="20"/>
        </w:rPr>
        <w:t xml:space="preserve">na di lavoro del SIP validato e </w:t>
      </w:r>
      <w:r w:rsidRPr="00BF45A5">
        <w:rPr>
          <w:rFonts w:ascii="Verdana" w:hAnsi="Verdana"/>
          <w:sz w:val="20"/>
          <w:szCs w:val="20"/>
        </w:rPr>
        <w:t>spacchettato</w:t>
      </w:r>
      <w:r>
        <w:rPr>
          <w:rFonts w:ascii="Verdana" w:hAnsi="Verdana"/>
          <w:sz w:val="20"/>
          <w:szCs w:val="20"/>
        </w:rPr>
        <w:t>;</w:t>
      </w:r>
    </w:p>
    <w:p w:rsidR="001C4AD6" w:rsidRPr="00B66902" w:rsidRDefault="001C4AD6" w:rsidP="008A1ADC">
      <w:pPr>
        <w:ind w:left="360"/>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estrae il contenuto informativo dal SIP e lo inserisce in una struttura di IP in formato interno universale (Kernel Information Package – KIP, per la documentazione del formato vedi le note in Appendice)</w:t>
      </w:r>
      <w:r>
        <w:rPr>
          <w:rFonts w:ascii="Verdana" w:hAnsi="Verdana"/>
          <w:sz w:val="20"/>
          <w:szCs w:val="20"/>
        </w:rPr>
        <w:t>;</w:t>
      </w:r>
    </w:p>
    <w:p w:rsidR="001C4AD6" w:rsidRPr="00B66902"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estrae le informazioni descrittive di conservazione (PDI) dal SIP e le aggiunge al KIP</w:t>
      </w:r>
      <w:r>
        <w:rPr>
          <w:rFonts w:ascii="Verdana" w:hAnsi="Verdana"/>
          <w:sz w:val="20"/>
          <w:szCs w:val="20"/>
        </w:rPr>
        <w:t>;</w:t>
      </w:r>
    </w:p>
    <w:p w:rsidR="001C4AD6" w:rsidRPr="00B66902"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integra eventualmente i PDI estratti con modifiche o inserimenti nel KIP</w:t>
      </w:r>
      <w:r>
        <w:rPr>
          <w:rFonts w:ascii="Verdana" w:hAnsi="Verdana"/>
          <w:sz w:val="20"/>
          <w:szCs w:val="20"/>
        </w:rPr>
        <w:t>;</w:t>
      </w:r>
    </w:p>
    <w:p w:rsidR="001C4AD6" w:rsidRPr="00B66902"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recupera le politiche e gli standard di archiviazione</w:t>
      </w:r>
      <w:r>
        <w:rPr>
          <w:rFonts w:ascii="Verdana" w:hAnsi="Verdana"/>
          <w:sz w:val="20"/>
          <w:szCs w:val="20"/>
        </w:rPr>
        <w:t>;</w:t>
      </w:r>
    </w:p>
    <w:p w:rsidR="001C4AD6" w:rsidRPr="00B66902"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sulla base delle politiche e degli standard, esegue le necessarie conversioni, trasformazioni, riorganizzazioni sul SIP corrente e ne salva temporaneamente i risultati nel KIP</w:t>
      </w:r>
      <w:r>
        <w:rPr>
          <w:rFonts w:ascii="Verdana" w:hAnsi="Verdana"/>
          <w:sz w:val="20"/>
          <w:szCs w:val="20"/>
        </w:rPr>
        <w:t>;</w:t>
      </w:r>
    </w:p>
    <w:p w:rsidR="001C4AD6" w:rsidRPr="00B66902"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l Sistema genera un AIP a partire dalle informazioni presenti nel KIP, trasformandolo nel formato di IP scelto (attualmente lo standard ISO SINCRO)</w:t>
      </w:r>
    </w:p>
    <w:p w:rsidR="001C4AD6" w:rsidRPr="00B66902" w:rsidRDefault="001C4AD6" w:rsidP="008A1ADC">
      <w:pPr>
        <w:jc w:val="both"/>
        <w:rPr>
          <w:rFonts w:ascii="Verdana" w:hAnsi="Verdana"/>
          <w:sz w:val="20"/>
          <w:szCs w:val="20"/>
        </w:rPr>
      </w:pPr>
    </w:p>
    <w:p w:rsidR="001C4AD6"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BF45A5">
        <w:rPr>
          <w:rFonts w:ascii="Verdana" w:hAnsi="Verdana"/>
          <w:sz w:val="20"/>
          <w:szCs w:val="20"/>
        </w:rPr>
        <w:t xml:space="preserve">l Sistema abilita il </w:t>
      </w:r>
      <w:r>
        <w:rPr>
          <w:rFonts w:ascii="Verdana" w:hAnsi="Verdana"/>
          <w:sz w:val="20"/>
          <w:szCs w:val="20"/>
        </w:rPr>
        <w:t>KIP al passo di generazione PDI;</w:t>
      </w:r>
    </w:p>
    <w:p w:rsidR="001C4AD6" w:rsidRPr="00B66902" w:rsidRDefault="001C4AD6" w:rsidP="008A1ADC">
      <w:pPr>
        <w:jc w:val="both"/>
        <w:rPr>
          <w:rFonts w:ascii="Verdana" w:hAnsi="Verdana"/>
          <w:sz w:val="20"/>
          <w:szCs w:val="20"/>
        </w:rPr>
      </w:pPr>
    </w:p>
    <w:p w:rsidR="001C4AD6" w:rsidRPr="001F55D0" w:rsidRDefault="001C4AD6" w:rsidP="008A1ADC">
      <w:pPr>
        <w:numPr>
          <w:ilvl w:val="0"/>
          <w:numId w:val="4"/>
        </w:numPr>
        <w:ind w:left="709" w:hanging="349"/>
        <w:jc w:val="both"/>
        <w:rPr>
          <w:rFonts w:ascii="Verdana" w:hAnsi="Verdana"/>
          <w:sz w:val="20"/>
          <w:szCs w:val="20"/>
        </w:rPr>
      </w:pPr>
      <w:r>
        <w:rPr>
          <w:rFonts w:ascii="Verdana" w:hAnsi="Verdana"/>
          <w:sz w:val="20"/>
          <w:szCs w:val="20"/>
        </w:rPr>
        <w:t>I</w:t>
      </w:r>
      <w:r w:rsidRPr="001F55D0">
        <w:rPr>
          <w:rFonts w:ascii="Verdana" w:hAnsi="Verdana"/>
          <w:sz w:val="20"/>
          <w:szCs w:val="20"/>
        </w:rPr>
        <w:t>l Sistema contrassegna l'IP come conforme agli accordi negoziati di versamento.</w:t>
      </w:r>
    </w:p>
    <w:p w:rsidR="001C4AD6" w:rsidRDefault="001C4AD6" w:rsidP="00B66902">
      <w:pPr>
        <w:spacing w:line="360" w:lineRule="auto"/>
        <w:rPr>
          <w:rFonts w:ascii="Verdana" w:hAnsi="Verdana"/>
          <w:sz w:val="20"/>
          <w:szCs w:val="20"/>
        </w:rPr>
      </w:pPr>
    </w:p>
    <w:p w:rsidR="001C4AD6" w:rsidRDefault="001C4AD6">
      <w:pPr>
        <w:rPr>
          <w:rFonts w:ascii="Verdana" w:hAnsi="Verdana"/>
          <w:sz w:val="20"/>
          <w:szCs w:val="20"/>
        </w:rPr>
      </w:pPr>
    </w:p>
    <w:p w:rsidR="001C4AD6" w:rsidRDefault="001C4AD6">
      <w:pPr>
        <w:rPr>
          <w:rFonts w:ascii="Verdana" w:hAnsi="Verdana"/>
          <w:sz w:val="20"/>
          <w:szCs w:val="20"/>
        </w:rPr>
      </w:pPr>
    </w:p>
    <w:p w:rsidR="001C4AD6" w:rsidRDefault="001C4AD6">
      <w:pPr>
        <w:rPr>
          <w:rFonts w:ascii="Verdana" w:hAnsi="Verdana"/>
          <w:sz w:val="20"/>
          <w:szCs w:val="20"/>
        </w:rPr>
      </w:pPr>
    </w:p>
    <w:p w:rsidR="001C4AD6" w:rsidRDefault="001C4AD6">
      <w:pPr>
        <w:rPr>
          <w:rFonts w:ascii="Verdana" w:hAnsi="Verdana"/>
          <w:sz w:val="20"/>
          <w:szCs w:val="20"/>
        </w:rPr>
      </w:pPr>
    </w:p>
    <w:p w:rsidR="001C4AD6" w:rsidRDefault="001C4AD6">
      <w:pPr>
        <w:rPr>
          <w:rFonts w:ascii="Verdana" w:hAnsi="Verdana"/>
          <w:sz w:val="20"/>
          <w:szCs w:val="20"/>
        </w:rPr>
      </w:pPr>
    </w:p>
    <w:p w:rsidR="001C4AD6" w:rsidRPr="00952F35" w:rsidRDefault="001C4AD6">
      <w:pPr>
        <w:rPr>
          <w:rFonts w:ascii="Verdana" w:hAnsi="Verdana"/>
          <w:sz w:val="20"/>
          <w:szCs w:val="20"/>
        </w:rPr>
      </w:pPr>
      <w:r>
        <w:rPr>
          <w:rFonts w:ascii="Verdana" w:hAnsi="Verdana"/>
          <w:sz w:val="20"/>
          <w:szCs w:val="20"/>
        </w:rPr>
        <w:t>E</w:t>
      </w:r>
      <w:r w:rsidRPr="00952F35">
        <w:rPr>
          <w:rFonts w:ascii="Verdana" w:hAnsi="Verdana"/>
          <w:sz w:val="20"/>
          <w:szCs w:val="20"/>
        </w:rPr>
        <w:t>lenco degli allegati al presente Disciplinare:</w:t>
      </w:r>
    </w:p>
    <w:p w:rsidR="001C4AD6" w:rsidRPr="00952F35" w:rsidRDefault="001C4AD6">
      <w:pPr>
        <w:rPr>
          <w:rFonts w:ascii="Verdana" w:hAnsi="Verdana"/>
          <w:sz w:val="20"/>
          <w:szCs w:val="20"/>
        </w:rPr>
      </w:pPr>
    </w:p>
    <w:p w:rsidR="001C4AD6" w:rsidRPr="00952F35" w:rsidRDefault="001C4AD6" w:rsidP="00680F5D">
      <w:pPr>
        <w:rPr>
          <w:rFonts w:ascii="Verdana" w:hAnsi="Verdana"/>
          <w:b/>
          <w:sz w:val="20"/>
          <w:szCs w:val="20"/>
        </w:rPr>
      </w:pPr>
      <w:r w:rsidRPr="00952F35">
        <w:rPr>
          <w:rFonts w:ascii="Verdana" w:hAnsi="Verdana"/>
          <w:b/>
          <w:sz w:val="20"/>
          <w:szCs w:val="20"/>
        </w:rPr>
        <w:t xml:space="preserve">ALLEGATO A - Scheda tecnica connettività per il servizio di conservazione </w:t>
      </w:r>
    </w:p>
    <w:sectPr w:rsidR="001C4AD6" w:rsidRPr="00952F35" w:rsidSect="005B77A1">
      <w:type w:val="continuous"/>
      <w:pgSz w:w="11906" w:h="16838"/>
      <w:pgMar w:top="1134" w:right="1134" w:bottom="1695" w:left="1134" w:header="720" w:footer="10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D6" w:rsidRDefault="001C4AD6">
      <w:r>
        <w:separator/>
      </w:r>
    </w:p>
  </w:endnote>
  <w:endnote w:type="continuationSeparator" w:id="0">
    <w:p w:rsidR="001C4AD6" w:rsidRDefault="001C4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 w:name="Lohit Hindi">
    <w:altName w:val="MS Mincho"/>
    <w:panose1 w:val="00000000000000000000"/>
    <w:charset w:val="80"/>
    <w:family w:val="auto"/>
    <w:notTrueType/>
    <w:pitch w:val="variable"/>
    <w:sig w:usb0="00000001" w:usb1="08070000" w:usb2="00000010" w:usb3="00000000" w:csb0="00020000" w:csb1="00000000"/>
  </w:font>
  <w:font w:name="Source Code Pro">
    <w:altName w:val="Lucida Sans Typewriter"/>
    <w:panose1 w:val="00000000000000000000"/>
    <w:charset w:val="00"/>
    <w:family w:val="modern"/>
    <w:notTrueType/>
    <w:pitch w:val="fixed"/>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D6" w:rsidRDefault="001C4A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D6" w:rsidRDefault="001C4AD6">
    <w:pPr>
      <w:rPr>
        <w:rFonts w:ascii="Verdana" w:hAnsi="Verdana"/>
        <w:b/>
        <w:sz w:val="16"/>
        <w:szCs w:val="16"/>
      </w:rPr>
    </w:pPr>
  </w:p>
  <w:tbl>
    <w:tblPr>
      <w:tblW w:w="9781" w:type="dxa"/>
      <w:tblInd w:w="5" w:type="dxa"/>
      <w:tblLayout w:type="fixed"/>
      <w:tblCellMar>
        <w:left w:w="0" w:type="dxa"/>
        <w:right w:w="0" w:type="dxa"/>
      </w:tblCellMar>
      <w:tblLook w:val="0000"/>
    </w:tblPr>
    <w:tblGrid>
      <w:gridCol w:w="3605"/>
      <w:gridCol w:w="3684"/>
      <w:gridCol w:w="2492"/>
    </w:tblGrid>
    <w:tr w:rsidR="001C4AD6" w:rsidRPr="00DA70C6" w:rsidTr="00AC0B45">
      <w:trPr>
        <w:trHeight w:hRule="exact" w:val="286"/>
      </w:trPr>
      <w:tc>
        <w:tcPr>
          <w:tcW w:w="3605" w:type="dxa"/>
          <w:tcBorders>
            <w:top w:val="single" w:sz="4" w:space="0" w:color="000000"/>
            <w:left w:val="single" w:sz="4" w:space="0" w:color="000000"/>
            <w:bottom w:val="single" w:sz="4" w:space="0" w:color="000000"/>
            <w:right w:val="single" w:sz="4" w:space="0" w:color="000000"/>
          </w:tcBorders>
        </w:tcPr>
        <w:p w:rsidR="001C4AD6" w:rsidRPr="00DA70C6" w:rsidRDefault="001C4AD6" w:rsidP="00020DAF">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z w:val="18"/>
              <w:szCs w:val="18"/>
            </w:rPr>
            <w:t>D</w:t>
          </w:r>
          <w:r w:rsidRPr="00DA70C6">
            <w:rPr>
              <w:rFonts w:ascii="Verdana" w:hAnsi="Verdana" w:cs="Calibri"/>
              <w:spacing w:val="-1"/>
              <w:sz w:val="18"/>
              <w:szCs w:val="18"/>
            </w:rPr>
            <w:t>a</w:t>
          </w:r>
          <w:r w:rsidRPr="00DA70C6">
            <w:rPr>
              <w:rFonts w:ascii="Verdana" w:hAnsi="Verdana" w:cs="Calibri"/>
              <w:spacing w:val="1"/>
              <w:sz w:val="18"/>
              <w:szCs w:val="18"/>
            </w:rPr>
            <w:t>t</w:t>
          </w:r>
          <w:r w:rsidRPr="00DA70C6">
            <w:rPr>
              <w:rFonts w:ascii="Verdana" w:hAnsi="Verdana" w:cs="Calibri"/>
              <w:sz w:val="18"/>
              <w:szCs w:val="18"/>
            </w:rPr>
            <w:t>a</w:t>
          </w:r>
          <w:r w:rsidRPr="00DA70C6">
            <w:rPr>
              <w:rFonts w:ascii="Verdana" w:hAnsi="Verdana" w:cs="Calibri"/>
              <w:spacing w:val="-6"/>
              <w:sz w:val="18"/>
              <w:szCs w:val="18"/>
            </w:rPr>
            <w:t xml:space="preserve"> </w:t>
          </w:r>
          <w:r>
            <w:rPr>
              <w:rFonts w:ascii="Verdana" w:hAnsi="Verdana" w:cs="Calibri"/>
              <w:iCs/>
              <w:sz w:val="18"/>
              <w:szCs w:val="18"/>
            </w:rPr>
            <w:t>15/11/2018</w:t>
          </w:r>
        </w:p>
      </w:tc>
      <w:tc>
        <w:tcPr>
          <w:tcW w:w="3684" w:type="dxa"/>
          <w:tcBorders>
            <w:top w:val="single" w:sz="4" w:space="0" w:color="000000"/>
            <w:left w:val="single" w:sz="4" w:space="0" w:color="000000"/>
            <w:bottom w:val="single" w:sz="4" w:space="0" w:color="000000"/>
            <w:right w:val="single" w:sz="4" w:space="0" w:color="000000"/>
          </w:tcBorders>
        </w:tcPr>
        <w:p w:rsidR="001C4AD6" w:rsidRPr="00AC0B45" w:rsidRDefault="001C4AD6" w:rsidP="004876C0">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pacing w:val="1"/>
              <w:sz w:val="18"/>
              <w:szCs w:val="18"/>
            </w:rPr>
            <w:t>R</w:t>
          </w:r>
          <w:r w:rsidRPr="00DA70C6">
            <w:rPr>
              <w:rFonts w:ascii="Verdana" w:hAnsi="Verdana" w:cs="Calibri"/>
              <w:spacing w:val="-1"/>
              <w:sz w:val="18"/>
              <w:szCs w:val="18"/>
            </w:rPr>
            <w:t>e</w:t>
          </w:r>
          <w:r w:rsidRPr="00DA70C6">
            <w:rPr>
              <w:rFonts w:ascii="Verdana" w:hAnsi="Verdana" w:cs="Calibri"/>
              <w:sz w:val="18"/>
              <w:szCs w:val="18"/>
            </w:rPr>
            <w:t>v</w:t>
          </w:r>
          <w:r w:rsidRPr="00DA70C6">
            <w:rPr>
              <w:rFonts w:ascii="Verdana" w:hAnsi="Verdana" w:cs="Calibri"/>
              <w:i/>
              <w:iCs/>
              <w:sz w:val="18"/>
              <w:szCs w:val="18"/>
            </w:rPr>
            <w:t>.</w:t>
          </w:r>
          <w:r>
            <w:rPr>
              <w:rFonts w:ascii="Verdana" w:hAnsi="Verdana" w:cs="Calibri"/>
              <w:iCs/>
              <w:spacing w:val="-4"/>
              <w:sz w:val="18"/>
              <w:szCs w:val="18"/>
            </w:rPr>
            <w:t xml:space="preserve"> 2</w:t>
          </w:r>
        </w:p>
      </w:tc>
      <w:tc>
        <w:tcPr>
          <w:tcW w:w="2492" w:type="dxa"/>
          <w:tcBorders>
            <w:top w:val="single" w:sz="4" w:space="0" w:color="000000"/>
            <w:left w:val="single" w:sz="4" w:space="0" w:color="000000"/>
            <w:bottom w:val="single" w:sz="4" w:space="0" w:color="000000"/>
            <w:right w:val="single" w:sz="4" w:space="0" w:color="000000"/>
          </w:tcBorders>
        </w:tcPr>
        <w:p w:rsidR="001C4AD6" w:rsidRDefault="001C4AD6" w:rsidP="009800F6">
          <w:pPr>
            <w:autoSpaceDE w:val="0"/>
            <w:autoSpaceDN w:val="0"/>
            <w:adjustRightInd w:val="0"/>
            <w:spacing w:line="267" w:lineRule="exact"/>
            <w:ind w:left="66" w:right="70"/>
            <w:jc w:val="right"/>
            <w:rPr>
              <w:rFonts w:ascii="Verdana" w:hAnsi="Verdana" w:cs="Calibri"/>
              <w:spacing w:val="-8"/>
              <w:sz w:val="18"/>
              <w:szCs w:val="18"/>
            </w:rPr>
          </w:pPr>
          <w:r w:rsidRPr="00DA70C6">
            <w:rPr>
              <w:rFonts w:ascii="Verdana" w:hAnsi="Verdana" w:cs="Calibri"/>
              <w:spacing w:val="1"/>
              <w:sz w:val="18"/>
              <w:szCs w:val="18"/>
            </w:rPr>
            <w:t>P</w:t>
          </w:r>
          <w:r w:rsidRPr="00DA70C6">
            <w:rPr>
              <w:rFonts w:ascii="Verdana" w:hAnsi="Verdana" w:cs="Calibri"/>
              <w:spacing w:val="-1"/>
              <w:sz w:val="18"/>
              <w:szCs w:val="18"/>
            </w:rPr>
            <w:t>a</w:t>
          </w:r>
          <w:r w:rsidRPr="00DA70C6">
            <w:rPr>
              <w:rFonts w:ascii="Verdana" w:hAnsi="Verdana" w:cs="Calibri"/>
              <w:spacing w:val="-2"/>
              <w:sz w:val="18"/>
              <w:szCs w:val="18"/>
            </w:rPr>
            <w:t>g</w:t>
          </w:r>
          <w:r w:rsidRPr="00DA70C6">
            <w:rPr>
              <w:rFonts w:ascii="Verdana" w:hAnsi="Verdana" w:cs="Calibri"/>
              <w:spacing w:val="1"/>
              <w:sz w:val="18"/>
              <w:szCs w:val="18"/>
            </w:rPr>
            <w:t>i</w:t>
          </w:r>
          <w:r w:rsidRPr="00DA70C6">
            <w:rPr>
              <w:rFonts w:ascii="Verdana" w:hAnsi="Verdana" w:cs="Calibri"/>
              <w:sz w:val="18"/>
              <w:szCs w:val="18"/>
            </w:rPr>
            <w:t>na</w:t>
          </w:r>
          <w:r w:rsidRPr="00DA70C6">
            <w:rPr>
              <w:rFonts w:ascii="Verdana" w:hAnsi="Verdana" w:cs="Calibri"/>
              <w:spacing w:val="-8"/>
              <w:sz w:val="18"/>
              <w:szCs w:val="18"/>
            </w:rPr>
            <w:t xml:space="preserve"> </w:t>
          </w:r>
          <w:r w:rsidRPr="00DA70C6">
            <w:rPr>
              <w:rFonts w:ascii="Verdana" w:hAnsi="Verdana" w:cs="Calibri"/>
              <w:bCs/>
              <w:spacing w:val="-8"/>
              <w:sz w:val="18"/>
              <w:szCs w:val="18"/>
            </w:rPr>
            <w:fldChar w:fldCharType="begin"/>
          </w:r>
          <w:r w:rsidRPr="00DA70C6">
            <w:rPr>
              <w:rFonts w:ascii="Verdana" w:hAnsi="Verdana" w:cs="Calibri"/>
              <w:bCs/>
              <w:spacing w:val="-8"/>
              <w:sz w:val="18"/>
              <w:szCs w:val="18"/>
            </w:rPr>
            <w:instrText>PAGE  \* Arabic  \* MERGEFORMAT</w:instrText>
          </w:r>
          <w:r w:rsidRPr="00DA70C6">
            <w:rPr>
              <w:rFonts w:ascii="Verdana" w:hAnsi="Verdana" w:cs="Calibri"/>
              <w:bCs/>
              <w:spacing w:val="-8"/>
              <w:sz w:val="18"/>
              <w:szCs w:val="18"/>
            </w:rPr>
            <w:fldChar w:fldCharType="separate"/>
          </w:r>
          <w:r>
            <w:rPr>
              <w:rFonts w:ascii="Verdana" w:hAnsi="Verdana" w:cs="Calibri"/>
              <w:bCs/>
              <w:noProof/>
              <w:spacing w:val="-8"/>
              <w:sz w:val="18"/>
              <w:szCs w:val="18"/>
            </w:rPr>
            <w:t>17</w:t>
          </w:r>
          <w:r w:rsidRPr="00DA70C6">
            <w:rPr>
              <w:rFonts w:ascii="Verdana" w:hAnsi="Verdana" w:cs="Calibri"/>
              <w:bCs/>
              <w:spacing w:val="-8"/>
              <w:sz w:val="18"/>
              <w:szCs w:val="18"/>
            </w:rPr>
            <w:fldChar w:fldCharType="end"/>
          </w:r>
          <w:r>
            <w:rPr>
              <w:rFonts w:ascii="Verdana" w:hAnsi="Verdana" w:cs="Calibri"/>
              <w:spacing w:val="-8"/>
              <w:sz w:val="18"/>
              <w:szCs w:val="18"/>
            </w:rPr>
            <w:t xml:space="preserve"> di 24</w:t>
          </w:r>
        </w:p>
        <w:p w:rsidR="001C4AD6" w:rsidRDefault="001C4AD6" w:rsidP="009800F6">
          <w:pPr>
            <w:autoSpaceDE w:val="0"/>
            <w:autoSpaceDN w:val="0"/>
            <w:adjustRightInd w:val="0"/>
            <w:spacing w:line="267" w:lineRule="exact"/>
            <w:ind w:left="66" w:right="70"/>
            <w:jc w:val="right"/>
            <w:rPr>
              <w:rFonts w:ascii="Verdana" w:hAnsi="Verdana" w:cs="Calibri"/>
              <w:spacing w:val="-8"/>
              <w:sz w:val="18"/>
              <w:szCs w:val="18"/>
            </w:rPr>
          </w:pPr>
        </w:p>
        <w:p w:rsidR="001C4AD6" w:rsidRPr="00DA70C6" w:rsidRDefault="001C4AD6" w:rsidP="00901C6D">
          <w:pPr>
            <w:autoSpaceDE w:val="0"/>
            <w:autoSpaceDN w:val="0"/>
            <w:adjustRightInd w:val="0"/>
            <w:spacing w:line="267" w:lineRule="exact"/>
            <w:ind w:left="66" w:right="70"/>
            <w:rPr>
              <w:rFonts w:ascii="Verdana" w:hAnsi="Verdana" w:cs="Calibri"/>
              <w:sz w:val="18"/>
              <w:szCs w:val="18"/>
            </w:rPr>
          </w:pPr>
        </w:p>
      </w:tc>
    </w:tr>
    <w:tr w:rsidR="001C4AD6" w:rsidRPr="00DA70C6" w:rsidTr="00AC0B45">
      <w:trPr>
        <w:trHeight w:hRule="exact" w:val="725"/>
      </w:trPr>
      <w:tc>
        <w:tcPr>
          <w:tcW w:w="9781" w:type="dxa"/>
          <w:gridSpan w:val="3"/>
          <w:tcBorders>
            <w:top w:val="single" w:sz="4" w:space="0" w:color="000000"/>
            <w:left w:val="single" w:sz="4" w:space="0" w:color="000000"/>
            <w:bottom w:val="single" w:sz="4" w:space="0" w:color="000000"/>
            <w:right w:val="single" w:sz="4" w:space="0" w:color="000000"/>
          </w:tcBorders>
        </w:tcPr>
        <w:p w:rsidR="001C4AD6" w:rsidRPr="00DA70C6" w:rsidRDefault="001C4AD6" w:rsidP="00DA70C6">
          <w:pPr>
            <w:autoSpaceDE w:val="0"/>
            <w:autoSpaceDN w:val="0"/>
            <w:adjustRightInd w:val="0"/>
            <w:spacing w:line="222" w:lineRule="exact"/>
            <w:ind w:left="7" w:right="70"/>
            <w:jc w:val="center"/>
            <w:rPr>
              <w:rFonts w:ascii="Verdana" w:hAnsi="Verdana" w:cs="Calibri"/>
              <w:sz w:val="16"/>
              <w:szCs w:val="16"/>
            </w:rPr>
          </w:pP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2"/>
              <w:sz w:val="16"/>
              <w:szCs w:val="16"/>
            </w:rPr>
            <w:t>Regione Marche</w:t>
          </w:r>
          <w:r w:rsidRPr="00DA70C6">
            <w:rPr>
              <w:rFonts w:ascii="Verdana" w:hAnsi="Verdana" w:cs="Calibri"/>
              <w:spacing w:val="-4"/>
              <w:sz w:val="16"/>
              <w:szCs w:val="16"/>
            </w:rPr>
            <w:t xml:space="preserve"> </w:t>
          </w: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1"/>
              <w:w w:val="99"/>
              <w:sz w:val="16"/>
              <w:szCs w:val="16"/>
            </w:rPr>
            <w:t>Marche DigiP</w:t>
          </w:r>
        </w:p>
        <w:p w:rsidR="001C4AD6" w:rsidRPr="00DA70C6" w:rsidRDefault="001C4AD6" w:rsidP="00DA70C6">
          <w:pPr>
            <w:autoSpaceDE w:val="0"/>
            <w:autoSpaceDN w:val="0"/>
            <w:adjustRightInd w:val="0"/>
            <w:ind w:left="142" w:right="70"/>
            <w:jc w:val="center"/>
            <w:rPr>
              <w:rFonts w:ascii="Verdana" w:hAnsi="Verdana" w:cs="Calibri"/>
              <w:sz w:val="18"/>
              <w:szCs w:val="18"/>
            </w:rPr>
          </w:pPr>
          <w:r w:rsidRPr="00DA70C6">
            <w:rPr>
              <w:rFonts w:ascii="Verdana" w:hAnsi="Verdana" w:cs="Calibri"/>
              <w:sz w:val="16"/>
              <w:szCs w:val="16"/>
            </w:rPr>
            <w:t>Q</w:t>
          </w:r>
          <w:r w:rsidRPr="00DA70C6">
            <w:rPr>
              <w:rFonts w:ascii="Verdana" w:hAnsi="Verdana" w:cs="Calibri"/>
              <w:spacing w:val="-1"/>
              <w:sz w:val="16"/>
              <w:szCs w:val="16"/>
            </w:rPr>
            <w:t>u</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to</w:t>
          </w:r>
          <w:r w:rsidRPr="00DA70C6">
            <w:rPr>
              <w:rFonts w:ascii="Verdana" w:hAnsi="Verdana" w:cs="Calibri"/>
              <w:spacing w:val="-4"/>
              <w:sz w:val="16"/>
              <w:szCs w:val="16"/>
            </w:rPr>
            <w:t xml:space="preserve"> </w:t>
          </w:r>
          <w:r w:rsidRPr="00DA70C6">
            <w:rPr>
              <w:rFonts w:ascii="Verdana" w:hAnsi="Verdana" w:cs="Calibri"/>
              <w:spacing w:val="1"/>
              <w:sz w:val="16"/>
              <w:szCs w:val="16"/>
            </w:rPr>
            <w:t>do</w:t>
          </w:r>
          <w:r w:rsidRPr="00DA70C6">
            <w:rPr>
              <w:rFonts w:ascii="Verdana" w:hAnsi="Verdana" w:cs="Calibri"/>
              <w:sz w:val="16"/>
              <w:szCs w:val="16"/>
            </w:rPr>
            <w:t>c</w:t>
          </w:r>
          <w:r w:rsidRPr="00DA70C6">
            <w:rPr>
              <w:rFonts w:ascii="Verdana" w:hAnsi="Verdana" w:cs="Calibri"/>
              <w:spacing w:val="1"/>
              <w:sz w:val="16"/>
              <w:szCs w:val="16"/>
            </w:rPr>
            <w:t>u</w:t>
          </w:r>
          <w:r w:rsidRPr="00DA70C6">
            <w:rPr>
              <w:rFonts w:ascii="Verdana" w:hAnsi="Verdana" w:cs="Calibri"/>
              <w:spacing w:val="-1"/>
              <w:sz w:val="16"/>
              <w:szCs w:val="16"/>
            </w:rPr>
            <w:t>m</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to</w:t>
          </w:r>
          <w:r w:rsidRPr="00DA70C6">
            <w:rPr>
              <w:rFonts w:ascii="Verdana" w:hAnsi="Verdana" w:cs="Calibri"/>
              <w:spacing w:val="-7"/>
              <w:sz w:val="16"/>
              <w:szCs w:val="16"/>
            </w:rPr>
            <w:t xml:space="preserve"> </w:t>
          </w:r>
          <w:r w:rsidRPr="00DA70C6">
            <w:rPr>
              <w:rFonts w:ascii="Verdana" w:hAnsi="Verdana" w:cs="Calibri"/>
              <w:spacing w:val="-1"/>
              <w:sz w:val="16"/>
              <w:szCs w:val="16"/>
            </w:rPr>
            <w:t>n</w:t>
          </w:r>
          <w:r w:rsidRPr="00DA70C6">
            <w:rPr>
              <w:rFonts w:ascii="Verdana" w:hAnsi="Verdana" w:cs="Calibri"/>
              <w:spacing w:val="1"/>
              <w:sz w:val="16"/>
              <w:szCs w:val="16"/>
            </w:rPr>
            <w:t>o</w:t>
          </w:r>
          <w:r w:rsidRPr="00DA70C6">
            <w:rPr>
              <w:rFonts w:ascii="Verdana" w:hAnsi="Verdana" w:cs="Calibri"/>
              <w:sz w:val="16"/>
              <w:szCs w:val="16"/>
            </w:rPr>
            <w:t>n</w:t>
          </w:r>
          <w:r w:rsidRPr="00DA70C6">
            <w:rPr>
              <w:rFonts w:ascii="Verdana" w:hAnsi="Verdana" w:cs="Calibri"/>
              <w:spacing w:val="-4"/>
              <w:sz w:val="16"/>
              <w:szCs w:val="16"/>
            </w:rPr>
            <w:t xml:space="preserve"> </w:t>
          </w:r>
          <w:r w:rsidRPr="00DA70C6">
            <w:rPr>
              <w:rFonts w:ascii="Verdana" w:hAnsi="Verdana" w:cs="Calibri"/>
              <w:spacing w:val="1"/>
              <w:sz w:val="16"/>
              <w:szCs w:val="16"/>
            </w:rPr>
            <w:t>p</w:t>
          </w:r>
          <w:r w:rsidRPr="00DA70C6">
            <w:rPr>
              <w:rFonts w:ascii="Verdana" w:hAnsi="Verdana" w:cs="Calibri"/>
              <w:spacing w:val="-1"/>
              <w:sz w:val="16"/>
              <w:szCs w:val="16"/>
            </w:rPr>
            <w:t>u</w:t>
          </w:r>
          <w:r w:rsidRPr="00DA70C6">
            <w:rPr>
              <w:rFonts w:ascii="Verdana" w:hAnsi="Verdana" w:cs="Calibri"/>
              <w:sz w:val="16"/>
              <w:szCs w:val="16"/>
            </w:rPr>
            <w:t>ò</w:t>
          </w:r>
          <w:r w:rsidRPr="00DA70C6">
            <w:rPr>
              <w:rFonts w:ascii="Verdana" w:hAnsi="Verdana" w:cs="Calibri"/>
              <w:spacing w:val="-1"/>
              <w:sz w:val="16"/>
              <w:szCs w:val="16"/>
            </w:rPr>
            <w:t xml:space="preserve"> </w:t>
          </w:r>
          <w:r w:rsidRPr="00DA70C6">
            <w:rPr>
              <w:rFonts w:ascii="Verdana" w:hAnsi="Verdana" w:cs="Calibri"/>
              <w:sz w:val="16"/>
              <w:szCs w:val="16"/>
            </w:rPr>
            <w:t>e</w:t>
          </w:r>
          <w:r w:rsidRPr="00DA70C6">
            <w:rPr>
              <w:rFonts w:ascii="Verdana" w:hAnsi="Verdana" w:cs="Calibri"/>
              <w:spacing w:val="2"/>
              <w:sz w:val="16"/>
              <w:szCs w:val="16"/>
            </w:rPr>
            <w:t>s</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r</w:t>
          </w:r>
          <w:r w:rsidRPr="00DA70C6">
            <w:rPr>
              <w:rFonts w:ascii="Verdana" w:hAnsi="Verdana" w:cs="Calibri"/>
              <w:sz w:val="16"/>
              <w:szCs w:val="16"/>
            </w:rPr>
            <w:t>e</w:t>
          </w:r>
          <w:r w:rsidRPr="00DA70C6">
            <w:rPr>
              <w:rFonts w:ascii="Verdana" w:hAnsi="Verdana" w:cs="Calibri"/>
              <w:spacing w:val="-4"/>
              <w:sz w:val="16"/>
              <w:szCs w:val="16"/>
            </w:rPr>
            <w:t xml:space="preserve"> </w:t>
          </w:r>
          <w:r w:rsidRPr="00DA70C6">
            <w:rPr>
              <w:rFonts w:ascii="Verdana" w:hAnsi="Verdana" w:cs="Calibri"/>
              <w:spacing w:val="-1"/>
              <w:sz w:val="16"/>
              <w:szCs w:val="16"/>
            </w:rPr>
            <w:t>us</w:t>
          </w:r>
          <w:r w:rsidRPr="00DA70C6">
            <w:rPr>
              <w:rFonts w:ascii="Verdana" w:hAnsi="Verdana" w:cs="Calibri"/>
              <w:sz w:val="16"/>
              <w:szCs w:val="16"/>
            </w:rPr>
            <w:t>at</w:t>
          </w:r>
          <w:r w:rsidRPr="00DA70C6">
            <w:rPr>
              <w:rFonts w:ascii="Verdana" w:hAnsi="Verdana" w:cs="Calibri"/>
              <w:spacing w:val="1"/>
              <w:sz w:val="16"/>
              <w:szCs w:val="16"/>
            </w:rPr>
            <w:t>o</w:t>
          </w:r>
          <w:r w:rsidRPr="00DA70C6">
            <w:rPr>
              <w:rFonts w:ascii="Verdana" w:hAnsi="Verdana" w:cs="Calibri"/>
              <w:sz w:val="16"/>
              <w:szCs w:val="16"/>
            </w:rPr>
            <w:t>,</w:t>
          </w:r>
          <w:r w:rsidRPr="00DA70C6">
            <w:rPr>
              <w:rFonts w:ascii="Verdana" w:hAnsi="Verdana" w:cs="Calibri"/>
              <w:spacing w:val="-4"/>
              <w:sz w:val="16"/>
              <w:szCs w:val="16"/>
            </w:rPr>
            <w:t xml:space="preserve"> </w:t>
          </w:r>
          <w:r w:rsidRPr="00DA70C6">
            <w:rPr>
              <w:rFonts w:ascii="Verdana" w:hAnsi="Verdana" w:cs="Calibri"/>
              <w:spacing w:val="1"/>
              <w:sz w:val="16"/>
              <w:szCs w:val="16"/>
            </w:rPr>
            <w:t>r</w:t>
          </w:r>
          <w:r w:rsidRPr="00DA70C6">
            <w:rPr>
              <w:rFonts w:ascii="Verdana" w:hAnsi="Verdana" w:cs="Calibri"/>
              <w:sz w:val="16"/>
              <w:szCs w:val="16"/>
            </w:rPr>
            <w:t>i</w:t>
          </w:r>
          <w:r w:rsidRPr="00DA70C6">
            <w:rPr>
              <w:rFonts w:ascii="Verdana" w:hAnsi="Verdana" w:cs="Calibri"/>
              <w:spacing w:val="1"/>
              <w:sz w:val="16"/>
              <w:szCs w:val="16"/>
            </w:rPr>
            <w:t>prodo</w:t>
          </w:r>
          <w:r w:rsidRPr="00DA70C6">
            <w:rPr>
              <w:rFonts w:ascii="Verdana" w:hAnsi="Verdana" w:cs="Calibri"/>
              <w:sz w:val="16"/>
              <w:szCs w:val="16"/>
            </w:rPr>
            <w:t>tto</w:t>
          </w:r>
          <w:r w:rsidRPr="00DA70C6">
            <w:rPr>
              <w:rFonts w:ascii="Verdana" w:hAnsi="Verdana" w:cs="Calibri"/>
              <w:spacing w:val="-9"/>
              <w:sz w:val="16"/>
              <w:szCs w:val="16"/>
            </w:rPr>
            <w:t xml:space="preserve"> </w:t>
          </w:r>
          <w:r w:rsidRPr="00DA70C6">
            <w:rPr>
              <w:rFonts w:ascii="Verdana" w:hAnsi="Verdana" w:cs="Calibri"/>
              <w:sz w:val="16"/>
              <w:szCs w:val="16"/>
            </w:rPr>
            <w:t>o</w:t>
          </w:r>
          <w:r w:rsidRPr="00DA70C6">
            <w:rPr>
              <w:rFonts w:ascii="Verdana" w:hAnsi="Verdana" w:cs="Calibri"/>
              <w:spacing w:val="1"/>
              <w:sz w:val="16"/>
              <w:szCs w:val="16"/>
            </w:rPr>
            <w:t xml:space="preserve"> r</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o</w:t>
          </w:r>
          <w:r w:rsidRPr="00DA70C6">
            <w:rPr>
              <w:rFonts w:ascii="Verdana" w:hAnsi="Verdana" w:cs="Calibri"/>
              <w:spacing w:val="-1"/>
              <w:sz w:val="16"/>
              <w:szCs w:val="16"/>
            </w:rPr>
            <w:t xml:space="preserve"> n</w:t>
          </w:r>
          <w:r w:rsidRPr="00DA70C6">
            <w:rPr>
              <w:rFonts w:ascii="Verdana" w:hAnsi="Verdana" w:cs="Calibri"/>
              <w:spacing w:val="1"/>
              <w:sz w:val="16"/>
              <w:szCs w:val="16"/>
            </w:rPr>
            <w:t>o</w:t>
          </w:r>
          <w:r w:rsidRPr="00DA70C6">
            <w:rPr>
              <w:rFonts w:ascii="Verdana" w:hAnsi="Verdana" w:cs="Calibri"/>
              <w:sz w:val="16"/>
              <w:szCs w:val="16"/>
            </w:rPr>
            <w:t>to</w:t>
          </w:r>
          <w:r w:rsidRPr="00DA70C6">
            <w:rPr>
              <w:rFonts w:ascii="Verdana" w:hAnsi="Verdana" w:cs="Calibri"/>
              <w:spacing w:val="-2"/>
              <w:sz w:val="16"/>
              <w:szCs w:val="16"/>
            </w:rPr>
            <w:t xml:space="preserve"> </w:t>
          </w:r>
          <w:r w:rsidRPr="00DA70C6">
            <w:rPr>
              <w:rFonts w:ascii="Verdana" w:hAnsi="Verdana" w:cs="Calibri"/>
              <w:sz w:val="16"/>
              <w:szCs w:val="16"/>
            </w:rPr>
            <w:t>a te</w:t>
          </w:r>
          <w:r w:rsidRPr="00DA70C6">
            <w:rPr>
              <w:rFonts w:ascii="Verdana" w:hAnsi="Verdana" w:cs="Calibri"/>
              <w:spacing w:val="1"/>
              <w:sz w:val="16"/>
              <w:szCs w:val="16"/>
            </w:rPr>
            <w:t>r</w:t>
          </w:r>
          <w:r w:rsidRPr="00DA70C6">
            <w:rPr>
              <w:rFonts w:ascii="Verdana" w:hAnsi="Verdana" w:cs="Calibri"/>
              <w:sz w:val="16"/>
              <w:szCs w:val="16"/>
            </w:rPr>
            <w:t>zi</w:t>
          </w:r>
          <w:r w:rsidRPr="00DA70C6">
            <w:rPr>
              <w:rFonts w:ascii="Verdana" w:hAnsi="Verdana" w:cs="Calibri"/>
              <w:spacing w:val="-4"/>
              <w:sz w:val="16"/>
              <w:szCs w:val="16"/>
            </w:rPr>
            <w:t xml:space="preserve"> </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za</w:t>
          </w:r>
          <w:r w:rsidRPr="00DA70C6">
            <w:rPr>
              <w:rFonts w:ascii="Verdana" w:hAnsi="Verdana" w:cs="Calibri"/>
              <w:spacing w:val="-3"/>
              <w:sz w:val="16"/>
              <w:szCs w:val="16"/>
            </w:rPr>
            <w:t xml:space="preserve"> </w:t>
          </w:r>
          <w:r w:rsidRPr="00DA70C6">
            <w:rPr>
              <w:rFonts w:ascii="Verdana" w:hAnsi="Verdana" w:cs="Calibri"/>
              <w:sz w:val="16"/>
              <w:szCs w:val="16"/>
            </w:rPr>
            <w:t>a</w:t>
          </w:r>
          <w:r w:rsidRPr="00DA70C6">
            <w:rPr>
              <w:rFonts w:ascii="Verdana" w:hAnsi="Verdana" w:cs="Calibri"/>
              <w:spacing w:val="-1"/>
              <w:sz w:val="16"/>
              <w:szCs w:val="16"/>
            </w:rPr>
            <w:t>u</w:t>
          </w:r>
          <w:r w:rsidRPr="00DA70C6">
            <w:rPr>
              <w:rFonts w:ascii="Verdana" w:hAnsi="Verdana" w:cs="Calibri"/>
              <w:sz w:val="16"/>
              <w:szCs w:val="16"/>
            </w:rPr>
            <w:t>t</w:t>
          </w:r>
          <w:r w:rsidRPr="00DA70C6">
            <w:rPr>
              <w:rFonts w:ascii="Verdana" w:hAnsi="Verdana" w:cs="Calibri"/>
              <w:spacing w:val="1"/>
              <w:sz w:val="16"/>
              <w:szCs w:val="16"/>
            </w:rPr>
            <w:t>or</w:t>
          </w:r>
          <w:r w:rsidRPr="00DA70C6">
            <w:rPr>
              <w:rFonts w:ascii="Verdana" w:hAnsi="Verdana" w:cs="Calibri"/>
              <w:sz w:val="16"/>
              <w:szCs w:val="16"/>
            </w:rPr>
            <w:t>izzazi</w:t>
          </w:r>
          <w:r w:rsidRPr="00DA70C6">
            <w:rPr>
              <w:rFonts w:ascii="Verdana" w:hAnsi="Verdana" w:cs="Calibri"/>
              <w:spacing w:val="1"/>
              <w:sz w:val="16"/>
              <w:szCs w:val="16"/>
            </w:rPr>
            <w:t>on</w:t>
          </w:r>
          <w:r w:rsidRPr="00DA70C6">
            <w:rPr>
              <w:rFonts w:ascii="Verdana" w:hAnsi="Verdana" w:cs="Calibri"/>
              <w:sz w:val="16"/>
              <w:szCs w:val="16"/>
            </w:rPr>
            <w:t>e</w:t>
          </w:r>
          <w:r w:rsidRPr="00DA70C6">
            <w:rPr>
              <w:rFonts w:ascii="Verdana" w:hAnsi="Verdana" w:cs="Calibri"/>
              <w:spacing w:val="-11"/>
              <w:sz w:val="16"/>
              <w:szCs w:val="16"/>
            </w:rPr>
            <w:t xml:space="preserve"> </w:t>
          </w:r>
          <w:r w:rsidRPr="00DA70C6">
            <w:rPr>
              <w:rFonts w:ascii="Verdana" w:hAnsi="Verdana" w:cs="Calibri"/>
              <w:spacing w:val="1"/>
              <w:sz w:val="16"/>
              <w:szCs w:val="16"/>
            </w:rPr>
            <w:t>d</w:t>
          </w:r>
          <w:r w:rsidRPr="00DA70C6">
            <w:rPr>
              <w:rFonts w:ascii="Verdana" w:hAnsi="Verdana" w:cs="Calibri"/>
              <w:sz w:val="16"/>
              <w:szCs w:val="16"/>
            </w:rPr>
            <w:t>el</w:t>
          </w:r>
          <w:r w:rsidRPr="00DA70C6">
            <w:rPr>
              <w:rFonts w:ascii="Verdana" w:hAnsi="Verdana" w:cs="Calibri"/>
              <w:spacing w:val="-3"/>
              <w:sz w:val="16"/>
              <w:szCs w:val="16"/>
            </w:rPr>
            <w:t xml:space="preserve"> </w:t>
          </w:r>
          <w:r w:rsidRPr="00DA70C6">
            <w:rPr>
              <w:rFonts w:ascii="Verdana" w:hAnsi="Verdana" w:cs="Calibri"/>
              <w:sz w:val="16"/>
              <w:szCs w:val="16"/>
            </w:rPr>
            <w:t>Responsabile del servizio di conservazione</w:t>
          </w:r>
          <w:r w:rsidRPr="00DA70C6">
            <w:rPr>
              <w:rFonts w:ascii="Verdana" w:hAnsi="Verdana" w:cs="Calibri"/>
              <w:w w:val="99"/>
              <w:sz w:val="16"/>
              <w:szCs w:val="16"/>
            </w:rPr>
            <w:t>.</w:t>
          </w:r>
        </w:p>
      </w:tc>
    </w:tr>
  </w:tbl>
  <w:p w:rsidR="001C4AD6" w:rsidRDefault="001C4AD6">
    <w:pPr>
      <w:rPr>
        <w:rFonts w:ascii="Verdana" w:hAnsi="Verdana"/>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D6" w:rsidRDefault="001C4A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D6" w:rsidRDefault="001C4AD6">
      <w:r>
        <w:separator/>
      </w:r>
    </w:p>
  </w:footnote>
  <w:footnote w:type="continuationSeparator" w:id="0">
    <w:p w:rsidR="001C4AD6" w:rsidRDefault="001C4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1"/>
      <w:gridCol w:w="4330"/>
      <w:gridCol w:w="2215"/>
    </w:tblGrid>
    <w:tr w:rsidR="001C4AD6" w:rsidRPr="006A52EC" w:rsidTr="006A52EC">
      <w:trPr>
        <w:trHeight w:val="1546"/>
      </w:trPr>
      <w:tc>
        <w:tcPr>
          <w:tcW w:w="3201" w:type="dxa"/>
        </w:tcPr>
        <w:p w:rsidR="001C4AD6" w:rsidRDefault="001C4AD6" w:rsidP="006A52EC">
          <w:pPr>
            <w:autoSpaceDE w:val="0"/>
            <w:autoSpaceDN w:val="0"/>
            <w:adjustRightInd w:val="0"/>
            <w:spacing w:line="200" w:lineRule="exact"/>
            <w:ind w:firstLine="720"/>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pt;margin-top:10.25pt;width:124.05pt;height:65.3pt;z-index:251658240;visibility:visible;mso-position-horizontal-relative:margin;mso-position-vertical-relative:margin">
                <v:imagedata r:id="rId1" o:title=""/>
                <w10:wrap type="square" anchorx="margin" anchory="margin"/>
              </v:shape>
            </w:pict>
          </w:r>
        </w:p>
        <w:p w:rsidR="001C4AD6" w:rsidRPr="006A52EC" w:rsidRDefault="001C4AD6" w:rsidP="006A52EC">
          <w:pPr>
            <w:autoSpaceDE w:val="0"/>
            <w:autoSpaceDN w:val="0"/>
            <w:adjustRightInd w:val="0"/>
            <w:spacing w:line="200" w:lineRule="exact"/>
            <w:ind w:firstLine="720"/>
            <w:rPr>
              <w:sz w:val="20"/>
              <w:szCs w:val="20"/>
            </w:rPr>
          </w:pPr>
        </w:p>
        <w:p w:rsidR="001C4AD6" w:rsidRPr="006A52EC" w:rsidRDefault="001C4AD6" w:rsidP="006A52EC">
          <w:pPr>
            <w:autoSpaceDE w:val="0"/>
            <w:autoSpaceDN w:val="0"/>
            <w:adjustRightInd w:val="0"/>
            <w:spacing w:line="200" w:lineRule="exact"/>
            <w:ind w:firstLine="720"/>
            <w:rPr>
              <w:sz w:val="20"/>
              <w:szCs w:val="20"/>
            </w:rPr>
          </w:pPr>
        </w:p>
      </w:tc>
      <w:tc>
        <w:tcPr>
          <w:tcW w:w="4330" w:type="dxa"/>
          <w:vAlign w:val="center"/>
        </w:tcPr>
        <w:p w:rsidR="001C4AD6" w:rsidRDefault="001C4AD6" w:rsidP="006A52EC">
          <w:pPr>
            <w:autoSpaceDE w:val="0"/>
            <w:autoSpaceDN w:val="0"/>
            <w:adjustRightInd w:val="0"/>
            <w:ind w:left="-1" w:right="-21"/>
            <w:jc w:val="center"/>
          </w:pPr>
          <w:r w:rsidRPr="006A52EC">
            <w:rPr>
              <w:b/>
              <w:bCs/>
              <w:spacing w:val="-2"/>
            </w:rPr>
            <w:t>DISCIPLINARE TECNICO PER IL SERVIZIO DI CONSERVAZIONE</w:t>
          </w:r>
        </w:p>
        <w:p w:rsidR="001C4AD6" w:rsidRPr="006A52EC" w:rsidRDefault="001C4AD6" w:rsidP="006A52EC">
          <w:pPr>
            <w:autoSpaceDE w:val="0"/>
            <w:autoSpaceDN w:val="0"/>
            <w:adjustRightInd w:val="0"/>
            <w:spacing w:line="200" w:lineRule="exact"/>
            <w:rPr>
              <w:sz w:val="20"/>
              <w:szCs w:val="20"/>
            </w:rPr>
          </w:pPr>
        </w:p>
      </w:tc>
      <w:tc>
        <w:tcPr>
          <w:tcW w:w="2215" w:type="dxa"/>
        </w:tcPr>
        <w:p w:rsidR="001C4AD6" w:rsidRPr="006A52EC" w:rsidRDefault="001C4AD6" w:rsidP="006A52EC">
          <w:pPr>
            <w:autoSpaceDE w:val="0"/>
            <w:autoSpaceDN w:val="0"/>
            <w:adjustRightInd w:val="0"/>
            <w:spacing w:line="200" w:lineRule="exact"/>
            <w:rPr>
              <w:sz w:val="20"/>
              <w:szCs w:val="20"/>
            </w:rPr>
          </w:pPr>
        </w:p>
        <w:p w:rsidR="001C4AD6" w:rsidRDefault="001C4AD6" w:rsidP="006A52EC">
          <w:pPr>
            <w:jc w:val="center"/>
            <w:rPr>
              <w:rFonts w:cs="Calibri"/>
              <w:sz w:val="28"/>
              <w:szCs w:val="28"/>
            </w:rPr>
          </w:pPr>
        </w:p>
        <w:p w:rsidR="001C4AD6" w:rsidRPr="006A52EC" w:rsidRDefault="001C4AD6"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1C4AD6" w:rsidRDefault="001C4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D6" w:rsidRDefault="001C4A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1"/>
      <w:gridCol w:w="4330"/>
      <w:gridCol w:w="2215"/>
    </w:tblGrid>
    <w:tr w:rsidR="001C4AD6" w:rsidRPr="006A52EC" w:rsidTr="008E765E">
      <w:trPr>
        <w:trHeight w:val="1687"/>
      </w:trPr>
      <w:tc>
        <w:tcPr>
          <w:tcW w:w="3201" w:type="dxa"/>
        </w:tcPr>
        <w:p w:rsidR="001C4AD6" w:rsidRDefault="001C4AD6" w:rsidP="006A52EC">
          <w:pPr>
            <w:autoSpaceDE w:val="0"/>
            <w:autoSpaceDN w:val="0"/>
            <w:adjustRightInd w:val="0"/>
            <w:spacing w:line="200" w:lineRule="exact"/>
            <w:ind w:firstLine="720"/>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50" type="#_x0000_t75" style="position:absolute;left:0;text-align:left;margin-left:-.1pt;margin-top:10.25pt;width:124.05pt;height:65.3pt;z-index:251657216;visibility:visible;mso-position-horizontal-relative:margin;mso-position-vertical-relative:margin">
                <v:imagedata r:id="rId1" o:title=""/>
                <w10:wrap type="square" anchorx="margin" anchory="margin"/>
              </v:shape>
            </w:pict>
          </w:r>
        </w:p>
        <w:p w:rsidR="001C4AD6" w:rsidRPr="006A52EC" w:rsidRDefault="001C4AD6" w:rsidP="006A52EC">
          <w:pPr>
            <w:autoSpaceDE w:val="0"/>
            <w:autoSpaceDN w:val="0"/>
            <w:adjustRightInd w:val="0"/>
            <w:spacing w:line="200" w:lineRule="exact"/>
            <w:ind w:firstLine="720"/>
            <w:rPr>
              <w:sz w:val="20"/>
              <w:szCs w:val="20"/>
            </w:rPr>
          </w:pPr>
        </w:p>
        <w:p w:rsidR="001C4AD6" w:rsidRPr="006A52EC" w:rsidRDefault="001C4AD6" w:rsidP="006A52EC">
          <w:pPr>
            <w:autoSpaceDE w:val="0"/>
            <w:autoSpaceDN w:val="0"/>
            <w:adjustRightInd w:val="0"/>
            <w:spacing w:line="200" w:lineRule="exact"/>
            <w:ind w:firstLine="720"/>
            <w:rPr>
              <w:sz w:val="20"/>
              <w:szCs w:val="20"/>
            </w:rPr>
          </w:pPr>
        </w:p>
      </w:tc>
      <w:tc>
        <w:tcPr>
          <w:tcW w:w="4330" w:type="dxa"/>
          <w:vAlign w:val="center"/>
        </w:tcPr>
        <w:p w:rsidR="001C4AD6" w:rsidRPr="008E765E" w:rsidRDefault="001C4AD6" w:rsidP="008E765E">
          <w:pPr>
            <w:autoSpaceDE w:val="0"/>
            <w:autoSpaceDN w:val="0"/>
            <w:adjustRightInd w:val="0"/>
            <w:ind w:left="-1" w:right="-21"/>
            <w:jc w:val="center"/>
          </w:pPr>
          <w:r w:rsidRPr="006A52EC">
            <w:rPr>
              <w:b/>
              <w:bCs/>
              <w:spacing w:val="-2"/>
            </w:rPr>
            <w:t>DISCIPLINARE TECNICO PER IL SERVIZIO DI CONSERVAZIONE</w:t>
          </w:r>
        </w:p>
      </w:tc>
      <w:tc>
        <w:tcPr>
          <w:tcW w:w="2215" w:type="dxa"/>
        </w:tcPr>
        <w:p w:rsidR="001C4AD6" w:rsidRPr="006A52EC" w:rsidRDefault="001C4AD6" w:rsidP="006A52EC">
          <w:pPr>
            <w:autoSpaceDE w:val="0"/>
            <w:autoSpaceDN w:val="0"/>
            <w:adjustRightInd w:val="0"/>
            <w:spacing w:line="200" w:lineRule="exact"/>
            <w:rPr>
              <w:sz w:val="20"/>
              <w:szCs w:val="20"/>
            </w:rPr>
          </w:pPr>
        </w:p>
        <w:p w:rsidR="001C4AD6" w:rsidRPr="006A52EC" w:rsidRDefault="001C4AD6" w:rsidP="006A52EC">
          <w:pPr>
            <w:jc w:val="center"/>
            <w:rPr>
              <w:rFonts w:cs="Calibri"/>
              <w:sz w:val="28"/>
              <w:szCs w:val="28"/>
            </w:rPr>
          </w:pPr>
        </w:p>
        <w:p w:rsidR="001C4AD6" w:rsidRDefault="001C4AD6" w:rsidP="006A52EC">
          <w:pPr>
            <w:jc w:val="center"/>
            <w:rPr>
              <w:rFonts w:cs="Calibri"/>
              <w:sz w:val="28"/>
              <w:szCs w:val="28"/>
            </w:rPr>
          </w:pPr>
        </w:p>
        <w:p w:rsidR="001C4AD6" w:rsidRPr="006A52EC" w:rsidRDefault="001C4AD6"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1C4AD6" w:rsidRPr="008E765E" w:rsidRDefault="001C4AD6" w:rsidP="008E765E">
    <w:pPr>
      <w:pStyle w:val="Header"/>
      <w:jc w:val="right"/>
      <w:rPr>
        <w:rFonts w:ascii="Verdana" w:hAnsi="Verdana"/>
        <w:sz w:val="20"/>
        <w:szCs w:val="20"/>
      </w:rPr>
    </w:pPr>
    <w:r w:rsidRPr="008E765E">
      <w:rPr>
        <w:rFonts w:ascii="Verdana" w:hAnsi="Verdana"/>
        <w:sz w:val="20"/>
        <w:szCs w:val="20"/>
      </w:rPr>
      <w:t>Allegato A1 alla convenzione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AD6" w:rsidRDefault="001C4A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8B04098"/>
    <w:lvl w:ilvl="0">
      <w:start w:val="4"/>
      <w:numFmt w:val="decimal"/>
      <w:pStyle w:val="Heading1"/>
      <w:lvlText w:val="%1."/>
      <w:lvlJc w:val="left"/>
      <w:pPr>
        <w:ind w:left="540" w:hanging="540"/>
      </w:pPr>
      <w:rPr>
        <w:rFonts w:cs="Times New Roman" w:hint="default"/>
      </w:rPr>
    </w:lvl>
    <w:lvl w:ilvl="1">
      <w:start w:val="2"/>
      <w:numFmt w:val="decimal"/>
      <w:pStyle w:val="Heading2"/>
      <w:lvlText w:val="%1.%2."/>
      <w:lvlJc w:val="left"/>
      <w:pPr>
        <w:ind w:left="720" w:hanging="720"/>
      </w:pPr>
      <w:rPr>
        <w:rFonts w:cs="Times New Roman" w:hint="default"/>
      </w:rPr>
    </w:lvl>
    <w:lvl w:ilvl="2">
      <w:start w:val="1"/>
      <w:numFmt w:val="decimal"/>
      <w:pStyle w:val="Heading3"/>
      <w:lvlText w:val="%1.%2.%3."/>
      <w:lvlJc w:val="left"/>
      <w:pPr>
        <w:ind w:left="1080" w:hanging="1080"/>
      </w:pPr>
      <w:rPr>
        <w:rFonts w:cs="Times New Roman" w:hint="default"/>
      </w:rPr>
    </w:lvl>
    <w:lvl w:ilvl="3">
      <w:start w:val="1"/>
      <w:numFmt w:val="decimal"/>
      <w:pStyle w:val="Heading4"/>
      <w:lvlText w:val="%1.%2.%3.%4."/>
      <w:lvlJc w:val="left"/>
      <w:pPr>
        <w:ind w:left="1440" w:hanging="1440"/>
      </w:pPr>
      <w:rPr>
        <w:rFonts w:cs="Times New Roman" w:hint="default"/>
      </w:rPr>
    </w:lvl>
    <w:lvl w:ilvl="4">
      <w:start w:val="1"/>
      <w:numFmt w:val="decimal"/>
      <w:pStyle w:val="Heading5"/>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
    <w:nsid w:val="00000002"/>
    <w:multiLevelType w:val="singleLevel"/>
    <w:tmpl w:val="00000002"/>
    <w:name w:val="WW8Num2"/>
    <w:lvl w:ilvl="0">
      <w:numFmt w:val="bullet"/>
      <w:lvlText w:val="&gt;"/>
      <w:lvlJc w:val="left"/>
      <w:pPr>
        <w:tabs>
          <w:tab w:val="num" w:pos="1429"/>
        </w:tabs>
        <w:ind w:left="1429" w:hanging="360"/>
      </w:pPr>
      <w:rPr>
        <w:rFonts w:ascii="Verdana" w:hAnsi="Verdana"/>
      </w:rPr>
    </w:lvl>
  </w:abstractNum>
  <w:abstractNum w:abstractNumId="2">
    <w:nsid w:val="00000003"/>
    <w:multiLevelType w:val="multilevel"/>
    <w:tmpl w:val="00000003"/>
    <w:name w:val="WW8Num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1582"/>
        </w:tabs>
        <w:ind w:left="934"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086703B2"/>
    <w:multiLevelType w:val="hybridMultilevel"/>
    <w:tmpl w:val="054A562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424919"/>
    <w:multiLevelType w:val="hybridMultilevel"/>
    <w:tmpl w:val="000072D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9FB1375"/>
    <w:multiLevelType w:val="hybridMultilevel"/>
    <w:tmpl w:val="567C2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1A7436"/>
    <w:multiLevelType w:val="hybridMultilevel"/>
    <w:tmpl w:val="F1E438E2"/>
    <w:lvl w:ilvl="0" w:tplc="1398229A">
      <w:numFmt w:val="bullet"/>
      <w:lvlText w:val="-"/>
      <w:lvlJc w:val="left"/>
      <w:pPr>
        <w:ind w:left="720" w:hanging="360"/>
      </w:pPr>
      <w:rPr>
        <w:rFonts w:ascii="Verdana" w:eastAsia="Arial Unicode MS"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A16A97"/>
    <w:multiLevelType w:val="hybridMultilevel"/>
    <w:tmpl w:val="D6F88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F44BC0"/>
    <w:multiLevelType w:val="hybridMultilevel"/>
    <w:tmpl w:val="BFA6E3F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A5F7734"/>
    <w:multiLevelType w:val="multilevel"/>
    <w:tmpl w:val="31DC46E4"/>
    <w:lvl w:ilvl="0">
      <w:start w:val="6"/>
      <w:numFmt w:val="decimal"/>
      <w:lvlText w:val="%1."/>
      <w:lvlJc w:val="left"/>
      <w:pPr>
        <w:ind w:left="1065" w:hanging="1065"/>
      </w:pPr>
      <w:rPr>
        <w:rFonts w:cs="Times New Roman" w:hint="default"/>
      </w:rPr>
    </w:lvl>
    <w:lvl w:ilvl="1">
      <w:start w:val="2"/>
      <w:numFmt w:val="decimal"/>
      <w:lvlText w:val="%1.%2."/>
      <w:lvlJc w:val="left"/>
      <w:pPr>
        <w:ind w:left="1348" w:hanging="1065"/>
      </w:pPr>
      <w:rPr>
        <w:rFonts w:cs="Times New Roman" w:hint="default"/>
      </w:rPr>
    </w:lvl>
    <w:lvl w:ilvl="2">
      <w:start w:val="1"/>
      <w:numFmt w:val="decimal"/>
      <w:lvlText w:val="%1.%2.%3."/>
      <w:lvlJc w:val="left"/>
      <w:pPr>
        <w:ind w:left="1646" w:hanging="1080"/>
      </w:pPr>
      <w:rPr>
        <w:rFonts w:cs="Times New Roman" w:hint="default"/>
      </w:rPr>
    </w:lvl>
    <w:lvl w:ilvl="3">
      <w:start w:val="2"/>
      <w:numFmt w:val="decimal"/>
      <w:lvlText w:val="%1.%2.%3.%4."/>
      <w:lvlJc w:val="left"/>
      <w:pPr>
        <w:ind w:left="1929" w:hanging="1080"/>
      </w:pPr>
      <w:rPr>
        <w:rFonts w:cs="Times New Roman" w:hint="default"/>
      </w:rPr>
    </w:lvl>
    <w:lvl w:ilvl="4">
      <w:start w:val="1"/>
      <w:numFmt w:val="lowerLetter"/>
      <w:lvlText w:val="%1.%2.%3.%4.%5."/>
      <w:lvlJc w:val="left"/>
      <w:pPr>
        <w:ind w:left="2572" w:hanging="1440"/>
      </w:pPr>
      <w:rPr>
        <w:rFonts w:cs="Times New Roman" w:hint="default"/>
      </w:rPr>
    </w:lvl>
    <w:lvl w:ilvl="5">
      <w:start w:val="1"/>
      <w:numFmt w:val="decimal"/>
      <w:lvlText w:val="%1.%2.%3.%4.%5.%6."/>
      <w:lvlJc w:val="left"/>
      <w:pPr>
        <w:ind w:left="3215" w:hanging="1800"/>
      </w:pPr>
      <w:rPr>
        <w:rFonts w:cs="Times New Roman" w:hint="default"/>
      </w:rPr>
    </w:lvl>
    <w:lvl w:ilvl="6">
      <w:start w:val="1"/>
      <w:numFmt w:val="decimal"/>
      <w:lvlText w:val="%1.%2.%3.%4.%5.%6.%7."/>
      <w:lvlJc w:val="left"/>
      <w:pPr>
        <w:ind w:left="3858" w:hanging="2160"/>
      </w:pPr>
      <w:rPr>
        <w:rFonts w:cs="Times New Roman" w:hint="default"/>
      </w:rPr>
    </w:lvl>
    <w:lvl w:ilvl="7">
      <w:start w:val="1"/>
      <w:numFmt w:val="decimal"/>
      <w:lvlText w:val="%1.%2.%3.%4.%5.%6.%7.%8."/>
      <w:lvlJc w:val="left"/>
      <w:pPr>
        <w:ind w:left="4141" w:hanging="2160"/>
      </w:pPr>
      <w:rPr>
        <w:rFonts w:cs="Times New Roman" w:hint="default"/>
      </w:rPr>
    </w:lvl>
    <w:lvl w:ilvl="8">
      <w:start w:val="1"/>
      <w:numFmt w:val="decimal"/>
      <w:lvlText w:val="%1.%2.%3.%4.%5.%6.%7.%8.%9."/>
      <w:lvlJc w:val="left"/>
      <w:pPr>
        <w:ind w:left="4784" w:hanging="2520"/>
      </w:pPr>
      <w:rPr>
        <w:rFonts w:cs="Times New Roman" w:hint="default"/>
      </w:rPr>
    </w:lvl>
  </w:abstractNum>
  <w:abstractNum w:abstractNumId="11">
    <w:nsid w:val="1B001401"/>
    <w:multiLevelType w:val="hybridMultilevel"/>
    <w:tmpl w:val="1F706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301086"/>
    <w:multiLevelType w:val="multilevel"/>
    <w:tmpl w:val="2D36D8B8"/>
    <w:lvl w:ilvl="0">
      <w:start w:val="7"/>
      <w:numFmt w:val="decimal"/>
      <w:lvlText w:val="%1."/>
      <w:lvlJc w:val="left"/>
      <w:pPr>
        <w:ind w:left="540" w:hanging="540"/>
      </w:pPr>
      <w:rPr>
        <w:rFonts w:cs="Times New Roman" w:hint="default"/>
      </w:rPr>
    </w:lvl>
    <w:lvl w:ilvl="1">
      <w:start w:val="1"/>
      <w:numFmt w:val="decimal"/>
      <w:lvlText w:val="%1.%2."/>
      <w:lvlJc w:val="left"/>
      <w:pPr>
        <w:ind w:left="1003" w:hanging="720"/>
      </w:pPr>
      <w:rPr>
        <w:rFonts w:cs="Times New Roman" w:hint="default"/>
      </w:rPr>
    </w:lvl>
    <w:lvl w:ilvl="2">
      <w:start w:val="1"/>
      <w:numFmt w:val="decimal"/>
      <w:lvlText w:val="%1.%2.%3."/>
      <w:lvlJc w:val="left"/>
      <w:pPr>
        <w:ind w:left="1646" w:hanging="1080"/>
      </w:pPr>
      <w:rPr>
        <w:rFonts w:cs="Times New Roman" w:hint="default"/>
      </w:rPr>
    </w:lvl>
    <w:lvl w:ilvl="3">
      <w:start w:val="1"/>
      <w:numFmt w:val="decimal"/>
      <w:lvlText w:val="%1.%2.%3.%4."/>
      <w:lvlJc w:val="left"/>
      <w:pPr>
        <w:ind w:left="2289" w:hanging="1440"/>
      </w:pPr>
      <w:rPr>
        <w:rFonts w:cs="Times New Roman" w:hint="default"/>
      </w:rPr>
    </w:lvl>
    <w:lvl w:ilvl="4">
      <w:start w:val="1"/>
      <w:numFmt w:val="decimal"/>
      <w:lvlText w:val="%1.%2.%3.%4.%5."/>
      <w:lvlJc w:val="left"/>
      <w:pPr>
        <w:ind w:left="2932" w:hanging="1800"/>
      </w:pPr>
      <w:rPr>
        <w:rFonts w:cs="Times New Roman" w:hint="default"/>
      </w:rPr>
    </w:lvl>
    <w:lvl w:ilvl="5">
      <w:start w:val="1"/>
      <w:numFmt w:val="decimal"/>
      <w:lvlText w:val="%1.%2.%3.%4.%5.%6."/>
      <w:lvlJc w:val="left"/>
      <w:pPr>
        <w:ind w:left="3575" w:hanging="2160"/>
      </w:pPr>
      <w:rPr>
        <w:rFonts w:cs="Times New Roman" w:hint="default"/>
      </w:rPr>
    </w:lvl>
    <w:lvl w:ilvl="6">
      <w:start w:val="1"/>
      <w:numFmt w:val="decimal"/>
      <w:lvlText w:val="%1.%2.%3.%4.%5.%6.%7."/>
      <w:lvlJc w:val="left"/>
      <w:pPr>
        <w:ind w:left="4218" w:hanging="2520"/>
      </w:pPr>
      <w:rPr>
        <w:rFonts w:cs="Times New Roman" w:hint="default"/>
      </w:rPr>
    </w:lvl>
    <w:lvl w:ilvl="7">
      <w:start w:val="1"/>
      <w:numFmt w:val="decimal"/>
      <w:lvlText w:val="%1.%2.%3.%4.%5.%6.%7.%8."/>
      <w:lvlJc w:val="left"/>
      <w:pPr>
        <w:ind w:left="4861" w:hanging="2880"/>
      </w:pPr>
      <w:rPr>
        <w:rFonts w:cs="Times New Roman" w:hint="default"/>
      </w:rPr>
    </w:lvl>
    <w:lvl w:ilvl="8">
      <w:start w:val="1"/>
      <w:numFmt w:val="decimal"/>
      <w:lvlText w:val="%1.%2.%3.%4.%5.%6.%7.%8.%9."/>
      <w:lvlJc w:val="left"/>
      <w:pPr>
        <w:ind w:left="5144" w:hanging="2880"/>
      </w:pPr>
      <w:rPr>
        <w:rFonts w:cs="Times New Roman" w:hint="default"/>
      </w:rPr>
    </w:lvl>
  </w:abstractNum>
  <w:abstractNum w:abstractNumId="13">
    <w:nsid w:val="2A814574"/>
    <w:multiLevelType w:val="multilevel"/>
    <w:tmpl w:val="548E5B7E"/>
    <w:lvl w:ilvl="0">
      <w:start w:val="6"/>
      <w:numFmt w:val="decimal"/>
      <w:lvlText w:val="%1."/>
      <w:lvlJc w:val="left"/>
      <w:pPr>
        <w:ind w:left="1065" w:hanging="1065"/>
      </w:pPr>
      <w:rPr>
        <w:rFonts w:cs="Times New Roman" w:hint="default"/>
      </w:rPr>
    </w:lvl>
    <w:lvl w:ilvl="1">
      <w:start w:val="2"/>
      <w:numFmt w:val="decimal"/>
      <w:lvlText w:val="%1.%2."/>
      <w:lvlJc w:val="left"/>
      <w:pPr>
        <w:ind w:left="1348" w:hanging="1065"/>
      </w:pPr>
      <w:rPr>
        <w:rFonts w:cs="Times New Roman" w:hint="default"/>
      </w:rPr>
    </w:lvl>
    <w:lvl w:ilvl="2">
      <w:start w:val="5"/>
      <w:numFmt w:val="decimal"/>
      <w:lvlText w:val="%1.%2.%3."/>
      <w:lvlJc w:val="left"/>
      <w:pPr>
        <w:ind w:left="1646" w:hanging="108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3215" w:hanging="1800"/>
      </w:pPr>
      <w:rPr>
        <w:rFonts w:cs="Times New Roman" w:hint="default"/>
      </w:rPr>
    </w:lvl>
    <w:lvl w:ilvl="6">
      <w:start w:val="1"/>
      <w:numFmt w:val="decimal"/>
      <w:lvlText w:val="%1.%2.%3.%4.%5.%6.%7."/>
      <w:lvlJc w:val="left"/>
      <w:pPr>
        <w:ind w:left="3858" w:hanging="2160"/>
      </w:pPr>
      <w:rPr>
        <w:rFonts w:cs="Times New Roman" w:hint="default"/>
      </w:rPr>
    </w:lvl>
    <w:lvl w:ilvl="7">
      <w:start w:val="1"/>
      <w:numFmt w:val="decimal"/>
      <w:lvlText w:val="%1.%2.%3.%4.%5.%6.%7.%8."/>
      <w:lvlJc w:val="left"/>
      <w:pPr>
        <w:ind w:left="4141" w:hanging="2160"/>
      </w:pPr>
      <w:rPr>
        <w:rFonts w:cs="Times New Roman" w:hint="default"/>
      </w:rPr>
    </w:lvl>
    <w:lvl w:ilvl="8">
      <w:start w:val="1"/>
      <w:numFmt w:val="decimal"/>
      <w:lvlText w:val="%1.%2.%3.%4.%5.%6.%7.%8.%9."/>
      <w:lvlJc w:val="left"/>
      <w:pPr>
        <w:ind w:left="4784" w:hanging="2520"/>
      </w:pPr>
      <w:rPr>
        <w:rFonts w:cs="Times New Roman" w:hint="default"/>
      </w:rPr>
    </w:lvl>
  </w:abstractNum>
  <w:abstractNum w:abstractNumId="14">
    <w:nsid w:val="36DD6B26"/>
    <w:multiLevelType w:val="multilevel"/>
    <w:tmpl w:val="E24C268E"/>
    <w:lvl w:ilvl="0">
      <w:start w:val="6"/>
      <w:numFmt w:val="decimal"/>
      <w:lvlText w:val="%1."/>
      <w:lvlJc w:val="left"/>
      <w:pPr>
        <w:ind w:left="1065" w:hanging="1065"/>
      </w:pPr>
      <w:rPr>
        <w:rFonts w:cs="Times New Roman" w:hint="default"/>
      </w:rPr>
    </w:lvl>
    <w:lvl w:ilvl="1">
      <w:start w:val="2"/>
      <w:numFmt w:val="decimal"/>
      <w:lvlText w:val="%1.%2."/>
      <w:lvlJc w:val="left"/>
      <w:pPr>
        <w:ind w:left="1348" w:hanging="1065"/>
      </w:pPr>
      <w:rPr>
        <w:rFonts w:cs="Times New Roman" w:hint="default"/>
      </w:rPr>
    </w:lvl>
    <w:lvl w:ilvl="2">
      <w:start w:val="5"/>
      <w:numFmt w:val="decimal"/>
      <w:lvlText w:val="%1.%2.%3."/>
      <w:lvlJc w:val="left"/>
      <w:pPr>
        <w:ind w:left="1646" w:hanging="1080"/>
      </w:pPr>
      <w:rPr>
        <w:rFonts w:cs="Times New Roman" w:hint="default"/>
      </w:rPr>
    </w:lvl>
    <w:lvl w:ilvl="3">
      <w:start w:val="1"/>
      <w:numFmt w:val="decimal"/>
      <w:lvlText w:val="%1.%2.%3.%4."/>
      <w:lvlJc w:val="left"/>
      <w:pPr>
        <w:ind w:left="1929" w:hanging="1080"/>
      </w:pPr>
      <w:rPr>
        <w:rFonts w:cs="Times New Roman" w:hint="default"/>
      </w:rPr>
    </w:lvl>
    <w:lvl w:ilvl="4">
      <w:start w:val="1"/>
      <w:numFmt w:val="lowerLetter"/>
      <w:lvlText w:val="%1.%2.%3.%4.%5."/>
      <w:lvlJc w:val="left"/>
      <w:pPr>
        <w:ind w:left="2572" w:hanging="1440"/>
      </w:pPr>
      <w:rPr>
        <w:rFonts w:cs="Times New Roman" w:hint="default"/>
      </w:rPr>
    </w:lvl>
    <w:lvl w:ilvl="5">
      <w:start w:val="1"/>
      <w:numFmt w:val="decimal"/>
      <w:lvlText w:val="%1.%2.%3.%4.%5.%6."/>
      <w:lvlJc w:val="left"/>
      <w:pPr>
        <w:ind w:left="3215" w:hanging="1800"/>
      </w:pPr>
      <w:rPr>
        <w:rFonts w:cs="Times New Roman" w:hint="default"/>
      </w:rPr>
    </w:lvl>
    <w:lvl w:ilvl="6">
      <w:start w:val="1"/>
      <w:numFmt w:val="decimal"/>
      <w:lvlText w:val="%1.%2.%3.%4.%5.%6.%7."/>
      <w:lvlJc w:val="left"/>
      <w:pPr>
        <w:ind w:left="3858" w:hanging="2160"/>
      </w:pPr>
      <w:rPr>
        <w:rFonts w:cs="Times New Roman" w:hint="default"/>
      </w:rPr>
    </w:lvl>
    <w:lvl w:ilvl="7">
      <w:start w:val="1"/>
      <w:numFmt w:val="decimal"/>
      <w:lvlText w:val="%1.%2.%3.%4.%5.%6.%7.%8."/>
      <w:lvlJc w:val="left"/>
      <w:pPr>
        <w:ind w:left="4141" w:hanging="2160"/>
      </w:pPr>
      <w:rPr>
        <w:rFonts w:cs="Times New Roman" w:hint="default"/>
      </w:rPr>
    </w:lvl>
    <w:lvl w:ilvl="8">
      <w:start w:val="1"/>
      <w:numFmt w:val="decimal"/>
      <w:lvlText w:val="%1.%2.%3.%4.%5.%6.%7.%8.%9."/>
      <w:lvlJc w:val="left"/>
      <w:pPr>
        <w:ind w:left="4784" w:hanging="2520"/>
      </w:pPr>
      <w:rPr>
        <w:rFonts w:cs="Times New Roman" w:hint="default"/>
      </w:rPr>
    </w:lvl>
  </w:abstractNum>
  <w:abstractNum w:abstractNumId="15">
    <w:nsid w:val="39F81BCE"/>
    <w:multiLevelType w:val="hybridMultilevel"/>
    <w:tmpl w:val="E700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7A4978"/>
    <w:multiLevelType w:val="hybridMultilevel"/>
    <w:tmpl w:val="77AEE7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873AB0"/>
    <w:multiLevelType w:val="hybridMultilevel"/>
    <w:tmpl w:val="73B8ED86"/>
    <w:lvl w:ilvl="0" w:tplc="1398229A">
      <w:numFmt w:val="bullet"/>
      <w:lvlText w:val="-"/>
      <w:lvlJc w:val="left"/>
      <w:pPr>
        <w:ind w:left="720" w:hanging="360"/>
      </w:pPr>
      <w:rPr>
        <w:rFonts w:ascii="Verdana" w:eastAsia="Arial Unicode MS"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1C42F8"/>
    <w:multiLevelType w:val="hybridMultilevel"/>
    <w:tmpl w:val="B73C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402F99"/>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8F53E9"/>
    <w:multiLevelType w:val="hybridMultilevel"/>
    <w:tmpl w:val="A4EEC5F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C15675"/>
    <w:multiLevelType w:val="multilevel"/>
    <w:tmpl w:val="38B04098"/>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2">
    <w:nsid w:val="5CC41E68"/>
    <w:multiLevelType w:val="hybridMultilevel"/>
    <w:tmpl w:val="CD466A8C"/>
    <w:lvl w:ilvl="0" w:tplc="ED3EF356">
      <w:start w:val="8"/>
      <w:numFmt w:val="bullet"/>
      <w:lvlText w:val="-"/>
      <w:lvlJc w:val="left"/>
      <w:pPr>
        <w:ind w:left="435" w:hanging="360"/>
      </w:pPr>
      <w:rPr>
        <w:rFonts w:ascii="Verdana" w:eastAsia="Arial Unicode MS" w:hAnsi="Verdana" w:hint="default"/>
      </w:rPr>
    </w:lvl>
    <w:lvl w:ilvl="1" w:tplc="04100003" w:tentative="1">
      <w:start w:val="1"/>
      <w:numFmt w:val="bullet"/>
      <w:lvlText w:val="o"/>
      <w:lvlJc w:val="left"/>
      <w:pPr>
        <w:ind w:left="1155" w:hanging="360"/>
      </w:pPr>
      <w:rPr>
        <w:rFonts w:ascii="Courier New" w:hAnsi="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3">
    <w:nsid w:val="65EA0008"/>
    <w:multiLevelType w:val="hybridMultilevel"/>
    <w:tmpl w:val="CA0475BE"/>
    <w:lvl w:ilvl="0" w:tplc="52A27492">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5A050EE"/>
    <w:multiLevelType w:val="multilevel"/>
    <w:tmpl w:val="38B04098"/>
    <w:lvl w:ilvl="0">
      <w:start w:val="5"/>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2880" w:hanging="2880"/>
      </w:pPr>
      <w:rPr>
        <w:rFonts w:cs="Times New Roman" w:hint="default"/>
      </w:rPr>
    </w:lvl>
  </w:abstractNum>
  <w:num w:numId="1">
    <w:abstractNumId w:val="0"/>
  </w:num>
  <w:num w:numId="2">
    <w:abstractNumId w:val="3"/>
  </w:num>
  <w:num w:numId="3">
    <w:abstractNumId w:val="5"/>
  </w:num>
  <w:num w:numId="4">
    <w:abstractNumId w:val="23"/>
  </w:num>
  <w:num w:numId="5">
    <w:abstractNumId w:val="8"/>
  </w:num>
  <w:num w:numId="6">
    <w:abstractNumId w:val="18"/>
  </w:num>
  <w:num w:numId="7">
    <w:abstractNumId w:val="15"/>
  </w:num>
  <w:num w:numId="8">
    <w:abstractNumId w:val="6"/>
  </w:num>
  <w:num w:numId="9">
    <w:abstractNumId w:val="20"/>
  </w:num>
  <w:num w:numId="10">
    <w:abstractNumId w:val="16"/>
  </w:num>
  <w:num w:numId="11">
    <w:abstractNumId w:val="4"/>
  </w:num>
  <w:num w:numId="12">
    <w:abstractNumId w:val="11"/>
  </w:num>
  <w:num w:numId="13">
    <w:abstractNumId w:val="19"/>
  </w:num>
  <w:num w:numId="14">
    <w:abstractNumId w:val="9"/>
  </w:num>
  <w:num w:numId="15">
    <w:abstractNumId w:val="7"/>
  </w:num>
  <w:num w:numId="16">
    <w:abstractNumId w:val="17"/>
  </w:num>
  <w:num w:numId="17">
    <w:abstractNumId w:val="21"/>
  </w:num>
  <w:num w:numId="18">
    <w:abstractNumId w:val="24"/>
  </w:num>
  <w:num w:numId="19">
    <w:abstractNumId w:val="10"/>
  </w:num>
  <w:num w:numId="20">
    <w:abstractNumId w:val="14"/>
  </w:num>
  <w:num w:numId="21">
    <w:abstractNumId w:val="22"/>
  </w:num>
  <w:num w:numId="22">
    <w:abstractNumId w:val="12"/>
  </w:num>
  <w:num w:numId="23">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FDB"/>
    <w:rsid w:val="0000526D"/>
    <w:rsid w:val="00005359"/>
    <w:rsid w:val="0000706B"/>
    <w:rsid w:val="00010270"/>
    <w:rsid w:val="00013D64"/>
    <w:rsid w:val="00020DAF"/>
    <w:rsid w:val="00040B96"/>
    <w:rsid w:val="00044541"/>
    <w:rsid w:val="00046E7B"/>
    <w:rsid w:val="00047D4C"/>
    <w:rsid w:val="00052566"/>
    <w:rsid w:val="00057E7A"/>
    <w:rsid w:val="00057F89"/>
    <w:rsid w:val="00064811"/>
    <w:rsid w:val="000671DA"/>
    <w:rsid w:val="00072BDA"/>
    <w:rsid w:val="000771A4"/>
    <w:rsid w:val="000777AA"/>
    <w:rsid w:val="00083382"/>
    <w:rsid w:val="00095937"/>
    <w:rsid w:val="000B17B9"/>
    <w:rsid w:val="000B6E7A"/>
    <w:rsid w:val="000C116E"/>
    <w:rsid w:val="000C4DEB"/>
    <w:rsid w:val="000D38DF"/>
    <w:rsid w:val="000D4A04"/>
    <w:rsid w:val="000D73B7"/>
    <w:rsid w:val="000F2228"/>
    <w:rsid w:val="000F52F6"/>
    <w:rsid w:val="001018E5"/>
    <w:rsid w:val="00101E19"/>
    <w:rsid w:val="00105095"/>
    <w:rsid w:val="0010572F"/>
    <w:rsid w:val="00107594"/>
    <w:rsid w:val="00112D82"/>
    <w:rsid w:val="00114594"/>
    <w:rsid w:val="001178AA"/>
    <w:rsid w:val="00117EAC"/>
    <w:rsid w:val="001206E4"/>
    <w:rsid w:val="00122610"/>
    <w:rsid w:val="00127AA7"/>
    <w:rsid w:val="001302AF"/>
    <w:rsid w:val="00142D74"/>
    <w:rsid w:val="001443EF"/>
    <w:rsid w:val="00150A31"/>
    <w:rsid w:val="00151F67"/>
    <w:rsid w:val="001539F7"/>
    <w:rsid w:val="00154F25"/>
    <w:rsid w:val="001565B1"/>
    <w:rsid w:val="001647EB"/>
    <w:rsid w:val="00173C78"/>
    <w:rsid w:val="00176A51"/>
    <w:rsid w:val="001802BE"/>
    <w:rsid w:val="00181DE0"/>
    <w:rsid w:val="001840DA"/>
    <w:rsid w:val="00185E50"/>
    <w:rsid w:val="001A5869"/>
    <w:rsid w:val="001B2E69"/>
    <w:rsid w:val="001B3ED2"/>
    <w:rsid w:val="001C4AD6"/>
    <w:rsid w:val="001D155F"/>
    <w:rsid w:val="001D5A26"/>
    <w:rsid w:val="001D6BB5"/>
    <w:rsid w:val="001D71DA"/>
    <w:rsid w:val="001E70AB"/>
    <w:rsid w:val="001F55D0"/>
    <w:rsid w:val="002167F6"/>
    <w:rsid w:val="002226BF"/>
    <w:rsid w:val="002263A3"/>
    <w:rsid w:val="00226B35"/>
    <w:rsid w:val="00246F31"/>
    <w:rsid w:val="00247352"/>
    <w:rsid w:val="0025382D"/>
    <w:rsid w:val="00260971"/>
    <w:rsid w:val="002701F7"/>
    <w:rsid w:val="00274BE3"/>
    <w:rsid w:val="00275F6D"/>
    <w:rsid w:val="00277168"/>
    <w:rsid w:val="00283454"/>
    <w:rsid w:val="002872B3"/>
    <w:rsid w:val="002A3714"/>
    <w:rsid w:val="002A62F4"/>
    <w:rsid w:val="002B2530"/>
    <w:rsid w:val="002B3476"/>
    <w:rsid w:val="002B348C"/>
    <w:rsid w:val="002C233E"/>
    <w:rsid w:val="002C376C"/>
    <w:rsid w:val="002C48FB"/>
    <w:rsid w:val="002C731F"/>
    <w:rsid w:val="002D4ED9"/>
    <w:rsid w:val="002D71FF"/>
    <w:rsid w:val="002E7393"/>
    <w:rsid w:val="002F0023"/>
    <w:rsid w:val="002F072B"/>
    <w:rsid w:val="002F5693"/>
    <w:rsid w:val="002F7EC8"/>
    <w:rsid w:val="003003DC"/>
    <w:rsid w:val="00302BB8"/>
    <w:rsid w:val="00306259"/>
    <w:rsid w:val="00306C50"/>
    <w:rsid w:val="0031637D"/>
    <w:rsid w:val="00317EEC"/>
    <w:rsid w:val="00333700"/>
    <w:rsid w:val="003439F4"/>
    <w:rsid w:val="00344CF2"/>
    <w:rsid w:val="0035523D"/>
    <w:rsid w:val="003646F6"/>
    <w:rsid w:val="003700B1"/>
    <w:rsid w:val="003707B8"/>
    <w:rsid w:val="00371F56"/>
    <w:rsid w:val="0037580A"/>
    <w:rsid w:val="003828E8"/>
    <w:rsid w:val="00385FEA"/>
    <w:rsid w:val="003905B6"/>
    <w:rsid w:val="00394ECF"/>
    <w:rsid w:val="003969A5"/>
    <w:rsid w:val="003A00D5"/>
    <w:rsid w:val="003A2E69"/>
    <w:rsid w:val="003A39BE"/>
    <w:rsid w:val="003A3C6E"/>
    <w:rsid w:val="003A7A24"/>
    <w:rsid w:val="003B3460"/>
    <w:rsid w:val="003D10BD"/>
    <w:rsid w:val="003D4D6C"/>
    <w:rsid w:val="003D7763"/>
    <w:rsid w:val="003E6032"/>
    <w:rsid w:val="003E7332"/>
    <w:rsid w:val="003E7829"/>
    <w:rsid w:val="003F134B"/>
    <w:rsid w:val="004008C9"/>
    <w:rsid w:val="00404AEB"/>
    <w:rsid w:val="004165FF"/>
    <w:rsid w:val="004175EC"/>
    <w:rsid w:val="0042056F"/>
    <w:rsid w:val="00421A5C"/>
    <w:rsid w:val="0042426B"/>
    <w:rsid w:val="004326E0"/>
    <w:rsid w:val="00433DD4"/>
    <w:rsid w:val="00442072"/>
    <w:rsid w:val="00461260"/>
    <w:rsid w:val="004614ED"/>
    <w:rsid w:val="00470508"/>
    <w:rsid w:val="00470D8B"/>
    <w:rsid w:val="0047541C"/>
    <w:rsid w:val="004868C6"/>
    <w:rsid w:val="004869A3"/>
    <w:rsid w:val="004876C0"/>
    <w:rsid w:val="004A15C2"/>
    <w:rsid w:val="004A3114"/>
    <w:rsid w:val="004B1311"/>
    <w:rsid w:val="004B1E36"/>
    <w:rsid w:val="004C095D"/>
    <w:rsid w:val="004E5697"/>
    <w:rsid w:val="004F1E7E"/>
    <w:rsid w:val="00506672"/>
    <w:rsid w:val="00506775"/>
    <w:rsid w:val="0051291D"/>
    <w:rsid w:val="00522B5D"/>
    <w:rsid w:val="00534C5B"/>
    <w:rsid w:val="00541452"/>
    <w:rsid w:val="0054218F"/>
    <w:rsid w:val="005479F6"/>
    <w:rsid w:val="00553673"/>
    <w:rsid w:val="00557FAE"/>
    <w:rsid w:val="00560B5D"/>
    <w:rsid w:val="00573347"/>
    <w:rsid w:val="0058525F"/>
    <w:rsid w:val="00595082"/>
    <w:rsid w:val="00597E3F"/>
    <w:rsid w:val="005A0480"/>
    <w:rsid w:val="005B77A1"/>
    <w:rsid w:val="005C3262"/>
    <w:rsid w:val="005D0C33"/>
    <w:rsid w:val="005D151E"/>
    <w:rsid w:val="005E20C9"/>
    <w:rsid w:val="005F6723"/>
    <w:rsid w:val="006037F8"/>
    <w:rsid w:val="006051C8"/>
    <w:rsid w:val="00613951"/>
    <w:rsid w:val="00630BC7"/>
    <w:rsid w:val="006408E8"/>
    <w:rsid w:val="00670A1E"/>
    <w:rsid w:val="00673AFF"/>
    <w:rsid w:val="00677C64"/>
    <w:rsid w:val="00680F5D"/>
    <w:rsid w:val="006837A1"/>
    <w:rsid w:val="006A52EC"/>
    <w:rsid w:val="006B02AB"/>
    <w:rsid w:val="006D50BB"/>
    <w:rsid w:val="006E4E74"/>
    <w:rsid w:val="006E5C7D"/>
    <w:rsid w:val="006E5FEA"/>
    <w:rsid w:val="006F06C0"/>
    <w:rsid w:val="006F3075"/>
    <w:rsid w:val="006F4FC2"/>
    <w:rsid w:val="006F6653"/>
    <w:rsid w:val="00700ACB"/>
    <w:rsid w:val="007010FA"/>
    <w:rsid w:val="00702E5B"/>
    <w:rsid w:val="0071007F"/>
    <w:rsid w:val="00712D0E"/>
    <w:rsid w:val="007458BF"/>
    <w:rsid w:val="00751045"/>
    <w:rsid w:val="00751332"/>
    <w:rsid w:val="00766E1B"/>
    <w:rsid w:val="007734B2"/>
    <w:rsid w:val="0078029A"/>
    <w:rsid w:val="007834AA"/>
    <w:rsid w:val="00784227"/>
    <w:rsid w:val="0078486A"/>
    <w:rsid w:val="00785B49"/>
    <w:rsid w:val="00793B94"/>
    <w:rsid w:val="007956B4"/>
    <w:rsid w:val="007B492D"/>
    <w:rsid w:val="007B5A6A"/>
    <w:rsid w:val="007B6C94"/>
    <w:rsid w:val="007C1405"/>
    <w:rsid w:val="007C6CA1"/>
    <w:rsid w:val="007D122B"/>
    <w:rsid w:val="007D51B1"/>
    <w:rsid w:val="007D538A"/>
    <w:rsid w:val="007E27B9"/>
    <w:rsid w:val="007F207D"/>
    <w:rsid w:val="00802895"/>
    <w:rsid w:val="00803ECC"/>
    <w:rsid w:val="0080606F"/>
    <w:rsid w:val="008137F2"/>
    <w:rsid w:val="00817BB4"/>
    <w:rsid w:val="008229CD"/>
    <w:rsid w:val="00825918"/>
    <w:rsid w:val="008261ED"/>
    <w:rsid w:val="00827C04"/>
    <w:rsid w:val="008322BA"/>
    <w:rsid w:val="008333C4"/>
    <w:rsid w:val="00837794"/>
    <w:rsid w:val="00841B21"/>
    <w:rsid w:val="00847825"/>
    <w:rsid w:val="00865C11"/>
    <w:rsid w:val="00870319"/>
    <w:rsid w:val="008745CC"/>
    <w:rsid w:val="0088790D"/>
    <w:rsid w:val="008904ED"/>
    <w:rsid w:val="00896244"/>
    <w:rsid w:val="00897383"/>
    <w:rsid w:val="008978A0"/>
    <w:rsid w:val="008A1ADC"/>
    <w:rsid w:val="008A225B"/>
    <w:rsid w:val="008A2D46"/>
    <w:rsid w:val="008B6168"/>
    <w:rsid w:val="008C2D79"/>
    <w:rsid w:val="008E0A24"/>
    <w:rsid w:val="008E30B2"/>
    <w:rsid w:val="008E765E"/>
    <w:rsid w:val="00901C6D"/>
    <w:rsid w:val="009071BA"/>
    <w:rsid w:val="00920691"/>
    <w:rsid w:val="00920A67"/>
    <w:rsid w:val="00926C92"/>
    <w:rsid w:val="0093038D"/>
    <w:rsid w:val="009317F2"/>
    <w:rsid w:val="00941B2A"/>
    <w:rsid w:val="00952F35"/>
    <w:rsid w:val="00957A31"/>
    <w:rsid w:val="0096084C"/>
    <w:rsid w:val="00966FD1"/>
    <w:rsid w:val="0096753E"/>
    <w:rsid w:val="0097574A"/>
    <w:rsid w:val="00976272"/>
    <w:rsid w:val="00977FB1"/>
    <w:rsid w:val="009800F6"/>
    <w:rsid w:val="00985436"/>
    <w:rsid w:val="00986208"/>
    <w:rsid w:val="00986533"/>
    <w:rsid w:val="0099040A"/>
    <w:rsid w:val="009A0690"/>
    <w:rsid w:val="009A20D9"/>
    <w:rsid w:val="009A304A"/>
    <w:rsid w:val="009B0544"/>
    <w:rsid w:val="009B09DC"/>
    <w:rsid w:val="009C540E"/>
    <w:rsid w:val="009C7D5E"/>
    <w:rsid w:val="009D1F5D"/>
    <w:rsid w:val="009D1F92"/>
    <w:rsid w:val="009E2207"/>
    <w:rsid w:val="009E277E"/>
    <w:rsid w:val="009E7DDD"/>
    <w:rsid w:val="009F00BE"/>
    <w:rsid w:val="00A0314A"/>
    <w:rsid w:val="00A059B0"/>
    <w:rsid w:val="00A05F08"/>
    <w:rsid w:val="00A06AC3"/>
    <w:rsid w:val="00A15C14"/>
    <w:rsid w:val="00A25845"/>
    <w:rsid w:val="00A400C6"/>
    <w:rsid w:val="00A44562"/>
    <w:rsid w:val="00A4695A"/>
    <w:rsid w:val="00A5310B"/>
    <w:rsid w:val="00A558A9"/>
    <w:rsid w:val="00A73956"/>
    <w:rsid w:val="00A82121"/>
    <w:rsid w:val="00A90343"/>
    <w:rsid w:val="00A91797"/>
    <w:rsid w:val="00AA7503"/>
    <w:rsid w:val="00AB270D"/>
    <w:rsid w:val="00AC0B45"/>
    <w:rsid w:val="00AC41F8"/>
    <w:rsid w:val="00AC5B00"/>
    <w:rsid w:val="00AE6D92"/>
    <w:rsid w:val="00AF7C31"/>
    <w:rsid w:val="00B05C92"/>
    <w:rsid w:val="00B11ECA"/>
    <w:rsid w:val="00B139D1"/>
    <w:rsid w:val="00B14568"/>
    <w:rsid w:val="00B2293E"/>
    <w:rsid w:val="00B33E50"/>
    <w:rsid w:val="00B34263"/>
    <w:rsid w:val="00B34EA2"/>
    <w:rsid w:val="00B428D9"/>
    <w:rsid w:val="00B44A2E"/>
    <w:rsid w:val="00B45DBB"/>
    <w:rsid w:val="00B623A6"/>
    <w:rsid w:val="00B63A34"/>
    <w:rsid w:val="00B645FC"/>
    <w:rsid w:val="00B66902"/>
    <w:rsid w:val="00B72DD6"/>
    <w:rsid w:val="00B85C69"/>
    <w:rsid w:val="00B87947"/>
    <w:rsid w:val="00B87CD0"/>
    <w:rsid w:val="00B90F74"/>
    <w:rsid w:val="00B923C6"/>
    <w:rsid w:val="00B93A65"/>
    <w:rsid w:val="00B959E2"/>
    <w:rsid w:val="00B95DC9"/>
    <w:rsid w:val="00B96F5E"/>
    <w:rsid w:val="00BA51AE"/>
    <w:rsid w:val="00BA5B04"/>
    <w:rsid w:val="00BA6EB2"/>
    <w:rsid w:val="00BB520C"/>
    <w:rsid w:val="00BD2043"/>
    <w:rsid w:val="00BD66AC"/>
    <w:rsid w:val="00BE088E"/>
    <w:rsid w:val="00BE53C0"/>
    <w:rsid w:val="00BE74FD"/>
    <w:rsid w:val="00BE7C74"/>
    <w:rsid w:val="00BF1F90"/>
    <w:rsid w:val="00BF45A5"/>
    <w:rsid w:val="00BF47CA"/>
    <w:rsid w:val="00C007BE"/>
    <w:rsid w:val="00C03BDE"/>
    <w:rsid w:val="00C16FF1"/>
    <w:rsid w:val="00C23183"/>
    <w:rsid w:val="00C2416A"/>
    <w:rsid w:val="00C24DA4"/>
    <w:rsid w:val="00C259A7"/>
    <w:rsid w:val="00C33FDB"/>
    <w:rsid w:val="00C3715E"/>
    <w:rsid w:val="00C376F1"/>
    <w:rsid w:val="00C523F8"/>
    <w:rsid w:val="00C55B70"/>
    <w:rsid w:val="00C64068"/>
    <w:rsid w:val="00C64695"/>
    <w:rsid w:val="00C64AAA"/>
    <w:rsid w:val="00C834EC"/>
    <w:rsid w:val="00C86E43"/>
    <w:rsid w:val="00C8749F"/>
    <w:rsid w:val="00C926E1"/>
    <w:rsid w:val="00C93E40"/>
    <w:rsid w:val="00CA115B"/>
    <w:rsid w:val="00CA142A"/>
    <w:rsid w:val="00CA1620"/>
    <w:rsid w:val="00CA537F"/>
    <w:rsid w:val="00CB0115"/>
    <w:rsid w:val="00CB3426"/>
    <w:rsid w:val="00CB36F1"/>
    <w:rsid w:val="00CB558C"/>
    <w:rsid w:val="00CC68DF"/>
    <w:rsid w:val="00CE04EB"/>
    <w:rsid w:val="00CE1EDF"/>
    <w:rsid w:val="00CF1DF3"/>
    <w:rsid w:val="00D024BA"/>
    <w:rsid w:val="00D04152"/>
    <w:rsid w:val="00D053D5"/>
    <w:rsid w:val="00D06EC3"/>
    <w:rsid w:val="00D12885"/>
    <w:rsid w:val="00D2110F"/>
    <w:rsid w:val="00D24F78"/>
    <w:rsid w:val="00D25F10"/>
    <w:rsid w:val="00D26840"/>
    <w:rsid w:val="00D418AB"/>
    <w:rsid w:val="00D5321C"/>
    <w:rsid w:val="00D56D05"/>
    <w:rsid w:val="00D67E76"/>
    <w:rsid w:val="00D8130C"/>
    <w:rsid w:val="00D8447F"/>
    <w:rsid w:val="00D86411"/>
    <w:rsid w:val="00D87FD7"/>
    <w:rsid w:val="00D97D27"/>
    <w:rsid w:val="00DA4F31"/>
    <w:rsid w:val="00DA70C6"/>
    <w:rsid w:val="00DB3305"/>
    <w:rsid w:val="00DD3E4B"/>
    <w:rsid w:val="00DE215F"/>
    <w:rsid w:val="00DF13E6"/>
    <w:rsid w:val="00DF5D8F"/>
    <w:rsid w:val="00DF7908"/>
    <w:rsid w:val="00DF790A"/>
    <w:rsid w:val="00E01402"/>
    <w:rsid w:val="00E12CDE"/>
    <w:rsid w:val="00E14465"/>
    <w:rsid w:val="00E17B09"/>
    <w:rsid w:val="00E24610"/>
    <w:rsid w:val="00E24670"/>
    <w:rsid w:val="00E2506C"/>
    <w:rsid w:val="00E311D2"/>
    <w:rsid w:val="00E34410"/>
    <w:rsid w:val="00E3454C"/>
    <w:rsid w:val="00E3497A"/>
    <w:rsid w:val="00E502A8"/>
    <w:rsid w:val="00E515EE"/>
    <w:rsid w:val="00E539ED"/>
    <w:rsid w:val="00E65FCC"/>
    <w:rsid w:val="00E66B97"/>
    <w:rsid w:val="00E70634"/>
    <w:rsid w:val="00E737EB"/>
    <w:rsid w:val="00E75639"/>
    <w:rsid w:val="00EB2E66"/>
    <w:rsid w:val="00EC0EE7"/>
    <w:rsid w:val="00EC3E56"/>
    <w:rsid w:val="00EC4550"/>
    <w:rsid w:val="00EC4EF9"/>
    <w:rsid w:val="00ED2ED9"/>
    <w:rsid w:val="00EE48D3"/>
    <w:rsid w:val="00F07D6A"/>
    <w:rsid w:val="00F10216"/>
    <w:rsid w:val="00F12820"/>
    <w:rsid w:val="00F13671"/>
    <w:rsid w:val="00F15DE8"/>
    <w:rsid w:val="00F229DA"/>
    <w:rsid w:val="00F25629"/>
    <w:rsid w:val="00F25E43"/>
    <w:rsid w:val="00F2692D"/>
    <w:rsid w:val="00F331F2"/>
    <w:rsid w:val="00F41891"/>
    <w:rsid w:val="00F50139"/>
    <w:rsid w:val="00F50680"/>
    <w:rsid w:val="00F50E5E"/>
    <w:rsid w:val="00F55221"/>
    <w:rsid w:val="00F5574D"/>
    <w:rsid w:val="00F557FA"/>
    <w:rsid w:val="00F5739B"/>
    <w:rsid w:val="00F7046A"/>
    <w:rsid w:val="00F70910"/>
    <w:rsid w:val="00F730DA"/>
    <w:rsid w:val="00F83205"/>
    <w:rsid w:val="00F87E39"/>
    <w:rsid w:val="00FA2C9C"/>
    <w:rsid w:val="00FA6C65"/>
    <w:rsid w:val="00FB0BE7"/>
    <w:rsid w:val="00FC1DF9"/>
    <w:rsid w:val="00FC2245"/>
    <w:rsid w:val="00FC3821"/>
    <w:rsid w:val="00FC5CC9"/>
    <w:rsid w:val="00FC629D"/>
    <w:rsid w:val="00FC7A8E"/>
    <w:rsid w:val="00FD5CFC"/>
    <w:rsid w:val="00FE021A"/>
    <w:rsid w:val="00FE72A4"/>
    <w:rsid w:val="00FF7EC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35"/>
    <w:pPr>
      <w:widowControl w:val="0"/>
      <w:suppressAutoHyphens/>
    </w:pPr>
    <w:rPr>
      <w:rFonts w:eastAsia="Arial Unicode MS" w:cs="Tahoma"/>
      <w:kern w:val="1"/>
      <w:sz w:val="24"/>
      <w:szCs w:val="24"/>
      <w:lang w:eastAsia="hi-IN" w:bidi="hi-IN"/>
    </w:rPr>
  </w:style>
  <w:style w:type="paragraph" w:styleId="Heading1">
    <w:name w:val="heading 1"/>
    <w:basedOn w:val="Normal"/>
    <w:next w:val="Normal"/>
    <w:link w:val="Heading1Char"/>
    <w:uiPriority w:val="99"/>
    <w:qFormat/>
    <w:rsid w:val="00C03BDE"/>
    <w:pPr>
      <w:keepNext/>
      <w:numPr>
        <w:numId w:val="1"/>
      </w:numPr>
      <w:spacing w:before="240" w:after="60"/>
      <w:outlineLvl w:val="0"/>
    </w:pPr>
    <w:rPr>
      <w:rFonts w:ascii="Verdana" w:hAnsi="Verdana" w:cs="Arial"/>
      <w:b/>
      <w:bCs/>
      <w:sz w:val="28"/>
      <w:szCs w:val="32"/>
    </w:rPr>
  </w:style>
  <w:style w:type="paragraph" w:styleId="Heading2">
    <w:name w:val="heading 2"/>
    <w:basedOn w:val="Normal"/>
    <w:next w:val="Normal"/>
    <w:link w:val="Heading2Char"/>
    <w:uiPriority w:val="99"/>
    <w:qFormat/>
    <w:rsid w:val="00C03BDE"/>
    <w:pPr>
      <w:keepNext/>
      <w:numPr>
        <w:ilvl w:val="1"/>
        <w:numId w:val="1"/>
      </w:numPr>
      <w:spacing w:before="240" w:after="60"/>
      <w:outlineLvl w:val="1"/>
    </w:pPr>
    <w:rPr>
      <w:rFonts w:ascii="Verdana" w:hAnsi="Verdana" w:cs="Arial"/>
      <w:b/>
      <w:bCs/>
      <w:iCs/>
      <w:sz w:val="26"/>
      <w:szCs w:val="28"/>
    </w:rPr>
  </w:style>
  <w:style w:type="paragraph" w:styleId="Heading3">
    <w:name w:val="heading 3"/>
    <w:basedOn w:val="Normal"/>
    <w:next w:val="Normal"/>
    <w:link w:val="Heading3Char"/>
    <w:uiPriority w:val="99"/>
    <w:qFormat/>
    <w:rsid w:val="00C03BDE"/>
    <w:pPr>
      <w:keepNext/>
      <w:numPr>
        <w:ilvl w:val="2"/>
        <w:numId w:val="1"/>
      </w:numPr>
      <w:spacing w:before="240" w:after="60"/>
      <w:outlineLvl w:val="2"/>
    </w:pPr>
    <w:rPr>
      <w:rFonts w:ascii="Verdana" w:hAnsi="Verdana" w:cs="Arial"/>
      <w:b/>
      <w:bCs/>
      <w:szCs w:val="26"/>
    </w:rPr>
  </w:style>
  <w:style w:type="paragraph" w:styleId="Heading4">
    <w:name w:val="heading 4"/>
    <w:basedOn w:val="Normal"/>
    <w:next w:val="Normal"/>
    <w:link w:val="Heading4Char"/>
    <w:uiPriority w:val="99"/>
    <w:qFormat/>
    <w:rsid w:val="00C03BDE"/>
    <w:pPr>
      <w:keepNext/>
      <w:numPr>
        <w:ilvl w:val="3"/>
        <w:numId w:val="1"/>
      </w:numPr>
      <w:spacing w:before="240" w:after="60"/>
      <w:outlineLvl w:val="3"/>
    </w:pPr>
    <w:rPr>
      <w:rFonts w:ascii="Verdana" w:hAnsi="Verdana" w:cs="Times New Roman"/>
      <w:b/>
      <w:bCs/>
      <w:sz w:val="22"/>
      <w:szCs w:val="28"/>
    </w:rPr>
  </w:style>
  <w:style w:type="paragraph" w:styleId="Heading5">
    <w:name w:val="heading 5"/>
    <w:basedOn w:val="Normal"/>
    <w:next w:val="Normal"/>
    <w:link w:val="Heading5Char"/>
    <w:uiPriority w:val="99"/>
    <w:qFormat/>
    <w:rsid w:val="00C03BDE"/>
    <w:pPr>
      <w:numPr>
        <w:ilvl w:val="4"/>
        <w:numId w:val="1"/>
      </w:numPr>
      <w:spacing w:before="240" w:after="60"/>
      <w:outlineLvl w:val="4"/>
    </w:pPr>
    <w:rPr>
      <w:rFonts w:ascii="Verdana" w:hAnsi="Verdana"/>
      <w:b/>
      <w:bCs/>
      <w:iCs/>
      <w:sz w:val="20"/>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FA1"/>
    <w:rPr>
      <w:rFonts w:asciiTheme="majorHAnsi" w:eastAsiaTheme="majorEastAsia" w:hAnsiTheme="majorHAnsi" w:cs="Mangal"/>
      <w:b/>
      <w:bCs/>
      <w:kern w:val="32"/>
      <w:sz w:val="32"/>
      <w:szCs w:val="29"/>
      <w:lang w:eastAsia="hi-IN" w:bidi="hi-IN"/>
    </w:rPr>
  </w:style>
  <w:style w:type="character" w:customStyle="1" w:styleId="Heading2Char">
    <w:name w:val="Heading 2 Char"/>
    <w:basedOn w:val="DefaultParagraphFont"/>
    <w:link w:val="Heading2"/>
    <w:uiPriority w:val="9"/>
    <w:semiHidden/>
    <w:rsid w:val="008D0FA1"/>
    <w:rPr>
      <w:rFonts w:asciiTheme="majorHAnsi" w:eastAsiaTheme="majorEastAsia" w:hAnsiTheme="majorHAnsi" w:cs="Mangal"/>
      <w:b/>
      <w:bCs/>
      <w:i/>
      <w:iCs/>
      <w:kern w:val="1"/>
      <w:sz w:val="28"/>
      <w:szCs w:val="25"/>
      <w:lang w:eastAsia="hi-IN" w:bidi="hi-IN"/>
    </w:rPr>
  </w:style>
  <w:style w:type="character" w:customStyle="1" w:styleId="Heading3Char">
    <w:name w:val="Heading 3 Char"/>
    <w:basedOn w:val="DefaultParagraphFont"/>
    <w:link w:val="Heading3"/>
    <w:uiPriority w:val="9"/>
    <w:semiHidden/>
    <w:rsid w:val="008D0FA1"/>
    <w:rPr>
      <w:rFonts w:asciiTheme="majorHAnsi" w:eastAsiaTheme="majorEastAsia" w:hAnsiTheme="majorHAnsi" w:cs="Mangal"/>
      <w:b/>
      <w:bCs/>
      <w:kern w:val="1"/>
      <w:sz w:val="26"/>
      <w:szCs w:val="23"/>
      <w:lang w:eastAsia="hi-IN" w:bidi="hi-IN"/>
    </w:rPr>
  </w:style>
  <w:style w:type="character" w:customStyle="1" w:styleId="Heading4Char">
    <w:name w:val="Heading 4 Char"/>
    <w:basedOn w:val="DefaultParagraphFont"/>
    <w:link w:val="Heading4"/>
    <w:uiPriority w:val="9"/>
    <w:semiHidden/>
    <w:rsid w:val="008D0FA1"/>
    <w:rPr>
      <w:rFonts w:asciiTheme="minorHAnsi" w:eastAsiaTheme="minorEastAsia" w:hAnsiTheme="minorHAnsi" w:cs="Mangal"/>
      <w:b/>
      <w:bCs/>
      <w:kern w:val="1"/>
      <w:sz w:val="28"/>
      <w:szCs w:val="25"/>
      <w:lang w:eastAsia="hi-IN" w:bidi="hi-IN"/>
    </w:rPr>
  </w:style>
  <w:style w:type="character" w:customStyle="1" w:styleId="Heading5Char">
    <w:name w:val="Heading 5 Char"/>
    <w:basedOn w:val="DefaultParagraphFont"/>
    <w:link w:val="Heading5"/>
    <w:uiPriority w:val="9"/>
    <w:semiHidden/>
    <w:rsid w:val="008D0FA1"/>
    <w:rPr>
      <w:rFonts w:asciiTheme="minorHAnsi" w:eastAsiaTheme="minorEastAsia" w:hAnsiTheme="minorHAnsi" w:cs="Mangal"/>
      <w:b/>
      <w:bCs/>
      <w:i/>
      <w:iCs/>
      <w:kern w:val="1"/>
      <w:sz w:val="26"/>
      <w:szCs w:val="23"/>
      <w:lang w:eastAsia="hi-IN" w:bidi="hi-IN"/>
    </w:rPr>
  </w:style>
  <w:style w:type="character" w:customStyle="1" w:styleId="WW8Num2z0">
    <w:name w:val="WW8Num2z0"/>
    <w:uiPriority w:val="99"/>
    <w:rsid w:val="00C03BDE"/>
    <w:rPr>
      <w:rFonts w:ascii="Verdana" w:hAnsi="Verdana"/>
    </w:rPr>
  </w:style>
  <w:style w:type="character" w:customStyle="1" w:styleId="WW8Num3z0">
    <w:name w:val="WW8Num3z0"/>
    <w:uiPriority w:val="99"/>
    <w:rsid w:val="00C03BDE"/>
    <w:rPr>
      <w:rFonts w:ascii="Symbol" w:hAnsi="Symbol"/>
    </w:rPr>
  </w:style>
  <w:style w:type="character" w:customStyle="1" w:styleId="WW8Num6z0">
    <w:name w:val="WW8Num6z0"/>
    <w:uiPriority w:val="99"/>
    <w:rsid w:val="00C03BDE"/>
    <w:rPr>
      <w:rFonts w:ascii="Wingdings" w:eastAsia="Arial Unicode MS" w:hAnsi="Wingdings"/>
    </w:rPr>
  </w:style>
  <w:style w:type="character" w:customStyle="1" w:styleId="Carpredefinitoparagrafo8">
    <w:name w:val="Car. predefinito paragrafo8"/>
    <w:uiPriority w:val="99"/>
    <w:rsid w:val="00C03BDE"/>
  </w:style>
  <w:style w:type="character" w:customStyle="1" w:styleId="Absatz-Standardschriftart">
    <w:name w:val="Absatz-Standardschriftart"/>
    <w:uiPriority w:val="99"/>
    <w:rsid w:val="00C03BDE"/>
  </w:style>
  <w:style w:type="character" w:customStyle="1" w:styleId="WW-Absatz-Standardschriftart">
    <w:name w:val="WW-Absatz-Standardschriftart"/>
    <w:uiPriority w:val="99"/>
    <w:rsid w:val="00C03BDE"/>
  </w:style>
  <w:style w:type="character" w:customStyle="1" w:styleId="WW8Num7z0">
    <w:name w:val="WW8Num7z0"/>
    <w:uiPriority w:val="99"/>
    <w:rsid w:val="00C03BDE"/>
    <w:rPr>
      <w:rFonts w:ascii="Symbol" w:hAnsi="Symbol"/>
    </w:rPr>
  </w:style>
  <w:style w:type="character" w:customStyle="1" w:styleId="WW8Num7z1">
    <w:name w:val="WW8Num7z1"/>
    <w:uiPriority w:val="99"/>
    <w:rsid w:val="00C03BDE"/>
    <w:rPr>
      <w:rFonts w:ascii="Courier New" w:hAnsi="Courier New"/>
    </w:rPr>
  </w:style>
  <w:style w:type="character" w:customStyle="1" w:styleId="WW8Num7z2">
    <w:name w:val="WW8Num7z2"/>
    <w:uiPriority w:val="99"/>
    <w:rsid w:val="00C03BDE"/>
    <w:rPr>
      <w:rFonts w:ascii="Wingdings" w:hAnsi="Wingdings"/>
    </w:rPr>
  </w:style>
  <w:style w:type="character" w:customStyle="1" w:styleId="WW8Num7z3">
    <w:name w:val="WW8Num7z3"/>
    <w:uiPriority w:val="99"/>
    <w:rsid w:val="00C03BDE"/>
    <w:rPr>
      <w:rFonts w:ascii="Symbol" w:hAnsi="Symbol"/>
    </w:rPr>
  </w:style>
  <w:style w:type="character" w:customStyle="1" w:styleId="Carpredefinitoparagrafo7">
    <w:name w:val="Car. predefinito paragrafo7"/>
    <w:uiPriority w:val="99"/>
    <w:rsid w:val="00C03BDE"/>
  </w:style>
  <w:style w:type="character" w:customStyle="1" w:styleId="WW-Absatz-Standardschriftart1">
    <w:name w:val="WW-Absatz-Standardschriftart1"/>
    <w:uiPriority w:val="99"/>
    <w:rsid w:val="00C03BDE"/>
  </w:style>
  <w:style w:type="character" w:customStyle="1" w:styleId="WW8Num4z0">
    <w:name w:val="WW8Num4z0"/>
    <w:uiPriority w:val="99"/>
    <w:rsid w:val="00C03BDE"/>
    <w:rPr>
      <w:rFonts w:ascii="Verdana" w:hAnsi="Verdana"/>
    </w:rPr>
  </w:style>
  <w:style w:type="character" w:customStyle="1" w:styleId="WW8Num4z1">
    <w:name w:val="WW8Num4z1"/>
    <w:uiPriority w:val="99"/>
    <w:rsid w:val="00C03BDE"/>
    <w:rPr>
      <w:rFonts w:ascii="Courier New" w:hAnsi="Courier New"/>
    </w:rPr>
  </w:style>
  <w:style w:type="character" w:customStyle="1" w:styleId="WW8Num4z2">
    <w:name w:val="WW8Num4z2"/>
    <w:uiPriority w:val="99"/>
    <w:rsid w:val="00C03BDE"/>
    <w:rPr>
      <w:rFonts w:ascii="Wingdings" w:hAnsi="Wingdings"/>
    </w:rPr>
  </w:style>
  <w:style w:type="character" w:customStyle="1" w:styleId="WW8Num4z3">
    <w:name w:val="WW8Num4z3"/>
    <w:uiPriority w:val="99"/>
    <w:rsid w:val="00C03BDE"/>
    <w:rPr>
      <w:rFonts w:ascii="Symbol" w:hAnsi="Symbol"/>
    </w:rPr>
  </w:style>
  <w:style w:type="character" w:customStyle="1" w:styleId="WW8Num8z0">
    <w:name w:val="WW8Num8z0"/>
    <w:uiPriority w:val="99"/>
    <w:rsid w:val="00C03BDE"/>
    <w:rPr>
      <w:rFonts w:ascii="Verdana" w:eastAsia="Arial Unicode MS" w:hAnsi="Verdana"/>
    </w:rPr>
  </w:style>
  <w:style w:type="character" w:customStyle="1" w:styleId="WW8Num8z1">
    <w:name w:val="WW8Num8z1"/>
    <w:uiPriority w:val="99"/>
    <w:rsid w:val="00C03BDE"/>
    <w:rPr>
      <w:rFonts w:ascii="Courier New" w:hAnsi="Courier New"/>
    </w:rPr>
  </w:style>
  <w:style w:type="character" w:customStyle="1" w:styleId="WW8Num8z2">
    <w:name w:val="WW8Num8z2"/>
    <w:uiPriority w:val="99"/>
    <w:rsid w:val="00C03BDE"/>
    <w:rPr>
      <w:rFonts w:ascii="Wingdings" w:hAnsi="Wingdings"/>
    </w:rPr>
  </w:style>
  <w:style w:type="character" w:customStyle="1" w:styleId="Carpredefinitoparagrafo6">
    <w:name w:val="Car. predefinito paragrafo6"/>
    <w:uiPriority w:val="99"/>
    <w:rsid w:val="00C03BDE"/>
  </w:style>
  <w:style w:type="character" w:customStyle="1" w:styleId="WW8Num5z0">
    <w:name w:val="WW8Num5z0"/>
    <w:uiPriority w:val="99"/>
    <w:rsid w:val="00C03BDE"/>
    <w:rPr>
      <w:rFonts w:ascii="Verdana" w:eastAsia="Arial Unicode MS" w:hAnsi="Verdana"/>
    </w:rPr>
  </w:style>
  <w:style w:type="character" w:customStyle="1" w:styleId="WW8Num5z1">
    <w:name w:val="WW8Num5z1"/>
    <w:uiPriority w:val="99"/>
    <w:rsid w:val="00C03BDE"/>
    <w:rPr>
      <w:rFonts w:ascii="Courier New" w:hAnsi="Courier New"/>
    </w:rPr>
  </w:style>
  <w:style w:type="character" w:customStyle="1" w:styleId="WW8Num5z2">
    <w:name w:val="WW8Num5z2"/>
    <w:uiPriority w:val="99"/>
    <w:rsid w:val="00C03BDE"/>
    <w:rPr>
      <w:rFonts w:ascii="Wingdings" w:hAnsi="Wingdings"/>
    </w:rPr>
  </w:style>
  <w:style w:type="character" w:customStyle="1" w:styleId="WW8Num5z3">
    <w:name w:val="WW8Num5z3"/>
    <w:uiPriority w:val="99"/>
    <w:rsid w:val="00C03BDE"/>
    <w:rPr>
      <w:rFonts w:ascii="Symbol" w:hAnsi="Symbol"/>
    </w:rPr>
  </w:style>
  <w:style w:type="character" w:customStyle="1" w:styleId="Carpredefinitoparagrafo5">
    <w:name w:val="Car. predefinito paragrafo5"/>
    <w:uiPriority w:val="99"/>
    <w:rsid w:val="00C03BDE"/>
  </w:style>
  <w:style w:type="character" w:customStyle="1" w:styleId="Carpredefinitoparagrafo4">
    <w:name w:val="Car. predefinito paragrafo4"/>
    <w:uiPriority w:val="99"/>
    <w:rsid w:val="00C03BDE"/>
  </w:style>
  <w:style w:type="character" w:customStyle="1" w:styleId="WW-Absatz-Standardschriftart11">
    <w:name w:val="WW-Absatz-Standardschriftart11"/>
    <w:uiPriority w:val="99"/>
    <w:rsid w:val="00C03BDE"/>
  </w:style>
  <w:style w:type="character" w:customStyle="1" w:styleId="Carpredefinitoparagrafo3">
    <w:name w:val="Car. predefinito paragrafo3"/>
    <w:uiPriority w:val="99"/>
    <w:rsid w:val="00C03BDE"/>
  </w:style>
  <w:style w:type="character" w:customStyle="1" w:styleId="WW8Num10z0">
    <w:name w:val="WW8Num10z0"/>
    <w:uiPriority w:val="99"/>
    <w:rsid w:val="00C03BDE"/>
    <w:rPr>
      <w:rFonts w:ascii="Verdana" w:eastAsia="Arial Unicode MS" w:hAnsi="Verdana"/>
    </w:rPr>
  </w:style>
  <w:style w:type="character" w:customStyle="1" w:styleId="WW8Num11z0">
    <w:name w:val="WW8Num11z0"/>
    <w:uiPriority w:val="99"/>
    <w:rsid w:val="00C03BDE"/>
    <w:rPr>
      <w:rFonts w:ascii="Wingdings" w:eastAsia="Arial Unicode MS" w:hAnsi="Wingdings"/>
    </w:rPr>
  </w:style>
  <w:style w:type="character" w:customStyle="1" w:styleId="WW8Num12z0">
    <w:name w:val="WW8Num12z0"/>
    <w:uiPriority w:val="99"/>
    <w:rsid w:val="00C03BDE"/>
    <w:rPr>
      <w:rFonts w:ascii="Verdana" w:eastAsia="Arial Unicode MS" w:hAnsi="Verdana"/>
    </w:rPr>
  </w:style>
  <w:style w:type="character" w:customStyle="1" w:styleId="WW8Num13z0">
    <w:name w:val="WW8Num13z0"/>
    <w:uiPriority w:val="99"/>
    <w:rsid w:val="00C03BDE"/>
    <w:rPr>
      <w:rFonts w:ascii="Wingdings" w:eastAsia="Arial Unicode MS" w:hAnsi="Wingdings"/>
    </w:rPr>
  </w:style>
  <w:style w:type="character" w:customStyle="1" w:styleId="WW8Num14z0">
    <w:name w:val="WW8Num14z0"/>
    <w:uiPriority w:val="99"/>
    <w:rsid w:val="00C03BDE"/>
    <w:rPr>
      <w:rFonts w:ascii="Verdana" w:eastAsia="Arial Unicode MS" w:hAnsi="Verdana"/>
    </w:rPr>
  </w:style>
  <w:style w:type="character" w:customStyle="1" w:styleId="Carpredefinitoparagrafo2">
    <w:name w:val="Car. predefinito paragrafo2"/>
    <w:uiPriority w:val="99"/>
    <w:rsid w:val="00C03BDE"/>
  </w:style>
  <w:style w:type="character" w:customStyle="1" w:styleId="WW8Num1z0">
    <w:name w:val="WW8Num1z0"/>
    <w:uiPriority w:val="99"/>
    <w:rsid w:val="00C03BDE"/>
    <w:rPr>
      <w:rFonts w:ascii="Symbol" w:hAnsi="Symbol"/>
    </w:rPr>
  </w:style>
  <w:style w:type="character" w:customStyle="1" w:styleId="WW8Num1z1">
    <w:name w:val="WW8Num1z1"/>
    <w:uiPriority w:val="99"/>
    <w:rsid w:val="00C03BDE"/>
    <w:rPr>
      <w:rFonts w:ascii="OpenSymbol" w:hAnsi="OpenSymbol"/>
    </w:rPr>
  </w:style>
  <w:style w:type="character" w:customStyle="1" w:styleId="WW8Num3z1">
    <w:name w:val="WW8Num3z1"/>
    <w:uiPriority w:val="99"/>
    <w:rsid w:val="00C03BDE"/>
    <w:rPr>
      <w:rFonts w:ascii="OpenSymbol" w:hAnsi="OpenSymbol"/>
    </w:rPr>
  </w:style>
  <w:style w:type="character" w:customStyle="1" w:styleId="WW8Num6z1">
    <w:name w:val="WW8Num6z1"/>
    <w:uiPriority w:val="99"/>
    <w:rsid w:val="00C03BDE"/>
    <w:rPr>
      <w:rFonts w:ascii="Courier New" w:hAnsi="Courier New"/>
    </w:rPr>
  </w:style>
  <w:style w:type="character" w:customStyle="1" w:styleId="WW8Num6z2">
    <w:name w:val="WW8Num6z2"/>
    <w:uiPriority w:val="99"/>
    <w:rsid w:val="00C03BDE"/>
    <w:rPr>
      <w:rFonts w:ascii="Wingdings" w:hAnsi="Wingdings"/>
    </w:rPr>
  </w:style>
  <w:style w:type="character" w:customStyle="1" w:styleId="WW8Num6z3">
    <w:name w:val="WW8Num6z3"/>
    <w:uiPriority w:val="99"/>
    <w:rsid w:val="00C03BDE"/>
    <w:rPr>
      <w:rFonts w:ascii="Symbol" w:hAnsi="Symbol"/>
    </w:rPr>
  </w:style>
  <w:style w:type="character" w:customStyle="1" w:styleId="WW8Num8z3">
    <w:name w:val="WW8Num8z3"/>
    <w:uiPriority w:val="99"/>
    <w:rsid w:val="00C03BDE"/>
    <w:rPr>
      <w:rFonts w:ascii="Symbol" w:hAnsi="Symbol"/>
    </w:rPr>
  </w:style>
  <w:style w:type="character" w:customStyle="1" w:styleId="WW8Num9z0">
    <w:name w:val="WW8Num9z0"/>
    <w:uiPriority w:val="99"/>
    <w:rsid w:val="00C03BDE"/>
    <w:rPr>
      <w:rFonts w:ascii="Verdana" w:eastAsia="Arial Unicode MS" w:hAnsi="Verdana"/>
    </w:rPr>
  </w:style>
  <w:style w:type="character" w:customStyle="1" w:styleId="WW8Num9z1">
    <w:name w:val="WW8Num9z1"/>
    <w:uiPriority w:val="99"/>
    <w:rsid w:val="00C03BDE"/>
    <w:rPr>
      <w:rFonts w:ascii="Courier New" w:hAnsi="Courier New"/>
    </w:rPr>
  </w:style>
  <w:style w:type="character" w:customStyle="1" w:styleId="WW8Num9z2">
    <w:name w:val="WW8Num9z2"/>
    <w:uiPriority w:val="99"/>
    <w:rsid w:val="00C03BDE"/>
    <w:rPr>
      <w:rFonts w:ascii="Wingdings" w:hAnsi="Wingdings"/>
    </w:rPr>
  </w:style>
  <w:style w:type="character" w:customStyle="1" w:styleId="WW8Num9z3">
    <w:name w:val="WW8Num9z3"/>
    <w:uiPriority w:val="99"/>
    <w:rsid w:val="00C03BDE"/>
    <w:rPr>
      <w:rFonts w:ascii="Symbol" w:hAnsi="Symbol"/>
    </w:rPr>
  </w:style>
  <w:style w:type="character" w:customStyle="1" w:styleId="WW8Num10z1">
    <w:name w:val="WW8Num10z1"/>
    <w:uiPriority w:val="99"/>
    <w:rsid w:val="00C03BDE"/>
    <w:rPr>
      <w:rFonts w:ascii="Courier New" w:hAnsi="Courier New"/>
    </w:rPr>
  </w:style>
  <w:style w:type="character" w:customStyle="1" w:styleId="WW8Num10z2">
    <w:name w:val="WW8Num10z2"/>
    <w:uiPriority w:val="99"/>
    <w:rsid w:val="00C03BDE"/>
    <w:rPr>
      <w:rFonts w:ascii="Wingdings" w:hAnsi="Wingdings"/>
    </w:rPr>
  </w:style>
  <w:style w:type="character" w:customStyle="1" w:styleId="WW8Num10z3">
    <w:name w:val="WW8Num10z3"/>
    <w:uiPriority w:val="99"/>
    <w:rsid w:val="00C03BDE"/>
    <w:rPr>
      <w:rFonts w:ascii="Symbol" w:hAnsi="Symbol"/>
    </w:rPr>
  </w:style>
  <w:style w:type="character" w:customStyle="1" w:styleId="WW8Num11z1">
    <w:name w:val="WW8Num11z1"/>
    <w:uiPriority w:val="99"/>
    <w:rsid w:val="00C03BDE"/>
    <w:rPr>
      <w:rFonts w:ascii="Courier New" w:hAnsi="Courier New"/>
    </w:rPr>
  </w:style>
  <w:style w:type="character" w:customStyle="1" w:styleId="WW8Num11z2">
    <w:name w:val="WW8Num11z2"/>
    <w:uiPriority w:val="99"/>
    <w:rsid w:val="00C03BDE"/>
    <w:rPr>
      <w:rFonts w:ascii="Wingdings" w:hAnsi="Wingdings"/>
    </w:rPr>
  </w:style>
  <w:style w:type="character" w:customStyle="1" w:styleId="WW8Num11z3">
    <w:name w:val="WW8Num11z3"/>
    <w:uiPriority w:val="99"/>
    <w:rsid w:val="00C03BDE"/>
    <w:rPr>
      <w:rFonts w:ascii="Symbol" w:hAnsi="Symbol"/>
    </w:rPr>
  </w:style>
  <w:style w:type="character" w:customStyle="1" w:styleId="WW8Num12z1">
    <w:name w:val="WW8Num12z1"/>
    <w:uiPriority w:val="99"/>
    <w:rsid w:val="00C03BDE"/>
    <w:rPr>
      <w:rFonts w:ascii="Courier New" w:hAnsi="Courier New"/>
    </w:rPr>
  </w:style>
  <w:style w:type="character" w:customStyle="1" w:styleId="WW8Num12z2">
    <w:name w:val="WW8Num12z2"/>
    <w:uiPriority w:val="99"/>
    <w:rsid w:val="00C03BDE"/>
    <w:rPr>
      <w:rFonts w:ascii="Wingdings" w:hAnsi="Wingdings"/>
    </w:rPr>
  </w:style>
  <w:style w:type="character" w:customStyle="1" w:styleId="WW8Num12z3">
    <w:name w:val="WW8Num12z3"/>
    <w:uiPriority w:val="99"/>
    <w:rsid w:val="00C03BDE"/>
    <w:rPr>
      <w:rFonts w:ascii="Symbol" w:hAnsi="Symbol"/>
    </w:rPr>
  </w:style>
  <w:style w:type="character" w:customStyle="1" w:styleId="WW8Num13z1">
    <w:name w:val="WW8Num13z1"/>
    <w:uiPriority w:val="99"/>
    <w:rsid w:val="00C03BDE"/>
    <w:rPr>
      <w:rFonts w:ascii="Courier New" w:hAnsi="Courier New"/>
    </w:rPr>
  </w:style>
  <w:style w:type="character" w:customStyle="1" w:styleId="WW8Num13z2">
    <w:name w:val="WW8Num13z2"/>
    <w:uiPriority w:val="99"/>
    <w:rsid w:val="00C03BDE"/>
    <w:rPr>
      <w:rFonts w:ascii="Wingdings" w:hAnsi="Wingdings"/>
    </w:rPr>
  </w:style>
  <w:style w:type="character" w:customStyle="1" w:styleId="WW8Num13z3">
    <w:name w:val="WW8Num13z3"/>
    <w:uiPriority w:val="99"/>
    <w:rsid w:val="00C03BDE"/>
    <w:rPr>
      <w:rFonts w:ascii="Symbol" w:hAnsi="Symbol"/>
    </w:rPr>
  </w:style>
  <w:style w:type="character" w:customStyle="1" w:styleId="WW8Num14z1">
    <w:name w:val="WW8Num14z1"/>
    <w:uiPriority w:val="99"/>
    <w:rsid w:val="00C03BDE"/>
    <w:rPr>
      <w:rFonts w:ascii="Courier New" w:hAnsi="Courier New"/>
    </w:rPr>
  </w:style>
  <w:style w:type="character" w:customStyle="1" w:styleId="WW8Num14z2">
    <w:name w:val="WW8Num14z2"/>
    <w:uiPriority w:val="99"/>
    <w:rsid w:val="00C03BDE"/>
    <w:rPr>
      <w:rFonts w:ascii="Wingdings" w:hAnsi="Wingdings"/>
    </w:rPr>
  </w:style>
  <w:style w:type="character" w:customStyle="1" w:styleId="WW8Num14z3">
    <w:name w:val="WW8Num14z3"/>
    <w:uiPriority w:val="99"/>
    <w:rsid w:val="00C03BDE"/>
    <w:rPr>
      <w:rFonts w:ascii="Symbol" w:hAnsi="Symbol"/>
    </w:rPr>
  </w:style>
  <w:style w:type="character" w:customStyle="1" w:styleId="WW8Num15z0">
    <w:name w:val="WW8Num15z0"/>
    <w:uiPriority w:val="99"/>
    <w:rsid w:val="00C03BDE"/>
    <w:rPr>
      <w:rFonts w:ascii="Verdana" w:eastAsia="Arial Unicode MS" w:hAnsi="Verdana"/>
    </w:rPr>
  </w:style>
  <w:style w:type="character" w:customStyle="1" w:styleId="WW8Num15z1">
    <w:name w:val="WW8Num15z1"/>
    <w:uiPriority w:val="99"/>
    <w:rsid w:val="00C03BDE"/>
    <w:rPr>
      <w:rFonts w:ascii="Courier New" w:hAnsi="Courier New"/>
    </w:rPr>
  </w:style>
  <w:style w:type="character" w:customStyle="1" w:styleId="WW8Num15z2">
    <w:name w:val="WW8Num15z2"/>
    <w:uiPriority w:val="99"/>
    <w:rsid w:val="00C03BDE"/>
    <w:rPr>
      <w:rFonts w:ascii="Wingdings" w:hAnsi="Wingdings"/>
    </w:rPr>
  </w:style>
  <w:style w:type="character" w:customStyle="1" w:styleId="WW8Num15z3">
    <w:name w:val="WW8Num15z3"/>
    <w:uiPriority w:val="99"/>
    <w:rsid w:val="00C03BDE"/>
    <w:rPr>
      <w:rFonts w:ascii="Symbol" w:hAnsi="Symbol"/>
    </w:rPr>
  </w:style>
  <w:style w:type="character" w:customStyle="1" w:styleId="WW8Num16z0">
    <w:name w:val="WW8Num16z0"/>
    <w:uiPriority w:val="99"/>
    <w:rsid w:val="00C03BDE"/>
    <w:rPr>
      <w:rFonts w:ascii="Verdana" w:eastAsia="Arial Unicode MS" w:hAnsi="Verdana"/>
    </w:rPr>
  </w:style>
  <w:style w:type="character" w:customStyle="1" w:styleId="WW8Num16z1">
    <w:name w:val="WW8Num16z1"/>
    <w:uiPriority w:val="99"/>
    <w:rsid w:val="00C03BDE"/>
    <w:rPr>
      <w:rFonts w:ascii="Courier New" w:hAnsi="Courier New"/>
    </w:rPr>
  </w:style>
  <w:style w:type="character" w:customStyle="1" w:styleId="WW8Num16z2">
    <w:name w:val="WW8Num16z2"/>
    <w:uiPriority w:val="99"/>
    <w:rsid w:val="00C03BDE"/>
    <w:rPr>
      <w:rFonts w:ascii="Wingdings" w:hAnsi="Wingdings"/>
    </w:rPr>
  </w:style>
  <w:style w:type="character" w:customStyle="1" w:styleId="WW8Num16z3">
    <w:name w:val="WW8Num16z3"/>
    <w:uiPriority w:val="99"/>
    <w:rsid w:val="00C03BDE"/>
    <w:rPr>
      <w:rFonts w:ascii="Symbol" w:hAnsi="Symbol"/>
    </w:rPr>
  </w:style>
  <w:style w:type="character" w:customStyle="1" w:styleId="WW8Num17z0">
    <w:name w:val="WW8Num17z0"/>
    <w:uiPriority w:val="99"/>
    <w:rsid w:val="00C03BDE"/>
    <w:rPr>
      <w:rFonts w:ascii="Wingdings" w:eastAsia="Arial Unicode MS" w:hAnsi="Wingdings"/>
    </w:rPr>
  </w:style>
  <w:style w:type="character" w:customStyle="1" w:styleId="WW8Num17z1">
    <w:name w:val="WW8Num17z1"/>
    <w:uiPriority w:val="99"/>
    <w:rsid w:val="00C03BDE"/>
    <w:rPr>
      <w:rFonts w:ascii="Courier New" w:hAnsi="Courier New"/>
    </w:rPr>
  </w:style>
  <w:style w:type="character" w:customStyle="1" w:styleId="WW8Num17z2">
    <w:name w:val="WW8Num17z2"/>
    <w:uiPriority w:val="99"/>
    <w:rsid w:val="00C03BDE"/>
    <w:rPr>
      <w:rFonts w:ascii="Wingdings" w:hAnsi="Wingdings"/>
    </w:rPr>
  </w:style>
  <w:style w:type="character" w:customStyle="1" w:styleId="WW8Num17z3">
    <w:name w:val="WW8Num17z3"/>
    <w:uiPriority w:val="99"/>
    <w:rsid w:val="00C03BDE"/>
    <w:rPr>
      <w:rFonts w:ascii="Symbol" w:hAnsi="Symbol"/>
    </w:rPr>
  </w:style>
  <w:style w:type="character" w:customStyle="1" w:styleId="WW8Num18z0">
    <w:name w:val="WW8Num18z0"/>
    <w:uiPriority w:val="99"/>
    <w:rsid w:val="00C03BDE"/>
    <w:rPr>
      <w:rFonts w:ascii="Verdana" w:eastAsia="Arial Unicode MS" w:hAnsi="Verdana"/>
    </w:rPr>
  </w:style>
  <w:style w:type="character" w:customStyle="1" w:styleId="WW8Num18z1">
    <w:name w:val="WW8Num18z1"/>
    <w:uiPriority w:val="99"/>
    <w:rsid w:val="00C03BDE"/>
    <w:rPr>
      <w:rFonts w:ascii="Courier New" w:hAnsi="Courier New"/>
    </w:rPr>
  </w:style>
  <w:style w:type="character" w:customStyle="1" w:styleId="WW8Num18z2">
    <w:name w:val="WW8Num18z2"/>
    <w:uiPriority w:val="99"/>
    <w:rsid w:val="00C03BDE"/>
    <w:rPr>
      <w:rFonts w:ascii="Wingdings" w:hAnsi="Wingdings"/>
    </w:rPr>
  </w:style>
  <w:style w:type="character" w:customStyle="1" w:styleId="WW8Num18z3">
    <w:name w:val="WW8Num18z3"/>
    <w:uiPriority w:val="99"/>
    <w:rsid w:val="00C03BDE"/>
    <w:rPr>
      <w:rFonts w:ascii="Symbol" w:hAnsi="Symbol"/>
    </w:rPr>
  </w:style>
  <w:style w:type="character" w:customStyle="1" w:styleId="WW8Num19z0">
    <w:name w:val="WW8Num19z0"/>
    <w:uiPriority w:val="99"/>
    <w:rsid w:val="00C03BDE"/>
    <w:rPr>
      <w:rFonts w:ascii="Wingdings" w:eastAsia="Arial Unicode MS" w:hAnsi="Wingdings"/>
    </w:rPr>
  </w:style>
  <w:style w:type="character" w:customStyle="1" w:styleId="WW8Num19z1">
    <w:name w:val="WW8Num19z1"/>
    <w:uiPriority w:val="99"/>
    <w:rsid w:val="00C03BDE"/>
    <w:rPr>
      <w:rFonts w:ascii="Courier New" w:hAnsi="Courier New"/>
    </w:rPr>
  </w:style>
  <w:style w:type="character" w:customStyle="1" w:styleId="WW8Num19z2">
    <w:name w:val="WW8Num19z2"/>
    <w:uiPriority w:val="99"/>
    <w:rsid w:val="00C03BDE"/>
    <w:rPr>
      <w:rFonts w:ascii="Wingdings" w:hAnsi="Wingdings"/>
    </w:rPr>
  </w:style>
  <w:style w:type="character" w:customStyle="1" w:styleId="WW8Num19z3">
    <w:name w:val="WW8Num19z3"/>
    <w:uiPriority w:val="99"/>
    <w:rsid w:val="00C03BDE"/>
    <w:rPr>
      <w:rFonts w:ascii="Symbol" w:hAnsi="Symbol"/>
    </w:rPr>
  </w:style>
  <w:style w:type="character" w:customStyle="1" w:styleId="WW8Num20z0">
    <w:name w:val="WW8Num20z0"/>
    <w:uiPriority w:val="99"/>
    <w:rsid w:val="00C03BDE"/>
    <w:rPr>
      <w:rFonts w:ascii="Verdana" w:eastAsia="Arial Unicode MS" w:hAnsi="Verdana"/>
    </w:rPr>
  </w:style>
  <w:style w:type="character" w:customStyle="1" w:styleId="WW8Num20z1">
    <w:name w:val="WW8Num20z1"/>
    <w:uiPriority w:val="99"/>
    <w:rsid w:val="00C03BDE"/>
    <w:rPr>
      <w:rFonts w:ascii="Courier New" w:hAnsi="Courier New"/>
    </w:rPr>
  </w:style>
  <w:style w:type="character" w:customStyle="1" w:styleId="WW8Num20z2">
    <w:name w:val="WW8Num20z2"/>
    <w:uiPriority w:val="99"/>
    <w:rsid w:val="00C03BDE"/>
    <w:rPr>
      <w:rFonts w:ascii="Wingdings" w:hAnsi="Wingdings"/>
    </w:rPr>
  </w:style>
  <w:style w:type="character" w:customStyle="1" w:styleId="WW8Num20z3">
    <w:name w:val="WW8Num20z3"/>
    <w:uiPriority w:val="99"/>
    <w:rsid w:val="00C03BDE"/>
    <w:rPr>
      <w:rFonts w:ascii="Symbol" w:hAnsi="Symbol"/>
    </w:rPr>
  </w:style>
  <w:style w:type="character" w:customStyle="1" w:styleId="Carpredefinitoparagrafo1">
    <w:name w:val="Car. predefinito paragrafo1"/>
    <w:uiPriority w:val="99"/>
    <w:rsid w:val="00C03BDE"/>
  </w:style>
  <w:style w:type="character" w:customStyle="1" w:styleId="Caratteredinumerazione">
    <w:name w:val="Carattere di numerazione"/>
    <w:uiPriority w:val="99"/>
    <w:rsid w:val="00C03BDE"/>
  </w:style>
  <w:style w:type="character" w:customStyle="1" w:styleId="Punti">
    <w:name w:val="Punti"/>
    <w:uiPriority w:val="99"/>
    <w:rsid w:val="00C03BDE"/>
    <w:rPr>
      <w:rFonts w:ascii="OpenSymbol" w:eastAsia="Times New Roman" w:hAnsi="OpenSymbol"/>
    </w:rPr>
  </w:style>
  <w:style w:type="character" w:styleId="Hyperlink">
    <w:name w:val="Hyperlink"/>
    <w:basedOn w:val="DefaultParagraphFont"/>
    <w:uiPriority w:val="99"/>
    <w:rsid w:val="00C03BDE"/>
    <w:rPr>
      <w:rFonts w:cs="Times New Roman"/>
      <w:color w:val="0000FF"/>
      <w:u w:val="single"/>
    </w:rPr>
  </w:style>
  <w:style w:type="character" w:customStyle="1" w:styleId="WW-Absatz-Standardschriftart111">
    <w:name w:val="WW-Absatz-Standardschriftart111"/>
    <w:uiPriority w:val="99"/>
    <w:rsid w:val="00C03BDE"/>
  </w:style>
  <w:style w:type="character" w:customStyle="1" w:styleId="Rimandocommento1">
    <w:name w:val="Rimando commento1"/>
    <w:uiPriority w:val="99"/>
    <w:rsid w:val="00C03BDE"/>
    <w:rPr>
      <w:sz w:val="16"/>
    </w:rPr>
  </w:style>
  <w:style w:type="character" w:customStyle="1" w:styleId="Caratteredellanota">
    <w:name w:val="Carattere della nota"/>
    <w:uiPriority w:val="99"/>
    <w:rsid w:val="00C03BDE"/>
  </w:style>
  <w:style w:type="character" w:customStyle="1" w:styleId="Rimandonotaapidipagina1">
    <w:name w:val="Rimando nota a piè di pagina1"/>
    <w:uiPriority w:val="99"/>
    <w:rsid w:val="00C03BDE"/>
    <w:rPr>
      <w:vertAlign w:val="superscript"/>
    </w:rPr>
  </w:style>
  <w:style w:type="character" w:styleId="FollowedHyperlink">
    <w:name w:val="FollowedHyperlink"/>
    <w:basedOn w:val="DefaultParagraphFont"/>
    <w:uiPriority w:val="99"/>
    <w:rsid w:val="00C03BDE"/>
    <w:rPr>
      <w:rFonts w:cs="Times New Roman"/>
      <w:color w:val="800000"/>
      <w:u w:val="single"/>
    </w:rPr>
  </w:style>
  <w:style w:type="character" w:customStyle="1" w:styleId="Rimandonotaapidipagina2">
    <w:name w:val="Rimando nota a piè di pagina2"/>
    <w:uiPriority w:val="99"/>
    <w:rsid w:val="00C03BDE"/>
    <w:rPr>
      <w:vertAlign w:val="superscript"/>
    </w:rPr>
  </w:style>
  <w:style w:type="character" w:customStyle="1" w:styleId="Caratterenotadichiusura">
    <w:name w:val="Carattere nota di chiusura"/>
    <w:uiPriority w:val="99"/>
    <w:rsid w:val="00C03BDE"/>
    <w:rPr>
      <w:vertAlign w:val="superscript"/>
    </w:rPr>
  </w:style>
  <w:style w:type="character" w:customStyle="1" w:styleId="WW-Caratterenotadichiusura">
    <w:name w:val="WW-Carattere nota di chiusura"/>
    <w:uiPriority w:val="99"/>
    <w:rsid w:val="00C03BDE"/>
  </w:style>
  <w:style w:type="character" w:customStyle="1" w:styleId="Rimandocommento2">
    <w:name w:val="Rimando commento2"/>
    <w:uiPriority w:val="99"/>
    <w:rsid w:val="00C03BDE"/>
    <w:rPr>
      <w:sz w:val="16"/>
    </w:rPr>
  </w:style>
  <w:style w:type="character" w:customStyle="1" w:styleId="Rimandocommento3">
    <w:name w:val="Rimando commento3"/>
    <w:uiPriority w:val="99"/>
    <w:rsid w:val="00C03BDE"/>
    <w:rPr>
      <w:sz w:val="16"/>
    </w:rPr>
  </w:style>
  <w:style w:type="character" w:customStyle="1" w:styleId="Rimandocommento4">
    <w:name w:val="Rimando commento4"/>
    <w:uiPriority w:val="99"/>
    <w:rsid w:val="00C03BDE"/>
    <w:rPr>
      <w:sz w:val="16"/>
    </w:rPr>
  </w:style>
  <w:style w:type="character" w:customStyle="1" w:styleId="apple-style-span">
    <w:name w:val="apple-style-span"/>
    <w:basedOn w:val="Carpredefinitoparagrafo6"/>
    <w:uiPriority w:val="99"/>
    <w:rsid w:val="00C03BDE"/>
    <w:rPr>
      <w:rFonts w:cs="Times New Roman"/>
    </w:rPr>
  </w:style>
  <w:style w:type="character" w:styleId="PageNumber">
    <w:name w:val="page number"/>
    <w:basedOn w:val="Carpredefinitoparagrafo6"/>
    <w:uiPriority w:val="99"/>
    <w:rsid w:val="00C03BDE"/>
    <w:rPr>
      <w:rFonts w:cs="Times New Roman"/>
    </w:rPr>
  </w:style>
  <w:style w:type="character" w:customStyle="1" w:styleId="truncable">
    <w:name w:val="truncable"/>
    <w:basedOn w:val="Carpredefinitoparagrafo6"/>
    <w:uiPriority w:val="99"/>
    <w:rsid w:val="00C03BDE"/>
    <w:rPr>
      <w:rFonts w:cs="Times New Roman"/>
    </w:rPr>
  </w:style>
  <w:style w:type="character" w:customStyle="1" w:styleId="truncatemore">
    <w:name w:val="truncate_more"/>
    <w:basedOn w:val="Carpredefinitoparagrafo6"/>
    <w:uiPriority w:val="99"/>
    <w:rsid w:val="00C03BDE"/>
    <w:rPr>
      <w:rFonts w:cs="Times New Roman"/>
    </w:rPr>
  </w:style>
  <w:style w:type="character" w:customStyle="1" w:styleId="apple-converted-space">
    <w:name w:val="apple-converted-space"/>
    <w:basedOn w:val="Carpredefinitoparagrafo6"/>
    <w:uiPriority w:val="99"/>
    <w:rsid w:val="00C03BDE"/>
    <w:rPr>
      <w:rFonts w:cs="Times New Roman"/>
    </w:rPr>
  </w:style>
  <w:style w:type="character" w:customStyle="1" w:styleId="Titolo2Carattere">
    <w:name w:val="Titolo 2 Carattere"/>
    <w:uiPriority w:val="99"/>
    <w:rsid w:val="00C03BDE"/>
    <w:rPr>
      <w:rFonts w:ascii="Verdana" w:eastAsia="Arial Unicode MS" w:hAnsi="Verdana"/>
      <w:b/>
      <w:kern w:val="1"/>
      <w:sz w:val="28"/>
      <w:lang w:val="it-IT" w:eastAsia="hi-IN" w:bidi="hi-IN"/>
    </w:rPr>
  </w:style>
  <w:style w:type="paragraph" w:customStyle="1" w:styleId="Intestazione9">
    <w:name w:val="Intestazione9"/>
    <w:basedOn w:val="Normal"/>
    <w:next w:val="BodyText"/>
    <w:uiPriority w:val="99"/>
    <w:rsid w:val="00C03BDE"/>
    <w:pPr>
      <w:keepNext/>
      <w:spacing w:before="240" w:after="120"/>
    </w:pPr>
    <w:rPr>
      <w:rFonts w:ascii="Arial" w:eastAsia="SimSun" w:hAnsi="Arial"/>
      <w:sz w:val="28"/>
      <w:szCs w:val="28"/>
    </w:rPr>
  </w:style>
  <w:style w:type="paragraph" w:styleId="BodyText">
    <w:name w:val="Body Text"/>
    <w:basedOn w:val="Normal"/>
    <w:link w:val="BodyTextChar"/>
    <w:uiPriority w:val="99"/>
    <w:rsid w:val="00C03BDE"/>
    <w:pPr>
      <w:spacing w:after="120"/>
    </w:pPr>
  </w:style>
  <w:style w:type="character" w:customStyle="1" w:styleId="BodyTextChar">
    <w:name w:val="Body Text Char"/>
    <w:basedOn w:val="DefaultParagraphFont"/>
    <w:link w:val="BodyText"/>
    <w:uiPriority w:val="99"/>
    <w:semiHidden/>
    <w:rsid w:val="008D0FA1"/>
    <w:rPr>
      <w:rFonts w:eastAsia="Arial Unicode MS" w:cs="Mangal"/>
      <w:kern w:val="1"/>
      <w:sz w:val="24"/>
      <w:szCs w:val="21"/>
      <w:lang w:eastAsia="hi-IN" w:bidi="hi-IN"/>
    </w:rPr>
  </w:style>
  <w:style w:type="paragraph" w:styleId="List">
    <w:name w:val="List"/>
    <w:basedOn w:val="BodyText"/>
    <w:uiPriority w:val="99"/>
    <w:rsid w:val="00C03BDE"/>
  </w:style>
  <w:style w:type="paragraph" w:customStyle="1" w:styleId="Didascalia9">
    <w:name w:val="Didascalia9"/>
    <w:basedOn w:val="Normal"/>
    <w:uiPriority w:val="99"/>
    <w:rsid w:val="00C03BDE"/>
    <w:pPr>
      <w:suppressLineNumbers/>
      <w:spacing w:before="120" w:after="120"/>
    </w:pPr>
    <w:rPr>
      <w:i/>
      <w:iCs/>
    </w:rPr>
  </w:style>
  <w:style w:type="paragraph" w:customStyle="1" w:styleId="Indice">
    <w:name w:val="Indice"/>
    <w:basedOn w:val="Normal"/>
    <w:uiPriority w:val="99"/>
    <w:rsid w:val="00C03BDE"/>
    <w:pPr>
      <w:suppressLineNumbers/>
    </w:pPr>
  </w:style>
  <w:style w:type="paragraph" w:customStyle="1" w:styleId="Intestazione8">
    <w:name w:val="Intestazione8"/>
    <w:basedOn w:val="Normal"/>
    <w:next w:val="BodyText"/>
    <w:uiPriority w:val="99"/>
    <w:rsid w:val="00C03BDE"/>
    <w:pPr>
      <w:keepNext/>
      <w:spacing w:before="240" w:after="120"/>
    </w:pPr>
    <w:rPr>
      <w:rFonts w:ascii="Arial" w:eastAsia="SimSun" w:hAnsi="Arial"/>
      <w:sz w:val="28"/>
      <w:szCs w:val="28"/>
    </w:rPr>
  </w:style>
  <w:style w:type="paragraph" w:customStyle="1" w:styleId="Didascalia8">
    <w:name w:val="Didascalia8"/>
    <w:basedOn w:val="Normal"/>
    <w:uiPriority w:val="99"/>
    <w:rsid w:val="00C03BDE"/>
    <w:pPr>
      <w:suppressLineNumbers/>
      <w:spacing w:before="120" w:after="120"/>
    </w:pPr>
    <w:rPr>
      <w:i/>
      <w:iCs/>
    </w:rPr>
  </w:style>
  <w:style w:type="paragraph" w:customStyle="1" w:styleId="Intestazione7">
    <w:name w:val="Intestazione7"/>
    <w:basedOn w:val="Normal"/>
    <w:next w:val="BodyText"/>
    <w:uiPriority w:val="99"/>
    <w:rsid w:val="00C03BDE"/>
    <w:pPr>
      <w:keepNext/>
      <w:spacing w:before="240" w:after="120"/>
    </w:pPr>
    <w:rPr>
      <w:rFonts w:ascii="Arial" w:eastAsia="SimSun" w:hAnsi="Arial"/>
      <w:sz w:val="28"/>
      <w:szCs w:val="28"/>
    </w:rPr>
  </w:style>
  <w:style w:type="paragraph" w:customStyle="1" w:styleId="Didascalia7">
    <w:name w:val="Didascalia7"/>
    <w:basedOn w:val="Normal"/>
    <w:uiPriority w:val="99"/>
    <w:rsid w:val="00C03BDE"/>
    <w:pPr>
      <w:suppressLineNumbers/>
      <w:spacing w:before="120" w:after="120"/>
    </w:pPr>
    <w:rPr>
      <w:i/>
      <w:iCs/>
    </w:rPr>
  </w:style>
  <w:style w:type="paragraph" w:customStyle="1" w:styleId="Intestazione6">
    <w:name w:val="Intestazione6"/>
    <w:basedOn w:val="Normal"/>
    <w:next w:val="BodyText"/>
    <w:uiPriority w:val="99"/>
    <w:rsid w:val="00C03BDE"/>
    <w:pPr>
      <w:keepNext/>
      <w:spacing w:before="240" w:after="120"/>
    </w:pPr>
    <w:rPr>
      <w:rFonts w:ascii="Arial" w:eastAsia="MS Mincho" w:hAnsi="Arial"/>
      <w:sz w:val="28"/>
      <w:szCs w:val="28"/>
    </w:rPr>
  </w:style>
  <w:style w:type="paragraph" w:customStyle="1" w:styleId="Didascalia6">
    <w:name w:val="Didascalia6"/>
    <w:basedOn w:val="Normal"/>
    <w:uiPriority w:val="99"/>
    <w:rsid w:val="00C03BDE"/>
    <w:pPr>
      <w:suppressLineNumbers/>
      <w:spacing w:before="120" w:after="120"/>
    </w:pPr>
    <w:rPr>
      <w:i/>
      <w:iCs/>
    </w:rPr>
  </w:style>
  <w:style w:type="paragraph" w:customStyle="1" w:styleId="Intestazione5">
    <w:name w:val="Intestazione5"/>
    <w:basedOn w:val="Normal"/>
    <w:next w:val="BodyText"/>
    <w:uiPriority w:val="99"/>
    <w:rsid w:val="00C03BDE"/>
    <w:pPr>
      <w:keepNext/>
      <w:spacing w:before="240" w:after="120"/>
    </w:pPr>
    <w:rPr>
      <w:rFonts w:ascii="Arial" w:eastAsia="Times New Roman" w:hAnsi="Arial" w:cs="Lohit Hindi"/>
      <w:sz w:val="28"/>
      <w:szCs w:val="28"/>
    </w:rPr>
  </w:style>
  <w:style w:type="paragraph" w:customStyle="1" w:styleId="Didascalia5">
    <w:name w:val="Didascalia5"/>
    <w:basedOn w:val="Normal"/>
    <w:uiPriority w:val="99"/>
    <w:rsid w:val="00C03BDE"/>
    <w:pPr>
      <w:suppressLineNumbers/>
      <w:spacing w:before="120" w:after="120"/>
    </w:pPr>
    <w:rPr>
      <w:rFonts w:cs="Lohit Hindi"/>
      <w:i/>
      <w:iCs/>
    </w:rPr>
  </w:style>
  <w:style w:type="paragraph" w:customStyle="1" w:styleId="Intestazione4">
    <w:name w:val="Intestazione4"/>
    <w:basedOn w:val="Normal"/>
    <w:next w:val="BodyText"/>
    <w:uiPriority w:val="99"/>
    <w:rsid w:val="00C03BDE"/>
    <w:pPr>
      <w:keepNext/>
      <w:spacing w:before="240" w:after="120"/>
    </w:pPr>
    <w:rPr>
      <w:rFonts w:ascii="Arial" w:eastAsia="SimSun" w:hAnsi="Arial"/>
      <w:sz w:val="28"/>
      <w:szCs w:val="28"/>
    </w:rPr>
  </w:style>
  <w:style w:type="paragraph" w:customStyle="1" w:styleId="Didascalia4">
    <w:name w:val="Didascalia4"/>
    <w:basedOn w:val="Normal"/>
    <w:uiPriority w:val="99"/>
    <w:rsid w:val="00C03BDE"/>
    <w:pPr>
      <w:suppressLineNumbers/>
      <w:spacing w:before="120" w:after="120"/>
    </w:pPr>
    <w:rPr>
      <w:i/>
      <w:iCs/>
    </w:rPr>
  </w:style>
  <w:style w:type="paragraph" w:customStyle="1" w:styleId="Intestazione3">
    <w:name w:val="Intestazione3"/>
    <w:basedOn w:val="Normal"/>
    <w:next w:val="BodyText"/>
    <w:uiPriority w:val="99"/>
    <w:rsid w:val="00C03BDE"/>
    <w:pPr>
      <w:keepNext/>
      <w:spacing w:before="240" w:after="120"/>
    </w:pPr>
    <w:rPr>
      <w:rFonts w:ascii="Arial" w:eastAsia="MS Mincho" w:hAnsi="Arial"/>
      <w:sz w:val="28"/>
      <w:szCs w:val="28"/>
    </w:rPr>
  </w:style>
  <w:style w:type="paragraph" w:customStyle="1" w:styleId="Didascalia3">
    <w:name w:val="Didascalia3"/>
    <w:basedOn w:val="Normal"/>
    <w:uiPriority w:val="99"/>
    <w:rsid w:val="00C03BDE"/>
    <w:pPr>
      <w:suppressLineNumbers/>
      <w:spacing w:before="120" w:after="120"/>
    </w:pPr>
    <w:rPr>
      <w:i/>
      <w:iCs/>
    </w:rPr>
  </w:style>
  <w:style w:type="paragraph" w:customStyle="1" w:styleId="Intestazione2">
    <w:name w:val="Intestazione2"/>
    <w:basedOn w:val="Normal"/>
    <w:next w:val="BodyText"/>
    <w:uiPriority w:val="99"/>
    <w:rsid w:val="00C03BDE"/>
    <w:pPr>
      <w:keepNext/>
      <w:spacing w:before="240" w:after="120"/>
    </w:pPr>
    <w:rPr>
      <w:rFonts w:ascii="Arial" w:eastAsia="MS Mincho" w:hAnsi="Arial"/>
      <w:sz w:val="28"/>
      <w:szCs w:val="28"/>
    </w:rPr>
  </w:style>
  <w:style w:type="paragraph" w:customStyle="1" w:styleId="Didascalia2">
    <w:name w:val="Didascalia2"/>
    <w:basedOn w:val="Normal"/>
    <w:uiPriority w:val="99"/>
    <w:rsid w:val="00C03BDE"/>
    <w:pPr>
      <w:suppressLineNumbers/>
      <w:spacing w:before="120" w:after="120"/>
    </w:pPr>
    <w:rPr>
      <w:i/>
      <w:iCs/>
    </w:rPr>
  </w:style>
  <w:style w:type="paragraph" w:customStyle="1" w:styleId="Intestazione1">
    <w:name w:val="Intestazione1"/>
    <w:basedOn w:val="Normal"/>
    <w:next w:val="BodyText"/>
    <w:uiPriority w:val="99"/>
    <w:rsid w:val="00C03BDE"/>
    <w:pPr>
      <w:keepNext/>
      <w:spacing w:before="240" w:after="120"/>
    </w:pPr>
    <w:rPr>
      <w:rFonts w:ascii="Arial" w:hAnsi="Arial"/>
      <w:sz w:val="28"/>
      <w:szCs w:val="28"/>
    </w:rPr>
  </w:style>
  <w:style w:type="paragraph" w:customStyle="1" w:styleId="Didascalia1">
    <w:name w:val="Didascalia1"/>
    <w:basedOn w:val="Normal"/>
    <w:uiPriority w:val="99"/>
    <w:rsid w:val="00C03BDE"/>
    <w:pPr>
      <w:suppressLineNumbers/>
      <w:spacing w:before="120" w:after="120"/>
    </w:pPr>
    <w:rPr>
      <w:i/>
      <w:iCs/>
    </w:rPr>
  </w:style>
  <w:style w:type="paragraph" w:styleId="NormalWeb">
    <w:name w:val="Normal (Web)"/>
    <w:basedOn w:val="Normal"/>
    <w:uiPriority w:val="99"/>
    <w:rsid w:val="00C03BDE"/>
    <w:pPr>
      <w:widowControl/>
      <w:suppressAutoHyphens w:val="0"/>
      <w:spacing w:before="100" w:after="119"/>
    </w:pPr>
    <w:rPr>
      <w:rFonts w:eastAsia="Times New Roman" w:cs="Times New Roman"/>
      <w:lang w:eastAsia="ar-SA" w:bidi="ar-SA"/>
    </w:rPr>
  </w:style>
  <w:style w:type="paragraph" w:styleId="Header">
    <w:name w:val="header"/>
    <w:aliases w:val="hd,intestazione,Intestazione.int,Even"/>
    <w:basedOn w:val="Normal"/>
    <w:link w:val="HeaderChar"/>
    <w:uiPriority w:val="99"/>
    <w:rsid w:val="00C03BDE"/>
    <w:pPr>
      <w:widowControl/>
      <w:tabs>
        <w:tab w:val="center" w:pos="4819"/>
        <w:tab w:val="right" w:pos="9638"/>
      </w:tabs>
      <w:spacing w:after="120"/>
      <w:jc w:val="both"/>
    </w:pPr>
    <w:rPr>
      <w:rFonts w:ascii="Arial" w:eastAsia="Times New Roman" w:hAnsi="Arial" w:cs="Times New Roman"/>
      <w:sz w:val="22"/>
      <w:lang w:eastAsia="ar-SA" w:bidi="ar-SA"/>
    </w:rPr>
  </w:style>
  <w:style w:type="character" w:customStyle="1" w:styleId="HeaderChar">
    <w:name w:val="Header Char"/>
    <w:aliases w:val="hd Char,intestazione Char,Intestazione.int Char,Even Char"/>
    <w:basedOn w:val="DefaultParagraphFont"/>
    <w:link w:val="Header"/>
    <w:uiPriority w:val="99"/>
    <w:semiHidden/>
    <w:rsid w:val="008D0FA1"/>
    <w:rPr>
      <w:rFonts w:eastAsia="Arial Unicode MS" w:cs="Mangal"/>
      <w:kern w:val="1"/>
      <w:sz w:val="24"/>
      <w:szCs w:val="21"/>
      <w:lang w:eastAsia="hi-IN" w:bidi="hi-IN"/>
    </w:rPr>
  </w:style>
  <w:style w:type="paragraph" w:customStyle="1" w:styleId="Testocommento1">
    <w:name w:val="Testo commento1"/>
    <w:basedOn w:val="Normal"/>
    <w:uiPriority w:val="99"/>
    <w:rsid w:val="00C03BDE"/>
    <w:rPr>
      <w:sz w:val="20"/>
      <w:szCs w:val="20"/>
    </w:rPr>
  </w:style>
  <w:style w:type="paragraph" w:styleId="CommentText">
    <w:name w:val="annotation text"/>
    <w:basedOn w:val="Normal"/>
    <w:link w:val="CommentTextChar"/>
    <w:uiPriority w:val="99"/>
    <w:semiHidden/>
    <w:rsid w:val="002F7EC8"/>
    <w:rPr>
      <w:rFonts w:cs="Mangal"/>
      <w:sz w:val="20"/>
      <w:szCs w:val="18"/>
    </w:rPr>
  </w:style>
  <w:style w:type="character" w:customStyle="1" w:styleId="CommentTextChar">
    <w:name w:val="Comment Text Char"/>
    <w:basedOn w:val="DefaultParagraphFont"/>
    <w:link w:val="CommentText"/>
    <w:uiPriority w:val="99"/>
    <w:semiHidden/>
    <w:locked/>
    <w:rsid w:val="002F7EC8"/>
    <w:rPr>
      <w:rFonts w:eastAsia="Arial Unicode MS"/>
      <w:kern w:val="1"/>
      <w:sz w:val="18"/>
      <w:lang w:eastAsia="hi-IN" w:bidi="hi-IN"/>
    </w:rPr>
  </w:style>
  <w:style w:type="paragraph" w:styleId="CommentSubject">
    <w:name w:val="annotation subject"/>
    <w:basedOn w:val="Testocommento1"/>
    <w:next w:val="Testocommento1"/>
    <w:link w:val="CommentSubjectChar"/>
    <w:uiPriority w:val="99"/>
    <w:rsid w:val="00C03BDE"/>
    <w:rPr>
      <w:b/>
      <w:bCs/>
    </w:rPr>
  </w:style>
  <w:style w:type="character" w:customStyle="1" w:styleId="CommentSubjectChar">
    <w:name w:val="Comment Subject Char"/>
    <w:basedOn w:val="CommentTextChar"/>
    <w:link w:val="CommentSubject"/>
    <w:uiPriority w:val="99"/>
    <w:semiHidden/>
    <w:rsid w:val="008D0FA1"/>
    <w:rPr>
      <w:rFonts w:cs="Mangal"/>
      <w:b/>
      <w:bCs/>
      <w:sz w:val="20"/>
      <w:szCs w:val="18"/>
    </w:rPr>
  </w:style>
  <w:style w:type="paragraph" w:styleId="BalloonText">
    <w:name w:val="Balloon Text"/>
    <w:basedOn w:val="Normal"/>
    <w:link w:val="BalloonTextChar"/>
    <w:uiPriority w:val="99"/>
    <w:rsid w:val="00C03BDE"/>
    <w:rPr>
      <w:rFonts w:ascii="Tahoma" w:hAnsi="Tahoma"/>
      <w:sz w:val="16"/>
      <w:szCs w:val="16"/>
    </w:rPr>
  </w:style>
  <w:style w:type="character" w:customStyle="1" w:styleId="BalloonTextChar">
    <w:name w:val="Balloon Text Char"/>
    <w:basedOn w:val="DefaultParagraphFont"/>
    <w:link w:val="BalloonText"/>
    <w:uiPriority w:val="99"/>
    <w:semiHidden/>
    <w:rsid w:val="008D0FA1"/>
    <w:rPr>
      <w:rFonts w:eastAsia="Arial Unicode MS" w:cs="Mangal"/>
      <w:kern w:val="1"/>
      <w:sz w:val="0"/>
      <w:szCs w:val="0"/>
      <w:lang w:eastAsia="hi-IN" w:bidi="hi-IN"/>
    </w:rPr>
  </w:style>
  <w:style w:type="paragraph" w:customStyle="1" w:styleId="Contenutotabella">
    <w:name w:val="Contenuto tabella"/>
    <w:basedOn w:val="Normal"/>
    <w:uiPriority w:val="99"/>
    <w:rsid w:val="00C03BDE"/>
    <w:pPr>
      <w:suppressLineNumbers/>
    </w:pPr>
    <w:rPr>
      <w:rFonts w:cs="Times New Roman"/>
      <w:lang w:eastAsia="ar-SA" w:bidi="ar-SA"/>
    </w:rPr>
  </w:style>
  <w:style w:type="paragraph" w:styleId="FootnoteText">
    <w:name w:val="footnote text"/>
    <w:basedOn w:val="Normal"/>
    <w:link w:val="FootnoteTextChar"/>
    <w:uiPriority w:val="99"/>
    <w:rsid w:val="00C03BDE"/>
    <w:pPr>
      <w:suppressLineNumbers/>
      <w:ind w:left="283" w:hanging="283"/>
    </w:pPr>
    <w:rPr>
      <w:rFonts w:cs="Times New Roman"/>
      <w:sz w:val="20"/>
      <w:szCs w:val="20"/>
      <w:lang w:eastAsia="ar-SA" w:bidi="ar-SA"/>
    </w:rPr>
  </w:style>
  <w:style w:type="character" w:customStyle="1" w:styleId="FootnoteTextChar">
    <w:name w:val="Footnote Text Char"/>
    <w:basedOn w:val="DefaultParagraphFont"/>
    <w:link w:val="FootnoteText"/>
    <w:uiPriority w:val="99"/>
    <w:semiHidden/>
    <w:rsid w:val="008D0FA1"/>
    <w:rPr>
      <w:rFonts w:eastAsia="Arial Unicode MS" w:cs="Mangal"/>
      <w:kern w:val="1"/>
      <w:sz w:val="20"/>
      <w:szCs w:val="18"/>
      <w:lang w:eastAsia="hi-IN" w:bidi="hi-IN"/>
    </w:rPr>
  </w:style>
  <w:style w:type="paragraph" w:customStyle="1" w:styleId="Intestazionetabella">
    <w:name w:val="Intestazione tabella"/>
    <w:basedOn w:val="Contenutotabella"/>
    <w:uiPriority w:val="99"/>
    <w:rsid w:val="00C03BDE"/>
    <w:pPr>
      <w:jc w:val="center"/>
    </w:pPr>
    <w:rPr>
      <w:b/>
      <w:bCs/>
    </w:rPr>
  </w:style>
  <w:style w:type="paragraph" w:customStyle="1" w:styleId="Testocommento2">
    <w:name w:val="Testo commento2"/>
    <w:basedOn w:val="Normal"/>
    <w:uiPriority w:val="99"/>
    <w:rsid w:val="00C03BDE"/>
    <w:rPr>
      <w:sz w:val="20"/>
      <w:szCs w:val="20"/>
    </w:rPr>
  </w:style>
  <w:style w:type="paragraph" w:styleId="TOC1">
    <w:name w:val="toc 1"/>
    <w:basedOn w:val="Normal"/>
    <w:next w:val="Normal"/>
    <w:uiPriority w:val="99"/>
    <w:rsid w:val="00C03BDE"/>
    <w:rPr>
      <w:rFonts w:ascii="Verdana" w:hAnsi="Verdana"/>
      <w:sz w:val="20"/>
    </w:rPr>
  </w:style>
  <w:style w:type="paragraph" w:styleId="TOC2">
    <w:name w:val="toc 2"/>
    <w:basedOn w:val="Normal"/>
    <w:next w:val="Normal"/>
    <w:uiPriority w:val="99"/>
    <w:rsid w:val="00C03BDE"/>
    <w:pPr>
      <w:ind w:left="240"/>
    </w:pPr>
    <w:rPr>
      <w:rFonts w:ascii="Verdana" w:hAnsi="Verdana"/>
      <w:sz w:val="20"/>
    </w:rPr>
  </w:style>
  <w:style w:type="paragraph" w:styleId="TOC3">
    <w:name w:val="toc 3"/>
    <w:basedOn w:val="Normal"/>
    <w:next w:val="Normal"/>
    <w:uiPriority w:val="99"/>
    <w:rsid w:val="00C03BDE"/>
    <w:pPr>
      <w:ind w:left="480"/>
    </w:pPr>
    <w:rPr>
      <w:rFonts w:ascii="Verdana" w:hAnsi="Verdana"/>
      <w:sz w:val="20"/>
    </w:rPr>
  </w:style>
  <w:style w:type="paragraph" w:styleId="TOC4">
    <w:name w:val="toc 4"/>
    <w:basedOn w:val="Normal"/>
    <w:next w:val="Normal"/>
    <w:uiPriority w:val="99"/>
    <w:rsid w:val="00C03BDE"/>
    <w:pPr>
      <w:ind w:left="720"/>
    </w:pPr>
    <w:rPr>
      <w:rFonts w:ascii="Verdana" w:hAnsi="Verdana"/>
      <w:sz w:val="20"/>
    </w:rPr>
  </w:style>
  <w:style w:type="paragraph" w:styleId="TOC5">
    <w:name w:val="toc 5"/>
    <w:basedOn w:val="Normal"/>
    <w:next w:val="Normal"/>
    <w:uiPriority w:val="99"/>
    <w:rsid w:val="00C03BDE"/>
    <w:pPr>
      <w:ind w:left="960"/>
    </w:pPr>
    <w:rPr>
      <w:rFonts w:ascii="Verdana" w:hAnsi="Verdana"/>
      <w:sz w:val="20"/>
    </w:rPr>
  </w:style>
  <w:style w:type="paragraph" w:styleId="TOC6">
    <w:name w:val="toc 6"/>
    <w:basedOn w:val="Indice"/>
    <w:uiPriority w:val="99"/>
    <w:rsid w:val="00C03BDE"/>
    <w:pPr>
      <w:tabs>
        <w:tab w:val="right" w:leader="dot" w:pos="11052"/>
      </w:tabs>
      <w:ind w:left="1415"/>
    </w:pPr>
  </w:style>
  <w:style w:type="paragraph" w:styleId="TOC7">
    <w:name w:val="toc 7"/>
    <w:basedOn w:val="Indice"/>
    <w:uiPriority w:val="99"/>
    <w:rsid w:val="00C03BDE"/>
    <w:pPr>
      <w:tabs>
        <w:tab w:val="right" w:leader="dot" w:pos="11335"/>
      </w:tabs>
      <w:ind w:left="1698"/>
    </w:pPr>
  </w:style>
  <w:style w:type="paragraph" w:styleId="TOC8">
    <w:name w:val="toc 8"/>
    <w:basedOn w:val="Indice"/>
    <w:uiPriority w:val="99"/>
    <w:rsid w:val="00C03BDE"/>
    <w:pPr>
      <w:tabs>
        <w:tab w:val="right" w:leader="dot" w:pos="11618"/>
      </w:tabs>
      <w:ind w:left="1981"/>
    </w:pPr>
  </w:style>
  <w:style w:type="paragraph" w:styleId="TOC9">
    <w:name w:val="toc 9"/>
    <w:basedOn w:val="Indice"/>
    <w:uiPriority w:val="99"/>
    <w:rsid w:val="00C03BDE"/>
    <w:pPr>
      <w:tabs>
        <w:tab w:val="right" w:leader="dot" w:pos="11901"/>
      </w:tabs>
      <w:ind w:left="2264"/>
    </w:pPr>
  </w:style>
  <w:style w:type="paragraph" w:customStyle="1" w:styleId="Indice10">
    <w:name w:val="Indice 10"/>
    <w:basedOn w:val="Indice"/>
    <w:uiPriority w:val="99"/>
    <w:rsid w:val="00C03BDE"/>
    <w:pPr>
      <w:tabs>
        <w:tab w:val="right" w:leader="dot" w:pos="12184"/>
      </w:tabs>
      <w:ind w:left="2547"/>
    </w:pPr>
  </w:style>
  <w:style w:type="paragraph" w:styleId="Footer">
    <w:name w:val="footer"/>
    <w:basedOn w:val="Normal"/>
    <w:link w:val="FooterChar"/>
    <w:uiPriority w:val="99"/>
    <w:rsid w:val="00C03BDE"/>
    <w:pPr>
      <w:suppressLineNumbers/>
      <w:tabs>
        <w:tab w:val="center" w:pos="4819"/>
        <w:tab w:val="right" w:pos="9638"/>
      </w:tabs>
    </w:pPr>
  </w:style>
  <w:style w:type="character" w:customStyle="1" w:styleId="FooterChar">
    <w:name w:val="Footer Char"/>
    <w:basedOn w:val="DefaultParagraphFont"/>
    <w:link w:val="Footer"/>
    <w:uiPriority w:val="99"/>
    <w:semiHidden/>
    <w:rsid w:val="008D0FA1"/>
    <w:rPr>
      <w:rFonts w:eastAsia="Arial Unicode MS" w:cs="Mangal"/>
      <w:kern w:val="1"/>
      <w:sz w:val="24"/>
      <w:szCs w:val="21"/>
      <w:lang w:eastAsia="hi-IN" w:bidi="hi-IN"/>
    </w:rPr>
  </w:style>
  <w:style w:type="paragraph" w:customStyle="1" w:styleId="Testo">
    <w:name w:val="Testo"/>
    <w:basedOn w:val="Normal"/>
    <w:uiPriority w:val="99"/>
    <w:rsid w:val="00C03BDE"/>
    <w:pPr>
      <w:widowControl/>
      <w:suppressAutoHyphens w:val="0"/>
      <w:spacing w:before="60"/>
      <w:ind w:left="709"/>
      <w:jc w:val="both"/>
    </w:pPr>
    <w:rPr>
      <w:rFonts w:ascii="Arial" w:eastAsia="Times New Roman" w:hAnsi="Arial" w:cs="Times New Roman"/>
      <w:sz w:val="20"/>
      <w:szCs w:val="20"/>
      <w:lang w:eastAsia="ar-SA" w:bidi="ar-SA"/>
    </w:rPr>
  </w:style>
  <w:style w:type="paragraph" w:customStyle="1" w:styleId="Testocommento3">
    <w:name w:val="Testo commento3"/>
    <w:basedOn w:val="Normal"/>
    <w:uiPriority w:val="99"/>
    <w:rsid w:val="00C03BDE"/>
    <w:rPr>
      <w:sz w:val="20"/>
      <w:szCs w:val="20"/>
    </w:rPr>
  </w:style>
  <w:style w:type="paragraph" w:customStyle="1" w:styleId="Testocommento4">
    <w:name w:val="Testo commento4"/>
    <w:basedOn w:val="Normal"/>
    <w:uiPriority w:val="99"/>
    <w:rsid w:val="00C03BDE"/>
    <w:rPr>
      <w:sz w:val="20"/>
      <w:szCs w:val="20"/>
    </w:rPr>
  </w:style>
  <w:style w:type="paragraph" w:customStyle="1" w:styleId="paragrafoelencocxspprimo">
    <w:name w:val="paragrafoelencocxspprimo"/>
    <w:basedOn w:val="Normal"/>
    <w:uiPriority w:val="99"/>
    <w:rsid w:val="00C03BDE"/>
    <w:pPr>
      <w:widowControl/>
      <w:suppressAutoHyphens w:val="0"/>
    </w:pPr>
    <w:rPr>
      <w:rFonts w:eastAsia="Times New Roman" w:cs="Times New Roman"/>
      <w:lang w:eastAsia="ar-SA" w:bidi="ar-SA"/>
    </w:rPr>
  </w:style>
  <w:style w:type="paragraph" w:customStyle="1" w:styleId="paragrafoelencocxspmedio">
    <w:name w:val="paragrafoelencocxspmedio"/>
    <w:basedOn w:val="Normal"/>
    <w:uiPriority w:val="99"/>
    <w:rsid w:val="00C03BDE"/>
    <w:pPr>
      <w:widowControl/>
      <w:suppressAutoHyphens w:val="0"/>
    </w:pPr>
    <w:rPr>
      <w:rFonts w:eastAsia="Times New Roman" w:cs="Times New Roman"/>
      <w:lang w:eastAsia="ar-SA" w:bidi="ar-SA"/>
    </w:rPr>
  </w:style>
  <w:style w:type="paragraph" w:customStyle="1" w:styleId="paragrafoelencocxspultimo">
    <w:name w:val="paragrafoelencocxspultimo"/>
    <w:basedOn w:val="Normal"/>
    <w:uiPriority w:val="99"/>
    <w:rsid w:val="00C03BDE"/>
    <w:pPr>
      <w:widowControl/>
      <w:suppressAutoHyphens w:val="0"/>
    </w:pPr>
    <w:rPr>
      <w:rFonts w:eastAsia="Times New Roman" w:cs="Times New Roman"/>
      <w:lang w:eastAsia="ar-SA" w:bidi="ar-SA"/>
    </w:rPr>
  </w:style>
  <w:style w:type="paragraph" w:styleId="ListParagraph">
    <w:name w:val="List Paragraph"/>
    <w:basedOn w:val="Normal"/>
    <w:uiPriority w:val="99"/>
    <w:qFormat/>
    <w:rsid w:val="00247352"/>
    <w:pPr>
      <w:ind w:left="708"/>
    </w:pPr>
    <w:rPr>
      <w:rFonts w:cs="Mangal"/>
      <w:szCs w:val="21"/>
    </w:rPr>
  </w:style>
  <w:style w:type="character" w:styleId="FootnoteReference">
    <w:name w:val="footnote reference"/>
    <w:basedOn w:val="DefaultParagraphFont"/>
    <w:uiPriority w:val="99"/>
    <w:semiHidden/>
    <w:rsid w:val="00B33E50"/>
    <w:rPr>
      <w:rFonts w:cs="Times New Roman"/>
      <w:vertAlign w:val="superscript"/>
    </w:rPr>
  </w:style>
  <w:style w:type="character" w:styleId="CommentReference">
    <w:name w:val="annotation reference"/>
    <w:basedOn w:val="DefaultParagraphFont"/>
    <w:uiPriority w:val="99"/>
    <w:semiHidden/>
    <w:rsid w:val="002F7EC8"/>
    <w:rPr>
      <w:rFonts w:cs="Times New Roman"/>
      <w:sz w:val="16"/>
    </w:rPr>
  </w:style>
  <w:style w:type="paragraph" w:customStyle="1" w:styleId="Textbody">
    <w:name w:val="Text body"/>
    <w:basedOn w:val="Normal"/>
    <w:uiPriority w:val="99"/>
    <w:rsid w:val="000777AA"/>
    <w:pPr>
      <w:widowControl/>
      <w:tabs>
        <w:tab w:val="left" w:pos="708"/>
      </w:tabs>
      <w:autoSpaceDN w:val="0"/>
      <w:spacing w:after="120" w:line="276" w:lineRule="auto"/>
      <w:textAlignment w:val="baseline"/>
    </w:pPr>
    <w:rPr>
      <w:rFonts w:ascii="Arial" w:eastAsia="Times New Roman" w:hAnsi="Arial" w:cs="Times New Roman"/>
      <w:kern w:val="3"/>
      <w:sz w:val="20"/>
      <w:szCs w:val="22"/>
      <w:lang w:eastAsia="it-IT" w:bidi="ar-SA"/>
    </w:rPr>
  </w:style>
  <w:style w:type="paragraph" w:customStyle="1" w:styleId="Standard">
    <w:name w:val="Standard"/>
    <w:uiPriority w:val="99"/>
    <w:rsid w:val="00101E19"/>
    <w:pPr>
      <w:widowControl w:val="0"/>
      <w:suppressAutoHyphens/>
      <w:autoSpaceDN w:val="0"/>
      <w:textAlignment w:val="baseline"/>
    </w:pPr>
    <w:rPr>
      <w:rFonts w:eastAsia="SimSun" w:cs="Mangal"/>
      <w:kern w:val="3"/>
      <w:sz w:val="24"/>
      <w:szCs w:val="24"/>
      <w:lang w:eastAsia="zh-CN" w:bidi="hi-IN"/>
    </w:rPr>
  </w:style>
  <w:style w:type="table" w:customStyle="1" w:styleId="GridTableLight">
    <w:name w:val="Grid Table Light"/>
    <w:uiPriority w:val="99"/>
    <w:rsid w:val="000671D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
    <w:name w:val="Plain Table 1"/>
    <w:uiPriority w:val="99"/>
    <w:rsid w:val="000671DA"/>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TableGrid">
    <w:name w:val="Table Grid"/>
    <w:basedOn w:val="TableNormal"/>
    <w:uiPriority w:val="99"/>
    <w:rsid w:val="00DD3E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DD3E4B"/>
    <w:pPr>
      <w:widowControl/>
      <w:suppressLineNumbers/>
      <w:tabs>
        <w:tab w:val="left" w:pos="708"/>
      </w:tabs>
      <w:autoSpaceDN w:val="0"/>
      <w:spacing w:after="200" w:line="276" w:lineRule="auto"/>
      <w:textAlignment w:val="baseline"/>
    </w:pPr>
    <w:rPr>
      <w:rFonts w:ascii="Arial" w:eastAsia="Times New Roman" w:hAnsi="Arial" w:cs="Times New Roman"/>
      <w:kern w:val="3"/>
      <w:sz w:val="16"/>
      <w:szCs w:val="22"/>
      <w:lang w:eastAsia="it-IT" w:bidi="ar-SA"/>
    </w:rPr>
  </w:style>
</w:styles>
</file>

<file path=word/webSettings.xml><?xml version="1.0" encoding="utf-8"?>
<w:webSettings xmlns:r="http://schemas.openxmlformats.org/officeDocument/2006/relationships" xmlns:w="http://schemas.openxmlformats.org/wordprocessingml/2006/main">
  <w:divs>
    <w:div w:id="949092644">
      <w:marLeft w:val="0"/>
      <w:marRight w:val="0"/>
      <w:marTop w:val="0"/>
      <w:marBottom w:val="0"/>
      <w:divBdr>
        <w:top w:val="none" w:sz="0" w:space="0" w:color="auto"/>
        <w:left w:val="none" w:sz="0" w:space="0" w:color="auto"/>
        <w:bottom w:val="none" w:sz="0" w:space="0" w:color="auto"/>
        <w:right w:val="none" w:sz="0" w:space="0" w:color="auto"/>
      </w:divBdr>
    </w:div>
    <w:div w:id="949092645">
      <w:marLeft w:val="0"/>
      <w:marRight w:val="0"/>
      <w:marTop w:val="0"/>
      <w:marBottom w:val="0"/>
      <w:divBdr>
        <w:top w:val="none" w:sz="0" w:space="0" w:color="auto"/>
        <w:left w:val="none" w:sz="0" w:space="0" w:color="auto"/>
        <w:bottom w:val="none" w:sz="0" w:space="0" w:color="auto"/>
        <w:right w:val="none" w:sz="0" w:space="0" w:color="auto"/>
      </w:divBdr>
    </w:div>
    <w:div w:id="949092649">
      <w:marLeft w:val="0"/>
      <w:marRight w:val="0"/>
      <w:marTop w:val="0"/>
      <w:marBottom w:val="0"/>
      <w:divBdr>
        <w:top w:val="none" w:sz="0" w:space="0" w:color="auto"/>
        <w:left w:val="none" w:sz="0" w:space="0" w:color="auto"/>
        <w:bottom w:val="none" w:sz="0" w:space="0" w:color="auto"/>
        <w:right w:val="none" w:sz="0" w:space="0" w:color="auto"/>
      </w:divBdr>
    </w:div>
    <w:div w:id="949092651">
      <w:marLeft w:val="0"/>
      <w:marRight w:val="0"/>
      <w:marTop w:val="0"/>
      <w:marBottom w:val="0"/>
      <w:divBdr>
        <w:top w:val="none" w:sz="0" w:space="0" w:color="auto"/>
        <w:left w:val="none" w:sz="0" w:space="0" w:color="auto"/>
        <w:bottom w:val="none" w:sz="0" w:space="0" w:color="auto"/>
        <w:right w:val="none" w:sz="0" w:space="0" w:color="auto"/>
      </w:divBdr>
    </w:div>
    <w:div w:id="949092658">
      <w:marLeft w:val="0"/>
      <w:marRight w:val="0"/>
      <w:marTop w:val="0"/>
      <w:marBottom w:val="0"/>
      <w:divBdr>
        <w:top w:val="none" w:sz="0" w:space="0" w:color="auto"/>
        <w:left w:val="none" w:sz="0" w:space="0" w:color="auto"/>
        <w:bottom w:val="none" w:sz="0" w:space="0" w:color="auto"/>
        <w:right w:val="none" w:sz="0" w:space="0" w:color="auto"/>
      </w:divBdr>
    </w:div>
    <w:div w:id="949092660">
      <w:marLeft w:val="0"/>
      <w:marRight w:val="0"/>
      <w:marTop w:val="0"/>
      <w:marBottom w:val="0"/>
      <w:divBdr>
        <w:top w:val="none" w:sz="0" w:space="0" w:color="auto"/>
        <w:left w:val="none" w:sz="0" w:space="0" w:color="auto"/>
        <w:bottom w:val="none" w:sz="0" w:space="0" w:color="auto"/>
        <w:right w:val="none" w:sz="0" w:space="0" w:color="auto"/>
      </w:divBdr>
    </w:div>
    <w:div w:id="949092661">
      <w:marLeft w:val="0"/>
      <w:marRight w:val="0"/>
      <w:marTop w:val="0"/>
      <w:marBottom w:val="0"/>
      <w:divBdr>
        <w:top w:val="none" w:sz="0" w:space="0" w:color="auto"/>
        <w:left w:val="none" w:sz="0" w:space="0" w:color="auto"/>
        <w:bottom w:val="none" w:sz="0" w:space="0" w:color="auto"/>
        <w:right w:val="none" w:sz="0" w:space="0" w:color="auto"/>
      </w:divBdr>
    </w:div>
    <w:div w:id="949092664">
      <w:marLeft w:val="0"/>
      <w:marRight w:val="0"/>
      <w:marTop w:val="0"/>
      <w:marBottom w:val="0"/>
      <w:divBdr>
        <w:top w:val="none" w:sz="0" w:space="0" w:color="auto"/>
        <w:left w:val="none" w:sz="0" w:space="0" w:color="auto"/>
        <w:bottom w:val="none" w:sz="0" w:space="0" w:color="auto"/>
        <w:right w:val="none" w:sz="0" w:space="0" w:color="auto"/>
      </w:divBdr>
    </w:div>
    <w:div w:id="949092666">
      <w:marLeft w:val="0"/>
      <w:marRight w:val="0"/>
      <w:marTop w:val="0"/>
      <w:marBottom w:val="0"/>
      <w:divBdr>
        <w:top w:val="none" w:sz="0" w:space="0" w:color="auto"/>
        <w:left w:val="none" w:sz="0" w:space="0" w:color="auto"/>
        <w:bottom w:val="none" w:sz="0" w:space="0" w:color="auto"/>
        <w:right w:val="none" w:sz="0" w:space="0" w:color="auto"/>
      </w:divBdr>
      <w:divsChild>
        <w:div w:id="949092642">
          <w:marLeft w:val="0"/>
          <w:marRight w:val="0"/>
          <w:marTop w:val="0"/>
          <w:marBottom w:val="0"/>
          <w:divBdr>
            <w:top w:val="none" w:sz="0" w:space="0" w:color="auto"/>
            <w:left w:val="none" w:sz="0" w:space="0" w:color="auto"/>
            <w:bottom w:val="none" w:sz="0" w:space="0" w:color="auto"/>
            <w:right w:val="none" w:sz="0" w:space="0" w:color="auto"/>
          </w:divBdr>
        </w:div>
        <w:div w:id="949092643">
          <w:marLeft w:val="0"/>
          <w:marRight w:val="0"/>
          <w:marTop w:val="0"/>
          <w:marBottom w:val="0"/>
          <w:divBdr>
            <w:top w:val="none" w:sz="0" w:space="0" w:color="auto"/>
            <w:left w:val="none" w:sz="0" w:space="0" w:color="auto"/>
            <w:bottom w:val="none" w:sz="0" w:space="0" w:color="auto"/>
            <w:right w:val="none" w:sz="0" w:space="0" w:color="auto"/>
          </w:divBdr>
        </w:div>
        <w:div w:id="949092646">
          <w:marLeft w:val="0"/>
          <w:marRight w:val="0"/>
          <w:marTop w:val="0"/>
          <w:marBottom w:val="0"/>
          <w:divBdr>
            <w:top w:val="none" w:sz="0" w:space="0" w:color="auto"/>
            <w:left w:val="none" w:sz="0" w:space="0" w:color="auto"/>
            <w:bottom w:val="none" w:sz="0" w:space="0" w:color="auto"/>
            <w:right w:val="none" w:sz="0" w:space="0" w:color="auto"/>
          </w:divBdr>
        </w:div>
        <w:div w:id="949092647">
          <w:marLeft w:val="0"/>
          <w:marRight w:val="0"/>
          <w:marTop w:val="0"/>
          <w:marBottom w:val="0"/>
          <w:divBdr>
            <w:top w:val="none" w:sz="0" w:space="0" w:color="auto"/>
            <w:left w:val="none" w:sz="0" w:space="0" w:color="auto"/>
            <w:bottom w:val="none" w:sz="0" w:space="0" w:color="auto"/>
            <w:right w:val="none" w:sz="0" w:space="0" w:color="auto"/>
          </w:divBdr>
        </w:div>
        <w:div w:id="949092648">
          <w:marLeft w:val="0"/>
          <w:marRight w:val="0"/>
          <w:marTop w:val="0"/>
          <w:marBottom w:val="0"/>
          <w:divBdr>
            <w:top w:val="none" w:sz="0" w:space="0" w:color="auto"/>
            <w:left w:val="none" w:sz="0" w:space="0" w:color="auto"/>
            <w:bottom w:val="none" w:sz="0" w:space="0" w:color="auto"/>
            <w:right w:val="none" w:sz="0" w:space="0" w:color="auto"/>
          </w:divBdr>
        </w:div>
        <w:div w:id="949092650">
          <w:marLeft w:val="0"/>
          <w:marRight w:val="0"/>
          <w:marTop w:val="0"/>
          <w:marBottom w:val="0"/>
          <w:divBdr>
            <w:top w:val="none" w:sz="0" w:space="0" w:color="auto"/>
            <w:left w:val="none" w:sz="0" w:space="0" w:color="auto"/>
            <w:bottom w:val="none" w:sz="0" w:space="0" w:color="auto"/>
            <w:right w:val="none" w:sz="0" w:space="0" w:color="auto"/>
          </w:divBdr>
        </w:div>
        <w:div w:id="949092652">
          <w:marLeft w:val="0"/>
          <w:marRight w:val="0"/>
          <w:marTop w:val="0"/>
          <w:marBottom w:val="0"/>
          <w:divBdr>
            <w:top w:val="none" w:sz="0" w:space="0" w:color="auto"/>
            <w:left w:val="none" w:sz="0" w:space="0" w:color="auto"/>
            <w:bottom w:val="none" w:sz="0" w:space="0" w:color="auto"/>
            <w:right w:val="none" w:sz="0" w:space="0" w:color="auto"/>
          </w:divBdr>
        </w:div>
        <w:div w:id="949092653">
          <w:marLeft w:val="0"/>
          <w:marRight w:val="0"/>
          <w:marTop w:val="0"/>
          <w:marBottom w:val="0"/>
          <w:divBdr>
            <w:top w:val="none" w:sz="0" w:space="0" w:color="auto"/>
            <w:left w:val="none" w:sz="0" w:space="0" w:color="auto"/>
            <w:bottom w:val="none" w:sz="0" w:space="0" w:color="auto"/>
            <w:right w:val="none" w:sz="0" w:space="0" w:color="auto"/>
          </w:divBdr>
        </w:div>
        <w:div w:id="949092654">
          <w:marLeft w:val="0"/>
          <w:marRight w:val="0"/>
          <w:marTop w:val="0"/>
          <w:marBottom w:val="0"/>
          <w:divBdr>
            <w:top w:val="none" w:sz="0" w:space="0" w:color="auto"/>
            <w:left w:val="none" w:sz="0" w:space="0" w:color="auto"/>
            <w:bottom w:val="none" w:sz="0" w:space="0" w:color="auto"/>
            <w:right w:val="none" w:sz="0" w:space="0" w:color="auto"/>
          </w:divBdr>
        </w:div>
        <w:div w:id="949092655">
          <w:marLeft w:val="0"/>
          <w:marRight w:val="0"/>
          <w:marTop w:val="0"/>
          <w:marBottom w:val="0"/>
          <w:divBdr>
            <w:top w:val="none" w:sz="0" w:space="0" w:color="auto"/>
            <w:left w:val="none" w:sz="0" w:space="0" w:color="auto"/>
            <w:bottom w:val="none" w:sz="0" w:space="0" w:color="auto"/>
            <w:right w:val="none" w:sz="0" w:space="0" w:color="auto"/>
          </w:divBdr>
        </w:div>
        <w:div w:id="949092656">
          <w:marLeft w:val="0"/>
          <w:marRight w:val="0"/>
          <w:marTop w:val="0"/>
          <w:marBottom w:val="0"/>
          <w:divBdr>
            <w:top w:val="none" w:sz="0" w:space="0" w:color="auto"/>
            <w:left w:val="none" w:sz="0" w:space="0" w:color="auto"/>
            <w:bottom w:val="none" w:sz="0" w:space="0" w:color="auto"/>
            <w:right w:val="none" w:sz="0" w:space="0" w:color="auto"/>
          </w:divBdr>
        </w:div>
        <w:div w:id="949092657">
          <w:marLeft w:val="0"/>
          <w:marRight w:val="0"/>
          <w:marTop w:val="0"/>
          <w:marBottom w:val="0"/>
          <w:divBdr>
            <w:top w:val="none" w:sz="0" w:space="0" w:color="auto"/>
            <w:left w:val="none" w:sz="0" w:space="0" w:color="auto"/>
            <w:bottom w:val="none" w:sz="0" w:space="0" w:color="auto"/>
            <w:right w:val="none" w:sz="0" w:space="0" w:color="auto"/>
          </w:divBdr>
        </w:div>
        <w:div w:id="949092659">
          <w:marLeft w:val="0"/>
          <w:marRight w:val="0"/>
          <w:marTop w:val="0"/>
          <w:marBottom w:val="0"/>
          <w:divBdr>
            <w:top w:val="none" w:sz="0" w:space="0" w:color="auto"/>
            <w:left w:val="none" w:sz="0" w:space="0" w:color="auto"/>
            <w:bottom w:val="none" w:sz="0" w:space="0" w:color="auto"/>
            <w:right w:val="none" w:sz="0" w:space="0" w:color="auto"/>
          </w:divBdr>
        </w:div>
        <w:div w:id="949092662">
          <w:marLeft w:val="0"/>
          <w:marRight w:val="0"/>
          <w:marTop w:val="0"/>
          <w:marBottom w:val="0"/>
          <w:divBdr>
            <w:top w:val="none" w:sz="0" w:space="0" w:color="auto"/>
            <w:left w:val="none" w:sz="0" w:space="0" w:color="auto"/>
            <w:bottom w:val="none" w:sz="0" w:space="0" w:color="auto"/>
            <w:right w:val="none" w:sz="0" w:space="0" w:color="auto"/>
          </w:divBdr>
        </w:div>
        <w:div w:id="949092663">
          <w:marLeft w:val="0"/>
          <w:marRight w:val="0"/>
          <w:marTop w:val="0"/>
          <w:marBottom w:val="0"/>
          <w:divBdr>
            <w:top w:val="none" w:sz="0" w:space="0" w:color="auto"/>
            <w:left w:val="none" w:sz="0" w:space="0" w:color="auto"/>
            <w:bottom w:val="none" w:sz="0" w:space="0" w:color="auto"/>
            <w:right w:val="none" w:sz="0" w:space="0" w:color="auto"/>
          </w:divBdr>
        </w:div>
        <w:div w:id="94909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marche.it/Regione-Utile/Agenda-Digitale/Polo-di-conservazione-regionale"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24</Pages>
  <Words>6575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tecnico</dc:title>
  <dc:subject/>
  <dc:creator>Davide Madonnini</dc:creator>
  <cp:keywords/>
  <dc:description/>
  <cp:lastModifiedBy>C.d MUCCIA</cp:lastModifiedBy>
  <cp:revision>3</cp:revision>
  <cp:lastPrinted>2018-11-16T10:45:00Z</cp:lastPrinted>
  <dcterms:created xsi:type="dcterms:W3CDTF">2019-01-24T10:13:00Z</dcterms:created>
  <dcterms:modified xsi:type="dcterms:W3CDTF">2019-01-24T10:13:00Z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o">
    <vt:lpwstr>2010</vt:lpwstr>
  </property>
  <property fmtid="{D5CDD505-2E9C-101B-9397-08002B2CF9AE}" pid="3" name="Ente di riferimento">
    <vt:lpwstr>7</vt:lpwstr>
  </property>
  <property fmtid="{D5CDD505-2E9C-101B-9397-08002B2CF9AE}" pid="4" name="Note">
    <vt:lpwstr>Disciplinare Tecnico</vt:lpwstr>
  </property>
  <property fmtid="{D5CDD505-2E9C-101B-9397-08002B2CF9AE}" pid="5" name="Stato">
    <vt:lpwstr>2</vt:lpwstr>
  </property>
  <property fmtid="{D5CDD505-2E9C-101B-9397-08002B2CF9AE}" pid="6" name="Tipo documento">
    <vt:lpwstr>18</vt:lpwstr>
  </property>
</Properties>
</file>