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83B" w:rsidRPr="00BC373B" w:rsidRDefault="002B183B" w:rsidP="002B183B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BC373B">
        <w:rPr>
          <w:rFonts w:eastAsiaTheme="minorHAnsi"/>
          <w:b/>
          <w:lang w:eastAsia="en-US"/>
        </w:rPr>
        <w:t>AVVISO PUBBLICO</w:t>
      </w:r>
    </w:p>
    <w:p w:rsidR="002B183B" w:rsidRPr="00BC373B" w:rsidRDefault="002B183B" w:rsidP="00BC373B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BC373B">
        <w:rPr>
          <w:rFonts w:eastAsiaTheme="minorHAnsi"/>
          <w:b/>
          <w:lang w:eastAsia="en-US"/>
        </w:rPr>
        <w:t xml:space="preserve">Eventi sismici 2016 - Avviso pubblico per il conferimento di incarico di collaborazione, ex art. 90, comma 1 del d.lgs. n. 267/2000 presso l’Ufficio di Staff del Sindaco del Comune di </w:t>
      </w:r>
      <w:r w:rsidR="00BC373B" w:rsidRPr="00BC373B">
        <w:rPr>
          <w:rFonts w:eastAsiaTheme="minorHAnsi"/>
          <w:b/>
          <w:lang w:eastAsia="en-US"/>
        </w:rPr>
        <w:t>Muccia</w:t>
      </w:r>
    </w:p>
    <w:p w:rsidR="002B183B" w:rsidRPr="00BC373B" w:rsidRDefault="002B183B" w:rsidP="002B183B">
      <w:pPr>
        <w:spacing w:before="100" w:beforeAutospacing="1" w:after="100" w:afterAutospacing="1"/>
        <w:jc w:val="center"/>
        <w:rPr>
          <w:rFonts w:eastAsiaTheme="minorHAnsi"/>
          <w:b/>
          <w:lang w:eastAsia="en-US"/>
        </w:rPr>
      </w:pPr>
      <w:r w:rsidRPr="00BC373B">
        <w:rPr>
          <w:rFonts w:eastAsiaTheme="minorHAnsi"/>
          <w:b/>
          <w:lang w:eastAsia="en-US"/>
        </w:rPr>
        <w:t>IL SINDACO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V</w:t>
      </w:r>
      <w:r w:rsidR="00880A32">
        <w:rPr>
          <w:rFonts w:eastAsiaTheme="minorHAnsi"/>
          <w:lang w:eastAsia="en-US"/>
        </w:rPr>
        <w:t>isto</w:t>
      </w:r>
      <w:r w:rsidRPr="00BC373B">
        <w:rPr>
          <w:rFonts w:eastAsiaTheme="minorHAnsi"/>
          <w:lang w:eastAsia="en-US"/>
        </w:rPr>
        <w:t xml:space="preserve"> l’art 90 del Testo Unico sull’Ordinamento degli Enti Locali, approvato con Decreto Legislativo 18 agosto 2000, n. 267 e </w:t>
      </w:r>
      <w:proofErr w:type="spellStart"/>
      <w:r w:rsidRPr="00BC373B">
        <w:rPr>
          <w:rFonts w:eastAsiaTheme="minorHAnsi"/>
          <w:lang w:eastAsia="en-US"/>
        </w:rPr>
        <w:t>s.m.i.</w:t>
      </w:r>
      <w:proofErr w:type="spellEnd"/>
      <w:r w:rsidRPr="00BC373B">
        <w:rPr>
          <w:rFonts w:eastAsiaTheme="minorHAnsi"/>
          <w:lang w:eastAsia="en-US"/>
        </w:rPr>
        <w:t>;</w:t>
      </w:r>
    </w:p>
    <w:p w:rsidR="002B183B" w:rsidRPr="00BC373B" w:rsidRDefault="00880A32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Richiamato</w:t>
      </w:r>
      <w:r w:rsidR="002B183B" w:rsidRPr="00BC373B">
        <w:rPr>
          <w:rFonts w:eastAsiaTheme="minorHAnsi"/>
          <w:lang w:eastAsia="en-US"/>
        </w:rPr>
        <w:t xml:space="preserve"> il vigente Regolamento comunale sull’Ordinamento degli uffici e dei servizi;</w:t>
      </w:r>
    </w:p>
    <w:p w:rsidR="00880A32" w:rsidRDefault="002B183B" w:rsidP="00880A32">
      <w:pPr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R</w:t>
      </w:r>
      <w:r w:rsidR="00880A32">
        <w:rPr>
          <w:rFonts w:eastAsiaTheme="minorHAnsi"/>
          <w:lang w:eastAsia="en-US"/>
        </w:rPr>
        <w:t>ichiamate</w:t>
      </w:r>
      <w:r w:rsidRPr="00BC373B">
        <w:rPr>
          <w:rFonts w:eastAsiaTheme="minorHAnsi"/>
          <w:lang w:eastAsia="en-US"/>
        </w:rPr>
        <w:t>:</w:t>
      </w:r>
    </w:p>
    <w:p w:rsidR="002B183B" w:rsidRPr="00BC373B" w:rsidRDefault="00BC373B" w:rsidP="00880A32">
      <w:pPr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 xml:space="preserve">• la delibera di </w:t>
      </w:r>
      <w:proofErr w:type="spellStart"/>
      <w:r w:rsidRPr="00BC373B">
        <w:rPr>
          <w:rFonts w:eastAsiaTheme="minorHAnsi"/>
          <w:lang w:eastAsia="en-US"/>
        </w:rPr>
        <w:t>G.C.</w:t>
      </w:r>
      <w:r w:rsidR="00880A32">
        <w:rPr>
          <w:rFonts w:eastAsiaTheme="minorHAnsi"/>
          <w:lang w:eastAsia="en-US"/>
        </w:rPr>
        <w:t>n</w:t>
      </w:r>
      <w:proofErr w:type="spellEnd"/>
      <w:r w:rsidR="00880A32">
        <w:rPr>
          <w:rFonts w:eastAsiaTheme="minorHAnsi"/>
          <w:lang w:eastAsia="en-US"/>
        </w:rPr>
        <w:t xml:space="preserve">. 68 del 21/09/2018 </w:t>
      </w:r>
      <w:r w:rsidR="002B183B" w:rsidRPr="00BC373B">
        <w:rPr>
          <w:rFonts w:eastAsiaTheme="minorHAnsi"/>
          <w:lang w:eastAsia="en-US"/>
        </w:rPr>
        <w:t xml:space="preserve">inerente </w:t>
      </w:r>
      <w:proofErr w:type="gramStart"/>
      <w:r w:rsidR="002B183B" w:rsidRPr="00BC373B">
        <w:rPr>
          <w:rFonts w:eastAsiaTheme="minorHAnsi"/>
          <w:lang w:eastAsia="en-US"/>
        </w:rPr>
        <w:t>la</w:t>
      </w:r>
      <w:proofErr w:type="gramEnd"/>
      <w:r w:rsidR="002B183B" w:rsidRPr="00BC373B">
        <w:rPr>
          <w:rFonts w:eastAsiaTheme="minorHAnsi"/>
          <w:lang w:eastAsia="en-US"/>
        </w:rPr>
        <w:t xml:space="preserve"> modifica del programma trienna</w:t>
      </w:r>
      <w:r w:rsidRPr="00BC373B">
        <w:rPr>
          <w:rFonts w:eastAsiaTheme="minorHAnsi"/>
          <w:lang w:eastAsia="en-US"/>
        </w:rPr>
        <w:t>le del fabbisogno personale 2018</w:t>
      </w:r>
      <w:r w:rsidR="002B183B" w:rsidRPr="00BC373B">
        <w:rPr>
          <w:rFonts w:eastAsiaTheme="minorHAnsi"/>
          <w:lang w:eastAsia="en-US"/>
        </w:rPr>
        <w:t>-20</w:t>
      </w:r>
      <w:r w:rsidRPr="00BC373B">
        <w:rPr>
          <w:rFonts w:eastAsiaTheme="minorHAnsi"/>
          <w:lang w:eastAsia="en-US"/>
        </w:rPr>
        <w:t>20</w:t>
      </w:r>
      <w:r w:rsidR="002B183B" w:rsidRPr="00BC373B">
        <w:rPr>
          <w:rFonts w:eastAsiaTheme="minorHAnsi"/>
          <w:lang w:eastAsia="en-US"/>
        </w:rPr>
        <w:t>;</w:t>
      </w:r>
    </w:p>
    <w:p w:rsidR="002B183B" w:rsidRPr="00BC373B" w:rsidRDefault="002B183B" w:rsidP="00880A32">
      <w:pPr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 xml:space="preserve">• la delibera di G.C. n. </w:t>
      </w:r>
      <w:r w:rsidR="00880A32">
        <w:rPr>
          <w:rFonts w:eastAsiaTheme="minorHAnsi"/>
          <w:lang w:eastAsia="en-US"/>
        </w:rPr>
        <w:t>69 del 21/09/2018</w:t>
      </w:r>
      <w:r w:rsidRPr="00BC373B">
        <w:rPr>
          <w:rFonts w:eastAsiaTheme="minorHAnsi"/>
          <w:lang w:eastAsia="en-US"/>
        </w:rPr>
        <w:t xml:space="preserve"> con la quale questa Amministrazione comunale ha provveduto all` istituzione dell’Ufficio di Staff del Sindaco;</w:t>
      </w:r>
    </w:p>
    <w:p w:rsidR="002B183B" w:rsidRPr="00BC373B" w:rsidRDefault="002B183B" w:rsidP="002B183B">
      <w:pPr>
        <w:spacing w:before="100" w:beforeAutospacing="1" w:after="100" w:afterAutospacing="1"/>
        <w:jc w:val="center"/>
        <w:rPr>
          <w:rFonts w:eastAsiaTheme="minorHAnsi"/>
          <w:b/>
          <w:lang w:eastAsia="en-US"/>
        </w:rPr>
      </w:pPr>
      <w:r w:rsidRPr="00BC373B">
        <w:rPr>
          <w:rFonts w:eastAsiaTheme="minorHAnsi"/>
          <w:b/>
          <w:lang w:eastAsia="en-US"/>
        </w:rPr>
        <w:t>RENDE NOTO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 xml:space="preserve">che è indetta una selezione per la raccolta dei "curriculum vitae" finalizzati all’assunzione, ai sensi dell’art. 90 del TUEL </w:t>
      </w:r>
      <w:proofErr w:type="spellStart"/>
      <w:r w:rsidRPr="00BC373B">
        <w:rPr>
          <w:rFonts w:eastAsiaTheme="minorHAnsi"/>
          <w:lang w:eastAsia="en-US"/>
        </w:rPr>
        <w:t>D.Lgs.</w:t>
      </w:r>
      <w:proofErr w:type="spellEnd"/>
      <w:r w:rsidRPr="00BC373B">
        <w:rPr>
          <w:rFonts w:eastAsiaTheme="minorHAnsi"/>
          <w:lang w:eastAsia="en-US"/>
        </w:rPr>
        <w:t xml:space="preserve"> 267/2000 e </w:t>
      </w:r>
      <w:proofErr w:type="spellStart"/>
      <w:r w:rsidRPr="00BC373B">
        <w:rPr>
          <w:rFonts w:eastAsiaTheme="minorHAnsi"/>
          <w:lang w:eastAsia="en-US"/>
        </w:rPr>
        <w:t>s.m.i.</w:t>
      </w:r>
      <w:proofErr w:type="spellEnd"/>
      <w:r w:rsidRPr="00BC373B">
        <w:rPr>
          <w:rFonts w:eastAsiaTheme="minorHAnsi"/>
          <w:lang w:eastAsia="en-US"/>
        </w:rPr>
        <w:t>, di n. 1 (uno) istruttore con contratto di lavoro a tempo determinato, c</w:t>
      </w:r>
      <w:r w:rsidR="00880A32">
        <w:rPr>
          <w:rFonts w:eastAsiaTheme="minorHAnsi"/>
          <w:lang w:eastAsia="en-US"/>
        </w:rPr>
        <w:t>on il profilo professionale di I</w:t>
      </w:r>
      <w:r w:rsidRPr="00BC373B">
        <w:rPr>
          <w:rFonts w:eastAsiaTheme="minorHAnsi"/>
          <w:lang w:eastAsia="en-US"/>
        </w:rPr>
        <w:t xml:space="preserve">struttore amministrativo — categoria C1 – da destinare all’ufficio di </w:t>
      </w:r>
      <w:proofErr w:type="gramStart"/>
      <w:r w:rsidRPr="00BC373B">
        <w:rPr>
          <w:rFonts w:eastAsiaTheme="minorHAnsi"/>
          <w:lang w:eastAsia="en-US"/>
        </w:rPr>
        <w:t>Staff,  posto</w:t>
      </w:r>
      <w:proofErr w:type="gramEnd"/>
      <w:r w:rsidRPr="00BC373B">
        <w:rPr>
          <w:rFonts w:eastAsiaTheme="minorHAnsi"/>
          <w:lang w:eastAsia="en-US"/>
        </w:rPr>
        <w:t xml:space="preserve"> alle dirette dipendenze del Sindaco e della Giunta.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 xml:space="preserve">L'Amministrazione garantisce parità e pari opportunità tra uomini e donne per l'accesso al lavoro ed il trattamento sul lavoro ai sensi della Legge 125/91 e </w:t>
      </w:r>
      <w:proofErr w:type="spellStart"/>
      <w:r w:rsidRPr="00BC373B">
        <w:rPr>
          <w:rFonts w:eastAsiaTheme="minorHAnsi"/>
          <w:lang w:eastAsia="en-US"/>
        </w:rPr>
        <w:t>s.m.i.</w:t>
      </w:r>
      <w:proofErr w:type="spellEnd"/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b/>
          <w:lang w:eastAsia="en-US"/>
        </w:rPr>
      </w:pPr>
      <w:r w:rsidRPr="00BC373B">
        <w:rPr>
          <w:rFonts w:eastAsiaTheme="minorHAnsi"/>
          <w:b/>
          <w:lang w:eastAsia="en-US"/>
        </w:rPr>
        <w:t>ART. 1 - DISPOSIZIONI GENERALI</w:t>
      </w:r>
    </w:p>
    <w:p w:rsidR="00880A32" w:rsidRDefault="002B183B" w:rsidP="00880A32">
      <w:pPr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Il collaboratore prescelto ed assunto a tempo determinato, dovrà svolgere principalmente attività di segreteria amministrativa del Sindaco e della Giunta Comunale, pertanto dovrà occuparsi di:</w:t>
      </w:r>
    </w:p>
    <w:p w:rsidR="002B183B" w:rsidRPr="00880A32" w:rsidRDefault="002B183B" w:rsidP="00880A32">
      <w:pPr>
        <w:jc w:val="both"/>
        <w:rPr>
          <w:rFonts w:eastAsiaTheme="minorHAnsi"/>
          <w:lang w:eastAsia="en-US"/>
        </w:rPr>
      </w:pPr>
      <w:r w:rsidRPr="00BC373B">
        <w:rPr>
          <w:lang w:eastAsia="en-US"/>
        </w:rPr>
        <w:t>- supporto al Sindaco nell’attuazione dei processi utili al superamento dell’emergenza sismica e collaborazione con lo stesso nella organizzazione e pianificazione della successiva fase di ricostruzione post sisma, nella quale si prevede un consistente numero di procedimenti da istruire, strettamente connessi agli eventi sismici;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b/>
          <w:lang w:eastAsia="en-US"/>
        </w:rPr>
      </w:pPr>
      <w:r w:rsidRPr="00BC373B">
        <w:rPr>
          <w:rFonts w:eastAsiaTheme="minorHAnsi"/>
          <w:b/>
          <w:lang w:eastAsia="en-US"/>
        </w:rPr>
        <w:t>ART. 2 - REQUIS</w:t>
      </w:r>
      <w:r w:rsidR="0001761D">
        <w:rPr>
          <w:rFonts w:eastAsiaTheme="minorHAnsi"/>
          <w:b/>
          <w:lang w:eastAsia="en-US"/>
        </w:rPr>
        <w:t>I</w:t>
      </w:r>
      <w:r w:rsidRPr="00BC373B">
        <w:rPr>
          <w:rFonts w:eastAsiaTheme="minorHAnsi"/>
          <w:b/>
          <w:lang w:eastAsia="en-US"/>
        </w:rPr>
        <w:t>TI PER AMMISSIONE ALLA SELEZIONE</w:t>
      </w:r>
    </w:p>
    <w:p w:rsidR="00BC373B" w:rsidRPr="00BC373B" w:rsidRDefault="002B183B" w:rsidP="00BC373B">
      <w:pPr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Possono presentare domanda i soggetti in possesso dei seguenti requisiti:</w:t>
      </w:r>
    </w:p>
    <w:p w:rsidR="002B183B" w:rsidRPr="00231D88" w:rsidRDefault="002B183B" w:rsidP="00231D88">
      <w:pPr>
        <w:pStyle w:val="Paragrafoelenco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231D88">
        <w:rPr>
          <w:rFonts w:eastAsiaTheme="minorHAnsi"/>
          <w:lang w:eastAsia="en-US"/>
        </w:rPr>
        <w:t>Età non inferiore ad anni 18;</w:t>
      </w:r>
    </w:p>
    <w:p w:rsidR="002B183B" w:rsidRPr="00231D88" w:rsidRDefault="002B183B" w:rsidP="00231D88">
      <w:pPr>
        <w:pStyle w:val="Paragrafoelenco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231D88">
        <w:rPr>
          <w:rFonts w:eastAsiaTheme="minorHAnsi"/>
          <w:lang w:eastAsia="en-US"/>
        </w:rPr>
        <w:t xml:space="preserve">Cittadinanza italiana o di altro stato membro </w:t>
      </w:r>
      <w:proofErr w:type="gramStart"/>
      <w:r w:rsidRPr="00231D88">
        <w:rPr>
          <w:rFonts w:eastAsiaTheme="minorHAnsi"/>
          <w:lang w:eastAsia="en-US"/>
        </w:rPr>
        <w:t>dell</w:t>
      </w:r>
      <w:bookmarkStart w:id="0" w:name="_GoBack"/>
      <w:bookmarkEnd w:id="0"/>
      <w:r w:rsidRPr="00231D88">
        <w:rPr>
          <w:rFonts w:eastAsiaTheme="minorHAnsi"/>
          <w:lang w:eastAsia="en-US"/>
        </w:rPr>
        <w:t>`Unione</w:t>
      </w:r>
      <w:proofErr w:type="gramEnd"/>
      <w:r w:rsidRPr="00231D88">
        <w:rPr>
          <w:rFonts w:eastAsiaTheme="minorHAnsi"/>
          <w:lang w:eastAsia="en-US"/>
        </w:rPr>
        <w:t xml:space="preserve"> europea;</w:t>
      </w:r>
    </w:p>
    <w:p w:rsidR="002B183B" w:rsidRPr="00231D88" w:rsidRDefault="002B183B" w:rsidP="00231D88">
      <w:pPr>
        <w:pStyle w:val="Paragrafoelenco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231D88">
        <w:rPr>
          <w:rFonts w:eastAsiaTheme="minorHAnsi"/>
          <w:lang w:eastAsia="en-US"/>
        </w:rPr>
        <w:t>Godimento dei diritti civili e politici;</w:t>
      </w:r>
    </w:p>
    <w:p w:rsidR="002B183B" w:rsidRPr="00231D88" w:rsidRDefault="002B183B" w:rsidP="00231D88">
      <w:pPr>
        <w:pStyle w:val="Paragrafoelenco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231D88">
        <w:rPr>
          <w:rFonts w:eastAsiaTheme="minorHAnsi"/>
          <w:lang w:eastAsia="en-US"/>
        </w:rPr>
        <w:t>Non essere stati destituiti, dispensati, decaduti o licenziati dall’impiego presso una pubblica amministrazione a seguito di procedimento disciplinare;</w:t>
      </w:r>
    </w:p>
    <w:p w:rsidR="002B183B" w:rsidRPr="00231D88" w:rsidRDefault="002B183B" w:rsidP="00231D88">
      <w:pPr>
        <w:pStyle w:val="Paragrafoelenco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231D88">
        <w:rPr>
          <w:rFonts w:eastAsiaTheme="minorHAnsi"/>
          <w:lang w:eastAsia="en-US"/>
        </w:rPr>
        <w:lastRenderedPageBreak/>
        <w:t>Non avere riportato condanne penali e non avere procedimenti penali pendenti che precludano la costituzione/prosecuzione del rapporto di pubblico impiego;</w:t>
      </w:r>
    </w:p>
    <w:p w:rsidR="002B183B" w:rsidRPr="00231D88" w:rsidRDefault="002B183B" w:rsidP="00231D88">
      <w:pPr>
        <w:pStyle w:val="Paragrafoelenco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231D88">
        <w:rPr>
          <w:rFonts w:eastAsiaTheme="minorHAnsi"/>
          <w:lang w:eastAsia="en-US"/>
        </w:rPr>
        <w:t>Non essere stati interdetti o sottoposti a misure che per legge, escludono l’accesso agli impieghi e/o alla contrattazione con la Pubblica Amministrazione;</w:t>
      </w:r>
    </w:p>
    <w:p w:rsidR="00231D88" w:rsidRPr="00065B48" w:rsidRDefault="002B183B" w:rsidP="00231D88">
      <w:pPr>
        <w:pStyle w:val="Paragrafoelenco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065B48">
        <w:rPr>
          <w:rFonts w:eastAsiaTheme="minorHAnsi"/>
          <w:lang w:eastAsia="en-US"/>
        </w:rPr>
        <w:t>Diploma</w:t>
      </w:r>
      <w:r w:rsidR="00065B48" w:rsidRPr="00065B48">
        <w:rPr>
          <w:rFonts w:eastAsiaTheme="minorHAnsi"/>
          <w:lang w:eastAsia="en-US"/>
        </w:rPr>
        <w:t xml:space="preserve"> di scuola secondaria superiore;</w:t>
      </w:r>
    </w:p>
    <w:p w:rsidR="00231D88" w:rsidRPr="00065B48" w:rsidRDefault="00231D88" w:rsidP="00231D88">
      <w:pPr>
        <w:pStyle w:val="Paragrafoelenco"/>
        <w:numPr>
          <w:ilvl w:val="0"/>
          <w:numId w:val="5"/>
        </w:numPr>
        <w:jc w:val="both"/>
        <w:rPr>
          <w:rFonts w:eastAsiaTheme="minorHAnsi"/>
          <w:lang w:eastAsia="en-US"/>
        </w:rPr>
      </w:pPr>
      <w:r w:rsidRPr="00065B48">
        <w:rPr>
          <w:rFonts w:eastAsiaTheme="minorHAnsi"/>
          <w:lang w:eastAsia="en-US"/>
        </w:rPr>
        <w:t xml:space="preserve">esperienza </w:t>
      </w:r>
      <w:r w:rsidR="00065B48" w:rsidRPr="00065B48">
        <w:rPr>
          <w:rFonts w:eastAsiaTheme="minorHAnsi"/>
          <w:lang w:eastAsia="en-US"/>
        </w:rPr>
        <w:t xml:space="preserve">lavorativa </w:t>
      </w:r>
      <w:r w:rsidRPr="00065B48">
        <w:rPr>
          <w:rFonts w:eastAsiaTheme="minorHAnsi"/>
          <w:lang w:eastAsia="en-US"/>
        </w:rPr>
        <w:t>di almeno sei mesi di attività amministrativa e/o segreteria in Uffici pubblici;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b/>
          <w:lang w:eastAsia="en-US"/>
        </w:rPr>
      </w:pPr>
      <w:r w:rsidRPr="00BC373B">
        <w:rPr>
          <w:rFonts w:eastAsiaTheme="minorHAnsi"/>
          <w:b/>
          <w:lang w:eastAsia="en-US"/>
        </w:rPr>
        <w:t>ART. 3 - PRESENTAZIONE DELLA DOMANDA</w:t>
      </w:r>
    </w:p>
    <w:p w:rsidR="00BC37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Le domand</w:t>
      </w:r>
      <w:r w:rsidR="00880A32">
        <w:rPr>
          <w:rFonts w:eastAsiaTheme="minorHAnsi"/>
          <w:lang w:eastAsia="en-US"/>
        </w:rPr>
        <w:t>e dei candidati, secondo il fac-</w:t>
      </w:r>
      <w:r w:rsidRPr="00BC373B">
        <w:rPr>
          <w:rFonts w:eastAsiaTheme="minorHAnsi"/>
          <w:lang w:eastAsia="en-US"/>
        </w:rPr>
        <w:t xml:space="preserve">simile allegato al presente avviso, </w:t>
      </w:r>
      <w:r w:rsidRPr="00A47638">
        <w:rPr>
          <w:rFonts w:eastAsiaTheme="minorHAnsi"/>
          <w:b/>
          <w:u w:val="single"/>
          <w:lang w:eastAsia="en-US"/>
        </w:rPr>
        <w:t>dovranno pervenire</w:t>
      </w:r>
      <w:r w:rsidRPr="00BC373B">
        <w:rPr>
          <w:rFonts w:eastAsiaTheme="minorHAnsi"/>
          <w:lang w:eastAsia="en-US"/>
        </w:rPr>
        <w:t xml:space="preserve"> </w:t>
      </w:r>
      <w:r w:rsidRPr="00B45A27">
        <w:rPr>
          <w:rFonts w:eastAsiaTheme="minorHAnsi"/>
          <w:lang w:eastAsia="en-US"/>
        </w:rPr>
        <w:t>direttamente entro e non oltre le</w:t>
      </w:r>
      <w:r w:rsidRPr="00B45A27">
        <w:rPr>
          <w:rFonts w:eastAsiaTheme="minorHAnsi"/>
          <w:b/>
          <w:lang w:eastAsia="en-US"/>
        </w:rPr>
        <w:t xml:space="preserve"> ore 12:00 del </w:t>
      </w:r>
      <w:r w:rsidR="00B45A27" w:rsidRPr="00B45A27">
        <w:rPr>
          <w:rFonts w:eastAsiaTheme="minorHAnsi"/>
          <w:b/>
          <w:lang w:eastAsia="en-US"/>
        </w:rPr>
        <w:t>13 ottobre 2018</w:t>
      </w:r>
      <w:r w:rsidR="00B45A27">
        <w:rPr>
          <w:rFonts w:eastAsiaTheme="minorHAnsi"/>
          <w:b/>
          <w:lang w:eastAsia="en-US"/>
        </w:rPr>
        <w:t>;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 xml:space="preserve">Sul plico contenente la </w:t>
      </w:r>
      <w:r w:rsidRPr="00B45A27">
        <w:rPr>
          <w:rFonts w:eastAsiaTheme="minorHAnsi"/>
          <w:lang w:eastAsia="en-US"/>
        </w:rPr>
        <w:t>domanda (o nel titolo mail/pec) dovrà</w:t>
      </w:r>
      <w:r w:rsidRPr="00BC373B">
        <w:rPr>
          <w:rFonts w:eastAsiaTheme="minorHAnsi"/>
          <w:lang w:eastAsia="en-US"/>
        </w:rPr>
        <w:t xml:space="preserve"> essere riportata la dicitura "Assunzione a tempo determinato di n. 1 addetto Staff Sindaco".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A corredo della domanda, i concorrenti devono allegare: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a) Curriculum vitae, che dovrà contenere tutte le indicazioni idonee a valutare, attraverso le attività di studio e professionali inserite nello stesso, l’idoneità del concorrente relativamente alle mansioni richieste nell’art. 1;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b) fotocopia del documento di riconoscimento in corso di validità.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La domanda può essere presentata con una delle seguenti modalità: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 xml:space="preserve">• consegna diretta </w:t>
      </w:r>
      <w:r w:rsidRPr="00BC373B">
        <w:rPr>
          <w:rFonts w:eastAsiaTheme="minorHAnsi"/>
          <w:i/>
          <w:lang w:eastAsia="en-US"/>
        </w:rPr>
        <w:t>brevi manu</w:t>
      </w:r>
      <w:r w:rsidRPr="00BC373B">
        <w:rPr>
          <w:rFonts w:eastAsiaTheme="minorHAnsi"/>
          <w:lang w:eastAsia="en-US"/>
        </w:rPr>
        <w:t xml:space="preserve"> all’ufficio Protocollo del Comune di </w:t>
      </w:r>
      <w:r w:rsidR="00BC373B">
        <w:rPr>
          <w:rFonts w:eastAsiaTheme="minorHAnsi"/>
          <w:lang w:eastAsia="en-US"/>
        </w:rPr>
        <w:t>Muccia</w:t>
      </w:r>
      <w:r w:rsidRPr="00BC373B">
        <w:rPr>
          <w:rFonts w:eastAsiaTheme="minorHAnsi"/>
          <w:lang w:eastAsia="en-US"/>
        </w:rPr>
        <w:t xml:space="preserve">, </w:t>
      </w:r>
      <w:r w:rsidR="004E4E4C">
        <w:rPr>
          <w:rFonts w:eastAsiaTheme="minorHAnsi"/>
          <w:lang w:eastAsia="en-US"/>
        </w:rPr>
        <w:t xml:space="preserve">Via Roma n. 5, nei </w:t>
      </w:r>
      <w:r w:rsidRPr="00BC373B">
        <w:rPr>
          <w:rFonts w:eastAsiaTheme="minorHAnsi"/>
          <w:lang w:eastAsia="en-US"/>
        </w:rPr>
        <w:t xml:space="preserve">seguenti giorni e orari: dal lunedì al </w:t>
      </w:r>
      <w:r w:rsidR="00B45A27">
        <w:rPr>
          <w:rFonts w:eastAsiaTheme="minorHAnsi"/>
          <w:lang w:eastAsia="en-US"/>
        </w:rPr>
        <w:t xml:space="preserve">sabato </w:t>
      </w:r>
      <w:r w:rsidRPr="00BC373B">
        <w:rPr>
          <w:rFonts w:eastAsiaTheme="minorHAnsi"/>
          <w:lang w:eastAsia="en-US"/>
        </w:rPr>
        <w:t xml:space="preserve">tutte dalle </w:t>
      </w:r>
      <w:r w:rsidR="00B45A27" w:rsidRPr="00B45A27">
        <w:rPr>
          <w:rFonts w:eastAsiaTheme="minorHAnsi"/>
          <w:lang w:eastAsia="en-US"/>
        </w:rPr>
        <w:t>ore 9:00 alle ore 13</w:t>
      </w:r>
      <w:r w:rsidRPr="00B45A27">
        <w:rPr>
          <w:rFonts w:eastAsiaTheme="minorHAnsi"/>
          <w:lang w:eastAsia="en-US"/>
        </w:rPr>
        <w:t>:00</w:t>
      </w:r>
      <w:r w:rsidRPr="00BC373B">
        <w:rPr>
          <w:rFonts w:eastAsiaTheme="minorHAnsi"/>
          <w:lang w:eastAsia="en-US"/>
        </w:rPr>
        <w:t xml:space="preserve">; </w:t>
      </w:r>
    </w:p>
    <w:p w:rsidR="002B183B" w:rsidRPr="00BC373B" w:rsidRDefault="00231D88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• spedizione per posta elettronica certificata</w:t>
      </w:r>
      <w:r w:rsidR="0001761D">
        <w:rPr>
          <w:rFonts w:eastAsiaTheme="minorHAnsi"/>
          <w:lang w:eastAsia="en-US"/>
        </w:rPr>
        <w:t xml:space="preserve"> </w:t>
      </w:r>
      <w:r w:rsidR="002B183B" w:rsidRPr="00BC373B">
        <w:rPr>
          <w:rFonts w:eastAsiaTheme="minorHAnsi"/>
          <w:lang w:eastAsia="en-US"/>
        </w:rPr>
        <w:t>all’indirizzo</w:t>
      </w:r>
      <w:r>
        <w:rPr>
          <w:rFonts w:eastAsiaTheme="minorHAnsi"/>
          <w:lang w:eastAsia="en-US"/>
        </w:rPr>
        <w:t xml:space="preserve"> Pec del comune:</w:t>
      </w:r>
      <w:r w:rsidR="002B183B" w:rsidRPr="00BC373B">
        <w:rPr>
          <w:rFonts w:eastAsiaTheme="minorHAnsi"/>
          <w:lang w:eastAsia="en-US"/>
        </w:rPr>
        <w:t xml:space="preserve"> </w:t>
      </w:r>
      <w:hyperlink r:id="rId7" w:history="1">
        <w:r w:rsidR="004E4E4C" w:rsidRPr="00294B3A">
          <w:rPr>
            <w:rStyle w:val="Collegamentoipertestuale"/>
            <w:rFonts w:eastAsiaTheme="minorHAnsi"/>
            <w:lang w:eastAsia="en-US"/>
          </w:rPr>
          <w:t>comune.muccia.mc@legalmail.it</w:t>
        </w:r>
      </w:hyperlink>
      <w:r w:rsidR="002B183B" w:rsidRPr="00BC373B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si precisa che non verran</w:t>
      </w:r>
      <w:r w:rsidR="00B45A27">
        <w:rPr>
          <w:rFonts w:eastAsiaTheme="minorHAnsi"/>
          <w:lang w:eastAsia="en-US"/>
        </w:rPr>
        <w:t>n</w:t>
      </w:r>
      <w:r>
        <w:rPr>
          <w:rFonts w:eastAsiaTheme="minorHAnsi"/>
          <w:lang w:eastAsia="en-US"/>
        </w:rPr>
        <w:t xml:space="preserve">o prese in considerazioni spedizioni da indirizzi non certificati o pervenute ad indirizzi di posta elettronica dell’Ente diversi da quello </w:t>
      </w:r>
      <w:proofErr w:type="gramStart"/>
      <w:r>
        <w:rPr>
          <w:rFonts w:eastAsiaTheme="minorHAnsi"/>
          <w:lang w:eastAsia="en-US"/>
        </w:rPr>
        <w:t>indicato;  si</w:t>
      </w:r>
      <w:proofErr w:type="gramEnd"/>
      <w:r>
        <w:rPr>
          <w:rFonts w:eastAsiaTheme="minorHAnsi"/>
          <w:lang w:eastAsia="en-US"/>
        </w:rPr>
        <w:t xml:space="preserve"> precisa che la domanda dovrà essere in tal caso sottoscritta digitalmente</w:t>
      </w:r>
      <w:r w:rsidR="00B45A27">
        <w:rPr>
          <w:rFonts w:eastAsiaTheme="minorHAnsi"/>
          <w:lang w:eastAsia="en-US"/>
        </w:rPr>
        <w:t>;</w:t>
      </w:r>
      <w:r>
        <w:rPr>
          <w:rFonts w:eastAsiaTheme="minorHAnsi"/>
          <w:lang w:eastAsia="en-US"/>
        </w:rPr>
        <w:t xml:space="preserve"> </w:t>
      </w:r>
    </w:p>
    <w:p w:rsidR="002B183B" w:rsidRPr="00BC373B" w:rsidRDefault="00B45A27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• a mezzo raccomandata </w:t>
      </w:r>
      <w:r w:rsidR="002B183B" w:rsidRPr="00BC373B">
        <w:rPr>
          <w:rFonts w:eastAsiaTheme="minorHAnsi"/>
          <w:lang w:eastAsia="en-US"/>
        </w:rPr>
        <w:t>A.R. indirizzata al Comune di</w:t>
      </w:r>
      <w:r w:rsidR="004E4E4C">
        <w:rPr>
          <w:rFonts w:eastAsiaTheme="minorHAnsi"/>
          <w:lang w:eastAsia="en-US"/>
        </w:rPr>
        <w:t xml:space="preserve"> Muccia </w:t>
      </w:r>
      <w:r>
        <w:rPr>
          <w:rFonts w:eastAsiaTheme="minorHAnsi"/>
          <w:lang w:eastAsia="en-US"/>
        </w:rPr>
        <w:t xml:space="preserve">- </w:t>
      </w:r>
      <w:r w:rsidR="004E4E4C">
        <w:rPr>
          <w:rFonts w:eastAsiaTheme="minorHAnsi"/>
          <w:lang w:eastAsia="en-US"/>
        </w:rPr>
        <w:t>Via Roma n. 5</w:t>
      </w:r>
      <w:r w:rsidR="002B183B" w:rsidRPr="00BC373B">
        <w:rPr>
          <w:rFonts w:eastAsiaTheme="minorHAnsi"/>
          <w:lang w:eastAsia="en-US"/>
        </w:rPr>
        <w:t>, 62</w:t>
      </w:r>
      <w:r w:rsidR="004E4E4C">
        <w:rPr>
          <w:rFonts w:eastAsiaTheme="minorHAnsi"/>
          <w:lang w:eastAsia="en-US"/>
        </w:rPr>
        <w:t>034</w:t>
      </w:r>
      <w:r w:rsidR="002B183B" w:rsidRPr="00BC373B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- </w:t>
      </w:r>
      <w:r w:rsidR="004E4E4C">
        <w:rPr>
          <w:rFonts w:eastAsiaTheme="minorHAnsi"/>
          <w:lang w:eastAsia="en-US"/>
        </w:rPr>
        <w:t>Muccia</w:t>
      </w:r>
      <w:r w:rsidR="002B183B" w:rsidRPr="00BC373B">
        <w:rPr>
          <w:rFonts w:eastAsiaTheme="minorHAnsi"/>
          <w:lang w:eastAsia="en-US"/>
        </w:rPr>
        <w:t xml:space="preserve"> (MC) che deve pervenire all’ufficio protocollo entro e non oltre la data di scadenza del presente avviso. </w:t>
      </w:r>
    </w:p>
    <w:p w:rsidR="002B183B" w:rsidRPr="00B45A27" w:rsidRDefault="00B45A27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</w:t>
      </w:r>
      <w:r w:rsidRPr="00B45A27">
        <w:rPr>
          <w:rFonts w:eastAsiaTheme="minorHAnsi"/>
          <w:lang w:eastAsia="en-US"/>
        </w:rPr>
        <w:t xml:space="preserve">on </w:t>
      </w:r>
      <w:proofErr w:type="spellStart"/>
      <w:r w:rsidRPr="00B45A27">
        <w:rPr>
          <w:rFonts w:eastAsiaTheme="minorHAnsi"/>
          <w:lang w:eastAsia="en-US"/>
        </w:rPr>
        <w:t>fara’</w:t>
      </w:r>
      <w:proofErr w:type="spellEnd"/>
      <w:r w:rsidRPr="00B45A27">
        <w:rPr>
          <w:rFonts w:eastAsiaTheme="minorHAnsi"/>
          <w:lang w:eastAsia="en-US"/>
        </w:rPr>
        <w:t xml:space="preserve"> fede la data di spedizione indicata nel timbro dell’ufficio postale accettante.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L’Amministrazione non assume alcuna responsabilità per il mancato ricevimento delle domande di partecipazione, dovuto ad eventuali disguidi postali o comunque imputabili a fatti di terzi, caso fortuito o forza maggiore.</w:t>
      </w:r>
    </w:p>
    <w:p w:rsidR="002B183B" w:rsidRPr="00BC373B" w:rsidRDefault="002B183B" w:rsidP="00A47638">
      <w:pPr>
        <w:jc w:val="both"/>
        <w:rPr>
          <w:rFonts w:eastAsiaTheme="minorHAnsi"/>
          <w:b/>
          <w:lang w:eastAsia="en-US"/>
        </w:rPr>
      </w:pPr>
      <w:r w:rsidRPr="00BC373B">
        <w:rPr>
          <w:rFonts w:eastAsiaTheme="minorHAnsi"/>
          <w:b/>
          <w:lang w:eastAsia="en-US"/>
        </w:rPr>
        <w:t>ART. 4 - AMMISSIBILITA’ E VALUTAZIONE</w:t>
      </w:r>
    </w:p>
    <w:p w:rsidR="002B183B" w:rsidRPr="00BC373B" w:rsidRDefault="002B183B" w:rsidP="00A47638">
      <w:pPr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Le domande sono ritenute ammissibili e valutabili se:</w:t>
      </w:r>
    </w:p>
    <w:p w:rsidR="002B183B" w:rsidRPr="00BC373B" w:rsidRDefault="002B183B" w:rsidP="00A47638">
      <w:pPr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lastRenderedPageBreak/>
        <w:t>- pervenute entro la data indicata nell’avviso;</w:t>
      </w:r>
    </w:p>
    <w:p w:rsidR="002B183B" w:rsidRPr="00BC373B" w:rsidRDefault="002B183B" w:rsidP="00A47638">
      <w:pPr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-  presentate da soggetto in possesso dei requisiti richiesti dal presente avviso;</w:t>
      </w:r>
    </w:p>
    <w:p w:rsidR="002B183B" w:rsidRPr="00BC373B" w:rsidRDefault="002B183B" w:rsidP="00A47638">
      <w:pPr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- complete della documentazione richiesta.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L’individuazione del soggetto da assumere sarà effettuata “</w:t>
      </w:r>
      <w:proofErr w:type="spellStart"/>
      <w:r w:rsidRPr="00BC373B">
        <w:rPr>
          <w:rFonts w:eastAsiaTheme="minorHAnsi"/>
          <w:i/>
          <w:lang w:eastAsia="en-US"/>
        </w:rPr>
        <w:t>intuitu</w:t>
      </w:r>
      <w:proofErr w:type="spellEnd"/>
      <w:r w:rsidRPr="00BC373B">
        <w:rPr>
          <w:rFonts w:eastAsiaTheme="minorHAnsi"/>
          <w:i/>
          <w:lang w:eastAsia="en-US"/>
        </w:rPr>
        <w:t xml:space="preserve"> personae”</w:t>
      </w:r>
      <w:r w:rsidRPr="00BC373B">
        <w:rPr>
          <w:rFonts w:eastAsiaTheme="minorHAnsi"/>
          <w:lang w:eastAsia="en-US"/>
        </w:rPr>
        <w:t xml:space="preserve"> dal Sindaco, a suo insindacabile giudizio, previa istruttoria e valutazione dei </w:t>
      </w:r>
      <w:r w:rsidRPr="00BC373B">
        <w:rPr>
          <w:rFonts w:eastAsiaTheme="minorHAnsi"/>
          <w:i/>
          <w:lang w:eastAsia="en-US"/>
        </w:rPr>
        <w:t>curricula</w:t>
      </w:r>
      <w:r w:rsidRPr="00BC373B">
        <w:rPr>
          <w:rFonts w:eastAsiaTheme="minorHAnsi"/>
          <w:lang w:eastAsia="en-US"/>
        </w:rPr>
        <w:t xml:space="preserve"> presentati.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 xml:space="preserve">Il Sindaco valuterà, successivamente all’analisi dei </w:t>
      </w:r>
      <w:r w:rsidRPr="00BC373B">
        <w:rPr>
          <w:rFonts w:eastAsiaTheme="minorHAnsi"/>
          <w:i/>
          <w:lang w:eastAsia="en-US"/>
        </w:rPr>
        <w:t>curricula</w:t>
      </w:r>
      <w:r w:rsidRPr="00BC373B">
        <w:rPr>
          <w:rFonts w:eastAsiaTheme="minorHAnsi"/>
          <w:lang w:eastAsia="en-US"/>
        </w:rPr>
        <w:t xml:space="preserve"> pervenuti, se </w:t>
      </w:r>
      <w:r w:rsidR="00B45A27">
        <w:rPr>
          <w:rFonts w:eastAsiaTheme="minorHAnsi"/>
          <w:lang w:eastAsia="en-US"/>
        </w:rPr>
        <w:t xml:space="preserve">procedere alla convocazione di tutti o alcuni </w:t>
      </w:r>
      <w:r w:rsidRPr="00BC373B">
        <w:rPr>
          <w:rFonts w:eastAsiaTheme="minorHAnsi"/>
          <w:lang w:eastAsia="en-US"/>
        </w:rPr>
        <w:t>candidati per un eventuale colloquio individuale.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 xml:space="preserve">L’acquisizione delle domande di partecipazione non comporterà l’assunzione da parte del Comune di </w:t>
      </w:r>
      <w:r w:rsidR="00A47638">
        <w:rPr>
          <w:rFonts w:eastAsiaTheme="minorHAnsi"/>
          <w:lang w:eastAsia="en-US"/>
        </w:rPr>
        <w:t>Muccia</w:t>
      </w:r>
      <w:r w:rsidRPr="00BC373B">
        <w:rPr>
          <w:rFonts w:eastAsiaTheme="minorHAnsi"/>
          <w:lang w:eastAsia="en-US"/>
        </w:rPr>
        <w:t xml:space="preserve"> di alcun obbligo specifico, </w:t>
      </w:r>
      <w:proofErr w:type="gramStart"/>
      <w:r w:rsidR="00B45A27">
        <w:rPr>
          <w:rFonts w:eastAsiaTheme="minorHAnsi"/>
          <w:lang w:eastAsia="en-US"/>
        </w:rPr>
        <w:t>ne’</w:t>
      </w:r>
      <w:proofErr w:type="gramEnd"/>
      <w:r w:rsidR="00B45A27">
        <w:rPr>
          <w:rFonts w:eastAsiaTheme="minorHAnsi"/>
          <w:lang w:eastAsia="en-US"/>
        </w:rPr>
        <w:t xml:space="preserve"> </w:t>
      </w:r>
      <w:r w:rsidRPr="00BC373B">
        <w:rPr>
          <w:rFonts w:eastAsiaTheme="minorHAnsi"/>
          <w:lang w:eastAsia="en-US"/>
        </w:rPr>
        <w:t>comporterà l`attribuzione di alcun diritto ai candidati in ordine all’eventuale assunzione.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La valutazione operata ad esito della procedura comparativa condotta, é intesa es</w:t>
      </w:r>
      <w:r w:rsidR="00A47638">
        <w:rPr>
          <w:rFonts w:eastAsiaTheme="minorHAnsi"/>
          <w:lang w:eastAsia="en-US"/>
        </w:rPr>
        <w:t>clusivamente ad individuare</w:t>
      </w:r>
      <w:r w:rsidRPr="00BC373B">
        <w:rPr>
          <w:rFonts w:eastAsiaTheme="minorHAnsi"/>
          <w:lang w:eastAsia="en-US"/>
        </w:rPr>
        <w:t xml:space="preserve"> la parte contraente ritenuta più idonea alla stipula del contratto individuale di lavoro subordinato a tempo determinato e, pertanto, non dà luogo alla formazione di alcuna graduatoria di merito.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b/>
          <w:lang w:eastAsia="en-US"/>
        </w:rPr>
      </w:pPr>
      <w:r w:rsidRPr="00BC373B">
        <w:rPr>
          <w:rFonts w:eastAsiaTheme="minorHAnsi"/>
          <w:b/>
          <w:lang w:eastAsia="en-US"/>
        </w:rPr>
        <w:t>ART. 5 - TRATTAMENTO GIURIDICO ECONOMICO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Il dipendente assunto a tempo determinato sarà inquadrato nella categoria giuridica C1 con applicazione del trattamento giuridico ed economico del personale della categoria di appartenenza determinato dal CCNL dei dipendenti comparto Regioni Enti locali.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 xml:space="preserve">Il trattamento economico accessorio sarà sostituito da un unico emolumento comprensivo dei compensi per lavoro straordinario ex art. 90 del </w:t>
      </w:r>
      <w:proofErr w:type="spellStart"/>
      <w:r w:rsidRPr="00BC373B">
        <w:rPr>
          <w:rFonts w:eastAsiaTheme="minorHAnsi"/>
          <w:lang w:eastAsia="en-US"/>
        </w:rPr>
        <w:t>D.Lgs.</w:t>
      </w:r>
      <w:proofErr w:type="spellEnd"/>
      <w:r w:rsidRPr="00BC373B">
        <w:rPr>
          <w:rFonts w:eastAsiaTheme="minorHAnsi"/>
          <w:lang w:eastAsia="en-US"/>
        </w:rPr>
        <w:t xml:space="preserve"> 267/2000;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L’orario di servizio previsto nel contratto individuale di lavoro potrà subire variazioni sulla base delle esigenze del Sindaco in relazione alla natura particolare dell’incarico.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b/>
          <w:lang w:eastAsia="en-US"/>
        </w:rPr>
      </w:pPr>
      <w:r w:rsidRPr="00BC373B">
        <w:rPr>
          <w:rFonts w:eastAsiaTheme="minorHAnsi"/>
          <w:b/>
          <w:lang w:eastAsia="en-US"/>
        </w:rPr>
        <w:t>ART. 6 — DURATA INCARICO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 xml:space="preserve">L'assunzione, di natura fiduciaria, sarà effettuata ai sensi del combinato disposto dell`art. 90 del </w:t>
      </w:r>
      <w:proofErr w:type="spellStart"/>
      <w:r w:rsidRPr="00BC373B">
        <w:rPr>
          <w:rFonts w:eastAsiaTheme="minorHAnsi"/>
          <w:lang w:eastAsia="en-US"/>
        </w:rPr>
        <w:t>D.Lgs.</w:t>
      </w:r>
      <w:proofErr w:type="spellEnd"/>
      <w:r w:rsidRPr="00BC373B">
        <w:rPr>
          <w:rFonts w:eastAsiaTheme="minorHAnsi"/>
          <w:lang w:eastAsia="en-US"/>
        </w:rPr>
        <w:t xml:space="preserve"> n.267/2000 (TUEL) e del vigente Regolamento Comunale sull’ordinamento uffici e servizi, ed avrà durata fino </w:t>
      </w:r>
      <w:r w:rsidRPr="006340D7">
        <w:rPr>
          <w:rFonts w:eastAsiaTheme="minorHAnsi"/>
          <w:lang w:eastAsia="en-US"/>
        </w:rPr>
        <w:t>alla data del 31.12.2018</w:t>
      </w:r>
      <w:r w:rsidR="006340D7">
        <w:rPr>
          <w:rFonts w:eastAsiaTheme="minorHAnsi"/>
          <w:lang w:eastAsia="en-US"/>
        </w:rPr>
        <w:t>, salvo possibilità di proroga ai sensi della normativa vigente in materia</w:t>
      </w:r>
      <w:r w:rsidRPr="006340D7">
        <w:rPr>
          <w:rFonts w:eastAsiaTheme="minorHAnsi"/>
          <w:lang w:eastAsia="en-US"/>
        </w:rPr>
        <w:t xml:space="preserve"> e</w:t>
      </w:r>
      <w:r w:rsidRPr="00BC373B">
        <w:rPr>
          <w:rFonts w:eastAsiaTheme="minorHAnsi"/>
          <w:lang w:eastAsia="en-US"/>
        </w:rPr>
        <w:t xml:space="preserve"> comunque non oltre la data di scadenza del mandato elettivo del Sindaco.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In ogni caso, il Sindaco, qualora il livello dei risultati ottenuti non sia adeguato ai programmi ed agli obiettivi prefissati, può disporre la revoca dell’incarico e la conseguente risoluzione del rapporto senza che il dipendente possa vantare alcun diritto attesa la speciale natura fiduciaria dell’assunzione.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b/>
          <w:lang w:eastAsia="en-US"/>
        </w:rPr>
      </w:pPr>
      <w:r w:rsidRPr="00BC373B">
        <w:rPr>
          <w:rFonts w:eastAsiaTheme="minorHAnsi"/>
          <w:b/>
          <w:lang w:eastAsia="en-US"/>
        </w:rPr>
        <w:t>ART. 7 – PUBBLICITA’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lastRenderedPageBreak/>
        <w:t xml:space="preserve">Il presente avviso viene </w:t>
      </w:r>
      <w:r w:rsidR="005C13FB">
        <w:rPr>
          <w:rFonts w:eastAsiaTheme="minorHAnsi"/>
          <w:lang w:eastAsia="en-US"/>
        </w:rPr>
        <w:t>pubblicato all’Albo Pretorio on-</w:t>
      </w:r>
      <w:r w:rsidRPr="00BC373B">
        <w:rPr>
          <w:rFonts w:eastAsiaTheme="minorHAnsi"/>
          <w:lang w:eastAsia="en-US"/>
        </w:rPr>
        <w:t xml:space="preserve">line </w:t>
      </w:r>
      <w:r w:rsidR="008F3E58" w:rsidRPr="00BC373B">
        <w:rPr>
          <w:rFonts w:eastAsiaTheme="minorHAnsi"/>
          <w:lang w:eastAsia="en-US"/>
        </w:rPr>
        <w:t xml:space="preserve">nonché in apposita sezione del sito istituzionale </w:t>
      </w:r>
      <w:r w:rsidRPr="00BC373B">
        <w:rPr>
          <w:rFonts w:eastAsiaTheme="minorHAnsi"/>
          <w:lang w:eastAsia="en-US"/>
        </w:rPr>
        <w:t xml:space="preserve">del Comune di </w:t>
      </w:r>
      <w:r w:rsidR="00442D67">
        <w:rPr>
          <w:rFonts w:eastAsiaTheme="minorHAnsi"/>
          <w:lang w:eastAsia="en-US"/>
        </w:rPr>
        <w:t>Muccia per 15 (quindici</w:t>
      </w:r>
      <w:r w:rsidRPr="00BC373B">
        <w:rPr>
          <w:rFonts w:eastAsiaTheme="minorHAnsi"/>
          <w:lang w:eastAsia="en-US"/>
        </w:rPr>
        <w:t xml:space="preserve">) giorni consecutivi </w:t>
      </w:r>
      <w:r w:rsidR="008F3E58">
        <w:rPr>
          <w:rFonts w:eastAsiaTheme="minorHAnsi"/>
          <w:lang w:eastAsia="en-US"/>
        </w:rPr>
        <w:t>e fino alla scadenza di presentazione di presentazione delle domande</w:t>
      </w:r>
      <w:r w:rsidRPr="00BC373B">
        <w:rPr>
          <w:rFonts w:eastAsiaTheme="minorHAnsi"/>
          <w:lang w:eastAsia="en-US"/>
        </w:rPr>
        <w:t>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b/>
          <w:lang w:eastAsia="en-US"/>
        </w:rPr>
      </w:pPr>
      <w:r w:rsidRPr="00BC373B">
        <w:rPr>
          <w:rFonts w:eastAsiaTheme="minorHAnsi"/>
          <w:b/>
          <w:lang w:eastAsia="en-US"/>
        </w:rPr>
        <w:t>ART. 8 - TRATTAMENTO DEI DATI PERSONALI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 xml:space="preserve">Ai sensi dell`art. 18 del </w:t>
      </w:r>
      <w:proofErr w:type="spellStart"/>
      <w:r w:rsidRPr="00BC373B">
        <w:rPr>
          <w:rFonts w:eastAsiaTheme="minorHAnsi"/>
          <w:lang w:eastAsia="en-US"/>
        </w:rPr>
        <w:t>D.Lgs</w:t>
      </w:r>
      <w:proofErr w:type="spellEnd"/>
      <w:r w:rsidRPr="00BC373B">
        <w:rPr>
          <w:rFonts w:eastAsiaTheme="minorHAnsi"/>
          <w:lang w:eastAsia="en-US"/>
        </w:rPr>
        <w:t xml:space="preserve"> 196/2003 il trattamento dei dati contenuti nella domanda di selezione e finalizzato unicamente alla gestione dell’attività selettiva e del procedimento dell’assunzione in servizio.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b/>
          <w:lang w:eastAsia="en-US"/>
        </w:rPr>
      </w:pPr>
      <w:r w:rsidRPr="00BC373B">
        <w:rPr>
          <w:rFonts w:eastAsiaTheme="minorHAnsi"/>
          <w:b/>
          <w:lang w:eastAsia="en-US"/>
        </w:rPr>
        <w:t>ART. 9 - DISPOSIZIONI FINALI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 xml:space="preserve">L’amministrazione si riserva di richiedere, al momento dell’assunzione, ogni ulteriore dichiarazione, documentazione o certificazione riguardante le notizie indicate nella domanda e nel curriculum, nonché i requisiti prescritti per </w:t>
      </w:r>
      <w:proofErr w:type="gramStart"/>
      <w:r w:rsidRPr="00BC373B">
        <w:rPr>
          <w:rFonts w:eastAsiaTheme="minorHAnsi"/>
          <w:lang w:eastAsia="en-US"/>
        </w:rPr>
        <w:t>l`ammissione</w:t>
      </w:r>
      <w:proofErr w:type="gramEnd"/>
      <w:r w:rsidRPr="00BC373B">
        <w:rPr>
          <w:rFonts w:eastAsiaTheme="minorHAnsi"/>
          <w:lang w:eastAsia="en-US"/>
        </w:rPr>
        <w:t xml:space="preserve"> al pubblico impiego.</w:t>
      </w:r>
    </w:p>
    <w:p w:rsidR="002B18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>L’individuazione del candidato idoneo avverrà con provvedimento del Sindaco.</w:t>
      </w:r>
    </w:p>
    <w:p w:rsidR="00065B48" w:rsidRPr="00BC373B" w:rsidRDefault="00065B48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La presente </w:t>
      </w:r>
      <w:r w:rsidR="00D22173">
        <w:rPr>
          <w:rFonts w:eastAsiaTheme="minorHAnsi"/>
          <w:lang w:eastAsia="en-US"/>
        </w:rPr>
        <w:t>selezione</w:t>
      </w:r>
      <w:r>
        <w:rPr>
          <w:rFonts w:eastAsiaTheme="minorHAnsi"/>
          <w:lang w:eastAsia="en-US"/>
        </w:rPr>
        <w:t xml:space="preserve"> potrà essere utilizzata anche per finalità diverse da quelle relative al Sisma 2016, qualora l’Ente ne rilevi in futuro la necessità.</w:t>
      </w:r>
    </w:p>
    <w:p w:rsidR="002B183B" w:rsidRPr="00BC373B" w:rsidRDefault="002B183B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 w:rsidRPr="00BC373B">
        <w:rPr>
          <w:rFonts w:eastAsiaTheme="minorHAnsi"/>
          <w:lang w:eastAsia="en-US"/>
        </w:rPr>
        <w:t xml:space="preserve">In caso di rinuncia del nominato o di risoluzione </w:t>
      </w:r>
      <w:proofErr w:type="gramStart"/>
      <w:r w:rsidRPr="00BC373B">
        <w:rPr>
          <w:rFonts w:eastAsiaTheme="minorHAnsi"/>
          <w:lang w:eastAsia="en-US"/>
        </w:rPr>
        <w:t>dell’ originario</w:t>
      </w:r>
      <w:proofErr w:type="gramEnd"/>
      <w:r w:rsidRPr="00BC373B">
        <w:rPr>
          <w:rFonts w:eastAsiaTheme="minorHAnsi"/>
          <w:lang w:eastAsia="en-US"/>
        </w:rPr>
        <w:t xml:space="preserve"> contratto di lavoro il Sindaco potrà decidere di stipulare nuovo contratto individuale di lavoro con altro candidato oppure procedere alla pubblicazione di un nuovo avviso pubblico secondo insindacabile sua valutazione.</w:t>
      </w:r>
    </w:p>
    <w:p w:rsidR="002B183B" w:rsidRDefault="00442D67" w:rsidP="002B183B">
      <w:pPr>
        <w:spacing w:before="100" w:beforeAutospacing="1" w:after="100" w:afterAutospacing="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Muccia lì</w:t>
      </w:r>
    </w:p>
    <w:p w:rsidR="00442D67" w:rsidRDefault="00442D67" w:rsidP="00442D67">
      <w:pPr>
        <w:jc w:val="both"/>
        <w:rPr>
          <w:rFonts w:eastAsiaTheme="minorHAnsi"/>
          <w:lang w:eastAsia="en-US"/>
        </w:rPr>
      </w:pPr>
    </w:p>
    <w:p w:rsidR="00442D67" w:rsidRDefault="00065B48" w:rsidP="00442D6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442D67">
        <w:rPr>
          <w:rFonts w:eastAsiaTheme="minorHAnsi"/>
          <w:lang w:eastAsia="en-US"/>
        </w:rPr>
        <w:tab/>
        <w:t xml:space="preserve">Il Sindaco </w:t>
      </w:r>
    </w:p>
    <w:p w:rsidR="00065B48" w:rsidRDefault="00065B48" w:rsidP="00442D67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>Responsabile dell’Area Amministrativo/Contabile</w:t>
      </w:r>
    </w:p>
    <w:p w:rsidR="00D36DEE" w:rsidRPr="00065B48" w:rsidRDefault="00065B48" w:rsidP="00065B48">
      <w:pPr>
        <w:jc w:val="both"/>
        <w:rPr>
          <w:rFonts w:eastAsiaTheme="minorHAnsi"/>
          <w:i/>
          <w:lang w:eastAsia="en-US"/>
        </w:rPr>
      </w:pP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442D67">
        <w:rPr>
          <w:rFonts w:eastAsiaTheme="minorHAnsi"/>
          <w:lang w:eastAsia="en-US"/>
        </w:rPr>
        <w:tab/>
      </w:r>
      <w:r w:rsidR="00442D67">
        <w:rPr>
          <w:rFonts w:eastAsiaTheme="minorHAnsi"/>
          <w:lang w:eastAsia="en-US"/>
        </w:rPr>
        <w:tab/>
        <w:t>Mario Baroni</w:t>
      </w:r>
    </w:p>
    <w:sectPr w:rsidR="00D36DEE" w:rsidRPr="00065B48" w:rsidSect="00D36DEE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942" w:rsidRDefault="007A5942" w:rsidP="00D13FFD">
      <w:r>
        <w:separator/>
      </w:r>
    </w:p>
  </w:endnote>
  <w:endnote w:type="continuationSeparator" w:id="0">
    <w:p w:rsidR="007A5942" w:rsidRDefault="007A5942" w:rsidP="00D1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942" w:rsidRDefault="007A5942" w:rsidP="00D13FFD">
      <w:r>
        <w:separator/>
      </w:r>
    </w:p>
  </w:footnote>
  <w:footnote w:type="continuationSeparator" w:id="0">
    <w:p w:rsidR="007A5942" w:rsidRDefault="007A5942" w:rsidP="00D1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3FFD" w:rsidRDefault="00D13FFD" w:rsidP="00D13FFD">
    <w:pPr>
      <w:pBdr>
        <w:bottom w:val="double" w:sz="6" w:space="0" w:color="auto"/>
      </w:pBdr>
      <w:tabs>
        <w:tab w:val="center" w:pos="4706"/>
        <w:tab w:val="right" w:pos="9639"/>
      </w:tabs>
      <w:rPr>
        <w:position w:val="6"/>
      </w:rPr>
    </w:pPr>
    <w:r>
      <w:rPr>
        <w:position w:val="26"/>
        <w:sz w:val="80"/>
      </w:rPr>
      <w:tab/>
    </w:r>
    <w:r>
      <w:rPr>
        <w:position w:val="24"/>
        <w:sz w:val="72"/>
      </w:rPr>
      <w:t>COMUNE DI MUCCIA</w:t>
    </w:r>
    <w:r>
      <w:rPr>
        <w:sz w:val="12"/>
      </w:rPr>
      <w:br/>
    </w:r>
    <w:proofErr w:type="spellStart"/>
    <w:r>
      <w:rPr>
        <w:position w:val="6"/>
      </w:rPr>
      <w:t>c.a.p.</w:t>
    </w:r>
    <w:proofErr w:type="spellEnd"/>
    <w:r>
      <w:rPr>
        <w:position w:val="6"/>
      </w:rPr>
      <w:t xml:space="preserve"> 62034</w:t>
    </w:r>
    <w:r>
      <w:rPr>
        <w:position w:val="16"/>
        <w:sz w:val="48"/>
      </w:rPr>
      <w:tab/>
    </w:r>
    <w:r>
      <w:rPr>
        <w:position w:val="13"/>
        <w:sz w:val="40"/>
      </w:rPr>
      <w:t>Provincia di Macerata</w:t>
    </w:r>
    <w:r>
      <w:rPr>
        <w:position w:val="4"/>
        <w:sz w:val="12"/>
      </w:rPr>
      <w:t xml:space="preserve"> </w:t>
    </w:r>
    <w:r>
      <w:rPr>
        <w:position w:val="4"/>
        <w:sz w:val="12"/>
      </w:rPr>
      <w:tab/>
    </w:r>
    <w:r>
      <w:rPr>
        <w:position w:val="6"/>
      </w:rPr>
      <w:t xml:space="preserve"> </w:t>
    </w:r>
    <w:proofErr w:type="spellStart"/>
    <w:r>
      <w:rPr>
        <w:i/>
        <w:position w:val="6"/>
      </w:rPr>
      <w:t>tel</w:t>
    </w:r>
    <w:proofErr w:type="spellEnd"/>
    <w:r>
      <w:rPr>
        <w:i/>
        <w:position w:val="6"/>
      </w:rPr>
      <w:t>/fax:</w:t>
    </w:r>
    <w:r>
      <w:rPr>
        <w:position w:val="6"/>
      </w:rPr>
      <w:t xml:space="preserve"> 0737 646135</w:t>
    </w:r>
  </w:p>
  <w:p w:rsidR="00D13FFD" w:rsidRDefault="00D13FFD" w:rsidP="00D13FFD">
    <w:pPr>
      <w:pBdr>
        <w:bottom w:val="double" w:sz="6" w:space="0" w:color="auto"/>
      </w:pBdr>
      <w:tabs>
        <w:tab w:val="center" w:pos="4706"/>
        <w:tab w:val="right" w:pos="9639"/>
      </w:tabs>
      <w:rPr>
        <w:position w:val="6"/>
      </w:rPr>
    </w:pPr>
    <w:r>
      <w:rPr>
        <w:position w:val="6"/>
      </w:rPr>
      <w:t>http://www.comune.muccia.mc.it</w:t>
    </w:r>
    <w:r>
      <w:rPr>
        <w:i/>
        <w:position w:val="6"/>
      </w:rPr>
      <w:tab/>
    </w:r>
    <w:r>
      <w:rPr>
        <w:i/>
        <w:position w:val="6"/>
      </w:rPr>
      <w:tab/>
      <w:t>E-mail</w:t>
    </w:r>
    <w:r>
      <w:rPr>
        <w:position w:val="6"/>
      </w:rPr>
      <w:t>: info@comune.muccia.mc.it</w:t>
    </w:r>
  </w:p>
  <w:p w:rsidR="00D13FFD" w:rsidRDefault="00D13FF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CD4"/>
    <w:multiLevelType w:val="hybridMultilevel"/>
    <w:tmpl w:val="FEAC9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3DB5"/>
    <w:multiLevelType w:val="hybridMultilevel"/>
    <w:tmpl w:val="33187B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26CFD"/>
    <w:multiLevelType w:val="hybridMultilevel"/>
    <w:tmpl w:val="017C5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97C2F"/>
    <w:multiLevelType w:val="hybridMultilevel"/>
    <w:tmpl w:val="FEC8E416"/>
    <w:lvl w:ilvl="0" w:tplc="969ECE4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52101"/>
    <w:multiLevelType w:val="hybridMultilevel"/>
    <w:tmpl w:val="C7B63D86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83B"/>
    <w:rsid w:val="0001761D"/>
    <w:rsid w:val="00065B48"/>
    <w:rsid w:val="000D4471"/>
    <w:rsid w:val="00231D88"/>
    <w:rsid w:val="0028416F"/>
    <w:rsid w:val="0029300A"/>
    <w:rsid w:val="002B183B"/>
    <w:rsid w:val="002E6C78"/>
    <w:rsid w:val="00363315"/>
    <w:rsid w:val="0043636E"/>
    <w:rsid w:val="00442D67"/>
    <w:rsid w:val="004E4E4C"/>
    <w:rsid w:val="00572FE2"/>
    <w:rsid w:val="005840BC"/>
    <w:rsid w:val="005C13FB"/>
    <w:rsid w:val="006340D7"/>
    <w:rsid w:val="006550F3"/>
    <w:rsid w:val="006677B4"/>
    <w:rsid w:val="0074331E"/>
    <w:rsid w:val="007A5942"/>
    <w:rsid w:val="00880A32"/>
    <w:rsid w:val="008F3E58"/>
    <w:rsid w:val="009552D0"/>
    <w:rsid w:val="00A47638"/>
    <w:rsid w:val="00B45A27"/>
    <w:rsid w:val="00B7220F"/>
    <w:rsid w:val="00B86734"/>
    <w:rsid w:val="00BC373B"/>
    <w:rsid w:val="00CF2ED9"/>
    <w:rsid w:val="00D13FFD"/>
    <w:rsid w:val="00D22173"/>
    <w:rsid w:val="00D36DEE"/>
    <w:rsid w:val="00DA67C4"/>
    <w:rsid w:val="00E55AAD"/>
    <w:rsid w:val="00F6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D246"/>
  <w15:docId w15:val="{F6821E69-0C27-4633-819C-E233246A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B1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B183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31D8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3F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3FF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13F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3FF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e.muccia.mc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segretario muccia</dc:creator>
  <cp:lastModifiedBy>utente</cp:lastModifiedBy>
  <cp:revision>13</cp:revision>
  <cp:lastPrinted>2018-09-21T11:31:00Z</cp:lastPrinted>
  <dcterms:created xsi:type="dcterms:W3CDTF">2018-09-14T11:42:00Z</dcterms:created>
  <dcterms:modified xsi:type="dcterms:W3CDTF">2018-09-25T10:47:00Z</dcterms:modified>
</cp:coreProperties>
</file>