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70" w:rsidRPr="00211370" w:rsidRDefault="00287308" w:rsidP="00211370">
      <w:pPr>
        <w:pStyle w:val="Intestazione"/>
        <w:rPr>
          <w:b/>
          <w:sz w:val="44"/>
          <w:lang w:val="it-IT"/>
        </w:rPr>
      </w:pPr>
      <w:r>
        <w:rPr>
          <w:b/>
          <w:noProof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25pt;margin-top:21.95pt;width:56.8pt;height:52.65pt;z-index:251688960">
            <v:imagedata r:id="rId9" o:title=""/>
            <w10:wrap type="topAndBottom"/>
          </v:shape>
          <o:OLEObject Type="Embed" ProgID="PBrush" ShapeID="_x0000_s1026" DrawAspect="Content" ObjectID="_1639218838" r:id="rId10"/>
        </w:pict>
      </w:r>
      <w:r w:rsidR="00211370">
        <w:rPr>
          <w:b/>
          <w:sz w:val="44"/>
          <w:lang w:val="it-IT"/>
        </w:rPr>
        <w:t xml:space="preserve">                                   </w:t>
      </w:r>
      <w:r w:rsidR="00211370" w:rsidRPr="00211370">
        <w:rPr>
          <w:b/>
          <w:sz w:val="44"/>
          <w:lang w:val="it-IT"/>
        </w:rPr>
        <w:t>COMUNE  DI  PALMIANO</w:t>
      </w:r>
    </w:p>
    <w:p w:rsidR="00211370" w:rsidRPr="00211370" w:rsidRDefault="00211370" w:rsidP="00211370">
      <w:pPr>
        <w:pStyle w:val="Intestazione"/>
        <w:jc w:val="center"/>
        <w:rPr>
          <w:smallCaps/>
          <w:lang w:val="it-IT"/>
        </w:rPr>
      </w:pPr>
      <w:r w:rsidRPr="00211370">
        <w:rPr>
          <w:smallCaps/>
          <w:lang w:val="it-IT"/>
        </w:rPr>
        <w:t>Provincia  di  Ascoli Piceno</w:t>
      </w:r>
    </w:p>
    <w:p w:rsidR="00211370" w:rsidRPr="00211370" w:rsidRDefault="00211370" w:rsidP="00211370">
      <w:pPr>
        <w:pStyle w:val="Intestazione"/>
        <w:jc w:val="center"/>
        <w:rPr>
          <w:sz w:val="16"/>
          <w:lang w:val="it-IT"/>
        </w:rPr>
      </w:pPr>
      <w:r w:rsidRPr="00211370">
        <w:rPr>
          <w:sz w:val="16"/>
          <w:lang w:val="it-IT"/>
        </w:rPr>
        <w:t>Pia  P   Piazza Umberto I°, 5  –  CAP 63092  –  P.IVA 00424620441 – Tel. 0736-362142  Fax 0736-363228</w:t>
      </w:r>
    </w:p>
    <w:p w:rsidR="00211370" w:rsidRPr="00211370" w:rsidRDefault="00211370" w:rsidP="00211370">
      <w:pPr>
        <w:pStyle w:val="Intestazione"/>
        <w:jc w:val="center"/>
        <w:rPr>
          <w:sz w:val="16"/>
          <w:lang w:val="it-IT"/>
        </w:rPr>
      </w:pPr>
      <w:r w:rsidRPr="00211370">
        <w:rPr>
          <w:sz w:val="16"/>
          <w:lang w:val="it-IT"/>
        </w:rPr>
        <w:t xml:space="preserve">            </w:t>
      </w:r>
      <w:proofErr w:type="spellStart"/>
      <w:r w:rsidRPr="00211370">
        <w:rPr>
          <w:sz w:val="16"/>
          <w:lang w:val="it-IT"/>
        </w:rPr>
        <w:t>Pec</w:t>
      </w:r>
      <w:proofErr w:type="spellEnd"/>
      <w:r w:rsidRPr="00211370">
        <w:rPr>
          <w:sz w:val="16"/>
          <w:lang w:val="it-IT"/>
        </w:rPr>
        <w:t xml:space="preserve">: </w:t>
      </w:r>
      <w:hyperlink r:id="rId11" w:history="1">
        <w:r w:rsidRPr="00211370">
          <w:rPr>
            <w:rStyle w:val="Collegamentoipertestuale"/>
            <w:sz w:val="16"/>
            <w:lang w:val="it-IT"/>
          </w:rPr>
          <w:t>comune.palmiano@emarche.it</w:t>
        </w:r>
      </w:hyperlink>
      <w:r w:rsidRPr="00211370">
        <w:rPr>
          <w:sz w:val="16"/>
          <w:lang w:val="it-IT"/>
        </w:rPr>
        <w:t xml:space="preserve">       E-mail: ufficio.anagrafe@comune.palmiano.ap.it</w:t>
      </w:r>
    </w:p>
    <w:p w:rsidR="005064F8" w:rsidRDefault="00211370" w:rsidP="00211370">
      <w:pPr>
        <w:spacing w:before="202" w:after="0" w:line="260" w:lineRule="exact"/>
        <w:ind w:left="1135" w:right="959"/>
        <w:jc w:val="both"/>
        <w:rPr>
          <w:rFonts w:ascii="Times New Roman" w:hAnsi="Times New Roman" w:cs="Times New Roman"/>
          <w:color w:val="000000"/>
          <w:spacing w:val="2"/>
          <w:lang w:val="it-IT"/>
        </w:rPr>
      </w:pPr>
      <w:r>
        <w:rPr>
          <w:sz w:val="16"/>
        </w:rPr>
        <w:t>________________________________________________________________________________________________________________________</w:t>
      </w:r>
    </w:p>
    <w:p w:rsidR="00211370" w:rsidRDefault="00211370" w:rsidP="00FC0E6A">
      <w:pPr>
        <w:spacing w:before="202" w:after="0" w:line="260" w:lineRule="exact"/>
        <w:ind w:left="1135" w:right="959"/>
        <w:jc w:val="both"/>
        <w:rPr>
          <w:rFonts w:ascii="Times New Roman" w:hAnsi="Times New Roman" w:cs="Times New Roman"/>
          <w:color w:val="000000"/>
          <w:spacing w:val="2"/>
          <w:lang w:val="it-IT"/>
        </w:rPr>
      </w:pPr>
    </w:p>
    <w:p w:rsidR="00211370" w:rsidRDefault="00211370" w:rsidP="00FC0E6A">
      <w:pPr>
        <w:spacing w:before="202" w:after="0" w:line="260" w:lineRule="exact"/>
        <w:ind w:left="1135" w:right="959"/>
        <w:jc w:val="both"/>
        <w:rPr>
          <w:rFonts w:ascii="Times New Roman" w:hAnsi="Times New Roman" w:cs="Times New Roman"/>
          <w:color w:val="000000"/>
          <w:spacing w:val="2"/>
          <w:lang w:val="it-IT"/>
        </w:rPr>
      </w:pPr>
    </w:p>
    <w:p w:rsidR="005064F8" w:rsidRDefault="005064F8" w:rsidP="00FC0E6A">
      <w:pPr>
        <w:spacing w:before="202" w:after="0" w:line="260" w:lineRule="exact"/>
        <w:ind w:left="1135" w:right="959"/>
        <w:jc w:val="both"/>
        <w:rPr>
          <w:rFonts w:ascii="Times New Roman" w:hAnsi="Times New Roman" w:cs="Times New Roman"/>
          <w:color w:val="000000"/>
          <w:spacing w:val="2"/>
          <w:lang w:val="it-IT"/>
        </w:rPr>
      </w:pPr>
      <w:r>
        <w:rPr>
          <w:rFonts w:ascii="Times New Roman" w:hAnsi="Times New Roman" w:cs="Times New Roman"/>
          <w:color w:val="000000"/>
          <w:spacing w:val="2"/>
          <w:lang w:val="it-IT"/>
        </w:rPr>
        <w:t>ALLEGATO SUB B</w:t>
      </w:r>
    </w:p>
    <w:p w:rsidR="00FC0E6A" w:rsidRPr="004735B8" w:rsidRDefault="00FC0E6A" w:rsidP="00FC0E6A">
      <w:pPr>
        <w:spacing w:before="202" w:after="0" w:line="260" w:lineRule="exact"/>
        <w:ind w:left="1135" w:right="959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PROCEDURA NEGOZIATA AI SENSI DELL’ART. 36, CO. 2, LETT. </w:t>
      </w:r>
      <w:r w:rsidRPr="004735B8">
        <w:rPr>
          <w:rFonts w:ascii="Times New Roman" w:hAnsi="Times New Roman" w:cs="Times New Roman"/>
          <w:color w:val="000000"/>
          <w:spacing w:val="2"/>
          <w:lang w:val="it-IT"/>
        </w:rPr>
        <w:t xml:space="preserve">B), D.LGS. N. 50/2016 SMI PER </w:t>
      </w:r>
      <w:r w:rsidRPr="004735B8">
        <w:rPr>
          <w:lang w:val="it-IT"/>
        </w:rPr>
        <w:br/>
      </w:r>
      <w:r w:rsidRPr="004735B8">
        <w:rPr>
          <w:rFonts w:ascii="Times New Roman" w:hAnsi="Times New Roman" w:cs="Times New Roman"/>
          <w:color w:val="000000"/>
          <w:lang w:val="it-IT"/>
        </w:rPr>
        <w:t>L’AFFIDAMENTO DEL SERVIZIO DI TESORERI</w:t>
      </w:r>
      <w:r w:rsidR="00BD64B2">
        <w:rPr>
          <w:rFonts w:ascii="Times New Roman" w:hAnsi="Times New Roman" w:cs="Times New Roman"/>
          <w:color w:val="000000"/>
          <w:lang w:val="it-IT"/>
        </w:rPr>
        <w:t>A</w:t>
      </w:r>
      <w:r w:rsidRPr="004735B8">
        <w:rPr>
          <w:rFonts w:ascii="Times New Roman" w:hAnsi="Times New Roman" w:cs="Times New Roman"/>
          <w:color w:val="000000"/>
          <w:lang w:val="it-IT"/>
        </w:rPr>
        <w:t xml:space="preserve"> COMUNALE PER IL PERIODO 01/0</w:t>
      </w:r>
      <w:r w:rsidR="00C93242">
        <w:rPr>
          <w:rFonts w:ascii="Times New Roman" w:hAnsi="Times New Roman" w:cs="Times New Roman"/>
          <w:color w:val="000000"/>
          <w:lang w:val="it-IT"/>
        </w:rPr>
        <w:t>3</w:t>
      </w:r>
      <w:r w:rsidRPr="004735B8">
        <w:rPr>
          <w:rFonts w:ascii="Times New Roman" w:hAnsi="Times New Roman" w:cs="Times New Roman"/>
          <w:color w:val="000000"/>
          <w:lang w:val="it-IT"/>
        </w:rPr>
        <w:t>/20</w:t>
      </w:r>
      <w:r w:rsidR="00BD64B2">
        <w:rPr>
          <w:rFonts w:ascii="Times New Roman" w:hAnsi="Times New Roman" w:cs="Times New Roman"/>
          <w:color w:val="000000"/>
          <w:lang w:val="it-IT"/>
        </w:rPr>
        <w:t>20</w:t>
      </w:r>
      <w:r w:rsidRPr="004735B8">
        <w:rPr>
          <w:rFonts w:ascii="Times New Roman" w:hAnsi="Times New Roman" w:cs="Times New Roman"/>
          <w:color w:val="000000"/>
          <w:lang w:val="it-IT"/>
        </w:rPr>
        <w:t xml:space="preserve"> -</w:t>
      </w:r>
      <w:r w:rsidRPr="004735B8">
        <w:rPr>
          <w:lang w:val="it-IT"/>
        </w:rPr>
        <w:br/>
      </w:r>
      <w:r w:rsidR="00857B95">
        <w:rPr>
          <w:rFonts w:ascii="Times New Roman" w:hAnsi="Times New Roman" w:cs="Times New Roman"/>
          <w:color w:val="000000"/>
          <w:lang w:val="it-IT"/>
        </w:rPr>
        <w:t>28</w:t>
      </w:r>
      <w:r w:rsidRPr="004735B8">
        <w:rPr>
          <w:rFonts w:ascii="Times New Roman" w:hAnsi="Times New Roman" w:cs="Times New Roman"/>
          <w:color w:val="000000"/>
          <w:lang w:val="it-IT"/>
        </w:rPr>
        <w:t>/</w:t>
      </w:r>
      <w:r w:rsidR="00857B95">
        <w:rPr>
          <w:rFonts w:ascii="Times New Roman" w:hAnsi="Times New Roman" w:cs="Times New Roman"/>
          <w:color w:val="000000"/>
          <w:lang w:val="it-IT"/>
        </w:rPr>
        <w:t>02</w:t>
      </w:r>
      <w:r w:rsidRPr="004735B8">
        <w:rPr>
          <w:rFonts w:ascii="Times New Roman" w:hAnsi="Times New Roman" w:cs="Times New Roman"/>
          <w:color w:val="000000"/>
          <w:lang w:val="it-IT"/>
        </w:rPr>
        <w:t>/202</w:t>
      </w:r>
      <w:r w:rsidR="00857B95">
        <w:rPr>
          <w:rFonts w:ascii="Times New Roman" w:hAnsi="Times New Roman" w:cs="Times New Roman"/>
          <w:color w:val="000000"/>
          <w:lang w:val="it-IT"/>
        </w:rPr>
        <w:t>5</w:t>
      </w:r>
      <w:r w:rsidRPr="004735B8">
        <w:rPr>
          <w:rFonts w:ascii="Times New Roman" w:hAnsi="Times New Roman" w:cs="Times New Roman"/>
          <w:color w:val="000000"/>
          <w:lang w:val="it-IT"/>
        </w:rPr>
        <w:t>.</w:t>
      </w:r>
    </w:p>
    <w:p w:rsidR="00FC0E6A" w:rsidRPr="008E7961" w:rsidRDefault="00FC0E6A" w:rsidP="00E816C0">
      <w:pPr>
        <w:spacing w:before="1" w:after="0" w:line="235" w:lineRule="exact"/>
        <w:ind w:left="1135"/>
        <w:rPr>
          <w:sz w:val="24"/>
          <w:szCs w:val="24"/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CIG: </w:t>
      </w:r>
      <w:r w:rsidR="00E816C0" w:rsidRPr="005559E2">
        <w:rPr>
          <w:rFonts w:ascii="Arial" w:eastAsia="Times New Roman" w:hAnsi="Arial" w:cs="Arial"/>
          <w:sz w:val="24"/>
          <w:szCs w:val="24"/>
          <w:lang w:val="it-IT"/>
        </w:rPr>
        <w:t>Z4D2B286C2</w:t>
      </w:r>
    </w:p>
    <w:p w:rsidR="00FC0E6A" w:rsidRPr="008E7961" w:rsidRDefault="00FC0E6A" w:rsidP="00FC0E6A">
      <w:pPr>
        <w:spacing w:before="18" w:after="0" w:line="253" w:lineRule="exact"/>
        <w:ind w:left="4722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DISCIPLINARE DI GARA</w:t>
      </w:r>
    </w:p>
    <w:p w:rsidR="00BD64B2" w:rsidRPr="008E7961" w:rsidRDefault="00BD64B2" w:rsidP="00BD64B2">
      <w:pPr>
        <w:spacing w:before="241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1.STAZIONE APPALTANTE:</w:t>
      </w:r>
    </w:p>
    <w:p w:rsidR="00BD64B2" w:rsidRPr="008269A1" w:rsidRDefault="00BD64B2" w:rsidP="00BD64B2">
      <w:pPr>
        <w:spacing w:before="2" w:after="0" w:line="260" w:lineRule="exact"/>
        <w:ind w:left="1135" w:right="133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Comune di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Palmiano (AP)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–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Piazza Umberto I°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,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5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lang w:val="it-IT"/>
        </w:rPr>
        <w:t>–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cap.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63092</w:t>
      </w:r>
      <w:r w:rsidRPr="008269A1">
        <w:rPr>
          <w:rFonts w:ascii="Times New Roman" w:hAnsi="Times New Roman" w:cs="Times New Roman"/>
          <w:color w:val="000000"/>
          <w:spacing w:val="2"/>
          <w:lang w:val="it-IT"/>
        </w:rPr>
        <w:t xml:space="preserve">  - tel.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0736362142</w:t>
      </w:r>
      <w:r w:rsidRPr="008269A1">
        <w:rPr>
          <w:rFonts w:ascii="Times New Roman" w:hAnsi="Times New Roman" w:cs="Times New Roman"/>
          <w:color w:val="000000"/>
          <w:spacing w:val="2"/>
          <w:lang w:val="it-IT"/>
        </w:rPr>
        <w:t xml:space="preserve"> -  </w:t>
      </w:r>
      <w:r w:rsidRPr="008269A1">
        <w:rPr>
          <w:rFonts w:ascii="Times New Roman" w:hAnsi="Times New Roman" w:cs="Times New Roman"/>
          <w:color w:val="000000"/>
          <w:lang w:val="it-IT"/>
        </w:rPr>
        <w:t xml:space="preserve">sito web: </w:t>
      </w:r>
      <w:hyperlink w:history="1"/>
      <w:r w:rsidR="00E816C0" w:rsidRPr="005559E2">
        <w:rPr>
          <w:lang w:val="it-IT"/>
        </w:rPr>
        <w:t xml:space="preserve"> </w:t>
      </w:r>
      <w:r w:rsidR="00E816C0" w:rsidRPr="005559E2">
        <w:rPr>
          <w:rStyle w:val="Collegamentoipertestuale"/>
          <w:rFonts w:ascii="Times New Roman" w:hAnsi="Times New Roman" w:cs="Times New Roman"/>
          <w:bCs/>
          <w:lang w:val="it-IT"/>
        </w:rPr>
        <w:t>http://www.tecuting2.it/c044056/hh/index.php</w:t>
      </w:r>
      <w:r w:rsidRPr="008269A1">
        <w:rPr>
          <w:rFonts w:ascii="Times New Roman" w:hAnsi="Times New Roman" w:cs="Times New Roman"/>
          <w:color w:val="333333"/>
          <w:lang w:val="it-IT"/>
        </w:rPr>
        <w:t xml:space="preserve"> </w:t>
      </w:r>
      <w:r w:rsidRPr="008269A1">
        <w:rPr>
          <w:rFonts w:ascii="Times New Roman" w:hAnsi="Times New Roman" w:cs="Times New Roman"/>
          <w:color w:val="000000"/>
          <w:lang w:val="it-IT"/>
        </w:rPr>
        <w:t xml:space="preserve">- PEC: </w:t>
      </w:r>
      <w:hyperlink r:id="rId12" w:history="1"/>
      <w:r>
        <w:rPr>
          <w:rFonts w:ascii="Times New Roman" w:hAnsi="Times New Roman" w:cs="Times New Roman"/>
          <w:color w:val="0000FF"/>
          <w:u w:val="single"/>
          <w:lang w:val="it-IT"/>
        </w:rPr>
        <w:t xml:space="preserve"> </w:t>
      </w:r>
      <w:hyperlink r:id="rId13" w:history="1">
        <w:r w:rsidR="00E816C0" w:rsidRPr="005559E2">
          <w:rPr>
            <w:rStyle w:val="Collegamentoipertestuale"/>
            <w:rFonts w:ascii="Times New Roman" w:hAnsi="Times New Roman" w:cs="Times New Roman"/>
            <w:bCs/>
            <w:lang w:val="it-IT"/>
          </w:rPr>
          <w:t>comune.palmiano@emarche.it</w:t>
        </w:r>
      </w:hyperlink>
    </w:p>
    <w:p w:rsidR="00BD64B2" w:rsidRPr="008E7961" w:rsidRDefault="00BD64B2" w:rsidP="00BD64B2">
      <w:pPr>
        <w:spacing w:before="246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2. PROCEDURA DI GARA</w:t>
      </w:r>
    </w:p>
    <w:p w:rsidR="00BD64B2" w:rsidRDefault="00BD64B2" w:rsidP="00BD64B2">
      <w:pPr>
        <w:spacing w:before="10" w:after="0" w:line="250" w:lineRule="exact"/>
        <w:ind w:left="1135" w:right="975"/>
        <w:jc w:val="both"/>
        <w:rPr>
          <w:rFonts w:ascii="Times New Roman" w:hAnsi="Times New Roman" w:cs="Times New Roman"/>
          <w:color w:val="000000"/>
          <w:w w:val="102"/>
          <w:lang w:val="it-IT"/>
        </w:rPr>
      </w:pP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Procedura negoziata ai sensi dell’art. 36, comma 2 lett. b) D.Lgs. n. 50/2016 con invio di lettera invito ai </w:t>
      </w:r>
    </w:p>
    <w:p w:rsidR="00FC0E6A" w:rsidRDefault="00FC0E6A" w:rsidP="00FC0E6A">
      <w:pPr>
        <w:spacing w:before="10" w:after="0" w:line="250" w:lineRule="exact"/>
        <w:ind w:left="1135" w:right="975"/>
        <w:jc w:val="both"/>
        <w:rPr>
          <w:rFonts w:ascii="Times New Roman" w:hAnsi="Times New Roman" w:cs="Times New Roman"/>
          <w:color w:val="000000"/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soggetti che avranno manifestato il proprio interesse a partecipare alla procedura inviando correttamente </w:t>
      </w:r>
      <w:r w:rsidRPr="008E7961">
        <w:rPr>
          <w:rFonts w:ascii="Times New Roman" w:hAnsi="Times New Roman" w:cs="Times New Roman"/>
          <w:color w:val="000000"/>
          <w:lang w:val="it-IT"/>
        </w:rPr>
        <w:t>l’apposito modulo allegato all’Avviso pubblico per la raccolta delle manifestazioni di interesse.</w:t>
      </w:r>
    </w:p>
    <w:p w:rsidR="00FC0E6A" w:rsidRPr="008E7961" w:rsidRDefault="00FC0E6A" w:rsidP="00FC0E6A">
      <w:pPr>
        <w:spacing w:before="24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3. CRITERIO DI AGGIUDICAZIONE</w:t>
      </w:r>
    </w:p>
    <w:p w:rsidR="00FC0E6A" w:rsidRPr="008E7961" w:rsidRDefault="00FC0E6A" w:rsidP="00FC0E6A">
      <w:pPr>
        <w:spacing w:before="10" w:after="0" w:line="250" w:lineRule="exact"/>
        <w:ind w:left="1135" w:right="961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Il criterio di aggiudicazione è quello</w:t>
      </w:r>
      <w:r w:rsidR="005064F8">
        <w:rPr>
          <w:rFonts w:ascii="Times New Roman" w:hAnsi="Times New Roman" w:cs="Times New Roman"/>
          <w:color w:val="000000"/>
          <w:spacing w:val="1"/>
          <w:lang w:val="it-IT"/>
        </w:rPr>
        <w:t xml:space="preserve"> del miglio rapporto qualità/ prezzo ai sensi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 all’art. 95, commi </w:t>
      </w:r>
      <w:r w:rsidR="0061242D">
        <w:rPr>
          <w:rFonts w:ascii="Times New Roman" w:hAnsi="Times New Roman" w:cs="Times New Roman"/>
          <w:color w:val="000000"/>
          <w:w w:val="103"/>
          <w:lang w:val="it-IT"/>
        </w:rPr>
        <w:t>3</w:t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° e 6° del D.lgs. n. 50/2016 e </w:t>
      </w:r>
      <w:proofErr w:type="spellStart"/>
      <w:r w:rsidRPr="008E7961">
        <w:rPr>
          <w:rFonts w:ascii="Times New Roman" w:hAnsi="Times New Roman" w:cs="Times New Roman"/>
          <w:color w:val="000000"/>
          <w:w w:val="103"/>
          <w:lang w:val="it-IT"/>
        </w:rPr>
        <w:t>s.m.i</w:t>
      </w:r>
      <w:proofErr w:type="spellEnd"/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 </w:t>
      </w:r>
      <w:r w:rsidR="005064F8">
        <w:rPr>
          <w:rFonts w:ascii="Times New Roman" w:hAnsi="Times New Roman" w:cs="Times New Roman"/>
          <w:color w:val="000000"/>
          <w:w w:val="103"/>
          <w:lang w:val="it-IT"/>
        </w:rPr>
        <w:t>,</w:t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fatto salvo il procedimento di verifica delle offerte anomale ai sensi </w:t>
      </w:r>
      <w:r w:rsidRPr="008E7961">
        <w:rPr>
          <w:rFonts w:ascii="Times New Roman" w:hAnsi="Times New Roman" w:cs="Times New Roman"/>
          <w:color w:val="000000"/>
          <w:lang w:val="it-IT"/>
        </w:rPr>
        <w:t>dell’art. 97 del Codice.</w:t>
      </w:r>
    </w:p>
    <w:p w:rsidR="00FC0E6A" w:rsidRPr="008E7961" w:rsidRDefault="00FC0E6A" w:rsidP="00FC0E6A">
      <w:pPr>
        <w:spacing w:before="10" w:after="0" w:line="250" w:lineRule="exact"/>
        <w:ind w:left="1135" w:right="955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La valutazione delle offerte verrà effettuata da una Commissione di gara, nominata dalla Stazione appaltante,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e sulla base dei criteri e pesi come indicato al punto 9 “</w:t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lang w:val="it-IT"/>
        </w:rPr>
        <w:t>Elementi di valutazione dell’offerte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” del Disciplinare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di gara</w:t>
      </w:r>
      <w:r w:rsidR="00E816C0">
        <w:rPr>
          <w:rFonts w:ascii="Times New Roman" w:hAnsi="Times New Roman" w:cs="Times New Roman"/>
          <w:color w:val="000000"/>
          <w:lang w:val="it-IT"/>
        </w:rPr>
        <w:t>.</w:t>
      </w:r>
    </w:p>
    <w:p w:rsidR="00FC0E6A" w:rsidRPr="008E7961" w:rsidRDefault="00FC0E6A" w:rsidP="00FC0E6A">
      <w:pPr>
        <w:spacing w:before="24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4. LUOGO, OGGETTO, MODALITA’ DI ESECUZIONE</w:t>
      </w:r>
    </w:p>
    <w:p w:rsidR="00FC0E6A" w:rsidRPr="008E7961" w:rsidRDefault="00FC0E6A" w:rsidP="00FC0E6A">
      <w:pPr>
        <w:spacing w:before="2" w:after="0" w:line="260" w:lineRule="exact"/>
        <w:ind w:left="1135" w:right="968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4.1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Luogo di esecuzione</w:t>
      </w:r>
      <w:r w:rsidRPr="008E7961">
        <w:rPr>
          <w:rFonts w:ascii="Times New Roman" w:hAnsi="Times New Roman" w:cs="Times New Roman"/>
          <w:color w:val="000000"/>
          <w:lang w:val="it-IT"/>
        </w:rPr>
        <w:t>: presso la filiale/agenzia dell’aggiudicatario che ha l’obbligo di comunicare il luogo e l’indirizzo dello stesso all’Amministrazione aggiudicatrice per tutta la durata dell’appalto.</w:t>
      </w:r>
    </w:p>
    <w:p w:rsidR="00FC0E6A" w:rsidRPr="008E7961" w:rsidRDefault="00FC0E6A" w:rsidP="00FC0E6A">
      <w:pPr>
        <w:spacing w:after="0" w:line="255" w:lineRule="exact"/>
        <w:ind w:left="1135" w:right="964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4.2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Oggetto e modalità di esecuzione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: affidamento del servizio di Tesoreria comunale nel rispetto dei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principi fondamentali e delle norme espressamente richiamate del D.Lgs. 50/2016 e </w:t>
      </w:r>
      <w:proofErr w:type="spellStart"/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>ss.m.i</w:t>
      </w:r>
      <w:proofErr w:type="spellEnd"/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., alle condizioni 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previste dal T.U.E.L., approvato con D.Lgs. 267/2000, dalla normativa specifica regolante la materia, dal Regolamento di contabilità comunale, nonché dallo schema di Convenzione approvato con Deliberazione </w:t>
      </w:r>
      <w:r w:rsidRPr="008E7961">
        <w:rPr>
          <w:rFonts w:ascii="Times New Roman" w:hAnsi="Times New Roman" w:cs="Times New Roman"/>
          <w:color w:val="000000"/>
          <w:lang w:val="it-IT"/>
        </w:rPr>
        <w:t>consiliare n. 18 del 20.06.2018 e dal presente Disciplinare di gara.</w:t>
      </w:r>
    </w:p>
    <w:p w:rsidR="00FC0E6A" w:rsidRPr="008E7961" w:rsidRDefault="00FC0E6A" w:rsidP="00FC0E6A">
      <w:pPr>
        <w:spacing w:before="1" w:after="0" w:line="242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Il servizio di Tesoreria comunale avrà decorrenza tramite comunicazione via P.E.C.</w:t>
      </w:r>
    </w:p>
    <w:p w:rsidR="00FC0E6A" w:rsidRPr="008E7961" w:rsidRDefault="00FC0E6A" w:rsidP="00FC0E6A">
      <w:pPr>
        <w:spacing w:before="249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5. DURATA DELLA CONVENZIONE</w:t>
      </w:r>
    </w:p>
    <w:p w:rsidR="00FC0E6A" w:rsidRPr="008E7961" w:rsidRDefault="00FC0E6A" w:rsidP="00E816C0">
      <w:pPr>
        <w:spacing w:before="10" w:after="0" w:line="250" w:lineRule="exact"/>
        <w:ind w:left="1135" w:right="966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La Convenzione avrà durata di anni </w:t>
      </w:r>
      <w:r>
        <w:rPr>
          <w:rFonts w:ascii="Times New Roman" w:hAnsi="Times New Roman" w:cs="Times New Roman"/>
          <w:color w:val="000000"/>
          <w:spacing w:val="-1"/>
          <w:lang w:val="it-IT"/>
        </w:rPr>
        <w:t>5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 (</w:t>
      </w:r>
      <w:r w:rsidRPr="00857B95">
        <w:rPr>
          <w:rFonts w:ascii="Times New Roman" w:hAnsi="Times New Roman" w:cs="Times New Roman"/>
          <w:spacing w:val="-1"/>
          <w:lang w:val="it-IT"/>
        </w:rPr>
        <w:t>cinque) decorrenti dal 01.0</w:t>
      </w:r>
      <w:r w:rsidR="00857B95" w:rsidRPr="00857B95">
        <w:rPr>
          <w:rFonts w:ascii="Times New Roman" w:hAnsi="Times New Roman" w:cs="Times New Roman"/>
          <w:spacing w:val="-1"/>
          <w:lang w:val="it-IT"/>
        </w:rPr>
        <w:t>3</w:t>
      </w:r>
      <w:r w:rsidRPr="00857B95">
        <w:rPr>
          <w:rFonts w:ascii="Times New Roman" w:hAnsi="Times New Roman" w:cs="Times New Roman"/>
          <w:spacing w:val="-1"/>
          <w:lang w:val="it-IT"/>
        </w:rPr>
        <w:t xml:space="preserve">.2020 e avrà termine il </w:t>
      </w:r>
      <w:r w:rsidR="00857B95" w:rsidRPr="00857B95">
        <w:rPr>
          <w:rFonts w:ascii="Times New Roman" w:hAnsi="Times New Roman" w:cs="Times New Roman"/>
          <w:spacing w:val="-1"/>
          <w:lang w:val="it-IT"/>
        </w:rPr>
        <w:t>28.02.</w:t>
      </w:r>
      <w:r w:rsidRPr="00857B95">
        <w:rPr>
          <w:rFonts w:ascii="Times New Roman" w:hAnsi="Times New Roman" w:cs="Times New Roman"/>
          <w:spacing w:val="-1"/>
          <w:lang w:val="it-IT"/>
        </w:rPr>
        <w:t>202</w:t>
      </w:r>
      <w:r w:rsidR="00857B95" w:rsidRPr="00857B95">
        <w:rPr>
          <w:rFonts w:ascii="Times New Roman" w:hAnsi="Times New Roman" w:cs="Times New Roman"/>
          <w:spacing w:val="-1"/>
          <w:lang w:val="it-IT"/>
        </w:rPr>
        <w:t>5</w:t>
      </w:r>
      <w:r w:rsidRPr="00857B95">
        <w:rPr>
          <w:rFonts w:ascii="Times New Roman" w:hAnsi="Times New Roman" w:cs="Times New Roman"/>
          <w:spacing w:val="-1"/>
          <w:lang w:val="it-IT"/>
        </w:rPr>
        <w:t xml:space="preserve"> con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possibilità di rinnovo ai sensi dell'art. </w:t>
      </w:r>
      <w:r w:rsidRPr="00FC0E6A">
        <w:rPr>
          <w:rFonts w:ascii="Times New Roman" w:hAnsi="Times New Roman" w:cs="Times New Roman"/>
          <w:color w:val="000000"/>
          <w:lang w:val="it-IT"/>
        </w:rPr>
        <w:t xml:space="preserve">210 </w:t>
      </w:r>
      <w:proofErr w:type="spellStart"/>
      <w:r w:rsidRPr="00FC0E6A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Pr="00FC0E6A">
        <w:rPr>
          <w:rFonts w:ascii="Times New Roman" w:hAnsi="Times New Roman" w:cs="Times New Roman"/>
          <w:color w:val="000000"/>
          <w:lang w:val="it-IT"/>
        </w:rPr>
        <w:t xml:space="preserve"> 267/2000 qualora ricorrano le condizioni di legge. </w:t>
      </w:r>
      <w:r w:rsidRPr="00FC0E6A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A garanzia della necessaria continuità nell’erogazione dei servizi il contratto potrà inoltre essere prorogato ai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sensi dell’art. 106, comma 11 del Codice nella misura strettamente necessaria per il completamento delle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ordinarie procedure di scelta del contraente anche qualora, relativamente a tale procedura, insorgesse un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eventuale contenzioso, per tutto il periodo necessario alla definizione dello stesso e per un massimo di 6 (sei)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mesi</w:t>
      </w:r>
      <w:r w:rsidR="00E816C0">
        <w:rPr>
          <w:rFonts w:ascii="Times New Roman" w:hAnsi="Times New Roman" w:cs="Times New Roman"/>
          <w:color w:val="000000"/>
          <w:lang w:val="it-IT"/>
        </w:rPr>
        <w:t>.</w:t>
      </w:r>
    </w:p>
    <w:p w:rsidR="00FC0E6A" w:rsidRPr="008E7961" w:rsidRDefault="00FC0E6A" w:rsidP="00FC0E6A">
      <w:pPr>
        <w:spacing w:after="0" w:line="276" w:lineRule="exact"/>
        <w:ind w:left="10534"/>
        <w:rPr>
          <w:sz w:val="24"/>
          <w:szCs w:val="24"/>
          <w:lang w:val="it-IT"/>
        </w:rPr>
      </w:pPr>
    </w:p>
    <w:p w:rsidR="00FC0E6A" w:rsidRP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FC0E6A" w:rsidRPr="00FC0E6A" w:rsidRDefault="00FC0E6A" w:rsidP="00FC0E6A">
      <w:pPr>
        <w:spacing w:after="0" w:line="240" w:lineRule="exact"/>
        <w:rPr>
          <w:sz w:val="12"/>
          <w:szCs w:val="12"/>
          <w:lang w:val="it-IT"/>
        </w:rPr>
        <w:sectPr w:rsidR="00FC0E6A" w:rsidRPr="00FC0E6A" w:rsidSect="00211370">
          <w:headerReference w:type="default" r:id="rId14"/>
          <w:pgSz w:w="11900" w:h="16840"/>
          <w:pgMar w:top="-142" w:right="0" w:bottom="-20" w:left="0" w:header="426" w:footer="0" w:gutter="0"/>
          <w:cols w:space="720"/>
        </w:sectPr>
      </w:pPr>
    </w:p>
    <w:p w:rsidR="00FC0E6A" w:rsidRP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FC0E6A" w:rsidRPr="00FC0E6A" w:rsidRDefault="00FC0E6A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91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6. SOGGETTI AMMESSI A PARTECIPARE ALLA GARA</w:t>
      </w:r>
    </w:p>
    <w:p w:rsidR="00FC0E6A" w:rsidRPr="008E7961" w:rsidRDefault="00FC0E6A" w:rsidP="00FC0E6A">
      <w:pPr>
        <w:spacing w:after="0" w:line="260" w:lineRule="exact"/>
        <w:ind w:left="1135" w:right="991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Sono ammessi a partecipare alla gara i concorrenti di cui all’art. 208 del </w:t>
      </w:r>
      <w:proofErr w:type="spellStart"/>
      <w:r w:rsidRPr="008E7961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Pr="008E7961">
        <w:rPr>
          <w:rFonts w:ascii="Times New Roman" w:hAnsi="Times New Roman" w:cs="Times New Roman"/>
          <w:color w:val="000000"/>
          <w:lang w:val="it-IT"/>
        </w:rPr>
        <w:t xml:space="preserve"> 267/2000, in forma singola o raggruppata.</w:t>
      </w:r>
    </w:p>
    <w:p w:rsidR="00FC0E6A" w:rsidRPr="008E7961" w:rsidRDefault="00FC0E6A" w:rsidP="00FC0E6A">
      <w:pPr>
        <w:spacing w:after="0" w:line="260" w:lineRule="exact"/>
        <w:ind w:left="1135" w:right="994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Non sono ammesse modificazioni, a pena esclusione, della composizione del raggruppamento temporaneo </w:t>
      </w:r>
      <w:r w:rsidRPr="008E7961">
        <w:rPr>
          <w:rFonts w:ascii="Times New Roman" w:hAnsi="Times New Roman" w:cs="Times New Roman"/>
          <w:color w:val="000000"/>
          <w:lang w:val="it-IT"/>
        </w:rPr>
        <w:t>indicato in sede di offerta.</w:t>
      </w:r>
    </w:p>
    <w:p w:rsidR="00FC0E6A" w:rsidRPr="008E7961" w:rsidRDefault="00FC0E6A" w:rsidP="00FC0E6A">
      <w:pPr>
        <w:spacing w:after="0" w:line="240" w:lineRule="exact"/>
        <w:ind w:left="1135" w:right="984"/>
        <w:jc w:val="both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w w:val="102"/>
          <w:lang w:val="it-IT"/>
        </w:rPr>
        <w:t>Non è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 </w:t>
      </w:r>
      <w:r w:rsidRPr="008E7961">
        <w:rPr>
          <w:rFonts w:ascii="Times New Roman Bold" w:hAnsi="Times New Roman Bold" w:cs="Times New Roman Bold"/>
          <w:color w:val="000000"/>
          <w:w w:val="102"/>
          <w:lang w:val="it-IT"/>
        </w:rPr>
        <w:t>ammessa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 la partecipazione di uno stesso Istituto singolarmente e quale componente di </w:t>
      </w:r>
      <w:r w:rsidR="00BD64B2">
        <w:rPr>
          <w:rFonts w:ascii="Times New Roman" w:hAnsi="Times New Roman" w:cs="Times New Roman"/>
          <w:color w:val="000000"/>
          <w:w w:val="102"/>
          <w:lang w:val="it-IT"/>
        </w:rPr>
        <w:t>u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n </w:t>
      </w:r>
      <w:r w:rsidRPr="008E7961">
        <w:rPr>
          <w:rFonts w:ascii="Times New Roman" w:hAnsi="Times New Roman" w:cs="Times New Roman"/>
          <w:color w:val="000000"/>
          <w:lang w:val="it-IT"/>
        </w:rPr>
        <w:t>raggruppamento, né la presenza contestuale in più raggruppamenti.</w:t>
      </w:r>
    </w:p>
    <w:p w:rsidR="00FC0E6A" w:rsidRPr="008E7961" w:rsidRDefault="00FC0E6A" w:rsidP="00FC0E6A">
      <w:pPr>
        <w:spacing w:after="0" w:line="260" w:lineRule="exact"/>
        <w:ind w:left="1135" w:right="1000"/>
        <w:jc w:val="both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w w:val="102"/>
          <w:lang w:val="it-IT"/>
        </w:rPr>
        <w:t>E’ vietata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 l’associazione in partecipazione sia durante la procedura di gara sia successivamente </w:t>
      </w:r>
      <w:r w:rsidRPr="008E7961">
        <w:rPr>
          <w:rFonts w:ascii="Times New Roman" w:hAnsi="Times New Roman" w:cs="Times New Roman"/>
          <w:color w:val="000000"/>
          <w:lang w:val="it-IT"/>
        </w:rPr>
        <w:t>all’aggiudicazione.</w:t>
      </w:r>
    </w:p>
    <w:p w:rsidR="00FC0E6A" w:rsidRPr="008E7961" w:rsidRDefault="00FC0E6A" w:rsidP="00FC0E6A">
      <w:pPr>
        <w:spacing w:before="229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7. REQUISITI DI PARTECIPAZIONE</w:t>
      </w:r>
    </w:p>
    <w:p w:rsidR="00FC0E6A" w:rsidRPr="008E7961" w:rsidRDefault="00FC0E6A" w:rsidP="00FC0E6A">
      <w:pPr>
        <w:spacing w:before="10" w:after="0" w:line="250" w:lineRule="exact"/>
        <w:ind w:left="1135" w:right="964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2"/>
          <w:u w:val="single"/>
          <w:lang w:val="it-IT"/>
        </w:rPr>
        <w:t>Non possono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 partecipare alla medesima gara, </w:t>
      </w:r>
      <w:r w:rsidRPr="008E7961">
        <w:rPr>
          <w:rFonts w:ascii="Times New Roman" w:hAnsi="Times New Roman" w:cs="Times New Roman"/>
          <w:color w:val="000000"/>
          <w:w w:val="102"/>
          <w:u w:val="single"/>
          <w:lang w:val="it-IT"/>
        </w:rPr>
        <w:t>pena l’esclusione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, i concorrenti che si trovino in una delle </w:t>
      </w: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situazioni di divieto previste dall’articolo 48 co. 7 del D.Lgs. 50/2016. Agli offerenti sarà richiesta idonea </w:t>
      </w:r>
      <w:r w:rsidRPr="008E7961">
        <w:rPr>
          <w:rFonts w:ascii="Times New Roman" w:hAnsi="Times New Roman" w:cs="Times New Roman"/>
          <w:color w:val="000000"/>
          <w:lang w:val="it-IT"/>
        </w:rPr>
        <w:t>dichiarazione circa l’insussistenza di tali condizioni.</w:t>
      </w:r>
    </w:p>
    <w:p w:rsidR="00FC0E6A" w:rsidRPr="008E7961" w:rsidRDefault="00FC0E6A" w:rsidP="00FC0E6A">
      <w:pPr>
        <w:spacing w:before="10" w:after="0" w:line="250" w:lineRule="exact"/>
        <w:ind w:left="1135" w:right="964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5"/>
          <w:lang w:val="it-IT"/>
        </w:rPr>
        <w:t xml:space="preserve">I partecipanti, </w:t>
      </w:r>
      <w:r w:rsidRPr="008E7961">
        <w:rPr>
          <w:rFonts w:ascii="Times New Roman" w:hAnsi="Times New Roman" w:cs="Times New Roman"/>
          <w:color w:val="000000"/>
          <w:w w:val="105"/>
          <w:u w:val="single"/>
          <w:lang w:val="it-IT"/>
        </w:rPr>
        <w:t>pena l’esclusione,</w:t>
      </w:r>
      <w:r w:rsidRPr="008E7961">
        <w:rPr>
          <w:rFonts w:ascii="Times New Roman" w:hAnsi="Times New Roman" w:cs="Times New Roman"/>
          <w:color w:val="000000"/>
          <w:w w:val="105"/>
          <w:lang w:val="it-IT"/>
        </w:rPr>
        <w:t xml:space="preserve"> devono essere in possesso dei requisiti di ordine generale, di idoneità </w:t>
      </w:r>
      <w:r w:rsidRPr="008E7961">
        <w:rPr>
          <w:rFonts w:ascii="Times New Roman" w:hAnsi="Times New Roman" w:cs="Times New Roman"/>
          <w:color w:val="000000"/>
          <w:lang w:val="it-IT"/>
        </w:rPr>
        <w:t>professionale e di qualificazione di cui agli artt. 80 e 83 del D. Lgs. 50/2016, oltre a quelli previsti dalle leggi vigenti e dal presente disciplinare di gara.</w:t>
      </w:r>
    </w:p>
    <w:p w:rsidR="00FC0E6A" w:rsidRPr="008E7961" w:rsidRDefault="00FC0E6A" w:rsidP="00FC0E6A">
      <w:pPr>
        <w:spacing w:before="10" w:after="0" w:line="250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>In caso di raggruppamento temporaneo di imprese i requisiti</w:t>
      </w:r>
      <w:r w:rsidR="00BD64B2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minimi di ordine generale dovranno essere 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posseduti da ciascuna impresa, mentre i requisiti di capacità tecnica e professionale dovranno essere </w:t>
      </w:r>
      <w:r w:rsidRPr="008E7961">
        <w:rPr>
          <w:rFonts w:ascii="Times New Roman" w:hAnsi="Times New Roman" w:cs="Times New Roman"/>
          <w:color w:val="000000"/>
          <w:lang w:val="it-IT"/>
        </w:rPr>
        <w:t>posseduti cumulativamente dalle imprese costituenti il raggruppamento.</w:t>
      </w:r>
    </w:p>
    <w:p w:rsidR="00FC0E6A" w:rsidRPr="008E7961" w:rsidRDefault="00FC0E6A" w:rsidP="00FC0E6A">
      <w:pPr>
        <w:spacing w:before="10" w:after="0" w:line="251" w:lineRule="exact"/>
        <w:ind w:left="1135" w:right="952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4"/>
          <w:lang w:val="it-IT"/>
        </w:rPr>
        <w:t xml:space="preserve">Non è ammessa la partecipazione di imprese, anche in R.T.I., che abbiano rapporti di controllo, ai sensi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dell’art. 2359 C.C., con altre imprese che partecipano alla gara singolarmente o quali componenti di R.T.I.,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-1"/>
          <w:u w:val="single"/>
          <w:lang w:val="it-IT"/>
        </w:rPr>
        <w:t>pena l’esclusione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 dalla gara sia delle imprese collegate sia delle imprese controllanti che delle imprese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controllate, nonché dei R.T.I. o consorzi ai quali le imprese eventualmente partecipano.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Nel rispetto di quanto previsto dall’art. 89 del D.Lgs. 50/2016, ogni concorrente potrà soddisfare la richiesta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relativa al possesso dei requisiti di capacità tecnica avvalendosi dei requisiti di altro soggetto. Il concorrente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e l’impresa ausiliaria saranno responsabili in solido nei confronti dell’Amministrazione Comunale;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 xml:space="preserve">a pena di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esclusione</w:t>
      </w:r>
      <w:r w:rsidRPr="008E7961">
        <w:rPr>
          <w:rFonts w:ascii="Times New Roman" w:hAnsi="Times New Roman" w:cs="Times New Roman"/>
          <w:color w:val="000000"/>
          <w:lang w:val="it-IT"/>
        </w:rPr>
        <w:t>, non è consentito che l’impresa ausiliaria partecipi alla gara anche in proprio o in forma associata.</w:t>
      </w:r>
    </w:p>
    <w:p w:rsidR="00FC0E6A" w:rsidRDefault="00FC0E6A" w:rsidP="00FC0E6A">
      <w:pPr>
        <w:tabs>
          <w:tab w:val="left" w:pos="2882"/>
          <w:tab w:val="left" w:pos="4362"/>
        </w:tabs>
        <w:spacing w:before="242" w:after="0" w:line="260" w:lineRule="exact"/>
        <w:ind w:left="1135" w:right="953"/>
        <w:jc w:val="both"/>
        <w:rPr>
          <w:rFonts w:ascii="Times New Roman" w:hAnsi="Times New Roman" w:cs="Times New Roman"/>
          <w:color w:val="000000"/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>Ai sensi dell’art</w:t>
      </w:r>
      <w:r w:rsidRPr="008E7961">
        <w:rPr>
          <w:rFonts w:ascii="Times New Roman" w:hAnsi="Times New Roman" w:cs="Times New Roman"/>
          <w:color w:val="00AF4F"/>
          <w:spacing w:val="2"/>
          <w:lang w:val="it-IT"/>
        </w:rPr>
        <w:t xml:space="preserve">. </w:t>
      </w:r>
      <w:r w:rsidRPr="008E7961">
        <w:rPr>
          <w:rFonts w:ascii="Times New Roman" w:hAnsi="Times New Roman" w:cs="Times New Roman"/>
          <w:color w:val="000000"/>
          <w:lang w:val="it-IT"/>
        </w:rPr>
        <w:tab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83 del D.Lgs. </w:t>
      </w:r>
      <w:r w:rsidRPr="008E7961">
        <w:rPr>
          <w:rFonts w:ascii="Times New Roman" w:hAnsi="Times New Roman" w:cs="Times New Roman"/>
          <w:color w:val="000000"/>
          <w:lang w:val="it-IT"/>
        </w:rPr>
        <w:tab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50/2016, i soggetti partecipanti dovranno essere in possesso, </w:t>
      </w:r>
      <w:r w:rsidRPr="008E7961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 xml:space="preserve">pena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l’esclusione</w:t>
      </w:r>
      <w:r w:rsidRPr="008E7961">
        <w:rPr>
          <w:rFonts w:ascii="Times New Roman" w:hAnsi="Times New Roman" w:cs="Times New Roman"/>
          <w:color w:val="000000"/>
          <w:lang w:val="it-IT"/>
        </w:rPr>
        <w:t>, dei requisiti economico-finanziari e tecnico-organizzativi di seguito elencati:</w:t>
      </w:r>
    </w:p>
    <w:p w:rsidR="00E816C0" w:rsidRPr="008E7961" w:rsidRDefault="00E816C0" w:rsidP="00FC0E6A">
      <w:pPr>
        <w:tabs>
          <w:tab w:val="left" w:pos="2882"/>
          <w:tab w:val="left" w:pos="4362"/>
        </w:tabs>
        <w:spacing w:before="242" w:after="0" w:line="260" w:lineRule="exact"/>
        <w:ind w:left="1135" w:right="953"/>
        <w:jc w:val="both"/>
        <w:rPr>
          <w:lang w:val="it-IT"/>
        </w:rPr>
      </w:pPr>
    </w:p>
    <w:p w:rsidR="00FC0E6A" w:rsidRPr="008E7961" w:rsidRDefault="00FC0E6A" w:rsidP="00FC0E6A">
      <w:pPr>
        <w:spacing w:before="6" w:after="0" w:line="253" w:lineRule="exact"/>
        <w:ind w:left="1496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spacing w:val="1"/>
          <w:lang w:val="it-IT"/>
        </w:rPr>
        <w:t>a)  Requisiti di ordine generale e di idoneità professionale:</w:t>
      </w:r>
    </w:p>
    <w:p w:rsidR="00FC0E6A" w:rsidRPr="004735B8" w:rsidRDefault="00FC0E6A" w:rsidP="00FC0E6A">
      <w:pPr>
        <w:tabs>
          <w:tab w:val="left" w:pos="1856"/>
          <w:tab w:val="left" w:pos="1856"/>
        </w:tabs>
        <w:spacing w:after="0" w:line="260" w:lineRule="exact"/>
        <w:ind w:left="1496" w:right="965"/>
        <w:rPr>
          <w:lang w:val="it-IT"/>
        </w:rPr>
      </w:pPr>
      <w:r w:rsidRPr="004735B8">
        <w:rPr>
          <w:rFonts w:ascii="DejaVu Sans Condensed Oblique" w:hAnsi="DejaVu Sans Condensed Oblique" w:cs="DejaVu Sans Condensed Oblique"/>
          <w:color w:val="000000"/>
          <w:w w:val="102"/>
          <w:lang w:val="it-IT"/>
        </w:rPr>
        <w:t>1.</w:t>
      </w:r>
      <w:r w:rsidRPr="004735B8">
        <w:rPr>
          <w:rFonts w:ascii="Times New Roman" w:hAnsi="Times New Roman" w:cs="Times New Roman"/>
          <w:color w:val="000000"/>
          <w:w w:val="102"/>
          <w:lang w:val="it-IT"/>
        </w:rPr>
        <w:t xml:space="preserve">  iscrizione al Registro Imprese tenuto presso la Camera di Commercio Industria Artigianato </w:t>
      </w:r>
      <w:r w:rsidRPr="004735B8">
        <w:rPr>
          <w:lang w:val="it-IT"/>
        </w:rPr>
        <w:br/>
      </w:r>
      <w:r w:rsidRPr="004735B8">
        <w:rPr>
          <w:rFonts w:ascii="Times New Roman" w:hAnsi="Times New Roman" w:cs="Times New Roman"/>
          <w:color w:val="000000"/>
          <w:lang w:val="it-IT"/>
        </w:rPr>
        <w:tab/>
      </w:r>
      <w:r w:rsidRPr="004735B8">
        <w:rPr>
          <w:rFonts w:ascii="Times New Roman" w:hAnsi="Times New Roman" w:cs="Times New Roman"/>
          <w:color w:val="000000"/>
          <w:spacing w:val="1"/>
          <w:lang w:val="it-IT"/>
        </w:rPr>
        <w:t xml:space="preserve">Agricoltura competente per territorio o ad analogo registro dello Stato aderente all’Unione Europea </w:t>
      </w:r>
      <w:r w:rsidRPr="004735B8">
        <w:rPr>
          <w:lang w:val="it-IT"/>
        </w:rPr>
        <w:br/>
      </w:r>
      <w:r w:rsidRPr="004735B8">
        <w:rPr>
          <w:rFonts w:ascii="Times New Roman" w:hAnsi="Times New Roman" w:cs="Times New Roman"/>
          <w:color w:val="000000"/>
          <w:lang w:val="it-IT"/>
        </w:rPr>
        <w:tab/>
        <w:t>per un’attività inerente all’oggetto del servizio da affidare e che dovrà essere indicata;</w:t>
      </w:r>
    </w:p>
    <w:p w:rsidR="00FC0E6A" w:rsidRPr="008E7961" w:rsidRDefault="00FC0E6A" w:rsidP="00FC0E6A">
      <w:pPr>
        <w:tabs>
          <w:tab w:val="left" w:pos="6502"/>
        </w:tabs>
        <w:spacing w:after="0" w:line="214" w:lineRule="exact"/>
        <w:ind w:left="1496"/>
        <w:rPr>
          <w:lang w:val="it-IT"/>
        </w:rPr>
      </w:pPr>
      <w:r w:rsidRPr="004735B8">
        <w:rPr>
          <w:rFonts w:ascii="DejaVu Sans Condensed Oblique" w:hAnsi="DejaVu Sans Condensed Oblique" w:cs="DejaVu Sans Condensed Oblique"/>
          <w:color w:val="000000"/>
          <w:spacing w:val="1"/>
          <w:lang w:val="it-IT"/>
        </w:rPr>
        <w:t>2.</w:t>
      </w:r>
      <w:r w:rsidRPr="004735B8">
        <w:rPr>
          <w:rFonts w:ascii="Times New Roman" w:hAnsi="Times New Roman" w:cs="Times New Roman"/>
          <w:color w:val="000000"/>
          <w:spacing w:val="1"/>
          <w:lang w:val="it-IT"/>
        </w:rPr>
        <w:t xml:space="preserve">  autorizzazione a svolgere l’attività di  cui  all’art.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10 del  D.  Lgs.  01/09/1993 n. 385  e  </w:t>
      </w:r>
      <w:proofErr w:type="spellStart"/>
      <w:r w:rsidRPr="008E7961">
        <w:rPr>
          <w:rFonts w:ascii="Times New Roman" w:hAnsi="Times New Roman" w:cs="Times New Roman"/>
          <w:color w:val="000000"/>
          <w:lang w:val="it-IT"/>
        </w:rPr>
        <w:t>s.m.i.</w:t>
      </w:r>
      <w:proofErr w:type="spellEnd"/>
      <w:r w:rsidRPr="008E7961">
        <w:rPr>
          <w:rFonts w:ascii="Times New Roman" w:hAnsi="Times New Roman" w:cs="Times New Roman"/>
          <w:color w:val="000000"/>
          <w:lang w:val="it-IT"/>
        </w:rPr>
        <w:t xml:space="preserve">  o</w:t>
      </w:r>
    </w:p>
    <w:p w:rsidR="00FC0E6A" w:rsidRDefault="00FC0E6A" w:rsidP="00FC0E6A">
      <w:pPr>
        <w:spacing w:before="8" w:after="0" w:line="260" w:lineRule="exact"/>
        <w:ind w:left="1856" w:right="967"/>
        <w:jc w:val="both"/>
        <w:rPr>
          <w:rFonts w:ascii="Times New Roman" w:hAnsi="Times New Roman" w:cs="Times New Roman"/>
          <w:color w:val="000000"/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abilitazione all’esercizio del servizio di tesoreria ai sensi dell’art.208, c. 1, lett.  C)  del D.  Lgs. 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18/08/2000 n. 267 e </w:t>
      </w:r>
      <w:proofErr w:type="spellStart"/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s.m.i.</w:t>
      </w:r>
      <w:proofErr w:type="spellEnd"/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, indicando la normativa di riferimento, il titolo di abilitazione, gli estremi </w:t>
      </w:r>
      <w:r w:rsidRPr="008E7961">
        <w:rPr>
          <w:rFonts w:ascii="Times New Roman" w:hAnsi="Times New Roman" w:cs="Times New Roman"/>
          <w:color w:val="000000"/>
          <w:lang w:val="it-IT"/>
        </w:rPr>
        <w:t>di iscrizione all’albo di cui all’art. 13 del D. Lgs. 385/1993;</w:t>
      </w:r>
    </w:p>
    <w:p w:rsidR="00E816C0" w:rsidRPr="008E7961" w:rsidRDefault="00E816C0" w:rsidP="00FC0E6A">
      <w:pPr>
        <w:spacing w:before="8" w:after="0" w:line="260" w:lineRule="exact"/>
        <w:ind w:left="1856" w:right="967"/>
        <w:jc w:val="both"/>
        <w:rPr>
          <w:lang w:val="it-IT"/>
        </w:rPr>
      </w:pPr>
    </w:p>
    <w:p w:rsidR="00FC0E6A" w:rsidRPr="008E7961" w:rsidRDefault="00FC0E6A" w:rsidP="00FC0E6A">
      <w:pPr>
        <w:spacing w:before="1" w:after="0" w:line="235" w:lineRule="exact"/>
        <w:ind w:left="1496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>b)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  </w:t>
      </w:r>
      <w:r w:rsidRPr="008E7961">
        <w:rPr>
          <w:rFonts w:ascii="Times New Roman Bold" w:hAnsi="Times New Roman Bold" w:cs="Times New Roman Bold"/>
          <w:color w:val="000000"/>
          <w:lang w:val="it-IT"/>
        </w:rPr>
        <w:t>Requisiti di capacità tecnica:</w:t>
      </w:r>
    </w:p>
    <w:p w:rsidR="00FC0E6A" w:rsidRPr="00494A19" w:rsidRDefault="00FC0E6A" w:rsidP="00FC0E6A">
      <w:pPr>
        <w:tabs>
          <w:tab w:val="left" w:pos="1856"/>
        </w:tabs>
        <w:spacing w:before="5" w:after="0" w:line="260" w:lineRule="exact"/>
        <w:ind w:left="1496" w:right="978"/>
        <w:jc w:val="both"/>
        <w:rPr>
          <w:lang w:val="it-IT"/>
        </w:rPr>
      </w:pPr>
      <w:r w:rsidRPr="004735B8">
        <w:rPr>
          <w:rFonts w:ascii="DejaVu Sans Condensed Oblique" w:hAnsi="DejaVu Sans Condensed Oblique" w:cs="DejaVu Sans Condensed Oblique"/>
          <w:color w:val="000000"/>
          <w:spacing w:val="1"/>
          <w:lang w:val="it-IT"/>
        </w:rPr>
        <w:t>1.</w:t>
      </w:r>
      <w:r w:rsidRPr="004735B8">
        <w:rPr>
          <w:rFonts w:ascii="Times New Roman" w:hAnsi="Times New Roman" w:cs="Times New Roman"/>
          <w:color w:val="000000"/>
          <w:spacing w:val="1"/>
          <w:lang w:val="it-IT"/>
        </w:rPr>
        <w:t xml:space="preserve">  aver svolto con buon esito nell’ultimo triennio (201</w:t>
      </w:r>
      <w:r>
        <w:rPr>
          <w:rFonts w:ascii="Times New Roman" w:hAnsi="Times New Roman" w:cs="Times New Roman"/>
          <w:color w:val="000000"/>
          <w:spacing w:val="1"/>
          <w:lang w:val="it-IT"/>
        </w:rPr>
        <w:t>6</w:t>
      </w:r>
      <w:r w:rsidRPr="004735B8">
        <w:rPr>
          <w:rFonts w:ascii="Times New Roman" w:hAnsi="Times New Roman" w:cs="Times New Roman"/>
          <w:color w:val="000000"/>
          <w:spacing w:val="1"/>
          <w:lang w:val="it-IT"/>
        </w:rPr>
        <w:t>, 201</w:t>
      </w:r>
      <w:r>
        <w:rPr>
          <w:rFonts w:ascii="Times New Roman" w:hAnsi="Times New Roman" w:cs="Times New Roman"/>
          <w:color w:val="000000"/>
          <w:spacing w:val="1"/>
          <w:lang w:val="it-IT"/>
        </w:rPr>
        <w:t>7</w:t>
      </w:r>
      <w:r w:rsidRPr="004735B8">
        <w:rPr>
          <w:rFonts w:ascii="Times New Roman" w:hAnsi="Times New Roman" w:cs="Times New Roman"/>
          <w:color w:val="000000"/>
          <w:spacing w:val="1"/>
          <w:lang w:val="it-IT"/>
        </w:rPr>
        <w:t>, 201</w:t>
      </w:r>
      <w:r>
        <w:rPr>
          <w:rFonts w:ascii="Times New Roman" w:hAnsi="Times New Roman" w:cs="Times New Roman"/>
          <w:color w:val="000000"/>
          <w:spacing w:val="1"/>
          <w:lang w:val="it-IT"/>
        </w:rPr>
        <w:t>8</w:t>
      </w:r>
      <w:r w:rsidRPr="004735B8">
        <w:rPr>
          <w:rFonts w:ascii="Times New Roman" w:hAnsi="Times New Roman" w:cs="Times New Roman"/>
          <w:color w:val="000000"/>
          <w:spacing w:val="1"/>
          <w:lang w:val="it-IT"/>
        </w:rPr>
        <w:t xml:space="preserve">) il servizio di tesoreria per almeno </w:t>
      </w:r>
      <w:r w:rsidRPr="004735B8">
        <w:rPr>
          <w:lang w:val="it-IT"/>
        </w:rPr>
        <w:br/>
      </w:r>
      <w:r w:rsidRPr="004735B8">
        <w:rPr>
          <w:rFonts w:ascii="Times New Roman" w:hAnsi="Times New Roman" w:cs="Times New Roman"/>
          <w:color w:val="000000"/>
          <w:lang w:val="it-IT"/>
        </w:rPr>
        <w:tab/>
      </w:r>
      <w:r w:rsidRPr="00494A19">
        <w:rPr>
          <w:rFonts w:ascii="Times New Roman" w:hAnsi="Times New Roman" w:cs="Times New Roman"/>
          <w:color w:val="000000"/>
          <w:lang w:val="it-IT"/>
        </w:rPr>
        <w:t>un Ente Pubblico;</w:t>
      </w:r>
    </w:p>
    <w:p w:rsidR="00FC0E6A" w:rsidRPr="00494A19" w:rsidRDefault="00FC0E6A" w:rsidP="00FC0E6A">
      <w:pPr>
        <w:tabs>
          <w:tab w:val="left" w:pos="1856"/>
          <w:tab w:val="left" w:pos="1856"/>
          <w:tab w:val="left" w:pos="1856"/>
        </w:tabs>
        <w:spacing w:after="0" w:line="260" w:lineRule="exact"/>
        <w:ind w:left="1496" w:right="965"/>
        <w:rPr>
          <w:lang w:val="it-IT"/>
        </w:rPr>
      </w:pPr>
      <w:r w:rsidRPr="00494A19">
        <w:rPr>
          <w:rFonts w:ascii="DejaVu Sans Condensed Oblique" w:hAnsi="DejaVu Sans Condensed Oblique" w:cs="DejaVu Sans Condensed Oblique"/>
          <w:color w:val="000000"/>
          <w:w w:val="106"/>
          <w:lang w:val="it-IT"/>
        </w:rPr>
        <w:t>2.</w:t>
      </w:r>
      <w:r w:rsidRPr="00494A19">
        <w:rPr>
          <w:rFonts w:ascii="Times New Roman" w:hAnsi="Times New Roman" w:cs="Times New Roman"/>
          <w:color w:val="000000"/>
          <w:w w:val="106"/>
          <w:lang w:val="it-IT"/>
        </w:rPr>
        <w:t xml:space="preserve">  Essere in grado di ottemperare - alla data di inizio del servizio - alle prescrizioni contenute nel </w:t>
      </w:r>
      <w:r w:rsidRPr="00494A19">
        <w:rPr>
          <w:lang w:val="it-IT"/>
        </w:rPr>
        <w:br/>
      </w:r>
      <w:r w:rsidRPr="00494A19">
        <w:rPr>
          <w:rFonts w:ascii="Times New Roman" w:hAnsi="Times New Roman" w:cs="Times New Roman"/>
          <w:color w:val="000000"/>
          <w:lang w:val="it-IT"/>
        </w:rPr>
        <w:tab/>
      </w:r>
      <w:r w:rsidRPr="00494A19">
        <w:rPr>
          <w:rFonts w:ascii="Times New Roman" w:hAnsi="Times New Roman" w:cs="Times New Roman"/>
          <w:color w:val="000000"/>
          <w:w w:val="103"/>
          <w:lang w:val="it-IT"/>
        </w:rPr>
        <w:t xml:space="preserve">decreto del Ministero dell’Economia e delle Finanze emanato in data </w:t>
      </w:r>
      <w:r w:rsidRPr="00494A19">
        <w:rPr>
          <w:rFonts w:ascii="Times New Roman" w:hAnsi="Times New Roman" w:cs="Times New Roman"/>
          <w:color w:val="000000"/>
          <w:spacing w:val="2"/>
          <w:lang w:val="it-IT"/>
        </w:rPr>
        <w:t xml:space="preserve">10.10.2011, recante </w:t>
      </w:r>
      <w:r w:rsidRPr="00494A19">
        <w:rPr>
          <w:lang w:val="it-IT"/>
        </w:rPr>
        <w:br/>
      </w:r>
      <w:r w:rsidRPr="00494A19">
        <w:rPr>
          <w:rFonts w:ascii="Times New Roman" w:hAnsi="Times New Roman" w:cs="Times New Roman"/>
          <w:color w:val="000000"/>
          <w:lang w:val="it-IT"/>
        </w:rPr>
        <w:tab/>
      </w:r>
      <w:r w:rsidRPr="00494A19">
        <w:rPr>
          <w:rFonts w:ascii="Times New Roman" w:hAnsi="Times New Roman" w:cs="Times New Roman"/>
          <w:color w:val="000000"/>
          <w:w w:val="102"/>
          <w:lang w:val="it-IT"/>
        </w:rPr>
        <w:t xml:space="preserve">disposizioni in materia di codificazione, modalità e tempi per l’attuazione del SIOPE per gli Enti </w:t>
      </w:r>
      <w:r w:rsidRPr="00494A19">
        <w:rPr>
          <w:lang w:val="it-IT"/>
        </w:rPr>
        <w:br/>
      </w:r>
      <w:r w:rsidRPr="00494A19">
        <w:rPr>
          <w:rFonts w:ascii="Times New Roman" w:hAnsi="Times New Roman" w:cs="Times New Roman"/>
          <w:color w:val="000000"/>
          <w:lang w:val="it-IT"/>
        </w:rPr>
        <w:tab/>
      </w:r>
      <w:r w:rsidRPr="00494A19">
        <w:rPr>
          <w:rFonts w:ascii="Times New Roman" w:hAnsi="Times New Roman" w:cs="Times New Roman"/>
          <w:color w:val="000000"/>
          <w:spacing w:val="1"/>
          <w:lang w:val="it-IT"/>
        </w:rPr>
        <w:t>Locali (in attuazione dell’art. 28, comma 5, legge 27.12.2005, n. 289 e dell’art. 1, comma 79, legge</w:t>
      </w:r>
    </w:p>
    <w:p w:rsidR="00FC0E6A" w:rsidRPr="00494A19" w:rsidRDefault="00FC0E6A" w:rsidP="00FC0E6A">
      <w:pPr>
        <w:spacing w:before="1" w:after="0" w:line="211" w:lineRule="exact"/>
        <w:ind w:left="1856"/>
        <w:rPr>
          <w:lang w:val="it-IT"/>
        </w:rPr>
      </w:pPr>
      <w:r w:rsidRPr="00494A19">
        <w:rPr>
          <w:rFonts w:ascii="Times New Roman" w:hAnsi="Times New Roman" w:cs="Times New Roman"/>
          <w:color w:val="000000"/>
          <w:lang w:val="it-IT"/>
        </w:rPr>
        <w:t>30.12.2004 n. 311);</w:t>
      </w:r>
    </w:p>
    <w:p w:rsidR="00FC0E6A" w:rsidRPr="004735B8" w:rsidRDefault="00FC0E6A" w:rsidP="00FC0E6A">
      <w:pPr>
        <w:tabs>
          <w:tab w:val="left" w:pos="1856"/>
          <w:tab w:val="left" w:pos="1856"/>
          <w:tab w:val="left" w:pos="1856"/>
        </w:tabs>
        <w:spacing w:before="15" w:after="0" w:line="253" w:lineRule="exact"/>
        <w:ind w:left="1496" w:right="966"/>
        <w:rPr>
          <w:lang w:val="it-IT"/>
        </w:rPr>
      </w:pPr>
      <w:r w:rsidRPr="00494A19">
        <w:rPr>
          <w:rFonts w:ascii="DejaVu Sans Condensed Oblique" w:hAnsi="DejaVu Sans Condensed Oblique" w:cs="DejaVu Sans Condensed Oblique"/>
          <w:color w:val="000000"/>
          <w:spacing w:val="-1"/>
          <w:lang w:val="it-IT"/>
        </w:rPr>
        <w:t>3.</w:t>
      </w:r>
      <w:r w:rsidRPr="00494A19">
        <w:rPr>
          <w:rFonts w:ascii="Times New Roman" w:hAnsi="Times New Roman" w:cs="Times New Roman"/>
          <w:color w:val="000000"/>
          <w:spacing w:val="-1"/>
          <w:lang w:val="it-IT"/>
        </w:rPr>
        <w:t xml:space="preserve">  Essere in possesso, ovvero di essere in grado di attivarla entro la data di inizio del servizio o </w:t>
      </w:r>
      <w:r w:rsidRPr="00494A19">
        <w:rPr>
          <w:lang w:val="it-IT"/>
        </w:rPr>
        <w:br/>
      </w:r>
      <w:r w:rsidRPr="00494A19">
        <w:rPr>
          <w:rFonts w:ascii="Times New Roman" w:hAnsi="Times New Roman" w:cs="Times New Roman"/>
          <w:color w:val="000000"/>
          <w:lang w:val="it-IT"/>
        </w:rPr>
        <w:tab/>
      </w:r>
      <w:r w:rsidRPr="00494A19">
        <w:rPr>
          <w:rFonts w:ascii="Times New Roman" w:hAnsi="Times New Roman" w:cs="Times New Roman"/>
          <w:color w:val="000000"/>
          <w:w w:val="105"/>
          <w:lang w:val="it-IT"/>
        </w:rPr>
        <w:t>comunque entro un mese dall’inizio del servizio, di una procedura idone</w:t>
      </w:r>
      <w:r w:rsidR="008269A1" w:rsidRPr="00494A19">
        <w:rPr>
          <w:rFonts w:ascii="Times New Roman" w:hAnsi="Times New Roman" w:cs="Times New Roman"/>
          <w:color w:val="000000"/>
          <w:w w:val="105"/>
          <w:lang w:val="it-IT"/>
        </w:rPr>
        <w:t>a</w:t>
      </w:r>
      <w:r w:rsidRPr="00494A19">
        <w:rPr>
          <w:rFonts w:ascii="Times New Roman" w:hAnsi="Times New Roman" w:cs="Times New Roman"/>
          <w:color w:val="000000"/>
          <w:w w:val="105"/>
          <w:lang w:val="it-IT"/>
        </w:rPr>
        <w:t xml:space="preserve"> a ricevere la </w:t>
      </w:r>
      <w:r w:rsidRPr="00494A19">
        <w:rPr>
          <w:lang w:val="it-IT"/>
        </w:rPr>
        <w:br/>
      </w:r>
      <w:r w:rsidRPr="00494A19">
        <w:rPr>
          <w:rFonts w:ascii="Times New Roman" w:hAnsi="Times New Roman" w:cs="Times New Roman"/>
          <w:color w:val="000000"/>
          <w:lang w:val="it-IT"/>
        </w:rPr>
        <w:tab/>
      </w:r>
      <w:r w:rsidRPr="00494A19">
        <w:rPr>
          <w:rFonts w:ascii="Times New Roman" w:hAnsi="Times New Roman" w:cs="Times New Roman"/>
          <w:color w:val="000000"/>
          <w:w w:val="102"/>
          <w:lang w:val="it-IT"/>
        </w:rPr>
        <w:t>documentazione contabile (mandati e reversali) con firma digitale secondo la normativa emanata</w:t>
      </w:r>
      <w:r w:rsidRPr="004735B8">
        <w:rPr>
          <w:rFonts w:ascii="Times New Roman" w:hAnsi="Times New Roman" w:cs="Times New Roman"/>
          <w:color w:val="000000"/>
          <w:w w:val="102"/>
          <w:lang w:val="it-IT"/>
        </w:rPr>
        <w:t xml:space="preserve"> </w:t>
      </w:r>
      <w:r w:rsidRPr="004735B8">
        <w:rPr>
          <w:lang w:val="it-IT"/>
        </w:rPr>
        <w:br/>
      </w:r>
      <w:r w:rsidRPr="004735B8">
        <w:rPr>
          <w:rFonts w:ascii="Times New Roman" w:hAnsi="Times New Roman" w:cs="Times New Roman"/>
          <w:color w:val="000000"/>
          <w:lang w:val="it-IT"/>
        </w:rPr>
        <w:tab/>
        <w:t xml:space="preserve">dalla </w:t>
      </w:r>
      <w:r w:rsidRPr="004735B8">
        <w:rPr>
          <w:rFonts w:ascii="Times New Roman" w:hAnsi="Times New Roman" w:cs="Times New Roman"/>
          <w:color w:val="000000"/>
          <w:spacing w:val="2"/>
          <w:lang w:val="it-IT"/>
        </w:rPr>
        <w:t>“</w:t>
      </w:r>
      <w:proofErr w:type="spellStart"/>
      <w:r w:rsidRPr="004735B8">
        <w:rPr>
          <w:rFonts w:ascii="Times New Roman" w:hAnsi="Times New Roman" w:cs="Times New Roman"/>
          <w:color w:val="000000"/>
          <w:spacing w:val="2"/>
          <w:lang w:val="it-IT"/>
        </w:rPr>
        <w:t>DigitPA</w:t>
      </w:r>
      <w:proofErr w:type="spellEnd"/>
      <w:r w:rsidRPr="004735B8">
        <w:rPr>
          <w:rFonts w:ascii="Times New Roman" w:hAnsi="Times New Roman" w:cs="Times New Roman"/>
          <w:color w:val="000000"/>
          <w:spacing w:val="2"/>
          <w:lang w:val="it-IT"/>
        </w:rPr>
        <w:t>” e formalizzata anche</w:t>
      </w:r>
      <w:r w:rsidR="008269A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Pr="004735B8">
        <w:rPr>
          <w:rFonts w:ascii="Times New Roman" w:hAnsi="Times New Roman" w:cs="Times New Roman"/>
          <w:color w:val="000000"/>
          <w:spacing w:val="2"/>
          <w:lang w:val="it-IT"/>
        </w:rPr>
        <w:t>dalle circolari ABI n. 80 del 29.12.2003 e n. 35 del</w:t>
      </w:r>
    </w:p>
    <w:p w:rsidR="00FC0E6A" w:rsidRPr="008E7961" w:rsidRDefault="00FC0E6A" w:rsidP="00FC0E6A">
      <w:pPr>
        <w:spacing w:before="18" w:after="0" w:line="240" w:lineRule="exact"/>
        <w:ind w:left="1856" w:right="97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07.08.2008.  Tale procedura dovrà essere in grado di effettuare la conversione dei documenti </w:t>
      </w:r>
      <w:r w:rsidRPr="008E7961">
        <w:rPr>
          <w:rFonts w:ascii="Times New Roman" w:hAnsi="Times New Roman" w:cs="Times New Roman"/>
          <w:color w:val="000000"/>
          <w:lang w:val="it-IT"/>
        </w:rPr>
        <w:t>contabili prodotti da questo Ente in formato XML;</w:t>
      </w:r>
    </w:p>
    <w:p w:rsidR="00FC0E6A" w:rsidRPr="008E7961" w:rsidRDefault="00FC0E6A" w:rsidP="00FC0E6A">
      <w:pPr>
        <w:spacing w:after="0" w:line="250" w:lineRule="exact"/>
        <w:ind w:left="1856"/>
        <w:rPr>
          <w:sz w:val="24"/>
          <w:szCs w:val="24"/>
          <w:lang w:val="it-IT"/>
        </w:rPr>
      </w:pPr>
    </w:p>
    <w:p w:rsidR="00FC0E6A" w:rsidRPr="008E7961" w:rsidRDefault="00FC0E6A" w:rsidP="00FC0E6A">
      <w:pPr>
        <w:tabs>
          <w:tab w:val="left" w:pos="9362"/>
          <w:tab w:val="left" w:pos="10630"/>
        </w:tabs>
        <w:spacing w:before="22" w:after="0" w:line="250" w:lineRule="exact"/>
        <w:ind w:left="1856" w:right="979"/>
        <w:jc w:val="both"/>
        <w:rPr>
          <w:lang w:val="it-IT"/>
        </w:rPr>
      </w:pPr>
      <w:r w:rsidRPr="008E7961">
        <w:rPr>
          <w:rFonts w:ascii="Times New Roman Italic" w:hAnsi="Times New Roman Italic" w:cs="Times New Roman Italic"/>
          <w:i/>
          <w:color w:val="000000"/>
          <w:spacing w:val="2"/>
          <w:lang w:val="it-IT"/>
        </w:rPr>
        <w:t>(Il concorrente attesta il possesso dei requisiti sopra riportati nell’Allegato</w:t>
      </w:r>
      <w:r w:rsidR="00494A19">
        <w:rPr>
          <w:rFonts w:ascii="Times New Roman Italic" w:hAnsi="Times New Roman Italic" w:cs="Times New Roman Italic"/>
          <w:i/>
          <w:color w:val="000000"/>
          <w:spacing w:val="2"/>
          <w:lang w:val="it-IT"/>
        </w:rPr>
        <w:t xml:space="preserve"> </w:t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w w:val="126"/>
          <w:lang w:val="it-IT"/>
        </w:rPr>
        <w:t xml:space="preserve">1 al sub B </w:t>
      </w:r>
      <w:r w:rsidRPr="008E7961">
        <w:rPr>
          <w:rFonts w:ascii="Times New Roman Italic" w:hAnsi="Times New Roman Italic" w:cs="Times New Roman Italic"/>
          <w:color w:val="000000"/>
          <w:lang w:val="it-IT"/>
        </w:rPr>
        <w:tab/>
      </w:r>
      <w:r w:rsidRPr="008E7961">
        <w:rPr>
          <w:rFonts w:ascii="Times New Roman Italic" w:hAnsi="Times New Roman Italic" w:cs="Times New Roman Italic"/>
          <w:i/>
          <w:color w:val="000000"/>
          <w:lang w:val="it-IT"/>
        </w:rPr>
        <w:t>-</w:t>
      </w:r>
      <w:r w:rsidRPr="008E7961">
        <w:rPr>
          <w:lang w:val="it-IT"/>
        </w:rPr>
        <w:br/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u w:val="single"/>
          <w:lang w:val="it-IT"/>
        </w:rPr>
        <w:t>Dichiarazione integrativa</w:t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lang w:val="it-IT"/>
        </w:rPr>
        <w:t xml:space="preserve">; </w:t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u w:val="single"/>
          <w:lang w:val="it-IT"/>
        </w:rPr>
        <w:t xml:space="preserve">al concorrente aggiudicatario è richiesta conferma di quanto dichiarato </w:t>
      </w:r>
      <w:r w:rsidRPr="008E7961">
        <w:rPr>
          <w:lang w:val="it-IT"/>
        </w:rPr>
        <w:br/>
      </w:r>
      <w:r w:rsidRPr="008E7961">
        <w:rPr>
          <w:rFonts w:ascii="Times New Roman Italic" w:hAnsi="Times New Roman Italic" w:cs="Times New Roman Italic"/>
          <w:i/>
          <w:color w:val="000000"/>
          <w:u w:val="single"/>
          <w:lang w:val="it-IT"/>
        </w:rPr>
        <w:t>in sede di gara).</w:t>
      </w:r>
    </w:p>
    <w:p w:rsidR="00FC0E6A" w:rsidRPr="004735B8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6E9B99" wp14:editId="70541632">
                <wp:simplePos x="0" y="0"/>
                <wp:positionH relativeFrom="page">
                  <wp:posOffset>720090</wp:posOffset>
                </wp:positionH>
                <wp:positionV relativeFrom="page">
                  <wp:posOffset>457200</wp:posOffset>
                </wp:positionV>
                <wp:extent cx="6120130" cy="978535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9785350"/>
                        </a:xfrm>
                        <a:custGeom>
                          <a:avLst/>
                          <a:gdLst>
                            <a:gd name="T0" fmla="*/ 0 w 9638"/>
                            <a:gd name="T1" fmla="*/ 15410 h 15410"/>
                            <a:gd name="T2" fmla="*/ 0 w 9638"/>
                            <a:gd name="T3" fmla="*/ 0 h 15410"/>
                            <a:gd name="T4" fmla="*/ 9638 w 9638"/>
                            <a:gd name="T5" fmla="*/ 0 h 15410"/>
                            <a:gd name="T6" fmla="*/ 9638 w 9638"/>
                            <a:gd name="T7" fmla="*/ 15410 h 15410"/>
                            <a:gd name="T8" fmla="*/ 9638 w 9638"/>
                            <a:gd name="T9" fmla="*/ 15410 h 15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8" h="15410">
                              <a:moveTo>
                                <a:pt x="0" y="1541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54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38D67FD1" id="Freeform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806.5pt,56.7pt,36pt,538.6pt,36pt,538.6pt,806.5pt" coordsize="9638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" o:allowincell="f" stroked="f">
                <v:path arrowok="t" o:connecttype="custom" o:connectlocs="0,9785350;0,0;6120130,0;6120130,9785350;6120130,97853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8500EF9" wp14:editId="525B1536">
                <wp:simplePos x="0" y="0"/>
                <wp:positionH relativeFrom="page">
                  <wp:posOffset>1069340</wp:posOffset>
                </wp:positionH>
                <wp:positionV relativeFrom="page">
                  <wp:posOffset>7152640</wp:posOffset>
                </wp:positionV>
                <wp:extent cx="107950" cy="1625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62560"/>
                        </a:xfrm>
                        <a:custGeom>
                          <a:avLst/>
                          <a:gdLst>
                            <a:gd name="T0" fmla="*/ 0 w 170"/>
                            <a:gd name="T1" fmla="*/ 256 h 256"/>
                            <a:gd name="T2" fmla="*/ 0 w 170"/>
                            <a:gd name="T3" fmla="*/ 0 h 256"/>
                            <a:gd name="T4" fmla="*/ 170 w 170"/>
                            <a:gd name="T5" fmla="*/ 0 h 256"/>
                            <a:gd name="T6" fmla="*/ 170 w 170"/>
                            <a:gd name="T7" fmla="*/ 256 h 256"/>
                            <a:gd name="T8" fmla="*/ 170 w 170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256">
                              <a:moveTo>
                                <a:pt x="0" y="256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25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29000850" id="Freeform 2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pt,8in,84.2pt,563.2pt,92.7pt,563.2pt,92.7pt,8in" coordsize="17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" o:allowincell="f" fillcolor="yellow" stroked="f">
                <v:path arrowok="t" o:connecttype="custom" o:connectlocs="0,162560;0,0;107950,0;107950,162560;107950,162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B499FA6" wp14:editId="227E4D6B">
                <wp:simplePos x="0" y="0"/>
                <wp:positionH relativeFrom="page">
                  <wp:posOffset>948690</wp:posOffset>
                </wp:positionH>
                <wp:positionV relativeFrom="page">
                  <wp:posOffset>7476490</wp:posOffset>
                </wp:positionV>
                <wp:extent cx="120650" cy="1625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62560"/>
                        </a:xfrm>
                        <a:custGeom>
                          <a:avLst/>
                          <a:gdLst>
                            <a:gd name="T0" fmla="*/ 0 w 190"/>
                            <a:gd name="T1" fmla="*/ 256 h 256"/>
                            <a:gd name="T2" fmla="*/ 0 w 190"/>
                            <a:gd name="T3" fmla="*/ 0 h 256"/>
                            <a:gd name="T4" fmla="*/ 190 w 190"/>
                            <a:gd name="T5" fmla="*/ 0 h 256"/>
                            <a:gd name="T6" fmla="*/ 190 w 190"/>
                            <a:gd name="T7" fmla="*/ 256 h 256"/>
                            <a:gd name="T8" fmla="*/ 190 w 190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" h="256">
                              <a:moveTo>
                                <a:pt x="0" y="256"/>
                              </a:moveTo>
                              <a:lnTo>
                                <a:pt x="0" y="0"/>
                              </a:lnTo>
                              <a:lnTo>
                                <a:pt x="190" y="0"/>
                              </a:lnTo>
                              <a:lnTo>
                                <a:pt x="190" y="25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0F3EC7A3" id="Freeform 2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601.5pt,74.7pt,588.7pt,84.2pt,588.7pt,84.2pt,601.5pt" coordsize="1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" o:allowincell="f" fillcolor="yellow" stroked="f">
                <v:path arrowok="t" o:connecttype="custom" o:connectlocs="0,162560;0,0;120650,0;120650,162560;120650,162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26CB87E" wp14:editId="7FEEA392">
                <wp:simplePos x="0" y="0"/>
                <wp:positionH relativeFrom="page">
                  <wp:posOffset>1069340</wp:posOffset>
                </wp:positionH>
                <wp:positionV relativeFrom="page">
                  <wp:posOffset>7476490</wp:posOffset>
                </wp:positionV>
                <wp:extent cx="107950" cy="1625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62560"/>
                        </a:xfrm>
                        <a:custGeom>
                          <a:avLst/>
                          <a:gdLst>
                            <a:gd name="T0" fmla="*/ 0 w 170"/>
                            <a:gd name="T1" fmla="*/ 256 h 256"/>
                            <a:gd name="T2" fmla="*/ 0 w 170"/>
                            <a:gd name="T3" fmla="*/ 0 h 256"/>
                            <a:gd name="T4" fmla="*/ 170 w 170"/>
                            <a:gd name="T5" fmla="*/ 0 h 256"/>
                            <a:gd name="T6" fmla="*/ 170 w 170"/>
                            <a:gd name="T7" fmla="*/ 256 h 256"/>
                            <a:gd name="T8" fmla="*/ 170 w 170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256">
                              <a:moveTo>
                                <a:pt x="0" y="256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25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3532DDAE" id="Freeform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pt,601.5pt,84.2pt,588.7pt,92.7pt,588.7pt,92.7pt,601.5pt" coordsize="17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" o:allowincell="f" fillcolor="yellow" stroked="f">
                <v:path arrowok="t" o:connecttype="custom" o:connectlocs="0,162560;0,0;107950,0;107950,162560;107950,162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106042A" wp14:editId="5EDA76EE">
                <wp:simplePos x="0" y="0"/>
                <wp:positionH relativeFrom="page">
                  <wp:posOffset>948690</wp:posOffset>
                </wp:positionH>
                <wp:positionV relativeFrom="page">
                  <wp:posOffset>8281670</wp:posOffset>
                </wp:positionV>
                <wp:extent cx="120650" cy="1625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62560"/>
                        </a:xfrm>
                        <a:custGeom>
                          <a:avLst/>
                          <a:gdLst>
                            <a:gd name="T0" fmla="*/ 0 w 190"/>
                            <a:gd name="T1" fmla="*/ 256 h 256"/>
                            <a:gd name="T2" fmla="*/ 0 w 190"/>
                            <a:gd name="T3" fmla="*/ 0 h 256"/>
                            <a:gd name="T4" fmla="*/ 190 w 190"/>
                            <a:gd name="T5" fmla="*/ 0 h 256"/>
                            <a:gd name="T6" fmla="*/ 190 w 190"/>
                            <a:gd name="T7" fmla="*/ 256 h 256"/>
                            <a:gd name="T8" fmla="*/ 190 w 190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" h="256">
                              <a:moveTo>
                                <a:pt x="0" y="256"/>
                              </a:moveTo>
                              <a:lnTo>
                                <a:pt x="0" y="0"/>
                              </a:lnTo>
                              <a:lnTo>
                                <a:pt x="190" y="0"/>
                              </a:lnTo>
                              <a:lnTo>
                                <a:pt x="190" y="25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6459B99E" id="Freeform 2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664.9pt,74.7pt,652.1pt,84.2pt,652.1pt,84.2pt,664.9pt" coordsize="1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" o:allowincell="f" fillcolor="yellow" stroked="f">
                <v:path arrowok="t" o:connecttype="custom" o:connectlocs="0,162560;0,0;120650,0;120650,162560;120650,162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E1160B9" wp14:editId="7BB8A3D2">
                <wp:simplePos x="0" y="0"/>
                <wp:positionH relativeFrom="page">
                  <wp:posOffset>1069340</wp:posOffset>
                </wp:positionH>
                <wp:positionV relativeFrom="page">
                  <wp:posOffset>8281670</wp:posOffset>
                </wp:positionV>
                <wp:extent cx="107950" cy="16256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62560"/>
                        </a:xfrm>
                        <a:custGeom>
                          <a:avLst/>
                          <a:gdLst>
                            <a:gd name="T0" fmla="*/ 0 w 170"/>
                            <a:gd name="T1" fmla="*/ 256 h 256"/>
                            <a:gd name="T2" fmla="*/ 0 w 170"/>
                            <a:gd name="T3" fmla="*/ 0 h 256"/>
                            <a:gd name="T4" fmla="*/ 170 w 170"/>
                            <a:gd name="T5" fmla="*/ 0 h 256"/>
                            <a:gd name="T6" fmla="*/ 170 w 170"/>
                            <a:gd name="T7" fmla="*/ 256 h 256"/>
                            <a:gd name="T8" fmla="*/ 170 w 170"/>
                            <a:gd name="T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256">
                              <a:moveTo>
                                <a:pt x="0" y="256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25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3953CFF2" id="Freeform 2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pt,664.9pt,84.2pt,652.1pt,92.7pt,652.1pt,92.7pt,664.9pt" coordsize="17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" o:allowincell="f" fillcolor="yellow" stroked="f">
                <v:path arrowok="t" o:connecttype="custom" o:connectlocs="0,162560;0,0;107950,0;107950,162560;107950,1625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571B0FD" wp14:editId="259FC3F0">
                <wp:simplePos x="0" y="0"/>
                <wp:positionH relativeFrom="page">
                  <wp:posOffset>1178560</wp:posOffset>
                </wp:positionH>
                <wp:positionV relativeFrom="page">
                  <wp:posOffset>9552940</wp:posOffset>
                </wp:positionV>
                <wp:extent cx="5649595" cy="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0"/>
                        </a:xfrm>
                        <a:custGeom>
                          <a:avLst/>
                          <a:gdLst>
                            <a:gd name="T0" fmla="*/ 0 w 8897"/>
                            <a:gd name="T1" fmla="*/ 8897 w 88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73D5C1A0" id="Freeform 2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8pt,752.2pt,537.65pt,752.2pt" coordsize="88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" o:allowincell="f" filled="f" strokeweight=".7pt">
                <v:path arrowok="t" o:connecttype="custom" o:connectlocs="0,0;5649595,0" o:connectangles="0,0"/>
                <w10:wrap anchorx="page" anchory="page"/>
              </v:polyline>
            </w:pict>
          </mc:Fallback>
        </mc:AlternateContent>
      </w:r>
    </w:p>
    <w:p w:rsidR="00FC0E6A" w:rsidRDefault="00FC0E6A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3919C8" w:rsidRDefault="003919C8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3919C8" w:rsidRDefault="003919C8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3919C8" w:rsidRPr="004735B8" w:rsidRDefault="003919C8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91" w:after="0" w:line="253" w:lineRule="exact"/>
        <w:ind w:left="1496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spacing w:val="1"/>
          <w:lang w:val="it-IT"/>
        </w:rPr>
        <w:t>c)  Requisiti di capacità economico-finanziaria:</w:t>
      </w:r>
    </w:p>
    <w:p w:rsidR="00FC0E6A" w:rsidRPr="004735B8" w:rsidRDefault="00FC0E6A" w:rsidP="00FC0E6A">
      <w:pPr>
        <w:tabs>
          <w:tab w:val="left" w:pos="1856"/>
        </w:tabs>
        <w:spacing w:after="0" w:line="260" w:lineRule="exact"/>
        <w:ind w:left="1500" w:right="966"/>
        <w:jc w:val="both"/>
        <w:rPr>
          <w:lang w:val="it-IT"/>
        </w:rPr>
      </w:pPr>
      <w:r w:rsidRPr="004735B8">
        <w:rPr>
          <w:rFonts w:ascii="DejaVu Sans Condensed Oblique" w:hAnsi="DejaVu Sans Condensed Oblique" w:cs="DejaVu Sans Condensed Oblique"/>
          <w:color w:val="000000"/>
          <w:lang w:val="it-IT"/>
        </w:rPr>
        <w:t>1.</w:t>
      </w:r>
      <w:r w:rsidRPr="004735B8">
        <w:rPr>
          <w:rFonts w:ascii="Times New Roman" w:hAnsi="Times New Roman" w:cs="Times New Roman"/>
          <w:color w:val="000000"/>
          <w:lang w:val="it-IT"/>
        </w:rPr>
        <w:t xml:space="preserve">  La capacità economico finanziaria si intende acquisita con il possesso del requisito di idoneità </w:t>
      </w:r>
      <w:r w:rsidRPr="004735B8">
        <w:rPr>
          <w:lang w:val="it-IT"/>
        </w:rPr>
        <w:br/>
      </w:r>
      <w:r w:rsidRPr="004735B8">
        <w:rPr>
          <w:rFonts w:ascii="Times New Roman" w:hAnsi="Times New Roman" w:cs="Times New Roman"/>
          <w:color w:val="000000"/>
          <w:lang w:val="it-IT"/>
        </w:rPr>
        <w:tab/>
        <w:t>professionale;</w:t>
      </w:r>
    </w:p>
    <w:p w:rsidR="00FC0E6A" w:rsidRPr="008E7961" w:rsidRDefault="00FC0E6A" w:rsidP="00FC0E6A">
      <w:pPr>
        <w:spacing w:before="22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8. MODALITA’ E TERMINI DI PRESENTAZIONE DELL’OFFERTA</w:t>
      </w:r>
    </w:p>
    <w:p w:rsidR="00FC0E6A" w:rsidRPr="008E7961" w:rsidRDefault="00FC0E6A" w:rsidP="00FC0E6A">
      <w:pPr>
        <w:spacing w:before="10" w:after="0" w:line="250" w:lineRule="exact"/>
        <w:ind w:left="1135" w:right="957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Per partecipare alla gara il concorrente dovrà far pervenire apposito plico, debitamente sigillato (anche con il 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solo nastro adesivo) e controfirmato sui lembi di chiusura, recante all’esterno oltre all’indirizzo dell’Ente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procedente ed all’indirizzo del Mittente (incluso codice fiscale e </w:t>
      </w:r>
      <w:proofErr w:type="spellStart"/>
      <w:r w:rsidRPr="008E7961">
        <w:rPr>
          <w:rFonts w:ascii="Times New Roman" w:hAnsi="Times New Roman" w:cs="Times New Roman"/>
          <w:color w:val="000000"/>
          <w:lang w:val="it-IT"/>
        </w:rPr>
        <w:t>pec</w:t>
      </w:r>
      <w:proofErr w:type="spellEnd"/>
      <w:r w:rsidRPr="008E7961">
        <w:rPr>
          <w:rFonts w:ascii="Times New Roman" w:hAnsi="Times New Roman" w:cs="Times New Roman"/>
          <w:color w:val="000000"/>
          <w:lang w:val="it-IT"/>
        </w:rPr>
        <w:t>), la seguente dicitura:</w:t>
      </w:r>
    </w:p>
    <w:p w:rsidR="00FC0E6A" w:rsidRPr="008E7961" w:rsidRDefault="00FC0E6A" w:rsidP="00FC0E6A">
      <w:pPr>
        <w:spacing w:after="0" w:line="240" w:lineRule="exact"/>
        <w:ind w:left="1135"/>
        <w:rPr>
          <w:sz w:val="24"/>
          <w:szCs w:val="24"/>
          <w:lang w:val="it-IT"/>
        </w:rPr>
      </w:pPr>
    </w:p>
    <w:p w:rsidR="00FC0E6A" w:rsidRPr="00494A19" w:rsidRDefault="00FC0E6A" w:rsidP="00FC0E6A">
      <w:pPr>
        <w:spacing w:before="39" w:after="0" w:line="240" w:lineRule="exact"/>
        <w:ind w:left="1135" w:right="951"/>
        <w:jc w:val="both"/>
        <w:rPr>
          <w:b/>
          <w:bCs/>
          <w:lang w:val="it-IT"/>
        </w:rPr>
      </w:pPr>
      <w:r w:rsidRPr="00494A19">
        <w:rPr>
          <w:rFonts w:ascii="Times New Roman Bold" w:hAnsi="Times New Roman Bold" w:cs="Times New Roman Bold"/>
          <w:b/>
          <w:bCs/>
          <w:color w:val="000000"/>
          <w:lang w:val="it-IT"/>
        </w:rPr>
        <w:t xml:space="preserve">“CONTIENE  DOCUMENTAZIONE  E  OFFERTA  PER  L’AFFIDAMENTO  DEL  SERVIZIO  DI TESORERIA COMUNALE PER IL </w:t>
      </w:r>
      <w:r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PERIODO 01/0</w:t>
      </w:r>
      <w:r w:rsidR="00C93242"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3</w:t>
      </w:r>
      <w:r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 xml:space="preserve">/2020 - </w:t>
      </w:r>
      <w:r w:rsidR="00857B95"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28</w:t>
      </w:r>
      <w:r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/</w:t>
      </w:r>
      <w:r w:rsidR="00857B95"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02</w:t>
      </w:r>
      <w:r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/202</w:t>
      </w:r>
      <w:r w:rsidR="00857B95"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>5</w:t>
      </w:r>
      <w:r w:rsidRPr="00857B95">
        <w:rPr>
          <w:rFonts w:ascii="Times New Roman Bold" w:hAnsi="Times New Roman Bold" w:cs="Times New Roman Bold"/>
          <w:b/>
          <w:bCs/>
          <w:color w:val="000000"/>
          <w:lang w:val="it-IT"/>
        </w:rPr>
        <w:t xml:space="preserve"> </w:t>
      </w:r>
      <w:r w:rsidRPr="00494A19">
        <w:rPr>
          <w:rFonts w:ascii="Times New Roman Bold" w:hAnsi="Times New Roman Bold" w:cs="Times New Roman Bold"/>
          <w:b/>
          <w:bCs/>
          <w:color w:val="000000"/>
          <w:lang w:val="it-IT"/>
        </w:rPr>
        <w:t>- NON APRIRE”.</w:t>
      </w:r>
    </w:p>
    <w:p w:rsidR="00FC0E6A" w:rsidRPr="008E7961" w:rsidRDefault="00FC0E6A" w:rsidP="00FC0E6A">
      <w:pPr>
        <w:spacing w:after="0" w:line="25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22" w:after="0" w:line="250" w:lineRule="exact"/>
        <w:ind w:left="1135" w:right="968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Detta ultima prescrizione non è tassativa ma, ove la mancanza o l’inesattezza della stessa comporti l’apertura 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del  plico  fuori  della  sede  della  gara,  ciò  determinerà  l’esclusione  automatica  del  concorrente  dalla  gara stessa, con esclusione di qualsiasi responsabilità del Comune.</w:t>
      </w:r>
    </w:p>
    <w:p w:rsidR="00FC0E6A" w:rsidRPr="008E7961" w:rsidRDefault="00FC0E6A" w:rsidP="00FC0E6A">
      <w:pPr>
        <w:spacing w:before="1" w:after="0" w:line="237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In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 xml:space="preserve"> caso di ATI</w:t>
      </w:r>
      <w:r w:rsidR="008C02C6">
        <w:rPr>
          <w:rFonts w:ascii="Times New Roman" w:hAnsi="Times New Roman" w:cs="Times New Roman"/>
          <w:color w:val="000000"/>
          <w:u w:val="single"/>
          <w:lang w:val="it-IT"/>
        </w:rPr>
        <w:t xml:space="preserve">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 xml:space="preserve"> l’intestazione dovrà riportare l’indicazione di tutte le imprese facenti parti della compagine</w:t>
      </w:r>
      <w:r w:rsidRPr="008E7961">
        <w:rPr>
          <w:rFonts w:ascii="Times New Roman" w:hAnsi="Times New Roman" w:cs="Times New Roman"/>
          <w:color w:val="000000"/>
          <w:lang w:val="it-IT"/>
        </w:rPr>
        <w:t>.</w:t>
      </w:r>
    </w:p>
    <w:p w:rsidR="00FC0E6A" w:rsidRPr="008E7961" w:rsidRDefault="00FC0E6A" w:rsidP="00FC0E6A">
      <w:pPr>
        <w:spacing w:after="0" w:line="25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23" w:after="0" w:line="250" w:lineRule="exact"/>
        <w:ind w:left="1135" w:right="958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I plichi contenenti le offerte e la relativa documentazione dovranno pervenire, con qualsiasi mezzo ritenuto idoneo, </w:t>
      </w:r>
      <w:r w:rsidRPr="008E7961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>a pena di esclusione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, entro il </w:t>
      </w:r>
      <w:r w:rsidRPr="008E7961">
        <w:rPr>
          <w:rFonts w:ascii="Times New Roman Bold" w:hAnsi="Times New Roman Bold" w:cs="Times New Roman Bold"/>
          <w:color w:val="000000"/>
          <w:spacing w:val="2"/>
          <w:lang w:val="it-IT"/>
        </w:rPr>
        <w:t>termine perentorio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Pr="008E7961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del </w:t>
      </w:r>
      <w:r w:rsidR="008F28A8" w:rsidRPr="00321317">
        <w:rPr>
          <w:rFonts w:ascii="Times New Roman Bold" w:hAnsi="Times New Roman Bold" w:cs="Times New Roman Bold"/>
          <w:b/>
          <w:bCs/>
          <w:spacing w:val="2"/>
          <w:lang w:val="it-IT"/>
        </w:rPr>
        <w:t>1</w:t>
      </w:r>
      <w:r w:rsidR="00BB047A">
        <w:rPr>
          <w:rFonts w:ascii="Times New Roman Bold" w:hAnsi="Times New Roman Bold" w:cs="Times New Roman Bold"/>
          <w:b/>
          <w:bCs/>
          <w:spacing w:val="2"/>
          <w:lang w:val="it-IT"/>
        </w:rPr>
        <w:t>4/2</w:t>
      </w:r>
      <w:r w:rsidR="008F28A8" w:rsidRPr="00321317">
        <w:rPr>
          <w:rFonts w:ascii="Times New Roman Bold" w:hAnsi="Times New Roman Bold" w:cs="Times New Roman Bold"/>
          <w:b/>
          <w:bCs/>
          <w:spacing w:val="2"/>
          <w:lang w:val="it-IT"/>
        </w:rPr>
        <w:t>/2020</w:t>
      </w:r>
      <w:r w:rsidRPr="008E7961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 - ore 12.00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inderogabilmente al </w:t>
      </w:r>
      <w:r w:rsidRPr="008E7961">
        <w:rPr>
          <w:rFonts w:ascii="Times New Roman" w:hAnsi="Times New Roman" w:cs="Times New Roman"/>
          <w:color w:val="000000"/>
          <w:lang w:val="it-IT"/>
        </w:rPr>
        <w:t>seguente indirizzo:</w:t>
      </w:r>
    </w:p>
    <w:p w:rsidR="00FC0E6A" w:rsidRDefault="00FC0E6A" w:rsidP="00E816C0">
      <w:pPr>
        <w:spacing w:before="248" w:after="0" w:line="253" w:lineRule="exact"/>
        <w:ind w:left="1703"/>
        <w:rPr>
          <w:rFonts w:ascii="Times New Roman" w:hAnsi="Times New Roman" w:cs="Times New Roman"/>
          <w:color w:val="000000"/>
          <w:spacing w:val="2"/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 xml:space="preserve">COMUNE DI </w:t>
      </w:r>
      <w:r w:rsidR="00E816C0">
        <w:rPr>
          <w:rFonts w:ascii="Times New Roman Bold" w:hAnsi="Times New Roman Bold" w:cs="Times New Roman Bold"/>
          <w:color w:val="000000"/>
          <w:lang w:val="it-IT"/>
        </w:rPr>
        <w:t>PALMIANO</w:t>
      </w:r>
      <w:r w:rsidR="00E816C0" w:rsidRPr="00E816C0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PIAZZA UMBERTO I°</w:t>
      </w:r>
      <w:r w:rsidR="00E816C0"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,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5</w:t>
      </w:r>
      <w:r w:rsidR="00E816C0"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–</w:t>
      </w:r>
      <w:r w:rsidR="00E816C0"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 xml:space="preserve">CAP. </w:t>
      </w:r>
      <w:r w:rsidR="00E816C0"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E816C0">
        <w:rPr>
          <w:rFonts w:ascii="Times New Roman" w:hAnsi="Times New Roman" w:cs="Times New Roman"/>
          <w:color w:val="000000"/>
          <w:spacing w:val="2"/>
          <w:lang w:val="it-IT"/>
        </w:rPr>
        <w:t>63092</w:t>
      </w:r>
      <w:r w:rsidR="00E816C0" w:rsidRPr="008269A1">
        <w:rPr>
          <w:rFonts w:ascii="Times New Roman" w:hAnsi="Times New Roman" w:cs="Times New Roman"/>
          <w:color w:val="000000"/>
          <w:spacing w:val="2"/>
          <w:lang w:val="it-IT"/>
        </w:rPr>
        <w:t xml:space="preserve">  </w:t>
      </w:r>
    </w:p>
    <w:p w:rsidR="00E816C0" w:rsidRPr="008E7961" w:rsidRDefault="00E816C0" w:rsidP="00E816C0">
      <w:pPr>
        <w:spacing w:before="248" w:after="0" w:line="253" w:lineRule="exact"/>
        <w:ind w:left="1703"/>
        <w:rPr>
          <w:sz w:val="24"/>
          <w:szCs w:val="24"/>
          <w:lang w:val="it-IT"/>
        </w:rPr>
      </w:pPr>
    </w:p>
    <w:p w:rsidR="00FC0E6A" w:rsidRPr="003919C8" w:rsidRDefault="00FC0E6A" w:rsidP="00FC0E6A">
      <w:pPr>
        <w:spacing w:before="14" w:after="0" w:line="253" w:lineRule="exact"/>
        <w:ind w:left="1135"/>
        <w:rPr>
          <w:lang w:val="it-IT"/>
        </w:rPr>
      </w:pPr>
      <w:r w:rsidRPr="003919C8">
        <w:rPr>
          <w:rFonts w:ascii="Times New Roman" w:hAnsi="Times New Roman" w:cs="Times New Roman"/>
          <w:spacing w:val="2"/>
          <w:lang w:val="it-IT"/>
        </w:rPr>
        <w:t>Si precisa che l'orario di apertura osservato dall'Ufficio protocollo è il seguente: dal lunedì al venerdì: dalle</w:t>
      </w:r>
    </w:p>
    <w:p w:rsidR="00FC0E6A" w:rsidRPr="003919C8" w:rsidRDefault="003919C8" w:rsidP="00FC0E6A">
      <w:pPr>
        <w:spacing w:before="1" w:after="0" w:line="237" w:lineRule="exact"/>
        <w:ind w:left="1135"/>
        <w:rPr>
          <w:lang w:val="it-IT"/>
        </w:rPr>
      </w:pPr>
      <w:r w:rsidRPr="003919C8">
        <w:rPr>
          <w:rFonts w:ascii="Times New Roman" w:hAnsi="Times New Roman" w:cs="Times New Roman"/>
          <w:lang w:val="it-IT"/>
        </w:rPr>
        <w:t>09</w:t>
      </w:r>
      <w:r w:rsidR="00FC0E6A" w:rsidRPr="003919C8">
        <w:rPr>
          <w:rFonts w:ascii="Times New Roman" w:hAnsi="Times New Roman" w:cs="Times New Roman"/>
          <w:lang w:val="it-IT"/>
        </w:rPr>
        <w:t>.00 alle 1</w:t>
      </w:r>
      <w:r w:rsidRPr="003919C8">
        <w:rPr>
          <w:rFonts w:ascii="Times New Roman" w:hAnsi="Times New Roman" w:cs="Times New Roman"/>
          <w:lang w:val="it-IT"/>
        </w:rPr>
        <w:t>3</w:t>
      </w:r>
      <w:r w:rsidR="00FC0E6A" w:rsidRPr="003919C8">
        <w:rPr>
          <w:rFonts w:ascii="Times New Roman" w:hAnsi="Times New Roman" w:cs="Times New Roman"/>
          <w:lang w:val="it-IT"/>
        </w:rPr>
        <w:t>.</w:t>
      </w:r>
      <w:r w:rsidRPr="003919C8">
        <w:rPr>
          <w:rFonts w:ascii="Times New Roman" w:hAnsi="Times New Roman" w:cs="Times New Roman"/>
          <w:lang w:val="it-IT"/>
        </w:rPr>
        <w:t>0</w:t>
      </w:r>
      <w:r w:rsidR="00FC0E6A" w:rsidRPr="003919C8">
        <w:rPr>
          <w:rFonts w:ascii="Times New Roman" w:hAnsi="Times New Roman" w:cs="Times New Roman"/>
          <w:lang w:val="it-IT"/>
        </w:rPr>
        <w:t>0.</w:t>
      </w:r>
    </w:p>
    <w:p w:rsidR="00FC0E6A" w:rsidRPr="008E7961" w:rsidRDefault="00FC0E6A" w:rsidP="00FC0E6A">
      <w:pPr>
        <w:spacing w:before="10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Il recapito tempestivo del plico rimane in ogni caso ad esclusivo rischio del mittente.</w:t>
      </w:r>
    </w:p>
    <w:p w:rsidR="00FC0E6A" w:rsidRPr="008E7961" w:rsidRDefault="00FC0E6A" w:rsidP="00FC0E6A">
      <w:pPr>
        <w:spacing w:before="18" w:after="0" w:line="240" w:lineRule="exact"/>
        <w:ind w:left="1135" w:right="98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Il Comune </w:t>
      </w:r>
      <w:r w:rsidR="00E816C0">
        <w:rPr>
          <w:rFonts w:ascii="Times New Roman" w:hAnsi="Times New Roman" w:cs="Times New Roman"/>
          <w:color w:val="000000"/>
          <w:w w:val="103"/>
          <w:lang w:val="it-IT"/>
        </w:rPr>
        <w:t>Palmiano</w:t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 non è tenuto ad effettuare alcuna indagine circa i motivi di ritardo nel recapito del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plico.</w:t>
      </w:r>
    </w:p>
    <w:p w:rsidR="00FC0E6A" w:rsidRPr="008E7961" w:rsidRDefault="00FC0E6A" w:rsidP="00FC0E6A">
      <w:pPr>
        <w:spacing w:before="4" w:after="0" w:line="260" w:lineRule="exact"/>
        <w:ind w:left="1135" w:right="977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Non saranno presi in considerazione i plichi che, per qualunque motivo, non saranno pervenuti entro la data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di scadenza, anche se sostitutivi o aggiuntivi di quelli già ricevuti.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Non fa fede la data di spedizione.</w:t>
      </w:r>
    </w:p>
    <w:p w:rsidR="00FC0E6A" w:rsidRPr="008E7961" w:rsidRDefault="00FC0E6A" w:rsidP="00FC0E6A">
      <w:pPr>
        <w:spacing w:before="240" w:after="0" w:line="260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Tutti i documenti e l’offerta presentati dovranno essere redatti in lingua italiana o corredati da una traduzione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giurata.</w:t>
      </w:r>
    </w:p>
    <w:p w:rsidR="00FC0E6A" w:rsidRPr="005559E2" w:rsidRDefault="00FC0E6A" w:rsidP="00FC0E6A">
      <w:pPr>
        <w:spacing w:after="0" w:line="250" w:lineRule="exact"/>
        <w:ind w:left="1135" w:right="964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Il  plico  principale  dovrà  contenere  tre  buste,  che  dovranno:  essere  sigillate  in  modo  da  non  consentire </w:t>
      </w:r>
      <w:r w:rsidRPr="005559E2">
        <w:rPr>
          <w:rFonts w:ascii="Times New Roman" w:hAnsi="Times New Roman" w:cs="Times New Roman"/>
          <w:color w:val="000000"/>
          <w:spacing w:val="2"/>
          <w:lang w:val="it-IT"/>
        </w:rPr>
        <w:t xml:space="preserve">aperture (nemmeno parziali); essere controfirmate sui lembi di chiusura; recare l’intestazione del mittente; </w:t>
      </w:r>
      <w:r w:rsidRPr="005559E2">
        <w:rPr>
          <w:rFonts w:ascii="Times New Roman" w:hAnsi="Times New Roman" w:cs="Times New Roman"/>
          <w:color w:val="000000"/>
          <w:lang w:val="it-IT"/>
        </w:rPr>
        <w:t>recare, rispettivamente, le seguenti diciture:</w:t>
      </w:r>
    </w:p>
    <w:p w:rsidR="00FC0E6A" w:rsidRPr="005559E2" w:rsidRDefault="00FC0E6A" w:rsidP="00FC0E6A">
      <w:pPr>
        <w:spacing w:after="0" w:line="240" w:lineRule="exact"/>
        <w:ind w:left="1703"/>
        <w:rPr>
          <w:sz w:val="24"/>
          <w:szCs w:val="24"/>
          <w:lang w:val="it-IT"/>
        </w:rPr>
      </w:pPr>
    </w:p>
    <w:p w:rsidR="00FC0E6A" w:rsidRPr="005559E2" w:rsidRDefault="00FC0E6A" w:rsidP="00FC0E6A">
      <w:pPr>
        <w:spacing w:before="28" w:after="0" w:line="240" w:lineRule="exact"/>
        <w:ind w:left="1703" w:right="5831"/>
        <w:jc w:val="both"/>
        <w:rPr>
          <w:lang w:val="it-IT"/>
        </w:rPr>
      </w:pPr>
      <w:r w:rsidRPr="005559E2">
        <w:rPr>
          <w:rFonts w:ascii="Times New Roman Bold" w:hAnsi="Times New Roman Bold" w:cs="Times New Roman Bold"/>
          <w:color w:val="000000"/>
          <w:lang w:val="it-IT"/>
        </w:rPr>
        <w:t>Busta A “Documentazione Amministrativa”, Busta B “Offerta tecnica”,</w:t>
      </w:r>
    </w:p>
    <w:p w:rsidR="00FC0E6A" w:rsidRPr="008E7961" w:rsidRDefault="00FC0E6A" w:rsidP="00FC0E6A">
      <w:pPr>
        <w:spacing w:before="10" w:after="0" w:line="253" w:lineRule="exact"/>
        <w:ind w:left="1703"/>
        <w:rPr>
          <w:lang w:val="it-IT"/>
        </w:rPr>
      </w:pPr>
      <w:r w:rsidRPr="005559E2">
        <w:rPr>
          <w:rFonts w:ascii="Times New Roman Bold" w:hAnsi="Times New Roman Bold" w:cs="Times New Roman Bold"/>
          <w:color w:val="000000"/>
          <w:lang w:val="it-IT"/>
        </w:rPr>
        <w:t>Busta C “Offerta economica”.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" w:after="0" w:line="253" w:lineRule="exact"/>
        <w:ind w:left="1135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>BUSTA "A - DOCUMENTAZIONE AMMINISTRATIVA"</w:t>
      </w:r>
    </w:p>
    <w:p w:rsidR="00FC0E6A" w:rsidRPr="008E7961" w:rsidRDefault="00FC0E6A" w:rsidP="00FC0E6A">
      <w:pPr>
        <w:spacing w:before="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Nella busta “Documentazione amministrativa” devono essere contenuti i seguenti documenti:</w:t>
      </w:r>
    </w:p>
    <w:p w:rsidR="00FC0E6A" w:rsidRPr="005559E2" w:rsidRDefault="00FC0E6A" w:rsidP="005559E2">
      <w:pPr>
        <w:pStyle w:val="Paragrafoelenco"/>
        <w:numPr>
          <w:ilvl w:val="0"/>
          <w:numId w:val="1"/>
        </w:numPr>
        <w:spacing w:before="247" w:after="0" w:line="253" w:lineRule="exact"/>
        <w:rPr>
          <w:rFonts w:ascii="Times New Roman" w:hAnsi="Times New Roman" w:cs="Times New Roman"/>
          <w:color w:val="000000"/>
          <w:lang w:val="it-IT"/>
        </w:rPr>
      </w:pPr>
      <w:r w:rsidRPr="005559E2">
        <w:rPr>
          <w:rFonts w:ascii="Times New Roman Bold" w:hAnsi="Times New Roman Bold" w:cs="Times New Roman Bold"/>
          <w:color w:val="000000"/>
          <w:lang w:val="it-IT"/>
        </w:rPr>
        <w:t>Dichiarazione integrativa</w:t>
      </w:r>
      <w:r w:rsidRPr="005559E2">
        <w:rPr>
          <w:rFonts w:ascii="Times New Roman" w:hAnsi="Times New Roman" w:cs="Times New Roman"/>
          <w:color w:val="000000"/>
          <w:lang w:val="it-IT"/>
        </w:rPr>
        <w:t xml:space="preserve">, resa utilizzando il modello </w:t>
      </w:r>
      <w:r w:rsidRPr="005559E2">
        <w:rPr>
          <w:rFonts w:ascii="Times New Roman Italic" w:hAnsi="Times New Roman Italic" w:cs="Times New Roman Italic"/>
          <w:i/>
          <w:color w:val="000000"/>
          <w:lang w:val="it-IT"/>
        </w:rPr>
        <w:t>Allegato 1 al sub. B - Dichiarazione integrativa</w:t>
      </w:r>
      <w:r w:rsidRPr="005559E2">
        <w:rPr>
          <w:rFonts w:ascii="Times New Roman" w:hAnsi="Times New Roman" w:cs="Times New Roman"/>
          <w:color w:val="000000"/>
          <w:lang w:val="it-IT"/>
        </w:rPr>
        <w:t>;</w:t>
      </w:r>
    </w:p>
    <w:p w:rsidR="003709B0" w:rsidRDefault="005559E2" w:rsidP="005559E2">
      <w:pPr>
        <w:pStyle w:val="Paragrafoelenco"/>
        <w:numPr>
          <w:ilvl w:val="0"/>
          <w:numId w:val="1"/>
        </w:numPr>
        <w:spacing w:before="247" w:after="0" w:line="253" w:lineRule="exact"/>
        <w:rPr>
          <w:lang w:val="it-IT"/>
        </w:rPr>
      </w:pPr>
      <w:r>
        <w:rPr>
          <w:lang w:val="it-IT"/>
        </w:rPr>
        <w:t xml:space="preserve">Copia della convenzione (schema) e del presente Disciplinare di gara, timbrati e </w:t>
      </w:r>
      <w:r w:rsidR="003709B0">
        <w:rPr>
          <w:lang w:val="it-IT"/>
        </w:rPr>
        <w:t xml:space="preserve">sottoscritti per accettazione </w:t>
      </w:r>
    </w:p>
    <w:p w:rsidR="005559E2" w:rsidRPr="005559E2" w:rsidRDefault="003709B0" w:rsidP="003709B0">
      <w:pPr>
        <w:pStyle w:val="Paragrafoelenco"/>
        <w:spacing w:before="247" w:after="0" w:line="253" w:lineRule="exact"/>
        <w:ind w:left="1495"/>
        <w:rPr>
          <w:lang w:val="it-IT"/>
        </w:rPr>
      </w:pPr>
      <w:r>
        <w:rPr>
          <w:lang w:val="it-IT"/>
        </w:rPr>
        <w:t>su ogni pagina.</w:t>
      </w:r>
    </w:p>
    <w:p w:rsidR="00FC0E6A" w:rsidRPr="005559E2" w:rsidRDefault="003709B0" w:rsidP="00FC0E6A">
      <w:pPr>
        <w:spacing w:before="240" w:after="0" w:line="260" w:lineRule="exact"/>
        <w:ind w:left="1135" w:right="963"/>
        <w:jc w:val="both"/>
        <w:rPr>
          <w:u w:val="single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FC0E6A" w:rsidRPr="005559E2">
        <w:rPr>
          <w:rFonts w:ascii="Times New Roman" w:hAnsi="Times New Roman" w:cs="Times New Roman"/>
          <w:color w:val="000000"/>
          <w:u w:val="single"/>
          <w:lang w:val="it-IT"/>
        </w:rPr>
        <w:t>.</w:t>
      </w:r>
    </w:p>
    <w:p w:rsidR="00FC0E6A" w:rsidRPr="008E7961" w:rsidRDefault="00FC0E6A" w:rsidP="00FC0E6A">
      <w:pPr>
        <w:tabs>
          <w:tab w:val="left" w:pos="3539"/>
        </w:tabs>
        <w:spacing w:after="0" w:line="250" w:lineRule="exact"/>
        <w:ind w:left="1135" w:right="964"/>
        <w:jc w:val="both"/>
        <w:rPr>
          <w:lang w:val="it-IT"/>
        </w:rPr>
      </w:pPr>
      <w:r w:rsidRPr="008E7961">
        <w:rPr>
          <w:rFonts w:ascii="Times New Roman Italic" w:hAnsi="Times New Roman Italic" w:cs="Times New Roman Italic"/>
          <w:i/>
          <w:color w:val="000000"/>
          <w:w w:val="107"/>
          <w:lang w:val="it-IT"/>
        </w:rPr>
        <w:t>Nota:</w:t>
      </w:r>
      <w:r w:rsidRPr="008E7961">
        <w:rPr>
          <w:rFonts w:ascii="Times New Roman" w:hAnsi="Times New Roman" w:cs="Times New Roman"/>
          <w:color w:val="000000"/>
          <w:w w:val="107"/>
          <w:lang w:val="it-IT"/>
        </w:rPr>
        <w:t xml:space="preserve">  in  caso  di  RTI </w:t>
      </w:r>
      <w:r w:rsidRPr="008E7961">
        <w:rPr>
          <w:rFonts w:ascii="Times New Roman" w:hAnsi="Times New Roman" w:cs="Times New Roman"/>
          <w:color w:val="000000"/>
          <w:lang w:val="it-IT"/>
        </w:rPr>
        <w:tab/>
      </w:r>
      <w:r w:rsidRPr="008E7961">
        <w:rPr>
          <w:rFonts w:ascii="Times New Roman" w:hAnsi="Times New Roman" w:cs="Times New Roman"/>
          <w:color w:val="000000"/>
          <w:w w:val="104"/>
          <w:lang w:val="it-IT"/>
        </w:rPr>
        <w:t xml:space="preserve">(Raggruppamento  Temporaneo  di  Impresa)  tutti  i  soggetti  componenti  il </w:t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raggruppamento devono apporre il proprio timbro e firmare per accettazione; in caso di consorzio: sia il </w:t>
      </w:r>
      <w:r w:rsidRPr="008E7961">
        <w:rPr>
          <w:rFonts w:ascii="Times New Roman" w:hAnsi="Times New Roman" w:cs="Times New Roman"/>
          <w:color w:val="000000"/>
          <w:lang w:val="it-IT"/>
        </w:rPr>
        <w:t>Consorzio sia la/e impresa/e consorziata/e individuata/e per l’esecuzione.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E816C0" w:rsidRDefault="00E816C0" w:rsidP="00FC0E6A">
      <w:pPr>
        <w:spacing w:before="4" w:after="0" w:line="253" w:lineRule="exact"/>
        <w:ind w:left="1135"/>
        <w:rPr>
          <w:rFonts w:ascii="Times New Roman" w:hAnsi="Times New Roman" w:cs="Times New Roman"/>
          <w:color w:val="000000"/>
          <w:lang w:val="it-IT"/>
        </w:rPr>
      </w:pPr>
    </w:p>
    <w:p w:rsidR="00E816C0" w:rsidRDefault="00E816C0" w:rsidP="00FC0E6A">
      <w:pPr>
        <w:spacing w:before="4" w:after="0" w:line="253" w:lineRule="exact"/>
        <w:ind w:left="1135"/>
        <w:rPr>
          <w:rFonts w:ascii="Times New Roman" w:hAnsi="Times New Roman" w:cs="Times New Roman"/>
          <w:color w:val="000000"/>
          <w:lang w:val="it-IT"/>
        </w:rPr>
      </w:pPr>
    </w:p>
    <w:p w:rsidR="00FC0E6A" w:rsidRPr="008E7961" w:rsidRDefault="00FC0E6A" w:rsidP="00FC0E6A">
      <w:pPr>
        <w:spacing w:before="4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d) Nel caso di:</w:t>
      </w:r>
    </w:p>
    <w:p w:rsidR="00FC0E6A" w:rsidRPr="008E7961" w:rsidRDefault="00FC0E6A" w:rsidP="006E742E">
      <w:pPr>
        <w:spacing w:after="0" w:line="240" w:lineRule="exact"/>
        <w:ind w:left="1134" w:right="985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97A8BE" wp14:editId="153145E3">
                <wp:simplePos x="0" y="0"/>
                <wp:positionH relativeFrom="page">
                  <wp:posOffset>720090</wp:posOffset>
                </wp:positionH>
                <wp:positionV relativeFrom="page">
                  <wp:posOffset>457200</wp:posOffset>
                </wp:positionV>
                <wp:extent cx="6120130" cy="97853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9785350"/>
                        </a:xfrm>
                        <a:custGeom>
                          <a:avLst/>
                          <a:gdLst>
                            <a:gd name="T0" fmla="*/ 0 w 9638"/>
                            <a:gd name="T1" fmla="*/ 15410 h 15410"/>
                            <a:gd name="T2" fmla="*/ 0 w 9638"/>
                            <a:gd name="T3" fmla="*/ 0 h 15410"/>
                            <a:gd name="T4" fmla="*/ 9638 w 9638"/>
                            <a:gd name="T5" fmla="*/ 0 h 15410"/>
                            <a:gd name="T6" fmla="*/ 9638 w 9638"/>
                            <a:gd name="T7" fmla="*/ 15410 h 15410"/>
                            <a:gd name="T8" fmla="*/ 9638 w 9638"/>
                            <a:gd name="T9" fmla="*/ 15410 h 15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8" h="15410">
                              <a:moveTo>
                                <a:pt x="0" y="1541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54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6821FA97" id="Freeform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806.5pt,56.7pt,36pt,538.6pt,36pt,538.6pt,806.5pt" coordsize="9638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" o:allowincell="f" stroked="f">
                <v:path arrowok="t" o:connecttype="custom" o:connectlocs="0,9785350;0,0;6120130,0;6120130,9785350;6120130,9785350" o:connectangles="0,0,0,0,0"/>
                <w10:wrap anchorx="page" anchory="page"/>
              </v:polyline>
            </w:pict>
          </mc:Fallback>
        </mc:AlternateContent>
      </w:r>
      <w:r w:rsidRPr="008E7961">
        <w:rPr>
          <w:rFonts w:ascii="Times New Roman" w:hAnsi="Times New Roman" w:cs="Times New Roman"/>
          <w:color w:val="000000"/>
          <w:spacing w:val="1"/>
          <w:u w:val="single"/>
          <w:lang w:val="it-IT"/>
        </w:rPr>
        <w:t>Raggruppamenti Temporanei di Concorrenti già costituiti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: copia del mandato collettivo speciale irrevocabile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con rappresentanza conferito alla mandataria, con atto pubblico o scrittura privata autenticata, corredata dalla procura speciale rilasciata al legale rappresentante della mandataria, precisando le quote di partecipazione di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ciascun  soggetto;  </w:t>
      </w:r>
      <w:r w:rsidRPr="008E7961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>Consorzi  Ordinari  già  costituiti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,  copia  dell'atto  costitutivo,  precisando  le  quote  di 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partecipazione  di  ciascun  soggetto;  in  caso  di  Raggruppamento  Temporaneo  di  Concorrenti,  l'Atto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costitutivo del medesimo deve contenere una clausola relativa alla modalità di fatturazione e di pagamento 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lastRenderedPageBreak/>
        <w:t xml:space="preserve">nei rapporti tra mandataria e mandanti e deve contenere altresì una clausola di adempimento agli obblighi di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cui alla L. 136/2010 e </w:t>
      </w:r>
      <w:proofErr w:type="spellStart"/>
      <w:r w:rsidRPr="008E7961">
        <w:rPr>
          <w:rFonts w:ascii="Times New Roman" w:hAnsi="Times New Roman" w:cs="Times New Roman"/>
          <w:color w:val="000000"/>
          <w:lang w:val="it-IT"/>
        </w:rPr>
        <w:t>s.m.i.</w:t>
      </w:r>
      <w:proofErr w:type="spellEnd"/>
      <w:r w:rsidRPr="008E7961">
        <w:rPr>
          <w:rFonts w:ascii="Times New Roman" w:hAnsi="Times New Roman" w:cs="Times New Roman"/>
          <w:color w:val="000000"/>
          <w:lang w:val="it-IT"/>
        </w:rPr>
        <w:t xml:space="preserve"> nei rapporti tra mandataria e mandanti;</w:t>
      </w:r>
    </w:p>
    <w:p w:rsidR="00FC0E6A" w:rsidRPr="008E7961" w:rsidRDefault="00FC0E6A" w:rsidP="00FC0E6A">
      <w:pPr>
        <w:spacing w:before="8" w:after="0" w:line="253" w:lineRule="exact"/>
        <w:ind w:left="1135" w:right="963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3"/>
          <w:u w:val="single"/>
          <w:lang w:val="it-IT"/>
        </w:rPr>
        <w:t>R.T.I. non ancora costituite</w:t>
      </w: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: impegno a costituire e a non modificare la composizione del raggruppamento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temporaneo da costituirsi e da perfezionare entro 10 giorni dalla comunicazione di aggiudicazione, nonché il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relativo mandato irrevocabile indicando nel medesimo atto la quota di partecipazione di ciascuno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all’associazione.</w:t>
      </w:r>
    </w:p>
    <w:p w:rsidR="00FC0E6A" w:rsidRPr="008E7961" w:rsidRDefault="00FC0E6A" w:rsidP="00FC0E6A">
      <w:pPr>
        <w:spacing w:before="24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I partecipanti alla gara dovranno inoltre dichiarare:</w:t>
      </w:r>
    </w:p>
    <w:p w:rsidR="00FC0E6A" w:rsidRPr="008E7961" w:rsidRDefault="00FC0E6A" w:rsidP="00FC0E6A">
      <w:pPr>
        <w:spacing w:before="10" w:after="0" w:line="250" w:lineRule="exact"/>
        <w:ind w:left="1135" w:right="969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- di aver preso visione e di accettare espressamente tutte le norme e le condizioni contenute nel Disciplinare di gara e nello schema di Convenzione approvato con deliberazione consiliare n. </w:t>
      </w:r>
      <w:r w:rsidR="006E742E">
        <w:rPr>
          <w:rFonts w:ascii="Times New Roman" w:hAnsi="Times New Roman" w:cs="Times New Roman"/>
          <w:color w:val="000000"/>
          <w:spacing w:val="1"/>
          <w:lang w:val="it-IT"/>
        </w:rPr>
        <w:t>29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 del </w:t>
      </w:r>
      <w:r w:rsidR="006E742E">
        <w:rPr>
          <w:rFonts w:ascii="Times New Roman" w:hAnsi="Times New Roman" w:cs="Times New Roman"/>
          <w:color w:val="000000"/>
          <w:spacing w:val="1"/>
          <w:lang w:val="it-IT"/>
        </w:rPr>
        <w:t>30/11/2019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, in base </w:t>
      </w:r>
      <w:r w:rsidRPr="008E7961">
        <w:rPr>
          <w:rFonts w:ascii="Times New Roman" w:hAnsi="Times New Roman" w:cs="Times New Roman"/>
          <w:color w:val="000000"/>
          <w:lang w:val="it-IT"/>
        </w:rPr>
        <w:t>alle quali sarà regolato il rapporto per il Servizio di Tesoreria comunale;</w:t>
      </w:r>
    </w:p>
    <w:p w:rsidR="00FC0E6A" w:rsidRPr="008E7961" w:rsidRDefault="00FC0E6A" w:rsidP="00FC0E6A">
      <w:pPr>
        <w:spacing w:before="19" w:after="0" w:line="240" w:lineRule="exact"/>
        <w:ind w:left="1135" w:right="966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- di accettare, in caso di aggiudicazione, l’inizio del servizio prima della stipula della Convenzione, a partire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dalla data di inizio della gestione del servizio di tesoreria, che sarà indicata mediante formale comunicazione.</w:t>
      </w:r>
    </w:p>
    <w:p w:rsidR="00FC0E6A" w:rsidRPr="008E7961" w:rsidRDefault="00FC0E6A" w:rsidP="00FC0E6A">
      <w:pPr>
        <w:spacing w:before="12" w:after="0" w:line="250" w:lineRule="exact"/>
        <w:ind w:left="1135" w:right="973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5"/>
          <w:lang w:val="it-IT"/>
        </w:rPr>
        <w:t xml:space="preserve">- di essere consapevole e accettare che le comunicazioni di cui agli artt. 74 e 76 del D.Lgs. n. 50/2016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avverranno esclusivamente a mezzo PEC e, solo in subordine, a mezzo posta elettronica indicati in sede di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gara,</w:t>
      </w:r>
    </w:p>
    <w:p w:rsidR="00FC0E6A" w:rsidRPr="008E7961" w:rsidRDefault="00FC0E6A" w:rsidP="00FC0E6A">
      <w:pPr>
        <w:spacing w:before="10" w:after="0" w:line="250" w:lineRule="exact"/>
        <w:ind w:left="1135" w:right="95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5"/>
          <w:lang w:val="it-IT"/>
        </w:rPr>
        <w:t xml:space="preserve">- dichiara di essere edotto degli obblighi derivanti dal codice di comportamento adottato dalla stazione </w:t>
      </w:r>
      <w:r w:rsidRPr="008E7961">
        <w:rPr>
          <w:rFonts w:ascii="Times New Roman" w:hAnsi="Times New Roman" w:cs="Times New Roman"/>
          <w:color w:val="000000"/>
          <w:w w:val="104"/>
          <w:lang w:val="it-IT"/>
        </w:rPr>
        <w:t>appaltante e si impegna, in caso di aggiudicazione, ad osservare e a far osservare ai propri</w:t>
      </w:r>
      <w:r w:rsidRPr="008E7961">
        <w:rPr>
          <w:rFonts w:ascii="Times New Roman Italic" w:hAnsi="Times New Roman Italic" w:cs="Times New Roman Italic"/>
          <w:i/>
          <w:color w:val="000000"/>
          <w:w w:val="104"/>
          <w:lang w:val="it-IT"/>
        </w:rPr>
        <w:t xml:space="preserve"> </w:t>
      </w:r>
      <w:r w:rsidRPr="008E7961">
        <w:rPr>
          <w:rFonts w:ascii="Times New Roman" w:hAnsi="Times New Roman" w:cs="Times New Roman"/>
          <w:color w:val="000000"/>
          <w:w w:val="104"/>
          <w:lang w:val="it-IT"/>
        </w:rPr>
        <w:t xml:space="preserve">dipendenti e </w:t>
      </w:r>
      <w:r w:rsidRPr="008E7961">
        <w:rPr>
          <w:rFonts w:ascii="Times New Roman" w:hAnsi="Times New Roman" w:cs="Times New Roman"/>
          <w:color w:val="000000"/>
          <w:lang w:val="it-IT"/>
        </w:rPr>
        <w:t>collaboratori il suddetto codice, pena la risoluzione del contratto.</w:t>
      </w:r>
    </w:p>
    <w:p w:rsidR="00FC0E6A" w:rsidRPr="008E7961" w:rsidRDefault="00FC0E6A" w:rsidP="00FC0E6A">
      <w:pPr>
        <w:spacing w:before="8" w:after="0" w:line="253" w:lineRule="exact"/>
        <w:ind w:left="1135"/>
        <w:rPr>
          <w:lang w:val="it-IT"/>
        </w:rPr>
      </w:pPr>
      <w:r w:rsidRPr="008E7961">
        <w:rPr>
          <w:rFonts w:ascii="Times New Roman Italic" w:hAnsi="Times New Roman Italic" w:cs="Times New Roman Italic"/>
          <w:i/>
          <w:color w:val="000000"/>
          <w:u w:val="single"/>
          <w:lang w:val="it-IT"/>
        </w:rPr>
        <w:t>(Le dichiarazioni sopra riportate sono contenute nell’Allegato 1 al sub B - Dichiarazione integrativa</w:t>
      </w:r>
      <w:r w:rsidRPr="008E7961">
        <w:rPr>
          <w:rFonts w:ascii="Times New Roman Italic" w:hAnsi="Times New Roman Italic" w:cs="Times New Roman Italic"/>
          <w:i/>
          <w:color w:val="000000"/>
          <w:lang w:val="it-IT"/>
        </w:rPr>
        <w:t>;).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321317" w:rsidRDefault="00321317" w:rsidP="00FC0E6A">
      <w:pPr>
        <w:spacing w:before="1" w:after="0" w:line="253" w:lineRule="exact"/>
        <w:ind w:left="1135"/>
        <w:rPr>
          <w:rFonts w:ascii="Times New Roman Bold" w:hAnsi="Times New Roman Bold" w:cs="Times New Roman Bold"/>
          <w:color w:val="000000"/>
          <w:lang w:val="it-IT"/>
        </w:rPr>
      </w:pPr>
    </w:p>
    <w:p w:rsidR="00FC0E6A" w:rsidRPr="008E7961" w:rsidRDefault="00FC0E6A" w:rsidP="00FC0E6A">
      <w:pPr>
        <w:spacing w:before="1" w:after="0" w:line="253" w:lineRule="exact"/>
        <w:ind w:left="1135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>BUSTA "B - OFFERTA TECNICO/QUALITATIVA"</w:t>
      </w:r>
    </w:p>
    <w:p w:rsidR="00FC0E6A" w:rsidRPr="008E7961" w:rsidRDefault="00FC0E6A" w:rsidP="00AC00CF">
      <w:pPr>
        <w:tabs>
          <w:tab w:val="left" w:pos="2336"/>
        </w:tabs>
        <w:spacing w:after="0" w:line="240" w:lineRule="exact"/>
        <w:ind w:left="1134" w:right="953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Nella  busta </w:t>
      </w:r>
      <w:r w:rsidRPr="008E7961">
        <w:rPr>
          <w:rFonts w:ascii="Times New Roman" w:hAnsi="Times New Roman" w:cs="Times New Roman"/>
          <w:color w:val="000000"/>
          <w:lang w:val="it-IT"/>
        </w:rPr>
        <w:tab/>
      </w: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“B  -  Offerta  Tecnico/qualitativa” </w:t>
      </w:r>
      <w:r w:rsidRPr="008E7961">
        <w:rPr>
          <w:rFonts w:ascii="Times New Roman" w:hAnsi="Times New Roman" w:cs="Times New Roman"/>
          <w:color w:val="000000"/>
          <w:spacing w:val="3"/>
          <w:u w:val="single"/>
          <w:lang w:val="it-IT"/>
        </w:rPr>
        <w:t>deve  essere  contenuta,  a  pena  di</w:t>
      </w:r>
      <w:r w:rsidR="00AC00CF">
        <w:rPr>
          <w:rFonts w:ascii="Times New Roman" w:hAnsi="Times New Roman" w:cs="Times New Roman"/>
          <w:color w:val="000000"/>
          <w:spacing w:val="3"/>
          <w:u w:val="single"/>
          <w:lang w:val="it-IT"/>
        </w:rPr>
        <w:t xml:space="preserve"> </w:t>
      </w:r>
      <w:r w:rsidRPr="008E7961">
        <w:rPr>
          <w:rFonts w:ascii="Times New Roman" w:hAnsi="Times New Roman" w:cs="Times New Roman"/>
          <w:color w:val="000000"/>
          <w:spacing w:val="3"/>
          <w:u w:val="single"/>
          <w:lang w:val="it-IT"/>
        </w:rPr>
        <w:t xml:space="preserve">esclusione,  l’offerta </w:t>
      </w:r>
      <w:r w:rsidRPr="008E7961">
        <w:rPr>
          <w:lang w:val="it-IT"/>
        </w:rPr>
        <w:br/>
      </w:r>
      <w:r w:rsidRPr="00AC00CF">
        <w:rPr>
          <w:rFonts w:ascii="Times New Roman" w:hAnsi="Times New Roman" w:cs="Times New Roman"/>
          <w:color w:val="000000"/>
          <w:lang w:val="it-IT"/>
        </w:rPr>
        <w:t>tecnico/qualitativa, formulata secondo il Modello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 “</w:t>
      </w:r>
      <w:r w:rsidRPr="008E7961">
        <w:rPr>
          <w:rFonts w:ascii="Times New Roman Italic" w:hAnsi="Times New Roman Italic" w:cs="Times New Roman Italic"/>
          <w:i/>
          <w:color w:val="000000"/>
          <w:lang w:val="it-IT"/>
        </w:rPr>
        <w:t>Allegato 2 al sub B - Modello offerta tecnico/qualitativa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”, </w:t>
      </w:r>
      <w:r w:rsidRPr="008E7961">
        <w:rPr>
          <w:lang w:val="it-IT"/>
        </w:rPr>
        <w:br/>
      </w:r>
      <w:r w:rsidRPr="00AC00CF">
        <w:rPr>
          <w:rFonts w:ascii="Times New Roman" w:hAnsi="Times New Roman" w:cs="Times New Roman"/>
          <w:color w:val="000000"/>
          <w:spacing w:val="2"/>
          <w:lang w:val="it-IT"/>
        </w:rPr>
        <w:t>sottoscritta su ogni foglio dal legale rappresentante</w:t>
      </w:r>
      <w:r w:rsidRPr="008E7961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 xml:space="preserve"> del concorrente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, contenente tutti gli elementi necessari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per l'attribuzione del punteggio in base ai parametri per la valutazione delle offerte come sotto specificati. In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caso di non univocità tra l’indicazione in cifre e in lettere sarà tenuto conto dell’importo in lettere.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3919C8" w:rsidRDefault="003919C8" w:rsidP="00FC0E6A">
      <w:pPr>
        <w:spacing w:before="8" w:after="0" w:line="252" w:lineRule="exact"/>
        <w:ind w:left="1135" w:right="956"/>
        <w:rPr>
          <w:rFonts w:ascii="Times New Roman" w:hAnsi="Times New Roman" w:cs="Times New Roman"/>
          <w:color w:val="000000"/>
          <w:spacing w:val="1"/>
          <w:lang w:val="it-IT"/>
        </w:rPr>
      </w:pPr>
    </w:p>
    <w:p w:rsidR="00211370" w:rsidRDefault="00211370" w:rsidP="00FC0E6A">
      <w:pPr>
        <w:spacing w:before="8" w:after="0" w:line="252" w:lineRule="exact"/>
        <w:ind w:left="1135" w:right="956"/>
        <w:rPr>
          <w:rFonts w:ascii="Times New Roman" w:hAnsi="Times New Roman" w:cs="Times New Roman"/>
          <w:color w:val="000000"/>
          <w:spacing w:val="1"/>
          <w:lang w:val="it-IT"/>
        </w:rPr>
      </w:pPr>
    </w:p>
    <w:p w:rsidR="00211370" w:rsidRDefault="00211370" w:rsidP="00FC0E6A">
      <w:pPr>
        <w:spacing w:before="8" w:after="0" w:line="252" w:lineRule="exact"/>
        <w:ind w:left="1135" w:right="956"/>
        <w:rPr>
          <w:rFonts w:ascii="Times New Roman" w:hAnsi="Times New Roman" w:cs="Times New Roman"/>
          <w:color w:val="000000"/>
          <w:spacing w:val="1"/>
          <w:lang w:val="it-IT"/>
        </w:rPr>
      </w:pPr>
    </w:p>
    <w:p w:rsidR="00211370" w:rsidRDefault="00211370" w:rsidP="00FC0E6A">
      <w:pPr>
        <w:spacing w:before="8" w:after="0" w:line="252" w:lineRule="exact"/>
        <w:ind w:left="1135" w:right="956"/>
        <w:rPr>
          <w:rFonts w:ascii="Times New Roman" w:hAnsi="Times New Roman" w:cs="Times New Roman"/>
          <w:color w:val="000000"/>
          <w:spacing w:val="1"/>
          <w:lang w:val="it-IT"/>
        </w:rPr>
      </w:pPr>
    </w:p>
    <w:p w:rsidR="003919C8" w:rsidRPr="008E7961" w:rsidRDefault="003919C8" w:rsidP="003919C8">
      <w:pPr>
        <w:spacing w:before="240" w:after="0" w:line="253" w:lineRule="exact"/>
        <w:ind w:left="1135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>BUSTA "C - OFFERTA ECONOMICA"</w:t>
      </w:r>
    </w:p>
    <w:p w:rsidR="00FC0E6A" w:rsidRPr="003919C8" w:rsidRDefault="003919C8" w:rsidP="003919C8">
      <w:pPr>
        <w:spacing w:before="8" w:after="0" w:line="252" w:lineRule="exact"/>
        <w:ind w:left="1135" w:right="956"/>
        <w:rPr>
          <w:rFonts w:ascii="Times New Roman" w:hAnsi="Times New Roman" w:cs="Times New Roman"/>
          <w:color w:val="000000"/>
          <w:spacing w:val="1"/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>Nella busta “C - Offerta Economica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” </w:t>
      </w:r>
      <w:r w:rsidRPr="008E7961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 xml:space="preserve">deve essere contenuta, a pena di esclusione, l’offerta economica (in </w:t>
      </w:r>
      <w:r w:rsidRPr="008E7961">
        <w:rPr>
          <w:rFonts w:ascii="Times New Roman" w:hAnsi="Times New Roman" w:cs="Times New Roman"/>
          <w:color w:val="000000"/>
          <w:spacing w:val="1"/>
          <w:u w:val="single"/>
          <w:lang w:val="it-IT"/>
        </w:rPr>
        <w:t>bollo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), formulata secondo il Modello “</w:t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lang w:val="it-IT"/>
        </w:rPr>
        <w:t>Allegato 3 al sub B -Modello offerta economica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”,</w:t>
      </w:r>
      <w:r>
        <w:rPr>
          <w:rFonts w:ascii="Times New Roman" w:hAnsi="Times New Roman" w:cs="Times New Roman"/>
          <w:color w:val="000000"/>
          <w:spacing w:val="1"/>
          <w:lang w:val="it-IT"/>
        </w:rPr>
        <w:t xml:space="preserve"> </w:t>
      </w:r>
      <w:r w:rsidR="00FC0E6A"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 </w:t>
      </w:r>
      <w:r w:rsidR="00FC0E6A" w:rsidRPr="008E7961">
        <w:rPr>
          <w:rFonts w:ascii="Times New Roman" w:hAnsi="Times New Roman" w:cs="Times New Roman"/>
          <w:color w:val="000000"/>
          <w:spacing w:val="1"/>
          <w:u w:val="single"/>
          <w:lang w:val="it-IT"/>
        </w:rPr>
        <w:t xml:space="preserve">sottoscritta su ogni </w:t>
      </w:r>
      <w:r w:rsidR="00FC0E6A" w:rsidRPr="003919C8">
        <w:rPr>
          <w:rFonts w:ascii="Times New Roman" w:hAnsi="Times New Roman" w:cs="Times New Roman"/>
          <w:color w:val="000000"/>
          <w:spacing w:val="2"/>
          <w:u w:val="single"/>
          <w:lang w:val="it-IT"/>
        </w:rPr>
        <w:t>foglio  dal  legale  rappresentante  del  concorrente,  contenente  gli  elementi  necessari  per  l'attribuzione  del punteggio in base ai parametri per la valutazione</w:t>
      </w:r>
      <w:r w:rsidR="00FC0E6A" w:rsidRPr="008E7961">
        <w:rPr>
          <w:rFonts w:ascii="Times New Roman" w:hAnsi="Times New Roman" w:cs="Times New Roman"/>
          <w:color w:val="000000"/>
          <w:lang w:val="it-IT"/>
        </w:rPr>
        <w:t xml:space="preserve"> delle offerte come sotto specificati. </w:t>
      </w:r>
      <w:r w:rsidR="00FC0E6A" w:rsidRPr="008E7961">
        <w:rPr>
          <w:lang w:val="it-IT"/>
        </w:rPr>
        <w:br/>
      </w:r>
      <w:r w:rsidR="00FC0E6A" w:rsidRPr="00494A19">
        <w:rPr>
          <w:rFonts w:ascii="Times New Roman" w:hAnsi="Times New Roman" w:cs="Times New Roman"/>
          <w:color w:val="000000"/>
          <w:spacing w:val="2"/>
          <w:sz w:val="32"/>
          <w:szCs w:val="32"/>
          <w:u w:val="single"/>
          <w:lang w:val="it-IT"/>
        </w:rPr>
        <w:t xml:space="preserve">Si precisa che l’offerta a titolo gratuito (criterio n. 5) per la gestione del servizio è alternativa a quella </w:t>
      </w:r>
      <w:r w:rsidR="00FC0E6A" w:rsidRPr="00494A19">
        <w:rPr>
          <w:rFonts w:ascii="Times New Roman" w:hAnsi="Times New Roman" w:cs="Times New Roman"/>
          <w:color w:val="000000"/>
          <w:sz w:val="32"/>
          <w:szCs w:val="32"/>
          <w:u w:val="single"/>
          <w:lang w:val="it-IT"/>
        </w:rPr>
        <w:t>prevista per la gestione a titolo oneroso (criterio n. 6) e quindi va indicata una delle due opzioni</w:t>
      </w:r>
      <w:r w:rsidR="00FC0E6A" w:rsidRPr="008E7961">
        <w:rPr>
          <w:rFonts w:ascii="Times New Roman" w:hAnsi="Times New Roman" w:cs="Times New Roman"/>
          <w:color w:val="000000"/>
          <w:u w:val="single"/>
          <w:lang w:val="it-IT"/>
        </w:rPr>
        <w:t xml:space="preserve">.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lang w:val="it-IT"/>
        </w:rPr>
        <w:t xml:space="preserve">In caso di non univocità tra l’indicazione in cifre e in lettere sarà tenuto conto dell’importo in lettere.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lang w:val="it-IT"/>
        </w:rPr>
        <w:t>L’offerta economica non dovrà essere subordinata a riserve o condizioni, a pena di nullità dell’intera offerta; non sono ammesse offerte parziali, a pena di esclusione.</w:t>
      </w:r>
    </w:p>
    <w:p w:rsidR="00FC0E6A" w:rsidRPr="008E7961" w:rsidRDefault="00FC0E6A" w:rsidP="00FC0E6A">
      <w:pPr>
        <w:spacing w:after="0" w:line="260" w:lineRule="exact"/>
        <w:ind w:left="1135" w:right="968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Si procederà </w:t>
      </w:r>
      <w:r w:rsidRPr="008E7961">
        <w:rPr>
          <w:rFonts w:ascii="Times New Roman" w:hAnsi="Times New Roman" w:cs="Times New Roman"/>
          <w:color w:val="000000"/>
          <w:spacing w:val="1"/>
          <w:u w:val="single"/>
          <w:lang w:val="it-IT"/>
        </w:rPr>
        <w:t xml:space="preserve">all’esclusione 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delle offerte non conformi alle previsioni del D.Lgs. 50/2016, nonché nei casi di 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incertezza assoluta sul contenuto o sulla provenienza dell’offerta, per difetto di sottoscrizione o di altri elementi essenziali o in caso di non integrità del plico contenente l’offerta.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222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9. ELEMENTI DI VALUTAZIONE DELLE OFFERTE</w:t>
      </w:r>
    </w:p>
    <w:p w:rsidR="00FC0E6A" w:rsidRPr="008E7961" w:rsidRDefault="00FC0E6A" w:rsidP="003709B0">
      <w:pPr>
        <w:spacing w:before="10" w:after="0" w:line="250" w:lineRule="exact"/>
        <w:ind w:left="1135" w:right="966"/>
        <w:jc w:val="both"/>
        <w:rPr>
          <w:sz w:val="24"/>
          <w:szCs w:val="24"/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Ai fini dell’aggiudicazione della gestione del servizio e secondo quanto indicato nel precedente punto 3 la 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miglior offerta sarà </w:t>
      </w:r>
      <w:r w:rsidR="00BD64B2">
        <w:rPr>
          <w:rFonts w:ascii="Times New Roman" w:hAnsi="Times New Roman" w:cs="Times New Roman"/>
          <w:color w:val="000000"/>
          <w:spacing w:val="-1"/>
          <w:lang w:val="it-IT"/>
        </w:rPr>
        <w:t>d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eterminata sulla base dei seguenti criteri di valutazione (qualitativi e quantitativi-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valutazione economica).</w:t>
      </w:r>
    </w:p>
    <w:p w:rsidR="00FC0E6A" w:rsidRDefault="00FC0E6A" w:rsidP="00FC0E6A">
      <w:pPr>
        <w:spacing w:before="273" w:after="0" w:line="276" w:lineRule="exact"/>
        <w:ind w:left="10534"/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11370" w:rsidRDefault="00211370" w:rsidP="00FC0E6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11370" w:rsidRDefault="00211370" w:rsidP="00FC0E6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11370" w:rsidRDefault="00211370" w:rsidP="00FC0E6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11370" w:rsidRDefault="00211370" w:rsidP="00FC0E6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11370" w:rsidRDefault="00211370" w:rsidP="00FC0E6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02C7CB2" wp14:editId="25B89AAC">
                <wp:simplePos x="0" y="0"/>
                <wp:positionH relativeFrom="page">
                  <wp:posOffset>721360</wp:posOffset>
                </wp:positionH>
                <wp:positionV relativeFrom="page">
                  <wp:posOffset>5523230</wp:posOffset>
                </wp:positionV>
                <wp:extent cx="2758440" cy="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8440" cy="0"/>
                        </a:xfrm>
                        <a:custGeom>
                          <a:avLst/>
                          <a:gdLst>
                            <a:gd name="T0" fmla="*/ 0 w 4344"/>
                            <a:gd name="T1" fmla="*/ 4344 w 43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44">
                              <a:moveTo>
                                <a:pt x="0" y="0"/>
                              </a:moveTo>
                              <a:lnTo>
                                <a:pt x="43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55A4C1A3" id="Freeform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434.9pt,274pt,434.9pt" coordsize="43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" o:allowincell="f" filled="f" strokeweight=".7pt">
                <v:path arrowok="t" o:connecttype="custom" o:connectlocs="0,0;2758440,0" o:connectangles="0,0"/>
                <w10:wrap anchorx="page" anchory="page"/>
              </v:polyline>
            </w:pict>
          </mc:Fallback>
        </mc:AlternateContent>
      </w:r>
    </w:p>
    <w:p w:rsid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C0E6A" w:rsidRDefault="00FC0E6A" w:rsidP="00FC0E6A">
      <w:pPr>
        <w:spacing w:after="0" w:line="230" w:lineRule="exact"/>
        <w:ind w:left="1135"/>
        <w:rPr>
          <w:sz w:val="24"/>
          <w:szCs w:val="24"/>
        </w:rPr>
      </w:pPr>
    </w:p>
    <w:p w:rsidR="00FC0E6A" w:rsidRDefault="00FC0E6A" w:rsidP="00FC0E6A">
      <w:pPr>
        <w:spacing w:before="220" w:after="0" w:line="230" w:lineRule="exact"/>
        <w:ind w:left="1135"/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All. sub. B</w:t>
      </w:r>
    </w:p>
    <w:p w:rsidR="00FC0E6A" w:rsidRDefault="00FC0E6A" w:rsidP="00FC0E6A">
      <w:pPr>
        <w:spacing w:after="0" w:line="194" w:lineRule="exact"/>
        <w:ind w:left="674"/>
        <w:rPr>
          <w:sz w:val="24"/>
          <w:szCs w:val="24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40"/>
        <w:gridCol w:w="1800"/>
        <w:gridCol w:w="720"/>
        <w:gridCol w:w="3240"/>
        <w:gridCol w:w="2400"/>
      </w:tblGrid>
      <w:tr w:rsidR="00FC0E6A" w:rsidRPr="00C93242" w:rsidTr="00BC03C0">
        <w:trPr>
          <w:trHeight w:hRule="exact" w:val="1164"/>
        </w:trPr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198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CRITERI  DI</w:t>
            </w:r>
          </w:p>
          <w:p w:rsidR="00FC0E6A" w:rsidRDefault="00FC0E6A" w:rsidP="001D5F61">
            <w:pPr>
              <w:spacing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VALUTAZIONE</w:t>
            </w:r>
          </w:p>
          <w:p w:rsidR="00FC0E6A" w:rsidRDefault="00FC0E6A" w:rsidP="001D5F61">
            <w:pPr>
              <w:spacing w:before="3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before="83" w:after="0" w:line="230" w:lineRule="exact"/>
              <w:ind w:left="133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SUB-CRITERI  DI</w:t>
            </w:r>
          </w:p>
          <w:p w:rsidR="00FC0E6A" w:rsidRDefault="00FC0E6A" w:rsidP="001D5F61">
            <w:pPr>
              <w:spacing w:after="0" w:line="230" w:lineRule="exact"/>
              <w:ind w:left="19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60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189" w:lineRule="exact"/>
              <w:ind w:left="16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DESCRIZIONE DEI CRITERI CHE</w:t>
            </w:r>
          </w:p>
          <w:p w:rsidR="00FC0E6A" w:rsidRPr="008E7961" w:rsidRDefault="00FC0E6A" w:rsidP="001D5F61">
            <w:pPr>
              <w:spacing w:before="10"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 COMMISSARI UTILIZZERANNO</w:t>
            </w:r>
          </w:p>
          <w:p w:rsidR="00FC0E6A" w:rsidRDefault="00FC0E6A" w:rsidP="001D5F61">
            <w:pPr>
              <w:spacing w:after="0" w:line="230" w:lineRule="exact"/>
              <w:ind w:left="55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LA VALUTAZIONE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52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189" w:lineRule="exact"/>
              <w:ind w:left="52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MODALITÀ DI</w:t>
            </w:r>
          </w:p>
          <w:p w:rsidR="00FC0E6A" w:rsidRPr="008E7961" w:rsidRDefault="00FC0E6A" w:rsidP="001D5F61">
            <w:pPr>
              <w:spacing w:before="10" w:after="0" w:line="230" w:lineRule="exact"/>
              <w:ind w:left="26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ATTRIBUZIONE DEI</w:t>
            </w:r>
          </w:p>
          <w:p w:rsidR="00FC0E6A" w:rsidRPr="008E7961" w:rsidRDefault="00FC0E6A" w:rsidP="001D5F61">
            <w:pPr>
              <w:spacing w:after="0" w:line="230" w:lineRule="exact"/>
              <w:ind w:left="687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PUNTEGGI</w:t>
            </w:r>
          </w:p>
        </w:tc>
      </w:tr>
      <w:tr w:rsidR="00FC0E6A" w:rsidRPr="00C93242" w:rsidTr="00BC03C0">
        <w:trPr>
          <w:trHeight w:hRule="exact" w:val="1626"/>
        </w:trPr>
        <w:tc>
          <w:tcPr>
            <w:tcW w:w="18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20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pacing w:val="2"/>
                <w:sz w:val="20"/>
                <w:szCs w:val="20"/>
                <w:lang w:val="it-IT"/>
              </w:rPr>
              <w:t>1.Organizzazione  e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pacing w:val="2"/>
                <w:sz w:val="20"/>
                <w:szCs w:val="20"/>
                <w:lang w:val="it-IT"/>
              </w:rPr>
              <w:t>capacità di gestione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tecnica del servizio.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Default="00FC0E6A" w:rsidP="001D5F61">
            <w:pPr>
              <w:spacing w:before="206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6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1.1.Esperienze</w:t>
            </w:r>
          </w:p>
          <w:p w:rsidR="00FC0E6A" w:rsidRPr="008E7961" w:rsidRDefault="00BC03C0" w:rsidP="001D5F61">
            <w:pPr>
              <w:spacing w:before="1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T</w:t>
            </w:r>
            <w:r w:rsidR="00FC0E6A"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ecniche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dell’offerente</w:t>
            </w:r>
          </w:p>
          <w:p w:rsidR="00FC0E6A" w:rsidRPr="008E7961" w:rsidRDefault="00FC0E6A" w:rsidP="001D5F61">
            <w:pPr>
              <w:tabs>
                <w:tab w:val="left" w:pos="1409"/>
              </w:tabs>
              <w:spacing w:before="3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inerente</w:t>
            </w:r>
            <w:r w:rsid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alla</w:t>
            </w:r>
          </w:p>
          <w:p w:rsidR="00FC0E6A" w:rsidRPr="008E7961" w:rsidRDefault="00FC0E6A" w:rsidP="001D5F61">
            <w:pPr>
              <w:tabs>
                <w:tab w:val="left" w:pos="1452"/>
              </w:tabs>
              <w:spacing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gestione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del</w:t>
            </w:r>
          </w:p>
          <w:p w:rsidR="00FC0E6A" w:rsidRDefault="00FC0E6A" w:rsidP="001D5F61">
            <w:pPr>
              <w:spacing w:before="2" w:after="0" w:line="230" w:lineRule="exact"/>
              <w:ind w:left="11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servizio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200" w:after="0" w:line="230" w:lineRule="exact"/>
              <w:ind w:left="285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191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1.1</w:t>
            </w:r>
            <w:r w:rsidRPr="008E7961">
              <w:rPr>
                <w:rFonts w:ascii="Times New Roman" w:hAnsi="Times New Roman" w:cs="Times New Roman"/>
                <w:color w:val="FF0000"/>
                <w:w w:val="108"/>
                <w:sz w:val="20"/>
                <w:szCs w:val="20"/>
                <w:lang w:val="it-IT"/>
              </w:rPr>
              <w:t xml:space="preserve">.   </w:t>
            </w:r>
            <w:r w:rsidRPr="008E7961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Livello   di   esperienze   e/o</w:t>
            </w:r>
          </w:p>
          <w:p w:rsidR="00FC0E6A" w:rsidRPr="008E7961" w:rsidRDefault="00FC0E6A" w:rsidP="001D5F61">
            <w:pPr>
              <w:spacing w:before="7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capacità tecniche     dell’offerente.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Esperienza nella gestione del servizio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di tesoreria presso i Comuni.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6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</w:t>
            </w:r>
            <w:r w:rsidRPr="008E7961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lang w:val="it-IT"/>
              </w:rPr>
              <w:t xml:space="preserve"> 10  per  servizio  di</w:t>
            </w:r>
          </w:p>
          <w:p w:rsidR="00FC0E6A" w:rsidRPr="008E7961" w:rsidRDefault="00FC0E6A" w:rsidP="001D5F61">
            <w:pPr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it-IT"/>
              </w:rPr>
              <w:t>tesoreria svolto in più di 3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comuni negli ultimi 3 anni.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it-IT"/>
              </w:rPr>
              <w:t>Punti 7 per la gestione del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>servizio effettuata fino a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3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comuni negli ultimi 3 anni</w:t>
            </w:r>
          </w:p>
        </w:tc>
      </w:tr>
      <w:tr w:rsidR="00FC0E6A" w:rsidTr="00BC03C0">
        <w:trPr>
          <w:trHeight w:hRule="exact" w:val="2551"/>
        </w:trPr>
        <w:tc>
          <w:tcPr>
            <w:tcW w:w="1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rPr>
                <w:lang w:val="it-IT"/>
              </w:rPr>
            </w:pPr>
          </w:p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rPr>
                <w:lang w:val="it-IT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tabs>
                <w:tab w:val="left" w:pos="726"/>
                <w:tab w:val="left" w:pos="1609"/>
              </w:tabs>
              <w:spacing w:before="200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1.2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it-IT"/>
              </w:rPr>
              <w:t>Luogo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e</w:t>
            </w:r>
          </w:p>
          <w:p w:rsidR="00FC0E6A" w:rsidRPr="008E7961" w:rsidRDefault="00FC0E6A" w:rsidP="001D5F61">
            <w:pPr>
              <w:tabs>
                <w:tab w:val="left" w:pos="1542"/>
              </w:tabs>
              <w:spacing w:before="1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modalità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it-IT"/>
              </w:rPr>
              <w:t>di</w:t>
            </w:r>
          </w:p>
          <w:p w:rsidR="00FC0E6A" w:rsidRPr="008E7961" w:rsidRDefault="00FC0E6A" w:rsidP="001D5F61">
            <w:pPr>
              <w:tabs>
                <w:tab w:val="left" w:pos="1455"/>
              </w:tabs>
              <w:spacing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svolgimento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del</w:t>
            </w:r>
          </w:p>
          <w:p w:rsidR="00FC0E6A" w:rsidRDefault="00FC0E6A" w:rsidP="001D5F61">
            <w:pPr>
              <w:spacing w:before="3" w:after="0" w:line="230" w:lineRule="exact"/>
              <w:ind w:left="11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201" w:after="0" w:line="230" w:lineRule="exact"/>
              <w:ind w:left="285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7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  <w:lang w:val="it-IT"/>
              </w:rPr>
              <w:t>1.2   Verrà   data   preferenza   alla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>gestione  del  servizio</w:t>
            </w:r>
            <w:r w:rsidRPr="008E7961">
              <w:rPr>
                <w:rFonts w:ascii="Times New Roman" w:hAnsi="Times New Roman" w:cs="Times New Roman"/>
                <w:color w:val="000000"/>
                <w:w w:val="109"/>
                <w:sz w:val="20"/>
                <w:szCs w:val="20"/>
                <w:lang w:val="it-IT"/>
              </w:rPr>
              <w:t xml:space="preserve"> ( afferente al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complesso  delle  operazioni  inerente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it-IT"/>
              </w:rPr>
              <w:t>la gestione finanziaria dell’Ente con</w:t>
            </w:r>
          </w:p>
          <w:p w:rsidR="00FC0E6A" w:rsidRPr="008E7961" w:rsidRDefault="00FC0E6A" w:rsidP="001D5F61">
            <w:pPr>
              <w:tabs>
                <w:tab w:val="left" w:pos="1169"/>
              </w:tabs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ordinativi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informatici     e     come</w:t>
            </w:r>
          </w:p>
          <w:p w:rsidR="00FC0E6A" w:rsidRPr="008E7961" w:rsidRDefault="00FC0E6A" w:rsidP="001D5F61">
            <w:pPr>
              <w:tabs>
                <w:tab w:val="left" w:pos="1165"/>
                <w:tab w:val="left" w:pos="1972"/>
                <w:tab w:val="left" w:pos="2979"/>
              </w:tabs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indicato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nello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schema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it-IT"/>
              </w:rPr>
              <w:t>di</w:t>
            </w:r>
          </w:p>
          <w:p w:rsidR="00FC0E6A" w:rsidRPr="008E7961" w:rsidRDefault="00FC0E6A" w:rsidP="001D5F61">
            <w:pPr>
              <w:tabs>
                <w:tab w:val="left" w:pos="1587"/>
                <w:tab w:val="left" w:pos="2736"/>
              </w:tabs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convenzione)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effettuata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negli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it-IT"/>
              </w:rPr>
              <w:t>sportelli siti  in ambito provinciale o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regionale</w:t>
            </w:r>
            <w:r w:rsidRPr="008E796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 xml:space="preserve"> (</w:t>
            </w:r>
            <w:r w:rsidR="001D5F6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>Marche</w:t>
            </w:r>
            <w:r w:rsidRPr="008E796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>)  o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nazionale.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121"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Verrà assegnato</w:t>
            </w:r>
          </w:p>
          <w:p w:rsidR="00FC0E6A" w:rsidRPr="008E7961" w:rsidRDefault="00FC0E6A" w:rsidP="001D5F61">
            <w:pPr>
              <w:spacing w:before="3"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rispettivamente il seguente</w:t>
            </w:r>
          </w:p>
          <w:p w:rsidR="00FC0E6A" w:rsidRPr="008E7961" w:rsidRDefault="00FC0E6A" w:rsidP="001D5F61">
            <w:pPr>
              <w:spacing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punteggio: punti 18</w:t>
            </w:r>
          </w:p>
          <w:p w:rsidR="00FC0E6A" w:rsidRPr="008E7961" w:rsidRDefault="00FC0E6A" w:rsidP="001D5F61">
            <w:pPr>
              <w:spacing w:before="2"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(ambito provinciale);</w:t>
            </w:r>
          </w:p>
          <w:p w:rsidR="00FC0E6A" w:rsidRPr="008E7961" w:rsidRDefault="00FC0E6A" w:rsidP="001D5F61">
            <w:pPr>
              <w:spacing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 12 (ambito</w:t>
            </w:r>
          </w:p>
          <w:p w:rsidR="00FC0E6A" w:rsidRPr="008E7961" w:rsidRDefault="00FC0E6A" w:rsidP="001D5F61">
            <w:pPr>
              <w:spacing w:before="2"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regionale); punti 6 (ambito</w:t>
            </w:r>
          </w:p>
          <w:p w:rsidR="00FC0E6A" w:rsidRPr="008E7961" w:rsidRDefault="00FC0E6A" w:rsidP="001D5F61">
            <w:pPr>
              <w:tabs>
                <w:tab w:val="left" w:pos="1918"/>
              </w:tabs>
              <w:spacing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nazionale): Punti 0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se il</w:t>
            </w:r>
          </w:p>
          <w:p w:rsidR="00FC0E6A" w:rsidRPr="008E7961" w:rsidRDefault="00FC0E6A" w:rsidP="001D5F61">
            <w:pPr>
              <w:spacing w:before="1" w:after="0" w:line="230" w:lineRule="exact"/>
              <w:ind w:left="110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predetto servizio è</w:t>
            </w:r>
          </w:p>
          <w:p w:rsidR="00FC0E6A" w:rsidRDefault="00FC0E6A" w:rsidP="001D5F61">
            <w:pPr>
              <w:spacing w:after="0" w:line="230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effettuato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fuori</w:t>
            </w:r>
            <w:proofErr w:type="spellEnd"/>
          </w:p>
          <w:p w:rsidR="00FC0E6A" w:rsidRDefault="00FC0E6A" w:rsidP="001D5F61">
            <w:pPr>
              <w:spacing w:before="2" w:after="0" w:line="230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dall’ambito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nazionale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0E6A" w:rsidRPr="00C93242" w:rsidTr="00BC03C0">
        <w:trPr>
          <w:trHeight w:hRule="exact" w:val="4630"/>
        </w:trPr>
        <w:tc>
          <w:tcPr>
            <w:tcW w:w="18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tabs>
                <w:tab w:val="left" w:pos="635"/>
                <w:tab w:val="left" w:pos="1664"/>
              </w:tabs>
              <w:spacing w:before="20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2.Attività</w:t>
            </w:r>
            <w:r w:rsidR="003E5227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 xml:space="preserve"> 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di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w w:val="101"/>
                <w:sz w:val="20"/>
                <w:szCs w:val="20"/>
                <w:lang w:val="it-IT"/>
              </w:rPr>
              <w:t>supporto agli Uffici</w:t>
            </w:r>
          </w:p>
          <w:p w:rsidR="00FC0E6A" w:rsidRPr="008E7961" w:rsidRDefault="00FC0E6A" w:rsidP="001D5F61">
            <w:pPr>
              <w:tabs>
                <w:tab w:val="left" w:pos="1740"/>
              </w:tabs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comunali</w:t>
            </w:r>
            <w:r w:rsidR="003E5227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 xml:space="preserve"> 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e</w:t>
            </w:r>
          </w:p>
          <w:p w:rsidR="00FC0E6A" w:rsidRDefault="00FC0E6A" w:rsidP="003E5227">
            <w:pPr>
              <w:spacing w:before="2" w:after="0" w:line="230" w:lineRule="exact"/>
              <w:ind w:left="114"/>
            </w:pPr>
            <w:proofErr w:type="spellStart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assistenza</w:t>
            </w:r>
            <w:proofErr w:type="spellEnd"/>
            <w:r w:rsidR="003E5227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all’utenza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207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tabs>
                <w:tab w:val="left" w:pos="619"/>
              </w:tabs>
              <w:spacing w:before="90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2.1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 Bold" w:hAnsi="Times New Roman Bold" w:cs="Times New Roman Bold"/>
                <w:color w:val="000000"/>
                <w:w w:val="108"/>
                <w:sz w:val="20"/>
                <w:szCs w:val="20"/>
                <w:lang w:val="it-IT"/>
              </w:rPr>
              <w:t>Attività   di</w:t>
            </w: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supporto agli uffici</w:t>
            </w:r>
          </w:p>
          <w:p w:rsidR="00FC0E6A" w:rsidRPr="008E7961" w:rsidRDefault="00FC0E6A" w:rsidP="001D5F61">
            <w:pPr>
              <w:spacing w:before="3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comunali.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  <w:lang w:val="it-IT"/>
              </w:rPr>
            </w:pPr>
          </w:p>
          <w:p w:rsidR="00FC0E6A" w:rsidRDefault="00FC0E6A" w:rsidP="001D5F61">
            <w:pPr>
              <w:spacing w:before="90" w:after="0" w:line="230" w:lineRule="exact"/>
              <w:ind w:left="285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3E5227" w:rsidRDefault="00FC0E6A" w:rsidP="001D5F61">
            <w:pPr>
              <w:spacing w:after="0" w:line="230" w:lineRule="exact"/>
              <w:ind w:left="112"/>
              <w:rPr>
                <w:sz w:val="24"/>
                <w:szCs w:val="24"/>
                <w:lang w:val="it-IT"/>
              </w:rPr>
            </w:pPr>
          </w:p>
          <w:p w:rsidR="00FC0E6A" w:rsidRPr="003E5227" w:rsidRDefault="00FC0E6A" w:rsidP="001D5F61">
            <w:pPr>
              <w:spacing w:after="0" w:line="230" w:lineRule="exact"/>
              <w:ind w:left="112"/>
              <w:rPr>
                <w:sz w:val="24"/>
                <w:szCs w:val="24"/>
                <w:lang w:val="it-IT"/>
              </w:rPr>
            </w:pPr>
          </w:p>
          <w:p w:rsidR="00FC0E6A" w:rsidRPr="003E5227" w:rsidRDefault="00FC0E6A" w:rsidP="001D5F61">
            <w:pPr>
              <w:spacing w:before="85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2.1  Maggiore  disponibilità  da  parte</w:t>
            </w:r>
          </w:p>
          <w:p w:rsidR="00FC0E6A" w:rsidRPr="003E5227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dell’Istituto   volta   ad   assicurare,</w:t>
            </w:r>
          </w:p>
          <w:p w:rsidR="00FC0E6A" w:rsidRPr="003E5227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>tramite il  proprio personale preposto</w:t>
            </w:r>
          </w:p>
          <w:p w:rsidR="00FC0E6A" w:rsidRPr="003E5227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lang w:val="it-IT"/>
              </w:rPr>
              <w:t>al   servizio,   attività   di   supporto</w:t>
            </w:r>
          </w:p>
          <w:p w:rsidR="00FC0E6A" w:rsidRPr="003E5227" w:rsidRDefault="00FC0E6A" w:rsidP="001D5F61">
            <w:pPr>
              <w:spacing w:before="1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it-IT"/>
              </w:rPr>
              <w:t>( attraverso modalità organizzative e</w:t>
            </w:r>
          </w:p>
          <w:p w:rsidR="00FC0E6A" w:rsidRPr="003E5227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  <w:lang w:val="it-IT"/>
              </w:rPr>
              <w:t>tecniche   che   ne   consentano   la</w:t>
            </w:r>
          </w:p>
          <w:p w:rsidR="00FC0E6A" w:rsidRPr="003E5227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it-IT"/>
              </w:rPr>
              <w:t>continua  presenza - telefonica, via</w:t>
            </w:r>
          </w:p>
          <w:p w:rsidR="00FC0E6A" w:rsidRPr="003E5227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mail</w:t>
            </w:r>
            <w:r w:rsidRPr="003E5227">
              <w:rPr>
                <w:rFonts w:ascii="Times New Roman" w:hAnsi="Times New Roman" w:cs="Times New Roman"/>
                <w:color w:val="000000"/>
                <w:w w:val="116"/>
                <w:sz w:val="20"/>
                <w:szCs w:val="20"/>
                <w:lang w:val="it-IT"/>
              </w:rPr>
              <w:t xml:space="preserve"> , </w:t>
            </w:r>
            <w:proofErr w:type="spellStart"/>
            <w:r w:rsidRPr="003E5227">
              <w:rPr>
                <w:rFonts w:ascii="Times New Roman" w:hAnsi="Times New Roman" w:cs="Times New Roman"/>
                <w:color w:val="000000"/>
                <w:w w:val="116"/>
                <w:sz w:val="20"/>
                <w:szCs w:val="20"/>
                <w:lang w:val="it-IT"/>
              </w:rPr>
              <w:t>ecc</w:t>
            </w:r>
            <w:proofErr w:type="spellEnd"/>
            <w:r w:rsidRPr="003E5227">
              <w:rPr>
                <w:rFonts w:ascii="Times New Roman" w:hAnsi="Times New Roman" w:cs="Times New Roman"/>
                <w:color w:val="000000"/>
                <w:w w:val="116"/>
                <w:sz w:val="20"/>
                <w:szCs w:val="20"/>
                <w:lang w:val="it-IT"/>
              </w:rPr>
              <w:t>…-) in relazione   alle</w:t>
            </w:r>
          </w:p>
          <w:p w:rsidR="00FC0E6A" w:rsidRPr="003E5227" w:rsidRDefault="00FC0E6A" w:rsidP="001D5F61">
            <w:pPr>
              <w:spacing w:before="3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esigenze  dell’Ente  e  nell’ambito del</w:t>
            </w:r>
          </w:p>
          <w:p w:rsidR="00FC0E6A" w:rsidRPr="003E5227" w:rsidRDefault="00FC0E6A" w:rsidP="001D5F61">
            <w:pPr>
              <w:tabs>
                <w:tab w:val="left" w:pos="1876"/>
              </w:tabs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seguente  orario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3E5227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settimanale  di</w:t>
            </w:r>
          </w:p>
          <w:p w:rsidR="00FC0E6A" w:rsidRPr="003E5227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  <w:lang w:val="it-IT"/>
              </w:rPr>
              <w:t>servizio   svolto   dei   dipendenti</w:t>
            </w:r>
          </w:p>
          <w:p w:rsidR="00FC0E6A" w:rsidRPr="003E5227" w:rsidRDefault="00FC0E6A" w:rsidP="001D5F61">
            <w:pPr>
              <w:tabs>
                <w:tab w:val="left" w:pos="1253"/>
                <w:tab w:val="left" w:pos="2294"/>
              </w:tabs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comunali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preposti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all’Ufficio</w:t>
            </w:r>
          </w:p>
          <w:p w:rsidR="00FC0E6A" w:rsidRPr="003E5227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it-IT"/>
              </w:rPr>
              <w:t>ragioneria:  dal  Lunedì  al  Venerdì</w:t>
            </w:r>
          </w:p>
          <w:p w:rsidR="00FC0E6A" w:rsidRPr="003E5227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dalle ore 9,00  alle ore 13,00.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3E5227" w:rsidRDefault="00FC0E6A" w:rsidP="001D5F61">
            <w:pPr>
              <w:spacing w:before="7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  16  per  disponibilità</w:t>
            </w:r>
          </w:p>
          <w:p w:rsidR="00FC0E6A" w:rsidRPr="003E5227" w:rsidRDefault="00FC0E6A" w:rsidP="001D5F61">
            <w:pPr>
              <w:spacing w:before="1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it-IT"/>
              </w:rPr>
              <w:t>per  l’intero  periodo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(dal</w:t>
            </w:r>
          </w:p>
          <w:p w:rsidR="00FC0E6A" w:rsidRPr="003E5227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Lunedì  al  Venerdì  dalle</w:t>
            </w:r>
          </w:p>
          <w:p w:rsidR="00FC0E6A" w:rsidRPr="003E5227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ore 9,00  alle ore 13,00)</w:t>
            </w:r>
          </w:p>
          <w:p w:rsidR="00FC0E6A" w:rsidRPr="003E5227" w:rsidRDefault="00FC0E6A" w:rsidP="001D5F61">
            <w:pPr>
              <w:tabs>
                <w:tab w:val="left" w:pos="767"/>
                <w:tab w:val="left" w:pos="1296"/>
              </w:tabs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Per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le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disponibilità</w:t>
            </w:r>
          </w:p>
          <w:p w:rsidR="00FC0E6A" w:rsidRPr="003E5227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afferenti  ad un numero  di</w:t>
            </w:r>
          </w:p>
          <w:p w:rsidR="00FC0E6A" w:rsidRPr="003E5227" w:rsidRDefault="00FC0E6A" w:rsidP="001D5F61">
            <w:pPr>
              <w:tabs>
                <w:tab w:val="left" w:pos="2164"/>
              </w:tabs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lang w:val="it-IT"/>
              </w:rPr>
              <w:t>giornate   inferiori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3E522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it-IT"/>
              </w:rPr>
              <w:t>si</w:t>
            </w:r>
          </w:p>
          <w:p w:rsidR="00FC0E6A" w:rsidRPr="003E5227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procederà come segue:</w:t>
            </w:r>
          </w:p>
          <w:p w:rsidR="00FC0E6A" w:rsidRPr="003E5227" w:rsidRDefault="00FC0E6A" w:rsidP="001D5F61">
            <w:pPr>
              <w:spacing w:after="0" w:line="230" w:lineRule="exact"/>
              <w:ind w:left="221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</w:t>
            </w:r>
            <w:r w:rsidRPr="003E522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it-IT"/>
              </w:rPr>
              <w:t xml:space="preserve"> 14  (dal  Lunedì  al</w:t>
            </w:r>
          </w:p>
          <w:p w:rsidR="00FC0E6A" w:rsidRPr="003E5227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Giovedì dalle ore 9,00  alle</w:t>
            </w:r>
          </w:p>
          <w:p w:rsidR="00FC0E6A" w:rsidRPr="003E5227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ore 13,00)</w:t>
            </w:r>
          </w:p>
          <w:p w:rsidR="00FC0E6A" w:rsidRPr="003E5227" w:rsidRDefault="00FC0E6A" w:rsidP="001D5F61">
            <w:pPr>
              <w:spacing w:before="1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 12</w:t>
            </w:r>
            <w:r w:rsidRPr="003E5227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lang w:val="it-IT"/>
              </w:rPr>
              <w:t xml:space="preserve"> (dal  Lunedì  al</w:t>
            </w:r>
          </w:p>
          <w:p w:rsidR="00FC0E6A" w:rsidRPr="003E5227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Mercoledì  dalle  ore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9,00</w:t>
            </w:r>
          </w:p>
          <w:p w:rsidR="00FC0E6A" w:rsidRPr="003E5227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alle ore 13,00)</w:t>
            </w:r>
          </w:p>
          <w:p w:rsidR="00FC0E6A" w:rsidRPr="003E5227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Non  si  da  punteggio  per</w:t>
            </w:r>
          </w:p>
          <w:p w:rsidR="00FC0E6A" w:rsidRPr="003E5227" w:rsidRDefault="00FC0E6A" w:rsidP="001D5F61">
            <w:pPr>
              <w:tabs>
                <w:tab w:val="left" w:pos="805"/>
                <w:tab w:val="left" w:pos="2139"/>
              </w:tabs>
              <w:spacing w:before="3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altre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disponibilità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in</w:t>
            </w:r>
          </w:p>
          <w:p w:rsidR="00FC0E6A" w:rsidRPr="003E5227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it-IT"/>
              </w:rPr>
              <w:t>giornate  diverse  da  quelle</w:t>
            </w:r>
          </w:p>
          <w:p w:rsidR="00FC0E6A" w:rsidRPr="003E5227" w:rsidRDefault="00FC0E6A" w:rsidP="001D5F61">
            <w:pPr>
              <w:tabs>
                <w:tab w:val="left" w:pos="1030"/>
              </w:tabs>
              <w:spacing w:before="1"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indicate</w:t>
            </w: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3E5227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e/o  per  giorni</w:t>
            </w:r>
          </w:p>
          <w:p w:rsidR="00FC0E6A" w:rsidRPr="003E5227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3E522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alterni.</w:t>
            </w:r>
          </w:p>
        </w:tc>
      </w:tr>
      <w:tr w:rsidR="00FC0E6A" w:rsidTr="00BC03C0">
        <w:trPr>
          <w:trHeight w:hRule="exact" w:val="1857"/>
        </w:trPr>
        <w:tc>
          <w:tcPr>
            <w:tcW w:w="18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rPr>
                <w:lang w:val="it-IT"/>
              </w:rPr>
            </w:pPr>
          </w:p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rPr>
                <w:lang w:val="it-IT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Default="00FC0E6A" w:rsidP="001D5F61">
            <w:pPr>
              <w:spacing w:before="197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2.2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Disponibilità  e</w:t>
            </w:r>
          </w:p>
          <w:p w:rsidR="00FC0E6A" w:rsidRDefault="00FC0E6A" w:rsidP="001D5F61">
            <w:pPr>
              <w:spacing w:before="3" w:after="0" w:line="230" w:lineRule="exact"/>
              <w:ind w:left="11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assistenza</w:t>
            </w:r>
            <w:proofErr w:type="spellEnd"/>
          </w:p>
          <w:p w:rsidR="00FC0E6A" w:rsidRDefault="00FC0E6A" w:rsidP="001D5F61">
            <w:pPr>
              <w:spacing w:after="0" w:line="230" w:lineRule="exact"/>
              <w:ind w:left="11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all’utenza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285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83" w:after="0" w:line="230" w:lineRule="exact"/>
              <w:ind w:left="285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6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it-IT"/>
              </w:rPr>
              <w:t>2.2 Presenza di uno sportello ad una</w:t>
            </w:r>
          </w:p>
          <w:p w:rsidR="00FC0E6A" w:rsidRPr="008E7961" w:rsidRDefault="00FC0E6A" w:rsidP="001D5F61">
            <w:pPr>
              <w:spacing w:before="1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distanza non superiore a 10 km dalla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lang w:val="it-IT"/>
              </w:rPr>
              <w:t>sede     comunale     che     consenta</w:t>
            </w:r>
          </w:p>
          <w:p w:rsidR="00FC0E6A" w:rsidRPr="008E7961" w:rsidRDefault="00FC0E6A" w:rsidP="001D5F61">
            <w:pPr>
              <w:spacing w:before="3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it-IT"/>
              </w:rPr>
              <w:t>assistenza  all’utenza</w:t>
            </w:r>
            <w:r w:rsidRPr="008E7961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 xml:space="preserve"> (persone  e/o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ditte/ aziende) afferenti a richieste di</w:t>
            </w:r>
          </w:p>
          <w:p w:rsidR="00FC0E6A" w:rsidRPr="008E7961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operazioni di tesoreria e che permette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anche  al  Comune  la  consegna  di</w:t>
            </w:r>
          </w:p>
          <w:p w:rsidR="00FC0E6A" w:rsidRDefault="00FC0E6A" w:rsidP="001D5F61">
            <w:pPr>
              <w:spacing w:before="1" w:after="0" w:line="230" w:lineRule="exact"/>
              <w:ind w:left="112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documentazione</w:t>
            </w:r>
            <w:proofErr w:type="spellEnd"/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6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</w:t>
            </w:r>
            <w:r w:rsidRPr="008E796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 xml:space="preserve"> 16  con  sportello</w:t>
            </w:r>
          </w:p>
          <w:p w:rsidR="00FC0E6A" w:rsidRPr="008E7961" w:rsidRDefault="00FC0E6A" w:rsidP="001D5F61">
            <w:pPr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nell’ambito comunale.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</w:t>
            </w:r>
            <w:r w:rsidRPr="008E796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 xml:space="preserve"> 10  con  sportello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nell’ambito  non  distante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per più di 10 km dalla sede</w:t>
            </w:r>
          </w:p>
          <w:p w:rsidR="00FC0E6A" w:rsidRDefault="00FC0E6A" w:rsidP="001D5F61">
            <w:pPr>
              <w:spacing w:before="2" w:after="0" w:line="230" w:lineRule="exact"/>
              <w:ind w:left="114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1D5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via/piazza…………..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C0E6A" w:rsidTr="00BC03C0">
        <w:trPr>
          <w:trHeight w:hRule="exact" w:val="412"/>
        </w:trPr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before="6" w:after="0" w:line="230" w:lineRule="exact"/>
              <w:ind w:left="1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TOTALE PARZIALE</w:t>
            </w:r>
          </w:p>
          <w:p w:rsidR="00BC03C0" w:rsidRDefault="00BC03C0" w:rsidP="001D5F61">
            <w:pPr>
              <w:spacing w:before="6" w:after="0" w:line="230" w:lineRule="exact"/>
              <w:ind w:left="1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3C0" w:rsidRDefault="00BC03C0" w:rsidP="001D5F61">
            <w:pPr>
              <w:spacing w:before="6" w:after="0" w:line="230" w:lineRule="exact"/>
              <w:ind w:left="1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3C0" w:rsidRDefault="00BC03C0" w:rsidP="001D5F61">
            <w:pPr>
              <w:spacing w:before="6" w:after="0" w:line="230" w:lineRule="exact"/>
              <w:ind w:left="1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03C0" w:rsidRDefault="00BC03C0" w:rsidP="001D5F61">
            <w:pPr>
              <w:spacing w:before="6" w:after="0" w:line="230" w:lineRule="exact"/>
              <w:ind w:left="114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before="6" w:after="0" w:line="230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  <w:p w:rsidR="00BC03C0" w:rsidRDefault="00BC03C0" w:rsidP="001D5F61"/>
          <w:p w:rsidR="00BC03C0" w:rsidRDefault="00BC03C0" w:rsidP="001D5F61"/>
        </w:tc>
      </w:tr>
    </w:tbl>
    <w:p w:rsidR="00FC0E6A" w:rsidRDefault="00FC0E6A" w:rsidP="00FC0E6A">
      <w:pPr>
        <w:spacing w:after="0" w:line="200" w:lineRule="exact"/>
        <w:ind w:left="674"/>
        <w:rPr>
          <w:sz w:val="24"/>
          <w:szCs w:val="24"/>
        </w:rPr>
      </w:pPr>
    </w:p>
    <w:p w:rsidR="00FC0E6A" w:rsidRDefault="00FC0E6A" w:rsidP="00FC0E6A">
      <w:pPr>
        <w:spacing w:after="0" w:line="200" w:lineRule="exact"/>
        <w:ind w:left="674"/>
        <w:rPr>
          <w:sz w:val="24"/>
          <w:szCs w:val="24"/>
        </w:rPr>
      </w:pPr>
    </w:p>
    <w:p w:rsidR="00FC0E6A" w:rsidRDefault="00FC0E6A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BC03C0" w:rsidRDefault="00BC03C0" w:rsidP="00FC0E6A">
      <w:pPr>
        <w:spacing w:after="0" w:line="200" w:lineRule="exact"/>
        <w:ind w:left="674"/>
        <w:rPr>
          <w:sz w:val="24"/>
          <w:szCs w:val="24"/>
        </w:rPr>
      </w:pPr>
    </w:p>
    <w:p w:rsidR="00FC0E6A" w:rsidRDefault="00FC0E6A" w:rsidP="00FC0E6A">
      <w:pPr>
        <w:spacing w:after="0" w:line="200" w:lineRule="exact"/>
        <w:ind w:left="674"/>
        <w:rPr>
          <w:sz w:val="24"/>
          <w:szCs w:val="24"/>
        </w:rPr>
      </w:pPr>
    </w:p>
    <w:p w:rsidR="00FC0E6A" w:rsidRDefault="00FC0E6A" w:rsidP="00FC0E6A">
      <w:pPr>
        <w:spacing w:after="0" w:line="356" w:lineRule="exact"/>
        <w:ind w:left="674"/>
        <w:rPr>
          <w:sz w:val="24"/>
          <w:szCs w:val="24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40"/>
        <w:gridCol w:w="5760"/>
        <w:gridCol w:w="2400"/>
      </w:tblGrid>
      <w:tr w:rsidR="00FC0E6A" w:rsidRPr="00C93242" w:rsidTr="001D5F61">
        <w:trPr>
          <w:trHeight w:hRule="exact" w:val="1164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197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CRITERI  DI</w:t>
            </w:r>
          </w:p>
          <w:p w:rsidR="00FC0E6A" w:rsidRDefault="00FC0E6A" w:rsidP="001D5F61">
            <w:pPr>
              <w:spacing w:before="3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VALUTAZIONE</w:t>
            </w:r>
          </w:p>
          <w:p w:rsidR="00FC0E6A" w:rsidRDefault="00FC0E6A" w:rsidP="001D5F61">
            <w:pPr>
              <w:spacing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702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81" w:after="0" w:line="230" w:lineRule="exact"/>
              <w:ind w:left="70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DESCRIZIONE DEI CRITERI CHE I COMMISSARI</w:t>
            </w:r>
          </w:p>
          <w:p w:rsidR="00FC0E6A" w:rsidRDefault="00FC0E6A" w:rsidP="001D5F61">
            <w:pPr>
              <w:spacing w:before="3" w:after="0" w:line="230" w:lineRule="exact"/>
              <w:ind w:left="983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UTILIZZERANNO PER LA VALUTAZIONE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52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191" w:lineRule="exact"/>
              <w:ind w:left="52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MODALITÀ DI</w:t>
            </w:r>
          </w:p>
          <w:p w:rsidR="00FC0E6A" w:rsidRPr="008E7961" w:rsidRDefault="00FC0E6A" w:rsidP="001D5F61">
            <w:pPr>
              <w:spacing w:before="7" w:after="0" w:line="230" w:lineRule="exact"/>
              <w:ind w:left="26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ATTRIBUZIONE DEI</w:t>
            </w:r>
          </w:p>
          <w:p w:rsidR="00FC0E6A" w:rsidRPr="008E7961" w:rsidRDefault="00FC0E6A" w:rsidP="001D5F61">
            <w:pPr>
              <w:spacing w:before="3" w:after="0" w:line="230" w:lineRule="exact"/>
              <w:ind w:left="687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PUNTEGGI</w:t>
            </w:r>
          </w:p>
        </w:tc>
      </w:tr>
    </w:tbl>
    <w:p w:rsidR="00FC0E6A" w:rsidRPr="008269A1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90E0638" wp14:editId="2A118450">
                <wp:simplePos x="0" y="0"/>
                <wp:positionH relativeFrom="page">
                  <wp:posOffset>7216140</wp:posOffset>
                </wp:positionH>
                <wp:positionV relativeFrom="page">
                  <wp:posOffset>8495030</wp:posOffset>
                </wp:positionV>
                <wp:extent cx="4191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12700"/>
                        </a:xfrm>
                        <a:custGeom>
                          <a:avLst/>
                          <a:gdLst>
                            <a:gd name="T0" fmla="*/ 0 w 66"/>
                            <a:gd name="T1" fmla="*/ 20 h 20"/>
                            <a:gd name="T2" fmla="*/ 66 w 66"/>
                            <a:gd name="T3" fmla="*/ 20 h 20"/>
                            <a:gd name="T4" fmla="*/ 66 w 66"/>
                            <a:gd name="T5" fmla="*/ 0 h 20"/>
                            <a:gd name="T6" fmla="*/ 0 w 66"/>
                            <a:gd name="T7" fmla="*/ 0 h 20"/>
                            <a:gd name="T8" fmla="*/ 0 w 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20">
                              <a:moveTo>
                                <a:pt x="0" y="20"/>
                              </a:moveTo>
                              <a:lnTo>
                                <a:pt x="66" y="20"/>
                              </a:lnTo>
                              <a:lnTo>
                                <a:pt x="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570915FC" id="Freeform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2pt,669.9pt,571.5pt,669.9pt,571.5pt,668.9pt,568.2pt,668.9pt" coordsize="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" o:allowincell="f" fillcolor="black" stroked="f">
                <v:path arrowok="t" o:connecttype="custom" o:connectlocs="0,12700;41910,12700;41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0DAF2D" wp14:editId="11064172">
                <wp:simplePos x="0" y="0"/>
                <wp:positionH relativeFrom="page">
                  <wp:posOffset>7216140</wp:posOffset>
                </wp:positionH>
                <wp:positionV relativeFrom="page">
                  <wp:posOffset>8495030</wp:posOffset>
                </wp:positionV>
                <wp:extent cx="41910" cy="63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6350"/>
                        </a:xfrm>
                        <a:custGeom>
                          <a:avLst/>
                          <a:gdLst>
                            <a:gd name="T0" fmla="*/ 0 w 66"/>
                            <a:gd name="T1" fmla="*/ 0 h 10"/>
                            <a:gd name="T2" fmla="*/ 66 w 66"/>
                            <a:gd name="T3" fmla="*/ 0 h 10"/>
                            <a:gd name="T4" fmla="*/ 66 w 66"/>
                            <a:gd name="T5" fmla="*/ 10 h 10"/>
                            <a:gd name="T6" fmla="*/ 0 w 66"/>
                            <a:gd name="T7" fmla="*/ 10 h 10"/>
                            <a:gd name="T8" fmla="*/ 0 w 6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10">
                              <a:moveTo>
                                <a:pt x="0" y="0"/>
                              </a:moveTo>
                              <a:lnTo>
                                <a:pt x="66" y="0"/>
                              </a:lnTo>
                              <a:lnTo>
                                <a:pt x="66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0216030E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2pt,668.9pt,571.5pt,668.9pt,571.5pt,669.4pt,568.2pt,669.4pt,568.2pt,668.9pt" coordsize="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" o:allowincell="f" filled="f" strokeweight=".1pt">
                <v:stroke joinstyle="bevel"/>
                <v:path arrowok="t" o:connecttype="custom" o:connectlocs="0,0;41910,0;41910,6350;0,635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8095BB3" wp14:editId="5A0FBF16">
                <wp:simplePos x="0" y="0"/>
                <wp:positionH relativeFrom="page">
                  <wp:posOffset>7216140</wp:posOffset>
                </wp:positionH>
                <wp:positionV relativeFrom="page">
                  <wp:posOffset>9235440</wp:posOffset>
                </wp:positionV>
                <wp:extent cx="4191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12700"/>
                        </a:xfrm>
                        <a:custGeom>
                          <a:avLst/>
                          <a:gdLst>
                            <a:gd name="T0" fmla="*/ 0 w 66"/>
                            <a:gd name="T1" fmla="*/ 20 h 20"/>
                            <a:gd name="T2" fmla="*/ 66 w 66"/>
                            <a:gd name="T3" fmla="*/ 20 h 20"/>
                            <a:gd name="T4" fmla="*/ 66 w 66"/>
                            <a:gd name="T5" fmla="*/ 0 h 20"/>
                            <a:gd name="T6" fmla="*/ 0 w 66"/>
                            <a:gd name="T7" fmla="*/ 0 h 20"/>
                            <a:gd name="T8" fmla="*/ 0 w 6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20">
                              <a:moveTo>
                                <a:pt x="0" y="20"/>
                              </a:moveTo>
                              <a:lnTo>
                                <a:pt x="66" y="20"/>
                              </a:lnTo>
                              <a:lnTo>
                                <a:pt x="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31E33725" id="Freeform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2pt,728.2pt,571.5pt,728.2pt,571.5pt,727.2pt,568.2pt,727.2pt" coordsize="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" o:allowincell="f" fillcolor="black" stroked="f">
                <v:path arrowok="t" o:connecttype="custom" o:connectlocs="0,12700;41910,12700;419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9229FC3" wp14:editId="3057BD7A">
                <wp:simplePos x="0" y="0"/>
                <wp:positionH relativeFrom="page">
                  <wp:posOffset>7216140</wp:posOffset>
                </wp:positionH>
                <wp:positionV relativeFrom="page">
                  <wp:posOffset>9235440</wp:posOffset>
                </wp:positionV>
                <wp:extent cx="41910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6350"/>
                        </a:xfrm>
                        <a:custGeom>
                          <a:avLst/>
                          <a:gdLst>
                            <a:gd name="T0" fmla="*/ 0 w 66"/>
                            <a:gd name="T1" fmla="*/ 0 h 10"/>
                            <a:gd name="T2" fmla="*/ 66 w 66"/>
                            <a:gd name="T3" fmla="*/ 0 h 10"/>
                            <a:gd name="T4" fmla="*/ 66 w 66"/>
                            <a:gd name="T5" fmla="*/ 10 h 10"/>
                            <a:gd name="T6" fmla="*/ 0 w 66"/>
                            <a:gd name="T7" fmla="*/ 10 h 10"/>
                            <a:gd name="T8" fmla="*/ 0 w 6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10">
                              <a:moveTo>
                                <a:pt x="0" y="0"/>
                              </a:moveTo>
                              <a:lnTo>
                                <a:pt x="66" y="0"/>
                              </a:lnTo>
                              <a:lnTo>
                                <a:pt x="66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44C75565" id="Freeform 1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2pt,727.2pt,571.5pt,727.2pt,571.5pt,727.7pt,568.2pt,727.7pt,568.2pt,727.2pt" coordsize="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" o:allowincell="f" filled="f" strokeweight=".1pt">
                <v:stroke joinstyle="bevel"/>
                <v:path arrowok="t" o:connecttype="custom" o:connectlocs="0,0;41910,0;41910,6350;0,6350;0,0" o:connectangles="0,0,0,0,0"/>
                <w10:wrap anchorx="page" anchory="page"/>
              </v:polyline>
            </w:pict>
          </mc:Fallback>
        </mc:AlternateContent>
      </w:r>
    </w:p>
    <w:p w:rsidR="00FC0E6A" w:rsidRPr="008269A1" w:rsidRDefault="00FC0E6A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FC0E6A" w:rsidRPr="0061242D" w:rsidRDefault="00FC0E6A" w:rsidP="00FC0E6A">
      <w:pPr>
        <w:spacing w:after="0" w:line="194" w:lineRule="exact"/>
        <w:ind w:left="674"/>
        <w:rPr>
          <w:sz w:val="24"/>
          <w:szCs w:val="24"/>
          <w:lang w:val="it-IT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40"/>
        <w:gridCol w:w="5760"/>
        <w:gridCol w:w="2400"/>
      </w:tblGrid>
      <w:tr w:rsidR="00FC0E6A" w:rsidTr="001D5F61">
        <w:trPr>
          <w:trHeight w:hRule="exact" w:val="3013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20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3. Tasso di interesse</w:t>
            </w:r>
          </w:p>
          <w:p w:rsidR="00FC0E6A" w:rsidRPr="008E7961" w:rsidRDefault="00FC0E6A" w:rsidP="001D5F61">
            <w:pPr>
              <w:tabs>
                <w:tab w:val="left" w:pos="1440"/>
              </w:tabs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passivo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ab/>
              <w:t>sulle</w:t>
            </w:r>
          </w:p>
          <w:p w:rsidR="00FC0E6A" w:rsidRPr="008E7961" w:rsidRDefault="00FC0E6A" w:rsidP="001D5F61">
            <w:pPr>
              <w:tabs>
                <w:tab w:val="left" w:pos="1662"/>
              </w:tabs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anticipazioni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ab/>
              <w:t>di</w:t>
            </w:r>
          </w:p>
          <w:p w:rsidR="00FC0E6A" w:rsidRDefault="00FC0E6A" w:rsidP="001D5F61">
            <w:pPr>
              <w:spacing w:after="0" w:line="230" w:lineRule="exact"/>
              <w:ind w:left="114"/>
            </w:pPr>
            <w:proofErr w:type="spellStart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Tesoreria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203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2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86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Tasso  di  interesse  passivo  sulle  anticipazioni  di  tesoreria  più</w:t>
            </w:r>
          </w:p>
          <w:p w:rsidR="00FC0E6A" w:rsidRPr="008E7961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vantaggioso  per  l’Ente,  con  addebito  degli  interessi  e  senza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applicazione di commissioni sul massimo scoperto.</w:t>
            </w:r>
          </w:p>
          <w:p w:rsidR="00FC0E6A" w:rsidRPr="008E7961" w:rsidRDefault="00FC0E6A" w:rsidP="001D5F61">
            <w:pPr>
              <w:spacing w:before="1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  <w:lang w:val="it-IT"/>
              </w:rPr>
              <w:t>Indicare lo spread offerto rispetto al tasso Euribor a un mese, base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365 gg.  media mese precedente vigente tempo per tempo.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191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</w:t>
            </w:r>
            <w:r w:rsidRPr="008E7961">
              <w:rPr>
                <w:rFonts w:ascii="Times New Roman" w:hAnsi="Times New Roman" w:cs="Times New Roman"/>
                <w:color w:val="000000"/>
                <w:w w:val="122"/>
                <w:sz w:val="20"/>
                <w:szCs w:val="20"/>
                <w:lang w:val="it-IT"/>
              </w:rPr>
              <w:t xml:space="preserve"> 9 per spread più</w:t>
            </w:r>
          </w:p>
          <w:p w:rsidR="00FC0E6A" w:rsidRPr="008E7961" w:rsidRDefault="00FC0E6A" w:rsidP="001D5F61">
            <w:pPr>
              <w:spacing w:before="9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  <w:lang w:val="it-IT"/>
              </w:rPr>
              <w:t>vantaggioso   per   l’Ente</w:t>
            </w:r>
          </w:p>
          <w:p w:rsidR="00FC0E6A" w:rsidRPr="008E7961" w:rsidRDefault="00FC0E6A" w:rsidP="001D5F61">
            <w:pPr>
              <w:tabs>
                <w:tab w:val="left" w:pos="1162"/>
                <w:tab w:val="left" w:pos="2206"/>
              </w:tabs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(miglior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offerta),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e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punteggi proporzionali per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le altre offerte secondo la</w:t>
            </w:r>
          </w:p>
          <w:p w:rsidR="00FC0E6A" w:rsidRPr="008E7961" w:rsidRDefault="00FC0E6A" w:rsidP="001D5F61">
            <w:pPr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seguente formula:</w:t>
            </w:r>
          </w:p>
          <w:p w:rsidR="00FC0E6A" w:rsidRDefault="00FC0E6A" w:rsidP="001D5F61">
            <w:pPr>
              <w:spacing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 x 9:TV</w:t>
            </w:r>
          </w:p>
          <w:p w:rsid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3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Dove:</w:t>
            </w:r>
          </w:p>
          <w:p w:rsidR="00FC0E6A" w:rsidRDefault="00FC0E6A" w:rsidP="001D5F61">
            <w:pPr>
              <w:spacing w:before="2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TX=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miglior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spread;</w:t>
            </w:r>
          </w:p>
          <w:p w:rsidR="00FC0E6A" w:rsidRDefault="00FC0E6A" w:rsidP="001D5F61">
            <w:pPr>
              <w:spacing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TV= spread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FC0E6A" w:rsidTr="001D5F61">
        <w:trPr>
          <w:trHeight w:hRule="exact" w:val="2782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200" w:after="0" w:line="230" w:lineRule="exact"/>
              <w:ind w:left="14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pacing w:val="2"/>
                <w:sz w:val="20"/>
                <w:szCs w:val="20"/>
                <w:lang w:val="it-IT"/>
              </w:rPr>
              <w:t>4. Tasso di interesse</w:t>
            </w:r>
          </w:p>
          <w:p w:rsidR="00FC0E6A" w:rsidRPr="008E7961" w:rsidRDefault="00FC0E6A" w:rsidP="001D5F61">
            <w:pPr>
              <w:spacing w:before="3" w:after="0" w:line="230" w:lineRule="exact"/>
              <w:ind w:left="15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attivo sulle giacenze</w:t>
            </w:r>
          </w:p>
          <w:p w:rsidR="00FC0E6A" w:rsidRDefault="00FC0E6A" w:rsidP="001D5F61">
            <w:pPr>
              <w:spacing w:after="0" w:line="230" w:lineRule="exact"/>
              <w:ind w:left="154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cassa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200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6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6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6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85" w:after="0" w:line="230" w:lineRule="exact"/>
              <w:ind w:left="16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Tasso di interesse attivo sulle giacenze di cassa più vantaggioso per</w:t>
            </w:r>
          </w:p>
          <w:p w:rsidR="00FC0E6A" w:rsidRPr="008E7961" w:rsidRDefault="00FC0E6A" w:rsidP="001D5F61">
            <w:pPr>
              <w:spacing w:before="2" w:after="0" w:line="230" w:lineRule="exact"/>
              <w:ind w:left="77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l’ente   con accredito degli interessi.</w:t>
            </w:r>
          </w:p>
          <w:p w:rsidR="00FC0E6A" w:rsidRPr="008E7961" w:rsidRDefault="00FC0E6A" w:rsidP="001D5F61">
            <w:pPr>
              <w:spacing w:after="0" w:line="230" w:lineRule="exact"/>
              <w:ind w:left="179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Indicare lo spread offerto rispetto al tasso Euribor a un mese, base</w:t>
            </w:r>
          </w:p>
          <w:p w:rsidR="00FC0E6A" w:rsidRPr="008E7961" w:rsidRDefault="00FC0E6A" w:rsidP="001D5F61">
            <w:pPr>
              <w:spacing w:before="1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365 gg.  media mese precedente vigente tempo per tempo.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Lo spread offerto deve essere superiore allo zero.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12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</w:t>
            </w:r>
            <w:r w:rsidRPr="008E7961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lang w:val="it-IT"/>
              </w:rPr>
              <w:t xml:space="preserve"> 12  per  spread  più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  <w:lang w:val="it-IT"/>
              </w:rPr>
              <w:t>vantaggioso   per   l’Ente</w:t>
            </w:r>
          </w:p>
          <w:p w:rsidR="00FC0E6A" w:rsidRPr="008E7961" w:rsidRDefault="00FC0E6A" w:rsidP="001D5F61">
            <w:pPr>
              <w:tabs>
                <w:tab w:val="left" w:pos="1186"/>
                <w:tab w:val="left" w:pos="2206"/>
              </w:tabs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(miglior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offerta)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e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punteggi proporzionali per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04"/>
                <w:sz w:val="20"/>
                <w:szCs w:val="20"/>
                <w:lang w:val="it-IT"/>
              </w:rPr>
              <w:t>le altre offerte secondo la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seguente formula:</w:t>
            </w:r>
          </w:p>
          <w:p w:rsidR="00FC0E6A" w:rsidRDefault="00FC0E6A" w:rsidP="001D5F61">
            <w:pPr>
              <w:spacing w:before="1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TVx12:TX</w:t>
            </w:r>
          </w:p>
          <w:p w:rsidR="00FC0E6A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</w:rPr>
            </w:pPr>
          </w:p>
          <w:p w:rsidR="00FC0E6A" w:rsidRDefault="00FC0E6A" w:rsidP="001D5F61">
            <w:pPr>
              <w:spacing w:before="2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Dove:</w:t>
            </w:r>
          </w:p>
          <w:p w:rsidR="00FC0E6A" w:rsidRDefault="00FC0E6A" w:rsidP="001D5F61">
            <w:pPr>
              <w:spacing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TX=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miglior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spread;</w:t>
            </w:r>
          </w:p>
          <w:p w:rsidR="00FC0E6A" w:rsidRDefault="00FC0E6A" w:rsidP="001D5F61">
            <w:pPr>
              <w:spacing w:before="3" w:after="0" w:line="230" w:lineRule="exact"/>
              <w:ind w:left="114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TV= spread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FC0E6A" w:rsidRPr="00C93242" w:rsidTr="001D5F61">
        <w:trPr>
          <w:trHeight w:hRule="exact" w:val="1134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40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191" w:lineRule="exact"/>
              <w:ind w:left="40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5. Gestione del</w:t>
            </w:r>
          </w:p>
          <w:p w:rsidR="00FC0E6A" w:rsidRPr="008E7961" w:rsidRDefault="00FC0E6A" w:rsidP="001D5F61">
            <w:pPr>
              <w:spacing w:before="7" w:after="0" w:line="230" w:lineRule="exact"/>
              <w:ind w:left="380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servizio a titolo</w:t>
            </w:r>
          </w:p>
          <w:p w:rsidR="00FC0E6A" w:rsidRPr="008E7961" w:rsidRDefault="00FC0E6A" w:rsidP="001D5F61">
            <w:pPr>
              <w:spacing w:before="3" w:after="0" w:line="230" w:lineRule="exact"/>
              <w:ind w:left="685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gratuito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76"/>
              <w:rPr>
                <w:sz w:val="24"/>
                <w:szCs w:val="24"/>
                <w:lang w:val="it-IT"/>
              </w:rPr>
            </w:pPr>
          </w:p>
          <w:p w:rsidR="00FC0E6A" w:rsidRDefault="00FC0E6A" w:rsidP="001D5F61">
            <w:pPr>
              <w:spacing w:after="0" w:line="191" w:lineRule="exact"/>
              <w:ind w:left="176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706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706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184" w:after="0" w:line="230" w:lineRule="exact"/>
              <w:ind w:left="706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Disponibilità alla gestione del servizio a titolo gratuito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9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67" w:after="0" w:line="230" w:lineRule="exact"/>
              <w:ind w:left="19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Punti 15 per disponibilità</w:t>
            </w:r>
          </w:p>
          <w:p w:rsidR="00FC0E6A" w:rsidRPr="008E7961" w:rsidRDefault="00FC0E6A" w:rsidP="001D5F61">
            <w:pPr>
              <w:spacing w:after="0" w:line="230" w:lineRule="exact"/>
              <w:ind w:left="32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gratuita della gestione</w:t>
            </w:r>
          </w:p>
        </w:tc>
      </w:tr>
      <w:tr w:rsidR="00FC0E6A" w:rsidRPr="00C93242" w:rsidTr="001D5F61">
        <w:trPr>
          <w:trHeight w:hRule="exact" w:val="3474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4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tabs>
                <w:tab w:val="left" w:pos="619"/>
                <w:tab w:val="left" w:pos="1688"/>
              </w:tabs>
              <w:spacing w:before="201" w:after="0" w:line="230" w:lineRule="exact"/>
              <w:ind w:left="14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6.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ab/>
              <w:t>Gestione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ab/>
              <w:t>del</w:t>
            </w:r>
          </w:p>
          <w:p w:rsidR="00FC0E6A" w:rsidRPr="008E7961" w:rsidRDefault="00FC0E6A" w:rsidP="001D5F61">
            <w:pPr>
              <w:tabs>
                <w:tab w:val="left" w:pos="1104"/>
              </w:tabs>
              <w:spacing w:before="2" w:after="0" w:line="230" w:lineRule="exact"/>
              <w:ind w:left="15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servizio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 Bold" w:hAnsi="Times New Roman Bold" w:cs="Times New Roman Bold"/>
                <w:color w:val="000000"/>
                <w:w w:val="118"/>
                <w:sz w:val="20"/>
                <w:szCs w:val="20"/>
                <w:lang w:val="it-IT"/>
              </w:rPr>
              <w:t>a   titolo</w:t>
            </w:r>
          </w:p>
          <w:p w:rsidR="00FC0E6A" w:rsidRPr="008E7961" w:rsidRDefault="00FC0E6A" w:rsidP="001D5F61">
            <w:pPr>
              <w:spacing w:after="0" w:line="230" w:lineRule="exact"/>
              <w:ind w:left="154"/>
              <w:rPr>
                <w:lang w:val="it-IT"/>
              </w:rPr>
            </w:pP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oneroso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Default="00FC0E6A" w:rsidP="001D5F61">
            <w:pPr>
              <w:spacing w:before="201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after="0" w:line="230" w:lineRule="exact"/>
              <w:ind w:left="113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86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L’offerta dovrà indicare l’importo annuale richiesto.</w:t>
            </w:r>
          </w:p>
          <w:p w:rsidR="00FC0E6A" w:rsidRPr="008E7961" w:rsidRDefault="00FC0E6A" w:rsidP="001D5F61">
            <w:pPr>
              <w:spacing w:before="2" w:after="0" w:line="230" w:lineRule="exact"/>
              <w:ind w:left="113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L’importo annuale massimo, posto a base di gara, è stabilito in </w:t>
            </w:r>
            <w:r w:rsidRPr="008E7961">
              <w:rPr>
                <w:rFonts w:ascii="Times New Roman Bold" w:hAnsi="Times New Roman Bold" w:cs="Times New Roman Bold"/>
                <w:color w:val="000000"/>
                <w:sz w:val="20"/>
                <w:szCs w:val="20"/>
                <w:lang w:val="it-IT"/>
              </w:rPr>
              <w:t>Euro</w:t>
            </w:r>
          </w:p>
          <w:p w:rsidR="00FC0E6A" w:rsidRPr="003709B0" w:rsidRDefault="00AF6BF6" w:rsidP="001D5F61">
            <w:pPr>
              <w:spacing w:after="0" w:line="230" w:lineRule="exact"/>
              <w:ind w:left="113"/>
              <w:rPr>
                <w:b/>
                <w:bCs/>
                <w:sz w:val="32"/>
                <w:szCs w:val="32"/>
                <w:lang w:val="it-IT"/>
              </w:rPr>
            </w:pPr>
            <w:r w:rsidRPr="003709B0"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>4</w:t>
            </w:r>
            <w:r w:rsidR="00FC0E6A" w:rsidRPr="003709B0"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>.000,00</w:t>
            </w:r>
            <w:r w:rsidR="00FC0E6A" w:rsidRPr="003709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.</w:t>
            </w:r>
          </w:p>
          <w:p w:rsidR="00FC0E6A" w:rsidRPr="008E7961" w:rsidRDefault="00FC0E6A" w:rsidP="001D5F61">
            <w:pPr>
              <w:spacing w:before="2"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Non sono ammesse offerte economiche al rialzo.</w:t>
            </w:r>
          </w:p>
          <w:p w:rsidR="00FC0E6A" w:rsidRPr="008E7961" w:rsidRDefault="00FC0E6A" w:rsidP="001D5F61">
            <w:pPr>
              <w:spacing w:after="0" w:line="230" w:lineRule="exact"/>
              <w:ind w:left="112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Il corrispettivo sarà calcolato e liquidato, in relazione all’effettiva</w:t>
            </w:r>
          </w:p>
          <w:p w:rsidR="00FC0E6A" w:rsidRDefault="00FC0E6A" w:rsidP="001D5F61">
            <w:pPr>
              <w:spacing w:before="1" w:after="0" w:line="230" w:lineRule="exact"/>
              <w:ind w:left="112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servizio</w:t>
            </w:r>
            <w:proofErr w:type="spellEnd"/>
            <w:r w:rsidR="00D47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Pr="008E7961" w:rsidRDefault="00FC0E6A" w:rsidP="001D5F61">
            <w:pPr>
              <w:spacing w:before="6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  <w:lang w:val="it-IT"/>
              </w:rPr>
              <w:t>Al concorrente che ha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it-IT"/>
              </w:rPr>
              <w:t>formulato     la     migliore</w:t>
            </w:r>
          </w:p>
          <w:p w:rsidR="00FC0E6A" w:rsidRPr="008E7961" w:rsidRDefault="00FC0E6A" w:rsidP="001D5F61">
            <w:pPr>
              <w:tabs>
                <w:tab w:val="left" w:pos="911"/>
              </w:tabs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offerta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" w:hAnsi="Times New Roman" w:cs="Times New Roman"/>
                <w:color w:val="000000"/>
                <w:w w:val="117"/>
                <w:sz w:val="20"/>
                <w:szCs w:val="20"/>
                <w:lang w:val="it-IT"/>
              </w:rPr>
              <w:t>in   ribasso   si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assegnano</w:t>
            </w:r>
            <w:r w:rsidRPr="008E796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it-IT"/>
              </w:rPr>
              <w:t xml:space="preserve"> 4 punti ed ai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it-IT"/>
              </w:rPr>
              <w:t>restanti il punteggio verrà</w:t>
            </w:r>
          </w:p>
          <w:p w:rsidR="00FC0E6A" w:rsidRPr="008E7961" w:rsidRDefault="00FC0E6A" w:rsidP="001D5F61">
            <w:pPr>
              <w:tabs>
                <w:tab w:val="left" w:pos="1243"/>
                <w:tab w:val="left" w:pos="1750"/>
              </w:tabs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assegnato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in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misura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it-IT"/>
              </w:rPr>
              <w:t>proporzionale secondo la</w:t>
            </w:r>
          </w:p>
          <w:p w:rsidR="00FC0E6A" w:rsidRPr="008E7961" w:rsidRDefault="00FC0E6A" w:rsidP="001D5F61">
            <w:pPr>
              <w:spacing w:before="2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seguente formula: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RX x 4:RM=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sz w:val="24"/>
                <w:szCs w:val="24"/>
                <w:lang w:val="it-IT"/>
              </w:rPr>
            </w:pP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Dove:</w:t>
            </w:r>
          </w:p>
          <w:p w:rsidR="00FC0E6A" w:rsidRPr="008E7961" w:rsidRDefault="00FC0E6A" w:rsidP="001D5F61">
            <w:pPr>
              <w:tabs>
                <w:tab w:val="left" w:pos="725"/>
                <w:tab w:val="left" w:pos="2040"/>
              </w:tabs>
              <w:spacing w:before="1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RX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8E7961">
              <w:rPr>
                <w:rFonts w:ascii="Times New Roman" w:hAnsi="Times New Roman" w:cs="Times New Roman"/>
                <w:color w:val="000000"/>
                <w:w w:val="120"/>
                <w:sz w:val="20"/>
                <w:szCs w:val="20"/>
                <w:lang w:val="it-IT"/>
              </w:rPr>
              <w:t>=   offerta</w:t>
            </w: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più</w:t>
            </w:r>
          </w:p>
          <w:p w:rsidR="00FC0E6A" w:rsidRPr="008E7961" w:rsidRDefault="00FC0E6A" w:rsidP="001D5F61">
            <w:pPr>
              <w:spacing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vantaggiosa;</w:t>
            </w:r>
          </w:p>
          <w:p w:rsidR="00FC0E6A" w:rsidRPr="008E7961" w:rsidRDefault="00FC0E6A" w:rsidP="001D5F61">
            <w:pPr>
              <w:spacing w:before="3" w:after="0" w:line="230" w:lineRule="exact"/>
              <w:ind w:left="114"/>
              <w:rPr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RM = offerta da valutare;</w:t>
            </w:r>
          </w:p>
        </w:tc>
      </w:tr>
      <w:tr w:rsidR="00FC0E6A" w:rsidTr="001D5F61">
        <w:trPr>
          <w:trHeight w:hRule="exact" w:val="471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before="7" w:after="0" w:line="230" w:lineRule="exact"/>
              <w:ind w:left="144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TOTALE</w:t>
            </w:r>
          </w:p>
          <w:p w:rsidR="00FC0E6A" w:rsidRDefault="00FC0E6A" w:rsidP="001D5F61">
            <w:pPr>
              <w:spacing w:after="0" w:line="230" w:lineRule="exact"/>
              <w:ind w:left="154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COMPLESSIVO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>
            <w:pPr>
              <w:spacing w:before="7" w:after="0" w:line="230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6A" w:rsidRDefault="00FC0E6A" w:rsidP="001D5F61"/>
        </w:tc>
      </w:tr>
    </w:tbl>
    <w:p w:rsidR="00FC0E6A" w:rsidRDefault="00FC0E6A" w:rsidP="00FC0E6A">
      <w:pPr>
        <w:spacing w:after="0" w:line="253" w:lineRule="exact"/>
        <w:ind w:left="1135"/>
        <w:rPr>
          <w:sz w:val="24"/>
          <w:szCs w:val="24"/>
        </w:rPr>
      </w:pPr>
    </w:p>
    <w:p w:rsidR="00FC0E6A" w:rsidRDefault="00FC0E6A" w:rsidP="00FC0E6A">
      <w:pPr>
        <w:spacing w:before="238" w:after="0" w:line="253" w:lineRule="exact"/>
        <w:ind w:left="1135"/>
      </w:pPr>
      <w:r>
        <w:rPr>
          <w:rFonts w:ascii="Times New Roman" w:hAnsi="Times New Roman" w:cs="Times New Roman"/>
          <w:color w:val="000000"/>
        </w:rPr>
        <w:t>10. MODALITA’ DI SVOLGIMENTO DELLA GARA</w:t>
      </w:r>
    </w:p>
    <w:p w:rsidR="00FC0E6A" w:rsidRPr="008E7961" w:rsidRDefault="00FC0E6A" w:rsidP="00FC0E6A">
      <w:pPr>
        <w:spacing w:before="8" w:after="0" w:line="252" w:lineRule="exact"/>
        <w:ind w:left="1135" w:right="95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L’apertura delle offerte pervenute nel termine previsto avrà luogo presso gli uffici del servizio Finanziario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del </w:t>
      </w:r>
      <w:r w:rsidRPr="008E7961">
        <w:rPr>
          <w:rFonts w:ascii="Times New Roman Bold" w:hAnsi="Times New Roman Bold" w:cs="Times New Roman Bold"/>
          <w:color w:val="000000"/>
          <w:lang w:val="it-IT"/>
        </w:rPr>
        <w:t xml:space="preserve">Comune di </w:t>
      </w:r>
      <w:r w:rsidR="006E742E">
        <w:rPr>
          <w:rFonts w:ascii="Times New Roman Bold" w:hAnsi="Times New Roman Bold" w:cs="Times New Roman Bold"/>
          <w:color w:val="000000"/>
          <w:lang w:val="it-IT"/>
        </w:rPr>
        <w:t>Palmiano</w:t>
      </w:r>
      <w:r w:rsidRPr="008E7961">
        <w:rPr>
          <w:rFonts w:ascii="Times New Roman Bold" w:hAnsi="Times New Roman Bold" w:cs="Times New Roman Bold"/>
          <w:color w:val="000000"/>
          <w:lang w:val="it-IT"/>
        </w:rPr>
        <w:t xml:space="preserve"> </w:t>
      </w:r>
      <w:r w:rsidRPr="00FC0E6A">
        <w:rPr>
          <w:rFonts w:ascii="Times New Roman Bold" w:hAnsi="Times New Roman Bold" w:cs="Times New Roman Bold"/>
          <w:color w:val="000000"/>
          <w:lang w:val="it-IT"/>
        </w:rPr>
        <w:t xml:space="preserve">il giorno </w:t>
      </w:r>
      <w:r w:rsidR="003919C8" w:rsidRPr="003919C8">
        <w:rPr>
          <w:rFonts w:ascii="Times New Roman Bold" w:hAnsi="Times New Roman Bold" w:cs="Times New Roman Bold"/>
          <w:b/>
          <w:color w:val="000000"/>
          <w:lang w:val="it-IT"/>
        </w:rPr>
        <w:t>15</w:t>
      </w:r>
      <w:r w:rsidR="003709B0"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/</w:t>
      </w:r>
      <w:r w:rsidR="003919C8"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2</w:t>
      </w:r>
      <w:r w:rsidR="003709B0"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/20</w:t>
      </w:r>
      <w:r w:rsidR="00CE2F06"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20</w:t>
      </w:r>
      <w:r w:rsidRPr="003919C8">
        <w:rPr>
          <w:rFonts w:ascii="Times New Roman Bold" w:hAnsi="Times New Roman Bold" w:cs="Times New Roman Bold"/>
          <w:b/>
          <w:color w:val="000000"/>
          <w:lang w:val="it-IT"/>
        </w:rPr>
        <w:t xml:space="preserve"> alle ore </w:t>
      </w:r>
      <w:r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1</w:t>
      </w:r>
      <w:r w:rsidR="003919C8"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2</w:t>
      </w:r>
      <w:r w:rsidRPr="003919C8">
        <w:rPr>
          <w:rFonts w:ascii="Times New Roman Bold" w:hAnsi="Times New Roman Bold" w:cs="Times New Roman Bold"/>
          <w:b/>
          <w:bCs/>
          <w:color w:val="000000"/>
          <w:lang w:val="it-IT"/>
        </w:rPr>
        <w:t>,00</w:t>
      </w:r>
      <w:r w:rsidR="00CE2F06">
        <w:rPr>
          <w:rFonts w:ascii="Times New Roman Bold" w:hAnsi="Times New Roman Bold" w:cs="Times New Roman Bold"/>
          <w:b/>
          <w:bCs/>
          <w:color w:val="000000"/>
          <w:lang w:val="it-IT"/>
        </w:rPr>
        <w:t xml:space="preserve"> </w:t>
      </w:r>
      <w:r w:rsidRPr="00FC0E6A">
        <w:rPr>
          <w:rFonts w:ascii="Times New Roman" w:hAnsi="Times New Roman" w:cs="Times New Roman"/>
          <w:color w:val="000000"/>
          <w:lang w:val="it-IT"/>
        </w:rPr>
        <w:t xml:space="preserve">con le seguenti modalità. </w:t>
      </w:r>
      <w:r w:rsidRPr="00FC0E6A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4"/>
          <w:lang w:val="it-IT"/>
        </w:rPr>
        <w:t xml:space="preserve">A tale seduta e a quelle successive aperte al pubblico potranno presenziare i Legali rappresentanti degli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offerenti o loro procuratori o rappresentanti, uno per concorrente, purché muniti di procura o delega scritta 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di documento d’identità valido.</w:t>
      </w:r>
    </w:p>
    <w:p w:rsidR="00C66FE7" w:rsidRDefault="00C66FE7" w:rsidP="00BC03C0">
      <w:pPr>
        <w:spacing w:before="8" w:after="0" w:line="252" w:lineRule="exact"/>
        <w:ind w:left="1135" w:right="969"/>
        <w:jc w:val="both"/>
        <w:rPr>
          <w:rFonts w:ascii="Times New Roman" w:hAnsi="Times New Roman" w:cs="Times New Roman"/>
          <w:color w:val="000000"/>
          <w:spacing w:val="-1"/>
          <w:lang w:val="it-IT"/>
        </w:rPr>
      </w:pPr>
    </w:p>
    <w:p w:rsidR="00FC0E6A" w:rsidRPr="00FC0E6A" w:rsidRDefault="00641933" w:rsidP="00641933">
      <w:pPr>
        <w:spacing w:before="8" w:after="0" w:line="252" w:lineRule="exact"/>
        <w:ind w:left="1135" w:right="969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511863" wp14:editId="7E21700B">
                <wp:simplePos x="0" y="0"/>
                <wp:positionH relativeFrom="page">
                  <wp:posOffset>723900</wp:posOffset>
                </wp:positionH>
                <wp:positionV relativeFrom="page">
                  <wp:posOffset>457200</wp:posOffset>
                </wp:positionV>
                <wp:extent cx="6119495" cy="1400175"/>
                <wp:effectExtent l="0" t="0" r="0" b="952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400175"/>
                        </a:xfrm>
                        <a:custGeom>
                          <a:avLst/>
                          <a:gdLst>
                            <a:gd name="T0" fmla="*/ 0 w 9638"/>
                            <a:gd name="T1" fmla="*/ 15410 h 15410"/>
                            <a:gd name="T2" fmla="*/ 0 w 9638"/>
                            <a:gd name="T3" fmla="*/ 0 h 15410"/>
                            <a:gd name="T4" fmla="*/ 9638 w 9638"/>
                            <a:gd name="T5" fmla="*/ 0 h 15410"/>
                            <a:gd name="T6" fmla="*/ 9638 w 9638"/>
                            <a:gd name="T7" fmla="*/ 15410 h 15410"/>
                            <a:gd name="T8" fmla="*/ 9638 w 9638"/>
                            <a:gd name="T9" fmla="*/ 15410 h 15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8" h="15410">
                              <a:moveTo>
                                <a:pt x="0" y="1541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54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shape w14:anchorId="6FBA39B2" id="Freeform 10" o:spid="_x0000_s1026" style="position:absolute;margin-left:57pt;margin-top:36pt;width:481.85pt;height:11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8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" o:allowincell="f" path="m,15410l,,9638,r,15410e" stroked="f">
                <v:path arrowok="t" o:connecttype="custom" o:connectlocs="0,1400175;0,0;6119495,0;6119495,1400175;6119495,1400175" o:connectangles="0,0,0,0,0"/>
                <w10:wrap anchorx="page" anchory="page"/>
              </v:shape>
            </w:pict>
          </mc:Fallback>
        </mc:AlternateContent>
      </w:r>
      <w:r w:rsidR="00FC0E6A"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La  Commissione   procederà  a  riscontrare  che  l’arrivo  dei  plichi  sia  avvenuto  entro  i  termini  di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scadenza della gara indicati nel disciplinare e a dichiarare l’esclusione di quelli pervenuti tardivamente; a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lang w:val="it-IT"/>
        </w:rPr>
        <w:t xml:space="preserve">verificare l’integrità e la regolarità formale dei plichi pervenuti nei termini; a dichiarare l’esclusione di quelli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non presentati con le formalità richieste a pena di esclusione o non integri; ad aprire i plichi che superino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positivamente i controlli precedenti e a verificare l’esistenza all’interno dei medesimi della documentazione </w:t>
      </w:r>
      <w:r w:rsidR="00FC0E6A" w:rsidRPr="008E7961">
        <w:rPr>
          <w:lang w:val="it-IT"/>
        </w:rPr>
        <w:br/>
      </w:r>
      <w:r w:rsidR="00FC0E6A" w:rsidRPr="008E7961">
        <w:rPr>
          <w:rFonts w:ascii="Times New Roman" w:hAnsi="Times New Roman" w:cs="Times New Roman"/>
          <w:color w:val="000000"/>
          <w:lang w:val="it-IT"/>
        </w:rPr>
        <w:t>prevista dal disciplinare di gara.</w:t>
      </w:r>
    </w:p>
    <w:p w:rsidR="00FC0E6A" w:rsidRPr="00FC0E6A" w:rsidRDefault="00FC0E6A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92" w:after="0" w:line="252" w:lineRule="exact"/>
        <w:ind w:left="1135" w:right="968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Pronunciate le eventuali esclusioni conseguenti al riscontro di irregolarità la Commissione di gara accerterà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la regolarità formale della documentazione e ammetterà i concorrenti regolarmente qualificati.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Si procederà all’esame del contenuto della busta “A” e successivamente, in seduta pubblica, la Commissione </w:t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aprirà anche le Buste “B” contenenti le Offerte tecniche dei concorrenti ammessi e verificherà il regolare </w:t>
      </w: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lastRenderedPageBreak/>
        <w:t xml:space="preserve">contenuto della documentazione  in  esse  prevista, al solo fine  di  accertare la presenza al suo interno dei </w:t>
      </w:r>
      <w:r w:rsidRPr="008E7961">
        <w:rPr>
          <w:rFonts w:ascii="Times New Roman" w:hAnsi="Times New Roman" w:cs="Times New Roman"/>
          <w:color w:val="000000"/>
          <w:lang w:val="it-IT"/>
        </w:rPr>
        <w:t>documenti previsti dal disciplinare di gara.</w:t>
      </w:r>
    </w:p>
    <w:p w:rsidR="00FC0E6A" w:rsidRPr="008E7961" w:rsidRDefault="00FC0E6A" w:rsidP="00FC0E6A">
      <w:pPr>
        <w:spacing w:after="0" w:line="260" w:lineRule="exact"/>
        <w:ind w:left="1135" w:right="971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Il Presidente della Commissione aggiudicatrice provvederà a siglare in ogni loro parte i documenti in essa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contenuti.</w:t>
      </w:r>
    </w:p>
    <w:p w:rsidR="00FC0E6A" w:rsidRPr="008E7961" w:rsidRDefault="00FC0E6A" w:rsidP="00FC0E6A">
      <w:pPr>
        <w:spacing w:after="0" w:line="250" w:lineRule="exact"/>
        <w:ind w:left="1135" w:right="975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Dopo di che la Commissione raccoglierà le Buste “C” dei concorrenti ammessi e le inserirà in un nuovo 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contenitore che sarà chiuso e sigillato e controfirmato sui lembi di chiusura dai componenti la commissione </w:t>
      </w:r>
      <w:r w:rsidRPr="008E7961">
        <w:rPr>
          <w:rFonts w:ascii="Times New Roman" w:hAnsi="Times New Roman" w:cs="Times New Roman"/>
          <w:color w:val="000000"/>
          <w:lang w:val="it-IT"/>
        </w:rPr>
        <w:t>di gara e di uno e più rappresentanti dei concorrenti.</w:t>
      </w:r>
    </w:p>
    <w:p w:rsidR="00FC0E6A" w:rsidRPr="00211370" w:rsidRDefault="00FC0E6A" w:rsidP="00FC0E6A">
      <w:pPr>
        <w:spacing w:before="1" w:after="0" w:line="250" w:lineRule="exact"/>
        <w:ind w:left="1135" w:right="979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Tale plico sarà quindi consegnat</w:t>
      </w:r>
      <w:r w:rsidR="001D5F61">
        <w:rPr>
          <w:rFonts w:ascii="Times New Roman" w:hAnsi="Times New Roman" w:cs="Times New Roman"/>
          <w:color w:val="000000"/>
          <w:lang w:val="it-IT"/>
        </w:rPr>
        <w:t>o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 al presidente della Commissione per la sua conservazione in luogo sicuro.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Il Presidente della Commissione di gara procederà infine a dichiarare chiusa la seduta pubblica;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La Commissione procederà quindi i </w:t>
      </w:r>
      <w:r w:rsidRPr="00211370">
        <w:rPr>
          <w:rFonts w:ascii="Times New Roman" w:hAnsi="Times New Roman" w:cs="Times New Roman"/>
          <w:color w:val="000000"/>
          <w:spacing w:val="1"/>
          <w:lang w:val="it-IT"/>
        </w:rPr>
        <w:t xml:space="preserve">propri lavori in una o più sedute riservate ai fini della valutazione delle </w:t>
      </w:r>
      <w:r w:rsidRPr="00211370">
        <w:rPr>
          <w:lang w:val="it-IT"/>
        </w:rPr>
        <w:br/>
      </w:r>
      <w:r w:rsidRPr="00211370">
        <w:rPr>
          <w:rFonts w:ascii="Times New Roman" w:hAnsi="Times New Roman" w:cs="Times New Roman"/>
          <w:color w:val="000000"/>
          <w:w w:val="103"/>
          <w:lang w:val="it-IT"/>
        </w:rPr>
        <w:t xml:space="preserve">Offerte tecniche (Buste “B”) ed all’attribuzione dei relativi punteggi per ogni elemento di valutazione di </w:t>
      </w:r>
      <w:r w:rsidRPr="00211370">
        <w:rPr>
          <w:lang w:val="it-IT"/>
        </w:rPr>
        <w:br/>
      </w:r>
      <w:r w:rsidRPr="00211370">
        <w:rPr>
          <w:rFonts w:ascii="Times New Roman" w:hAnsi="Times New Roman" w:cs="Times New Roman"/>
          <w:color w:val="000000"/>
          <w:lang w:val="it-IT"/>
        </w:rPr>
        <w:t>natura qualitativa;</w:t>
      </w:r>
    </w:p>
    <w:p w:rsidR="00FC0E6A" w:rsidRPr="008E7961" w:rsidRDefault="00FC0E6A" w:rsidP="00FC0E6A">
      <w:pPr>
        <w:spacing w:before="6" w:after="0" w:line="255" w:lineRule="exact"/>
        <w:ind w:left="1135" w:right="967"/>
        <w:jc w:val="both"/>
        <w:rPr>
          <w:lang w:val="it-IT"/>
        </w:rPr>
      </w:pPr>
      <w:r w:rsidRPr="00211370">
        <w:rPr>
          <w:rFonts w:ascii="Times New Roman" w:hAnsi="Times New Roman" w:cs="Times New Roman"/>
          <w:color w:val="000000"/>
          <w:w w:val="103"/>
          <w:lang w:val="it-IT"/>
        </w:rPr>
        <w:t xml:space="preserve">La Commissione potrà avvalersi anche di eventuali consulenti (esperti nella materia oggetto della gara o esperti in materia di procedure di gara etc. che sono ammessi con la sola formula “a domanda risponde” </w:t>
      </w:r>
      <w:r w:rsidRPr="00211370">
        <w:rPr>
          <w:rFonts w:ascii="Times New Roman" w:hAnsi="Times New Roman" w:cs="Times New Roman"/>
          <w:color w:val="000000"/>
          <w:spacing w:val="1"/>
          <w:lang w:val="it-IT"/>
        </w:rPr>
        <w:t xml:space="preserve">senza possibilità di espressione di giudizi, commenti o altri apprezzamenti sull’oggetto della valutazione) al </w:t>
      </w:r>
      <w:r w:rsidRPr="00211370">
        <w:rPr>
          <w:rFonts w:ascii="Times New Roman" w:hAnsi="Times New Roman" w:cs="Times New Roman"/>
          <w:color w:val="000000"/>
          <w:spacing w:val="-1"/>
          <w:lang w:val="it-IT"/>
        </w:rPr>
        <w:t>fine  di  acquisire  eventuali  e  mirati  pareri  di  natura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  tecnico-specialistica  ove  dal  contenuto  delle  offerte tecniche ciò risulti necessario.</w:t>
      </w:r>
    </w:p>
    <w:p w:rsidR="00FC0E6A" w:rsidRPr="008E7961" w:rsidRDefault="00FC0E6A" w:rsidP="00FC0E6A">
      <w:pPr>
        <w:spacing w:before="24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La Commissione giudicatrice potrà poi, in seduta pubblica, nello stesso giorno procedere:</w:t>
      </w:r>
    </w:p>
    <w:p w:rsidR="00FC0E6A" w:rsidRPr="008E7961" w:rsidRDefault="00FC0E6A" w:rsidP="00FC0E6A">
      <w:pPr>
        <w:spacing w:after="0" w:line="260" w:lineRule="exact"/>
        <w:ind w:left="1561" w:right="964"/>
        <w:jc w:val="both"/>
        <w:rPr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>a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)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>alla lettura dei punteggi attribuiti all’offerta qualitativa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 per il criterio 1(con sub criteri 1.1. e 1.2) e per il criterio 2 (con sub criteri 2.1 e 2.2) come previsti nel precedente punto 9;</w:t>
      </w:r>
    </w:p>
    <w:p w:rsidR="00FC0E6A" w:rsidRDefault="00FC0E6A" w:rsidP="00FC0E6A">
      <w:pPr>
        <w:tabs>
          <w:tab w:val="left" w:pos="4123"/>
        </w:tabs>
        <w:spacing w:after="0" w:line="240" w:lineRule="exact"/>
        <w:ind w:left="1561" w:right="962"/>
        <w:jc w:val="both"/>
        <w:rPr>
          <w:rFonts w:ascii="Times New Roman" w:hAnsi="Times New Roman" w:cs="Times New Roman"/>
          <w:color w:val="000000"/>
          <w:lang w:val="it-IT"/>
        </w:rPr>
      </w:pPr>
      <w:r w:rsidRPr="008E7961">
        <w:rPr>
          <w:rFonts w:ascii="Times New Roman Bold" w:hAnsi="Times New Roman Bold" w:cs="Times New Roman Bold"/>
          <w:color w:val="000000"/>
          <w:lang w:val="it-IT"/>
        </w:rPr>
        <w:t>b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)  all’apertura delle buste </w:t>
      </w:r>
      <w:r w:rsidRPr="008E7961">
        <w:rPr>
          <w:rFonts w:ascii="Times New Roman" w:hAnsi="Times New Roman" w:cs="Times New Roman"/>
          <w:color w:val="000000"/>
          <w:lang w:val="it-IT"/>
        </w:rPr>
        <w:tab/>
        <w:t>“Offerta economica</w:t>
      </w:r>
      <w:r w:rsidRPr="008E7961">
        <w:rPr>
          <w:rFonts w:ascii="Times New Roman Bold" w:hAnsi="Times New Roman Bold" w:cs="Times New Roman Bold"/>
          <w:color w:val="000000"/>
          <w:lang w:val="it-IT"/>
        </w:rPr>
        <w:t>”</w:t>
      </w:r>
      <w:r w:rsidRPr="008E7961">
        <w:rPr>
          <w:rFonts w:ascii="Times New Roman" w:hAnsi="Times New Roman" w:cs="Times New Roman"/>
          <w:color w:val="000000"/>
          <w:lang w:val="it-IT"/>
        </w:rPr>
        <w:t>, contenenti gli elementi di natura quantitativa ed all’attribuzione del relativo punteggio;</w:t>
      </w:r>
    </w:p>
    <w:p w:rsidR="00DA5D39" w:rsidRPr="008E7961" w:rsidRDefault="00DA5D39" w:rsidP="00DA5D39">
      <w:pPr>
        <w:tabs>
          <w:tab w:val="left" w:pos="5655"/>
        </w:tabs>
        <w:spacing w:after="0" w:line="240" w:lineRule="exact"/>
        <w:ind w:left="1561" w:right="962"/>
        <w:jc w:val="both"/>
        <w:rPr>
          <w:lang w:val="it-IT"/>
        </w:rPr>
      </w:pPr>
      <w:r>
        <w:rPr>
          <w:lang w:val="it-IT"/>
        </w:rPr>
        <w:tab/>
      </w:r>
    </w:p>
    <w:p w:rsidR="00FC0E6A" w:rsidRPr="008E7961" w:rsidRDefault="00FC0E6A" w:rsidP="00DA5D39">
      <w:pPr>
        <w:widowControl w:val="0"/>
        <w:spacing w:before="3" w:after="0" w:line="260" w:lineRule="exact"/>
        <w:ind w:left="1559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c)  </w:t>
      </w:r>
      <w:r w:rsidR="00243D4C" w:rsidRPr="00243D4C">
        <w:rPr>
          <w:rFonts w:ascii="Times New Roman" w:hAnsi="Times New Roman" w:cs="Times New Roman"/>
          <w:color w:val="000000"/>
          <w:spacing w:val="-1"/>
          <w:lang w:val="it-IT"/>
        </w:rPr>
        <w:t xml:space="preserve">ad apporre in calce all’offerta la firma dei </w:t>
      </w:r>
      <w:r w:rsidRPr="00243D4C">
        <w:rPr>
          <w:rFonts w:ascii="Times New Roman" w:hAnsi="Times New Roman" w:cs="Times New Roman"/>
          <w:color w:val="000000"/>
          <w:spacing w:val="-1"/>
          <w:lang w:val="it-IT"/>
        </w:rPr>
        <w:t>c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omponenti della Commissione; tale adempimento è effettuato anche per le offerte eventualmente escluse;</w:t>
      </w:r>
    </w:p>
    <w:p w:rsidR="00FC0E6A" w:rsidRDefault="00FC0E6A" w:rsidP="00FC0E6A">
      <w:pPr>
        <w:spacing w:before="240" w:after="0" w:line="260" w:lineRule="exact"/>
        <w:ind w:left="1135" w:right="980"/>
        <w:jc w:val="both"/>
        <w:rPr>
          <w:rFonts w:ascii="Times New Roman" w:hAnsi="Times New Roman" w:cs="Times New Roman"/>
          <w:color w:val="000000"/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oppure comunicare ai concorrenti via posta certificata, con almeno 1 (uno) giorni di anticipo, l'eventuale </w:t>
      </w:r>
      <w:r w:rsidRPr="008E7961">
        <w:rPr>
          <w:rFonts w:ascii="Times New Roman" w:hAnsi="Times New Roman" w:cs="Times New Roman"/>
          <w:color w:val="000000"/>
          <w:lang w:val="it-IT"/>
        </w:rPr>
        <w:t>nuova seduta pubblica precisandone la data e l'ora.</w:t>
      </w:r>
    </w:p>
    <w:p w:rsidR="00211370" w:rsidRPr="008E7961" w:rsidRDefault="00211370" w:rsidP="00FC0E6A">
      <w:pPr>
        <w:spacing w:before="240" w:after="0" w:line="260" w:lineRule="exact"/>
        <w:ind w:left="1135" w:right="980"/>
        <w:jc w:val="both"/>
        <w:rPr>
          <w:lang w:val="it-IT"/>
        </w:rPr>
      </w:pPr>
    </w:p>
    <w:p w:rsidR="00FC0E6A" w:rsidRPr="008E7961" w:rsidRDefault="00FC0E6A" w:rsidP="00FC0E6A">
      <w:pPr>
        <w:spacing w:before="249" w:after="0" w:line="250" w:lineRule="exact"/>
        <w:ind w:left="1135" w:right="971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La Commissione giudicatrice, poi, calcolerà il punteggio complessivo assegnato a ciascun concorrente e determinerà la graduatoria di merito, pronunciando l’aggiudicazione del servizio in favore del concorrente </w:t>
      </w:r>
      <w:r w:rsidRPr="008E7961">
        <w:rPr>
          <w:rFonts w:ascii="Times New Roman" w:hAnsi="Times New Roman" w:cs="Times New Roman"/>
          <w:color w:val="000000"/>
          <w:lang w:val="it-IT"/>
        </w:rPr>
        <w:t>che avrà ottenuto maggior punteggio.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5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L’aggiudicazione avverrà anche in presenza di una sola offerta valida.</w:t>
      </w:r>
    </w:p>
    <w:p w:rsidR="00FC0E6A" w:rsidRPr="008E7961" w:rsidRDefault="00FC0E6A" w:rsidP="00FC0E6A">
      <w:pPr>
        <w:spacing w:after="0" w:line="260" w:lineRule="exact"/>
        <w:ind w:left="1135" w:right="973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In caso di offerte che abbiano riportato uguale punteggio, si procederà al sorteggio per l’individuazione del </w:t>
      </w:r>
      <w:r w:rsidRPr="008E7961">
        <w:rPr>
          <w:rFonts w:ascii="Times New Roman" w:hAnsi="Times New Roman" w:cs="Times New Roman"/>
          <w:color w:val="000000"/>
          <w:lang w:val="it-IT"/>
        </w:rPr>
        <w:t>concorrente aggiudicatario.</w:t>
      </w:r>
    </w:p>
    <w:p w:rsidR="00FC0E6A" w:rsidRPr="008E7961" w:rsidRDefault="00FC0E6A" w:rsidP="00FC0E6A">
      <w:pPr>
        <w:spacing w:before="22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11. INDICAZIONE DEI DATI D’OFFERTA</w:t>
      </w:r>
    </w:p>
    <w:p w:rsidR="00FC0E6A" w:rsidRPr="008E7961" w:rsidRDefault="00FC0E6A" w:rsidP="00FC0E6A">
      <w:pPr>
        <w:spacing w:before="18" w:after="0" w:line="240" w:lineRule="exact"/>
        <w:ind w:left="1135" w:right="977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Si precisa che la mancata indicazione dei dati di offerta relativamente a ciascuno dei parametri oggetto di </w:t>
      </w:r>
      <w:r w:rsidRPr="008E7961">
        <w:rPr>
          <w:rFonts w:ascii="Times New Roman" w:hAnsi="Times New Roman" w:cs="Times New Roman"/>
          <w:color w:val="000000"/>
          <w:lang w:val="it-IT"/>
        </w:rPr>
        <w:t>valutazione comporterà l’esclusione dalla gara.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3919C8" w:rsidRDefault="003919C8" w:rsidP="00FC0E6A">
      <w:pPr>
        <w:spacing w:before="17" w:after="0" w:line="253" w:lineRule="exact"/>
        <w:ind w:left="1135"/>
        <w:rPr>
          <w:rFonts w:ascii="Times New Roman" w:hAnsi="Times New Roman" w:cs="Times New Roman"/>
          <w:color w:val="000000"/>
          <w:lang w:val="it-IT"/>
        </w:rPr>
      </w:pPr>
    </w:p>
    <w:p w:rsidR="00FC0E6A" w:rsidRPr="008E7961" w:rsidRDefault="00FC0E6A" w:rsidP="00FC0E6A">
      <w:pPr>
        <w:spacing w:before="1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12. CAUSE DI ESCLUSIONE DALLA GARA</w:t>
      </w:r>
    </w:p>
    <w:p w:rsidR="00FC0E6A" w:rsidRPr="008E7961" w:rsidRDefault="00FC0E6A" w:rsidP="00FC0E6A">
      <w:pPr>
        <w:spacing w:before="1" w:after="0" w:line="237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Oltre a quelle già citate nel presente Disciplinare costituiscono causa di esclusione:</w:t>
      </w:r>
    </w:p>
    <w:p w:rsidR="00FC0E6A" w:rsidRPr="008E7961" w:rsidRDefault="00FC0E6A" w:rsidP="00FC0E6A">
      <w:pPr>
        <w:spacing w:before="10" w:after="0" w:line="253" w:lineRule="exact"/>
        <w:ind w:left="1278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- incertezza assoluta sul contenuto o sulla provenienza dell’offerta;</w:t>
      </w:r>
    </w:p>
    <w:p w:rsidR="00FC0E6A" w:rsidRPr="008E7961" w:rsidRDefault="00FC0E6A" w:rsidP="00FC0E6A">
      <w:pPr>
        <w:spacing w:before="10" w:after="0" w:line="250" w:lineRule="exact"/>
        <w:ind w:left="1278" w:right="968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- in caso di non integrità del plico contenente l'offerta o altre irregolarità relative alla chiusura dei plichi,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tali da far ritenere, secondo le circostanze concrete, che sia stato violato il principio di segretezza delle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offerte.</w:t>
      </w:r>
    </w:p>
    <w:p w:rsidR="00FC0E6A" w:rsidRPr="008E7961" w:rsidRDefault="00FC0E6A" w:rsidP="00FC0E6A">
      <w:pPr>
        <w:spacing w:before="19" w:after="0" w:line="240" w:lineRule="exact"/>
        <w:ind w:left="1278" w:right="975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- la mancanza di uno o più requisiti di partecipazione alla gara quali risultano dal presente disciplinare e </w:t>
      </w:r>
      <w:r w:rsidRPr="008E7961">
        <w:rPr>
          <w:rFonts w:ascii="Times New Roman" w:hAnsi="Times New Roman" w:cs="Times New Roman"/>
          <w:color w:val="000000"/>
          <w:lang w:val="it-IT"/>
        </w:rPr>
        <w:t>relativi allegati;</w:t>
      </w:r>
    </w:p>
    <w:p w:rsidR="00FC0E6A" w:rsidRPr="008E7961" w:rsidRDefault="00FC0E6A" w:rsidP="00FC0E6A">
      <w:pPr>
        <w:spacing w:before="4" w:after="0" w:line="260" w:lineRule="exact"/>
        <w:ind w:left="1278" w:right="967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- la mancanza, incompletezza o irregolarità sostanziale della documentazione da inserire nella busta B) </w:t>
      </w:r>
      <w:r w:rsidRPr="008E7961">
        <w:rPr>
          <w:rFonts w:ascii="Times New Roman" w:hAnsi="Times New Roman" w:cs="Times New Roman"/>
          <w:color w:val="000000"/>
          <w:lang w:val="it-IT"/>
        </w:rPr>
        <w:t>“Offerta Tecnico/qualitativa” e busta C) “Offerta economica”.</w:t>
      </w:r>
    </w:p>
    <w:p w:rsidR="00FC0E6A" w:rsidRPr="008E7961" w:rsidRDefault="00FC0E6A" w:rsidP="00FC0E6A">
      <w:pPr>
        <w:spacing w:before="1" w:after="0" w:line="235" w:lineRule="exact"/>
        <w:ind w:left="1278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- la mancata sottoscrizione delle dichiarazioni sostitutive;</w:t>
      </w:r>
    </w:p>
    <w:p w:rsidR="00FC0E6A" w:rsidRPr="008E7961" w:rsidRDefault="00FC0E6A" w:rsidP="00FC0E6A">
      <w:pPr>
        <w:spacing w:before="11" w:after="0" w:line="253" w:lineRule="exact"/>
        <w:ind w:left="1278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- la presentazione di offerte in contrasto con le clausole contenute nel presente Disciplinare;</w:t>
      </w:r>
    </w:p>
    <w:p w:rsidR="00FC0E6A" w:rsidRPr="008E7961" w:rsidRDefault="00FC0E6A" w:rsidP="00FC0E6A">
      <w:pPr>
        <w:spacing w:before="7" w:after="0" w:line="253" w:lineRule="exact"/>
        <w:ind w:left="1278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- la presenza di condizioni o richieste a cui l’offerta risulti subordinata od offerte alternative.</w:t>
      </w:r>
    </w:p>
    <w:p w:rsidR="00FC0E6A" w:rsidRP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5CAF2B0" wp14:editId="05CD3490">
                <wp:simplePos x="0" y="0"/>
                <wp:positionH relativeFrom="page">
                  <wp:posOffset>3110230</wp:posOffset>
                </wp:positionH>
                <wp:positionV relativeFrom="page">
                  <wp:posOffset>1524000</wp:posOffset>
                </wp:positionV>
                <wp:extent cx="35560" cy="1600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60020"/>
                        </a:xfrm>
                        <a:custGeom>
                          <a:avLst/>
                          <a:gdLst>
                            <a:gd name="T0" fmla="*/ 0 w 56"/>
                            <a:gd name="T1" fmla="*/ 252 h 252"/>
                            <a:gd name="T2" fmla="*/ 0 w 56"/>
                            <a:gd name="T3" fmla="*/ 0 h 252"/>
                            <a:gd name="T4" fmla="*/ 56 w 56"/>
                            <a:gd name="T5" fmla="*/ 0 h 252"/>
                            <a:gd name="T6" fmla="*/ 56 w 56"/>
                            <a:gd name="T7" fmla="*/ 252 h 252"/>
                            <a:gd name="T8" fmla="*/ 56 w 56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52">
                              <a:moveTo>
                                <a:pt x="0" y="252"/>
                              </a:move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56" y="252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468A7312" id="Freeform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4.9pt,132.6pt,244.9pt,120pt,247.7pt,120pt,247.7pt,132.6pt" coordsize="5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" o:allowincell="f" fillcolor="yellow" stroked="f">
                <v:path arrowok="t" o:connecttype="custom" o:connectlocs="0,160020;0,0;35560,0;35560,160020;35560,1600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663E12" wp14:editId="6968167F">
                <wp:simplePos x="0" y="0"/>
                <wp:positionH relativeFrom="page">
                  <wp:posOffset>3638550</wp:posOffset>
                </wp:positionH>
                <wp:positionV relativeFrom="page">
                  <wp:posOffset>2326640</wp:posOffset>
                </wp:positionV>
                <wp:extent cx="34290" cy="16129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61290"/>
                        </a:xfrm>
                        <a:custGeom>
                          <a:avLst/>
                          <a:gdLst>
                            <a:gd name="T0" fmla="*/ 0 w 54"/>
                            <a:gd name="T1" fmla="*/ 254 h 254"/>
                            <a:gd name="T2" fmla="*/ 0 w 54"/>
                            <a:gd name="T3" fmla="*/ 0 h 254"/>
                            <a:gd name="T4" fmla="*/ 54 w 54"/>
                            <a:gd name="T5" fmla="*/ 0 h 254"/>
                            <a:gd name="T6" fmla="*/ 54 w 54"/>
                            <a:gd name="T7" fmla="*/ 254 h 254"/>
                            <a:gd name="T8" fmla="*/ 54 w 54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254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6C4679BF" id="Freeform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6.5pt,195.9pt,286.5pt,183.2pt,289.2pt,183.2pt,289.2pt,195.9pt" coordsize="5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" o:allowincell="f" fillcolor="yellow" stroked="f">
                <v:path arrowok="t" o:connecttype="custom" o:connectlocs="0,161290;0,0;34290,0;34290,161290;34290,1612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933FDCC" wp14:editId="3A9C5805">
                <wp:simplePos x="0" y="0"/>
                <wp:positionH relativeFrom="page">
                  <wp:posOffset>1187450</wp:posOffset>
                </wp:positionH>
                <wp:positionV relativeFrom="page">
                  <wp:posOffset>4880610</wp:posOffset>
                </wp:positionV>
                <wp:extent cx="1430020" cy="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0020" cy="0"/>
                        </a:xfrm>
                        <a:custGeom>
                          <a:avLst/>
                          <a:gdLst>
                            <a:gd name="T0" fmla="*/ 0 w 2252"/>
                            <a:gd name="T1" fmla="*/ 2252 w 22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52">
                              <a:moveTo>
                                <a:pt x="0" y="0"/>
                              </a:moveTo>
                              <a:lnTo>
                                <a:pt x="225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63046637" id="Freeform 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.5pt,384.3pt,206.1pt,384.3pt" coordsize="22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" o:allowincell="f" filled="f" strokeweight=".7pt">
                <v:path arrowok="t" o:connecttype="custom" o:connectlocs="0,0;14300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AE99AA6" wp14:editId="0EDE9C30">
                <wp:simplePos x="0" y="0"/>
                <wp:positionH relativeFrom="page">
                  <wp:posOffset>2618740</wp:posOffset>
                </wp:positionH>
                <wp:positionV relativeFrom="page">
                  <wp:posOffset>4880610</wp:posOffset>
                </wp:positionV>
                <wp:extent cx="114300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0"/>
                        </a:xfrm>
                        <a:custGeom>
                          <a:avLst/>
                          <a:gdLst>
                            <a:gd name="T0" fmla="*/ 0 w 1800"/>
                            <a:gd name="T1" fmla="*/ 1800 w 1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270D5E4E" id="Freeform 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6.2pt,384.3pt,296.2pt,384.3pt" coordsize="1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" o:allowincell="f" filled="f" strokeweight=".7pt">
                <v:path arrowok="t" o:connecttype="custom" o:connectlocs="0,0;1143000,0" o:connectangles="0,0"/>
                <w10:wrap anchorx="page" anchory="page"/>
              </v:polyline>
            </w:pict>
          </mc:Fallback>
        </mc:AlternateContent>
      </w:r>
    </w:p>
    <w:p w:rsidR="00FC0E6A" w:rsidRPr="00FC0E6A" w:rsidRDefault="00FC0E6A" w:rsidP="00FC0E6A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FC0E6A" w:rsidRPr="00FC0E6A" w:rsidRDefault="00FC0E6A" w:rsidP="00FC0E6A">
      <w:pPr>
        <w:spacing w:after="0" w:line="26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66" w:after="0" w:line="260" w:lineRule="exact"/>
        <w:ind w:left="1135" w:right="262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Non è consentito fare riferimento a documenti prodotti per gare già esperite in precedenza. Le cause di esclusione operano di diritto e non sono sanabili.</w:t>
      </w:r>
    </w:p>
    <w:p w:rsidR="00FC0E6A" w:rsidRPr="008E7961" w:rsidRDefault="00FC0E6A" w:rsidP="00FC0E6A">
      <w:pPr>
        <w:spacing w:before="1" w:after="0" w:line="235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Il servizio non può essere affidato in sub appalto a pena di nullità.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lastRenderedPageBreak/>
        <w:t>13. MODALITÀ DI VERIFICA DEI REQUISITI DI PARTECIPAZIONE</w:t>
      </w:r>
    </w:p>
    <w:p w:rsidR="00FC0E6A" w:rsidRPr="008E7961" w:rsidRDefault="00FC0E6A" w:rsidP="00FC0E6A">
      <w:pPr>
        <w:spacing w:after="0" w:line="260" w:lineRule="exact"/>
        <w:ind w:left="1135" w:right="971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La verifica del possesso dei requisiti di carattere generale, tecnico-organizzativo ed economico-finanziario </w:t>
      </w:r>
      <w:r w:rsidRPr="008E7961">
        <w:rPr>
          <w:rFonts w:ascii="Times New Roman" w:hAnsi="Times New Roman" w:cs="Times New Roman"/>
          <w:color w:val="000000"/>
          <w:lang w:val="it-IT"/>
        </w:rPr>
        <w:t>avverrà d’ufficio.</w:t>
      </w:r>
    </w:p>
    <w:p w:rsidR="00FC0E6A" w:rsidRPr="008E7961" w:rsidRDefault="00FC0E6A" w:rsidP="00FC0E6A">
      <w:pPr>
        <w:spacing w:before="22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14. SOCCORSO ISTRUTTORIO</w:t>
      </w:r>
    </w:p>
    <w:p w:rsidR="00FC0E6A" w:rsidRPr="008E7961" w:rsidRDefault="00FC0E6A" w:rsidP="00FC0E6A">
      <w:pPr>
        <w:spacing w:before="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Ai sensi dell’art. 83, comma 9, del D.Lgs. 50/2016:</w:t>
      </w:r>
    </w:p>
    <w:p w:rsidR="00817AA0" w:rsidRDefault="00FC0E6A" w:rsidP="00FC0E6A">
      <w:pPr>
        <w:spacing w:before="8" w:after="0" w:line="252" w:lineRule="exact"/>
        <w:ind w:left="1135" w:right="986"/>
        <w:jc w:val="both"/>
        <w:rPr>
          <w:rFonts w:ascii="Times New Roman Italic" w:hAnsi="Times New Roman Italic" w:cs="Times New Roman Italic"/>
          <w:i/>
          <w:color w:val="000000"/>
          <w:spacing w:val="3"/>
          <w:lang w:val="it-IT"/>
        </w:rPr>
      </w:pPr>
      <w:r w:rsidRPr="008E7961">
        <w:rPr>
          <w:rFonts w:ascii="Times New Roman Italic" w:hAnsi="Times New Roman Italic" w:cs="Times New Roman Italic"/>
          <w:i/>
          <w:color w:val="000000"/>
          <w:spacing w:val="1"/>
          <w:lang w:val="it-IT"/>
        </w:rPr>
        <w:t xml:space="preserve">“Le carenze di qualsiasi elemento formale della domanda possono essere sanate attraverso la procedura di </w:t>
      </w:r>
      <w:r w:rsidRPr="008E7961">
        <w:rPr>
          <w:rFonts w:ascii="Times New Roman Italic" w:hAnsi="Times New Roman Italic" w:cs="Times New Roman Italic"/>
          <w:i/>
          <w:color w:val="000000"/>
          <w:w w:val="102"/>
          <w:lang w:val="it-IT"/>
        </w:rPr>
        <w:t xml:space="preserve">soccorso istruttorio di cui al presente comma. In particolare, in caso di mancanza, incompletezza e ogni </w:t>
      </w:r>
      <w:r w:rsidRPr="008E7961">
        <w:rPr>
          <w:rFonts w:ascii="Times New Roman Italic" w:hAnsi="Times New Roman Italic" w:cs="Times New Roman Italic"/>
          <w:i/>
          <w:color w:val="000000"/>
          <w:lang w:val="it-IT"/>
        </w:rPr>
        <w:t xml:space="preserve">altra irregolarità essenziale degli elementi e del documento di gara unico europeo di cui all'articolo 85, con </w:t>
      </w:r>
      <w:r w:rsidRPr="008E7961">
        <w:rPr>
          <w:rFonts w:ascii="Times New Roman Italic" w:hAnsi="Times New Roman Italic" w:cs="Times New Roman Italic"/>
          <w:i/>
          <w:color w:val="000000"/>
          <w:w w:val="102"/>
          <w:lang w:val="it-IT"/>
        </w:rPr>
        <w:t xml:space="preserve">esclusione di quelle afferenti all'offerta economica e all’offerta tecnica la stazione appaltante assegna al </w:t>
      </w:r>
      <w:r w:rsidRPr="008E7961">
        <w:rPr>
          <w:rFonts w:ascii="Times New Roman Italic" w:hAnsi="Times New Roman Italic" w:cs="Times New Roman Italic"/>
          <w:i/>
          <w:color w:val="000000"/>
          <w:spacing w:val="1"/>
          <w:lang w:val="it-IT"/>
        </w:rPr>
        <w:t xml:space="preserve">concorrente un termine non superiore a dieci giorni, perché siano rese, integrate o </w:t>
      </w:r>
      <w:r w:rsidRPr="008E7961">
        <w:rPr>
          <w:rFonts w:ascii="Times New Roman Italic" w:hAnsi="Times New Roman Italic" w:cs="Times New Roman Italic"/>
          <w:i/>
          <w:color w:val="000000"/>
          <w:w w:val="102"/>
          <w:lang w:val="it-IT"/>
        </w:rPr>
        <w:t xml:space="preserve">regolarizzate le dichiarazioni necessarie, indicandone il contenuto e i soggetti che le devono rendere. In </w:t>
      </w:r>
      <w:r w:rsidRPr="008E7961">
        <w:rPr>
          <w:rFonts w:ascii="Times New Roman Italic" w:hAnsi="Times New Roman Italic" w:cs="Times New Roman Italic"/>
          <w:i/>
          <w:color w:val="000000"/>
          <w:spacing w:val="3"/>
          <w:lang w:val="it-IT"/>
        </w:rPr>
        <w:t xml:space="preserve">caso di inutile decorso del termine di regolarizzazione, il concorrente è escluso dalla gara. </w:t>
      </w:r>
    </w:p>
    <w:p w:rsidR="00817AA0" w:rsidRDefault="00817AA0" w:rsidP="00817AA0">
      <w:pPr>
        <w:spacing w:before="8" w:after="0" w:line="252" w:lineRule="exact"/>
        <w:ind w:left="1135" w:right="986" w:firstLine="708"/>
        <w:jc w:val="both"/>
        <w:rPr>
          <w:rFonts w:ascii="Times New Roman Italic" w:hAnsi="Times New Roman Italic" w:cs="Times New Roman Italic"/>
          <w:i/>
          <w:color w:val="000000"/>
          <w:spacing w:val="3"/>
          <w:lang w:val="it-IT"/>
        </w:rPr>
      </w:pPr>
    </w:p>
    <w:p w:rsidR="00FC0E6A" w:rsidRPr="008E7961" w:rsidRDefault="00FC0E6A" w:rsidP="00FC0E6A">
      <w:pPr>
        <w:spacing w:before="8" w:after="0" w:line="252" w:lineRule="exact"/>
        <w:ind w:left="1135" w:right="986"/>
        <w:jc w:val="both"/>
        <w:rPr>
          <w:lang w:val="it-IT"/>
        </w:rPr>
      </w:pPr>
      <w:r w:rsidRPr="008E7961">
        <w:rPr>
          <w:rFonts w:ascii="Times New Roman Italic" w:hAnsi="Times New Roman Italic" w:cs="Times New Roman Italic"/>
          <w:i/>
          <w:color w:val="000000"/>
          <w:spacing w:val="3"/>
          <w:lang w:val="it-IT"/>
        </w:rPr>
        <w:t xml:space="preserve">Costituiscono irregolarità essenziali non sanabili le carenze della documentazione che non consentono l’individuazione </w:t>
      </w:r>
      <w:r w:rsidRPr="008E7961">
        <w:rPr>
          <w:rFonts w:ascii="Times New Roman Italic" w:hAnsi="Times New Roman Italic" w:cs="Times New Roman Italic"/>
          <w:i/>
          <w:color w:val="000000"/>
          <w:lang w:val="it-IT"/>
        </w:rPr>
        <w:t>del contenuto o del soggetto responsabile della stessa.</w:t>
      </w:r>
    </w:p>
    <w:p w:rsidR="00FC0E6A" w:rsidRPr="008E7961" w:rsidRDefault="00FC0E6A" w:rsidP="00FC0E6A">
      <w:pPr>
        <w:spacing w:after="0" w:line="25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after="0" w:line="250" w:lineRule="exact"/>
        <w:ind w:left="1135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before="10" w:after="0" w:line="250" w:lineRule="exact"/>
        <w:ind w:left="1135" w:right="967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Nel caso in cui, durante la verifica della documentazione amministrativa, si rendesse necessario ricorrere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all’applicazione dell’art. 83, co. 9, il Presidente di Commissione sospenderà la seduta di gara e rinvierà la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stessa ad una data successiva alla scadenza del termine fissato per la regolarizzazione della documentazione,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per l’apertura delle offerte economiche (busta C) e per la proposta di aggiudicazione in favore del migliore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offerente.</w:t>
      </w:r>
    </w:p>
    <w:p w:rsidR="00FC0E6A" w:rsidRPr="008E7961" w:rsidRDefault="00FC0E6A" w:rsidP="00FC0E6A">
      <w:pPr>
        <w:spacing w:before="15" w:after="0" w:line="253" w:lineRule="exact"/>
        <w:ind w:left="1135" w:right="968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Ai sensi dell’art. 71 D.P.R. 445/2000, l’Amministrazione procederà ad effettuare idonei controlli a campione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in relazione a quanto dichiarato dai soggetti partecipanti alla gara in sede di autocertificazione, procedendo </w:t>
      </w:r>
      <w:r w:rsidRPr="008E7961">
        <w:rPr>
          <w:rFonts w:ascii="Times New Roman" w:hAnsi="Times New Roman" w:cs="Times New Roman"/>
          <w:color w:val="000000"/>
          <w:lang w:val="it-IT"/>
        </w:rPr>
        <w:t>in caso di dichiarazioni false alle necessarie segnalazioni previste ai sensi e per gli effetti dell’art. 76, D.P.R. 445/2000 e dell’art. 80, co. 12, del D.Lgs. 50/2016.</w:t>
      </w:r>
    </w:p>
    <w:p w:rsidR="00FC0E6A" w:rsidRPr="008E7961" w:rsidRDefault="00FC0E6A" w:rsidP="00FC0E6A">
      <w:pPr>
        <w:spacing w:after="0" w:line="260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I controlli su quanto dichiarato in sede di autocertificazione saranno comunque effettuati nei riguardi del </w:t>
      </w:r>
      <w:r w:rsidRPr="008E7961">
        <w:rPr>
          <w:rFonts w:ascii="Times New Roman" w:hAnsi="Times New Roman" w:cs="Times New Roman"/>
          <w:color w:val="000000"/>
          <w:lang w:val="it-IT"/>
        </w:rPr>
        <w:t>primo classificato.</w:t>
      </w:r>
    </w:p>
    <w:p w:rsidR="00FC0E6A" w:rsidRPr="008E7961" w:rsidRDefault="00FC0E6A" w:rsidP="00FC0E6A">
      <w:pPr>
        <w:spacing w:before="228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15. AGGIUDICAZIONE E STIPULA DELLA CONVENZIONE</w:t>
      </w:r>
    </w:p>
    <w:p w:rsidR="00FC0E6A" w:rsidRPr="008E7961" w:rsidRDefault="00FC0E6A" w:rsidP="00FC0E6A">
      <w:pPr>
        <w:spacing w:before="10" w:after="0" w:line="250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Al termine delle operazioni di gara il Responsabile Unico del Procedimento procederà con l’aggiudicazione,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condizionata al positivo esito delle verifiche post gara sul possesso dei requisiti e sulle dichiarazioni rese in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sede di gara.</w:t>
      </w:r>
    </w:p>
    <w:p w:rsidR="00FC0E6A" w:rsidRPr="008E7961" w:rsidRDefault="00FC0E6A" w:rsidP="00FC0E6A">
      <w:pPr>
        <w:spacing w:before="10" w:after="0" w:line="250" w:lineRule="exact"/>
        <w:ind w:left="1135" w:right="976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Contestualmente l’Amministrazione procederà alla verifica d’ufficio degli altri requisiti dichiarati in sede di </w:t>
      </w:r>
      <w:r w:rsidRPr="008E7961">
        <w:rPr>
          <w:rFonts w:ascii="Times New Roman" w:hAnsi="Times New Roman" w:cs="Times New Roman"/>
          <w:color w:val="000000"/>
          <w:lang w:val="it-IT"/>
        </w:rPr>
        <w:t>gara mediante richiesta alle amministrazioni competenti di conferma scritta della veridicità di quanto attestato (art. 71 comma 2 del DPR n. 445/2000).</w:t>
      </w:r>
    </w:p>
    <w:p w:rsidR="00FC0E6A" w:rsidRPr="008E7961" w:rsidRDefault="00FC0E6A" w:rsidP="00FC0E6A">
      <w:pPr>
        <w:spacing w:before="10" w:after="0" w:line="250" w:lineRule="exact"/>
        <w:ind w:left="1135" w:right="97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Nel caso in cui uno qualsiasi dei requisiti richiesti non venisse comprovato sarà pronunciata la decadenza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dall’aggiudicazione e si procederà a nuova aggiudicazione al concorrente secondo in graduatoria, cui seguirà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analoga verifica.</w:t>
      </w:r>
    </w:p>
    <w:p w:rsidR="00FC0E6A" w:rsidRPr="008E7961" w:rsidRDefault="00FC0E6A" w:rsidP="00FC0E6A">
      <w:pPr>
        <w:spacing w:before="19" w:after="0" w:line="240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3"/>
          <w:lang w:val="it-IT"/>
        </w:rPr>
        <w:t xml:space="preserve">In caso di comprovate false dichiarazioni l’Amministrazione provvederà a segnalare l’evento alle autorità </w:t>
      </w:r>
      <w:r w:rsidRPr="008E7961">
        <w:rPr>
          <w:rFonts w:ascii="Times New Roman" w:hAnsi="Times New Roman" w:cs="Times New Roman"/>
          <w:color w:val="000000"/>
          <w:lang w:val="it-IT"/>
        </w:rPr>
        <w:t>competenti.</w:t>
      </w:r>
    </w:p>
    <w:p w:rsidR="00FC0E6A" w:rsidRPr="008E7961" w:rsidRDefault="00FC0E6A" w:rsidP="00FC0E6A">
      <w:pPr>
        <w:spacing w:before="10" w:after="0" w:line="253" w:lineRule="exact"/>
        <w:ind w:left="1135" w:right="974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L’aggiudicatario è tenuto ad assicurare l’inizio del servizio prima della stipula della convenzione, a partire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dalla data indicata dalla formale comunicazione per l’inizio della gestione del servizio di tesoreria.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La Convenzione, integrata con i dati dell'offerta presentata in sede di gara, sarà stipulata con spese a totale </w:t>
      </w:r>
      <w:r w:rsidRPr="008E7961">
        <w:rPr>
          <w:rFonts w:ascii="Times New Roman" w:hAnsi="Times New Roman" w:cs="Times New Roman"/>
          <w:color w:val="000000"/>
          <w:lang w:val="it-IT"/>
        </w:rPr>
        <w:t>carico dell’aggiudicatario. A tal fine quest’ultimo dovrà trasmettere entro il termine richiesto:</w:t>
      </w:r>
    </w:p>
    <w:p w:rsidR="00FC0E6A" w:rsidRPr="008E7961" w:rsidRDefault="00FC0E6A" w:rsidP="00FC0E6A">
      <w:pPr>
        <w:spacing w:before="18" w:after="0" w:line="240" w:lineRule="exact"/>
        <w:ind w:left="1278" w:right="971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9"/>
          <w:lang w:val="it-IT"/>
        </w:rPr>
        <w:t xml:space="preserve">- la ricevuta per il deposito delle spese contrattuali, di registro ed accessori, che sono a carico del </w:t>
      </w:r>
      <w:r w:rsidRPr="008E7961">
        <w:rPr>
          <w:rFonts w:ascii="Times New Roman" w:hAnsi="Times New Roman" w:cs="Times New Roman"/>
          <w:color w:val="000000"/>
          <w:lang w:val="it-IT"/>
        </w:rPr>
        <w:t>concessionario;</w:t>
      </w:r>
    </w:p>
    <w:p w:rsidR="00FC0E6A" w:rsidRPr="008E7961" w:rsidRDefault="00FC0E6A" w:rsidP="007A46D6">
      <w:pPr>
        <w:spacing w:before="8" w:after="0" w:line="255" w:lineRule="exact"/>
        <w:ind w:left="1135" w:right="973" w:firstLine="142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- tutta la documentazione eventualmente richiesta dall’Amministrazione a dimostrazione del possesso dei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requisiti soggettivi, morali, tecnici ed economico/finanziari dichiarati a mezzo di autodichiarazioni.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Ove nel termine previsto l'Aggiudicatario non abbia ottemperato a quanto richiesto e non si sia presentata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alla stipulazione della convenzione nel giorno all'uopo stabilito, il Concedente avrà la facoltà di ritenere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>come non avvenuta l’aggiudicazione. In tal caso il Concedente potrà aggiudicare la gara al concorrente che</w:t>
      </w:r>
      <w:r w:rsidR="007A46D6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D1A94AA" wp14:editId="4FC5EC36">
                <wp:simplePos x="0" y="0"/>
                <wp:positionH relativeFrom="page">
                  <wp:posOffset>720090</wp:posOffset>
                </wp:positionH>
                <wp:positionV relativeFrom="page">
                  <wp:posOffset>457200</wp:posOffset>
                </wp:positionV>
                <wp:extent cx="6120130" cy="9785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9785350"/>
                        </a:xfrm>
                        <a:custGeom>
                          <a:avLst/>
                          <a:gdLst>
                            <a:gd name="T0" fmla="*/ 0 w 9638"/>
                            <a:gd name="T1" fmla="*/ 15410 h 15410"/>
                            <a:gd name="T2" fmla="*/ 0 w 9638"/>
                            <a:gd name="T3" fmla="*/ 0 h 15410"/>
                            <a:gd name="T4" fmla="*/ 9638 w 9638"/>
                            <a:gd name="T5" fmla="*/ 0 h 15410"/>
                            <a:gd name="T6" fmla="*/ 9638 w 9638"/>
                            <a:gd name="T7" fmla="*/ 15410 h 15410"/>
                            <a:gd name="T8" fmla="*/ 9638 w 9638"/>
                            <a:gd name="T9" fmla="*/ 15410 h 15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38" h="15410">
                              <a:moveTo>
                                <a:pt x="0" y="1541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54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<w:pict>
              <v:polyline w14:anchorId="3541A081" id="Freeform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806.5pt,56.7pt,36pt,538.6pt,36pt,538.6pt,806.5pt" coordsize="9638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" o:allowincell="f" stroked="f">
                <v:path arrowok="t" o:connecttype="custom" o:connectlocs="0,9785350;0,0;6120130,0;6120130,9785350;6120130,9785350" o:connectangles="0,0,0,0,0"/>
                <w10:wrap anchorx="page" anchory="page"/>
              </v:polyline>
            </w:pict>
          </mc:Fallback>
        </mc:AlternateContent>
      </w:r>
      <w:r w:rsidRPr="008E7961">
        <w:rPr>
          <w:rFonts w:ascii="Times New Roman" w:hAnsi="Times New Roman" w:cs="Times New Roman"/>
          <w:color w:val="000000"/>
          <w:lang w:val="it-IT"/>
        </w:rPr>
        <w:t>segue in graduatoria.</w:t>
      </w:r>
    </w:p>
    <w:p w:rsidR="00FC0E6A" w:rsidRPr="008E7961" w:rsidRDefault="00FC0E6A" w:rsidP="00FC0E6A">
      <w:pPr>
        <w:spacing w:before="1" w:after="0" w:line="237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L’aggiudicatario è esonerato dalla presentazione della cauzione definitiva in quanto, ai sensi dell’art. 211 del</w:t>
      </w:r>
    </w:p>
    <w:p w:rsidR="00FC0E6A" w:rsidRPr="008E7961" w:rsidRDefault="00FC0E6A" w:rsidP="00FC0E6A">
      <w:pPr>
        <w:spacing w:before="21" w:after="0" w:line="240" w:lineRule="exact"/>
        <w:ind w:left="1135" w:right="966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D. Lgs. 267/2000, risponde con tutte le proprie attività e con il proprio patrimonio alla regolare gestione del </w:t>
      </w:r>
      <w:r w:rsidRPr="008E7961">
        <w:rPr>
          <w:rFonts w:ascii="Times New Roman" w:hAnsi="Times New Roman" w:cs="Times New Roman"/>
          <w:color w:val="000000"/>
          <w:lang w:val="it-IT"/>
        </w:rPr>
        <w:t>servizio di tesoreria.</w:t>
      </w:r>
    </w:p>
    <w:p w:rsidR="00FC0E6A" w:rsidRPr="008E7961" w:rsidRDefault="00FC0E6A" w:rsidP="00FC0E6A">
      <w:pPr>
        <w:spacing w:before="4" w:after="0" w:line="260" w:lineRule="exact"/>
        <w:ind w:left="1135" w:right="98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L’aggiudicatario si assume tutti gli obblighi di tracciabilità dei flussi finanziari di cui all’art. 3 della Legge 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13/08/2010 n. 136 e </w:t>
      </w:r>
      <w:proofErr w:type="spellStart"/>
      <w:r w:rsidRPr="008E7961">
        <w:rPr>
          <w:rFonts w:ascii="Times New Roman" w:hAnsi="Times New Roman" w:cs="Times New Roman"/>
          <w:color w:val="000000"/>
          <w:lang w:val="it-IT"/>
        </w:rPr>
        <w:t>s.m.i.</w:t>
      </w:r>
      <w:proofErr w:type="spellEnd"/>
    </w:p>
    <w:p w:rsidR="00FC0E6A" w:rsidRPr="008E7961" w:rsidRDefault="00FC0E6A" w:rsidP="00FC0E6A">
      <w:pPr>
        <w:spacing w:before="246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16. VALIDITA’ DELL’OFFERTA</w:t>
      </w:r>
    </w:p>
    <w:p w:rsidR="00FC0E6A" w:rsidRPr="008E7961" w:rsidRDefault="00FC0E6A" w:rsidP="00FC0E6A">
      <w:pPr>
        <w:spacing w:before="18" w:after="0" w:line="240" w:lineRule="exact"/>
        <w:ind w:left="1135" w:right="974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Gli offerenti hanno facoltà di svincolarsi dalla propria offerta trascorsi 180 (centottanta) giorni dalla data di </w:t>
      </w:r>
      <w:r w:rsidRPr="008E7961">
        <w:rPr>
          <w:rFonts w:ascii="Times New Roman" w:hAnsi="Times New Roman" w:cs="Times New Roman"/>
          <w:color w:val="000000"/>
          <w:lang w:val="it-IT"/>
        </w:rPr>
        <w:t>scadenza per la presentazione delle offerte.</w:t>
      </w:r>
    </w:p>
    <w:p w:rsidR="00FC0E6A" w:rsidRPr="008E7961" w:rsidRDefault="00FC0E6A" w:rsidP="00FC0E6A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211370" w:rsidRDefault="00211370" w:rsidP="00FC0E6A">
      <w:pPr>
        <w:spacing w:before="17" w:after="0" w:line="253" w:lineRule="exact"/>
        <w:ind w:left="1135"/>
        <w:rPr>
          <w:rFonts w:ascii="Times New Roman" w:hAnsi="Times New Roman" w:cs="Times New Roman"/>
          <w:color w:val="000000"/>
          <w:lang w:val="it-IT"/>
        </w:rPr>
      </w:pPr>
    </w:p>
    <w:p w:rsidR="00211370" w:rsidRDefault="00211370" w:rsidP="00FC0E6A">
      <w:pPr>
        <w:spacing w:before="17" w:after="0" w:line="253" w:lineRule="exact"/>
        <w:ind w:left="1135"/>
        <w:rPr>
          <w:rFonts w:ascii="Times New Roman" w:hAnsi="Times New Roman" w:cs="Times New Roman"/>
          <w:color w:val="000000"/>
          <w:lang w:val="it-IT"/>
        </w:rPr>
      </w:pPr>
    </w:p>
    <w:p w:rsidR="00211370" w:rsidRDefault="00211370" w:rsidP="00FC0E6A">
      <w:pPr>
        <w:spacing w:before="17" w:after="0" w:line="253" w:lineRule="exact"/>
        <w:ind w:left="1135"/>
        <w:rPr>
          <w:rFonts w:ascii="Times New Roman" w:hAnsi="Times New Roman" w:cs="Times New Roman"/>
          <w:color w:val="000000"/>
          <w:lang w:val="it-IT"/>
        </w:rPr>
      </w:pPr>
    </w:p>
    <w:p w:rsidR="00FC0E6A" w:rsidRPr="008E7961" w:rsidRDefault="00FC0E6A" w:rsidP="00FC0E6A">
      <w:pPr>
        <w:spacing w:before="1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17. RICHIESTA DI INFORMAZIONI SULL’APPALTO</w:t>
      </w:r>
    </w:p>
    <w:p w:rsidR="00FC0E6A" w:rsidRPr="008E7961" w:rsidRDefault="00FC0E6A" w:rsidP="00FC0E6A">
      <w:pPr>
        <w:spacing w:after="0" w:line="255" w:lineRule="exact"/>
        <w:ind w:left="1135" w:right="953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Eventuali richieste di chiarimenti ed  </w:t>
      </w:r>
      <w:r w:rsidR="00A549A3">
        <w:rPr>
          <w:rFonts w:ascii="Times New Roman" w:hAnsi="Times New Roman" w:cs="Times New Roman"/>
          <w:color w:val="000000"/>
          <w:lang w:val="it-IT"/>
        </w:rPr>
        <w:t>i</w:t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nformazioni dovranno  pervenire  </w:t>
      </w:r>
      <w:r w:rsidRPr="008E7961">
        <w:rPr>
          <w:rFonts w:ascii="Times New Roman" w:hAnsi="Times New Roman" w:cs="Times New Roman"/>
          <w:color w:val="000000"/>
          <w:u w:val="single"/>
          <w:lang w:val="it-IT"/>
        </w:rPr>
        <w:t xml:space="preserve">esclusivamente  in  forma  scritta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(mediante </w:t>
      </w:r>
      <w:r w:rsidR="00697119">
        <w:rPr>
          <w:rFonts w:ascii="Times New Roman" w:hAnsi="Times New Roman" w:cs="Times New Roman"/>
          <w:color w:val="000000"/>
          <w:spacing w:val="2"/>
          <w:lang w:val="it-IT"/>
        </w:rPr>
        <w:t xml:space="preserve">e </w:t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soltanto da Posta certificata del richiedente, agli indirizzi specificati nel presente invito) </w:t>
      </w:r>
      <w:r w:rsidRPr="008E7961">
        <w:rPr>
          <w:rFonts w:ascii="Times New Roman Bold" w:hAnsi="Times New Roman Bold" w:cs="Times New Roman Bold"/>
          <w:color w:val="000000"/>
          <w:spacing w:val="2"/>
          <w:u w:val="single"/>
          <w:lang w:val="it-IT"/>
        </w:rPr>
        <w:t xml:space="preserve">almeno </w:t>
      </w:r>
      <w:r w:rsidRPr="008E7961">
        <w:rPr>
          <w:lang w:val="it-IT"/>
        </w:rPr>
        <w:br/>
      </w:r>
      <w:r w:rsidRPr="008E7961">
        <w:rPr>
          <w:rFonts w:ascii="Times New Roman Bold" w:hAnsi="Times New Roman Bold" w:cs="Times New Roman Bold"/>
          <w:color w:val="000000"/>
          <w:spacing w:val="1"/>
          <w:u w:val="single"/>
          <w:lang w:val="it-IT"/>
        </w:rPr>
        <w:t>sei  giorni  prima  della  scadenza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 del  termine  per  la  presentazione  delle  offerte,  indicato  nel  presente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disciplinare. I quesiti e le relative risposte saranno resi noti in forma anonima a tutti i partecipanti ove di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>interesse generale.</w:t>
      </w:r>
    </w:p>
    <w:p w:rsidR="00FC0E6A" w:rsidRPr="008E7961" w:rsidRDefault="00FC0E6A" w:rsidP="00FC0E6A">
      <w:pPr>
        <w:spacing w:before="233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18. RESPONSABILE DEL PROCEDIMENTO</w:t>
      </w:r>
    </w:p>
    <w:p w:rsidR="00FC0E6A" w:rsidRPr="00A90185" w:rsidRDefault="00FC0E6A" w:rsidP="00FC0E6A">
      <w:pPr>
        <w:spacing w:before="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Il Responsabile del procedimento è il Responsabile dell'area Servizi Finanziari </w:t>
      </w:r>
      <w:r w:rsidR="006E742E">
        <w:rPr>
          <w:rFonts w:ascii="Times New Roman" w:hAnsi="Times New Roman" w:cs="Times New Roman"/>
          <w:color w:val="000000"/>
          <w:lang w:val="it-IT"/>
        </w:rPr>
        <w:t>Dott. Cippitelli Angelo</w:t>
      </w:r>
      <w:r w:rsidR="00211370">
        <w:rPr>
          <w:rFonts w:ascii="Times New Roman" w:hAnsi="Times New Roman" w:cs="Times New Roman"/>
          <w:color w:val="000000"/>
          <w:lang w:val="it-IT"/>
        </w:rPr>
        <w:t>.</w:t>
      </w:r>
    </w:p>
    <w:p w:rsidR="00FC0E6A" w:rsidRPr="008E7961" w:rsidRDefault="00FC0E6A" w:rsidP="00FC0E6A">
      <w:pPr>
        <w:spacing w:before="24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19. DISPOSIZIONI DI CARATTERE GENERALE</w:t>
      </w:r>
    </w:p>
    <w:p w:rsidR="00FC0E6A" w:rsidRPr="008E7961" w:rsidRDefault="00FC0E6A" w:rsidP="00FC0E6A">
      <w:pPr>
        <w:spacing w:before="7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Nessun rimborso o compenso spetta ai concorrenti per la presentazione e la redazione dell’offerta.</w:t>
      </w:r>
    </w:p>
    <w:p w:rsidR="00FC0E6A" w:rsidRPr="008E7961" w:rsidRDefault="00FC0E6A" w:rsidP="00FC0E6A">
      <w:pPr>
        <w:spacing w:after="0" w:line="260" w:lineRule="exact"/>
        <w:ind w:left="1135" w:right="97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11"/>
          <w:lang w:val="it-IT"/>
        </w:rPr>
        <w:t xml:space="preserve">A conclusione delle procedure ad evidenza pubblica saranno resi noti i risultati finali nelle forme </w:t>
      </w:r>
      <w:r w:rsidRPr="008E7961">
        <w:rPr>
          <w:rFonts w:ascii="Times New Roman" w:hAnsi="Times New Roman" w:cs="Times New Roman"/>
          <w:color w:val="000000"/>
          <w:lang w:val="it-IT"/>
        </w:rPr>
        <w:t>normativamente previste.</w:t>
      </w:r>
    </w:p>
    <w:p w:rsidR="00FC0E6A" w:rsidRPr="008E7961" w:rsidRDefault="00FC0E6A" w:rsidP="00FC0E6A">
      <w:pPr>
        <w:spacing w:after="0" w:line="253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L’Amministrazione si riserva di non dar luogo ad aggiudicazione qualora nessuna offerta risulti rispondente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lang w:val="it-IT"/>
        </w:rPr>
        <w:t xml:space="preserve">alle esigenze dell’Amministrazione stessa ovvero qualora lo richiedano motivate esigenze di interesse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pubblico senza che i concorrenti possano avanzare, per tale motivo, richieste di indennizzi, compensi o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danni.</w:t>
      </w:r>
    </w:p>
    <w:p w:rsidR="00FC0E6A" w:rsidRPr="008E7961" w:rsidRDefault="00FC0E6A" w:rsidP="00FC0E6A">
      <w:pPr>
        <w:spacing w:after="0" w:line="253" w:lineRule="exact"/>
        <w:ind w:left="1135" w:right="966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 xml:space="preserve">Le disposizioni del D.Lgs. 50/2016 sono applicabili alla presente procedura solo se espressamente richiamate e nei limiti di detti richiami, salvi i principi desumibili dall’Ordinamento Comunitario. </w:t>
      </w:r>
      <w:r w:rsidRPr="008E7961">
        <w:rPr>
          <w:lang w:val="it-IT"/>
        </w:rPr>
        <w:br/>
      </w:r>
      <w:r w:rsidRPr="008E7961">
        <w:rPr>
          <w:rFonts w:ascii="Times New Roman" w:hAnsi="Times New Roman" w:cs="Times New Roman"/>
          <w:color w:val="000000"/>
          <w:w w:val="102"/>
          <w:lang w:val="it-IT"/>
        </w:rPr>
        <w:t xml:space="preserve">Saranno a totale carico dell’aggiudicatario, senza facoltà di rivalsa, tutte le spese inerenti e conseguenti la </w:t>
      </w:r>
      <w:r w:rsidRPr="008E7961">
        <w:rPr>
          <w:rFonts w:ascii="Times New Roman" w:hAnsi="Times New Roman" w:cs="Times New Roman"/>
          <w:color w:val="000000"/>
          <w:lang w:val="it-IT"/>
        </w:rPr>
        <w:t>partecipazione alla gara e la sottoscrizione della convenzione.</w:t>
      </w:r>
    </w:p>
    <w:p w:rsidR="00FC0E6A" w:rsidRPr="008E7961" w:rsidRDefault="00FC0E6A" w:rsidP="00FC0E6A">
      <w:pPr>
        <w:spacing w:after="0" w:line="253" w:lineRule="exact"/>
        <w:ind w:left="1135" w:right="966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Ai soli fini dell’individuazione della disciplina applicabile in materia di appalti di servizi, il valore dell’affidamento è stimato, ai sensi dell’art. 35 comma 14 lett. B) del D. Lgs. 50/2016, in € </w:t>
      </w:r>
      <w:r w:rsidR="007A46D6">
        <w:rPr>
          <w:rFonts w:ascii="Times New Roman" w:hAnsi="Times New Roman" w:cs="Times New Roman"/>
          <w:color w:val="000000"/>
          <w:spacing w:val="1"/>
          <w:lang w:val="it-IT"/>
        </w:rPr>
        <w:t>4</w:t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.000,00 annui e 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pertanto complessivamente in euro </w:t>
      </w:r>
      <w:r w:rsidR="007A46D6" w:rsidRPr="007A46D6">
        <w:rPr>
          <w:rFonts w:ascii="Times New Roman" w:hAnsi="Times New Roman" w:cs="Times New Roman"/>
          <w:spacing w:val="-1"/>
          <w:lang w:val="it-IT"/>
        </w:rPr>
        <w:t>20.000,00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 per l’intera durata della gestione del servizio di tesoreria compreso il possibile rinnovo e l’eventuale periodo di proroga di mesi 6.</w:t>
      </w:r>
    </w:p>
    <w:p w:rsidR="00FC0E6A" w:rsidRPr="008E7961" w:rsidRDefault="00FC0E6A" w:rsidP="00FC0E6A">
      <w:pPr>
        <w:spacing w:after="0" w:line="240" w:lineRule="exact"/>
        <w:ind w:left="1135" w:right="97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Per l’appalto in oggetto non ci sono rischi da interferenze e pertanto non risulta necessaria la redazione del </w:t>
      </w:r>
      <w:r w:rsidRPr="008E7961">
        <w:rPr>
          <w:rFonts w:ascii="Times New Roman" w:hAnsi="Times New Roman" w:cs="Times New Roman"/>
          <w:color w:val="000000"/>
          <w:lang w:val="it-IT"/>
        </w:rPr>
        <w:t>DUVRI; non sussistono oneri per la sicurezza.</w:t>
      </w:r>
    </w:p>
    <w:p w:rsidR="00FC0E6A" w:rsidRPr="008E7961" w:rsidRDefault="00FC0E6A" w:rsidP="00FC0E6A">
      <w:pPr>
        <w:spacing w:before="4" w:after="0" w:line="260" w:lineRule="exact"/>
        <w:ind w:left="1135" w:right="975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I concorrenti non potranno chiedere alla Amministrazione la restituzione della documentazione presentata in sede di offerta.</w:t>
      </w:r>
    </w:p>
    <w:p w:rsidR="00FC0E6A" w:rsidRPr="008E7961" w:rsidRDefault="00FC0E6A" w:rsidP="00FC0E6A">
      <w:pPr>
        <w:spacing w:after="0" w:line="260" w:lineRule="exact"/>
        <w:ind w:left="1135" w:right="966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E’ prevista la possibilità di ricorrere al TAR entro 30 giorni dal ricevimento della comunicazione di aggiudicazione.</w:t>
      </w:r>
    </w:p>
    <w:p w:rsidR="00FC0E6A" w:rsidRPr="008E7961" w:rsidRDefault="00FC0E6A" w:rsidP="00FC0E6A">
      <w:pPr>
        <w:spacing w:before="226" w:after="0" w:line="253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20. TUTELA DEI DATI E DIRITTO DI ACCESSO</w:t>
      </w:r>
    </w:p>
    <w:p w:rsidR="00FC0E6A" w:rsidRPr="008E7961" w:rsidRDefault="00FC0E6A" w:rsidP="00FC0E6A">
      <w:pPr>
        <w:tabs>
          <w:tab w:val="left" w:pos="3350"/>
          <w:tab w:val="left" w:pos="4791"/>
        </w:tabs>
        <w:spacing w:before="7" w:after="0" w:line="253" w:lineRule="exact"/>
        <w:ind w:left="1135" w:right="970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Ai sensi del D.  Lgs. </w:t>
      </w:r>
      <w:r w:rsidRPr="008E7961">
        <w:rPr>
          <w:rFonts w:ascii="Times New Roman" w:hAnsi="Times New Roman" w:cs="Times New Roman"/>
          <w:color w:val="000000"/>
          <w:lang w:val="it-IT"/>
        </w:rPr>
        <w:tab/>
      </w:r>
      <w:r w:rsidRPr="008E7961">
        <w:rPr>
          <w:rFonts w:ascii="Times New Roman" w:hAnsi="Times New Roman" w:cs="Times New Roman"/>
          <w:color w:val="000000"/>
          <w:spacing w:val="2"/>
          <w:lang w:val="it-IT"/>
        </w:rPr>
        <w:t xml:space="preserve">30/06/2003 n. </w:t>
      </w:r>
      <w:r w:rsidRPr="008E7961">
        <w:rPr>
          <w:rFonts w:ascii="Times New Roman" w:hAnsi="Times New Roman" w:cs="Times New Roman"/>
          <w:color w:val="000000"/>
          <w:w w:val="103"/>
          <w:lang w:val="it-IT"/>
        </w:rPr>
        <w:t xml:space="preserve">196 si precisa che i dati richiesti risultano essenziali ai fini 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>dell’ammissione alla gara e che il relativo trattamento, si</w:t>
      </w:r>
      <w:r w:rsidR="00A549A3">
        <w:rPr>
          <w:rFonts w:ascii="Times New Roman" w:hAnsi="Times New Roman" w:cs="Times New Roman"/>
          <w:color w:val="000000"/>
          <w:spacing w:val="-1"/>
          <w:lang w:val="it-IT"/>
        </w:rPr>
        <w:t>a</w:t>
      </w:r>
      <w:r w:rsidRPr="008E7961">
        <w:rPr>
          <w:rFonts w:ascii="Times New Roman" w:hAnsi="Times New Roman" w:cs="Times New Roman"/>
          <w:color w:val="000000"/>
          <w:spacing w:val="-1"/>
          <w:lang w:val="it-IT"/>
        </w:rPr>
        <w:t xml:space="preserve"> informatico che manuale, sarà effettuato dal </w:t>
      </w:r>
      <w:r w:rsidRPr="008E7961">
        <w:rPr>
          <w:rFonts w:ascii="Times New Roman" w:hAnsi="Times New Roman" w:cs="Times New Roman"/>
          <w:color w:val="000000"/>
          <w:w w:val="109"/>
          <w:lang w:val="it-IT"/>
        </w:rPr>
        <w:t xml:space="preserve">Comune, tramite gli uffici preposti, nel rispetto della normativa vigente, unicamente ai fini </w:t>
      </w:r>
      <w:r w:rsidRPr="008E7961">
        <w:rPr>
          <w:rFonts w:ascii="Times New Roman" w:hAnsi="Times New Roman" w:cs="Times New Roman"/>
          <w:color w:val="000000"/>
          <w:lang w:val="it-IT"/>
        </w:rPr>
        <w:t>dell’aggiudicazione e successiva stipulazione del contratto.</w:t>
      </w:r>
    </w:p>
    <w:p w:rsidR="00FC0E6A" w:rsidRPr="008E7961" w:rsidRDefault="00FC0E6A" w:rsidP="00FC0E6A">
      <w:pPr>
        <w:spacing w:before="1" w:after="0" w:line="237" w:lineRule="exact"/>
        <w:ind w:left="1135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Tali dati saranno utilizzati secondo le disposizioni di legge e potranno essere comunicati:</w:t>
      </w:r>
    </w:p>
    <w:p w:rsidR="00FC0E6A" w:rsidRPr="008E7961" w:rsidRDefault="00FC0E6A" w:rsidP="00FC0E6A">
      <w:pPr>
        <w:spacing w:before="10" w:after="0" w:line="253" w:lineRule="exact"/>
        <w:ind w:left="1420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1) al personale interno dell’Amministrazione interessata al procedimento di gara,</w:t>
      </w:r>
    </w:p>
    <w:p w:rsidR="00FC0E6A" w:rsidRPr="008E7961" w:rsidRDefault="00FC0E6A" w:rsidP="00FC0E6A">
      <w:pPr>
        <w:spacing w:before="7" w:after="0" w:line="253" w:lineRule="exact"/>
        <w:ind w:left="1420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2) ai concorrenti che partecipano alla gara;</w:t>
      </w:r>
    </w:p>
    <w:p w:rsidR="00FC0E6A" w:rsidRPr="008E7961" w:rsidRDefault="00FC0E6A" w:rsidP="00FC0E6A">
      <w:pPr>
        <w:spacing w:after="0" w:line="240" w:lineRule="exact"/>
        <w:rPr>
          <w:sz w:val="12"/>
          <w:szCs w:val="12"/>
          <w:lang w:val="it-IT"/>
        </w:rPr>
        <w:sectPr w:rsidR="00FC0E6A" w:rsidRPr="008E7961">
          <w:pgSz w:w="11900" w:h="16840"/>
          <w:pgMar w:top="-20" w:right="0" w:bottom="-20" w:left="0" w:header="0" w:footer="0" w:gutter="0"/>
          <w:cols w:space="720"/>
        </w:sectPr>
      </w:pPr>
    </w:p>
    <w:p w:rsidR="00FC0E6A" w:rsidRPr="008E7961" w:rsidRDefault="00FC0E6A" w:rsidP="00FC0E6A">
      <w:pPr>
        <w:spacing w:before="3" w:after="0" w:line="252" w:lineRule="exact"/>
        <w:ind w:left="1420" w:right="52"/>
        <w:jc w:val="both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-2"/>
          <w:lang w:val="it-IT"/>
        </w:rPr>
        <w:lastRenderedPageBreak/>
        <w:t xml:space="preserve">3)  ad ogni altro soggetto che abbia interesse ai sensi della Legge </w:t>
      </w:r>
      <w:r w:rsidRPr="008E7961">
        <w:rPr>
          <w:rFonts w:ascii="Times New Roman" w:hAnsi="Times New Roman" w:cs="Times New Roman"/>
          <w:color w:val="000000"/>
          <w:lang w:val="it-IT"/>
        </w:rPr>
        <w:t>Regolamento comunale sull’accesso agli atti;</w:t>
      </w:r>
    </w:p>
    <w:p w:rsidR="00FC0E6A" w:rsidRDefault="00FC0E6A" w:rsidP="00FC0E6A">
      <w:pPr>
        <w:spacing w:before="1" w:after="0" w:line="252" w:lineRule="exact"/>
        <w:ind w:left="1135" w:right="927" w:firstLine="284"/>
        <w:jc w:val="both"/>
        <w:rPr>
          <w:rFonts w:ascii="Times New Roman" w:hAnsi="Times New Roman" w:cs="Times New Roman"/>
          <w:color w:val="000000"/>
          <w:lang w:val="it-IT"/>
        </w:rPr>
      </w:pPr>
      <w:r w:rsidRPr="008E7961">
        <w:rPr>
          <w:rFonts w:ascii="Times New Roman" w:hAnsi="Times New Roman" w:cs="Times New Roman"/>
          <w:color w:val="000000"/>
          <w:lang w:val="it-IT"/>
        </w:rPr>
        <w:t>4) ad altri eventuali soggetti della Pubblica Amministrazione.</w:t>
      </w:r>
      <w:r w:rsidR="00697119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697119" w:rsidRPr="008E7961">
        <w:rPr>
          <w:rFonts w:ascii="Times New Roman" w:hAnsi="Times New Roman" w:cs="Times New Roman"/>
          <w:color w:val="000000"/>
          <w:lang w:val="it-IT"/>
        </w:rPr>
        <w:t>I</w:t>
      </w:r>
      <w:r w:rsidR="00697119">
        <w:rPr>
          <w:rFonts w:ascii="Times New Roman" w:hAnsi="Times New Roman" w:cs="Times New Roman"/>
          <w:color w:val="000000"/>
          <w:lang w:val="it-IT"/>
        </w:rPr>
        <w:t xml:space="preserve"> da</w:t>
      </w:r>
      <w:r w:rsidR="00697119" w:rsidRPr="008E7961">
        <w:rPr>
          <w:rFonts w:ascii="Times New Roman" w:hAnsi="Times New Roman" w:cs="Times New Roman"/>
          <w:color w:val="000000"/>
          <w:lang w:val="it-IT"/>
        </w:rPr>
        <w:t>ti sono conservati presso gli uffici dell’Ente.</w:t>
      </w:r>
      <w:r w:rsidR="00A549A3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A549A3" w:rsidRPr="008E7961" w:rsidRDefault="00A549A3" w:rsidP="00FC0E6A">
      <w:pPr>
        <w:spacing w:before="1" w:after="0" w:line="252" w:lineRule="exact"/>
        <w:ind w:left="1135" w:right="927" w:firstLine="284"/>
        <w:jc w:val="both"/>
        <w:rPr>
          <w:lang w:val="it-IT"/>
        </w:rPr>
      </w:pPr>
    </w:p>
    <w:p w:rsidR="00FC0E6A" w:rsidRPr="008E7961" w:rsidRDefault="00FC0E6A" w:rsidP="00FC0E6A">
      <w:pPr>
        <w:spacing w:before="2" w:after="0" w:line="253" w:lineRule="exact"/>
        <w:ind w:left="10"/>
        <w:rPr>
          <w:lang w:val="it-IT"/>
        </w:rPr>
      </w:pP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br w:type="column"/>
      </w:r>
      <w:r w:rsidRPr="008E7961">
        <w:rPr>
          <w:rFonts w:ascii="Times New Roman" w:hAnsi="Times New Roman" w:cs="Times New Roman"/>
          <w:color w:val="000000"/>
          <w:spacing w:val="1"/>
          <w:lang w:val="it-IT"/>
        </w:rPr>
        <w:lastRenderedPageBreak/>
        <w:t xml:space="preserve">241/1990 e  </w:t>
      </w:r>
      <w:proofErr w:type="spellStart"/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>s.m.i.</w:t>
      </w:r>
      <w:proofErr w:type="spellEnd"/>
      <w:r w:rsidRPr="008E7961">
        <w:rPr>
          <w:rFonts w:ascii="Times New Roman" w:hAnsi="Times New Roman" w:cs="Times New Roman"/>
          <w:color w:val="000000"/>
          <w:spacing w:val="1"/>
          <w:lang w:val="it-IT"/>
        </w:rPr>
        <w:t xml:space="preserve">  del vigente</w:t>
      </w:r>
    </w:p>
    <w:p w:rsidR="00FC0E6A" w:rsidRPr="008E7961" w:rsidRDefault="00FC0E6A" w:rsidP="00FC0E6A">
      <w:pPr>
        <w:spacing w:after="0" w:line="276" w:lineRule="exact"/>
        <w:ind w:left="10534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after="0" w:line="276" w:lineRule="exact"/>
        <w:ind w:left="10534"/>
        <w:rPr>
          <w:sz w:val="24"/>
          <w:szCs w:val="24"/>
          <w:lang w:val="it-IT"/>
        </w:rPr>
      </w:pPr>
    </w:p>
    <w:p w:rsidR="00FC0E6A" w:rsidRPr="008E7961" w:rsidRDefault="00FC0E6A" w:rsidP="00FC0E6A">
      <w:pPr>
        <w:spacing w:after="0" w:line="276" w:lineRule="exact"/>
        <w:ind w:left="10534"/>
        <w:rPr>
          <w:sz w:val="24"/>
          <w:szCs w:val="24"/>
          <w:lang w:val="it-IT"/>
        </w:rPr>
      </w:pPr>
    </w:p>
    <w:p w:rsidR="00FC0E6A" w:rsidRPr="00FC0E6A" w:rsidRDefault="00FC0E6A" w:rsidP="00FC0E6A">
      <w:pPr>
        <w:spacing w:after="0" w:line="240" w:lineRule="exact"/>
        <w:rPr>
          <w:sz w:val="12"/>
          <w:szCs w:val="12"/>
          <w:lang w:val="it-IT"/>
        </w:rPr>
        <w:sectPr w:rsidR="00FC0E6A" w:rsidRPr="00FC0E6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7861" w:space="60"/>
            <w:col w:w="3819" w:space="160"/>
          </w:cols>
        </w:sectPr>
      </w:pPr>
    </w:p>
    <w:p w:rsidR="00FC0E6A" w:rsidRP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tbl>
      <w:tblPr>
        <w:tblStyle w:val="Grigliatabella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23A09" w:rsidRPr="00C93242" w:rsidTr="00423A09">
        <w:tc>
          <w:tcPr>
            <w:tcW w:w="5807" w:type="dxa"/>
          </w:tcPr>
          <w:p w:rsidR="00423A09" w:rsidRDefault="00423A09" w:rsidP="00423A09">
            <w:pPr>
              <w:spacing w:line="240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lang w:val="it-IT"/>
              </w:rPr>
              <w:t>Allegato 1 al sub B - Dichiarazione integrativa</w:t>
            </w:r>
          </w:p>
        </w:tc>
      </w:tr>
      <w:tr w:rsidR="00423A09" w:rsidRPr="00C93242" w:rsidTr="00423A09">
        <w:tc>
          <w:tcPr>
            <w:tcW w:w="5807" w:type="dxa"/>
          </w:tcPr>
          <w:p w:rsidR="00423A09" w:rsidRDefault="00423A09" w:rsidP="00423A09">
            <w:pPr>
              <w:spacing w:line="240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lang w:val="it-IT"/>
              </w:rPr>
              <w:t>Allegato 2 al sub B - Modello Offerta tecnico/qualitativa,</w:t>
            </w:r>
          </w:p>
        </w:tc>
      </w:tr>
      <w:tr w:rsidR="00423A09" w:rsidRPr="00C93242" w:rsidTr="00423A09">
        <w:tc>
          <w:tcPr>
            <w:tcW w:w="5807" w:type="dxa"/>
          </w:tcPr>
          <w:p w:rsidR="00423A09" w:rsidRDefault="00423A09" w:rsidP="00423A09">
            <w:pPr>
              <w:spacing w:line="240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Allegato 3 al sub B- Modello offerta economica</w:t>
            </w:r>
          </w:p>
        </w:tc>
      </w:tr>
      <w:tr w:rsidR="00423A09" w:rsidRPr="00C93242" w:rsidTr="00423A09">
        <w:tc>
          <w:tcPr>
            <w:tcW w:w="5807" w:type="dxa"/>
          </w:tcPr>
          <w:p w:rsidR="00423A09" w:rsidRDefault="00423A09" w:rsidP="00423A09">
            <w:pPr>
              <w:spacing w:line="240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8E7961">
              <w:rPr>
                <w:rFonts w:ascii="Times New Roman" w:hAnsi="Times New Roman" w:cs="Times New Roman"/>
                <w:color w:val="000000"/>
                <w:spacing w:val="1"/>
                <w:lang w:val="it-IT"/>
              </w:rPr>
              <w:t xml:space="preserve">Allegato 4 al sub B - Delibera n. </w:t>
            </w:r>
            <w:r w:rsidRPr="00A549A3">
              <w:rPr>
                <w:rFonts w:ascii="Times New Roman" w:hAnsi="Times New Roman" w:cs="Times New Roman"/>
                <w:spacing w:val="1"/>
                <w:lang w:val="it-IT"/>
              </w:rPr>
              <w:t xml:space="preserve">29/2019 di </w:t>
            </w:r>
            <w:r w:rsidRPr="008E7961">
              <w:rPr>
                <w:rFonts w:ascii="Times New Roman" w:hAnsi="Times New Roman" w:cs="Times New Roman"/>
                <w:color w:val="000000"/>
                <w:spacing w:val="1"/>
                <w:lang w:val="it-IT"/>
              </w:rPr>
              <w:t xml:space="preserve">approvazione dello Schema di Convenzione servizio tesoreria e </w:t>
            </w:r>
            <w:r w:rsidRPr="008E7961">
              <w:rPr>
                <w:rFonts w:ascii="Times New Roman" w:hAnsi="Times New Roman" w:cs="Times New Roman"/>
                <w:color w:val="000000"/>
                <w:lang w:val="it-IT"/>
              </w:rPr>
              <w:t>Convenzione</w:t>
            </w:r>
          </w:p>
        </w:tc>
      </w:tr>
      <w:tr w:rsidR="00423A09" w:rsidRPr="00C93242" w:rsidTr="00423A09">
        <w:tc>
          <w:tcPr>
            <w:tcW w:w="5807" w:type="dxa"/>
          </w:tcPr>
          <w:p w:rsidR="00423A09" w:rsidRDefault="00423A09" w:rsidP="00423A09">
            <w:pPr>
              <w:spacing w:line="240" w:lineRule="exact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FC0E6A" w:rsidRPr="00FC0E6A" w:rsidRDefault="00FC0E6A" w:rsidP="00FC0E6A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423A09" w:rsidRDefault="00423A09" w:rsidP="00EF0F8E">
      <w:pPr>
        <w:spacing w:after="0" w:line="230" w:lineRule="exact"/>
        <w:rPr>
          <w:sz w:val="24"/>
          <w:szCs w:val="24"/>
          <w:lang w:val="it-IT"/>
        </w:rPr>
      </w:pPr>
    </w:p>
    <w:p w:rsidR="00EF0F8E" w:rsidRDefault="00423A09" w:rsidP="00EF0F8E">
      <w:pPr>
        <w:spacing w:after="0" w:line="23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Palmiano </w:t>
      </w:r>
      <w:r w:rsidR="00AC0438">
        <w:rPr>
          <w:sz w:val="24"/>
          <w:szCs w:val="24"/>
          <w:lang w:val="it-IT"/>
        </w:rPr>
        <w:t xml:space="preserve">, </w:t>
      </w:r>
      <w:bookmarkStart w:id="0" w:name="_GoBack"/>
      <w:bookmarkEnd w:id="0"/>
    </w:p>
    <w:p w:rsidR="00EF0F8E" w:rsidRDefault="00EF0F8E" w:rsidP="00423A09">
      <w:pPr>
        <w:spacing w:after="0" w:line="230" w:lineRule="exact"/>
        <w:jc w:val="center"/>
        <w:rPr>
          <w:sz w:val="24"/>
          <w:szCs w:val="24"/>
          <w:lang w:val="it-IT"/>
        </w:rPr>
      </w:pPr>
      <w:bookmarkStart w:id="1" w:name="_Hlk27084791"/>
      <w:r>
        <w:rPr>
          <w:sz w:val="24"/>
          <w:szCs w:val="24"/>
          <w:lang w:val="it-IT"/>
        </w:rPr>
        <w:t xml:space="preserve">Il </w:t>
      </w:r>
      <w:r w:rsidR="00AC0438">
        <w:rPr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esponsabile del Servizio</w:t>
      </w:r>
    </w:p>
    <w:p w:rsidR="00423A09" w:rsidRDefault="00423A09" w:rsidP="00423A09">
      <w:pPr>
        <w:spacing w:after="0" w:line="230" w:lineRule="exact"/>
        <w:jc w:val="center"/>
        <w:rPr>
          <w:sz w:val="24"/>
          <w:szCs w:val="24"/>
          <w:lang w:val="it-IT"/>
        </w:rPr>
      </w:pPr>
      <w:bookmarkStart w:id="2" w:name="_Hlk27084777"/>
      <w:r>
        <w:rPr>
          <w:sz w:val="24"/>
          <w:szCs w:val="24"/>
          <w:lang w:val="it-IT"/>
        </w:rPr>
        <w:t>Dott. Angelo Cippitelli</w:t>
      </w:r>
      <w:bookmarkEnd w:id="1"/>
      <w:bookmarkEnd w:id="2"/>
    </w:p>
    <w:p w:rsidR="00AC0438" w:rsidRDefault="00AC0438" w:rsidP="00AC0438">
      <w:pPr>
        <w:pStyle w:val="Default"/>
      </w:pPr>
    </w:p>
    <w:p w:rsidR="00AC0438" w:rsidRPr="00AC0438" w:rsidRDefault="00AC0438" w:rsidP="00AC0438">
      <w:pPr>
        <w:spacing w:after="0" w:line="230" w:lineRule="exact"/>
        <w:jc w:val="center"/>
        <w:rPr>
          <w:sz w:val="24"/>
          <w:szCs w:val="24"/>
          <w:lang w:val="it-IT"/>
        </w:rPr>
      </w:pPr>
      <w:r w:rsidRPr="00AC0438">
        <w:rPr>
          <w:lang w:val="it-IT"/>
        </w:rPr>
        <w:t xml:space="preserve"> </w:t>
      </w:r>
      <w:r w:rsidRPr="00AC0438">
        <w:rPr>
          <w:sz w:val="16"/>
          <w:szCs w:val="16"/>
          <w:lang w:val="it-IT"/>
        </w:rPr>
        <w:t>Documento informatico firmato digitalmente ai sensi del D.Lgs. n.82/2005, modificato ed integrato dal D.Lgs. n.235/2010 e dal D.P.R. n.445/2000 e norme collegate, il quale sostituisce il documento cartaceo e la firma autografa.</w:t>
      </w:r>
    </w:p>
    <w:sectPr w:rsidR="00AC0438" w:rsidRPr="00AC0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08" w:rsidRDefault="00287308" w:rsidP="00E816C0">
      <w:pPr>
        <w:spacing w:after="0" w:line="240" w:lineRule="auto"/>
      </w:pPr>
      <w:r>
        <w:separator/>
      </w:r>
    </w:p>
  </w:endnote>
  <w:endnote w:type="continuationSeparator" w:id="0">
    <w:p w:rsidR="00287308" w:rsidRDefault="00287308" w:rsidP="00E8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Condensed Oblique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08" w:rsidRDefault="00287308" w:rsidP="00E816C0">
      <w:pPr>
        <w:spacing w:after="0" w:line="240" w:lineRule="auto"/>
      </w:pPr>
      <w:r>
        <w:separator/>
      </w:r>
    </w:p>
  </w:footnote>
  <w:footnote w:type="continuationSeparator" w:id="0">
    <w:p w:rsidR="00287308" w:rsidRDefault="00287308" w:rsidP="00E8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6" w:rsidRDefault="007A46D6" w:rsidP="00E816C0">
    <w:pPr>
      <w:pStyle w:val="Intestazione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3976"/>
    <w:multiLevelType w:val="hybridMultilevel"/>
    <w:tmpl w:val="6E4CDE3E"/>
    <w:lvl w:ilvl="0" w:tplc="86944EC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6A"/>
    <w:rsid w:val="000E6572"/>
    <w:rsid w:val="001D5F61"/>
    <w:rsid w:val="00211370"/>
    <w:rsid w:val="00243D4C"/>
    <w:rsid w:val="00287308"/>
    <w:rsid w:val="00321317"/>
    <w:rsid w:val="00341CE9"/>
    <w:rsid w:val="003709B0"/>
    <w:rsid w:val="003919C8"/>
    <w:rsid w:val="003C5452"/>
    <w:rsid w:val="003E5227"/>
    <w:rsid w:val="00423A09"/>
    <w:rsid w:val="00463607"/>
    <w:rsid w:val="00494A19"/>
    <w:rsid w:val="005064F8"/>
    <w:rsid w:val="00533E8B"/>
    <w:rsid w:val="005559E2"/>
    <w:rsid w:val="0061242D"/>
    <w:rsid w:val="00641933"/>
    <w:rsid w:val="00696336"/>
    <w:rsid w:val="00697119"/>
    <w:rsid w:val="006E742E"/>
    <w:rsid w:val="007A46D6"/>
    <w:rsid w:val="00817AA0"/>
    <w:rsid w:val="008269A1"/>
    <w:rsid w:val="00857B95"/>
    <w:rsid w:val="008A7237"/>
    <w:rsid w:val="008C02C6"/>
    <w:rsid w:val="008F28A8"/>
    <w:rsid w:val="00A549A3"/>
    <w:rsid w:val="00A90185"/>
    <w:rsid w:val="00AC00CF"/>
    <w:rsid w:val="00AC0438"/>
    <w:rsid w:val="00AF6BF6"/>
    <w:rsid w:val="00B41899"/>
    <w:rsid w:val="00BB047A"/>
    <w:rsid w:val="00BC03C0"/>
    <w:rsid w:val="00BD64B2"/>
    <w:rsid w:val="00BF4051"/>
    <w:rsid w:val="00C66FE7"/>
    <w:rsid w:val="00C93242"/>
    <w:rsid w:val="00CE0125"/>
    <w:rsid w:val="00CE2F06"/>
    <w:rsid w:val="00D47786"/>
    <w:rsid w:val="00DA5D39"/>
    <w:rsid w:val="00DF1699"/>
    <w:rsid w:val="00E816C0"/>
    <w:rsid w:val="00EA1862"/>
    <w:rsid w:val="00EF0F8E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4B2"/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37"/>
    <w:rPr>
      <w:rFonts w:ascii="Tahoma" w:eastAsiaTheme="minorEastAsia" w:hAnsi="Tahoma" w:cs="Tahoma"/>
      <w:sz w:val="16"/>
      <w:szCs w:val="16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E8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C0"/>
    <w:rPr>
      <w:rFonts w:eastAsiaTheme="minorEastAsia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E8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6C0"/>
    <w:rPr>
      <w:rFonts w:eastAsiaTheme="minorEastAsia"/>
      <w:lang w:val="en-CA" w:eastAsia="en-CA"/>
    </w:rPr>
  </w:style>
  <w:style w:type="character" w:styleId="Collegamentoipertestuale">
    <w:name w:val="Hyperlink"/>
    <w:uiPriority w:val="99"/>
    <w:unhideWhenUsed/>
    <w:rsid w:val="00E816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59E2"/>
    <w:pPr>
      <w:ind w:left="720"/>
      <w:contextualSpacing/>
    </w:pPr>
  </w:style>
  <w:style w:type="paragraph" w:customStyle="1" w:styleId="Default">
    <w:name w:val="Default"/>
    <w:rsid w:val="00AC0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4B2"/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37"/>
    <w:rPr>
      <w:rFonts w:ascii="Tahoma" w:eastAsiaTheme="minorEastAsia" w:hAnsi="Tahoma" w:cs="Tahoma"/>
      <w:sz w:val="16"/>
      <w:szCs w:val="16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E8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C0"/>
    <w:rPr>
      <w:rFonts w:eastAsiaTheme="minorEastAsia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E8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6C0"/>
    <w:rPr>
      <w:rFonts w:eastAsiaTheme="minorEastAsia"/>
      <w:lang w:val="en-CA" w:eastAsia="en-CA"/>
    </w:rPr>
  </w:style>
  <w:style w:type="character" w:styleId="Collegamentoipertestuale">
    <w:name w:val="Hyperlink"/>
    <w:uiPriority w:val="99"/>
    <w:unhideWhenUsed/>
    <w:rsid w:val="00E816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59E2"/>
    <w:pPr>
      <w:ind w:left="720"/>
      <w:contextualSpacing/>
    </w:pPr>
  </w:style>
  <w:style w:type="paragraph" w:customStyle="1" w:styleId="Default">
    <w:name w:val="Default"/>
    <w:rsid w:val="00AC0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une.palmiano@emarch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une.montenars@certgov.fvg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palmiano@emarch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FC44-E9DC-43F7-A83C-C92BFA9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Adelino Protocollo</cp:lastModifiedBy>
  <cp:revision>22</cp:revision>
  <cp:lastPrinted>2019-12-30T12:47:00Z</cp:lastPrinted>
  <dcterms:created xsi:type="dcterms:W3CDTF">2019-10-16T20:51:00Z</dcterms:created>
  <dcterms:modified xsi:type="dcterms:W3CDTF">2019-12-30T12:48:00Z</dcterms:modified>
</cp:coreProperties>
</file>