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ageBreakBefore w:val="false"/>
        <w:spacing w:lineRule="auto" w:line="240" w:before="5" w:after="237"/>
        <w:ind w:left="0" w:right="6276" w:hanging="0"/>
        <w:jc w:val="left"/>
        <w:textAlignment w:val="baseline"/>
        <w:rPr/>
      </w:pPr>
      <w:r>
        <w:rPr/>
        <w:drawing>
          <wp:inline distT="0" distB="0" distL="114935" distR="114935">
            <wp:extent cx="1856740" cy="84137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ageBreakBefore w:val="false"/>
        <w:spacing w:lineRule="exact" w:line="230" w:before="9" w:after="0"/>
        <w:ind w:left="6048" w:right="792" w:hanging="0"/>
        <w:jc w:val="left"/>
        <w:textAlignment w:val="baseline"/>
        <w:rPr>
          <w:rFonts w:ascii="Candara" w:hAnsi="Candara" w:eastAsia="Candara"/>
          <w:b/>
          <w:b/>
          <w:color w:val="000000"/>
          <w:spacing w:val="0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Candara" w:ascii="Candara" w:hAnsi="Candara"/>
          <w:b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 xml:space="preserve">c.a. dr.ssa Cinzia Pennesi </w:t>
      </w:r>
      <w:r>
        <w:rPr>
          <w:rFonts w:eastAsia="Candara" w:ascii="Candara" w:hAnsi="Candara"/>
          <w:color w:val="000000"/>
          <w:spacing w:val="0"/>
          <w:w w:val="100"/>
          <w:position w:val="0"/>
          <w:sz w:val="18"/>
          <w:sz w:val="18"/>
          <w:vertAlign w:val="baseline"/>
          <w:lang w:val="it-IT"/>
        </w:rPr>
        <w:t xml:space="preserve">Assessore alla Cultura </w:t>
      </w:r>
      <w:r>
        <w:rPr>
          <w:rFonts w:eastAsia="Candara" w:ascii="Candara" w:hAnsi="Candara"/>
          <w:b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 xml:space="preserve">e p.c. dr.ssa Simona Gregori </w:t>
      </w:r>
      <w:r>
        <w:rPr>
          <w:rFonts w:eastAsia="Candara" w:ascii="Candara" w:hAnsi="Candara"/>
          <w:color w:val="000000"/>
          <w:spacing w:val="0"/>
          <w:w w:val="100"/>
          <w:position w:val="0"/>
          <w:sz w:val="18"/>
          <w:sz w:val="18"/>
          <w:vertAlign w:val="baseline"/>
          <w:lang w:val="it-IT"/>
        </w:rPr>
        <w:t>Ufficio Segreteria</w:t>
      </w:r>
    </w:p>
    <w:p>
      <w:pPr>
        <w:pStyle w:val="Normal"/>
        <w:pageBreakBefore w:val="false"/>
        <w:spacing w:lineRule="exact" w:line="220" w:before="238" w:after="0"/>
        <w:ind w:left="6048" w:right="0" w:hanging="0"/>
        <w:jc w:val="left"/>
        <w:textAlignment w:val="baseline"/>
        <w:rPr>
          <w:rFonts w:ascii="Candara" w:hAnsi="Candara" w:eastAsia="Candara"/>
          <w:b/>
          <w:b/>
          <w:color w:val="000000"/>
          <w:spacing w:val="0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Candara" w:ascii="Candara" w:hAnsi="Candara"/>
          <w:b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>Comune di Matelica</w:t>
      </w:r>
    </w:p>
    <w:p>
      <w:pPr>
        <w:pStyle w:val="Normal"/>
        <w:pageBreakBefore w:val="false"/>
        <w:spacing w:lineRule="exact" w:line="216" w:before="274" w:after="0"/>
        <w:ind w:left="360" w:right="0" w:hanging="0"/>
        <w:jc w:val="left"/>
        <w:textAlignment w:val="baseline"/>
        <w:rPr>
          <w:rFonts w:ascii="Candara" w:hAnsi="Candara" w:eastAsia="Candara"/>
          <w:color w:val="000000"/>
          <w:spacing w:val="-1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Candara" w:ascii="Candara" w:hAnsi="Candara"/>
          <w:color w:val="000000"/>
          <w:spacing w:val="-1"/>
          <w:w w:val="100"/>
          <w:position w:val="0"/>
          <w:sz w:val="20"/>
          <w:sz w:val="20"/>
          <w:vertAlign w:val="baseline"/>
          <w:lang w:val="it-IT"/>
        </w:rPr>
        <w:t>Prot. 234</w:t>
      </w:r>
    </w:p>
    <w:p>
      <w:pPr>
        <w:pStyle w:val="Normal"/>
        <w:pageBreakBefore w:val="false"/>
        <w:spacing w:lineRule="exact" w:line="223" w:before="672" w:after="0"/>
        <w:ind w:left="360" w:right="0" w:hanging="0"/>
        <w:jc w:val="left"/>
        <w:textAlignment w:val="baseline"/>
        <w:rPr>
          <w:rFonts w:ascii="Candara" w:hAnsi="Candara" w:eastAsia="Candara"/>
          <w:color w:val="000000"/>
          <w:spacing w:val="0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Candara" w:ascii="Candara" w:hAnsi="Candara"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>Ancona, lì 4 giugno ’18</w:t>
      </w:r>
    </w:p>
    <w:p>
      <w:pPr>
        <w:pStyle w:val="Normal"/>
        <w:pageBreakBefore w:val="false"/>
        <w:spacing w:lineRule="exact" w:line="220" w:before="464" w:after="0"/>
        <w:ind w:left="360" w:right="0" w:hanging="0"/>
        <w:jc w:val="left"/>
        <w:textAlignment w:val="baseline"/>
        <w:rPr>
          <w:rFonts w:ascii="Candara" w:hAnsi="Candara" w:eastAsia="Candara"/>
          <w:b/>
          <w:b/>
          <w:color w:val="000000"/>
          <w:spacing w:val="0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Candara" w:ascii="Candara" w:hAnsi="Candara"/>
          <w:b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 xml:space="preserve">OGGETTO: </w:t>
      </w:r>
      <w:r>
        <w:rPr>
          <w:rFonts w:eastAsia="Candara" w:ascii="Candara" w:hAnsi="Candara"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>Richiesta contributo concerto De Andrè</w:t>
      </w:r>
    </w:p>
    <w:p>
      <w:pPr>
        <w:pStyle w:val="Normal"/>
        <w:pageBreakBefore w:val="false"/>
        <w:spacing w:lineRule="exact" w:line="245" w:before="480" w:after="0"/>
        <w:ind w:left="360" w:right="0" w:hanging="0"/>
        <w:jc w:val="both"/>
        <w:textAlignment w:val="baseline"/>
        <w:rPr>
          <w:rFonts w:ascii="Candara" w:hAnsi="Candara" w:eastAsia="Candara"/>
          <w:b/>
          <w:b/>
          <w:color w:val="000000"/>
          <w:spacing w:val="1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Candara" w:ascii="Candara" w:hAnsi="Candara"/>
          <w:b/>
          <w:color w:val="000000"/>
          <w:spacing w:val="1"/>
          <w:w w:val="100"/>
          <w:position w:val="0"/>
          <w:sz w:val="20"/>
          <w:sz w:val="20"/>
          <w:vertAlign w:val="baseline"/>
          <w:lang w:val="it-IT"/>
        </w:rPr>
        <w:t xml:space="preserve">l’Associazione Marchigiana per le Attività Teatrali </w:t>
      </w:r>
      <w:r>
        <w:rPr>
          <w:rFonts w:eastAsia="Candara" w:ascii="Candara" w:hAnsi="Candara"/>
          <w:color w:val="000000"/>
          <w:spacing w:val="1"/>
          <w:w w:val="100"/>
          <w:position w:val="0"/>
          <w:sz w:val="20"/>
          <w:sz w:val="20"/>
          <w:vertAlign w:val="baseline"/>
          <w:lang w:val="it-IT"/>
        </w:rPr>
        <w:t xml:space="preserve">(di seguito indicata </w:t>
      </w:r>
      <w:r>
        <w:rPr>
          <w:rFonts w:eastAsia="Candara" w:ascii="Candara" w:hAnsi="Candara"/>
          <w:b/>
          <w:color w:val="000000"/>
          <w:spacing w:val="1"/>
          <w:w w:val="100"/>
          <w:position w:val="0"/>
          <w:sz w:val="20"/>
          <w:sz w:val="20"/>
          <w:vertAlign w:val="baseline"/>
          <w:lang w:val="it-IT"/>
        </w:rPr>
        <w:t>AMAT</w:t>
      </w:r>
      <w:r>
        <w:rPr>
          <w:rFonts w:eastAsia="Candara" w:ascii="Candara" w:hAnsi="Candara"/>
          <w:color w:val="000000"/>
          <w:spacing w:val="1"/>
          <w:w w:val="100"/>
          <w:position w:val="0"/>
          <w:sz w:val="20"/>
          <w:sz w:val="20"/>
          <w:vertAlign w:val="baseline"/>
          <w:lang w:val="it-IT"/>
        </w:rPr>
        <w:t>), rappresentata dal suo Presidente pro tempore Gino Troli residente a San Benedetto del Tronto (AP) Via Madonna della Pietà 100;</w:t>
      </w:r>
    </w:p>
    <w:p>
      <w:pPr>
        <w:pStyle w:val="Normal"/>
        <w:pageBreakBefore w:val="false"/>
        <w:spacing w:lineRule="exact" w:line="220" w:before="274" w:after="0"/>
        <w:ind w:left="0" w:right="0" w:hanging="0"/>
        <w:jc w:val="center"/>
        <w:textAlignment w:val="baseline"/>
        <w:rPr>
          <w:rFonts w:ascii="Candara" w:hAnsi="Candara" w:eastAsia="Candara"/>
          <w:b/>
          <w:b/>
          <w:color w:val="000000"/>
          <w:spacing w:val="0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Candara" w:ascii="Candara" w:hAnsi="Candara"/>
          <w:b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>PREMESSO CHE</w:t>
      </w:r>
    </w:p>
    <w:p>
      <w:pPr>
        <w:pStyle w:val="Normal"/>
        <w:pageBreakBefore w:val="false"/>
        <w:spacing w:lineRule="exact" w:line="245" w:before="506" w:after="0"/>
        <w:ind w:left="360" w:right="0" w:hanging="0"/>
        <w:jc w:val="both"/>
        <w:textAlignment w:val="baseline"/>
        <w:rPr>
          <w:rFonts w:ascii="Candara" w:hAnsi="Candara" w:eastAsia="Candara"/>
          <w:color w:val="000000"/>
          <w:spacing w:val="0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Candara" w:ascii="Candara" w:hAnsi="Candara"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>- il Comune intende promuovere lo sviluppo e la qualificazione culturale della città, l’incremento delle opportunità culturali per i propri cittadini anche attraverso la promozione e la diffusione della cultura teatrale e dello spettacolo dal vivo;</w:t>
      </w:r>
    </w:p>
    <w:p>
      <w:pPr>
        <w:pStyle w:val="Normal"/>
        <w:pageBreakBefore w:val="false"/>
        <w:tabs>
          <w:tab w:val="left" w:pos="7344" w:leader="underscore"/>
        </w:tabs>
        <w:spacing w:lineRule="exact" w:line="223" w:before="223" w:after="0"/>
        <w:ind w:left="360" w:right="0" w:hanging="0"/>
        <w:jc w:val="left"/>
        <w:textAlignment w:val="baseline"/>
        <w:rPr>
          <w:rFonts w:ascii="Candara" w:hAnsi="Candara" w:eastAsia="Candara"/>
          <w:color w:val="000000"/>
          <w:spacing w:val="0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Candara" w:ascii="Candara" w:hAnsi="Candara"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>- il Comune per tali finalità ha aderito all’AMAT;</w:t>
      </w:r>
    </w:p>
    <w:p>
      <w:pPr>
        <w:pStyle w:val="Normal"/>
        <w:pageBreakBefore w:val="false"/>
        <w:spacing w:lineRule="exact" w:line="250" w:before="187" w:after="0"/>
        <w:ind w:left="360" w:right="0" w:hanging="0"/>
        <w:jc w:val="both"/>
        <w:textAlignment w:val="baseline"/>
        <w:rPr>
          <w:rFonts w:ascii="Candara" w:hAnsi="Candara" w:eastAsia="Candara"/>
          <w:color w:val="000000"/>
          <w:spacing w:val="0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Candara" w:ascii="Candara" w:hAnsi="Candara"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>- l’AMAT é lo strumento unitario degli Enti locali che considerano le attività teatrali un bene culturale di rilevante interesse sociale e ne promuovono lo sviluppo e la diffusione (art. 1 dello Statuto);</w:t>
      </w:r>
    </w:p>
    <w:p>
      <w:pPr>
        <w:pStyle w:val="Normal"/>
        <w:pageBreakBefore w:val="false"/>
        <w:spacing w:lineRule="exact" w:line="244" w:before="198" w:after="0"/>
        <w:ind w:left="360" w:right="0" w:hanging="0"/>
        <w:jc w:val="both"/>
        <w:textAlignment w:val="baseline"/>
        <w:rPr>
          <w:rFonts w:ascii="Candara" w:hAnsi="Candara" w:eastAsia="Candara"/>
          <w:color w:val="000000"/>
          <w:spacing w:val="1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Candara" w:ascii="Candara" w:hAnsi="Candara"/>
          <w:color w:val="000000"/>
          <w:spacing w:val="1"/>
          <w:w w:val="100"/>
          <w:position w:val="0"/>
          <w:sz w:val="20"/>
          <w:sz w:val="20"/>
          <w:vertAlign w:val="baseline"/>
          <w:lang w:val="it-IT"/>
        </w:rPr>
        <w:t>- l’AMAT, ai sensi degli art. 3 e 4 dello Statuto, ha istituzionalmente il compito di programmare la distribuzione su tutto il territorio regionale di spettacoli teatrali qualificati (prosa, danza, musica ecc.); di predisporre e programmare un progetto di attività teatrali in collaborazione con gli Enti locali; di programmare e gestire direttamente la realizzazione degli spettacoli dal vivo da effettuare in spazi idonei;</w:t>
      </w:r>
    </w:p>
    <w:p>
      <w:pPr>
        <w:pStyle w:val="Normal"/>
        <w:pageBreakBefore w:val="false"/>
        <w:spacing w:lineRule="exact" w:line="218" w:before="226" w:after="0"/>
        <w:ind w:left="360" w:right="0" w:hanging="0"/>
        <w:jc w:val="left"/>
        <w:textAlignment w:val="baseline"/>
        <w:rPr>
          <w:rFonts w:ascii="Candara" w:hAnsi="Candara" w:eastAsia="Candara"/>
          <w:color w:val="000000"/>
          <w:spacing w:val="0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Candara" w:ascii="Candara" w:hAnsi="Candara"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>- l’AMAT recepisce le disposizioni dettate dal Ministero dei Beni e delle Attività Culturali;</w:t>
      </w:r>
    </w:p>
    <w:p>
      <w:pPr>
        <w:pStyle w:val="Normal"/>
        <w:pageBreakBefore w:val="false"/>
        <w:spacing w:lineRule="exact" w:line="283" w:before="202" w:after="0"/>
        <w:ind w:left="360" w:right="504" w:hanging="0"/>
        <w:jc w:val="left"/>
        <w:textAlignment w:val="baseline"/>
        <w:rPr>
          <w:rFonts w:ascii="Candara" w:hAnsi="Candara" w:eastAsia="Candara"/>
          <w:color w:val="000000"/>
          <w:spacing w:val="0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Candara" w:ascii="Candara" w:hAnsi="Candara"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>- il Comune intende realizzare con AMAT il concerto di Cristiano De Andrè in programma giovedì 28 giugno al Teatro Piermarini di Matelica e preceduto da n. 4 giornate di prove in Teatro.</w:t>
      </w:r>
    </w:p>
    <w:p>
      <w:pPr>
        <w:pStyle w:val="Normal"/>
        <w:pageBreakBefore w:val="false"/>
        <w:spacing w:lineRule="exact" w:line="220" w:before="497" w:after="0"/>
        <w:ind w:left="0" w:right="0" w:hanging="0"/>
        <w:jc w:val="center"/>
        <w:textAlignment w:val="baseline"/>
        <w:rPr>
          <w:rFonts w:ascii="Candara" w:hAnsi="Candara" w:eastAsia="Candara"/>
          <w:b/>
          <w:b/>
          <w:color w:val="000000"/>
          <w:spacing w:val="0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Candara" w:ascii="Candara" w:hAnsi="Candara"/>
          <w:b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>RICHIEDE AL COMUNE DI MATELICA</w:t>
      </w:r>
    </w:p>
    <w:p>
      <w:pPr>
        <w:pStyle w:val="Normal"/>
        <w:pageBreakBefore w:val="false"/>
        <w:numPr>
          <w:ilvl w:val="0"/>
          <w:numId w:val="1"/>
        </w:numPr>
        <w:tabs>
          <w:tab w:val="left" w:pos="1080" w:leader="none"/>
        </w:tabs>
        <w:spacing w:lineRule="exact" w:line="245" w:before="483" w:after="0"/>
        <w:ind w:left="1080" w:right="0" w:hanging="288"/>
        <w:jc w:val="left"/>
        <w:textAlignment w:val="baseline"/>
        <w:rPr>
          <w:rFonts w:ascii="Candara" w:hAnsi="Candara" w:eastAsia="Candara"/>
          <w:color w:val="000000"/>
          <w:spacing w:val="0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Candara" w:ascii="Candara" w:hAnsi="Candara"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>di rendere disponibili gli spazi per gli spettacoli, le prove e i montaggi provvedendo ad acquisire ogni autorizzazione amministrativa necessaria;</w:t>
      </w:r>
    </w:p>
    <w:p>
      <w:pPr>
        <w:pStyle w:val="Normal"/>
        <w:pageBreakBefore w:val="false"/>
        <w:numPr>
          <w:ilvl w:val="0"/>
          <w:numId w:val="1"/>
        </w:numPr>
        <w:tabs>
          <w:tab w:val="left" w:pos="1080" w:leader="none"/>
        </w:tabs>
        <w:spacing w:lineRule="exact" w:line="229" w:before="222" w:after="0"/>
        <w:ind w:left="1080" w:right="0" w:hanging="288"/>
        <w:jc w:val="left"/>
        <w:textAlignment w:val="baseline"/>
        <w:rPr>
          <w:rFonts w:ascii="Candara" w:hAnsi="Candara" w:eastAsia="Candara"/>
          <w:color w:val="000000"/>
          <w:spacing w:val="0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Candara" w:ascii="Candara" w:hAnsi="Candara"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>di provvedere alle spese relative:</w:t>
      </w:r>
    </w:p>
    <w:p>
      <w:pPr>
        <w:sectPr>
          <w:type w:val="nextPage"/>
          <w:pgSz w:w="11906" w:h="16838"/>
          <w:pgMar w:left="1022" w:right="1687" w:header="0" w:top="360" w:footer="0" w:bottom="1902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pageBreakBefore w:val="false"/>
        <w:tabs>
          <w:tab w:val="left" w:pos="1800" w:leader="none"/>
        </w:tabs>
        <w:spacing w:lineRule="exact" w:line="224" w:before="27" w:after="0"/>
        <w:ind w:left="1440" w:right="0" w:hanging="0"/>
        <w:jc w:val="left"/>
        <w:textAlignment w:val="baseline"/>
        <w:rPr>
          <w:rFonts w:ascii="Courier" w:hAnsi="Courier" w:eastAsia="Courier"/>
          <w:color w:val="000000"/>
          <w:spacing w:val="0"/>
          <w:w w:val="100"/>
          <w:position w:val="0"/>
          <w:sz w:val="22"/>
          <w:sz w:val="18"/>
          <w:vertAlign w:val="baseline"/>
          <w:lang w:val="it-IT"/>
        </w:rPr>
      </w:pPr>
      <w:r>
        <w:rPr>
          <w:rFonts w:eastAsia="Courier" w:ascii="Courier" w:hAnsi="Courier"/>
          <w:color w:val="000000"/>
          <w:spacing w:val="0"/>
          <w:w w:val="100"/>
          <w:position w:val="0"/>
          <w:sz w:val="18"/>
          <w:sz w:val="18"/>
          <w:vertAlign w:val="baseline"/>
          <w:lang w:val="it-IT"/>
        </w:rPr>
        <w:t>o</w:t>
        <w:tab/>
      </w:r>
      <w:r>
        <w:rPr>
          <w:rFonts w:eastAsia="Candara" w:ascii="Candara" w:hAnsi="Candara"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>alla gestione dei luoghi eletti alle rappresentazioni;</w:t>
      </w:r>
    </w:p>
    <w:p>
      <w:pPr>
        <w:pStyle w:val="Normal"/>
        <w:pageBreakBefore w:val="false"/>
        <w:spacing w:lineRule="auto" w:line="240" w:before="5" w:after="0"/>
        <w:ind w:left="6" w:right="6270" w:hanging="0"/>
        <w:jc w:val="left"/>
        <w:textAlignment w:val="baseline"/>
        <w:rPr/>
      </w:pPr>
      <w:r>
        <w:rPr/>
        <w:drawing>
          <wp:inline distT="0" distB="0" distL="114935" distR="114935">
            <wp:extent cx="1856740" cy="841375"/>
            <wp:effectExtent l="0" t="0" r="0" b="0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ageBreakBefore w:val="false"/>
        <w:numPr>
          <w:ilvl w:val="0"/>
          <w:numId w:val="2"/>
        </w:numPr>
        <w:tabs>
          <w:tab w:val="left" w:pos="1800" w:leader="none"/>
        </w:tabs>
        <w:spacing w:lineRule="exact" w:line="218" w:before="12" w:after="0"/>
        <w:ind w:left="1512" w:right="0" w:hanging="0"/>
        <w:jc w:val="left"/>
        <w:textAlignment w:val="baseline"/>
        <w:rPr>
          <w:rFonts w:ascii="Candara" w:hAnsi="Candara" w:eastAsia="Candara"/>
          <w:color w:val="000000"/>
          <w:spacing w:val="0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Candara" w:ascii="Candara" w:hAnsi="Candara"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>alle pulizie.</w:t>
      </w:r>
    </w:p>
    <w:p>
      <w:pPr>
        <w:pStyle w:val="Normal"/>
        <w:pageBreakBefore w:val="false"/>
        <w:tabs>
          <w:tab w:val="left" w:pos="1080" w:leader="none"/>
        </w:tabs>
        <w:spacing w:lineRule="exact" w:line="242" w:before="281" w:after="0"/>
        <w:ind w:left="1080" w:right="0" w:hanging="360"/>
        <w:jc w:val="both"/>
        <w:textAlignment w:val="baseline"/>
        <w:rPr>
          <w:rFonts w:ascii="Segoe UI Symbol" w:hAnsi="Segoe UI Symbol" w:eastAsia="Segoe UI Symbol"/>
          <w:color w:val="000000"/>
          <w:spacing w:val="1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Segoe UI Symbol" w:ascii="Segoe UI Symbol" w:hAnsi="Segoe UI Symbol"/>
          <w:color w:val="000000"/>
          <w:spacing w:val="1"/>
          <w:w w:val="100"/>
          <w:position w:val="0"/>
          <w:sz w:val="20"/>
          <w:sz w:val="20"/>
          <w:vertAlign w:val="baseline"/>
          <w:lang w:val="it-IT"/>
        </w:rPr>
        <w:t></w:t>
      </w:r>
      <w:r>
        <w:rPr>
          <w:rFonts w:eastAsia="Candara" w:ascii="Candara" w:hAnsi="Candara"/>
          <w:color w:val="000000"/>
          <w:spacing w:val="1"/>
          <w:w w:val="100"/>
          <w:position w:val="0"/>
          <w:sz w:val="20"/>
          <w:sz w:val="20"/>
          <w:vertAlign w:val="baseline"/>
          <w:lang w:val="it-IT"/>
        </w:rPr>
        <w:tab/>
        <w:t>di accordare all’AMAT un contributo di € 5.000,00 (contributo soggetto a ritenuta d’acconto del 4%) per il sostegno di attività aderenti allo scopo statutario e istituzionale dell’ente, così suddiviso:</w:t>
      </w:r>
    </w:p>
    <w:p>
      <w:pPr>
        <w:pStyle w:val="Normal"/>
        <w:pageBreakBefore w:val="false"/>
        <w:numPr>
          <w:ilvl w:val="0"/>
          <w:numId w:val="2"/>
        </w:numPr>
        <w:tabs>
          <w:tab w:val="left" w:pos="1800" w:leader="none"/>
        </w:tabs>
        <w:spacing w:lineRule="exact" w:line="223" w:before="28" w:after="0"/>
        <w:ind w:left="1512" w:right="0" w:hanging="0"/>
        <w:jc w:val="left"/>
        <w:textAlignment w:val="baseline"/>
        <w:rPr>
          <w:rFonts w:ascii="Candara" w:hAnsi="Candara" w:eastAsia="Candara"/>
          <w:color w:val="000000"/>
          <w:spacing w:val="0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Candara" w:ascii="Candara" w:hAnsi="Candara"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 xml:space="preserve">€ </w:t>
      </w:r>
      <w:r>
        <w:rPr>
          <w:rFonts w:eastAsia="Candara" w:ascii="Candara" w:hAnsi="Candara"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>4.000,00 entro e non oltre il 20 giugno 2018;</w:t>
      </w:r>
    </w:p>
    <w:p>
      <w:pPr>
        <w:pStyle w:val="Normal"/>
        <w:pageBreakBefore w:val="false"/>
        <w:numPr>
          <w:ilvl w:val="0"/>
          <w:numId w:val="2"/>
        </w:numPr>
        <w:tabs>
          <w:tab w:val="left" w:pos="1800" w:leader="none"/>
        </w:tabs>
        <w:spacing w:lineRule="exact" w:line="217" w:before="22" w:after="0"/>
        <w:ind w:left="1512" w:right="0" w:hanging="0"/>
        <w:jc w:val="left"/>
        <w:textAlignment w:val="baseline"/>
        <w:rPr>
          <w:rFonts w:ascii="Candara" w:hAnsi="Candara" w:eastAsia="Candara"/>
          <w:color w:val="000000"/>
          <w:spacing w:val="0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Candara" w:ascii="Candara" w:hAnsi="Candara"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>Saldo ad invio rendicontazione.</w:t>
      </w:r>
    </w:p>
    <w:p>
      <w:pPr>
        <w:pStyle w:val="Normal"/>
        <w:pageBreakBefore w:val="false"/>
        <w:spacing w:lineRule="exact" w:line="218" w:before="282" w:after="0"/>
        <w:ind w:left="360" w:right="0" w:hanging="0"/>
        <w:jc w:val="left"/>
        <w:textAlignment w:val="baseline"/>
        <w:rPr>
          <w:rFonts w:ascii="Candara" w:hAnsi="Candara" w:eastAsia="Candara"/>
          <w:color w:val="000000"/>
          <w:spacing w:val="0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Candara" w:ascii="Candara" w:hAnsi="Candara"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>Nello specifico l’AMAT si occuperà di:</w:t>
      </w:r>
    </w:p>
    <w:p>
      <w:pPr>
        <w:pStyle w:val="Normal"/>
        <w:pageBreakBefore w:val="false"/>
        <w:tabs>
          <w:tab w:val="left" w:pos="1080" w:leader="none"/>
        </w:tabs>
        <w:spacing w:lineRule="exact" w:line="244" w:before="242" w:after="0"/>
        <w:ind w:left="720" w:right="0" w:hanging="0"/>
        <w:jc w:val="left"/>
        <w:textAlignment w:val="baseline"/>
        <w:rPr>
          <w:rFonts w:ascii="Times" w:hAnsi="Times" w:eastAsia="Times"/>
          <w:color w:val="000000"/>
          <w:spacing w:val="0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Times" w:ascii="Times" w:hAnsi="Times"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>-</w:t>
        <w:tab/>
      </w:r>
      <w:r>
        <w:rPr>
          <w:rFonts w:eastAsia="Candara" w:ascii="Candara" w:hAnsi="Candara"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>Organizzare pernottamenti per n. 15 persone (numero da definire) per n. 5 giorni</w:t>
      </w:r>
    </w:p>
    <w:p>
      <w:pPr>
        <w:pStyle w:val="Normal"/>
        <w:pageBreakBefore w:val="false"/>
        <w:tabs>
          <w:tab w:val="left" w:pos="1080" w:leader="none"/>
        </w:tabs>
        <w:spacing w:lineRule="exact" w:line="244" w:before="1" w:after="0"/>
        <w:ind w:left="720" w:right="0" w:hanging="0"/>
        <w:jc w:val="left"/>
        <w:textAlignment w:val="baseline"/>
        <w:rPr>
          <w:rFonts w:ascii="Times" w:hAnsi="Times" w:eastAsia="Times"/>
          <w:color w:val="000000"/>
          <w:spacing w:val="0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Times" w:ascii="Times" w:hAnsi="Times"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>-</w:t>
        <w:tab/>
      </w:r>
      <w:r>
        <w:rPr>
          <w:rFonts w:eastAsia="Candara" w:ascii="Candara" w:hAnsi="Candara"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>Organizzare vitto per n. 15 persone (numero da definire) per n. 5 giorni</w:t>
      </w:r>
    </w:p>
    <w:p>
      <w:pPr>
        <w:pStyle w:val="Normal"/>
        <w:pageBreakBefore w:val="false"/>
        <w:tabs>
          <w:tab w:val="left" w:pos="1080" w:leader="none"/>
        </w:tabs>
        <w:spacing w:lineRule="exact" w:line="244" w:before="0" w:after="0"/>
        <w:ind w:left="720" w:right="0" w:hanging="0"/>
        <w:jc w:val="left"/>
        <w:textAlignment w:val="baseline"/>
        <w:rPr>
          <w:rFonts w:ascii="Times" w:hAnsi="Times" w:eastAsia="Times"/>
          <w:color w:val="000000"/>
          <w:spacing w:val="-1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Times" w:ascii="Times" w:hAnsi="Times"/>
          <w:color w:val="000000"/>
          <w:spacing w:val="-1"/>
          <w:w w:val="100"/>
          <w:position w:val="0"/>
          <w:sz w:val="20"/>
          <w:sz w:val="20"/>
          <w:vertAlign w:val="baseline"/>
          <w:lang w:val="it-IT"/>
        </w:rPr>
        <w:t>-</w:t>
        <w:tab/>
      </w:r>
      <w:r>
        <w:rPr>
          <w:rFonts w:eastAsia="Candara" w:ascii="Candara" w:hAnsi="Candara"/>
          <w:color w:val="000000"/>
          <w:spacing w:val="-1"/>
          <w:w w:val="100"/>
          <w:position w:val="0"/>
          <w:sz w:val="20"/>
          <w:sz w:val="20"/>
          <w:vertAlign w:val="baseline"/>
          <w:lang w:val="it-IT"/>
        </w:rPr>
        <w:t>Provvedere ad eventuali imprevisti</w:t>
      </w:r>
    </w:p>
    <w:p>
      <w:pPr>
        <w:pStyle w:val="Normal"/>
        <w:pageBreakBefore w:val="false"/>
        <w:spacing w:lineRule="exact" w:line="223" w:before="501" w:after="0"/>
        <w:ind w:left="0" w:right="0" w:hanging="0"/>
        <w:jc w:val="center"/>
        <w:textAlignment w:val="baseline"/>
        <w:rPr>
          <w:rFonts w:ascii="Candara" w:hAnsi="Candara" w:eastAsia="Candara"/>
          <w:color w:val="000000"/>
          <w:spacing w:val="0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Candara" w:ascii="Candara" w:hAnsi="Candara"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>AMAT inoltre gestirà biglietteria e incassi della serata, che girerà poi a Flexus Eventi al netto di:</w:t>
      </w:r>
    </w:p>
    <w:p>
      <w:pPr>
        <w:pStyle w:val="Normal"/>
        <w:pageBreakBefore w:val="false"/>
        <w:tabs>
          <w:tab w:val="left" w:pos="1080" w:leader="none"/>
        </w:tabs>
        <w:spacing w:lineRule="exact" w:line="245" w:before="238" w:after="0"/>
        <w:ind w:left="720" w:right="0" w:hanging="0"/>
        <w:jc w:val="left"/>
        <w:textAlignment w:val="baseline"/>
        <w:rPr>
          <w:rFonts w:ascii="Arial" w:hAnsi="Arial" w:eastAsia="Arial"/>
          <w:color w:val="000000"/>
          <w:spacing w:val="-11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Arial" w:ascii="Arial" w:hAnsi="Arial"/>
          <w:color w:val="000000"/>
          <w:spacing w:val="-11"/>
          <w:w w:val="100"/>
          <w:position w:val="0"/>
          <w:sz w:val="20"/>
          <w:sz w:val="20"/>
          <w:vertAlign w:val="baseline"/>
          <w:lang w:val="it-IT"/>
        </w:rPr>
        <w:t>-</w:t>
        <w:tab/>
      </w:r>
      <w:r>
        <w:rPr>
          <w:rFonts w:eastAsia="Candara" w:ascii="Candara" w:hAnsi="Candara"/>
          <w:color w:val="000000"/>
          <w:spacing w:val="-11"/>
          <w:w w:val="100"/>
          <w:position w:val="0"/>
          <w:sz w:val="20"/>
          <w:sz w:val="20"/>
          <w:vertAlign w:val="baseline"/>
          <w:lang w:val="it-IT"/>
        </w:rPr>
        <w:t>Iva</w:t>
      </w:r>
    </w:p>
    <w:p>
      <w:pPr>
        <w:pStyle w:val="Normal"/>
        <w:pageBreakBefore w:val="false"/>
        <w:tabs>
          <w:tab w:val="left" w:pos="1080" w:leader="none"/>
        </w:tabs>
        <w:spacing w:lineRule="exact" w:line="245" w:before="34" w:after="0"/>
        <w:ind w:left="720" w:right="0" w:hanging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Arial" w:ascii="Arial" w:hAnsi="Arial"/>
          <w:color w:val="000000"/>
          <w:spacing w:val="-8"/>
          <w:w w:val="100"/>
          <w:position w:val="0"/>
          <w:sz w:val="20"/>
          <w:sz w:val="20"/>
          <w:vertAlign w:val="baseline"/>
          <w:lang w:val="it-IT"/>
        </w:rPr>
        <w:t>-</w:t>
        <w:tab/>
      </w:r>
      <w:r>
        <w:rPr>
          <w:rFonts w:eastAsia="Candara" w:ascii="Candara" w:hAnsi="Candara"/>
          <w:color w:val="000000"/>
          <w:spacing w:val="-8"/>
          <w:w w:val="100"/>
          <w:position w:val="0"/>
          <w:sz w:val="20"/>
          <w:sz w:val="20"/>
          <w:vertAlign w:val="baseline"/>
          <w:lang w:val="it-IT"/>
        </w:rPr>
        <w:t>Siae</w:t>
      </w:r>
    </w:p>
    <w:p>
      <w:pPr>
        <w:pStyle w:val="Normal"/>
        <w:pageBreakBefore w:val="false"/>
        <w:tabs>
          <w:tab w:val="left" w:pos="1080" w:leader="none"/>
        </w:tabs>
        <w:spacing w:lineRule="exact" w:line="245" w:before="38" w:after="0"/>
        <w:ind w:left="720" w:right="0" w:hanging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Arial" w:ascii="Arial" w:hAnsi="Arial"/>
          <w:color w:val="000000"/>
          <w:spacing w:val="-1"/>
          <w:w w:val="100"/>
          <w:position w:val="0"/>
          <w:sz w:val="20"/>
          <w:sz w:val="20"/>
          <w:vertAlign w:val="baseline"/>
          <w:lang w:val="it-IT"/>
        </w:rPr>
        <w:t>-</w:t>
        <w:tab/>
      </w:r>
      <w:r>
        <w:rPr>
          <w:rFonts w:eastAsia="Candara" w:ascii="Candara" w:hAnsi="Candara"/>
          <w:color w:val="000000"/>
          <w:spacing w:val="-1"/>
          <w:w w:val="100"/>
          <w:position w:val="0"/>
          <w:sz w:val="20"/>
          <w:sz w:val="20"/>
          <w:vertAlign w:val="baseline"/>
          <w:lang w:val="it-IT"/>
        </w:rPr>
        <w:t>Bigliettazione (0,50 € a biglietto emesso)</w:t>
      </w:r>
    </w:p>
    <w:p>
      <w:pPr>
        <w:pStyle w:val="Normal"/>
        <w:pageBreakBefore w:val="false"/>
        <w:tabs>
          <w:tab w:val="left" w:pos="1080" w:leader="none"/>
        </w:tabs>
        <w:spacing w:lineRule="exact" w:line="279" w:before="0" w:after="0"/>
        <w:ind w:left="1080" w:right="72" w:hanging="360"/>
        <w:jc w:val="both"/>
        <w:textAlignment w:val="baseline"/>
        <w:rPr>
          <w:rFonts w:ascii="Arial" w:hAnsi="Arial" w:eastAsia="Arial"/>
          <w:color w:val="000000"/>
          <w:spacing w:val="0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Arial" w:ascii="Arial" w:hAnsi="Arial"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>-</w:t>
        <w:tab/>
      </w:r>
      <w:r>
        <w:rPr>
          <w:rFonts w:eastAsia="Candara" w:ascii="Candara" w:hAnsi="Candara"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>Spese tecniche e di attivazione dello spazio (apertura con elettricista di servizio, Vigili del fuoco, personale di sala e di biglietteria) per tutte le giornate di lavoro</w:t>
      </w:r>
    </w:p>
    <w:p>
      <w:pPr>
        <w:pStyle w:val="Normal"/>
        <w:pageBreakBefore w:val="false"/>
        <w:spacing w:lineRule="exact" w:line="218" w:before="541" w:after="0"/>
        <w:ind w:left="360" w:right="0" w:hanging="0"/>
        <w:jc w:val="left"/>
        <w:textAlignment w:val="baseline"/>
        <w:rPr>
          <w:rFonts w:ascii="Candara" w:hAnsi="Candara" w:eastAsia="Candara"/>
          <w:color w:val="000000"/>
          <w:spacing w:val="0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Candara" w:ascii="Candara" w:hAnsi="Candara"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>AMAT coordinerà e manterrà il controllo di tutte le attività sopra elencate.</w:t>
      </w:r>
    </w:p>
    <w:p>
      <w:pPr>
        <w:pStyle w:val="Normal"/>
        <w:pageBreakBefore w:val="false"/>
        <w:spacing w:lineRule="exact" w:line="240" w:before="244" w:after="0"/>
        <w:ind w:left="360" w:right="0" w:hanging="0"/>
        <w:jc w:val="both"/>
        <w:textAlignment w:val="baseline"/>
        <w:rPr>
          <w:rFonts w:ascii="Candara" w:hAnsi="Candara" w:eastAsia="Candara"/>
          <w:color w:val="000000"/>
          <w:spacing w:val="0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Candara" w:ascii="Candara" w:hAnsi="Candara"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>L'AMAT si impegna a stipulare e a rispettare gli impegni contrattuali con la compagnia secondo i programmi stabiliti. Resta inteso che copia deli contratto è a disposizione del Comune.</w:t>
      </w:r>
    </w:p>
    <w:p>
      <w:pPr>
        <w:pStyle w:val="Normal"/>
        <w:pageBreakBefore w:val="false"/>
        <w:spacing w:lineRule="exact" w:line="245" w:before="245" w:after="0"/>
        <w:ind w:left="360" w:right="216" w:hanging="0"/>
        <w:jc w:val="left"/>
        <w:textAlignment w:val="baseline"/>
        <w:rPr>
          <w:rFonts w:ascii="Candara" w:hAnsi="Candara" w:eastAsia="Candara"/>
          <w:color w:val="000000"/>
          <w:spacing w:val="0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Candara" w:ascii="Candara" w:hAnsi="Candara"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>A richiesta del Comune l’AMAT si impegna a predisporre un rendiconto generale della manifestazione. Il risultato del rendiconto verrà regolato in aumento o in diminuzione dell’ultima rata a saldo.</w:t>
      </w:r>
    </w:p>
    <w:p>
      <w:pPr>
        <w:pStyle w:val="Normal"/>
        <w:pageBreakBefore w:val="false"/>
        <w:spacing w:lineRule="exact" w:line="442" w:before="243" w:after="207"/>
        <w:ind w:left="7272" w:right="0" w:hanging="504"/>
        <w:jc w:val="left"/>
        <w:textAlignment w:val="baseline"/>
        <w:rPr>
          <w:rFonts w:ascii="Candara" w:hAnsi="Candara" w:eastAsia="Candara"/>
          <w:b/>
          <w:b/>
          <w:color w:val="000000"/>
          <w:spacing w:val="0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Candara" w:ascii="Candara" w:hAnsi="Candara"/>
          <w:b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 xml:space="preserve">IL PRESIDENTE DELL'AMAT </w:t>
      </w:r>
      <w:r>
        <w:rPr>
          <w:rFonts w:eastAsia="Candara" w:ascii="Candara" w:hAnsi="Candara"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>Prof. Gino Troli</w:t>
      </w:r>
    </w:p>
    <w:p>
      <w:pPr>
        <w:pStyle w:val="Normal"/>
        <w:pageBreakBefore w:val="false"/>
        <w:spacing w:lineRule="auto" w:line="240" w:before="0" w:after="645"/>
        <w:ind w:left="6990" w:right="458" w:hanging="0"/>
        <w:jc w:val="left"/>
        <w:textAlignment w:val="baseline"/>
        <w:rPr/>
      </w:pPr>
      <w:r>
        <w:rPr/>
        <w:drawing>
          <wp:inline distT="0" distB="0" distL="114935" distR="114935">
            <wp:extent cx="1112520" cy="734695"/>
            <wp:effectExtent l="0" t="0" r="0" b="0"/>
            <wp:docPr id="3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page">
                  <wp:posOffset>902335</wp:posOffset>
                </wp:positionH>
                <wp:positionV relativeFrom="page">
                  <wp:posOffset>8976360</wp:posOffset>
                </wp:positionV>
                <wp:extent cx="935355" cy="127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360" cy="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.05pt,706.8pt" to="175.9pt,706.8pt" stroked="t" style="position:absolute;mso-position-horizontal-relative:page;mso-position-vertical-relative:page">
                <v:stroke color="black" weight="12240" joinstyle="round" endcap="flat"/>
                <v:fill o:detectmouseclick="t" on="false"/>
              </v:line>
            </w:pict>
          </mc:Fallback>
        </mc:AlternateContent>
      </w:r>
      <w:r>
        <w:rPr/>
        <w:t>P</w:t>
      </w:r>
      <w:r>
        <w:rPr/>
        <w:t>ER ACCETTAZIONE</w:t>
      </w:r>
    </w:p>
    <w:p>
      <w:pPr>
        <w:sectPr>
          <w:type w:val="nextPage"/>
          <w:pgSz w:w="11906" w:h="16838"/>
          <w:pgMar w:left="1016" w:right="1693" w:header="0" w:top="360" w:footer="0" w:bottom="2282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pageBreakBefore w:val="false"/>
        <w:spacing w:lineRule="exact" w:line="296" w:before="0" w:after="0"/>
        <w:ind w:left="360" w:right="0" w:hanging="0"/>
        <w:jc w:val="left"/>
        <w:textAlignment w:val="baseline"/>
        <w:rPr>
          <w:rFonts w:ascii="Candara" w:hAnsi="Candara" w:eastAsia="Candara"/>
          <w:color w:val="000000"/>
          <w:spacing w:val="0"/>
          <w:w w:val="100"/>
          <w:position w:val="0"/>
          <w:sz w:val="22"/>
          <w:sz w:val="16"/>
          <w:vertAlign w:val="baseline"/>
          <w:lang w:val="it-IT"/>
        </w:rPr>
      </w:pPr>
      <w:r>
        <w:rPr>
          <w:rFonts w:eastAsia="Candara" w:ascii="Candara" w:hAnsi="Candara"/>
          <w:color w:val="000000"/>
          <w:spacing w:val="0"/>
          <w:w w:val="100"/>
          <w:position w:val="0"/>
          <w:sz w:val="16"/>
          <w:sz w:val="16"/>
          <w:vertAlign w:val="baseline"/>
          <w:lang w:val="it-IT"/>
        </w:rPr>
        <w:br/>
      </w:r>
      <w:r>
        <w:rPr>
          <w:rFonts w:eastAsia="Candara" w:ascii="Candara" w:hAnsi="Candara"/>
          <w:b/>
          <w:color w:val="000000"/>
          <w:spacing w:val="0"/>
          <w:w w:val="100"/>
          <w:position w:val="0"/>
          <w:sz w:val="16"/>
          <w:sz w:val="16"/>
          <w:vertAlign w:val="baseline"/>
          <w:lang w:val="it-IT"/>
        </w:rPr>
        <w:t>COMUNE DI MATELICA</w:t>
      </w:r>
    </w:p>
    <w:p>
      <w:pPr>
        <w:pStyle w:val="Normal"/>
        <w:pageBreakBefore w:val="false"/>
        <w:spacing w:lineRule="auto" w:line="240" w:before="5" w:after="841"/>
        <w:ind w:left="0" w:right="4496" w:hanging="0"/>
        <w:jc w:val="left"/>
        <w:textAlignment w:val="baseline"/>
        <w:rPr/>
      </w:pPr>
      <w:r>
        <w:rPr/>
        <w:drawing>
          <wp:inline distT="0" distB="0" distL="114935" distR="114935">
            <wp:extent cx="1856740" cy="841375"/>
            <wp:effectExtent l="0" t="0" r="0" b="0"/>
            <wp:docPr id="5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ageBreakBefore w:val="false"/>
        <w:spacing w:lineRule="exact" w:line="161" w:before="20" w:after="0"/>
        <w:ind w:left="360" w:right="0" w:hanging="0"/>
        <w:jc w:val="left"/>
        <w:textAlignment w:val="baseline"/>
        <w:rPr>
          <w:rFonts w:ascii="Calibri" w:hAnsi="Calibri" w:eastAsia="Calibri"/>
          <w:i/>
          <w:i/>
          <w:color w:val="000000"/>
          <w:spacing w:val="0"/>
          <w:w w:val="100"/>
          <w:position w:val="0"/>
          <w:sz w:val="22"/>
          <w:sz w:val="16"/>
          <w:vertAlign w:val="baseline"/>
          <w:lang w:val="it-IT"/>
        </w:rPr>
      </w:pPr>
      <w:r>
        <w:rPr>
          <w:rFonts w:eastAsia="Calibri" w:ascii="Calibri" w:hAnsi="Calibri"/>
          <w:i/>
          <w:color w:val="000000"/>
          <w:spacing w:val="0"/>
          <w:w w:val="100"/>
          <w:position w:val="0"/>
          <w:sz w:val="16"/>
          <w:sz w:val="16"/>
          <w:vertAlign w:val="baseline"/>
          <w:lang w:val="it-IT"/>
        </w:rPr>
        <w:t>Allegati: budget di previsione</w:t>
      </w:r>
    </w:p>
    <w:p>
      <w:pPr>
        <w:pStyle w:val="Normal"/>
        <w:pageBreakBefore w:val="false"/>
        <w:spacing w:lineRule="exact" w:line="224" w:before="267" w:after="224"/>
        <w:ind w:left="360" w:right="0" w:hanging="0"/>
        <w:jc w:val="left"/>
        <w:textAlignment w:val="baseline"/>
        <w:rPr>
          <w:rFonts w:ascii="Candara" w:hAnsi="Candara" w:eastAsia="Candara"/>
          <w:color w:val="000000"/>
          <w:spacing w:val="0"/>
          <w:w w:val="100"/>
          <w:position w:val="0"/>
          <w:sz w:val="22"/>
          <w:sz w:val="20"/>
          <w:vertAlign w:val="baseline"/>
          <w:lang w:val="it-IT"/>
        </w:rPr>
      </w:pPr>
      <w:r>
        <w:rPr>
          <w:rFonts w:eastAsia="Candara" w:ascii="Candara" w:hAnsi="Candara"/>
          <w:color w:val="000000"/>
          <w:spacing w:val="0"/>
          <w:w w:val="100"/>
          <w:position w:val="0"/>
          <w:sz w:val="20"/>
          <w:sz w:val="20"/>
          <w:vertAlign w:val="baseline"/>
          <w:lang w:val="it-IT"/>
        </w:rPr>
        <w:t>ALLEGATO “A”</w:t>
      </w:r>
    </w:p>
    <w:tbl>
      <w:tblPr>
        <w:tblW w:w="7032" w:type="dxa"/>
        <w:jc w:val="left"/>
        <w:tblInd w:w="3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6" w:type="dxa"/>
          <w:bottom w:w="0" w:type="dxa"/>
          <w:right w:w="0" w:type="dxa"/>
        </w:tblCellMar>
      </w:tblPr>
      <w:tblGrid>
        <w:gridCol w:w="5266"/>
        <w:gridCol w:w="676"/>
        <w:gridCol w:w="1090"/>
      </w:tblGrid>
      <w:tr>
        <w:trPr>
          <w:trHeight w:val="533" w:hRule="exact"/>
        </w:trPr>
        <w:tc>
          <w:tcPr>
            <w:tcW w:w="5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  <w:vAlign w:val="center"/>
          </w:tcPr>
          <w:p>
            <w:pPr>
              <w:pStyle w:val="Normal"/>
              <w:spacing w:lineRule="exact" w:line="314" w:before="214" w:after="0"/>
              <w:ind w:left="77" w:right="0" w:hanging="0"/>
              <w:jc w:val="left"/>
              <w:textAlignment w:val="baseline"/>
              <w:rPr>
                <w:rFonts w:ascii="Candara" w:hAnsi="Candara" w:eastAsia="Candara"/>
                <w:b/>
                <w:b/>
                <w:color w:val="000000"/>
                <w:spacing w:val="0"/>
                <w:w w:val="100"/>
                <w:position w:val="0"/>
                <w:sz w:val="22"/>
                <w:sz w:val="28"/>
                <w:vertAlign w:val="baseline"/>
                <w:lang w:val="it-IT"/>
              </w:rPr>
            </w:pPr>
            <w:r>
              <w:rPr>
                <w:rFonts w:eastAsia="Candara" w:ascii="Candara" w:hAnsi="Candara"/>
                <w:b/>
                <w:color w:val="000000"/>
                <w:spacing w:val="0"/>
                <w:w w:val="100"/>
                <w:position w:val="0"/>
                <w:sz w:val="28"/>
                <w:sz w:val="28"/>
                <w:vertAlign w:val="baseline"/>
                <w:lang w:val="it-IT"/>
              </w:rPr>
              <w:t>MATELICA - Cristiano De Andrè</w:t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position w:val="0"/>
                <w:sz w:val="22"/>
                <w:sz w:val="24"/>
                <w:vertAlign w:val="baseline"/>
                <w:lang w:val="it-IT"/>
              </w:rPr>
            </w:pPr>
            <w:r>
              <w:rPr>
                <w:rFonts w:eastAsia="Calibri" w:ascii="Calibri" w:hAnsi="Calibri"/>
                <w:color w:val="000000"/>
                <w:w w:val="100"/>
                <w:position w:val="0"/>
                <w:sz w:val="24"/>
                <w:sz w:val="24"/>
                <w:vertAlign w:val="baseline"/>
                <w:lang w:val="it-IT"/>
              </w:rPr>
              <w:br/>
            </w:r>
          </w:p>
        </w:tc>
        <w:tc>
          <w:tcPr>
            <w:tcW w:w="109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position w:val="0"/>
                <w:sz w:val="22"/>
                <w:sz w:val="24"/>
                <w:vertAlign w:val="baseline"/>
                <w:lang w:val="it-IT"/>
              </w:rPr>
            </w:pPr>
            <w:r>
              <w:rPr>
                <w:rFonts w:eastAsia="Calibri" w:ascii="Calibri" w:hAnsi="Calibri"/>
                <w:color w:val="000000"/>
                <w:w w:val="100"/>
                <w:position w:val="0"/>
                <w:sz w:val="24"/>
                <w:sz w:val="24"/>
                <w:vertAlign w:val="baseline"/>
                <w:lang w:val="it-IT"/>
              </w:rPr>
              <w:br/>
            </w:r>
          </w:p>
        </w:tc>
      </w:tr>
      <w:tr>
        <w:trPr>
          <w:trHeight w:val="297" w:hRule="exact"/>
        </w:trPr>
        <w:tc>
          <w:tcPr>
            <w:tcW w:w="5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  <w:vAlign w:val="center"/>
          </w:tcPr>
          <w:p>
            <w:pPr>
              <w:pStyle w:val="Normal"/>
              <w:spacing w:lineRule="exact" w:line="241" w:before="42" w:after="0"/>
              <w:ind w:left="77" w:right="0" w:hanging="0"/>
              <w:jc w:val="left"/>
              <w:textAlignment w:val="baseline"/>
              <w:rPr>
                <w:rFonts w:ascii="Candara" w:hAnsi="Candara" w:eastAsia="Candara"/>
                <w:b/>
                <w:b/>
                <w:color w:val="000000"/>
                <w:spacing w:val="0"/>
                <w:w w:val="100"/>
                <w:position w:val="0"/>
                <w:sz w:val="22"/>
                <w:sz w:val="22"/>
                <w:vertAlign w:val="baseline"/>
                <w:lang w:val="it-IT"/>
              </w:rPr>
            </w:pPr>
            <w:r>
              <w:rPr>
                <w:rFonts w:eastAsia="Candara" w:ascii="Candara" w:hAnsi="Candara"/>
                <w:b/>
                <w:color w:val="000000"/>
                <w:spacing w:val="0"/>
                <w:w w:val="100"/>
                <w:position w:val="0"/>
                <w:sz w:val="22"/>
                <w:sz w:val="22"/>
                <w:vertAlign w:val="baseline"/>
                <w:lang w:val="it-IT"/>
              </w:rPr>
              <w:t>Uscite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6" w:type="dxa"/>
            </w:tcMar>
            <w:vAlign w:val="center"/>
          </w:tcPr>
          <w:p>
            <w:pPr>
              <w:pStyle w:val="Normal"/>
              <w:spacing w:lineRule="exact" w:line="241" w:before="42" w:after="0"/>
              <w:ind w:left="0" w:right="0" w:hanging="0"/>
              <w:jc w:val="center"/>
              <w:textAlignment w:val="baseline"/>
              <w:rPr>
                <w:rFonts w:ascii="Candara" w:hAnsi="Candara" w:eastAsia="Candara"/>
                <w:b/>
                <w:b/>
                <w:color w:val="000000"/>
                <w:spacing w:val="0"/>
                <w:w w:val="100"/>
                <w:position w:val="0"/>
                <w:sz w:val="22"/>
                <w:sz w:val="22"/>
                <w:vertAlign w:val="baseline"/>
                <w:lang w:val="it-IT"/>
              </w:rPr>
            </w:pPr>
            <w:r>
              <w:rPr>
                <w:rFonts w:eastAsia="Candara" w:ascii="Candara" w:hAnsi="Candara"/>
                <w:b/>
                <w:color w:val="000000"/>
                <w:spacing w:val="0"/>
                <w:w w:val="100"/>
                <w:position w:val="0"/>
                <w:sz w:val="22"/>
                <w:sz w:val="22"/>
                <w:vertAlign w:val="baseline"/>
                <w:lang w:val="it-IT"/>
              </w:rPr>
              <w:t>Netto</w:t>
            </w:r>
          </w:p>
        </w:tc>
        <w:tc>
          <w:tcPr>
            <w:tcW w:w="109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position w:val="0"/>
                <w:sz w:val="22"/>
                <w:sz w:val="24"/>
                <w:vertAlign w:val="baseline"/>
                <w:lang w:val="it-IT"/>
              </w:rPr>
            </w:pPr>
            <w:r>
              <w:rPr>
                <w:rFonts w:eastAsia="Calibri" w:ascii="Calibri" w:hAnsi="Calibri"/>
                <w:color w:val="000000"/>
                <w:w w:val="100"/>
                <w:position w:val="0"/>
                <w:sz w:val="24"/>
                <w:sz w:val="24"/>
                <w:vertAlign w:val="baseline"/>
                <w:lang w:val="it-IT"/>
              </w:rPr>
              <w:br/>
            </w:r>
          </w:p>
        </w:tc>
      </w:tr>
      <w:tr>
        <w:trPr>
          <w:trHeight w:val="293" w:hRule="exact"/>
        </w:trPr>
        <w:tc>
          <w:tcPr>
            <w:tcW w:w="5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position w:val="0"/>
                <w:sz w:val="22"/>
                <w:sz w:val="24"/>
                <w:vertAlign w:val="baseline"/>
                <w:lang w:val="it-IT"/>
              </w:rPr>
            </w:pPr>
            <w:r>
              <w:rPr>
                <w:rFonts w:eastAsia="Calibri" w:ascii="Calibri" w:hAnsi="Calibri"/>
                <w:color w:val="000000"/>
                <w:w w:val="100"/>
                <w:position w:val="0"/>
                <w:sz w:val="24"/>
                <w:sz w:val="24"/>
                <w:vertAlign w:val="baseline"/>
                <w:lang w:val="it-IT"/>
              </w:rPr>
              <w:br/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position w:val="0"/>
                <w:sz w:val="22"/>
                <w:sz w:val="24"/>
                <w:vertAlign w:val="baseline"/>
                <w:lang w:val="it-IT"/>
              </w:rPr>
            </w:pPr>
            <w:r>
              <w:rPr>
                <w:rFonts w:eastAsia="Calibri" w:ascii="Calibri" w:hAnsi="Calibri"/>
                <w:color w:val="000000"/>
                <w:w w:val="100"/>
                <w:position w:val="0"/>
                <w:sz w:val="24"/>
                <w:sz w:val="24"/>
                <w:vertAlign w:val="baseline"/>
                <w:lang w:val="it-IT"/>
              </w:rPr>
              <w:br/>
            </w:r>
          </w:p>
        </w:tc>
        <w:tc>
          <w:tcPr>
            <w:tcW w:w="109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position w:val="0"/>
                <w:sz w:val="22"/>
                <w:sz w:val="24"/>
                <w:vertAlign w:val="baseline"/>
                <w:lang w:val="it-IT"/>
              </w:rPr>
            </w:pPr>
            <w:r>
              <w:rPr>
                <w:rFonts w:eastAsia="Calibri" w:ascii="Calibri" w:hAnsi="Calibri"/>
                <w:color w:val="000000"/>
                <w:w w:val="100"/>
                <w:position w:val="0"/>
                <w:sz w:val="24"/>
                <w:sz w:val="24"/>
                <w:vertAlign w:val="baseline"/>
                <w:lang w:val="it-IT"/>
              </w:rPr>
              <w:br/>
            </w:r>
          </w:p>
        </w:tc>
      </w:tr>
      <w:tr>
        <w:trPr>
          <w:trHeight w:val="298" w:hRule="exact"/>
        </w:trPr>
        <w:tc>
          <w:tcPr>
            <w:tcW w:w="5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  <w:vAlign w:val="center"/>
          </w:tcPr>
          <w:p>
            <w:pPr>
              <w:pStyle w:val="Normal"/>
              <w:spacing w:lineRule="exact" w:line="241" w:before="42" w:after="0"/>
              <w:ind w:left="77" w:right="0" w:hanging="0"/>
              <w:jc w:val="left"/>
              <w:textAlignment w:val="baseline"/>
              <w:rPr>
                <w:rFonts w:ascii="Candara" w:hAnsi="Candara" w:eastAsia="Candara"/>
                <w:color w:val="000000"/>
                <w:spacing w:val="0"/>
                <w:w w:val="100"/>
                <w:position w:val="0"/>
                <w:sz w:val="22"/>
                <w:sz w:val="22"/>
                <w:vertAlign w:val="baseline"/>
                <w:lang w:val="it-IT"/>
              </w:rPr>
            </w:pPr>
            <w:r>
              <w:rPr>
                <w:rFonts w:eastAsia="Candara" w:ascii="Candara" w:hAnsi="Candara"/>
                <w:color w:val="000000"/>
                <w:spacing w:val="0"/>
                <w:w w:val="100"/>
                <w:position w:val="0"/>
                <w:sz w:val="22"/>
                <w:sz w:val="22"/>
                <w:vertAlign w:val="baseline"/>
                <w:lang w:val="it-IT"/>
              </w:rPr>
              <w:t>Pernottamenti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position w:val="0"/>
                <w:sz w:val="22"/>
                <w:sz w:val="24"/>
                <w:vertAlign w:val="baseline"/>
                <w:lang w:val="it-IT"/>
              </w:rPr>
            </w:pPr>
            <w:r>
              <w:rPr>
                <w:rFonts w:eastAsia="Calibri" w:ascii="Calibri" w:hAnsi="Calibri"/>
                <w:color w:val="000000"/>
                <w:w w:val="100"/>
                <w:position w:val="0"/>
                <w:sz w:val="24"/>
                <w:sz w:val="24"/>
                <w:vertAlign w:val="baseline"/>
                <w:lang w:val="it-IT"/>
              </w:rPr>
              <w:br/>
            </w:r>
          </w:p>
        </w:tc>
        <w:tc>
          <w:tcPr>
            <w:tcW w:w="109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decimal" w:pos="720" w:leader="none"/>
              </w:tabs>
              <w:spacing w:lineRule="exact" w:line="232" w:before="42" w:after="9"/>
              <w:ind w:left="0" w:right="0" w:hanging="0"/>
              <w:jc w:val="left"/>
              <w:textAlignment w:val="baseline"/>
              <w:rPr>
                <w:rFonts w:ascii="Candara" w:hAnsi="Candara" w:eastAsia="Candara"/>
                <w:b/>
                <w:b/>
                <w:i/>
                <w:i/>
                <w:color w:val="000000"/>
                <w:spacing w:val="0"/>
                <w:w w:val="100"/>
                <w:position w:val="0"/>
                <w:sz w:val="22"/>
                <w:sz w:val="22"/>
                <w:vertAlign w:val="baseline"/>
                <w:lang w:val="it-IT"/>
              </w:rPr>
            </w:pPr>
            <w:r>
              <w:rPr>
                <w:rFonts w:eastAsia="Candara" w:ascii="Candara" w:hAnsi="Candara"/>
                <w:b/>
                <w:i/>
                <w:color w:val="000000"/>
                <w:spacing w:val="0"/>
                <w:w w:val="100"/>
                <w:position w:val="0"/>
                <w:sz w:val="22"/>
                <w:sz w:val="22"/>
                <w:vertAlign w:val="baseline"/>
                <w:lang w:val="it-IT"/>
              </w:rPr>
              <w:t xml:space="preserve">€ </w:t>
            </w:r>
            <w:r>
              <w:rPr>
                <w:rFonts w:eastAsia="Candara" w:ascii="Candara" w:hAnsi="Candara"/>
                <w:b/>
                <w:i/>
                <w:color w:val="000000"/>
                <w:spacing w:val="0"/>
                <w:w w:val="100"/>
                <w:position w:val="0"/>
                <w:sz w:val="22"/>
                <w:sz w:val="22"/>
                <w:vertAlign w:val="baseline"/>
                <w:lang w:val="it-IT"/>
              </w:rPr>
              <w:t>2.500,00</w:t>
            </w:r>
          </w:p>
        </w:tc>
      </w:tr>
      <w:tr>
        <w:trPr>
          <w:trHeight w:val="293" w:hRule="exact"/>
        </w:trPr>
        <w:tc>
          <w:tcPr>
            <w:tcW w:w="5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  <w:vAlign w:val="center"/>
          </w:tcPr>
          <w:p>
            <w:pPr>
              <w:pStyle w:val="Normal"/>
              <w:spacing w:lineRule="exact" w:line="246" w:before="42" w:after="0"/>
              <w:ind w:left="77" w:right="0" w:hanging="0"/>
              <w:jc w:val="left"/>
              <w:textAlignment w:val="baseline"/>
              <w:rPr>
                <w:rFonts w:ascii="Candara" w:hAnsi="Candara" w:eastAsia="Candara"/>
                <w:color w:val="000000"/>
                <w:spacing w:val="0"/>
                <w:w w:val="100"/>
                <w:position w:val="0"/>
                <w:sz w:val="22"/>
                <w:sz w:val="22"/>
                <w:vertAlign w:val="baseline"/>
                <w:lang w:val="it-IT"/>
              </w:rPr>
            </w:pPr>
            <w:r>
              <w:rPr>
                <w:rFonts w:eastAsia="Candara" w:ascii="Candara" w:hAnsi="Candara"/>
                <w:color w:val="000000"/>
                <w:spacing w:val="0"/>
                <w:w w:val="100"/>
                <w:position w:val="0"/>
                <w:sz w:val="22"/>
                <w:sz w:val="22"/>
                <w:vertAlign w:val="baseline"/>
                <w:lang w:val="it-IT"/>
              </w:rPr>
              <w:t>Pranzi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position w:val="0"/>
                <w:sz w:val="22"/>
                <w:sz w:val="24"/>
                <w:vertAlign w:val="baseline"/>
                <w:lang w:val="it-IT"/>
              </w:rPr>
            </w:pPr>
            <w:r>
              <w:rPr>
                <w:rFonts w:eastAsia="Calibri" w:ascii="Calibri" w:hAnsi="Calibri"/>
                <w:color w:val="000000"/>
                <w:w w:val="100"/>
                <w:position w:val="0"/>
                <w:sz w:val="24"/>
                <w:sz w:val="24"/>
                <w:vertAlign w:val="baseline"/>
                <w:lang w:val="it-IT"/>
              </w:rPr>
              <w:br/>
            </w:r>
          </w:p>
        </w:tc>
        <w:tc>
          <w:tcPr>
            <w:tcW w:w="109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decimal" w:pos="720" w:leader="none"/>
              </w:tabs>
              <w:spacing w:lineRule="exact" w:line="232" w:before="42" w:after="14"/>
              <w:ind w:left="0" w:right="0" w:hanging="0"/>
              <w:jc w:val="left"/>
              <w:textAlignment w:val="baseline"/>
              <w:rPr>
                <w:rFonts w:ascii="Candara" w:hAnsi="Candara" w:eastAsia="Candara"/>
                <w:b/>
                <w:b/>
                <w:i/>
                <w:i/>
                <w:color w:val="000000"/>
                <w:spacing w:val="0"/>
                <w:w w:val="100"/>
                <w:position w:val="0"/>
                <w:sz w:val="22"/>
                <w:sz w:val="22"/>
                <w:vertAlign w:val="baseline"/>
                <w:lang w:val="it-IT"/>
              </w:rPr>
            </w:pPr>
            <w:r>
              <w:rPr>
                <w:rFonts w:eastAsia="Candara" w:ascii="Candara" w:hAnsi="Candara"/>
                <w:b/>
                <w:i/>
                <w:color w:val="000000"/>
                <w:spacing w:val="0"/>
                <w:w w:val="100"/>
                <w:position w:val="0"/>
                <w:sz w:val="22"/>
                <w:sz w:val="22"/>
                <w:vertAlign w:val="baseline"/>
                <w:lang w:val="it-IT"/>
              </w:rPr>
              <w:t xml:space="preserve">€ </w:t>
            </w:r>
            <w:r>
              <w:rPr>
                <w:rFonts w:eastAsia="Candara" w:ascii="Candara" w:hAnsi="Candara"/>
                <w:b/>
                <w:i/>
                <w:color w:val="000000"/>
                <w:spacing w:val="0"/>
                <w:w w:val="100"/>
                <w:position w:val="0"/>
                <w:sz w:val="22"/>
                <w:sz w:val="22"/>
                <w:vertAlign w:val="baseline"/>
                <w:lang w:val="it-IT"/>
              </w:rPr>
              <w:t>700,00</w:t>
            </w:r>
          </w:p>
        </w:tc>
      </w:tr>
      <w:tr>
        <w:trPr>
          <w:trHeight w:val="297" w:hRule="exact"/>
        </w:trPr>
        <w:tc>
          <w:tcPr>
            <w:tcW w:w="5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  <w:vAlign w:val="center"/>
          </w:tcPr>
          <w:p>
            <w:pPr>
              <w:pStyle w:val="Normal"/>
              <w:spacing w:lineRule="exact" w:line="242" w:before="41" w:after="0"/>
              <w:ind w:left="77" w:right="0" w:hanging="0"/>
              <w:jc w:val="left"/>
              <w:textAlignment w:val="baseline"/>
              <w:rPr>
                <w:rFonts w:ascii="Candara" w:hAnsi="Candara" w:eastAsia="Candara"/>
                <w:color w:val="000000"/>
                <w:spacing w:val="0"/>
                <w:w w:val="100"/>
                <w:position w:val="0"/>
                <w:sz w:val="22"/>
                <w:sz w:val="22"/>
                <w:vertAlign w:val="baseline"/>
                <w:lang w:val="it-IT"/>
              </w:rPr>
            </w:pPr>
            <w:r>
              <w:rPr>
                <w:rFonts w:eastAsia="Candara" w:ascii="Candara" w:hAnsi="Candara"/>
                <w:color w:val="000000"/>
                <w:spacing w:val="0"/>
                <w:w w:val="100"/>
                <w:position w:val="0"/>
                <w:sz w:val="22"/>
                <w:sz w:val="22"/>
                <w:vertAlign w:val="baseline"/>
                <w:lang w:val="it-IT"/>
              </w:rPr>
              <w:t>Cene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position w:val="0"/>
                <w:sz w:val="22"/>
                <w:sz w:val="24"/>
                <w:vertAlign w:val="baseline"/>
                <w:lang w:val="it-IT"/>
              </w:rPr>
            </w:pPr>
            <w:r>
              <w:rPr>
                <w:rFonts w:eastAsia="Calibri" w:ascii="Calibri" w:hAnsi="Calibri"/>
                <w:color w:val="000000"/>
                <w:w w:val="100"/>
                <w:position w:val="0"/>
                <w:sz w:val="24"/>
                <w:sz w:val="24"/>
                <w:vertAlign w:val="baseline"/>
                <w:lang w:val="it-IT"/>
              </w:rPr>
              <w:br/>
            </w:r>
          </w:p>
        </w:tc>
        <w:tc>
          <w:tcPr>
            <w:tcW w:w="109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decimal" w:pos="720" w:leader="none"/>
              </w:tabs>
              <w:spacing w:lineRule="exact" w:line="233" w:before="41" w:after="9"/>
              <w:ind w:left="0" w:right="0" w:hanging="0"/>
              <w:jc w:val="left"/>
              <w:textAlignment w:val="baseline"/>
              <w:rPr>
                <w:rFonts w:ascii="Candara" w:hAnsi="Candara" w:eastAsia="Candara"/>
                <w:b/>
                <w:b/>
                <w:i/>
                <w:i/>
                <w:color w:val="000000"/>
                <w:spacing w:val="0"/>
                <w:w w:val="100"/>
                <w:position w:val="0"/>
                <w:sz w:val="22"/>
                <w:sz w:val="22"/>
                <w:vertAlign w:val="baseline"/>
                <w:lang w:val="it-IT"/>
              </w:rPr>
            </w:pPr>
            <w:r>
              <w:rPr>
                <w:rFonts w:eastAsia="Candara" w:ascii="Candara" w:hAnsi="Candara"/>
                <w:b/>
                <w:i/>
                <w:color w:val="000000"/>
                <w:spacing w:val="0"/>
                <w:w w:val="100"/>
                <w:position w:val="0"/>
                <w:sz w:val="22"/>
                <w:sz w:val="22"/>
                <w:vertAlign w:val="baseline"/>
                <w:lang w:val="it-IT"/>
              </w:rPr>
              <w:t xml:space="preserve">€ </w:t>
            </w:r>
            <w:r>
              <w:rPr>
                <w:rFonts w:eastAsia="Candara" w:ascii="Candara" w:hAnsi="Candara"/>
                <w:b/>
                <w:i/>
                <w:color w:val="000000"/>
                <w:spacing w:val="0"/>
                <w:w w:val="100"/>
                <w:position w:val="0"/>
                <w:sz w:val="22"/>
                <w:sz w:val="22"/>
                <w:vertAlign w:val="baseline"/>
                <w:lang w:val="it-IT"/>
              </w:rPr>
              <w:t>1.100,00</w:t>
            </w:r>
          </w:p>
        </w:tc>
      </w:tr>
      <w:tr>
        <w:trPr>
          <w:trHeight w:val="293" w:hRule="exact"/>
        </w:trPr>
        <w:tc>
          <w:tcPr>
            <w:tcW w:w="5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  <w:vAlign w:val="center"/>
          </w:tcPr>
          <w:p>
            <w:pPr>
              <w:pStyle w:val="Normal"/>
              <w:spacing w:lineRule="exact" w:line="246" w:before="42" w:after="0"/>
              <w:ind w:left="77" w:right="0" w:hanging="0"/>
              <w:jc w:val="left"/>
              <w:textAlignment w:val="baseline"/>
              <w:rPr>
                <w:rFonts w:ascii="Candara" w:hAnsi="Candara" w:eastAsia="Candara"/>
                <w:color w:val="000000"/>
                <w:spacing w:val="0"/>
                <w:w w:val="100"/>
                <w:position w:val="0"/>
                <w:sz w:val="22"/>
                <w:sz w:val="22"/>
                <w:vertAlign w:val="baseline"/>
                <w:lang w:val="it-IT"/>
              </w:rPr>
            </w:pPr>
            <w:r>
              <w:rPr>
                <w:rFonts w:eastAsia="Candara" w:ascii="Candara" w:hAnsi="Candara"/>
                <w:color w:val="000000"/>
                <w:spacing w:val="0"/>
                <w:w w:val="100"/>
                <w:position w:val="0"/>
                <w:sz w:val="22"/>
                <w:sz w:val="22"/>
                <w:vertAlign w:val="baseline"/>
                <w:lang w:val="it-IT"/>
              </w:rPr>
              <w:t>Varie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position w:val="0"/>
                <w:sz w:val="22"/>
                <w:sz w:val="24"/>
                <w:vertAlign w:val="baseline"/>
                <w:lang w:val="it-IT"/>
              </w:rPr>
            </w:pPr>
            <w:r>
              <w:rPr>
                <w:rFonts w:eastAsia="Calibri" w:ascii="Calibri" w:hAnsi="Calibri"/>
                <w:color w:val="000000"/>
                <w:w w:val="100"/>
                <w:position w:val="0"/>
                <w:sz w:val="24"/>
                <w:sz w:val="24"/>
                <w:vertAlign w:val="baseline"/>
                <w:lang w:val="it-IT"/>
              </w:rPr>
              <w:br/>
            </w:r>
          </w:p>
        </w:tc>
        <w:tc>
          <w:tcPr>
            <w:tcW w:w="109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decimal" w:pos="720" w:leader="none"/>
              </w:tabs>
              <w:spacing w:lineRule="exact" w:line="232" w:before="42" w:after="14"/>
              <w:ind w:left="0" w:right="0" w:hanging="0"/>
              <w:jc w:val="left"/>
              <w:textAlignment w:val="baseline"/>
              <w:rPr>
                <w:rFonts w:ascii="Candara" w:hAnsi="Candara" w:eastAsia="Candara"/>
                <w:b/>
                <w:b/>
                <w:i/>
                <w:i/>
                <w:color w:val="000000"/>
                <w:spacing w:val="0"/>
                <w:w w:val="100"/>
                <w:position w:val="0"/>
                <w:sz w:val="22"/>
                <w:sz w:val="22"/>
                <w:vertAlign w:val="baseline"/>
                <w:lang w:val="it-IT"/>
              </w:rPr>
            </w:pPr>
            <w:r>
              <w:rPr>
                <w:rFonts w:eastAsia="Candara" w:ascii="Candara" w:hAnsi="Candara"/>
                <w:b/>
                <w:i/>
                <w:color w:val="000000"/>
                <w:spacing w:val="0"/>
                <w:w w:val="100"/>
                <w:position w:val="0"/>
                <w:sz w:val="22"/>
                <w:sz w:val="22"/>
                <w:vertAlign w:val="baseline"/>
                <w:lang w:val="it-IT"/>
              </w:rPr>
              <w:t xml:space="preserve">€ </w:t>
            </w:r>
            <w:r>
              <w:rPr>
                <w:rFonts w:eastAsia="Candara" w:ascii="Candara" w:hAnsi="Candara"/>
                <w:b/>
                <w:i/>
                <w:color w:val="000000"/>
                <w:spacing w:val="0"/>
                <w:w w:val="100"/>
                <w:position w:val="0"/>
                <w:sz w:val="22"/>
                <w:sz w:val="22"/>
                <w:vertAlign w:val="baseline"/>
                <w:lang w:val="it-IT"/>
              </w:rPr>
              <w:t>700,00</w:t>
            </w:r>
          </w:p>
        </w:tc>
      </w:tr>
      <w:tr>
        <w:trPr>
          <w:trHeight w:val="298" w:hRule="exact"/>
        </w:trPr>
        <w:tc>
          <w:tcPr>
            <w:tcW w:w="5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position w:val="0"/>
                <w:sz w:val="22"/>
                <w:sz w:val="24"/>
                <w:vertAlign w:val="baseline"/>
                <w:lang w:val="it-IT"/>
              </w:rPr>
            </w:pPr>
            <w:r>
              <w:rPr>
                <w:rFonts w:eastAsia="Calibri" w:ascii="Calibri" w:hAnsi="Calibri"/>
                <w:color w:val="000000"/>
                <w:w w:val="100"/>
                <w:position w:val="0"/>
                <w:sz w:val="24"/>
                <w:sz w:val="24"/>
                <w:vertAlign w:val="baseline"/>
                <w:lang w:val="it-IT"/>
              </w:rPr>
              <w:br/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position w:val="0"/>
                <w:sz w:val="22"/>
                <w:sz w:val="24"/>
                <w:vertAlign w:val="baseline"/>
                <w:lang w:val="it-IT"/>
              </w:rPr>
            </w:pPr>
            <w:r>
              <w:rPr>
                <w:rFonts w:eastAsia="Calibri" w:ascii="Calibri" w:hAnsi="Calibri"/>
                <w:color w:val="000000"/>
                <w:w w:val="100"/>
                <w:position w:val="0"/>
                <w:sz w:val="24"/>
                <w:sz w:val="24"/>
                <w:vertAlign w:val="baseline"/>
                <w:lang w:val="it-IT"/>
              </w:rPr>
              <w:br/>
            </w:r>
          </w:p>
        </w:tc>
        <w:tc>
          <w:tcPr>
            <w:tcW w:w="109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position w:val="0"/>
                <w:sz w:val="22"/>
                <w:sz w:val="24"/>
                <w:vertAlign w:val="baseline"/>
                <w:lang w:val="it-IT"/>
              </w:rPr>
            </w:pPr>
            <w:r>
              <w:rPr>
                <w:rFonts w:eastAsia="Calibri" w:ascii="Calibri" w:hAnsi="Calibri"/>
                <w:color w:val="000000"/>
                <w:w w:val="100"/>
                <w:position w:val="0"/>
                <w:sz w:val="24"/>
                <w:sz w:val="24"/>
                <w:vertAlign w:val="baseline"/>
                <w:lang w:val="it-IT"/>
              </w:rPr>
              <w:br/>
            </w:r>
          </w:p>
        </w:tc>
      </w:tr>
      <w:tr>
        <w:trPr>
          <w:trHeight w:val="292" w:hRule="exact"/>
        </w:trPr>
        <w:tc>
          <w:tcPr>
            <w:tcW w:w="5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  <w:vAlign w:val="center"/>
          </w:tcPr>
          <w:p>
            <w:pPr>
              <w:pStyle w:val="Normal"/>
              <w:spacing w:lineRule="exact" w:line="247" w:before="41" w:after="0"/>
              <w:ind w:left="77" w:right="0" w:hanging="0"/>
              <w:jc w:val="left"/>
              <w:textAlignment w:val="baseline"/>
              <w:rPr>
                <w:rFonts w:ascii="Candara" w:hAnsi="Candara" w:eastAsia="Candara"/>
                <w:b/>
                <w:b/>
                <w:color w:val="000000"/>
                <w:spacing w:val="0"/>
                <w:w w:val="100"/>
                <w:position w:val="0"/>
                <w:sz w:val="22"/>
                <w:sz w:val="22"/>
                <w:vertAlign w:val="baseline"/>
                <w:lang w:val="it-IT"/>
              </w:rPr>
            </w:pPr>
            <w:r>
              <w:rPr>
                <w:rFonts w:eastAsia="Candara" w:ascii="Candara" w:hAnsi="Candara"/>
                <w:b/>
                <w:color w:val="000000"/>
                <w:spacing w:val="0"/>
                <w:w w:val="100"/>
                <w:position w:val="0"/>
                <w:sz w:val="22"/>
                <w:sz w:val="22"/>
                <w:vertAlign w:val="baseline"/>
                <w:lang w:val="it-IT"/>
              </w:rPr>
              <w:t>Totale Uscite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position w:val="0"/>
                <w:sz w:val="22"/>
                <w:sz w:val="24"/>
                <w:vertAlign w:val="baseline"/>
                <w:lang w:val="it-IT"/>
              </w:rPr>
            </w:pPr>
            <w:r>
              <w:rPr>
                <w:rFonts w:eastAsia="Calibri" w:ascii="Calibri" w:hAnsi="Calibri"/>
                <w:color w:val="000000"/>
                <w:w w:val="100"/>
                <w:position w:val="0"/>
                <w:sz w:val="24"/>
                <w:sz w:val="24"/>
                <w:vertAlign w:val="baseline"/>
                <w:lang w:val="it-IT"/>
              </w:rPr>
              <w:br/>
            </w:r>
          </w:p>
        </w:tc>
        <w:tc>
          <w:tcPr>
            <w:tcW w:w="109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decimal" w:pos="720" w:leader="none"/>
              </w:tabs>
              <w:spacing w:lineRule="exact" w:line="233" w:before="41" w:after="14"/>
              <w:ind w:left="0" w:right="0" w:hanging="0"/>
              <w:jc w:val="left"/>
              <w:textAlignment w:val="baseline"/>
              <w:rPr>
                <w:rFonts w:ascii="Candara" w:hAnsi="Candara" w:eastAsia="Candara"/>
                <w:b/>
                <w:b/>
                <w:i/>
                <w:i/>
                <w:color w:val="000000"/>
                <w:spacing w:val="0"/>
                <w:w w:val="100"/>
                <w:position w:val="0"/>
                <w:sz w:val="22"/>
                <w:sz w:val="22"/>
                <w:vertAlign w:val="baseline"/>
                <w:lang w:val="it-IT"/>
              </w:rPr>
            </w:pPr>
            <w:r>
              <w:rPr>
                <w:rFonts w:eastAsia="Candara" w:ascii="Candara" w:hAnsi="Candara"/>
                <w:b/>
                <w:i/>
                <w:color w:val="000000"/>
                <w:spacing w:val="0"/>
                <w:w w:val="100"/>
                <w:position w:val="0"/>
                <w:sz w:val="22"/>
                <w:sz w:val="22"/>
                <w:vertAlign w:val="baseline"/>
                <w:lang w:val="it-IT"/>
              </w:rPr>
              <w:t xml:space="preserve">€ </w:t>
            </w:r>
            <w:r>
              <w:rPr>
                <w:rFonts w:eastAsia="Candara" w:ascii="Candara" w:hAnsi="Candara"/>
                <w:b/>
                <w:i/>
                <w:color w:val="000000"/>
                <w:spacing w:val="0"/>
                <w:w w:val="100"/>
                <w:position w:val="0"/>
                <w:sz w:val="22"/>
                <w:sz w:val="22"/>
                <w:vertAlign w:val="baseline"/>
                <w:lang w:val="it-IT"/>
              </w:rPr>
              <w:t>5.000,00</w:t>
            </w:r>
          </w:p>
        </w:tc>
      </w:tr>
      <w:tr>
        <w:trPr>
          <w:trHeight w:val="303" w:hRule="exact"/>
        </w:trPr>
        <w:tc>
          <w:tcPr>
            <w:tcW w:w="5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position w:val="0"/>
                <w:sz w:val="22"/>
                <w:sz w:val="24"/>
                <w:vertAlign w:val="baseline"/>
                <w:lang w:val="it-IT"/>
              </w:rPr>
            </w:pPr>
            <w:r>
              <w:rPr>
                <w:rFonts w:eastAsia="Calibri" w:ascii="Calibri" w:hAnsi="Calibri"/>
                <w:color w:val="000000"/>
                <w:w w:val="100"/>
                <w:position w:val="0"/>
                <w:sz w:val="24"/>
                <w:sz w:val="24"/>
                <w:vertAlign w:val="baseline"/>
                <w:lang w:val="it-IT"/>
              </w:rPr>
              <w:br/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6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position w:val="0"/>
                <w:sz w:val="22"/>
                <w:sz w:val="24"/>
                <w:vertAlign w:val="baseline"/>
                <w:lang w:val="it-IT"/>
              </w:rPr>
            </w:pPr>
            <w:r>
              <w:rPr>
                <w:rFonts w:eastAsia="Calibri" w:ascii="Calibri" w:hAnsi="Calibri"/>
                <w:color w:val="000000"/>
                <w:w w:val="100"/>
                <w:position w:val="0"/>
                <w:sz w:val="24"/>
                <w:sz w:val="24"/>
                <w:vertAlign w:val="baseline"/>
                <w:lang w:val="it-IT"/>
              </w:rPr>
              <w:br/>
            </w:r>
          </w:p>
        </w:tc>
        <w:tc>
          <w:tcPr>
            <w:tcW w:w="109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position w:val="0"/>
                <w:sz w:val="22"/>
                <w:sz w:val="24"/>
                <w:vertAlign w:val="baseline"/>
                <w:lang w:val="it-IT"/>
              </w:rPr>
            </w:pPr>
            <w:r>
              <w:rPr>
                <w:rFonts w:eastAsia="Calibri" w:ascii="Calibri" w:hAnsi="Calibri"/>
                <w:color w:val="000000"/>
                <w:w w:val="100"/>
                <w:position w:val="0"/>
                <w:sz w:val="24"/>
                <w:sz w:val="24"/>
                <w:vertAlign w:val="baseline"/>
                <w:lang w:val="it-IT"/>
              </w:rPr>
              <w:br/>
            </w:r>
          </w:p>
        </w:tc>
      </w:tr>
    </w:tbl>
    <w:p>
      <w:pPr>
        <w:sectPr>
          <w:type w:val="nextPage"/>
          <w:pgSz w:w="11906" w:h="16838"/>
          <w:pgMar w:left="1022" w:right="3467" w:header="0" w:top="360" w:footer="0" w:bottom="9782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pageBreakBefore w:val="false"/>
        <w:spacing w:lineRule="auto" w:line="240" w:before="5" w:after="582"/>
        <w:ind w:left="6" w:right="6270" w:hanging="0"/>
        <w:jc w:val="left"/>
        <w:textAlignment w:val="baseline"/>
        <w:rPr/>
      </w:pPr>
      <w:r>
        <w:rPr/>
        <w:drawing>
          <wp:inline distT="0" distB="0" distL="114935" distR="114935">
            <wp:extent cx="1856740" cy="841375"/>
            <wp:effectExtent l="0" t="0" r="0" b="0"/>
            <wp:docPr id="6" name="Immagin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ageBreakBefore w:val="false"/>
        <w:spacing w:lineRule="exact" w:line="159" w:before="20" w:after="0"/>
        <w:ind w:left="360" w:right="0" w:hanging="0"/>
        <w:jc w:val="left"/>
        <w:textAlignment w:val="baseline"/>
        <w:rPr>
          <w:rFonts w:ascii="Calibri" w:hAnsi="Calibri" w:eastAsia="Calibri"/>
          <w:b/>
          <w:b/>
          <w:color w:val="000000"/>
          <w:spacing w:val="-1"/>
          <w:w w:val="100"/>
          <w:position w:val="0"/>
          <w:sz w:val="22"/>
          <w:sz w:val="16"/>
          <w:vertAlign w:val="baseline"/>
          <w:lang w:val="it-IT"/>
        </w:rPr>
      </w:pPr>
      <w:r>
        <w:rPr>
          <w:rFonts w:eastAsia="Calibri" w:ascii="Calibri" w:hAnsi="Calibri"/>
          <w:b/>
          <w:color w:val="000000"/>
          <w:spacing w:val="-1"/>
          <w:w w:val="100"/>
          <w:position w:val="0"/>
          <w:sz w:val="16"/>
          <w:sz w:val="16"/>
          <w:vertAlign w:val="baseline"/>
          <w:lang w:val="it-IT"/>
        </w:rPr>
        <w:t>DISCIPLINARE PER LA COMUNICAZIONE COMUNI /AMAT</w:t>
      </w:r>
    </w:p>
    <w:p>
      <w:pPr>
        <w:pStyle w:val="Normal"/>
        <w:pageBreakBefore w:val="false"/>
        <w:spacing w:lineRule="exact" w:line="161" w:before="230" w:after="0"/>
        <w:ind w:left="360" w:right="0" w:hanging="0"/>
        <w:jc w:val="left"/>
        <w:textAlignment w:val="baseline"/>
        <w:rPr>
          <w:rFonts w:ascii="Calibri" w:hAnsi="Calibri" w:eastAsia="Calibri"/>
          <w:b/>
          <w:b/>
          <w:color w:val="000000"/>
          <w:spacing w:val="-1"/>
          <w:w w:val="100"/>
          <w:position w:val="0"/>
          <w:sz w:val="22"/>
          <w:sz w:val="16"/>
          <w:vertAlign w:val="baseline"/>
          <w:lang w:val="it-IT"/>
        </w:rPr>
      </w:pPr>
      <w:r>
        <w:rPr>
          <w:rFonts w:eastAsia="Calibri" w:ascii="Calibri" w:hAnsi="Calibri"/>
          <w:b/>
          <w:color w:val="000000"/>
          <w:spacing w:val="-1"/>
          <w:w w:val="100"/>
          <w:position w:val="0"/>
          <w:sz w:val="16"/>
          <w:sz w:val="16"/>
          <w:vertAlign w:val="baseline"/>
          <w:lang w:val="it-IT"/>
        </w:rPr>
        <w:t>L’Amat promuove e sostiene tutte le attività di cui è titolare o partner attraverso i servizi di:</w:t>
      </w:r>
    </w:p>
    <w:p>
      <w:pPr>
        <w:pStyle w:val="Normal"/>
        <w:pageBreakBefore w:val="false"/>
        <w:spacing w:lineRule="exact" w:line="195" w:before="0" w:after="0"/>
        <w:ind w:left="360" w:right="0" w:hanging="0"/>
        <w:jc w:val="both"/>
        <w:textAlignment w:val="baseline"/>
        <w:rPr>
          <w:rFonts w:ascii="Calibri" w:hAnsi="Calibri" w:eastAsia="Calibri"/>
          <w:b/>
          <w:b/>
          <w:color w:val="000000"/>
          <w:spacing w:val="0"/>
          <w:w w:val="100"/>
          <w:position w:val="0"/>
          <w:sz w:val="22"/>
          <w:sz w:val="16"/>
          <w:vertAlign w:val="baseline"/>
          <w:lang w:val="it-IT"/>
        </w:rPr>
      </w:pPr>
      <w:r>
        <w:rPr>
          <w:rFonts w:eastAsia="Calibri" w:ascii="Calibri" w:hAnsi="Calibri"/>
          <w:b/>
          <w:color w:val="000000"/>
          <w:spacing w:val="0"/>
          <w:w w:val="100"/>
          <w:position w:val="0"/>
          <w:sz w:val="16"/>
          <w:sz w:val="16"/>
          <w:vertAlign w:val="baseline"/>
          <w:lang w:val="it-IT"/>
        </w:rPr>
        <w:t>ufficio stampa, che si occupa di gestire e di trasmettere contenuti informativi inerenti all’attività anche istituzionale dell’Ente a quotidiani e periodici, agenzie di stampa, radio/tv, siti e portali internet-; della pianificazione delle azioni comunicative verso i media; della redazione di testi e contenuti editoriali destinati ai media o al pubblico; della gestione di interviste con artisti e con i vertici della struttura; della gestione di accrediti stampa agli spettacoli e alle altre iniziative; dei contenuti del sito internet Amat;</w:t>
      </w:r>
    </w:p>
    <w:p>
      <w:pPr>
        <w:pStyle w:val="Normal"/>
        <w:pageBreakBefore w:val="false"/>
        <w:spacing w:lineRule="exact" w:line="195" w:before="0" w:after="0"/>
        <w:ind w:left="360" w:right="0" w:hanging="0"/>
        <w:jc w:val="both"/>
        <w:textAlignment w:val="baseline"/>
        <w:rPr>
          <w:rFonts w:ascii="Calibri" w:hAnsi="Calibri" w:eastAsia="Calibri"/>
          <w:b/>
          <w:b/>
          <w:color w:val="000000"/>
          <w:spacing w:val="0"/>
          <w:w w:val="100"/>
          <w:position w:val="0"/>
          <w:sz w:val="22"/>
          <w:sz w:val="16"/>
          <w:vertAlign w:val="baseline"/>
          <w:lang w:val="it-IT"/>
        </w:rPr>
      </w:pPr>
      <w:r>
        <w:rPr>
          <w:rFonts w:eastAsia="Calibri" w:ascii="Calibri" w:hAnsi="Calibri"/>
          <w:b/>
          <w:color w:val="000000"/>
          <w:spacing w:val="0"/>
          <w:w w:val="100"/>
          <w:position w:val="0"/>
          <w:sz w:val="16"/>
          <w:sz w:val="16"/>
          <w:vertAlign w:val="baseline"/>
          <w:lang w:val="it-IT"/>
        </w:rPr>
        <w:t>ufficio promozione, che si occupa di favorire e incentivare la partecipazione del pubblico con la gestione di iniziative destinate ad abbonati, spettatori e ai gruppi organizzati anche scolastici (quali mailing, agevolazioni, offerte d’acquisto, trasmissione di informazioni sms) e della la pianificazione della pubblicità e dei contenitori editoriali.</w:t>
      </w:r>
    </w:p>
    <w:p>
      <w:pPr>
        <w:pStyle w:val="Normal"/>
        <w:pageBreakBefore w:val="false"/>
        <w:spacing w:lineRule="exact" w:line="195" w:before="0" w:after="0"/>
        <w:ind w:left="360" w:right="0" w:hanging="0"/>
        <w:jc w:val="both"/>
        <w:textAlignment w:val="baseline"/>
        <w:rPr>
          <w:rFonts w:ascii="Calibri" w:hAnsi="Calibri" w:eastAsia="Calibri"/>
          <w:b/>
          <w:b/>
          <w:color w:val="000000"/>
          <w:spacing w:val="0"/>
          <w:w w:val="100"/>
          <w:position w:val="0"/>
          <w:sz w:val="22"/>
          <w:sz w:val="16"/>
          <w:vertAlign w:val="baseline"/>
          <w:lang w:val="it-IT"/>
        </w:rPr>
      </w:pPr>
      <w:r>
        <w:rPr>
          <w:rFonts w:eastAsia="Calibri" w:ascii="Calibri" w:hAnsi="Calibri"/>
          <w:b/>
          <w:color w:val="000000"/>
          <w:spacing w:val="0"/>
          <w:w w:val="100"/>
          <w:position w:val="0"/>
          <w:sz w:val="16"/>
          <w:sz w:val="16"/>
          <w:vertAlign w:val="baseline"/>
          <w:lang w:val="it-IT"/>
        </w:rPr>
        <w:t>Le comunicazioni promosse dai Comuni – comunicati stampa, mailing, inviti...- riguardanti attività realizzate in collaborazione con l’Amat vanno concordate nei tempi, contenuti e modi di svolgimento con i servizi Amat indicati, al fine di evitare sovrapposizioni e assicurare migliore efficacia.</w:t>
      </w:r>
    </w:p>
    <w:p>
      <w:pPr>
        <w:pStyle w:val="Normal"/>
        <w:pageBreakBefore w:val="false"/>
        <w:spacing w:lineRule="exact" w:line="161" w:before="36" w:after="0"/>
        <w:ind w:left="360" w:right="0" w:hanging="0"/>
        <w:jc w:val="left"/>
        <w:textAlignment w:val="baseline"/>
        <w:rPr>
          <w:rFonts w:ascii="Calibri" w:hAnsi="Calibri" w:eastAsia="Calibri"/>
          <w:b/>
          <w:b/>
          <w:color w:val="000000"/>
          <w:spacing w:val="-1"/>
          <w:w w:val="100"/>
          <w:position w:val="0"/>
          <w:sz w:val="22"/>
          <w:sz w:val="16"/>
          <w:vertAlign w:val="baseline"/>
          <w:lang w:val="it-IT"/>
        </w:rPr>
      </w:pPr>
      <w:r>
        <w:rPr>
          <w:rFonts w:eastAsia="Calibri" w:ascii="Calibri" w:hAnsi="Calibri"/>
          <w:b/>
          <w:color w:val="000000"/>
          <w:spacing w:val="-1"/>
          <w:w w:val="100"/>
          <w:position w:val="0"/>
          <w:sz w:val="16"/>
          <w:sz w:val="16"/>
          <w:vertAlign w:val="baseline"/>
          <w:lang w:val="it-IT"/>
        </w:rPr>
        <w:t>In ogni comunicazione deve essere riportata esplicitamente la collaborazione con l’Amat.</w:t>
      </w:r>
    </w:p>
    <w:p>
      <w:pPr>
        <w:pStyle w:val="Normal"/>
        <w:pageBreakBefore w:val="false"/>
        <w:spacing w:lineRule="exact" w:line="161" w:before="468" w:after="0"/>
        <w:ind w:left="360" w:right="0" w:hanging="0"/>
        <w:jc w:val="left"/>
        <w:textAlignment w:val="baseline"/>
        <w:rPr>
          <w:rFonts w:ascii="Calibri" w:hAnsi="Calibri" w:eastAsia="Calibri"/>
          <w:b/>
          <w:b/>
          <w:color w:val="000000"/>
          <w:spacing w:val="-1"/>
          <w:w w:val="100"/>
          <w:position w:val="0"/>
          <w:sz w:val="22"/>
          <w:sz w:val="16"/>
          <w:vertAlign w:val="baseline"/>
          <w:lang w:val="it-IT"/>
        </w:rPr>
      </w:pPr>
      <w:r>
        <w:rPr>
          <w:rFonts w:eastAsia="Calibri" w:ascii="Calibri" w:hAnsi="Calibri"/>
          <w:b/>
          <w:color w:val="000000"/>
          <w:spacing w:val="-1"/>
          <w:w w:val="100"/>
          <w:position w:val="0"/>
          <w:sz w:val="16"/>
          <w:sz w:val="16"/>
          <w:vertAlign w:val="baseline"/>
          <w:lang w:val="it-IT"/>
        </w:rPr>
        <w:t>Conferenze stampa</w:t>
      </w:r>
    </w:p>
    <w:p>
      <w:pPr>
        <w:pStyle w:val="Normal"/>
        <w:pageBreakBefore w:val="false"/>
        <w:spacing w:lineRule="exact" w:line="161" w:before="36" w:after="0"/>
        <w:ind w:left="360" w:right="0" w:hanging="0"/>
        <w:jc w:val="left"/>
        <w:textAlignment w:val="baseline"/>
        <w:rPr>
          <w:rFonts w:ascii="Calibri" w:hAnsi="Calibri" w:eastAsia="Calibri"/>
          <w:b/>
          <w:b/>
          <w:color w:val="000000"/>
          <w:spacing w:val="-1"/>
          <w:w w:val="100"/>
          <w:position w:val="0"/>
          <w:sz w:val="22"/>
          <w:sz w:val="16"/>
          <w:vertAlign w:val="baseline"/>
          <w:lang w:val="it-IT"/>
        </w:rPr>
      </w:pPr>
      <w:r>
        <w:rPr>
          <w:rFonts w:eastAsia="Calibri" w:ascii="Calibri" w:hAnsi="Calibri"/>
          <w:b/>
          <w:color w:val="000000"/>
          <w:spacing w:val="-1"/>
          <w:w w:val="100"/>
          <w:position w:val="0"/>
          <w:sz w:val="16"/>
          <w:sz w:val="16"/>
          <w:vertAlign w:val="baseline"/>
          <w:lang w:val="it-IT"/>
        </w:rPr>
        <w:t>Le conferenze stampa di presentazione dei cartelloni sono di norma organizzate e gestite dall’ufficio stampa dell’Amat.</w:t>
      </w:r>
    </w:p>
    <w:p>
      <w:pPr>
        <w:pStyle w:val="Normal"/>
        <w:pageBreakBefore w:val="false"/>
        <w:spacing w:lineRule="exact" w:line="161" w:before="31" w:after="0"/>
        <w:ind w:left="360" w:right="0" w:hanging="0"/>
        <w:jc w:val="left"/>
        <w:textAlignment w:val="baseline"/>
        <w:rPr>
          <w:rFonts w:ascii="Calibri" w:hAnsi="Calibri" w:eastAsia="Calibri"/>
          <w:b/>
          <w:b/>
          <w:color w:val="000000"/>
          <w:spacing w:val="3"/>
          <w:w w:val="100"/>
          <w:position w:val="0"/>
          <w:sz w:val="22"/>
          <w:sz w:val="16"/>
          <w:vertAlign w:val="baseline"/>
          <w:lang w:val="it-IT"/>
        </w:rPr>
      </w:pPr>
      <w:r>
        <w:rPr>
          <w:rFonts w:eastAsia="Calibri" w:ascii="Calibri" w:hAnsi="Calibri"/>
          <w:b/>
          <w:color w:val="000000"/>
          <w:spacing w:val="3"/>
          <w:w w:val="100"/>
          <w:position w:val="0"/>
          <w:sz w:val="16"/>
          <w:sz w:val="16"/>
          <w:vertAlign w:val="baseline"/>
          <w:lang w:val="it-IT"/>
        </w:rPr>
        <w:t>Le conferenze stampa possono comunque essere convocate direttamente dagli uffici stampa dei Comuni o da loro incaricati</w:t>
      </w:r>
    </w:p>
    <w:p>
      <w:pPr>
        <w:pStyle w:val="Normal"/>
        <w:pageBreakBefore w:val="false"/>
        <w:spacing w:lineRule="exact" w:line="160" w:before="36" w:after="0"/>
        <w:ind w:left="360" w:right="0" w:hanging="0"/>
        <w:jc w:val="left"/>
        <w:textAlignment w:val="baseline"/>
        <w:rPr>
          <w:rFonts w:ascii="Calibri" w:hAnsi="Calibri" w:eastAsia="Calibri"/>
          <w:b/>
          <w:b/>
          <w:color w:val="000000"/>
          <w:spacing w:val="-1"/>
          <w:w w:val="100"/>
          <w:position w:val="0"/>
          <w:sz w:val="22"/>
          <w:sz w:val="16"/>
          <w:vertAlign w:val="baseline"/>
          <w:lang w:val="it-IT"/>
        </w:rPr>
      </w:pPr>
      <w:r>
        <w:rPr>
          <w:rFonts w:eastAsia="Calibri" w:ascii="Calibri" w:hAnsi="Calibri"/>
          <w:b/>
          <w:color w:val="000000"/>
          <w:spacing w:val="-1"/>
          <w:w w:val="100"/>
          <w:position w:val="0"/>
          <w:sz w:val="16"/>
          <w:sz w:val="16"/>
          <w:vertAlign w:val="baseline"/>
          <w:lang w:val="it-IT"/>
        </w:rPr>
        <w:t>concordando tempi, modi e contenuti con quello dell’Amat al fine di</w:t>
      </w:r>
    </w:p>
    <w:p>
      <w:pPr>
        <w:pStyle w:val="Normal"/>
        <w:pageBreakBefore w:val="false"/>
        <w:spacing w:lineRule="exact" w:line="161" w:before="36" w:after="0"/>
        <w:ind w:left="1080" w:right="0" w:hanging="0"/>
        <w:jc w:val="left"/>
        <w:textAlignment w:val="baseline"/>
        <w:rPr>
          <w:rFonts w:ascii="Calibri" w:hAnsi="Calibri" w:eastAsia="Calibri"/>
          <w:b/>
          <w:b/>
          <w:color w:val="000000"/>
          <w:spacing w:val="-1"/>
          <w:w w:val="100"/>
          <w:position w:val="0"/>
          <w:sz w:val="22"/>
          <w:sz w:val="16"/>
          <w:vertAlign w:val="baseline"/>
          <w:lang w:val="it-IT"/>
        </w:rPr>
      </w:pPr>
      <w:r>
        <w:rPr>
          <w:rFonts w:eastAsia="Calibri" w:ascii="Calibri" w:hAnsi="Calibri"/>
          <w:b/>
          <w:color w:val="000000"/>
          <w:spacing w:val="-1"/>
          <w:w w:val="100"/>
          <w:position w:val="0"/>
          <w:sz w:val="16"/>
          <w:sz w:val="16"/>
          <w:vertAlign w:val="baseline"/>
          <w:lang w:val="it-IT"/>
        </w:rPr>
        <w:t>predisporre a tempo necessario materiali adeguati;</w:t>
      </w:r>
    </w:p>
    <w:p>
      <w:pPr>
        <w:pStyle w:val="Normal"/>
        <w:pageBreakBefore w:val="false"/>
        <w:spacing w:lineRule="exact" w:line="161" w:before="31" w:after="0"/>
        <w:ind w:left="1080" w:right="0" w:hanging="0"/>
        <w:jc w:val="left"/>
        <w:textAlignment w:val="baseline"/>
        <w:rPr>
          <w:rFonts w:ascii="Calibri" w:hAnsi="Calibri" w:eastAsia="Calibri"/>
          <w:b/>
          <w:b/>
          <w:color w:val="000000"/>
          <w:spacing w:val="-1"/>
          <w:w w:val="100"/>
          <w:position w:val="0"/>
          <w:sz w:val="22"/>
          <w:sz w:val="16"/>
          <w:vertAlign w:val="baseline"/>
          <w:lang w:val="it-IT"/>
        </w:rPr>
      </w:pPr>
      <w:r>
        <w:rPr>
          <w:rFonts w:eastAsia="Calibri" w:ascii="Calibri" w:hAnsi="Calibri"/>
          <w:b/>
          <w:color w:val="000000"/>
          <w:spacing w:val="-1"/>
          <w:w w:val="100"/>
          <w:position w:val="0"/>
          <w:sz w:val="16"/>
          <w:sz w:val="16"/>
          <w:vertAlign w:val="baseline"/>
          <w:lang w:val="it-IT"/>
        </w:rPr>
        <w:t>divulgare informazioni il più possibile aggiornate e dettagliate;</w:t>
      </w:r>
    </w:p>
    <w:p>
      <w:pPr>
        <w:pStyle w:val="Normal"/>
        <w:pageBreakBefore w:val="false"/>
        <w:spacing w:lineRule="exact" w:line="161" w:before="36" w:after="0"/>
        <w:ind w:left="1080" w:right="0" w:hanging="0"/>
        <w:jc w:val="left"/>
        <w:textAlignment w:val="baseline"/>
        <w:rPr>
          <w:rFonts w:ascii="Calibri" w:hAnsi="Calibri" w:eastAsia="Calibri"/>
          <w:b/>
          <w:b/>
          <w:color w:val="000000"/>
          <w:spacing w:val="-1"/>
          <w:w w:val="100"/>
          <w:position w:val="0"/>
          <w:sz w:val="22"/>
          <w:sz w:val="16"/>
          <w:vertAlign w:val="baseline"/>
          <w:lang w:val="it-IT"/>
        </w:rPr>
      </w:pPr>
      <w:r>
        <w:rPr>
          <w:rFonts w:eastAsia="Calibri" w:ascii="Calibri" w:hAnsi="Calibri"/>
          <w:b/>
          <w:color w:val="000000"/>
          <w:spacing w:val="-1"/>
          <w:w w:val="100"/>
          <w:position w:val="0"/>
          <w:sz w:val="16"/>
          <w:sz w:val="16"/>
          <w:vertAlign w:val="baseline"/>
          <w:lang w:val="it-IT"/>
        </w:rPr>
        <w:t>evitare sovrapposizioni;</w:t>
      </w:r>
    </w:p>
    <w:p>
      <w:pPr>
        <w:pStyle w:val="Normal"/>
        <w:pageBreakBefore w:val="false"/>
        <w:spacing w:lineRule="exact" w:line="161" w:before="36" w:after="0"/>
        <w:ind w:left="1080" w:right="0" w:hanging="0"/>
        <w:jc w:val="left"/>
        <w:textAlignment w:val="baseline"/>
        <w:rPr>
          <w:rFonts w:ascii="Calibri" w:hAnsi="Calibri" w:eastAsia="Calibri"/>
          <w:b/>
          <w:b/>
          <w:color w:val="000000"/>
          <w:spacing w:val="-1"/>
          <w:w w:val="100"/>
          <w:position w:val="0"/>
          <w:sz w:val="22"/>
          <w:sz w:val="16"/>
          <w:vertAlign w:val="baseline"/>
          <w:lang w:val="it-IT"/>
        </w:rPr>
      </w:pPr>
      <w:r>
        <w:rPr>
          <w:rFonts w:eastAsia="Calibri" w:ascii="Calibri" w:hAnsi="Calibri"/>
          <w:b/>
          <w:color w:val="000000"/>
          <w:spacing w:val="-1"/>
          <w:w w:val="100"/>
          <w:position w:val="0"/>
          <w:sz w:val="16"/>
          <w:sz w:val="16"/>
          <w:vertAlign w:val="baseline"/>
          <w:lang w:val="it-IT"/>
        </w:rPr>
        <w:t>organizzare miglior copertura delle notizie su scala regionale;</w:t>
      </w:r>
    </w:p>
    <w:p>
      <w:pPr>
        <w:pStyle w:val="Normal"/>
        <w:pageBreakBefore w:val="false"/>
        <w:spacing w:lineRule="exact" w:line="161" w:before="31" w:after="0"/>
        <w:ind w:left="1080" w:right="0" w:hanging="0"/>
        <w:jc w:val="left"/>
        <w:textAlignment w:val="baseline"/>
        <w:rPr>
          <w:rFonts w:ascii="Calibri" w:hAnsi="Calibri" w:eastAsia="Calibri"/>
          <w:b/>
          <w:b/>
          <w:color w:val="000000"/>
          <w:spacing w:val="-1"/>
          <w:w w:val="100"/>
          <w:position w:val="0"/>
          <w:sz w:val="22"/>
          <w:sz w:val="16"/>
          <w:vertAlign w:val="baseline"/>
          <w:lang w:val="it-IT"/>
        </w:rPr>
      </w:pPr>
      <w:r>
        <w:rPr>
          <w:rFonts w:eastAsia="Calibri" w:ascii="Calibri" w:hAnsi="Calibri"/>
          <w:b/>
          <w:color w:val="000000"/>
          <w:spacing w:val="-1"/>
          <w:w w:val="100"/>
          <w:position w:val="0"/>
          <w:sz w:val="16"/>
          <w:sz w:val="16"/>
          <w:vertAlign w:val="baseline"/>
          <w:lang w:val="it-IT"/>
        </w:rPr>
        <w:t>garantire la presenza istituzionale Amat (presidente, direttori, responsabili di progetti);</w:t>
      </w:r>
    </w:p>
    <w:p>
      <w:pPr>
        <w:pStyle w:val="Normal"/>
        <w:pageBreakBefore w:val="false"/>
        <w:spacing w:lineRule="exact" w:line="160" w:before="233" w:after="0"/>
        <w:ind w:left="360" w:right="0" w:hanging="0"/>
        <w:jc w:val="left"/>
        <w:textAlignment w:val="baseline"/>
        <w:rPr>
          <w:rFonts w:ascii="Calibri" w:hAnsi="Calibri" w:eastAsia="Calibri"/>
          <w:b/>
          <w:b/>
          <w:color w:val="000000"/>
          <w:spacing w:val="-1"/>
          <w:w w:val="100"/>
          <w:position w:val="0"/>
          <w:sz w:val="22"/>
          <w:sz w:val="16"/>
          <w:vertAlign w:val="baseline"/>
          <w:lang w:val="it-IT"/>
        </w:rPr>
      </w:pPr>
      <w:r>
        <w:rPr>
          <w:rFonts w:eastAsia="Calibri" w:ascii="Calibri" w:hAnsi="Calibri"/>
          <w:b/>
          <w:color w:val="000000"/>
          <w:spacing w:val="-1"/>
          <w:w w:val="100"/>
          <w:position w:val="0"/>
          <w:sz w:val="16"/>
          <w:sz w:val="16"/>
          <w:vertAlign w:val="baseline"/>
          <w:lang w:val="it-IT"/>
        </w:rPr>
        <w:t>In tutti i materiali distribuiti in conferenza stampa dovrà essere indicata la contitolarità dell’iniziativa con Amat.</w:t>
      </w:r>
    </w:p>
    <w:p>
      <w:pPr>
        <w:pStyle w:val="Normal"/>
        <w:pageBreakBefore w:val="false"/>
        <w:spacing w:lineRule="exact" w:line="195" w:before="0" w:after="0"/>
        <w:ind w:left="360" w:right="0" w:hanging="0"/>
        <w:jc w:val="both"/>
        <w:textAlignment w:val="baseline"/>
        <w:rPr>
          <w:rFonts w:ascii="Calibri" w:hAnsi="Calibri" w:eastAsia="Calibri"/>
          <w:b/>
          <w:b/>
          <w:color w:val="000000"/>
          <w:spacing w:val="0"/>
          <w:w w:val="100"/>
          <w:position w:val="0"/>
          <w:sz w:val="22"/>
          <w:sz w:val="16"/>
          <w:vertAlign w:val="baseline"/>
          <w:lang w:val="it-IT"/>
        </w:rPr>
      </w:pPr>
      <w:r>
        <w:rPr>
          <w:rFonts w:eastAsia="Calibri" w:ascii="Calibri" w:hAnsi="Calibri"/>
          <w:b/>
          <w:color w:val="000000"/>
          <w:spacing w:val="0"/>
          <w:w w:val="100"/>
          <w:position w:val="0"/>
          <w:sz w:val="16"/>
          <w:sz w:val="16"/>
          <w:vertAlign w:val="baseline"/>
          <w:lang w:val="it-IT"/>
        </w:rPr>
        <w:t>L’ufficio stampa dell’Amat va messo a conoscenza, in tempo utile a predisporre se necessario presenze o interventi, anche delle conferenze stampa che riguardano aspetti amministrativi o di politica culturale in cui si possa trattare anche delle attività in cui Amat è coinvolta o di cui è partner.</w:t>
      </w:r>
    </w:p>
    <w:p>
      <w:pPr>
        <w:pStyle w:val="Normal"/>
        <w:pageBreakBefore w:val="false"/>
        <w:spacing w:lineRule="exact" w:line="161" w:before="468" w:after="0"/>
        <w:ind w:left="360" w:right="0" w:hanging="0"/>
        <w:jc w:val="left"/>
        <w:textAlignment w:val="baseline"/>
        <w:rPr>
          <w:rFonts w:ascii="Calibri" w:hAnsi="Calibri" w:eastAsia="Calibri"/>
          <w:b/>
          <w:b/>
          <w:color w:val="000000"/>
          <w:spacing w:val="-2"/>
          <w:w w:val="100"/>
          <w:position w:val="0"/>
          <w:sz w:val="22"/>
          <w:sz w:val="16"/>
          <w:vertAlign w:val="baseline"/>
          <w:lang w:val="it-IT"/>
        </w:rPr>
      </w:pPr>
      <w:r>
        <w:rPr>
          <w:rFonts w:eastAsia="Calibri" w:ascii="Calibri" w:hAnsi="Calibri"/>
          <w:b/>
          <w:color w:val="000000"/>
          <w:spacing w:val="-2"/>
          <w:w w:val="100"/>
          <w:position w:val="0"/>
          <w:sz w:val="16"/>
          <w:sz w:val="16"/>
          <w:vertAlign w:val="baseline"/>
          <w:lang w:val="it-IT"/>
        </w:rPr>
        <w:t>Azioni stampa</w:t>
      </w:r>
    </w:p>
    <w:p>
      <w:pPr>
        <w:pStyle w:val="Normal"/>
        <w:pageBreakBefore w:val="false"/>
        <w:spacing w:lineRule="exact" w:line="161" w:before="36" w:after="0"/>
        <w:ind w:left="360" w:right="0" w:hanging="0"/>
        <w:jc w:val="left"/>
        <w:textAlignment w:val="baseline"/>
        <w:rPr>
          <w:rFonts w:ascii="Calibri" w:hAnsi="Calibri" w:eastAsia="Calibri"/>
          <w:b/>
          <w:b/>
          <w:color w:val="000000"/>
          <w:spacing w:val="0"/>
          <w:w w:val="100"/>
          <w:position w:val="0"/>
          <w:sz w:val="22"/>
          <w:sz w:val="16"/>
          <w:vertAlign w:val="baseline"/>
          <w:lang w:val="it-IT"/>
        </w:rPr>
      </w:pPr>
      <w:r>
        <w:rPr>
          <w:rFonts w:eastAsia="Calibri" w:ascii="Calibri" w:hAnsi="Calibri"/>
          <w:b/>
          <w:color w:val="000000"/>
          <w:spacing w:val="0"/>
          <w:w w:val="100"/>
          <w:position w:val="0"/>
          <w:sz w:val="16"/>
          <w:sz w:val="16"/>
          <w:vertAlign w:val="baseline"/>
          <w:lang w:val="it-IT"/>
        </w:rPr>
        <w:t>Tutte le azioni rivolte ai media (comunicati, presentazioni, interviste, conferenze etc.) su iniziative che coinvolgono l’associazione</w:t>
      </w:r>
    </w:p>
    <w:p>
      <w:pPr>
        <w:pStyle w:val="Normal"/>
        <w:pageBreakBefore w:val="false"/>
        <w:spacing w:lineRule="exact" w:line="160" w:before="36" w:after="0"/>
        <w:ind w:left="360" w:right="0" w:hanging="0"/>
        <w:jc w:val="left"/>
        <w:textAlignment w:val="baseline"/>
        <w:rPr>
          <w:rFonts w:ascii="Calibri" w:hAnsi="Calibri" w:eastAsia="Calibri"/>
          <w:b/>
          <w:b/>
          <w:color w:val="000000"/>
          <w:spacing w:val="-1"/>
          <w:w w:val="100"/>
          <w:position w:val="0"/>
          <w:sz w:val="22"/>
          <w:sz w:val="16"/>
          <w:vertAlign w:val="baseline"/>
          <w:lang w:val="it-IT"/>
        </w:rPr>
      </w:pPr>
      <w:r>
        <w:rPr>
          <w:rFonts w:eastAsia="Calibri" w:ascii="Calibri" w:hAnsi="Calibri"/>
          <w:b/>
          <w:color w:val="000000"/>
          <w:spacing w:val="-1"/>
          <w:w w:val="100"/>
          <w:position w:val="0"/>
          <w:sz w:val="16"/>
          <w:sz w:val="16"/>
          <w:vertAlign w:val="baseline"/>
          <w:lang w:val="it-IT"/>
        </w:rPr>
        <w:t>devono essere concordate per tempi e contenuti con l’Amat, che predisporrà quanto necessario.</w:t>
      </w:r>
    </w:p>
    <w:p>
      <w:pPr>
        <w:pStyle w:val="Normal"/>
        <w:pageBreakBefore w:val="false"/>
        <w:spacing w:lineRule="exact" w:line="159" w:before="468" w:after="0"/>
        <w:ind w:left="360" w:right="0" w:hanging="0"/>
        <w:jc w:val="left"/>
        <w:textAlignment w:val="baseline"/>
        <w:rPr>
          <w:rFonts w:ascii="Calibri" w:hAnsi="Calibri" w:eastAsia="Calibri"/>
          <w:b/>
          <w:b/>
          <w:color w:val="000000"/>
          <w:spacing w:val="-2"/>
          <w:w w:val="100"/>
          <w:position w:val="0"/>
          <w:sz w:val="22"/>
          <w:sz w:val="16"/>
          <w:vertAlign w:val="baseline"/>
          <w:lang w:val="it-IT"/>
        </w:rPr>
      </w:pPr>
      <w:r>
        <w:rPr>
          <w:rFonts w:eastAsia="Calibri" w:ascii="Calibri" w:hAnsi="Calibri"/>
          <w:b/>
          <w:color w:val="000000"/>
          <w:spacing w:val="-2"/>
          <w:w w:val="100"/>
          <w:position w:val="0"/>
          <w:sz w:val="16"/>
          <w:sz w:val="16"/>
          <w:vertAlign w:val="baseline"/>
          <w:lang w:val="it-IT"/>
        </w:rPr>
        <w:t>Pubblicazioni</w:t>
      </w:r>
    </w:p>
    <w:p>
      <w:pPr>
        <w:pStyle w:val="Normal"/>
        <w:pageBreakBefore w:val="false"/>
        <w:spacing w:lineRule="exact" w:line="196" w:before="0" w:after="0"/>
        <w:ind w:left="360" w:right="0" w:hanging="0"/>
        <w:jc w:val="both"/>
        <w:textAlignment w:val="baseline"/>
        <w:rPr>
          <w:rFonts w:ascii="Calibri" w:hAnsi="Calibri" w:eastAsia="Calibri"/>
          <w:b/>
          <w:b/>
          <w:color w:val="000000"/>
          <w:spacing w:val="0"/>
          <w:w w:val="100"/>
          <w:position w:val="0"/>
          <w:sz w:val="22"/>
          <w:sz w:val="16"/>
          <w:vertAlign w:val="baseline"/>
          <w:lang w:val="it-IT"/>
        </w:rPr>
      </w:pPr>
      <w:r>
        <w:rPr>
          <w:rFonts w:eastAsia="Calibri" w:ascii="Calibri" w:hAnsi="Calibri"/>
          <w:b/>
          <w:color w:val="000000"/>
          <w:spacing w:val="0"/>
          <w:w w:val="100"/>
          <w:position w:val="0"/>
          <w:sz w:val="16"/>
          <w:sz w:val="16"/>
          <w:vertAlign w:val="baseline"/>
          <w:lang w:val="it-IT"/>
        </w:rPr>
        <w:t>Le pubblicazioni di sala e i materiali a stampa distribuiti per la stagione teatrale devono riportare esclusivamente contenuti (testi, logo e foto) forniti dall’ufficio stampa dell’Amat. Prima della stampa, le bozze delle pubblicazioni devono essere revisionate dagli addetti all’ufficio stampa Amat per l’aggiornamento ultimo delle informazioni e per correggere eventuali imprecisioni.</w:t>
      </w:r>
    </w:p>
    <w:p>
      <w:pPr>
        <w:pStyle w:val="Normal"/>
        <w:pageBreakBefore w:val="false"/>
        <w:spacing w:lineRule="exact" w:line="160" w:before="473" w:after="0"/>
        <w:ind w:left="360" w:right="0" w:hanging="0"/>
        <w:jc w:val="left"/>
        <w:textAlignment w:val="baseline"/>
        <w:rPr>
          <w:rFonts w:ascii="Calibri" w:hAnsi="Calibri" w:eastAsia="Calibri"/>
          <w:b/>
          <w:b/>
          <w:color w:val="000000"/>
          <w:spacing w:val="-1"/>
          <w:w w:val="100"/>
          <w:position w:val="0"/>
          <w:sz w:val="22"/>
          <w:sz w:val="16"/>
          <w:vertAlign w:val="baseline"/>
          <w:lang w:val="it-IT"/>
        </w:rPr>
      </w:pPr>
      <w:r>
        <w:rPr>
          <w:rFonts w:eastAsia="Calibri" w:ascii="Calibri" w:hAnsi="Calibri"/>
          <w:b/>
          <w:color w:val="000000"/>
          <w:spacing w:val="-1"/>
          <w:w w:val="100"/>
          <w:position w:val="0"/>
          <w:sz w:val="16"/>
          <w:sz w:val="16"/>
          <w:vertAlign w:val="baseline"/>
          <w:lang w:val="it-IT"/>
        </w:rPr>
        <w:t>Presenza istituzionale Amat alle conferenze stampa</w:t>
      </w:r>
    </w:p>
    <w:p>
      <w:pPr>
        <w:pStyle w:val="Normal"/>
        <w:pageBreakBefore w:val="false"/>
        <w:spacing w:lineRule="exact" w:line="195" w:before="0" w:after="0"/>
        <w:ind w:left="360" w:right="0" w:hanging="0"/>
        <w:jc w:val="both"/>
        <w:textAlignment w:val="baseline"/>
        <w:rPr/>
      </w:pPr>
      <w:r>
        <w:rPr>
          <w:rFonts w:eastAsia="Calibri" w:ascii="Calibri" w:hAnsi="Calibri"/>
          <w:b/>
          <w:color w:val="000000"/>
          <w:spacing w:val="0"/>
          <w:w w:val="100"/>
          <w:position w:val="0"/>
          <w:sz w:val="16"/>
          <w:sz w:val="16"/>
          <w:vertAlign w:val="baseline"/>
          <w:lang w:val="it-IT"/>
        </w:rPr>
        <w:t>Presidenza e direzione Amat partecipano alle conferenze stampa e alle presentazioni mantenendo discrezionalità nella selezione a seconda degli impegni istituzionali e amministrativi. Qualora eventi concomitanti impediscano la loro presenza, l’Amat sarà comunque rappresentata da addetti o da delegati qualificati e autorizzati ad intervenire.</w:t>
      </w:r>
    </w:p>
    <w:sectPr>
      <w:type w:val="nextPage"/>
      <w:pgSz w:w="11906" w:h="16838"/>
      <w:pgMar w:left="1016" w:right="1693" w:header="0" w:top="360" w:footer="0" w:bottom="4802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ndar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">
    <w:altName w:val="Courier New"/>
    <w:charset w:val="00"/>
    <w:family w:val="roman"/>
    <w:pitch w:val="variable"/>
  </w:font>
  <w:font w:name="Segoe UI Symbol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·"/>
      <w:lvlJc w:val="left"/>
      <w:pPr>
        <w:tabs>
          <w:tab w:val="num" w:pos="288"/>
        </w:tabs>
        <w:ind w:left="720" w:hanging="360"/>
      </w:pPr>
      <w:rPr>
        <w:rFonts w:ascii="Symbol" w:hAnsi="Symbol" w:cs="Symbol" w:hint="default"/>
        <w:vertAlign w:val="baseline"/>
        <w:position w:val="0"/>
        <w:sz w:val="20"/>
        <w:sz w:val="20"/>
        <w:spacing w:val="0"/>
        <w:w w:val="100"/>
        <w:color w:val="00000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numFmt w:val="bullet"/>
      <w:lvlText w:val="o"/>
      <w:lvlJc w:val="left"/>
      <w:pPr>
        <w:tabs>
          <w:tab w:val="num" w:pos="288"/>
        </w:tabs>
        <w:ind w:left="72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  <w:spacing w:val="0"/>
        <w:w w:val="100"/>
        <w:color w:val="00000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PMingLiU" w:cs="Times New Roman"/>
      <w:color w:val="auto"/>
      <w:sz w:val="22"/>
      <w:szCs w:val="22"/>
      <w:lang w:val="en-US" w:eastAsia="en-US" w:bidi="ar-SA"/>
    </w:rPr>
  </w:style>
  <w:style w:type="character" w:styleId="ListLabel1">
    <w:name w:val="ListLabel 1"/>
    <w:qFormat/>
    <w:rPr>
      <w:rFonts w:ascii="Candara" w:hAnsi="Candara" w:eastAsia="Symbol"/>
      <w:color w:val="000000"/>
      <w:spacing w:val="0"/>
      <w:w w:val="100"/>
      <w:position w:val="0"/>
      <w:sz w:val="20"/>
      <w:sz w:val="20"/>
      <w:vertAlign w:val="baseline"/>
      <w:lang w:val="it-IT"/>
    </w:rPr>
  </w:style>
  <w:style w:type="character" w:styleId="ListLabel2">
    <w:name w:val="ListLabel 2"/>
    <w:qFormat/>
    <w:rPr>
      <w:rFonts w:ascii="Candara" w:hAnsi="Candara" w:eastAsia="Courier New"/>
      <w:color w:val="000000"/>
      <w:spacing w:val="0"/>
      <w:w w:val="100"/>
      <w:position w:val="0"/>
      <w:sz w:val="20"/>
      <w:sz w:val="20"/>
      <w:vertAlign w:val="baseline"/>
      <w:lang w:val="it-IT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LibreOffice/5.3.2.2$Windows_x86 LibreOffice_project/6cd4f1ef626f15116896b1d8e1398b56da0d0ee1</Application>
  <Pages>4</Pages>
  <Words>1018</Words>
  <Characters>5984</Characters>
  <CharactersWithSpaces>6941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2018-06-05T12:29:08Z</dcterms:modified>
  <cp:revision>1</cp:revision>
  <dc:subject/>
  <dc:title/>
</cp:coreProperties>
</file>