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ind w:left="2832" w:firstLine="708"/>
        <w:rPr>
          <w:rFonts w:ascii="Helvetica" w:hAnsi="Helvetica" w:cs="Helvetica"/>
          <w:b/>
          <w:b/>
          <w:bCs/>
          <w:sz w:val="24"/>
          <w:szCs w:val="24"/>
        </w:rPr>
      </w:pPr>
      <w:r>
        <w:rPr>
          <w:rFonts w:cs="Helvetica" w:ascii="Helvetica" w:hAnsi="Helvetica"/>
          <w:b/>
          <w:bCs/>
          <w:sz w:val="24"/>
          <w:szCs w:val="24"/>
        </w:rPr>
        <w:t>ALLEGATO 2 - Sezione “A” - Richiesta di contributo</w:t>
      </w:r>
    </w:p>
    <w:p>
      <w:pPr>
        <w:pStyle w:val="Normal"/>
        <w:widowControl w:val="false"/>
        <w:jc w:val="center"/>
        <w:rPr>
          <w:rFonts w:ascii="Helvetica" w:hAnsi="Helvetica" w:cs="Helvetica"/>
          <w:b/>
          <w:b/>
          <w:bCs/>
          <w:i/>
          <w:i/>
          <w:sz w:val="20"/>
          <w:szCs w:val="20"/>
          <w:u w:val="single"/>
        </w:rPr>
      </w:pPr>
      <w:r>
        <w:rPr>
          <w:rFonts w:cs="Helvetica" w:ascii="Helvetica" w:hAnsi="Helvetica"/>
          <w:i/>
          <w:sz w:val="20"/>
          <w:szCs w:val="20"/>
        </w:rPr>
        <w:t>(Fac simile da presentarsi su carta intestata del soggetto proponente)</w:t>
      </w:r>
    </w:p>
    <w:p>
      <w:pPr>
        <w:pStyle w:val="Normal"/>
        <w:widowControl w:val="false"/>
        <w:spacing w:before="0" w:after="0"/>
        <w:ind w:left="4956" w:hanging="0"/>
        <w:rPr>
          <w:rFonts w:ascii="Helvetica" w:hAnsi="Helvetica" w:cs="Helvetica"/>
          <w:b/>
          <w:b/>
          <w:bCs/>
          <w:iCs/>
          <w:sz w:val="24"/>
          <w:szCs w:val="24"/>
        </w:rPr>
      </w:pPr>
      <w:r>
        <w:rPr>
          <w:rFonts w:cs="Helvetica" w:ascii="Helvetica" w:hAnsi="Helvetica"/>
          <w:b/>
          <w:bCs/>
          <w:iCs/>
          <w:sz w:val="24"/>
          <w:szCs w:val="24"/>
        </w:rPr>
      </w:r>
    </w:p>
    <w:p>
      <w:pPr>
        <w:pStyle w:val="Normal"/>
        <w:widowControl w:val="false"/>
        <w:spacing w:before="0" w:after="0"/>
        <w:ind w:left="4820" w:hanging="0"/>
        <w:rPr>
          <w:rFonts w:ascii="Helvetica" w:hAnsi="Helvetica" w:cs="Helvetica"/>
          <w:b/>
          <w:b/>
          <w:bCs/>
          <w:iCs/>
          <w:sz w:val="24"/>
          <w:szCs w:val="24"/>
        </w:rPr>
      </w:pPr>
      <w:r>
        <w:rPr>
          <w:rFonts w:cs="Helvetica" w:ascii="Helvetica" w:hAnsi="Helvetica"/>
          <w:b/>
          <w:bCs/>
          <w:iCs/>
          <w:sz w:val="24"/>
          <w:szCs w:val="24"/>
        </w:rPr>
        <w:t>Alla Regione Marche</w:t>
      </w:r>
    </w:p>
    <w:p>
      <w:pPr>
        <w:pStyle w:val="Normal"/>
        <w:widowControl w:val="false"/>
        <w:spacing w:before="0" w:after="0"/>
        <w:ind w:left="4820" w:hanging="0"/>
        <w:rPr>
          <w:rFonts w:ascii="Helvetica" w:hAnsi="Helvetica" w:cs="Helvetica"/>
          <w:b/>
          <w:b/>
          <w:bCs/>
          <w:iCs/>
          <w:sz w:val="24"/>
          <w:szCs w:val="24"/>
        </w:rPr>
      </w:pPr>
      <w:r>
        <w:rPr>
          <w:rFonts w:cs="Helvetica" w:ascii="Helvetica" w:hAnsi="Helvetica"/>
          <w:b/>
          <w:bCs/>
          <w:iCs/>
          <w:sz w:val="24"/>
          <w:szCs w:val="24"/>
        </w:rPr>
        <w:t>Servizio Sviluppo e Valorizzazione</w:t>
      </w:r>
    </w:p>
    <w:p>
      <w:pPr>
        <w:pStyle w:val="Normal"/>
        <w:widowControl w:val="false"/>
        <w:spacing w:before="0" w:after="0"/>
        <w:ind w:left="4820" w:hanging="0"/>
        <w:rPr>
          <w:rFonts w:ascii="Helvetica" w:hAnsi="Helvetica" w:cs="Helvetica"/>
          <w:b/>
          <w:b/>
          <w:bCs/>
          <w:iCs/>
          <w:sz w:val="24"/>
          <w:szCs w:val="24"/>
        </w:rPr>
      </w:pPr>
      <w:r>
        <w:rPr>
          <w:rFonts w:cs="Helvetica" w:ascii="Helvetica" w:hAnsi="Helvetica"/>
          <w:b/>
          <w:bCs/>
          <w:iCs/>
          <w:sz w:val="24"/>
          <w:szCs w:val="24"/>
        </w:rPr>
        <w:t>delle Marche</w:t>
      </w:r>
    </w:p>
    <w:p>
      <w:pPr>
        <w:pStyle w:val="Normal"/>
        <w:widowControl w:val="false"/>
        <w:spacing w:before="0" w:after="0"/>
        <w:ind w:left="4112" w:firstLine="708"/>
        <w:rPr>
          <w:rFonts w:ascii="Helvetica" w:hAnsi="Helvetica" w:cs="Helvetica"/>
          <w:b/>
          <w:b/>
          <w:bCs/>
          <w:iCs/>
          <w:sz w:val="24"/>
          <w:szCs w:val="24"/>
        </w:rPr>
      </w:pPr>
      <w:r>
        <w:rPr>
          <w:rFonts w:cs="Helvetica" w:ascii="Helvetica" w:hAnsi="Helvetica"/>
          <w:b/>
          <w:bCs/>
          <w:iCs/>
          <w:sz w:val="24"/>
          <w:szCs w:val="24"/>
        </w:rPr>
        <w:t xml:space="preserve">P.F. Beni e Attività Culturali </w:t>
      </w:r>
    </w:p>
    <w:p>
      <w:pPr>
        <w:pStyle w:val="Normal"/>
        <w:widowControl w:val="false"/>
        <w:spacing w:before="0" w:after="0"/>
        <w:ind w:left="4112" w:firstLine="708"/>
        <w:rPr>
          <w:rFonts w:ascii="Helvetica" w:hAnsi="Helvetica" w:cs="Helvetica"/>
          <w:b/>
          <w:b/>
          <w:bCs/>
          <w:iCs/>
          <w:sz w:val="24"/>
          <w:szCs w:val="24"/>
        </w:rPr>
      </w:pPr>
      <w:r>
        <w:rPr>
          <w:rFonts w:cs="Helvetica" w:ascii="Helvetica" w:hAnsi="Helvetica"/>
          <w:b/>
          <w:bCs/>
          <w:iCs/>
          <w:sz w:val="24"/>
          <w:szCs w:val="24"/>
        </w:rPr>
        <w:t>Via Gentile da Fabriano, 9</w:t>
      </w:r>
    </w:p>
    <w:p>
      <w:pPr>
        <w:pStyle w:val="Normal"/>
        <w:widowControl w:val="false"/>
        <w:spacing w:before="0" w:after="0"/>
        <w:ind w:left="4112" w:firstLine="708"/>
        <w:rPr>
          <w:rFonts w:ascii="Helvetica" w:hAnsi="Helvetica" w:cs="Helvetica"/>
          <w:b/>
          <w:b/>
          <w:bCs/>
          <w:iCs/>
          <w:sz w:val="24"/>
          <w:szCs w:val="24"/>
        </w:rPr>
      </w:pPr>
      <w:r>
        <w:rPr>
          <w:rFonts w:cs="Helvetica" w:ascii="Helvetica" w:hAnsi="Helvetica"/>
          <w:b/>
          <w:bCs/>
          <w:iCs/>
          <w:sz w:val="24"/>
          <w:szCs w:val="24"/>
        </w:rPr>
        <w:t>60125 Ancona</w:t>
      </w:r>
    </w:p>
    <w:p>
      <w:pPr>
        <w:pStyle w:val="Normal"/>
        <w:widowControl w:val="false"/>
        <w:spacing w:before="0" w:after="0"/>
        <w:ind w:left="4112" w:firstLine="708"/>
        <w:rPr>
          <w:rFonts w:ascii="Helvetica" w:hAnsi="Helvetica" w:cs="Helvetica"/>
          <w:b/>
          <w:b/>
          <w:bCs/>
          <w:iCs/>
          <w:sz w:val="24"/>
          <w:szCs w:val="24"/>
        </w:rPr>
      </w:pPr>
      <w:r>
        <w:rPr>
          <w:rFonts w:cs="Helvetica" w:ascii="Helvetica" w:hAnsi="Helvetica"/>
          <w:b/>
          <w:bCs/>
          <w:iCs/>
          <w:sz w:val="24"/>
          <w:szCs w:val="24"/>
        </w:rPr>
      </w:r>
    </w:p>
    <w:p>
      <w:pPr>
        <w:pStyle w:val="Normal"/>
        <w:widowControl w:val="false"/>
        <w:spacing w:before="0" w:after="0"/>
        <w:ind w:left="4112" w:firstLine="136"/>
        <w:rPr>
          <w:rFonts w:ascii="Helvetica" w:hAnsi="Helvetica" w:cs="Helvetica"/>
          <w:b/>
          <w:b/>
          <w:bCs/>
          <w:iCs/>
          <w:sz w:val="24"/>
          <w:szCs w:val="24"/>
        </w:rPr>
      </w:pPr>
      <w:r>
        <w:rPr>
          <w:rFonts w:cs="Helvetica" w:ascii="Helvetica" w:hAnsi="Helvetica"/>
          <w:b/>
          <w:bCs/>
          <w:iCs/>
          <w:sz w:val="24"/>
          <w:szCs w:val="24"/>
        </w:rPr>
        <w:t xml:space="preserve">         </w:t>
      </w:r>
      <w:r>
        <w:rPr>
          <w:rFonts w:cs="Helvetica" w:ascii="Helvetica" w:hAnsi="Helvetica"/>
          <w:b/>
          <w:bCs/>
          <w:iCs/>
          <w:sz w:val="24"/>
          <w:szCs w:val="24"/>
        </w:rPr>
        <w:t>regione.marche.funzionebac@emarche.it</w:t>
      </w:r>
    </w:p>
    <w:p>
      <w:pPr>
        <w:pStyle w:val="Normal"/>
        <w:widowControl w:val="false"/>
        <w:spacing w:before="0" w:after="0"/>
        <w:ind w:left="4248" w:firstLine="708"/>
        <w:rPr>
          <w:rFonts w:ascii="Helvetica" w:hAnsi="Helvetica" w:cs="Helvetica"/>
          <w:b/>
          <w:b/>
          <w:bCs/>
          <w:iCs/>
          <w:sz w:val="24"/>
          <w:szCs w:val="24"/>
        </w:rPr>
      </w:pPr>
      <w:r>
        <w:rPr>
          <w:rFonts w:cs="Helvetica" w:ascii="Helvetica" w:hAnsi="Helvetica"/>
          <w:b/>
          <w:bCs/>
          <w:iCs/>
          <w:sz w:val="24"/>
          <w:szCs w:val="24"/>
        </w:rPr>
      </w:r>
    </w:p>
    <w:p>
      <w:pPr>
        <w:pStyle w:val="Normal"/>
        <w:widowControl w:val="false"/>
        <w:spacing w:before="0" w:after="0"/>
        <w:ind w:left="5954" w:hanging="0"/>
        <w:rPr>
          <w:rFonts w:ascii="Helvetica" w:hAnsi="Helvetica" w:cs="Helvetica"/>
          <w:b/>
          <w:b/>
          <w:bCs/>
          <w:iCs/>
          <w:sz w:val="24"/>
          <w:szCs w:val="24"/>
        </w:rPr>
      </w:pPr>
      <w:r>
        <w:rPr>
          <w:rFonts w:cs="Helvetica" w:ascii="Helvetica" w:hAnsi="Helvetica"/>
          <w:b/>
          <w:bCs/>
          <w:iCs/>
          <w:sz w:val="24"/>
          <w:szCs w:val="24"/>
        </w:rPr>
      </w:r>
    </w:p>
    <w:p>
      <w:pPr>
        <w:pStyle w:val="Normal"/>
        <w:widowControl w:val="false"/>
        <w:spacing w:before="0" w:after="0"/>
        <w:jc w:val="both"/>
        <w:rPr>
          <w:rFonts w:ascii="Helvetica" w:hAnsi="Helvetica" w:cs="Helvetica"/>
          <w:b/>
          <w:b/>
          <w:bCs/>
          <w:iCs/>
          <w:sz w:val="24"/>
          <w:szCs w:val="24"/>
        </w:rPr>
      </w:pPr>
      <w:r>
        <w:rPr>
          <w:rFonts w:cs="Helvetica" w:ascii="Helvetica" w:hAnsi="Helvetica"/>
          <w:b/>
          <w:bCs/>
          <w:iCs/>
          <w:sz w:val="24"/>
          <w:szCs w:val="24"/>
        </w:rPr>
        <w:t xml:space="preserve">OGGETTO: </w:t>
      </w:r>
      <w:bookmarkStart w:id="0" w:name="_Hlk64022761"/>
      <w:r>
        <w:rPr>
          <w:rFonts w:cs="Helvetica" w:ascii="Helvetica" w:hAnsi="Helvetica"/>
          <w:b/>
          <w:bCs/>
          <w:iCs/>
          <w:sz w:val="24"/>
          <w:szCs w:val="24"/>
        </w:rPr>
        <w:t>Avviso pubblico per la concessione di “</w:t>
      </w:r>
      <w:r>
        <w:rPr>
          <w:rFonts w:eastAsia="Times New Roman" w:cs="Arial" w:ascii="Arial" w:hAnsi="Arial"/>
          <w:b/>
          <w:sz w:val="24"/>
          <w:szCs w:val="24"/>
        </w:rPr>
        <w:t xml:space="preserve">Contributi per installazioni artistiche </w:t>
      </w:r>
      <w:bookmarkStart w:id="1" w:name="_Hlk63936496"/>
      <w:r>
        <w:rPr>
          <w:rFonts w:eastAsia="Times New Roman" w:cs="Arial" w:ascii="Arial" w:hAnsi="Arial"/>
          <w:b/>
          <w:sz w:val="24"/>
          <w:szCs w:val="24"/>
        </w:rPr>
        <w:t>di light design per la valorizzazione dei borghi e centri storici”</w:t>
      </w:r>
      <w:bookmarkEnd w:id="1"/>
      <w:r>
        <w:rPr>
          <w:rFonts w:cs="Helvetica" w:ascii="Helvetica" w:hAnsi="Helvetica"/>
          <w:b/>
          <w:bCs/>
          <w:iCs/>
          <w:sz w:val="24"/>
          <w:szCs w:val="24"/>
        </w:rPr>
        <w:t xml:space="preserve"> - Annualità 2021 </w:t>
      </w:r>
      <w:bookmarkEnd w:id="0"/>
    </w:p>
    <w:p>
      <w:pPr>
        <w:pStyle w:val="Normal"/>
        <w:widowControl w:val="false"/>
        <w:rPr>
          <w:rFonts w:ascii="Helvetica" w:hAnsi="Helvetica" w:cs="Helvetica"/>
          <w:b/>
          <w:b/>
          <w:bCs/>
          <w:sz w:val="24"/>
          <w:szCs w:val="24"/>
        </w:rPr>
      </w:pPr>
      <w:r>
        <w:rPr>
          <w:rFonts w:cs="Helvetica" w:ascii="Helvetica" w:hAnsi="Helvetica"/>
          <w:b/>
          <w:bCs/>
          <w:sz w:val="24"/>
          <w:szCs w:val="24"/>
        </w:rPr>
      </w:r>
    </w:p>
    <w:p>
      <w:pPr>
        <w:pStyle w:val="Normal"/>
        <w:widowControl w:val="false"/>
        <w:jc w:val="both"/>
        <w:rPr>
          <w:rFonts w:ascii="Helvetica" w:hAnsi="Helvetica" w:cs="Helvetica"/>
          <w:sz w:val="24"/>
          <w:szCs w:val="24"/>
        </w:rPr>
      </w:pPr>
      <w:r>
        <w:rPr>
          <w:rFonts w:cs="Helvetica" w:ascii="Helvetica" w:hAnsi="Helvetica"/>
          <w:sz w:val="24"/>
          <w:szCs w:val="24"/>
        </w:rPr>
        <w:t xml:space="preserve">Il sottoscritto </w:t>
      </w:r>
      <w:r>
        <w:rPr>
          <w:rFonts w:cs="Helvetica" w:ascii="Helvetica" w:hAnsi="Helvetica"/>
          <w:b/>
          <w:sz w:val="24"/>
          <w:szCs w:val="24"/>
        </w:rPr>
        <w:t>MASSIMO BALDINI</w:t>
      </w:r>
      <w:r>
        <w:rPr>
          <w:rFonts w:cs="Helvetica" w:ascii="Helvetica" w:hAnsi="Helvetica"/>
          <w:sz w:val="24"/>
          <w:szCs w:val="24"/>
        </w:rPr>
        <w:t xml:space="preserve"> nato a </w:t>
      </w:r>
      <w:r>
        <w:rPr>
          <w:rFonts w:cs="Helvetica" w:ascii="Helvetica" w:hAnsi="Helvetica"/>
          <w:b/>
          <w:sz w:val="24"/>
          <w:szCs w:val="24"/>
        </w:rPr>
        <w:t>MATELICA</w:t>
      </w:r>
      <w:r>
        <w:rPr>
          <w:rFonts w:cs="Helvetica" w:ascii="Helvetica" w:hAnsi="Helvetica"/>
          <w:sz w:val="24"/>
          <w:szCs w:val="24"/>
        </w:rPr>
        <w:t xml:space="preserve"> Prov (</w:t>
      </w:r>
      <w:r>
        <w:rPr>
          <w:rFonts w:cs="Helvetica" w:ascii="Helvetica" w:hAnsi="Helvetica"/>
          <w:b/>
          <w:sz w:val="24"/>
          <w:szCs w:val="24"/>
        </w:rPr>
        <w:t>MC</w:t>
      </w:r>
      <w:r>
        <w:rPr>
          <w:rFonts w:cs="Helvetica" w:ascii="Helvetica" w:hAnsi="Helvetica"/>
          <w:sz w:val="24"/>
          <w:szCs w:val="24"/>
        </w:rPr>
        <w:t xml:space="preserve">) il </w:t>
      </w:r>
      <w:r>
        <w:rPr>
          <w:rFonts w:cs="Helvetica" w:ascii="Helvetica" w:hAnsi="Helvetica"/>
          <w:b/>
          <w:sz w:val="24"/>
          <w:szCs w:val="24"/>
        </w:rPr>
        <w:t>09/04/1950</w:t>
      </w:r>
      <w:r>
        <w:rPr>
          <w:rFonts w:cs="Helvetica" w:ascii="Helvetica" w:hAnsi="Helvetica"/>
          <w:sz w:val="24"/>
          <w:szCs w:val="24"/>
        </w:rPr>
        <w:t xml:space="preserve"> </w:t>
      </w:r>
      <w:r>
        <w:rPr>
          <w:rFonts w:cs="Helvetica" w:ascii="Times New Roman" w:hAnsi="Times New Roman"/>
          <w:b w:val="false"/>
          <w:bCs w:val="false"/>
          <w:sz w:val="22"/>
          <w:szCs w:val="22"/>
        </w:rPr>
        <w:t xml:space="preserve">e ivi residente , in </w:t>
      </w:r>
      <w:r>
        <w:rPr>
          <w:rStyle w:val="Enfasiforte"/>
          <w:rFonts w:cs="Helvetica" w:ascii="Times New Roman" w:hAnsi="Times New Roman"/>
          <w:b w:val="false"/>
          <w:bCs w:val="false"/>
          <w:i w:val="false"/>
          <w:caps w:val="false"/>
          <w:smallCaps w:val="false"/>
          <w:color w:val="262626"/>
          <w:spacing w:val="0"/>
          <w:sz w:val="22"/>
          <w:szCs w:val="22"/>
        </w:rPr>
        <w:t>Vocabolo Palombara n. 10</w:t>
      </w:r>
      <w:r>
        <w:rPr>
          <w:rFonts w:cs="Helvetica" w:ascii="Times New Roman" w:hAnsi="Times New Roman"/>
          <w:b w:val="false"/>
          <w:bCs w:val="false"/>
          <w:sz w:val="22"/>
          <w:szCs w:val="22"/>
        </w:rPr>
        <w:t xml:space="preserve">, </w:t>
      </w:r>
      <w:r>
        <w:rPr>
          <w:rFonts w:cs="Helvetica" w:ascii="Helvetica" w:hAnsi="Helvetica"/>
          <w:sz w:val="24"/>
          <w:szCs w:val="24"/>
        </w:rPr>
        <w:t xml:space="preserve">codice  fiscale </w:t>
      </w:r>
      <w:r>
        <w:rPr>
          <w:rFonts w:cs="Helvetica" w:ascii="Times New Roman" w:hAnsi="Times New Roman"/>
          <w:b w:val="false"/>
          <w:bCs w:val="false"/>
          <w:sz w:val="22"/>
          <w:szCs w:val="22"/>
        </w:rPr>
        <w:t xml:space="preserve">BLDMSM50D09F051C </w:t>
      </w:r>
      <w:r>
        <w:rPr>
          <w:rFonts w:cs="Helvetica" w:ascii="Helvetica" w:hAnsi="Helvetica"/>
          <w:sz w:val="24"/>
          <w:szCs w:val="24"/>
        </w:rPr>
        <w:t xml:space="preserve">in qualità di legale rappresentante del Comune di MATELICA sede legale VIA SPONTINI N.4 62024 MATELICA (MA) codice fiscale/P. IVA 00033120437 e-mail </w:t>
      </w:r>
      <w:hyperlink r:id="rId2">
        <w:r>
          <w:rPr>
            <w:rStyle w:val="CollegamentoInternet"/>
            <w:rFonts w:cs="Helvetica" w:ascii="Helvetica" w:hAnsi="Helvetica"/>
            <w:sz w:val="24"/>
            <w:szCs w:val="24"/>
          </w:rPr>
          <w:t>comune@comune.matelica.mc.it</w:t>
        </w:r>
      </w:hyperlink>
      <w:r>
        <w:rPr>
          <w:rFonts w:cs="Helvetica" w:ascii="Helvetica" w:hAnsi="Helvetica"/>
          <w:sz w:val="24"/>
          <w:szCs w:val="24"/>
        </w:rPr>
        <w:t xml:space="preserve">  PEC </w:t>
      </w:r>
      <w:hyperlink r:id="rId3">
        <w:r>
          <w:rPr>
            <w:rStyle w:val="CollegamentoInternet"/>
            <w:rFonts w:cs="Helvetica" w:ascii="Helvetica" w:hAnsi="Helvetica"/>
            <w:sz w:val="24"/>
            <w:szCs w:val="24"/>
          </w:rPr>
          <w:t>protocollo.comunematelica@pec.it</w:t>
        </w:r>
      </w:hyperlink>
      <w:r>
        <w:rPr>
          <w:rFonts w:cs="Helvetica" w:ascii="Helvetica" w:hAnsi="Helvetica"/>
          <w:sz w:val="24"/>
          <w:szCs w:val="24"/>
        </w:rPr>
        <w:t xml:space="preserve"> </w:t>
      </w:r>
    </w:p>
    <w:p>
      <w:pPr>
        <w:pStyle w:val="Normal"/>
        <w:widowControl w:val="false"/>
        <w:jc w:val="both"/>
        <w:rPr>
          <w:rFonts w:ascii="Helvetica" w:hAnsi="Helvetica" w:cs="Helvetica"/>
          <w:sz w:val="24"/>
          <w:szCs w:val="24"/>
        </w:rPr>
      </w:pPr>
      <w:r>
        <w:rPr>
          <w:rFonts w:cs="Helvetica" w:ascii="Helvetica" w:hAnsi="Helvetica"/>
          <w:sz w:val="24"/>
          <w:szCs w:val="24"/>
        </w:rPr>
        <w:t xml:space="preserve">telefono +39 0737 781811 </w:t>
      </w:r>
    </w:p>
    <w:p>
      <w:pPr>
        <w:pStyle w:val="Normal"/>
        <w:widowControl w:val="false"/>
        <w:rPr>
          <w:rFonts w:ascii="Helvetica" w:hAnsi="Helvetica" w:cs="Helvetica"/>
          <w:sz w:val="24"/>
          <w:szCs w:val="24"/>
        </w:rPr>
      </w:pPr>
      <w:r>
        <w:rPr>
          <w:rFonts w:cs="Helvetica" w:ascii="Helvetica" w:hAnsi="Helvetica"/>
          <w:sz w:val="24"/>
          <w:szCs w:val="24"/>
        </w:rPr>
        <w:t>Responsabile di riferimento: Ing. Ronci Roberto</w:t>
      </w:r>
    </w:p>
    <w:p>
      <w:pPr>
        <w:pStyle w:val="Normal"/>
        <w:widowControl w:val="false"/>
        <w:rPr>
          <w:rFonts w:ascii="Helvetica" w:hAnsi="Helvetica" w:cs="Helvetica"/>
          <w:sz w:val="24"/>
          <w:szCs w:val="24"/>
        </w:rPr>
      </w:pPr>
      <w:r>
        <w:rPr>
          <w:rFonts w:cs="Helvetica" w:ascii="Helvetica" w:hAnsi="Helvetica"/>
          <w:sz w:val="24"/>
          <w:szCs w:val="24"/>
        </w:rPr>
        <w:t xml:space="preserve">e-mail </w:t>
      </w:r>
      <w:hyperlink r:id="rId4">
        <w:r>
          <w:rPr>
            <w:rStyle w:val="CollegamentoInternet"/>
            <w:rFonts w:cs="Helvetica" w:ascii="Helvetica" w:hAnsi="Helvetica"/>
            <w:sz w:val="24"/>
            <w:szCs w:val="24"/>
          </w:rPr>
          <w:t>roberto.ronci@comune.matelica.mc.it</w:t>
        </w:r>
      </w:hyperlink>
      <w:r>
        <w:rPr>
          <w:rFonts w:cs="Helvetica" w:ascii="Helvetica" w:hAnsi="Helvetica"/>
          <w:sz w:val="24"/>
          <w:szCs w:val="24"/>
        </w:rPr>
        <w:t xml:space="preserve"> tel. 02-04-2021</w:t>
      </w:r>
    </w:p>
    <w:p>
      <w:pPr>
        <w:pStyle w:val="Normal"/>
        <w:ind w:right="141" w:hanging="0"/>
        <w:jc w:val="center"/>
        <w:rPr>
          <w:rFonts w:ascii="Helvetica" w:hAnsi="Helvetica" w:cs="Helvetica"/>
          <w:b/>
          <w:b/>
          <w:bCs/>
          <w:sz w:val="24"/>
          <w:szCs w:val="24"/>
        </w:rPr>
      </w:pPr>
      <w:r>
        <w:rPr>
          <w:rFonts w:cs="Helvetica" w:ascii="Helvetica" w:hAnsi="Helvetica"/>
          <w:b/>
          <w:bCs/>
          <w:sz w:val="24"/>
          <w:szCs w:val="24"/>
        </w:rPr>
        <w:t>CHIEDE</w:t>
      </w:r>
    </w:p>
    <w:p>
      <w:pPr>
        <w:pStyle w:val="Normal"/>
        <w:ind w:right="141" w:hanging="0"/>
        <w:jc w:val="both"/>
        <w:rPr>
          <w:rFonts w:ascii="Helvetica" w:hAnsi="Helvetica" w:cs="Helvetica"/>
          <w:sz w:val="24"/>
          <w:szCs w:val="24"/>
        </w:rPr>
      </w:pPr>
      <w:r>
        <w:rPr>
          <w:rFonts w:cs="Helvetica" w:ascii="Helvetica" w:hAnsi="Helvetica"/>
          <w:sz w:val="24"/>
          <w:szCs w:val="24"/>
        </w:rPr>
        <w:t xml:space="preserve">ai sensi della DGR n. 227 dell’ 01/03/2021, di poter usufruire di un contributo per interventi </w:t>
      </w:r>
      <w:r>
        <w:rPr>
          <w:rFonts w:eastAsia="Times New Roman" w:cs="Arial" w:ascii="Arial" w:hAnsi="Arial"/>
          <w:bCs/>
          <w:sz w:val="24"/>
          <w:szCs w:val="24"/>
        </w:rPr>
        <w:t>di ‘light design’ per la valorizzazione dei borghi e centri storici</w:t>
      </w:r>
      <w:r>
        <w:rPr>
          <w:rFonts w:cs="Helvetica" w:ascii="Helvetica" w:hAnsi="Helvetica"/>
          <w:sz w:val="24"/>
          <w:szCs w:val="24"/>
        </w:rPr>
        <w:t>, con il seguente progetto:</w:t>
      </w:r>
    </w:p>
    <w:p>
      <w:pPr>
        <w:pStyle w:val="Normal"/>
        <w:spacing w:lineRule="auto" w:line="240" w:before="0" w:after="0"/>
        <w:ind w:right="141" w:hanging="0"/>
        <w:jc w:val="both"/>
        <w:rPr>
          <w:rFonts w:ascii="Helvetica" w:hAnsi="Helvetica" w:cs="Helvetica"/>
          <w:sz w:val="24"/>
          <w:szCs w:val="24"/>
        </w:rPr>
      </w:pPr>
      <w:r>
        <w:rPr>
          <w:rFonts w:cs="Helvetica" w:ascii="Helvetica" w:hAnsi="Helvetica"/>
          <w:b/>
          <w:sz w:val="24"/>
          <w:szCs w:val="24"/>
        </w:rPr>
        <w:t xml:space="preserve">Titolo progetto: </w:t>
      </w:r>
      <w:r>
        <w:rPr>
          <w:rFonts w:cs="Helvetica" w:ascii="Helvetica" w:hAnsi="Helvetica"/>
          <w:sz w:val="24"/>
          <w:szCs w:val="24"/>
        </w:rPr>
        <w:t xml:space="preserve">CONNEXIO </w:t>
      </w:r>
    </w:p>
    <w:p>
      <w:pPr>
        <w:pStyle w:val="Normal"/>
        <w:spacing w:lineRule="auto" w:line="240" w:before="0" w:after="0"/>
        <w:ind w:right="141" w:hanging="0"/>
        <w:jc w:val="both"/>
        <w:rPr>
          <w:rFonts w:ascii="Helvetica" w:hAnsi="Helvetica" w:cs="Helvetica"/>
          <w:b/>
          <w:b/>
          <w:sz w:val="24"/>
          <w:szCs w:val="24"/>
        </w:rPr>
      </w:pPr>
      <w:r>
        <w:rPr>
          <w:rFonts w:cs="Helvetica" w:ascii="Helvetica" w:hAnsi="Helvetica"/>
          <w:b/>
          <w:sz w:val="24"/>
          <w:szCs w:val="24"/>
        </w:rPr>
      </w:r>
    </w:p>
    <w:p>
      <w:pPr>
        <w:pStyle w:val="Normal"/>
        <w:spacing w:lineRule="auto" w:line="240" w:before="0" w:after="0"/>
        <w:ind w:right="141" w:hanging="0"/>
        <w:jc w:val="both"/>
        <w:rPr>
          <w:rFonts w:ascii="Helvetica" w:hAnsi="Helvetica" w:cs="Helvetica"/>
          <w:b/>
          <w:b/>
          <w:sz w:val="24"/>
          <w:szCs w:val="24"/>
        </w:rPr>
      </w:pPr>
      <w:r>
        <w:rPr>
          <w:rFonts w:cs="Helvetica" w:ascii="Helvetica" w:hAnsi="Helvetica"/>
          <w:b/>
          <w:sz w:val="24"/>
          <w:szCs w:val="24"/>
        </w:rPr>
        <w:t xml:space="preserve">Comune: </w:t>
      </w:r>
      <w:r>
        <w:rPr>
          <w:rFonts w:cs="Helvetica" w:ascii="Helvetica" w:hAnsi="Helvetica"/>
          <w:sz w:val="24"/>
          <w:szCs w:val="24"/>
        </w:rPr>
        <w:t xml:space="preserve">MATELICA </w:t>
      </w:r>
    </w:p>
    <w:p>
      <w:pPr>
        <w:pStyle w:val="Normal"/>
        <w:spacing w:lineRule="auto" w:line="240" w:before="0" w:after="0"/>
        <w:ind w:right="141" w:hanging="0"/>
        <w:jc w:val="both"/>
        <w:rPr>
          <w:rFonts w:ascii="Helvetica" w:hAnsi="Helvetica" w:cs="Helvetica"/>
          <w:b/>
          <w:b/>
          <w:sz w:val="24"/>
          <w:szCs w:val="24"/>
        </w:rPr>
      </w:pPr>
      <w:r>
        <w:rPr>
          <w:rFonts w:cs="Helvetica" w:ascii="Helvetica" w:hAnsi="Helvetica"/>
          <w:b/>
          <w:sz w:val="24"/>
          <w:szCs w:val="24"/>
        </w:rPr>
      </w:r>
    </w:p>
    <w:p>
      <w:pPr>
        <w:pStyle w:val="Normal"/>
        <w:spacing w:lineRule="auto" w:line="240" w:before="0" w:after="0"/>
        <w:ind w:right="141" w:hanging="0"/>
        <w:jc w:val="both"/>
        <w:rPr>
          <w:rFonts w:ascii="Helvetica" w:hAnsi="Helvetica" w:cs="Helvetica"/>
          <w:b/>
          <w:b/>
          <w:sz w:val="24"/>
          <w:szCs w:val="24"/>
        </w:rPr>
      </w:pPr>
      <w:r>
        <w:rPr>
          <w:rFonts w:cs="Helvetica" w:ascii="Helvetica" w:hAnsi="Helvetica"/>
          <w:b/>
          <w:sz w:val="24"/>
          <w:szCs w:val="24"/>
        </w:rPr>
        <w:t xml:space="preserve">Luogo/luoghi interessato/i dall’intervento (contesto di riferimento): </w:t>
      </w:r>
    </w:p>
    <w:p>
      <w:pPr>
        <w:pStyle w:val="Normal"/>
        <w:spacing w:lineRule="auto" w:line="240" w:before="0" w:after="0"/>
        <w:ind w:right="141" w:hanging="0"/>
        <w:jc w:val="both"/>
        <w:rPr>
          <w:rFonts w:ascii="Helvetica" w:hAnsi="Helvetica" w:cs="Helvetica"/>
          <w:b/>
          <w:b/>
          <w:sz w:val="24"/>
          <w:szCs w:val="24"/>
        </w:rPr>
      </w:pPr>
      <w:r>
        <w:rPr>
          <w:rFonts w:cs="Helvetica" w:ascii="Helvetica" w:hAnsi="Helvetica"/>
          <w:b/>
          <w:sz w:val="24"/>
          <w:szCs w:val="24"/>
        </w:rPr>
      </w:r>
    </w:p>
    <w:p>
      <w:pPr>
        <w:pStyle w:val="Normal"/>
        <w:widowControl w:val="false"/>
        <w:spacing w:lineRule="auto" w:line="240" w:before="0" w:after="0"/>
        <w:jc w:val="both"/>
        <w:rPr>
          <w:rFonts w:ascii="Helvetica" w:hAnsi="Helvetica" w:cs="Helvetica"/>
          <w:b/>
          <w:b/>
          <w:sz w:val="24"/>
          <w:szCs w:val="24"/>
        </w:rPr>
      </w:pPr>
      <w:r>
        <w:rPr>
          <w:rFonts w:cs="Helvetica" w:ascii="Helvetica" w:hAnsi="Helvetica"/>
          <w:sz w:val="24"/>
          <w:szCs w:val="24"/>
        </w:rPr>
        <w:t>Area verde situata adiacente ai Giardini pubblici di Matelica, comprendente anche il Giardino delle Biodiversità e il Parco della rimembranza (già esistenti). La zona ha un’area di circa 5.514 mq e si trova in posizione strategica sul territorio comunale in quanto è circondata da: strutture culturali e religiose, strutture sportive e commerciali, quartieri residenziali, vere e parcheggi.</w:t>
      </w:r>
    </w:p>
    <w:p>
      <w:pPr>
        <w:pStyle w:val="Normal"/>
        <w:spacing w:lineRule="auto" w:line="240" w:before="0" w:after="0"/>
        <w:ind w:right="141" w:hanging="0"/>
        <w:jc w:val="both"/>
        <w:rPr>
          <w:rFonts w:ascii="Helvetica" w:hAnsi="Helvetica" w:cs="Helvetica"/>
          <w:b/>
          <w:b/>
          <w:sz w:val="24"/>
          <w:szCs w:val="24"/>
        </w:rPr>
      </w:pPr>
      <w:r>
        <w:rPr>
          <w:rFonts w:cs="Helvetica" w:ascii="Helvetica" w:hAnsi="Helvetica"/>
          <w:b/>
          <w:sz w:val="24"/>
          <w:szCs w:val="24"/>
        </w:rPr>
      </w:r>
    </w:p>
    <w:p>
      <w:pPr>
        <w:pStyle w:val="Normal"/>
        <w:spacing w:lineRule="auto" w:line="240" w:before="0" w:after="0"/>
        <w:ind w:right="141" w:hanging="0"/>
        <w:jc w:val="both"/>
        <w:rPr>
          <w:rFonts w:ascii="Helvetica" w:hAnsi="Helvetica" w:cs="Helvetica"/>
          <w:sz w:val="24"/>
          <w:szCs w:val="24"/>
        </w:rPr>
      </w:pPr>
      <w:r>
        <w:rPr>
          <w:rFonts w:cs="Helvetica" w:ascii="Helvetica" w:hAnsi="Helvetica"/>
          <w:b/>
          <w:sz w:val="24"/>
          <w:szCs w:val="24"/>
        </w:rPr>
        <w:t>Descrizione sintetica:</w:t>
      </w:r>
    </w:p>
    <w:p>
      <w:pPr>
        <w:pStyle w:val="Normal"/>
        <w:widowControl w:val="false"/>
        <w:spacing w:lineRule="auto" w:line="240" w:before="0" w:after="0"/>
        <w:jc w:val="both"/>
        <w:rPr>
          <w:rFonts w:ascii="Helvetica" w:hAnsi="Helvetica" w:cs="Helvetica"/>
          <w:i/>
          <w:i/>
          <w:iCs/>
          <w:sz w:val="24"/>
          <w:szCs w:val="24"/>
        </w:rPr>
      </w:pPr>
      <w:r>
        <w:rPr>
          <w:rFonts w:cs="Helvetica" w:ascii="Helvetica" w:hAnsi="Helvetica"/>
          <w:i/>
          <w:iCs/>
          <w:sz w:val="24"/>
          <w:szCs w:val="24"/>
        </w:rPr>
        <w:t xml:space="preserve">Obiettivi e risultati attesi (maggiori informazioni saranno fornite nella scheda-progetto). </w:t>
      </w:r>
    </w:p>
    <w:p>
      <w:pPr>
        <w:pStyle w:val="Normal"/>
        <w:widowControl w:val="false"/>
        <w:spacing w:lineRule="auto" w:line="240" w:before="0" w:after="0"/>
        <w:jc w:val="both"/>
        <w:rPr>
          <w:rFonts w:ascii="Helvetica" w:hAnsi="Helvetica" w:cs="Helvetica"/>
          <w:sz w:val="24"/>
          <w:szCs w:val="24"/>
        </w:rPr>
      </w:pPr>
      <w:r>
        <w:rPr>
          <w:rFonts w:cs="Helvetica" w:ascii="Helvetica" w:hAnsi="Helvetica"/>
          <w:sz w:val="24"/>
          <w:szCs w:val="24"/>
        </w:rPr>
      </w:r>
    </w:p>
    <w:p>
      <w:pPr>
        <w:pStyle w:val="Normal"/>
        <w:widowControl w:val="false"/>
        <w:spacing w:lineRule="auto" w:line="240" w:before="0" w:after="0"/>
        <w:jc w:val="both"/>
        <w:rPr>
          <w:rFonts w:ascii="Helvetica" w:hAnsi="Helvetica" w:cs="Helvetica"/>
          <w:i/>
          <w:i/>
          <w:sz w:val="24"/>
          <w:szCs w:val="24"/>
        </w:rPr>
      </w:pPr>
      <w:r>
        <w:rPr>
          <w:rFonts w:cs="Helvetica" w:ascii="Helvetica" w:hAnsi="Helvetica"/>
          <w:i/>
          <w:sz w:val="24"/>
          <w:szCs w:val="24"/>
        </w:rPr>
        <w:t>“</w:t>
      </w:r>
      <w:r>
        <w:rPr>
          <w:rFonts w:cs="Helvetica" w:ascii="Helvetica" w:hAnsi="Helvetica"/>
          <w:i/>
          <w:sz w:val="24"/>
          <w:szCs w:val="24"/>
        </w:rPr>
        <w:t>Tutto il progetto si pone l’arduo compito di ristabilire un contatto tra chi abita lo spazio e lo spazio stesso, tra ambiente e tessuto sociale, nel pieno rispetto ambientale, culturale e umano, attraverso l’utilizzo delle più innovative tecnologie ad oggi a disposizione.</w:t>
      </w:r>
    </w:p>
    <w:p>
      <w:pPr>
        <w:pStyle w:val="Normal"/>
        <w:widowControl w:val="false"/>
        <w:spacing w:lineRule="auto" w:line="240" w:before="0" w:after="0"/>
        <w:jc w:val="both"/>
        <w:rPr>
          <w:rFonts w:ascii="Helvetica" w:hAnsi="Helvetica" w:cs="Helvetica"/>
          <w:i/>
          <w:i/>
          <w:sz w:val="24"/>
          <w:szCs w:val="24"/>
        </w:rPr>
      </w:pPr>
      <w:r>
        <w:rPr>
          <w:rFonts w:cs="Helvetica" w:ascii="Helvetica" w:hAnsi="Helvetica"/>
          <w:i/>
          <w:sz w:val="24"/>
          <w:szCs w:val="24"/>
        </w:rPr>
        <w:t>La partecipazione delle persone che abitano e vivono il luogo è fondamentale e questo progetto si fornisce di due semplici strumenti: la luce e le persone.</w:t>
      </w:r>
    </w:p>
    <w:p>
      <w:pPr>
        <w:pStyle w:val="Normal"/>
        <w:widowControl w:val="false"/>
        <w:spacing w:lineRule="auto" w:line="240" w:before="0" w:after="0"/>
        <w:jc w:val="both"/>
        <w:rPr>
          <w:rFonts w:ascii="Helvetica" w:hAnsi="Helvetica" w:cs="Helvetica"/>
          <w:i/>
          <w:i/>
          <w:sz w:val="24"/>
          <w:szCs w:val="24"/>
        </w:rPr>
      </w:pPr>
      <w:r>
        <w:rPr>
          <w:rFonts w:cs="Helvetica" w:ascii="Helvetica" w:hAnsi="Helvetica"/>
          <w:i/>
          <w:sz w:val="24"/>
          <w:szCs w:val="24"/>
        </w:rPr>
        <w:t>Per questo motivo si parla di Social Lighting.</w:t>
      </w:r>
    </w:p>
    <w:p>
      <w:pPr>
        <w:pStyle w:val="Normal"/>
        <w:widowControl w:val="false"/>
        <w:spacing w:lineRule="auto" w:line="240" w:before="0" w:after="0"/>
        <w:jc w:val="both"/>
        <w:rPr>
          <w:rFonts w:ascii="Helvetica" w:hAnsi="Helvetica" w:cs="Helvetica"/>
          <w:i/>
          <w:i/>
          <w:sz w:val="24"/>
          <w:szCs w:val="24"/>
        </w:rPr>
      </w:pPr>
      <w:r>
        <w:rPr>
          <w:rFonts w:cs="Helvetica" w:ascii="Helvetica" w:hAnsi="Helvetica"/>
          <w:i/>
          <w:sz w:val="24"/>
          <w:szCs w:val="24"/>
        </w:rPr>
        <w:t>L’intervento va a valorizzare una parte di un territorio fortemente messo alla prova dal sisma 2016 che ha creato grandi spaccature a livello socio-economico, con l’auspicio di dare un piccolo segno di rinascita.</w:t>
      </w:r>
    </w:p>
    <w:p>
      <w:pPr>
        <w:pStyle w:val="Normal"/>
        <w:widowControl w:val="false"/>
        <w:spacing w:lineRule="auto" w:line="240" w:before="0" w:after="0"/>
        <w:jc w:val="both"/>
        <w:rPr>
          <w:rFonts w:ascii="Helvetica" w:hAnsi="Helvetica" w:cs="Helvetica"/>
          <w:i/>
          <w:i/>
          <w:sz w:val="24"/>
          <w:szCs w:val="24"/>
        </w:rPr>
      </w:pPr>
      <w:r>
        <w:rPr>
          <w:rFonts w:cs="Helvetica" w:ascii="Helvetica" w:hAnsi="Helvetica"/>
          <w:i/>
          <w:sz w:val="24"/>
          <w:szCs w:val="24"/>
        </w:rPr>
        <w:t>Gli obiettivi del progetto sono:</w:t>
      </w:r>
    </w:p>
    <w:p>
      <w:pPr>
        <w:pStyle w:val="ListParagraph"/>
        <w:widowControl w:val="false"/>
        <w:numPr>
          <w:ilvl w:val="0"/>
          <w:numId w:val="9"/>
        </w:numPr>
        <w:spacing w:lineRule="auto" w:line="240" w:before="0" w:after="0"/>
        <w:contextualSpacing/>
        <w:jc w:val="both"/>
        <w:rPr>
          <w:rFonts w:ascii="Helvetica" w:hAnsi="Helvetica" w:cs="Helvetica"/>
          <w:i/>
          <w:i/>
          <w:sz w:val="24"/>
          <w:szCs w:val="24"/>
        </w:rPr>
      </w:pPr>
      <w:r>
        <w:rPr>
          <w:rFonts w:cs="Helvetica" w:ascii="Helvetica" w:hAnsi="Helvetica"/>
          <w:i/>
          <w:sz w:val="24"/>
          <w:szCs w:val="24"/>
        </w:rPr>
        <w:t>Ristabilire un contatto tra chi abita lo spazio e lo spazio stesso (tra ambiente e tessuto sociale).</w:t>
      </w:r>
    </w:p>
    <w:p>
      <w:pPr>
        <w:pStyle w:val="ListParagraph"/>
        <w:widowControl w:val="false"/>
        <w:numPr>
          <w:ilvl w:val="0"/>
          <w:numId w:val="9"/>
        </w:numPr>
        <w:spacing w:lineRule="auto" w:line="240" w:before="0" w:after="0"/>
        <w:contextualSpacing/>
        <w:jc w:val="both"/>
        <w:rPr>
          <w:rFonts w:ascii="Helvetica" w:hAnsi="Helvetica" w:cs="Helvetica"/>
          <w:i/>
          <w:i/>
          <w:sz w:val="24"/>
          <w:szCs w:val="24"/>
        </w:rPr>
      </w:pPr>
      <w:r>
        <w:rPr>
          <w:rFonts w:cs="Helvetica" w:ascii="Helvetica" w:hAnsi="Helvetica"/>
          <w:i/>
          <w:sz w:val="24"/>
          <w:szCs w:val="24"/>
        </w:rPr>
        <w:t>Ristabilire la connessione tra la natura e lo spazio celeste, tra lo spazio terrestre e gli esseri umani.</w:t>
      </w:r>
    </w:p>
    <w:p>
      <w:pPr>
        <w:pStyle w:val="ListParagraph"/>
        <w:widowControl w:val="false"/>
        <w:numPr>
          <w:ilvl w:val="0"/>
          <w:numId w:val="9"/>
        </w:numPr>
        <w:spacing w:lineRule="auto" w:line="240" w:before="0" w:after="0"/>
        <w:contextualSpacing/>
        <w:jc w:val="both"/>
        <w:rPr>
          <w:rFonts w:ascii="Helvetica" w:hAnsi="Helvetica" w:cs="Helvetica"/>
          <w:i/>
          <w:i/>
          <w:sz w:val="24"/>
          <w:szCs w:val="24"/>
        </w:rPr>
      </w:pPr>
      <w:r>
        <w:rPr>
          <w:rFonts w:cs="Helvetica" w:ascii="Helvetica" w:hAnsi="Helvetica"/>
          <w:i/>
          <w:sz w:val="24"/>
          <w:szCs w:val="24"/>
        </w:rPr>
        <w:t>Interazione sociale e culturale attraverso le nuove tecnologie per il lighting (Smart light, wifi e app).</w:t>
      </w:r>
    </w:p>
    <w:p>
      <w:pPr>
        <w:pStyle w:val="ListParagraph"/>
        <w:widowControl w:val="false"/>
        <w:numPr>
          <w:ilvl w:val="0"/>
          <w:numId w:val="9"/>
        </w:numPr>
        <w:spacing w:lineRule="auto" w:line="240" w:before="0" w:after="0"/>
        <w:contextualSpacing/>
        <w:jc w:val="both"/>
        <w:rPr>
          <w:rFonts w:ascii="Helvetica" w:hAnsi="Helvetica" w:cs="Helvetica"/>
          <w:i/>
          <w:i/>
          <w:sz w:val="24"/>
          <w:szCs w:val="24"/>
        </w:rPr>
      </w:pPr>
      <w:r>
        <w:rPr>
          <w:rFonts w:cs="Helvetica" w:ascii="Helvetica" w:hAnsi="Helvetica"/>
          <w:i/>
          <w:sz w:val="24"/>
          <w:szCs w:val="24"/>
        </w:rPr>
        <w:t>Risparmio energetico.</w:t>
      </w:r>
    </w:p>
    <w:p>
      <w:pPr>
        <w:pStyle w:val="ListParagraph"/>
        <w:widowControl w:val="false"/>
        <w:numPr>
          <w:ilvl w:val="0"/>
          <w:numId w:val="9"/>
        </w:numPr>
        <w:spacing w:lineRule="auto" w:line="240" w:before="0" w:after="0"/>
        <w:contextualSpacing/>
        <w:jc w:val="both"/>
        <w:rPr>
          <w:rFonts w:ascii="Helvetica" w:hAnsi="Helvetica" w:cs="Helvetica"/>
          <w:i/>
          <w:i/>
          <w:sz w:val="24"/>
          <w:szCs w:val="24"/>
        </w:rPr>
      </w:pPr>
      <w:r>
        <w:rPr>
          <w:rFonts w:cs="Helvetica" w:ascii="Helvetica" w:hAnsi="Helvetica"/>
          <w:i/>
          <w:sz w:val="24"/>
          <w:szCs w:val="24"/>
        </w:rPr>
        <w:t>Far diventare la luce un’esperienza tramite la compartecipazione e la creazione di scenari luminosi (regie luminose) talvolta diversi.</w:t>
      </w:r>
    </w:p>
    <w:p>
      <w:pPr>
        <w:pStyle w:val="ListParagraph"/>
        <w:widowControl w:val="false"/>
        <w:numPr>
          <w:ilvl w:val="0"/>
          <w:numId w:val="9"/>
        </w:numPr>
        <w:spacing w:lineRule="auto" w:line="240" w:before="0" w:after="0"/>
        <w:contextualSpacing/>
        <w:jc w:val="both"/>
        <w:rPr>
          <w:rFonts w:ascii="Helvetica" w:hAnsi="Helvetica" w:cs="Helvetica"/>
          <w:i/>
          <w:i/>
          <w:sz w:val="24"/>
          <w:szCs w:val="24"/>
        </w:rPr>
      </w:pPr>
      <w:r>
        <w:rPr>
          <w:rFonts w:cs="Helvetica" w:ascii="Helvetica" w:hAnsi="Helvetica"/>
          <w:i/>
          <w:sz w:val="24"/>
          <w:szCs w:val="24"/>
        </w:rPr>
        <w:t>Utilizzare la luce come strumento di riqualificazione e di recupero d’identità di un luogo, rendendolo attraente accessibile e fruibile.</w:t>
      </w:r>
    </w:p>
    <w:p>
      <w:pPr>
        <w:pStyle w:val="ListParagraph"/>
        <w:widowControl w:val="false"/>
        <w:numPr>
          <w:ilvl w:val="0"/>
          <w:numId w:val="9"/>
        </w:numPr>
        <w:spacing w:lineRule="auto" w:line="240" w:before="0" w:after="0"/>
        <w:contextualSpacing/>
        <w:jc w:val="both"/>
        <w:rPr>
          <w:rFonts w:ascii="Helvetica" w:hAnsi="Helvetica" w:cs="Helvetica"/>
          <w:i/>
          <w:i/>
          <w:sz w:val="24"/>
          <w:szCs w:val="24"/>
        </w:rPr>
      </w:pPr>
      <w:r>
        <w:rPr>
          <w:rFonts w:cs="Helvetica" w:ascii="Helvetica" w:hAnsi="Helvetica"/>
          <w:i/>
          <w:sz w:val="24"/>
          <w:szCs w:val="24"/>
        </w:rPr>
        <w:t>Valorizzare, promuovere e apprendere la storia, la cultura del paese, la memoria, le scienze naturali e le scienze astronomiche attraverso la light art ed il lighting design.”</w:t>
      </w:r>
    </w:p>
    <w:p>
      <w:pPr>
        <w:pStyle w:val="Normal"/>
        <w:spacing w:lineRule="auto" w:line="240"/>
        <w:ind w:right="141" w:hanging="0"/>
        <w:jc w:val="both"/>
        <w:rPr>
          <w:rFonts w:ascii="Helvetica" w:hAnsi="Helvetica" w:cs="Helvetica"/>
          <w:sz w:val="24"/>
          <w:szCs w:val="24"/>
        </w:rPr>
      </w:pPr>
      <w:r>
        <w:rPr>
          <w:rFonts w:cs="Helvetica" w:ascii="Helvetica" w:hAnsi="Helvetica"/>
          <w:sz w:val="24"/>
          <w:szCs w:val="24"/>
        </w:rPr>
      </w:r>
    </w:p>
    <w:p>
      <w:pPr>
        <w:pStyle w:val="Normal"/>
        <w:spacing w:lineRule="auto" w:line="240"/>
        <w:ind w:right="141" w:hanging="0"/>
        <w:jc w:val="both"/>
        <w:rPr>
          <w:rFonts w:ascii="Helvetica" w:hAnsi="Helvetica" w:cs="Helvetica"/>
          <w:b/>
          <w:b/>
          <w:sz w:val="24"/>
          <w:szCs w:val="24"/>
        </w:rPr>
      </w:pPr>
      <w:r>
        <w:rPr>
          <w:rFonts w:cs="Helvetica" w:ascii="Helvetica" w:hAnsi="Helvetica"/>
          <w:b/>
          <w:sz w:val="24"/>
          <w:szCs w:val="24"/>
        </w:rPr>
        <w:t xml:space="preserve">Periodo di attuazione dell’intervento  </w:t>
      </w:r>
      <w:r>
        <w:rPr>
          <w:rFonts w:cs="Helvetica" w:ascii="Helvetica" w:hAnsi="Helvetica"/>
          <w:sz w:val="24"/>
          <w:szCs w:val="24"/>
        </w:rPr>
        <w:t>dal 1 luglio 2021 al 31 dicembre 2021</w:t>
      </w:r>
    </w:p>
    <w:p>
      <w:pPr>
        <w:pStyle w:val="Normal"/>
        <w:widowControl w:val="false"/>
        <w:spacing w:lineRule="auto" w:line="240"/>
        <w:rPr>
          <w:rFonts w:ascii="Helvetica" w:hAnsi="Helvetica" w:cs="Helvetica"/>
          <w:b/>
          <w:b/>
          <w:sz w:val="24"/>
          <w:szCs w:val="24"/>
        </w:rPr>
      </w:pPr>
      <w:r>
        <w:rPr>
          <w:rFonts w:cs="Helvetica" w:ascii="Helvetica" w:hAnsi="Helvetica"/>
          <w:b/>
          <w:sz w:val="24"/>
          <w:szCs w:val="24"/>
        </w:rPr>
        <w:t xml:space="preserve">Costo totale dell’intervento  €   </w:t>
      </w:r>
      <w:r>
        <w:rPr>
          <w:rFonts w:cs="Helvetica" w:ascii="Helvetica" w:hAnsi="Helvetica"/>
          <w:sz w:val="24"/>
          <w:szCs w:val="24"/>
        </w:rPr>
        <w:t>54.800,00</w:t>
      </w:r>
    </w:p>
    <w:p>
      <w:pPr>
        <w:pStyle w:val="Normal"/>
        <w:widowControl w:val="false"/>
        <w:spacing w:lineRule="auto" w:line="240"/>
        <w:rPr>
          <w:rFonts w:ascii="Helvetica" w:hAnsi="Helvetica" w:cs="Helvetica"/>
          <w:b/>
          <w:b/>
          <w:sz w:val="24"/>
          <w:szCs w:val="24"/>
        </w:rPr>
      </w:pPr>
      <w:r>
        <w:rPr>
          <w:rFonts w:cs="Helvetica" w:ascii="Helvetica" w:hAnsi="Helvetica"/>
          <w:b/>
          <w:sz w:val="24"/>
          <w:szCs w:val="24"/>
        </w:rPr>
        <w:t xml:space="preserve">Quota a carico della Regione Marche  € </w:t>
      </w:r>
      <w:r>
        <w:rPr>
          <w:rFonts w:cs="Helvetica" w:ascii="Helvetica" w:hAnsi="Helvetica"/>
          <w:sz w:val="24"/>
          <w:szCs w:val="24"/>
        </w:rPr>
        <w:t>41.100,00</w:t>
      </w:r>
    </w:p>
    <w:p>
      <w:pPr>
        <w:pStyle w:val="Normal"/>
        <w:widowControl w:val="false"/>
        <w:spacing w:lineRule="auto" w:line="240"/>
        <w:rPr>
          <w:rFonts w:ascii="Helvetica" w:hAnsi="Helvetica" w:cs="Helvetica"/>
          <w:b/>
          <w:b/>
          <w:sz w:val="24"/>
          <w:szCs w:val="24"/>
        </w:rPr>
      </w:pPr>
      <w:r>
        <w:rPr>
          <w:rFonts w:cs="Helvetica" w:ascii="Helvetica" w:hAnsi="Helvetica"/>
          <w:b/>
          <w:sz w:val="24"/>
          <w:szCs w:val="24"/>
        </w:rPr>
        <w:t xml:space="preserve">Quota di cofinanziamento   € </w:t>
      </w:r>
      <w:r>
        <w:rPr>
          <w:rFonts w:cs="Helvetica" w:ascii="Helvetica" w:hAnsi="Helvetica"/>
          <w:sz w:val="24"/>
          <w:szCs w:val="24"/>
        </w:rPr>
        <w:t>13.700,00</w:t>
      </w:r>
      <w:r>
        <w:rPr>
          <w:rFonts w:cs="Helvetica" w:ascii="Helvetica" w:hAnsi="Helvetica"/>
          <w:b/>
          <w:sz w:val="24"/>
          <w:szCs w:val="24"/>
        </w:rPr>
        <w:t xml:space="preserve"> pari al  </w:t>
      </w:r>
      <w:r>
        <w:rPr>
          <w:rFonts w:cs="Helvetica" w:ascii="Helvetica" w:hAnsi="Helvetica"/>
          <w:sz w:val="24"/>
          <w:szCs w:val="24"/>
        </w:rPr>
        <w:t>25 %</w:t>
      </w:r>
    </w:p>
    <w:p>
      <w:pPr>
        <w:pStyle w:val="Normal"/>
        <w:spacing w:lineRule="auto" w:line="240"/>
        <w:jc w:val="center"/>
        <w:rPr>
          <w:rFonts w:ascii="Helvetica" w:hAnsi="Helvetica" w:cs="Helvetica"/>
          <w:b/>
          <w:b/>
          <w:bCs/>
          <w:sz w:val="24"/>
          <w:szCs w:val="24"/>
        </w:rPr>
      </w:pPr>
      <w:r>
        <w:rPr>
          <w:rFonts w:cs="Helvetica" w:ascii="Helvetica" w:hAnsi="Helvetica"/>
          <w:b/>
          <w:bCs/>
          <w:sz w:val="24"/>
          <w:szCs w:val="24"/>
        </w:rPr>
        <w:t>DICHIARA</w:t>
      </w:r>
    </w:p>
    <w:p>
      <w:pPr>
        <w:pStyle w:val="Normal"/>
        <w:widowControl w:val="false"/>
        <w:spacing w:lineRule="auto" w:line="240" w:before="0" w:after="0"/>
        <w:jc w:val="both"/>
        <w:rPr>
          <w:rFonts w:ascii="Helvetica" w:hAnsi="Helvetica" w:cs="Helvetica"/>
          <w:sz w:val="24"/>
          <w:szCs w:val="24"/>
        </w:rPr>
      </w:pPr>
      <w:r>
        <w:rPr>
          <w:rFonts w:cs="Helvetica" w:ascii="Helvetica" w:hAnsi="Helvetica"/>
          <w:sz w:val="24"/>
          <w:szCs w:val="24"/>
        </w:rPr>
        <w:t>altresì, sotto la propria responsabilità, consapevole delle sanzioni penali cui potrebbe andare incontro in caso di dichiarazioni mendaci e di formazione di atti falsi, con particolare riferimento a quanto disposto dall’art. 76 D.P.R. n. 445/2000 e s.m.i.:</w:t>
      </w:r>
    </w:p>
    <w:p>
      <w:pPr>
        <w:pStyle w:val="ListParagraph"/>
        <w:numPr>
          <w:ilvl w:val="0"/>
          <w:numId w:val="7"/>
        </w:numPr>
        <w:suppressAutoHyphens w:val="true"/>
        <w:spacing w:lineRule="auto" w:line="240" w:before="0" w:after="0"/>
        <w:ind w:left="417" w:hanging="360"/>
        <w:contextualSpacing/>
        <w:jc w:val="both"/>
        <w:rPr>
          <w:rFonts w:ascii="Helvetica" w:hAnsi="Helvetica" w:eastAsia="Times New Roman" w:cs="Times New Roman"/>
          <w:sz w:val="24"/>
          <w:szCs w:val="24"/>
        </w:rPr>
      </w:pPr>
      <w:r>
        <w:rPr>
          <w:rFonts w:cs="Helvetica" w:ascii="Helvetica" w:hAnsi="Helvetica"/>
          <w:sz w:val="24"/>
          <w:szCs w:val="24"/>
        </w:rPr>
        <w:t xml:space="preserve">che </w:t>
      </w:r>
      <w:r>
        <w:rPr>
          <w:rFonts w:eastAsia="Times New Roman" w:cs="Times New Roman" w:ascii="Helvetica" w:hAnsi="Helvetica"/>
          <w:sz w:val="24"/>
          <w:szCs w:val="24"/>
        </w:rPr>
        <w:t xml:space="preserve">gli interventi saranno realizzati nel borgo o nel centro storico; </w:t>
      </w:r>
    </w:p>
    <w:p>
      <w:pPr>
        <w:pStyle w:val="Normal"/>
        <w:widowControl w:val="false"/>
        <w:numPr>
          <w:ilvl w:val="0"/>
          <w:numId w:val="1"/>
        </w:numPr>
        <w:spacing w:lineRule="auto" w:line="240" w:before="0" w:after="0"/>
        <w:ind w:left="426" w:hanging="360"/>
        <w:contextualSpacing/>
        <w:jc w:val="both"/>
        <w:rPr>
          <w:rFonts w:ascii="Helvetica" w:hAnsi="Helvetica" w:cs="Helvetica"/>
          <w:sz w:val="24"/>
          <w:szCs w:val="24"/>
        </w:rPr>
      </w:pPr>
      <w:r>
        <w:rPr>
          <w:rFonts w:cs="Helvetica" w:ascii="Helvetica" w:hAnsi="Helvetica"/>
          <w:sz w:val="24"/>
          <w:szCs w:val="24"/>
        </w:rPr>
        <w:t>che ha preso visione di tutte le modalità di accesso al contributo e di accettare incondizionatamente tale procedura e relativi adempimenti;</w:t>
      </w:r>
    </w:p>
    <w:p>
      <w:pPr>
        <w:pStyle w:val="Normal"/>
        <w:numPr>
          <w:ilvl w:val="0"/>
          <w:numId w:val="1"/>
        </w:numPr>
        <w:tabs>
          <w:tab w:val="clear" w:pos="708"/>
        </w:tabs>
        <w:spacing w:lineRule="auto" w:line="240" w:before="0" w:after="0"/>
        <w:ind w:left="425" w:hanging="360"/>
        <w:jc w:val="both"/>
        <w:rPr>
          <w:rFonts w:ascii="Helvetica" w:hAnsi="Helvetica" w:cs="Helvetica"/>
          <w:sz w:val="24"/>
          <w:szCs w:val="24"/>
        </w:rPr>
      </w:pPr>
      <w:r>
        <w:rPr>
          <w:rFonts w:cs="Helvetica" w:ascii="Helvetica" w:hAnsi="Helvetica"/>
          <w:sz w:val="24"/>
          <w:szCs w:val="24"/>
        </w:rPr>
        <w:t>che l’ente locale rappresentato ha sede legale ed operativa nella regione Marche, non si trova in stato di scioglimento o liquidazione e non è sottoposto a procedure di fallimento, liquidazione coatta amministrativa e amministrazione controllata;</w:t>
      </w:r>
    </w:p>
    <w:p>
      <w:pPr>
        <w:pStyle w:val="Normal"/>
        <w:widowControl w:val="false"/>
        <w:numPr>
          <w:ilvl w:val="0"/>
          <w:numId w:val="1"/>
        </w:numPr>
        <w:tabs>
          <w:tab w:val="clear" w:pos="708"/>
        </w:tabs>
        <w:spacing w:lineRule="auto" w:line="240" w:before="0" w:after="0"/>
        <w:ind w:left="425" w:hanging="360"/>
        <w:contextualSpacing/>
        <w:jc w:val="both"/>
        <w:rPr>
          <w:rFonts w:ascii="Helvetica" w:hAnsi="Helvetica" w:cs="Helvetica"/>
          <w:sz w:val="24"/>
          <w:szCs w:val="24"/>
        </w:rPr>
      </w:pPr>
      <w:r>
        <w:rPr>
          <w:rFonts w:cs="Helvetica" w:ascii="Helvetica" w:hAnsi="Helvetica"/>
          <w:sz w:val="24"/>
          <w:szCs w:val="24"/>
        </w:rPr>
        <w:t>di garantire la copertura di eventuali disavanzi con risorse proprie;</w:t>
      </w:r>
    </w:p>
    <w:p>
      <w:pPr>
        <w:pStyle w:val="Normal"/>
        <w:widowControl w:val="false"/>
        <w:numPr>
          <w:ilvl w:val="0"/>
          <w:numId w:val="1"/>
        </w:numPr>
        <w:tabs>
          <w:tab w:val="clear" w:pos="708"/>
        </w:tabs>
        <w:spacing w:lineRule="auto" w:line="240" w:before="0" w:after="0"/>
        <w:ind w:left="425" w:hanging="357"/>
        <w:contextualSpacing/>
        <w:jc w:val="both"/>
        <w:rPr>
          <w:rFonts w:ascii="Helvetica" w:hAnsi="Helvetica" w:cs="Helvetica"/>
          <w:sz w:val="24"/>
          <w:szCs w:val="24"/>
        </w:rPr>
      </w:pPr>
      <w:r>
        <w:rPr>
          <w:rFonts w:cs="Helvetica" w:ascii="Helvetica" w:hAnsi="Helvetica"/>
          <w:sz w:val="24"/>
          <w:szCs w:val="24"/>
        </w:rPr>
        <w:t xml:space="preserve">di garantire, in caso di ammissione al contributo, la copertura finanziaria della propria quota di finanziamento pari al 25 % del costo complessivo del progetto; </w:t>
      </w:r>
    </w:p>
    <w:p>
      <w:pPr>
        <w:pStyle w:val="Normal"/>
        <w:widowControl w:val="false"/>
        <w:numPr>
          <w:ilvl w:val="0"/>
          <w:numId w:val="1"/>
        </w:numPr>
        <w:tabs>
          <w:tab w:val="clear" w:pos="708"/>
        </w:tabs>
        <w:spacing w:lineRule="auto" w:line="240" w:before="0" w:after="0"/>
        <w:ind w:left="426" w:hanging="357"/>
        <w:contextualSpacing/>
        <w:jc w:val="both"/>
        <w:rPr>
          <w:rFonts w:ascii="Helvetica" w:hAnsi="Helvetica" w:cs="Helvetica"/>
          <w:sz w:val="24"/>
          <w:szCs w:val="24"/>
        </w:rPr>
      </w:pPr>
      <w:r>
        <w:rPr>
          <w:rFonts w:cs="Helvetica" w:ascii="Helvetica" w:hAnsi="Helvetica"/>
          <w:sz w:val="24"/>
          <w:szCs w:val="24"/>
        </w:rPr>
        <w:t>che tutte le voci individuate nel piano dei costi sono riconducibili alla tipologia di ‘spesa investimento’;</w:t>
      </w:r>
    </w:p>
    <w:p>
      <w:pPr>
        <w:pStyle w:val="Normal"/>
        <w:numPr>
          <w:ilvl w:val="0"/>
          <w:numId w:val="2"/>
        </w:numPr>
        <w:spacing w:lineRule="auto" w:line="240" w:before="0" w:after="0"/>
        <w:ind w:left="425" w:right="57" w:hanging="357"/>
        <w:jc w:val="both"/>
        <w:rPr>
          <w:rFonts w:ascii="Helvetica" w:hAnsi="Helvetica" w:cs="Helvetica"/>
          <w:sz w:val="24"/>
          <w:szCs w:val="24"/>
        </w:rPr>
      </w:pPr>
      <w:r>
        <w:rPr>
          <w:rFonts w:cs="Helvetica" w:ascii="Helvetica" w:hAnsi="Helvetica"/>
          <w:sz w:val="24"/>
          <w:szCs w:val="24"/>
        </w:rPr>
        <w:t>di non aver beneficiato di contributi per sostenere le medesime voci previste dal progetto da parte di altri soggetti pubblici o privati;</w:t>
      </w:r>
    </w:p>
    <w:p>
      <w:pPr>
        <w:pStyle w:val="Normal"/>
        <w:numPr>
          <w:ilvl w:val="0"/>
          <w:numId w:val="2"/>
        </w:numPr>
        <w:spacing w:lineRule="auto" w:line="240" w:before="0" w:after="0"/>
        <w:ind w:left="425" w:right="57" w:hanging="360"/>
        <w:jc w:val="both"/>
        <w:rPr>
          <w:rFonts w:ascii="Helvetica" w:hAnsi="Helvetica" w:cs="Helvetica"/>
          <w:sz w:val="24"/>
          <w:szCs w:val="24"/>
        </w:rPr>
      </w:pPr>
      <w:bookmarkStart w:id="2" w:name="_Hlk64020828"/>
      <w:r>
        <w:rPr>
          <w:rFonts w:cs="Helvetica" w:ascii="Helvetica" w:hAnsi="Helvetica"/>
          <w:sz w:val="24"/>
          <w:szCs w:val="24"/>
        </w:rPr>
        <w:t xml:space="preserve">che per il progetto sopra descritto </w:t>
      </w:r>
      <w:r>
        <w:rPr>
          <w:rFonts w:cs="Helvetica" w:ascii="Helvetica" w:hAnsi="Helvetica"/>
          <w:i/>
          <w:sz w:val="24"/>
          <w:szCs w:val="24"/>
        </w:rPr>
        <w:t>(barrare la casella che interessa):</w:t>
      </w:r>
    </w:p>
    <w:p>
      <w:pPr>
        <w:pStyle w:val="Normal"/>
        <w:spacing w:lineRule="auto" w:line="240" w:before="0" w:after="0"/>
        <w:ind w:left="425" w:right="57" w:hanging="0"/>
        <w:jc w:val="both"/>
        <w:rPr>
          <w:rFonts w:ascii="Helvetica" w:hAnsi="Helvetica" w:cs="Helvetica"/>
          <w:sz w:val="24"/>
          <w:szCs w:val="24"/>
        </w:rPr>
      </w:pPr>
      <w:r>
        <w:rPr>
          <w:rFonts w:cs="Helvetica" w:ascii="Helvetica" w:hAnsi="Helvetica"/>
          <w:sz w:val="24"/>
          <w:szCs w:val="24"/>
        </w:rPr>
        <w:t>x  non è stata presentata altra richiesta di contributo alla Regione Marche;</w:t>
      </w:r>
    </w:p>
    <w:p>
      <w:pPr>
        <w:pStyle w:val="Normal"/>
        <w:spacing w:lineRule="auto" w:line="240" w:before="0" w:after="0"/>
        <w:ind w:left="425" w:right="57" w:hanging="0"/>
        <w:jc w:val="both"/>
        <w:rPr>
          <w:rFonts w:ascii="Helvetica" w:hAnsi="Helvetica" w:cs="Helvetica"/>
          <w:sz w:val="24"/>
          <w:szCs w:val="24"/>
        </w:rPr>
      </w:pPr>
      <w:r>
        <w:rPr>
          <w:rFonts w:cs="Helvetica" w:ascii="Helvetica" w:hAnsi="Helvetica"/>
          <w:sz w:val="24"/>
          <w:szCs w:val="24"/>
        </w:rPr>
        <w:t xml:space="preserve">□  </w:t>
      </w:r>
      <w:r>
        <w:rPr>
          <w:rFonts w:cs="Helvetica" w:ascii="Helvetica" w:hAnsi="Helvetica"/>
          <w:sz w:val="24"/>
          <w:szCs w:val="24"/>
        </w:rPr>
        <w:t>è stata inoltrata rinuncia a richiesta di contributo già presentata ai sensi di altra legge regionale per sostenere le medesime voci previste dal progetto (</w:t>
      </w:r>
      <w:r>
        <w:rPr>
          <w:rFonts w:cs="Helvetica" w:ascii="Helvetica" w:hAnsi="Helvetica"/>
          <w:i/>
          <w:sz w:val="24"/>
          <w:szCs w:val="24"/>
        </w:rPr>
        <w:t>allegare copia della lettera di rinuncia</w:t>
      </w:r>
      <w:bookmarkEnd w:id="2"/>
      <w:r>
        <w:rPr>
          <w:rFonts w:cs="Helvetica" w:ascii="Helvetica" w:hAnsi="Helvetica"/>
          <w:sz w:val="24"/>
          <w:szCs w:val="24"/>
        </w:rPr>
        <w:t>);</w:t>
      </w:r>
    </w:p>
    <w:p>
      <w:pPr>
        <w:pStyle w:val="Normal"/>
        <w:numPr>
          <w:ilvl w:val="0"/>
          <w:numId w:val="2"/>
        </w:numPr>
        <w:spacing w:lineRule="auto" w:line="240" w:before="0" w:after="0"/>
        <w:ind w:left="426" w:right="57" w:hanging="360"/>
        <w:jc w:val="both"/>
        <w:rPr>
          <w:rFonts w:ascii="Helvetica" w:hAnsi="Helvetica" w:cs="Helvetica"/>
          <w:sz w:val="24"/>
          <w:szCs w:val="24"/>
        </w:rPr>
      </w:pPr>
      <w:r>
        <w:rPr>
          <w:rFonts w:cs="Helvetica" w:ascii="Helvetica" w:hAnsi="Helvetica"/>
          <w:sz w:val="24"/>
          <w:szCs w:val="24"/>
        </w:rPr>
        <w:t xml:space="preserve">di acconsentire al trattamento dei dati personali per i soli fini istituzionali in conformità al Regolamento 2016/679/UE (General Data Protection Regulation – GDPR); </w:t>
      </w:r>
    </w:p>
    <w:p>
      <w:pPr>
        <w:pStyle w:val="Normal"/>
        <w:widowControl w:val="false"/>
        <w:numPr>
          <w:ilvl w:val="0"/>
          <w:numId w:val="2"/>
        </w:numPr>
        <w:spacing w:lineRule="auto" w:line="240" w:before="0" w:after="0"/>
        <w:ind w:left="426" w:right="57" w:hanging="360"/>
        <w:jc w:val="both"/>
        <w:rPr>
          <w:rFonts w:ascii="Helvetica" w:hAnsi="Helvetica" w:cs="Helvetica"/>
          <w:sz w:val="24"/>
          <w:szCs w:val="24"/>
        </w:rPr>
      </w:pPr>
      <w:r>
        <w:rPr>
          <w:rFonts w:cs="Helvetica" w:ascii="Helvetica" w:hAnsi="Helvetica"/>
          <w:sz w:val="24"/>
          <w:szCs w:val="24"/>
        </w:rPr>
        <w:t>di impegnarsi, in caso di concessione del contributo, ad evidenziare il ruolo della Regione Marche in tutte le iniziative di comunicazione pubblica degli interventi realizzati nell’ambito del progetto finanziato.</w:t>
      </w:r>
    </w:p>
    <w:p>
      <w:pPr>
        <w:pStyle w:val="Normal"/>
        <w:widowControl w:val="false"/>
        <w:spacing w:before="0" w:after="0"/>
        <w:ind w:left="426" w:hanging="0"/>
        <w:jc w:val="both"/>
        <w:rPr>
          <w:rFonts w:ascii="Helvetica" w:hAnsi="Helvetica" w:cs="Helvetica"/>
          <w:sz w:val="24"/>
          <w:szCs w:val="24"/>
        </w:rPr>
      </w:pPr>
      <w:r>
        <w:rPr>
          <w:rFonts w:cs="Helvetica" w:ascii="Helvetica" w:hAnsi="Helvetica"/>
          <w:sz w:val="24"/>
          <w:szCs w:val="24"/>
        </w:rPr>
      </w:r>
    </w:p>
    <w:p>
      <w:pPr>
        <w:pStyle w:val="Normal"/>
        <w:widowControl w:val="false"/>
        <w:spacing w:before="0" w:after="0"/>
        <w:jc w:val="both"/>
        <w:rPr>
          <w:rFonts w:ascii="Helvetica" w:hAnsi="Helvetica" w:cs="Helvetica"/>
          <w:sz w:val="24"/>
          <w:szCs w:val="24"/>
        </w:rPr>
      </w:pPr>
      <w:r>
        <w:rPr>
          <w:rFonts w:cs="Helvetica" w:ascii="Helvetica" w:hAnsi="Helvetica"/>
          <w:sz w:val="24"/>
          <w:szCs w:val="24"/>
        </w:rPr>
        <w:t xml:space="preserve"> </w:t>
      </w:r>
      <w:r>
        <w:rPr>
          <w:rFonts w:cs="Helvetica" w:ascii="Helvetica" w:hAnsi="Helvetica"/>
          <w:sz w:val="24"/>
          <w:szCs w:val="24"/>
        </w:rPr>
        <w:t>Si allegano alla presente:</w:t>
      </w:r>
    </w:p>
    <w:p>
      <w:pPr>
        <w:pStyle w:val="Normal"/>
        <w:widowControl w:val="false"/>
        <w:numPr>
          <w:ilvl w:val="0"/>
          <w:numId w:val="3"/>
        </w:numPr>
        <w:spacing w:lineRule="auto" w:line="240" w:before="0" w:after="0"/>
        <w:ind w:left="426" w:hanging="360"/>
        <w:jc w:val="both"/>
        <w:rPr>
          <w:rFonts w:ascii="Helvetica" w:hAnsi="Helvetica" w:cs="Helvetica"/>
          <w:sz w:val="24"/>
          <w:szCs w:val="24"/>
        </w:rPr>
      </w:pPr>
      <w:r>
        <w:rPr>
          <w:rFonts w:cs="Helvetica" w:ascii="Helvetica" w:hAnsi="Helvetica"/>
          <w:sz w:val="24"/>
          <w:szCs w:val="24"/>
        </w:rPr>
        <w:t xml:space="preserve">scheda progetto con l’indicazione dettagliata degli interventi che si intendono realizzare e i nominativi del Responsabile di progetto e del ‘Light designer’ (Allegato 2 - Sezione “B”); </w:t>
      </w:r>
    </w:p>
    <w:p>
      <w:pPr>
        <w:pStyle w:val="Normal"/>
        <w:widowControl w:val="false"/>
        <w:numPr>
          <w:ilvl w:val="0"/>
          <w:numId w:val="3"/>
        </w:numPr>
        <w:spacing w:lineRule="auto" w:line="240" w:before="0" w:after="0"/>
        <w:ind w:left="426" w:hanging="360"/>
        <w:jc w:val="both"/>
        <w:rPr>
          <w:rFonts w:ascii="Helvetica" w:hAnsi="Helvetica" w:cs="Helvetica"/>
          <w:sz w:val="24"/>
          <w:szCs w:val="24"/>
        </w:rPr>
      </w:pPr>
      <w:r>
        <w:rPr>
          <w:rFonts w:cs="Helvetica" w:ascii="Helvetica" w:hAnsi="Helvetica"/>
          <w:sz w:val="24"/>
          <w:szCs w:val="24"/>
        </w:rPr>
        <w:t xml:space="preserve">piano finanziario ed analisi dei costi  (Allegato 2 – Sezione “B”); </w:t>
      </w:r>
    </w:p>
    <w:p>
      <w:pPr>
        <w:pStyle w:val="Normal"/>
        <w:widowControl w:val="false"/>
        <w:numPr>
          <w:ilvl w:val="0"/>
          <w:numId w:val="3"/>
        </w:numPr>
        <w:spacing w:lineRule="auto" w:line="240" w:before="0" w:after="0"/>
        <w:ind w:left="426" w:hanging="360"/>
        <w:jc w:val="both"/>
        <w:rPr>
          <w:rFonts w:ascii="Helvetica" w:hAnsi="Helvetica" w:cs="Helvetica"/>
          <w:sz w:val="24"/>
          <w:szCs w:val="24"/>
        </w:rPr>
      </w:pPr>
      <w:r>
        <w:rPr>
          <w:rFonts w:cs="Helvetica" w:ascii="Helvetica" w:hAnsi="Helvetica"/>
          <w:sz w:val="24"/>
          <w:szCs w:val="24"/>
        </w:rPr>
        <w:t>cronoprogramma (Allegato 2 – Sezione “C”);</w:t>
      </w:r>
    </w:p>
    <w:p>
      <w:pPr>
        <w:pStyle w:val="Normal"/>
        <w:widowControl w:val="false"/>
        <w:numPr>
          <w:ilvl w:val="0"/>
          <w:numId w:val="3"/>
        </w:numPr>
        <w:spacing w:lineRule="auto" w:line="240" w:before="0" w:after="0"/>
        <w:ind w:left="426" w:hanging="360"/>
        <w:jc w:val="both"/>
        <w:rPr>
          <w:rFonts w:ascii="Helvetica" w:hAnsi="Helvetica" w:cs="Helvetica"/>
          <w:sz w:val="24"/>
          <w:szCs w:val="24"/>
        </w:rPr>
      </w:pPr>
      <w:r>
        <w:rPr>
          <w:rFonts w:cs="Helvetica" w:ascii="Helvetica" w:hAnsi="Helvetica"/>
          <w:sz w:val="24"/>
          <w:szCs w:val="24"/>
        </w:rPr>
        <w:t>dichiarazione sostitutiva di atto notorio (Allegato 2 – Sezione “E”);</w:t>
      </w:r>
    </w:p>
    <w:p>
      <w:pPr>
        <w:pStyle w:val="Normal"/>
        <w:widowControl w:val="false"/>
        <w:numPr>
          <w:ilvl w:val="0"/>
          <w:numId w:val="3"/>
        </w:numPr>
        <w:spacing w:lineRule="auto" w:line="240" w:before="0" w:after="0"/>
        <w:ind w:left="426" w:hanging="360"/>
        <w:jc w:val="both"/>
        <w:rPr>
          <w:rFonts w:ascii="Helvetica" w:hAnsi="Helvetica" w:cs="Helvetica"/>
          <w:sz w:val="24"/>
          <w:szCs w:val="24"/>
        </w:rPr>
      </w:pPr>
      <w:r>
        <w:rPr>
          <w:rFonts w:cs="Helvetica" w:ascii="Helvetica" w:hAnsi="Helvetica"/>
          <w:sz w:val="24"/>
          <w:szCs w:val="24"/>
        </w:rPr>
        <w:t>scheda sintetica di progetto (Allegato 3);</w:t>
      </w:r>
    </w:p>
    <w:p>
      <w:pPr>
        <w:pStyle w:val="Normal"/>
        <w:widowControl w:val="false"/>
        <w:numPr>
          <w:ilvl w:val="0"/>
          <w:numId w:val="3"/>
        </w:numPr>
        <w:spacing w:lineRule="auto" w:line="240" w:before="0" w:after="0"/>
        <w:ind w:left="426" w:hanging="360"/>
        <w:jc w:val="both"/>
        <w:rPr>
          <w:rFonts w:ascii="Helvetica" w:hAnsi="Helvetica" w:cs="Helvetica"/>
          <w:sz w:val="24"/>
          <w:szCs w:val="24"/>
        </w:rPr>
      </w:pPr>
      <w:r>
        <w:rPr>
          <w:rFonts w:cs="Helvetica" w:ascii="Helvetica" w:hAnsi="Helvetica"/>
          <w:sz w:val="24"/>
          <w:szCs w:val="24"/>
        </w:rPr>
        <w:t>curriculum del “Light designer”;</w:t>
      </w:r>
    </w:p>
    <w:p>
      <w:pPr>
        <w:pStyle w:val="Normal"/>
        <w:widowControl w:val="false"/>
        <w:numPr>
          <w:ilvl w:val="0"/>
          <w:numId w:val="3"/>
        </w:numPr>
        <w:spacing w:lineRule="auto" w:line="240" w:before="0" w:after="0"/>
        <w:ind w:left="426" w:hanging="360"/>
        <w:jc w:val="both"/>
        <w:rPr>
          <w:rFonts w:ascii="Helvetica" w:hAnsi="Helvetica" w:cs="Helvetica"/>
          <w:sz w:val="24"/>
          <w:szCs w:val="24"/>
        </w:rPr>
      </w:pPr>
      <w:r>
        <w:rPr>
          <w:rFonts w:cs="Helvetica" w:ascii="Helvetica" w:hAnsi="Helvetica"/>
          <w:sz w:val="24"/>
          <w:szCs w:val="24"/>
        </w:rPr>
        <w:t>carta d’identità “Light Designer”</w:t>
      </w:r>
    </w:p>
    <w:p>
      <w:pPr>
        <w:pStyle w:val="Normal"/>
        <w:widowControl w:val="false"/>
        <w:numPr>
          <w:ilvl w:val="0"/>
          <w:numId w:val="3"/>
        </w:numPr>
        <w:spacing w:lineRule="auto" w:line="240" w:before="0" w:after="0"/>
        <w:ind w:left="426" w:hanging="360"/>
        <w:jc w:val="both"/>
        <w:rPr>
          <w:rFonts w:ascii="Helvetica" w:hAnsi="Helvetica" w:cs="Helvetica"/>
          <w:sz w:val="24"/>
          <w:szCs w:val="24"/>
        </w:rPr>
      </w:pPr>
      <w:r>
        <w:rPr>
          <w:rFonts w:cs="Helvetica" w:ascii="Helvetica" w:hAnsi="Helvetica"/>
          <w:sz w:val="24"/>
          <w:szCs w:val="24"/>
        </w:rPr>
        <w:t>curriculum del “Responsabile di progetto”;</w:t>
      </w:r>
    </w:p>
    <w:p>
      <w:pPr>
        <w:pStyle w:val="Normal"/>
        <w:widowControl w:val="false"/>
        <w:numPr>
          <w:ilvl w:val="0"/>
          <w:numId w:val="3"/>
        </w:numPr>
        <w:spacing w:lineRule="auto" w:line="240" w:before="0" w:after="0"/>
        <w:ind w:left="426" w:hanging="360"/>
        <w:jc w:val="both"/>
        <w:rPr>
          <w:rFonts w:ascii="Helvetica" w:hAnsi="Helvetica" w:cs="Helvetica"/>
          <w:sz w:val="24"/>
          <w:szCs w:val="24"/>
        </w:rPr>
      </w:pPr>
      <w:r>
        <w:rPr>
          <w:rFonts w:cs="Helvetica" w:ascii="Helvetica" w:hAnsi="Helvetica"/>
          <w:sz w:val="24"/>
          <w:szCs w:val="24"/>
        </w:rPr>
        <w:t>carta d’identità “Responsabile di progetto”;</w:t>
      </w:r>
    </w:p>
    <w:p>
      <w:pPr>
        <w:pStyle w:val="Normal"/>
        <w:widowControl w:val="false"/>
        <w:numPr>
          <w:ilvl w:val="0"/>
          <w:numId w:val="3"/>
        </w:numPr>
        <w:spacing w:lineRule="auto" w:line="240" w:before="0" w:after="0"/>
        <w:ind w:left="426" w:hanging="360"/>
        <w:jc w:val="both"/>
        <w:rPr>
          <w:rFonts w:ascii="Helvetica" w:hAnsi="Helvetica" w:cs="Helvetica"/>
          <w:sz w:val="24"/>
          <w:szCs w:val="24"/>
        </w:rPr>
      </w:pPr>
      <w:r>
        <w:rPr>
          <w:rFonts w:cs="Helvetica" w:ascii="Helvetica" w:hAnsi="Helvetica"/>
          <w:sz w:val="24"/>
          <w:szCs w:val="24"/>
        </w:rPr>
        <w:t>certificato di Diploma Accademico di Secondo Livello del Light Designer;</w:t>
      </w:r>
    </w:p>
    <w:p>
      <w:pPr>
        <w:pStyle w:val="Normal"/>
        <w:widowControl w:val="false"/>
        <w:numPr>
          <w:ilvl w:val="0"/>
          <w:numId w:val="3"/>
        </w:numPr>
        <w:spacing w:lineRule="auto" w:line="240" w:before="0" w:after="0"/>
        <w:ind w:left="426" w:hanging="360"/>
        <w:jc w:val="both"/>
        <w:rPr>
          <w:rFonts w:ascii="Helvetica" w:hAnsi="Helvetica" w:cs="Helvetica"/>
          <w:sz w:val="24"/>
          <w:szCs w:val="24"/>
        </w:rPr>
      </w:pPr>
      <w:r>
        <w:rPr>
          <w:rFonts w:cs="Helvetica" w:ascii="Helvetica" w:hAnsi="Helvetica"/>
          <w:sz w:val="24"/>
          <w:szCs w:val="24"/>
        </w:rPr>
        <w:t xml:space="preserve">tavole di progetto preliminare. </w:t>
      </w:r>
    </w:p>
    <w:p>
      <w:pPr>
        <w:pStyle w:val="Normal"/>
        <w:spacing w:before="0" w:after="0"/>
        <w:ind w:right="57" w:hanging="0"/>
        <w:jc w:val="both"/>
        <w:rPr>
          <w:rFonts w:ascii="Helvetica" w:hAnsi="Helvetica" w:cs="Helvetica"/>
          <w:color w:val="000000"/>
          <w:sz w:val="24"/>
          <w:szCs w:val="24"/>
        </w:rPr>
      </w:pPr>
      <w:r>
        <w:rPr>
          <w:rFonts w:cs="Helvetica" w:ascii="Helvetica" w:hAnsi="Helvetica"/>
          <w:color w:val="000000"/>
          <w:sz w:val="24"/>
          <w:szCs w:val="24"/>
        </w:rPr>
      </w:r>
    </w:p>
    <w:p>
      <w:pPr>
        <w:pStyle w:val="Normal"/>
        <w:spacing w:lineRule="auto" w:line="240" w:before="0" w:after="0"/>
        <w:ind w:right="57" w:hanging="0"/>
        <w:jc w:val="both"/>
        <w:rPr>
          <w:rFonts w:ascii="Helvetica" w:hAnsi="Helvetica" w:cs="Helvetica"/>
          <w:sz w:val="24"/>
          <w:szCs w:val="24"/>
        </w:rPr>
      </w:pPr>
      <w:r>
        <w:rPr>
          <w:rFonts w:cs="Helvetica" w:ascii="Helvetica" w:hAnsi="Helvetica"/>
          <w:color w:val="000000"/>
          <w:sz w:val="24"/>
          <w:szCs w:val="24"/>
        </w:rPr>
        <w:t xml:space="preserve">Il </w:t>
      </w:r>
      <w:r>
        <w:rPr>
          <w:rFonts w:cs="Helvetica" w:ascii="Helvetica" w:hAnsi="Helvetica"/>
          <w:sz w:val="24"/>
          <w:szCs w:val="24"/>
        </w:rPr>
        <w:t>sottoscritto si assume ogni responsabilità circa l’esattezza dei dati forniti e dichiara pertanto di essere consapevole delle sanzioni penali in caso di dichiarazioni non veritiere e di falsità negli atti e della conseguente decadenza dai benefici di cui agli artt. 75 e 76 del DPR n. 445/2000.</w:t>
      </w:r>
    </w:p>
    <w:p>
      <w:pPr>
        <w:pStyle w:val="Normal"/>
        <w:spacing w:before="0" w:after="0"/>
        <w:rPr>
          <w:rFonts w:ascii="Helvetica" w:hAnsi="Helvetica" w:cs="Helvetica"/>
          <w:sz w:val="24"/>
          <w:szCs w:val="24"/>
        </w:rPr>
      </w:pPr>
      <w:r>
        <w:rPr>
          <w:rFonts w:cs="Helvetica" w:ascii="Helvetica" w:hAnsi="Helvetica"/>
          <w:sz w:val="24"/>
          <w:szCs w:val="24"/>
        </w:rPr>
      </w:r>
    </w:p>
    <w:p>
      <w:pPr>
        <w:pStyle w:val="Normal"/>
        <w:spacing w:before="0" w:after="0"/>
        <w:rPr>
          <w:rFonts w:ascii="Helvetica" w:hAnsi="Helvetica" w:cs="Helvetica"/>
          <w:sz w:val="24"/>
          <w:szCs w:val="24"/>
        </w:rPr>
      </w:pPr>
      <w:r>
        <w:rPr>
          <w:rFonts w:cs="Helvetica" w:ascii="Helvetica" w:hAnsi="Helvetica"/>
          <w:sz w:val="24"/>
          <w:szCs w:val="24"/>
        </w:rPr>
        <w:t>Matelica, lì 02-04-2021</w:t>
      </w:r>
    </w:p>
    <w:p>
      <w:pPr>
        <w:pStyle w:val="Normal"/>
        <w:jc w:val="center"/>
        <w:rPr>
          <w:rFonts w:ascii="Helvetica" w:hAnsi="Helvetica" w:cs="Helvetica"/>
          <w:sz w:val="24"/>
          <w:szCs w:val="24"/>
        </w:rPr>
      </w:pPr>
      <w:r>
        <w:rPr>
          <w:rFonts w:cs="Helvetica" w:ascii="Helvetica" w:hAnsi="Helvetica"/>
          <w:sz w:val="24"/>
          <w:szCs w:val="24"/>
        </w:rPr>
        <w:t>In fede</w:t>
      </w:r>
    </w:p>
    <w:p>
      <w:pPr>
        <w:pStyle w:val="Normal"/>
        <w:ind w:left="2832" w:firstLine="708"/>
        <w:rPr>
          <w:rFonts w:ascii="Helvetica" w:hAnsi="Helvetica" w:cs="Helvetica"/>
          <w:sz w:val="24"/>
          <w:szCs w:val="24"/>
        </w:rPr>
      </w:pPr>
      <w:r>
        <w:rPr>
          <w:rFonts w:cs="Helvetica" w:ascii="Helvetica" w:hAnsi="Helvetica"/>
          <w:sz w:val="24"/>
          <w:szCs w:val="24"/>
        </w:rPr>
        <w:t>IL SINDACO DI MATELICA</w:t>
      </w:r>
    </w:p>
    <w:p>
      <w:pPr>
        <w:pStyle w:val="Normal"/>
        <w:ind w:left="2832" w:firstLine="708"/>
        <w:rPr>
          <w:rFonts w:ascii="Helvetica" w:hAnsi="Helvetica" w:cs="Helvetica"/>
          <w:sz w:val="24"/>
          <w:szCs w:val="24"/>
        </w:rPr>
      </w:pPr>
      <w:r>
        <w:rPr>
          <w:rFonts w:cs="Helvetica" w:ascii="Helvetica" w:hAnsi="Helvetica"/>
          <w:sz w:val="24"/>
          <w:szCs w:val="24"/>
        </w:rPr>
        <w:t>DOTT. MASSIMO BALDINI</w:t>
      </w:r>
    </w:p>
    <w:p>
      <w:pPr>
        <w:pStyle w:val="Normal"/>
        <w:ind w:left="2832" w:firstLine="708"/>
        <w:rPr>
          <w:rFonts w:ascii="Helvetica" w:hAnsi="Helvetica" w:cs="Helvetica"/>
          <w:sz w:val="24"/>
          <w:szCs w:val="24"/>
        </w:rPr>
      </w:pPr>
      <w:r>
        <w:rPr>
          <w:rFonts w:cs="Helvetica" w:ascii="Helvetica" w:hAnsi="Helvetica"/>
          <w:sz w:val="24"/>
          <w:szCs w:val="24"/>
        </w:rPr>
        <w:t>_______________________</w:t>
      </w:r>
    </w:p>
    <w:p>
      <w:pPr>
        <w:pStyle w:val="Normal"/>
        <w:tabs>
          <w:tab w:val="clear" w:pos="708"/>
          <w:tab w:val="left" w:pos="-3969" w:leader="none"/>
        </w:tabs>
        <w:spacing w:lineRule="auto" w:line="480" w:before="120" w:after="0"/>
        <w:jc w:val="center"/>
        <w:rPr>
          <w:rFonts w:ascii="Helvetica" w:hAnsi="Helvetica" w:eastAsia="Times New Roman" w:cs="Helvetica"/>
          <w:lang w:eastAsia="it-IT"/>
        </w:rPr>
      </w:pPr>
      <w:r>
        <w:rPr>
          <w:rFonts w:eastAsia="Times New Roman" w:cs="Helvetica" w:ascii="Helvetica" w:hAnsi="Helvetica"/>
          <w:sz w:val="24"/>
          <w:szCs w:val="24"/>
          <w:lang w:eastAsia="it-IT"/>
        </w:rPr>
        <w:t xml:space="preserve">    </w:t>
      </w:r>
      <w:r>
        <w:rPr>
          <w:rFonts w:eastAsia="Times New Roman" w:cs="Helvetica" w:ascii="Helvetica" w:hAnsi="Helvetica"/>
          <w:lang w:eastAsia="it-IT"/>
        </w:rPr>
        <w:t xml:space="preserve">(Firma del legale rappresentante)  </w:t>
      </w:r>
    </w:p>
    <w:p>
      <w:pPr>
        <w:pStyle w:val="Normal"/>
        <w:pBdr>
          <w:top w:val="single" w:sz="4" w:space="1" w:color="000000"/>
          <w:left w:val="single" w:sz="4" w:space="0" w:color="000000"/>
          <w:bottom w:val="single" w:sz="4" w:space="1" w:color="000000"/>
          <w:right w:val="single" w:sz="4" w:space="5" w:color="000000"/>
        </w:pBdr>
        <w:tabs>
          <w:tab w:val="clear" w:pos="708"/>
          <w:tab w:val="left" w:pos="-3969" w:leader="none"/>
        </w:tabs>
        <w:spacing w:lineRule="auto" w:line="240" w:before="0" w:after="0"/>
        <w:ind w:left="2124" w:hanging="0"/>
        <w:rPr>
          <w:rFonts w:ascii="Helvetica" w:hAnsi="Helvetica" w:eastAsia="Times New Roman" w:cs="Helvetica"/>
          <w:sz w:val="18"/>
          <w:szCs w:val="18"/>
          <w:lang w:eastAsia="it-IT"/>
        </w:rPr>
      </w:pPr>
      <w:r>
        <w:rPr>
          <w:rFonts w:eastAsia="Times New Roman" w:cs="Helvetica" w:ascii="Helvetica" w:hAnsi="Helvetica"/>
          <w:sz w:val="18"/>
          <w:szCs w:val="18"/>
          <w:lang w:eastAsia="it-IT"/>
        </w:rPr>
        <w:t>Documento informatico firmato digitalmente ai sensi del testo unico D.P.R. 28 dicembre 2000, n. 445, del       D. Lgs. 7 marzo 2005, n. 82 e s.m.i. e norme collegate, il quale sostituisce il testo cartaceo e la firma   autografa</w:t>
      </w:r>
    </w:p>
    <w:p>
      <w:pPr>
        <w:pStyle w:val="Normal"/>
        <w:rPr>
          <w:rFonts w:ascii="Helvetica" w:hAnsi="Helvetica" w:cs="Helvetica"/>
          <w:sz w:val="24"/>
          <w:szCs w:val="24"/>
        </w:rPr>
      </w:pPr>
      <w:r>
        <w:rPr>
          <w:rFonts w:cs="Helvetica" w:ascii="Helvetica" w:hAnsi="Helvetica"/>
          <w:sz w:val="24"/>
          <w:szCs w:val="24"/>
        </w:rPr>
      </w:r>
    </w:p>
    <w:p>
      <w:pPr>
        <w:pStyle w:val="Normal"/>
        <w:rPr>
          <w:rFonts w:ascii="Helvetica" w:hAnsi="Helvetica" w:cs="Helvetica"/>
          <w:b/>
          <w:b/>
          <w:sz w:val="24"/>
          <w:szCs w:val="24"/>
        </w:rPr>
      </w:pPr>
      <w:r>
        <w:rPr>
          <w:rFonts w:cs="Helvetica" w:ascii="Helvetica" w:hAnsi="Helvetica"/>
          <w:b/>
          <w:sz w:val="24"/>
          <w:szCs w:val="24"/>
        </w:rPr>
      </w:r>
    </w:p>
    <w:p>
      <w:pPr>
        <w:pStyle w:val="Normal"/>
        <w:spacing w:before="0" w:after="0"/>
        <w:jc w:val="both"/>
        <w:rPr>
          <w:rFonts w:ascii="Helvetica" w:hAnsi="Helvetica" w:cs="Helvetica"/>
          <w:b/>
          <w:b/>
          <w:sz w:val="24"/>
          <w:szCs w:val="24"/>
        </w:rPr>
      </w:pPr>
      <w:r>
        <w:rPr>
          <w:rFonts w:cs="Helvetica" w:ascii="Helvetica" w:hAnsi="Helvetica"/>
          <w:b/>
          <w:sz w:val="24"/>
          <w:szCs w:val="24"/>
        </w:rPr>
        <w:t>INFORMATIVA SUL TRATTAMENTO DEI DATI PERSONALI</w:t>
      </w:r>
    </w:p>
    <w:p>
      <w:pPr>
        <w:pStyle w:val="Normal"/>
        <w:spacing w:lineRule="auto" w:line="240" w:before="0" w:after="0"/>
        <w:jc w:val="both"/>
        <w:rPr>
          <w:rFonts w:ascii="Helvetica" w:hAnsi="Helvetica"/>
          <w:i/>
          <w:i/>
          <w:sz w:val="20"/>
          <w:szCs w:val="20"/>
        </w:rPr>
      </w:pPr>
      <w:r>
        <w:rPr>
          <w:rFonts w:ascii="Helvetica" w:hAnsi="Helvetica"/>
          <w:i/>
          <w:sz w:val="20"/>
          <w:szCs w:val="20"/>
        </w:rPr>
        <w:t>La Regione Marche in conformità al Regolamento 2016/679/UE (General Data Protection Regulation – GDPR) informa sulle modalità di trattamento dei dati forniti dai partecipanti.</w:t>
      </w:r>
    </w:p>
    <w:p>
      <w:pPr>
        <w:pStyle w:val="Normal"/>
        <w:spacing w:lineRule="auto" w:line="240" w:before="0" w:after="0"/>
        <w:jc w:val="both"/>
        <w:rPr>
          <w:rFonts w:ascii="Helvetica" w:hAnsi="Helvetica"/>
          <w:i/>
          <w:i/>
          <w:sz w:val="20"/>
          <w:szCs w:val="20"/>
        </w:rPr>
      </w:pPr>
      <w:r>
        <w:rPr>
          <w:rFonts w:ascii="Helvetica" w:hAnsi="Helvetica"/>
          <w:i/>
          <w:sz w:val="20"/>
          <w:szCs w:val="20"/>
        </w:rPr>
        <w:t>Il Titolare del trattamento è la Regione Marche - Giunta Regionale, con sede in via Gentile da Fabriano, 9 – 60125 Ancona. Il Responsabile della Protezione dei Dati ha sede in via Gentile da Fabriano, 9 – 60125 Ancona.</w:t>
      </w:r>
    </w:p>
    <w:p>
      <w:pPr>
        <w:pStyle w:val="Normal"/>
        <w:spacing w:lineRule="auto" w:line="240" w:before="0" w:after="0"/>
        <w:jc w:val="both"/>
        <w:rPr>
          <w:rFonts w:ascii="Helvetica" w:hAnsi="Helvetica"/>
          <w:i/>
          <w:i/>
          <w:sz w:val="20"/>
          <w:szCs w:val="20"/>
        </w:rPr>
      </w:pPr>
      <w:r>
        <w:rPr>
          <w:rFonts w:ascii="Helvetica" w:hAnsi="Helvetica"/>
          <w:i/>
          <w:sz w:val="20"/>
          <w:szCs w:val="20"/>
        </w:rPr>
        <w:t xml:space="preserve">La casella di posta elettronica, cui potrà indirizzare questioni relative ai trattamenti di dati che La riguardano, è: </w:t>
      </w:r>
      <w:hyperlink r:id="rId5">
        <w:r>
          <w:rPr>
            <w:rFonts w:cs="Arial" w:ascii="Helvetica" w:hAnsi="Helvetica"/>
            <w:bCs/>
            <w:i/>
            <w:sz w:val="20"/>
            <w:szCs w:val="20"/>
          </w:rPr>
          <w:t>rpd@regione.marche.it</w:t>
        </w:r>
      </w:hyperlink>
      <w:r>
        <w:rPr>
          <w:rFonts w:ascii="Helvetica" w:hAnsi="Helvetica"/>
          <w:i/>
          <w:sz w:val="20"/>
          <w:szCs w:val="20"/>
        </w:rPr>
        <w:t>.</w:t>
      </w:r>
      <w:r>
        <w:rPr>
          <w:rFonts w:ascii="Helvetica" w:hAnsi="Helvetica"/>
          <w:b/>
          <w:i/>
          <w:sz w:val="20"/>
          <w:szCs w:val="20"/>
        </w:rPr>
        <w:t xml:space="preserve"> </w:t>
      </w:r>
      <w:r>
        <w:rPr>
          <w:rFonts w:ascii="Helvetica" w:hAnsi="Helvetica"/>
          <w:i/>
          <w:sz w:val="20"/>
          <w:szCs w:val="20"/>
        </w:rPr>
        <w:t xml:space="preserve">Il responsabile del trattamento dei dati è il dirigente della P.F. Beni e attività culturali. </w:t>
      </w:r>
    </w:p>
    <w:p>
      <w:pPr>
        <w:pStyle w:val="Normal"/>
        <w:spacing w:lineRule="auto" w:line="240" w:before="0" w:after="0"/>
        <w:jc w:val="both"/>
        <w:rPr>
          <w:rFonts w:ascii="Helvetica" w:hAnsi="Helvetica"/>
          <w:i/>
          <w:i/>
          <w:sz w:val="20"/>
          <w:szCs w:val="20"/>
        </w:rPr>
      </w:pPr>
      <w:r>
        <w:rPr>
          <w:rFonts w:ascii="Helvetica" w:hAnsi="Helvetica"/>
          <w:i/>
          <w:sz w:val="20"/>
          <w:szCs w:val="20"/>
        </w:rPr>
        <w:t>Le finalità del trattamento cui sono destinati i dati personali sono quelle di consentire l’accertamento dell’idoneità dei concorrenti a partecipare alla procedura di affidamento in oggetto e la base giuridica del trattamento (ai sensi degli articoli 6 e/o 9 del Regolamento 2016/679/UE) è l’art. 80 del D. lgs. 50/2016.</w:t>
      </w:r>
    </w:p>
    <w:p>
      <w:pPr>
        <w:pStyle w:val="Normal"/>
        <w:spacing w:lineRule="auto" w:line="240" w:before="0" w:after="0"/>
        <w:jc w:val="both"/>
        <w:rPr>
          <w:rFonts w:ascii="Helvetica" w:hAnsi="Helvetica"/>
          <w:i/>
          <w:i/>
          <w:sz w:val="20"/>
          <w:szCs w:val="20"/>
        </w:rPr>
      </w:pPr>
      <w:r>
        <w:rPr>
          <w:rFonts w:ascii="Helvetica" w:hAnsi="Helvetica"/>
          <w:i/>
          <w:sz w:val="20"/>
          <w:szCs w:val="20"/>
        </w:rPr>
        <w:t xml:space="preserve">I dati raccolti potranno essere trattati inoltre a fini di archiviazione (protocollo e conservazione documentale) nonché, in forma aggregata, a fini statistici. I dati potranno essere comunicati ai soggetti pubblici e privati di competenza per la verifica delle autocertificazioni presentate dai concorrenti e non saranno diffusi. </w:t>
      </w:r>
    </w:p>
    <w:p>
      <w:pPr>
        <w:pStyle w:val="Normal"/>
        <w:spacing w:lineRule="auto" w:line="240" w:before="0" w:after="0"/>
        <w:jc w:val="both"/>
        <w:rPr>
          <w:rFonts w:ascii="Helvetica" w:hAnsi="Helvetica"/>
          <w:i/>
          <w:i/>
          <w:sz w:val="20"/>
          <w:szCs w:val="20"/>
        </w:rPr>
      </w:pPr>
      <w:r>
        <w:rPr>
          <w:rFonts w:ascii="Helvetica" w:hAnsi="Helvetica"/>
          <w:i/>
          <w:sz w:val="20"/>
          <w:szCs w:val="20"/>
        </w:rPr>
        <w:t>Il periodo di conservazione, ai sensi dell’articolo 5, par. 1, lett. e) del Regolamento 2016/679/UE, è determinato, ed è per fini di archiviazione (protocollo e conservazione documentale), il tempo stabilito dai regolamenti per la gestione procedimentale e documentale e da leggi e regolamenti in materia.</w:t>
      </w:r>
    </w:p>
    <w:p>
      <w:pPr>
        <w:pStyle w:val="Normal"/>
        <w:spacing w:lineRule="auto" w:line="240" w:before="0" w:after="0"/>
        <w:jc w:val="both"/>
        <w:rPr>
          <w:rFonts w:ascii="Helvetica" w:hAnsi="Helvetica"/>
          <w:i/>
          <w:i/>
          <w:sz w:val="20"/>
          <w:szCs w:val="20"/>
        </w:rPr>
      </w:pPr>
      <w:r>
        <w:rPr>
          <w:rFonts w:ascii="Helvetica" w:hAnsi="Helvetica"/>
          <w:i/>
          <w:sz w:val="20"/>
          <w:szCs w:val="20"/>
        </w:rPr>
        <w:t xml:space="preserve">Al titolare dei dati competono i diritti previsti dal Regolamento 2016/679/UE e, in particolare, potrà chiedere l’accesso ai dati personali che lo riguardano, la rettifica, o, ricorrendone gli estremi, la cancellazione o la limitazione del trattamento, ovvero opporsi al loro trattamento; potrà inoltre esercitare il diritto alla portabilità dei dati. Ha diritto di proporre reclamo, ai sensi dell’articolo 77 del Regolamento 2016/679/UE, al Garante per la protezione dei dati personali con sede a Roma. </w:t>
      </w:r>
    </w:p>
    <w:p>
      <w:pPr>
        <w:pStyle w:val="Normal"/>
        <w:spacing w:before="0" w:after="0"/>
        <w:jc w:val="both"/>
        <w:rPr>
          <w:rFonts w:ascii="Helvetica" w:hAnsi="Helvetica"/>
          <w:i/>
          <w:i/>
          <w:sz w:val="20"/>
          <w:szCs w:val="20"/>
        </w:rPr>
      </w:pPr>
      <w:r>
        <w:rPr>
          <w:rFonts w:cs="Helvetica" w:ascii="Helvetica" w:hAnsi="Helvetica"/>
          <w:color w:val="FF0000"/>
          <w:sz w:val="24"/>
          <w:szCs w:val="24"/>
        </w:rPr>
      </w:r>
      <w:r>
        <w:br w:type="page"/>
      </w:r>
    </w:p>
    <w:p>
      <w:pPr>
        <w:pStyle w:val="Normal"/>
        <w:spacing w:before="0" w:after="0"/>
        <w:jc w:val="both"/>
        <w:rPr>
          <w:rFonts w:ascii="Helvetica" w:hAnsi="Helvetica" w:cs="Helvetica"/>
          <w:color w:val="FF0000"/>
          <w:sz w:val="24"/>
          <w:szCs w:val="24"/>
        </w:rPr>
      </w:pPr>
      <w:r>
        <w:rPr>
          <w:rFonts w:cs="Helvetica" w:ascii="Helvetica" w:hAnsi="Helvetica"/>
          <w:color w:val="FF0000"/>
          <w:sz w:val="24"/>
          <w:szCs w:val="24"/>
        </w:rPr>
      </w:r>
    </w:p>
    <w:p>
      <w:pPr>
        <w:pStyle w:val="Normal"/>
        <w:spacing w:before="0" w:after="0"/>
        <w:ind w:right="141" w:hanging="0"/>
        <w:jc w:val="right"/>
        <w:rPr>
          <w:rFonts w:ascii="Helvetica" w:hAnsi="Helvetica" w:cs="Helvetica"/>
          <w:b/>
          <w:b/>
          <w:bCs/>
          <w:sz w:val="24"/>
          <w:szCs w:val="24"/>
        </w:rPr>
      </w:pPr>
      <w:r>
        <w:rPr>
          <w:rFonts w:cs="Helvetica" w:ascii="Helvetica" w:hAnsi="Helvetica"/>
          <w:b/>
          <w:bCs/>
          <w:sz w:val="24"/>
          <w:szCs w:val="24"/>
        </w:rPr>
        <w:t xml:space="preserve"> </w:t>
      </w:r>
      <w:r>
        <w:rPr>
          <w:rFonts w:cs="Helvetica" w:ascii="Helvetica" w:hAnsi="Helvetica"/>
          <w:b/>
          <w:bCs/>
          <w:sz w:val="24"/>
          <w:szCs w:val="24"/>
        </w:rPr>
        <w:t>ALLEGATO 2 - Sezione “B”</w:t>
      </w:r>
    </w:p>
    <w:p>
      <w:pPr>
        <w:pStyle w:val="Normal"/>
        <w:spacing w:before="0" w:after="0"/>
        <w:ind w:right="141" w:hanging="0"/>
        <w:jc w:val="right"/>
        <w:rPr>
          <w:rFonts w:ascii="Helvetica" w:hAnsi="Helvetica" w:cs="Helvetica"/>
          <w:b/>
          <w:b/>
          <w:bCs/>
          <w:sz w:val="24"/>
          <w:szCs w:val="24"/>
        </w:rPr>
      </w:pPr>
      <w:r>
        <w:rPr>
          <w:rFonts w:cs="Helvetica" w:ascii="Helvetica" w:hAnsi="Helvetica"/>
          <w:b/>
          <w:bCs/>
          <w:sz w:val="24"/>
          <w:szCs w:val="24"/>
        </w:rPr>
      </w:r>
    </w:p>
    <w:p>
      <w:pPr>
        <w:pStyle w:val="Normal"/>
        <w:spacing w:before="0" w:after="0"/>
        <w:ind w:right="141" w:hanging="0"/>
        <w:jc w:val="center"/>
        <w:rPr>
          <w:rFonts w:ascii="Helvetica" w:hAnsi="Helvetica" w:cs="Helvetica"/>
          <w:b/>
          <w:b/>
          <w:bCs/>
          <w:sz w:val="24"/>
          <w:szCs w:val="24"/>
        </w:rPr>
      </w:pPr>
      <w:r>
        <w:rPr>
          <w:rFonts w:cs="Helvetica" w:ascii="Helvetica" w:hAnsi="Helvetica"/>
          <w:b/>
          <w:bCs/>
          <w:sz w:val="24"/>
          <w:szCs w:val="24"/>
        </w:rPr>
        <w:t xml:space="preserve">Scheda progetto </w:t>
      </w:r>
    </w:p>
    <w:p>
      <w:pPr>
        <w:pStyle w:val="Normal"/>
        <w:spacing w:lineRule="auto" w:line="240" w:before="0" w:after="0"/>
        <w:ind w:right="141" w:hanging="0"/>
        <w:jc w:val="center"/>
        <w:rPr>
          <w:rFonts w:ascii="Helvetica" w:hAnsi="Helvetica" w:cs="Helvetica"/>
          <w:b/>
          <w:b/>
          <w:bCs/>
          <w:iCs/>
          <w:sz w:val="24"/>
          <w:szCs w:val="24"/>
        </w:rPr>
      </w:pPr>
      <w:r>
        <w:rPr>
          <w:rFonts w:cs="Helvetica" w:ascii="Helvetica" w:hAnsi="Helvetica"/>
          <w:b/>
          <w:bCs/>
          <w:iCs/>
          <w:sz w:val="24"/>
          <w:szCs w:val="24"/>
        </w:rPr>
        <w:t>Avviso pubblico per la concessione di</w:t>
      </w:r>
    </w:p>
    <w:p>
      <w:pPr>
        <w:pStyle w:val="Normal"/>
        <w:spacing w:lineRule="auto" w:line="240" w:before="0" w:after="0"/>
        <w:ind w:right="141" w:hanging="0"/>
        <w:jc w:val="center"/>
        <w:rPr>
          <w:rFonts w:ascii="Arial" w:hAnsi="Arial" w:eastAsia="" w:cs="Arial" w:eastAsiaTheme="minorEastAsia"/>
          <w:bCs/>
          <w:i/>
          <w:i/>
          <w:sz w:val="20"/>
          <w:szCs w:val="20"/>
          <w:lang w:eastAsia="it-IT"/>
        </w:rPr>
      </w:pPr>
      <w:r>
        <w:rPr>
          <w:rFonts w:cs="Helvetica" w:ascii="Helvetica" w:hAnsi="Helvetica"/>
          <w:b/>
          <w:bCs/>
          <w:iCs/>
          <w:sz w:val="24"/>
          <w:szCs w:val="24"/>
        </w:rPr>
        <w:t>“</w:t>
      </w:r>
      <w:r>
        <w:rPr>
          <w:rFonts w:eastAsia="Times New Roman" w:cs="Arial" w:ascii="Arial" w:hAnsi="Arial"/>
          <w:b/>
          <w:sz w:val="24"/>
          <w:szCs w:val="24"/>
        </w:rPr>
        <w:t xml:space="preserve">Contributi per installazioni artistiche di light design per la valorizzazione dei borghi e centri storici” - </w:t>
      </w:r>
      <w:r>
        <w:rPr>
          <w:rFonts w:cs="Helvetica" w:ascii="Helvetica" w:hAnsi="Helvetica"/>
          <w:b/>
          <w:bCs/>
          <w:iCs/>
          <w:sz w:val="24"/>
          <w:szCs w:val="24"/>
        </w:rPr>
        <w:t xml:space="preserve"> Annualità 2021</w:t>
      </w:r>
    </w:p>
    <w:p>
      <w:pPr>
        <w:pStyle w:val="Normal"/>
        <w:spacing w:lineRule="auto" w:line="240" w:before="0" w:after="0"/>
        <w:ind w:right="141" w:hanging="0"/>
        <w:jc w:val="center"/>
        <w:rPr>
          <w:rFonts w:ascii="Arial" w:hAnsi="Arial" w:eastAsia="" w:cs="Arial" w:eastAsiaTheme="minorEastAsia"/>
          <w:bCs/>
          <w:i/>
          <w:i/>
          <w:sz w:val="20"/>
          <w:szCs w:val="20"/>
          <w:lang w:eastAsia="it-IT"/>
        </w:rPr>
      </w:pPr>
      <w:r>
        <w:rPr>
          <w:rFonts w:eastAsia="" w:cs="Arial" w:ascii="Arial" w:hAnsi="Arial" w:eastAsiaTheme="minorEastAsia"/>
          <w:bCs/>
          <w:i/>
          <w:sz w:val="20"/>
          <w:szCs w:val="20"/>
          <w:lang w:eastAsia="it-IT"/>
        </w:rPr>
        <w:t>(fac simile da presentarsi su carta intestata del soggetto proponente)</w:t>
      </w:r>
    </w:p>
    <w:p>
      <w:pPr>
        <w:pStyle w:val="Normal"/>
        <w:jc w:val="right"/>
        <w:rPr>
          <w:rFonts w:ascii="Helvetica" w:hAnsi="Helvetica" w:cs="Helvetica"/>
          <w:b/>
          <w:b/>
          <w:bCs/>
          <w:sz w:val="24"/>
          <w:szCs w:val="24"/>
        </w:rPr>
      </w:pPr>
      <w:r>
        <w:rPr>
          <w:rFonts w:cs="Helvetica" w:ascii="Helvetica" w:hAnsi="Helvetica"/>
          <w:b/>
          <w:bCs/>
          <w:sz w:val="24"/>
          <w:szCs w:val="24"/>
        </w:rPr>
      </w:r>
    </w:p>
    <w:p>
      <w:pPr>
        <w:pStyle w:val="Normal"/>
        <w:widowControl w:val="false"/>
        <w:spacing w:before="0" w:after="0"/>
        <w:ind w:left="4820" w:hanging="0"/>
        <w:rPr>
          <w:rFonts w:ascii="Helvetica" w:hAnsi="Helvetica" w:cs="Helvetica"/>
          <w:b/>
          <w:b/>
          <w:bCs/>
          <w:iCs/>
          <w:sz w:val="24"/>
          <w:szCs w:val="24"/>
        </w:rPr>
      </w:pPr>
      <w:r>
        <w:rPr>
          <w:rFonts w:cs="Helvetica" w:ascii="Helvetica" w:hAnsi="Helvetica"/>
          <w:b/>
          <w:bCs/>
          <w:iCs/>
          <w:sz w:val="24"/>
          <w:szCs w:val="24"/>
        </w:rPr>
        <w:t>Alla Regione Marche</w:t>
      </w:r>
    </w:p>
    <w:p>
      <w:pPr>
        <w:pStyle w:val="Normal"/>
        <w:widowControl w:val="false"/>
        <w:spacing w:before="0" w:after="0"/>
        <w:ind w:left="4820" w:hanging="0"/>
        <w:rPr>
          <w:rFonts w:ascii="Helvetica" w:hAnsi="Helvetica" w:cs="Helvetica"/>
          <w:b/>
          <w:b/>
          <w:bCs/>
          <w:iCs/>
          <w:sz w:val="24"/>
          <w:szCs w:val="24"/>
        </w:rPr>
      </w:pPr>
      <w:r>
        <w:rPr>
          <w:rFonts w:cs="Helvetica" w:ascii="Helvetica" w:hAnsi="Helvetica"/>
          <w:b/>
          <w:bCs/>
          <w:iCs/>
          <w:sz w:val="24"/>
          <w:szCs w:val="24"/>
        </w:rPr>
        <w:t>Servizio Sviluppo e Valorizzazione delle Marche</w:t>
      </w:r>
    </w:p>
    <w:p>
      <w:pPr>
        <w:pStyle w:val="Normal"/>
        <w:widowControl w:val="false"/>
        <w:spacing w:before="0" w:after="0"/>
        <w:ind w:left="4112" w:firstLine="708"/>
        <w:rPr>
          <w:rFonts w:ascii="Helvetica" w:hAnsi="Helvetica" w:cs="Helvetica"/>
          <w:b/>
          <w:b/>
          <w:bCs/>
          <w:iCs/>
          <w:sz w:val="24"/>
          <w:szCs w:val="24"/>
        </w:rPr>
      </w:pPr>
      <w:r>
        <w:rPr>
          <w:rFonts w:cs="Helvetica" w:ascii="Helvetica" w:hAnsi="Helvetica"/>
          <w:b/>
          <w:bCs/>
          <w:iCs/>
          <w:sz w:val="24"/>
          <w:szCs w:val="24"/>
        </w:rPr>
        <w:t xml:space="preserve">P.F. Beni e Attività Culturali </w:t>
      </w:r>
    </w:p>
    <w:p>
      <w:pPr>
        <w:pStyle w:val="Normal"/>
        <w:widowControl w:val="false"/>
        <w:spacing w:before="0" w:after="0"/>
        <w:ind w:left="4112" w:firstLine="708"/>
        <w:rPr>
          <w:rFonts w:ascii="Helvetica" w:hAnsi="Helvetica" w:cs="Helvetica"/>
          <w:b/>
          <w:b/>
          <w:bCs/>
          <w:iCs/>
          <w:sz w:val="24"/>
          <w:szCs w:val="24"/>
        </w:rPr>
      </w:pPr>
      <w:r>
        <w:rPr>
          <w:rFonts w:cs="Helvetica" w:ascii="Helvetica" w:hAnsi="Helvetica"/>
          <w:b/>
          <w:bCs/>
          <w:iCs/>
          <w:sz w:val="24"/>
          <w:szCs w:val="24"/>
        </w:rPr>
        <w:t>Via Gentile da Fabriano, 9</w:t>
      </w:r>
    </w:p>
    <w:p>
      <w:pPr>
        <w:pStyle w:val="Normal"/>
        <w:widowControl w:val="false"/>
        <w:spacing w:before="0" w:after="0"/>
        <w:ind w:left="4112" w:firstLine="708"/>
        <w:rPr>
          <w:rFonts w:ascii="Helvetica" w:hAnsi="Helvetica" w:cs="Helvetica"/>
          <w:b/>
          <w:b/>
          <w:bCs/>
          <w:iCs/>
          <w:sz w:val="24"/>
          <w:szCs w:val="24"/>
        </w:rPr>
      </w:pPr>
      <w:r>
        <w:rPr>
          <w:rFonts w:cs="Helvetica" w:ascii="Helvetica" w:hAnsi="Helvetica"/>
          <w:b/>
          <w:bCs/>
          <w:iCs/>
          <w:sz w:val="24"/>
          <w:szCs w:val="24"/>
        </w:rPr>
        <w:t>60125 Ancona</w:t>
      </w:r>
    </w:p>
    <w:p>
      <w:pPr>
        <w:pStyle w:val="Normal"/>
        <w:widowControl w:val="false"/>
        <w:spacing w:before="0" w:after="0"/>
        <w:ind w:left="4112" w:firstLine="136"/>
        <w:rPr>
          <w:rFonts w:ascii="Helvetica" w:hAnsi="Helvetica" w:cs="Helvetica"/>
          <w:b/>
          <w:b/>
          <w:bCs/>
          <w:iCs/>
          <w:sz w:val="24"/>
          <w:szCs w:val="24"/>
        </w:rPr>
      </w:pPr>
      <w:r>
        <w:rPr>
          <w:rFonts w:cs="Helvetica" w:ascii="Helvetica" w:hAnsi="Helvetica"/>
          <w:b/>
          <w:bCs/>
          <w:iCs/>
          <w:sz w:val="24"/>
          <w:szCs w:val="24"/>
        </w:rPr>
        <w:t xml:space="preserve">   </w:t>
      </w:r>
    </w:p>
    <w:p>
      <w:pPr>
        <w:pStyle w:val="Normal"/>
        <w:widowControl w:val="false"/>
        <w:spacing w:before="0" w:after="0"/>
        <w:ind w:left="4112" w:firstLine="136"/>
        <w:rPr>
          <w:rFonts w:ascii="Helvetica" w:hAnsi="Helvetica" w:cs="Helvetica"/>
          <w:b/>
          <w:b/>
          <w:bCs/>
          <w:iCs/>
          <w:sz w:val="24"/>
          <w:szCs w:val="24"/>
        </w:rPr>
      </w:pPr>
      <w:r>
        <w:rPr>
          <w:rFonts w:cs="Helvetica" w:ascii="Helvetica" w:hAnsi="Helvetica"/>
          <w:b/>
          <w:bCs/>
          <w:iCs/>
          <w:sz w:val="24"/>
          <w:szCs w:val="24"/>
        </w:rPr>
        <w:t xml:space="preserve">        </w:t>
      </w:r>
      <w:r>
        <w:rPr>
          <w:rFonts w:cs="Helvetica" w:ascii="Helvetica" w:hAnsi="Helvetica"/>
          <w:b/>
          <w:bCs/>
          <w:iCs/>
          <w:sz w:val="24"/>
          <w:szCs w:val="24"/>
        </w:rPr>
        <w:t>regione.marche.funzionebac@emarche.it</w:t>
      </w:r>
    </w:p>
    <w:p>
      <w:pPr>
        <w:pStyle w:val="Normal"/>
        <w:spacing w:beforeAutospacing="1" w:after="240"/>
        <w:ind w:right="170" w:hanging="0"/>
        <w:jc w:val="both"/>
        <w:rPr>
          <w:rFonts w:ascii="Helvetica" w:hAnsi="Helvetica" w:cs="Helvetica"/>
          <w:sz w:val="24"/>
          <w:szCs w:val="24"/>
          <w:lang w:eastAsia="it-IT"/>
        </w:rPr>
      </w:pPr>
      <w:r>
        <w:rPr>
          <w:rFonts w:eastAsia="Times New Roman" w:cs="Helvetica" w:ascii="Helvetica" w:hAnsi="Helvetica"/>
          <w:sz w:val="24"/>
          <w:szCs w:val="24"/>
          <w:lang w:eastAsia="it-IT"/>
        </w:rPr>
        <w:tab/>
        <w:tab/>
        <w:tab/>
        <w:tab/>
        <w:tab/>
        <w:tab/>
      </w:r>
      <w:r>
        <w:rPr>
          <w:rFonts w:cs="Helvetica" w:ascii="Helvetica" w:hAnsi="Helvetica"/>
          <w:sz w:val="24"/>
          <w:szCs w:val="24"/>
          <w:lang w:eastAsia="it-IT"/>
        </w:rPr>
        <w:t xml:space="preserve">          </w:t>
      </w:r>
    </w:p>
    <w:p>
      <w:pPr>
        <w:pStyle w:val="Normal"/>
        <w:rPr>
          <w:rFonts w:ascii="Helvetica" w:hAnsi="Helvetica" w:cs="Helvetica"/>
          <w:bCs/>
          <w:sz w:val="24"/>
          <w:szCs w:val="24"/>
        </w:rPr>
      </w:pPr>
      <w:r>
        <w:rPr>
          <w:rFonts w:cs="Helvetica" w:ascii="Helvetica" w:hAnsi="Helvetica"/>
          <w:b/>
          <w:bCs/>
          <w:sz w:val="24"/>
          <w:szCs w:val="24"/>
        </w:rPr>
        <w:t xml:space="preserve">SOGGETTO PROPONENTE:  </w:t>
      </w:r>
      <w:r>
        <w:rPr>
          <w:rFonts w:cs="Helvetica" w:ascii="Helvetica" w:hAnsi="Helvetica"/>
          <w:b/>
          <w:bCs/>
          <w:i/>
          <w:sz w:val="24"/>
          <w:szCs w:val="24"/>
        </w:rPr>
        <w:t>Comune di Matelica</w:t>
      </w:r>
    </w:p>
    <w:p>
      <w:pPr>
        <w:pStyle w:val="Normal"/>
        <w:spacing w:beforeAutospacing="1" w:afterAutospacing="1"/>
        <w:ind w:right="141" w:hanging="0"/>
        <w:jc w:val="both"/>
        <w:rPr>
          <w:rFonts w:ascii="Helvetica" w:hAnsi="Helvetica" w:cs="Helvetica"/>
          <w:bCs/>
          <w:sz w:val="24"/>
          <w:szCs w:val="24"/>
        </w:rPr>
      </w:pPr>
      <w:r>
        <w:rPr>
          <w:rFonts w:cs="Helvetica" w:ascii="Helvetica" w:hAnsi="Helvetica"/>
          <w:b/>
          <w:bCs/>
          <w:sz w:val="24"/>
          <w:szCs w:val="24"/>
        </w:rPr>
        <w:softHyphen/>
        <w:t xml:space="preserve">TITOLO DEL PROGETTO: </w:t>
      </w:r>
      <w:r>
        <w:rPr>
          <w:rFonts w:cs="Helvetica" w:ascii="Helvetica" w:hAnsi="Helvetica"/>
          <w:b/>
          <w:bCs/>
          <w:i/>
          <w:sz w:val="24"/>
          <w:szCs w:val="24"/>
        </w:rPr>
        <w:t>“CONNEXIO”</w:t>
      </w:r>
    </w:p>
    <w:p>
      <w:pPr>
        <w:pStyle w:val="Normal"/>
        <w:spacing w:lineRule="auto" w:line="240" w:before="0" w:after="0"/>
        <w:ind w:right="141" w:hanging="0"/>
        <w:jc w:val="both"/>
        <w:rPr>
          <w:rFonts w:ascii="Helvetica" w:hAnsi="Helvetica" w:cs="Helvetica"/>
          <w:b/>
          <w:b/>
          <w:bCs/>
          <w:sz w:val="24"/>
          <w:szCs w:val="24"/>
        </w:rPr>
      </w:pPr>
      <w:r>
        <w:rPr>
          <w:rFonts w:cs="Helvetica" w:ascii="Helvetica" w:hAnsi="Helvetica"/>
          <w:b/>
          <w:bCs/>
          <w:sz w:val="24"/>
          <w:szCs w:val="24"/>
        </w:rPr>
        <w:t xml:space="preserve">LOCALIZZAZIONE E TIPOLOGIA DELL’INTERVENTO  </w:t>
      </w:r>
    </w:p>
    <w:p>
      <w:pPr>
        <w:pStyle w:val="Normal"/>
        <w:widowControl w:val="false"/>
        <w:spacing w:lineRule="auto" w:line="240" w:before="0" w:after="0"/>
        <w:jc w:val="both"/>
        <w:rPr>
          <w:rFonts w:ascii="Helvetica" w:hAnsi="Helvetica" w:cs="Helvetica"/>
          <w:sz w:val="24"/>
          <w:szCs w:val="24"/>
        </w:rPr>
      </w:pPr>
      <w:r>
        <w:rPr>
          <w:rFonts w:cs="Helvetica" w:ascii="Helvetica" w:hAnsi="Helvetica"/>
          <w:sz w:val="24"/>
          <w:szCs w:val="24"/>
        </w:rPr>
        <w:t>Area verde situata adiacente ai Giardini pubblici di Matelica, comprendente anche il Giardino delle Biodiversità e il Parco della rimembranza (già esistenti). La zona ha un’area di circa 5.514 mq e si trova in posizione strategica sul territorio comunale in quanto è circondata da: strutture culturali e religiose, strutture sportive e commerciali, quartieri residenziali, vere e parcheggi.</w:t>
      </w:r>
    </w:p>
    <w:p>
      <w:pPr>
        <w:pStyle w:val="Normal"/>
        <w:widowControl w:val="false"/>
        <w:spacing w:lineRule="auto" w:line="240" w:before="0" w:after="0"/>
        <w:jc w:val="both"/>
        <w:rPr>
          <w:rFonts w:ascii="Helvetica" w:hAnsi="Helvetica" w:cs="Helvetica"/>
          <w:b/>
          <w:b/>
          <w:sz w:val="24"/>
          <w:szCs w:val="24"/>
        </w:rPr>
      </w:pPr>
      <w:r>
        <w:rPr>
          <w:rFonts w:cs="Helvetica" w:ascii="Helvetica" w:hAnsi="Helvetica"/>
          <w:sz w:val="24"/>
          <w:szCs w:val="24"/>
        </w:rPr>
        <w:t>Il progetto si basa sul Social Lighting e si pone come obiettivo principale quello di ristabilire un contatto tra chi abita lo spazio e lo spazio stesso, tra ambiente e tessuto sociale, nel pieno rispetto ambientale, culturale e umano, attraverso l’utilizzo delle più innovative tecnologie ad oggi a disposizione.</w:t>
      </w:r>
    </w:p>
    <w:p>
      <w:pPr>
        <w:pStyle w:val="Normal"/>
        <w:widowControl w:val="false"/>
        <w:spacing w:before="0" w:after="0"/>
        <w:rPr>
          <w:rFonts w:ascii="Helvetica" w:hAnsi="Helvetica" w:cs="Helvetica"/>
          <w:b/>
          <w:b/>
          <w:bCs/>
          <w:sz w:val="24"/>
          <w:szCs w:val="24"/>
        </w:rPr>
      </w:pPr>
      <w:r>
        <w:rPr>
          <w:rFonts w:cs="Helvetica" w:ascii="Helvetica" w:hAnsi="Helvetica"/>
          <w:b/>
          <w:bCs/>
          <w:sz w:val="24"/>
          <w:szCs w:val="24"/>
        </w:rPr>
      </w:r>
    </w:p>
    <w:p>
      <w:pPr>
        <w:pStyle w:val="Normal"/>
        <w:widowControl w:val="false"/>
        <w:spacing w:before="0" w:after="0"/>
        <w:rPr>
          <w:rFonts w:ascii="Helvetica" w:hAnsi="Helvetica" w:cs="Helvetica"/>
          <w:b/>
          <w:b/>
          <w:bCs/>
          <w:sz w:val="24"/>
          <w:szCs w:val="24"/>
        </w:rPr>
      </w:pPr>
      <w:r>
        <w:rPr>
          <w:rFonts w:cs="Helvetica" w:ascii="Helvetica" w:hAnsi="Helvetica"/>
          <w:b/>
          <w:bCs/>
          <w:sz w:val="24"/>
          <w:szCs w:val="24"/>
        </w:rPr>
        <w:t>PRINCIPALI FIGURE COINVOLTE NEL PROGETTO:</w:t>
      </w:r>
    </w:p>
    <w:p>
      <w:pPr>
        <w:pStyle w:val="Normal"/>
        <w:widowControl w:val="false"/>
        <w:spacing w:before="0" w:after="0"/>
        <w:rPr>
          <w:rFonts w:ascii="Helvetica" w:hAnsi="Helvetica" w:cs="Helvetica"/>
          <w:b/>
          <w:b/>
          <w:bCs/>
          <w:sz w:val="24"/>
          <w:szCs w:val="24"/>
        </w:rPr>
      </w:pPr>
      <w:r>
        <w:rPr>
          <w:rFonts w:cs="Helvetica" w:ascii="Helvetica" w:hAnsi="Helvetica"/>
          <w:b/>
          <w:bCs/>
          <w:sz w:val="24"/>
          <w:szCs w:val="24"/>
        </w:rPr>
      </w:r>
    </w:p>
    <w:p>
      <w:pPr>
        <w:pStyle w:val="ListParagraph"/>
        <w:widowControl w:val="false"/>
        <w:numPr>
          <w:ilvl w:val="0"/>
          <w:numId w:val="6"/>
        </w:numPr>
        <w:spacing w:lineRule="auto" w:line="240" w:before="0" w:after="0"/>
        <w:contextualSpacing/>
        <w:jc w:val="both"/>
        <w:rPr>
          <w:rFonts w:ascii="Helvetica" w:hAnsi="Helvetica" w:cs="Helvetica"/>
          <w:b/>
          <w:b/>
          <w:bCs/>
          <w:sz w:val="24"/>
          <w:szCs w:val="24"/>
        </w:rPr>
      </w:pPr>
      <w:r>
        <w:rPr>
          <w:rFonts w:cs="Helvetica" w:ascii="Helvetica" w:hAnsi="Helvetica"/>
          <w:b/>
          <w:bCs/>
          <w:sz w:val="24"/>
          <w:szCs w:val="24"/>
        </w:rPr>
        <w:t xml:space="preserve">Responsabile del progetto (OBBLIGATORIO)   </w:t>
      </w:r>
    </w:p>
    <w:p>
      <w:pPr>
        <w:pStyle w:val="Normal"/>
        <w:widowControl w:val="false"/>
        <w:spacing w:lineRule="auto" w:line="240" w:before="0" w:after="0"/>
        <w:jc w:val="both"/>
        <w:rPr>
          <w:rFonts w:ascii="Helvetica" w:hAnsi="Helvetica" w:cs="Helvetica"/>
          <w:sz w:val="24"/>
          <w:szCs w:val="24"/>
        </w:rPr>
      </w:pPr>
      <w:r>
        <w:rPr>
          <w:rFonts w:cs="Helvetica" w:ascii="Helvetica" w:hAnsi="Helvetica"/>
          <w:bCs/>
          <w:sz w:val="24"/>
          <w:szCs w:val="24"/>
        </w:rPr>
        <w:t xml:space="preserve">Nominativo: </w:t>
      </w:r>
      <w:r>
        <w:rPr>
          <w:rFonts w:cs="Helvetica" w:ascii="Helvetica" w:hAnsi="Helvetica"/>
          <w:bCs/>
          <w:i/>
          <w:sz w:val="24"/>
          <w:szCs w:val="24"/>
        </w:rPr>
        <w:t xml:space="preserve">Arch. </w:t>
      </w:r>
      <w:r>
        <w:rPr>
          <w:rFonts w:cs="Helvetica" w:ascii="Helvetica" w:hAnsi="Helvetica"/>
          <w:i/>
          <w:sz w:val="24"/>
          <w:szCs w:val="24"/>
        </w:rPr>
        <w:t>Santoni Fulvio</w:t>
      </w:r>
    </w:p>
    <w:p>
      <w:pPr>
        <w:pStyle w:val="Normal"/>
        <w:widowControl w:val="false"/>
        <w:spacing w:lineRule="auto" w:line="240" w:before="0" w:after="0"/>
        <w:jc w:val="both"/>
        <w:rPr>
          <w:rFonts w:ascii="Helvetica" w:hAnsi="Helvetica" w:cs="Helvetica"/>
          <w:i/>
          <w:i/>
          <w:sz w:val="24"/>
          <w:szCs w:val="24"/>
        </w:rPr>
      </w:pPr>
      <w:r>
        <w:rPr>
          <w:rFonts w:cs="Helvetica" w:ascii="Helvetica" w:hAnsi="Helvetica"/>
          <w:bCs/>
          <w:sz w:val="24"/>
          <w:szCs w:val="24"/>
        </w:rPr>
        <w:t>Ruolo</w:t>
      </w:r>
      <w:r>
        <w:rPr>
          <w:rFonts w:cs="Helvetica" w:ascii="Helvetica" w:hAnsi="Helvetica"/>
          <w:sz w:val="24"/>
          <w:szCs w:val="24"/>
        </w:rPr>
        <w:t xml:space="preserve">: </w:t>
      </w:r>
      <w:r>
        <w:rPr>
          <w:rFonts w:cs="Helvetica" w:ascii="Helvetica" w:hAnsi="Helvetica"/>
          <w:i/>
          <w:sz w:val="24"/>
          <w:szCs w:val="24"/>
        </w:rPr>
        <w:t>Gestisce e coordina la progettazione artistica e culturale, la loro attuazione e promozione e il coinvolgimento di stakeholder attivi sul territorio, al fine di favorire il coinvolgimento delle comunità e dei soggetti economici e produttivi locali nei processi di creazione artistica</w:t>
      </w:r>
      <w:r>
        <w:rPr>
          <w:rFonts w:cs="Helvetica" w:ascii="Helvetica" w:hAnsi="Helvetica"/>
          <w:sz w:val="24"/>
          <w:szCs w:val="24"/>
        </w:rPr>
        <w:t>.</w:t>
      </w:r>
    </w:p>
    <w:p>
      <w:pPr>
        <w:pStyle w:val="Normal"/>
        <w:widowControl w:val="false"/>
        <w:spacing w:lineRule="auto" w:line="240" w:before="0" w:after="0"/>
        <w:jc w:val="both"/>
        <w:rPr>
          <w:rFonts w:ascii="Helvetica" w:hAnsi="Helvetica" w:cs="Helvetica"/>
          <w:sz w:val="24"/>
          <w:szCs w:val="24"/>
        </w:rPr>
      </w:pPr>
      <w:r>
        <w:rPr>
          <w:rFonts w:cs="Helvetica" w:ascii="Helvetica" w:hAnsi="Helvetica"/>
          <w:bCs/>
          <w:sz w:val="24"/>
          <w:szCs w:val="24"/>
        </w:rPr>
        <w:t>Indirizzo</w:t>
      </w:r>
      <w:r>
        <w:rPr>
          <w:rFonts w:cs="Helvetica" w:ascii="Helvetica" w:hAnsi="Helvetica"/>
          <w:sz w:val="24"/>
          <w:szCs w:val="24"/>
        </w:rPr>
        <w:t xml:space="preserve">: </w:t>
      </w:r>
      <w:r>
        <w:rPr>
          <w:rFonts w:cs="Helvetica" w:ascii="Helvetica" w:hAnsi="Helvetica"/>
          <w:i/>
          <w:sz w:val="24"/>
          <w:szCs w:val="24"/>
        </w:rPr>
        <w:t>Sede legale studio di architettura:</w:t>
      </w:r>
      <w:r>
        <w:rPr>
          <w:rFonts w:cs="Helvetica" w:ascii="Helvetica" w:hAnsi="Helvetica"/>
          <w:sz w:val="24"/>
          <w:szCs w:val="24"/>
        </w:rPr>
        <w:t xml:space="preserve"> </w:t>
      </w:r>
      <w:r>
        <w:rPr>
          <w:rFonts w:cs="Helvetica" w:ascii="Helvetica" w:hAnsi="Helvetica"/>
          <w:i/>
          <w:sz w:val="24"/>
          <w:szCs w:val="24"/>
        </w:rPr>
        <w:t>C.so V. Emanuele II, 60 – 62032 Camerino (MC)</w:t>
      </w:r>
    </w:p>
    <w:p>
      <w:pPr>
        <w:pStyle w:val="Normal"/>
        <w:widowControl w:val="false"/>
        <w:spacing w:lineRule="auto" w:line="240" w:before="0" w:after="0"/>
        <w:jc w:val="both"/>
        <w:rPr>
          <w:rFonts w:ascii="Helvetica" w:hAnsi="Helvetica" w:cs="Helvetica"/>
          <w:b/>
          <w:b/>
          <w:bCs/>
          <w:sz w:val="24"/>
          <w:szCs w:val="24"/>
        </w:rPr>
      </w:pPr>
      <w:r>
        <w:rPr>
          <w:rFonts w:cs="Helvetica" w:ascii="Helvetica" w:hAnsi="Helvetica"/>
          <w:bCs/>
          <w:sz w:val="24"/>
          <w:szCs w:val="24"/>
        </w:rPr>
        <w:t xml:space="preserve">Recapito telefonico: </w:t>
      </w:r>
      <w:r>
        <w:rPr>
          <w:rFonts w:cs="Helvetica" w:ascii="Helvetica" w:hAnsi="Helvetica"/>
          <w:i/>
          <w:sz w:val="24"/>
          <w:szCs w:val="24"/>
        </w:rPr>
        <w:t>346/7007035</w:t>
      </w:r>
    </w:p>
    <w:p>
      <w:pPr>
        <w:pStyle w:val="Normal"/>
        <w:widowControl w:val="false"/>
        <w:spacing w:before="0" w:after="0"/>
        <w:rPr>
          <w:rFonts w:ascii="Helvetica" w:hAnsi="Helvetica" w:cs="Helvetica"/>
          <w:b/>
          <w:b/>
          <w:bCs/>
          <w:sz w:val="24"/>
          <w:szCs w:val="24"/>
        </w:rPr>
      </w:pPr>
      <w:r>
        <w:rPr>
          <w:rFonts w:cs="Helvetica" w:ascii="Helvetica" w:hAnsi="Helvetica"/>
          <w:b/>
          <w:bCs/>
          <w:sz w:val="24"/>
          <w:szCs w:val="24"/>
        </w:rPr>
        <w:t xml:space="preserve">  </w:t>
      </w:r>
    </w:p>
    <w:p>
      <w:pPr>
        <w:pStyle w:val="Normal"/>
        <w:widowControl w:val="false"/>
        <w:spacing w:before="0" w:after="0"/>
        <w:rPr>
          <w:rFonts w:ascii="Helvetica" w:hAnsi="Helvetica" w:cs="Helvetica"/>
          <w:b/>
          <w:b/>
          <w:bCs/>
          <w:sz w:val="24"/>
          <w:szCs w:val="24"/>
          <w:highlight w:val="yellow"/>
        </w:rPr>
      </w:pPr>
      <w:r>
        <w:rPr>
          <w:rFonts w:cs="Helvetica" w:ascii="Helvetica" w:hAnsi="Helvetica"/>
          <w:b/>
          <w:bCs/>
          <w:sz w:val="24"/>
          <w:szCs w:val="24"/>
        </w:rPr>
        <w:t xml:space="preserve">2) ‘Light designer’ (OBBLIGATORIO) </w:t>
      </w:r>
    </w:p>
    <w:p>
      <w:pPr>
        <w:pStyle w:val="Normal"/>
        <w:widowControl w:val="false"/>
        <w:spacing w:before="0" w:after="0"/>
        <w:rPr>
          <w:rFonts w:ascii="Helvetica" w:hAnsi="Helvetica" w:cs="Helvetica"/>
          <w:sz w:val="24"/>
          <w:szCs w:val="24"/>
        </w:rPr>
      </w:pPr>
      <w:r>
        <w:rPr>
          <w:rFonts w:cs="Helvetica" w:ascii="Helvetica" w:hAnsi="Helvetica"/>
          <w:bCs/>
          <w:sz w:val="24"/>
          <w:szCs w:val="24"/>
        </w:rPr>
        <w:t xml:space="preserve">Nominativo: </w:t>
      </w:r>
      <w:r>
        <w:rPr>
          <w:rFonts w:cs="Helvetica" w:ascii="Helvetica" w:hAnsi="Helvetica"/>
          <w:i/>
          <w:sz w:val="24"/>
          <w:szCs w:val="24"/>
        </w:rPr>
        <w:t>Santoni Silvia</w:t>
      </w:r>
    </w:p>
    <w:p>
      <w:pPr>
        <w:pStyle w:val="Normal"/>
        <w:widowControl w:val="false"/>
        <w:spacing w:before="0" w:after="0"/>
        <w:rPr>
          <w:rFonts w:ascii="Helvetica" w:hAnsi="Helvetica" w:cs="Helvetica"/>
          <w:sz w:val="24"/>
          <w:szCs w:val="24"/>
        </w:rPr>
      </w:pPr>
      <w:r>
        <w:rPr>
          <w:rFonts w:cs="Helvetica" w:ascii="Helvetica" w:hAnsi="Helvetica"/>
          <w:bCs/>
          <w:sz w:val="24"/>
          <w:szCs w:val="24"/>
        </w:rPr>
        <w:t>Indirizzo</w:t>
      </w:r>
      <w:r>
        <w:rPr>
          <w:rFonts w:cs="Helvetica" w:ascii="Helvetica" w:hAnsi="Helvetica"/>
          <w:sz w:val="24"/>
          <w:szCs w:val="24"/>
        </w:rPr>
        <w:t xml:space="preserve">: </w:t>
      </w:r>
      <w:r>
        <w:rPr>
          <w:rFonts w:cs="Helvetica" w:ascii="Helvetica" w:hAnsi="Helvetica"/>
          <w:i/>
          <w:sz w:val="24"/>
          <w:szCs w:val="24"/>
        </w:rPr>
        <w:t>Residente in Via Emilio Savonanzi n. 1 62032 Camerino (MC)</w:t>
      </w:r>
      <w:r>
        <w:rPr>
          <w:rFonts w:cs="Helvetica" w:ascii="Helvetica" w:hAnsi="Helvetica"/>
          <w:sz w:val="24"/>
          <w:szCs w:val="24"/>
        </w:rPr>
        <w:t xml:space="preserve"> </w:t>
      </w:r>
    </w:p>
    <w:p>
      <w:pPr>
        <w:pStyle w:val="Normal"/>
        <w:widowControl w:val="false"/>
        <w:spacing w:before="0" w:after="0"/>
        <w:rPr>
          <w:rFonts w:ascii="Helvetica" w:hAnsi="Helvetica" w:cs="Helvetica"/>
          <w:bCs/>
          <w:sz w:val="24"/>
          <w:szCs w:val="24"/>
        </w:rPr>
      </w:pPr>
      <w:r>
        <w:rPr>
          <w:rFonts w:cs="Helvetica" w:ascii="Helvetica" w:hAnsi="Helvetica"/>
          <w:bCs/>
          <w:sz w:val="24"/>
          <w:szCs w:val="24"/>
        </w:rPr>
        <w:t xml:space="preserve">Recapito telefonico: </w:t>
      </w:r>
      <w:r>
        <w:rPr>
          <w:rFonts w:cs="Helvetica" w:ascii="Helvetica" w:hAnsi="Helvetica"/>
          <w:sz w:val="24"/>
          <w:szCs w:val="24"/>
        </w:rPr>
        <w:t>340/7688804</w:t>
      </w:r>
    </w:p>
    <w:p>
      <w:pPr>
        <w:pStyle w:val="Normal"/>
        <w:spacing w:lineRule="auto" w:line="240" w:before="0" w:after="0"/>
        <w:jc w:val="both"/>
        <w:rPr>
          <w:rFonts w:ascii="Helvetica" w:hAnsi="Helvetica" w:cs="Helvetica"/>
          <w:b/>
          <w:b/>
          <w:bCs/>
          <w:sz w:val="24"/>
          <w:szCs w:val="24"/>
        </w:rPr>
      </w:pPr>
      <w:r>
        <w:rPr>
          <w:rFonts w:cs="Helvetica" w:ascii="Helvetica" w:hAnsi="Helvetica"/>
          <w:b/>
          <w:bCs/>
          <w:sz w:val="24"/>
          <w:szCs w:val="24"/>
        </w:rPr>
      </w:r>
    </w:p>
    <w:p>
      <w:pPr>
        <w:pStyle w:val="ListParagraph"/>
        <w:numPr>
          <w:ilvl w:val="0"/>
          <w:numId w:val="8"/>
        </w:numPr>
        <w:spacing w:lineRule="auto" w:line="240" w:before="0" w:after="0"/>
        <w:ind w:left="360" w:hanging="360"/>
        <w:contextualSpacing/>
        <w:jc w:val="both"/>
        <w:rPr>
          <w:rFonts w:ascii="Helvetica" w:hAnsi="Helvetica" w:eastAsia="Times New Roman" w:cs="Times New Roman"/>
          <w:sz w:val="24"/>
          <w:szCs w:val="24"/>
        </w:rPr>
      </w:pPr>
      <w:r>
        <w:rPr>
          <w:rFonts w:cs="Helvetica" w:ascii="Helvetica" w:hAnsi="Helvetica"/>
          <w:b/>
          <w:bCs/>
          <w:sz w:val="24"/>
          <w:szCs w:val="24"/>
        </w:rPr>
        <w:t xml:space="preserve">Eventuali </w:t>
      </w:r>
      <w:r>
        <w:rPr>
          <w:rFonts w:eastAsia="Times New Roman" w:cs="Times New Roman" w:ascii="Helvetica" w:hAnsi="Helvetica"/>
          <w:b/>
          <w:bCs/>
          <w:sz w:val="24"/>
          <w:szCs w:val="24"/>
        </w:rPr>
        <w:t>esperti di settore</w:t>
      </w:r>
      <w:r>
        <w:rPr>
          <w:rFonts w:eastAsia="Times New Roman" w:cs="Times New Roman" w:ascii="Helvetica" w:hAnsi="Helvetica"/>
          <w:sz w:val="24"/>
          <w:szCs w:val="24"/>
        </w:rPr>
        <w:t xml:space="preserve"> </w:t>
      </w:r>
      <w:r>
        <w:rPr>
          <w:rFonts w:eastAsia="Times New Roman" w:cs="Times New Roman" w:ascii="Helvetica" w:hAnsi="Helvetica"/>
          <w:b/>
          <w:bCs/>
          <w:sz w:val="24"/>
          <w:szCs w:val="24"/>
        </w:rPr>
        <w:t xml:space="preserve">attivi nel territorio che collaborano al progetto (NON OBBLIGATORIO) </w:t>
      </w:r>
      <w:r>
        <w:rPr>
          <w:rFonts w:eastAsia="Times New Roman" w:cs="Times New Roman" w:ascii="Helvetica" w:hAnsi="Helvetica"/>
          <w:sz w:val="24"/>
          <w:szCs w:val="24"/>
        </w:rPr>
        <w:t>come, ad esempio: architetti, paesaggisti, designer, artisti, fotografi, ecc.:</w:t>
      </w:r>
    </w:p>
    <w:p>
      <w:pPr>
        <w:pStyle w:val="Normal"/>
        <w:spacing w:lineRule="auto" w:line="240" w:before="0" w:after="0"/>
        <w:ind w:right="141" w:hanging="0"/>
        <w:jc w:val="both"/>
        <w:rPr>
          <w:rFonts w:ascii="Helvetica" w:hAnsi="Helvetica" w:cs="Helvetica"/>
          <w:bCs/>
          <w:i/>
          <w:i/>
          <w:sz w:val="24"/>
          <w:szCs w:val="24"/>
        </w:rPr>
      </w:pPr>
      <w:r>
        <w:rPr>
          <w:rFonts w:cs="Helvetica" w:ascii="Helvetica" w:hAnsi="Helvetica"/>
          <w:bCs/>
          <w:i/>
          <w:sz w:val="24"/>
          <w:szCs w:val="24"/>
        </w:rPr>
        <w:t xml:space="preserve">Arch. Pecchia Gianluca </w:t>
      </w:r>
    </w:p>
    <w:p>
      <w:pPr>
        <w:pStyle w:val="Normal"/>
        <w:spacing w:lineRule="auto" w:line="240" w:before="0" w:after="0"/>
        <w:ind w:right="141" w:hanging="0"/>
        <w:jc w:val="both"/>
        <w:rPr>
          <w:rFonts w:ascii="Helvetica" w:hAnsi="Helvetica" w:cs="Helvetica"/>
          <w:b/>
          <w:b/>
          <w:bCs/>
          <w:sz w:val="24"/>
          <w:szCs w:val="24"/>
        </w:rPr>
      </w:pPr>
      <w:r>
        <w:rPr>
          <w:rFonts w:cs="Helvetica" w:ascii="Helvetica" w:hAnsi="Helvetica"/>
          <w:b/>
          <w:bCs/>
          <w:sz w:val="24"/>
          <w:szCs w:val="24"/>
        </w:rPr>
      </w:r>
    </w:p>
    <w:p>
      <w:pPr>
        <w:pStyle w:val="Normal"/>
        <w:widowControl w:val="false"/>
        <w:spacing w:before="0" w:after="0"/>
        <w:rPr>
          <w:rFonts w:ascii="Helvetica" w:hAnsi="Helvetica" w:cs="Helvetica"/>
          <w:sz w:val="24"/>
          <w:szCs w:val="24"/>
        </w:rPr>
      </w:pPr>
      <w:r>
        <w:rPr>
          <w:rFonts w:cs="Helvetica" w:ascii="Helvetica" w:hAnsi="Helvetica"/>
          <w:b/>
          <w:bCs/>
          <w:sz w:val="24"/>
          <w:szCs w:val="24"/>
        </w:rPr>
        <w:t>DESCRIZIONE ANALITICA DEL PROGETTO</w:t>
      </w:r>
      <w:r>
        <w:rPr>
          <w:rFonts w:cs="Helvetica" w:ascii="Helvetica" w:hAnsi="Helvetica"/>
          <w:sz w:val="24"/>
          <w:szCs w:val="24"/>
        </w:rPr>
        <w:t>*</w:t>
      </w:r>
      <w:r>
        <w:rPr>
          <w:rFonts w:cs="Helvetica" w:ascii="Helvetica" w:hAnsi="Helvetica"/>
          <w:b/>
          <w:bCs/>
          <w:sz w:val="24"/>
          <w:szCs w:val="24"/>
        </w:rPr>
        <w:t xml:space="preserve"> </w:t>
      </w:r>
      <w:r>
        <w:rPr>
          <w:rFonts w:cs="Helvetica" w:ascii="Helvetica" w:hAnsi="Helvetica"/>
          <w:i/>
          <w:iCs/>
          <w:sz w:val="24"/>
          <w:szCs w:val="24"/>
        </w:rPr>
        <w:t xml:space="preserve"> </w:t>
      </w:r>
      <w:r>
        <w:rPr>
          <w:rFonts w:cs="Helvetica" w:ascii="Helvetica" w:hAnsi="Helvetica"/>
          <w:sz w:val="24"/>
          <w:szCs w:val="24"/>
        </w:rPr>
        <w:t xml:space="preserve"> </w:t>
      </w:r>
    </w:p>
    <w:p>
      <w:pPr>
        <w:pStyle w:val="Normal"/>
        <w:widowControl w:val="false"/>
        <w:spacing w:lineRule="auto" w:line="240" w:before="0" w:after="0"/>
        <w:jc w:val="both"/>
        <w:rPr>
          <w:rFonts w:ascii="Helvetica" w:hAnsi="Helvetica" w:cs="Helvetica"/>
          <w:i/>
          <w:i/>
          <w:iCs/>
          <w:sz w:val="24"/>
          <w:szCs w:val="24"/>
        </w:rPr>
      </w:pPr>
      <w:r>
        <w:rPr>
          <w:rFonts w:cs="Helvetica" w:ascii="Helvetica" w:hAnsi="Helvetica"/>
          <w:i/>
          <w:iCs/>
          <w:sz w:val="24"/>
          <w:szCs w:val="24"/>
        </w:rPr>
        <w:t xml:space="preserve">(Oggetto, localizzazione, descrizione delle fasi principali dell’intervento, finalità, risultati attesi, quadro economico, copertura finanziaria e qualsiasi informazione ritenuta utile ad una completa e corretta valutazione della proposta, corredata da eventuali elaborati grafici e fotografici). </w:t>
      </w:r>
    </w:p>
    <w:p>
      <w:pPr>
        <w:pStyle w:val="Normal"/>
        <w:widowControl w:val="false"/>
        <w:spacing w:before="0" w:after="0"/>
        <w:jc w:val="both"/>
        <w:rPr>
          <w:rFonts w:ascii="Helvetica" w:hAnsi="Helvetica" w:cs="Helvetica"/>
          <w:sz w:val="24"/>
          <w:szCs w:val="24"/>
        </w:rPr>
      </w:pPr>
      <w:r>
        <w:rPr>
          <w:rFonts w:cs="Helvetica" w:ascii="Helvetica" w:hAnsi="Helvetica"/>
          <w:sz w:val="24"/>
          <w:szCs w:val="24"/>
        </w:rPr>
      </w:r>
    </w:p>
    <w:p>
      <w:pPr>
        <w:pStyle w:val="Normal"/>
        <w:widowControl w:val="false"/>
        <w:spacing w:before="0" w:after="0"/>
        <w:jc w:val="both"/>
        <w:rPr>
          <w:rFonts w:ascii="Helvetica" w:hAnsi="Helvetica" w:cs="Helvetica"/>
          <w:i/>
          <w:i/>
          <w:sz w:val="24"/>
          <w:szCs w:val="24"/>
        </w:rPr>
      </w:pPr>
      <w:r>
        <w:rPr>
          <w:rFonts w:cs="Helvetica" w:ascii="Helvetica" w:hAnsi="Helvetica"/>
          <w:b/>
          <w:i/>
          <w:sz w:val="24"/>
          <w:szCs w:val="24"/>
        </w:rPr>
        <w:t>INQUADRAMENTO TERRITORIALE:</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La zona oggetto della riqualificazione mediante l’intervento di Light Design, è una parte di terreno che si trova adiacente ai giardini pubblici comunali, sul retro degli stessi. Ad oggi, tale zona è sono di passaggio e caduta nel dimenticatoio, nonché pericolosa in quanto lo scarso livello di illuminazione lascia via libera all’aggregazione di persone poco raccomandabili e poco sicure.</w:t>
      </w:r>
    </w:p>
    <w:p>
      <w:pPr>
        <w:pStyle w:val="ListParagraph"/>
        <w:widowControl w:val="false"/>
        <w:numPr>
          <w:ilvl w:val="0"/>
          <w:numId w:val="10"/>
        </w:numPr>
        <w:spacing w:before="0" w:after="0"/>
        <w:contextualSpacing/>
        <w:jc w:val="both"/>
        <w:rPr>
          <w:rFonts w:ascii="Helvetica" w:hAnsi="Helvetica" w:cs="Helvetica"/>
          <w:i/>
          <w:i/>
          <w:sz w:val="24"/>
          <w:szCs w:val="24"/>
        </w:rPr>
      </w:pPr>
      <w:r>
        <w:rPr>
          <w:rFonts w:cs="Helvetica" w:ascii="Helvetica" w:hAnsi="Helvetica"/>
          <w:i/>
          <w:sz w:val="24"/>
          <w:szCs w:val="24"/>
        </w:rPr>
        <w:t>A NORD della zona si trova Porta Molini (antica porta d’ingresso alla Città) e il centro storico della Città di Matelica ed il complesso del Monastero della Beata Mattia, esso ebbe una funzione anche difensiva come dimostra la presenza di un alto campanile, risalente alla seconda metà del ‘400, che servì sicuramente da luogo di avvistamento.</w:t>
      </w:r>
    </w:p>
    <w:p>
      <w:pPr>
        <w:pStyle w:val="ListParagraph"/>
        <w:widowControl w:val="false"/>
        <w:numPr>
          <w:ilvl w:val="0"/>
          <w:numId w:val="10"/>
        </w:numPr>
        <w:spacing w:before="0" w:after="0"/>
        <w:contextualSpacing/>
        <w:jc w:val="both"/>
        <w:rPr>
          <w:rFonts w:ascii="Helvetica" w:hAnsi="Helvetica" w:cs="Helvetica"/>
          <w:i/>
          <w:i/>
          <w:sz w:val="24"/>
          <w:szCs w:val="24"/>
        </w:rPr>
      </w:pPr>
      <w:r>
        <w:rPr>
          <w:rFonts w:cs="Helvetica" w:ascii="Helvetica" w:hAnsi="Helvetica"/>
          <w:i/>
          <w:sz w:val="24"/>
          <w:szCs w:val="24"/>
        </w:rPr>
        <w:t>A SUD si trova il polo commerciale con molte attività e negozi di qualsiasi tipo.</w:t>
      </w:r>
    </w:p>
    <w:p>
      <w:pPr>
        <w:pStyle w:val="ListParagraph"/>
        <w:widowControl w:val="false"/>
        <w:numPr>
          <w:ilvl w:val="0"/>
          <w:numId w:val="10"/>
        </w:numPr>
        <w:spacing w:before="0" w:after="0"/>
        <w:contextualSpacing/>
        <w:jc w:val="both"/>
        <w:rPr>
          <w:rFonts w:ascii="Helvetica" w:hAnsi="Helvetica" w:cs="Helvetica"/>
          <w:i/>
          <w:i/>
          <w:sz w:val="24"/>
          <w:szCs w:val="24"/>
        </w:rPr>
      </w:pPr>
      <w:r>
        <w:rPr>
          <w:rFonts w:cs="Helvetica" w:ascii="Helvetica" w:hAnsi="Helvetica"/>
          <w:i/>
          <w:sz w:val="24"/>
          <w:szCs w:val="24"/>
        </w:rPr>
        <w:t>AD EST ci sono i giardini pubblici comunali e il polo sportivo più importante della città che ospita la piscina comunale, il campo da basket, calcetto e pallavolo, nonché i quartieri residenziali limitrofi alla stazione dei treni.</w:t>
      </w:r>
    </w:p>
    <w:p>
      <w:pPr>
        <w:pStyle w:val="ListParagraph"/>
        <w:widowControl w:val="false"/>
        <w:numPr>
          <w:ilvl w:val="0"/>
          <w:numId w:val="10"/>
        </w:numPr>
        <w:spacing w:before="0" w:after="0"/>
        <w:contextualSpacing/>
        <w:jc w:val="both"/>
        <w:rPr>
          <w:rFonts w:ascii="Helvetica" w:hAnsi="Helvetica" w:cs="Helvetica"/>
          <w:i/>
          <w:i/>
          <w:sz w:val="24"/>
          <w:szCs w:val="24"/>
        </w:rPr>
      </w:pPr>
      <w:r>
        <w:rPr>
          <w:rFonts w:cs="Helvetica" w:ascii="Helvetica" w:hAnsi="Helvetica"/>
          <w:i/>
          <w:sz w:val="24"/>
          <w:szCs w:val="24"/>
        </w:rPr>
        <w:t>A SUD-OOVEST si trova uno dei più grandi quartieri residenziali della Città, sulla strada che conduce al Comune di Esanatoglia.</w:t>
      </w:r>
    </w:p>
    <w:p>
      <w:pPr>
        <w:pStyle w:val="ListParagraph"/>
        <w:widowControl w:val="false"/>
        <w:numPr>
          <w:ilvl w:val="0"/>
          <w:numId w:val="10"/>
        </w:numPr>
        <w:spacing w:before="0" w:after="0"/>
        <w:contextualSpacing/>
        <w:jc w:val="both"/>
        <w:rPr>
          <w:rFonts w:ascii="Helvetica" w:hAnsi="Helvetica" w:cs="Helvetica"/>
          <w:i/>
          <w:i/>
          <w:sz w:val="24"/>
          <w:szCs w:val="24"/>
        </w:rPr>
      </w:pPr>
      <w:r>
        <w:rPr>
          <w:rFonts w:cs="Helvetica" w:ascii="Helvetica" w:hAnsi="Helvetica"/>
          <w:i/>
          <w:sz w:val="24"/>
          <w:szCs w:val="24"/>
        </w:rPr>
        <w:t>AD OVEST si trova l’area camper, il percorso “Cavetta Mountain bike XC” e un comodo e ampio parcheggio pubblico.</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Riepilogando quindi, la zona ha un’area di circa 5.514 mq e si trova in posizione strategica sul territorio comunale in quanto è circondata da: STRUTTURE CULTURALI E RELIGIOSE, STRUTTURE SPORTIVE E COMMMERCIALI, QUARTIERI RESIDENZIALI, VERDE E PARCHEGGI.</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r>
    </w:p>
    <w:p>
      <w:pPr>
        <w:pStyle w:val="Normal"/>
        <w:widowControl w:val="false"/>
        <w:spacing w:before="0" w:after="0"/>
        <w:jc w:val="both"/>
        <w:rPr>
          <w:rFonts w:ascii="Helvetica" w:hAnsi="Helvetica" w:cs="Helvetica"/>
          <w:i/>
          <w:i/>
          <w:sz w:val="24"/>
          <w:szCs w:val="24"/>
        </w:rPr>
      </w:pPr>
      <w:r>
        <w:rPr>
          <w:rFonts w:cs="Helvetica" w:ascii="Helvetica" w:hAnsi="Helvetica"/>
          <w:b/>
          <w:i/>
          <w:sz w:val="24"/>
          <w:szCs w:val="24"/>
        </w:rPr>
        <w:t>SOCIAL LIGHTING - ANALISI SWOT - DEFINIZIONE DEGLI OBIETTIVI DI PROGETTO E LIVELLI DI INTERVENTO:</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Può la luce ridare vita a un luogo che ha perso la propria identità? Questo è il quesito a cui il Social Lighting cerca di dare risposta.</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Sempre maggiore attenzione viene posta, soprattutto in ambito internazionale, sull’impatto che la luce può avere sul “sociale” e sul modo in cui la comunità vive gli spazi durante le ore di buio. Questo approccio è molto interessante, poiché permette di rendere gli spazi urbani più accessibili e vivibili da parte dei cittadini anche dopo il calar del sole. Questo significa garantire anche maggiore sicurezza.</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Alla base dell’approccio del Social Lighting, c’è principalmente uno strumento di indagine e progettazione, volto ad identificare le criticità del luogo: l’indagine S.W.O.T. (Strenghts; Weakness; Opportrunities; Threats) che determina opportunità, minacce, forze e debolezze dell’area urbana oggetto di intervento. L’analisi è una delle metodologie più diffuse per la valutazione di fenomeni che riguardano il territorio, l’oggetto della valutazione dev’essere analizzato in modo da mettere in evidenza tutte le caratteristiche, le relazioni e le sinergie con altri progetti.</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La S.W.O.T. distingue tra loro fattori “interni” ed “esterni”:</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w:t>
      </w:r>
      <w:r>
        <w:rPr>
          <w:rFonts w:cs="Helvetica" w:ascii="Helvetica" w:hAnsi="Helvetica"/>
          <w:i/>
          <w:sz w:val="24"/>
          <w:szCs w:val="24"/>
        </w:rPr>
        <w:tab/>
        <w:t>i punti di forza e debolezza sono fattori interni,</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w:t>
      </w:r>
      <w:r>
        <w:rPr>
          <w:rFonts w:cs="Helvetica" w:ascii="Helvetica" w:hAnsi="Helvetica"/>
          <w:i/>
          <w:sz w:val="24"/>
          <w:szCs w:val="24"/>
        </w:rPr>
        <w:tab/>
        <w:t>rischio ed opportunità sono portati da fattori esterni.</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Nel nostro caso, i punti di forza analizzati sono:</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w:t>
        <w:tab/>
        <w:t>Localizzazione centrale STRATEGICA del sito d’interesse con zone limitrofe di varia natura (commerciale, sportiva, residenziale, storico-culturale, religiosa).</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w:t>
        <w:tab/>
        <w:t>Area verde naturale.</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I punti di debolezza sono:</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w:t>
        <w:tab/>
        <w:t>Zona degradata e di solo passaggio, non di permanenza.</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w:t>
        <w:tab/>
        <w:t>Nessuna personalità, nessuna identità.</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w:t>
        <w:tab/>
        <w:t>Nonluogo.</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Le opportunità sono:</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w:t>
        <w:tab/>
        <w:t>Fruibilità e aggregazione per tutte le età.</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w:t>
        <w:tab/>
        <w:t>Sostenibilità ambientale.</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w:t>
        <w:tab/>
        <w:t>Vivacità culturale.</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w:t>
        <w:tab/>
        <w:t>Cambio del paradigma della visione, della percezione notturna dello spazio vissuto.</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Le eventuali minacce sono:</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w:t>
        <w:tab/>
        <w:t>Delinquenza e criminalità.</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w:t>
        <w:tab/>
        <w:t>Scarso livello di sicurezza per gli utenti.</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w:t>
        <w:tab/>
        <w:t>Non sfruttamento costruttivo dello spazio.</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E’ possibile intervenire e modificare la natura delle variabili che fanno parte del sistema interno e che possono influenzarlo, mentre risulta necessario individuare e tenere sotto controllo le variabili esterne al sistema, che hanno la possibilità di condizionarlo e che non possono essere modificate (al contrario dei fattori interni), in modo da prevenire gli eventi negativi a favore di quelli positivi.</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Per riassumere, l’analisi è utile per evidenziare le opportunità di sviluppo dell’area in esame, attraverso la valorizzazione degli elementi di forza e da una limitazione delle debolezze e dei rischi.</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Questi elementi vengono rappresentati graficamente secondo la Matrice dell‘analisi S.W.O.T. che si riporta nelle tavole di progetto.</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In seguito a questa attenta e accurata analisi, sono stati stilati degli obiettivi di progetto sulla base dei quali vengono poi stabiliti i livelli di intervento.</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OBIETTIVI:</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w:t>
      </w:r>
      <w:r>
        <w:rPr>
          <w:rFonts w:cs="Helvetica" w:ascii="Helvetica" w:hAnsi="Helvetica"/>
          <w:i/>
          <w:sz w:val="24"/>
          <w:szCs w:val="24"/>
        </w:rPr>
        <w:tab/>
        <w:t>Ristabilire un contatto tra chi abita lo spazio e lo spazio stesso (tra ambiente e tessuto sociale).</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w:t>
      </w:r>
      <w:r>
        <w:rPr>
          <w:rFonts w:cs="Helvetica" w:ascii="Helvetica" w:hAnsi="Helvetica"/>
          <w:i/>
          <w:sz w:val="24"/>
          <w:szCs w:val="24"/>
        </w:rPr>
        <w:tab/>
        <w:t>Ristabilire la connessione tra la natura e lo spazio celeste, tra lo spazio terrestre e gli esseri umani.</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w:t>
      </w:r>
      <w:r>
        <w:rPr>
          <w:rFonts w:cs="Helvetica" w:ascii="Helvetica" w:hAnsi="Helvetica"/>
          <w:i/>
          <w:sz w:val="24"/>
          <w:szCs w:val="24"/>
        </w:rPr>
        <w:tab/>
        <w:t>Interazione sociale e culturale attraverso le nuove tecnologie per il lighting (Smart light, wifi e app).</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w:t>
      </w:r>
      <w:r>
        <w:rPr>
          <w:rFonts w:cs="Helvetica" w:ascii="Helvetica" w:hAnsi="Helvetica"/>
          <w:i/>
          <w:sz w:val="24"/>
          <w:szCs w:val="24"/>
        </w:rPr>
        <w:tab/>
        <w:t>Risparmio energetico.</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w:t>
      </w:r>
      <w:r>
        <w:rPr>
          <w:rFonts w:cs="Helvetica" w:ascii="Helvetica" w:hAnsi="Helvetica"/>
          <w:i/>
          <w:sz w:val="24"/>
          <w:szCs w:val="24"/>
        </w:rPr>
        <w:tab/>
        <w:t>Far diventare la luce un’esperienza tramite la compartecipazione e la creazione di scenari luminosi (regie luminose) talvolta diversi.</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w:t>
      </w:r>
      <w:r>
        <w:rPr>
          <w:rFonts w:cs="Helvetica" w:ascii="Helvetica" w:hAnsi="Helvetica"/>
          <w:i/>
          <w:sz w:val="24"/>
          <w:szCs w:val="24"/>
        </w:rPr>
        <w:tab/>
        <w:t>Utilizzare la luce come strumento di riqualificazione e di recupero d’identità di un luogo, rendendolo attraente accessibile e fruibile.</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w:t>
      </w:r>
      <w:r>
        <w:rPr>
          <w:rFonts w:cs="Helvetica" w:ascii="Helvetica" w:hAnsi="Helvetica"/>
          <w:i/>
          <w:sz w:val="24"/>
          <w:szCs w:val="24"/>
        </w:rPr>
        <w:tab/>
        <w:t>Valorizzare, promuovere e apprendere la storia, la cultura del paese, la memoria, le scienze naturali e le scienze astronomiche attraverso la light art ed il lighting design.</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LIVELLI DI INTERVENTO:</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Il progetto è basato su differenti livelli volti a generare un clima coinvolgente, dal forte impatto emozionale sia sul piano visivo che del pensiero, essi sono i seguenti:</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w:t>
        <w:tab/>
        <w:t>Livello di luce funzionale,</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w:t>
        <w:tab/>
        <w:t>Livello narrativo,</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w:t>
        <w:tab/>
        <w:t>Livello di scenario</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w:t>
        <w:tab/>
        <w:t>Livello spaziale,</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w:t>
        <w:tab/>
        <w:t>Livello di luce d’atmosfera,</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w:t>
        <w:tab/>
        <w:t>Livello artistico,</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e corrispondono ai livelli di fruibilità da parte del pubblico.</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r>
    </w:p>
    <w:p>
      <w:pPr>
        <w:pStyle w:val="Normal"/>
        <w:widowControl w:val="false"/>
        <w:spacing w:before="0" w:after="0"/>
        <w:jc w:val="both"/>
        <w:rPr>
          <w:rFonts w:ascii="Helvetica" w:hAnsi="Helvetica" w:cs="Helvetica"/>
          <w:b/>
          <w:b/>
          <w:i/>
          <w:i/>
          <w:sz w:val="24"/>
          <w:szCs w:val="24"/>
        </w:rPr>
      </w:pPr>
      <w:r>
        <w:rPr>
          <w:rFonts w:cs="Helvetica" w:ascii="Helvetica" w:hAnsi="Helvetica"/>
          <w:b/>
          <w:i/>
          <w:sz w:val="24"/>
          <w:szCs w:val="24"/>
        </w:rPr>
        <w:t>CENTRI PROGETTUALI:</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Il progetto di illuminazione dell’area oggetto di riqualificazione è suddiviso come i seguenti centri:</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w:t>
        <w:tab/>
        <w:t>Illuminazione funzionale area verde libera ILLUMINAZIONE GENERALE,</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w:t>
        <w:tab/>
        <w:t>Illuminazione degli “oggetti culturali” ritrovati, ILLUMINAZIONE ARTISTICA, D’ACCENTO E DI PARTECIPAZIONE CULTURALE,</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w:t>
        <w:tab/>
        <w:t>Illuminazione area giardino delle biodiversità ILLUMINAZIONE FUNZIONALE E D’ATMOSFERA,</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w:t>
        <w:tab/>
        <w:t>Illuminazione parco della rimembranza ILLUMINAZIONE SCENICA.</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r>
    </w:p>
    <w:p>
      <w:pPr>
        <w:pStyle w:val="Normal"/>
        <w:widowControl w:val="false"/>
        <w:spacing w:before="0" w:after="0"/>
        <w:jc w:val="both"/>
        <w:rPr>
          <w:rFonts w:ascii="Helvetica" w:hAnsi="Helvetica" w:cs="Helvetica"/>
          <w:b/>
          <w:b/>
          <w:i/>
          <w:i/>
          <w:sz w:val="24"/>
          <w:szCs w:val="24"/>
        </w:rPr>
      </w:pPr>
      <w:r>
        <w:rPr>
          <w:rFonts w:cs="Helvetica" w:ascii="Helvetica" w:hAnsi="Helvetica"/>
          <w:b/>
          <w:i/>
          <w:sz w:val="24"/>
          <w:szCs w:val="24"/>
        </w:rPr>
        <w:t>DESCRIZIONE DEL PROGETTO, DELL’IMPATTO VISIVO NEL CONTESTO E FATTIBILITA’ TECNICA:</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L’illuminazione generale della zona verde libera è stata pensata sotto l’obiettivo principale del “Risparmio energetico”, essa infatti è totalmente costituita da corpi illuminanti LED ad alto rendimento energetico e verrà programmata, in modo tale da accendersi solo nel momento in cui viene rilevata la presenza di esseri umani in movimento nella zona circostante. In questo modo, nei momenti in cui lo spazio risulta deserto, si evita l’inutile spreco di energia elettrica. Tali sistemi di illuminazione saranno montati su pali di altezza massima 5 mt e in fase di progetto definitivo sarà accertato che durante il giorno le ombre portate dei suddetti pali non vadano a coprire i due orologi astronomici che verranno installati nell’area.</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Il rilevamento della presenza degli esseri umani nella zona, viene mappato grazie all’ausilio di speciali sensori LIDAR (acronimo dall'inglese Light Detection and Ranging o Laser Imaging Detection and Ranging), una tecnica di telerilevamento che permette di determinare la distanza di un oggetto o di una superficie utilizzando un impulso laser. Come per il radar, che al posto della luce utilizza onde radio, la distanza dell'oggetto è determinata misurando il tempo trascorso fra l'emissione dell'impulso e la ricezione del segnale retrodiffuso. La sorgente di un sistema LIDAR è un laser, ovvero un fascio coerente di luce a una precisa lunghezza d'onda, inviato verso il sistema da osservare.</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Nell’area verde libera, verranno installate delle sculture quali il globo di Matelica e l’Emiciclo Romano di Montefiore dell’Aso, esse godranno di una l’illuminazione d’accento. Prima di entrare nel particolare, è bene effettuare dei brevi cenni storici a riguardo:</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Il Globo è un’oggetto estremamente raro, quasi unico al mondo, di particolare interesse scientifico oltre che storico e archeologico, è la sfera di marmo iscritta utilizzata come orologio solare. Rinvenuta in circostanze del tutto fortuite nel 1985 durante i lavori di ristrutturazione di alcuni ambienti del piano terra del Palazzo del Governo. Sulla superficie del globo vi è tracciato, un diagramma costituito da tre cerchi concentrici corredati da nomi in greco, abbreviati e non, che indicano il solstizio invernale, le costellazioni dello Zodiaco e il solstizio estivo. Poteva essere così utilizzata come calendario astrologico, in base alla posizione dell’ombra sul diagramma a cerchi concentrici nei tratti indicati dai segni zodiacali, e come orologio seguendo il passaggio dell’ombra sui fori numerati corrispondenti alle ore diurne; la funzione di mostrare il rapporto temporale tra il giorno e la notte per ogni periodo dell’anno si manifestava attraverso i cerchi concentrici e l’arco che li interseca.</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l’Emiciclo Romano di Montefiore dell’Aso è anch’esso un orologio solare di epoca e costruzione Romana, che ha il compito di mostrare lo scorrere delle ore durante la giornata, grazie al passaggio della luce solare su di esso. Ha una forma semicircolare e concava, costituito in pietra e presenta delle scanalature in concomitanza delle 12 ore del giorno. L’oggetto è stato donato al Comune di Matelica che vuole valorizzarlo dandogli nuova luce esattamente come al sopradescritto globo.</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Entrambi gli oggetti sono da considerarsi “ritrovamenti” storici di altissima valenza culturale che deve essere evidenziata ed esaltata e che grazie all’illuminazione d’accento fruita anche durante le ore serali.</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Tale illuminazione artificiale quindi, ha il compito essenziale di mostrare il funzionamento di suddetti oggetti di notte, simulando il comportamento che ha la luce solare durante il giorno. Per far ciò ci si deve avvalere delle tecnologie elettroniche più innovative che il mercato propone e di una attenta e specifica programmazione remota e di software che permettono al Light Design la creazione di scene luminose.</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Tali scene luminose, attraverso il wifi e applicazione smartphone saranno utilizzate e gestite come “strumento didattico” e di comprensione, oltre che di valorizzazione dei suddetti “oggetti culturali”.</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Le scene luminose saranno create mediante il modernissimo “Software Mosaic Designer”, di ETC Company,  che permette l'importazione di piani di progetto per il layout del sistema, il posizionamento di apparecchi di illuminazione e altri dispositivi nel piano, la modifica di trigger e linee temporali, la selezione di colori specifici, la programmazione di effetti speciali, la mappatura dei pixel su un array, la riproduzione di video clip, la visualizzazione dei risultati ed il caricamento del spettacolo creato dal Light Designer.</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La parte hardware del “Mosaic” si installa direttamente dentro il quadro elettrico specifico della nuova rete elettrica per il nuovo progetto e andrà poi cablato in maniera specifica. Esso può comunicare con un router wifi che gli permette di essere messo in collegamento con l’utente finale tramite applicazione smartphon.</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Il Globo sarà illuminato tramite un sistema su pali orientati lungo l’asse EST-OVEST (asse che percorre il sole dal sorgere al tramontare) mediante n. 13 corpi illuminanti a LED, con temperatura di colore bianco caldo (3.000 K – 4.000 K) opportunamente puntati in modo da proiettare ogni fascio corrispondente all’inclinazione che il sole ha in ogni determinata ora del giorno.</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Mentre l’Emiciclo Romano sarà illuminato con la metodologia caratteristica che si utilizza per le sculture, illuminazione frontale di ¾ e controluce, quindi esaltandone il volume dell’oggetto, il materiale e la forma. Il metodo utilizzato per il globo non sarà replicabile anche per l’Emiciclo in quanto in quanto oggetto di forma concava che produrrebbe una serie di ombre portate e rovinerebbe la lettura oggettiva della sua funzione.</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Tale illuminazione su pali sarà di altezza relativa al minimo indispensabile che occorrerà per inclinare e puntare i corpi illuminanti e sarà messa ad una distanza studiata e calcolata che garantisca l’inesistenza delle ombre dei pali e dei corpi illuminanti durante il movimento del sole sull’area, nel trascorrere delle ore diurne.</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Elemento di valorizzazione importante per i due “oggetti culturali” è la pavimentazione, appositamente studiata e disegnata per rappresentare la funzione degli oggetti.</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Il basamento del globo avrà la forma di cerchi concentrici come inciso sulla parte del calendario astrologico che delinea gli equinozi e i solstizi. Tali cerchi saranno costituiti da un conglomerato cementizio colato di circa 20 cm di spessore e costituito da un calcestruzzo speciale “fotoluminescente” che può avere anche diverse colorazioni di luminescenza, il suo nome è “BrightStone”. Nell’intercapedine tra un cerchio concentrico e l’altro verranno installate delle barre LED di colore bianco caldo/neutro (3.000 K – 4.000 K) che rimarranno a filo della pavimentazione e la pavimentazione stessa sarà a filo con il piano del terreno.</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Il basamento dell’Emiciclo romano invece avrà la forma classica di una meridiana, sarà costituito del medesimo materiale utilizzato per il basamento del globo e sarà interposto da barre LED bianco caldo/neutro (3.000 K – 4.000 K) disposte a raggera, simulando proprio graficamente la disposizione delle raggere scalfite sulle meridiane in generale.</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Il calcestruzzo fotoluminescente ha la capacità di immagazzinare la luce del giorno rilasciandola in modo graduale durante le ore notturne, creando uno speciale effetto artistico e d’impatto, apprezzabile da qualsiasi punto di vista dell’inquadramento dell’area, dando una speciale connotazione di pregio per l’installazione stessa.</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Il tema cardine di questa scelta di corpi illuminanti, forme e tipologie di illuminazione è il COSMO, inteso come nel linguaggio scientifico, considerato sinonimo di universo, in particolare in relazione al continuum spazio-temporale dentro l'ipotetico multiverso. Tenendo quindi conto del fattore Spazio e Tempo. Ecco che un altro dei principali obiettivi che si pone questo progetto è quello di “ristabilire la connessione tra la natura e lo spazio celeste, tra lo spazio terrestre e gli esseri umani”. A questo obiettivo corrisponde il ruolo artistico e di partecipazione culturale della luce.</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Un’opera che unisce light art, lighting design, storia, cultura del paese, memoria, scienze naturali e scienze astronomiche.</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 xml:space="preserve">Sempre sul tema del Cosmo, sono state installate delle fibre ottiche di tipo “Side-Glow”, quindi ad emissione laterale della luce, con illuminatore specifico a Led RGBW sui rami della prima fila di alberi posti come sfondo dell’area verde libera. I fasci di fibre ottiche sintetiche “Side-Glow” sono costituiti da code (max 260) aventi un diametro esterno della guaina (PVC trasparente) di 2,7mm, con un diametro ottico delle fibre di 1,7mm, con una lunghezza massima consigliata di 10mt. Non richiedono l’impiego di terminali ma solo del connettore per il collegamento all’illuminatore. </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Le “Side-Glow” sono disponibili nella composizione multifibra: “FEL-PL”, composti da fibre ottiche sintetiche (PMMA) con diametro 0,75mm intrecciate e da una guaina trasparente in poliuretano, idonea per un utilizzo in ambienti esterni, aventi trattamenti: alghicida, fungicida, resistente agli UV e al cloro.</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Le fibre ottiche sono di elevata qualità e di ottima durata nel tempo. La trasmissione della luce nello spettro del visibile è decisamente omogenea, così come per la bassa variazione cromatica, sono utilizzate nell’illuminazione scenografica, artistica e scientifica.</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Questa tipologia di fibra ottica, lascia ampio spazio alla fantasia e alla creatività nelle realizzazioni più disparate. L’intento che si vuole ottenere con questa tipologia di illuminazione artistica è quello di creare una sorta di “tendaggio luminoso”, come un sipario scenico teatrale, che separa l’ambiente dell’area verde libera, illuminato secondo il tema artistico e di partecipazione culturale, da quello a tema scenico e spaziale del Parco della rimembranza; creando quindi una lieve separazione, quasi immateriale e d’effetto, con lo scopo di rendere la seconda zona più appartata, silente e in raccoglimento, rendendola rispettata e rispettosa della sua funzione: la memoria dei caduti della Prima Guerra Mondiale.</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Quanto al Parco della rimembranza appunto, esso fu istituito nel 1923 e nella forma attuale nel 1927. All’interno di esso erano stati piantati inizialmente n. 170 pini in file simmetriche, ad oggi, quelli rimasti sono n. 65 in totale. Al centro del parco della rimembranza insiste un monumento ai caduti avente sulla cima una sorta di lampada votiva chiamata “Faro della Vittoria”.</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L’illuminazione pensata per questo spazio è quella che segue appunto il tema scenico spaziale e cioè tramite l’installazione di semplici anelli circolari di luce LED che abbracciano il tronco di ogni albero come una sorta di aureola azzurra, posizionati ognuno con altezza diversa nell’intervallo che andrà tra i 4 mt e gli 8 mt, creando, unitamente al centrale Faro della Vittoria, un effetto di notevole impatto visivo ed emozionale, mettendo in contrasto il colore caldo della luce votiva e il colore freddo BLU degli anelli di luce che abbracciano il tronco, simulacro (testimonianza del passato) visivo di una sorta di ricongiunzione astrale e spirituale.</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Tutto ciò è stato pensato anche tenendo in considerazione che questo spazio verrà vissuto quest’anno anche in concomitanza del centenario della tumulazione del Milite Ignoto.</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Infine, l’illuminazione che riguarda il Giardino delle biodiversità è un’illuminazione pensata per creare sì un’atmosfera soffusa e misurata ma anche funzionale, che permetta di poter “leggere” le varie specie arboree presenti nella zona anche in notturna. Saranno utilizzate fonti LED di colore bianco caldo/neutro (3.000 K – 4.000 K) fisse direttamente sul terreno.</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r>
    </w:p>
    <w:p>
      <w:pPr>
        <w:pStyle w:val="Normal"/>
        <w:widowControl w:val="false"/>
        <w:spacing w:before="0" w:after="0"/>
        <w:jc w:val="both"/>
        <w:rPr>
          <w:rFonts w:ascii="Helvetica" w:hAnsi="Helvetica" w:cs="Helvetica"/>
          <w:b/>
          <w:b/>
          <w:i/>
          <w:i/>
          <w:sz w:val="24"/>
          <w:szCs w:val="24"/>
        </w:rPr>
      </w:pPr>
      <w:r>
        <w:rPr>
          <w:rFonts w:cs="Helvetica" w:ascii="Helvetica" w:hAnsi="Helvetica"/>
          <w:b/>
          <w:i/>
          <w:sz w:val="24"/>
          <w:szCs w:val="24"/>
        </w:rPr>
        <w:t>VALORIZZAZIONE DELL’ IDENTITA’ TERRITORIALE, DELLA STORIA E DEL PATRIMONIO CULTURALE E PAESAGGISTICO DELI LUOGHI INTERESSATI:</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Come descritto nel paragrafo precedente, il ruolo che la luce svolge in questo progetto, quando si illuminano le installazioni del Globo di Matelica e dell’Emiciclo Romano, è quello di: “valorizzazione culturale”.</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Mentre quando si illumina il Parco della rimembranza, la luce svolge il ruolo di: “valorizzazione dell’identità territoriale e della nostra storia”.</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Quando si illumina l’area verde libera e il Giardino delle biodiversità, la luce assume una connotazione di: “valorizzazione del paesaggio e dei luoghi”.</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r>
    </w:p>
    <w:p>
      <w:pPr>
        <w:pStyle w:val="Normal"/>
        <w:widowControl w:val="false"/>
        <w:spacing w:before="0" w:after="0"/>
        <w:jc w:val="both"/>
        <w:rPr>
          <w:rFonts w:ascii="Helvetica" w:hAnsi="Helvetica" w:cs="Helvetica"/>
          <w:b/>
          <w:b/>
          <w:i/>
          <w:i/>
          <w:sz w:val="24"/>
          <w:szCs w:val="24"/>
        </w:rPr>
      </w:pPr>
      <w:r>
        <w:rPr>
          <w:rFonts w:cs="Helvetica" w:ascii="Helvetica" w:hAnsi="Helvetica"/>
          <w:b/>
          <w:i/>
          <w:sz w:val="24"/>
          <w:szCs w:val="24"/>
        </w:rPr>
        <w:t>COINVOLGIMENTO E PARTECIPAZIONE DELLA COMUNITA’ E DEL TESSUTO SOCIO-ECONOMICO LOCALE:</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In conclusione, tutto il progetto si pone l’arduo compito di ristabilire un contatto tra chi abita lo spazio e lo spazio stesso, tra ambiente e tessuto sociale, nel pieno rispetto ambientale, culturale e umano, attraverso l’utilizzo delle più innovative tecnologie ad oggi a disposizione.</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La partecipazione delle persone che abitano e vivono il luogo è fondamentale e questo progetto si fornisce di due semplici strumenti: la luce e le persone.</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 xml:space="preserve">Il titolo di questo progetto è </w:t>
      </w:r>
      <w:r>
        <w:rPr>
          <w:rFonts w:cs="Helvetica" w:ascii="Helvetica" w:hAnsi="Helvetica"/>
          <w:b/>
          <w:i/>
          <w:sz w:val="24"/>
          <w:szCs w:val="24"/>
        </w:rPr>
        <w:t>CONNEXIO</w:t>
      </w:r>
      <w:r>
        <w:rPr>
          <w:rFonts w:cs="Helvetica" w:ascii="Helvetica" w:hAnsi="Helvetica"/>
          <w:i/>
          <w:sz w:val="24"/>
          <w:szCs w:val="24"/>
        </w:rPr>
        <w:t xml:space="preserve"> che in latino sta appunto a significare in parte la parola “connessione”.</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CONNEXIO è un lightscape, inteso come definizione dell’insieme delle scenografie di luce che svelano ed arricchiscono il paesaggio notturno dello spazio verde, la luce dialoga con il sito in un percorso coinvolgente e conviviale.</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r>
    </w:p>
    <w:p>
      <w:pPr>
        <w:pStyle w:val="Normal"/>
        <w:widowControl w:val="false"/>
        <w:spacing w:before="0" w:after="0"/>
        <w:jc w:val="both"/>
        <w:rPr>
          <w:rFonts w:ascii="Helvetica" w:hAnsi="Helvetica" w:cs="Helvetica"/>
          <w:b/>
          <w:b/>
          <w:i/>
          <w:i/>
          <w:sz w:val="24"/>
          <w:szCs w:val="24"/>
        </w:rPr>
      </w:pPr>
      <w:r>
        <w:rPr>
          <w:rFonts w:cs="Helvetica" w:ascii="Helvetica" w:hAnsi="Helvetica"/>
          <w:b/>
          <w:i/>
          <w:sz w:val="24"/>
          <w:szCs w:val="24"/>
        </w:rPr>
        <w:t>PROSPETTIVE E RICADUTE A MEDIO E LUNGO TERMINE DELLA PROPOSTA:</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Questa proposta progettuale vuole essere d’esempio per tutte le zone degradate o non sfruttate all’interno di tutti i comuni del nostro Bel Paese e dimostrare che, con uno strumento così effimero come la luce, si può concretamente restituire la vita ad alcuni luoghi (non luoghi) e cambiarne la visione che le persone hanno degli stessi, permettendo ai luoghi di riacquisire la fiducia e ricucire il rapporto con chi usufruisce e abita quei luoghi stessi.</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L’intervento va a valorizzare una parte di un territorio fortemente messo alla prova dal sisma 2016 che ha creato grandi spaccature a livello socio-economico, con l’auspicio di dare un piccolo segno di rinascita.</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t>Si dà atto che l’area oggetto di riqualificazione in cui insisterà l’intervento, come da progetto, non è vincolata ai sensi del D.Lgs 42/2004.</w:t>
      </w:r>
    </w:p>
    <w:p>
      <w:pPr>
        <w:pStyle w:val="Normal"/>
        <w:widowControl w:val="false"/>
        <w:spacing w:before="0" w:after="0"/>
        <w:jc w:val="both"/>
        <w:rPr>
          <w:rFonts w:ascii="Helvetica" w:hAnsi="Helvetica" w:cs="Helvetica"/>
          <w:i/>
          <w:i/>
          <w:sz w:val="24"/>
          <w:szCs w:val="24"/>
        </w:rPr>
      </w:pPr>
      <w:r>
        <w:rPr>
          <w:rFonts w:cs="Helvetica" w:ascii="Helvetica" w:hAnsi="Helvetica"/>
          <w:i/>
          <w:sz w:val="24"/>
          <w:szCs w:val="24"/>
        </w:rPr>
      </w:r>
    </w:p>
    <w:p>
      <w:pPr>
        <w:pStyle w:val="Normal"/>
        <w:widowControl w:val="false"/>
        <w:spacing w:before="0" w:after="0"/>
        <w:jc w:val="both"/>
        <w:rPr>
          <w:rFonts w:ascii="Helvetica" w:hAnsi="Helvetica" w:cs="Helvetica"/>
          <w:i/>
          <w:i/>
          <w:iCs/>
          <w:sz w:val="20"/>
          <w:szCs w:val="20"/>
        </w:rPr>
      </w:pPr>
      <w:r>
        <w:rPr>
          <w:rFonts w:cs="Helvetica" w:ascii="Helvetica" w:hAnsi="Helvetica"/>
          <w:i/>
          <w:iCs/>
          <w:sz w:val="20"/>
          <w:szCs w:val="20"/>
        </w:rPr>
      </w:r>
    </w:p>
    <w:p>
      <w:pPr>
        <w:pStyle w:val="Normal"/>
        <w:widowControl w:val="false"/>
        <w:spacing w:before="0" w:after="0"/>
        <w:jc w:val="both"/>
        <w:rPr>
          <w:rFonts w:ascii="Helvetica" w:hAnsi="Helvetica" w:cs="Helvetica"/>
          <w:i/>
          <w:i/>
          <w:iCs/>
          <w:sz w:val="24"/>
          <w:szCs w:val="24"/>
        </w:rPr>
      </w:pPr>
      <w:r>
        <w:rPr>
          <w:rFonts w:cs="Helvetica" w:ascii="Helvetica" w:hAnsi="Helvetica"/>
          <w:i/>
          <w:iCs/>
          <w:sz w:val="20"/>
          <w:szCs w:val="20"/>
        </w:rPr>
        <w:t>*Allegare l’autorizzazione della competente Soprintendenza, se necessaria ai sensi del D.Lgs. n. 42 del 22 gennaio 2004 “Codice dei Beni Culturali e del paesaggio”, oppure autocertificazione da cui risulti che gli interventi previsti non necessitano del nulla osta</w:t>
      </w:r>
      <w:r>
        <w:rPr>
          <w:rFonts w:cs="Helvetica" w:ascii="Helvetica" w:hAnsi="Helvetica"/>
          <w:i/>
          <w:iCs/>
          <w:sz w:val="24"/>
          <w:szCs w:val="24"/>
        </w:rPr>
        <w:t xml:space="preserve"> </w:t>
      </w:r>
      <w:r>
        <w:rPr>
          <w:rFonts w:cs="Helvetica" w:ascii="Helvetica" w:hAnsi="Helvetica"/>
          <w:i/>
          <w:iCs/>
          <w:sz w:val="20"/>
          <w:szCs w:val="20"/>
        </w:rPr>
        <w:t>della Soprintendenza</w:t>
      </w:r>
      <w:r>
        <w:rPr>
          <w:rFonts w:cs="Helvetica" w:ascii="Helvetica" w:hAnsi="Helvetica"/>
          <w:i/>
          <w:iCs/>
          <w:sz w:val="24"/>
          <w:szCs w:val="24"/>
        </w:rPr>
        <w:t>.</w:t>
      </w:r>
    </w:p>
    <w:p>
      <w:pPr>
        <w:pStyle w:val="Normal"/>
        <w:jc w:val="center"/>
        <w:rPr>
          <w:rFonts w:ascii="Helvetica" w:hAnsi="Helvetica" w:cs="Helvetica"/>
          <w:b/>
          <w:b/>
          <w:color w:val="000000"/>
          <w:sz w:val="24"/>
          <w:szCs w:val="24"/>
        </w:rPr>
      </w:pPr>
      <w:r>
        <w:rPr>
          <w:rFonts w:cs="Helvetica" w:ascii="Helvetica" w:hAnsi="Helvetica"/>
          <w:b/>
          <w:color w:val="000000"/>
          <w:sz w:val="24"/>
          <w:szCs w:val="24"/>
        </w:rPr>
      </w:r>
      <w:r>
        <w:br w:type="page"/>
      </w:r>
    </w:p>
    <w:p>
      <w:pPr>
        <w:pStyle w:val="Normal"/>
        <w:jc w:val="center"/>
        <w:rPr>
          <w:rFonts w:ascii="Helvetica" w:hAnsi="Helvetica" w:cs="Helvetica"/>
          <w:b/>
          <w:b/>
          <w:color w:val="000000"/>
          <w:sz w:val="24"/>
          <w:szCs w:val="24"/>
        </w:rPr>
      </w:pPr>
      <w:r>
        <w:rPr>
          <w:rFonts w:cs="Helvetica" w:ascii="Helvetica" w:hAnsi="Helvetica"/>
          <w:b/>
          <w:color w:val="000000"/>
          <w:sz w:val="24"/>
          <w:szCs w:val="24"/>
        </w:rPr>
      </w:r>
    </w:p>
    <w:p>
      <w:pPr>
        <w:pStyle w:val="Normal"/>
        <w:jc w:val="center"/>
        <w:rPr>
          <w:rFonts w:ascii="Helvetica" w:hAnsi="Helvetica" w:cs="Helvetica"/>
          <w:b/>
          <w:b/>
          <w:color w:val="000000"/>
          <w:sz w:val="24"/>
          <w:szCs w:val="24"/>
        </w:rPr>
      </w:pPr>
      <w:r>
        <w:rPr>
          <w:rFonts w:cs="Helvetica" w:ascii="Helvetica" w:hAnsi="Helvetica"/>
          <w:b/>
          <w:color w:val="000000"/>
          <w:sz w:val="24"/>
          <w:szCs w:val="24"/>
        </w:rPr>
        <w:t>BILANCIO PREVENTIVO</w:t>
      </w:r>
    </w:p>
    <w:tbl>
      <w:tblPr>
        <w:tblStyle w:val="Grigliatabella11"/>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8"/>
        <w:gridCol w:w="2404"/>
        <w:gridCol w:w="2422"/>
        <w:gridCol w:w="2423"/>
      </w:tblGrid>
      <w:tr>
        <w:trPr/>
        <w:tc>
          <w:tcPr>
            <w:tcW w:w="2378" w:type="dxa"/>
            <w:tcBorders/>
          </w:tcPr>
          <w:p>
            <w:pPr>
              <w:pStyle w:val="Normal"/>
              <w:widowControl w:val="false"/>
              <w:suppressAutoHyphens w:val="true"/>
              <w:spacing w:lineRule="auto" w:line="240" w:before="0" w:after="0"/>
              <w:jc w:val="center"/>
              <w:rPr>
                <w:rFonts w:ascii="Helvetica" w:hAnsi="Helvetica" w:cs="Helvetica"/>
                <w:b/>
                <w:b/>
                <w:color w:val="000000"/>
                <w:sz w:val="24"/>
                <w:szCs w:val="24"/>
              </w:rPr>
            </w:pPr>
            <w:r>
              <w:rPr>
                <w:rFonts w:eastAsia="" w:cs="Helvetica" w:ascii="Helvetica" w:hAnsi="Helvetica"/>
                <w:b/>
                <w:color w:val="000000"/>
                <w:kern w:val="0"/>
                <w:sz w:val="24"/>
                <w:szCs w:val="24"/>
                <w:lang w:val="it-IT" w:eastAsia="en-US" w:bidi="ar-SA"/>
              </w:rPr>
              <w:t xml:space="preserve">Costo totale previsto </w:t>
            </w:r>
          </w:p>
        </w:tc>
        <w:tc>
          <w:tcPr>
            <w:tcW w:w="2404" w:type="dxa"/>
            <w:tcBorders/>
          </w:tcPr>
          <w:p>
            <w:pPr>
              <w:pStyle w:val="Normal"/>
              <w:widowControl w:val="false"/>
              <w:suppressAutoHyphens w:val="true"/>
              <w:spacing w:lineRule="auto" w:line="240" w:before="0" w:after="0"/>
              <w:jc w:val="center"/>
              <w:rPr>
                <w:rFonts w:ascii="Helvetica" w:hAnsi="Helvetica" w:cs="Helvetica"/>
                <w:b/>
                <w:b/>
                <w:color w:val="000000"/>
                <w:sz w:val="24"/>
                <w:szCs w:val="24"/>
              </w:rPr>
            </w:pPr>
            <w:r>
              <w:rPr>
                <w:rFonts w:eastAsia="" w:cs="Helvetica" w:ascii="Helvetica" w:hAnsi="Helvetica"/>
                <w:b/>
                <w:color w:val="000000"/>
                <w:kern w:val="0"/>
                <w:sz w:val="24"/>
                <w:szCs w:val="24"/>
                <w:lang w:val="it-IT" w:eastAsia="en-US" w:bidi="ar-SA"/>
              </w:rPr>
              <w:t>di cui contributo regionale richiesto</w:t>
            </w:r>
          </w:p>
        </w:tc>
        <w:tc>
          <w:tcPr>
            <w:tcW w:w="2422" w:type="dxa"/>
            <w:tcBorders/>
          </w:tcPr>
          <w:p>
            <w:pPr>
              <w:pStyle w:val="Normal"/>
              <w:widowControl w:val="false"/>
              <w:suppressAutoHyphens w:val="true"/>
              <w:spacing w:lineRule="auto" w:line="240" w:before="0" w:after="0"/>
              <w:jc w:val="center"/>
              <w:rPr>
                <w:rFonts w:ascii="Helvetica" w:hAnsi="Helvetica" w:cs="Helvetica"/>
                <w:b/>
                <w:b/>
                <w:color w:val="000000"/>
                <w:sz w:val="24"/>
                <w:szCs w:val="24"/>
              </w:rPr>
            </w:pPr>
            <w:r>
              <w:rPr>
                <w:rFonts w:eastAsia="" w:cs="Helvetica" w:ascii="Helvetica" w:hAnsi="Helvetica"/>
                <w:b/>
                <w:color w:val="000000"/>
                <w:kern w:val="0"/>
                <w:sz w:val="24"/>
                <w:szCs w:val="24"/>
                <w:lang w:val="it-IT" w:eastAsia="en-US" w:bidi="ar-SA"/>
              </w:rPr>
              <w:t xml:space="preserve">Percentuale quota </w:t>
            </w:r>
          </w:p>
          <w:p>
            <w:pPr>
              <w:pStyle w:val="Normal"/>
              <w:widowControl w:val="false"/>
              <w:suppressAutoHyphens w:val="true"/>
              <w:spacing w:lineRule="auto" w:line="240" w:before="0" w:after="0"/>
              <w:jc w:val="center"/>
              <w:rPr>
                <w:rFonts w:ascii="Helvetica" w:hAnsi="Helvetica" w:cs="Helvetica"/>
                <w:b/>
                <w:b/>
                <w:color w:val="000000"/>
                <w:sz w:val="24"/>
                <w:szCs w:val="24"/>
              </w:rPr>
            </w:pPr>
            <w:r>
              <w:rPr>
                <w:rFonts w:eastAsia="" w:cs="Helvetica" w:ascii="Helvetica" w:hAnsi="Helvetica"/>
                <w:b/>
                <w:color w:val="000000"/>
                <w:kern w:val="0"/>
                <w:sz w:val="24"/>
                <w:szCs w:val="24"/>
                <w:lang w:val="it-IT" w:eastAsia="en-US" w:bidi="ar-SA"/>
              </w:rPr>
              <w:t xml:space="preserve">cofinanziamento </w:t>
            </w:r>
          </w:p>
        </w:tc>
        <w:tc>
          <w:tcPr>
            <w:tcW w:w="2423" w:type="dxa"/>
            <w:tcBorders/>
          </w:tcPr>
          <w:p>
            <w:pPr>
              <w:pStyle w:val="Normal"/>
              <w:widowControl w:val="false"/>
              <w:suppressAutoHyphens w:val="true"/>
              <w:spacing w:lineRule="auto" w:line="240" w:before="0" w:after="0"/>
              <w:jc w:val="center"/>
              <w:rPr>
                <w:rFonts w:ascii="Helvetica" w:hAnsi="Helvetica" w:cs="Helvetica"/>
                <w:b/>
                <w:b/>
                <w:color w:val="000000"/>
                <w:sz w:val="24"/>
                <w:szCs w:val="24"/>
              </w:rPr>
            </w:pPr>
            <w:r>
              <w:rPr>
                <w:rFonts w:eastAsia="" w:cs="Helvetica" w:ascii="Helvetica" w:hAnsi="Helvetica"/>
                <w:b/>
                <w:color w:val="000000"/>
                <w:kern w:val="0"/>
                <w:sz w:val="24"/>
                <w:szCs w:val="24"/>
                <w:lang w:val="it-IT" w:eastAsia="en-US" w:bidi="ar-SA"/>
              </w:rPr>
              <w:t>Percentuale quota Regione</w:t>
            </w:r>
          </w:p>
        </w:tc>
      </w:tr>
      <w:tr>
        <w:trPr>
          <w:trHeight w:val="276" w:hRule="atLeast"/>
        </w:trPr>
        <w:tc>
          <w:tcPr>
            <w:tcW w:w="2378" w:type="dxa"/>
            <w:tcBorders/>
          </w:tcPr>
          <w:p>
            <w:pPr>
              <w:pStyle w:val="Normal"/>
              <w:widowControl w:val="false"/>
              <w:suppressAutoHyphens w:val="true"/>
              <w:spacing w:lineRule="auto" w:line="240" w:before="0" w:after="0"/>
              <w:jc w:val="left"/>
              <w:rPr>
                <w:rFonts w:ascii="Helvetica" w:hAnsi="Helvetica" w:cs="Helvetica"/>
                <w:color w:val="000000"/>
                <w:sz w:val="24"/>
                <w:szCs w:val="24"/>
              </w:rPr>
            </w:pPr>
            <w:r>
              <w:rPr>
                <w:rFonts w:eastAsia="" w:cs="Helvetica" w:ascii="Helvetica" w:hAnsi="Helvetica"/>
                <w:color w:val="000000"/>
                <w:kern w:val="0"/>
                <w:sz w:val="24"/>
                <w:szCs w:val="24"/>
                <w:lang w:val="it-IT" w:eastAsia="en-US" w:bidi="ar-SA"/>
              </w:rPr>
              <w:t xml:space="preserve">€ </w:t>
            </w:r>
            <w:r>
              <w:rPr>
                <w:rFonts w:eastAsia="" w:cs="Helvetica" w:ascii="Helvetica" w:hAnsi="Helvetica"/>
                <w:color w:val="000000"/>
                <w:kern w:val="0"/>
                <w:sz w:val="24"/>
                <w:szCs w:val="24"/>
                <w:lang w:val="it-IT" w:eastAsia="en-US" w:bidi="ar-SA"/>
              </w:rPr>
              <w:t>54.800,00</w:t>
            </w:r>
          </w:p>
          <w:p>
            <w:pPr>
              <w:pStyle w:val="Normal"/>
              <w:widowControl w:val="false"/>
              <w:suppressAutoHyphens w:val="true"/>
              <w:spacing w:lineRule="auto" w:line="240" w:before="0" w:after="0"/>
              <w:jc w:val="left"/>
              <w:rPr>
                <w:rFonts w:ascii="Helvetica" w:hAnsi="Helvetica" w:cs="Helvetica"/>
                <w:color w:val="000000"/>
                <w:sz w:val="24"/>
                <w:szCs w:val="24"/>
              </w:rPr>
            </w:pPr>
            <w:r>
              <w:rPr>
                <w:rFonts w:cs="Helvetica" w:ascii="Helvetica" w:hAnsi="Helvetica"/>
                <w:color w:val="000000"/>
                <w:sz w:val="24"/>
                <w:szCs w:val="24"/>
              </w:rPr>
            </w:r>
          </w:p>
        </w:tc>
        <w:tc>
          <w:tcPr>
            <w:tcW w:w="2404" w:type="dxa"/>
            <w:tcBorders/>
          </w:tcPr>
          <w:p>
            <w:pPr>
              <w:pStyle w:val="Normal"/>
              <w:widowControl w:val="false"/>
              <w:suppressAutoHyphens w:val="true"/>
              <w:spacing w:lineRule="auto" w:line="240" w:before="0" w:after="0"/>
              <w:jc w:val="left"/>
              <w:rPr>
                <w:rFonts w:ascii="Helvetica" w:hAnsi="Helvetica" w:cs="Helvetica"/>
                <w:color w:val="000000"/>
                <w:sz w:val="24"/>
                <w:szCs w:val="24"/>
              </w:rPr>
            </w:pPr>
            <w:r>
              <w:rPr>
                <w:rFonts w:eastAsia="" w:cs="Helvetica" w:ascii="Helvetica" w:hAnsi="Helvetica"/>
                <w:color w:val="000000"/>
                <w:kern w:val="0"/>
                <w:sz w:val="24"/>
                <w:szCs w:val="24"/>
                <w:lang w:val="it-IT" w:eastAsia="en-US" w:bidi="ar-SA"/>
              </w:rPr>
              <w:t xml:space="preserve">€ </w:t>
            </w:r>
            <w:r>
              <w:rPr>
                <w:rFonts w:eastAsia="" w:cs="Helvetica" w:ascii="Helvetica" w:hAnsi="Helvetica"/>
                <w:color w:val="000000"/>
                <w:kern w:val="0"/>
                <w:sz w:val="24"/>
                <w:szCs w:val="24"/>
                <w:lang w:val="it-IT" w:eastAsia="en-US" w:bidi="ar-SA"/>
              </w:rPr>
              <w:t>41.100,00</w:t>
            </w:r>
          </w:p>
        </w:tc>
        <w:tc>
          <w:tcPr>
            <w:tcW w:w="2422" w:type="dxa"/>
            <w:tcBorders/>
          </w:tcPr>
          <w:p>
            <w:pPr>
              <w:pStyle w:val="Normal"/>
              <w:widowControl w:val="false"/>
              <w:suppressAutoHyphens w:val="true"/>
              <w:spacing w:lineRule="auto" w:line="240" w:before="0" w:after="0"/>
              <w:jc w:val="left"/>
              <w:rPr>
                <w:rFonts w:ascii="Helvetica" w:hAnsi="Helvetica" w:cs="Helvetica"/>
                <w:color w:val="000000"/>
                <w:sz w:val="24"/>
                <w:szCs w:val="24"/>
              </w:rPr>
            </w:pPr>
            <w:r>
              <w:rPr>
                <w:rFonts w:eastAsia="" w:cs="Helvetica" w:ascii="Helvetica" w:hAnsi="Helvetica"/>
                <w:color w:val="000000"/>
                <w:kern w:val="0"/>
                <w:sz w:val="24"/>
                <w:szCs w:val="24"/>
                <w:lang w:val="it-IT" w:eastAsia="en-US" w:bidi="ar-SA"/>
              </w:rPr>
              <w:t xml:space="preserve">           </w:t>
            </w:r>
            <w:r>
              <w:rPr>
                <w:rFonts w:eastAsia="" w:cs="Helvetica" w:ascii="Helvetica" w:hAnsi="Helvetica"/>
                <w:color w:val="000000"/>
                <w:kern w:val="0"/>
                <w:sz w:val="24"/>
                <w:szCs w:val="24"/>
                <w:lang w:val="it-IT" w:eastAsia="en-US" w:bidi="ar-SA"/>
              </w:rPr>
              <w:t>25            %</w:t>
            </w:r>
          </w:p>
        </w:tc>
        <w:tc>
          <w:tcPr>
            <w:tcW w:w="2423" w:type="dxa"/>
            <w:tcBorders/>
          </w:tcPr>
          <w:p>
            <w:pPr>
              <w:pStyle w:val="Normal"/>
              <w:widowControl w:val="false"/>
              <w:suppressAutoHyphens w:val="true"/>
              <w:spacing w:lineRule="auto" w:line="240" w:before="0" w:after="0"/>
              <w:jc w:val="left"/>
              <w:rPr>
                <w:rFonts w:ascii="Helvetica" w:hAnsi="Helvetica" w:cs="Helvetica"/>
                <w:color w:val="000000"/>
                <w:sz w:val="24"/>
                <w:szCs w:val="24"/>
              </w:rPr>
            </w:pPr>
            <w:r>
              <w:rPr>
                <w:rFonts w:eastAsia="" w:cs="Helvetica" w:ascii="Helvetica" w:hAnsi="Helvetica"/>
                <w:color w:val="000000"/>
                <w:kern w:val="0"/>
                <w:sz w:val="24"/>
                <w:szCs w:val="24"/>
                <w:lang w:val="it-IT" w:eastAsia="en-US" w:bidi="ar-SA"/>
              </w:rPr>
              <w:t xml:space="preserve">            </w:t>
            </w:r>
            <w:r>
              <w:rPr>
                <w:rFonts w:eastAsia="" w:cs="Helvetica" w:ascii="Helvetica" w:hAnsi="Helvetica"/>
                <w:color w:val="000000"/>
                <w:kern w:val="0"/>
                <w:sz w:val="24"/>
                <w:szCs w:val="24"/>
                <w:lang w:val="it-IT" w:eastAsia="en-US" w:bidi="ar-SA"/>
              </w:rPr>
              <w:t>75         %</w:t>
            </w:r>
          </w:p>
        </w:tc>
      </w:tr>
    </w:tbl>
    <w:p>
      <w:pPr>
        <w:pStyle w:val="Normal"/>
        <w:spacing w:before="0" w:after="0"/>
        <w:jc w:val="center"/>
        <w:rPr>
          <w:rFonts w:ascii="Helvetica" w:hAnsi="Helvetica" w:cs="Helvetica"/>
          <w:color w:val="000000"/>
          <w:sz w:val="24"/>
          <w:szCs w:val="24"/>
        </w:rPr>
      </w:pPr>
      <w:r>
        <w:rPr>
          <w:rFonts w:cs="Helvetica" w:ascii="Helvetica" w:hAnsi="Helvetica"/>
          <w:color w:val="000000"/>
          <w:sz w:val="24"/>
          <w:szCs w:val="24"/>
        </w:rPr>
      </w:r>
    </w:p>
    <w:tbl>
      <w:tblPr>
        <w:tblStyle w:val="Grigliatabella11"/>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665"/>
        <w:gridCol w:w="3962"/>
      </w:tblGrid>
      <w:tr>
        <w:trPr/>
        <w:tc>
          <w:tcPr>
            <w:tcW w:w="5665" w:type="dxa"/>
            <w:tcBorders/>
            <w:shd w:color="auto" w:fill="FFC000" w:val="clear"/>
          </w:tcPr>
          <w:p>
            <w:pPr>
              <w:pStyle w:val="Normal"/>
              <w:widowControl w:val="false"/>
              <w:suppressAutoHyphens w:val="true"/>
              <w:spacing w:lineRule="auto" w:line="240" w:before="0" w:after="0"/>
              <w:jc w:val="left"/>
              <w:rPr>
                <w:rFonts w:ascii="Helvetica" w:hAnsi="Helvetica" w:cs="Helvetica"/>
                <w:b/>
                <w:b/>
                <w:color w:val="000000"/>
                <w:sz w:val="24"/>
                <w:szCs w:val="24"/>
              </w:rPr>
            </w:pPr>
            <w:r>
              <w:rPr>
                <w:rFonts w:eastAsia="" w:cs="Helvetica" w:ascii="Helvetica" w:hAnsi="Helvetica"/>
                <w:b/>
                <w:color w:val="000000"/>
                <w:kern w:val="0"/>
                <w:sz w:val="24"/>
                <w:szCs w:val="24"/>
                <w:lang w:val="it-IT" w:eastAsia="en-US" w:bidi="ar-SA"/>
              </w:rPr>
              <w:t>ENTRATE  DA CONTRIBUTI</w:t>
            </w:r>
          </w:p>
        </w:tc>
        <w:tc>
          <w:tcPr>
            <w:tcW w:w="3962" w:type="dxa"/>
            <w:tcBorders/>
            <w:shd w:color="auto" w:fill="FFC000" w:val="clear"/>
          </w:tcPr>
          <w:p>
            <w:pPr>
              <w:pStyle w:val="Normal"/>
              <w:widowControl w:val="false"/>
              <w:suppressAutoHyphens w:val="true"/>
              <w:spacing w:lineRule="auto" w:line="240" w:before="0" w:after="0"/>
              <w:jc w:val="center"/>
              <w:rPr>
                <w:rFonts w:ascii="Helvetica" w:hAnsi="Helvetica" w:cs="Helvetica"/>
                <w:b/>
                <w:b/>
                <w:color w:val="000000"/>
                <w:sz w:val="24"/>
                <w:szCs w:val="24"/>
              </w:rPr>
            </w:pPr>
            <w:r>
              <w:rPr>
                <w:rFonts w:eastAsia="" w:cs="Helvetica" w:ascii="Helvetica" w:hAnsi="Helvetica"/>
                <w:b/>
                <w:color w:val="000000"/>
                <w:kern w:val="0"/>
                <w:sz w:val="24"/>
                <w:szCs w:val="24"/>
                <w:lang w:val="it-IT" w:eastAsia="en-US" w:bidi="ar-SA"/>
              </w:rPr>
              <w:t>STIMATE</w:t>
            </w:r>
          </w:p>
        </w:tc>
      </w:tr>
      <w:tr>
        <w:trPr/>
        <w:tc>
          <w:tcPr>
            <w:tcW w:w="5665" w:type="dxa"/>
            <w:tcBorders/>
          </w:tcPr>
          <w:p>
            <w:pPr>
              <w:pStyle w:val="Normal"/>
              <w:widowControl w:val="false"/>
              <w:suppressAutoHyphens w:val="true"/>
              <w:spacing w:lineRule="auto" w:line="240" w:before="0" w:after="0"/>
              <w:jc w:val="left"/>
              <w:rPr>
                <w:rFonts w:ascii="Helvetica" w:hAnsi="Helvetica" w:cs="Helvetica"/>
                <w:color w:val="000000"/>
                <w:sz w:val="24"/>
                <w:szCs w:val="24"/>
              </w:rPr>
            </w:pPr>
            <w:r>
              <w:rPr>
                <w:rFonts w:eastAsia="" w:cs="Helvetica" w:ascii="Helvetica" w:hAnsi="Helvetica"/>
                <w:color w:val="000000"/>
                <w:kern w:val="0"/>
                <w:sz w:val="24"/>
                <w:szCs w:val="24"/>
                <w:lang w:val="it-IT" w:eastAsia="en-US" w:bidi="ar-SA"/>
              </w:rPr>
              <w:t>Regione</w:t>
            </w:r>
          </w:p>
        </w:tc>
        <w:tc>
          <w:tcPr>
            <w:tcW w:w="3962" w:type="dxa"/>
            <w:tcBorders/>
          </w:tcPr>
          <w:p>
            <w:pPr>
              <w:pStyle w:val="Normal"/>
              <w:widowControl w:val="false"/>
              <w:tabs>
                <w:tab w:val="clear" w:pos="708"/>
                <w:tab w:val="left" w:pos="750" w:leader="none"/>
              </w:tabs>
              <w:suppressAutoHyphens w:val="true"/>
              <w:spacing w:lineRule="auto" w:line="240" w:before="0" w:after="0"/>
              <w:jc w:val="left"/>
              <w:rPr>
                <w:rFonts w:ascii="Helvetica" w:hAnsi="Helvetica" w:cs="Helvetica"/>
                <w:color w:val="000000"/>
                <w:sz w:val="24"/>
                <w:szCs w:val="24"/>
              </w:rPr>
            </w:pPr>
            <w:r>
              <w:rPr>
                <w:rFonts w:eastAsia="" w:cs="Helvetica" w:ascii="Helvetica" w:hAnsi="Helvetica"/>
                <w:color w:val="000000"/>
                <w:kern w:val="0"/>
                <w:sz w:val="24"/>
                <w:szCs w:val="24"/>
                <w:lang w:val="it-IT" w:eastAsia="en-US" w:bidi="ar-SA"/>
              </w:rPr>
              <w:t xml:space="preserve">€ </w:t>
            </w:r>
            <w:r>
              <w:rPr>
                <w:rFonts w:eastAsia="" w:cs="Helvetica" w:ascii="Helvetica" w:hAnsi="Helvetica"/>
                <w:color w:val="000000"/>
                <w:kern w:val="0"/>
                <w:sz w:val="24"/>
                <w:szCs w:val="24"/>
                <w:lang w:val="it-IT" w:eastAsia="en-US" w:bidi="ar-SA"/>
              </w:rPr>
              <w:t>41.100,00</w:t>
            </w:r>
          </w:p>
        </w:tc>
      </w:tr>
      <w:tr>
        <w:trPr/>
        <w:tc>
          <w:tcPr>
            <w:tcW w:w="5665" w:type="dxa"/>
            <w:tcBorders/>
          </w:tcPr>
          <w:p>
            <w:pPr>
              <w:pStyle w:val="Normal"/>
              <w:widowControl w:val="false"/>
              <w:suppressAutoHyphens w:val="true"/>
              <w:spacing w:lineRule="auto" w:line="240" w:before="0" w:after="0"/>
              <w:jc w:val="left"/>
              <w:rPr>
                <w:rFonts w:ascii="Helvetica" w:hAnsi="Helvetica" w:cs="Helvetica"/>
                <w:color w:val="000000"/>
                <w:sz w:val="24"/>
                <w:szCs w:val="24"/>
              </w:rPr>
            </w:pPr>
            <w:r>
              <w:rPr>
                <w:rFonts w:eastAsia="" w:cs="Helvetica" w:ascii="Helvetica" w:hAnsi="Helvetica"/>
                <w:color w:val="000000"/>
                <w:kern w:val="0"/>
                <w:sz w:val="24"/>
                <w:szCs w:val="24"/>
                <w:lang w:val="it-IT" w:eastAsia="en-US" w:bidi="ar-SA"/>
              </w:rPr>
              <w:t>Comune</w:t>
            </w:r>
          </w:p>
        </w:tc>
        <w:tc>
          <w:tcPr>
            <w:tcW w:w="3962" w:type="dxa"/>
            <w:tcBorders/>
          </w:tcPr>
          <w:p>
            <w:pPr>
              <w:pStyle w:val="Normal"/>
              <w:widowControl w:val="false"/>
              <w:suppressAutoHyphens w:val="true"/>
              <w:spacing w:lineRule="auto" w:line="240" w:before="0" w:after="0"/>
              <w:jc w:val="left"/>
              <w:rPr>
                <w:rFonts w:ascii="Helvetica" w:hAnsi="Helvetica" w:cs="Helvetica"/>
                <w:color w:val="000000"/>
                <w:sz w:val="24"/>
                <w:szCs w:val="24"/>
              </w:rPr>
            </w:pPr>
            <w:r>
              <w:rPr>
                <w:rFonts w:eastAsia="" w:cs="Helvetica" w:ascii="Helvetica" w:hAnsi="Helvetica"/>
                <w:color w:val="000000"/>
                <w:kern w:val="0"/>
                <w:sz w:val="24"/>
                <w:szCs w:val="24"/>
                <w:lang w:val="it-IT" w:eastAsia="en-US" w:bidi="ar-SA"/>
              </w:rPr>
              <w:t xml:space="preserve">€ </w:t>
            </w:r>
            <w:r>
              <w:rPr>
                <w:rFonts w:eastAsia="" w:cs="Helvetica" w:ascii="Helvetica" w:hAnsi="Helvetica"/>
                <w:color w:val="000000"/>
                <w:kern w:val="0"/>
                <w:sz w:val="24"/>
                <w:szCs w:val="24"/>
                <w:lang w:val="it-IT" w:eastAsia="en-US" w:bidi="ar-SA"/>
              </w:rPr>
              <w:t>13.700,00</w:t>
            </w:r>
          </w:p>
        </w:tc>
      </w:tr>
      <w:tr>
        <w:trPr/>
        <w:tc>
          <w:tcPr>
            <w:tcW w:w="5665" w:type="dxa"/>
            <w:tcBorders/>
          </w:tcPr>
          <w:p>
            <w:pPr>
              <w:pStyle w:val="Normal"/>
              <w:widowControl w:val="false"/>
              <w:suppressAutoHyphens w:val="true"/>
              <w:spacing w:lineRule="auto" w:line="240" w:before="0" w:after="0"/>
              <w:jc w:val="left"/>
              <w:rPr>
                <w:rFonts w:ascii="Helvetica" w:hAnsi="Helvetica" w:cs="Helvetica"/>
                <w:color w:val="000000"/>
                <w:sz w:val="24"/>
                <w:szCs w:val="24"/>
              </w:rPr>
            </w:pPr>
            <w:r>
              <w:rPr>
                <w:rFonts w:eastAsia="" w:cs="Helvetica" w:ascii="Helvetica" w:hAnsi="Helvetica"/>
                <w:color w:val="000000"/>
                <w:kern w:val="0"/>
                <w:sz w:val="24"/>
                <w:szCs w:val="24"/>
                <w:lang w:val="it-IT" w:eastAsia="en-US" w:bidi="ar-SA"/>
              </w:rPr>
              <w:t>Altri soggetti pubblici</w:t>
            </w:r>
          </w:p>
        </w:tc>
        <w:tc>
          <w:tcPr>
            <w:tcW w:w="3962" w:type="dxa"/>
            <w:tcBorders/>
          </w:tcPr>
          <w:p>
            <w:pPr>
              <w:pStyle w:val="Normal"/>
              <w:widowControl w:val="false"/>
              <w:suppressAutoHyphens w:val="true"/>
              <w:spacing w:lineRule="auto" w:line="240" w:before="0" w:after="0"/>
              <w:jc w:val="left"/>
              <w:rPr>
                <w:rFonts w:ascii="Helvetica" w:hAnsi="Helvetica" w:cs="Helvetica"/>
                <w:color w:val="000000"/>
                <w:sz w:val="24"/>
                <w:szCs w:val="24"/>
              </w:rPr>
            </w:pPr>
            <w:r>
              <w:rPr>
                <w:rFonts w:eastAsia="" w:cs="Helvetica" w:ascii="Helvetica" w:hAnsi="Helvetica"/>
                <w:color w:val="000000"/>
                <w:kern w:val="0"/>
                <w:sz w:val="24"/>
                <w:szCs w:val="24"/>
                <w:lang w:val="it-IT" w:eastAsia="en-US" w:bidi="ar-SA"/>
              </w:rPr>
              <w:t>€</w:t>
            </w:r>
          </w:p>
        </w:tc>
      </w:tr>
      <w:tr>
        <w:trPr/>
        <w:tc>
          <w:tcPr>
            <w:tcW w:w="5665" w:type="dxa"/>
            <w:tcBorders/>
          </w:tcPr>
          <w:p>
            <w:pPr>
              <w:pStyle w:val="Normal"/>
              <w:widowControl w:val="false"/>
              <w:suppressAutoHyphens w:val="true"/>
              <w:spacing w:lineRule="auto" w:line="240" w:before="0" w:after="0"/>
              <w:jc w:val="left"/>
              <w:rPr>
                <w:rFonts w:ascii="Helvetica" w:hAnsi="Helvetica" w:cs="Helvetica"/>
                <w:color w:val="000000"/>
                <w:sz w:val="24"/>
                <w:szCs w:val="24"/>
              </w:rPr>
            </w:pPr>
            <w:r>
              <w:rPr>
                <w:rFonts w:eastAsia="" w:cs="Helvetica" w:ascii="Helvetica" w:hAnsi="Helvetica"/>
                <w:color w:val="000000"/>
                <w:kern w:val="0"/>
                <w:sz w:val="24"/>
                <w:szCs w:val="24"/>
                <w:lang w:val="it-IT" w:eastAsia="en-US" w:bidi="ar-SA"/>
              </w:rPr>
              <w:t>Fondazioni Bancarie (specificare)</w:t>
            </w:r>
          </w:p>
        </w:tc>
        <w:tc>
          <w:tcPr>
            <w:tcW w:w="3962" w:type="dxa"/>
            <w:tcBorders/>
          </w:tcPr>
          <w:p>
            <w:pPr>
              <w:pStyle w:val="Normal"/>
              <w:widowControl w:val="false"/>
              <w:suppressAutoHyphens w:val="true"/>
              <w:spacing w:lineRule="auto" w:line="240" w:before="0" w:after="0"/>
              <w:jc w:val="left"/>
              <w:rPr>
                <w:rFonts w:ascii="Helvetica" w:hAnsi="Helvetica" w:cs="Helvetica"/>
                <w:color w:val="000000"/>
                <w:sz w:val="24"/>
                <w:szCs w:val="24"/>
              </w:rPr>
            </w:pPr>
            <w:r>
              <w:rPr>
                <w:rFonts w:eastAsia="" w:cs="Helvetica" w:ascii="Helvetica" w:hAnsi="Helvetica"/>
                <w:color w:val="000000"/>
                <w:kern w:val="0"/>
                <w:sz w:val="24"/>
                <w:szCs w:val="24"/>
                <w:lang w:val="it-IT" w:eastAsia="en-US" w:bidi="ar-SA"/>
              </w:rPr>
              <w:t>€</w:t>
            </w:r>
          </w:p>
        </w:tc>
      </w:tr>
      <w:tr>
        <w:trPr/>
        <w:tc>
          <w:tcPr>
            <w:tcW w:w="5665" w:type="dxa"/>
            <w:tcBorders/>
          </w:tcPr>
          <w:p>
            <w:pPr>
              <w:pStyle w:val="Normal"/>
              <w:widowControl w:val="false"/>
              <w:suppressAutoHyphens w:val="true"/>
              <w:spacing w:lineRule="auto" w:line="240" w:before="0" w:after="0"/>
              <w:jc w:val="left"/>
              <w:rPr>
                <w:rFonts w:ascii="Helvetica" w:hAnsi="Helvetica" w:cs="Helvetica"/>
                <w:color w:val="000000"/>
                <w:sz w:val="24"/>
                <w:szCs w:val="24"/>
              </w:rPr>
            </w:pPr>
            <w:r>
              <w:rPr>
                <w:rFonts w:eastAsia="" w:cs="Helvetica" w:ascii="Helvetica" w:hAnsi="Helvetica"/>
                <w:color w:val="000000"/>
                <w:kern w:val="0"/>
                <w:sz w:val="24"/>
                <w:szCs w:val="24"/>
                <w:lang w:val="it-IT" w:eastAsia="en-US" w:bidi="ar-SA"/>
              </w:rPr>
              <w:t>Altri soggetti privati/erogazioni liberali</w:t>
            </w:r>
          </w:p>
        </w:tc>
        <w:tc>
          <w:tcPr>
            <w:tcW w:w="3962" w:type="dxa"/>
            <w:tcBorders/>
          </w:tcPr>
          <w:p>
            <w:pPr>
              <w:pStyle w:val="Normal"/>
              <w:widowControl w:val="false"/>
              <w:suppressAutoHyphens w:val="true"/>
              <w:spacing w:lineRule="auto" w:line="240" w:before="0" w:after="0"/>
              <w:jc w:val="left"/>
              <w:rPr>
                <w:rFonts w:ascii="Helvetica" w:hAnsi="Helvetica" w:cs="Helvetica"/>
                <w:color w:val="000000"/>
                <w:sz w:val="24"/>
                <w:szCs w:val="24"/>
              </w:rPr>
            </w:pPr>
            <w:r>
              <w:rPr>
                <w:rFonts w:eastAsia="" w:cs="Helvetica" w:ascii="Helvetica" w:hAnsi="Helvetica"/>
                <w:color w:val="000000"/>
                <w:kern w:val="0"/>
                <w:sz w:val="24"/>
                <w:szCs w:val="24"/>
                <w:lang w:val="it-IT" w:eastAsia="en-US" w:bidi="ar-SA"/>
              </w:rPr>
              <w:t>€</w:t>
            </w:r>
          </w:p>
        </w:tc>
      </w:tr>
      <w:tr>
        <w:trPr/>
        <w:tc>
          <w:tcPr>
            <w:tcW w:w="5665" w:type="dxa"/>
            <w:tcBorders/>
          </w:tcPr>
          <w:p>
            <w:pPr>
              <w:pStyle w:val="Normal"/>
              <w:widowControl w:val="false"/>
              <w:suppressAutoHyphens w:val="true"/>
              <w:spacing w:lineRule="auto" w:line="240" w:before="0" w:after="0"/>
              <w:jc w:val="left"/>
              <w:rPr>
                <w:rFonts w:ascii="Helvetica" w:hAnsi="Helvetica" w:cs="Helvetica"/>
                <w:color w:val="000000"/>
                <w:sz w:val="24"/>
                <w:szCs w:val="24"/>
              </w:rPr>
            </w:pPr>
            <w:r>
              <w:rPr>
                <w:rFonts w:eastAsia="" w:cs="Helvetica" w:ascii="Helvetica" w:hAnsi="Helvetica"/>
                <w:color w:val="000000"/>
                <w:kern w:val="0"/>
                <w:sz w:val="24"/>
                <w:szCs w:val="24"/>
                <w:lang w:val="it-IT" w:eastAsia="en-US" w:bidi="ar-SA"/>
              </w:rPr>
              <w:t>Altri proventi (specificare)</w:t>
            </w:r>
          </w:p>
        </w:tc>
        <w:tc>
          <w:tcPr>
            <w:tcW w:w="3962" w:type="dxa"/>
            <w:tcBorders/>
          </w:tcPr>
          <w:p>
            <w:pPr>
              <w:pStyle w:val="Normal"/>
              <w:widowControl w:val="false"/>
              <w:suppressAutoHyphens w:val="true"/>
              <w:spacing w:lineRule="auto" w:line="240" w:before="0" w:after="0"/>
              <w:jc w:val="left"/>
              <w:rPr>
                <w:rFonts w:ascii="Helvetica" w:hAnsi="Helvetica" w:cs="Helvetica"/>
                <w:color w:val="000000"/>
                <w:sz w:val="24"/>
                <w:szCs w:val="24"/>
              </w:rPr>
            </w:pPr>
            <w:r>
              <w:rPr>
                <w:rFonts w:eastAsia="" w:cs="Helvetica" w:ascii="Helvetica" w:hAnsi="Helvetica"/>
                <w:color w:val="000000"/>
                <w:kern w:val="0"/>
                <w:sz w:val="24"/>
                <w:szCs w:val="24"/>
                <w:lang w:val="it-IT" w:eastAsia="en-US" w:bidi="ar-SA"/>
              </w:rPr>
              <w:t>€</w:t>
            </w:r>
          </w:p>
        </w:tc>
      </w:tr>
      <w:tr>
        <w:trPr/>
        <w:tc>
          <w:tcPr>
            <w:tcW w:w="5665" w:type="dxa"/>
            <w:tcBorders/>
            <w:shd w:color="auto" w:fill="FFC000" w:val="clear"/>
          </w:tcPr>
          <w:p>
            <w:pPr>
              <w:pStyle w:val="Normal"/>
              <w:widowControl w:val="false"/>
              <w:suppressAutoHyphens w:val="true"/>
              <w:spacing w:lineRule="auto" w:line="240" w:before="0" w:after="0"/>
              <w:jc w:val="left"/>
              <w:rPr>
                <w:rFonts w:ascii="Helvetica" w:hAnsi="Helvetica" w:cs="Helvetica"/>
                <w:b/>
                <w:b/>
                <w:color w:val="000000"/>
                <w:sz w:val="24"/>
                <w:szCs w:val="24"/>
              </w:rPr>
            </w:pPr>
            <w:r>
              <w:rPr>
                <w:rFonts w:eastAsia="" w:cs="Helvetica" w:ascii="Helvetica" w:hAnsi="Helvetica"/>
                <w:b/>
                <w:color w:val="000000"/>
                <w:kern w:val="0"/>
                <w:sz w:val="24"/>
                <w:szCs w:val="24"/>
                <w:lang w:val="it-IT" w:eastAsia="en-US" w:bidi="ar-SA"/>
              </w:rPr>
              <w:t>RICAVI DA VENDITE E PRESTAZIONI</w:t>
            </w:r>
          </w:p>
        </w:tc>
        <w:tc>
          <w:tcPr>
            <w:tcW w:w="3962" w:type="dxa"/>
            <w:tcBorders/>
            <w:shd w:color="auto" w:fill="FFC000" w:val="clear"/>
          </w:tcPr>
          <w:p>
            <w:pPr>
              <w:pStyle w:val="Normal"/>
              <w:widowControl w:val="false"/>
              <w:suppressAutoHyphens w:val="true"/>
              <w:spacing w:lineRule="auto" w:line="240" w:before="0" w:after="0"/>
              <w:jc w:val="left"/>
              <w:rPr>
                <w:rFonts w:ascii="Helvetica" w:hAnsi="Helvetica" w:cs="Helvetica"/>
                <w:color w:val="000000"/>
                <w:sz w:val="24"/>
                <w:szCs w:val="24"/>
              </w:rPr>
            </w:pPr>
            <w:r>
              <w:rPr>
                <w:rFonts w:cs="Helvetica" w:ascii="Helvetica" w:hAnsi="Helvetica"/>
                <w:color w:val="000000"/>
                <w:sz w:val="24"/>
                <w:szCs w:val="24"/>
              </w:rPr>
            </w:r>
          </w:p>
        </w:tc>
      </w:tr>
      <w:tr>
        <w:trPr/>
        <w:tc>
          <w:tcPr>
            <w:tcW w:w="5665" w:type="dxa"/>
            <w:tcBorders/>
          </w:tcPr>
          <w:p>
            <w:pPr>
              <w:pStyle w:val="Normal"/>
              <w:widowControl w:val="false"/>
              <w:suppressAutoHyphens w:val="true"/>
              <w:spacing w:lineRule="auto" w:line="240" w:before="0" w:after="0"/>
              <w:jc w:val="left"/>
              <w:rPr>
                <w:rFonts w:ascii="Helvetica" w:hAnsi="Helvetica" w:cs="Helvetica"/>
                <w:sz w:val="24"/>
                <w:szCs w:val="24"/>
                <w:highlight w:val="yellow"/>
              </w:rPr>
            </w:pPr>
            <w:r>
              <w:rPr>
                <w:rFonts w:eastAsia="" w:cs="Helvetica" w:ascii="Helvetica" w:hAnsi="Helvetica"/>
                <w:kern w:val="0"/>
                <w:sz w:val="24"/>
                <w:szCs w:val="24"/>
                <w:lang w:val="it-IT" w:eastAsia="en-US" w:bidi="ar-SA"/>
              </w:rPr>
              <w:t>Sponsorizzazioni</w:t>
            </w:r>
          </w:p>
        </w:tc>
        <w:tc>
          <w:tcPr>
            <w:tcW w:w="3962" w:type="dxa"/>
            <w:tcBorders/>
          </w:tcPr>
          <w:p>
            <w:pPr>
              <w:pStyle w:val="Normal"/>
              <w:widowControl w:val="false"/>
              <w:suppressAutoHyphens w:val="true"/>
              <w:spacing w:lineRule="auto" w:line="240" w:before="0" w:after="0"/>
              <w:jc w:val="left"/>
              <w:rPr>
                <w:rFonts w:ascii="Helvetica" w:hAnsi="Helvetica" w:cs="Helvetica"/>
                <w:color w:val="000000"/>
                <w:sz w:val="24"/>
                <w:szCs w:val="24"/>
              </w:rPr>
            </w:pPr>
            <w:r>
              <w:rPr>
                <w:rFonts w:eastAsia="" w:cs="Helvetica" w:ascii="Helvetica" w:hAnsi="Helvetica"/>
                <w:color w:val="000000"/>
                <w:kern w:val="0"/>
                <w:sz w:val="24"/>
                <w:szCs w:val="24"/>
                <w:lang w:val="it-IT" w:eastAsia="en-US" w:bidi="ar-SA"/>
              </w:rPr>
              <w:t>€</w:t>
            </w:r>
          </w:p>
        </w:tc>
      </w:tr>
      <w:tr>
        <w:trPr/>
        <w:tc>
          <w:tcPr>
            <w:tcW w:w="5665" w:type="dxa"/>
            <w:tcBorders/>
          </w:tcPr>
          <w:p>
            <w:pPr>
              <w:pStyle w:val="Normal"/>
              <w:widowControl w:val="false"/>
              <w:suppressAutoHyphens w:val="true"/>
              <w:spacing w:lineRule="auto" w:line="240" w:before="0" w:after="0"/>
              <w:jc w:val="left"/>
              <w:rPr>
                <w:rFonts w:ascii="Helvetica" w:hAnsi="Helvetica" w:cs="Helvetica"/>
                <w:sz w:val="24"/>
                <w:szCs w:val="24"/>
              </w:rPr>
            </w:pPr>
            <w:r>
              <w:rPr>
                <w:rFonts w:eastAsia="" w:cs="Helvetica" w:ascii="Helvetica" w:hAnsi="Helvetica"/>
                <w:kern w:val="0"/>
                <w:sz w:val="24"/>
                <w:szCs w:val="24"/>
                <w:lang w:val="it-IT" w:eastAsia="en-US" w:bidi="ar-SA"/>
              </w:rPr>
              <w:t>Servizi al pubblico</w:t>
            </w:r>
          </w:p>
        </w:tc>
        <w:tc>
          <w:tcPr>
            <w:tcW w:w="3962" w:type="dxa"/>
            <w:tcBorders/>
          </w:tcPr>
          <w:p>
            <w:pPr>
              <w:pStyle w:val="Normal"/>
              <w:widowControl w:val="false"/>
              <w:suppressAutoHyphens w:val="true"/>
              <w:spacing w:lineRule="auto" w:line="240" w:before="0" w:after="0"/>
              <w:jc w:val="left"/>
              <w:rPr>
                <w:rFonts w:ascii="Helvetica" w:hAnsi="Helvetica" w:cs="Helvetica"/>
                <w:color w:val="000000"/>
                <w:sz w:val="24"/>
                <w:szCs w:val="24"/>
              </w:rPr>
            </w:pPr>
            <w:r>
              <w:rPr>
                <w:rFonts w:eastAsia="" w:cs="Helvetica" w:ascii="Helvetica" w:hAnsi="Helvetica"/>
                <w:color w:val="000000"/>
                <w:kern w:val="0"/>
                <w:sz w:val="24"/>
                <w:szCs w:val="24"/>
                <w:lang w:val="it-IT" w:eastAsia="en-US" w:bidi="ar-SA"/>
              </w:rPr>
              <w:t>€</w:t>
            </w:r>
          </w:p>
        </w:tc>
      </w:tr>
      <w:tr>
        <w:trPr/>
        <w:tc>
          <w:tcPr>
            <w:tcW w:w="5665" w:type="dxa"/>
            <w:tcBorders/>
          </w:tcPr>
          <w:p>
            <w:pPr>
              <w:pStyle w:val="Normal"/>
              <w:widowControl w:val="false"/>
              <w:suppressAutoHyphens w:val="true"/>
              <w:spacing w:lineRule="auto" w:line="240" w:before="0" w:after="0"/>
              <w:jc w:val="left"/>
              <w:rPr>
                <w:rFonts w:ascii="Helvetica" w:hAnsi="Helvetica" w:cs="Helvetica"/>
                <w:color w:val="FF0000"/>
                <w:sz w:val="24"/>
                <w:szCs w:val="24"/>
              </w:rPr>
            </w:pPr>
            <w:r>
              <w:rPr>
                <w:rFonts w:eastAsia="" w:cs="Helvetica" w:ascii="Helvetica" w:hAnsi="Helvetica"/>
                <w:kern w:val="0"/>
                <w:sz w:val="24"/>
                <w:szCs w:val="24"/>
                <w:lang w:val="it-IT" w:eastAsia="en-US" w:bidi="ar-SA"/>
              </w:rPr>
              <w:t>Altri ricavi (specificare)</w:t>
            </w:r>
          </w:p>
        </w:tc>
        <w:tc>
          <w:tcPr>
            <w:tcW w:w="3962" w:type="dxa"/>
            <w:tcBorders/>
          </w:tcPr>
          <w:p>
            <w:pPr>
              <w:pStyle w:val="Normal"/>
              <w:widowControl w:val="false"/>
              <w:suppressAutoHyphens w:val="true"/>
              <w:spacing w:lineRule="auto" w:line="240" w:before="0" w:after="0"/>
              <w:jc w:val="left"/>
              <w:rPr>
                <w:rFonts w:ascii="Helvetica" w:hAnsi="Helvetica" w:cs="Helvetica"/>
                <w:color w:val="000000"/>
                <w:sz w:val="24"/>
                <w:szCs w:val="24"/>
              </w:rPr>
            </w:pPr>
            <w:r>
              <w:rPr>
                <w:rFonts w:eastAsia="" w:cs="Helvetica" w:ascii="Helvetica" w:hAnsi="Helvetica"/>
                <w:color w:val="000000"/>
                <w:kern w:val="0"/>
                <w:sz w:val="24"/>
                <w:szCs w:val="24"/>
                <w:lang w:val="it-IT" w:eastAsia="en-US" w:bidi="ar-SA"/>
              </w:rPr>
              <w:t>€</w:t>
            </w:r>
          </w:p>
        </w:tc>
      </w:tr>
      <w:tr>
        <w:trPr/>
        <w:tc>
          <w:tcPr>
            <w:tcW w:w="5665" w:type="dxa"/>
            <w:tcBorders/>
            <w:shd w:color="auto" w:fill="FFC000" w:val="clear"/>
          </w:tcPr>
          <w:p>
            <w:pPr>
              <w:pStyle w:val="Normal"/>
              <w:widowControl w:val="false"/>
              <w:suppressAutoHyphens w:val="true"/>
              <w:spacing w:lineRule="auto" w:line="240" w:before="0" w:after="0"/>
              <w:jc w:val="left"/>
              <w:rPr>
                <w:rFonts w:ascii="Helvetica" w:hAnsi="Helvetica" w:cs="Helvetica"/>
                <w:b/>
                <w:b/>
                <w:color w:val="000000"/>
                <w:sz w:val="24"/>
                <w:szCs w:val="24"/>
              </w:rPr>
            </w:pPr>
            <w:r>
              <w:rPr>
                <w:rFonts w:eastAsia="" w:cs="Helvetica" w:ascii="Helvetica" w:hAnsi="Helvetica"/>
                <w:b/>
                <w:color w:val="000000"/>
                <w:kern w:val="0"/>
                <w:sz w:val="24"/>
                <w:szCs w:val="24"/>
                <w:lang w:val="it-IT" w:eastAsia="en-US" w:bidi="ar-SA"/>
              </w:rPr>
              <w:t>RISORSE PROPRIE</w:t>
            </w:r>
          </w:p>
        </w:tc>
        <w:tc>
          <w:tcPr>
            <w:tcW w:w="3962" w:type="dxa"/>
            <w:tcBorders/>
            <w:shd w:color="auto" w:fill="FFC000" w:val="clear"/>
          </w:tcPr>
          <w:p>
            <w:pPr>
              <w:pStyle w:val="Normal"/>
              <w:widowControl w:val="false"/>
              <w:suppressAutoHyphens w:val="true"/>
              <w:spacing w:lineRule="auto" w:line="240" w:before="0" w:after="0"/>
              <w:jc w:val="left"/>
              <w:rPr>
                <w:rFonts w:ascii="Helvetica" w:hAnsi="Helvetica" w:cs="Helvetica"/>
                <w:color w:val="000000"/>
                <w:sz w:val="24"/>
                <w:szCs w:val="24"/>
              </w:rPr>
            </w:pPr>
            <w:r>
              <w:rPr>
                <w:rFonts w:eastAsia="" w:cs="Helvetica" w:ascii="Helvetica" w:hAnsi="Helvetica"/>
                <w:color w:val="000000"/>
                <w:kern w:val="0"/>
                <w:sz w:val="24"/>
                <w:szCs w:val="24"/>
                <w:lang w:val="it-IT" w:eastAsia="en-US" w:bidi="ar-SA"/>
              </w:rPr>
              <w:t>€</w:t>
            </w:r>
          </w:p>
        </w:tc>
      </w:tr>
      <w:tr>
        <w:trPr>
          <w:trHeight w:val="336" w:hRule="atLeast"/>
        </w:trPr>
        <w:tc>
          <w:tcPr>
            <w:tcW w:w="5665" w:type="dxa"/>
            <w:tcBorders/>
          </w:tcPr>
          <w:p>
            <w:pPr>
              <w:pStyle w:val="Normal"/>
              <w:widowControl w:val="false"/>
              <w:suppressAutoHyphens w:val="true"/>
              <w:spacing w:lineRule="auto" w:line="240" w:before="0" w:after="0"/>
              <w:jc w:val="left"/>
              <w:rPr>
                <w:rFonts w:ascii="Helvetica" w:hAnsi="Helvetica" w:cs="Helvetica"/>
                <w:b/>
                <w:b/>
                <w:color w:val="000000"/>
                <w:sz w:val="24"/>
                <w:szCs w:val="24"/>
              </w:rPr>
            </w:pPr>
            <w:r>
              <w:rPr>
                <w:rFonts w:cs="Helvetica" w:ascii="Helvetica" w:hAnsi="Helvetica"/>
                <w:b/>
                <w:color w:val="000000"/>
                <w:sz w:val="24"/>
                <w:szCs w:val="24"/>
              </w:rPr>
            </w:r>
          </w:p>
          <w:p>
            <w:pPr>
              <w:pStyle w:val="Normal"/>
              <w:widowControl w:val="false"/>
              <w:suppressAutoHyphens w:val="true"/>
              <w:spacing w:lineRule="auto" w:line="240" w:before="0" w:after="0"/>
              <w:jc w:val="left"/>
              <w:rPr>
                <w:rFonts w:ascii="Helvetica" w:hAnsi="Helvetica" w:cs="Helvetica"/>
                <w:b/>
                <w:b/>
                <w:color w:val="000000"/>
                <w:sz w:val="24"/>
                <w:szCs w:val="24"/>
              </w:rPr>
            </w:pPr>
            <w:r>
              <w:rPr>
                <w:rFonts w:eastAsia="" w:cs="Helvetica" w:ascii="Helvetica" w:hAnsi="Helvetica"/>
                <w:b/>
                <w:color w:val="000000"/>
                <w:kern w:val="0"/>
                <w:sz w:val="24"/>
                <w:szCs w:val="24"/>
                <w:lang w:val="it-IT" w:eastAsia="en-US" w:bidi="ar-SA"/>
              </w:rPr>
              <w:t>TOTALE Entrate</w:t>
            </w:r>
          </w:p>
          <w:p>
            <w:pPr>
              <w:pStyle w:val="Normal"/>
              <w:widowControl w:val="false"/>
              <w:suppressAutoHyphens w:val="true"/>
              <w:spacing w:lineRule="auto" w:line="240" w:before="0" w:after="0"/>
              <w:jc w:val="left"/>
              <w:rPr>
                <w:rFonts w:ascii="Helvetica" w:hAnsi="Helvetica" w:cs="Helvetica"/>
                <w:b/>
                <w:b/>
                <w:color w:val="000000"/>
                <w:sz w:val="24"/>
                <w:szCs w:val="24"/>
              </w:rPr>
            </w:pPr>
            <w:r>
              <w:rPr>
                <w:rFonts w:cs="Helvetica" w:ascii="Helvetica" w:hAnsi="Helvetica"/>
                <w:b/>
                <w:color w:val="000000"/>
                <w:sz w:val="24"/>
                <w:szCs w:val="24"/>
              </w:rPr>
            </w:r>
          </w:p>
        </w:tc>
        <w:tc>
          <w:tcPr>
            <w:tcW w:w="3962" w:type="dxa"/>
            <w:tcBorders/>
          </w:tcPr>
          <w:p>
            <w:pPr>
              <w:pStyle w:val="Normal"/>
              <w:widowControl w:val="false"/>
              <w:suppressAutoHyphens w:val="true"/>
              <w:spacing w:lineRule="auto" w:line="240" w:before="0" w:after="0"/>
              <w:jc w:val="left"/>
              <w:rPr>
                <w:rFonts w:ascii="Helvetica" w:hAnsi="Helvetica" w:cs="Helvetica"/>
                <w:color w:val="000000"/>
                <w:sz w:val="24"/>
                <w:szCs w:val="24"/>
              </w:rPr>
            </w:pPr>
            <w:r>
              <w:rPr>
                <w:rFonts w:cs="Helvetica" w:ascii="Helvetica" w:hAnsi="Helvetica"/>
                <w:color w:val="000000"/>
                <w:sz w:val="24"/>
                <w:szCs w:val="24"/>
              </w:rPr>
            </w:r>
          </w:p>
          <w:p>
            <w:pPr>
              <w:pStyle w:val="Normal"/>
              <w:widowControl w:val="false"/>
              <w:suppressAutoHyphens w:val="true"/>
              <w:spacing w:lineRule="auto" w:line="240" w:before="0" w:after="0"/>
              <w:jc w:val="left"/>
              <w:rPr>
                <w:rFonts w:ascii="Helvetica" w:hAnsi="Helvetica" w:cs="Helvetica"/>
                <w:color w:val="000000"/>
                <w:sz w:val="24"/>
                <w:szCs w:val="24"/>
              </w:rPr>
            </w:pPr>
            <w:r>
              <w:rPr>
                <w:rFonts w:eastAsia="" w:cs="Helvetica" w:ascii="Helvetica" w:hAnsi="Helvetica"/>
                <w:color w:val="000000"/>
                <w:kern w:val="0"/>
                <w:sz w:val="24"/>
                <w:szCs w:val="24"/>
                <w:lang w:val="it-IT" w:eastAsia="en-US" w:bidi="ar-SA"/>
              </w:rPr>
              <w:t xml:space="preserve">€ </w:t>
            </w:r>
            <w:r>
              <w:rPr>
                <w:rFonts w:eastAsia="" w:cs="Helvetica" w:ascii="Helvetica" w:hAnsi="Helvetica"/>
                <w:color w:val="000000"/>
                <w:kern w:val="0"/>
                <w:sz w:val="24"/>
                <w:szCs w:val="24"/>
                <w:lang w:val="it-IT" w:eastAsia="en-US" w:bidi="ar-SA"/>
              </w:rPr>
              <w:t>54.800,00</w:t>
            </w:r>
          </w:p>
        </w:tc>
      </w:tr>
    </w:tbl>
    <w:p>
      <w:pPr>
        <w:pStyle w:val="Normal"/>
        <w:spacing w:before="0" w:after="0"/>
        <w:jc w:val="center"/>
        <w:rPr>
          <w:rFonts w:ascii="Helvetica" w:hAnsi="Helvetica" w:cs="Helvetica"/>
          <w:b/>
          <w:b/>
          <w:color w:val="000000"/>
          <w:sz w:val="24"/>
          <w:szCs w:val="24"/>
        </w:rPr>
      </w:pPr>
      <w:r>
        <w:rPr>
          <w:rFonts w:cs="Helvetica" w:ascii="Helvetica" w:hAnsi="Helvetica"/>
          <w:b/>
          <w:color w:val="000000"/>
          <w:sz w:val="24"/>
          <w:szCs w:val="24"/>
        </w:rPr>
      </w:r>
    </w:p>
    <w:tbl>
      <w:tblPr>
        <w:tblStyle w:val="Grigliatabella11"/>
        <w:tblW w:w="96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664"/>
        <w:gridCol w:w="3941"/>
      </w:tblGrid>
      <w:tr>
        <w:trPr/>
        <w:tc>
          <w:tcPr>
            <w:tcW w:w="5664" w:type="dxa"/>
            <w:tcBorders/>
            <w:shd w:color="auto" w:fill="FFC000" w:val="clear"/>
          </w:tcPr>
          <w:p>
            <w:pPr>
              <w:pStyle w:val="Normal"/>
              <w:widowControl w:val="false"/>
              <w:suppressAutoHyphens w:val="true"/>
              <w:spacing w:lineRule="auto" w:line="240" w:before="0" w:after="0"/>
              <w:jc w:val="left"/>
              <w:rPr>
                <w:rFonts w:ascii="Helvetica" w:hAnsi="Helvetica" w:cs="Helvetica"/>
                <w:b/>
                <w:b/>
                <w:color w:val="FF0000"/>
                <w:sz w:val="24"/>
                <w:szCs w:val="24"/>
              </w:rPr>
            </w:pPr>
            <w:r>
              <w:rPr>
                <w:rFonts w:eastAsia="" w:cs="Helvetica" w:ascii="Helvetica" w:hAnsi="Helvetica"/>
                <w:b/>
                <w:color w:val="000000"/>
                <w:kern w:val="0"/>
                <w:sz w:val="24"/>
                <w:szCs w:val="24"/>
                <w:lang w:val="it-IT" w:eastAsia="en-US" w:bidi="ar-SA"/>
              </w:rPr>
              <w:t xml:space="preserve">USCITE PER VOCI DI SPESA </w:t>
            </w:r>
          </w:p>
        </w:tc>
        <w:tc>
          <w:tcPr>
            <w:tcW w:w="3941" w:type="dxa"/>
            <w:tcBorders/>
            <w:shd w:color="auto" w:fill="FFC000" w:val="clear"/>
          </w:tcPr>
          <w:p>
            <w:pPr>
              <w:pStyle w:val="Normal"/>
              <w:widowControl w:val="false"/>
              <w:suppressAutoHyphens w:val="true"/>
              <w:spacing w:lineRule="auto" w:line="240" w:before="0" w:after="0"/>
              <w:jc w:val="center"/>
              <w:rPr>
                <w:rFonts w:ascii="Helvetica" w:hAnsi="Helvetica" w:cs="Helvetica"/>
                <w:b/>
                <w:b/>
                <w:color w:val="000000"/>
                <w:sz w:val="24"/>
                <w:szCs w:val="24"/>
              </w:rPr>
            </w:pPr>
            <w:r>
              <w:rPr>
                <w:rFonts w:eastAsia="" w:cs="Helvetica" w:ascii="Helvetica" w:hAnsi="Helvetica"/>
                <w:b/>
                <w:color w:val="000000"/>
                <w:kern w:val="0"/>
                <w:sz w:val="24"/>
                <w:szCs w:val="24"/>
                <w:lang w:val="it-IT" w:eastAsia="en-US" w:bidi="ar-SA"/>
              </w:rPr>
              <w:t>STIMATE</w:t>
            </w:r>
          </w:p>
        </w:tc>
      </w:tr>
      <w:tr>
        <w:trPr>
          <w:trHeight w:val="391" w:hRule="atLeast"/>
        </w:trPr>
        <w:tc>
          <w:tcPr>
            <w:tcW w:w="5664" w:type="dxa"/>
            <w:tcBorders/>
          </w:tcPr>
          <w:p>
            <w:pPr>
              <w:pStyle w:val="Normal"/>
              <w:widowControl w:val="false"/>
              <w:suppressAutoHyphens w:val="true"/>
              <w:spacing w:lineRule="auto" w:line="240" w:before="0" w:after="0"/>
              <w:jc w:val="left"/>
              <w:rPr>
                <w:rFonts w:ascii="Helvetica" w:hAnsi="Helvetica" w:cs="Helvetica"/>
                <w:sz w:val="24"/>
                <w:szCs w:val="24"/>
              </w:rPr>
            </w:pPr>
            <w:r>
              <w:rPr>
                <w:rFonts w:eastAsia="" w:cs="Helvetica" w:ascii="Helvetica" w:hAnsi="Helvetica"/>
                <w:kern w:val="0"/>
                <w:sz w:val="24"/>
                <w:szCs w:val="24"/>
                <w:lang w:val="it-IT" w:eastAsia="en-US" w:bidi="ar-SA"/>
              </w:rPr>
              <w:t xml:space="preserve">Progettazione e coordinamento tecnico </w:t>
              <w:tab/>
            </w:r>
          </w:p>
        </w:tc>
        <w:tc>
          <w:tcPr>
            <w:tcW w:w="3941" w:type="dxa"/>
            <w:tcBorders/>
          </w:tcPr>
          <w:p>
            <w:pPr>
              <w:pStyle w:val="Normal"/>
              <w:widowControl w:val="false"/>
              <w:suppressAutoHyphens w:val="true"/>
              <w:spacing w:lineRule="auto" w:line="240" w:before="0" w:after="0"/>
              <w:jc w:val="left"/>
              <w:rPr>
                <w:rFonts w:ascii="Helvetica" w:hAnsi="Helvetica" w:cs="Helvetica"/>
                <w:sz w:val="24"/>
                <w:szCs w:val="24"/>
              </w:rPr>
            </w:pPr>
            <w:r>
              <w:rPr>
                <w:rFonts w:eastAsia="" w:cs="Helvetica" w:ascii="Helvetica" w:hAnsi="Helvetica"/>
                <w:kern w:val="0"/>
                <w:sz w:val="24"/>
                <w:szCs w:val="24"/>
                <w:lang w:val="it-IT" w:eastAsia="en-US" w:bidi="ar-SA"/>
              </w:rPr>
              <w:t xml:space="preserve">€ </w:t>
            </w:r>
            <w:r>
              <w:rPr>
                <w:rFonts w:eastAsia="" w:cs="Helvetica" w:ascii="Helvetica" w:hAnsi="Helvetica"/>
                <w:kern w:val="0"/>
                <w:sz w:val="24"/>
                <w:szCs w:val="24"/>
                <w:lang w:val="it-IT" w:eastAsia="en-US" w:bidi="ar-SA"/>
              </w:rPr>
              <w:t>5.000,00</w:t>
            </w:r>
          </w:p>
        </w:tc>
      </w:tr>
      <w:tr>
        <w:trPr>
          <w:trHeight w:val="391" w:hRule="atLeast"/>
        </w:trPr>
        <w:tc>
          <w:tcPr>
            <w:tcW w:w="5664" w:type="dxa"/>
            <w:tcBorders/>
          </w:tcPr>
          <w:p>
            <w:pPr>
              <w:pStyle w:val="Normal"/>
              <w:widowControl w:val="false"/>
              <w:suppressAutoHyphens w:val="true"/>
              <w:spacing w:lineRule="auto" w:line="240" w:before="0" w:after="0"/>
              <w:jc w:val="both"/>
              <w:rPr>
                <w:rFonts w:ascii="Helvetica" w:hAnsi="Helvetica" w:cs="Helvetica"/>
                <w:sz w:val="24"/>
                <w:szCs w:val="24"/>
              </w:rPr>
            </w:pPr>
            <w:r>
              <w:rPr>
                <w:rFonts w:eastAsia="" w:cs="Helvetica" w:ascii="Helvetica" w:hAnsi="Helvetica"/>
                <w:kern w:val="0"/>
                <w:sz w:val="24"/>
                <w:szCs w:val="24"/>
                <w:lang w:val="it-IT" w:eastAsia="en-US" w:bidi="ar-SA"/>
              </w:rPr>
              <w:t>Interventi di adeguamento degli spazi, degli ambienti e del contesto di riferimento</w:t>
            </w:r>
          </w:p>
          <w:p>
            <w:pPr>
              <w:pStyle w:val="Normal"/>
              <w:widowControl w:val="false"/>
              <w:suppressAutoHyphens w:val="true"/>
              <w:spacing w:lineRule="auto" w:line="240" w:before="0" w:after="0"/>
              <w:jc w:val="both"/>
              <w:rPr>
                <w:rFonts w:ascii="Helvetica" w:hAnsi="Helvetica" w:cs="Helvetica"/>
                <w:sz w:val="24"/>
                <w:szCs w:val="24"/>
              </w:rPr>
            </w:pPr>
            <w:r>
              <w:rPr>
                <w:rFonts w:cs="Helvetica" w:ascii="Helvetica" w:hAnsi="Helvetica"/>
                <w:sz w:val="24"/>
                <w:szCs w:val="24"/>
              </w:rPr>
            </w:r>
          </w:p>
        </w:tc>
        <w:tc>
          <w:tcPr>
            <w:tcW w:w="3941" w:type="dxa"/>
            <w:tcBorders/>
          </w:tcPr>
          <w:p>
            <w:pPr>
              <w:pStyle w:val="Normal"/>
              <w:widowControl w:val="false"/>
              <w:suppressAutoHyphens w:val="true"/>
              <w:spacing w:lineRule="auto" w:line="240" w:before="0" w:after="0"/>
              <w:jc w:val="left"/>
              <w:rPr>
                <w:rFonts w:ascii="Helvetica" w:hAnsi="Helvetica" w:cs="Helvetica"/>
                <w:sz w:val="24"/>
                <w:szCs w:val="24"/>
              </w:rPr>
            </w:pPr>
            <w:r>
              <w:rPr>
                <w:rFonts w:eastAsia="" w:cs="Helvetica" w:ascii="Helvetica" w:hAnsi="Helvetica"/>
                <w:kern w:val="0"/>
                <w:sz w:val="24"/>
                <w:szCs w:val="24"/>
                <w:lang w:val="it-IT" w:eastAsia="en-US" w:bidi="ar-SA"/>
              </w:rPr>
              <w:t xml:space="preserve">€ </w:t>
            </w:r>
            <w:r>
              <w:rPr>
                <w:rFonts w:eastAsia="" w:cs="Helvetica" w:ascii="Helvetica" w:hAnsi="Helvetica"/>
                <w:kern w:val="0"/>
                <w:sz w:val="24"/>
                <w:szCs w:val="24"/>
                <w:lang w:val="it-IT" w:eastAsia="en-US" w:bidi="ar-SA"/>
              </w:rPr>
              <w:t>5.000,00</w:t>
            </w:r>
          </w:p>
        </w:tc>
      </w:tr>
      <w:tr>
        <w:trPr>
          <w:trHeight w:val="391" w:hRule="atLeast"/>
        </w:trPr>
        <w:tc>
          <w:tcPr>
            <w:tcW w:w="5664" w:type="dxa"/>
            <w:tcBorders/>
          </w:tcPr>
          <w:p>
            <w:pPr>
              <w:pStyle w:val="Normal"/>
              <w:widowControl w:val="false"/>
              <w:suppressAutoHyphens w:val="true"/>
              <w:spacing w:lineRule="auto" w:line="240" w:before="0" w:after="0"/>
              <w:jc w:val="both"/>
              <w:rPr>
                <w:rFonts w:ascii="Helvetica" w:hAnsi="Helvetica" w:cs="Helvetica"/>
                <w:sz w:val="24"/>
                <w:szCs w:val="24"/>
              </w:rPr>
            </w:pPr>
            <w:r>
              <w:rPr>
                <w:rFonts w:eastAsia="" w:cs="Helvetica" w:ascii="Helvetica" w:hAnsi="Helvetica"/>
                <w:kern w:val="0"/>
                <w:sz w:val="24"/>
                <w:szCs w:val="24"/>
                <w:lang w:val="it-IT" w:eastAsia="en-US" w:bidi="ar-SA"/>
              </w:rPr>
              <w:t>Incarichi professionali</w:t>
            </w:r>
          </w:p>
          <w:p>
            <w:pPr>
              <w:pStyle w:val="Normal"/>
              <w:widowControl w:val="false"/>
              <w:suppressAutoHyphens w:val="true"/>
              <w:spacing w:lineRule="auto" w:line="240" w:before="0" w:after="0"/>
              <w:jc w:val="both"/>
              <w:rPr>
                <w:rFonts w:ascii="Helvetica" w:hAnsi="Helvetica" w:cs="Helvetica"/>
                <w:sz w:val="24"/>
                <w:szCs w:val="24"/>
              </w:rPr>
            </w:pPr>
            <w:r>
              <w:rPr>
                <w:rFonts w:cs="Helvetica" w:ascii="Helvetica" w:hAnsi="Helvetica"/>
                <w:sz w:val="24"/>
                <w:szCs w:val="24"/>
              </w:rPr>
            </w:r>
          </w:p>
        </w:tc>
        <w:tc>
          <w:tcPr>
            <w:tcW w:w="3941" w:type="dxa"/>
            <w:tcBorders/>
          </w:tcPr>
          <w:p>
            <w:pPr>
              <w:pStyle w:val="Normal"/>
              <w:widowControl w:val="false"/>
              <w:suppressAutoHyphens w:val="true"/>
              <w:spacing w:lineRule="auto" w:line="240" w:before="0" w:after="0"/>
              <w:jc w:val="left"/>
              <w:rPr>
                <w:rFonts w:ascii="Helvetica" w:hAnsi="Helvetica" w:cs="Helvetica"/>
                <w:sz w:val="24"/>
                <w:szCs w:val="24"/>
              </w:rPr>
            </w:pPr>
            <w:r>
              <w:rPr>
                <w:rFonts w:eastAsia="" w:cs="Helvetica" w:ascii="Helvetica" w:hAnsi="Helvetica"/>
                <w:kern w:val="0"/>
                <w:sz w:val="24"/>
                <w:szCs w:val="24"/>
                <w:lang w:val="it-IT" w:eastAsia="en-US" w:bidi="ar-SA"/>
              </w:rPr>
              <w:t xml:space="preserve">€ </w:t>
            </w:r>
          </w:p>
        </w:tc>
      </w:tr>
      <w:tr>
        <w:trPr>
          <w:trHeight w:val="391" w:hRule="atLeast"/>
        </w:trPr>
        <w:tc>
          <w:tcPr>
            <w:tcW w:w="5664" w:type="dxa"/>
            <w:tcBorders/>
          </w:tcPr>
          <w:p>
            <w:pPr>
              <w:pStyle w:val="Normal"/>
              <w:widowControl w:val="false"/>
              <w:suppressAutoHyphens w:val="true"/>
              <w:spacing w:lineRule="auto" w:line="240" w:before="0" w:after="0"/>
              <w:jc w:val="both"/>
              <w:rPr>
                <w:rFonts w:ascii="Helvetica" w:hAnsi="Helvetica" w:cs="Helvetica"/>
                <w:sz w:val="24"/>
                <w:szCs w:val="24"/>
              </w:rPr>
            </w:pPr>
            <w:r>
              <w:rPr>
                <w:rFonts w:eastAsia="" w:cs="Helvetica" w:ascii="Helvetica" w:hAnsi="Helvetica"/>
                <w:kern w:val="0"/>
                <w:sz w:val="24"/>
                <w:szCs w:val="24"/>
                <w:lang w:val="it-IT" w:eastAsia="en-US" w:bidi="ar-SA"/>
              </w:rPr>
              <w:t>Apparati tecnologici e illuminotecnici</w:t>
            </w:r>
          </w:p>
        </w:tc>
        <w:tc>
          <w:tcPr>
            <w:tcW w:w="3941" w:type="dxa"/>
            <w:tcBorders/>
          </w:tcPr>
          <w:p>
            <w:pPr>
              <w:pStyle w:val="Normal"/>
              <w:widowControl w:val="false"/>
              <w:suppressAutoHyphens w:val="true"/>
              <w:spacing w:lineRule="auto" w:line="240" w:before="0" w:after="0"/>
              <w:jc w:val="left"/>
              <w:rPr>
                <w:rFonts w:ascii="Helvetica" w:hAnsi="Helvetica" w:cs="Helvetica"/>
                <w:sz w:val="24"/>
                <w:szCs w:val="24"/>
              </w:rPr>
            </w:pPr>
            <w:r>
              <w:rPr>
                <w:rFonts w:eastAsia="" w:cs="Helvetica" w:ascii="Helvetica" w:hAnsi="Helvetica"/>
                <w:kern w:val="0"/>
                <w:sz w:val="24"/>
                <w:szCs w:val="24"/>
                <w:lang w:val="it-IT" w:eastAsia="en-US" w:bidi="ar-SA"/>
              </w:rPr>
              <w:t xml:space="preserve">€ </w:t>
            </w:r>
            <w:r>
              <w:rPr>
                <w:rFonts w:eastAsia="" w:cs="Helvetica" w:ascii="Helvetica" w:hAnsi="Helvetica"/>
                <w:kern w:val="0"/>
                <w:sz w:val="24"/>
                <w:szCs w:val="24"/>
                <w:lang w:val="it-IT" w:eastAsia="en-US" w:bidi="ar-SA"/>
              </w:rPr>
              <w:t>38.300,00</w:t>
            </w:r>
          </w:p>
        </w:tc>
      </w:tr>
      <w:tr>
        <w:trPr>
          <w:trHeight w:val="391" w:hRule="atLeast"/>
        </w:trPr>
        <w:tc>
          <w:tcPr>
            <w:tcW w:w="5664" w:type="dxa"/>
            <w:tcBorders/>
          </w:tcPr>
          <w:p>
            <w:pPr>
              <w:pStyle w:val="Normal"/>
              <w:widowControl w:val="false"/>
              <w:suppressAutoHyphens w:val="true"/>
              <w:spacing w:lineRule="auto" w:line="240" w:before="0" w:after="0"/>
              <w:jc w:val="both"/>
              <w:rPr>
                <w:rFonts w:ascii="Helvetica" w:hAnsi="Helvetica" w:cs="Helvetica"/>
                <w:sz w:val="24"/>
                <w:szCs w:val="24"/>
              </w:rPr>
            </w:pPr>
            <w:r>
              <w:rPr>
                <w:rFonts w:eastAsia="" w:cs="Helvetica" w:ascii="Helvetica" w:hAnsi="Helvetica"/>
                <w:kern w:val="0"/>
                <w:sz w:val="24"/>
                <w:szCs w:val="24"/>
                <w:lang w:val="it-IT" w:eastAsia="en-US" w:bidi="ar-SA"/>
              </w:rPr>
              <w:t>Apparati tecnologici di gestione (software, ecc.)</w:t>
            </w:r>
          </w:p>
        </w:tc>
        <w:tc>
          <w:tcPr>
            <w:tcW w:w="3941" w:type="dxa"/>
            <w:tcBorders/>
          </w:tcPr>
          <w:p>
            <w:pPr>
              <w:pStyle w:val="Normal"/>
              <w:widowControl w:val="false"/>
              <w:suppressAutoHyphens w:val="true"/>
              <w:spacing w:lineRule="auto" w:line="240" w:before="0" w:after="0"/>
              <w:jc w:val="left"/>
              <w:rPr>
                <w:rFonts w:ascii="Helvetica" w:hAnsi="Helvetica" w:cs="Helvetica"/>
                <w:sz w:val="24"/>
                <w:szCs w:val="24"/>
              </w:rPr>
            </w:pPr>
            <w:r>
              <w:rPr>
                <w:rFonts w:eastAsia="" w:cs="Helvetica" w:ascii="Helvetica" w:hAnsi="Helvetica"/>
                <w:kern w:val="0"/>
                <w:sz w:val="24"/>
                <w:szCs w:val="24"/>
                <w:lang w:val="it-IT" w:eastAsia="en-US" w:bidi="ar-SA"/>
              </w:rPr>
              <w:t xml:space="preserve">€ </w:t>
            </w:r>
            <w:r>
              <w:rPr>
                <w:rFonts w:eastAsia="" w:cs="Helvetica" w:ascii="Helvetica" w:hAnsi="Helvetica"/>
                <w:kern w:val="0"/>
                <w:sz w:val="24"/>
                <w:szCs w:val="24"/>
                <w:lang w:val="it-IT" w:eastAsia="en-US" w:bidi="ar-SA"/>
              </w:rPr>
              <w:t>6.500,00</w:t>
            </w:r>
          </w:p>
        </w:tc>
      </w:tr>
      <w:tr>
        <w:trPr>
          <w:trHeight w:val="391" w:hRule="atLeast"/>
        </w:trPr>
        <w:tc>
          <w:tcPr>
            <w:tcW w:w="5664" w:type="dxa"/>
            <w:tcBorders/>
          </w:tcPr>
          <w:p>
            <w:pPr>
              <w:pStyle w:val="Normal"/>
              <w:widowControl w:val="false"/>
              <w:suppressAutoHyphens w:val="true"/>
              <w:spacing w:lineRule="auto" w:line="240" w:before="0" w:after="0"/>
              <w:jc w:val="both"/>
              <w:rPr>
                <w:rFonts w:ascii="Helvetica" w:hAnsi="Helvetica" w:cs="Helvetica"/>
                <w:sz w:val="24"/>
                <w:szCs w:val="24"/>
              </w:rPr>
            </w:pPr>
            <w:r>
              <w:rPr>
                <w:rFonts w:eastAsia="" w:cs="Helvetica" w:ascii="Helvetica" w:hAnsi="Helvetica"/>
                <w:kern w:val="0"/>
                <w:sz w:val="24"/>
                <w:szCs w:val="24"/>
                <w:lang w:val="it-IT" w:eastAsia="en-US" w:bidi="ar-SA"/>
              </w:rPr>
              <w:t xml:space="preserve">Materiali di supporto per la realizzazione del progetto di illuminotecnica </w:t>
            </w:r>
          </w:p>
          <w:p>
            <w:pPr>
              <w:pStyle w:val="Normal"/>
              <w:widowControl w:val="false"/>
              <w:suppressAutoHyphens w:val="true"/>
              <w:spacing w:lineRule="auto" w:line="240" w:before="0" w:after="0"/>
              <w:jc w:val="both"/>
              <w:rPr>
                <w:rFonts w:ascii="Helvetica" w:hAnsi="Helvetica" w:cs="Helvetica"/>
                <w:sz w:val="24"/>
                <w:szCs w:val="24"/>
              </w:rPr>
            </w:pPr>
            <w:r>
              <w:rPr>
                <w:rFonts w:cs="Helvetica" w:ascii="Helvetica" w:hAnsi="Helvetica"/>
                <w:sz w:val="24"/>
                <w:szCs w:val="24"/>
              </w:rPr>
            </w:r>
          </w:p>
        </w:tc>
        <w:tc>
          <w:tcPr>
            <w:tcW w:w="3941" w:type="dxa"/>
            <w:tcBorders/>
          </w:tcPr>
          <w:p>
            <w:pPr>
              <w:pStyle w:val="Normal"/>
              <w:widowControl w:val="false"/>
              <w:suppressAutoHyphens w:val="true"/>
              <w:spacing w:lineRule="auto" w:line="240" w:before="0" w:after="0"/>
              <w:jc w:val="left"/>
              <w:rPr>
                <w:rFonts w:ascii="Helvetica" w:hAnsi="Helvetica" w:cs="Helvetica"/>
                <w:sz w:val="24"/>
                <w:szCs w:val="24"/>
              </w:rPr>
            </w:pPr>
            <w:r>
              <w:rPr>
                <w:rFonts w:eastAsia="" w:cs="Helvetica" w:ascii="Helvetica" w:hAnsi="Helvetica"/>
                <w:kern w:val="0"/>
                <w:sz w:val="24"/>
                <w:szCs w:val="24"/>
                <w:lang w:val="it-IT" w:eastAsia="en-US" w:bidi="ar-SA"/>
              </w:rPr>
              <w:t>€</w:t>
            </w:r>
          </w:p>
        </w:tc>
      </w:tr>
      <w:tr>
        <w:trPr>
          <w:trHeight w:val="391" w:hRule="atLeast"/>
        </w:trPr>
        <w:tc>
          <w:tcPr>
            <w:tcW w:w="5664" w:type="dxa"/>
            <w:tcBorders/>
          </w:tcPr>
          <w:p>
            <w:pPr>
              <w:pStyle w:val="Normal"/>
              <w:widowControl w:val="false"/>
              <w:suppressAutoHyphens w:val="true"/>
              <w:spacing w:lineRule="auto" w:line="240" w:before="0" w:after="0"/>
              <w:jc w:val="both"/>
              <w:rPr>
                <w:rFonts w:ascii="Helvetica" w:hAnsi="Helvetica" w:cs="Helvetica"/>
                <w:sz w:val="24"/>
                <w:szCs w:val="24"/>
              </w:rPr>
            </w:pPr>
            <w:r>
              <w:rPr>
                <w:rFonts w:eastAsia="" w:cs="Helvetica" w:ascii="Helvetica" w:hAnsi="Helvetica"/>
                <w:kern w:val="0"/>
                <w:sz w:val="24"/>
                <w:szCs w:val="24"/>
                <w:lang w:val="it-IT" w:eastAsia="en-US" w:bidi="ar-SA"/>
              </w:rPr>
              <w:t>Altro (specificare)</w:t>
            </w:r>
          </w:p>
        </w:tc>
        <w:tc>
          <w:tcPr>
            <w:tcW w:w="3941" w:type="dxa"/>
            <w:tcBorders/>
          </w:tcPr>
          <w:p>
            <w:pPr>
              <w:pStyle w:val="Normal"/>
              <w:widowControl w:val="false"/>
              <w:suppressAutoHyphens w:val="true"/>
              <w:spacing w:lineRule="auto" w:line="240" w:before="0" w:after="0"/>
              <w:jc w:val="left"/>
              <w:rPr>
                <w:rFonts w:ascii="Helvetica" w:hAnsi="Helvetica" w:cs="Helvetica"/>
                <w:sz w:val="24"/>
                <w:szCs w:val="24"/>
              </w:rPr>
            </w:pPr>
            <w:r>
              <w:rPr>
                <w:rFonts w:eastAsia="" w:cs="Helvetica" w:ascii="Helvetica" w:hAnsi="Helvetica"/>
                <w:kern w:val="0"/>
                <w:sz w:val="24"/>
                <w:szCs w:val="24"/>
                <w:lang w:val="it-IT" w:eastAsia="en-US" w:bidi="ar-SA"/>
              </w:rPr>
              <w:t>€</w:t>
            </w:r>
          </w:p>
        </w:tc>
      </w:tr>
      <w:tr>
        <w:trPr/>
        <w:tc>
          <w:tcPr>
            <w:tcW w:w="5664" w:type="dxa"/>
            <w:tcBorders/>
          </w:tcPr>
          <w:p>
            <w:pPr>
              <w:pStyle w:val="Normal"/>
              <w:widowControl w:val="false"/>
              <w:suppressAutoHyphens w:val="true"/>
              <w:spacing w:lineRule="auto" w:line="240" w:before="0" w:after="0"/>
              <w:jc w:val="left"/>
              <w:rPr>
                <w:rFonts w:ascii="Helvetica" w:hAnsi="Helvetica" w:cs="Helvetica"/>
                <w:b/>
                <w:b/>
                <w:color w:val="000000"/>
                <w:sz w:val="24"/>
                <w:szCs w:val="24"/>
              </w:rPr>
            </w:pPr>
            <w:r>
              <w:rPr>
                <w:rFonts w:cs="Helvetica" w:ascii="Helvetica" w:hAnsi="Helvetica"/>
                <w:b/>
                <w:color w:val="000000"/>
                <w:sz w:val="24"/>
                <w:szCs w:val="24"/>
              </w:rPr>
            </w:r>
          </w:p>
          <w:p>
            <w:pPr>
              <w:pStyle w:val="Normal"/>
              <w:widowControl w:val="false"/>
              <w:suppressAutoHyphens w:val="true"/>
              <w:spacing w:lineRule="auto" w:line="240" w:before="0" w:after="0"/>
              <w:jc w:val="left"/>
              <w:rPr>
                <w:rFonts w:ascii="Helvetica" w:hAnsi="Helvetica" w:cs="Helvetica"/>
                <w:b/>
                <w:b/>
                <w:color w:val="000000"/>
                <w:sz w:val="24"/>
                <w:szCs w:val="24"/>
              </w:rPr>
            </w:pPr>
            <w:r>
              <w:rPr>
                <w:rFonts w:eastAsia="" w:cs="Helvetica" w:ascii="Helvetica" w:hAnsi="Helvetica"/>
                <w:b/>
                <w:color w:val="000000"/>
                <w:kern w:val="0"/>
                <w:sz w:val="24"/>
                <w:szCs w:val="24"/>
                <w:lang w:val="it-IT" w:eastAsia="en-US" w:bidi="ar-SA"/>
              </w:rPr>
              <w:t>TOTALE Uscite</w:t>
            </w:r>
          </w:p>
          <w:p>
            <w:pPr>
              <w:pStyle w:val="Normal"/>
              <w:widowControl w:val="false"/>
              <w:suppressAutoHyphens w:val="true"/>
              <w:spacing w:lineRule="auto" w:line="240" w:before="0" w:after="0"/>
              <w:jc w:val="left"/>
              <w:rPr>
                <w:rFonts w:ascii="Helvetica" w:hAnsi="Helvetica" w:cs="Helvetica"/>
                <w:sz w:val="24"/>
                <w:szCs w:val="24"/>
              </w:rPr>
            </w:pPr>
            <w:r>
              <w:rPr>
                <w:rFonts w:cs="Helvetica" w:ascii="Helvetica" w:hAnsi="Helvetica"/>
                <w:sz w:val="24"/>
                <w:szCs w:val="24"/>
              </w:rPr>
            </w:r>
          </w:p>
        </w:tc>
        <w:tc>
          <w:tcPr>
            <w:tcW w:w="3941" w:type="dxa"/>
            <w:tcBorders/>
          </w:tcPr>
          <w:p>
            <w:pPr>
              <w:pStyle w:val="Normal"/>
              <w:widowControl w:val="false"/>
              <w:suppressAutoHyphens w:val="true"/>
              <w:spacing w:lineRule="auto" w:line="240" w:before="0" w:after="0"/>
              <w:jc w:val="left"/>
              <w:rPr>
                <w:rFonts w:ascii="Helvetica" w:hAnsi="Helvetica" w:cs="Helvetica"/>
                <w:color w:val="000000"/>
                <w:sz w:val="24"/>
                <w:szCs w:val="24"/>
              </w:rPr>
            </w:pPr>
            <w:r>
              <w:rPr>
                <w:rFonts w:cs="Helvetica" w:ascii="Helvetica" w:hAnsi="Helvetica"/>
                <w:color w:val="000000"/>
                <w:sz w:val="24"/>
                <w:szCs w:val="24"/>
              </w:rPr>
            </w:r>
          </w:p>
          <w:p>
            <w:pPr>
              <w:pStyle w:val="Normal"/>
              <w:widowControl w:val="false"/>
              <w:tabs>
                <w:tab w:val="clear" w:pos="708"/>
                <w:tab w:val="left" w:pos="629" w:leader="none"/>
              </w:tabs>
              <w:suppressAutoHyphens w:val="true"/>
              <w:spacing w:lineRule="auto" w:line="240" w:before="0" w:after="0"/>
              <w:jc w:val="left"/>
              <w:rPr>
                <w:rFonts w:ascii="Helvetica" w:hAnsi="Helvetica" w:cs="Helvetica"/>
                <w:color w:val="000000"/>
                <w:sz w:val="24"/>
                <w:szCs w:val="24"/>
              </w:rPr>
            </w:pPr>
            <w:r>
              <w:rPr>
                <w:rFonts w:eastAsia="" w:cs="Helvetica" w:ascii="Helvetica" w:hAnsi="Helvetica"/>
                <w:color w:val="000000"/>
                <w:kern w:val="0"/>
                <w:sz w:val="24"/>
                <w:szCs w:val="24"/>
                <w:lang w:val="it-IT" w:eastAsia="en-US" w:bidi="ar-SA"/>
              </w:rPr>
              <w:t xml:space="preserve">€ </w:t>
            </w:r>
            <w:r>
              <w:rPr>
                <w:rFonts w:eastAsia="" w:cs="Helvetica" w:ascii="Helvetica" w:hAnsi="Helvetica"/>
                <w:color w:val="000000"/>
                <w:kern w:val="0"/>
                <w:sz w:val="24"/>
                <w:szCs w:val="24"/>
                <w:lang w:val="it-IT" w:eastAsia="en-US" w:bidi="ar-SA"/>
              </w:rPr>
              <w:t>54.800,00</w:t>
            </w:r>
          </w:p>
        </w:tc>
      </w:tr>
    </w:tbl>
    <w:p>
      <w:pPr>
        <w:pStyle w:val="Normal"/>
        <w:spacing w:lineRule="auto" w:line="240" w:before="0" w:after="0"/>
        <w:rPr>
          <w:rFonts w:ascii="Helvetica" w:hAnsi="Helvetica" w:cs="Helvetica"/>
          <w:color w:val="000000"/>
          <w:sz w:val="24"/>
          <w:szCs w:val="24"/>
        </w:rPr>
      </w:pPr>
      <w:r>
        <w:rPr>
          <w:rFonts w:cs="Helvetica" w:ascii="Helvetica" w:hAnsi="Helvetica"/>
          <w:color w:val="000000"/>
          <w:sz w:val="24"/>
          <w:szCs w:val="24"/>
        </w:rPr>
      </w:r>
    </w:p>
    <w:p>
      <w:pPr>
        <w:pStyle w:val="Normal"/>
        <w:spacing w:lineRule="auto" w:line="240" w:before="0" w:after="0"/>
        <w:rPr>
          <w:rFonts w:ascii="Helvetica" w:hAnsi="Helvetica" w:cs="Helvetica"/>
          <w:color w:val="000000"/>
          <w:sz w:val="24"/>
          <w:szCs w:val="24"/>
        </w:rPr>
      </w:pPr>
      <w:r>
        <w:rPr>
          <w:rFonts w:cs="Helvetica" w:ascii="Helvetica" w:hAnsi="Helvetica"/>
          <w:color w:val="000000"/>
          <w:sz w:val="24"/>
          <w:szCs w:val="24"/>
        </w:rPr>
        <w:t>TOTALE ENTRATE PREVISTE € 54.800,00</w:t>
      </w:r>
    </w:p>
    <w:p>
      <w:pPr>
        <w:pStyle w:val="Normal"/>
        <w:spacing w:lineRule="auto" w:line="240" w:before="0" w:after="0"/>
        <w:rPr>
          <w:rFonts w:ascii="Helvetica" w:hAnsi="Helvetica" w:cs="Helvetica"/>
          <w:color w:val="000000"/>
          <w:sz w:val="24"/>
          <w:szCs w:val="24"/>
        </w:rPr>
      </w:pPr>
      <w:r>
        <w:rPr>
          <w:rFonts w:cs="Helvetica" w:ascii="Helvetica" w:hAnsi="Helvetica"/>
          <w:color w:val="000000"/>
          <w:sz w:val="24"/>
          <w:szCs w:val="24"/>
        </w:rPr>
      </w:r>
    </w:p>
    <w:p>
      <w:pPr>
        <w:pStyle w:val="Normal"/>
        <w:spacing w:lineRule="auto" w:line="240" w:before="0" w:after="0"/>
        <w:rPr>
          <w:rFonts w:ascii="Helvetica" w:hAnsi="Helvetica" w:cs="Helvetica"/>
          <w:color w:val="000000"/>
          <w:sz w:val="24"/>
          <w:szCs w:val="24"/>
        </w:rPr>
      </w:pPr>
      <w:r>
        <w:rPr>
          <w:rFonts w:cs="Helvetica" w:ascii="Helvetica" w:hAnsi="Helvetica"/>
          <w:color w:val="000000"/>
          <w:sz w:val="24"/>
          <w:szCs w:val="24"/>
        </w:rPr>
        <w:t>TOTALE USCITE PREVISTE € 54.800,00</w:t>
      </w:r>
    </w:p>
    <w:p>
      <w:pPr>
        <w:pStyle w:val="Normal"/>
        <w:spacing w:lineRule="auto" w:line="240" w:before="0" w:after="0"/>
        <w:rPr>
          <w:rFonts w:ascii="Helvetica" w:hAnsi="Helvetica" w:cs="Helvetica"/>
          <w:i/>
          <w:i/>
          <w:color w:val="000000"/>
          <w:sz w:val="20"/>
          <w:szCs w:val="20"/>
        </w:rPr>
      </w:pPr>
      <w:r>
        <w:rPr>
          <w:rFonts w:cs="Helvetica" w:ascii="Helvetica" w:hAnsi="Helvetica"/>
          <w:i/>
          <w:color w:val="000000"/>
          <w:sz w:val="20"/>
          <w:szCs w:val="20"/>
        </w:rPr>
        <w:t>(N.B. il bilancio deve essere a pareggio)</w:t>
      </w:r>
    </w:p>
    <w:p>
      <w:pPr>
        <w:pStyle w:val="Normal"/>
        <w:jc w:val="right"/>
        <w:rPr>
          <w:rFonts w:ascii="Helvetica" w:hAnsi="Helvetica" w:cs="Helvetica"/>
          <w:b/>
          <w:b/>
          <w:bCs/>
          <w:sz w:val="24"/>
          <w:szCs w:val="24"/>
        </w:rPr>
      </w:pPr>
      <w:r>
        <w:rPr>
          <w:rFonts w:cs="Helvetica" w:ascii="Helvetica" w:hAnsi="Helvetica"/>
          <w:b/>
          <w:bCs/>
          <w:sz w:val="24"/>
          <w:szCs w:val="24"/>
        </w:rPr>
      </w:r>
    </w:p>
    <w:p>
      <w:pPr>
        <w:pStyle w:val="Normal"/>
        <w:rPr>
          <w:rFonts w:ascii="Helvetica" w:hAnsi="Helvetica" w:cs="Helvetica"/>
          <w:b/>
          <w:b/>
          <w:bCs/>
          <w:sz w:val="24"/>
          <w:szCs w:val="24"/>
        </w:rPr>
      </w:pPr>
      <w:r>
        <w:rPr>
          <w:rFonts w:cs="Helvetica" w:ascii="Helvetica" w:hAnsi="Helvetica"/>
          <w:b/>
          <w:bCs/>
          <w:sz w:val="24"/>
          <w:szCs w:val="24"/>
        </w:rPr>
      </w:r>
    </w:p>
    <w:p>
      <w:pPr>
        <w:pStyle w:val="Normal"/>
        <w:jc w:val="right"/>
        <w:rPr>
          <w:rFonts w:ascii="Helvetica" w:hAnsi="Helvetica" w:cs="Helvetica"/>
          <w:b/>
          <w:b/>
          <w:bCs/>
          <w:sz w:val="24"/>
          <w:szCs w:val="24"/>
        </w:rPr>
      </w:pPr>
      <w:r>
        <w:rPr>
          <w:rFonts w:cs="Helvetica" w:ascii="Helvetica" w:hAnsi="Helvetica"/>
          <w:b/>
          <w:bCs/>
          <w:sz w:val="24"/>
          <w:szCs w:val="24"/>
        </w:rPr>
        <w:t>ALLEGATO 2 – Sezione “C” – Cronoprogramma</w:t>
      </w:r>
    </w:p>
    <w:p>
      <w:pPr>
        <w:pStyle w:val="Normal"/>
        <w:jc w:val="right"/>
        <w:rPr>
          <w:rFonts w:ascii="Helvetica" w:hAnsi="Helvetica" w:cs="Helvetica"/>
          <w:b/>
          <w:b/>
          <w:bCs/>
          <w:sz w:val="24"/>
          <w:szCs w:val="24"/>
        </w:rPr>
      </w:pPr>
      <w:r>
        <w:rPr>
          <w:rFonts w:cs="Helvetica" w:ascii="Helvetica" w:hAnsi="Helvetica"/>
          <w:b/>
          <w:bCs/>
          <w:sz w:val="24"/>
          <w:szCs w:val="24"/>
        </w:rPr>
      </w:r>
    </w:p>
    <w:p>
      <w:pPr>
        <w:pStyle w:val="Normal"/>
        <w:jc w:val="right"/>
        <w:rPr>
          <w:rFonts w:ascii="Helvetica" w:hAnsi="Helvetica" w:cs="Helvetica"/>
          <w:b/>
          <w:b/>
          <w:bCs/>
          <w:sz w:val="24"/>
          <w:szCs w:val="24"/>
        </w:rPr>
      </w:pPr>
      <w:r>
        <w:rPr>
          <w:rFonts w:cs="Helvetica" w:ascii="Helvetica" w:hAnsi="Helvetica"/>
          <w:b/>
          <w:bCs/>
          <w:sz w:val="24"/>
          <w:szCs w:val="24"/>
        </w:rPr>
      </w:r>
    </w:p>
    <w:tbl>
      <w:tblPr>
        <w:tblStyle w:val="Grigliatabella2"/>
        <w:tblW w:w="97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46"/>
        <w:gridCol w:w="4824"/>
      </w:tblGrid>
      <w:tr>
        <w:trPr>
          <w:trHeight w:val="407" w:hRule="atLeast"/>
        </w:trPr>
        <w:tc>
          <w:tcPr>
            <w:tcW w:w="4946" w:type="dxa"/>
            <w:tcBorders/>
          </w:tcPr>
          <w:p>
            <w:pPr>
              <w:pStyle w:val="Normal"/>
              <w:widowControl w:val="false"/>
              <w:suppressAutoHyphens w:val="true"/>
              <w:spacing w:lineRule="auto" w:line="240" w:before="0" w:after="0"/>
              <w:ind w:right="141" w:hanging="0"/>
              <w:jc w:val="left"/>
              <w:rPr>
                <w:rFonts w:ascii="Helvetica" w:hAnsi="Helvetica" w:cs="Helvetica"/>
                <w:b/>
                <w:b/>
                <w:bCs/>
                <w:sz w:val="24"/>
                <w:szCs w:val="24"/>
              </w:rPr>
            </w:pPr>
            <w:r>
              <w:rPr>
                <w:rFonts w:cs="Helvetica" w:ascii="Helvetica" w:hAnsi="Helvetica"/>
                <w:b/>
                <w:bCs/>
                <w:sz w:val="24"/>
                <w:szCs w:val="24"/>
              </w:rPr>
            </w:r>
          </w:p>
          <w:p>
            <w:pPr>
              <w:pStyle w:val="Normal"/>
              <w:widowControl w:val="false"/>
              <w:suppressAutoHyphens w:val="true"/>
              <w:spacing w:lineRule="auto" w:line="240" w:before="0" w:after="0"/>
              <w:ind w:right="141" w:hanging="0"/>
              <w:jc w:val="left"/>
              <w:rPr>
                <w:rFonts w:ascii="Helvetica" w:hAnsi="Helvetica" w:cs="Helvetica"/>
                <w:b/>
                <w:b/>
                <w:bCs/>
                <w:sz w:val="24"/>
                <w:szCs w:val="24"/>
              </w:rPr>
            </w:pPr>
            <w:r>
              <w:rPr>
                <w:rFonts w:eastAsia="" w:cs="Helvetica" w:ascii="Helvetica" w:hAnsi="Helvetica"/>
                <w:b/>
                <w:bCs/>
                <w:kern w:val="0"/>
                <w:sz w:val="24"/>
                <w:szCs w:val="24"/>
                <w:lang w:val="it-IT" w:eastAsia="en-US" w:bidi="ar-SA"/>
              </w:rPr>
              <w:t xml:space="preserve">CRONOPROGRAMMA </w:t>
            </w:r>
          </w:p>
          <w:p>
            <w:pPr>
              <w:pStyle w:val="Normal"/>
              <w:widowControl w:val="false"/>
              <w:suppressAutoHyphens w:val="true"/>
              <w:spacing w:lineRule="auto" w:line="240" w:before="0" w:after="0"/>
              <w:ind w:right="141" w:hanging="0"/>
              <w:jc w:val="left"/>
              <w:rPr>
                <w:rFonts w:ascii="Helvetica" w:hAnsi="Helvetica" w:cs="Helvetica"/>
                <w:b/>
                <w:b/>
                <w:bCs/>
                <w:sz w:val="24"/>
                <w:szCs w:val="24"/>
              </w:rPr>
            </w:pPr>
            <w:r>
              <w:rPr>
                <w:rFonts w:cs="Helvetica" w:ascii="Helvetica" w:hAnsi="Helvetica"/>
                <w:b/>
                <w:bCs/>
                <w:sz w:val="24"/>
                <w:szCs w:val="24"/>
              </w:rPr>
            </w:r>
          </w:p>
        </w:tc>
        <w:tc>
          <w:tcPr>
            <w:tcW w:w="4824" w:type="dxa"/>
            <w:tcBorders/>
          </w:tcPr>
          <w:p>
            <w:pPr>
              <w:pStyle w:val="Normal"/>
              <w:widowControl w:val="false"/>
              <w:suppressAutoHyphens w:val="true"/>
              <w:spacing w:lineRule="auto" w:line="240" w:before="0" w:after="0"/>
              <w:ind w:right="141" w:hanging="0"/>
              <w:jc w:val="left"/>
              <w:rPr>
                <w:rFonts w:ascii="Helvetica" w:hAnsi="Helvetica" w:cs="Helvetica"/>
                <w:b/>
                <w:b/>
                <w:bCs/>
                <w:sz w:val="24"/>
                <w:szCs w:val="24"/>
              </w:rPr>
            </w:pPr>
            <w:r>
              <w:rPr>
                <w:rFonts w:cs="Helvetica" w:ascii="Helvetica" w:hAnsi="Helvetica"/>
                <w:b/>
                <w:bCs/>
                <w:sz w:val="24"/>
                <w:szCs w:val="24"/>
              </w:rPr>
            </w:r>
          </w:p>
        </w:tc>
      </w:tr>
      <w:tr>
        <w:trPr/>
        <w:tc>
          <w:tcPr>
            <w:tcW w:w="4946" w:type="dxa"/>
            <w:tcBorders/>
          </w:tcPr>
          <w:p>
            <w:pPr>
              <w:pStyle w:val="Normal"/>
              <w:widowControl w:val="false"/>
              <w:suppressAutoHyphens w:val="true"/>
              <w:spacing w:lineRule="auto" w:line="240" w:before="0" w:after="0"/>
              <w:ind w:right="141" w:hanging="0"/>
              <w:jc w:val="left"/>
              <w:rPr>
                <w:rFonts w:ascii="Helvetica" w:hAnsi="Helvetica" w:cs="Helvetica"/>
                <w:bCs/>
                <w:sz w:val="24"/>
                <w:szCs w:val="24"/>
              </w:rPr>
            </w:pPr>
            <w:r>
              <w:rPr>
                <w:rFonts w:eastAsia="" w:cs="Helvetica" w:ascii="Helvetica" w:hAnsi="Helvetica"/>
                <w:bCs/>
                <w:kern w:val="0"/>
                <w:sz w:val="24"/>
                <w:szCs w:val="24"/>
                <w:lang w:val="it-IT" w:eastAsia="en-US" w:bidi="ar-SA"/>
              </w:rPr>
              <w:t xml:space="preserve">Elaborazione ed avvio del progetto </w:t>
            </w:r>
          </w:p>
          <w:p>
            <w:pPr>
              <w:pStyle w:val="Normal"/>
              <w:widowControl w:val="false"/>
              <w:suppressAutoHyphens w:val="true"/>
              <w:spacing w:lineRule="auto" w:line="240" w:before="0" w:after="0"/>
              <w:ind w:right="141" w:hanging="0"/>
              <w:jc w:val="left"/>
              <w:rPr>
                <w:rFonts w:ascii="Helvetica" w:hAnsi="Helvetica" w:cs="Helvetica"/>
                <w:bCs/>
                <w:sz w:val="24"/>
                <w:szCs w:val="24"/>
              </w:rPr>
            </w:pPr>
            <w:r>
              <w:rPr>
                <w:rFonts w:cs="Helvetica" w:ascii="Helvetica" w:hAnsi="Helvetica"/>
                <w:bCs/>
                <w:sz w:val="24"/>
                <w:szCs w:val="24"/>
              </w:rPr>
            </w:r>
          </w:p>
          <w:p>
            <w:pPr>
              <w:pStyle w:val="Normal"/>
              <w:widowControl w:val="false"/>
              <w:suppressAutoHyphens w:val="true"/>
              <w:spacing w:lineRule="auto" w:line="240" w:before="0" w:after="0"/>
              <w:ind w:right="141" w:hanging="0"/>
              <w:jc w:val="left"/>
              <w:rPr>
                <w:rFonts w:ascii="Helvetica" w:hAnsi="Helvetica" w:cs="Helvetica"/>
                <w:bCs/>
                <w:sz w:val="24"/>
                <w:szCs w:val="24"/>
              </w:rPr>
            </w:pPr>
            <w:r>
              <w:rPr>
                <w:rFonts w:cs="Helvetica" w:ascii="Helvetica" w:hAnsi="Helvetica"/>
                <w:bCs/>
                <w:sz w:val="24"/>
                <w:szCs w:val="24"/>
              </w:rPr>
            </w:r>
          </w:p>
          <w:p>
            <w:pPr>
              <w:pStyle w:val="Normal"/>
              <w:widowControl w:val="false"/>
              <w:suppressAutoHyphens w:val="true"/>
              <w:spacing w:lineRule="auto" w:line="240" w:before="0" w:after="0"/>
              <w:ind w:right="141" w:hanging="0"/>
              <w:jc w:val="left"/>
              <w:rPr>
                <w:rFonts w:ascii="Helvetica" w:hAnsi="Helvetica" w:cs="Helvetica"/>
                <w:bCs/>
                <w:sz w:val="24"/>
                <w:szCs w:val="24"/>
                <w:highlight w:val="yellow"/>
              </w:rPr>
            </w:pPr>
            <w:r>
              <w:rPr>
                <w:rFonts w:cs="Helvetica" w:ascii="Helvetica" w:hAnsi="Helvetica"/>
                <w:bCs/>
                <w:sz w:val="24"/>
                <w:szCs w:val="24"/>
                <w:highlight w:val="yellow"/>
              </w:rPr>
            </w:r>
          </w:p>
        </w:tc>
        <w:tc>
          <w:tcPr>
            <w:tcW w:w="4824" w:type="dxa"/>
            <w:tcBorders/>
          </w:tcPr>
          <w:p>
            <w:pPr>
              <w:pStyle w:val="Normal"/>
              <w:widowControl w:val="false"/>
              <w:suppressAutoHyphens w:val="true"/>
              <w:spacing w:lineRule="auto" w:line="240" w:before="0" w:after="0"/>
              <w:ind w:right="141" w:hanging="0"/>
              <w:jc w:val="left"/>
              <w:rPr>
                <w:rFonts w:ascii="Helvetica" w:hAnsi="Helvetica" w:cs="Helvetica"/>
                <w:bCs/>
                <w:sz w:val="24"/>
                <w:szCs w:val="24"/>
                <w:highlight w:val="yellow"/>
              </w:rPr>
            </w:pPr>
            <w:r>
              <w:rPr>
                <w:rFonts w:eastAsia="" w:cs="Helvetica" w:ascii="Helvetica" w:hAnsi="Helvetica"/>
                <w:bCs/>
                <w:kern w:val="0"/>
                <w:sz w:val="24"/>
                <w:szCs w:val="24"/>
                <w:lang w:val="it-IT" w:eastAsia="en-US" w:bidi="ar-SA"/>
              </w:rPr>
              <w:t>Entro il 1 luglio 2021</w:t>
            </w:r>
          </w:p>
        </w:tc>
      </w:tr>
      <w:tr>
        <w:trPr/>
        <w:tc>
          <w:tcPr>
            <w:tcW w:w="4946" w:type="dxa"/>
            <w:tcBorders/>
          </w:tcPr>
          <w:p>
            <w:pPr>
              <w:pStyle w:val="Normal"/>
              <w:widowControl w:val="false"/>
              <w:suppressAutoHyphens w:val="true"/>
              <w:spacing w:lineRule="auto" w:line="240" w:before="0" w:after="0"/>
              <w:ind w:right="141" w:hanging="0"/>
              <w:jc w:val="left"/>
              <w:rPr>
                <w:rFonts w:ascii="Helvetica" w:hAnsi="Helvetica" w:cs="Helvetica"/>
                <w:bCs/>
                <w:sz w:val="24"/>
                <w:szCs w:val="24"/>
              </w:rPr>
            </w:pPr>
            <w:r>
              <w:rPr>
                <w:rFonts w:eastAsia="" w:cs="Helvetica" w:ascii="Helvetica" w:hAnsi="Helvetica"/>
                <w:bCs/>
                <w:kern w:val="0"/>
                <w:sz w:val="24"/>
                <w:szCs w:val="24"/>
                <w:lang w:val="it-IT" w:eastAsia="en-US" w:bidi="ar-SA"/>
              </w:rPr>
              <w:t xml:space="preserve">Realizzazione degli interventi </w:t>
            </w:r>
          </w:p>
          <w:p>
            <w:pPr>
              <w:pStyle w:val="Normal"/>
              <w:widowControl w:val="false"/>
              <w:suppressAutoHyphens w:val="true"/>
              <w:spacing w:lineRule="auto" w:line="240" w:before="0" w:after="0"/>
              <w:ind w:right="141" w:hanging="0"/>
              <w:jc w:val="left"/>
              <w:rPr>
                <w:rFonts w:ascii="Helvetica" w:hAnsi="Helvetica" w:cs="Helvetica"/>
                <w:bCs/>
                <w:sz w:val="24"/>
                <w:szCs w:val="24"/>
              </w:rPr>
            </w:pPr>
            <w:r>
              <w:rPr>
                <w:rFonts w:cs="Helvetica" w:ascii="Helvetica" w:hAnsi="Helvetica"/>
                <w:bCs/>
                <w:sz w:val="24"/>
                <w:szCs w:val="24"/>
              </w:rPr>
            </w:r>
          </w:p>
          <w:p>
            <w:pPr>
              <w:pStyle w:val="Normal"/>
              <w:widowControl w:val="false"/>
              <w:suppressAutoHyphens w:val="true"/>
              <w:spacing w:lineRule="auto" w:line="240" w:before="0" w:after="0"/>
              <w:ind w:right="141" w:hanging="0"/>
              <w:jc w:val="left"/>
              <w:rPr>
                <w:rFonts w:ascii="Helvetica" w:hAnsi="Helvetica" w:cs="Helvetica"/>
                <w:bCs/>
                <w:sz w:val="24"/>
                <w:szCs w:val="24"/>
              </w:rPr>
            </w:pPr>
            <w:r>
              <w:rPr>
                <w:rFonts w:cs="Helvetica" w:ascii="Helvetica" w:hAnsi="Helvetica"/>
                <w:bCs/>
                <w:sz w:val="24"/>
                <w:szCs w:val="24"/>
              </w:rPr>
            </w:r>
          </w:p>
          <w:p>
            <w:pPr>
              <w:pStyle w:val="Normal"/>
              <w:widowControl w:val="false"/>
              <w:suppressAutoHyphens w:val="true"/>
              <w:spacing w:lineRule="auto" w:line="240" w:before="0" w:after="0"/>
              <w:ind w:right="141" w:hanging="0"/>
              <w:jc w:val="left"/>
              <w:rPr>
                <w:rFonts w:ascii="Helvetica" w:hAnsi="Helvetica" w:cs="Helvetica"/>
                <w:bCs/>
                <w:sz w:val="24"/>
                <w:szCs w:val="24"/>
              </w:rPr>
            </w:pPr>
            <w:r>
              <w:rPr>
                <w:rFonts w:cs="Helvetica" w:ascii="Helvetica" w:hAnsi="Helvetica"/>
                <w:bCs/>
                <w:sz w:val="24"/>
                <w:szCs w:val="24"/>
              </w:rPr>
            </w:r>
          </w:p>
        </w:tc>
        <w:tc>
          <w:tcPr>
            <w:tcW w:w="4824" w:type="dxa"/>
            <w:tcBorders/>
          </w:tcPr>
          <w:p>
            <w:pPr>
              <w:pStyle w:val="Normal"/>
              <w:widowControl w:val="false"/>
              <w:suppressAutoHyphens w:val="true"/>
              <w:spacing w:lineRule="auto" w:line="240" w:before="0" w:after="0"/>
              <w:ind w:right="141" w:hanging="0"/>
              <w:jc w:val="left"/>
              <w:rPr>
                <w:rFonts w:ascii="Helvetica" w:hAnsi="Helvetica" w:cs="Helvetica"/>
                <w:bCs/>
                <w:sz w:val="24"/>
                <w:szCs w:val="24"/>
                <w:highlight w:val="yellow"/>
              </w:rPr>
            </w:pPr>
            <w:r>
              <w:rPr>
                <w:rFonts w:eastAsia="" w:cs="Helvetica" w:ascii="Helvetica" w:hAnsi="Helvetica"/>
                <w:bCs/>
                <w:kern w:val="0"/>
                <w:sz w:val="24"/>
                <w:szCs w:val="24"/>
                <w:lang w:val="it-IT" w:eastAsia="en-US" w:bidi="ar-SA"/>
              </w:rPr>
              <w:t>Entro il 31 dicembre 2021</w:t>
            </w:r>
          </w:p>
        </w:tc>
      </w:tr>
      <w:tr>
        <w:trPr/>
        <w:tc>
          <w:tcPr>
            <w:tcW w:w="4946" w:type="dxa"/>
            <w:tcBorders/>
          </w:tcPr>
          <w:p>
            <w:pPr>
              <w:pStyle w:val="Normal"/>
              <w:widowControl w:val="false"/>
              <w:suppressAutoHyphens w:val="true"/>
              <w:spacing w:lineRule="auto" w:line="240" w:before="0" w:after="0"/>
              <w:ind w:right="141" w:hanging="0"/>
              <w:jc w:val="left"/>
              <w:rPr>
                <w:rFonts w:ascii="Helvetica" w:hAnsi="Helvetica" w:cs="Helvetica"/>
                <w:bCs/>
                <w:sz w:val="24"/>
                <w:szCs w:val="24"/>
              </w:rPr>
            </w:pPr>
            <w:r>
              <w:rPr>
                <w:rFonts w:eastAsia="" w:cs="Helvetica" w:ascii="Helvetica" w:hAnsi="Helvetica"/>
                <w:bCs/>
                <w:kern w:val="0"/>
                <w:sz w:val="24"/>
                <w:szCs w:val="24"/>
                <w:lang w:val="it-IT" w:eastAsia="en-US" w:bidi="ar-SA"/>
              </w:rPr>
              <w:t xml:space="preserve">Gestione dei pagamenti </w:t>
            </w:r>
          </w:p>
          <w:p>
            <w:pPr>
              <w:pStyle w:val="Normal"/>
              <w:widowControl w:val="false"/>
              <w:suppressAutoHyphens w:val="true"/>
              <w:spacing w:lineRule="auto" w:line="240" w:before="0" w:after="0"/>
              <w:ind w:right="141" w:hanging="0"/>
              <w:jc w:val="left"/>
              <w:rPr>
                <w:rFonts w:ascii="Helvetica" w:hAnsi="Helvetica" w:cs="Helvetica"/>
                <w:bCs/>
                <w:sz w:val="24"/>
                <w:szCs w:val="24"/>
              </w:rPr>
            </w:pPr>
            <w:r>
              <w:rPr>
                <w:rFonts w:cs="Helvetica" w:ascii="Helvetica" w:hAnsi="Helvetica"/>
                <w:bCs/>
                <w:sz w:val="24"/>
                <w:szCs w:val="24"/>
              </w:rPr>
            </w:r>
          </w:p>
          <w:p>
            <w:pPr>
              <w:pStyle w:val="Normal"/>
              <w:widowControl w:val="false"/>
              <w:suppressAutoHyphens w:val="true"/>
              <w:spacing w:lineRule="auto" w:line="240" w:before="0" w:after="0"/>
              <w:ind w:right="141" w:hanging="0"/>
              <w:jc w:val="left"/>
              <w:rPr>
                <w:rFonts w:ascii="Helvetica" w:hAnsi="Helvetica" w:cs="Helvetica"/>
                <w:bCs/>
                <w:sz w:val="24"/>
                <w:szCs w:val="24"/>
              </w:rPr>
            </w:pPr>
            <w:r>
              <w:rPr>
                <w:rFonts w:cs="Helvetica" w:ascii="Helvetica" w:hAnsi="Helvetica"/>
                <w:bCs/>
                <w:sz w:val="24"/>
                <w:szCs w:val="24"/>
              </w:rPr>
            </w:r>
          </w:p>
          <w:p>
            <w:pPr>
              <w:pStyle w:val="Normal"/>
              <w:widowControl w:val="false"/>
              <w:suppressAutoHyphens w:val="true"/>
              <w:spacing w:lineRule="auto" w:line="240" w:before="0" w:after="0"/>
              <w:ind w:right="141" w:hanging="0"/>
              <w:jc w:val="left"/>
              <w:rPr>
                <w:rFonts w:ascii="Helvetica" w:hAnsi="Helvetica" w:cs="Helvetica"/>
                <w:bCs/>
                <w:sz w:val="24"/>
                <w:szCs w:val="24"/>
              </w:rPr>
            </w:pPr>
            <w:r>
              <w:rPr>
                <w:rFonts w:cs="Helvetica" w:ascii="Helvetica" w:hAnsi="Helvetica"/>
                <w:bCs/>
                <w:sz w:val="24"/>
                <w:szCs w:val="24"/>
              </w:rPr>
            </w:r>
          </w:p>
        </w:tc>
        <w:tc>
          <w:tcPr>
            <w:tcW w:w="4824" w:type="dxa"/>
            <w:tcBorders/>
          </w:tcPr>
          <w:p>
            <w:pPr>
              <w:pStyle w:val="Normal"/>
              <w:widowControl w:val="false"/>
              <w:suppressAutoHyphens w:val="true"/>
              <w:spacing w:lineRule="auto" w:line="240" w:before="0" w:after="0"/>
              <w:ind w:right="141" w:hanging="0"/>
              <w:jc w:val="left"/>
              <w:rPr>
                <w:rFonts w:ascii="Helvetica" w:hAnsi="Helvetica" w:cs="Helvetica"/>
                <w:b/>
                <w:b/>
                <w:bCs/>
                <w:sz w:val="24"/>
                <w:szCs w:val="24"/>
                <w:highlight w:val="yellow"/>
              </w:rPr>
            </w:pPr>
            <w:r>
              <w:rPr>
                <w:rFonts w:eastAsia="" w:cs="Helvetica" w:ascii="Helvetica" w:hAnsi="Helvetica"/>
                <w:bCs/>
                <w:kern w:val="0"/>
                <w:sz w:val="24"/>
                <w:szCs w:val="24"/>
                <w:lang w:val="it-IT" w:eastAsia="en-US" w:bidi="ar-SA"/>
              </w:rPr>
              <w:t>Entro il 28 febbraio 2022</w:t>
            </w:r>
          </w:p>
        </w:tc>
      </w:tr>
      <w:tr>
        <w:trPr/>
        <w:tc>
          <w:tcPr>
            <w:tcW w:w="4946" w:type="dxa"/>
            <w:tcBorders/>
          </w:tcPr>
          <w:p>
            <w:pPr>
              <w:pStyle w:val="Normal"/>
              <w:widowControl w:val="false"/>
              <w:suppressAutoHyphens w:val="true"/>
              <w:spacing w:lineRule="auto" w:line="240" w:before="0" w:after="0"/>
              <w:ind w:right="141" w:hanging="0"/>
              <w:jc w:val="left"/>
              <w:rPr>
                <w:rFonts w:ascii="Helvetica" w:hAnsi="Helvetica" w:cs="Helvetica"/>
                <w:bCs/>
                <w:sz w:val="24"/>
                <w:szCs w:val="24"/>
              </w:rPr>
            </w:pPr>
            <w:r>
              <w:rPr>
                <w:rFonts w:eastAsia="" w:cs="Helvetica" w:ascii="Helvetica" w:hAnsi="Helvetica"/>
                <w:bCs/>
                <w:kern w:val="0"/>
                <w:sz w:val="24"/>
                <w:szCs w:val="24"/>
                <w:lang w:val="it-IT" w:eastAsia="en-US" w:bidi="ar-SA"/>
              </w:rPr>
              <w:t>Presentazione della rendicontazione</w:t>
            </w:r>
          </w:p>
          <w:p>
            <w:pPr>
              <w:pStyle w:val="Normal"/>
              <w:widowControl w:val="false"/>
              <w:suppressAutoHyphens w:val="true"/>
              <w:spacing w:lineRule="auto" w:line="240" w:before="0" w:after="0"/>
              <w:ind w:right="141" w:hanging="0"/>
              <w:jc w:val="left"/>
              <w:rPr>
                <w:rFonts w:ascii="Helvetica" w:hAnsi="Helvetica" w:cs="Helvetica"/>
                <w:bCs/>
                <w:sz w:val="24"/>
                <w:szCs w:val="24"/>
              </w:rPr>
            </w:pPr>
            <w:r>
              <w:rPr>
                <w:rFonts w:cs="Helvetica" w:ascii="Helvetica" w:hAnsi="Helvetica"/>
                <w:bCs/>
                <w:sz w:val="24"/>
                <w:szCs w:val="24"/>
              </w:rPr>
            </w:r>
          </w:p>
          <w:p>
            <w:pPr>
              <w:pStyle w:val="Normal"/>
              <w:widowControl w:val="false"/>
              <w:suppressAutoHyphens w:val="true"/>
              <w:spacing w:lineRule="auto" w:line="240" w:before="0" w:after="0"/>
              <w:ind w:right="141" w:hanging="0"/>
              <w:jc w:val="left"/>
              <w:rPr>
                <w:rFonts w:ascii="Helvetica" w:hAnsi="Helvetica" w:cs="Helvetica"/>
                <w:bCs/>
                <w:sz w:val="24"/>
                <w:szCs w:val="24"/>
              </w:rPr>
            </w:pPr>
            <w:r>
              <w:rPr>
                <w:rFonts w:cs="Helvetica" w:ascii="Helvetica" w:hAnsi="Helvetica"/>
                <w:bCs/>
                <w:sz w:val="24"/>
                <w:szCs w:val="24"/>
              </w:rPr>
            </w:r>
          </w:p>
          <w:p>
            <w:pPr>
              <w:pStyle w:val="Normal"/>
              <w:widowControl w:val="false"/>
              <w:suppressAutoHyphens w:val="true"/>
              <w:spacing w:lineRule="auto" w:line="240" w:before="0" w:after="0"/>
              <w:ind w:right="141" w:hanging="0"/>
              <w:jc w:val="left"/>
              <w:rPr>
                <w:rFonts w:ascii="Helvetica" w:hAnsi="Helvetica" w:cs="Helvetica"/>
                <w:bCs/>
                <w:sz w:val="24"/>
                <w:szCs w:val="24"/>
              </w:rPr>
            </w:pPr>
            <w:r>
              <w:rPr>
                <w:rFonts w:cs="Helvetica" w:ascii="Helvetica" w:hAnsi="Helvetica"/>
                <w:bCs/>
                <w:sz w:val="24"/>
                <w:szCs w:val="24"/>
              </w:rPr>
            </w:r>
          </w:p>
        </w:tc>
        <w:tc>
          <w:tcPr>
            <w:tcW w:w="4824" w:type="dxa"/>
            <w:tcBorders/>
          </w:tcPr>
          <w:p>
            <w:pPr>
              <w:pStyle w:val="Normal"/>
              <w:widowControl w:val="false"/>
              <w:suppressAutoHyphens w:val="true"/>
              <w:spacing w:lineRule="auto" w:line="240" w:before="0" w:after="0"/>
              <w:ind w:right="141" w:hanging="0"/>
              <w:jc w:val="left"/>
              <w:rPr>
                <w:rFonts w:ascii="Helvetica" w:hAnsi="Helvetica" w:cs="Helvetica"/>
                <w:bCs/>
                <w:sz w:val="24"/>
                <w:szCs w:val="24"/>
              </w:rPr>
            </w:pPr>
            <w:r>
              <w:rPr>
                <w:rFonts w:eastAsia="" w:cs="Helvetica" w:ascii="Helvetica" w:hAnsi="Helvetica"/>
                <w:bCs/>
                <w:kern w:val="0"/>
                <w:sz w:val="24"/>
                <w:szCs w:val="24"/>
                <w:lang w:val="it-IT" w:eastAsia="en-US" w:bidi="ar-SA"/>
              </w:rPr>
              <w:t>Entro il 30 aprile 2022</w:t>
            </w:r>
          </w:p>
          <w:p>
            <w:pPr>
              <w:pStyle w:val="Normal"/>
              <w:widowControl w:val="false"/>
              <w:suppressAutoHyphens w:val="true"/>
              <w:spacing w:lineRule="auto" w:line="240" w:before="0" w:after="0"/>
              <w:ind w:right="141" w:hanging="0"/>
              <w:jc w:val="left"/>
              <w:rPr>
                <w:rFonts w:ascii="Helvetica" w:hAnsi="Helvetica" w:cs="Helvetica"/>
                <w:b/>
                <w:b/>
                <w:bCs/>
                <w:sz w:val="24"/>
                <w:szCs w:val="24"/>
                <w:highlight w:val="yellow"/>
              </w:rPr>
            </w:pPr>
            <w:r>
              <w:rPr>
                <w:rFonts w:cs="Helvetica" w:ascii="Helvetica" w:hAnsi="Helvetica"/>
                <w:b/>
                <w:bCs/>
                <w:sz w:val="24"/>
                <w:szCs w:val="24"/>
                <w:highlight w:val="yellow"/>
              </w:rPr>
            </w:r>
          </w:p>
          <w:p>
            <w:pPr>
              <w:pStyle w:val="Normal"/>
              <w:widowControl w:val="false"/>
              <w:suppressAutoHyphens w:val="true"/>
              <w:spacing w:lineRule="auto" w:line="240" w:before="0" w:after="0"/>
              <w:ind w:right="141" w:hanging="0"/>
              <w:jc w:val="left"/>
              <w:rPr>
                <w:rFonts w:ascii="Helvetica" w:hAnsi="Helvetica" w:cs="Helvetica"/>
                <w:b/>
                <w:b/>
                <w:bCs/>
                <w:sz w:val="24"/>
                <w:szCs w:val="24"/>
                <w:highlight w:val="yellow"/>
              </w:rPr>
            </w:pPr>
            <w:r>
              <w:rPr>
                <w:rFonts w:cs="Helvetica" w:ascii="Helvetica" w:hAnsi="Helvetica"/>
                <w:b/>
                <w:bCs/>
                <w:sz w:val="24"/>
                <w:szCs w:val="24"/>
                <w:highlight w:val="yellow"/>
              </w:rPr>
            </w:r>
          </w:p>
        </w:tc>
      </w:tr>
    </w:tbl>
    <w:p>
      <w:pPr>
        <w:pStyle w:val="Normal"/>
        <w:rPr>
          <w:rFonts w:ascii="Helvetica" w:hAnsi="Helvetica" w:cs="Helvetica"/>
          <w:b/>
          <w:b/>
          <w:bCs/>
          <w:sz w:val="24"/>
          <w:szCs w:val="24"/>
        </w:rPr>
      </w:pPr>
      <w:r>
        <w:rPr>
          <w:rFonts w:cs="Helvetica" w:ascii="Helvetica" w:hAnsi="Helvetica"/>
          <w:b/>
          <w:bCs/>
          <w:sz w:val="24"/>
          <w:szCs w:val="24"/>
        </w:rPr>
      </w:r>
      <w:r>
        <w:br w:type="page"/>
      </w:r>
    </w:p>
    <w:p>
      <w:pPr>
        <w:pStyle w:val="Normal"/>
        <w:rPr>
          <w:rFonts w:ascii="Helvetica" w:hAnsi="Helvetica" w:cs="Helvetica"/>
          <w:b/>
          <w:b/>
          <w:bCs/>
          <w:sz w:val="24"/>
          <w:szCs w:val="24"/>
        </w:rPr>
      </w:pPr>
      <w:r>
        <w:rPr>
          <w:rFonts w:cs="Helvetica" w:ascii="Helvetica" w:hAnsi="Helvetica"/>
          <w:b/>
          <w:bCs/>
          <w:sz w:val="24"/>
          <w:szCs w:val="24"/>
        </w:rPr>
      </w:r>
    </w:p>
    <w:p>
      <w:pPr>
        <w:pStyle w:val="Normal"/>
        <w:jc w:val="right"/>
        <w:rPr>
          <w:rFonts w:ascii="Helvetica" w:hAnsi="Helvetica" w:cs="Helvetica"/>
          <w:b/>
          <w:b/>
          <w:bCs/>
          <w:sz w:val="24"/>
          <w:szCs w:val="24"/>
        </w:rPr>
      </w:pPr>
      <w:r>
        <w:rPr>
          <w:rFonts w:cs="Helvetica" w:ascii="Helvetica" w:hAnsi="Helvetica"/>
          <w:b/>
          <w:bCs/>
          <w:sz w:val="24"/>
          <w:szCs w:val="24"/>
        </w:rPr>
        <w:t xml:space="preserve">ALLEGATO 2 - Sezione “E”  </w:t>
      </w:r>
    </w:p>
    <w:p>
      <w:pPr>
        <w:pStyle w:val="Normal"/>
        <w:spacing w:lineRule="auto" w:line="240" w:before="0" w:after="0"/>
        <w:jc w:val="center"/>
        <w:rPr>
          <w:rFonts w:ascii="Helvetica" w:hAnsi="Helvetica" w:cs="Helvetica"/>
          <w:b/>
          <w:b/>
          <w:bCs/>
        </w:rPr>
      </w:pPr>
      <w:r>
        <w:rPr>
          <w:rFonts w:cs="Helvetica" w:ascii="Helvetica" w:hAnsi="Helvetica"/>
          <w:b/>
          <w:bCs/>
        </w:rPr>
      </w:r>
    </w:p>
    <w:p>
      <w:pPr>
        <w:pStyle w:val="Normal"/>
        <w:spacing w:lineRule="auto" w:line="240" w:before="0" w:after="0"/>
        <w:jc w:val="center"/>
        <w:rPr>
          <w:rFonts w:ascii="Helvetica" w:hAnsi="Helvetica" w:cs="Helvetica"/>
          <w:b/>
          <w:b/>
          <w:bCs/>
          <w:sz w:val="24"/>
          <w:szCs w:val="24"/>
        </w:rPr>
      </w:pPr>
      <w:r>
        <w:rPr>
          <w:rFonts w:cs="Helvetica" w:ascii="Helvetica" w:hAnsi="Helvetica"/>
          <w:b/>
          <w:bCs/>
        </w:rPr>
        <w:t xml:space="preserve"> </w:t>
      </w:r>
      <w:r>
        <w:rPr>
          <w:rFonts w:cs="Helvetica" w:ascii="Helvetica" w:hAnsi="Helvetica"/>
          <w:b/>
          <w:bCs/>
          <w:sz w:val="24"/>
          <w:szCs w:val="24"/>
        </w:rPr>
        <w:t>Dichiarazione sostitutiva di atto notorio</w:t>
      </w:r>
    </w:p>
    <w:p>
      <w:pPr>
        <w:pStyle w:val="Normal"/>
        <w:spacing w:lineRule="auto" w:line="240" w:before="0" w:after="0"/>
        <w:jc w:val="center"/>
        <w:rPr>
          <w:rFonts w:ascii="Helvetica" w:hAnsi="Helvetica" w:eastAsia="Times New Roman" w:cs="Helvetica"/>
          <w:i/>
          <w:i/>
          <w:sz w:val="20"/>
          <w:szCs w:val="20"/>
          <w:lang w:eastAsia="it-IT"/>
        </w:rPr>
      </w:pPr>
      <w:r>
        <w:rPr>
          <w:rFonts w:eastAsia="Times New Roman" w:cs="Helvetica" w:ascii="Helvetica" w:hAnsi="Helvetica"/>
          <w:i/>
          <w:sz w:val="20"/>
          <w:szCs w:val="20"/>
          <w:lang w:eastAsia="it-IT"/>
        </w:rPr>
        <w:t>ai sensi degli artt. 38, 46 e 47 del D.P.R. n. 445 del 28.12.2000 e s.m.i.</w:t>
      </w:r>
    </w:p>
    <w:p>
      <w:pPr>
        <w:pStyle w:val="Normal"/>
        <w:spacing w:lineRule="auto" w:line="240" w:before="0" w:after="0"/>
        <w:jc w:val="center"/>
        <w:rPr>
          <w:rFonts w:ascii="Helvetica" w:hAnsi="Helvetica" w:eastAsia="Times New Roman" w:cs="Helvetica"/>
          <w:lang w:eastAsia="it-IT"/>
        </w:rPr>
      </w:pPr>
      <w:r>
        <w:rPr>
          <w:rFonts w:eastAsia="Times New Roman" w:cs="Helvetica" w:ascii="Helvetica" w:hAnsi="Helvetica"/>
          <w:lang w:eastAsia="it-IT"/>
        </w:rPr>
      </w:r>
    </w:p>
    <w:p>
      <w:pPr>
        <w:pStyle w:val="Normal"/>
        <w:spacing w:lineRule="auto" w:line="240" w:before="0" w:after="144"/>
        <w:ind w:left="426" w:hanging="0"/>
        <w:jc w:val="center"/>
        <w:rPr>
          <w:rFonts w:ascii="Helvetica" w:hAnsi="Helvetica" w:eastAsia="Times New Roman" w:cs="Helvetica"/>
          <w:b/>
          <w:b/>
          <w:lang w:eastAsia="it-IT"/>
        </w:rPr>
      </w:pPr>
      <w:r>
        <w:rPr>
          <w:rFonts w:eastAsia="Times New Roman" w:cs="Helvetica" w:ascii="Helvetica" w:hAnsi="Helvetica"/>
          <w:b/>
          <w:lang w:eastAsia="it-IT"/>
        </w:rPr>
        <w:t xml:space="preserve">Il sottoscritto, rappresentante legale </w:t>
      </w:r>
    </w:p>
    <w:p>
      <w:pPr>
        <w:pStyle w:val="Normal"/>
        <w:spacing w:lineRule="auto" w:line="240" w:before="0" w:after="144"/>
        <w:ind w:left="426" w:hanging="0"/>
        <w:jc w:val="center"/>
        <w:rPr>
          <w:rFonts w:ascii="Helvetica" w:hAnsi="Helvetica" w:eastAsia="Times New Roman" w:cs="Helvetica"/>
          <w:b/>
          <w:b/>
          <w:lang w:eastAsia="it-IT"/>
        </w:rPr>
      </w:pPr>
      <w:r>
        <w:rPr>
          <w:rFonts w:eastAsia="Times New Roman" w:cs="Helvetica" w:ascii="Helvetica" w:hAnsi="Helvetica"/>
          <w:b/>
          <w:lang w:eastAsia="it-IT"/>
        </w:rPr>
        <w:t>DICHIARA</w:t>
      </w:r>
    </w:p>
    <w:p>
      <w:pPr>
        <w:pStyle w:val="Normal"/>
        <w:widowControl w:val="false"/>
        <w:numPr>
          <w:ilvl w:val="0"/>
          <w:numId w:val="4"/>
        </w:numPr>
        <w:suppressAutoHyphens w:val="true"/>
        <w:spacing w:lineRule="auto" w:line="240" w:before="0" w:after="144"/>
        <w:ind w:left="426" w:hanging="426"/>
        <w:jc w:val="both"/>
        <w:textAlignment w:val="baseline"/>
        <w:rPr>
          <w:rFonts w:ascii="Helvetica" w:hAnsi="Helvetica" w:eastAsia="Times New Roman" w:cs="Helvetica"/>
          <w:lang w:eastAsia="it-IT"/>
        </w:rPr>
      </w:pPr>
      <w:r>
        <w:rPr>
          <w:rFonts w:eastAsia="Times New Roman" w:cs="Helvetica" w:ascii="Helvetica" w:hAnsi="Helvetica"/>
          <w:lang w:eastAsia="it-IT"/>
        </w:rPr>
        <w:t>Il progetto allegato non ha fini di lucro né rilevanza economica e in quanto tale non è sottoposto alla disciplina sugli Aiuti di Stato;</w:t>
      </w:r>
    </w:p>
    <w:p>
      <w:pPr>
        <w:pStyle w:val="Normal"/>
        <w:widowControl w:val="false"/>
        <w:numPr>
          <w:ilvl w:val="0"/>
          <w:numId w:val="4"/>
        </w:numPr>
        <w:spacing w:lineRule="auto" w:line="240" w:before="0" w:after="144"/>
        <w:ind w:left="426" w:hanging="426"/>
        <w:rPr>
          <w:rFonts w:ascii="Helvetica" w:hAnsi="Helvetica" w:eastAsia="Times New Roman" w:cs="Helvetica"/>
          <w:lang w:eastAsia="it-IT"/>
        </w:rPr>
      </w:pPr>
      <w:r>
        <w:rPr>
          <w:rFonts w:eastAsia="Times New Roman" w:cs="Helvetica" w:ascii="Helvetica" w:hAnsi="Helvetica"/>
          <w:lang w:eastAsia="it-IT"/>
        </w:rPr>
        <w:t>il soggetto rappresentato non ha pendenze con la Pubblica Amministrazione;</w:t>
      </w:r>
    </w:p>
    <w:p>
      <w:pPr>
        <w:pStyle w:val="Normal"/>
        <w:numPr>
          <w:ilvl w:val="0"/>
          <w:numId w:val="4"/>
        </w:numPr>
        <w:spacing w:lineRule="auto" w:line="240" w:before="0" w:after="0"/>
        <w:ind w:left="426" w:hanging="426"/>
        <w:jc w:val="both"/>
        <w:rPr>
          <w:rFonts w:ascii="Helvetica" w:hAnsi="Helvetica" w:eastAsia="Times New Roman" w:cs="Helvetica"/>
          <w:lang w:eastAsia="it-IT"/>
        </w:rPr>
      </w:pPr>
      <w:r>
        <w:rPr>
          <w:rFonts w:eastAsia="Times New Roman" w:cs="Helvetica" w:ascii="Helvetica" w:hAnsi="Helvetica"/>
          <w:lang w:eastAsia="it-IT"/>
        </w:rPr>
        <w:t xml:space="preserve">ai fini della verifica antimafia il soggetto dichiara di non essere sottoposto a verifica in quanto rientra in una delle fattispecie di esclusione di cui all’art. 83, commi 1 e 3, del Decreto legislativo 6 settembre 2011, n. 159, di seguito elencate </w:t>
      </w:r>
      <w:r>
        <w:rPr>
          <w:rFonts w:eastAsia="Times New Roman" w:cs="Helvetica" w:ascii="Helvetica" w:hAnsi="Helvetica"/>
          <w:i/>
          <w:lang w:eastAsia="it-IT"/>
        </w:rPr>
        <w:t>(barrare la risposta)</w:t>
      </w:r>
      <w:r>
        <w:rPr>
          <w:rFonts w:eastAsia="Times New Roman" w:cs="Helvetica" w:ascii="Helvetica" w:hAnsi="Helvetica"/>
          <w:lang w:eastAsia="it-IT"/>
        </w:rPr>
        <w:t xml:space="preserve">: </w:t>
      </w:r>
    </w:p>
    <w:p>
      <w:pPr>
        <w:pStyle w:val="Normal"/>
        <w:numPr>
          <w:ilvl w:val="0"/>
          <w:numId w:val="5"/>
        </w:numPr>
        <w:spacing w:lineRule="auto" w:line="240" w:before="0" w:after="0"/>
        <w:ind w:left="794" w:hanging="360"/>
        <w:jc w:val="both"/>
        <w:rPr>
          <w:rFonts w:ascii="Helvetica" w:hAnsi="Helvetica" w:eastAsia="Times New Roman" w:cs="Helvetica"/>
          <w:lang w:eastAsia="it-IT"/>
        </w:rPr>
      </w:pPr>
      <w:r>
        <w:rPr>
          <w:rFonts w:eastAsia="Times New Roman" w:cs="Helvetica" w:ascii="Helvetica" w:hAnsi="Helvetica"/>
          <w:lang w:eastAsia="it-IT"/>
        </w:rPr>
        <w:t xml:space="preserve">le pubbliche amministrazioni e gli enti pubblici                               </w:t>
      </w:r>
      <w:r>
        <w:rPr>
          <w:rFonts w:eastAsia="Arial Unicode MS" w:cs="Helvetica" w:ascii="Helvetica" w:hAnsi="Helvetica"/>
          <w:color w:val="000000"/>
          <w:bdr w:val="single" w:sz="4" w:space="0" w:color="000000"/>
          <w:lang w:eastAsia="it-IT"/>
        </w:rPr>
        <w:t>x</w:t>
      </w:r>
    </w:p>
    <w:p>
      <w:pPr>
        <w:pStyle w:val="Normal"/>
        <w:spacing w:lineRule="auto" w:line="240" w:before="0" w:after="0"/>
        <w:ind w:left="794" w:hanging="0"/>
        <w:jc w:val="both"/>
        <w:rPr>
          <w:rFonts w:ascii="Helvetica" w:hAnsi="Helvetica" w:eastAsia="Times New Roman" w:cs="Helvetica"/>
          <w:lang w:eastAsia="it-IT"/>
        </w:rPr>
      </w:pPr>
      <w:r>
        <w:rPr>
          <w:rFonts w:eastAsia="Times New Roman" w:cs="Helvetica" w:ascii="Helvetica" w:hAnsi="Helvetica"/>
          <w:lang w:eastAsia="it-IT"/>
        </w:rPr>
      </w:r>
    </w:p>
    <w:p>
      <w:pPr>
        <w:pStyle w:val="Normal"/>
        <w:numPr>
          <w:ilvl w:val="0"/>
          <w:numId w:val="5"/>
        </w:numPr>
        <w:spacing w:lineRule="auto" w:line="240" w:before="0" w:after="0"/>
        <w:ind w:left="794" w:hanging="360"/>
        <w:jc w:val="both"/>
        <w:rPr>
          <w:rFonts w:ascii="Helvetica" w:hAnsi="Helvetica" w:eastAsia="Times New Roman" w:cs="Helvetica"/>
          <w:lang w:eastAsia="it-IT"/>
        </w:rPr>
      </w:pPr>
      <w:r>
        <w:rPr>
          <w:rFonts w:eastAsia="Times New Roman" w:cs="Helvetica" w:ascii="Helvetica" w:hAnsi="Helvetica"/>
          <w:lang w:eastAsia="it-IT"/>
        </w:rPr>
        <w:t xml:space="preserve">gli enti e le aziende vigilati dallo Stato o da altro ente pubblico      </w:t>
      </w:r>
      <w:r>
        <w:rPr>
          <w:rFonts w:eastAsia="Arial Unicode MS" w:cs="Helvetica" w:ascii="Helvetica" w:hAnsi="Helvetica"/>
          <w:color w:val="000000"/>
          <w:bdr w:val="single" w:sz="4" w:space="0" w:color="000000"/>
          <w:lang w:eastAsia="it-IT"/>
        </w:rPr>
        <w:t>…</w:t>
      </w:r>
    </w:p>
    <w:p>
      <w:pPr>
        <w:pStyle w:val="Normal"/>
        <w:spacing w:lineRule="auto" w:line="240" w:before="0" w:after="0"/>
        <w:ind w:left="794" w:hanging="0"/>
        <w:jc w:val="both"/>
        <w:rPr>
          <w:rFonts w:ascii="Helvetica" w:hAnsi="Helvetica" w:eastAsia="Times New Roman" w:cs="Helvetica"/>
          <w:lang w:eastAsia="it-IT"/>
        </w:rPr>
      </w:pPr>
      <w:r>
        <w:rPr>
          <w:rFonts w:eastAsia="Times New Roman" w:cs="Helvetica" w:ascii="Helvetica" w:hAnsi="Helvetica"/>
          <w:lang w:eastAsia="it-IT"/>
        </w:rPr>
        <w:t>Vigilato da……………………………………………….</w:t>
      </w:r>
    </w:p>
    <w:p>
      <w:pPr>
        <w:pStyle w:val="Normal"/>
        <w:spacing w:lineRule="auto" w:line="240" w:before="0" w:after="0"/>
        <w:ind w:left="794" w:hanging="0"/>
        <w:jc w:val="both"/>
        <w:rPr>
          <w:rFonts w:ascii="Helvetica" w:hAnsi="Helvetica" w:eastAsia="Times New Roman" w:cs="Helvetica"/>
          <w:lang w:eastAsia="it-IT"/>
        </w:rPr>
      </w:pPr>
      <w:r>
        <w:rPr>
          <w:rFonts w:eastAsia="Times New Roman" w:cs="Helvetica" w:ascii="Helvetica" w:hAnsi="Helvetica"/>
          <w:lang w:eastAsia="it-IT"/>
        </w:rPr>
      </w:r>
    </w:p>
    <w:p>
      <w:pPr>
        <w:pStyle w:val="Normal"/>
        <w:numPr>
          <w:ilvl w:val="0"/>
          <w:numId w:val="5"/>
        </w:numPr>
        <w:spacing w:lineRule="auto" w:line="240" w:before="0" w:after="0"/>
        <w:ind w:left="794" w:right="-143" w:hanging="360"/>
        <w:jc w:val="both"/>
        <w:rPr>
          <w:rFonts w:ascii="Helvetica" w:hAnsi="Helvetica" w:eastAsia="Times New Roman" w:cs="Helvetica"/>
          <w:lang w:eastAsia="it-IT"/>
        </w:rPr>
      </w:pPr>
      <w:r>
        <w:rPr>
          <w:rFonts w:eastAsia="Times New Roman" w:cs="Helvetica" w:ascii="Helvetica" w:hAnsi="Helvetica"/>
          <w:lang w:eastAsia="it-IT"/>
        </w:rPr>
        <w:t xml:space="preserve">le società o imprese comunque controllate dallo Stato o da altro ente pubblico    </w:t>
      </w:r>
      <w:r>
        <w:rPr>
          <w:rFonts w:eastAsia="Arial Unicode MS" w:cs="Helvetica" w:ascii="Helvetica" w:hAnsi="Helvetica"/>
          <w:color w:val="000000"/>
          <w:bdr w:val="single" w:sz="4" w:space="0" w:color="000000"/>
          <w:lang w:eastAsia="it-IT"/>
        </w:rPr>
        <w:t>…</w:t>
      </w:r>
    </w:p>
    <w:p>
      <w:pPr>
        <w:pStyle w:val="Normal"/>
        <w:spacing w:lineRule="auto" w:line="240" w:before="0" w:after="0"/>
        <w:ind w:left="113" w:firstLine="708"/>
        <w:jc w:val="both"/>
        <w:rPr>
          <w:rFonts w:ascii="Helvetica" w:hAnsi="Helvetica" w:eastAsia="Times New Roman" w:cs="Helvetica"/>
          <w:lang w:eastAsia="it-IT"/>
        </w:rPr>
      </w:pPr>
      <w:r>
        <w:rPr>
          <w:rFonts w:eastAsia="Times New Roman" w:cs="Helvetica" w:ascii="Helvetica" w:hAnsi="Helvetica"/>
          <w:lang w:eastAsia="it-IT"/>
        </w:rPr>
        <w:t>Controllato da…………………………………………..</w:t>
      </w:r>
    </w:p>
    <w:p>
      <w:pPr>
        <w:pStyle w:val="Normal"/>
        <w:spacing w:lineRule="auto" w:line="240" w:before="0" w:after="0"/>
        <w:ind w:left="794" w:hanging="0"/>
        <w:jc w:val="both"/>
        <w:rPr>
          <w:rFonts w:ascii="Helvetica" w:hAnsi="Helvetica" w:eastAsia="Times New Roman" w:cs="Helvetica"/>
          <w:lang w:eastAsia="it-IT"/>
        </w:rPr>
      </w:pPr>
      <w:r>
        <w:rPr>
          <w:rFonts w:eastAsia="Times New Roman" w:cs="Helvetica" w:ascii="Helvetica" w:hAnsi="Helvetica"/>
          <w:lang w:eastAsia="it-IT"/>
        </w:rPr>
      </w:r>
    </w:p>
    <w:p>
      <w:pPr>
        <w:pStyle w:val="Normal"/>
        <w:numPr>
          <w:ilvl w:val="0"/>
          <w:numId w:val="5"/>
        </w:numPr>
        <w:spacing w:lineRule="auto" w:line="240" w:before="0" w:after="0"/>
        <w:ind w:left="794" w:hanging="360"/>
        <w:jc w:val="both"/>
        <w:rPr>
          <w:rFonts w:ascii="Helvetica" w:hAnsi="Helvetica" w:eastAsia="Times New Roman" w:cs="Helvetica"/>
          <w:lang w:eastAsia="it-IT"/>
        </w:rPr>
      </w:pPr>
      <w:r>
        <w:rPr>
          <w:rFonts w:eastAsia="Times New Roman" w:cs="Helvetica" w:ascii="Helvetica" w:hAnsi="Helvetica"/>
          <w:lang w:eastAsia="it-IT"/>
        </w:rPr>
        <w:t xml:space="preserve">i concessionari di lavori o di servizi pubblici                                   </w:t>
      </w:r>
      <w:r>
        <w:rPr>
          <w:rFonts w:eastAsia="Arial Unicode MS" w:cs="Helvetica" w:ascii="Helvetica" w:hAnsi="Helvetica"/>
          <w:color w:val="000000"/>
          <w:bdr w:val="single" w:sz="4" w:space="0" w:color="000000"/>
          <w:lang w:eastAsia="it-IT"/>
        </w:rPr>
        <w:t>…</w:t>
      </w:r>
    </w:p>
    <w:p>
      <w:pPr>
        <w:pStyle w:val="Normal"/>
        <w:numPr>
          <w:ilvl w:val="0"/>
          <w:numId w:val="5"/>
        </w:numPr>
        <w:spacing w:lineRule="auto" w:line="240" w:before="0" w:after="0"/>
        <w:ind w:left="794" w:hanging="360"/>
        <w:jc w:val="both"/>
        <w:rPr>
          <w:rFonts w:ascii="Helvetica" w:hAnsi="Helvetica" w:eastAsia="Times New Roman" w:cs="Helvetica"/>
          <w:lang w:eastAsia="it-IT"/>
        </w:rPr>
      </w:pPr>
      <w:r>
        <w:rPr>
          <w:rFonts w:eastAsia="Times New Roman" w:cs="Helvetica" w:ascii="Helvetica" w:hAnsi="Helvetica"/>
          <w:lang w:eastAsia="it-IT"/>
        </w:rPr>
        <w:t xml:space="preserve">i soggetti, anche privati, i cui organi rappresentativi e quelli aventi funzioni di amministrazione e di controllo sono sottoposti, per disposizione di legge o di regolamento, alla verifica di particolari requisiti di onorabilità tali da escludere la sussistenza di una delle cause di sospensione, di decadenza o di divieto di cui all'art. 67   </w:t>
      </w:r>
      <w:r>
        <w:rPr>
          <w:rFonts w:eastAsia="Arial Unicode MS" w:cs="Helvetica" w:ascii="Helvetica" w:hAnsi="Helvetica"/>
          <w:color w:val="000000"/>
          <w:bdr w:val="single" w:sz="4" w:space="0" w:color="000000"/>
          <w:lang w:eastAsia="it-IT"/>
        </w:rPr>
        <w:t>…</w:t>
      </w:r>
    </w:p>
    <w:p>
      <w:pPr>
        <w:pStyle w:val="Normal"/>
        <w:spacing w:lineRule="auto" w:line="240" w:before="0" w:after="0"/>
        <w:ind w:left="851" w:hanging="426"/>
        <w:rPr>
          <w:rFonts w:ascii="Helvetica" w:hAnsi="Helvetica" w:eastAsia="Times New Roman" w:cs="Helvetica"/>
          <w:lang w:eastAsia="it-IT"/>
        </w:rPr>
      </w:pPr>
      <w:r>
        <w:rPr>
          <w:rFonts w:eastAsia="Times New Roman" w:cs="Helvetica" w:ascii="Helvetica" w:hAnsi="Helvetica"/>
          <w:lang w:eastAsia="it-IT"/>
        </w:rPr>
      </w:r>
    </w:p>
    <w:p>
      <w:pPr>
        <w:pStyle w:val="ListParagraph"/>
        <w:numPr>
          <w:ilvl w:val="0"/>
          <w:numId w:val="4"/>
        </w:numPr>
        <w:spacing w:lineRule="auto" w:line="240" w:before="0" w:after="0"/>
        <w:ind w:left="417" w:hanging="360"/>
        <w:contextualSpacing/>
        <w:jc w:val="both"/>
        <w:rPr>
          <w:rFonts w:ascii="Helvetica" w:hAnsi="Helvetica" w:eastAsia="Times New Roman" w:cs="Helvetica"/>
          <w:lang w:eastAsia="it-IT"/>
        </w:rPr>
      </w:pPr>
      <w:r>
        <w:rPr>
          <w:rFonts w:eastAsia="Times New Roman" w:cs="Helvetica" w:ascii="Helvetica" w:hAnsi="Helvetica"/>
          <w:lang w:eastAsia="it-IT"/>
        </w:rPr>
        <w:t>di essere consapevole che sussiste l’obbligo di tracciabilità dei flussi finanziari ed in particolare si impegna ad adempiere agli obblighi di cui all’art.3, della legge 136, del 13 agosto 2010, come modificato dalla legge 217/2010;</w:t>
      </w:r>
    </w:p>
    <w:p>
      <w:pPr>
        <w:pStyle w:val="Normal"/>
        <w:spacing w:lineRule="auto" w:line="240" w:before="0" w:after="0"/>
        <w:ind w:left="851" w:hanging="426"/>
        <w:rPr>
          <w:rFonts w:ascii="Helvetica" w:hAnsi="Helvetica" w:eastAsia="Times New Roman" w:cs="Helvetica"/>
          <w:lang w:eastAsia="it-IT"/>
        </w:rPr>
      </w:pPr>
      <w:r>
        <w:rPr>
          <w:rFonts w:eastAsia="Times New Roman" w:cs="Helvetica" w:ascii="Helvetica" w:hAnsi="Helvetica"/>
          <w:lang w:eastAsia="it-IT"/>
        </w:rPr>
      </w:r>
    </w:p>
    <w:p>
      <w:pPr>
        <w:pStyle w:val="Normal"/>
        <w:widowControl w:val="false"/>
        <w:numPr>
          <w:ilvl w:val="0"/>
          <w:numId w:val="4"/>
        </w:numPr>
        <w:suppressAutoHyphens w:val="true"/>
        <w:spacing w:lineRule="auto" w:line="240" w:before="0" w:after="144"/>
        <w:ind w:left="426" w:hanging="426"/>
        <w:jc w:val="both"/>
        <w:textAlignment w:val="baseline"/>
        <w:rPr>
          <w:rFonts w:ascii="Helvetica" w:hAnsi="Helvetica" w:eastAsia="Arial Unicode MS" w:cs="Helvetica"/>
          <w:lang w:eastAsia="it-IT"/>
        </w:rPr>
      </w:pPr>
      <w:r>
        <w:rPr>
          <w:rFonts w:eastAsia="Arial Unicode MS" w:cs="Helvetica" w:ascii="Helvetica" w:hAnsi="Helvetica"/>
          <w:lang w:eastAsia="it-IT"/>
        </w:rPr>
        <w:t>il conto corrente è dedicato, anche in via non esclusiva, ai finanziamenti pubblici e conforme all’art. 3 L. 13 agosto 2010, n. 136, così come modificato dalla L. 217/2010. Ogni eventuale variazione sarà tempestivamente comunicata;</w:t>
      </w:r>
    </w:p>
    <w:p>
      <w:pPr>
        <w:pStyle w:val="Normal"/>
        <w:numPr>
          <w:ilvl w:val="0"/>
          <w:numId w:val="4"/>
        </w:numPr>
        <w:spacing w:lineRule="auto" w:line="240" w:before="0" w:after="144"/>
        <w:ind w:left="426" w:hanging="426"/>
        <w:rPr>
          <w:rFonts w:ascii="Helvetica" w:hAnsi="Helvetica" w:eastAsia="Arial Unicode MS" w:cs="Helvetica"/>
          <w:lang w:eastAsia="it-IT"/>
        </w:rPr>
      </w:pPr>
      <w:r>
        <w:rPr>
          <w:rFonts w:eastAsia="Times New Roman" w:cs="Helvetica" w:ascii="Helvetica" w:hAnsi="Helvetica"/>
          <w:lang w:eastAsia="it-IT"/>
        </w:rPr>
        <w:t xml:space="preserve">il soggetto rappresentato </w:t>
      </w:r>
      <w:r>
        <w:rPr>
          <w:rFonts w:eastAsia="Arial Unicode MS" w:cs="Helvetica" w:ascii="Helvetica" w:hAnsi="Helvetica"/>
          <w:lang w:eastAsia="it-IT"/>
        </w:rPr>
        <w:t xml:space="preserve">è soggetto alla ritenuta d’acconto del 4% (art. 28 comma 2 del DPR 29/9/73 n.600), sull’esercizio di attività d’impresa </w:t>
      </w:r>
      <w:r>
        <w:rPr>
          <w:rFonts w:eastAsia="Arial Unicode MS" w:cs="Helvetica" w:ascii="Helvetica" w:hAnsi="Helvetica"/>
          <w:i/>
          <w:lang w:eastAsia="it-IT"/>
        </w:rPr>
        <w:t>(barrare la risposta)</w:t>
      </w:r>
      <w:r>
        <w:rPr>
          <w:rFonts w:eastAsia="Arial Unicode MS" w:cs="Helvetica" w:ascii="Helvetica" w:hAnsi="Helvetica"/>
          <w:lang w:eastAsia="it-IT"/>
        </w:rPr>
        <w:t xml:space="preserve">            SI     NO </w:t>
      </w:r>
      <w:r>
        <w:rPr>
          <w:rFonts w:eastAsia="Arial Unicode MS" w:cs="Helvetica" w:ascii="Helvetica" w:hAnsi="Helvetica"/>
          <w:bdr w:val="single" w:sz="4" w:space="0" w:color="000000"/>
          <w:lang w:eastAsia="it-IT"/>
        </w:rPr>
        <w:t>X</w:t>
      </w:r>
      <w:r>
        <w:rPr>
          <w:rFonts w:eastAsia="Arial Unicode MS" w:cs="Helvetica" w:ascii="Helvetica" w:hAnsi="Helvetica"/>
          <w:lang w:eastAsia="it-IT"/>
        </w:rPr>
        <w:t xml:space="preserve">     </w:t>
      </w:r>
    </w:p>
    <w:p>
      <w:pPr>
        <w:pStyle w:val="Normal"/>
        <w:numPr>
          <w:ilvl w:val="0"/>
          <w:numId w:val="4"/>
        </w:numPr>
        <w:spacing w:lineRule="auto" w:line="240" w:before="0" w:after="144"/>
        <w:ind w:left="426" w:hanging="426"/>
        <w:jc w:val="both"/>
        <w:rPr>
          <w:rFonts w:ascii="Helvetica" w:hAnsi="Helvetica" w:eastAsia="Arial Unicode MS" w:cs="Helvetica"/>
          <w:lang w:eastAsia="it-IT"/>
        </w:rPr>
      </w:pPr>
      <w:r>
        <w:rPr>
          <w:rFonts w:eastAsia="Arial Unicode MS" w:cs="Helvetica" w:ascii="Helvetica" w:hAnsi="Helvetica"/>
          <w:lang w:eastAsia="it-IT"/>
        </w:rPr>
        <w:t xml:space="preserve">per </w:t>
      </w:r>
      <w:r>
        <w:rPr>
          <w:rFonts w:eastAsia="Times New Roman" w:cs="Helvetica" w:ascii="Helvetica" w:hAnsi="Helvetica"/>
          <w:lang w:eastAsia="it-IT"/>
        </w:rPr>
        <w:t>il soggetto rappresentato</w:t>
      </w:r>
      <w:r>
        <w:rPr>
          <w:rFonts w:eastAsia="Arial Unicode MS" w:cs="Helvetica" w:ascii="Helvetica" w:hAnsi="Helvetica"/>
          <w:lang w:eastAsia="it-IT"/>
        </w:rPr>
        <w:t>, ai sensi del DPR n. 633/72:</w:t>
      </w:r>
    </w:p>
    <w:p>
      <w:pPr>
        <w:pStyle w:val="Normal"/>
        <w:spacing w:lineRule="auto" w:line="240" w:before="0" w:after="0"/>
        <w:ind w:firstLine="708"/>
        <w:jc w:val="both"/>
        <w:rPr>
          <w:rFonts w:ascii="Helvetica" w:hAnsi="Helvetica" w:eastAsia="Arial Unicode MS" w:cs="Helvetica"/>
          <w:lang w:eastAsia="it-IT"/>
        </w:rPr>
      </w:pPr>
      <w:r>
        <w:rPr>
          <w:rFonts w:eastAsia="Arial Unicode MS" w:cs="Helvetica" w:ascii="Helvetica" w:hAnsi="Helvetica"/>
          <w:bdr w:val="single" w:sz="4" w:space="0" w:color="000000"/>
          <w:lang w:eastAsia="it-IT"/>
        </w:rPr>
        <w:t>x</w:t>
      </w:r>
      <w:r>
        <w:rPr>
          <w:rFonts w:eastAsia="Arial Unicode MS" w:cs="Helvetica" w:ascii="Helvetica" w:hAnsi="Helvetica"/>
          <w:lang w:eastAsia="it-IT"/>
        </w:rPr>
        <w:t xml:space="preserve"> l’IVA non è deducibile (i costi nel bilancio di progetto comprendono l’Iva)                   </w:t>
      </w:r>
    </w:p>
    <w:p>
      <w:pPr>
        <w:pStyle w:val="Normal"/>
        <w:spacing w:lineRule="auto" w:line="240" w:before="0" w:after="60"/>
        <w:ind w:firstLine="708"/>
        <w:jc w:val="both"/>
        <w:rPr>
          <w:rFonts w:ascii="Helvetica" w:hAnsi="Helvetica" w:eastAsia="Arial Unicode MS" w:cs="Helvetica"/>
          <w:lang w:eastAsia="it-IT"/>
        </w:rPr>
      </w:pPr>
      <w:r>
        <w:rPr>
          <w:rFonts w:eastAsia="Arial Unicode MS" w:cs="Helvetica" w:ascii="Helvetica" w:hAnsi="Helvetica"/>
          <w:bdr w:val="single" w:sz="4" w:space="0" w:color="000000"/>
          <w:lang w:eastAsia="it-IT"/>
        </w:rPr>
        <w:t>…</w:t>
      </w:r>
      <w:r>
        <w:rPr>
          <w:rFonts w:eastAsia="Arial Unicode MS" w:cs="Helvetica" w:ascii="Helvetica" w:hAnsi="Helvetica"/>
          <w:lang w:eastAsia="it-IT"/>
        </w:rPr>
        <w:t xml:space="preserve"> </w:t>
      </w:r>
      <w:r>
        <w:rPr>
          <w:rFonts w:eastAsia="Arial Unicode MS" w:cs="Helvetica" w:ascii="Helvetica" w:hAnsi="Helvetica"/>
          <w:lang w:eastAsia="it-IT"/>
        </w:rPr>
        <w:t xml:space="preserve">l’IVA è deducibile (i costi nel bilancio di progetto sono al netto dell’Iva);    </w:t>
      </w:r>
    </w:p>
    <w:p>
      <w:pPr>
        <w:pStyle w:val="Normal"/>
        <w:spacing w:lineRule="auto" w:line="240" w:before="0" w:after="60"/>
        <w:ind w:firstLine="708"/>
        <w:jc w:val="both"/>
        <w:rPr>
          <w:rFonts w:ascii="Helvetica" w:hAnsi="Helvetica" w:eastAsia="Arial Unicode MS" w:cs="Helvetica"/>
          <w:lang w:eastAsia="it-IT"/>
        </w:rPr>
      </w:pPr>
      <w:r>
        <w:rPr>
          <w:rFonts w:eastAsia="Arial Unicode MS" w:cs="Helvetica" w:ascii="Helvetica" w:hAnsi="Helvetica"/>
          <w:lang w:eastAsia="it-IT"/>
        </w:rPr>
        <w:t xml:space="preserve">            </w:t>
      </w:r>
    </w:p>
    <w:p>
      <w:pPr>
        <w:pStyle w:val="Normal"/>
        <w:numPr>
          <w:ilvl w:val="0"/>
          <w:numId w:val="4"/>
        </w:numPr>
        <w:tabs>
          <w:tab w:val="clear" w:pos="708"/>
          <w:tab w:val="left" w:pos="851" w:leader="none"/>
        </w:tabs>
        <w:spacing w:lineRule="auto" w:line="240" w:before="0" w:after="60"/>
        <w:ind w:left="426" w:hanging="426"/>
        <w:contextualSpacing/>
        <w:jc w:val="both"/>
        <w:rPr>
          <w:rFonts w:ascii="Helvetica" w:hAnsi="Helvetica" w:eastAsia="Arial Unicode MS" w:cs="Helvetica"/>
          <w:lang w:eastAsia="it-IT"/>
        </w:rPr>
      </w:pPr>
      <w:r>
        <w:rPr>
          <w:rFonts w:eastAsia="Arial Unicode MS" w:cs="Helvetica" w:ascii="Helvetica" w:hAnsi="Helvetica"/>
          <w:lang w:eastAsia="it-IT"/>
        </w:rPr>
        <w:t>i</w:t>
      </w:r>
      <w:r>
        <w:rPr>
          <w:rFonts w:eastAsia="Times New Roman" w:cs="Helvetica" w:ascii="Helvetica" w:hAnsi="Helvetica"/>
          <w:lang w:eastAsia="it-IT"/>
        </w:rPr>
        <w:t>l soggetto rappresentato</w:t>
      </w:r>
      <w:r>
        <w:rPr>
          <w:rFonts w:eastAsia="Arial Unicode MS" w:cs="Helvetica" w:ascii="Helvetica" w:hAnsi="Helvetica"/>
          <w:lang w:eastAsia="it-IT"/>
        </w:rPr>
        <w:t xml:space="preserve"> ha dipendenti  </w:t>
      </w:r>
      <w:r>
        <w:rPr>
          <w:rFonts w:eastAsia="Arial Unicode MS" w:cs="Helvetica" w:ascii="Helvetica" w:hAnsi="Helvetica"/>
          <w:i/>
          <w:lang w:eastAsia="it-IT"/>
        </w:rPr>
        <w:t>(barrare la risposta)</w:t>
      </w:r>
      <w:r>
        <w:rPr>
          <w:rFonts w:eastAsia="Arial Unicode MS" w:cs="Helvetica" w:ascii="Helvetica" w:hAnsi="Helvetica"/>
          <w:lang w:eastAsia="it-IT"/>
        </w:rPr>
        <w:t xml:space="preserve">                          Si</w:t>
      </w:r>
      <w:r>
        <w:rPr>
          <w:rFonts w:eastAsia="Arial Unicode MS" w:cs="Helvetica" w:ascii="Helvetica" w:hAnsi="Helvetica"/>
          <w:bdr w:val="single" w:sz="4" w:space="0" w:color="000000"/>
          <w:lang w:eastAsia="it-IT"/>
        </w:rPr>
        <w:t>X</w:t>
      </w:r>
      <w:r>
        <w:rPr>
          <w:rFonts w:eastAsia="Arial Unicode MS" w:cs="Helvetica" w:ascii="Helvetica" w:hAnsi="Helvetica"/>
          <w:lang w:eastAsia="it-IT"/>
        </w:rPr>
        <w:t xml:space="preserve">     NO    </w:t>
      </w:r>
    </w:p>
    <w:p>
      <w:pPr>
        <w:pStyle w:val="Normal"/>
        <w:tabs>
          <w:tab w:val="clear" w:pos="708"/>
          <w:tab w:val="left" w:pos="851" w:leader="none"/>
        </w:tabs>
        <w:spacing w:lineRule="auto" w:line="240" w:before="0" w:after="60"/>
        <w:contextualSpacing/>
        <w:jc w:val="both"/>
        <w:rPr>
          <w:rFonts w:ascii="Helvetica" w:hAnsi="Helvetica" w:eastAsia="Arial Unicode MS" w:cs="Helvetica"/>
          <w:lang w:eastAsia="it-IT"/>
        </w:rPr>
      </w:pPr>
      <w:r>
        <w:rPr>
          <w:rFonts w:eastAsia="Arial Unicode MS" w:cs="Helvetica" w:ascii="Helvetica" w:hAnsi="Helvetica"/>
          <w:lang w:eastAsia="it-IT"/>
        </w:rPr>
        <w:t xml:space="preserve"> </w:t>
      </w:r>
    </w:p>
    <w:p>
      <w:pPr>
        <w:pStyle w:val="Normal"/>
        <w:numPr>
          <w:ilvl w:val="0"/>
          <w:numId w:val="4"/>
        </w:numPr>
        <w:spacing w:lineRule="auto" w:line="240" w:before="0" w:after="144"/>
        <w:ind w:left="426" w:hanging="426"/>
        <w:jc w:val="both"/>
        <w:rPr>
          <w:rFonts w:ascii="Helvetica" w:hAnsi="Helvetica" w:eastAsia="Arial Unicode MS" w:cs="Helvetica"/>
          <w:lang w:eastAsia="it-IT"/>
        </w:rPr>
      </w:pPr>
      <w:r>
        <w:rPr>
          <w:rFonts w:eastAsia="Times New Roman" w:cs="Helvetica" w:ascii="Helvetica" w:hAnsi="Helvetica"/>
          <w:lang w:eastAsia="it-IT"/>
        </w:rPr>
        <w:t>il soggetto rappresentato</w:t>
      </w:r>
      <w:r>
        <w:rPr>
          <w:rFonts w:eastAsia="Arial Unicode MS" w:cs="Helvetica" w:ascii="Helvetica" w:hAnsi="Helvetica"/>
          <w:lang w:eastAsia="it-IT"/>
        </w:rPr>
        <w:t xml:space="preserve"> (se ha dipendenti) è ottemperante agli obblighi di regolarità contributiva ai sensi della L. 78/2014 Decreto Interm.le 30/01/2015 (DURC - Documento Unico di Regolarità Contributiva);</w:t>
      </w:r>
    </w:p>
    <w:p>
      <w:pPr>
        <w:pStyle w:val="Normal"/>
        <w:numPr>
          <w:ilvl w:val="0"/>
          <w:numId w:val="4"/>
        </w:numPr>
        <w:spacing w:lineRule="auto" w:line="240" w:before="0" w:after="144"/>
        <w:ind w:left="426" w:hanging="426"/>
        <w:jc w:val="both"/>
        <w:rPr>
          <w:rFonts w:ascii="Helvetica" w:hAnsi="Helvetica" w:eastAsia="Times New Roman" w:cs="Helvetica"/>
          <w:lang w:eastAsia="it-IT"/>
        </w:rPr>
      </w:pPr>
      <w:r>
        <w:rPr>
          <w:rFonts w:eastAsia="Times New Roman" w:cs="Helvetica" w:ascii="Helvetica" w:hAnsi="Helvetica"/>
          <w:lang w:eastAsia="it-IT"/>
        </w:rPr>
        <w:t>le spese dichiarate, per l’importo del contributo concesso, non sono coperte da ulteriori rimborsi e/o contributi, e il soggetto si impegna a non richiederne per il futuro, al fine di evitare sovracompensazione e doppia rendicontazione;</w:t>
      </w:r>
    </w:p>
    <w:p>
      <w:pPr>
        <w:pStyle w:val="Normal"/>
        <w:numPr>
          <w:ilvl w:val="0"/>
          <w:numId w:val="4"/>
        </w:numPr>
        <w:spacing w:lineRule="auto" w:line="240" w:before="0" w:after="144"/>
        <w:ind w:left="426" w:hanging="426"/>
        <w:jc w:val="both"/>
        <w:rPr>
          <w:rFonts w:ascii="Helvetica" w:hAnsi="Helvetica" w:eastAsia="Times New Roman" w:cs="Helvetica"/>
          <w:lang w:eastAsia="it-IT"/>
        </w:rPr>
      </w:pPr>
      <w:r>
        <w:rPr>
          <w:rFonts w:eastAsia="Times New Roman" w:cs="Helvetica" w:ascii="Helvetica" w:hAnsi="Helvetica"/>
          <w:bCs/>
          <w:lang w:eastAsia="it-IT"/>
        </w:rPr>
        <w:t xml:space="preserve">la descrizione sintetica del progetto riportata nell’Allegato 3 </w:t>
      </w:r>
      <w:r>
        <w:rPr>
          <w:rFonts w:eastAsia="Times New Roman" w:cs="Helvetica" w:ascii="Helvetica" w:hAnsi="Helvetica"/>
          <w:lang w:eastAsia="it-IT"/>
        </w:rPr>
        <w:t xml:space="preserve">non comprende dati sensibili né dati protetti da proprietà intellettuale, da diritto d’autore o da segreti professionali o commerciali, e pertanto ne autorizza la pubblicazione </w:t>
      </w:r>
      <w:r>
        <w:rPr>
          <w:rFonts w:eastAsia="Times New Roman" w:cs="Helvetica" w:ascii="Helvetica" w:hAnsi="Helvetica"/>
          <w:bCs/>
          <w:lang w:eastAsia="it-IT"/>
        </w:rPr>
        <w:t xml:space="preserve">nella sezione </w:t>
      </w:r>
      <w:r>
        <w:rPr>
          <w:rFonts w:eastAsia="Times New Roman" w:cs="Helvetica" w:ascii="Helvetica" w:hAnsi="Helvetica"/>
          <w:lang w:eastAsia="it-IT"/>
        </w:rPr>
        <w:t>Amministrazione Trasparente della Regione ai sensi del D. Lgs. n. 33/2013;</w:t>
      </w:r>
    </w:p>
    <w:p>
      <w:pPr>
        <w:pStyle w:val="Normal"/>
        <w:numPr>
          <w:ilvl w:val="0"/>
          <w:numId w:val="4"/>
        </w:numPr>
        <w:spacing w:lineRule="auto" w:line="240" w:before="0" w:after="144"/>
        <w:ind w:left="426" w:hanging="426"/>
        <w:jc w:val="both"/>
        <w:rPr>
          <w:rFonts w:ascii="Helvetica" w:hAnsi="Helvetica" w:eastAsia="Times New Roman" w:cs="Helvetica"/>
          <w:bCs/>
          <w:lang w:eastAsia="it-IT"/>
        </w:rPr>
      </w:pPr>
      <w:r>
        <w:rPr>
          <w:rFonts w:eastAsia="Times New Roman" w:cs="Helvetica" w:ascii="Helvetica" w:hAnsi="Helvetica"/>
          <w:bCs/>
          <w:lang w:eastAsia="it-IT"/>
        </w:rPr>
        <w:t>di essere informato, e di autorizzare, che i dati personali raccolti saranno trattati, anche con mezzi informatici, anche ai fini di monitoraggio;</w:t>
      </w:r>
    </w:p>
    <w:p>
      <w:pPr>
        <w:pStyle w:val="Normal"/>
        <w:numPr>
          <w:ilvl w:val="0"/>
          <w:numId w:val="4"/>
        </w:numPr>
        <w:spacing w:lineRule="auto" w:line="240" w:before="0" w:after="144"/>
        <w:ind w:left="426" w:hanging="426"/>
        <w:jc w:val="both"/>
        <w:rPr>
          <w:rFonts w:ascii="Helvetica" w:hAnsi="Helvetica" w:eastAsia="Times New Roman" w:cs="Helvetica"/>
          <w:bCs/>
          <w:lang w:eastAsia="it-IT"/>
        </w:rPr>
      </w:pPr>
      <w:r>
        <w:rPr>
          <w:rFonts w:eastAsia="Times New Roman" w:cs="Helvetica" w:ascii="Helvetica" w:hAnsi="Helvetica"/>
          <w:bCs/>
          <w:lang w:eastAsia="it-IT"/>
        </w:rPr>
        <w:t>di assumersi ogni responsabilità circa l’esattezza dei dati forniti.</w:t>
      </w:r>
    </w:p>
    <w:p>
      <w:pPr>
        <w:pStyle w:val="Normal"/>
        <w:spacing w:lineRule="auto" w:line="240" w:before="0" w:after="144"/>
        <w:jc w:val="both"/>
        <w:rPr>
          <w:rFonts w:ascii="Helvetica" w:hAnsi="Helvetica" w:eastAsia="Times New Roman" w:cs="Helvetica"/>
          <w:bCs/>
          <w:lang w:eastAsia="it-IT"/>
        </w:rPr>
      </w:pPr>
      <w:r>
        <w:rPr>
          <w:rFonts w:eastAsia="Times New Roman" w:cs="Helvetica" w:ascii="Helvetica" w:hAnsi="Helvetica"/>
          <w:bCs/>
          <w:lang w:eastAsia="it-IT"/>
        </w:rPr>
      </w:r>
    </w:p>
    <w:p>
      <w:pPr>
        <w:pStyle w:val="Normal"/>
        <w:spacing w:lineRule="auto" w:line="240" w:before="0" w:after="144"/>
        <w:jc w:val="both"/>
        <w:rPr>
          <w:rFonts w:ascii="Helvetica" w:hAnsi="Helvetica" w:eastAsia="Times New Roman" w:cs="Helvetica"/>
          <w:bCs/>
          <w:lang w:eastAsia="it-IT"/>
        </w:rPr>
      </w:pPr>
      <w:r>
        <w:rPr>
          <w:rFonts w:eastAsia="Times New Roman" w:cs="Helvetica" w:ascii="Helvetica" w:hAnsi="Helvetica"/>
          <w:bCs/>
          <w:lang w:eastAsia="it-IT"/>
        </w:rPr>
        <w:t xml:space="preserve">                                                    </w:t>
      </w:r>
      <w:r>
        <w:rPr>
          <w:rFonts w:eastAsia="Times New Roman" w:cs="Helvetica" w:ascii="Helvetica" w:hAnsi="Helvetica"/>
          <w:bCs/>
          <w:lang w:eastAsia="it-IT"/>
        </w:rPr>
        <w:tab/>
        <w:tab/>
        <w:tab/>
      </w:r>
      <w:r>
        <w:rPr>
          <w:rFonts w:eastAsia="Times New Roman" w:cs="Helvetica" w:ascii="Helvetica" w:hAnsi="Helvetica"/>
          <w:bCs/>
          <w:sz w:val="24"/>
          <w:szCs w:val="24"/>
          <w:lang w:eastAsia="it-IT"/>
        </w:rPr>
        <w:t>In fede</w:t>
      </w:r>
    </w:p>
    <w:p>
      <w:pPr>
        <w:pStyle w:val="Normal"/>
        <w:ind w:left="2832" w:firstLine="708"/>
        <w:rPr>
          <w:rFonts w:ascii="Helvetica" w:hAnsi="Helvetica" w:cs="Helvetica"/>
          <w:sz w:val="24"/>
          <w:szCs w:val="24"/>
        </w:rPr>
      </w:pPr>
      <w:r>
        <w:rPr>
          <w:rFonts w:cs="Helvetica" w:ascii="Helvetica" w:hAnsi="Helvetica"/>
          <w:sz w:val="24"/>
          <w:szCs w:val="24"/>
        </w:rPr>
        <w:t>IL SINDACO DI MATELICA</w:t>
      </w:r>
    </w:p>
    <w:p>
      <w:pPr>
        <w:pStyle w:val="Normal"/>
        <w:ind w:left="2832" w:firstLine="708"/>
        <w:rPr>
          <w:rFonts w:ascii="Helvetica" w:hAnsi="Helvetica" w:cs="Helvetica"/>
          <w:sz w:val="24"/>
          <w:szCs w:val="24"/>
        </w:rPr>
      </w:pPr>
      <w:r>
        <w:rPr>
          <w:rFonts w:cs="Helvetica" w:ascii="Helvetica" w:hAnsi="Helvetica"/>
          <w:sz w:val="24"/>
          <w:szCs w:val="24"/>
        </w:rPr>
        <w:t>DOTT. MASSIMO BALDINI</w:t>
      </w:r>
    </w:p>
    <w:p>
      <w:pPr>
        <w:pStyle w:val="Normal"/>
        <w:ind w:left="2832" w:firstLine="708"/>
        <w:rPr>
          <w:rFonts w:ascii="Helvetica" w:hAnsi="Helvetica" w:cs="Helvetica"/>
          <w:sz w:val="24"/>
          <w:szCs w:val="24"/>
        </w:rPr>
      </w:pPr>
      <w:r>
        <w:rPr>
          <w:rFonts w:cs="Helvetica" w:ascii="Helvetica" w:hAnsi="Helvetica"/>
          <w:sz w:val="24"/>
          <w:szCs w:val="24"/>
        </w:rPr>
        <w:t>_______________________</w:t>
      </w:r>
    </w:p>
    <w:p>
      <w:pPr>
        <w:pStyle w:val="Normal"/>
        <w:spacing w:lineRule="auto" w:line="240" w:before="0" w:after="144"/>
        <w:jc w:val="both"/>
        <w:rPr>
          <w:rFonts w:ascii="Helvetica" w:hAnsi="Helvetica" w:eastAsia="Times New Roman" w:cs="Helvetica"/>
          <w:bCs/>
          <w:lang w:eastAsia="it-IT"/>
        </w:rPr>
      </w:pPr>
      <w:r>
        <w:rPr>
          <w:rFonts w:eastAsia="Times New Roman" w:cs="Helvetica" w:ascii="Helvetica" w:hAnsi="Helvetica"/>
          <w:bCs/>
          <w:i/>
          <w:sz w:val="24"/>
          <w:szCs w:val="24"/>
          <w:lang w:eastAsia="it-IT"/>
        </w:rPr>
        <w:t xml:space="preserve">    </w:t>
      </w:r>
      <w:r>
        <w:rPr>
          <w:rFonts w:eastAsia="Times New Roman" w:cs="Helvetica" w:ascii="Helvetica" w:hAnsi="Helvetica"/>
          <w:bCs/>
          <w:i/>
          <w:lang w:eastAsia="it-IT"/>
        </w:rPr>
        <w:t xml:space="preserve">(Firma del legale rappresentante)  </w:t>
      </w:r>
    </w:p>
    <w:p>
      <w:pPr>
        <w:pStyle w:val="Normal"/>
        <w:pBdr>
          <w:top w:val="single" w:sz="4" w:space="1" w:color="000000"/>
          <w:left w:val="single" w:sz="4" w:space="0" w:color="000000"/>
          <w:bottom w:val="single" w:sz="4" w:space="1" w:color="000000"/>
          <w:right w:val="single" w:sz="4" w:space="4" w:color="000000"/>
        </w:pBdr>
        <w:tabs>
          <w:tab w:val="clear" w:pos="708"/>
          <w:tab w:val="left" w:pos="-3969" w:leader="none"/>
        </w:tabs>
        <w:spacing w:lineRule="auto" w:line="240" w:before="0" w:after="0"/>
        <w:ind w:left="2124" w:hanging="426"/>
        <w:rPr>
          <w:rFonts w:ascii="Helvetica" w:hAnsi="Helvetica" w:eastAsia="Times New Roman" w:cs="Helvetica"/>
          <w:sz w:val="18"/>
          <w:szCs w:val="18"/>
          <w:lang w:eastAsia="it-IT"/>
        </w:rPr>
      </w:pPr>
      <w:r>
        <w:rPr>
          <w:rFonts w:eastAsia="Times New Roman" w:cs="Helvetica" w:ascii="Helvetica" w:hAnsi="Helvetica"/>
          <w:sz w:val="18"/>
          <w:szCs w:val="18"/>
          <w:lang w:eastAsia="it-IT"/>
        </w:rPr>
        <w:t>Documento informatico firmato digitalmente ai sensi del testo unico D.P.R. 28 dicembre 2000, n. 445,  del D. Lgs. 7 marzo 2005, n. 82 e s.m.i. e norme collegate, il quale sostituisce il testo cartaceo e la firma autografa</w:t>
      </w:r>
    </w:p>
    <w:p>
      <w:pPr>
        <w:pStyle w:val="Normal"/>
        <w:tabs>
          <w:tab w:val="clear" w:pos="708"/>
          <w:tab w:val="left" w:pos="-3969" w:leader="none"/>
        </w:tabs>
        <w:spacing w:lineRule="auto" w:line="240" w:before="0" w:after="0"/>
        <w:ind w:left="2124" w:hanging="426"/>
        <w:rPr>
          <w:rFonts w:ascii="Helvetica" w:hAnsi="Helvetica" w:eastAsia="Times New Roman" w:cs="Helvetica"/>
          <w:sz w:val="18"/>
          <w:szCs w:val="18"/>
          <w:lang w:eastAsia="it-IT"/>
        </w:rPr>
      </w:pPr>
      <w:r>
        <w:rPr>
          <w:rFonts w:eastAsia="Times New Roman" w:cs="Helvetica" w:ascii="Helvetica" w:hAnsi="Helvetica"/>
          <w:sz w:val="18"/>
          <w:szCs w:val="18"/>
          <w:lang w:eastAsia="it-IT"/>
        </w:rPr>
      </w:r>
    </w:p>
    <w:p>
      <w:pPr>
        <w:pStyle w:val="Normal"/>
        <w:spacing w:before="0" w:after="200"/>
        <w:ind w:left="-227" w:hanging="0"/>
        <w:rPr>
          <w:rFonts w:ascii="Helvetica" w:hAnsi="Helvetica" w:cs="Helvetica"/>
          <w:b/>
          <w:b/>
          <w:bCs/>
          <w:sz w:val="24"/>
          <w:szCs w:val="24"/>
        </w:rPr>
      </w:pPr>
      <w:r>
        <w:rPr>
          <w:rFonts w:eastAsia="Times New Roman" w:cs="Helvetica" w:ascii="Helvetica" w:hAnsi="Helvetica"/>
          <w:lang w:eastAsia="it-IT"/>
        </w:rPr>
        <w:t xml:space="preserve">    </w:t>
      </w:r>
      <w:r>
        <w:rPr>
          <w:rFonts w:eastAsia="Times New Roman" w:cs="Helvetica" w:ascii="Helvetica" w:hAnsi="Helvetica"/>
          <w:lang w:eastAsia="it-IT"/>
        </w:rPr>
        <w:t>Matelica, lì 02-04-2021</w:t>
      </w:r>
    </w:p>
    <w:sectPr>
      <w:headerReference w:type="default" r:id="rId6"/>
      <w:type w:val="nextPage"/>
      <w:pgSz w:w="11906" w:h="16838"/>
      <w:pgMar w:left="1134" w:right="991" w:header="708" w:top="1985"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roman"/>
    <w:pitch w:val="variable"/>
  </w:font>
  <w:font w:name="Helvetica">
    <w:altName w:val="Arial"/>
    <w:charset w:val="00"/>
    <w:family w:val="roman"/>
    <w:pitch w:val="variable"/>
  </w:font>
  <w:font w:name="Courier New">
    <w:charset w:val="01"/>
    <w:family w:val="modern"/>
    <w:pitch w:val="fixed"/>
  </w:font>
  <w:font w:name="Wingdings">
    <w:charset w:val="02"/>
    <w:family w:val="auto"/>
    <w:pitch w:val="variable"/>
  </w:font>
  <w:font w:name="Helvetica">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clear" w:pos="4819"/>
        <w:tab w:val="clear" w:pos="9638"/>
        <w:tab w:val="left" w:pos="3556" w:leader="none"/>
      </w:tabs>
      <w:rPr/>
    </w:pPr>
    <w:r>
      <mc:AlternateContent>
        <mc:Choice Requires="wps">
          <w:drawing>
            <wp:anchor behindDoc="1" distT="0" distB="0" distL="89535" distR="89535" simplePos="0" locked="0" layoutInCell="0" allowOverlap="1" relativeHeight="35">
              <wp:simplePos x="0" y="0"/>
              <wp:positionH relativeFrom="page">
                <wp:posOffset>1548765</wp:posOffset>
              </wp:positionH>
              <wp:positionV relativeFrom="page">
                <wp:posOffset>384175</wp:posOffset>
              </wp:positionV>
              <wp:extent cx="15240" cy="170180"/>
              <wp:effectExtent l="0" t="0" r="0" b="0"/>
              <wp:wrapSquare wrapText="largest"/>
              <wp:docPr id="1" name="Cornice1"/>
              <a:graphic xmlns:a="http://schemas.openxmlformats.org/drawingml/2006/main">
                <a:graphicData uri="http://schemas.microsoft.com/office/word/2010/wordprocessingShape">
                  <wps:wsp>
                    <wps:cNvSpPr/>
                    <wps:spPr>
                      <a:xfrm>
                        <a:off x="0" y="0"/>
                        <a:ext cx="14760" cy="169560"/>
                      </a:xfrm>
                      <a:prstGeom prst="rect">
                        <a:avLst/>
                      </a:prstGeom>
                      <a:noFill/>
                      <a:ln w="0">
                        <a:noFill/>
                      </a:ln>
                    </wps:spPr>
                    <wps:style>
                      <a:lnRef idx="0"/>
                      <a:fillRef idx="0"/>
                      <a:effectRef idx="0"/>
                      <a:fontRef idx="minor"/>
                    </wps:style>
                    <wps:txbx>
                      <w:txbxContent>
                        <w:p>
                          <w:pPr>
                            <w:pStyle w:val="Normal"/>
                            <w:spacing w:before="0" w:after="200"/>
                            <w:rPr/>
                          </w:pPr>
                          <w:r>
                            <w:rPr/>
                          </w:r>
                        </w:p>
                      </w:txbxContent>
                    </wps:txbx>
                    <wps:bodyPr lIns="0" rIns="0" tIns="0" bIns="0">
                      <a:spAutoFit/>
                    </wps:bodyPr>
                  </wps:wsp>
                </a:graphicData>
              </a:graphic>
            </wp:anchor>
          </w:drawing>
        </mc:Choice>
        <mc:Fallback>
          <w:pict>
            <v:rect id="shape_0" ID="Cornice1" fillcolor="white" stroked="f" style="position:absolute;margin-left:121.95pt;margin-top:30.25pt;width:1.1pt;height:13.3pt;mso-wrap-style:none;v-text-anchor:middle;mso-position-horizontal-relative:page;mso-position-vertical-relative:page">
              <v:fill o:detectmouseclick="t" type="solid" color2="black" opacity="0"/>
              <v:stroke color="#3465a4" joinstyle="round" endcap="flat"/>
              <v:textbox>
                <w:txbxContent>
                  <w:p>
                    <w:pPr>
                      <w:pStyle w:val="Normal"/>
                      <w:spacing w:before="0" w:after="200"/>
                      <w:rPr/>
                    </w:pPr>
                    <w:r>
                      <w:rPr/>
                    </w:r>
                  </w:p>
                </w:txbxContent>
              </v:textbox>
              <w10:wrap type="square" side="largest"/>
            </v:rect>
          </w:pict>
        </mc:Fallback>
      </mc:AlternateContent>
      <w:drawing>
        <wp:anchor behindDoc="1" distT="0" distB="0" distL="114300" distR="114300" simplePos="0" locked="0" layoutInCell="0" allowOverlap="1" relativeHeight="18">
          <wp:simplePos x="0" y="0"/>
          <wp:positionH relativeFrom="column">
            <wp:posOffset>-3810</wp:posOffset>
          </wp:positionH>
          <wp:positionV relativeFrom="paragraph">
            <wp:posOffset>-19685</wp:posOffset>
          </wp:positionV>
          <wp:extent cx="1471930" cy="533400"/>
          <wp:effectExtent l="0" t="0" r="0" b="0"/>
          <wp:wrapSquare wrapText="bothSides"/>
          <wp:docPr id="3"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
                  <pic:cNvPicPr>
                    <a:picLocks noChangeAspect="1" noChangeArrowheads="1"/>
                  </pic:cNvPicPr>
                </pic:nvPicPr>
                <pic:blipFill>
                  <a:blip r:embed="rId1"/>
                  <a:stretch>
                    <a:fillRect/>
                  </a:stretch>
                </pic:blipFill>
                <pic:spPr bwMode="auto">
                  <a:xfrm>
                    <a:off x="0" y="0"/>
                    <a:ext cx="1471930" cy="533400"/>
                  </a:xfrm>
                  <a:prstGeom prst="rect">
                    <a:avLst/>
                  </a:prstGeom>
                </pic:spPr>
              </pic:pic>
            </a:graphicData>
          </a:graphic>
        </wp:anchor>
      </w:drawing>
    </w:r>
    <w:r>
      <w:rPr>
        <w:sz w:val="20"/>
        <w:szCs w:val="20"/>
      </w:rPr>
      <w:tab/>
    </w:r>
  </w:p>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85"/>
        </w:tabs>
        <w:ind w:left="785"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lvl w:ilvl="0">
      <w:start w:val="1"/>
      <w:numFmt w:val="decimal"/>
      <w:lvlText w:val="%1."/>
      <w:lvlJc w:val="left"/>
      <w:pPr>
        <w:tabs>
          <w:tab w:val="num" w:pos="0"/>
        </w:tabs>
        <w:ind w:left="106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lowerLetter"/>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0"/>
        </w:tabs>
        <w:ind w:left="360" w:hanging="360"/>
      </w:pPr>
      <w:rPr>
        <w:u w:val="none"/>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3"/>
      <w:numFmt w:val="decimal"/>
      <w:lvlText w:val="%1)"/>
      <w:lvlJc w:val="left"/>
      <w:pPr>
        <w:tabs>
          <w:tab w:val="num" w:pos="0"/>
        </w:tabs>
        <w:ind w:left="720" w:hanging="360"/>
      </w:pPr>
      <w:rPr>
        <w:b/>
        <w:rFonts w:eastAsia="Calibri" w:cs="Helvetic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numFmt w:val="bullet"/>
      <w:lvlText w:val="•"/>
      <w:lvlJc w:val="left"/>
      <w:pPr>
        <w:tabs>
          <w:tab w:val="num" w:pos="0"/>
        </w:tabs>
        <w:ind w:left="1065" w:hanging="705"/>
      </w:pPr>
      <w:rPr>
        <w:rFonts w:ascii="Helvetica" w:hAnsi="Helvetica" w:cs="Helvetic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96"/>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b11be"/>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2">
    <w:name w:val="Heading 2"/>
    <w:basedOn w:val="Normal"/>
    <w:next w:val="Normal"/>
    <w:link w:val="Titolo2Carattere"/>
    <w:uiPriority w:val="9"/>
    <w:semiHidden/>
    <w:unhideWhenUsed/>
    <w:qFormat/>
    <w:rsid w:val="00623d96"/>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Titolo2Carattere" w:customStyle="1">
    <w:name w:val="Titolo 2 Carattere"/>
    <w:basedOn w:val="DefaultParagraphFont"/>
    <w:link w:val="Titolo2"/>
    <w:uiPriority w:val="9"/>
    <w:semiHidden/>
    <w:qFormat/>
    <w:rsid w:val="00623d96"/>
    <w:rPr>
      <w:rFonts w:ascii="Cambria" w:hAnsi="Cambria" w:eastAsia="" w:cs="" w:asciiTheme="majorHAnsi" w:cstheme="majorBidi" w:eastAsiaTheme="majorEastAsia" w:hAnsiTheme="majorHAnsi"/>
      <w:b/>
      <w:bCs/>
      <w:color w:val="4F81BD" w:themeColor="accent1"/>
      <w:sz w:val="26"/>
      <w:szCs w:val="26"/>
    </w:rPr>
  </w:style>
  <w:style w:type="character" w:styleId="TestofumettoCarattere" w:customStyle="1">
    <w:name w:val="Testo fumetto Carattere"/>
    <w:basedOn w:val="DefaultParagraphFont"/>
    <w:link w:val="Testofumetto"/>
    <w:uiPriority w:val="99"/>
    <w:semiHidden/>
    <w:qFormat/>
    <w:rsid w:val="00623d96"/>
    <w:rPr>
      <w:rFonts w:ascii="Tahoma" w:hAnsi="Tahoma" w:cs="Tahoma"/>
      <w:sz w:val="16"/>
      <w:szCs w:val="16"/>
    </w:rPr>
  </w:style>
  <w:style w:type="character" w:styleId="IntestazioneCarattere" w:customStyle="1">
    <w:name w:val="Intestazione Carattere"/>
    <w:basedOn w:val="DefaultParagraphFont"/>
    <w:link w:val="Intestazione"/>
    <w:uiPriority w:val="99"/>
    <w:qFormat/>
    <w:rsid w:val="00623d96"/>
    <w:rPr/>
  </w:style>
  <w:style w:type="character" w:styleId="PidipaginaCarattere" w:customStyle="1">
    <w:name w:val="Piè di pagina Carattere"/>
    <w:basedOn w:val="DefaultParagraphFont"/>
    <w:link w:val="Pidipagina"/>
    <w:uiPriority w:val="99"/>
    <w:qFormat/>
    <w:rsid w:val="00623d96"/>
    <w:rPr/>
  </w:style>
  <w:style w:type="character" w:styleId="Pagenumber">
    <w:name w:val="page number"/>
    <w:basedOn w:val="DefaultParagraphFont"/>
    <w:uiPriority w:val="99"/>
    <w:qFormat/>
    <w:rsid w:val="00d0685e"/>
    <w:rPr/>
  </w:style>
  <w:style w:type="character" w:styleId="TipoimpegnoCarattere" w:customStyle="1">
    <w:name w:val="tipo impegno Carattere"/>
    <w:basedOn w:val="DefaultParagraphFont"/>
    <w:link w:val="tipoimpegno"/>
    <w:qFormat/>
    <w:rsid w:val="0071124f"/>
    <w:rPr>
      <w:rFonts w:ascii="Arial" w:hAnsi="Arial" w:cs="Arial"/>
      <w:i/>
      <w:sz w:val="24"/>
      <w:szCs w:val="24"/>
    </w:rPr>
  </w:style>
  <w:style w:type="character" w:styleId="FirmaCarattere" w:customStyle="1">
    <w:name w:val="firma Carattere"/>
    <w:basedOn w:val="DefaultParagraphFont"/>
    <w:link w:val="firma"/>
    <w:qFormat/>
    <w:rsid w:val="00c0139b"/>
    <w:rPr>
      <w:rFonts w:ascii="Arial" w:hAnsi="Arial" w:cs="Arial"/>
      <w:sz w:val="24"/>
      <w:szCs w:val="24"/>
    </w:rPr>
  </w:style>
  <w:style w:type="character" w:styleId="CollegamentoInternet">
    <w:name w:val="Collegamento Internet"/>
    <w:basedOn w:val="DefaultParagraphFont"/>
    <w:uiPriority w:val="99"/>
    <w:unhideWhenUsed/>
    <w:rsid w:val="00983468"/>
    <w:rPr>
      <w:color w:val="0000FF" w:themeColor="hyperlink"/>
      <w:u w:val="single"/>
    </w:rPr>
  </w:style>
  <w:style w:type="character" w:styleId="Enfasiforte">
    <w:name w:val="Enfasi forte"/>
    <w:qFormat/>
    <w:rPr>
      <w:b/>
      <w:bC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olo4" w:customStyle="1">
    <w:name w:val="titolo4"/>
    <w:basedOn w:val="Titolo2"/>
    <w:uiPriority w:val="99"/>
    <w:qFormat/>
    <w:rsid w:val="00623d96"/>
    <w:pPr>
      <w:keepNext w:val="false"/>
      <w:keepLines w:val="false"/>
      <w:widowControl w:val="false"/>
      <w:spacing w:lineRule="auto" w:line="240" w:before="0" w:after="0"/>
      <w:jc w:val="center"/>
    </w:pPr>
    <w:rPr>
      <w:rFonts w:ascii="Arial" w:hAnsi="Arial" w:eastAsia="Times New Roman" w:cs="Arial"/>
      <w:color w:val="auto"/>
      <w:sz w:val="22"/>
      <w:szCs w:val="22"/>
    </w:rPr>
  </w:style>
  <w:style w:type="paragraph" w:styleId="BalloonText">
    <w:name w:val="Balloon Text"/>
    <w:basedOn w:val="Normal"/>
    <w:link w:val="TestofumettoCarattere"/>
    <w:uiPriority w:val="99"/>
    <w:semiHidden/>
    <w:unhideWhenUsed/>
    <w:qFormat/>
    <w:rsid w:val="00623d96"/>
    <w:pPr>
      <w:spacing w:lineRule="auto" w:line="240" w:before="0" w:after="0"/>
    </w:pPr>
    <w:rPr>
      <w:rFonts w:ascii="Tahoma" w:hAnsi="Tahoma" w:cs="Tahoma"/>
      <w:sz w:val="16"/>
      <w:szCs w:val="16"/>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623d96"/>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623d96"/>
    <w:pPr>
      <w:tabs>
        <w:tab w:val="clear" w:pos="708"/>
        <w:tab w:val="center" w:pos="4819" w:leader="none"/>
        <w:tab w:val="right" w:pos="9638" w:leader="none"/>
      </w:tabs>
      <w:spacing w:lineRule="auto" w:line="240" w:before="0" w:after="0"/>
    </w:pPr>
    <w:rPr/>
  </w:style>
  <w:style w:type="paragraph" w:styleId="ListParagraph">
    <w:name w:val="List Paragraph"/>
    <w:basedOn w:val="Normal"/>
    <w:uiPriority w:val="34"/>
    <w:qFormat/>
    <w:rsid w:val="0042499b"/>
    <w:pPr>
      <w:spacing w:before="0" w:after="200"/>
      <w:ind w:left="720" w:hanging="0"/>
      <w:contextualSpacing/>
    </w:pPr>
    <w:rPr/>
  </w:style>
  <w:style w:type="paragraph" w:styleId="Tipoimpegno" w:customStyle="1">
    <w:name w:val="tipo impegno"/>
    <w:basedOn w:val="Normal"/>
    <w:link w:val="tipoimpegnoCarattere"/>
    <w:qFormat/>
    <w:rsid w:val="0071124f"/>
    <w:pPr/>
    <w:rPr>
      <w:rFonts w:ascii="Arial" w:hAnsi="Arial" w:cs="Arial"/>
      <w:i/>
      <w:sz w:val="24"/>
      <w:szCs w:val="24"/>
    </w:rPr>
  </w:style>
  <w:style w:type="paragraph" w:styleId="Firma" w:customStyle="1">
    <w:name w:val="firma"/>
    <w:basedOn w:val="Normal"/>
    <w:link w:val="firmaCarattere"/>
    <w:qFormat/>
    <w:rsid w:val="00c0139b"/>
    <w:pPr>
      <w:tabs>
        <w:tab w:val="clear" w:pos="708"/>
        <w:tab w:val="center" w:pos="7371" w:leader="none"/>
      </w:tabs>
      <w:spacing w:lineRule="auto" w:line="240" w:before="0" w:after="0"/>
      <w:ind w:left="3119" w:hanging="0"/>
      <w:jc w:val="center"/>
    </w:pPr>
    <w:rPr>
      <w:rFonts w:ascii="Arial" w:hAnsi="Arial" w:cs="Arial"/>
      <w:sz w:val="24"/>
      <w:szCs w:val="24"/>
    </w:rPr>
  </w:style>
  <w:style w:type="paragraph" w:styleId="Default" w:customStyle="1">
    <w:name w:val="Default"/>
    <w:qFormat/>
    <w:rsid w:val="006d3b54"/>
    <w:pPr>
      <w:widowControl/>
      <w:suppressAutoHyphens w:val="true"/>
      <w:bidi w:val="0"/>
      <w:spacing w:lineRule="auto" w:line="240" w:before="0" w:after="0"/>
      <w:jc w:val="left"/>
    </w:pPr>
    <w:rPr>
      <w:rFonts w:ascii="Arial" w:hAnsi="Arial" w:eastAsia="Calibri" w:cs="Arial"/>
      <w:color w:val="000000"/>
      <w:kern w:val="0"/>
      <w:sz w:val="24"/>
      <w:szCs w:val="24"/>
      <w:lang w:val="it-IT" w:eastAsia="en-US" w:bidi="ar-SA"/>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4d0501"/>
    <w:pPr>
      <w:spacing w:after="0" w:line="240" w:lineRule="auto"/>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11">
    <w:name w:val="Griglia tabella11"/>
    <w:basedOn w:val="Tabellanormale"/>
    <w:uiPriority w:val="59"/>
    <w:rsid w:val="004d0501"/>
    <w:pPr>
      <w:spacing w:after="0" w:line="240" w:lineRule="auto"/>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2">
    <w:name w:val="Griglia tabella2"/>
    <w:basedOn w:val="Tabellanormale"/>
    <w:uiPriority w:val="59"/>
    <w:rsid w:val="004d0501"/>
    <w:pPr>
      <w:spacing w:after="0" w:line="240" w:lineRule="auto"/>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3">
    <w:name w:val="Griglia tabella3"/>
    <w:basedOn w:val="Tabellanormale"/>
    <w:uiPriority w:val="59"/>
    <w:rsid w:val="004d0501"/>
    <w:pPr>
      <w:spacing w:after="0" w:line="240" w:lineRule="auto"/>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mune@comune.matelica.mc.it" TargetMode="External"/><Relationship Id="rId3" Type="http://schemas.openxmlformats.org/officeDocument/2006/relationships/hyperlink" Target="mailto:protocollo.comunematelica@pec.it" TargetMode="External"/><Relationship Id="rId4" Type="http://schemas.openxmlformats.org/officeDocument/2006/relationships/hyperlink" Target="mailto:roberto.ronci@comune.matelica.mc.it" TargetMode="External"/><Relationship Id="rId5" Type="http://schemas.openxmlformats.org/officeDocument/2006/relationships/hyperlink" Target="mailto:rpd@regione.marche.it" TargetMode="External"/><Relationship Id="rId6" Type="http://schemas.openxmlformats.org/officeDocument/2006/relationships/header" Target="head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6280E-6370-4D8A-84A0-7DC7B4821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Application>LibreOffice/7.0.4.2$Windows_X86_64 LibreOffice_project/dcf040e67528d9187c66b2379df5ea4407429775</Application>
  <AppVersion>15.0000</AppVersion>
  <Pages>17</Pages>
  <Words>5534</Words>
  <Characters>31762</Characters>
  <CharactersWithSpaces>37339</CharactersWithSpaces>
  <Paragraphs>316</Paragraphs>
  <Company>LAMBDA SRL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2021-03-10T08:53:00Z</dcterms:created>
  <dc:creator>marco</dc:creator>
  <dc:description/>
  <dc:language>it-IT</dc:language>
  <cp:lastModifiedBy/>
  <cp:lastPrinted>2019-09-13T08:33:00Z</cp:lastPrinted>
  <dcterms:modified xsi:type="dcterms:W3CDTF">2021-04-02T11:30:40Z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