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07" w:rsidRDefault="00171A07" w:rsidP="00171A07">
      <w:r>
        <w:t xml:space="preserve">CONVENZIONE  TRA IL COMUNE </w:t>
      </w:r>
      <w:proofErr w:type="spellStart"/>
      <w:r>
        <w:t>DI</w:t>
      </w:r>
      <w:proofErr w:type="spellEnd"/>
      <w:r>
        <w:t xml:space="preserve"> MOGLIANO E LA ASSOCIAZIONE PRO LOCO </w:t>
      </w:r>
    </w:p>
    <w:p w:rsidR="00646D9A" w:rsidRDefault="00646D9A" w:rsidP="00171A07"/>
    <w:p w:rsidR="00171A07" w:rsidRDefault="00171A07" w:rsidP="00171A07">
      <w:r>
        <w:t xml:space="preserve">In esecuzione della deliberazione di </w:t>
      </w:r>
      <w:r w:rsidR="005F606D">
        <w:t>Consiglio Comunale</w:t>
      </w:r>
      <w:r>
        <w:t xml:space="preserve"> n.     del           </w:t>
      </w:r>
    </w:p>
    <w:p w:rsidR="00171A07" w:rsidRDefault="00171A07" w:rsidP="00171A07"/>
    <w:p w:rsidR="00171A07" w:rsidRDefault="00171A07" w:rsidP="00171A07"/>
    <w:p w:rsidR="00171A07" w:rsidRDefault="00171A07" w:rsidP="00171A07">
      <w:r>
        <w:t>Il Comune di Mogliano con sede in</w:t>
      </w:r>
      <w:r w:rsidR="005F606D">
        <w:t xml:space="preserve"> Mogliano via Roma, 54 rappresentato da </w:t>
      </w:r>
      <w:r>
        <w:t>-----------------</w:t>
      </w:r>
    </w:p>
    <w:p w:rsidR="00171A07" w:rsidRDefault="00171A07" w:rsidP="00171A07"/>
    <w:p w:rsidR="00171A07" w:rsidRDefault="00171A07" w:rsidP="00171A07">
      <w:r>
        <w:t xml:space="preserve">                                                             E</w:t>
      </w:r>
    </w:p>
    <w:p w:rsidR="00171A07" w:rsidRDefault="00171A07" w:rsidP="00171A07"/>
    <w:p w:rsidR="00171A07" w:rsidRDefault="00171A07" w:rsidP="00171A07">
      <w:r>
        <w:t>L’Associazione Pro loco di Mogliano con sede in</w:t>
      </w:r>
      <w:r w:rsidR="005F606D">
        <w:t xml:space="preserve"> Mogliano viale </w:t>
      </w:r>
      <w:proofErr w:type="spellStart"/>
      <w:r w:rsidR="005F606D">
        <w:t>XX</w:t>
      </w:r>
      <w:proofErr w:type="spellEnd"/>
      <w:r w:rsidR="005F606D">
        <w:t xml:space="preserve"> Settembre rappresentata da</w:t>
      </w:r>
      <w:r>
        <w:t>--------------------------------------</w:t>
      </w:r>
    </w:p>
    <w:p w:rsidR="00171A07" w:rsidRDefault="00171A07" w:rsidP="00171A07"/>
    <w:p w:rsidR="00171A07" w:rsidRDefault="00171A07" w:rsidP="00171A07"/>
    <w:p w:rsidR="00171A07" w:rsidRDefault="00171A07" w:rsidP="00171A07">
      <w:r>
        <w:t xml:space="preserve">                        CONVENGONO E STIPULANO QUANTO SEGUE </w:t>
      </w:r>
    </w:p>
    <w:p w:rsidR="00171A07" w:rsidRDefault="00171A07" w:rsidP="00171A07"/>
    <w:p w:rsidR="00171A07" w:rsidRPr="005F606D" w:rsidRDefault="00171A07" w:rsidP="00171A07">
      <w:pPr>
        <w:rPr>
          <w:b/>
        </w:rPr>
      </w:pPr>
      <w:r w:rsidRPr="005F606D">
        <w:rPr>
          <w:b/>
        </w:rPr>
        <w:t>Art.  1 – O</w:t>
      </w:r>
      <w:r w:rsidR="005F606D">
        <w:rPr>
          <w:b/>
        </w:rPr>
        <w:t>ggetto.</w:t>
      </w:r>
    </w:p>
    <w:p w:rsidR="00171A07" w:rsidRDefault="005F606D" w:rsidP="005F606D">
      <w:pPr>
        <w:tabs>
          <w:tab w:val="left" w:pos="915"/>
        </w:tabs>
      </w:pPr>
      <w:r>
        <w:tab/>
      </w:r>
    </w:p>
    <w:p w:rsidR="00171A07" w:rsidRDefault="00171A07" w:rsidP="002D0567">
      <w:pPr>
        <w:pStyle w:val="Paragrafoelenco"/>
        <w:numPr>
          <w:ilvl w:val="0"/>
          <w:numId w:val="6"/>
        </w:numPr>
        <w:jc w:val="both"/>
      </w:pPr>
      <w:r>
        <w:t>Il Comune di Mogliano e la locale Associazione Pro Loco si impegnano, anche con la partecipazione di altri enti,  associazioni, cooperativ</w:t>
      </w:r>
      <w:r w:rsidR="00646D9A">
        <w:t>e</w:t>
      </w:r>
      <w:r>
        <w:t xml:space="preserve"> ecc., a promuovere nell’ambito del territorio comunale e a favore dei cittadini attività ed iniziative tese alla valorizzazione della realtà sociale, culturale, ricreativa e turistica della città e alla promozione e valorizzazione delle tradizioni locali. </w:t>
      </w:r>
    </w:p>
    <w:p w:rsidR="00171A07" w:rsidRDefault="00171A07" w:rsidP="00171A07"/>
    <w:p w:rsidR="00171A07" w:rsidRPr="005F606D" w:rsidRDefault="00171A07" w:rsidP="00171A07">
      <w:pPr>
        <w:rPr>
          <w:b/>
        </w:rPr>
      </w:pPr>
      <w:r w:rsidRPr="005F606D">
        <w:rPr>
          <w:b/>
        </w:rPr>
        <w:t>Art. 2 -  P</w:t>
      </w:r>
      <w:r w:rsidR="005F606D">
        <w:rPr>
          <w:b/>
        </w:rPr>
        <w:t>rogramma attività</w:t>
      </w:r>
      <w:r w:rsidRPr="005F606D">
        <w:rPr>
          <w:b/>
        </w:rPr>
        <w:t xml:space="preserve"> - G</w:t>
      </w:r>
      <w:r w:rsidR="005F606D">
        <w:rPr>
          <w:b/>
        </w:rPr>
        <w:t>estione</w:t>
      </w:r>
    </w:p>
    <w:p w:rsidR="00171A07" w:rsidRDefault="00171A07" w:rsidP="00171A07"/>
    <w:p w:rsidR="00171A07" w:rsidRDefault="00171A07" w:rsidP="002D0567">
      <w:pPr>
        <w:pStyle w:val="Paragrafoelenco"/>
        <w:numPr>
          <w:ilvl w:val="0"/>
          <w:numId w:val="7"/>
        </w:numPr>
        <w:jc w:val="both"/>
      </w:pPr>
      <w:r>
        <w:t xml:space="preserve">La Pro Loco si impegna ad organizzare e gestire  garantendone il buon esito le manifestazioni , le iniziative nonché i servizi di seguito </w:t>
      </w:r>
      <w:r w:rsidR="005F606D">
        <w:t xml:space="preserve">sommariamente </w:t>
      </w:r>
      <w:r>
        <w:t>elencati:</w:t>
      </w:r>
    </w:p>
    <w:p w:rsidR="00171A07" w:rsidRDefault="00171A07" w:rsidP="00171A07"/>
    <w:p w:rsidR="00171A07" w:rsidRDefault="00646D9A" w:rsidP="002D0567">
      <w:pPr>
        <w:ind w:left="1080" w:hanging="371"/>
        <w:jc w:val="both"/>
      </w:pPr>
      <w:r>
        <w:t xml:space="preserve"> </w:t>
      </w:r>
      <w:r w:rsidR="002D0567">
        <w:t xml:space="preserve">- </w:t>
      </w:r>
      <w:r w:rsidR="00171A07">
        <w:t>E</w:t>
      </w:r>
      <w:r w:rsidR="00EA309D">
        <w:t>venti musicali e concerti</w:t>
      </w:r>
    </w:p>
    <w:p w:rsidR="00171A07" w:rsidRDefault="002D0567" w:rsidP="002D0567">
      <w:pPr>
        <w:ind w:left="1455" w:hanging="746"/>
        <w:jc w:val="both"/>
      </w:pPr>
      <w:r>
        <w:t xml:space="preserve"> - </w:t>
      </w:r>
      <w:r w:rsidR="00171A07">
        <w:t>S</w:t>
      </w:r>
      <w:r w:rsidR="00EA309D">
        <w:t>pettacoli di beneficenza</w:t>
      </w:r>
    </w:p>
    <w:p w:rsidR="00171A07" w:rsidRDefault="00F028BA" w:rsidP="002D0567">
      <w:pPr>
        <w:ind w:left="360" w:hanging="76"/>
        <w:jc w:val="both"/>
      </w:pPr>
      <w:r>
        <w:t xml:space="preserve">        </w:t>
      </w:r>
      <w:r w:rsidR="002D0567">
        <w:t xml:space="preserve">- </w:t>
      </w:r>
      <w:r w:rsidR="00171A07">
        <w:t>S</w:t>
      </w:r>
      <w:r w:rsidR="00EA309D">
        <w:t>pettacoli per bambini</w:t>
      </w:r>
    </w:p>
    <w:p w:rsidR="00171A07" w:rsidRDefault="00F028BA" w:rsidP="002D0567">
      <w:pPr>
        <w:ind w:left="360"/>
        <w:jc w:val="both"/>
      </w:pPr>
      <w:r>
        <w:t xml:space="preserve">       </w:t>
      </w:r>
      <w:r w:rsidR="002D0567">
        <w:t xml:space="preserve">- </w:t>
      </w:r>
      <w:r w:rsidR="00171A07">
        <w:t>I</w:t>
      </w:r>
      <w:r w:rsidR="00EA309D">
        <w:t>niziative natalizie</w:t>
      </w:r>
    </w:p>
    <w:p w:rsidR="00171A07" w:rsidRDefault="00F028BA" w:rsidP="002D0567">
      <w:pPr>
        <w:ind w:left="360"/>
        <w:jc w:val="both"/>
      </w:pPr>
      <w:r>
        <w:t xml:space="preserve">       </w:t>
      </w:r>
      <w:r w:rsidR="002D0567">
        <w:t xml:space="preserve">- </w:t>
      </w:r>
      <w:r w:rsidR="00171A07">
        <w:t>R</w:t>
      </w:r>
      <w:r w:rsidR="00EA309D">
        <w:t>ievocazione storic</w:t>
      </w:r>
      <w:r w:rsidR="002D0567">
        <w:t>he</w:t>
      </w:r>
    </w:p>
    <w:p w:rsidR="00171A07" w:rsidRDefault="00F028BA" w:rsidP="002D0567">
      <w:pPr>
        <w:ind w:left="360"/>
        <w:jc w:val="both"/>
      </w:pPr>
      <w:r>
        <w:t xml:space="preserve">       </w:t>
      </w:r>
      <w:r w:rsidR="002D0567">
        <w:t xml:space="preserve">- </w:t>
      </w:r>
      <w:r w:rsidR="00171A07">
        <w:t>R</w:t>
      </w:r>
      <w:r w:rsidR="002D0567">
        <w:t>icorrenze</w:t>
      </w:r>
    </w:p>
    <w:p w:rsidR="00171A07" w:rsidRDefault="00F028BA" w:rsidP="002D0567">
      <w:pPr>
        <w:ind w:left="360"/>
        <w:jc w:val="both"/>
      </w:pPr>
      <w:r>
        <w:t xml:space="preserve">       </w:t>
      </w:r>
      <w:r w:rsidR="002D0567">
        <w:t>- Gestione biblioteca</w:t>
      </w:r>
    </w:p>
    <w:p w:rsidR="00257614" w:rsidRDefault="00F028BA" w:rsidP="002D0567">
      <w:pPr>
        <w:ind w:left="360"/>
        <w:jc w:val="both"/>
      </w:pPr>
      <w:r>
        <w:t xml:space="preserve">       </w:t>
      </w:r>
      <w:r w:rsidR="002D0567">
        <w:t xml:space="preserve">- </w:t>
      </w:r>
      <w:r w:rsidR="00171A07">
        <w:t>G</w:t>
      </w:r>
      <w:r w:rsidR="002D0567">
        <w:t xml:space="preserve">estione </w:t>
      </w:r>
      <w:r w:rsidR="00257614">
        <w:t>ufficio turistico</w:t>
      </w:r>
    </w:p>
    <w:p w:rsidR="002D0567" w:rsidRDefault="00171A07" w:rsidP="00257614">
      <w:pPr>
        <w:tabs>
          <w:tab w:val="left" w:pos="945"/>
        </w:tabs>
        <w:ind w:left="360"/>
        <w:jc w:val="both"/>
      </w:pPr>
      <w:r>
        <w:t xml:space="preserve">   </w:t>
      </w:r>
      <w:r w:rsidR="006642CF">
        <w:t xml:space="preserve">    - </w:t>
      </w:r>
      <w:r w:rsidR="00257614">
        <w:t>Attività in campo sociale</w:t>
      </w:r>
    </w:p>
    <w:p w:rsidR="00171A07" w:rsidRDefault="00171A07" w:rsidP="002D0567">
      <w:pPr>
        <w:ind w:left="360"/>
        <w:jc w:val="both"/>
      </w:pPr>
      <w:r>
        <w:t xml:space="preserve">       </w:t>
      </w:r>
    </w:p>
    <w:p w:rsidR="00F028BA" w:rsidRDefault="005F606D" w:rsidP="002D0567">
      <w:pPr>
        <w:pStyle w:val="Paragrafoelenco"/>
        <w:numPr>
          <w:ilvl w:val="0"/>
          <w:numId w:val="7"/>
        </w:numPr>
        <w:jc w:val="both"/>
      </w:pPr>
      <w:r>
        <w:t>L’ elenco</w:t>
      </w:r>
      <w:r w:rsidR="00171A07">
        <w:t xml:space="preserve"> potrà essere arricchito con specifiche ulteriori iniziative, servizi ed attività i cui contenuti saranno comunque concordati fra le parti. </w:t>
      </w:r>
    </w:p>
    <w:p w:rsidR="002D0567" w:rsidRDefault="002D0567" w:rsidP="002D0567">
      <w:pPr>
        <w:ind w:left="360"/>
        <w:jc w:val="both"/>
      </w:pPr>
    </w:p>
    <w:p w:rsidR="00171A07" w:rsidRDefault="00F028BA" w:rsidP="002D0567">
      <w:pPr>
        <w:pStyle w:val="Paragrafoelenco"/>
        <w:numPr>
          <w:ilvl w:val="0"/>
          <w:numId w:val="7"/>
        </w:numPr>
        <w:jc w:val="both"/>
      </w:pPr>
      <w:r>
        <w:t>L</w:t>
      </w:r>
      <w:r w:rsidR="00171A07">
        <w:t xml:space="preserve">’Amministrazione Comunale e la Pro Loco </w:t>
      </w:r>
      <w:r>
        <w:t>all’inizio di ogni</w:t>
      </w:r>
      <w:r w:rsidR="00EE54A4">
        <w:t xml:space="preserve"> anno</w:t>
      </w:r>
      <w:r>
        <w:t xml:space="preserve"> </w:t>
      </w:r>
      <w:r w:rsidR="00171A07">
        <w:t xml:space="preserve">si confrontano per definire il programma delle manifestazioni che intendono effettuare </w:t>
      </w:r>
      <w:r w:rsidR="002951BC">
        <w:t>e</w:t>
      </w:r>
      <w:r w:rsidR="00171A07">
        <w:t>videnziando le modalità organizzative delle attività.</w:t>
      </w:r>
    </w:p>
    <w:p w:rsidR="00E01A04" w:rsidRDefault="00E01A04" w:rsidP="00E01A04">
      <w:pPr>
        <w:pStyle w:val="Paragrafoelenco"/>
      </w:pPr>
    </w:p>
    <w:p w:rsidR="00171A07" w:rsidRDefault="00171A07" w:rsidP="002D0567">
      <w:pPr>
        <w:pStyle w:val="Paragrafoelenco"/>
        <w:numPr>
          <w:ilvl w:val="0"/>
          <w:numId w:val="7"/>
        </w:numPr>
        <w:jc w:val="both"/>
      </w:pPr>
      <w:r>
        <w:t>Per la realizzazione del programma la Pro Loco potrà fare ricorso a soggetti esterni quali enti associazioni, compagnie, imprese private, attività di volontariato,</w:t>
      </w:r>
      <w:r w:rsidR="002B5686">
        <w:t xml:space="preserve"> </w:t>
      </w:r>
      <w:r>
        <w:t>collaborazioni occasionali ecc.</w:t>
      </w:r>
    </w:p>
    <w:p w:rsidR="002B5686" w:rsidRDefault="002B5686" w:rsidP="002B5686">
      <w:pPr>
        <w:pStyle w:val="Paragrafoelenco"/>
      </w:pPr>
    </w:p>
    <w:p w:rsidR="002B5686" w:rsidRDefault="002B5686" w:rsidP="002B5686">
      <w:pPr>
        <w:ind w:left="360"/>
        <w:jc w:val="both"/>
      </w:pPr>
    </w:p>
    <w:p w:rsidR="00171A07" w:rsidRDefault="00171A07" w:rsidP="00171A07"/>
    <w:p w:rsidR="002951BC" w:rsidRDefault="002951BC" w:rsidP="002951BC">
      <w:pPr>
        <w:rPr>
          <w:b/>
        </w:rPr>
      </w:pPr>
      <w:r>
        <w:rPr>
          <w:b/>
        </w:rPr>
        <w:lastRenderedPageBreak/>
        <w:t xml:space="preserve">Art. </w:t>
      </w:r>
      <w:r w:rsidR="00646D9A">
        <w:rPr>
          <w:b/>
        </w:rPr>
        <w:t>3</w:t>
      </w:r>
      <w:r>
        <w:rPr>
          <w:b/>
        </w:rPr>
        <w:t xml:space="preserve"> – Valorizzazione del patrimonio culturale e funzionamento dell’</w:t>
      </w:r>
      <w:r w:rsidR="00646D9A">
        <w:rPr>
          <w:b/>
        </w:rPr>
        <w:t>ufficio turistico</w:t>
      </w:r>
    </w:p>
    <w:p w:rsidR="002951BC" w:rsidRDefault="002951BC" w:rsidP="002951BC"/>
    <w:p w:rsidR="002951BC" w:rsidRDefault="002951BC" w:rsidP="002D0567">
      <w:pPr>
        <w:pStyle w:val="Paragrafoelenco"/>
        <w:numPr>
          <w:ilvl w:val="0"/>
          <w:numId w:val="19"/>
        </w:numPr>
        <w:jc w:val="both"/>
      </w:pPr>
      <w:r>
        <w:t>Nell’ambito delle finalità di valorizzazioni del patrimonio culturale e turistico</w:t>
      </w:r>
      <w:r w:rsidR="00F028BA">
        <w:t xml:space="preserve"> la Pro Loco</w:t>
      </w:r>
      <w:r>
        <w:t xml:space="preserve"> si </w:t>
      </w:r>
      <w:r w:rsidR="002D0567">
        <w:t xml:space="preserve">   </w:t>
      </w:r>
      <w:r>
        <w:t>impegna</w:t>
      </w:r>
      <w:r w:rsidR="00F028BA">
        <w:t xml:space="preserve"> a</w:t>
      </w:r>
      <w:r>
        <w:t>:</w:t>
      </w:r>
    </w:p>
    <w:p w:rsidR="002951BC" w:rsidRDefault="002951BC" w:rsidP="002D0567">
      <w:pPr>
        <w:numPr>
          <w:ilvl w:val="0"/>
          <w:numId w:val="3"/>
        </w:numPr>
        <w:jc w:val="both"/>
      </w:pPr>
      <w:r>
        <w:t>organizzare e gestire l’Ufficio turistico e dell’accoglienza</w:t>
      </w:r>
      <w:r w:rsidR="00F028BA">
        <w:t>; l</w:t>
      </w:r>
      <w:r>
        <w:t>’Associazione Pro-Loco assicurerà l’operatività dell’</w:t>
      </w:r>
      <w:proofErr w:type="spellStart"/>
      <w:r>
        <w:t>Info-Point</w:t>
      </w:r>
      <w:proofErr w:type="spellEnd"/>
      <w:r>
        <w:t>, localizzato in Piazzale Cesare Battisti, che gestirà l’afflusso turistico nella Città di Mogliano, con il compito di rilasciare informazioni, distribuire o vendere opuscoli, guide ed altro materiale riguardante la Città di Mogliano e promuovere eventi per la valorizzazione delle produzioni tipiche locali.;</w:t>
      </w:r>
    </w:p>
    <w:p w:rsidR="002951BC" w:rsidRDefault="002951BC" w:rsidP="002D0567">
      <w:pPr>
        <w:numPr>
          <w:ilvl w:val="0"/>
          <w:numId w:val="3"/>
        </w:numPr>
        <w:jc w:val="both"/>
      </w:pPr>
      <w:r>
        <w:t xml:space="preserve">organizzare e gestire un servizio di apertura ed accompagnamento turistico ai monumenti ed altre strutture di interesse, di Mogliano compreso il </w:t>
      </w:r>
      <w:r w:rsidR="00F028BA">
        <w:t>M</w:t>
      </w:r>
      <w:r>
        <w:t xml:space="preserve">useo delle </w:t>
      </w:r>
      <w:r w:rsidR="00F028BA">
        <w:t>T</w:t>
      </w:r>
      <w:r>
        <w:t xml:space="preserve">erre </w:t>
      </w:r>
      <w:r w:rsidR="00F028BA">
        <w:t>A</w:t>
      </w:r>
      <w:r>
        <w:t>rtigiane</w:t>
      </w:r>
      <w:r w:rsidR="00F028BA">
        <w:t>;</w:t>
      </w:r>
      <w:r>
        <w:t xml:space="preserve"> </w:t>
      </w:r>
      <w:r w:rsidR="00F028BA">
        <w:t>i</w:t>
      </w:r>
      <w:r>
        <w:t>l funzionamento dell’Ufficio Turistico e le modalità dell’accoglienza terranno conto di progetti del Comune, ai quali dovranno integrarsi ;</w:t>
      </w:r>
    </w:p>
    <w:p w:rsidR="002951BC" w:rsidRDefault="002951BC" w:rsidP="002D0567">
      <w:pPr>
        <w:ind w:left="360"/>
        <w:jc w:val="both"/>
      </w:pPr>
      <w:r>
        <w:t xml:space="preserve">       </w:t>
      </w:r>
      <w:r w:rsidR="0042436D">
        <w:t>I</w:t>
      </w:r>
      <w:r>
        <w:t xml:space="preserve">l servizio sarà  comunque </w:t>
      </w:r>
      <w:r w:rsidR="00EE54A4">
        <w:t>garantito:</w:t>
      </w:r>
      <w:r>
        <w:t xml:space="preserve"> </w:t>
      </w:r>
    </w:p>
    <w:p w:rsidR="002951BC" w:rsidRDefault="002951BC" w:rsidP="002D0567">
      <w:pPr>
        <w:numPr>
          <w:ilvl w:val="0"/>
          <w:numId w:val="2"/>
        </w:numPr>
        <w:jc w:val="both"/>
      </w:pPr>
      <w:r>
        <w:t xml:space="preserve">tutti i giorni dell’anno, dal lunedì al sabato, dalle ore 9,30 alle ore 13,00 con possibili variazioni. </w:t>
      </w:r>
    </w:p>
    <w:p w:rsidR="002951BC" w:rsidRDefault="002951BC" w:rsidP="002D0567">
      <w:pPr>
        <w:numPr>
          <w:ilvl w:val="0"/>
          <w:numId w:val="2"/>
        </w:numPr>
        <w:jc w:val="both"/>
      </w:pPr>
      <w:r>
        <w:t xml:space="preserve">si prevede una chiusura settimanale secondo le esigenze      </w:t>
      </w:r>
    </w:p>
    <w:p w:rsidR="002951BC" w:rsidRDefault="002951BC" w:rsidP="002D0567">
      <w:pPr>
        <w:numPr>
          <w:ilvl w:val="0"/>
          <w:numId w:val="2"/>
        </w:numPr>
        <w:jc w:val="both"/>
      </w:pPr>
      <w:r>
        <w:t>il servizio sarà svolto in tutti i giorni dell’anno ed in qualsiasi orario per soddisfare richieste di gruppi scolastici e delle varie comitive di visitatori richiedenti.</w:t>
      </w:r>
    </w:p>
    <w:p w:rsidR="002951BC" w:rsidRDefault="002951BC" w:rsidP="002D0567">
      <w:pPr>
        <w:ind w:left="720"/>
        <w:jc w:val="both"/>
      </w:pPr>
      <w:r>
        <w:t>Una diversa organizzazione potrà essere concordata tra le parti, in relazione a nuove esigenze e/o nuove iniziative.</w:t>
      </w:r>
    </w:p>
    <w:p w:rsidR="002951BC" w:rsidRDefault="002951BC" w:rsidP="002D0567">
      <w:pPr>
        <w:numPr>
          <w:ilvl w:val="0"/>
          <w:numId w:val="3"/>
        </w:numPr>
        <w:jc w:val="both"/>
      </w:pPr>
      <w:r>
        <w:t>cur</w:t>
      </w:r>
      <w:r w:rsidR="0042436D">
        <w:t>are</w:t>
      </w:r>
      <w:r>
        <w:t xml:space="preserve"> l’attivazione e la gestione del servizio QR CODE da sviluppare ed implementare d’intesa con l’ Amministrazione.</w:t>
      </w:r>
    </w:p>
    <w:p w:rsidR="002951BC" w:rsidRDefault="002951BC" w:rsidP="002D0567">
      <w:pPr>
        <w:jc w:val="both"/>
      </w:pPr>
    </w:p>
    <w:p w:rsidR="00D47ADB" w:rsidRDefault="00D47ADB" w:rsidP="00D47ADB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Art. </w:t>
      </w:r>
      <w:r w:rsidR="00646D9A">
        <w:rPr>
          <w:rFonts w:eastAsia="Times New Roman"/>
          <w:b/>
        </w:rPr>
        <w:t>4</w:t>
      </w:r>
      <w:r>
        <w:rPr>
          <w:b/>
        </w:rPr>
        <w:t xml:space="preserve"> G</w:t>
      </w:r>
      <w:r w:rsidR="0042436D">
        <w:rPr>
          <w:b/>
        </w:rPr>
        <w:t>estione Biblioteca.</w:t>
      </w:r>
    </w:p>
    <w:p w:rsidR="00D47ADB" w:rsidRDefault="00D47ADB" w:rsidP="00D47ADB">
      <w:pPr>
        <w:rPr>
          <w:rFonts w:eastAsia="Times New Roman"/>
        </w:rPr>
      </w:pPr>
    </w:p>
    <w:p w:rsidR="00D47ADB" w:rsidRPr="00E01A04" w:rsidRDefault="00E01A04" w:rsidP="00E01A04">
      <w:pPr>
        <w:pStyle w:val="Paragrafoelenco"/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D47ADB" w:rsidRPr="00E01A04">
        <w:rPr>
          <w:rFonts w:eastAsia="Times New Roman"/>
        </w:rPr>
        <w:t>L’Associazione Pro-Loco</w:t>
      </w:r>
      <w:r w:rsidR="00D47ADB" w:rsidRPr="00E01A04">
        <w:t xml:space="preserve"> per la gestione della biblioteca</w:t>
      </w:r>
      <w:r w:rsidR="00D47ADB" w:rsidRPr="00E01A04">
        <w:rPr>
          <w:rFonts w:eastAsia="Times New Roman"/>
        </w:rPr>
        <w:t xml:space="preserve"> si impegna a svolgere:</w:t>
      </w:r>
    </w:p>
    <w:p w:rsidR="0042436D" w:rsidRPr="00E01A04" w:rsidRDefault="0042436D" w:rsidP="00E01A04">
      <w:pPr>
        <w:pStyle w:val="Paragrafoelenco"/>
        <w:numPr>
          <w:ilvl w:val="0"/>
          <w:numId w:val="10"/>
        </w:numPr>
        <w:jc w:val="both"/>
        <w:rPr>
          <w:rFonts w:eastAsia="Times New Roman"/>
        </w:rPr>
      </w:pPr>
      <w:r w:rsidRPr="00E01A04">
        <w:rPr>
          <w:rFonts w:eastAsia="Times New Roman"/>
        </w:rPr>
        <w:t xml:space="preserve">Apertura al pubblico della biblioteca modulata sui bisogni degli utenti: accesso programmato per tre  o quattro giorni alla settimana con due o tre  aperture pomeridiane e una mattinata garantendo almeno tre ore ogni apertura; una diversa organizzazione potrà essere concordata tra le parti, in relazione a nuove esigenze e/o nuove iniziative; </w:t>
      </w:r>
    </w:p>
    <w:p w:rsidR="00D47ADB" w:rsidRPr="00E01A04" w:rsidRDefault="00D47ADB" w:rsidP="00E01A04">
      <w:pPr>
        <w:pStyle w:val="Titolo"/>
        <w:numPr>
          <w:ilvl w:val="0"/>
          <w:numId w:val="10"/>
        </w:numPr>
        <w:spacing w:before="0" w:after="0"/>
        <w:jc w:val="both"/>
        <w:outlineLvl w:val="9"/>
        <w:rPr>
          <w:rFonts w:ascii="Times New Roman" w:eastAsia="Times New Roman" w:hAnsi="Times New Roman" w:cs="Times New Roman"/>
          <w:sz w:val="24"/>
        </w:rPr>
      </w:pPr>
      <w:r w:rsidRPr="00E01A04">
        <w:rPr>
          <w:rFonts w:ascii="Times New Roman" w:eastAsia="Times New Roman" w:hAnsi="Times New Roman" w:cs="Times New Roman"/>
          <w:b w:val="0"/>
          <w:sz w:val="24"/>
        </w:rPr>
        <w:t>attività di catalogazione, necessaria per il continuo incremento del fondo librario</w:t>
      </w:r>
      <w:r w:rsidRPr="00E01A04">
        <w:rPr>
          <w:rFonts w:ascii="Times New Roman" w:eastAsia="Times New Roman" w:hAnsi="Times New Roman" w:cs="Times New Roman"/>
          <w:sz w:val="24"/>
        </w:rPr>
        <w:t xml:space="preserve">; </w:t>
      </w:r>
    </w:p>
    <w:p w:rsidR="00D47ADB" w:rsidRPr="00E01A04" w:rsidRDefault="00D47ADB" w:rsidP="00E01A04">
      <w:pPr>
        <w:pStyle w:val="Titolo"/>
        <w:numPr>
          <w:ilvl w:val="0"/>
          <w:numId w:val="10"/>
        </w:numPr>
        <w:spacing w:before="0" w:after="0"/>
        <w:jc w:val="both"/>
        <w:outlineLvl w:val="9"/>
        <w:rPr>
          <w:rFonts w:ascii="Times New Roman" w:eastAsia="Times New Roman" w:hAnsi="Times New Roman" w:cs="Times New Roman"/>
          <w:b w:val="0"/>
          <w:sz w:val="24"/>
        </w:rPr>
      </w:pPr>
      <w:r w:rsidRPr="00E01A04">
        <w:rPr>
          <w:rFonts w:ascii="Times New Roman" w:eastAsia="Times New Roman" w:hAnsi="Times New Roman" w:cs="Times New Roman"/>
          <w:b w:val="0"/>
          <w:sz w:val="24"/>
        </w:rPr>
        <w:t xml:space="preserve">servizi di informazione bibliografica (consultazione catalogo informatizzato </w:t>
      </w:r>
      <w:proofErr w:type="spellStart"/>
      <w:r w:rsidRPr="00E01A04">
        <w:rPr>
          <w:rFonts w:ascii="Times New Roman" w:eastAsia="Times New Roman" w:hAnsi="Times New Roman" w:cs="Times New Roman"/>
          <w:b w:val="0"/>
          <w:sz w:val="24"/>
        </w:rPr>
        <w:t>O.P.A.C.</w:t>
      </w:r>
      <w:proofErr w:type="spellEnd"/>
      <w:r w:rsidRPr="00E01A04">
        <w:rPr>
          <w:rFonts w:ascii="Times New Roman" w:eastAsia="Times New Roman" w:hAnsi="Times New Roman" w:cs="Times New Roman"/>
          <w:b w:val="0"/>
          <w:sz w:val="24"/>
        </w:rPr>
        <w:t xml:space="preserve">),  di prestito e riproduzione secondo le normative vigenti in materia; </w:t>
      </w:r>
    </w:p>
    <w:p w:rsidR="00D47ADB" w:rsidRPr="00E01A04" w:rsidRDefault="00D47ADB" w:rsidP="00E01A04">
      <w:pPr>
        <w:pStyle w:val="Titolo"/>
        <w:numPr>
          <w:ilvl w:val="0"/>
          <w:numId w:val="10"/>
        </w:numPr>
        <w:spacing w:before="0" w:after="0"/>
        <w:jc w:val="both"/>
        <w:outlineLvl w:val="9"/>
        <w:rPr>
          <w:rFonts w:ascii="Times New Roman" w:eastAsia="Times New Roman" w:hAnsi="Times New Roman" w:cs="Times New Roman"/>
          <w:b w:val="0"/>
          <w:sz w:val="24"/>
        </w:rPr>
      </w:pPr>
      <w:r w:rsidRPr="00E01A04">
        <w:rPr>
          <w:rFonts w:ascii="Times New Roman" w:eastAsia="Times New Roman" w:hAnsi="Times New Roman" w:cs="Times New Roman"/>
          <w:b w:val="0"/>
          <w:sz w:val="24"/>
        </w:rPr>
        <w:t>adesione alle iniziative culturali promosse in ambito comunale;</w:t>
      </w:r>
    </w:p>
    <w:p w:rsidR="00D47ADB" w:rsidRPr="00E01A04" w:rsidRDefault="00D47ADB" w:rsidP="00E01A04">
      <w:pPr>
        <w:pStyle w:val="Titolo"/>
        <w:numPr>
          <w:ilvl w:val="0"/>
          <w:numId w:val="10"/>
        </w:numPr>
        <w:spacing w:before="0" w:after="0"/>
        <w:jc w:val="both"/>
        <w:outlineLvl w:val="9"/>
        <w:rPr>
          <w:rFonts w:ascii="Times New Roman" w:eastAsia="Times New Roman" w:hAnsi="Times New Roman" w:cs="Times New Roman"/>
          <w:b w:val="0"/>
          <w:sz w:val="24"/>
        </w:rPr>
      </w:pPr>
      <w:r w:rsidRPr="00E01A04">
        <w:rPr>
          <w:rFonts w:ascii="Times New Roman" w:eastAsia="Times New Roman" w:hAnsi="Times New Roman" w:cs="Times New Roman"/>
          <w:b w:val="0"/>
          <w:sz w:val="24"/>
        </w:rPr>
        <w:t>adesione alle iniziative culturali promosse in ambito provinciale o regionale per il settore Archivi e Biblioteche.</w:t>
      </w:r>
    </w:p>
    <w:p w:rsidR="00D47ADB" w:rsidRPr="00E01A04" w:rsidRDefault="00D47ADB" w:rsidP="00E01A04">
      <w:pPr>
        <w:pStyle w:val="Titolo"/>
        <w:numPr>
          <w:ilvl w:val="0"/>
          <w:numId w:val="10"/>
        </w:numPr>
        <w:spacing w:before="0" w:after="0"/>
        <w:jc w:val="both"/>
        <w:outlineLvl w:val="9"/>
        <w:rPr>
          <w:rFonts w:ascii="Times New Roman" w:eastAsia="Times New Roman" w:hAnsi="Times New Roman" w:cs="Times New Roman"/>
          <w:b w:val="0"/>
          <w:sz w:val="24"/>
        </w:rPr>
      </w:pPr>
      <w:r w:rsidRPr="00E01A04">
        <w:rPr>
          <w:rFonts w:ascii="Times New Roman" w:eastAsia="Times New Roman" w:hAnsi="Times New Roman" w:cs="Times New Roman"/>
          <w:b w:val="0"/>
          <w:sz w:val="24"/>
        </w:rPr>
        <w:t>organizzazione di manifestazioni per l’incremento della lettura</w:t>
      </w:r>
    </w:p>
    <w:p w:rsidR="00D47ADB" w:rsidRPr="00E01A04" w:rsidRDefault="00D47ADB" w:rsidP="00E01A04">
      <w:pPr>
        <w:pStyle w:val="Titolo"/>
        <w:numPr>
          <w:ilvl w:val="0"/>
          <w:numId w:val="10"/>
        </w:numPr>
        <w:spacing w:before="0" w:after="0"/>
        <w:jc w:val="both"/>
        <w:outlineLvl w:val="9"/>
        <w:rPr>
          <w:rFonts w:ascii="Times New Roman" w:eastAsia="Times New Roman" w:hAnsi="Times New Roman" w:cs="Times New Roman"/>
          <w:b w:val="0"/>
          <w:sz w:val="24"/>
        </w:rPr>
      </w:pPr>
      <w:r w:rsidRPr="00E01A04">
        <w:rPr>
          <w:rFonts w:ascii="Times New Roman" w:eastAsia="Times New Roman" w:hAnsi="Times New Roman" w:cs="Times New Roman"/>
          <w:b w:val="0"/>
          <w:sz w:val="24"/>
        </w:rPr>
        <w:t>stilare progetti per la valorizzazione della biblioteca</w:t>
      </w:r>
    </w:p>
    <w:p w:rsidR="00D47ADB" w:rsidRDefault="00D47ADB" w:rsidP="00E01A04">
      <w:pPr>
        <w:ind w:firstLine="360"/>
        <w:jc w:val="both"/>
        <w:rPr>
          <w:rFonts w:eastAsia="Times New Roman"/>
          <w:b/>
        </w:rPr>
      </w:pPr>
    </w:p>
    <w:p w:rsidR="00D47ADB" w:rsidRDefault="00E01A04" w:rsidP="00E01A04">
      <w:pPr>
        <w:pStyle w:val="Paragrafoelenco"/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>L</w:t>
      </w:r>
      <w:r w:rsidR="00D47ADB" w:rsidRPr="00A13F4D">
        <w:rPr>
          <w:rFonts w:eastAsia="Times New Roman"/>
        </w:rPr>
        <w:t>’Amministrazione Comunale fornirà  all’Associazione Pro-Loco mezzi e materiali necessari per lo svolgimento del servizio ( ad es. computer, fotocopiatrice, etc.)</w:t>
      </w:r>
    </w:p>
    <w:p w:rsidR="00A13F4D" w:rsidRPr="00A13F4D" w:rsidRDefault="00A13F4D" w:rsidP="00E01A04">
      <w:pPr>
        <w:jc w:val="both"/>
        <w:rPr>
          <w:rFonts w:eastAsia="Times New Roman"/>
        </w:rPr>
      </w:pPr>
    </w:p>
    <w:p w:rsidR="00D47ADB" w:rsidRDefault="008F5E49" w:rsidP="008F5E49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257614" w:rsidRPr="008F5E49">
        <w:rPr>
          <w:b/>
        </w:rPr>
        <w:t xml:space="preserve">Art. </w:t>
      </w:r>
      <w:r w:rsidR="00646D9A" w:rsidRPr="008F5E49">
        <w:rPr>
          <w:b/>
        </w:rPr>
        <w:t>5</w:t>
      </w:r>
      <w:r w:rsidR="00257614" w:rsidRPr="008F5E49">
        <w:rPr>
          <w:b/>
        </w:rPr>
        <w:t xml:space="preserve"> Iniziative di promozione sociale</w:t>
      </w:r>
    </w:p>
    <w:p w:rsidR="002B5686" w:rsidRDefault="002B5686" w:rsidP="00257614">
      <w:pPr>
        <w:jc w:val="both"/>
        <w:rPr>
          <w:rFonts w:eastAsia="Times New Roman"/>
          <w:b/>
        </w:rPr>
      </w:pPr>
    </w:p>
    <w:p w:rsidR="00257614" w:rsidRPr="002B5686" w:rsidRDefault="00257614" w:rsidP="002B5686">
      <w:pPr>
        <w:pStyle w:val="Paragrafoelenco"/>
        <w:numPr>
          <w:ilvl w:val="0"/>
          <w:numId w:val="22"/>
        </w:numPr>
        <w:jc w:val="both"/>
        <w:rPr>
          <w:rFonts w:eastAsia="Times New Roman"/>
          <w:b/>
        </w:rPr>
      </w:pPr>
      <w:r w:rsidRPr="002B5686">
        <w:rPr>
          <w:rFonts w:eastAsia="Times New Roman"/>
        </w:rPr>
        <w:t xml:space="preserve">Nell’ambito delle attività di competenza comunale in ambito sociale la Pro Loco si impegna a svolgere il servizio di </w:t>
      </w:r>
      <w:r w:rsidR="005F2CC3" w:rsidRPr="002B5686">
        <w:rPr>
          <w:rFonts w:eastAsia="Times New Roman"/>
        </w:rPr>
        <w:t>trasporto</w:t>
      </w:r>
      <w:r w:rsidRPr="002B5686">
        <w:rPr>
          <w:rFonts w:eastAsia="Times New Roman"/>
        </w:rPr>
        <w:t xml:space="preserve"> di disabili</w:t>
      </w:r>
      <w:r w:rsidR="005F2CC3" w:rsidRPr="002B5686">
        <w:rPr>
          <w:rFonts w:eastAsia="Times New Roman"/>
        </w:rPr>
        <w:t>,</w:t>
      </w:r>
      <w:r w:rsidRPr="002B5686">
        <w:rPr>
          <w:rFonts w:eastAsia="Times New Roman"/>
        </w:rPr>
        <w:t xml:space="preserve"> anziani ed altri soggetti con problematiche legate alla mobilità</w:t>
      </w:r>
      <w:r w:rsidR="00C649AA">
        <w:rPr>
          <w:rFonts w:eastAsia="Times New Roman"/>
        </w:rPr>
        <w:t>;</w:t>
      </w:r>
    </w:p>
    <w:p w:rsidR="00D117A8" w:rsidRPr="00D117A8" w:rsidRDefault="00257614" w:rsidP="00D117A8">
      <w:pPr>
        <w:pStyle w:val="Paragrafoelenco"/>
        <w:numPr>
          <w:ilvl w:val="0"/>
          <w:numId w:val="22"/>
        </w:numPr>
        <w:jc w:val="both"/>
        <w:rPr>
          <w:rFonts w:eastAsia="Times New Roman"/>
          <w:b/>
        </w:rPr>
      </w:pPr>
      <w:r w:rsidRPr="002B5686">
        <w:rPr>
          <w:rFonts w:eastAsia="Times New Roman"/>
        </w:rPr>
        <w:t xml:space="preserve">Il servizio è rivolto principalmente alle persone che si trovano nella necessità di raggiungere le sedi di strutture sanitarie, sia per visite mediche che per cicli di cure ma anche a coloro che hanno difficoltà di movimento e non possono far fronte alle esigenze </w:t>
      </w:r>
      <w:r w:rsidR="005F2CC3" w:rsidRPr="002B5686">
        <w:rPr>
          <w:rFonts w:eastAsia="Times New Roman"/>
        </w:rPr>
        <w:t>quotidiane</w:t>
      </w:r>
      <w:r w:rsidR="00D117A8">
        <w:rPr>
          <w:rFonts w:eastAsia="Times New Roman"/>
        </w:rPr>
        <w:t>;</w:t>
      </w:r>
    </w:p>
    <w:p w:rsidR="00D117A8" w:rsidRPr="002B5686" w:rsidRDefault="00D117A8" w:rsidP="00D117A8">
      <w:pPr>
        <w:pStyle w:val="Paragrafoelenco"/>
        <w:numPr>
          <w:ilvl w:val="0"/>
          <w:numId w:val="22"/>
        </w:numPr>
        <w:jc w:val="both"/>
        <w:rPr>
          <w:rFonts w:eastAsia="Times New Roman"/>
          <w:b/>
        </w:rPr>
      </w:pPr>
      <w:r w:rsidRPr="002B5686">
        <w:rPr>
          <w:rFonts w:eastAsia="Times New Roman"/>
        </w:rPr>
        <w:lastRenderedPageBreak/>
        <w:t>L’ammissione al servizio è disposta dal settore servizi sociali del Comune in relazione al grado di disagio economico e sociale e alle con</w:t>
      </w:r>
      <w:r>
        <w:rPr>
          <w:rFonts w:eastAsia="Times New Roman"/>
        </w:rPr>
        <w:t>dizioni di salute delle persone;</w:t>
      </w:r>
    </w:p>
    <w:p w:rsidR="003861E5" w:rsidRPr="00B62438" w:rsidRDefault="003861E5" w:rsidP="003861E5">
      <w:pPr>
        <w:pStyle w:val="Paragrafoelenco"/>
        <w:numPr>
          <w:ilvl w:val="0"/>
          <w:numId w:val="22"/>
        </w:numPr>
        <w:jc w:val="both"/>
        <w:rPr>
          <w:rFonts w:eastAsia="Times New Roman"/>
          <w:b/>
        </w:rPr>
      </w:pPr>
      <w:r w:rsidRPr="00B62438">
        <w:rPr>
          <w:rFonts w:eastAsia="Times New Roman"/>
        </w:rPr>
        <w:t xml:space="preserve">Il servizio comprende </w:t>
      </w:r>
      <w:r w:rsidR="008E03CD" w:rsidRPr="00B62438">
        <w:rPr>
          <w:rFonts w:eastAsia="Times New Roman"/>
        </w:rPr>
        <w:t xml:space="preserve">inoltre per </w:t>
      </w:r>
      <w:r w:rsidR="00D117A8">
        <w:rPr>
          <w:rFonts w:eastAsia="Times New Roman"/>
        </w:rPr>
        <w:t xml:space="preserve">la </w:t>
      </w:r>
      <w:r w:rsidR="008E03CD" w:rsidRPr="00B62438">
        <w:rPr>
          <w:rFonts w:eastAsia="Times New Roman"/>
        </w:rPr>
        <w:t xml:space="preserve">Casa di Riposo </w:t>
      </w:r>
      <w:r w:rsidRPr="00B62438">
        <w:rPr>
          <w:rFonts w:eastAsia="Times New Roman"/>
        </w:rPr>
        <w:t>l’</w:t>
      </w:r>
      <w:r w:rsidR="008E03CD" w:rsidRPr="00B62438">
        <w:rPr>
          <w:rFonts w:eastAsia="Times New Roman"/>
        </w:rPr>
        <w:t>approvvigionamento</w:t>
      </w:r>
      <w:r w:rsidRPr="00B62438">
        <w:rPr>
          <w:rFonts w:eastAsia="Times New Roman"/>
        </w:rPr>
        <w:t xml:space="preserve"> di farmaci, trasporto prelievi</w:t>
      </w:r>
      <w:r w:rsidR="00B62438" w:rsidRPr="00B62438">
        <w:rPr>
          <w:rFonts w:eastAsia="Times New Roman"/>
        </w:rPr>
        <w:t>,</w:t>
      </w:r>
      <w:r w:rsidRPr="00B62438">
        <w:rPr>
          <w:rFonts w:eastAsia="Times New Roman"/>
        </w:rPr>
        <w:t xml:space="preserve"> richieste alle farmacie ospedaliere</w:t>
      </w:r>
      <w:r w:rsidR="0070380C">
        <w:rPr>
          <w:rFonts w:eastAsia="Times New Roman"/>
        </w:rPr>
        <w:t xml:space="preserve">, servizi vari agli ospiti </w:t>
      </w:r>
      <w:r w:rsidR="00AA6D0D">
        <w:rPr>
          <w:rFonts w:eastAsia="Times New Roman"/>
        </w:rPr>
        <w:t xml:space="preserve">ecc. </w:t>
      </w:r>
      <w:r w:rsidRPr="00B62438">
        <w:rPr>
          <w:rFonts w:eastAsia="Times New Roman"/>
        </w:rPr>
        <w:t xml:space="preserve">e cura dei </w:t>
      </w:r>
      <w:r w:rsidR="00AA6D0D">
        <w:rPr>
          <w:rFonts w:eastAsia="Times New Roman"/>
        </w:rPr>
        <w:t xml:space="preserve">contatti e </w:t>
      </w:r>
      <w:r w:rsidRPr="00B62438">
        <w:rPr>
          <w:rFonts w:eastAsia="Times New Roman"/>
        </w:rPr>
        <w:t xml:space="preserve">collegamenti </w:t>
      </w:r>
      <w:r w:rsidR="00AA6D0D">
        <w:rPr>
          <w:rFonts w:eastAsia="Times New Roman"/>
        </w:rPr>
        <w:t>con la struttura</w:t>
      </w:r>
      <w:r w:rsidR="00B62438" w:rsidRPr="00B62438">
        <w:rPr>
          <w:rFonts w:eastAsia="Times New Roman"/>
        </w:rPr>
        <w:t>;</w:t>
      </w:r>
    </w:p>
    <w:p w:rsidR="00257614" w:rsidRPr="002B5686" w:rsidRDefault="005F2CC3" w:rsidP="002B5686">
      <w:pPr>
        <w:pStyle w:val="Paragrafoelenco"/>
        <w:numPr>
          <w:ilvl w:val="0"/>
          <w:numId w:val="22"/>
        </w:numPr>
        <w:jc w:val="both"/>
        <w:rPr>
          <w:rFonts w:eastAsia="Times New Roman"/>
          <w:b/>
        </w:rPr>
      </w:pPr>
      <w:r w:rsidRPr="002B5686">
        <w:rPr>
          <w:rFonts w:eastAsia="Times New Roman"/>
        </w:rPr>
        <w:t>I servizi</w:t>
      </w:r>
      <w:r w:rsidR="0070380C">
        <w:rPr>
          <w:rFonts w:eastAsia="Times New Roman"/>
        </w:rPr>
        <w:t xml:space="preserve"> sono </w:t>
      </w:r>
      <w:r w:rsidRPr="002B5686">
        <w:rPr>
          <w:rFonts w:eastAsia="Times New Roman"/>
        </w:rPr>
        <w:t>svolt</w:t>
      </w:r>
      <w:r w:rsidR="0070380C">
        <w:rPr>
          <w:rFonts w:eastAsia="Times New Roman"/>
        </w:rPr>
        <w:t>i</w:t>
      </w:r>
      <w:r w:rsidRPr="002B5686">
        <w:rPr>
          <w:rFonts w:eastAsia="Times New Roman"/>
        </w:rPr>
        <w:t xml:space="preserve"> dalla Pro Loco utilizzando un automezzo di proprietà Comunale munito di RC Auto e polizza infortuni conducente e del carburante necessario.  </w:t>
      </w:r>
      <w:r w:rsidR="00257614" w:rsidRPr="002B5686">
        <w:rPr>
          <w:rFonts w:eastAsia="Times New Roman"/>
        </w:rPr>
        <w:t xml:space="preserve"> </w:t>
      </w:r>
    </w:p>
    <w:p w:rsidR="00257614" w:rsidRDefault="00257614" w:rsidP="00D47ADB">
      <w:pPr>
        <w:rPr>
          <w:rFonts w:eastAsia="Times New Roman"/>
          <w:b/>
        </w:rPr>
      </w:pPr>
    </w:p>
    <w:p w:rsidR="002951BC" w:rsidRPr="00D47ADB" w:rsidRDefault="00D47ADB" w:rsidP="002951BC">
      <w:pPr>
        <w:pStyle w:val="Rientrocorpodeltesto"/>
        <w:rPr>
          <w:b/>
        </w:rPr>
      </w:pPr>
      <w:r w:rsidRPr="00D47ADB">
        <w:rPr>
          <w:b/>
        </w:rPr>
        <w:t xml:space="preserve">Art. </w:t>
      </w:r>
      <w:r w:rsidR="00646D9A">
        <w:rPr>
          <w:b/>
        </w:rPr>
        <w:t>6</w:t>
      </w:r>
      <w:r w:rsidRPr="00D47ADB">
        <w:rPr>
          <w:b/>
        </w:rPr>
        <w:t xml:space="preserve"> O</w:t>
      </w:r>
      <w:r w:rsidR="00A13F4D">
        <w:rPr>
          <w:b/>
        </w:rPr>
        <w:t>bblighi e Diritti della Pro Loco</w:t>
      </w:r>
    </w:p>
    <w:p w:rsidR="002951BC" w:rsidRPr="00D47ADB" w:rsidRDefault="002951BC" w:rsidP="002951BC">
      <w:pPr>
        <w:ind w:left="360"/>
        <w:jc w:val="both"/>
        <w:rPr>
          <w:b/>
        </w:rPr>
      </w:pPr>
    </w:p>
    <w:p w:rsidR="00171A07" w:rsidRDefault="00171A07" w:rsidP="0053623F">
      <w:pPr>
        <w:pStyle w:val="Paragrafoelenco"/>
        <w:numPr>
          <w:ilvl w:val="0"/>
          <w:numId w:val="11"/>
        </w:numPr>
        <w:jc w:val="both"/>
      </w:pPr>
      <w:r>
        <w:t>Fatto salvo quanto previsto ne</w:t>
      </w:r>
      <w:r w:rsidR="00A13F4D">
        <w:t>i</w:t>
      </w:r>
      <w:r>
        <w:t xml:space="preserve"> precedent</w:t>
      </w:r>
      <w:r w:rsidR="00A13F4D">
        <w:t>i</w:t>
      </w:r>
      <w:r>
        <w:t xml:space="preserve"> art</w:t>
      </w:r>
      <w:r w:rsidR="00A13F4D">
        <w:t>t</w:t>
      </w:r>
      <w:r>
        <w:t>. 3</w:t>
      </w:r>
      <w:r w:rsidR="006F5881">
        <w:t>-</w:t>
      </w:r>
      <w:r w:rsidR="00A13F4D">
        <w:t>4</w:t>
      </w:r>
      <w:r w:rsidR="006F5881">
        <w:t>-</w:t>
      </w:r>
      <w:r w:rsidR="00A13F4D">
        <w:t>5</w:t>
      </w:r>
      <w:r w:rsidR="00646D9A">
        <w:t xml:space="preserve"> </w:t>
      </w:r>
      <w:r w:rsidR="005F2CC3">
        <w:t>per tutte le  iniziative e manifestazion</w:t>
      </w:r>
      <w:r w:rsidR="00646D9A">
        <w:t>i</w:t>
      </w:r>
      <w:r w:rsidR="005F2CC3">
        <w:t xml:space="preserve"> sono a carico della Pro Loco:</w:t>
      </w:r>
    </w:p>
    <w:p w:rsidR="00171A07" w:rsidRDefault="0090159E" w:rsidP="0090159E">
      <w:pPr>
        <w:ind w:left="720"/>
        <w:jc w:val="both"/>
      </w:pPr>
      <w:r>
        <w:t xml:space="preserve">- </w:t>
      </w:r>
      <w:r w:rsidR="00171A07">
        <w:t xml:space="preserve"> l’assunzione totale dei rischi artistici,  organizzativi e gestionali legati a</w:t>
      </w:r>
      <w:r w:rsidR="005F2CC3">
        <w:t xml:space="preserve"> tutti gli</w:t>
      </w:r>
      <w:r w:rsidR="00171A07">
        <w:t xml:space="preserve"> eventi proposti.</w:t>
      </w:r>
      <w:r w:rsidR="002B5686">
        <w:t xml:space="preserve"> </w:t>
      </w:r>
      <w:r w:rsidR="00171A07">
        <w:t xml:space="preserve">In particolare, a titolo esemplificativo e non esaustivo, la Pro Loco si farà carico dei cachet degli artisti, dell’allestimento degli spazi e delle strutture </w:t>
      </w:r>
      <w:proofErr w:type="spellStart"/>
      <w:r w:rsidR="00171A07">
        <w:t>nonchè</w:t>
      </w:r>
      <w:proofErr w:type="spellEnd"/>
      <w:r w:rsidR="00171A07">
        <w:t xml:space="preserve"> dei compensi ai collaboratori e al personale tecnico ed operativo;</w:t>
      </w:r>
    </w:p>
    <w:p w:rsidR="00171A07" w:rsidRDefault="0090159E" w:rsidP="0090159E">
      <w:pPr>
        <w:ind w:left="709"/>
        <w:jc w:val="both"/>
      </w:pPr>
      <w:r>
        <w:t xml:space="preserve">- </w:t>
      </w:r>
      <w:r w:rsidR="00171A07">
        <w:t>la stipula dei contratti di sponsorizzazione concordati con l’Amministrazione, che dovranno risultare dal materiale informativo della manifestazione;</w:t>
      </w:r>
    </w:p>
    <w:p w:rsidR="00171A07" w:rsidRDefault="00171A07" w:rsidP="0053623F">
      <w:pPr>
        <w:numPr>
          <w:ilvl w:val="0"/>
          <w:numId w:val="1"/>
        </w:numPr>
        <w:jc w:val="both"/>
      </w:pPr>
      <w:r>
        <w:t>la richiesta delle autorizzazioni necessarie per lo svolgimento d</w:t>
      </w:r>
      <w:r w:rsidR="00A13F4D">
        <w:t>i tutte le iniziative</w:t>
      </w:r>
      <w:r>
        <w:t>; nessuna manifestazione potrà avere inizio senza che sia stata rilasciata la prescritta autorizzazione;</w:t>
      </w:r>
    </w:p>
    <w:p w:rsidR="00171A07" w:rsidRDefault="00171A07" w:rsidP="0053623F">
      <w:pPr>
        <w:jc w:val="both"/>
      </w:pPr>
    </w:p>
    <w:p w:rsidR="00171A07" w:rsidRDefault="00171A07" w:rsidP="0053623F">
      <w:pPr>
        <w:pStyle w:val="Paragrafoelenco"/>
        <w:numPr>
          <w:ilvl w:val="0"/>
          <w:numId w:val="11"/>
        </w:numPr>
        <w:jc w:val="both"/>
      </w:pPr>
      <w:r>
        <w:t>Inoltre la Pro Loco deve provvedere alle seguenti incombenze:</w:t>
      </w:r>
    </w:p>
    <w:p w:rsidR="00171A07" w:rsidRDefault="00171A07" w:rsidP="0053623F">
      <w:pPr>
        <w:numPr>
          <w:ilvl w:val="0"/>
          <w:numId w:val="1"/>
        </w:numPr>
        <w:jc w:val="both"/>
      </w:pPr>
      <w:r>
        <w:t>montaggio, smontaggio, collaudo strutturale e relativa certificazione delle attrezzature utilizzate;</w:t>
      </w:r>
    </w:p>
    <w:p w:rsidR="00171A07" w:rsidRDefault="00A13F4D" w:rsidP="0053623F">
      <w:pPr>
        <w:numPr>
          <w:ilvl w:val="0"/>
          <w:numId w:val="1"/>
        </w:numPr>
        <w:jc w:val="both"/>
      </w:pPr>
      <w:r>
        <w:t>oneri</w:t>
      </w:r>
      <w:r w:rsidR="00171A07">
        <w:t xml:space="preserve"> per la pulizia ordinaria e straordinaria  delle altre strutture eventualmente impiegate;</w:t>
      </w:r>
    </w:p>
    <w:p w:rsidR="00171A07" w:rsidRDefault="00171A07" w:rsidP="0053623F">
      <w:pPr>
        <w:numPr>
          <w:ilvl w:val="0"/>
          <w:numId w:val="1"/>
        </w:numPr>
        <w:jc w:val="both"/>
      </w:pPr>
      <w:r>
        <w:t>predisposizione e stampa del materiale informativo degli eventi e relativa divulgazione;</w:t>
      </w:r>
    </w:p>
    <w:p w:rsidR="00A13F4D" w:rsidRDefault="00A13F4D" w:rsidP="0053623F">
      <w:pPr>
        <w:ind w:left="360"/>
        <w:jc w:val="both"/>
      </w:pPr>
    </w:p>
    <w:p w:rsidR="00171A07" w:rsidRDefault="00171A07" w:rsidP="0053623F">
      <w:pPr>
        <w:pStyle w:val="Paragrafoelenco"/>
        <w:numPr>
          <w:ilvl w:val="0"/>
          <w:numId w:val="11"/>
        </w:numPr>
        <w:jc w:val="both"/>
      </w:pPr>
      <w:r>
        <w:t>Spettano alla Pro Loco la gestione della biglietteria e  gli incassi derivanti dalla vendita dei biglietti  degli spettacoli</w:t>
      </w:r>
      <w:r w:rsidR="006F5881">
        <w:t xml:space="preserve"> e di ogni altro materiale (opuscoli, guide, gadget ecc. )</w:t>
      </w:r>
      <w:r>
        <w:t>.</w:t>
      </w:r>
    </w:p>
    <w:p w:rsidR="00171A07" w:rsidRDefault="00171A07" w:rsidP="00171A07"/>
    <w:p w:rsidR="00171A07" w:rsidRPr="0053623F" w:rsidRDefault="00171A07" w:rsidP="00171A07">
      <w:pPr>
        <w:rPr>
          <w:b/>
        </w:rPr>
      </w:pPr>
      <w:r w:rsidRPr="0053623F">
        <w:rPr>
          <w:b/>
        </w:rPr>
        <w:t xml:space="preserve">Art.  </w:t>
      </w:r>
      <w:r w:rsidR="00646D9A">
        <w:rPr>
          <w:b/>
        </w:rPr>
        <w:t>7</w:t>
      </w:r>
      <w:r w:rsidRPr="0053623F">
        <w:rPr>
          <w:b/>
        </w:rPr>
        <w:t xml:space="preserve"> </w:t>
      </w:r>
      <w:r w:rsidR="0053623F">
        <w:rPr>
          <w:b/>
        </w:rPr>
        <w:t>–</w:t>
      </w:r>
      <w:r w:rsidRPr="0053623F">
        <w:rPr>
          <w:b/>
        </w:rPr>
        <w:t xml:space="preserve"> P</w:t>
      </w:r>
      <w:r w:rsidR="0053623F">
        <w:rPr>
          <w:b/>
        </w:rPr>
        <w:t>artecipazione del Comune</w:t>
      </w:r>
      <w:r w:rsidRPr="0053623F">
        <w:rPr>
          <w:b/>
        </w:rPr>
        <w:t xml:space="preserve"> </w:t>
      </w:r>
    </w:p>
    <w:p w:rsidR="00171A07" w:rsidRPr="0053623F" w:rsidRDefault="00171A07" w:rsidP="00171A07">
      <w:pPr>
        <w:rPr>
          <w:b/>
        </w:rPr>
      </w:pPr>
    </w:p>
    <w:p w:rsidR="002D3718" w:rsidRDefault="002D3718" w:rsidP="0090159E">
      <w:pPr>
        <w:pStyle w:val="Paragrafoelenco"/>
        <w:numPr>
          <w:ilvl w:val="0"/>
          <w:numId w:val="12"/>
        </w:numPr>
        <w:jc w:val="both"/>
      </w:pPr>
      <w:r>
        <w:t xml:space="preserve">Per sostenere le attività svolte dalla Pro Loco di cui ai precedenti artt. </w:t>
      </w:r>
      <w:r w:rsidR="00646D9A">
        <w:t>3-4</w:t>
      </w:r>
      <w:r w:rsidR="006F5881">
        <w:t>-</w:t>
      </w:r>
      <w:r>
        <w:t>5 il Comune concede alla stessa associazione un contributo annuo di € 1</w:t>
      </w:r>
      <w:r w:rsidR="00FF75E9">
        <w:t>5</w:t>
      </w:r>
      <w:r>
        <w:t>.000,00 da corrispondersi in tre rate uguali entro il 30 aprile, 31 agosto e 31 marzo dell’anno successivo.</w:t>
      </w:r>
    </w:p>
    <w:p w:rsidR="00646D9A" w:rsidRDefault="002D3718" w:rsidP="002D3718">
      <w:pPr>
        <w:ind w:left="720"/>
        <w:jc w:val="both"/>
      </w:pPr>
      <w:r>
        <w:t>Entro il 28 febbraio di ogni anno(o entro 30 giorni in caso di scadenza,o recesso d</w:t>
      </w:r>
      <w:r w:rsidR="006F5881">
        <w:t>a</w:t>
      </w:r>
      <w:r>
        <w:t>lla convenzione ) la Pro Loco fornirà all’Amministrazione un resoconto di tutte  le attività svolte con l’indicazione</w:t>
      </w:r>
      <w:r w:rsidR="00DC09AF">
        <w:t xml:space="preserve"> degli orari effettivi di apertura della biblioteca e dell’ufficio turistico e delle persone che hanno usufruito del servizio di trasporto.</w:t>
      </w:r>
    </w:p>
    <w:p w:rsidR="002D3718" w:rsidRDefault="00646D9A" w:rsidP="002D3718">
      <w:pPr>
        <w:ind w:left="720"/>
        <w:jc w:val="both"/>
      </w:pPr>
      <w:r>
        <w:t>L’importo del contributo potrà essere adeguato con deliberazione di Giunta Comunale nel corso di validità della convenzione in presenza di nuove attività o servizi non previsti.</w:t>
      </w:r>
      <w:r w:rsidR="00DC09AF">
        <w:t xml:space="preserve"> </w:t>
      </w:r>
    </w:p>
    <w:p w:rsidR="0090159E" w:rsidRDefault="00171A07" w:rsidP="0090159E">
      <w:pPr>
        <w:pStyle w:val="Paragrafoelenco"/>
        <w:numPr>
          <w:ilvl w:val="0"/>
          <w:numId w:val="12"/>
        </w:numPr>
        <w:jc w:val="both"/>
      </w:pPr>
      <w:r>
        <w:t xml:space="preserve">Per sostenere le attività programmate  </w:t>
      </w:r>
      <w:r w:rsidR="00D47ADB">
        <w:t xml:space="preserve">diverse da quelle di cui agli art. 3-4-5 </w:t>
      </w:r>
      <w:r>
        <w:t xml:space="preserve">l’Amministrazione </w:t>
      </w:r>
      <w:r w:rsidR="00D47ADB">
        <w:t>C</w:t>
      </w:r>
      <w:r>
        <w:t xml:space="preserve">omunale </w:t>
      </w:r>
      <w:r w:rsidR="00D47ADB">
        <w:t xml:space="preserve">può </w:t>
      </w:r>
      <w:r>
        <w:t>partecipa</w:t>
      </w:r>
      <w:r w:rsidR="00D47ADB">
        <w:t>re</w:t>
      </w:r>
      <w:r>
        <w:t xml:space="preserve"> con un contributo economico</w:t>
      </w:r>
      <w:r w:rsidR="0053623F">
        <w:t xml:space="preserve"> annuo</w:t>
      </w:r>
      <w:r>
        <w:t xml:space="preserve"> </w:t>
      </w:r>
      <w:r w:rsidR="00D47ADB">
        <w:t>da stabilirsi sulla base delle iniziative svolte.</w:t>
      </w:r>
    </w:p>
    <w:p w:rsidR="0090159E" w:rsidRDefault="0090159E" w:rsidP="0090159E">
      <w:pPr>
        <w:ind w:left="360"/>
        <w:jc w:val="both"/>
      </w:pPr>
    </w:p>
    <w:p w:rsidR="00171A07" w:rsidRDefault="00171A07" w:rsidP="0090159E">
      <w:pPr>
        <w:pStyle w:val="Paragrafoelenco"/>
        <w:numPr>
          <w:ilvl w:val="0"/>
          <w:numId w:val="12"/>
        </w:numPr>
        <w:jc w:val="both"/>
      </w:pPr>
      <w:r>
        <w:t xml:space="preserve">L’utilizzo dei fondi comunali </w:t>
      </w:r>
      <w:r w:rsidR="006F5881">
        <w:t xml:space="preserve">di cui al comma precedente </w:t>
      </w:r>
      <w:r>
        <w:t xml:space="preserve">deve avvenire esclusivamente per le iniziative previste nella presente convenzione. A tal fine la Pro Loco  si impegna a rendicontare le spese sostenute e le  entrate entro e non oltre il </w:t>
      </w:r>
      <w:r w:rsidR="00D47ADB">
        <w:t>28</w:t>
      </w:r>
      <w:r w:rsidR="0053623F">
        <w:t xml:space="preserve"> febbraio</w:t>
      </w:r>
      <w:r w:rsidR="00D47ADB">
        <w:t xml:space="preserve"> di ogni anno.</w:t>
      </w:r>
      <w:r>
        <w:t xml:space="preserve"> </w:t>
      </w:r>
    </w:p>
    <w:p w:rsidR="0090159E" w:rsidRDefault="0090159E" w:rsidP="0090159E">
      <w:pPr>
        <w:pStyle w:val="Paragrafoelenco"/>
        <w:jc w:val="both"/>
      </w:pPr>
    </w:p>
    <w:p w:rsidR="00171A07" w:rsidRDefault="00171A07" w:rsidP="0090159E">
      <w:pPr>
        <w:pStyle w:val="Paragrafoelenco"/>
        <w:numPr>
          <w:ilvl w:val="0"/>
          <w:numId w:val="12"/>
        </w:numPr>
        <w:jc w:val="both"/>
      </w:pPr>
      <w:r>
        <w:t xml:space="preserve">Il Comune </w:t>
      </w:r>
      <w:r w:rsidR="0053623F">
        <w:t>provvede</w:t>
      </w:r>
      <w:r>
        <w:t xml:space="preserve"> a liquidare i fondi stanziati entro 30 giorni dalla presentazione dei rendiconti.</w:t>
      </w:r>
    </w:p>
    <w:p w:rsidR="0090159E" w:rsidRDefault="0090159E" w:rsidP="0090159E">
      <w:pPr>
        <w:ind w:left="360"/>
        <w:jc w:val="both"/>
      </w:pPr>
    </w:p>
    <w:p w:rsidR="00171A07" w:rsidRDefault="00D47ADB" w:rsidP="0090159E">
      <w:pPr>
        <w:pStyle w:val="Paragrafoelenco"/>
        <w:numPr>
          <w:ilvl w:val="0"/>
          <w:numId w:val="12"/>
        </w:numPr>
        <w:jc w:val="both"/>
      </w:pPr>
      <w:r>
        <w:t>Nessun contributo verrà corrisposto nel caso in cui il programma delle manifestazioni si chiud</w:t>
      </w:r>
      <w:r w:rsidR="0053623F">
        <w:t>a</w:t>
      </w:r>
      <w:r>
        <w:t xml:space="preserve"> in attivo per l’ Associazione.</w:t>
      </w:r>
    </w:p>
    <w:p w:rsidR="00171A07" w:rsidRDefault="00171A07" w:rsidP="0090159E">
      <w:pPr>
        <w:jc w:val="both"/>
      </w:pPr>
    </w:p>
    <w:p w:rsidR="00171A07" w:rsidRPr="0053623F" w:rsidRDefault="00171A07" w:rsidP="0090159E">
      <w:pPr>
        <w:jc w:val="both"/>
        <w:rPr>
          <w:b/>
        </w:rPr>
      </w:pPr>
      <w:r w:rsidRPr="0053623F">
        <w:rPr>
          <w:b/>
        </w:rPr>
        <w:t xml:space="preserve">Art. </w:t>
      </w:r>
      <w:r w:rsidR="00646D9A">
        <w:rPr>
          <w:b/>
        </w:rPr>
        <w:t>8</w:t>
      </w:r>
      <w:r w:rsidRPr="0053623F">
        <w:rPr>
          <w:b/>
        </w:rPr>
        <w:t xml:space="preserve"> -  S</w:t>
      </w:r>
      <w:r w:rsidR="0053623F">
        <w:rPr>
          <w:b/>
        </w:rPr>
        <w:t>ervizi di supporto</w:t>
      </w:r>
    </w:p>
    <w:p w:rsidR="00D47ADB" w:rsidRPr="0053623F" w:rsidRDefault="00D47ADB" w:rsidP="0090159E">
      <w:pPr>
        <w:jc w:val="both"/>
        <w:rPr>
          <w:b/>
        </w:rPr>
      </w:pPr>
    </w:p>
    <w:p w:rsidR="00D47ADB" w:rsidRDefault="00D47ADB" w:rsidP="0090159E">
      <w:pPr>
        <w:pStyle w:val="Paragrafoelenco"/>
        <w:numPr>
          <w:ilvl w:val="0"/>
          <w:numId w:val="13"/>
        </w:numPr>
        <w:jc w:val="both"/>
      </w:pPr>
      <w:r>
        <w:t>Il Comune mette a disposizione della Pro Loco il Teatro Apollo</w:t>
      </w:r>
      <w:r w:rsidR="00646D9A">
        <w:t xml:space="preserve"> nelle giornate in cui non è utilizzato per la stagione teatrale</w:t>
      </w:r>
      <w:r>
        <w:t xml:space="preserve"> </w:t>
      </w:r>
      <w:proofErr w:type="spellStart"/>
      <w:r>
        <w:t>nonchè</w:t>
      </w:r>
      <w:proofErr w:type="spellEnd"/>
      <w:r>
        <w:t xml:space="preserve"> gli </w:t>
      </w:r>
      <w:r w:rsidR="0053623F">
        <w:t xml:space="preserve">altri </w:t>
      </w:r>
      <w:r>
        <w:t>spazi</w:t>
      </w:r>
      <w:r w:rsidR="0053623F">
        <w:t xml:space="preserve"> al chiuso e all’aperto</w:t>
      </w:r>
      <w:r>
        <w:t>, le strutture logistiche, le attrezzature, ed il materiale in suo possesso necessari per la buona riuscita delle manifestazioni  .</w:t>
      </w:r>
    </w:p>
    <w:p w:rsidR="006F5881" w:rsidRDefault="006F5881" w:rsidP="006F5881">
      <w:pPr>
        <w:ind w:left="360"/>
        <w:jc w:val="both"/>
      </w:pPr>
    </w:p>
    <w:p w:rsidR="006F5881" w:rsidRDefault="006F5881" w:rsidP="006F5881">
      <w:pPr>
        <w:pStyle w:val="Paragrafoelenco"/>
        <w:numPr>
          <w:ilvl w:val="0"/>
          <w:numId w:val="13"/>
        </w:numPr>
        <w:jc w:val="both"/>
      </w:pPr>
      <w:r>
        <w:t>La Pro Loco non potrà usare o concedere in uso a terzi gli immobili e le attrezzature di proprietà comunale per scopi diversi da quelli previsti nella presente convenzione. In ogni caso l’utilizzo è limitato ai giorni in cui si svolgono le attività rientranti nella presente convenzione.</w:t>
      </w:r>
    </w:p>
    <w:p w:rsidR="00171A07" w:rsidRDefault="00171A07" w:rsidP="0090159E">
      <w:pPr>
        <w:jc w:val="both"/>
      </w:pPr>
    </w:p>
    <w:p w:rsidR="00171A07" w:rsidRDefault="00171A07" w:rsidP="0090159E">
      <w:pPr>
        <w:pStyle w:val="Paragrafoelenco"/>
        <w:numPr>
          <w:ilvl w:val="0"/>
          <w:numId w:val="13"/>
        </w:numPr>
        <w:jc w:val="both"/>
      </w:pPr>
      <w:r>
        <w:t>Oltre agli spazi e le strutture  per l’organizzazione delle manifestazioni e degli eventi il Comune di Mogliano potrà garantire alcuni servizi di supporto alle iniziative mettendo a disposizione il personale  comunale strettamente necessario.</w:t>
      </w:r>
    </w:p>
    <w:p w:rsidR="00171A07" w:rsidRDefault="00171A07" w:rsidP="00171A07"/>
    <w:p w:rsidR="00171A07" w:rsidRPr="0053623F" w:rsidRDefault="00171A07" w:rsidP="00171A07">
      <w:pPr>
        <w:rPr>
          <w:b/>
        </w:rPr>
      </w:pPr>
      <w:r w:rsidRPr="0053623F">
        <w:rPr>
          <w:b/>
        </w:rPr>
        <w:t>Art.</w:t>
      </w:r>
      <w:r w:rsidR="00646D9A">
        <w:rPr>
          <w:b/>
        </w:rPr>
        <w:t xml:space="preserve"> 9</w:t>
      </w:r>
      <w:r w:rsidRPr="0053623F">
        <w:rPr>
          <w:b/>
        </w:rPr>
        <w:t xml:space="preserve"> </w:t>
      </w:r>
      <w:r w:rsidR="0053623F">
        <w:rPr>
          <w:b/>
        </w:rPr>
        <w:t>–</w:t>
      </w:r>
      <w:r w:rsidRPr="0053623F">
        <w:rPr>
          <w:b/>
        </w:rPr>
        <w:t xml:space="preserve"> </w:t>
      </w:r>
      <w:r w:rsidR="00DC09AF">
        <w:rPr>
          <w:b/>
        </w:rPr>
        <w:t>Altri o</w:t>
      </w:r>
      <w:r w:rsidR="0053623F">
        <w:rPr>
          <w:b/>
        </w:rPr>
        <w:t>neri a carico del Comune</w:t>
      </w:r>
    </w:p>
    <w:p w:rsidR="00171A07" w:rsidRDefault="00171A07" w:rsidP="00171A07"/>
    <w:p w:rsidR="00171A07" w:rsidRDefault="00D47ADB" w:rsidP="0090159E">
      <w:pPr>
        <w:pStyle w:val="Paragrafoelenco"/>
        <w:numPr>
          <w:ilvl w:val="0"/>
          <w:numId w:val="14"/>
        </w:numPr>
      </w:pPr>
      <w:r>
        <w:t>Sono</w:t>
      </w:r>
      <w:r w:rsidR="00171A07">
        <w:t xml:space="preserve"> a carico del Comune</w:t>
      </w:r>
      <w:r>
        <w:t xml:space="preserve"> per tutte le manifestazioni</w:t>
      </w:r>
      <w:r w:rsidR="00171A07">
        <w:t>:</w:t>
      </w:r>
    </w:p>
    <w:p w:rsidR="00171A07" w:rsidRDefault="00171A07" w:rsidP="0090159E">
      <w:pPr>
        <w:numPr>
          <w:ilvl w:val="0"/>
          <w:numId w:val="1"/>
        </w:numPr>
      </w:pPr>
      <w:r>
        <w:t>la gestione e l’organizzazione della viabilità e degli spazi di sosta;</w:t>
      </w:r>
    </w:p>
    <w:p w:rsidR="00171A07" w:rsidRDefault="00171A07" w:rsidP="0090159E">
      <w:pPr>
        <w:numPr>
          <w:ilvl w:val="0"/>
          <w:numId w:val="1"/>
        </w:numPr>
      </w:pPr>
      <w:r>
        <w:t>le spese per il riscaldamento e l’energia elettrica;</w:t>
      </w:r>
    </w:p>
    <w:p w:rsidR="00171A07" w:rsidRDefault="00171A07" w:rsidP="0090159E">
      <w:pPr>
        <w:numPr>
          <w:ilvl w:val="0"/>
          <w:numId w:val="1"/>
        </w:numPr>
      </w:pPr>
      <w:r>
        <w:t>la promozione e pubblicizzazione degli eventi attraverso i propri canali comunicativi;</w:t>
      </w:r>
    </w:p>
    <w:p w:rsidR="00171A07" w:rsidRDefault="00171A07" w:rsidP="0090159E"/>
    <w:p w:rsidR="00171A07" w:rsidRDefault="00171A07" w:rsidP="0090159E">
      <w:pPr>
        <w:pStyle w:val="Paragrafoelenco"/>
        <w:numPr>
          <w:ilvl w:val="0"/>
          <w:numId w:val="14"/>
        </w:numPr>
      </w:pPr>
      <w:r>
        <w:t xml:space="preserve">Il </w:t>
      </w:r>
      <w:r w:rsidR="0053623F">
        <w:t>C</w:t>
      </w:r>
      <w:r>
        <w:t>omune inoltre si impegna ad esentare tutto il materiale pubblicitario delle attività previste nell</w:t>
      </w:r>
      <w:r w:rsidR="00EE54A4">
        <w:t>a</w:t>
      </w:r>
      <w:r>
        <w:t xml:space="preserve"> presente convenzione dalle imposte e diritti sulle pubbliche affissioni locali autorizzando a posizionare impianti promozionali degli eventi su strade comunali e provinciali per i tratti di competenza.</w:t>
      </w:r>
    </w:p>
    <w:p w:rsidR="00171A07" w:rsidRDefault="00171A07" w:rsidP="00171A07"/>
    <w:p w:rsidR="00171A07" w:rsidRPr="0053623F" w:rsidRDefault="00171A07" w:rsidP="00171A07">
      <w:pPr>
        <w:rPr>
          <w:b/>
        </w:rPr>
      </w:pPr>
      <w:r w:rsidRPr="0053623F">
        <w:rPr>
          <w:b/>
        </w:rPr>
        <w:t xml:space="preserve">Art. </w:t>
      </w:r>
      <w:r w:rsidR="00D47ADB" w:rsidRPr="0053623F">
        <w:rPr>
          <w:b/>
        </w:rPr>
        <w:t>1</w:t>
      </w:r>
      <w:r w:rsidR="00646D9A">
        <w:rPr>
          <w:b/>
        </w:rPr>
        <w:t>0</w:t>
      </w:r>
      <w:r w:rsidRPr="0053623F">
        <w:rPr>
          <w:b/>
        </w:rPr>
        <w:t xml:space="preserve"> - G</w:t>
      </w:r>
      <w:r w:rsidR="0053623F">
        <w:rPr>
          <w:b/>
        </w:rPr>
        <w:t>aranzie</w:t>
      </w:r>
    </w:p>
    <w:p w:rsidR="00171A07" w:rsidRDefault="00171A07" w:rsidP="00171A07"/>
    <w:p w:rsidR="00171A07" w:rsidRDefault="00171A07" w:rsidP="0090159E">
      <w:pPr>
        <w:pStyle w:val="Paragrafoelenco"/>
        <w:numPr>
          <w:ilvl w:val="0"/>
          <w:numId w:val="15"/>
        </w:numPr>
        <w:jc w:val="both"/>
      </w:pPr>
      <w:r>
        <w:t>A garanzia degli obblighi assunti con la presente convenzione la Pro Loco presenta idonea polizza assicurativa ;</w:t>
      </w:r>
    </w:p>
    <w:p w:rsidR="00171A07" w:rsidRDefault="00171A07" w:rsidP="0090159E">
      <w:pPr>
        <w:ind w:left="709"/>
        <w:jc w:val="both"/>
      </w:pPr>
      <w:r>
        <w:t>-per qualsiasi onere o responsabilità civile o penale per danni cagionati a terzi,  nell’esercizio delle proprie attività;</w:t>
      </w:r>
    </w:p>
    <w:p w:rsidR="00171A07" w:rsidRDefault="00171A07" w:rsidP="0090159E">
      <w:pPr>
        <w:ind w:left="709"/>
        <w:jc w:val="both"/>
      </w:pPr>
      <w:r>
        <w:t xml:space="preserve">-per eventuali danni  a terzi, persone o cose, che dovessero verificarsi </w:t>
      </w:r>
      <w:r w:rsidR="0053623F">
        <w:t>in esecuzione della presente convenzione</w:t>
      </w:r>
      <w:r>
        <w:t>;</w:t>
      </w:r>
    </w:p>
    <w:p w:rsidR="0090159E" w:rsidRDefault="0090159E" w:rsidP="0090159E">
      <w:pPr>
        <w:ind w:left="360"/>
        <w:jc w:val="both"/>
      </w:pPr>
    </w:p>
    <w:p w:rsidR="00171A07" w:rsidRDefault="00171A07" w:rsidP="0090159E">
      <w:pPr>
        <w:pStyle w:val="Paragrafoelenco"/>
        <w:numPr>
          <w:ilvl w:val="0"/>
          <w:numId w:val="15"/>
        </w:numPr>
        <w:jc w:val="both"/>
      </w:pPr>
      <w:r>
        <w:t xml:space="preserve">Il Comune è da considerarsi, ai fini assicurativi, nel novero dei terzi ed è esonerato da qualsiasi responsabilità derivante dalla organizzazione e gestione delle manifestazioni ed iniziative di cui alla presente convenzione. La Pro Loco  </w:t>
      </w:r>
      <w:proofErr w:type="spellStart"/>
      <w:r>
        <w:t>rinunca</w:t>
      </w:r>
      <w:proofErr w:type="spellEnd"/>
      <w:r>
        <w:t xml:space="preserve"> alla rivalsa nei confronti del Comune per tutti i danni causati in dipendenza della convenzione.</w:t>
      </w:r>
    </w:p>
    <w:p w:rsidR="00171A07" w:rsidRDefault="00171A07" w:rsidP="00171A07"/>
    <w:p w:rsidR="00171A07" w:rsidRPr="0053623F" w:rsidRDefault="00171A07" w:rsidP="00171A07">
      <w:pPr>
        <w:rPr>
          <w:b/>
        </w:rPr>
      </w:pPr>
      <w:r w:rsidRPr="0053623F">
        <w:rPr>
          <w:b/>
        </w:rPr>
        <w:t>Art.  1</w:t>
      </w:r>
      <w:r w:rsidR="00646D9A">
        <w:rPr>
          <w:b/>
        </w:rPr>
        <w:t>1</w:t>
      </w:r>
      <w:r w:rsidRPr="0053623F">
        <w:rPr>
          <w:b/>
        </w:rPr>
        <w:t xml:space="preserve"> - D</w:t>
      </w:r>
      <w:r w:rsidR="0053623F">
        <w:rPr>
          <w:b/>
        </w:rPr>
        <w:t>urata</w:t>
      </w:r>
    </w:p>
    <w:p w:rsidR="00171A07" w:rsidRPr="0053623F" w:rsidRDefault="00171A07" w:rsidP="00171A07">
      <w:pPr>
        <w:rPr>
          <w:b/>
        </w:rPr>
      </w:pPr>
    </w:p>
    <w:p w:rsidR="00171A07" w:rsidRDefault="00171A07" w:rsidP="0053623F">
      <w:pPr>
        <w:pStyle w:val="Paragrafoelenco"/>
        <w:numPr>
          <w:ilvl w:val="0"/>
          <w:numId w:val="16"/>
        </w:numPr>
      </w:pPr>
      <w:r>
        <w:t xml:space="preserve">La presente convenzione </w:t>
      </w:r>
      <w:r w:rsidR="0053564B">
        <w:t>h</w:t>
      </w:r>
      <w:r w:rsidR="00D47ADB">
        <w:t>a d</w:t>
      </w:r>
      <w:r w:rsidR="0053623F">
        <w:t>urata</w:t>
      </w:r>
      <w:r w:rsidR="00D47ADB">
        <w:t xml:space="preserve"> tre anni </w:t>
      </w:r>
      <w:r w:rsidR="0053623F">
        <w:t xml:space="preserve">con decorrenza dalla </w:t>
      </w:r>
      <w:r w:rsidR="00D47ADB">
        <w:t xml:space="preserve">data della </w:t>
      </w:r>
      <w:r>
        <w:t xml:space="preserve"> stipula </w:t>
      </w:r>
      <w:r w:rsidR="00D47ADB">
        <w:t>.</w:t>
      </w:r>
    </w:p>
    <w:p w:rsidR="00171A07" w:rsidRDefault="00171A07" w:rsidP="00171A07"/>
    <w:p w:rsidR="00171A07" w:rsidRPr="0053564B" w:rsidRDefault="00171A07" w:rsidP="00171A07">
      <w:pPr>
        <w:rPr>
          <w:b/>
        </w:rPr>
      </w:pPr>
      <w:r w:rsidRPr="0053564B">
        <w:rPr>
          <w:b/>
        </w:rPr>
        <w:t>Art.  1</w:t>
      </w:r>
      <w:r w:rsidR="00646D9A">
        <w:rPr>
          <w:b/>
        </w:rPr>
        <w:t>2</w:t>
      </w:r>
      <w:r w:rsidRPr="0053564B">
        <w:rPr>
          <w:b/>
        </w:rPr>
        <w:t xml:space="preserve"> - R</w:t>
      </w:r>
      <w:r w:rsidR="00D47ADB" w:rsidRPr="0053564B">
        <w:rPr>
          <w:b/>
        </w:rPr>
        <w:t>ecesso</w:t>
      </w:r>
    </w:p>
    <w:p w:rsidR="00171A07" w:rsidRDefault="00171A07" w:rsidP="00171A07"/>
    <w:p w:rsidR="00710054" w:rsidRDefault="00D47ADB" w:rsidP="0090159E">
      <w:pPr>
        <w:pStyle w:val="Paragrafoelenco"/>
        <w:numPr>
          <w:ilvl w:val="0"/>
          <w:numId w:val="17"/>
        </w:numPr>
        <w:jc w:val="both"/>
      </w:pPr>
      <w:r>
        <w:t xml:space="preserve">Ciascuna delle parti può recedere dalla presente Convenzione dandone  </w:t>
      </w:r>
      <w:r w:rsidR="00710054">
        <w:t>comunicazione entro il 31</w:t>
      </w:r>
      <w:r w:rsidR="0053564B">
        <w:t xml:space="preserve"> </w:t>
      </w:r>
      <w:r w:rsidR="001700BF">
        <w:t>ottobre</w:t>
      </w:r>
      <w:r w:rsidR="00710054">
        <w:t xml:space="preserve"> di ciascun anno con effetto dal 1</w:t>
      </w:r>
      <w:r w:rsidR="0053564B">
        <w:t>°</w:t>
      </w:r>
      <w:r w:rsidR="001700BF">
        <w:t>gennaio dell’anno successivo</w:t>
      </w:r>
      <w:r w:rsidR="0053564B">
        <w:t>.</w:t>
      </w:r>
    </w:p>
    <w:p w:rsidR="00710054" w:rsidRDefault="00710054" w:rsidP="0090159E">
      <w:pPr>
        <w:jc w:val="both"/>
      </w:pPr>
    </w:p>
    <w:p w:rsidR="00710054" w:rsidRDefault="00710054" w:rsidP="00171A07">
      <w:pPr>
        <w:rPr>
          <w:b/>
        </w:rPr>
      </w:pPr>
      <w:r w:rsidRPr="0053564B">
        <w:rPr>
          <w:b/>
        </w:rPr>
        <w:t>Art. 1</w:t>
      </w:r>
      <w:r w:rsidR="00646D9A">
        <w:rPr>
          <w:b/>
        </w:rPr>
        <w:t>3</w:t>
      </w:r>
      <w:r w:rsidRPr="0053564B">
        <w:rPr>
          <w:b/>
        </w:rPr>
        <w:t xml:space="preserve"> R</w:t>
      </w:r>
      <w:r w:rsidR="0053564B">
        <w:rPr>
          <w:b/>
        </w:rPr>
        <w:t>invio</w:t>
      </w:r>
    </w:p>
    <w:p w:rsidR="0053564B" w:rsidRPr="0053564B" w:rsidRDefault="0053564B" w:rsidP="00171A07">
      <w:pPr>
        <w:rPr>
          <w:b/>
        </w:rPr>
      </w:pPr>
    </w:p>
    <w:p w:rsidR="00171A07" w:rsidRDefault="00171A07" w:rsidP="0090159E">
      <w:pPr>
        <w:pStyle w:val="Paragrafoelenco"/>
        <w:numPr>
          <w:ilvl w:val="0"/>
          <w:numId w:val="18"/>
        </w:numPr>
        <w:jc w:val="both"/>
      </w:pPr>
      <w:r>
        <w:t>Per quanto non espressamente previsto, si fa riferimento al regime delle concessioni amministrative e, se ed in quanto compatibili, alle norme civilistiche.</w:t>
      </w:r>
    </w:p>
    <w:p w:rsidR="00171A07" w:rsidRDefault="00171A07" w:rsidP="0090159E">
      <w:pPr>
        <w:jc w:val="both"/>
      </w:pPr>
    </w:p>
    <w:p w:rsidR="00171A07" w:rsidRDefault="00171A07" w:rsidP="00171A07">
      <w:r>
        <w:t>Letto approvato e sottoscritto.</w:t>
      </w:r>
    </w:p>
    <w:p w:rsidR="00171A07" w:rsidRDefault="00171A07" w:rsidP="00171A07"/>
    <w:p w:rsidR="00171A07" w:rsidRDefault="00171A07" w:rsidP="00171A07">
      <w:r>
        <w:t>MOGLIANO li__________________________</w:t>
      </w:r>
    </w:p>
    <w:p w:rsidR="00171A07" w:rsidRDefault="00171A07" w:rsidP="00171A07"/>
    <w:p w:rsidR="00171A07" w:rsidRDefault="00171A07" w:rsidP="00171A07">
      <w:r>
        <w:t>Il Comune di Mogliano-----------------------</w:t>
      </w:r>
    </w:p>
    <w:p w:rsidR="00171A07" w:rsidRDefault="00171A07" w:rsidP="00171A07"/>
    <w:p w:rsidR="00171A07" w:rsidRDefault="00171A07" w:rsidP="00171A07">
      <w:r>
        <w:t>L’</w:t>
      </w:r>
      <w:proofErr w:type="spellStart"/>
      <w:r>
        <w:t>Asociazione</w:t>
      </w:r>
      <w:proofErr w:type="spellEnd"/>
      <w:r>
        <w:t xml:space="preserve">  Pro Loco------------------------------</w:t>
      </w:r>
    </w:p>
    <w:p w:rsidR="000E1B87" w:rsidRDefault="000E1B87"/>
    <w:sectPr w:rsidR="000E1B87" w:rsidSect="000E1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37B"/>
    <w:multiLevelType w:val="hybridMultilevel"/>
    <w:tmpl w:val="8902B3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F3B42"/>
    <w:multiLevelType w:val="hybridMultilevel"/>
    <w:tmpl w:val="D5FA7516"/>
    <w:lvl w:ilvl="0" w:tplc="A7C0EC7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B6EDA"/>
    <w:multiLevelType w:val="hybridMultilevel"/>
    <w:tmpl w:val="91E0C6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C7B79"/>
    <w:multiLevelType w:val="hybridMultilevel"/>
    <w:tmpl w:val="9F2E218A"/>
    <w:lvl w:ilvl="0" w:tplc="881E8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25453"/>
    <w:multiLevelType w:val="hybridMultilevel"/>
    <w:tmpl w:val="8B5A6B18"/>
    <w:lvl w:ilvl="0" w:tplc="A15CCA5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0987"/>
    <w:multiLevelType w:val="hybridMultilevel"/>
    <w:tmpl w:val="99FCE0C0"/>
    <w:lvl w:ilvl="0" w:tplc="8E0AB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43644"/>
    <w:multiLevelType w:val="hybridMultilevel"/>
    <w:tmpl w:val="B8A4F2D8"/>
    <w:lvl w:ilvl="0" w:tplc="9802250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B26B99"/>
    <w:multiLevelType w:val="hybridMultilevel"/>
    <w:tmpl w:val="CA1AC820"/>
    <w:lvl w:ilvl="0" w:tplc="881E8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50231"/>
    <w:multiLevelType w:val="hybridMultilevel"/>
    <w:tmpl w:val="D144D6AE"/>
    <w:lvl w:ilvl="0" w:tplc="8E0AB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170B8"/>
    <w:multiLevelType w:val="hybridMultilevel"/>
    <w:tmpl w:val="40D22796"/>
    <w:lvl w:ilvl="0" w:tplc="8E0AB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861CE"/>
    <w:multiLevelType w:val="hybridMultilevel"/>
    <w:tmpl w:val="9EA80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46343"/>
    <w:multiLevelType w:val="hybridMultilevel"/>
    <w:tmpl w:val="40D22796"/>
    <w:lvl w:ilvl="0" w:tplc="8E0AB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653B2"/>
    <w:multiLevelType w:val="hybridMultilevel"/>
    <w:tmpl w:val="59AA53BA"/>
    <w:lvl w:ilvl="0" w:tplc="A15CCA5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8232317A">
      <w:numFmt w:val="bullet"/>
      <w:lvlText w:val="-"/>
      <w:lvlJc w:val="left"/>
      <w:pPr>
        <w:ind w:left="1455" w:hanging="375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F5788"/>
    <w:multiLevelType w:val="hybridMultilevel"/>
    <w:tmpl w:val="D5E082C6"/>
    <w:lvl w:ilvl="0" w:tplc="25FEC74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522FE"/>
    <w:multiLevelType w:val="hybridMultilevel"/>
    <w:tmpl w:val="206AFD84"/>
    <w:lvl w:ilvl="0" w:tplc="881E8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55DA8"/>
    <w:multiLevelType w:val="hybridMultilevel"/>
    <w:tmpl w:val="078E49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00FA0"/>
    <w:multiLevelType w:val="hybridMultilevel"/>
    <w:tmpl w:val="212CD7E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711EDA"/>
    <w:multiLevelType w:val="hybridMultilevel"/>
    <w:tmpl w:val="EBB2BA0A"/>
    <w:lvl w:ilvl="0" w:tplc="2416CC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72672D11"/>
    <w:multiLevelType w:val="hybridMultilevel"/>
    <w:tmpl w:val="9FE0C2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B696E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8A3FCC"/>
    <w:multiLevelType w:val="hybridMultilevel"/>
    <w:tmpl w:val="18921F16"/>
    <w:lvl w:ilvl="0" w:tplc="BE30ED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1B6F4B"/>
    <w:multiLevelType w:val="hybridMultilevel"/>
    <w:tmpl w:val="B92AF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96807"/>
    <w:multiLevelType w:val="hybridMultilevel"/>
    <w:tmpl w:val="EBAA6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17"/>
  </w:num>
  <w:num w:numId="5">
    <w:abstractNumId w:val="18"/>
  </w:num>
  <w:num w:numId="6">
    <w:abstractNumId w:val="7"/>
  </w:num>
  <w:num w:numId="7">
    <w:abstractNumId w:val="12"/>
  </w:num>
  <w:num w:numId="8">
    <w:abstractNumId w:val="4"/>
  </w:num>
  <w:num w:numId="9">
    <w:abstractNumId w:val="14"/>
  </w:num>
  <w:num w:numId="10">
    <w:abstractNumId w:val="13"/>
  </w:num>
  <w:num w:numId="11">
    <w:abstractNumId w:val="3"/>
  </w:num>
  <w:num w:numId="12">
    <w:abstractNumId w:val="21"/>
  </w:num>
  <w:num w:numId="13">
    <w:abstractNumId w:val="10"/>
  </w:num>
  <w:num w:numId="14">
    <w:abstractNumId w:val="20"/>
  </w:num>
  <w:num w:numId="15">
    <w:abstractNumId w:val="5"/>
  </w:num>
  <w:num w:numId="16">
    <w:abstractNumId w:val="8"/>
  </w:num>
  <w:num w:numId="17">
    <w:abstractNumId w:val="9"/>
  </w:num>
  <w:num w:numId="18">
    <w:abstractNumId w:val="11"/>
  </w:num>
  <w:num w:numId="19">
    <w:abstractNumId w:val="6"/>
  </w:num>
  <w:num w:numId="20">
    <w:abstractNumId w:val="2"/>
  </w:num>
  <w:num w:numId="21">
    <w:abstractNumId w:val="1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71A07"/>
    <w:rsid w:val="00001C7B"/>
    <w:rsid w:val="0008565B"/>
    <w:rsid w:val="000E1B87"/>
    <w:rsid w:val="001659CE"/>
    <w:rsid w:val="001700BF"/>
    <w:rsid w:val="00171A07"/>
    <w:rsid w:val="00257614"/>
    <w:rsid w:val="002951BC"/>
    <w:rsid w:val="002B5686"/>
    <w:rsid w:val="002D0567"/>
    <w:rsid w:val="002D3718"/>
    <w:rsid w:val="00314099"/>
    <w:rsid w:val="00347EA3"/>
    <w:rsid w:val="00377048"/>
    <w:rsid w:val="003861E5"/>
    <w:rsid w:val="003B212B"/>
    <w:rsid w:val="003C2E21"/>
    <w:rsid w:val="0042436D"/>
    <w:rsid w:val="0053564B"/>
    <w:rsid w:val="0053623F"/>
    <w:rsid w:val="0058260C"/>
    <w:rsid w:val="005B0F16"/>
    <w:rsid w:val="005F2CC3"/>
    <w:rsid w:val="005F606D"/>
    <w:rsid w:val="00646D9A"/>
    <w:rsid w:val="00652D13"/>
    <w:rsid w:val="006642CF"/>
    <w:rsid w:val="006A5AF9"/>
    <w:rsid w:val="006D3BB4"/>
    <w:rsid w:val="006F5881"/>
    <w:rsid w:val="0070380C"/>
    <w:rsid w:val="00710054"/>
    <w:rsid w:val="007138F1"/>
    <w:rsid w:val="00752B1D"/>
    <w:rsid w:val="008E03CD"/>
    <w:rsid w:val="008E3AAF"/>
    <w:rsid w:val="008F5E49"/>
    <w:rsid w:val="0090159E"/>
    <w:rsid w:val="009059EF"/>
    <w:rsid w:val="00A13F4D"/>
    <w:rsid w:val="00A744F1"/>
    <w:rsid w:val="00AA6D0D"/>
    <w:rsid w:val="00B01B60"/>
    <w:rsid w:val="00B62438"/>
    <w:rsid w:val="00BF7C03"/>
    <w:rsid w:val="00C06435"/>
    <w:rsid w:val="00C649AA"/>
    <w:rsid w:val="00C940FE"/>
    <w:rsid w:val="00CB798A"/>
    <w:rsid w:val="00D117A8"/>
    <w:rsid w:val="00D47ADB"/>
    <w:rsid w:val="00DC09AF"/>
    <w:rsid w:val="00DF47F1"/>
    <w:rsid w:val="00E01A04"/>
    <w:rsid w:val="00E27D7B"/>
    <w:rsid w:val="00EA309D"/>
    <w:rsid w:val="00EE54A4"/>
    <w:rsid w:val="00F028BA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A07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8F1"/>
    <w:pPr>
      <w:keepNext/>
      <w:jc w:val="righ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138F1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138F1"/>
    <w:pPr>
      <w:keepNext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38F1"/>
    <w:pPr>
      <w:keepNext/>
      <w:jc w:val="both"/>
      <w:outlineLvl w:val="3"/>
    </w:pPr>
    <w:rPr>
      <w:rFonts w:asciiTheme="minorHAnsi" w:hAnsiTheme="minorHAns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138F1"/>
    <w:pPr>
      <w:keepNext/>
      <w:widowControl w:val="0"/>
      <w:autoSpaceDE w:val="0"/>
      <w:autoSpaceDN w:val="0"/>
      <w:jc w:val="center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138F1"/>
    <w:pPr>
      <w:keepNext/>
      <w:widowControl w:val="0"/>
      <w:autoSpaceDE w:val="0"/>
      <w:autoSpaceDN w:val="0"/>
      <w:jc w:val="right"/>
      <w:outlineLvl w:val="5"/>
    </w:pPr>
    <w:rPr>
      <w:rFonts w:asciiTheme="minorHAnsi" w:hAnsiTheme="minorHAns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138F1"/>
    <w:pPr>
      <w:keepNext/>
      <w:pBdr>
        <w:top w:val="single" w:sz="12" w:space="1" w:color="auto"/>
      </w:pBdr>
      <w:autoSpaceDE w:val="0"/>
      <w:autoSpaceDN w:val="0"/>
      <w:jc w:val="center"/>
      <w:outlineLvl w:val="6"/>
    </w:pPr>
    <w:rPr>
      <w:rFonts w:asciiTheme="minorHAnsi" w:hAnsiTheme="minorHAns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138F1"/>
    <w:pPr>
      <w:keepNext/>
      <w:jc w:val="center"/>
      <w:outlineLvl w:val="7"/>
    </w:pPr>
    <w:rPr>
      <w:rFonts w:asciiTheme="minorHAnsi" w:hAnsiTheme="minorHAns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08565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8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38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38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38F1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38F1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38F1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38F1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38F1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08565B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qFormat/>
    <w:rsid w:val="000856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085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08565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8565B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08565B"/>
    <w:rPr>
      <w:b/>
      <w:bCs/>
    </w:rPr>
  </w:style>
  <w:style w:type="character" w:styleId="Enfasicorsivo">
    <w:name w:val="Emphasis"/>
    <w:basedOn w:val="Carpredefinitoparagrafo"/>
    <w:uiPriority w:val="20"/>
    <w:qFormat/>
    <w:rsid w:val="007138F1"/>
    <w:rPr>
      <w:i/>
      <w:iCs/>
    </w:rPr>
  </w:style>
  <w:style w:type="paragraph" w:styleId="Nessunaspaziatura">
    <w:name w:val="No Spacing"/>
    <w:uiPriority w:val="1"/>
    <w:qFormat/>
    <w:rsid w:val="007138F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8565B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8565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565B"/>
    <w:rPr>
      <w:rFonts w:ascii="Times New Roman" w:hAnsi="Times New Roman"/>
      <w:i/>
      <w:iCs/>
      <w:color w:val="000000" w:themeColor="tex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7138F1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8565B"/>
    <w:rPr>
      <w:b/>
      <w:bCs/>
      <w:i/>
      <w:iCs/>
      <w:color w:val="4F81BD" w:themeColor="accent1"/>
    </w:rPr>
  </w:style>
  <w:style w:type="paragraph" w:customStyle="1" w:styleId="rtf1Normal">
    <w:name w:val="rtf1 Normal"/>
    <w:qFormat/>
    <w:rsid w:val="007138F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tf1heading1">
    <w:name w:val="rtf1 heading 1"/>
    <w:basedOn w:val="rtf1Normal"/>
    <w:next w:val="rtf1Normal"/>
    <w:uiPriority w:val="99"/>
    <w:qFormat/>
    <w:rsid w:val="007138F1"/>
    <w:pPr>
      <w:keepNext/>
      <w:outlineLvl w:val="0"/>
    </w:pPr>
  </w:style>
  <w:style w:type="character" w:customStyle="1" w:styleId="rtf1Titolo1Carattere">
    <w:name w:val="rtf1 Titolo 1 Carattere"/>
    <w:basedOn w:val="Carpredefinitoparagrafo"/>
    <w:uiPriority w:val="9"/>
    <w:locked/>
    <w:rsid w:val="007138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f1heading2">
    <w:name w:val="rtf1 heading 2"/>
    <w:basedOn w:val="rtf1Normal"/>
    <w:next w:val="rtf1Normal"/>
    <w:link w:val="rtf1Titolo2Carattere"/>
    <w:uiPriority w:val="99"/>
    <w:qFormat/>
    <w:rsid w:val="007138F1"/>
    <w:pPr>
      <w:keepNext/>
      <w:outlineLvl w:val="1"/>
    </w:pPr>
    <w:rPr>
      <w:b/>
      <w:bCs/>
      <w:sz w:val="20"/>
      <w:szCs w:val="20"/>
    </w:rPr>
  </w:style>
  <w:style w:type="character" w:customStyle="1" w:styleId="rtf1Titolo2Carattere">
    <w:name w:val="rtf1 Titolo 2 Carattere"/>
    <w:basedOn w:val="Carpredefinitoparagrafo"/>
    <w:link w:val="rtf1heading2"/>
    <w:uiPriority w:val="99"/>
    <w:locked/>
    <w:rsid w:val="007138F1"/>
    <w:rPr>
      <w:rFonts w:ascii="Times New Roman" w:hAnsi="Times New Roman"/>
      <w:b/>
      <w:bCs/>
      <w:sz w:val="20"/>
      <w:szCs w:val="20"/>
    </w:rPr>
  </w:style>
  <w:style w:type="paragraph" w:customStyle="1" w:styleId="rtf1heading3">
    <w:name w:val="rtf1 heading 3"/>
    <w:basedOn w:val="rtf1Normal"/>
    <w:next w:val="rtf1Normal"/>
    <w:uiPriority w:val="99"/>
    <w:qFormat/>
    <w:rsid w:val="007138F1"/>
    <w:pPr>
      <w:keepNext/>
      <w:jc w:val="right"/>
      <w:outlineLvl w:val="2"/>
    </w:pPr>
    <w:rPr>
      <w:sz w:val="28"/>
      <w:szCs w:val="28"/>
    </w:rPr>
  </w:style>
  <w:style w:type="character" w:customStyle="1" w:styleId="rtf1Titolo3Carattere">
    <w:name w:val="rtf1 Titolo 3 Carattere"/>
    <w:basedOn w:val="Carpredefinitoparagrafo"/>
    <w:uiPriority w:val="9"/>
    <w:semiHidden/>
    <w:locked/>
    <w:rsid w:val="007138F1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rtf1heading4">
    <w:name w:val="rtf1 heading 4"/>
    <w:basedOn w:val="rtf1Normal"/>
    <w:next w:val="rtf1Normal"/>
    <w:link w:val="rtf1Titolo4Carattere"/>
    <w:uiPriority w:val="99"/>
    <w:qFormat/>
    <w:rsid w:val="007138F1"/>
    <w:pPr>
      <w:keepNext/>
      <w:jc w:val="center"/>
      <w:outlineLvl w:val="3"/>
    </w:pPr>
    <w:rPr>
      <w:b/>
      <w:bCs/>
      <w:sz w:val="20"/>
      <w:szCs w:val="20"/>
    </w:rPr>
  </w:style>
  <w:style w:type="character" w:customStyle="1" w:styleId="rtf1Titolo4Carattere">
    <w:name w:val="rtf1 Titolo 4 Carattere"/>
    <w:basedOn w:val="Carpredefinitoparagrafo"/>
    <w:link w:val="rtf1heading4"/>
    <w:uiPriority w:val="99"/>
    <w:locked/>
    <w:rsid w:val="007138F1"/>
    <w:rPr>
      <w:rFonts w:ascii="Times New Roman" w:hAnsi="Times New Roman"/>
      <w:b/>
      <w:bCs/>
      <w:sz w:val="20"/>
      <w:szCs w:val="20"/>
    </w:rPr>
  </w:style>
  <w:style w:type="paragraph" w:customStyle="1" w:styleId="rtf1heading5">
    <w:name w:val="rtf1 heading 5"/>
    <w:basedOn w:val="rtf1Normal"/>
    <w:next w:val="rtf1Normal"/>
    <w:uiPriority w:val="99"/>
    <w:qFormat/>
    <w:rsid w:val="007138F1"/>
    <w:pPr>
      <w:keepNext/>
      <w:ind w:left="567"/>
      <w:jc w:val="center"/>
      <w:outlineLvl w:val="4"/>
    </w:pPr>
    <w:rPr>
      <w:b/>
      <w:bCs/>
      <w:sz w:val="20"/>
      <w:szCs w:val="20"/>
    </w:rPr>
  </w:style>
  <w:style w:type="character" w:customStyle="1" w:styleId="rtf1Titolo5Carattere">
    <w:name w:val="rtf1 Titolo 5 Carattere"/>
    <w:basedOn w:val="Carpredefinitoparagrafo"/>
    <w:uiPriority w:val="9"/>
    <w:semiHidden/>
    <w:locked/>
    <w:rsid w:val="007138F1"/>
    <w:rPr>
      <w:rFonts w:cs="Times New Roman"/>
      <w:b/>
      <w:bCs/>
      <w:i/>
      <w:iCs/>
      <w:sz w:val="26"/>
      <w:szCs w:val="26"/>
    </w:rPr>
  </w:style>
  <w:style w:type="paragraph" w:customStyle="1" w:styleId="rtf1heading6">
    <w:name w:val="rtf1 heading 6"/>
    <w:basedOn w:val="rtf1Normal"/>
    <w:next w:val="rtf1Normal"/>
    <w:link w:val="rtf1Titolo6Carattere"/>
    <w:uiPriority w:val="99"/>
    <w:qFormat/>
    <w:rsid w:val="007138F1"/>
    <w:pPr>
      <w:keepNext/>
      <w:ind w:right="-1"/>
      <w:jc w:val="right"/>
      <w:outlineLvl w:val="5"/>
    </w:pPr>
  </w:style>
  <w:style w:type="character" w:customStyle="1" w:styleId="rtf1Titolo6Carattere">
    <w:name w:val="rtf1 Titolo 6 Carattere"/>
    <w:basedOn w:val="Carpredefinitoparagrafo"/>
    <w:link w:val="rtf1heading6"/>
    <w:uiPriority w:val="99"/>
    <w:locked/>
    <w:rsid w:val="007138F1"/>
    <w:rPr>
      <w:rFonts w:ascii="Times New Roman" w:hAnsi="Times New Roman"/>
      <w:sz w:val="24"/>
      <w:szCs w:val="24"/>
    </w:rPr>
  </w:style>
  <w:style w:type="paragraph" w:customStyle="1" w:styleId="rtf1heading7">
    <w:name w:val="rtf1 heading 7"/>
    <w:basedOn w:val="rtf1Normal"/>
    <w:next w:val="rtf1Normal"/>
    <w:link w:val="rtf1Titolo7Carattere"/>
    <w:uiPriority w:val="99"/>
    <w:qFormat/>
    <w:rsid w:val="007138F1"/>
    <w:pPr>
      <w:keepNext/>
      <w:ind w:right="-1"/>
      <w:outlineLvl w:val="6"/>
    </w:pPr>
  </w:style>
  <w:style w:type="character" w:customStyle="1" w:styleId="rtf1Titolo7Carattere">
    <w:name w:val="rtf1 Titolo 7 Carattere"/>
    <w:basedOn w:val="Carpredefinitoparagrafo"/>
    <w:link w:val="rtf1heading7"/>
    <w:uiPriority w:val="99"/>
    <w:locked/>
    <w:rsid w:val="007138F1"/>
    <w:rPr>
      <w:rFonts w:ascii="Times New Roman" w:hAnsi="Times New Roman"/>
      <w:sz w:val="24"/>
      <w:szCs w:val="24"/>
    </w:rPr>
  </w:style>
  <w:style w:type="paragraph" w:customStyle="1" w:styleId="rtf1heading8">
    <w:name w:val="rtf1 heading 8"/>
    <w:basedOn w:val="rtf1Normal"/>
    <w:next w:val="rtf1Normal"/>
    <w:uiPriority w:val="99"/>
    <w:qFormat/>
    <w:rsid w:val="007138F1"/>
    <w:pPr>
      <w:keepNext/>
      <w:jc w:val="center"/>
      <w:outlineLvl w:val="7"/>
    </w:pPr>
    <w:rPr>
      <w:b/>
      <w:bCs/>
    </w:rPr>
  </w:style>
  <w:style w:type="character" w:customStyle="1" w:styleId="rtf1Titolo8Carattere">
    <w:name w:val="rtf1 Titolo 8 Carattere"/>
    <w:basedOn w:val="Carpredefinitoparagrafo"/>
    <w:uiPriority w:val="9"/>
    <w:semiHidden/>
    <w:locked/>
    <w:rsid w:val="007138F1"/>
    <w:rPr>
      <w:rFonts w:cs="Times New Roman"/>
      <w:i/>
      <w:iCs/>
      <w:sz w:val="24"/>
      <w:szCs w:val="24"/>
    </w:rPr>
  </w:style>
  <w:style w:type="paragraph" w:customStyle="1" w:styleId="rtf1heading9">
    <w:name w:val="rtf1 heading 9"/>
    <w:basedOn w:val="rtf1Normal"/>
    <w:next w:val="rtf1Normal"/>
    <w:link w:val="rtf1Titolo9Carattere"/>
    <w:uiPriority w:val="99"/>
    <w:qFormat/>
    <w:rsid w:val="007138F1"/>
    <w:pPr>
      <w:keepNext/>
      <w:ind w:left="4820"/>
      <w:outlineLvl w:val="8"/>
    </w:pPr>
  </w:style>
  <w:style w:type="character" w:customStyle="1" w:styleId="rtf1Titolo9Carattere">
    <w:name w:val="rtf1 Titolo 9 Carattere"/>
    <w:basedOn w:val="Carpredefinitoparagrafo"/>
    <w:link w:val="rtf1heading9"/>
    <w:uiPriority w:val="99"/>
    <w:locked/>
    <w:rsid w:val="007138F1"/>
    <w:rPr>
      <w:rFonts w:ascii="Times New Roman" w:hAnsi="Times New Roman"/>
      <w:sz w:val="24"/>
      <w:szCs w:val="24"/>
    </w:rPr>
  </w:style>
  <w:style w:type="paragraph" w:customStyle="1" w:styleId="rtf1Title">
    <w:name w:val="rtf1 Title"/>
    <w:basedOn w:val="rtf1Normal"/>
    <w:link w:val="rtf1TitoloCarattere"/>
    <w:uiPriority w:val="99"/>
    <w:qFormat/>
    <w:rsid w:val="007138F1"/>
    <w:pPr>
      <w:jc w:val="center"/>
    </w:pPr>
  </w:style>
  <w:style w:type="character" w:customStyle="1" w:styleId="rtf1TitoloCarattere">
    <w:name w:val="rtf1 Titolo Carattere"/>
    <w:basedOn w:val="Carpredefinitoparagrafo"/>
    <w:link w:val="rtf1Title"/>
    <w:uiPriority w:val="99"/>
    <w:locked/>
    <w:rsid w:val="007138F1"/>
    <w:rPr>
      <w:rFonts w:ascii="Times New Roman" w:hAnsi="Times New Roman"/>
      <w:sz w:val="24"/>
      <w:szCs w:val="24"/>
    </w:rPr>
  </w:style>
  <w:style w:type="paragraph" w:customStyle="1" w:styleId="rtf1Subtitle">
    <w:name w:val="rtf1 Subtitle"/>
    <w:basedOn w:val="rtf1Normal"/>
    <w:link w:val="rtf1SottotitoloCarattere"/>
    <w:uiPriority w:val="99"/>
    <w:qFormat/>
    <w:rsid w:val="007138F1"/>
    <w:pPr>
      <w:jc w:val="center"/>
    </w:pPr>
  </w:style>
  <w:style w:type="character" w:customStyle="1" w:styleId="rtf1SottotitoloCarattere">
    <w:name w:val="rtf1 Sottotitolo Carattere"/>
    <w:basedOn w:val="Carpredefinitoparagrafo"/>
    <w:link w:val="rtf1Subtitle"/>
    <w:uiPriority w:val="99"/>
    <w:locked/>
    <w:rsid w:val="007138F1"/>
    <w:rPr>
      <w:rFonts w:ascii="Times New Roman" w:hAnsi="Times New Roman"/>
      <w:sz w:val="24"/>
      <w:szCs w:val="24"/>
    </w:rPr>
  </w:style>
  <w:style w:type="paragraph" w:customStyle="1" w:styleId="rtf1ListParagraph">
    <w:name w:val="rtf1 List Paragraph"/>
    <w:basedOn w:val="rtf1Normal"/>
    <w:uiPriority w:val="99"/>
    <w:qFormat/>
    <w:rsid w:val="007138F1"/>
    <w:pPr>
      <w:ind w:left="708"/>
    </w:pPr>
    <w:rPr>
      <w:sz w:val="20"/>
      <w:szCs w:val="20"/>
    </w:rPr>
  </w:style>
  <w:style w:type="character" w:customStyle="1" w:styleId="rtf1Strong">
    <w:name w:val="rtf1 Strong"/>
    <w:basedOn w:val="Carpredefinitoparagrafo"/>
    <w:uiPriority w:val="99"/>
    <w:qFormat/>
    <w:rsid w:val="007138F1"/>
    <w:rPr>
      <w:rFonts w:cs="Times New Roman"/>
      <w:b/>
      <w:bCs/>
    </w:rPr>
  </w:style>
  <w:style w:type="paragraph" w:customStyle="1" w:styleId="rtf1NoSpacing">
    <w:name w:val="rtf1 No Spacing"/>
    <w:uiPriority w:val="1"/>
    <w:qFormat/>
    <w:rsid w:val="007138F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2951BC"/>
    <w:pPr>
      <w:ind w:left="360"/>
      <w:jc w:val="both"/>
    </w:pPr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951BC"/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rita.mentonelli</dc:creator>
  <cp:lastModifiedBy>Claudio Contigiani</cp:lastModifiedBy>
  <cp:revision>5</cp:revision>
  <cp:lastPrinted>2018-07-23T11:34:00Z</cp:lastPrinted>
  <dcterms:created xsi:type="dcterms:W3CDTF">2018-07-23T11:18:00Z</dcterms:created>
  <dcterms:modified xsi:type="dcterms:W3CDTF">2018-07-23T11:34:00Z</dcterms:modified>
</cp:coreProperties>
</file>