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AC8" w:rsidRDefault="00D37AC8">
      <w:pPr>
        <w:pStyle w:val="Titolo"/>
      </w:pPr>
    </w:p>
    <w:p w:rsidR="00D37AC8" w:rsidRDefault="00D37AC8">
      <w:pPr>
        <w:pStyle w:val="Intestazione"/>
        <w:widowControl w:val="0"/>
        <w:tabs>
          <w:tab w:val="clear" w:pos="4819"/>
          <w:tab w:val="clear" w:pos="9638"/>
        </w:tabs>
        <w:jc w:val="center"/>
        <w:rPr>
          <w:b/>
          <w:bCs/>
          <w:sz w:val="32"/>
          <w:szCs w:val="32"/>
        </w:rPr>
      </w:pPr>
      <w:r>
        <w:rPr>
          <w:b/>
          <w:bCs/>
          <w:sz w:val="32"/>
          <w:szCs w:val="32"/>
        </w:rPr>
        <w:t>UFFICIO SEGRETERIA</w:t>
      </w:r>
    </w:p>
    <w:p w:rsidR="00D37AC8" w:rsidRDefault="00D37AC8">
      <w:pPr>
        <w:widowControl w:val="0"/>
      </w:pPr>
    </w:p>
    <w:p w:rsidR="00D37AC8" w:rsidRDefault="00E318BD">
      <w:pPr>
        <w:widowControl w:val="0"/>
      </w:pPr>
      <w:r>
        <w:rPr>
          <w:noProof/>
        </w:rPr>
        <w:pict>
          <v:shapetype id="_x0000_t202" coordsize="21600,21600" o:spt="202" path="m,l,21600r21600,l21600,xe">
            <v:stroke joinstyle="miter"/>
            <v:path gradientshapeok="t" o:connecttype="rect"/>
          </v:shapetype>
          <v:shape id="_x0000_s1027" type="#_x0000_t202" style="position:absolute;left:0;text-align:left;margin-left:128.15pt;margin-top:7.05pt;width:210pt;height:51.1pt;z-index:251658240">
            <v:textbox>
              <w:txbxContent>
                <w:p w:rsidR="00D37AC8" w:rsidRDefault="00D37AC8">
                  <w:pPr>
                    <w:pStyle w:val="Titolo2"/>
                  </w:pPr>
                </w:p>
                <w:p w:rsidR="00D37AC8" w:rsidRDefault="00D37AC8">
                  <w:r>
                    <w:t>N.  16 del Registro generale</w:t>
                  </w:r>
                </w:p>
                <w:p w:rsidR="00D37AC8" w:rsidRDefault="00D37AC8">
                  <w:pPr>
                    <w:rPr>
                      <w:sz w:val="28"/>
                      <w:szCs w:val="28"/>
                    </w:rPr>
                  </w:pPr>
                  <w:r>
                    <w:rPr>
                      <w:sz w:val="28"/>
                      <w:szCs w:val="28"/>
                    </w:rPr>
                    <w:t xml:space="preserve">   </w:t>
                  </w:r>
                </w:p>
              </w:txbxContent>
            </v:textbox>
          </v:shape>
        </w:pict>
      </w:r>
    </w:p>
    <w:p w:rsidR="00D37AC8" w:rsidRDefault="00D37AC8">
      <w:pPr>
        <w:widowControl w:val="0"/>
      </w:pPr>
    </w:p>
    <w:p w:rsidR="00D37AC8" w:rsidRDefault="00D37AC8">
      <w:pPr>
        <w:widowControl w:val="0"/>
      </w:pPr>
    </w:p>
    <w:p w:rsidR="00D37AC8" w:rsidRDefault="00D37AC8">
      <w:pPr>
        <w:widowControl w:val="0"/>
      </w:pPr>
    </w:p>
    <w:p w:rsidR="00D37AC8" w:rsidRDefault="00D37AC8">
      <w:pPr>
        <w:widowControl w:val="0"/>
      </w:pPr>
    </w:p>
    <w:p w:rsidR="00D37AC8" w:rsidRDefault="00D37AC8">
      <w:pPr>
        <w:widowControl w:val="0"/>
        <w:jc w:val="center"/>
        <w:rPr>
          <w:sz w:val="28"/>
          <w:szCs w:val="28"/>
        </w:rPr>
      </w:pPr>
    </w:p>
    <w:p w:rsidR="00D37AC8" w:rsidRDefault="00D37AC8">
      <w:pPr>
        <w:widowControl w:val="0"/>
        <w:jc w:val="center"/>
        <w:rPr>
          <w:sz w:val="28"/>
          <w:szCs w:val="28"/>
        </w:rPr>
      </w:pPr>
    </w:p>
    <w:p w:rsidR="00D37AC8" w:rsidRDefault="00D37AC8">
      <w:pPr>
        <w:widowControl w:val="0"/>
        <w:jc w:val="center"/>
        <w:rPr>
          <w:b/>
          <w:bCs/>
          <w:sz w:val="28"/>
          <w:szCs w:val="28"/>
        </w:rPr>
      </w:pPr>
      <w:r>
        <w:rPr>
          <w:b/>
          <w:bCs/>
          <w:sz w:val="28"/>
          <w:szCs w:val="28"/>
        </w:rPr>
        <w:t xml:space="preserve">DETERMINAZIONE ORIGINALE </w:t>
      </w:r>
      <w:r>
        <w:rPr>
          <w:b/>
          <w:bCs/>
          <w:i/>
          <w:iCs/>
          <w:sz w:val="32"/>
          <w:szCs w:val="32"/>
        </w:rPr>
        <w:t>N.</w:t>
      </w:r>
      <w:r w:rsidR="00323A41">
        <w:rPr>
          <w:b/>
          <w:bCs/>
          <w:i/>
          <w:iCs/>
          <w:sz w:val="32"/>
          <w:szCs w:val="32"/>
        </w:rPr>
        <w:t xml:space="preserve"> </w:t>
      </w:r>
      <w:r>
        <w:rPr>
          <w:b/>
          <w:bCs/>
          <w:i/>
          <w:iCs/>
          <w:sz w:val="32"/>
          <w:szCs w:val="32"/>
        </w:rPr>
        <w:t>6</w:t>
      </w:r>
      <w:r>
        <w:rPr>
          <w:b/>
          <w:bCs/>
          <w:i/>
          <w:iCs/>
          <w:sz w:val="28"/>
          <w:szCs w:val="28"/>
        </w:rPr>
        <w:t xml:space="preserve">  </w:t>
      </w:r>
      <w:r>
        <w:rPr>
          <w:b/>
          <w:bCs/>
          <w:sz w:val="28"/>
          <w:szCs w:val="28"/>
        </w:rPr>
        <w:t>DEL  25-01-2018</w:t>
      </w:r>
    </w:p>
    <w:p w:rsidR="00D37AC8" w:rsidRDefault="00D37AC8">
      <w:pPr>
        <w:widowControl w:val="0"/>
        <w:jc w:val="center"/>
        <w:rPr>
          <w:sz w:val="28"/>
          <w:szCs w:val="28"/>
        </w:rPr>
      </w:pPr>
    </w:p>
    <w:p w:rsidR="00D37AC8" w:rsidRDefault="00D37AC8">
      <w:pPr>
        <w:widowControl w:val="0"/>
        <w:jc w:val="center"/>
        <w:rPr>
          <w:sz w:val="28"/>
          <w:szCs w:val="28"/>
        </w:rPr>
      </w:pPr>
    </w:p>
    <w:p w:rsidR="00D37AC8" w:rsidRDefault="00E318BD">
      <w:pPr>
        <w:widowControl w:val="0"/>
        <w:ind w:firstLine="607"/>
      </w:pPr>
      <w:r>
        <w:rPr>
          <w:noProof/>
        </w:rPr>
        <w:pict>
          <v:shape id="_x0000_s1028" type="#_x0000_t202" style="position:absolute;left:0;text-align:left;margin-left:-.3pt;margin-top:0;width:461.65pt;height:80.8pt;z-index:251659264" o:allowincell="f">
            <v:textbox>
              <w:txbxContent>
                <w:p w:rsidR="00D37AC8" w:rsidRDefault="00D37AC8">
                  <w:pPr>
                    <w:ind w:left="1418" w:hanging="1418"/>
                  </w:pPr>
                </w:p>
                <w:p w:rsidR="00D37AC8" w:rsidRDefault="00D37AC8" w:rsidP="005A090E">
                  <w:pPr>
                    <w:ind w:left="851" w:hanging="851"/>
                  </w:pPr>
                  <w:r>
                    <w:rPr>
                      <w:b/>
                      <w:bCs/>
                      <w:i/>
                      <w:iCs/>
                    </w:rPr>
                    <w:t>Oggetto</w:t>
                  </w:r>
                  <w:r>
                    <w:t>:</w:t>
                  </w:r>
                  <w:r w:rsidR="00323A41">
                    <w:t xml:space="preserve"> CONCORSO PUBBLICO, PER SOLI ESAMI, PER LA COPERTURA DI N. 1 POSTO DI ISTRUTTORE AMMINISTRATIVO - SERVIZI DEMOGRAFICI - STATO CIVILE  CATEGORIA GIURIDICA C (CAT. C1),  TEMPO INDETERMINATO E PART-TIME: 24 ORE SETTIMANALI (ORIZZONTALE) PRESSO IL SETTORE AFFARI GENERALI DEL COMUNE DI FALERONE. APPROVAZIONE VERBALI E GRADUATORIA FINALE.</w:t>
                  </w:r>
                </w:p>
              </w:txbxContent>
            </v:textbox>
          </v:shape>
        </w:pict>
      </w:r>
    </w:p>
    <w:p w:rsidR="00D37AC8" w:rsidRDefault="00D37AC8">
      <w:pPr>
        <w:widowControl w:val="0"/>
        <w:ind w:firstLine="607"/>
      </w:pPr>
    </w:p>
    <w:p w:rsidR="00D37AC8" w:rsidRDefault="00D37AC8">
      <w:pPr>
        <w:widowControl w:val="0"/>
        <w:ind w:firstLine="607"/>
      </w:pPr>
    </w:p>
    <w:p w:rsidR="00D37AC8" w:rsidRDefault="00D37AC8">
      <w:pPr>
        <w:widowControl w:val="0"/>
        <w:ind w:firstLine="607"/>
      </w:pPr>
    </w:p>
    <w:p w:rsidR="00D37AC8" w:rsidRDefault="00D37AC8">
      <w:pPr>
        <w:widowControl w:val="0"/>
        <w:ind w:firstLine="607"/>
      </w:pPr>
    </w:p>
    <w:p w:rsidR="00D37AC8" w:rsidRDefault="00D37AC8">
      <w:pPr>
        <w:widowControl w:val="0"/>
        <w:ind w:firstLine="607"/>
      </w:pPr>
    </w:p>
    <w:p w:rsidR="00D37AC8" w:rsidRDefault="00D37AC8">
      <w:pPr>
        <w:widowControl w:val="0"/>
        <w:ind w:firstLine="607"/>
      </w:pPr>
    </w:p>
    <w:p w:rsidR="00D37AC8" w:rsidRDefault="00D37AC8">
      <w:pPr>
        <w:widowControl w:val="0"/>
        <w:ind w:firstLine="607"/>
      </w:pPr>
    </w:p>
    <w:p w:rsidR="00D37AC8" w:rsidRDefault="00D37AC8">
      <w:pPr>
        <w:widowControl w:val="0"/>
        <w:ind w:firstLine="1335"/>
        <w:rPr>
          <w:sz w:val="22"/>
          <w:szCs w:val="22"/>
        </w:rPr>
      </w:pPr>
    </w:p>
    <w:p w:rsidR="00D37AC8" w:rsidRDefault="00D37AC8">
      <w:pPr>
        <w:pStyle w:val="Corpodeltesto2"/>
        <w:ind w:firstLine="708"/>
      </w:pPr>
      <w:r>
        <w:t xml:space="preserve">L’anno  duemiladiciotto  il giorno  venticinque del mese di gennaio , nel proprio ufficio </w:t>
      </w:r>
    </w:p>
    <w:p w:rsidR="00D37AC8" w:rsidRDefault="00D37AC8">
      <w:pPr>
        <w:pStyle w:val="Corpodeltesto2"/>
        <w:ind w:firstLine="142"/>
        <w:jc w:val="left"/>
      </w:pPr>
    </w:p>
    <w:p w:rsidR="00D37AC8" w:rsidRDefault="00D37AC8">
      <w:pPr>
        <w:pStyle w:val="Corpodeltesto2"/>
        <w:ind w:firstLine="142"/>
        <w:jc w:val="center"/>
        <w:rPr>
          <w:smallCaps/>
          <w:sz w:val="28"/>
          <w:szCs w:val="28"/>
        </w:rPr>
      </w:pPr>
      <w:r>
        <w:rPr>
          <w:smallCaps/>
          <w:sz w:val="28"/>
          <w:szCs w:val="28"/>
        </w:rPr>
        <w:t>Il Responsabile del Servizio</w:t>
      </w:r>
    </w:p>
    <w:p w:rsidR="00D37AC8" w:rsidRDefault="00D37AC8">
      <w:pPr>
        <w:widowControl w:val="0"/>
        <w:ind w:firstLine="1335"/>
      </w:pPr>
    </w:p>
    <w:p w:rsidR="009A3889" w:rsidRPr="00561C66" w:rsidRDefault="009A3889" w:rsidP="009A3889">
      <w:pPr>
        <w:pStyle w:val="Intestazione"/>
        <w:widowControl w:val="0"/>
        <w:tabs>
          <w:tab w:val="clear" w:pos="4819"/>
          <w:tab w:val="clear" w:pos="9638"/>
        </w:tabs>
        <w:autoSpaceDE/>
        <w:autoSpaceDN/>
        <w:rPr>
          <w:rFonts w:ascii="Garamond" w:hAnsi="Garamond" w:cs="Garamond"/>
          <w:sz w:val="22"/>
          <w:szCs w:val="22"/>
        </w:rPr>
      </w:pPr>
      <w:bookmarkStart w:id="0" w:name="OLE_LINK1"/>
      <w:bookmarkStart w:id="1" w:name="OLE_LINK2"/>
      <w:bookmarkStart w:id="2" w:name="OLE_LINK3"/>
      <w:r w:rsidRPr="00561C66">
        <w:rPr>
          <w:rFonts w:ascii="Garamond" w:hAnsi="Garamond" w:cs="Garamond"/>
          <w:sz w:val="22"/>
          <w:szCs w:val="22"/>
        </w:rPr>
        <w:t xml:space="preserve">VISTO il Provvedimento, con il quale, il Sindaco del Comune di </w:t>
      </w:r>
      <w:r>
        <w:rPr>
          <w:rFonts w:ascii="Garamond" w:hAnsi="Garamond" w:cs="Garamond"/>
          <w:sz w:val="22"/>
          <w:szCs w:val="22"/>
        </w:rPr>
        <w:t xml:space="preserve">Falerone </w:t>
      </w:r>
      <w:r w:rsidRPr="00561C66">
        <w:rPr>
          <w:rFonts w:ascii="Garamond" w:hAnsi="Garamond" w:cs="Garamond"/>
          <w:sz w:val="22"/>
          <w:szCs w:val="22"/>
        </w:rPr>
        <w:t xml:space="preserve">nell’individuare e nominare i titolari di posizione organizzativa responsabili degli uffici e dei servizi, ha attribuito, al sottoscritto, ai sensi dell’art. 109, comma 2, del T.U. 18 Agosto 2000, n. 267, le funzioni dirigenziali, definite dall’art. 107 del medesimo T.U. n. 267/2000, relativamente al Servizio </w:t>
      </w:r>
      <w:r w:rsidR="00297355">
        <w:rPr>
          <w:rFonts w:ascii="Garamond" w:hAnsi="Garamond" w:cs="Garamond"/>
          <w:sz w:val="22"/>
          <w:szCs w:val="22"/>
        </w:rPr>
        <w:t xml:space="preserve">Affari generali </w:t>
      </w:r>
      <w:r w:rsidRPr="00561C66">
        <w:rPr>
          <w:rFonts w:ascii="Garamond" w:hAnsi="Garamond" w:cs="Garamond"/>
          <w:sz w:val="22"/>
          <w:szCs w:val="22"/>
        </w:rPr>
        <w:t>dell’Ente;</w:t>
      </w:r>
    </w:p>
    <w:p w:rsidR="009A3889" w:rsidRPr="00561C66" w:rsidRDefault="009A3889" w:rsidP="009A3889">
      <w:pPr>
        <w:pStyle w:val="Intestazione"/>
        <w:widowControl w:val="0"/>
        <w:tabs>
          <w:tab w:val="clear" w:pos="4819"/>
          <w:tab w:val="clear" w:pos="9638"/>
        </w:tabs>
        <w:autoSpaceDE/>
        <w:autoSpaceDN/>
        <w:rPr>
          <w:rFonts w:ascii="Garamond" w:hAnsi="Garamond" w:cs="Garamond"/>
          <w:sz w:val="22"/>
          <w:szCs w:val="22"/>
        </w:rPr>
      </w:pPr>
    </w:p>
    <w:p w:rsidR="009A3889" w:rsidRPr="00561C66" w:rsidRDefault="009A3889" w:rsidP="009A3889">
      <w:pPr>
        <w:pStyle w:val="Intestazione"/>
        <w:widowControl w:val="0"/>
        <w:tabs>
          <w:tab w:val="clear" w:pos="4819"/>
          <w:tab w:val="clear" w:pos="9638"/>
        </w:tabs>
        <w:autoSpaceDE/>
        <w:autoSpaceDN/>
        <w:rPr>
          <w:rFonts w:ascii="Garamond" w:hAnsi="Garamond" w:cs="Garamond"/>
          <w:sz w:val="22"/>
          <w:szCs w:val="22"/>
        </w:rPr>
      </w:pPr>
      <w:r w:rsidRPr="00561C66">
        <w:rPr>
          <w:rFonts w:ascii="Garamond" w:hAnsi="Garamond" w:cs="Garamond"/>
          <w:sz w:val="22"/>
          <w:szCs w:val="22"/>
        </w:rPr>
        <w:t>Premesso che:</w:t>
      </w:r>
    </w:p>
    <w:p w:rsidR="009A3889" w:rsidRPr="009A3889" w:rsidRDefault="009A3889" w:rsidP="009A3889">
      <w:pPr>
        <w:pStyle w:val="Intestazione"/>
        <w:widowControl w:val="0"/>
        <w:tabs>
          <w:tab w:val="clear" w:pos="4819"/>
          <w:tab w:val="clear" w:pos="9638"/>
        </w:tabs>
        <w:autoSpaceDE/>
        <w:autoSpaceDN/>
        <w:rPr>
          <w:rFonts w:ascii="Garamond" w:hAnsi="Garamond" w:cs="Garamond"/>
          <w:sz w:val="22"/>
          <w:szCs w:val="22"/>
        </w:rPr>
      </w:pPr>
      <w:r w:rsidRPr="00561C66">
        <w:rPr>
          <w:rFonts w:ascii="Garamond" w:hAnsi="Garamond" w:cs="Garamond"/>
          <w:sz w:val="22"/>
          <w:szCs w:val="22"/>
        </w:rPr>
        <w:t>·        </w:t>
      </w:r>
      <w:r>
        <w:rPr>
          <w:rFonts w:ascii="Garamond" w:hAnsi="Garamond" w:cs="Garamond"/>
          <w:sz w:val="22"/>
          <w:szCs w:val="22"/>
        </w:rPr>
        <w:t xml:space="preserve">con decreto del </w:t>
      </w:r>
      <w:r w:rsidRPr="009A3889">
        <w:rPr>
          <w:rFonts w:ascii="Garamond" w:hAnsi="Garamond" w:cs="Garamond"/>
          <w:sz w:val="22"/>
          <w:szCs w:val="22"/>
        </w:rPr>
        <w:t>Ministero dell’Interno del 29 novembre 2017, pubblicato nella Gazzetta Ufficiale n. 285 del 6 dicembre 2017 viene differito il termine per l’approvazione del bilancio di previsione 2018/2020 degli enti locali al  28 febbraio 2018;</w:t>
      </w:r>
    </w:p>
    <w:p w:rsidR="009A3889" w:rsidRPr="00561C66" w:rsidRDefault="009A3889" w:rsidP="009A3889">
      <w:pPr>
        <w:pStyle w:val="Intestazione"/>
        <w:widowControl w:val="0"/>
        <w:tabs>
          <w:tab w:val="clear" w:pos="4819"/>
          <w:tab w:val="clear" w:pos="9638"/>
        </w:tabs>
        <w:autoSpaceDE/>
        <w:autoSpaceDN/>
        <w:rPr>
          <w:rFonts w:ascii="Garamond" w:hAnsi="Garamond" w:cs="Garamond"/>
          <w:sz w:val="22"/>
          <w:szCs w:val="22"/>
        </w:rPr>
      </w:pPr>
      <w:r w:rsidRPr="00561C66">
        <w:rPr>
          <w:rFonts w:ascii="Garamond" w:hAnsi="Garamond" w:cs="Garamond"/>
          <w:sz w:val="22"/>
          <w:szCs w:val="22"/>
        </w:rPr>
        <w:t>·         l’articolo 163 del d.</w:t>
      </w:r>
      <w:r w:rsidR="00D748D8">
        <w:rPr>
          <w:rFonts w:ascii="Garamond" w:hAnsi="Garamond" w:cs="Garamond"/>
          <w:sz w:val="22"/>
          <w:szCs w:val="22"/>
        </w:rPr>
        <w:t>l</w:t>
      </w:r>
      <w:r w:rsidRPr="00561C66">
        <w:rPr>
          <w:rFonts w:ascii="Garamond" w:hAnsi="Garamond" w:cs="Garamond"/>
          <w:sz w:val="22"/>
          <w:szCs w:val="22"/>
        </w:rPr>
        <w:t xml:space="preserve">gs. n. 267/2000 stabilisce che nel corso dell'esercizio provvisorio, gli enti possono impegnare mensilmente, unitamente alla quota dei dodicesimi non utilizzata nei mesi precedenti, per ciascun programma, le spese di cui al comma 3, per importi non superiori ad un dodicesimo degli stanziamenti del secondo esercizio del bilancio di previsione deliberato l'anno precedente, ridotti delle somme già impegnate negli esercizi precedenti e dell'importo accantonato al fondo pluriennale vincolato, con l'esclusione delle spese: </w:t>
      </w:r>
    </w:p>
    <w:p w:rsidR="009A3889" w:rsidRPr="00561C66" w:rsidRDefault="009A3889" w:rsidP="009A3889">
      <w:pPr>
        <w:pStyle w:val="Intestazione"/>
        <w:widowControl w:val="0"/>
        <w:tabs>
          <w:tab w:val="clear" w:pos="4819"/>
          <w:tab w:val="clear" w:pos="9638"/>
        </w:tabs>
        <w:autoSpaceDE/>
        <w:autoSpaceDN/>
        <w:rPr>
          <w:rFonts w:ascii="Garamond" w:hAnsi="Garamond" w:cs="Garamond"/>
          <w:sz w:val="22"/>
          <w:szCs w:val="22"/>
        </w:rPr>
      </w:pPr>
      <w:r w:rsidRPr="00561C66">
        <w:rPr>
          <w:rFonts w:ascii="Garamond" w:hAnsi="Garamond" w:cs="Garamond"/>
          <w:sz w:val="22"/>
          <w:szCs w:val="22"/>
        </w:rPr>
        <w:t xml:space="preserve">a)   tassativamente regolate dalla legge; </w:t>
      </w:r>
    </w:p>
    <w:p w:rsidR="009A3889" w:rsidRPr="00561C66" w:rsidRDefault="009A3889" w:rsidP="009A3889">
      <w:pPr>
        <w:pStyle w:val="Intestazione"/>
        <w:widowControl w:val="0"/>
        <w:tabs>
          <w:tab w:val="clear" w:pos="4819"/>
          <w:tab w:val="clear" w:pos="9638"/>
        </w:tabs>
        <w:autoSpaceDE/>
        <w:autoSpaceDN/>
        <w:rPr>
          <w:rFonts w:ascii="Garamond" w:hAnsi="Garamond" w:cs="Garamond"/>
          <w:sz w:val="22"/>
          <w:szCs w:val="22"/>
        </w:rPr>
      </w:pPr>
      <w:r w:rsidRPr="00561C66">
        <w:rPr>
          <w:rFonts w:ascii="Garamond" w:hAnsi="Garamond" w:cs="Garamond"/>
          <w:sz w:val="22"/>
          <w:szCs w:val="22"/>
        </w:rPr>
        <w:t xml:space="preserve">b)   non suscettibili di pagamento frazionato in dodicesimi; </w:t>
      </w:r>
    </w:p>
    <w:p w:rsidR="009A3889" w:rsidRPr="00561C66" w:rsidRDefault="009A3889" w:rsidP="009A3889">
      <w:pPr>
        <w:pStyle w:val="Intestazione"/>
        <w:widowControl w:val="0"/>
        <w:tabs>
          <w:tab w:val="clear" w:pos="4819"/>
          <w:tab w:val="clear" w:pos="9638"/>
        </w:tabs>
        <w:autoSpaceDE/>
        <w:autoSpaceDN/>
        <w:rPr>
          <w:rFonts w:ascii="Garamond" w:hAnsi="Garamond" w:cs="Garamond"/>
          <w:sz w:val="22"/>
          <w:szCs w:val="22"/>
        </w:rPr>
      </w:pPr>
      <w:r w:rsidRPr="00561C66">
        <w:rPr>
          <w:rFonts w:ascii="Garamond" w:hAnsi="Garamond" w:cs="Garamond"/>
          <w:sz w:val="22"/>
          <w:szCs w:val="22"/>
        </w:rPr>
        <w:t xml:space="preserve">c)   a carattere continuativo necessarie per garantire il mantenimento del livello qualitativo e quantitativo dei servizi esistenti, impegnate a seguito della scadenza dei relativi contratti. </w:t>
      </w:r>
    </w:p>
    <w:p w:rsidR="009A3889" w:rsidRPr="00561C66" w:rsidRDefault="009A3889" w:rsidP="009A3889">
      <w:pPr>
        <w:pStyle w:val="Intestazione"/>
        <w:widowControl w:val="0"/>
        <w:tabs>
          <w:tab w:val="clear" w:pos="4819"/>
          <w:tab w:val="clear" w:pos="9638"/>
        </w:tabs>
        <w:autoSpaceDE/>
        <w:autoSpaceDN/>
        <w:rPr>
          <w:rFonts w:ascii="Garamond" w:hAnsi="Garamond" w:cs="Garamond"/>
          <w:sz w:val="22"/>
          <w:szCs w:val="22"/>
        </w:rPr>
      </w:pPr>
      <w:r w:rsidRPr="00561C66">
        <w:rPr>
          <w:rFonts w:ascii="Garamond" w:hAnsi="Garamond" w:cs="Garamond"/>
          <w:sz w:val="22"/>
          <w:szCs w:val="22"/>
        </w:rPr>
        <w:t>Lo stesso articolo prevede che i pagamenti riguardanti spese escluse dal limite dei dodicesimi di cui sopra sono individuati nel mandato attraverso l'indicatore di cui all'art. 185, comma 2, lettera i-bis):</w:t>
      </w:r>
    </w:p>
    <w:p w:rsidR="009A3889" w:rsidRPr="00561C66" w:rsidRDefault="009A3889" w:rsidP="009A3889">
      <w:pPr>
        <w:pStyle w:val="Intestazione"/>
        <w:widowControl w:val="0"/>
        <w:tabs>
          <w:tab w:val="clear" w:pos="4819"/>
          <w:tab w:val="clear" w:pos="9638"/>
        </w:tabs>
        <w:autoSpaceDE/>
        <w:autoSpaceDN/>
        <w:rPr>
          <w:rFonts w:ascii="Garamond" w:hAnsi="Garamond" w:cs="Garamond"/>
          <w:sz w:val="22"/>
          <w:szCs w:val="22"/>
        </w:rPr>
      </w:pPr>
    </w:p>
    <w:p w:rsidR="009A3889" w:rsidRPr="00561C66" w:rsidRDefault="009A3889" w:rsidP="009A3889">
      <w:pPr>
        <w:widowControl w:val="0"/>
        <w:numPr>
          <w:ilvl w:val="0"/>
          <w:numId w:val="3"/>
        </w:numPr>
        <w:rPr>
          <w:rFonts w:ascii="Garamond" w:hAnsi="Garamond" w:cs="Garamond"/>
          <w:sz w:val="22"/>
          <w:szCs w:val="22"/>
        </w:rPr>
      </w:pPr>
      <w:r w:rsidRPr="00561C66">
        <w:rPr>
          <w:rFonts w:ascii="Garamond" w:hAnsi="Garamond" w:cs="Garamond"/>
          <w:sz w:val="22"/>
          <w:szCs w:val="22"/>
        </w:rPr>
        <w:t>con la delibe</w:t>
      </w:r>
      <w:r>
        <w:rPr>
          <w:rFonts w:ascii="Garamond" w:hAnsi="Garamond" w:cs="Garamond"/>
          <w:sz w:val="22"/>
          <w:szCs w:val="22"/>
        </w:rPr>
        <w:t>razione di Giunta Comunale nr. 89</w:t>
      </w:r>
      <w:r w:rsidRPr="00561C66">
        <w:rPr>
          <w:rFonts w:ascii="Garamond" w:hAnsi="Garamond" w:cs="Garamond"/>
          <w:sz w:val="22"/>
          <w:szCs w:val="22"/>
        </w:rPr>
        <w:t xml:space="preserve"> del </w:t>
      </w:r>
      <w:r w:rsidR="008623B8">
        <w:rPr>
          <w:rFonts w:ascii="Garamond" w:hAnsi="Garamond" w:cs="Garamond"/>
          <w:sz w:val="22"/>
          <w:szCs w:val="22"/>
        </w:rPr>
        <w:t>14.12.2017</w:t>
      </w:r>
      <w:r w:rsidRPr="00561C66">
        <w:rPr>
          <w:rFonts w:ascii="Garamond" w:hAnsi="Garamond" w:cs="Garamond"/>
          <w:sz w:val="22"/>
          <w:szCs w:val="22"/>
        </w:rPr>
        <w:t xml:space="preserve"> si è appro</w:t>
      </w:r>
      <w:r w:rsidR="008623B8">
        <w:rPr>
          <w:rFonts w:ascii="Garamond" w:hAnsi="Garamond" w:cs="Garamond"/>
          <w:sz w:val="22"/>
          <w:szCs w:val="22"/>
        </w:rPr>
        <w:t xml:space="preserve">vato il </w:t>
      </w:r>
      <w:r w:rsidRPr="00561C66">
        <w:rPr>
          <w:rFonts w:ascii="Garamond" w:hAnsi="Garamond" w:cs="Garamond"/>
          <w:sz w:val="22"/>
          <w:szCs w:val="22"/>
        </w:rPr>
        <w:t xml:space="preserve">Piano Esecutivo di Gestione provvisorio per l’anno </w:t>
      </w:r>
      <w:r w:rsidR="008623B8">
        <w:rPr>
          <w:rFonts w:ascii="Garamond" w:hAnsi="Garamond" w:cs="Garamond"/>
          <w:sz w:val="22"/>
          <w:szCs w:val="22"/>
        </w:rPr>
        <w:t>2018</w:t>
      </w:r>
      <w:r w:rsidRPr="00561C66">
        <w:rPr>
          <w:rFonts w:ascii="Garamond" w:hAnsi="Garamond" w:cs="Garamond"/>
          <w:sz w:val="22"/>
          <w:szCs w:val="22"/>
        </w:rPr>
        <w:t xml:space="preserve"> ed assegnato contestualmente, ai titolari di funzioni dirigenziali, le risorse finanziarie necessarie a garantire la corretta funzionalità dell’Ente, in attesa dell’approvazione del bilancio di previsione 201</w:t>
      </w:r>
      <w:r w:rsidR="008623B8">
        <w:rPr>
          <w:rFonts w:ascii="Garamond" w:hAnsi="Garamond" w:cs="Garamond"/>
          <w:sz w:val="22"/>
          <w:szCs w:val="22"/>
        </w:rPr>
        <w:t>8-2020;</w:t>
      </w:r>
    </w:p>
    <w:bookmarkEnd w:id="0"/>
    <w:bookmarkEnd w:id="1"/>
    <w:bookmarkEnd w:id="2"/>
    <w:p w:rsidR="009A3889" w:rsidRPr="00561C66" w:rsidRDefault="009A3889" w:rsidP="009A3889">
      <w:pPr>
        <w:autoSpaceDE/>
        <w:autoSpaceDN/>
        <w:rPr>
          <w:rFonts w:ascii="Garamond" w:hAnsi="Garamond" w:cs="Garamond"/>
          <w:sz w:val="22"/>
          <w:szCs w:val="22"/>
        </w:rPr>
      </w:pPr>
    </w:p>
    <w:p w:rsidR="009A3889" w:rsidRPr="00561C66" w:rsidRDefault="009A3889" w:rsidP="009A3889">
      <w:pPr>
        <w:widowControl w:val="0"/>
        <w:autoSpaceDE/>
        <w:autoSpaceDN/>
        <w:spacing w:after="120"/>
        <w:rPr>
          <w:rFonts w:ascii="Garamond" w:hAnsi="Garamond" w:cs="Garamond"/>
          <w:snapToGrid w:val="0"/>
          <w:sz w:val="22"/>
          <w:szCs w:val="22"/>
        </w:rPr>
      </w:pPr>
      <w:r w:rsidRPr="00561C66">
        <w:rPr>
          <w:rFonts w:ascii="Garamond" w:hAnsi="Garamond" w:cs="Garamond"/>
          <w:snapToGrid w:val="0"/>
          <w:sz w:val="22"/>
          <w:szCs w:val="22"/>
        </w:rPr>
        <w:t>VISTO l'art. 163, comma 3,  del D.Lgs. 267/2000;</w:t>
      </w:r>
    </w:p>
    <w:p w:rsidR="009A3889" w:rsidRPr="007F13A6" w:rsidRDefault="009A3889" w:rsidP="009A3889">
      <w:pPr>
        <w:widowControl w:val="0"/>
        <w:autoSpaceDE/>
        <w:autoSpaceDN/>
        <w:spacing w:after="120"/>
        <w:rPr>
          <w:rFonts w:ascii="Garamond" w:hAnsi="Garamond" w:cs="Garamond"/>
          <w:snapToGrid w:val="0"/>
          <w:sz w:val="22"/>
          <w:szCs w:val="22"/>
        </w:rPr>
      </w:pPr>
      <w:r w:rsidRPr="007F13A6">
        <w:rPr>
          <w:rFonts w:ascii="Garamond" w:hAnsi="Garamond" w:cs="Garamond"/>
          <w:snapToGrid w:val="0"/>
          <w:sz w:val="22"/>
          <w:szCs w:val="22"/>
        </w:rPr>
        <w:t>VISTO l'art. 107 del Testo Unico delle Leggi sull'Ordinamento degli</w:t>
      </w:r>
      <w:r>
        <w:rPr>
          <w:rFonts w:ascii="Garamond" w:hAnsi="Garamond" w:cs="Garamond"/>
          <w:snapToGrid w:val="0"/>
          <w:sz w:val="22"/>
          <w:szCs w:val="22"/>
        </w:rPr>
        <w:t xml:space="preserve"> </w:t>
      </w:r>
      <w:r w:rsidRPr="007F13A6">
        <w:rPr>
          <w:rFonts w:ascii="Garamond" w:hAnsi="Garamond" w:cs="Garamond"/>
          <w:snapToGrid w:val="0"/>
          <w:sz w:val="22"/>
          <w:szCs w:val="22"/>
        </w:rPr>
        <w:t>Enti Locali n. 267/2000, il quale disciplina l'attribuzione ai</w:t>
      </w:r>
      <w:r>
        <w:rPr>
          <w:rFonts w:ascii="Garamond" w:hAnsi="Garamond" w:cs="Garamond"/>
          <w:snapToGrid w:val="0"/>
          <w:sz w:val="22"/>
          <w:szCs w:val="22"/>
        </w:rPr>
        <w:t xml:space="preserve"> </w:t>
      </w:r>
      <w:r w:rsidRPr="007F13A6">
        <w:rPr>
          <w:rFonts w:ascii="Garamond" w:hAnsi="Garamond" w:cs="Garamond"/>
          <w:snapToGrid w:val="0"/>
          <w:sz w:val="22"/>
          <w:szCs w:val="22"/>
        </w:rPr>
        <w:t>dirigenti di tutti i compiti di attuazione degli obiettivi e dei</w:t>
      </w:r>
      <w:r>
        <w:rPr>
          <w:rFonts w:ascii="Garamond" w:hAnsi="Garamond" w:cs="Garamond"/>
          <w:snapToGrid w:val="0"/>
          <w:sz w:val="22"/>
          <w:szCs w:val="22"/>
        </w:rPr>
        <w:t xml:space="preserve"> </w:t>
      </w:r>
      <w:r w:rsidRPr="007F13A6">
        <w:rPr>
          <w:rFonts w:ascii="Garamond" w:hAnsi="Garamond" w:cs="Garamond"/>
          <w:snapToGrid w:val="0"/>
          <w:sz w:val="22"/>
          <w:szCs w:val="22"/>
        </w:rPr>
        <w:t>programmi definiti con atti di indirizzo dall'organo politico;</w:t>
      </w:r>
    </w:p>
    <w:p w:rsidR="00EF5B55" w:rsidRPr="00D95D1D" w:rsidRDefault="0066412F" w:rsidP="00EF5B55">
      <w:pPr>
        <w:autoSpaceDE/>
        <w:autoSpaceDN/>
        <w:spacing w:line="240" w:lineRule="atLeast"/>
        <w:rPr>
          <w:rFonts w:ascii="Garamond" w:hAnsi="Garamond" w:cs="Times New Roman"/>
          <w:bCs/>
          <w:sz w:val="22"/>
          <w:szCs w:val="22"/>
        </w:rPr>
      </w:pPr>
      <w:r>
        <w:rPr>
          <w:rFonts w:ascii="Garamond" w:hAnsi="Garamond" w:cs="Times New Roman"/>
          <w:snapToGrid w:val="0"/>
          <w:sz w:val="22"/>
          <w:szCs w:val="22"/>
        </w:rPr>
        <w:t xml:space="preserve">RICHIAMATA </w:t>
      </w:r>
      <w:r w:rsidR="00EF5B55" w:rsidRPr="00D95D1D">
        <w:rPr>
          <w:rFonts w:ascii="Garamond" w:hAnsi="Garamond" w:cs="Times New Roman"/>
          <w:snapToGrid w:val="0"/>
          <w:sz w:val="22"/>
          <w:szCs w:val="22"/>
        </w:rPr>
        <w:t xml:space="preserve">la deliberazione della Giunta Comunale </w:t>
      </w:r>
      <w:r w:rsidR="00EF5B55" w:rsidRPr="00D95D1D">
        <w:rPr>
          <w:rFonts w:ascii="Garamond" w:hAnsi="Garamond" w:cs="Times New Roman"/>
          <w:color w:val="000000"/>
          <w:sz w:val="22"/>
          <w:szCs w:val="22"/>
        </w:rPr>
        <w:t>n. 94 del 29.12.2016</w:t>
      </w:r>
      <w:r w:rsidR="00EF5B55" w:rsidRPr="00D95D1D">
        <w:rPr>
          <w:rFonts w:ascii="Garamond" w:hAnsi="Garamond" w:cs="Times New Roman"/>
          <w:snapToGrid w:val="0"/>
          <w:sz w:val="22"/>
          <w:szCs w:val="22"/>
        </w:rPr>
        <w:t xml:space="preserve">, esecutiva ai sensi e per gli effetti di legge, </w:t>
      </w:r>
      <w:r>
        <w:rPr>
          <w:rFonts w:ascii="Garamond" w:hAnsi="Garamond" w:cs="Times New Roman"/>
          <w:snapToGrid w:val="0"/>
          <w:sz w:val="22"/>
          <w:szCs w:val="22"/>
        </w:rPr>
        <w:t xml:space="preserve">con la quale </w:t>
      </w:r>
      <w:r w:rsidR="00EF5B55" w:rsidRPr="00D95D1D">
        <w:rPr>
          <w:rFonts w:ascii="Garamond" w:hAnsi="Garamond" w:cs="Times New Roman"/>
          <w:snapToGrid w:val="0"/>
          <w:sz w:val="22"/>
          <w:szCs w:val="22"/>
        </w:rPr>
        <w:t xml:space="preserve">è stato approvato il fabbisogno del personale del Comune di Falerone per l’anno 2017 e per il triennio 2017-2019, in cui è previsto, tra l’altro, per l’esercizio 2017, la copertura del posto tramite mobilità volontaria, previo esperimento delle procedure previste dall’art. 34 bis e 30 del D.Lgs. 165/2001 e applicazione delle riserve previste dalla Legge, di un  </w:t>
      </w:r>
      <w:r w:rsidR="00EF5B55" w:rsidRPr="00D95D1D">
        <w:rPr>
          <w:rFonts w:ascii="Garamond" w:hAnsi="Garamond" w:cs="Times New Roman"/>
          <w:bCs/>
          <w:sz w:val="22"/>
          <w:szCs w:val="22"/>
        </w:rPr>
        <w:t xml:space="preserve">ISTRUTTORE AMMINISTRATIVO- SERVIZI DEMOGRAFICI-STATO CIVILE” ORE 24 SETTIMANALI  – CATEGORIA GIURIDICA C, DEL CCNL COMPARTO REGIONE ED ENTI LOCALI, A TEMPO INDETERMINATO da collocare presso l’Area Amministrativa; </w:t>
      </w:r>
    </w:p>
    <w:p w:rsidR="00EF5B55" w:rsidRPr="00D95D1D" w:rsidRDefault="00EF5B55" w:rsidP="00EF5B55">
      <w:pPr>
        <w:tabs>
          <w:tab w:val="right" w:pos="9759"/>
        </w:tabs>
        <w:autoSpaceDE/>
        <w:autoSpaceDN/>
        <w:rPr>
          <w:rFonts w:ascii="Garamond" w:hAnsi="Garamond" w:cs="Times New Roman"/>
          <w:b/>
          <w:bCs/>
          <w:sz w:val="22"/>
          <w:szCs w:val="22"/>
        </w:rPr>
      </w:pPr>
    </w:p>
    <w:p w:rsidR="00EF5B55" w:rsidRPr="00D95D1D" w:rsidRDefault="00EF5B55" w:rsidP="00EF5B55">
      <w:pPr>
        <w:autoSpaceDE/>
        <w:autoSpaceDN/>
        <w:spacing w:line="240" w:lineRule="atLeast"/>
        <w:rPr>
          <w:rFonts w:ascii="Garamond" w:hAnsi="Garamond" w:cs="Times New Roman"/>
          <w:snapToGrid w:val="0"/>
          <w:sz w:val="22"/>
          <w:szCs w:val="22"/>
        </w:rPr>
      </w:pPr>
      <w:r w:rsidRPr="005C6382">
        <w:rPr>
          <w:rFonts w:ascii="Garamond" w:hAnsi="Garamond" w:cs="Times New Roman"/>
          <w:bCs/>
          <w:snapToGrid w:val="0"/>
          <w:sz w:val="22"/>
          <w:szCs w:val="22"/>
        </w:rPr>
        <w:t>PRESO ATTO</w:t>
      </w:r>
      <w:r w:rsidRPr="005C6382">
        <w:rPr>
          <w:rFonts w:ascii="Garamond" w:hAnsi="Garamond" w:cs="Times New Roman"/>
          <w:snapToGrid w:val="0"/>
          <w:sz w:val="22"/>
          <w:szCs w:val="22"/>
        </w:rPr>
        <w:t xml:space="preserve"> che sono state regolarmente svolte</w:t>
      </w:r>
      <w:r w:rsidR="0066412F" w:rsidRPr="005C6382">
        <w:rPr>
          <w:rFonts w:ascii="Garamond" w:hAnsi="Garamond" w:cs="Times New Roman"/>
          <w:snapToGrid w:val="0"/>
          <w:sz w:val="22"/>
          <w:szCs w:val="22"/>
        </w:rPr>
        <w:t>,</w:t>
      </w:r>
      <w:r w:rsidRPr="005C6382">
        <w:rPr>
          <w:rFonts w:ascii="Garamond" w:hAnsi="Garamond" w:cs="Times New Roman"/>
          <w:snapToGrid w:val="0"/>
          <w:sz w:val="22"/>
          <w:szCs w:val="22"/>
        </w:rPr>
        <w:t xml:space="preserve"> </w:t>
      </w:r>
      <w:r w:rsidR="0066412F" w:rsidRPr="005C6382">
        <w:rPr>
          <w:rFonts w:ascii="Garamond" w:hAnsi="Garamond" w:cs="Times New Roman"/>
          <w:snapToGrid w:val="0"/>
          <w:sz w:val="22"/>
          <w:szCs w:val="22"/>
        </w:rPr>
        <w:t xml:space="preserve">con esito negativo </w:t>
      </w:r>
      <w:r w:rsidRPr="005C6382">
        <w:rPr>
          <w:rFonts w:ascii="Garamond" w:hAnsi="Garamond" w:cs="Times New Roman"/>
          <w:snapToGrid w:val="0"/>
          <w:sz w:val="22"/>
          <w:szCs w:val="22"/>
        </w:rPr>
        <w:t xml:space="preserve">le </w:t>
      </w:r>
      <w:r w:rsidR="0066412F" w:rsidRPr="005C6382">
        <w:rPr>
          <w:rFonts w:ascii="Garamond" w:hAnsi="Garamond" w:cs="Times New Roman"/>
          <w:snapToGrid w:val="0"/>
          <w:sz w:val="22"/>
          <w:szCs w:val="22"/>
        </w:rPr>
        <w:t>sotto elencate</w:t>
      </w:r>
      <w:r w:rsidRPr="005C6382">
        <w:rPr>
          <w:rFonts w:ascii="Garamond" w:hAnsi="Garamond" w:cs="Times New Roman"/>
          <w:snapToGrid w:val="0"/>
          <w:sz w:val="22"/>
          <w:szCs w:val="22"/>
        </w:rPr>
        <w:t xml:space="preserve"> procedure di mobilità, per la</w:t>
      </w:r>
      <w:r w:rsidRPr="00D95D1D">
        <w:rPr>
          <w:rFonts w:ascii="Garamond" w:hAnsi="Garamond" w:cs="Times New Roman"/>
          <w:snapToGrid w:val="0"/>
          <w:sz w:val="22"/>
          <w:szCs w:val="22"/>
        </w:rPr>
        <w:t xml:space="preserve"> copertura del</w:t>
      </w:r>
      <w:r w:rsidR="00086F96">
        <w:rPr>
          <w:rFonts w:ascii="Garamond" w:hAnsi="Garamond" w:cs="Times New Roman"/>
          <w:snapToGrid w:val="0"/>
          <w:sz w:val="22"/>
          <w:szCs w:val="22"/>
        </w:rPr>
        <w:t xml:space="preserve"> predetto</w:t>
      </w:r>
      <w:r w:rsidRPr="00D95D1D">
        <w:rPr>
          <w:rFonts w:ascii="Garamond" w:hAnsi="Garamond" w:cs="Times New Roman"/>
          <w:snapToGrid w:val="0"/>
          <w:sz w:val="22"/>
          <w:szCs w:val="22"/>
        </w:rPr>
        <w:t xml:space="preserve"> posto vacante:</w:t>
      </w:r>
    </w:p>
    <w:p w:rsidR="00EF5B55" w:rsidRPr="00D95D1D" w:rsidRDefault="00EF5B55" w:rsidP="00EF5B55">
      <w:pPr>
        <w:pStyle w:val="rtf1rtf1rtf1NormalWeb"/>
        <w:numPr>
          <w:ilvl w:val="0"/>
          <w:numId w:val="1"/>
        </w:numPr>
        <w:jc w:val="both"/>
        <w:rPr>
          <w:rFonts w:ascii="Garamond" w:hAnsi="Garamond"/>
          <w:snapToGrid w:val="0"/>
          <w:sz w:val="22"/>
          <w:szCs w:val="22"/>
        </w:rPr>
      </w:pPr>
      <w:r w:rsidRPr="00D95D1D">
        <w:rPr>
          <w:rFonts w:ascii="Garamond" w:hAnsi="Garamond"/>
          <w:snapToGrid w:val="0"/>
          <w:sz w:val="22"/>
          <w:szCs w:val="22"/>
        </w:rPr>
        <w:t>Mobilità ai sensi dell’art. 34 bis D.Lgs. n. 165 del 30/03/2001, inoltrata alla Regione Marche, alla Provincia di Fermo ed al Dipartimento della Funzione Pubblica;</w:t>
      </w:r>
    </w:p>
    <w:p w:rsidR="00EF5B55" w:rsidRPr="00D95D1D" w:rsidRDefault="00EF5B55" w:rsidP="00EF5B55">
      <w:pPr>
        <w:numPr>
          <w:ilvl w:val="0"/>
          <w:numId w:val="1"/>
        </w:numPr>
        <w:spacing w:line="240" w:lineRule="atLeast"/>
        <w:rPr>
          <w:rFonts w:ascii="Garamond" w:hAnsi="Garamond" w:cs="Times New Roman"/>
          <w:snapToGrid w:val="0"/>
          <w:sz w:val="22"/>
          <w:szCs w:val="22"/>
        </w:rPr>
      </w:pPr>
      <w:r w:rsidRPr="00D95D1D">
        <w:rPr>
          <w:rFonts w:ascii="Garamond" w:hAnsi="Garamond" w:cs="Times New Roman"/>
          <w:snapToGrid w:val="0"/>
          <w:sz w:val="22"/>
          <w:szCs w:val="22"/>
        </w:rPr>
        <w:t xml:space="preserve">Mobilità volontaria per passaggio diretto di personale tra amministrazioni diverse, ai sensi dell’art. 30 del D.Lgs. 165/2001; </w:t>
      </w:r>
    </w:p>
    <w:p w:rsidR="00EF5B55" w:rsidRPr="00D95D1D" w:rsidRDefault="00EF5B55" w:rsidP="00EF5B55">
      <w:pPr>
        <w:autoSpaceDE/>
        <w:autoSpaceDN/>
        <w:spacing w:line="240" w:lineRule="atLeast"/>
        <w:rPr>
          <w:rFonts w:ascii="Garamond" w:hAnsi="Garamond" w:cs="Times New Roman"/>
          <w:snapToGrid w:val="0"/>
          <w:sz w:val="22"/>
          <w:szCs w:val="22"/>
        </w:rPr>
      </w:pPr>
    </w:p>
    <w:p w:rsidR="00EF5B55" w:rsidRPr="00D95D1D" w:rsidRDefault="0066412F" w:rsidP="00EF5B55">
      <w:pPr>
        <w:autoSpaceDE/>
        <w:autoSpaceDN/>
        <w:spacing w:line="240" w:lineRule="atLeast"/>
        <w:rPr>
          <w:rFonts w:ascii="Garamond" w:hAnsi="Garamond" w:cs="Times New Roman"/>
          <w:snapToGrid w:val="0"/>
          <w:sz w:val="22"/>
          <w:szCs w:val="22"/>
        </w:rPr>
      </w:pPr>
      <w:r>
        <w:rPr>
          <w:rFonts w:ascii="Garamond" w:hAnsi="Garamond" w:cs="Times New Roman"/>
          <w:snapToGrid w:val="0"/>
          <w:sz w:val="22"/>
          <w:szCs w:val="22"/>
        </w:rPr>
        <w:t>ed</w:t>
      </w:r>
      <w:r w:rsidR="00EF5B55" w:rsidRPr="00D95D1D">
        <w:rPr>
          <w:rFonts w:ascii="Garamond" w:hAnsi="Garamond" w:cs="Times New Roman"/>
          <w:snapToGrid w:val="0"/>
          <w:sz w:val="22"/>
          <w:szCs w:val="22"/>
        </w:rPr>
        <w:t xml:space="preserve"> in particolare:</w:t>
      </w:r>
    </w:p>
    <w:p w:rsidR="00EF5B55" w:rsidRPr="00D95D1D" w:rsidRDefault="00EF5B55" w:rsidP="00EF5B55">
      <w:pPr>
        <w:autoSpaceDE/>
        <w:autoSpaceDN/>
        <w:spacing w:line="240" w:lineRule="atLeast"/>
        <w:rPr>
          <w:rFonts w:ascii="Garamond" w:hAnsi="Garamond" w:cs="Times New Roman"/>
          <w:snapToGrid w:val="0"/>
          <w:sz w:val="22"/>
          <w:szCs w:val="22"/>
        </w:rPr>
      </w:pPr>
    </w:p>
    <w:p w:rsidR="00EF5B55" w:rsidRPr="00D95D1D" w:rsidRDefault="00EF5B55" w:rsidP="00EF5B55">
      <w:pPr>
        <w:numPr>
          <w:ilvl w:val="0"/>
          <w:numId w:val="4"/>
        </w:numPr>
        <w:autoSpaceDE/>
        <w:autoSpaceDN/>
        <w:spacing w:line="240" w:lineRule="atLeast"/>
        <w:rPr>
          <w:rFonts w:ascii="Garamond" w:hAnsi="Garamond" w:cs="Times New Roman"/>
          <w:snapToGrid w:val="0"/>
          <w:sz w:val="22"/>
          <w:szCs w:val="22"/>
        </w:rPr>
      </w:pPr>
      <w:r w:rsidRPr="00D95D1D">
        <w:rPr>
          <w:rFonts w:ascii="Garamond" w:hAnsi="Garamond" w:cs="Times New Roman"/>
          <w:sz w:val="22"/>
          <w:szCs w:val="22"/>
        </w:rPr>
        <w:t>Il servizio Attività produttive, Lavoro e Istruzione della Regione Marche ha comunicato con nota acquisita al protocollo dell’Ente al num. 5291 del 12.06.2017 l’insussistenza di eccedenze di personale;</w:t>
      </w:r>
    </w:p>
    <w:p w:rsidR="00EF5B55" w:rsidRPr="00D95D1D" w:rsidRDefault="00EF5B55" w:rsidP="00EF5B55">
      <w:pPr>
        <w:numPr>
          <w:ilvl w:val="0"/>
          <w:numId w:val="4"/>
        </w:numPr>
        <w:autoSpaceDE/>
        <w:autoSpaceDN/>
        <w:spacing w:line="240" w:lineRule="atLeast"/>
        <w:rPr>
          <w:rFonts w:ascii="Garamond" w:hAnsi="Garamond" w:cs="Times New Roman"/>
          <w:snapToGrid w:val="0"/>
          <w:sz w:val="22"/>
          <w:szCs w:val="22"/>
        </w:rPr>
      </w:pPr>
      <w:r w:rsidRPr="00D95D1D">
        <w:rPr>
          <w:rFonts w:ascii="Garamond" w:hAnsi="Garamond" w:cs="Times New Roman"/>
          <w:sz w:val="22"/>
          <w:szCs w:val="22"/>
        </w:rPr>
        <w:t>Il Centro per l’impiego di Fermo con nota acquisita al protocollo dell’Ente al num. 4900 del 31/05/2017 ha comunicato l’insussistenza di nominativi di personale in disponibilità negli elenchi ai sensi dell’art. 34 del D.lgs 165/2001, comunicando il contestuale inoltro della richiesta di tale mobilità alla Presidenza del Consiglio dei Ministri – Dipartimento della Funzione Pubblica, per gli adempimenti di competenza. La funzione non pubblica non ha comunicato alcun nominativo;</w:t>
      </w:r>
    </w:p>
    <w:p w:rsidR="00EF5B55" w:rsidRPr="00D95D1D" w:rsidRDefault="00EF5B55" w:rsidP="00EF5B55">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autoSpaceDE/>
        <w:autoSpaceDN/>
        <w:rPr>
          <w:rFonts w:ascii="Garamond" w:hAnsi="Garamond" w:cs="Times New Roman"/>
          <w:b/>
          <w:bCs/>
          <w:snapToGrid w:val="0"/>
          <w:sz w:val="22"/>
          <w:szCs w:val="22"/>
        </w:rPr>
      </w:pPr>
    </w:p>
    <w:p w:rsidR="00EF5B55" w:rsidRPr="00086F96" w:rsidRDefault="00EF5B55" w:rsidP="00EF5B55">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autoSpaceDE/>
        <w:autoSpaceDN/>
        <w:rPr>
          <w:rFonts w:ascii="Garamond" w:hAnsi="Garamond" w:cs="Times New Roman"/>
          <w:sz w:val="22"/>
          <w:szCs w:val="22"/>
        </w:rPr>
      </w:pPr>
      <w:r w:rsidRPr="00086F96">
        <w:rPr>
          <w:rFonts w:ascii="Garamond" w:hAnsi="Garamond" w:cs="Times New Roman"/>
          <w:bCs/>
          <w:snapToGrid w:val="0"/>
          <w:sz w:val="22"/>
          <w:szCs w:val="22"/>
        </w:rPr>
        <w:t>RICHIAMATA</w:t>
      </w:r>
      <w:r w:rsidRPr="00086F96">
        <w:rPr>
          <w:rFonts w:ascii="Garamond" w:hAnsi="Garamond" w:cs="Times New Roman"/>
          <w:sz w:val="22"/>
          <w:szCs w:val="22"/>
        </w:rPr>
        <w:t xml:space="preserve"> la deliberazione di Giunta comunale nr. 46 del 20.07.2017</w:t>
      </w:r>
      <w:r w:rsidR="003773B6">
        <w:rPr>
          <w:rFonts w:ascii="Garamond" w:hAnsi="Garamond" w:cs="Times New Roman"/>
          <w:sz w:val="22"/>
          <w:szCs w:val="22"/>
        </w:rPr>
        <w:t xml:space="preserve"> con la quale si autorizzava il responsabile del procedimento ad espletare le procedure necessarie per l'assunzione del predetto profilo</w:t>
      </w:r>
      <w:r w:rsidRPr="00086F96">
        <w:rPr>
          <w:rFonts w:ascii="Garamond" w:hAnsi="Garamond" w:cs="Times New Roman"/>
          <w:sz w:val="22"/>
          <w:szCs w:val="22"/>
        </w:rPr>
        <w:t>;</w:t>
      </w:r>
    </w:p>
    <w:p w:rsidR="00EF5B55" w:rsidRPr="00086F96" w:rsidRDefault="00EF5B55" w:rsidP="00EF5B55">
      <w:pPr>
        <w:tabs>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autoSpaceDE/>
        <w:autoSpaceDN/>
        <w:rPr>
          <w:rFonts w:ascii="Garamond" w:hAnsi="Garamond" w:cs="Times New Roman"/>
          <w:sz w:val="22"/>
          <w:szCs w:val="22"/>
        </w:rPr>
      </w:pPr>
    </w:p>
    <w:p w:rsidR="00EF5B55" w:rsidRPr="00D95D1D" w:rsidRDefault="00C006BC" w:rsidP="00EF5B55">
      <w:pPr>
        <w:autoSpaceDE/>
        <w:autoSpaceDN/>
        <w:spacing w:line="240" w:lineRule="atLeast"/>
        <w:rPr>
          <w:rFonts w:ascii="Garamond" w:hAnsi="Garamond" w:cs="Times New Roman"/>
          <w:bCs/>
          <w:sz w:val="22"/>
          <w:szCs w:val="22"/>
        </w:rPr>
      </w:pPr>
      <w:r w:rsidRPr="00086F96">
        <w:rPr>
          <w:rFonts w:ascii="Garamond" w:hAnsi="Garamond" w:cs="Times New Roman"/>
          <w:sz w:val="22"/>
          <w:szCs w:val="22"/>
        </w:rPr>
        <w:t>PRESO ATTO che</w:t>
      </w:r>
      <w:r w:rsidRPr="00D95D1D">
        <w:rPr>
          <w:rFonts w:ascii="Garamond" w:hAnsi="Garamond" w:cs="Times New Roman"/>
          <w:sz w:val="22"/>
          <w:szCs w:val="22"/>
        </w:rPr>
        <w:t xml:space="preserve"> con propria precedente determinazione nr. 96 del 17.08.2017 si è indetto il concorso per la</w:t>
      </w:r>
      <w:r w:rsidR="00EF5B55" w:rsidRPr="00D95D1D">
        <w:rPr>
          <w:rFonts w:ascii="Garamond" w:hAnsi="Garamond" w:cs="Times New Roman"/>
          <w:color w:val="00000A"/>
          <w:sz w:val="22"/>
          <w:szCs w:val="22"/>
        </w:rPr>
        <w:t xml:space="preserve"> selezione pubblica per l'individuazione di </w:t>
      </w:r>
      <w:r w:rsidR="00EF5B55" w:rsidRPr="00D95D1D">
        <w:rPr>
          <w:rFonts w:ascii="Garamond" w:hAnsi="Garamond" w:cs="Times New Roman"/>
          <w:bCs/>
          <w:sz w:val="22"/>
          <w:szCs w:val="22"/>
        </w:rPr>
        <w:t xml:space="preserve">n. 1 </w:t>
      </w:r>
      <w:r w:rsidR="00EF5B55" w:rsidRPr="00D95D1D">
        <w:rPr>
          <w:rFonts w:ascii="Garamond" w:hAnsi="Garamond" w:cs="Times New Roman"/>
          <w:snapToGrid w:val="0"/>
          <w:sz w:val="22"/>
          <w:szCs w:val="22"/>
        </w:rPr>
        <w:t xml:space="preserve">un </w:t>
      </w:r>
      <w:r w:rsidR="00EF5B55" w:rsidRPr="00D95D1D">
        <w:rPr>
          <w:rFonts w:ascii="Garamond" w:hAnsi="Garamond" w:cs="Times New Roman"/>
          <w:bCs/>
          <w:sz w:val="22"/>
          <w:szCs w:val="22"/>
        </w:rPr>
        <w:t>ISTRUTTORE AMMINISTRATIVO- SERVIZI DEMOGRAFICI-STATO CIVILE” ORE 24 SETTIMANALI (ORIZZONTALE) – CATEGORIA GIURIDICA C, DEL CCNL COMPARTO REGIONE ED ENTI LOCALI, A TEMPO INDETERMINATO da collocare presso l’Area Amministrativa</w:t>
      </w:r>
      <w:r w:rsidRPr="00D95D1D">
        <w:rPr>
          <w:rFonts w:ascii="Garamond" w:hAnsi="Garamond" w:cs="Times New Roman"/>
          <w:bCs/>
          <w:sz w:val="22"/>
          <w:szCs w:val="22"/>
        </w:rPr>
        <w:t>, approvando il relativo Bando;</w:t>
      </w:r>
    </w:p>
    <w:p w:rsidR="00EF5B55" w:rsidRPr="00D95D1D" w:rsidRDefault="00EF5B55" w:rsidP="00EF5B55">
      <w:pPr>
        <w:tabs>
          <w:tab w:val="right" w:pos="9759"/>
        </w:tabs>
        <w:autoSpaceDE/>
        <w:autoSpaceDN/>
        <w:rPr>
          <w:rFonts w:ascii="Garamond" w:hAnsi="Garamond" w:cs="Times New Roman"/>
          <w:b/>
          <w:bCs/>
          <w:sz w:val="22"/>
          <w:szCs w:val="22"/>
        </w:rPr>
      </w:pPr>
    </w:p>
    <w:p w:rsidR="000F6079" w:rsidRPr="00D95D1D" w:rsidRDefault="000F6079" w:rsidP="000F6079">
      <w:pPr>
        <w:autoSpaceDE/>
        <w:autoSpaceDN/>
        <w:rPr>
          <w:rFonts w:ascii="Garamond" w:hAnsi="Garamond" w:cs="Garamond"/>
          <w:sz w:val="22"/>
          <w:szCs w:val="22"/>
        </w:rPr>
      </w:pPr>
      <w:r w:rsidRPr="00D95D1D">
        <w:rPr>
          <w:rFonts w:ascii="Garamond" w:hAnsi="Garamond" w:cs="Garamond"/>
          <w:sz w:val="22"/>
          <w:szCs w:val="22"/>
        </w:rPr>
        <w:t>DATO ATTO CHE:</w:t>
      </w:r>
    </w:p>
    <w:p w:rsidR="000F6079" w:rsidRPr="00D95D1D" w:rsidRDefault="000F6079" w:rsidP="000F6079">
      <w:pPr>
        <w:numPr>
          <w:ilvl w:val="0"/>
          <w:numId w:val="9"/>
        </w:numPr>
        <w:autoSpaceDE/>
        <w:autoSpaceDN/>
        <w:rPr>
          <w:rFonts w:ascii="Garamond" w:hAnsi="Garamond" w:cs="Times New Roman"/>
          <w:sz w:val="22"/>
          <w:szCs w:val="22"/>
        </w:rPr>
      </w:pPr>
      <w:r w:rsidRPr="00D95D1D">
        <w:rPr>
          <w:rFonts w:ascii="Garamond" w:hAnsi="Garamond" w:cs="Times New Roman"/>
          <w:sz w:val="22"/>
          <w:szCs w:val="22"/>
        </w:rPr>
        <w:t>l</w:t>
      </w:r>
      <w:r w:rsidR="003773B6">
        <w:rPr>
          <w:rFonts w:ascii="Garamond" w:hAnsi="Garamond" w:cs="Times New Roman"/>
          <w:sz w:val="22"/>
          <w:szCs w:val="22"/>
        </w:rPr>
        <w:t>'avviso</w:t>
      </w:r>
      <w:r w:rsidRPr="00D95D1D">
        <w:rPr>
          <w:rFonts w:ascii="Garamond" w:hAnsi="Garamond" w:cs="Times New Roman"/>
          <w:sz w:val="22"/>
          <w:szCs w:val="22"/>
        </w:rPr>
        <w:t xml:space="preserve"> relativ</w:t>
      </w:r>
      <w:r w:rsidR="003773B6">
        <w:rPr>
          <w:rFonts w:ascii="Garamond" w:hAnsi="Garamond" w:cs="Times New Roman"/>
          <w:sz w:val="22"/>
          <w:szCs w:val="22"/>
        </w:rPr>
        <w:t>o alla</w:t>
      </w:r>
      <w:r w:rsidRPr="00D95D1D">
        <w:rPr>
          <w:rFonts w:ascii="Garamond" w:hAnsi="Garamond" w:cs="Times New Roman"/>
          <w:sz w:val="22"/>
          <w:szCs w:val="22"/>
        </w:rPr>
        <w:t xml:space="preserve"> selezione pubblica</w:t>
      </w:r>
      <w:r w:rsidR="003773B6">
        <w:rPr>
          <w:rFonts w:ascii="Garamond" w:hAnsi="Garamond" w:cs="Times New Roman"/>
          <w:sz w:val="22"/>
          <w:szCs w:val="22"/>
        </w:rPr>
        <w:t xml:space="preserve"> in questione</w:t>
      </w:r>
      <w:r w:rsidRPr="00D95D1D">
        <w:rPr>
          <w:rFonts w:ascii="Garamond" w:hAnsi="Garamond" w:cs="Times New Roman"/>
          <w:sz w:val="22"/>
          <w:szCs w:val="22"/>
        </w:rPr>
        <w:t xml:space="preserve"> è stat</w:t>
      </w:r>
      <w:r w:rsidR="003773B6">
        <w:rPr>
          <w:rFonts w:ascii="Garamond" w:hAnsi="Garamond" w:cs="Times New Roman"/>
          <w:sz w:val="22"/>
          <w:szCs w:val="22"/>
        </w:rPr>
        <w:t>o</w:t>
      </w:r>
      <w:r w:rsidRPr="00D95D1D">
        <w:rPr>
          <w:rFonts w:ascii="Garamond" w:hAnsi="Garamond" w:cs="Times New Roman"/>
          <w:sz w:val="22"/>
          <w:szCs w:val="22"/>
        </w:rPr>
        <w:t xml:space="preserve"> pubblicat</w:t>
      </w:r>
      <w:r w:rsidR="003773B6">
        <w:rPr>
          <w:rFonts w:ascii="Garamond" w:hAnsi="Garamond" w:cs="Times New Roman"/>
          <w:sz w:val="22"/>
          <w:szCs w:val="22"/>
        </w:rPr>
        <w:t>o</w:t>
      </w:r>
      <w:r w:rsidRPr="00D95D1D">
        <w:rPr>
          <w:rFonts w:ascii="Garamond" w:hAnsi="Garamond" w:cs="Times New Roman"/>
          <w:sz w:val="22"/>
          <w:szCs w:val="22"/>
        </w:rPr>
        <w:t xml:space="preserve"> all’Albo Pretorio Telematico, del Comune, al num. 773 dal 09.09.2017 al 26.06.2017, sul sito internet, nell'apposita sezione: BANDI DI CONCORSI e in gazzetta ufficiale nella sezione dedicata, Quarta Serie Speciale – Concorsi in data 19.09.2017;</w:t>
      </w:r>
    </w:p>
    <w:p w:rsidR="000F6079" w:rsidRPr="00D95D1D" w:rsidRDefault="000F6079" w:rsidP="000F6079">
      <w:pPr>
        <w:numPr>
          <w:ilvl w:val="0"/>
          <w:numId w:val="9"/>
        </w:numPr>
        <w:autoSpaceDE/>
        <w:autoSpaceDN/>
        <w:rPr>
          <w:rFonts w:ascii="Garamond" w:hAnsi="Garamond" w:cs="Garamond"/>
          <w:sz w:val="22"/>
          <w:szCs w:val="22"/>
        </w:rPr>
      </w:pPr>
      <w:r w:rsidRPr="00D95D1D">
        <w:rPr>
          <w:rFonts w:ascii="Garamond" w:hAnsi="Garamond" w:cs="Times New Roman"/>
          <w:sz w:val="22"/>
          <w:szCs w:val="22"/>
        </w:rPr>
        <w:t xml:space="preserve">il termine per la presentazione delle domande </w:t>
      </w:r>
      <w:r w:rsidR="003773B6">
        <w:rPr>
          <w:rFonts w:ascii="Garamond" w:hAnsi="Garamond" w:cs="Times New Roman"/>
          <w:sz w:val="22"/>
          <w:szCs w:val="22"/>
        </w:rPr>
        <w:t>era</w:t>
      </w:r>
      <w:r w:rsidRPr="00D95D1D">
        <w:rPr>
          <w:rFonts w:ascii="Garamond" w:hAnsi="Garamond" w:cs="Times New Roman"/>
          <w:sz w:val="22"/>
          <w:szCs w:val="22"/>
        </w:rPr>
        <w:t xml:space="preserve"> fissato per le ore 12.00 del 19.10.2017; </w:t>
      </w:r>
    </w:p>
    <w:p w:rsidR="000F6079" w:rsidRPr="00D95D1D" w:rsidRDefault="000F6079" w:rsidP="000F6079">
      <w:pPr>
        <w:numPr>
          <w:ilvl w:val="0"/>
          <w:numId w:val="9"/>
        </w:numPr>
        <w:autoSpaceDE/>
        <w:autoSpaceDN/>
        <w:rPr>
          <w:rFonts w:ascii="Garamond" w:hAnsi="Garamond" w:cs="Garamond"/>
          <w:sz w:val="22"/>
          <w:szCs w:val="22"/>
        </w:rPr>
      </w:pPr>
      <w:r w:rsidRPr="00D95D1D">
        <w:rPr>
          <w:rFonts w:ascii="Garamond" w:hAnsi="Garamond" w:cs="Times New Roman"/>
          <w:sz w:val="22"/>
          <w:szCs w:val="22"/>
        </w:rPr>
        <w:lastRenderedPageBreak/>
        <w:t>con propria precedente determinazione n. 142 del 13.11.2017 è stata nominata la commissione di concorso;</w:t>
      </w:r>
    </w:p>
    <w:p w:rsidR="000F6079" w:rsidRPr="00D95D1D" w:rsidRDefault="000F6079" w:rsidP="000F6079">
      <w:pPr>
        <w:autoSpaceDE/>
        <w:autoSpaceDN/>
        <w:rPr>
          <w:rFonts w:ascii="Garamond" w:hAnsi="Garamond" w:cs="Times New Roman"/>
          <w:sz w:val="22"/>
          <w:szCs w:val="22"/>
        </w:rPr>
      </w:pPr>
    </w:p>
    <w:p w:rsidR="000F6079" w:rsidRPr="00D95D1D" w:rsidRDefault="000F6079" w:rsidP="000F6079">
      <w:pPr>
        <w:autoSpaceDE/>
        <w:autoSpaceDN/>
        <w:rPr>
          <w:rFonts w:ascii="Garamond" w:hAnsi="Garamond" w:cs="Times New Roman"/>
          <w:sz w:val="22"/>
          <w:szCs w:val="22"/>
        </w:rPr>
      </w:pPr>
      <w:r w:rsidRPr="00D95D1D">
        <w:rPr>
          <w:rFonts w:ascii="Garamond" w:hAnsi="Garamond" w:cs="Times New Roman"/>
          <w:sz w:val="22"/>
          <w:szCs w:val="22"/>
        </w:rPr>
        <w:t xml:space="preserve">RILEVATO che le prove di concorso si sono svolte regolarmente secondo il seguente calendario: </w:t>
      </w:r>
    </w:p>
    <w:p w:rsidR="000F6079" w:rsidRPr="00D95D1D" w:rsidRDefault="000F6079" w:rsidP="000F6079">
      <w:pPr>
        <w:numPr>
          <w:ilvl w:val="0"/>
          <w:numId w:val="10"/>
        </w:numPr>
        <w:autoSpaceDE/>
        <w:autoSpaceDN/>
        <w:rPr>
          <w:rFonts w:ascii="Garamond" w:hAnsi="Garamond" w:cs="Garamond"/>
          <w:sz w:val="22"/>
          <w:szCs w:val="22"/>
        </w:rPr>
      </w:pPr>
      <w:r w:rsidRPr="00D95D1D">
        <w:rPr>
          <w:rFonts w:ascii="Garamond" w:hAnsi="Garamond" w:cs="Times New Roman"/>
          <w:sz w:val="22"/>
          <w:szCs w:val="22"/>
        </w:rPr>
        <w:t>prova preselettiva</w:t>
      </w:r>
      <w:r w:rsidR="003773B6">
        <w:rPr>
          <w:rFonts w:ascii="Garamond" w:hAnsi="Garamond" w:cs="Times New Roman"/>
          <w:sz w:val="22"/>
          <w:szCs w:val="22"/>
        </w:rPr>
        <w:t xml:space="preserve"> -</w:t>
      </w:r>
      <w:r w:rsidRPr="00D95D1D">
        <w:rPr>
          <w:rFonts w:ascii="Garamond" w:hAnsi="Garamond" w:cs="Times New Roman"/>
          <w:sz w:val="22"/>
          <w:szCs w:val="22"/>
        </w:rPr>
        <w:t xml:space="preserve"> lunedì 4/12/2017, ore 16,30;</w:t>
      </w:r>
    </w:p>
    <w:p w:rsidR="000F6079" w:rsidRPr="00D95D1D" w:rsidRDefault="000F6079" w:rsidP="000F6079">
      <w:pPr>
        <w:numPr>
          <w:ilvl w:val="0"/>
          <w:numId w:val="10"/>
        </w:numPr>
        <w:autoSpaceDE/>
        <w:autoSpaceDN/>
        <w:rPr>
          <w:rFonts w:ascii="Garamond" w:hAnsi="Garamond" w:cs="Garamond"/>
          <w:sz w:val="22"/>
          <w:szCs w:val="22"/>
        </w:rPr>
      </w:pPr>
      <w:r w:rsidRPr="00D95D1D">
        <w:rPr>
          <w:rFonts w:ascii="Garamond" w:hAnsi="Garamond" w:cs="Times New Roman"/>
          <w:sz w:val="22"/>
          <w:szCs w:val="22"/>
        </w:rPr>
        <w:t>1^ e 2^ prova scritta</w:t>
      </w:r>
      <w:r w:rsidR="003773B6">
        <w:rPr>
          <w:rFonts w:ascii="Garamond" w:hAnsi="Garamond" w:cs="Times New Roman"/>
          <w:sz w:val="22"/>
          <w:szCs w:val="22"/>
        </w:rPr>
        <w:t xml:space="preserve"> -</w:t>
      </w:r>
      <w:r w:rsidRPr="00D95D1D">
        <w:rPr>
          <w:rFonts w:ascii="Garamond" w:hAnsi="Garamond" w:cs="Times New Roman"/>
          <w:sz w:val="22"/>
          <w:szCs w:val="22"/>
        </w:rPr>
        <w:t xml:space="preserve"> venerdì 29/12/2017 ore 09,45;</w:t>
      </w:r>
    </w:p>
    <w:p w:rsidR="000F6079" w:rsidRPr="00D95D1D" w:rsidRDefault="003773B6" w:rsidP="000F6079">
      <w:pPr>
        <w:numPr>
          <w:ilvl w:val="0"/>
          <w:numId w:val="10"/>
        </w:numPr>
        <w:autoSpaceDE/>
        <w:autoSpaceDN/>
        <w:rPr>
          <w:rFonts w:ascii="Garamond" w:hAnsi="Garamond" w:cs="Garamond"/>
          <w:sz w:val="22"/>
          <w:szCs w:val="22"/>
        </w:rPr>
      </w:pPr>
      <w:r>
        <w:rPr>
          <w:rFonts w:ascii="Garamond" w:hAnsi="Garamond" w:cs="Times New Roman"/>
          <w:sz w:val="22"/>
          <w:szCs w:val="22"/>
        </w:rPr>
        <w:t>prova orale -</w:t>
      </w:r>
      <w:r w:rsidR="000F6079" w:rsidRPr="00D95D1D">
        <w:rPr>
          <w:rFonts w:ascii="Garamond" w:hAnsi="Garamond" w:cs="Times New Roman"/>
          <w:sz w:val="22"/>
          <w:szCs w:val="22"/>
        </w:rPr>
        <w:t xml:space="preserve"> lunedì 22/01/2018 ore 16,00;</w:t>
      </w:r>
    </w:p>
    <w:p w:rsidR="000F6079" w:rsidRPr="00D95D1D" w:rsidRDefault="000F6079" w:rsidP="000F6079">
      <w:pPr>
        <w:autoSpaceDE/>
        <w:autoSpaceDN/>
        <w:rPr>
          <w:rFonts w:ascii="Garamond" w:hAnsi="Garamond" w:cs="Times New Roman"/>
          <w:sz w:val="22"/>
          <w:szCs w:val="22"/>
        </w:rPr>
      </w:pPr>
    </w:p>
    <w:p w:rsidR="000F6079" w:rsidRPr="00D95D1D" w:rsidRDefault="000F6079" w:rsidP="000F6079">
      <w:pPr>
        <w:autoSpaceDE/>
        <w:autoSpaceDN/>
        <w:rPr>
          <w:rFonts w:ascii="Garamond" w:hAnsi="Garamond" w:cs="Times New Roman"/>
          <w:sz w:val="22"/>
          <w:szCs w:val="22"/>
        </w:rPr>
      </w:pPr>
      <w:r w:rsidRPr="00D95D1D">
        <w:rPr>
          <w:rFonts w:ascii="Garamond" w:hAnsi="Garamond" w:cs="Times New Roman"/>
          <w:sz w:val="22"/>
          <w:szCs w:val="22"/>
        </w:rPr>
        <w:t>ATTESO che la Commissione esaminatrice, nominata con propria precedente determinazione N. 142 in data 13.11.2017, ha esaurito il proprio mandato ed ha consegnato i verbali delle operazioni di concorso;</w:t>
      </w:r>
    </w:p>
    <w:p w:rsidR="000F6079" w:rsidRPr="00D95D1D" w:rsidRDefault="000F6079" w:rsidP="000F6079">
      <w:pPr>
        <w:autoSpaceDE/>
        <w:autoSpaceDN/>
        <w:rPr>
          <w:rFonts w:ascii="Garamond" w:hAnsi="Garamond" w:cs="Times New Roman"/>
          <w:sz w:val="22"/>
          <w:szCs w:val="22"/>
        </w:rPr>
      </w:pPr>
    </w:p>
    <w:p w:rsidR="000F6079" w:rsidRPr="00D95D1D" w:rsidRDefault="000F6079" w:rsidP="000F6079">
      <w:pPr>
        <w:autoSpaceDE/>
        <w:autoSpaceDN/>
        <w:rPr>
          <w:rFonts w:ascii="Garamond" w:hAnsi="Garamond" w:cs="Times New Roman"/>
          <w:sz w:val="22"/>
          <w:szCs w:val="22"/>
        </w:rPr>
      </w:pPr>
      <w:r w:rsidRPr="00D95D1D">
        <w:rPr>
          <w:rFonts w:ascii="Garamond" w:hAnsi="Garamond" w:cs="Times New Roman"/>
          <w:sz w:val="22"/>
          <w:szCs w:val="22"/>
        </w:rPr>
        <w:t>VISTI i seguenti verbali</w:t>
      </w:r>
      <w:r w:rsidR="00DE4115" w:rsidRPr="00D95D1D">
        <w:rPr>
          <w:rFonts w:ascii="Garamond" w:hAnsi="Garamond" w:cs="Times New Roman"/>
          <w:sz w:val="22"/>
          <w:szCs w:val="22"/>
        </w:rPr>
        <w:t>, in atti depositati</w:t>
      </w:r>
      <w:r w:rsidRPr="00D95D1D">
        <w:rPr>
          <w:rFonts w:ascii="Garamond" w:hAnsi="Garamond" w:cs="Times New Roman"/>
          <w:sz w:val="22"/>
          <w:szCs w:val="22"/>
        </w:rPr>
        <w:t>:</w:t>
      </w:r>
    </w:p>
    <w:p w:rsidR="000F6079" w:rsidRPr="00D95D1D" w:rsidRDefault="000F6079" w:rsidP="000F6079">
      <w:pPr>
        <w:autoSpaceDE/>
        <w:autoSpaceDN/>
        <w:rPr>
          <w:rFonts w:ascii="Garamond" w:hAnsi="Garamond" w:cs="Times New Roman"/>
          <w:sz w:val="22"/>
          <w:szCs w:val="22"/>
        </w:rPr>
      </w:pPr>
    </w:p>
    <w:p w:rsidR="000F6079" w:rsidRPr="00D95D1D" w:rsidRDefault="000F6079" w:rsidP="00DE4115">
      <w:pPr>
        <w:numPr>
          <w:ilvl w:val="0"/>
          <w:numId w:val="12"/>
        </w:numPr>
        <w:autoSpaceDE/>
        <w:autoSpaceDN/>
        <w:ind w:left="1434" w:hanging="357"/>
        <w:rPr>
          <w:rFonts w:ascii="Garamond" w:hAnsi="Garamond" w:cs="Times New Roman"/>
          <w:sz w:val="22"/>
          <w:szCs w:val="22"/>
        </w:rPr>
      </w:pPr>
      <w:r w:rsidRPr="00D95D1D">
        <w:rPr>
          <w:rFonts w:ascii="Garamond" w:hAnsi="Garamond" w:cs="Times New Roman"/>
          <w:sz w:val="22"/>
          <w:szCs w:val="22"/>
        </w:rPr>
        <w:t>n.1 del 13/11/2017 riguardante l’insediamento della Commissione d’esame;</w:t>
      </w:r>
    </w:p>
    <w:p w:rsidR="000F6079" w:rsidRPr="00D95D1D" w:rsidRDefault="000F6079" w:rsidP="00DE4115">
      <w:pPr>
        <w:numPr>
          <w:ilvl w:val="0"/>
          <w:numId w:val="12"/>
        </w:numPr>
        <w:autoSpaceDE/>
        <w:autoSpaceDN/>
        <w:ind w:left="1434" w:hanging="357"/>
        <w:rPr>
          <w:rFonts w:ascii="Garamond" w:hAnsi="Garamond" w:cs="Times New Roman"/>
          <w:sz w:val="22"/>
          <w:szCs w:val="22"/>
        </w:rPr>
      </w:pPr>
      <w:r w:rsidRPr="00D95D1D">
        <w:rPr>
          <w:rFonts w:ascii="Garamond" w:hAnsi="Garamond" w:cs="Times New Roman"/>
          <w:sz w:val="22"/>
          <w:szCs w:val="22"/>
        </w:rPr>
        <w:t>n. 2 del 04/12/2017 riguardante lo svolgimento della preselezione;</w:t>
      </w:r>
    </w:p>
    <w:p w:rsidR="000F6079" w:rsidRPr="00D95D1D" w:rsidRDefault="000F6079" w:rsidP="00DE4115">
      <w:pPr>
        <w:numPr>
          <w:ilvl w:val="0"/>
          <w:numId w:val="12"/>
        </w:numPr>
        <w:autoSpaceDE/>
        <w:autoSpaceDN/>
        <w:ind w:left="1434" w:hanging="357"/>
        <w:rPr>
          <w:rFonts w:ascii="Garamond" w:hAnsi="Garamond" w:cs="Times New Roman"/>
          <w:sz w:val="22"/>
          <w:szCs w:val="22"/>
        </w:rPr>
      </w:pPr>
      <w:r w:rsidRPr="00D95D1D">
        <w:rPr>
          <w:rFonts w:ascii="Garamond" w:hAnsi="Garamond" w:cs="Times New Roman"/>
          <w:sz w:val="22"/>
          <w:szCs w:val="22"/>
        </w:rPr>
        <w:t>n. 3 del 06/12/2017 riguardante la correzione della prova preselettiva;</w:t>
      </w:r>
    </w:p>
    <w:p w:rsidR="000F6079" w:rsidRPr="00D95D1D" w:rsidRDefault="000F6079" w:rsidP="00DE4115">
      <w:pPr>
        <w:numPr>
          <w:ilvl w:val="0"/>
          <w:numId w:val="12"/>
        </w:numPr>
        <w:autoSpaceDE/>
        <w:autoSpaceDN/>
        <w:ind w:left="1434" w:hanging="357"/>
        <w:rPr>
          <w:rFonts w:ascii="Garamond" w:hAnsi="Garamond" w:cs="Times New Roman"/>
          <w:sz w:val="22"/>
          <w:szCs w:val="22"/>
        </w:rPr>
      </w:pPr>
      <w:r w:rsidRPr="00D95D1D">
        <w:rPr>
          <w:rFonts w:ascii="Garamond" w:hAnsi="Garamond" w:cs="Times New Roman"/>
          <w:sz w:val="22"/>
          <w:szCs w:val="22"/>
        </w:rPr>
        <w:t>n. 4 del 29/12/2017 riguardante lo svolgimento della prima e seconda prova scritta e delle operazioni di correzione delle medesime;</w:t>
      </w:r>
    </w:p>
    <w:p w:rsidR="000F6079" w:rsidRPr="00D95D1D" w:rsidRDefault="000F6079" w:rsidP="00DE4115">
      <w:pPr>
        <w:numPr>
          <w:ilvl w:val="0"/>
          <w:numId w:val="12"/>
        </w:numPr>
        <w:autoSpaceDE/>
        <w:autoSpaceDN/>
        <w:ind w:left="1434" w:hanging="357"/>
        <w:rPr>
          <w:rFonts w:ascii="Garamond" w:hAnsi="Garamond" w:cs="Times New Roman"/>
          <w:sz w:val="22"/>
          <w:szCs w:val="22"/>
        </w:rPr>
      </w:pPr>
      <w:r w:rsidRPr="00D95D1D">
        <w:rPr>
          <w:rFonts w:ascii="Garamond" w:hAnsi="Garamond" w:cs="Times New Roman"/>
          <w:sz w:val="22"/>
          <w:szCs w:val="22"/>
        </w:rPr>
        <w:t>n. 5 del 11/01/2018 riguardante il posticipo della data di svolgimento della prova orale;</w:t>
      </w:r>
    </w:p>
    <w:p w:rsidR="00DE4115" w:rsidRPr="00D95D1D" w:rsidRDefault="00DE4115" w:rsidP="00DE4115">
      <w:pPr>
        <w:numPr>
          <w:ilvl w:val="0"/>
          <w:numId w:val="12"/>
        </w:numPr>
        <w:autoSpaceDE/>
        <w:autoSpaceDN/>
        <w:ind w:left="1434" w:hanging="357"/>
        <w:rPr>
          <w:rFonts w:ascii="Garamond" w:hAnsi="Garamond" w:cs="Times New Roman"/>
          <w:sz w:val="22"/>
          <w:szCs w:val="22"/>
        </w:rPr>
      </w:pPr>
      <w:r w:rsidRPr="00D95D1D">
        <w:rPr>
          <w:rFonts w:ascii="Garamond" w:hAnsi="Garamond" w:cs="Times New Roman"/>
          <w:sz w:val="22"/>
          <w:szCs w:val="22"/>
        </w:rPr>
        <w:t>n. 6 del 22/01/2018 riguardante la prova orale e l’esito finale;</w:t>
      </w:r>
    </w:p>
    <w:p w:rsidR="00DE4115" w:rsidRPr="00D95D1D" w:rsidRDefault="00DE4115" w:rsidP="000F6079">
      <w:pPr>
        <w:autoSpaceDE/>
        <w:autoSpaceDN/>
        <w:rPr>
          <w:rFonts w:ascii="Garamond" w:hAnsi="Garamond" w:cs="Times New Roman"/>
          <w:sz w:val="22"/>
          <w:szCs w:val="22"/>
        </w:rPr>
      </w:pPr>
    </w:p>
    <w:p w:rsidR="00DE4115" w:rsidRPr="00D95D1D" w:rsidRDefault="000F6079" w:rsidP="000F6079">
      <w:pPr>
        <w:autoSpaceDE/>
        <w:autoSpaceDN/>
        <w:rPr>
          <w:rFonts w:ascii="Garamond" w:hAnsi="Garamond" w:cs="Times New Roman"/>
          <w:sz w:val="22"/>
          <w:szCs w:val="22"/>
        </w:rPr>
      </w:pPr>
      <w:r w:rsidRPr="00D95D1D">
        <w:rPr>
          <w:rFonts w:ascii="Garamond" w:hAnsi="Garamond" w:cs="Times New Roman"/>
          <w:sz w:val="22"/>
          <w:szCs w:val="22"/>
        </w:rPr>
        <w:t xml:space="preserve">PRESI in esame i suddetti verbali e riscontratane la regolarità; </w:t>
      </w:r>
    </w:p>
    <w:p w:rsidR="0066412F" w:rsidRDefault="0066412F" w:rsidP="000F6079">
      <w:pPr>
        <w:autoSpaceDE/>
        <w:autoSpaceDN/>
        <w:rPr>
          <w:rFonts w:ascii="Garamond" w:hAnsi="Garamond" w:cs="Times New Roman"/>
          <w:sz w:val="22"/>
          <w:szCs w:val="22"/>
        </w:rPr>
      </w:pPr>
    </w:p>
    <w:p w:rsidR="00DE4115" w:rsidRPr="00D95D1D" w:rsidRDefault="000F6079" w:rsidP="000F6079">
      <w:pPr>
        <w:autoSpaceDE/>
        <w:autoSpaceDN/>
        <w:rPr>
          <w:rFonts w:ascii="Garamond" w:hAnsi="Garamond" w:cs="Times New Roman"/>
          <w:sz w:val="22"/>
          <w:szCs w:val="22"/>
        </w:rPr>
      </w:pPr>
      <w:r w:rsidRPr="00D95D1D">
        <w:rPr>
          <w:rFonts w:ascii="Garamond" w:hAnsi="Garamond" w:cs="Times New Roman"/>
          <w:sz w:val="22"/>
          <w:szCs w:val="22"/>
        </w:rPr>
        <w:t xml:space="preserve">VISTA la graduatoria definitiva di merito del concorso, contenuta nel verbale n. </w:t>
      </w:r>
      <w:r w:rsidR="00DE4115" w:rsidRPr="00D95D1D">
        <w:rPr>
          <w:rFonts w:ascii="Garamond" w:hAnsi="Garamond" w:cs="Times New Roman"/>
          <w:sz w:val="22"/>
          <w:szCs w:val="22"/>
        </w:rPr>
        <w:t>6</w:t>
      </w:r>
      <w:r w:rsidRPr="00D95D1D">
        <w:rPr>
          <w:rFonts w:ascii="Garamond" w:hAnsi="Garamond" w:cs="Times New Roman"/>
          <w:sz w:val="22"/>
          <w:szCs w:val="22"/>
        </w:rPr>
        <w:t xml:space="preserve">, e ritenuto di approvarla; </w:t>
      </w:r>
    </w:p>
    <w:p w:rsidR="0066412F" w:rsidRDefault="0066412F" w:rsidP="00DE4115">
      <w:pPr>
        <w:autoSpaceDE/>
        <w:autoSpaceDN/>
        <w:rPr>
          <w:rFonts w:ascii="Garamond" w:hAnsi="Garamond" w:cs="Garamond"/>
          <w:sz w:val="22"/>
          <w:szCs w:val="22"/>
        </w:rPr>
      </w:pPr>
    </w:p>
    <w:p w:rsidR="00086F96" w:rsidRPr="006F2E6A" w:rsidRDefault="00086F96" w:rsidP="006F2E6A">
      <w:pPr>
        <w:autoSpaceDE/>
        <w:autoSpaceDN/>
        <w:rPr>
          <w:rFonts w:ascii="Garamond" w:hAnsi="Garamond" w:cs="Times New Roman"/>
          <w:sz w:val="22"/>
          <w:szCs w:val="22"/>
        </w:rPr>
      </w:pPr>
      <w:r w:rsidRPr="006F2E6A">
        <w:rPr>
          <w:rFonts w:ascii="Garamond" w:hAnsi="Garamond" w:cs="Times New Roman"/>
          <w:sz w:val="22"/>
          <w:szCs w:val="22"/>
        </w:rPr>
        <w:t xml:space="preserve">Visto il D.Lgs. 18/08/2000, n. 267 e s.m.i., recante" Testo unico delle leggi sull'ordinamento degli Enti Locali"; </w:t>
      </w:r>
    </w:p>
    <w:p w:rsidR="00086F96" w:rsidRPr="006F2E6A" w:rsidRDefault="00086F96" w:rsidP="00086F96">
      <w:pPr>
        <w:autoSpaceDE/>
        <w:autoSpaceDN/>
        <w:rPr>
          <w:rFonts w:ascii="Garamond" w:hAnsi="Garamond" w:cs="Times New Roman"/>
          <w:sz w:val="22"/>
          <w:szCs w:val="22"/>
        </w:rPr>
      </w:pPr>
    </w:p>
    <w:p w:rsidR="00086F96" w:rsidRPr="006F2E6A" w:rsidRDefault="00086F96" w:rsidP="006F2E6A">
      <w:pPr>
        <w:autoSpaceDE/>
        <w:autoSpaceDN/>
        <w:rPr>
          <w:rFonts w:ascii="Garamond" w:hAnsi="Garamond" w:cs="Times New Roman"/>
          <w:sz w:val="22"/>
          <w:szCs w:val="22"/>
        </w:rPr>
      </w:pPr>
      <w:r w:rsidRPr="006F2E6A">
        <w:rPr>
          <w:rFonts w:ascii="Garamond" w:hAnsi="Garamond" w:cs="Times New Roman"/>
          <w:sz w:val="22"/>
          <w:szCs w:val="22"/>
        </w:rPr>
        <w:t>Visto il D.Lgs. 30 marzo 2001, n. 165 e successive modificazioni ed integrazioni;</w:t>
      </w:r>
    </w:p>
    <w:p w:rsidR="00086F96" w:rsidRPr="006F2E6A" w:rsidRDefault="00086F96" w:rsidP="00086F96">
      <w:pPr>
        <w:autoSpaceDE/>
        <w:autoSpaceDN/>
        <w:rPr>
          <w:rFonts w:ascii="Garamond" w:hAnsi="Garamond" w:cs="Times New Roman"/>
          <w:sz w:val="22"/>
          <w:szCs w:val="22"/>
        </w:rPr>
      </w:pPr>
    </w:p>
    <w:p w:rsidR="00086F96" w:rsidRPr="006F2E6A" w:rsidRDefault="00086F96" w:rsidP="006F2E6A">
      <w:pPr>
        <w:autoSpaceDE/>
        <w:autoSpaceDN/>
        <w:rPr>
          <w:rFonts w:ascii="Garamond" w:hAnsi="Garamond" w:cs="Times New Roman"/>
          <w:sz w:val="22"/>
          <w:szCs w:val="22"/>
        </w:rPr>
      </w:pPr>
      <w:r w:rsidRPr="006F2E6A">
        <w:rPr>
          <w:rFonts w:ascii="Garamond" w:hAnsi="Garamond" w:cs="Times New Roman"/>
          <w:sz w:val="22"/>
          <w:szCs w:val="22"/>
        </w:rPr>
        <w:t>Vista la legge 7 agosto 1990, n. 241;</w:t>
      </w:r>
    </w:p>
    <w:p w:rsidR="00086F96" w:rsidRPr="006F2E6A" w:rsidRDefault="00086F96" w:rsidP="00086F96">
      <w:pPr>
        <w:autoSpaceDE/>
        <w:autoSpaceDN/>
        <w:rPr>
          <w:rFonts w:ascii="Garamond" w:hAnsi="Garamond" w:cs="Times New Roman"/>
          <w:sz w:val="22"/>
          <w:szCs w:val="22"/>
        </w:rPr>
      </w:pPr>
    </w:p>
    <w:p w:rsidR="00086F96" w:rsidRPr="006F2E6A" w:rsidRDefault="00086F96" w:rsidP="00086F96">
      <w:pPr>
        <w:autoSpaceDE/>
        <w:autoSpaceDN/>
        <w:rPr>
          <w:rFonts w:ascii="Garamond" w:hAnsi="Garamond" w:cs="Times New Roman"/>
          <w:sz w:val="22"/>
          <w:szCs w:val="22"/>
        </w:rPr>
      </w:pPr>
      <w:r w:rsidRPr="006F2E6A">
        <w:rPr>
          <w:rFonts w:ascii="Garamond" w:hAnsi="Garamond" w:cs="Times New Roman"/>
          <w:sz w:val="22"/>
          <w:szCs w:val="22"/>
        </w:rPr>
        <w:t>Visto il Regolamento comunale sull'ordinamento generale degli uffici e dei servizi -  dotazione organica e norme di accesso;</w:t>
      </w:r>
    </w:p>
    <w:p w:rsidR="00086F96" w:rsidRPr="006F2E6A" w:rsidRDefault="00086F96" w:rsidP="00086F96">
      <w:pPr>
        <w:autoSpaceDE/>
        <w:autoSpaceDN/>
        <w:rPr>
          <w:rFonts w:ascii="Garamond" w:hAnsi="Garamond" w:cs="Times New Roman"/>
          <w:sz w:val="22"/>
          <w:szCs w:val="22"/>
        </w:rPr>
      </w:pPr>
    </w:p>
    <w:p w:rsidR="00086F96" w:rsidRPr="006F2E6A" w:rsidRDefault="00086F96" w:rsidP="006F2E6A">
      <w:pPr>
        <w:autoSpaceDE/>
        <w:autoSpaceDN/>
        <w:rPr>
          <w:rFonts w:ascii="Garamond" w:hAnsi="Garamond" w:cs="Times New Roman"/>
          <w:sz w:val="22"/>
          <w:szCs w:val="22"/>
        </w:rPr>
      </w:pPr>
      <w:r w:rsidRPr="006F2E6A">
        <w:rPr>
          <w:rFonts w:ascii="Garamond" w:hAnsi="Garamond" w:cs="Times New Roman"/>
          <w:sz w:val="22"/>
          <w:szCs w:val="22"/>
        </w:rPr>
        <w:t>Visto lo Statuto comunale ed il vigente regolamento di contabilità;</w:t>
      </w:r>
    </w:p>
    <w:p w:rsidR="00086F96" w:rsidRPr="006F2E6A" w:rsidRDefault="00086F96" w:rsidP="00086F96">
      <w:pPr>
        <w:autoSpaceDE/>
        <w:autoSpaceDN/>
        <w:rPr>
          <w:rFonts w:ascii="Garamond" w:hAnsi="Garamond" w:cs="Times New Roman"/>
          <w:sz w:val="22"/>
          <w:szCs w:val="22"/>
        </w:rPr>
      </w:pPr>
    </w:p>
    <w:p w:rsidR="00086F96" w:rsidRPr="006F2E6A" w:rsidRDefault="00086F96" w:rsidP="00086F96">
      <w:pPr>
        <w:autoSpaceDE/>
        <w:autoSpaceDN/>
        <w:rPr>
          <w:rFonts w:ascii="Garamond" w:hAnsi="Garamond" w:cs="Times New Roman"/>
          <w:sz w:val="22"/>
          <w:szCs w:val="22"/>
        </w:rPr>
      </w:pPr>
      <w:r w:rsidRPr="006F2E6A">
        <w:rPr>
          <w:rFonts w:ascii="Garamond" w:hAnsi="Garamond" w:cs="Times New Roman"/>
          <w:sz w:val="22"/>
          <w:szCs w:val="22"/>
        </w:rPr>
        <w:t>Visto l'articolo 147 bis del D.Lgvo 18.08.2000, n.267 e dichiarata la sussistenza della regolarità tecnica attestante la legittimità, la regolarità e la correttezza dell'azione amministrativa del presente provvedimento;</w:t>
      </w:r>
    </w:p>
    <w:p w:rsidR="00086F96" w:rsidRPr="006F2E6A" w:rsidRDefault="00086F96" w:rsidP="00086F96">
      <w:pPr>
        <w:autoSpaceDE/>
        <w:autoSpaceDN/>
        <w:rPr>
          <w:rFonts w:ascii="Garamond" w:hAnsi="Garamond" w:cs="Times New Roman"/>
          <w:sz w:val="22"/>
          <w:szCs w:val="22"/>
        </w:rPr>
      </w:pPr>
    </w:p>
    <w:p w:rsidR="00086F96" w:rsidRPr="006F2E6A" w:rsidRDefault="00086F96" w:rsidP="005C6382">
      <w:pPr>
        <w:autoSpaceDE/>
        <w:autoSpaceDN/>
        <w:rPr>
          <w:rFonts w:ascii="Garamond" w:hAnsi="Garamond" w:cs="Times New Roman"/>
          <w:sz w:val="22"/>
          <w:szCs w:val="22"/>
        </w:rPr>
      </w:pPr>
      <w:r w:rsidRPr="006F2E6A">
        <w:rPr>
          <w:rFonts w:ascii="Garamond" w:hAnsi="Garamond" w:cs="Times New Roman"/>
          <w:sz w:val="22"/>
          <w:szCs w:val="22"/>
        </w:rPr>
        <w:t>Visto il Decreto sindacale, con il quale è stata conferita al</w:t>
      </w:r>
      <w:r w:rsidR="005C6382" w:rsidRPr="006F2E6A">
        <w:rPr>
          <w:rFonts w:ascii="Garamond" w:hAnsi="Garamond" w:cs="Times New Roman"/>
          <w:sz w:val="22"/>
          <w:szCs w:val="22"/>
        </w:rPr>
        <w:t>la</w:t>
      </w:r>
      <w:r w:rsidRPr="006F2E6A">
        <w:rPr>
          <w:rFonts w:ascii="Garamond" w:hAnsi="Garamond" w:cs="Times New Roman"/>
          <w:sz w:val="22"/>
          <w:szCs w:val="22"/>
        </w:rPr>
        <w:t xml:space="preserve"> sottoscritt</w:t>
      </w:r>
      <w:r w:rsidR="005C6382" w:rsidRPr="006F2E6A">
        <w:rPr>
          <w:rFonts w:ascii="Garamond" w:hAnsi="Garamond" w:cs="Times New Roman"/>
          <w:sz w:val="22"/>
          <w:szCs w:val="22"/>
        </w:rPr>
        <w:t>a</w:t>
      </w:r>
      <w:r w:rsidRPr="006F2E6A">
        <w:rPr>
          <w:rFonts w:ascii="Garamond" w:hAnsi="Garamond" w:cs="Times New Roman"/>
          <w:sz w:val="22"/>
          <w:szCs w:val="22"/>
        </w:rPr>
        <w:t xml:space="preserve"> la responsabilità del  </w:t>
      </w:r>
      <w:r w:rsidR="005C6382" w:rsidRPr="006F2E6A">
        <w:rPr>
          <w:rFonts w:ascii="Garamond" w:hAnsi="Garamond" w:cs="Times New Roman"/>
          <w:sz w:val="22"/>
          <w:szCs w:val="22"/>
        </w:rPr>
        <w:t xml:space="preserve">1^ </w:t>
      </w:r>
      <w:r w:rsidRPr="006F2E6A">
        <w:rPr>
          <w:rFonts w:ascii="Garamond" w:hAnsi="Garamond" w:cs="Times New Roman"/>
          <w:sz w:val="22"/>
          <w:szCs w:val="22"/>
        </w:rPr>
        <w:t xml:space="preserve">Settore </w:t>
      </w:r>
      <w:r w:rsidR="005C6382" w:rsidRPr="006F2E6A">
        <w:rPr>
          <w:rFonts w:ascii="Garamond" w:hAnsi="Garamond" w:cs="Times New Roman"/>
          <w:sz w:val="22"/>
          <w:szCs w:val="22"/>
        </w:rPr>
        <w:t>"</w:t>
      </w:r>
      <w:r w:rsidRPr="006F2E6A">
        <w:rPr>
          <w:rFonts w:ascii="Garamond" w:hAnsi="Garamond" w:cs="Times New Roman"/>
          <w:sz w:val="22"/>
          <w:szCs w:val="22"/>
        </w:rPr>
        <w:t>Affari Istituzionali e Generali</w:t>
      </w:r>
      <w:r w:rsidR="005C6382" w:rsidRPr="006F2E6A">
        <w:rPr>
          <w:rFonts w:ascii="Garamond" w:hAnsi="Garamond" w:cs="Times New Roman"/>
          <w:sz w:val="22"/>
          <w:szCs w:val="22"/>
        </w:rPr>
        <w:t>";</w:t>
      </w:r>
    </w:p>
    <w:p w:rsidR="005C6382" w:rsidRPr="006F2E6A" w:rsidRDefault="005C6382" w:rsidP="005C6382">
      <w:pPr>
        <w:autoSpaceDE/>
        <w:autoSpaceDN/>
        <w:rPr>
          <w:rFonts w:ascii="Garamond" w:hAnsi="Garamond" w:cs="Times New Roman"/>
          <w:sz w:val="22"/>
          <w:szCs w:val="22"/>
        </w:rPr>
      </w:pPr>
    </w:p>
    <w:p w:rsidR="00086F96" w:rsidRPr="006F2E6A" w:rsidRDefault="00086F96" w:rsidP="00086F96">
      <w:pPr>
        <w:autoSpaceDE/>
        <w:autoSpaceDN/>
        <w:rPr>
          <w:rFonts w:ascii="Garamond" w:hAnsi="Garamond" w:cs="Times New Roman"/>
          <w:sz w:val="22"/>
          <w:szCs w:val="22"/>
        </w:rPr>
      </w:pPr>
      <w:r w:rsidRPr="006F2E6A">
        <w:rPr>
          <w:rFonts w:ascii="Garamond" w:hAnsi="Garamond" w:cs="Times New Roman"/>
          <w:sz w:val="22"/>
          <w:szCs w:val="22"/>
        </w:rPr>
        <w:t>Dato atto che in relazione al presente provvedimento sono assenti ipotesi di conflitto d'interessi, ai sensi dell'art. 6 bis L. 241/1990, dell'art. 6 D.P.R. 62/2013 e del Codice di comportamento comunale;</w:t>
      </w:r>
    </w:p>
    <w:p w:rsidR="00086F96" w:rsidRDefault="00086F96" w:rsidP="00086F96">
      <w:pPr>
        <w:pStyle w:val="rtf1rtf1Default"/>
        <w:jc w:val="both"/>
        <w:rPr>
          <w:rFonts w:ascii="Times New Roman" w:hAnsi="Times New Roman" w:cs="Times New Roman"/>
          <w:bCs/>
        </w:rPr>
      </w:pPr>
    </w:p>
    <w:p w:rsidR="00086F96" w:rsidRDefault="00086F96" w:rsidP="00086F96">
      <w:pPr>
        <w:pStyle w:val="rtf1rtf1Default"/>
        <w:jc w:val="center"/>
        <w:rPr>
          <w:rFonts w:ascii="Times New Roman" w:hAnsi="Times New Roman" w:cs="Times New Roman"/>
          <w:b/>
          <w:bCs/>
        </w:rPr>
      </w:pPr>
      <w:r>
        <w:rPr>
          <w:rFonts w:ascii="Times New Roman" w:hAnsi="Times New Roman" w:cs="Times New Roman"/>
          <w:b/>
          <w:bCs/>
        </w:rPr>
        <w:t>DETERMINA</w:t>
      </w:r>
    </w:p>
    <w:p w:rsidR="00086F96" w:rsidRDefault="00086F96" w:rsidP="00086F96">
      <w:pPr>
        <w:pStyle w:val="rtf1rtf1Default"/>
        <w:jc w:val="center"/>
        <w:rPr>
          <w:rFonts w:ascii="Times New Roman" w:hAnsi="Times New Roman" w:cs="Times New Roman"/>
          <w:b/>
        </w:rPr>
      </w:pPr>
    </w:p>
    <w:p w:rsidR="00086F96" w:rsidRPr="006F2E6A" w:rsidRDefault="00086F96" w:rsidP="00086F96">
      <w:pPr>
        <w:numPr>
          <w:ilvl w:val="0"/>
          <w:numId w:val="14"/>
        </w:numPr>
        <w:autoSpaceDE/>
        <w:autoSpaceDN/>
        <w:adjustRightInd w:val="0"/>
        <w:rPr>
          <w:rFonts w:ascii="Garamond" w:hAnsi="Garamond" w:cs="Times New Roman"/>
          <w:sz w:val="22"/>
          <w:szCs w:val="22"/>
        </w:rPr>
      </w:pPr>
      <w:r w:rsidRPr="006F2E6A">
        <w:rPr>
          <w:rFonts w:ascii="Garamond" w:hAnsi="Garamond" w:cs="Times New Roman"/>
          <w:sz w:val="22"/>
          <w:szCs w:val="22"/>
        </w:rPr>
        <w:t>la premessa narrativa forma parte integrante e sostanziale del presente provvedimento e ne costituisce motivazione ai sensi dell’articolo 3 della Legge n. 241/90 e ss.mm.ii;</w:t>
      </w:r>
    </w:p>
    <w:p w:rsidR="00DE4115" w:rsidRPr="006F2E6A" w:rsidRDefault="005C7193" w:rsidP="00086F96">
      <w:pPr>
        <w:numPr>
          <w:ilvl w:val="0"/>
          <w:numId w:val="14"/>
        </w:numPr>
        <w:autoSpaceDE/>
        <w:autoSpaceDN/>
        <w:rPr>
          <w:rFonts w:ascii="Garamond" w:hAnsi="Garamond" w:cs="Garamond"/>
          <w:sz w:val="22"/>
          <w:szCs w:val="22"/>
        </w:rPr>
      </w:pPr>
      <w:r>
        <w:rPr>
          <w:rFonts w:ascii="Garamond" w:hAnsi="Garamond" w:cs="Times New Roman"/>
          <w:sz w:val="22"/>
          <w:szCs w:val="22"/>
        </w:rPr>
        <w:t xml:space="preserve">di approvare </w:t>
      </w:r>
      <w:r w:rsidR="003773B6">
        <w:rPr>
          <w:rFonts w:ascii="Garamond" w:hAnsi="Garamond" w:cs="Times New Roman"/>
          <w:sz w:val="22"/>
          <w:szCs w:val="22"/>
        </w:rPr>
        <w:t xml:space="preserve">i verbali, dal n. 1 al n. 6, </w:t>
      </w:r>
      <w:r w:rsidR="000F6079" w:rsidRPr="006F2E6A">
        <w:rPr>
          <w:rFonts w:ascii="Garamond" w:hAnsi="Garamond" w:cs="Times New Roman"/>
          <w:sz w:val="22"/>
          <w:szCs w:val="22"/>
        </w:rPr>
        <w:t xml:space="preserve">dei lavori della Commissione esaminatrice del CONCORSO PUBBLICO, PER SOLI ESAMI, PER LA COPERTURA </w:t>
      </w:r>
      <w:r w:rsidR="00DE4115" w:rsidRPr="006F2E6A">
        <w:rPr>
          <w:rFonts w:ascii="Garamond" w:hAnsi="Garamond" w:cs="Times New Roman"/>
          <w:bCs/>
          <w:sz w:val="22"/>
          <w:szCs w:val="22"/>
        </w:rPr>
        <w:t xml:space="preserve">AMMINISTRATIVO- SERVIZI DEMOGRAFICI-STATO CIVILE” ORE 24 SETTIMANALI (ORIZZONTALE) – </w:t>
      </w:r>
      <w:r w:rsidR="00DE4115" w:rsidRPr="006F2E6A">
        <w:rPr>
          <w:rFonts w:ascii="Garamond" w:hAnsi="Garamond" w:cs="Times New Roman"/>
          <w:bCs/>
          <w:sz w:val="22"/>
          <w:szCs w:val="22"/>
        </w:rPr>
        <w:lastRenderedPageBreak/>
        <w:t>CATEGORIA GIURIDICA C, DEL CCNL COMPARTO REGIONE ED ENTI LOCALI, A TEMPO INDETERMINATO da collocare presso l’Area Amministrativa, in atti depositati;</w:t>
      </w:r>
    </w:p>
    <w:p w:rsidR="00DE4115" w:rsidRPr="006F2E6A" w:rsidRDefault="000F6079" w:rsidP="00086F96">
      <w:pPr>
        <w:numPr>
          <w:ilvl w:val="0"/>
          <w:numId w:val="14"/>
        </w:numPr>
        <w:autoSpaceDE/>
        <w:autoSpaceDN/>
        <w:rPr>
          <w:rFonts w:ascii="Garamond" w:hAnsi="Garamond" w:cs="Garamond"/>
          <w:sz w:val="22"/>
          <w:szCs w:val="22"/>
        </w:rPr>
      </w:pPr>
      <w:r w:rsidRPr="006F2E6A">
        <w:rPr>
          <w:rFonts w:ascii="Garamond" w:hAnsi="Garamond" w:cs="Times New Roman"/>
          <w:sz w:val="22"/>
          <w:szCs w:val="22"/>
        </w:rPr>
        <w:t>di</w:t>
      </w:r>
      <w:r w:rsidR="005C7193" w:rsidRPr="006F2E6A">
        <w:rPr>
          <w:rFonts w:ascii="Garamond" w:hAnsi="Garamond" w:cs="Times New Roman"/>
          <w:sz w:val="22"/>
          <w:szCs w:val="22"/>
        </w:rPr>
        <w:t xml:space="preserve"> approvare</w:t>
      </w:r>
      <w:r w:rsidRPr="006F2E6A">
        <w:rPr>
          <w:rFonts w:ascii="Garamond" w:hAnsi="Garamond" w:cs="Times New Roman"/>
          <w:sz w:val="22"/>
          <w:szCs w:val="22"/>
        </w:rPr>
        <w:t xml:space="preserve"> la conseguente graduatoria finale: </w:t>
      </w:r>
    </w:p>
    <w:p w:rsidR="00DE4115" w:rsidRPr="00D95D1D" w:rsidRDefault="00DE4115" w:rsidP="00DE4115">
      <w:pPr>
        <w:autoSpaceDE/>
        <w:autoSpaceDN/>
        <w:ind w:left="720"/>
        <w:rPr>
          <w:rFonts w:ascii="Garamond" w:hAnsi="Garamond" w:cs="Times New Roman"/>
          <w:sz w:val="22"/>
          <w:szCs w:val="22"/>
        </w:rPr>
      </w:pPr>
    </w:p>
    <w:tbl>
      <w:tblPr>
        <w:tblStyle w:val="rtf1NormalTable"/>
        <w:tblW w:w="8926" w:type="dxa"/>
        <w:jc w:val="center"/>
        <w:tblLayout w:type="fixed"/>
        <w:tblCellMar>
          <w:left w:w="70" w:type="dxa"/>
          <w:right w:w="70" w:type="dxa"/>
        </w:tblCellMar>
        <w:tblLook w:val="00A0"/>
      </w:tblPr>
      <w:tblGrid>
        <w:gridCol w:w="700"/>
        <w:gridCol w:w="2556"/>
        <w:gridCol w:w="1311"/>
        <w:gridCol w:w="1453"/>
        <w:gridCol w:w="1453"/>
        <w:gridCol w:w="1453"/>
      </w:tblGrid>
      <w:tr w:rsidR="00DE4115" w:rsidRPr="00D95D1D" w:rsidTr="0067320A">
        <w:trPr>
          <w:trHeight w:val="1584"/>
          <w:jc w:val="center"/>
        </w:trPr>
        <w:tc>
          <w:tcPr>
            <w:tcW w:w="700" w:type="dxa"/>
            <w:tcBorders>
              <w:top w:val="single" w:sz="4" w:space="0" w:color="auto"/>
              <w:left w:val="single" w:sz="4" w:space="0" w:color="auto"/>
              <w:bottom w:val="single" w:sz="4" w:space="0" w:color="auto"/>
              <w:right w:val="single" w:sz="4" w:space="0" w:color="auto"/>
            </w:tcBorders>
            <w:vAlign w:val="center"/>
          </w:tcPr>
          <w:p w:rsidR="00DE4115" w:rsidRPr="00D95D1D" w:rsidRDefault="00DE4115" w:rsidP="0067320A">
            <w:pPr>
              <w:autoSpaceDE/>
              <w:autoSpaceDN/>
              <w:jc w:val="center"/>
              <w:rPr>
                <w:rFonts w:ascii="Garamond" w:hAnsi="Garamond"/>
                <w:b/>
                <w:bCs/>
                <w:color w:val="000000"/>
                <w:sz w:val="22"/>
                <w:szCs w:val="22"/>
              </w:rPr>
            </w:pPr>
            <w:r w:rsidRPr="00D95D1D">
              <w:rPr>
                <w:rFonts w:ascii="Garamond" w:hAnsi="Garamond"/>
                <w:b/>
                <w:bCs/>
                <w:color w:val="000000"/>
                <w:sz w:val="22"/>
                <w:szCs w:val="22"/>
              </w:rPr>
              <w:t>N.ord</w:t>
            </w:r>
          </w:p>
        </w:tc>
        <w:tc>
          <w:tcPr>
            <w:tcW w:w="2556" w:type="dxa"/>
            <w:tcBorders>
              <w:top w:val="single" w:sz="4" w:space="0" w:color="auto"/>
              <w:left w:val="nil"/>
              <w:bottom w:val="single" w:sz="4" w:space="0" w:color="auto"/>
              <w:right w:val="single" w:sz="4" w:space="0" w:color="auto"/>
            </w:tcBorders>
            <w:vAlign w:val="center"/>
          </w:tcPr>
          <w:p w:rsidR="00DE4115" w:rsidRPr="00D95D1D" w:rsidRDefault="00DE4115" w:rsidP="0067320A">
            <w:pPr>
              <w:autoSpaceDE/>
              <w:autoSpaceDN/>
              <w:jc w:val="center"/>
              <w:rPr>
                <w:rFonts w:ascii="Garamond" w:hAnsi="Garamond"/>
                <w:b/>
                <w:bCs/>
                <w:color w:val="000000"/>
                <w:sz w:val="22"/>
                <w:szCs w:val="22"/>
              </w:rPr>
            </w:pPr>
            <w:r w:rsidRPr="00D95D1D">
              <w:rPr>
                <w:rFonts w:ascii="Garamond" w:hAnsi="Garamond"/>
                <w:b/>
                <w:bCs/>
                <w:color w:val="000000"/>
                <w:sz w:val="22"/>
                <w:szCs w:val="22"/>
              </w:rPr>
              <w:t>Cognome e nome</w:t>
            </w:r>
          </w:p>
        </w:tc>
        <w:tc>
          <w:tcPr>
            <w:tcW w:w="1311" w:type="dxa"/>
            <w:tcBorders>
              <w:top w:val="single" w:sz="4" w:space="0" w:color="auto"/>
              <w:left w:val="nil"/>
              <w:bottom w:val="single" w:sz="4" w:space="0" w:color="auto"/>
              <w:right w:val="single" w:sz="4" w:space="0" w:color="auto"/>
            </w:tcBorders>
            <w:vAlign w:val="center"/>
          </w:tcPr>
          <w:p w:rsidR="00DE4115" w:rsidRPr="00D95D1D" w:rsidRDefault="00DE4115" w:rsidP="0067320A">
            <w:pPr>
              <w:autoSpaceDE/>
              <w:autoSpaceDN/>
              <w:jc w:val="center"/>
              <w:rPr>
                <w:rFonts w:ascii="Garamond" w:hAnsi="Garamond"/>
                <w:b/>
                <w:bCs/>
                <w:color w:val="000000"/>
                <w:sz w:val="22"/>
                <w:szCs w:val="22"/>
              </w:rPr>
            </w:pPr>
            <w:r w:rsidRPr="00D95D1D">
              <w:rPr>
                <w:rFonts w:ascii="Garamond" w:hAnsi="Garamond"/>
                <w:b/>
                <w:bCs/>
                <w:color w:val="000000"/>
                <w:sz w:val="22"/>
                <w:szCs w:val="22"/>
              </w:rPr>
              <w:t>Esito 1^ prova scritta</w:t>
            </w:r>
          </w:p>
        </w:tc>
        <w:tc>
          <w:tcPr>
            <w:tcW w:w="1453" w:type="dxa"/>
            <w:tcBorders>
              <w:top w:val="single" w:sz="4" w:space="0" w:color="auto"/>
              <w:left w:val="nil"/>
              <w:bottom w:val="single" w:sz="4" w:space="0" w:color="auto"/>
              <w:right w:val="single" w:sz="4" w:space="0" w:color="auto"/>
            </w:tcBorders>
            <w:vAlign w:val="center"/>
          </w:tcPr>
          <w:p w:rsidR="00DE4115" w:rsidRPr="00D95D1D" w:rsidRDefault="00DE4115" w:rsidP="0067320A">
            <w:pPr>
              <w:autoSpaceDE/>
              <w:autoSpaceDN/>
              <w:jc w:val="center"/>
              <w:rPr>
                <w:rFonts w:ascii="Garamond" w:hAnsi="Garamond"/>
                <w:b/>
                <w:bCs/>
                <w:color w:val="000000"/>
                <w:sz w:val="22"/>
                <w:szCs w:val="22"/>
              </w:rPr>
            </w:pPr>
            <w:r w:rsidRPr="00D95D1D">
              <w:rPr>
                <w:rFonts w:ascii="Garamond" w:hAnsi="Garamond"/>
                <w:b/>
                <w:bCs/>
                <w:color w:val="000000"/>
                <w:sz w:val="22"/>
                <w:szCs w:val="22"/>
              </w:rPr>
              <w:t>Esito 2^ prova scritta</w:t>
            </w:r>
          </w:p>
        </w:tc>
        <w:tc>
          <w:tcPr>
            <w:tcW w:w="1453" w:type="dxa"/>
            <w:tcBorders>
              <w:top w:val="single" w:sz="4" w:space="0" w:color="auto"/>
              <w:left w:val="nil"/>
              <w:bottom w:val="single" w:sz="4" w:space="0" w:color="auto"/>
              <w:right w:val="single" w:sz="4" w:space="0" w:color="auto"/>
            </w:tcBorders>
            <w:vAlign w:val="center"/>
          </w:tcPr>
          <w:p w:rsidR="00DE4115" w:rsidRPr="00D95D1D" w:rsidRDefault="00DE4115" w:rsidP="0067320A">
            <w:pPr>
              <w:autoSpaceDE/>
              <w:autoSpaceDN/>
              <w:jc w:val="center"/>
              <w:rPr>
                <w:rFonts w:ascii="Garamond" w:hAnsi="Garamond"/>
                <w:b/>
                <w:bCs/>
                <w:color w:val="000000"/>
                <w:sz w:val="22"/>
                <w:szCs w:val="22"/>
              </w:rPr>
            </w:pPr>
            <w:r w:rsidRPr="00D95D1D">
              <w:rPr>
                <w:rFonts w:ascii="Garamond" w:hAnsi="Garamond"/>
                <w:b/>
                <w:bCs/>
                <w:color w:val="000000"/>
                <w:sz w:val="22"/>
                <w:szCs w:val="22"/>
              </w:rPr>
              <w:t>Esito prova orale</w:t>
            </w:r>
          </w:p>
        </w:tc>
        <w:tc>
          <w:tcPr>
            <w:tcW w:w="1453" w:type="dxa"/>
            <w:tcBorders>
              <w:top w:val="single" w:sz="4" w:space="0" w:color="auto"/>
              <w:left w:val="nil"/>
              <w:bottom w:val="single" w:sz="4" w:space="0" w:color="auto"/>
              <w:right w:val="single" w:sz="4" w:space="0" w:color="auto"/>
            </w:tcBorders>
            <w:vAlign w:val="center"/>
          </w:tcPr>
          <w:p w:rsidR="00DE4115" w:rsidRPr="00D95D1D" w:rsidRDefault="00DE4115" w:rsidP="0067320A">
            <w:pPr>
              <w:autoSpaceDE/>
              <w:autoSpaceDN/>
              <w:jc w:val="center"/>
              <w:rPr>
                <w:rFonts w:ascii="Garamond" w:hAnsi="Garamond"/>
                <w:b/>
                <w:bCs/>
                <w:color w:val="000000"/>
                <w:sz w:val="22"/>
                <w:szCs w:val="22"/>
              </w:rPr>
            </w:pPr>
            <w:r w:rsidRPr="00D95D1D">
              <w:rPr>
                <w:rFonts w:ascii="Garamond" w:hAnsi="Garamond"/>
                <w:b/>
                <w:bCs/>
                <w:color w:val="000000"/>
                <w:sz w:val="22"/>
                <w:szCs w:val="22"/>
              </w:rPr>
              <w:t>Punteggio Complessivo</w:t>
            </w:r>
          </w:p>
        </w:tc>
      </w:tr>
      <w:tr w:rsidR="00DE4115" w:rsidRPr="00D95D1D" w:rsidTr="0067320A">
        <w:trPr>
          <w:trHeight w:val="288"/>
          <w:jc w:val="center"/>
        </w:trPr>
        <w:tc>
          <w:tcPr>
            <w:tcW w:w="700" w:type="dxa"/>
            <w:tcBorders>
              <w:top w:val="nil"/>
              <w:left w:val="single" w:sz="4" w:space="0" w:color="auto"/>
              <w:bottom w:val="single" w:sz="4" w:space="0" w:color="auto"/>
              <w:right w:val="single" w:sz="4" w:space="0" w:color="auto"/>
            </w:tcBorders>
            <w:noWrap/>
            <w:vAlign w:val="bottom"/>
          </w:tcPr>
          <w:p w:rsidR="00DE4115" w:rsidRPr="00D95D1D" w:rsidRDefault="00DE4115" w:rsidP="0067320A">
            <w:pPr>
              <w:autoSpaceDE/>
              <w:autoSpaceDN/>
              <w:jc w:val="center"/>
              <w:rPr>
                <w:rFonts w:ascii="Garamond" w:hAnsi="Garamond"/>
                <w:b/>
                <w:bCs/>
                <w:color w:val="000000"/>
                <w:sz w:val="22"/>
                <w:szCs w:val="22"/>
              </w:rPr>
            </w:pPr>
            <w:r w:rsidRPr="00D95D1D">
              <w:rPr>
                <w:rFonts w:ascii="Garamond" w:hAnsi="Garamond"/>
                <w:b/>
                <w:bCs/>
                <w:color w:val="000000"/>
                <w:sz w:val="22"/>
                <w:szCs w:val="22"/>
              </w:rPr>
              <w:t>1</w:t>
            </w:r>
          </w:p>
        </w:tc>
        <w:tc>
          <w:tcPr>
            <w:tcW w:w="2556" w:type="dxa"/>
            <w:tcBorders>
              <w:top w:val="nil"/>
              <w:left w:val="nil"/>
              <w:bottom w:val="single" w:sz="4" w:space="0" w:color="auto"/>
              <w:right w:val="single" w:sz="4" w:space="0" w:color="auto"/>
            </w:tcBorders>
            <w:noWrap/>
            <w:vAlign w:val="bottom"/>
          </w:tcPr>
          <w:p w:rsidR="00DE4115" w:rsidRPr="00D95D1D" w:rsidRDefault="00DE4115" w:rsidP="0067320A">
            <w:pPr>
              <w:autoSpaceDE/>
              <w:autoSpaceDN/>
              <w:jc w:val="left"/>
              <w:rPr>
                <w:rFonts w:ascii="Garamond" w:hAnsi="Garamond"/>
                <w:b/>
                <w:bCs/>
                <w:color w:val="000000"/>
                <w:sz w:val="22"/>
                <w:szCs w:val="22"/>
              </w:rPr>
            </w:pPr>
            <w:r w:rsidRPr="00D95D1D">
              <w:rPr>
                <w:rFonts w:ascii="Garamond" w:hAnsi="Garamond"/>
                <w:b/>
                <w:bCs/>
                <w:color w:val="000000"/>
                <w:sz w:val="22"/>
                <w:szCs w:val="22"/>
              </w:rPr>
              <w:t>Malintoppi Marika</w:t>
            </w:r>
          </w:p>
        </w:tc>
        <w:tc>
          <w:tcPr>
            <w:tcW w:w="1311" w:type="dxa"/>
            <w:tcBorders>
              <w:top w:val="nil"/>
              <w:left w:val="nil"/>
              <w:bottom w:val="single" w:sz="4" w:space="0" w:color="auto"/>
              <w:right w:val="single" w:sz="4" w:space="0" w:color="auto"/>
            </w:tcBorders>
            <w:noWrap/>
            <w:vAlign w:val="bottom"/>
          </w:tcPr>
          <w:p w:rsidR="00DE4115" w:rsidRPr="00D95D1D" w:rsidRDefault="00DE4115" w:rsidP="0067320A">
            <w:pPr>
              <w:autoSpaceDE/>
              <w:autoSpaceDN/>
              <w:jc w:val="center"/>
              <w:rPr>
                <w:rFonts w:ascii="Garamond" w:hAnsi="Garamond"/>
                <w:b/>
                <w:bCs/>
                <w:color w:val="000000"/>
                <w:sz w:val="22"/>
                <w:szCs w:val="22"/>
              </w:rPr>
            </w:pPr>
            <w:r w:rsidRPr="00D95D1D">
              <w:rPr>
                <w:rFonts w:ascii="Garamond" w:hAnsi="Garamond"/>
                <w:b/>
                <w:bCs/>
                <w:color w:val="000000"/>
                <w:sz w:val="22"/>
                <w:szCs w:val="22"/>
              </w:rPr>
              <w:t>22,75</w:t>
            </w:r>
          </w:p>
        </w:tc>
        <w:tc>
          <w:tcPr>
            <w:tcW w:w="1453" w:type="dxa"/>
            <w:tcBorders>
              <w:top w:val="nil"/>
              <w:left w:val="nil"/>
              <w:bottom w:val="single" w:sz="4" w:space="0" w:color="auto"/>
              <w:right w:val="single" w:sz="4" w:space="0" w:color="auto"/>
            </w:tcBorders>
            <w:noWrap/>
            <w:vAlign w:val="bottom"/>
          </w:tcPr>
          <w:p w:rsidR="00DE4115" w:rsidRPr="00D95D1D" w:rsidRDefault="00DE4115" w:rsidP="0067320A">
            <w:pPr>
              <w:autoSpaceDE/>
              <w:autoSpaceDN/>
              <w:jc w:val="center"/>
              <w:rPr>
                <w:rFonts w:ascii="Garamond" w:hAnsi="Garamond"/>
                <w:b/>
                <w:bCs/>
                <w:color w:val="000000"/>
                <w:sz w:val="22"/>
                <w:szCs w:val="22"/>
              </w:rPr>
            </w:pPr>
            <w:r w:rsidRPr="00D95D1D">
              <w:rPr>
                <w:rFonts w:ascii="Garamond" w:hAnsi="Garamond"/>
                <w:b/>
                <w:bCs/>
                <w:color w:val="000000"/>
                <w:sz w:val="22"/>
                <w:szCs w:val="22"/>
              </w:rPr>
              <w:t>27</w:t>
            </w:r>
          </w:p>
        </w:tc>
        <w:tc>
          <w:tcPr>
            <w:tcW w:w="1453" w:type="dxa"/>
            <w:tcBorders>
              <w:top w:val="nil"/>
              <w:left w:val="nil"/>
              <w:bottom w:val="single" w:sz="4" w:space="0" w:color="auto"/>
              <w:right w:val="single" w:sz="4" w:space="0" w:color="auto"/>
            </w:tcBorders>
            <w:noWrap/>
            <w:vAlign w:val="bottom"/>
          </w:tcPr>
          <w:p w:rsidR="00DE4115" w:rsidRPr="00D95D1D" w:rsidRDefault="00DE4115" w:rsidP="0067320A">
            <w:pPr>
              <w:autoSpaceDE/>
              <w:autoSpaceDN/>
              <w:jc w:val="center"/>
              <w:rPr>
                <w:rFonts w:ascii="Garamond" w:hAnsi="Garamond"/>
                <w:b/>
                <w:bCs/>
                <w:color w:val="000000"/>
                <w:sz w:val="22"/>
                <w:szCs w:val="22"/>
              </w:rPr>
            </w:pPr>
            <w:r w:rsidRPr="00D95D1D">
              <w:rPr>
                <w:rFonts w:ascii="Garamond" w:hAnsi="Garamond"/>
                <w:b/>
                <w:bCs/>
                <w:color w:val="000000"/>
                <w:sz w:val="22"/>
                <w:szCs w:val="22"/>
              </w:rPr>
              <w:t>29,5</w:t>
            </w:r>
          </w:p>
        </w:tc>
        <w:tc>
          <w:tcPr>
            <w:tcW w:w="1453" w:type="dxa"/>
            <w:tcBorders>
              <w:top w:val="nil"/>
              <w:left w:val="nil"/>
              <w:bottom w:val="single" w:sz="4" w:space="0" w:color="auto"/>
              <w:right w:val="single" w:sz="4" w:space="0" w:color="auto"/>
            </w:tcBorders>
            <w:noWrap/>
            <w:vAlign w:val="bottom"/>
          </w:tcPr>
          <w:p w:rsidR="00DE4115" w:rsidRPr="00D95D1D" w:rsidRDefault="00DE4115" w:rsidP="0067320A">
            <w:pPr>
              <w:autoSpaceDE/>
              <w:autoSpaceDN/>
              <w:jc w:val="center"/>
              <w:rPr>
                <w:rFonts w:ascii="Garamond" w:hAnsi="Garamond"/>
                <w:b/>
                <w:bCs/>
                <w:color w:val="000000"/>
                <w:sz w:val="22"/>
                <w:szCs w:val="22"/>
              </w:rPr>
            </w:pPr>
            <w:r w:rsidRPr="00D95D1D">
              <w:rPr>
                <w:rFonts w:ascii="Garamond" w:hAnsi="Garamond"/>
                <w:b/>
                <w:bCs/>
                <w:color w:val="000000"/>
                <w:sz w:val="22"/>
                <w:szCs w:val="22"/>
              </w:rPr>
              <w:t>79,25</w:t>
            </w:r>
          </w:p>
        </w:tc>
      </w:tr>
      <w:tr w:rsidR="00DE4115" w:rsidRPr="00D95D1D" w:rsidTr="0067320A">
        <w:trPr>
          <w:trHeight w:val="288"/>
          <w:jc w:val="center"/>
        </w:trPr>
        <w:tc>
          <w:tcPr>
            <w:tcW w:w="700" w:type="dxa"/>
            <w:tcBorders>
              <w:top w:val="nil"/>
              <w:left w:val="single" w:sz="4" w:space="0" w:color="auto"/>
              <w:bottom w:val="single" w:sz="4" w:space="0" w:color="auto"/>
              <w:right w:val="single" w:sz="4" w:space="0" w:color="auto"/>
            </w:tcBorders>
            <w:noWrap/>
            <w:vAlign w:val="bottom"/>
          </w:tcPr>
          <w:p w:rsidR="00DE4115" w:rsidRPr="00D95D1D" w:rsidRDefault="00DE4115" w:rsidP="0067320A">
            <w:pPr>
              <w:autoSpaceDE/>
              <w:autoSpaceDN/>
              <w:jc w:val="center"/>
              <w:rPr>
                <w:rFonts w:ascii="Garamond" w:hAnsi="Garamond"/>
                <w:b/>
                <w:bCs/>
                <w:color w:val="000000"/>
                <w:sz w:val="22"/>
                <w:szCs w:val="22"/>
              </w:rPr>
            </w:pPr>
            <w:r w:rsidRPr="00D95D1D">
              <w:rPr>
                <w:rFonts w:ascii="Garamond" w:hAnsi="Garamond"/>
                <w:b/>
                <w:bCs/>
                <w:color w:val="000000"/>
                <w:sz w:val="22"/>
                <w:szCs w:val="22"/>
              </w:rPr>
              <w:t>2</w:t>
            </w:r>
          </w:p>
        </w:tc>
        <w:tc>
          <w:tcPr>
            <w:tcW w:w="2556" w:type="dxa"/>
            <w:tcBorders>
              <w:top w:val="nil"/>
              <w:left w:val="nil"/>
              <w:bottom w:val="single" w:sz="4" w:space="0" w:color="auto"/>
              <w:right w:val="single" w:sz="4" w:space="0" w:color="auto"/>
            </w:tcBorders>
            <w:noWrap/>
            <w:vAlign w:val="bottom"/>
          </w:tcPr>
          <w:p w:rsidR="00DE4115" w:rsidRPr="00D95D1D" w:rsidRDefault="00DE4115" w:rsidP="0067320A">
            <w:pPr>
              <w:autoSpaceDE/>
              <w:autoSpaceDN/>
              <w:jc w:val="left"/>
              <w:rPr>
                <w:rFonts w:ascii="Garamond" w:hAnsi="Garamond"/>
                <w:b/>
                <w:bCs/>
                <w:color w:val="000000"/>
                <w:sz w:val="22"/>
                <w:szCs w:val="22"/>
              </w:rPr>
            </w:pPr>
            <w:r w:rsidRPr="00D95D1D">
              <w:rPr>
                <w:rFonts w:ascii="Garamond" w:hAnsi="Garamond"/>
                <w:b/>
                <w:bCs/>
                <w:color w:val="000000"/>
                <w:sz w:val="22"/>
                <w:szCs w:val="22"/>
              </w:rPr>
              <w:t>Fiecconi Debora</w:t>
            </w:r>
          </w:p>
        </w:tc>
        <w:tc>
          <w:tcPr>
            <w:tcW w:w="1311" w:type="dxa"/>
            <w:tcBorders>
              <w:top w:val="nil"/>
              <w:left w:val="nil"/>
              <w:bottom w:val="single" w:sz="4" w:space="0" w:color="auto"/>
              <w:right w:val="single" w:sz="4" w:space="0" w:color="auto"/>
            </w:tcBorders>
            <w:noWrap/>
            <w:vAlign w:val="bottom"/>
          </w:tcPr>
          <w:p w:rsidR="00DE4115" w:rsidRPr="00D95D1D" w:rsidRDefault="00DE4115" w:rsidP="0067320A">
            <w:pPr>
              <w:autoSpaceDE/>
              <w:autoSpaceDN/>
              <w:jc w:val="center"/>
              <w:rPr>
                <w:rFonts w:ascii="Garamond" w:hAnsi="Garamond"/>
                <w:b/>
                <w:bCs/>
                <w:color w:val="000000"/>
                <w:sz w:val="22"/>
                <w:szCs w:val="22"/>
              </w:rPr>
            </w:pPr>
            <w:r w:rsidRPr="00D95D1D">
              <w:rPr>
                <w:rFonts w:ascii="Garamond" w:hAnsi="Garamond"/>
                <w:b/>
                <w:bCs/>
                <w:color w:val="000000"/>
                <w:sz w:val="22"/>
                <w:szCs w:val="22"/>
              </w:rPr>
              <w:t>24,5</w:t>
            </w:r>
          </w:p>
        </w:tc>
        <w:tc>
          <w:tcPr>
            <w:tcW w:w="1453" w:type="dxa"/>
            <w:tcBorders>
              <w:top w:val="nil"/>
              <w:left w:val="nil"/>
              <w:bottom w:val="single" w:sz="4" w:space="0" w:color="auto"/>
              <w:right w:val="single" w:sz="4" w:space="0" w:color="auto"/>
            </w:tcBorders>
            <w:noWrap/>
            <w:vAlign w:val="bottom"/>
          </w:tcPr>
          <w:p w:rsidR="00DE4115" w:rsidRPr="00D95D1D" w:rsidRDefault="00DE4115" w:rsidP="0067320A">
            <w:pPr>
              <w:autoSpaceDE/>
              <w:autoSpaceDN/>
              <w:jc w:val="center"/>
              <w:rPr>
                <w:rFonts w:ascii="Garamond" w:hAnsi="Garamond"/>
                <w:b/>
                <w:bCs/>
                <w:color w:val="000000"/>
                <w:sz w:val="22"/>
                <w:szCs w:val="22"/>
              </w:rPr>
            </w:pPr>
            <w:r w:rsidRPr="00D95D1D">
              <w:rPr>
                <w:rFonts w:ascii="Garamond" w:hAnsi="Garamond"/>
                <w:b/>
                <w:bCs/>
                <w:color w:val="000000"/>
                <w:sz w:val="22"/>
                <w:szCs w:val="22"/>
              </w:rPr>
              <w:t>26</w:t>
            </w:r>
          </w:p>
        </w:tc>
        <w:tc>
          <w:tcPr>
            <w:tcW w:w="1453" w:type="dxa"/>
            <w:tcBorders>
              <w:top w:val="nil"/>
              <w:left w:val="nil"/>
              <w:bottom w:val="single" w:sz="4" w:space="0" w:color="auto"/>
              <w:right w:val="single" w:sz="4" w:space="0" w:color="auto"/>
            </w:tcBorders>
            <w:noWrap/>
            <w:vAlign w:val="bottom"/>
          </w:tcPr>
          <w:p w:rsidR="00DE4115" w:rsidRPr="00D95D1D" w:rsidRDefault="00DE4115" w:rsidP="0067320A">
            <w:pPr>
              <w:autoSpaceDE/>
              <w:autoSpaceDN/>
              <w:jc w:val="center"/>
              <w:rPr>
                <w:rFonts w:ascii="Garamond" w:hAnsi="Garamond"/>
                <w:b/>
                <w:bCs/>
                <w:color w:val="000000"/>
                <w:sz w:val="22"/>
                <w:szCs w:val="22"/>
              </w:rPr>
            </w:pPr>
            <w:r w:rsidRPr="00D95D1D">
              <w:rPr>
                <w:rFonts w:ascii="Garamond" w:hAnsi="Garamond"/>
                <w:b/>
                <w:bCs/>
                <w:color w:val="000000"/>
                <w:sz w:val="22"/>
                <w:szCs w:val="22"/>
              </w:rPr>
              <w:t>28,6</w:t>
            </w:r>
          </w:p>
        </w:tc>
        <w:tc>
          <w:tcPr>
            <w:tcW w:w="1453" w:type="dxa"/>
            <w:tcBorders>
              <w:top w:val="nil"/>
              <w:left w:val="nil"/>
              <w:bottom w:val="single" w:sz="4" w:space="0" w:color="auto"/>
              <w:right w:val="single" w:sz="4" w:space="0" w:color="auto"/>
            </w:tcBorders>
            <w:noWrap/>
            <w:vAlign w:val="bottom"/>
          </w:tcPr>
          <w:p w:rsidR="00DE4115" w:rsidRPr="00D95D1D" w:rsidRDefault="00DE4115" w:rsidP="0067320A">
            <w:pPr>
              <w:autoSpaceDE/>
              <w:autoSpaceDN/>
              <w:jc w:val="center"/>
              <w:rPr>
                <w:rFonts w:ascii="Garamond" w:hAnsi="Garamond"/>
                <w:b/>
                <w:bCs/>
                <w:color w:val="000000"/>
                <w:sz w:val="22"/>
                <w:szCs w:val="22"/>
              </w:rPr>
            </w:pPr>
            <w:r w:rsidRPr="00D95D1D">
              <w:rPr>
                <w:rFonts w:ascii="Garamond" w:hAnsi="Garamond"/>
                <w:b/>
                <w:bCs/>
                <w:color w:val="000000"/>
                <w:sz w:val="22"/>
                <w:szCs w:val="22"/>
              </w:rPr>
              <w:t>79,1</w:t>
            </w:r>
          </w:p>
        </w:tc>
      </w:tr>
      <w:tr w:rsidR="00DE4115" w:rsidRPr="00D95D1D" w:rsidTr="0067320A">
        <w:trPr>
          <w:trHeight w:val="288"/>
          <w:jc w:val="center"/>
        </w:trPr>
        <w:tc>
          <w:tcPr>
            <w:tcW w:w="700" w:type="dxa"/>
            <w:tcBorders>
              <w:top w:val="nil"/>
              <w:left w:val="single" w:sz="4" w:space="0" w:color="auto"/>
              <w:bottom w:val="single" w:sz="4" w:space="0" w:color="auto"/>
              <w:right w:val="single" w:sz="4" w:space="0" w:color="auto"/>
            </w:tcBorders>
            <w:noWrap/>
            <w:vAlign w:val="bottom"/>
          </w:tcPr>
          <w:p w:rsidR="00DE4115" w:rsidRPr="00D95D1D" w:rsidRDefault="00DE4115" w:rsidP="0067320A">
            <w:pPr>
              <w:autoSpaceDE/>
              <w:autoSpaceDN/>
              <w:jc w:val="center"/>
              <w:rPr>
                <w:rFonts w:ascii="Garamond" w:hAnsi="Garamond"/>
                <w:b/>
                <w:bCs/>
                <w:color w:val="000000"/>
                <w:sz w:val="22"/>
                <w:szCs w:val="22"/>
              </w:rPr>
            </w:pPr>
            <w:r w:rsidRPr="00D95D1D">
              <w:rPr>
                <w:rFonts w:ascii="Garamond" w:hAnsi="Garamond"/>
                <w:b/>
                <w:bCs/>
                <w:color w:val="000000"/>
                <w:sz w:val="22"/>
                <w:szCs w:val="22"/>
              </w:rPr>
              <w:t>3</w:t>
            </w:r>
          </w:p>
        </w:tc>
        <w:tc>
          <w:tcPr>
            <w:tcW w:w="2556" w:type="dxa"/>
            <w:tcBorders>
              <w:top w:val="nil"/>
              <w:left w:val="nil"/>
              <w:bottom w:val="single" w:sz="4" w:space="0" w:color="auto"/>
              <w:right w:val="single" w:sz="4" w:space="0" w:color="auto"/>
            </w:tcBorders>
            <w:noWrap/>
            <w:vAlign w:val="bottom"/>
          </w:tcPr>
          <w:p w:rsidR="00DE4115" w:rsidRPr="00D95D1D" w:rsidRDefault="00DE4115" w:rsidP="0067320A">
            <w:pPr>
              <w:autoSpaceDE/>
              <w:autoSpaceDN/>
              <w:jc w:val="left"/>
              <w:rPr>
                <w:rFonts w:ascii="Garamond" w:hAnsi="Garamond"/>
                <w:b/>
                <w:bCs/>
                <w:color w:val="000000"/>
                <w:sz w:val="22"/>
                <w:szCs w:val="22"/>
              </w:rPr>
            </w:pPr>
            <w:r w:rsidRPr="00D95D1D">
              <w:rPr>
                <w:rFonts w:ascii="Garamond" w:hAnsi="Garamond"/>
                <w:b/>
                <w:bCs/>
                <w:color w:val="000000"/>
                <w:sz w:val="22"/>
                <w:szCs w:val="22"/>
              </w:rPr>
              <w:t>Panzarini Elena</w:t>
            </w:r>
          </w:p>
        </w:tc>
        <w:tc>
          <w:tcPr>
            <w:tcW w:w="1311" w:type="dxa"/>
            <w:tcBorders>
              <w:top w:val="nil"/>
              <w:left w:val="nil"/>
              <w:bottom w:val="single" w:sz="4" w:space="0" w:color="auto"/>
              <w:right w:val="single" w:sz="4" w:space="0" w:color="auto"/>
            </w:tcBorders>
            <w:noWrap/>
            <w:vAlign w:val="bottom"/>
          </w:tcPr>
          <w:p w:rsidR="00DE4115" w:rsidRPr="00D95D1D" w:rsidRDefault="00DE4115" w:rsidP="0067320A">
            <w:pPr>
              <w:autoSpaceDE/>
              <w:autoSpaceDN/>
              <w:jc w:val="center"/>
              <w:rPr>
                <w:rFonts w:ascii="Garamond" w:hAnsi="Garamond"/>
                <w:b/>
                <w:bCs/>
                <w:color w:val="000000"/>
                <w:sz w:val="22"/>
                <w:szCs w:val="22"/>
              </w:rPr>
            </w:pPr>
            <w:r w:rsidRPr="00D95D1D">
              <w:rPr>
                <w:rFonts w:ascii="Garamond" w:hAnsi="Garamond"/>
                <w:b/>
                <w:bCs/>
                <w:color w:val="000000"/>
                <w:sz w:val="22"/>
                <w:szCs w:val="22"/>
              </w:rPr>
              <w:t>27</w:t>
            </w:r>
          </w:p>
        </w:tc>
        <w:tc>
          <w:tcPr>
            <w:tcW w:w="1453" w:type="dxa"/>
            <w:tcBorders>
              <w:top w:val="nil"/>
              <w:left w:val="nil"/>
              <w:bottom w:val="single" w:sz="4" w:space="0" w:color="auto"/>
              <w:right w:val="single" w:sz="4" w:space="0" w:color="auto"/>
            </w:tcBorders>
            <w:noWrap/>
            <w:vAlign w:val="bottom"/>
          </w:tcPr>
          <w:p w:rsidR="00DE4115" w:rsidRPr="00D95D1D" w:rsidRDefault="00DE4115" w:rsidP="0067320A">
            <w:pPr>
              <w:autoSpaceDE/>
              <w:autoSpaceDN/>
              <w:jc w:val="center"/>
              <w:rPr>
                <w:rFonts w:ascii="Garamond" w:hAnsi="Garamond"/>
                <w:b/>
                <w:bCs/>
                <w:color w:val="000000"/>
                <w:sz w:val="22"/>
                <w:szCs w:val="22"/>
              </w:rPr>
            </w:pPr>
            <w:r w:rsidRPr="00D95D1D">
              <w:rPr>
                <w:rFonts w:ascii="Garamond" w:hAnsi="Garamond"/>
                <w:b/>
                <w:bCs/>
                <w:color w:val="000000"/>
                <w:sz w:val="22"/>
                <w:szCs w:val="22"/>
              </w:rPr>
              <w:t>27</w:t>
            </w:r>
          </w:p>
        </w:tc>
        <w:tc>
          <w:tcPr>
            <w:tcW w:w="1453" w:type="dxa"/>
            <w:tcBorders>
              <w:top w:val="nil"/>
              <w:left w:val="nil"/>
              <w:bottom w:val="single" w:sz="4" w:space="0" w:color="auto"/>
              <w:right w:val="single" w:sz="4" w:space="0" w:color="auto"/>
            </w:tcBorders>
            <w:noWrap/>
            <w:vAlign w:val="bottom"/>
          </w:tcPr>
          <w:p w:rsidR="00DE4115" w:rsidRPr="00D95D1D" w:rsidRDefault="00DE4115" w:rsidP="0067320A">
            <w:pPr>
              <w:autoSpaceDE/>
              <w:autoSpaceDN/>
              <w:jc w:val="center"/>
              <w:rPr>
                <w:rFonts w:ascii="Garamond" w:hAnsi="Garamond"/>
                <w:b/>
                <w:bCs/>
                <w:color w:val="000000"/>
                <w:sz w:val="22"/>
                <w:szCs w:val="22"/>
              </w:rPr>
            </w:pPr>
            <w:r w:rsidRPr="00D95D1D">
              <w:rPr>
                <w:rFonts w:ascii="Garamond" w:hAnsi="Garamond"/>
                <w:b/>
                <w:bCs/>
                <w:color w:val="000000"/>
                <w:sz w:val="22"/>
                <w:szCs w:val="22"/>
              </w:rPr>
              <w:t>24,9</w:t>
            </w:r>
          </w:p>
        </w:tc>
        <w:tc>
          <w:tcPr>
            <w:tcW w:w="1453" w:type="dxa"/>
            <w:tcBorders>
              <w:top w:val="nil"/>
              <w:left w:val="nil"/>
              <w:bottom w:val="single" w:sz="4" w:space="0" w:color="auto"/>
              <w:right w:val="single" w:sz="4" w:space="0" w:color="auto"/>
            </w:tcBorders>
            <w:noWrap/>
            <w:vAlign w:val="bottom"/>
          </w:tcPr>
          <w:p w:rsidR="00DE4115" w:rsidRPr="00D95D1D" w:rsidRDefault="00DE4115" w:rsidP="0067320A">
            <w:pPr>
              <w:autoSpaceDE/>
              <w:autoSpaceDN/>
              <w:jc w:val="center"/>
              <w:rPr>
                <w:rFonts w:ascii="Garamond" w:hAnsi="Garamond"/>
                <w:b/>
                <w:bCs/>
                <w:color w:val="000000"/>
                <w:sz w:val="22"/>
                <w:szCs w:val="22"/>
              </w:rPr>
            </w:pPr>
            <w:r w:rsidRPr="00D95D1D">
              <w:rPr>
                <w:rFonts w:ascii="Garamond" w:hAnsi="Garamond"/>
                <w:b/>
                <w:bCs/>
                <w:color w:val="000000"/>
                <w:sz w:val="22"/>
                <w:szCs w:val="22"/>
              </w:rPr>
              <w:t>78,9</w:t>
            </w:r>
            <w:bookmarkStart w:id="3" w:name="_GoBack"/>
            <w:bookmarkEnd w:id="3"/>
          </w:p>
        </w:tc>
      </w:tr>
      <w:tr w:rsidR="00DE4115" w:rsidRPr="00D95D1D" w:rsidTr="0067320A">
        <w:trPr>
          <w:trHeight w:val="288"/>
          <w:jc w:val="center"/>
        </w:trPr>
        <w:tc>
          <w:tcPr>
            <w:tcW w:w="700" w:type="dxa"/>
            <w:tcBorders>
              <w:top w:val="nil"/>
              <w:left w:val="single" w:sz="4" w:space="0" w:color="auto"/>
              <w:bottom w:val="single" w:sz="4" w:space="0" w:color="auto"/>
              <w:right w:val="single" w:sz="4" w:space="0" w:color="auto"/>
            </w:tcBorders>
            <w:noWrap/>
            <w:vAlign w:val="bottom"/>
          </w:tcPr>
          <w:p w:rsidR="00DE4115" w:rsidRPr="00D95D1D" w:rsidRDefault="00DE4115" w:rsidP="0067320A">
            <w:pPr>
              <w:autoSpaceDE/>
              <w:autoSpaceDN/>
              <w:jc w:val="center"/>
              <w:rPr>
                <w:rFonts w:ascii="Garamond" w:hAnsi="Garamond"/>
                <w:b/>
                <w:bCs/>
                <w:color w:val="000000"/>
                <w:sz w:val="22"/>
                <w:szCs w:val="22"/>
              </w:rPr>
            </w:pPr>
            <w:r w:rsidRPr="00D95D1D">
              <w:rPr>
                <w:rFonts w:ascii="Garamond" w:hAnsi="Garamond"/>
                <w:b/>
                <w:bCs/>
                <w:color w:val="000000"/>
                <w:sz w:val="22"/>
                <w:szCs w:val="22"/>
              </w:rPr>
              <w:t>4</w:t>
            </w:r>
          </w:p>
        </w:tc>
        <w:tc>
          <w:tcPr>
            <w:tcW w:w="2556" w:type="dxa"/>
            <w:tcBorders>
              <w:top w:val="nil"/>
              <w:left w:val="nil"/>
              <w:bottom w:val="single" w:sz="4" w:space="0" w:color="auto"/>
              <w:right w:val="single" w:sz="4" w:space="0" w:color="auto"/>
            </w:tcBorders>
            <w:noWrap/>
            <w:vAlign w:val="bottom"/>
          </w:tcPr>
          <w:p w:rsidR="00DE4115" w:rsidRPr="00D95D1D" w:rsidRDefault="00DE4115" w:rsidP="0067320A">
            <w:pPr>
              <w:autoSpaceDE/>
              <w:autoSpaceDN/>
              <w:jc w:val="left"/>
              <w:rPr>
                <w:rFonts w:ascii="Garamond" w:hAnsi="Garamond"/>
                <w:b/>
                <w:bCs/>
                <w:color w:val="000000"/>
                <w:sz w:val="22"/>
                <w:szCs w:val="22"/>
              </w:rPr>
            </w:pPr>
            <w:r w:rsidRPr="00D95D1D">
              <w:rPr>
                <w:rFonts w:ascii="Garamond" w:hAnsi="Garamond"/>
                <w:b/>
                <w:bCs/>
                <w:color w:val="000000"/>
                <w:sz w:val="22"/>
                <w:szCs w:val="22"/>
              </w:rPr>
              <w:t>Virgili Severo</w:t>
            </w:r>
          </w:p>
        </w:tc>
        <w:tc>
          <w:tcPr>
            <w:tcW w:w="1311" w:type="dxa"/>
            <w:tcBorders>
              <w:top w:val="nil"/>
              <w:left w:val="nil"/>
              <w:bottom w:val="single" w:sz="4" w:space="0" w:color="auto"/>
              <w:right w:val="single" w:sz="4" w:space="0" w:color="auto"/>
            </w:tcBorders>
            <w:noWrap/>
            <w:vAlign w:val="bottom"/>
          </w:tcPr>
          <w:p w:rsidR="00DE4115" w:rsidRPr="00D95D1D" w:rsidRDefault="00DE4115" w:rsidP="0067320A">
            <w:pPr>
              <w:autoSpaceDE/>
              <w:autoSpaceDN/>
              <w:jc w:val="center"/>
              <w:rPr>
                <w:rFonts w:ascii="Garamond" w:hAnsi="Garamond"/>
                <w:b/>
                <w:bCs/>
                <w:color w:val="000000"/>
                <w:sz w:val="22"/>
                <w:szCs w:val="22"/>
              </w:rPr>
            </w:pPr>
            <w:r w:rsidRPr="00D95D1D">
              <w:rPr>
                <w:rFonts w:ascii="Garamond" w:hAnsi="Garamond"/>
                <w:b/>
                <w:bCs/>
                <w:color w:val="000000"/>
                <w:sz w:val="22"/>
                <w:szCs w:val="22"/>
              </w:rPr>
              <w:t>24,25</w:t>
            </w:r>
          </w:p>
        </w:tc>
        <w:tc>
          <w:tcPr>
            <w:tcW w:w="1453" w:type="dxa"/>
            <w:tcBorders>
              <w:top w:val="nil"/>
              <w:left w:val="nil"/>
              <w:bottom w:val="single" w:sz="4" w:space="0" w:color="auto"/>
              <w:right w:val="single" w:sz="4" w:space="0" w:color="auto"/>
            </w:tcBorders>
            <w:noWrap/>
            <w:vAlign w:val="bottom"/>
          </w:tcPr>
          <w:p w:rsidR="00DE4115" w:rsidRPr="00D95D1D" w:rsidRDefault="00DE4115" w:rsidP="0067320A">
            <w:pPr>
              <w:autoSpaceDE/>
              <w:autoSpaceDN/>
              <w:jc w:val="center"/>
              <w:rPr>
                <w:rFonts w:ascii="Garamond" w:hAnsi="Garamond"/>
                <w:b/>
                <w:bCs/>
                <w:color w:val="000000"/>
                <w:sz w:val="22"/>
                <w:szCs w:val="22"/>
              </w:rPr>
            </w:pPr>
            <w:r w:rsidRPr="00D95D1D">
              <w:rPr>
                <w:rFonts w:ascii="Garamond" w:hAnsi="Garamond"/>
                <w:b/>
                <w:bCs/>
                <w:color w:val="000000"/>
                <w:sz w:val="22"/>
                <w:szCs w:val="22"/>
              </w:rPr>
              <w:t>23</w:t>
            </w:r>
          </w:p>
        </w:tc>
        <w:tc>
          <w:tcPr>
            <w:tcW w:w="1453" w:type="dxa"/>
            <w:tcBorders>
              <w:top w:val="nil"/>
              <w:left w:val="nil"/>
              <w:bottom w:val="single" w:sz="4" w:space="0" w:color="auto"/>
              <w:right w:val="single" w:sz="4" w:space="0" w:color="auto"/>
            </w:tcBorders>
            <w:noWrap/>
            <w:vAlign w:val="bottom"/>
          </w:tcPr>
          <w:p w:rsidR="00DE4115" w:rsidRPr="00D95D1D" w:rsidRDefault="00DE4115" w:rsidP="0067320A">
            <w:pPr>
              <w:autoSpaceDE/>
              <w:autoSpaceDN/>
              <w:jc w:val="center"/>
              <w:rPr>
                <w:rFonts w:ascii="Garamond" w:hAnsi="Garamond"/>
                <w:b/>
                <w:bCs/>
                <w:color w:val="000000"/>
                <w:sz w:val="22"/>
                <w:szCs w:val="22"/>
              </w:rPr>
            </w:pPr>
            <w:r w:rsidRPr="00D95D1D">
              <w:rPr>
                <w:rFonts w:ascii="Garamond" w:hAnsi="Garamond"/>
                <w:b/>
                <w:bCs/>
                <w:color w:val="000000"/>
                <w:sz w:val="22"/>
                <w:szCs w:val="22"/>
              </w:rPr>
              <w:t>28,8</w:t>
            </w:r>
          </w:p>
        </w:tc>
        <w:tc>
          <w:tcPr>
            <w:tcW w:w="1453" w:type="dxa"/>
            <w:tcBorders>
              <w:top w:val="nil"/>
              <w:left w:val="nil"/>
              <w:bottom w:val="single" w:sz="4" w:space="0" w:color="auto"/>
              <w:right w:val="single" w:sz="4" w:space="0" w:color="auto"/>
            </w:tcBorders>
            <w:noWrap/>
            <w:vAlign w:val="bottom"/>
          </w:tcPr>
          <w:p w:rsidR="00DE4115" w:rsidRPr="00D95D1D" w:rsidRDefault="00DE4115" w:rsidP="0067320A">
            <w:pPr>
              <w:autoSpaceDE/>
              <w:autoSpaceDN/>
              <w:jc w:val="center"/>
              <w:rPr>
                <w:rFonts w:ascii="Garamond" w:hAnsi="Garamond"/>
                <w:b/>
                <w:bCs/>
                <w:color w:val="000000"/>
                <w:sz w:val="22"/>
                <w:szCs w:val="22"/>
              </w:rPr>
            </w:pPr>
            <w:r w:rsidRPr="00D95D1D">
              <w:rPr>
                <w:rFonts w:ascii="Garamond" w:hAnsi="Garamond"/>
                <w:b/>
                <w:bCs/>
                <w:color w:val="000000"/>
                <w:sz w:val="22"/>
                <w:szCs w:val="22"/>
              </w:rPr>
              <w:t>76,05</w:t>
            </w:r>
          </w:p>
        </w:tc>
      </w:tr>
      <w:tr w:rsidR="00DE4115" w:rsidRPr="00D95D1D" w:rsidTr="0067320A">
        <w:trPr>
          <w:trHeight w:val="288"/>
          <w:jc w:val="center"/>
        </w:trPr>
        <w:tc>
          <w:tcPr>
            <w:tcW w:w="700" w:type="dxa"/>
            <w:tcBorders>
              <w:top w:val="nil"/>
              <w:left w:val="single" w:sz="4" w:space="0" w:color="auto"/>
              <w:bottom w:val="single" w:sz="4" w:space="0" w:color="auto"/>
              <w:right w:val="single" w:sz="4" w:space="0" w:color="auto"/>
            </w:tcBorders>
            <w:noWrap/>
            <w:vAlign w:val="bottom"/>
          </w:tcPr>
          <w:p w:rsidR="00DE4115" w:rsidRPr="00D95D1D" w:rsidRDefault="00DE4115" w:rsidP="0067320A">
            <w:pPr>
              <w:autoSpaceDE/>
              <w:autoSpaceDN/>
              <w:jc w:val="center"/>
              <w:rPr>
                <w:rFonts w:ascii="Garamond" w:hAnsi="Garamond"/>
                <w:b/>
                <w:bCs/>
                <w:color w:val="000000"/>
                <w:sz w:val="22"/>
                <w:szCs w:val="22"/>
              </w:rPr>
            </w:pPr>
            <w:r w:rsidRPr="00D95D1D">
              <w:rPr>
                <w:rFonts w:ascii="Garamond" w:hAnsi="Garamond"/>
                <w:b/>
                <w:bCs/>
                <w:color w:val="000000"/>
                <w:sz w:val="22"/>
                <w:szCs w:val="22"/>
              </w:rPr>
              <w:t>5</w:t>
            </w:r>
          </w:p>
        </w:tc>
        <w:tc>
          <w:tcPr>
            <w:tcW w:w="2556" w:type="dxa"/>
            <w:tcBorders>
              <w:top w:val="nil"/>
              <w:left w:val="nil"/>
              <w:bottom w:val="single" w:sz="4" w:space="0" w:color="auto"/>
              <w:right w:val="single" w:sz="4" w:space="0" w:color="auto"/>
            </w:tcBorders>
            <w:noWrap/>
            <w:vAlign w:val="bottom"/>
          </w:tcPr>
          <w:p w:rsidR="00DE4115" w:rsidRPr="00D95D1D" w:rsidRDefault="00DE4115" w:rsidP="0067320A">
            <w:pPr>
              <w:autoSpaceDE/>
              <w:autoSpaceDN/>
              <w:jc w:val="left"/>
              <w:rPr>
                <w:rFonts w:ascii="Garamond" w:hAnsi="Garamond"/>
                <w:b/>
                <w:bCs/>
                <w:color w:val="000000"/>
                <w:sz w:val="22"/>
                <w:szCs w:val="22"/>
              </w:rPr>
            </w:pPr>
            <w:r w:rsidRPr="00D95D1D">
              <w:rPr>
                <w:rFonts w:ascii="Garamond" w:hAnsi="Garamond"/>
                <w:b/>
                <w:bCs/>
                <w:color w:val="000000"/>
                <w:sz w:val="22"/>
                <w:szCs w:val="22"/>
              </w:rPr>
              <w:t>Campanari Claudia</w:t>
            </w:r>
          </w:p>
        </w:tc>
        <w:tc>
          <w:tcPr>
            <w:tcW w:w="1311" w:type="dxa"/>
            <w:tcBorders>
              <w:top w:val="nil"/>
              <w:left w:val="nil"/>
              <w:bottom w:val="single" w:sz="4" w:space="0" w:color="auto"/>
              <w:right w:val="single" w:sz="4" w:space="0" w:color="auto"/>
            </w:tcBorders>
            <w:noWrap/>
            <w:vAlign w:val="bottom"/>
          </w:tcPr>
          <w:p w:rsidR="00DE4115" w:rsidRPr="00D95D1D" w:rsidRDefault="00DE4115" w:rsidP="0067320A">
            <w:pPr>
              <w:autoSpaceDE/>
              <w:autoSpaceDN/>
              <w:jc w:val="center"/>
              <w:rPr>
                <w:rFonts w:ascii="Garamond" w:hAnsi="Garamond"/>
                <w:b/>
                <w:bCs/>
                <w:color w:val="000000"/>
                <w:sz w:val="22"/>
                <w:szCs w:val="22"/>
              </w:rPr>
            </w:pPr>
            <w:r w:rsidRPr="00D95D1D">
              <w:rPr>
                <w:rFonts w:ascii="Garamond" w:hAnsi="Garamond"/>
                <w:b/>
                <w:bCs/>
                <w:color w:val="000000"/>
                <w:sz w:val="22"/>
                <w:szCs w:val="22"/>
              </w:rPr>
              <w:t>25,75</w:t>
            </w:r>
          </w:p>
        </w:tc>
        <w:tc>
          <w:tcPr>
            <w:tcW w:w="1453" w:type="dxa"/>
            <w:tcBorders>
              <w:top w:val="nil"/>
              <w:left w:val="nil"/>
              <w:bottom w:val="single" w:sz="4" w:space="0" w:color="auto"/>
              <w:right w:val="single" w:sz="4" w:space="0" w:color="auto"/>
            </w:tcBorders>
            <w:noWrap/>
            <w:vAlign w:val="bottom"/>
          </w:tcPr>
          <w:p w:rsidR="00DE4115" w:rsidRPr="00D95D1D" w:rsidRDefault="00DE4115" w:rsidP="0067320A">
            <w:pPr>
              <w:autoSpaceDE/>
              <w:autoSpaceDN/>
              <w:jc w:val="center"/>
              <w:rPr>
                <w:rFonts w:ascii="Garamond" w:hAnsi="Garamond"/>
                <w:b/>
                <w:bCs/>
                <w:color w:val="000000"/>
                <w:sz w:val="22"/>
                <w:szCs w:val="22"/>
              </w:rPr>
            </w:pPr>
            <w:r w:rsidRPr="00D95D1D">
              <w:rPr>
                <w:rFonts w:ascii="Garamond" w:hAnsi="Garamond"/>
                <w:b/>
                <w:bCs/>
                <w:color w:val="000000"/>
                <w:sz w:val="22"/>
                <w:szCs w:val="22"/>
              </w:rPr>
              <w:t>23</w:t>
            </w:r>
          </w:p>
        </w:tc>
        <w:tc>
          <w:tcPr>
            <w:tcW w:w="1453" w:type="dxa"/>
            <w:tcBorders>
              <w:top w:val="nil"/>
              <w:left w:val="nil"/>
              <w:bottom w:val="single" w:sz="4" w:space="0" w:color="auto"/>
              <w:right w:val="single" w:sz="4" w:space="0" w:color="auto"/>
            </w:tcBorders>
            <w:noWrap/>
            <w:vAlign w:val="bottom"/>
          </w:tcPr>
          <w:p w:rsidR="00DE4115" w:rsidRPr="00D95D1D" w:rsidRDefault="00DE4115" w:rsidP="0067320A">
            <w:pPr>
              <w:autoSpaceDE/>
              <w:autoSpaceDN/>
              <w:jc w:val="center"/>
              <w:rPr>
                <w:rFonts w:ascii="Garamond" w:hAnsi="Garamond"/>
                <w:b/>
                <w:bCs/>
                <w:color w:val="000000"/>
                <w:sz w:val="22"/>
                <w:szCs w:val="22"/>
              </w:rPr>
            </w:pPr>
            <w:r w:rsidRPr="00D95D1D">
              <w:rPr>
                <w:rFonts w:ascii="Garamond" w:hAnsi="Garamond"/>
                <w:b/>
                <w:bCs/>
                <w:color w:val="000000"/>
                <w:sz w:val="22"/>
                <w:szCs w:val="22"/>
              </w:rPr>
              <w:t>27,1</w:t>
            </w:r>
          </w:p>
        </w:tc>
        <w:tc>
          <w:tcPr>
            <w:tcW w:w="1453" w:type="dxa"/>
            <w:tcBorders>
              <w:top w:val="nil"/>
              <w:left w:val="nil"/>
              <w:bottom w:val="single" w:sz="4" w:space="0" w:color="auto"/>
              <w:right w:val="single" w:sz="4" w:space="0" w:color="auto"/>
            </w:tcBorders>
            <w:noWrap/>
            <w:vAlign w:val="bottom"/>
          </w:tcPr>
          <w:p w:rsidR="00DE4115" w:rsidRPr="00D95D1D" w:rsidRDefault="00DE4115" w:rsidP="0067320A">
            <w:pPr>
              <w:autoSpaceDE/>
              <w:autoSpaceDN/>
              <w:jc w:val="center"/>
              <w:rPr>
                <w:rFonts w:ascii="Garamond" w:hAnsi="Garamond"/>
                <w:b/>
                <w:bCs/>
                <w:color w:val="000000"/>
                <w:sz w:val="22"/>
                <w:szCs w:val="22"/>
              </w:rPr>
            </w:pPr>
            <w:r w:rsidRPr="00D95D1D">
              <w:rPr>
                <w:rFonts w:ascii="Garamond" w:hAnsi="Garamond"/>
                <w:b/>
                <w:bCs/>
                <w:color w:val="000000"/>
                <w:sz w:val="22"/>
                <w:szCs w:val="22"/>
              </w:rPr>
              <w:t>75,85</w:t>
            </w:r>
          </w:p>
        </w:tc>
      </w:tr>
      <w:tr w:rsidR="00DE4115" w:rsidRPr="00D95D1D" w:rsidTr="0067320A">
        <w:trPr>
          <w:trHeight w:val="288"/>
          <w:jc w:val="center"/>
        </w:trPr>
        <w:tc>
          <w:tcPr>
            <w:tcW w:w="700" w:type="dxa"/>
            <w:tcBorders>
              <w:top w:val="nil"/>
              <w:left w:val="single" w:sz="4" w:space="0" w:color="auto"/>
              <w:bottom w:val="single" w:sz="4" w:space="0" w:color="auto"/>
              <w:right w:val="single" w:sz="4" w:space="0" w:color="auto"/>
            </w:tcBorders>
            <w:noWrap/>
            <w:vAlign w:val="bottom"/>
          </w:tcPr>
          <w:p w:rsidR="00DE4115" w:rsidRPr="00D95D1D" w:rsidRDefault="00DE4115" w:rsidP="0067320A">
            <w:pPr>
              <w:autoSpaceDE/>
              <w:autoSpaceDN/>
              <w:jc w:val="center"/>
              <w:rPr>
                <w:rFonts w:ascii="Garamond" w:hAnsi="Garamond"/>
                <w:b/>
                <w:bCs/>
                <w:color w:val="000000"/>
                <w:sz w:val="22"/>
                <w:szCs w:val="22"/>
              </w:rPr>
            </w:pPr>
            <w:r w:rsidRPr="00D95D1D">
              <w:rPr>
                <w:rFonts w:ascii="Garamond" w:hAnsi="Garamond"/>
                <w:b/>
                <w:bCs/>
                <w:color w:val="000000"/>
                <w:sz w:val="22"/>
                <w:szCs w:val="22"/>
              </w:rPr>
              <w:t>6</w:t>
            </w:r>
          </w:p>
        </w:tc>
        <w:tc>
          <w:tcPr>
            <w:tcW w:w="2556" w:type="dxa"/>
            <w:tcBorders>
              <w:top w:val="nil"/>
              <w:left w:val="nil"/>
              <w:bottom w:val="single" w:sz="4" w:space="0" w:color="auto"/>
              <w:right w:val="single" w:sz="4" w:space="0" w:color="auto"/>
            </w:tcBorders>
            <w:noWrap/>
            <w:vAlign w:val="bottom"/>
          </w:tcPr>
          <w:p w:rsidR="00DE4115" w:rsidRPr="00D95D1D" w:rsidRDefault="00DE4115" w:rsidP="0067320A">
            <w:pPr>
              <w:autoSpaceDE/>
              <w:autoSpaceDN/>
              <w:jc w:val="left"/>
              <w:rPr>
                <w:rFonts w:ascii="Garamond" w:hAnsi="Garamond"/>
                <w:b/>
                <w:bCs/>
                <w:color w:val="000000"/>
                <w:sz w:val="22"/>
                <w:szCs w:val="22"/>
              </w:rPr>
            </w:pPr>
            <w:r w:rsidRPr="00D95D1D">
              <w:rPr>
                <w:rFonts w:ascii="Garamond" w:hAnsi="Garamond"/>
                <w:b/>
                <w:bCs/>
                <w:color w:val="000000"/>
                <w:sz w:val="22"/>
                <w:szCs w:val="22"/>
              </w:rPr>
              <w:t>Pagnanelli Alessandra</w:t>
            </w:r>
          </w:p>
        </w:tc>
        <w:tc>
          <w:tcPr>
            <w:tcW w:w="1311" w:type="dxa"/>
            <w:tcBorders>
              <w:top w:val="nil"/>
              <w:left w:val="nil"/>
              <w:bottom w:val="single" w:sz="4" w:space="0" w:color="auto"/>
              <w:right w:val="single" w:sz="4" w:space="0" w:color="auto"/>
            </w:tcBorders>
            <w:noWrap/>
            <w:vAlign w:val="bottom"/>
          </w:tcPr>
          <w:p w:rsidR="00DE4115" w:rsidRPr="00D95D1D" w:rsidRDefault="00DE4115" w:rsidP="0067320A">
            <w:pPr>
              <w:autoSpaceDE/>
              <w:autoSpaceDN/>
              <w:jc w:val="center"/>
              <w:rPr>
                <w:rFonts w:ascii="Garamond" w:hAnsi="Garamond"/>
                <w:b/>
                <w:bCs/>
                <w:color w:val="000000"/>
                <w:sz w:val="22"/>
                <w:szCs w:val="22"/>
              </w:rPr>
            </w:pPr>
            <w:r w:rsidRPr="00D95D1D">
              <w:rPr>
                <w:rFonts w:ascii="Garamond" w:hAnsi="Garamond"/>
                <w:b/>
                <w:bCs/>
                <w:color w:val="000000"/>
                <w:sz w:val="22"/>
                <w:szCs w:val="22"/>
              </w:rPr>
              <w:t>21</w:t>
            </w:r>
          </w:p>
        </w:tc>
        <w:tc>
          <w:tcPr>
            <w:tcW w:w="1453" w:type="dxa"/>
            <w:tcBorders>
              <w:top w:val="nil"/>
              <w:left w:val="nil"/>
              <w:bottom w:val="single" w:sz="4" w:space="0" w:color="auto"/>
              <w:right w:val="single" w:sz="4" w:space="0" w:color="auto"/>
            </w:tcBorders>
            <w:noWrap/>
            <w:vAlign w:val="bottom"/>
          </w:tcPr>
          <w:p w:rsidR="00DE4115" w:rsidRPr="00D95D1D" w:rsidRDefault="00DE4115" w:rsidP="0067320A">
            <w:pPr>
              <w:autoSpaceDE/>
              <w:autoSpaceDN/>
              <w:jc w:val="center"/>
              <w:rPr>
                <w:rFonts w:ascii="Garamond" w:hAnsi="Garamond"/>
                <w:b/>
                <w:bCs/>
                <w:color w:val="000000"/>
                <w:sz w:val="22"/>
                <w:szCs w:val="22"/>
              </w:rPr>
            </w:pPr>
            <w:r w:rsidRPr="00D95D1D">
              <w:rPr>
                <w:rFonts w:ascii="Garamond" w:hAnsi="Garamond"/>
                <w:b/>
                <w:bCs/>
                <w:color w:val="000000"/>
                <w:sz w:val="22"/>
                <w:szCs w:val="22"/>
              </w:rPr>
              <w:t>29</w:t>
            </w:r>
          </w:p>
        </w:tc>
        <w:tc>
          <w:tcPr>
            <w:tcW w:w="1453" w:type="dxa"/>
            <w:tcBorders>
              <w:top w:val="nil"/>
              <w:left w:val="nil"/>
              <w:bottom w:val="single" w:sz="4" w:space="0" w:color="auto"/>
              <w:right w:val="single" w:sz="4" w:space="0" w:color="auto"/>
            </w:tcBorders>
            <w:noWrap/>
            <w:vAlign w:val="bottom"/>
          </w:tcPr>
          <w:p w:rsidR="00DE4115" w:rsidRPr="00D95D1D" w:rsidRDefault="00DE4115" w:rsidP="0067320A">
            <w:pPr>
              <w:autoSpaceDE/>
              <w:autoSpaceDN/>
              <w:jc w:val="center"/>
              <w:rPr>
                <w:rFonts w:ascii="Garamond" w:hAnsi="Garamond"/>
                <w:b/>
                <w:bCs/>
                <w:color w:val="000000"/>
                <w:sz w:val="22"/>
                <w:szCs w:val="22"/>
              </w:rPr>
            </w:pPr>
            <w:r w:rsidRPr="00D95D1D">
              <w:rPr>
                <w:rFonts w:ascii="Garamond" w:hAnsi="Garamond"/>
                <w:b/>
                <w:bCs/>
                <w:color w:val="000000"/>
                <w:sz w:val="22"/>
                <w:szCs w:val="22"/>
              </w:rPr>
              <w:t>25,7</w:t>
            </w:r>
          </w:p>
        </w:tc>
        <w:tc>
          <w:tcPr>
            <w:tcW w:w="1453" w:type="dxa"/>
            <w:tcBorders>
              <w:top w:val="nil"/>
              <w:left w:val="nil"/>
              <w:bottom w:val="single" w:sz="4" w:space="0" w:color="auto"/>
              <w:right w:val="single" w:sz="4" w:space="0" w:color="auto"/>
            </w:tcBorders>
            <w:noWrap/>
            <w:vAlign w:val="bottom"/>
          </w:tcPr>
          <w:p w:rsidR="00DE4115" w:rsidRPr="00D95D1D" w:rsidRDefault="00DE4115" w:rsidP="0067320A">
            <w:pPr>
              <w:autoSpaceDE/>
              <w:autoSpaceDN/>
              <w:jc w:val="center"/>
              <w:rPr>
                <w:rFonts w:ascii="Garamond" w:hAnsi="Garamond"/>
                <w:b/>
                <w:bCs/>
                <w:color w:val="000000"/>
                <w:sz w:val="22"/>
                <w:szCs w:val="22"/>
              </w:rPr>
            </w:pPr>
            <w:r w:rsidRPr="00D95D1D">
              <w:rPr>
                <w:rFonts w:ascii="Garamond" w:hAnsi="Garamond"/>
                <w:b/>
                <w:bCs/>
                <w:color w:val="000000"/>
                <w:sz w:val="22"/>
                <w:szCs w:val="22"/>
              </w:rPr>
              <w:t>75,7</w:t>
            </w:r>
          </w:p>
        </w:tc>
      </w:tr>
      <w:tr w:rsidR="00DE4115" w:rsidRPr="00D95D1D" w:rsidTr="0067320A">
        <w:trPr>
          <w:trHeight w:val="288"/>
          <w:jc w:val="center"/>
        </w:trPr>
        <w:tc>
          <w:tcPr>
            <w:tcW w:w="700" w:type="dxa"/>
            <w:tcBorders>
              <w:top w:val="nil"/>
              <w:left w:val="single" w:sz="4" w:space="0" w:color="auto"/>
              <w:bottom w:val="single" w:sz="4" w:space="0" w:color="auto"/>
              <w:right w:val="single" w:sz="4" w:space="0" w:color="auto"/>
            </w:tcBorders>
            <w:noWrap/>
            <w:vAlign w:val="bottom"/>
          </w:tcPr>
          <w:p w:rsidR="00DE4115" w:rsidRPr="00D95D1D" w:rsidRDefault="00DE4115" w:rsidP="0067320A">
            <w:pPr>
              <w:autoSpaceDE/>
              <w:autoSpaceDN/>
              <w:jc w:val="center"/>
              <w:rPr>
                <w:rFonts w:ascii="Garamond" w:hAnsi="Garamond"/>
                <w:b/>
                <w:bCs/>
                <w:color w:val="000000"/>
                <w:sz w:val="22"/>
                <w:szCs w:val="22"/>
              </w:rPr>
            </w:pPr>
            <w:r w:rsidRPr="00D95D1D">
              <w:rPr>
                <w:rFonts w:ascii="Garamond" w:hAnsi="Garamond"/>
                <w:b/>
                <w:bCs/>
                <w:color w:val="000000"/>
                <w:sz w:val="22"/>
                <w:szCs w:val="22"/>
              </w:rPr>
              <w:t>7</w:t>
            </w:r>
          </w:p>
        </w:tc>
        <w:tc>
          <w:tcPr>
            <w:tcW w:w="2556" w:type="dxa"/>
            <w:tcBorders>
              <w:top w:val="nil"/>
              <w:left w:val="nil"/>
              <w:bottom w:val="single" w:sz="4" w:space="0" w:color="auto"/>
              <w:right w:val="single" w:sz="4" w:space="0" w:color="auto"/>
            </w:tcBorders>
            <w:noWrap/>
            <w:vAlign w:val="bottom"/>
          </w:tcPr>
          <w:p w:rsidR="00DE4115" w:rsidRPr="00D95D1D" w:rsidRDefault="00DE4115" w:rsidP="0067320A">
            <w:pPr>
              <w:autoSpaceDE/>
              <w:autoSpaceDN/>
              <w:jc w:val="left"/>
              <w:rPr>
                <w:rFonts w:ascii="Garamond" w:hAnsi="Garamond"/>
                <w:b/>
                <w:bCs/>
                <w:color w:val="000000"/>
                <w:sz w:val="22"/>
                <w:szCs w:val="22"/>
              </w:rPr>
            </w:pPr>
            <w:r w:rsidRPr="00D95D1D">
              <w:rPr>
                <w:rFonts w:ascii="Garamond" w:hAnsi="Garamond"/>
                <w:b/>
                <w:bCs/>
                <w:color w:val="000000"/>
                <w:sz w:val="22"/>
                <w:szCs w:val="22"/>
              </w:rPr>
              <w:t>Lelli Silvia</w:t>
            </w:r>
          </w:p>
        </w:tc>
        <w:tc>
          <w:tcPr>
            <w:tcW w:w="1311" w:type="dxa"/>
            <w:tcBorders>
              <w:top w:val="nil"/>
              <w:left w:val="nil"/>
              <w:bottom w:val="single" w:sz="4" w:space="0" w:color="auto"/>
              <w:right w:val="single" w:sz="4" w:space="0" w:color="auto"/>
            </w:tcBorders>
            <w:noWrap/>
            <w:vAlign w:val="bottom"/>
          </w:tcPr>
          <w:p w:rsidR="00DE4115" w:rsidRPr="00D95D1D" w:rsidRDefault="00DE4115" w:rsidP="0067320A">
            <w:pPr>
              <w:autoSpaceDE/>
              <w:autoSpaceDN/>
              <w:jc w:val="center"/>
              <w:rPr>
                <w:rFonts w:ascii="Garamond" w:hAnsi="Garamond"/>
                <w:b/>
                <w:bCs/>
                <w:color w:val="000000"/>
                <w:sz w:val="22"/>
                <w:szCs w:val="22"/>
              </w:rPr>
            </w:pPr>
            <w:r w:rsidRPr="00D95D1D">
              <w:rPr>
                <w:rFonts w:ascii="Garamond" w:hAnsi="Garamond"/>
                <w:b/>
                <w:bCs/>
                <w:color w:val="000000"/>
                <w:sz w:val="22"/>
                <w:szCs w:val="22"/>
              </w:rPr>
              <w:t>21,5</w:t>
            </w:r>
          </w:p>
        </w:tc>
        <w:tc>
          <w:tcPr>
            <w:tcW w:w="1453" w:type="dxa"/>
            <w:tcBorders>
              <w:top w:val="nil"/>
              <w:left w:val="nil"/>
              <w:bottom w:val="single" w:sz="4" w:space="0" w:color="auto"/>
              <w:right w:val="single" w:sz="4" w:space="0" w:color="auto"/>
            </w:tcBorders>
            <w:noWrap/>
            <w:vAlign w:val="bottom"/>
          </w:tcPr>
          <w:p w:rsidR="00DE4115" w:rsidRPr="00D95D1D" w:rsidRDefault="00DE4115" w:rsidP="0067320A">
            <w:pPr>
              <w:autoSpaceDE/>
              <w:autoSpaceDN/>
              <w:jc w:val="center"/>
              <w:rPr>
                <w:rFonts w:ascii="Garamond" w:hAnsi="Garamond"/>
                <w:b/>
                <w:bCs/>
                <w:color w:val="000000"/>
                <w:sz w:val="22"/>
                <w:szCs w:val="22"/>
              </w:rPr>
            </w:pPr>
            <w:r w:rsidRPr="00D95D1D">
              <w:rPr>
                <w:rFonts w:ascii="Garamond" w:hAnsi="Garamond"/>
                <w:b/>
                <w:bCs/>
                <w:color w:val="000000"/>
                <w:sz w:val="22"/>
                <w:szCs w:val="22"/>
              </w:rPr>
              <w:t>24</w:t>
            </w:r>
          </w:p>
        </w:tc>
        <w:tc>
          <w:tcPr>
            <w:tcW w:w="1453" w:type="dxa"/>
            <w:tcBorders>
              <w:top w:val="nil"/>
              <w:left w:val="nil"/>
              <w:bottom w:val="single" w:sz="4" w:space="0" w:color="auto"/>
              <w:right w:val="single" w:sz="4" w:space="0" w:color="auto"/>
            </w:tcBorders>
            <w:noWrap/>
            <w:vAlign w:val="bottom"/>
          </w:tcPr>
          <w:p w:rsidR="00DE4115" w:rsidRPr="00D95D1D" w:rsidRDefault="00DE4115" w:rsidP="0067320A">
            <w:pPr>
              <w:autoSpaceDE/>
              <w:autoSpaceDN/>
              <w:jc w:val="center"/>
              <w:rPr>
                <w:rFonts w:ascii="Garamond" w:hAnsi="Garamond"/>
                <w:b/>
                <w:bCs/>
                <w:color w:val="000000"/>
                <w:sz w:val="22"/>
                <w:szCs w:val="22"/>
              </w:rPr>
            </w:pPr>
            <w:r w:rsidRPr="00D95D1D">
              <w:rPr>
                <w:rFonts w:ascii="Garamond" w:hAnsi="Garamond"/>
                <w:b/>
                <w:bCs/>
                <w:color w:val="000000"/>
                <w:sz w:val="22"/>
                <w:szCs w:val="22"/>
              </w:rPr>
              <w:t>28,5</w:t>
            </w:r>
          </w:p>
        </w:tc>
        <w:tc>
          <w:tcPr>
            <w:tcW w:w="1453" w:type="dxa"/>
            <w:tcBorders>
              <w:top w:val="nil"/>
              <w:left w:val="nil"/>
              <w:bottom w:val="single" w:sz="4" w:space="0" w:color="auto"/>
              <w:right w:val="single" w:sz="4" w:space="0" w:color="auto"/>
            </w:tcBorders>
            <w:noWrap/>
            <w:vAlign w:val="bottom"/>
          </w:tcPr>
          <w:p w:rsidR="00DE4115" w:rsidRPr="00D95D1D" w:rsidRDefault="00DE4115" w:rsidP="0067320A">
            <w:pPr>
              <w:autoSpaceDE/>
              <w:autoSpaceDN/>
              <w:jc w:val="center"/>
              <w:rPr>
                <w:rFonts w:ascii="Garamond" w:hAnsi="Garamond"/>
                <w:b/>
                <w:bCs/>
                <w:color w:val="000000"/>
                <w:sz w:val="22"/>
                <w:szCs w:val="22"/>
              </w:rPr>
            </w:pPr>
            <w:r w:rsidRPr="00D95D1D">
              <w:rPr>
                <w:rFonts w:ascii="Garamond" w:hAnsi="Garamond"/>
                <w:b/>
                <w:bCs/>
                <w:color w:val="000000"/>
                <w:sz w:val="22"/>
                <w:szCs w:val="22"/>
              </w:rPr>
              <w:t>74</w:t>
            </w:r>
          </w:p>
        </w:tc>
      </w:tr>
      <w:tr w:rsidR="00DE4115" w:rsidRPr="00D95D1D" w:rsidTr="0067320A">
        <w:trPr>
          <w:trHeight w:val="288"/>
          <w:jc w:val="center"/>
        </w:trPr>
        <w:tc>
          <w:tcPr>
            <w:tcW w:w="700" w:type="dxa"/>
            <w:tcBorders>
              <w:top w:val="nil"/>
              <w:left w:val="single" w:sz="4" w:space="0" w:color="auto"/>
              <w:bottom w:val="single" w:sz="4" w:space="0" w:color="auto"/>
              <w:right w:val="single" w:sz="4" w:space="0" w:color="auto"/>
            </w:tcBorders>
            <w:noWrap/>
            <w:vAlign w:val="bottom"/>
          </w:tcPr>
          <w:p w:rsidR="00DE4115" w:rsidRPr="00D95D1D" w:rsidRDefault="00DE4115" w:rsidP="0067320A">
            <w:pPr>
              <w:autoSpaceDE/>
              <w:autoSpaceDN/>
              <w:jc w:val="center"/>
              <w:rPr>
                <w:rFonts w:ascii="Garamond" w:hAnsi="Garamond"/>
                <w:b/>
                <w:bCs/>
                <w:color w:val="000000"/>
                <w:sz w:val="22"/>
                <w:szCs w:val="22"/>
              </w:rPr>
            </w:pPr>
            <w:r w:rsidRPr="00D95D1D">
              <w:rPr>
                <w:rFonts w:ascii="Garamond" w:hAnsi="Garamond"/>
                <w:b/>
                <w:bCs/>
                <w:color w:val="000000"/>
                <w:sz w:val="22"/>
                <w:szCs w:val="22"/>
              </w:rPr>
              <w:t>8</w:t>
            </w:r>
          </w:p>
        </w:tc>
        <w:tc>
          <w:tcPr>
            <w:tcW w:w="2556" w:type="dxa"/>
            <w:tcBorders>
              <w:top w:val="nil"/>
              <w:left w:val="nil"/>
              <w:bottom w:val="single" w:sz="4" w:space="0" w:color="auto"/>
              <w:right w:val="single" w:sz="4" w:space="0" w:color="auto"/>
            </w:tcBorders>
            <w:noWrap/>
            <w:vAlign w:val="bottom"/>
          </w:tcPr>
          <w:p w:rsidR="00DE4115" w:rsidRPr="00D95D1D" w:rsidRDefault="00DE4115" w:rsidP="0067320A">
            <w:pPr>
              <w:autoSpaceDE/>
              <w:autoSpaceDN/>
              <w:jc w:val="left"/>
              <w:rPr>
                <w:rFonts w:ascii="Garamond" w:hAnsi="Garamond"/>
                <w:b/>
                <w:bCs/>
                <w:color w:val="000000"/>
                <w:sz w:val="22"/>
                <w:szCs w:val="22"/>
              </w:rPr>
            </w:pPr>
            <w:r w:rsidRPr="00D95D1D">
              <w:rPr>
                <w:rFonts w:ascii="Garamond" w:hAnsi="Garamond"/>
                <w:b/>
                <w:bCs/>
                <w:color w:val="000000"/>
                <w:sz w:val="22"/>
                <w:szCs w:val="22"/>
              </w:rPr>
              <w:t>Cinalli Valentina</w:t>
            </w:r>
          </w:p>
        </w:tc>
        <w:tc>
          <w:tcPr>
            <w:tcW w:w="1311" w:type="dxa"/>
            <w:tcBorders>
              <w:top w:val="nil"/>
              <w:left w:val="nil"/>
              <w:bottom w:val="single" w:sz="4" w:space="0" w:color="auto"/>
              <w:right w:val="single" w:sz="4" w:space="0" w:color="auto"/>
            </w:tcBorders>
            <w:noWrap/>
            <w:vAlign w:val="bottom"/>
          </w:tcPr>
          <w:p w:rsidR="00DE4115" w:rsidRPr="00D95D1D" w:rsidRDefault="00DE4115" w:rsidP="0067320A">
            <w:pPr>
              <w:autoSpaceDE/>
              <w:autoSpaceDN/>
              <w:jc w:val="center"/>
              <w:rPr>
                <w:rFonts w:ascii="Garamond" w:hAnsi="Garamond"/>
                <w:b/>
                <w:bCs/>
                <w:color w:val="000000"/>
                <w:sz w:val="22"/>
                <w:szCs w:val="22"/>
              </w:rPr>
            </w:pPr>
            <w:r w:rsidRPr="00D95D1D">
              <w:rPr>
                <w:rFonts w:ascii="Garamond" w:hAnsi="Garamond"/>
                <w:b/>
                <w:bCs/>
                <w:color w:val="000000"/>
                <w:sz w:val="22"/>
                <w:szCs w:val="22"/>
              </w:rPr>
              <w:t>21</w:t>
            </w:r>
          </w:p>
        </w:tc>
        <w:tc>
          <w:tcPr>
            <w:tcW w:w="1453" w:type="dxa"/>
            <w:tcBorders>
              <w:top w:val="nil"/>
              <w:left w:val="nil"/>
              <w:bottom w:val="single" w:sz="4" w:space="0" w:color="auto"/>
              <w:right w:val="single" w:sz="4" w:space="0" w:color="auto"/>
            </w:tcBorders>
            <w:noWrap/>
            <w:vAlign w:val="bottom"/>
          </w:tcPr>
          <w:p w:rsidR="00DE4115" w:rsidRPr="00D95D1D" w:rsidRDefault="00DE4115" w:rsidP="0067320A">
            <w:pPr>
              <w:autoSpaceDE/>
              <w:autoSpaceDN/>
              <w:jc w:val="center"/>
              <w:rPr>
                <w:rFonts w:ascii="Garamond" w:hAnsi="Garamond"/>
                <w:b/>
                <w:bCs/>
                <w:color w:val="000000"/>
                <w:sz w:val="22"/>
                <w:szCs w:val="22"/>
              </w:rPr>
            </w:pPr>
            <w:r w:rsidRPr="00D95D1D">
              <w:rPr>
                <w:rFonts w:ascii="Garamond" w:hAnsi="Garamond"/>
                <w:b/>
                <w:bCs/>
                <w:color w:val="000000"/>
                <w:sz w:val="22"/>
                <w:szCs w:val="22"/>
              </w:rPr>
              <w:t>25</w:t>
            </w:r>
          </w:p>
        </w:tc>
        <w:tc>
          <w:tcPr>
            <w:tcW w:w="1453" w:type="dxa"/>
            <w:tcBorders>
              <w:top w:val="nil"/>
              <w:left w:val="nil"/>
              <w:bottom w:val="single" w:sz="4" w:space="0" w:color="auto"/>
              <w:right w:val="single" w:sz="4" w:space="0" w:color="auto"/>
            </w:tcBorders>
            <w:noWrap/>
            <w:vAlign w:val="bottom"/>
          </w:tcPr>
          <w:p w:rsidR="00DE4115" w:rsidRPr="00D95D1D" w:rsidRDefault="00DE4115" w:rsidP="0067320A">
            <w:pPr>
              <w:autoSpaceDE/>
              <w:autoSpaceDN/>
              <w:jc w:val="center"/>
              <w:rPr>
                <w:rFonts w:ascii="Garamond" w:hAnsi="Garamond"/>
                <w:b/>
                <w:bCs/>
                <w:color w:val="000000"/>
                <w:sz w:val="22"/>
                <w:szCs w:val="22"/>
              </w:rPr>
            </w:pPr>
            <w:r w:rsidRPr="00D95D1D">
              <w:rPr>
                <w:rFonts w:ascii="Garamond" w:hAnsi="Garamond"/>
                <w:b/>
                <w:bCs/>
                <w:color w:val="000000"/>
                <w:sz w:val="22"/>
                <w:szCs w:val="22"/>
              </w:rPr>
              <w:t>26,2</w:t>
            </w:r>
          </w:p>
        </w:tc>
        <w:tc>
          <w:tcPr>
            <w:tcW w:w="1453" w:type="dxa"/>
            <w:tcBorders>
              <w:top w:val="nil"/>
              <w:left w:val="nil"/>
              <w:bottom w:val="single" w:sz="4" w:space="0" w:color="auto"/>
              <w:right w:val="single" w:sz="4" w:space="0" w:color="auto"/>
            </w:tcBorders>
            <w:noWrap/>
            <w:vAlign w:val="bottom"/>
          </w:tcPr>
          <w:p w:rsidR="00DE4115" w:rsidRPr="00D95D1D" w:rsidRDefault="00DE4115" w:rsidP="0067320A">
            <w:pPr>
              <w:autoSpaceDE/>
              <w:autoSpaceDN/>
              <w:jc w:val="center"/>
              <w:rPr>
                <w:rFonts w:ascii="Garamond" w:hAnsi="Garamond"/>
                <w:b/>
                <w:bCs/>
                <w:color w:val="000000"/>
                <w:sz w:val="22"/>
                <w:szCs w:val="22"/>
              </w:rPr>
            </w:pPr>
            <w:r w:rsidRPr="00D95D1D">
              <w:rPr>
                <w:rFonts w:ascii="Garamond" w:hAnsi="Garamond"/>
                <w:b/>
                <w:bCs/>
                <w:color w:val="000000"/>
                <w:sz w:val="22"/>
                <w:szCs w:val="22"/>
              </w:rPr>
              <w:t>72,2</w:t>
            </w:r>
          </w:p>
        </w:tc>
      </w:tr>
    </w:tbl>
    <w:p w:rsidR="00DE4115" w:rsidRPr="00D95D1D" w:rsidRDefault="00DE4115" w:rsidP="00DE4115">
      <w:pPr>
        <w:autoSpaceDE/>
        <w:autoSpaceDN/>
        <w:ind w:left="720"/>
        <w:rPr>
          <w:rFonts w:ascii="Garamond" w:hAnsi="Garamond" w:cs="Times New Roman"/>
          <w:sz w:val="22"/>
          <w:szCs w:val="22"/>
        </w:rPr>
      </w:pPr>
    </w:p>
    <w:p w:rsidR="00DE4115" w:rsidRDefault="000F6079" w:rsidP="00DE4115">
      <w:pPr>
        <w:numPr>
          <w:ilvl w:val="0"/>
          <w:numId w:val="14"/>
        </w:numPr>
        <w:autoSpaceDE/>
        <w:autoSpaceDN/>
        <w:rPr>
          <w:rFonts w:ascii="Garamond" w:hAnsi="Garamond" w:cs="Times New Roman"/>
          <w:sz w:val="22"/>
          <w:szCs w:val="22"/>
        </w:rPr>
      </w:pPr>
      <w:r w:rsidRPr="00D95D1D">
        <w:rPr>
          <w:rFonts w:ascii="Garamond" w:hAnsi="Garamond" w:cs="Times New Roman"/>
          <w:sz w:val="22"/>
          <w:szCs w:val="22"/>
        </w:rPr>
        <w:t>di</w:t>
      </w:r>
      <w:r w:rsidR="006F2E6A">
        <w:rPr>
          <w:rFonts w:ascii="Garamond" w:hAnsi="Garamond" w:cs="Times New Roman"/>
          <w:sz w:val="22"/>
          <w:szCs w:val="22"/>
        </w:rPr>
        <w:t xml:space="preserve"> </w:t>
      </w:r>
      <w:r w:rsidR="005C7193">
        <w:rPr>
          <w:rFonts w:ascii="Garamond" w:hAnsi="Garamond" w:cs="Times New Roman"/>
          <w:sz w:val="22"/>
          <w:szCs w:val="22"/>
        </w:rPr>
        <w:t>disporne</w:t>
      </w:r>
      <w:r w:rsidR="006F2E6A">
        <w:rPr>
          <w:rFonts w:ascii="Garamond" w:hAnsi="Garamond" w:cs="Times New Roman"/>
          <w:sz w:val="22"/>
          <w:szCs w:val="22"/>
        </w:rPr>
        <w:t xml:space="preserve"> l’affissione </w:t>
      </w:r>
      <w:r w:rsidR="005C7193">
        <w:rPr>
          <w:rFonts w:ascii="Garamond" w:hAnsi="Garamond" w:cs="Times New Roman"/>
          <w:sz w:val="22"/>
          <w:szCs w:val="22"/>
        </w:rPr>
        <w:t xml:space="preserve">all’albo </w:t>
      </w:r>
      <w:r w:rsidRPr="00D95D1D">
        <w:rPr>
          <w:rFonts w:ascii="Garamond" w:hAnsi="Garamond" w:cs="Times New Roman"/>
          <w:sz w:val="22"/>
          <w:szCs w:val="22"/>
        </w:rPr>
        <w:t>on line e la pubblicazione sul sito internet comunale</w:t>
      </w:r>
      <w:r w:rsidR="00DE4115" w:rsidRPr="00D95D1D">
        <w:rPr>
          <w:rFonts w:ascii="Garamond" w:hAnsi="Garamond" w:cs="Times New Roman"/>
          <w:sz w:val="22"/>
          <w:szCs w:val="22"/>
        </w:rPr>
        <w:t xml:space="preserve"> nella sezione dedicata di amministrazione trasparente;</w:t>
      </w:r>
    </w:p>
    <w:p w:rsidR="003773B6" w:rsidRDefault="005C7193" w:rsidP="003773B6">
      <w:pPr>
        <w:numPr>
          <w:ilvl w:val="0"/>
          <w:numId w:val="14"/>
        </w:numPr>
        <w:autoSpaceDE/>
        <w:autoSpaceDN/>
        <w:rPr>
          <w:rFonts w:ascii="Garamond" w:hAnsi="Garamond" w:cs="Times New Roman"/>
          <w:sz w:val="22"/>
          <w:szCs w:val="22"/>
        </w:rPr>
      </w:pPr>
      <w:r>
        <w:rPr>
          <w:rFonts w:ascii="Garamond" w:hAnsi="Garamond" w:cs="Times New Roman"/>
          <w:sz w:val="22"/>
          <w:szCs w:val="22"/>
        </w:rPr>
        <w:t>d</w:t>
      </w:r>
      <w:r w:rsidRPr="00D95D1D">
        <w:rPr>
          <w:rFonts w:ascii="Garamond" w:hAnsi="Garamond" w:cs="Times New Roman"/>
          <w:sz w:val="22"/>
          <w:szCs w:val="22"/>
        </w:rPr>
        <w:t>i demandare</w:t>
      </w:r>
      <w:r w:rsidR="000F6079" w:rsidRPr="00D95D1D">
        <w:rPr>
          <w:rFonts w:ascii="Garamond" w:hAnsi="Garamond" w:cs="Times New Roman"/>
          <w:sz w:val="22"/>
          <w:szCs w:val="22"/>
        </w:rPr>
        <w:t xml:space="preserve"> a successivo atto l’assunzione del candidato</w:t>
      </w:r>
      <w:r>
        <w:rPr>
          <w:rFonts w:ascii="Garamond" w:hAnsi="Garamond" w:cs="Times New Roman"/>
          <w:sz w:val="22"/>
          <w:szCs w:val="22"/>
        </w:rPr>
        <w:t xml:space="preserve"> risultato primo in graduatoria;</w:t>
      </w:r>
    </w:p>
    <w:p w:rsidR="003773B6" w:rsidRDefault="005C7193" w:rsidP="003773B6">
      <w:pPr>
        <w:numPr>
          <w:ilvl w:val="0"/>
          <w:numId w:val="14"/>
        </w:numPr>
        <w:autoSpaceDE/>
        <w:autoSpaceDN/>
        <w:rPr>
          <w:rFonts w:ascii="Garamond" w:hAnsi="Garamond" w:cs="Times New Roman"/>
          <w:sz w:val="22"/>
          <w:szCs w:val="22"/>
        </w:rPr>
      </w:pPr>
      <w:r>
        <w:rPr>
          <w:rFonts w:ascii="Garamond" w:hAnsi="Garamond" w:cs="Times New Roman"/>
          <w:sz w:val="22"/>
          <w:szCs w:val="22"/>
        </w:rPr>
        <w:t>d</w:t>
      </w:r>
      <w:r w:rsidR="003773B6" w:rsidRPr="003773B6">
        <w:rPr>
          <w:rFonts w:ascii="Garamond" w:hAnsi="Garamond" w:cs="Times New Roman"/>
          <w:sz w:val="22"/>
          <w:szCs w:val="22"/>
        </w:rPr>
        <w:t>i attestare che in relazione al presente provvedimento sono assenti ipotesi di conflitto d'interessi, ai sensi dell'art. 6 bis L. 241/1990, dell'art. 6 D.P.R. 62/2013 e del C</w:t>
      </w:r>
      <w:r>
        <w:rPr>
          <w:rFonts w:ascii="Garamond" w:hAnsi="Garamond" w:cs="Times New Roman"/>
          <w:sz w:val="22"/>
          <w:szCs w:val="22"/>
        </w:rPr>
        <w:t>odice di comportamento comunale;</w:t>
      </w:r>
    </w:p>
    <w:p w:rsidR="003773B6" w:rsidRDefault="005C7193" w:rsidP="003773B6">
      <w:pPr>
        <w:numPr>
          <w:ilvl w:val="0"/>
          <w:numId w:val="14"/>
        </w:numPr>
        <w:autoSpaceDE/>
        <w:autoSpaceDN/>
        <w:rPr>
          <w:rFonts w:ascii="Garamond" w:hAnsi="Garamond" w:cs="Times New Roman"/>
          <w:sz w:val="22"/>
          <w:szCs w:val="22"/>
        </w:rPr>
      </w:pPr>
      <w:r>
        <w:rPr>
          <w:rFonts w:ascii="Garamond" w:hAnsi="Garamond" w:cs="Times New Roman"/>
          <w:sz w:val="22"/>
          <w:szCs w:val="22"/>
        </w:rPr>
        <w:t>l</w:t>
      </w:r>
      <w:r w:rsidR="003773B6" w:rsidRPr="003773B6">
        <w:rPr>
          <w:rFonts w:ascii="Garamond" w:hAnsi="Garamond" w:cs="Times New Roman"/>
          <w:sz w:val="22"/>
          <w:szCs w:val="22"/>
        </w:rPr>
        <w:t>a presente determinazione non comportando impegno di spesa non sarà trasmessa al Responsabile del Servizio Finanziario, per la prescritta attestazione di regolarità contabile e copertura finanziaria, di cui all’articolo 183, comma 7</w:t>
      </w:r>
      <w:r>
        <w:rPr>
          <w:rFonts w:ascii="Garamond" w:hAnsi="Garamond" w:cs="Times New Roman"/>
          <w:sz w:val="22"/>
          <w:szCs w:val="22"/>
        </w:rPr>
        <w:t>, del D. Lgs. 18-08-2000, n.267;</w:t>
      </w:r>
    </w:p>
    <w:p w:rsidR="003773B6" w:rsidRDefault="005C7193" w:rsidP="003773B6">
      <w:pPr>
        <w:numPr>
          <w:ilvl w:val="0"/>
          <w:numId w:val="14"/>
        </w:numPr>
        <w:autoSpaceDE/>
        <w:autoSpaceDN/>
        <w:rPr>
          <w:rFonts w:ascii="Garamond" w:hAnsi="Garamond" w:cs="Times New Roman"/>
          <w:sz w:val="22"/>
          <w:szCs w:val="22"/>
        </w:rPr>
      </w:pPr>
      <w:r>
        <w:rPr>
          <w:rFonts w:ascii="Garamond" w:hAnsi="Garamond" w:cs="Times New Roman"/>
          <w:sz w:val="22"/>
          <w:szCs w:val="22"/>
        </w:rPr>
        <w:t>i</w:t>
      </w:r>
      <w:r w:rsidR="003773B6" w:rsidRPr="003773B6">
        <w:rPr>
          <w:rFonts w:ascii="Garamond" w:hAnsi="Garamond" w:cs="Times New Roman"/>
          <w:sz w:val="22"/>
          <w:szCs w:val="22"/>
        </w:rPr>
        <w:t>n esecuzione dell'articolo 183 del D.Lgs. 18 agosto 2000 n. 267 la presente determinazione diventa esecutiva dopo l'inserimento nella raccolta delle determinazioni dei responsabili dei servizi, ai sensi dell’articolo 183, comma 9</w:t>
      </w:r>
      <w:r>
        <w:rPr>
          <w:rFonts w:ascii="Garamond" w:hAnsi="Garamond" w:cs="Times New Roman"/>
          <w:sz w:val="22"/>
          <w:szCs w:val="22"/>
        </w:rPr>
        <w:t>, del D. Lgs. 18-08-2000, n.267;</w:t>
      </w:r>
    </w:p>
    <w:p w:rsidR="003773B6" w:rsidRDefault="003773B6" w:rsidP="003773B6">
      <w:pPr>
        <w:numPr>
          <w:ilvl w:val="0"/>
          <w:numId w:val="14"/>
        </w:numPr>
        <w:autoSpaceDE/>
        <w:autoSpaceDN/>
        <w:rPr>
          <w:rFonts w:ascii="Garamond" w:hAnsi="Garamond" w:cs="Times New Roman"/>
          <w:sz w:val="22"/>
          <w:szCs w:val="22"/>
        </w:rPr>
      </w:pPr>
      <w:r w:rsidRPr="003773B6">
        <w:rPr>
          <w:rFonts w:ascii="Garamond" w:hAnsi="Garamond" w:cs="Times New Roman"/>
          <w:sz w:val="22"/>
          <w:szCs w:val="22"/>
        </w:rPr>
        <w:t>A norma dell'articolo 8 della Legge n. 241/90, si rende noto che il responsabile del procedimento é la d.</w:t>
      </w:r>
      <w:r w:rsidR="005C7193">
        <w:rPr>
          <w:rFonts w:ascii="Garamond" w:hAnsi="Garamond" w:cs="Times New Roman"/>
          <w:sz w:val="22"/>
          <w:szCs w:val="22"/>
        </w:rPr>
        <w:t>ssa Federica Paoloni;</w:t>
      </w:r>
    </w:p>
    <w:p w:rsidR="003773B6" w:rsidRPr="00D95D1D" w:rsidRDefault="003773B6" w:rsidP="003773B6">
      <w:pPr>
        <w:numPr>
          <w:ilvl w:val="0"/>
          <w:numId w:val="14"/>
        </w:numPr>
        <w:autoSpaceDE/>
        <w:autoSpaceDN/>
        <w:rPr>
          <w:rFonts w:ascii="Garamond" w:hAnsi="Garamond" w:cs="Times New Roman"/>
          <w:sz w:val="22"/>
          <w:szCs w:val="22"/>
        </w:rPr>
      </w:pPr>
      <w:r w:rsidRPr="003773B6">
        <w:rPr>
          <w:rFonts w:ascii="Garamond" w:hAnsi="Garamond" w:cs="Times New Roman"/>
          <w:sz w:val="22"/>
          <w:szCs w:val="22"/>
        </w:rPr>
        <w:t>Avverso la presente determinazione è ammesso il ricorso al TAR Marche di Ancona entro 60 giorni dall’avvenuta piena conoscenza dell’atto, oppure mediante ricorso straordinario al Capo dello Stato entro 120 giorni.</w:t>
      </w:r>
    </w:p>
    <w:p w:rsidR="000F6079" w:rsidRPr="00D95D1D" w:rsidRDefault="000F6079" w:rsidP="00DE4115">
      <w:pPr>
        <w:autoSpaceDE/>
        <w:autoSpaceDN/>
        <w:ind w:left="720"/>
        <w:rPr>
          <w:rFonts w:ascii="Garamond" w:hAnsi="Garamond" w:cs="Times New Roman"/>
          <w:sz w:val="22"/>
          <w:szCs w:val="22"/>
        </w:rPr>
      </w:pPr>
    </w:p>
    <w:p w:rsidR="00D37AC8" w:rsidRDefault="00D37AC8">
      <w:pPr>
        <w:widowControl w:val="0"/>
      </w:pPr>
    </w:p>
    <w:p w:rsidR="00DA4AC2" w:rsidRDefault="00DA4AC2">
      <w:pPr>
        <w:pStyle w:val="Intestazione"/>
        <w:widowControl w:val="0"/>
        <w:tabs>
          <w:tab w:val="clear" w:pos="4819"/>
          <w:tab w:val="clear" w:pos="9638"/>
        </w:tabs>
      </w:pPr>
    </w:p>
    <w:p w:rsidR="00D37AC8" w:rsidRDefault="00D37AC8">
      <w:pPr>
        <w:pStyle w:val="Intestazione"/>
        <w:widowControl w:val="0"/>
        <w:tabs>
          <w:tab w:val="clear" w:pos="4819"/>
          <w:tab w:val="clear" w:pos="9638"/>
        </w:tabs>
      </w:pPr>
      <w:r>
        <w:t>La presente determinazione, unitamente alla documentazione giustificativa, viene trasmessa al Servizio Finanziario per i conseguenti adempimenti, a norma dell’art.184 del  del T.U. 18 agosto 2000 n.267</w:t>
      </w:r>
    </w:p>
    <w:p w:rsidR="00D37AC8" w:rsidRDefault="00D37AC8">
      <w:pPr>
        <w:pStyle w:val="Intestazione"/>
        <w:widowControl w:val="0"/>
        <w:tabs>
          <w:tab w:val="clear" w:pos="4819"/>
          <w:tab w:val="clear" w:pos="9638"/>
        </w:tabs>
      </w:pPr>
    </w:p>
    <w:p w:rsidR="00D37AC8" w:rsidRDefault="00D37AC8">
      <w:pPr>
        <w:pStyle w:val="Intestazione"/>
        <w:widowControl w:val="0"/>
        <w:tabs>
          <w:tab w:val="clear" w:pos="4819"/>
          <w:tab w:val="clear" w:pos="9638"/>
        </w:tabs>
      </w:pPr>
    </w:p>
    <w:p w:rsidR="00D37AC8" w:rsidRDefault="00D37AC8">
      <w:pPr>
        <w:widowControl w:val="0"/>
        <w:ind w:left="2832" w:firstLine="708"/>
      </w:pPr>
      <w:r>
        <w:t xml:space="preserve">       </w:t>
      </w:r>
      <w:r w:rsidR="003036DD">
        <w:t xml:space="preserve">        </w:t>
      </w:r>
      <w:r>
        <w:t xml:space="preserve"> Il Responsabile del servizio </w:t>
      </w:r>
    </w:p>
    <w:p w:rsidR="00D37AC8" w:rsidRDefault="00D37AC8">
      <w:pPr>
        <w:widowControl w:val="0"/>
        <w:ind w:left="3540"/>
      </w:pPr>
      <w:r>
        <w:t xml:space="preserve">               PAOLONI FEDERICA</w:t>
      </w:r>
    </w:p>
    <w:p w:rsidR="009C4DAF" w:rsidRDefault="009C4DAF">
      <w:pPr>
        <w:widowControl w:val="0"/>
        <w:ind w:left="3540"/>
      </w:pPr>
    </w:p>
    <w:p w:rsidR="009C4DAF" w:rsidRDefault="009C4DAF" w:rsidP="009C4DAF">
      <w:pPr>
        <w:pStyle w:val="Corpodeltesto2"/>
        <w:pBdr>
          <w:bottom w:val="single" w:sz="12" w:space="1" w:color="auto"/>
        </w:pBdr>
        <w:rPr>
          <w:sz w:val="20"/>
          <w:szCs w:val="20"/>
        </w:rPr>
      </w:pPr>
    </w:p>
    <w:p w:rsidR="009C4DAF" w:rsidRDefault="009C4DAF" w:rsidP="009C4DAF">
      <w:pPr>
        <w:pStyle w:val="Corpodeltesto2"/>
        <w:rPr>
          <w:sz w:val="20"/>
          <w:szCs w:val="20"/>
        </w:rPr>
      </w:pPr>
    </w:p>
    <w:p w:rsidR="00DA4AC2" w:rsidRDefault="00DA4AC2" w:rsidP="009C4DAF">
      <w:pPr>
        <w:rPr>
          <w:i/>
          <w:iCs/>
        </w:rPr>
      </w:pPr>
    </w:p>
    <w:p w:rsidR="00DA4AC2" w:rsidRDefault="00DA4AC2" w:rsidP="00DA4AC2">
      <w:pPr>
        <w:widowControl w:val="0"/>
      </w:pPr>
    </w:p>
    <w:p w:rsidR="00DA4AC2" w:rsidRDefault="00DA4AC2" w:rsidP="00DA4AC2">
      <w:pPr>
        <w:widowControl w:val="0"/>
      </w:pPr>
    </w:p>
    <w:p w:rsidR="00DA4AC2" w:rsidRDefault="00DA4AC2" w:rsidP="00DA4AC2">
      <w:pPr>
        <w:rPr>
          <w:i/>
          <w:iCs/>
        </w:rPr>
      </w:pPr>
      <w:r>
        <w:rPr>
          <w:i/>
          <w:iCs/>
        </w:rPr>
        <w:t>Il Responsabile del Servizio,</w:t>
      </w:r>
    </w:p>
    <w:p w:rsidR="00DA4AC2" w:rsidRDefault="00DA4AC2" w:rsidP="00DA4AC2">
      <w:pPr>
        <w:rPr>
          <w:i/>
          <w:iCs/>
        </w:rPr>
      </w:pPr>
      <w:r>
        <w:rPr>
          <w:i/>
          <w:iCs/>
        </w:rPr>
        <w:t>Visti gli atti d’Ufficio</w:t>
      </w:r>
    </w:p>
    <w:p w:rsidR="00DA4AC2" w:rsidRDefault="00DA4AC2" w:rsidP="00DA4AC2">
      <w:pPr>
        <w:rPr>
          <w:i/>
          <w:iCs/>
        </w:rPr>
      </w:pPr>
    </w:p>
    <w:p w:rsidR="00DA4AC2" w:rsidRDefault="00DA4AC2" w:rsidP="00DA4AC2">
      <w:pPr>
        <w:jc w:val="center"/>
        <w:rPr>
          <w:i/>
          <w:iCs/>
        </w:rPr>
      </w:pPr>
      <w:r>
        <w:rPr>
          <w:i/>
          <w:iCs/>
        </w:rPr>
        <w:t>ATTESTA</w:t>
      </w:r>
    </w:p>
    <w:p w:rsidR="00DA4AC2" w:rsidRDefault="00DA4AC2" w:rsidP="00DA4AC2">
      <w:pPr>
        <w:jc w:val="center"/>
        <w:rPr>
          <w:i/>
          <w:iCs/>
        </w:rPr>
      </w:pPr>
      <w:r>
        <w:rPr>
          <w:i/>
          <w:iCs/>
        </w:rPr>
        <w:lastRenderedPageBreak/>
        <w:t xml:space="preserve"> </w:t>
      </w:r>
    </w:p>
    <w:p w:rsidR="00DA4AC2" w:rsidRDefault="00DA4AC2" w:rsidP="00DA4AC2">
      <w:pPr>
        <w:rPr>
          <w:i/>
          <w:iCs/>
        </w:rPr>
      </w:pPr>
      <w:r>
        <w:rPr>
          <w:i/>
          <w:iCs/>
        </w:rPr>
        <w:t>che la presente determinazione è divenuta esecutiva il giorno _________________, ai sensi degli articoli 183-184, del D. Lgs. 18.08.2000,  n.267.</w:t>
      </w:r>
    </w:p>
    <w:p w:rsidR="00DA4AC2" w:rsidRDefault="00DA4AC2" w:rsidP="00DA4AC2">
      <w:pPr>
        <w:rPr>
          <w:i/>
          <w:iCs/>
        </w:rPr>
      </w:pPr>
    </w:p>
    <w:p w:rsidR="00DA4AC2" w:rsidRDefault="00DA4AC2" w:rsidP="00DA4AC2">
      <w:pPr>
        <w:rPr>
          <w:i/>
          <w:iCs/>
        </w:rPr>
      </w:pPr>
      <w:r>
        <w:rPr>
          <w:i/>
          <w:iCs/>
        </w:rPr>
        <w:t>Dalla residenza comunale, lì _________________</w:t>
      </w:r>
    </w:p>
    <w:p w:rsidR="00DA4AC2" w:rsidRDefault="00DA4AC2" w:rsidP="00DA4AC2">
      <w:pPr>
        <w:rPr>
          <w:i/>
          <w:iCs/>
        </w:rPr>
      </w:pPr>
    </w:p>
    <w:p w:rsidR="00DA4AC2" w:rsidRDefault="00DA4AC2" w:rsidP="00DA4AC2">
      <w:pPr>
        <w:rPr>
          <w:i/>
          <w:iCs/>
        </w:rPr>
      </w:pPr>
    </w:p>
    <w:p w:rsidR="00DA4AC2" w:rsidRDefault="00DA4AC2" w:rsidP="00DA4AC2">
      <w:pPr>
        <w:widowControl w:val="0"/>
        <w:ind w:left="2832" w:firstLine="708"/>
      </w:pPr>
      <w:r>
        <w:t xml:space="preserve">                Il Responsabile del servizio </w:t>
      </w:r>
    </w:p>
    <w:p w:rsidR="00DA4AC2" w:rsidRDefault="00DA4AC2" w:rsidP="00DA4AC2">
      <w:pPr>
        <w:widowControl w:val="0"/>
        <w:ind w:left="3540"/>
      </w:pPr>
      <w:r>
        <w:t xml:space="preserve">               PAOLONI FEDERICA</w:t>
      </w:r>
    </w:p>
    <w:p w:rsidR="00DA4AC2" w:rsidRDefault="00DA4AC2"/>
    <w:sectPr w:rsidR="00DA4AC2">
      <w:headerReference w:type="default" r:id="rId7"/>
      <w:footerReference w:type="default" r:id="rId8"/>
      <w:headerReference w:type="first" r:id="rId9"/>
      <w:pgSz w:w="11907" w:h="16840"/>
      <w:pgMar w:top="1134" w:right="1134" w:bottom="1134" w:left="1418" w:header="709" w:footer="567" w:gutter="0"/>
      <w:cols w:space="70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8BD" w:rsidRDefault="00E318BD">
      <w:r>
        <w:separator/>
      </w:r>
    </w:p>
  </w:endnote>
  <w:endnote w:type="continuationSeparator" w:id="0">
    <w:p w:rsidR="00E318BD" w:rsidRDefault="00E318B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altName w:val="Century Gothic"/>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AC8" w:rsidRDefault="00D37AC8">
    <w:pPr>
      <w:pStyle w:val="Pidipagina"/>
      <w:rPr>
        <w:i/>
        <w:iCs/>
      </w:rPr>
    </w:pPr>
    <w:r>
      <w:rPr>
        <w:i/>
        <w:iCs/>
      </w:rPr>
      <w:t xml:space="preserve">DETERMINA AREA AMMINISTRATIVA n. 6 del 25-01-2018 - Pag. </w:t>
    </w:r>
    <w:r>
      <w:rPr>
        <w:rStyle w:val="Numeropagina"/>
        <w:rFonts w:cs="Arial"/>
        <w:i/>
        <w:iCs/>
      </w:rPr>
      <w:fldChar w:fldCharType="begin"/>
    </w:r>
    <w:r>
      <w:rPr>
        <w:rStyle w:val="Numeropagina"/>
        <w:rFonts w:cs="Arial"/>
        <w:i/>
        <w:iCs/>
      </w:rPr>
      <w:instrText xml:space="preserve"> PAGE </w:instrText>
    </w:r>
    <w:r>
      <w:rPr>
        <w:rStyle w:val="Numeropagina"/>
        <w:rFonts w:cs="Arial"/>
        <w:i/>
        <w:iCs/>
      </w:rPr>
      <w:fldChar w:fldCharType="separate"/>
    </w:r>
    <w:r w:rsidR="003D5AC5">
      <w:rPr>
        <w:rStyle w:val="Numeropagina"/>
        <w:rFonts w:cs="Arial"/>
        <w:i/>
        <w:iCs/>
        <w:noProof/>
      </w:rPr>
      <w:t>5</w:t>
    </w:r>
    <w:r>
      <w:rPr>
        <w:rStyle w:val="Numeropagina"/>
        <w:rFonts w:cs="Arial"/>
        <w:i/>
        <w:iCs/>
      </w:rPr>
      <w:fldChar w:fldCharType="end"/>
    </w:r>
    <w:r>
      <w:rPr>
        <w:rStyle w:val="Numeropagina"/>
        <w:rFonts w:cs="Arial"/>
        <w:i/>
        <w:iCs/>
      </w:rPr>
      <w:t xml:space="preserve"> - COMUNE DI FALERONE</w:t>
    </w:r>
  </w:p>
  <w:p w:rsidR="00D37AC8" w:rsidRDefault="00D37AC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8BD" w:rsidRDefault="00E318BD">
      <w:r>
        <w:separator/>
      </w:r>
    </w:p>
  </w:footnote>
  <w:footnote w:type="continuationSeparator" w:id="0">
    <w:p w:rsidR="00E318BD" w:rsidRDefault="00E318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AC8" w:rsidRDefault="00D37AC8">
    <w:pPr>
      <w:pStyle w:val="Intestazione"/>
      <w:jc w:val="center"/>
      <w:rPr>
        <w:sz w:val="12"/>
        <w:szCs w:val="12"/>
      </w:rPr>
    </w:pPr>
    <w:r>
      <w:rPr>
        <w:sz w:val="12"/>
        <w:szCs w:val="12"/>
      </w:rPr>
      <w:tab/>
    </w:r>
  </w:p>
  <w:p w:rsidR="00D37AC8" w:rsidRDefault="00D37AC8">
    <w:pPr>
      <w:pStyle w:val="Intestazione"/>
      <w:jc w:val="center"/>
      <w:rPr>
        <w:sz w:val="12"/>
        <w:szCs w:val="12"/>
      </w:rPr>
    </w:pPr>
  </w:p>
  <w:p w:rsidR="00D37AC8" w:rsidRDefault="00D37AC8">
    <w:pPr>
      <w:pStyle w:val="Intestazione"/>
      <w:jc w:val="center"/>
      <w:rPr>
        <w:sz w:val="12"/>
        <w:szCs w:val="12"/>
      </w:rPr>
    </w:pPr>
  </w:p>
  <w:p w:rsidR="00D37AC8" w:rsidRDefault="00D37AC8">
    <w:pPr>
      <w:pStyle w:val="Intestazione"/>
      <w:jc w:val="center"/>
      <w:rPr>
        <w:sz w:val="12"/>
        <w:szCs w:val="12"/>
      </w:rPr>
    </w:pPr>
  </w:p>
  <w:p w:rsidR="00D37AC8" w:rsidRDefault="00D37AC8">
    <w:pPr>
      <w:pStyle w:val="Intestazione"/>
      <w:jc w:val="center"/>
      <w:rPr>
        <w:sz w:val="12"/>
        <w:szCs w:val="12"/>
      </w:rPr>
    </w:pPr>
  </w:p>
  <w:p w:rsidR="00D37AC8" w:rsidRDefault="00D37AC8">
    <w:pPr>
      <w:pStyle w:val="Intestazione"/>
      <w:jc w:val="center"/>
      <w:rPr>
        <w:b/>
        <w:bCs/>
        <w:sz w:val="32"/>
        <w:szCs w:val="32"/>
      </w:rPr>
    </w:pPr>
    <w:r>
      <w:rPr>
        <w:sz w:val="12"/>
        <w:szCs w:val="12"/>
      </w:rPr>
      <w:tab/>
    </w:r>
  </w:p>
  <w:p w:rsidR="00D37AC8" w:rsidRDefault="00D37AC8">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AC8" w:rsidRDefault="00D37AC8">
    <w:pPr>
      <w:pStyle w:val="Intestazione"/>
      <w:jc w:val="center"/>
      <w:rPr>
        <w:sz w:val="12"/>
        <w:szCs w:val="12"/>
      </w:rPr>
    </w:pPr>
    <w:r>
      <w:rPr>
        <w:sz w:val="12"/>
        <w:szCs w:val="12"/>
      </w:rPr>
      <w:tab/>
    </w:r>
  </w:p>
  <w:p w:rsidR="00D37AC8" w:rsidRDefault="00D37AC8">
    <w:pPr>
      <w:pStyle w:val="Intestazione"/>
      <w:jc w:val="center"/>
      <w:rPr>
        <w:sz w:val="12"/>
        <w:szCs w:val="12"/>
      </w:rPr>
    </w:pPr>
  </w:p>
  <w:p w:rsidR="00D37AC8" w:rsidRDefault="003D5AC5">
    <w:pPr>
      <w:pStyle w:val="Titolo"/>
      <w:rPr>
        <w:rFonts w:ascii="Arial" w:hAnsi="Arial" w:cs="Arial"/>
        <w:smallCaps/>
        <w:shadow/>
        <w:sz w:val="68"/>
        <w:szCs w:val="68"/>
      </w:rPr>
    </w:pPr>
    <w:r>
      <w:rPr>
        <w:noProof/>
      </w:rPr>
      <w:drawing>
        <wp:anchor distT="0" distB="0" distL="114300" distR="114300" simplePos="0" relativeHeight="251660288" behindDoc="1" locked="0" layoutInCell="1" allowOverlap="1">
          <wp:simplePos x="0" y="0"/>
          <wp:positionH relativeFrom="column">
            <wp:align>left</wp:align>
          </wp:positionH>
          <wp:positionV relativeFrom="paragraph">
            <wp:posOffset>24765</wp:posOffset>
          </wp:positionV>
          <wp:extent cx="752475" cy="1295400"/>
          <wp:effectExtent l="19050" t="0" r="9525" b="0"/>
          <wp:wrapTight wrapText="bothSides">
            <wp:wrapPolygon edited="0">
              <wp:start x="-547" y="0"/>
              <wp:lineTo x="-547" y="21282"/>
              <wp:lineTo x="21873" y="21282"/>
              <wp:lineTo x="21873" y="0"/>
              <wp:lineTo x="-547"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52475" cy="1295400"/>
                  </a:xfrm>
                  <a:prstGeom prst="rect">
                    <a:avLst/>
                  </a:prstGeom>
                  <a:noFill/>
                  <a:ln w="9525">
                    <a:noFill/>
                    <a:miter lim="800000"/>
                    <a:headEnd/>
                    <a:tailEnd/>
                  </a:ln>
                </pic:spPr>
              </pic:pic>
            </a:graphicData>
          </a:graphic>
        </wp:anchor>
      </w:drawing>
    </w:r>
    <w:r w:rsidR="00D37AC8">
      <w:rPr>
        <w:rFonts w:ascii="Arial" w:hAnsi="Arial" w:cs="Arial"/>
        <w:smallCaps/>
        <w:shadow/>
        <w:sz w:val="68"/>
        <w:szCs w:val="68"/>
      </w:rPr>
      <w:t>Comune  di  Falerone</w:t>
    </w:r>
  </w:p>
  <w:p w:rsidR="00D37AC8" w:rsidRDefault="00D37AC8">
    <w:pPr>
      <w:pStyle w:val="Sottotitolo"/>
    </w:pPr>
  </w:p>
  <w:p w:rsidR="00D37AC8" w:rsidRDefault="00F35B93">
    <w:pPr>
      <w:pStyle w:val="Sottotitolo"/>
    </w:pPr>
    <w:r>
      <w:t>Provincia di Fermo</w:t>
    </w:r>
  </w:p>
  <w:p w:rsidR="00D37AC8" w:rsidRDefault="003D5AC5">
    <w:pPr>
      <w:pStyle w:val="Sottotitolo"/>
    </w:pPr>
    <w:r>
      <w:rPr>
        <w:noProof/>
        <w:sz w:val="20"/>
        <w:szCs w:val="20"/>
      </w:rPr>
      <w:drawing>
        <wp:inline distT="0" distB="0" distL="0" distR="0">
          <wp:extent cx="1533525" cy="38100"/>
          <wp:effectExtent l="1905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533525" cy="38100"/>
                  </a:xfrm>
                  <a:prstGeom prst="rect">
                    <a:avLst/>
                  </a:prstGeom>
                  <a:noFill/>
                  <a:ln w="9525">
                    <a:noFill/>
                    <a:miter lim="800000"/>
                    <a:headEnd/>
                    <a:tailEnd/>
                  </a:ln>
                </pic:spPr>
              </pic:pic>
            </a:graphicData>
          </a:graphic>
        </wp:inline>
      </w:drawing>
    </w:r>
  </w:p>
  <w:p w:rsidR="00D37AC8" w:rsidRDefault="00D37AC8">
    <w:pPr>
      <w:pStyle w:val="Sottotitol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C5AE7"/>
    <w:multiLevelType w:val="hybridMultilevel"/>
    <w:tmpl w:val="21901BD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24840847"/>
    <w:multiLevelType w:val="hybridMultilevel"/>
    <w:tmpl w:val="0972A60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nsid w:val="2CE61C9A"/>
    <w:multiLevelType w:val="hybridMultilevel"/>
    <w:tmpl w:val="437AFAAE"/>
    <w:lvl w:ilvl="0" w:tplc="0410000F">
      <w:start w:val="1"/>
      <w:numFmt w:val="decimal"/>
      <w:lvlText w:val="%1."/>
      <w:lvlJc w:val="left"/>
      <w:pPr>
        <w:tabs>
          <w:tab w:val="num" w:pos="780"/>
        </w:tabs>
        <w:ind w:left="780" w:hanging="360"/>
      </w:pPr>
      <w:rPr>
        <w:rFonts w:cs="Times New Roman"/>
      </w:rPr>
    </w:lvl>
    <w:lvl w:ilvl="1" w:tplc="04100019">
      <w:start w:val="1"/>
      <w:numFmt w:val="lowerLetter"/>
      <w:lvlText w:val="%2."/>
      <w:lvlJc w:val="left"/>
      <w:pPr>
        <w:tabs>
          <w:tab w:val="num" w:pos="1500"/>
        </w:tabs>
        <w:ind w:left="1500" w:hanging="360"/>
      </w:pPr>
      <w:rPr>
        <w:rFonts w:cs="Times New Roman"/>
      </w:rPr>
    </w:lvl>
    <w:lvl w:ilvl="2" w:tplc="0410001B">
      <w:start w:val="1"/>
      <w:numFmt w:val="lowerRoman"/>
      <w:lvlText w:val="%3."/>
      <w:lvlJc w:val="right"/>
      <w:pPr>
        <w:tabs>
          <w:tab w:val="num" w:pos="2220"/>
        </w:tabs>
        <w:ind w:left="2220" w:hanging="180"/>
      </w:pPr>
      <w:rPr>
        <w:rFonts w:cs="Times New Roman"/>
      </w:rPr>
    </w:lvl>
    <w:lvl w:ilvl="3" w:tplc="0410000F">
      <w:start w:val="1"/>
      <w:numFmt w:val="decimal"/>
      <w:lvlText w:val="%4."/>
      <w:lvlJc w:val="left"/>
      <w:pPr>
        <w:tabs>
          <w:tab w:val="num" w:pos="2940"/>
        </w:tabs>
        <w:ind w:left="2940" w:hanging="360"/>
      </w:pPr>
      <w:rPr>
        <w:rFonts w:cs="Times New Roman"/>
      </w:rPr>
    </w:lvl>
    <w:lvl w:ilvl="4" w:tplc="04100019">
      <w:start w:val="1"/>
      <w:numFmt w:val="lowerLetter"/>
      <w:lvlText w:val="%5."/>
      <w:lvlJc w:val="left"/>
      <w:pPr>
        <w:tabs>
          <w:tab w:val="num" w:pos="3660"/>
        </w:tabs>
        <w:ind w:left="3660" w:hanging="360"/>
      </w:pPr>
      <w:rPr>
        <w:rFonts w:cs="Times New Roman"/>
      </w:rPr>
    </w:lvl>
    <w:lvl w:ilvl="5" w:tplc="0410001B">
      <w:start w:val="1"/>
      <w:numFmt w:val="lowerRoman"/>
      <w:lvlText w:val="%6."/>
      <w:lvlJc w:val="right"/>
      <w:pPr>
        <w:tabs>
          <w:tab w:val="num" w:pos="4380"/>
        </w:tabs>
        <w:ind w:left="4380" w:hanging="180"/>
      </w:pPr>
      <w:rPr>
        <w:rFonts w:cs="Times New Roman"/>
      </w:rPr>
    </w:lvl>
    <w:lvl w:ilvl="6" w:tplc="0410000F">
      <w:start w:val="1"/>
      <w:numFmt w:val="decimal"/>
      <w:lvlText w:val="%7."/>
      <w:lvlJc w:val="left"/>
      <w:pPr>
        <w:tabs>
          <w:tab w:val="num" w:pos="5100"/>
        </w:tabs>
        <w:ind w:left="5100" w:hanging="360"/>
      </w:pPr>
      <w:rPr>
        <w:rFonts w:cs="Times New Roman"/>
      </w:rPr>
    </w:lvl>
    <w:lvl w:ilvl="7" w:tplc="04100019">
      <w:start w:val="1"/>
      <w:numFmt w:val="lowerLetter"/>
      <w:lvlText w:val="%8."/>
      <w:lvlJc w:val="left"/>
      <w:pPr>
        <w:tabs>
          <w:tab w:val="num" w:pos="5820"/>
        </w:tabs>
        <w:ind w:left="5820" w:hanging="360"/>
      </w:pPr>
      <w:rPr>
        <w:rFonts w:cs="Times New Roman"/>
      </w:rPr>
    </w:lvl>
    <w:lvl w:ilvl="8" w:tplc="0410001B">
      <w:start w:val="1"/>
      <w:numFmt w:val="lowerRoman"/>
      <w:lvlText w:val="%9."/>
      <w:lvlJc w:val="right"/>
      <w:pPr>
        <w:tabs>
          <w:tab w:val="num" w:pos="6540"/>
        </w:tabs>
        <w:ind w:left="6540" w:hanging="180"/>
      </w:pPr>
      <w:rPr>
        <w:rFonts w:cs="Times New Roman"/>
      </w:rPr>
    </w:lvl>
  </w:abstractNum>
  <w:abstractNum w:abstractNumId="3">
    <w:nsid w:val="2E250A68"/>
    <w:multiLevelType w:val="hybridMultilevel"/>
    <w:tmpl w:val="C324F690"/>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nsid w:val="402917F7"/>
    <w:multiLevelType w:val="hybridMultilevel"/>
    <w:tmpl w:val="233C2F92"/>
    <w:lvl w:ilvl="0" w:tplc="16AE81B8">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0B3430D"/>
    <w:multiLevelType w:val="hybridMultilevel"/>
    <w:tmpl w:val="30F2007E"/>
    <w:lvl w:ilvl="0" w:tplc="16AE81B8">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DAD3460"/>
    <w:multiLevelType w:val="hybridMultilevel"/>
    <w:tmpl w:val="ED8CD0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F216A0B"/>
    <w:multiLevelType w:val="multilevel"/>
    <w:tmpl w:val="21901BD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50452978"/>
    <w:multiLevelType w:val="hybridMultilevel"/>
    <w:tmpl w:val="5B6A5C0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508365E4"/>
    <w:multiLevelType w:val="hybridMultilevel"/>
    <w:tmpl w:val="731441CA"/>
    <w:lvl w:ilvl="0" w:tplc="0E0C514C">
      <w:numFmt w:val="bullet"/>
      <w:lvlText w:val="-"/>
      <w:lvlJc w:val="left"/>
      <w:pPr>
        <w:ind w:left="1440" w:hanging="360"/>
      </w:pPr>
      <w:rPr>
        <w:rFonts w:ascii="Times New Roman" w:eastAsia="Times New Roman" w:hAnsi="Times New Roman"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nsid w:val="50A22C24"/>
    <w:multiLevelType w:val="hybridMultilevel"/>
    <w:tmpl w:val="59EC09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448264A"/>
    <w:multiLevelType w:val="hybridMultilevel"/>
    <w:tmpl w:val="499C6A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67B7860"/>
    <w:multiLevelType w:val="hybridMultilevel"/>
    <w:tmpl w:val="7EC83A14"/>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nsid w:val="5BAB0B5D"/>
    <w:multiLevelType w:val="hybridMultilevel"/>
    <w:tmpl w:val="5010FA5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44A17B7"/>
    <w:multiLevelType w:val="hybridMultilevel"/>
    <w:tmpl w:val="E6AAB84C"/>
    <w:lvl w:ilvl="0" w:tplc="0410000F">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3"/>
  </w:num>
  <w:num w:numId="4">
    <w:abstractNumId w:val="10"/>
  </w:num>
  <w:num w:numId="5">
    <w:abstractNumId w:val="8"/>
  </w:num>
  <w:num w:numId="6">
    <w:abstractNumId w:val="12"/>
  </w:num>
  <w:num w:numId="7">
    <w:abstractNumId w:val="6"/>
  </w:num>
  <w:num w:numId="8">
    <w:abstractNumId w:val="11"/>
  </w:num>
  <w:num w:numId="9">
    <w:abstractNumId w:val="14"/>
  </w:num>
  <w:num w:numId="10">
    <w:abstractNumId w:val="5"/>
  </w:num>
  <w:num w:numId="11">
    <w:abstractNumId w:val="4"/>
  </w:num>
  <w:num w:numId="12">
    <w:abstractNumId w:val="9"/>
  </w:num>
  <w:num w:numId="13">
    <w:abstractNumId w:val="0"/>
  </w:num>
  <w:num w:numId="14">
    <w:abstractNumId w:val="1"/>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08"/>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rsids>
    <w:rsidRoot w:val="007C250E"/>
    <w:rsid w:val="00086F96"/>
    <w:rsid w:val="000F6079"/>
    <w:rsid w:val="00117D25"/>
    <w:rsid w:val="001B5F79"/>
    <w:rsid w:val="001D5885"/>
    <w:rsid w:val="00243013"/>
    <w:rsid w:val="00297355"/>
    <w:rsid w:val="003036DD"/>
    <w:rsid w:val="00323A41"/>
    <w:rsid w:val="003773B6"/>
    <w:rsid w:val="003949A1"/>
    <w:rsid w:val="003C40EB"/>
    <w:rsid w:val="003D5AC5"/>
    <w:rsid w:val="00561C66"/>
    <w:rsid w:val="005A090E"/>
    <w:rsid w:val="005C4C47"/>
    <w:rsid w:val="005C6382"/>
    <w:rsid w:val="005C7193"/>
    <w:rsid w:val="0066412F"/>
    <w:rsid w:val="0067320A"/>
    <w:rsid w:val="006C611D"/>
    <w:rsid w:val="006F2E6A"/>
    <w:rsid w:val="00763AEF"/>
    <w:rsid w:val="00790FD9"/>
    <w:rsid w:val="007C0707"/>
    <w:rsid w:val="007C250E"/>
    <w:rsid w:val="007F13A6"/>
    <w:rsid w:val="00847C14"/>
    <w:rsid w:val="008623B8"/>
    <w:rsid w:val="008819AF"/>
    <w:rsid w:val="0090415A"/>
    <w:rsid w:val="00922317"/>
    <w:rsid w:val="009A3889"/>
    <w:rsid w:val="009C4DAF"/>
    <w:rsid w:val="00A5716F"/>
    <w:rsid w:val="00A81BD0"/>
    <w:rsid w:val="00B145DA"/>
    <w:rsid w:val="00B25D8A"/>
    <w:rsid w:val="00BB5BD8"/>
    <w:rsid w:val="00BF1939"/>
    <w:rsid w:val="00C006BC"/>
    <w:rsid w:val="00D37AC8"/>
    <w:rsid w:val="00D748D8"/>
    <w:rsid w:val="00D91330"/>
    <w:rsid w:val="00D95D1D"/>
    <w:rsid w:val="00DA4AC2"/>
    <w:rsid w:val="00DB7D42"/>
    <w:rsid w:val="00DE4115"/>
    <w:rsid w:val="00E318BD"/>
    <w:rsid w:val="00ED0354"/>
    <w:rsid w:val="00EF5B55"/>
    <w:rsid w:val="00F35B93"/>
    <w:rsid w:val="00F844F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C4DAF"/>
    <w:pPr>
      <w:autoSpaceDE w:val="0"/>
      <w:autoSpaceDN w:val="0"/>
      <w:spacing w:after="0" w:line="240" w:lineRule="auto"/>
      <w:jc w:val="both"/>
    </w:pPr>
    <w:rPr>
      <w:rFonts w:ascii="Arial" w:hAnsi="Arial" w:cs="Arial"/>
      <w:sz w:val="20"/>
      <w:szCs w:val="20"/>
    </w:rPr>
  </w:style>
  <w:style w:type="paragraph" w:styleId="Titolo1">
    <w:name w:val="heading 1"/>
    <w:basedOn w:val="Normale"/>
    <w:next w:val="Normale"/>
    <w:link w:val="Titolo1Carattere"/>
    <w:uiPriority w:val="99"/>
    <w:qFormat/>
    <w:pPr>
      <w:keepNext/>
      <w:widowControl w:val="0"/>
      <w:jc w:val="center"/>
      <w:outlineLvl w:val="0"/>
    </w:pPr>
    <w:rPr>
      <w:sz w:val="28"/>
      <w:szCs w:val="28"/>
    </w:rPr>
  </w:style>
  <w:style w:type="paragraph" w:styleId="Titolo2">
    <w:name w:val="heading 2"/>
    <w:basedOn w:val="Normale"/>
    <w:next w:val="Normale"/>
    <w:link w:val="Titolo2Carattere"/>
    <w:uiPriority w:val="99"/>
    <w:qFormat/>
    <w:pPr>
      <w:keepNext/>
      <w:outlineLvl w:val="1"/>
    </w:pPr>
    <w:rPr>
      <w:b/>
      <w:bCs/>
    </w:rPr>
  </w:style>
  <w:style w:type="paragraph" w:styleId="Titolo3">
    <w:name w:val="heading 3"/>
    <w:basedOn w:val="Normale"/>
    <w:next w:val="Normale"/>
    <w:link w:val="Titolo3Carattere"/>
    <w:uiPriority w:val="99"/>
    <w:qFormat/>
    <w:pPr>
      <w:keepNext/>
      <w:outlineLvl w:val="2"/>
    </w:pPr>
  </w:style>
  <w:style w:type="paragraph" w:styleId="Titolo4">
    <w:name w:val="heading 4"/>
    <w:basedOn w:val="Normale"/>
    <w:next w:val="Normale"/>
    <w:link w:val="Titolo4Carattere"/>
    <w:uiPriority w:val="99"/>
    <w:qFormat/>
    <w:pPr>
      <w:keepNext/>
      <w:widowControl w:val="0"/>
      <w:jc w:val="center"/>
      <w:outlineLvl w:val="3"/>
    </w:pPr>
    <w:rPr>
      <w:b/>
      <w:bCs/>
      <w:sz w:val="22"/>
      <w:szCs w:val="22"/>
    </w:rPr>
  </w:style>
  <w:style w:type="character" w:default="1" w:styleId="Carpredefinitoparagrafo">
    <w:name w:val="Default Paragraph Font"/>
    <w:uiPriority w:val="99"/>
    <w:semiHidden/>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Pr>
      <w:rFonts w:asciiTheme="minorHAnsi" w:eastAsiaTheme="minorEastAsia" w:hAnsiTheme="minorHAnsi" w:cstheme="minorBidi"/>
      <w:b/>
      <w:bCs/>
      <w:sz w:val="28"/>
      <w:szCs w:val="28"/>
    </w:rPr>
  </w:style>
  <w:style w:type="character" w:styleId="Collegamentoipertestuale">
    <w:name w:val="Hyperlink"/>
    <w:basedOn w:val="Carpredefinitoparagrafo"/>
    <w:uiPriority w:val="99"/>
    <w:rPr>
      <w:rFonts w:cs="Times New Roman"/>
      <w:color w:val="0000FF"/>
      <w:u w:val="single"/>
    </w:rPr>
  </w:style>
  <w:style w:type="character" w:styleId="Collegamentovisitato">
    <w:name w:val="FollowedHyperlink"/>
    <w:basedOn w:val="Carpredefinitoparagrafo"/>
    <w:uiPriority w:val="99"/>
    <w:rPr>
      <w:rFonts w:cs="Times New Roman"/>
      <w:color w:val="800080"/>
      <w:u w:val="single"/>
    </w:rPr>
  </w:style>
  <w:style w:type="paragraph" w:styleId="Corpodeltesto">
    <w:name w:val="Body Text"/>
    <w:basedOn w:val="Normale"/>
    <w:link w:val="CorpodeltestoCarattere"/>
    <w:uiPriority w:val="99"/>
    <w:pPr>
      <w:widowControl w:val="0"/>
    </w:pPr>
  </w:style>
  <w:style w:type="character" w:customStyle="1" w:styleId="CorpodeltestoCarattere">
    <w:name w:val="Corpo del testo Carattere"/>
    <w:basedOn w:val="Carpredefinitoparagrafo"/>
    <w:link w:val="Corpodeltesto"/>
    <w:uiPriority w:val="99"/>
    <w:semiHidden/>
    <w:rPr>
      <w:rFonts w:ascii="Arial" w:hAnsi="Arial" w:cs="Arial"/>
      <w:sz w:val="20"/>
      <w:szCs w:val="20"/>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rPr>
      <w:rFonts w:ascii="Arial" w:hAnsi="Arial" w:cs="Arial"/>
      <w:sz w:val="20"/>
      <w:szCs w:val="20"/>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rPr>
      <w:rFonts w:ascii="Arial" w:hAnsi="Arial" w:cs="Arial"/>
      <w:sz w:val="20"/>
      <w:szCs w:val="20"/>
    </w:rPr>
  </w:style>
  <w:style w:type="character" w:styleId="Numeropagina">
    <w:name w:val="page number"/>
    <w:basedOn w:val="Carpredefinitoparagrafo"/>
    <w:uiPriority w:val="99"/>
    <w:rPr>
      <w:rFonts w:cs="Times New Roman"/>
    </w:rPr>
  </w:style>
  <w:style w:type="paragraph" w:styleId="Titolo">
    <w:name w:val="Title"/>
    <w:basedOn w:val="Normale"/>
    <w:next w:val="Normale"/>
    <w:link w:val="TitoloCarattere"/>
    <w:uiPriority w:val="99"/>
    <w:qFormat/>
    <w:pPr>
      <w:autoSpaceDE/>
      <w:autoSpaceDN/>
      <w:spacing w:before="240" w:after="60"/>
      <w:jc w:val="center"/>
      <w:outlineLvl w:val="0"/>
    </w:pPr>
    <w:rPr>
      <w:rFonts w:ascii="Courier New" w:hAnsi="Courier New" w:cs="Courier New"/>
      <w:kern w:val="28"/>
      <w:sz w:val="24"/>
      <w:szCs w:val="24"/>
    </w:rPr>
  </w:style>
  <w:style w:type="character" w:customStyle="1" w:styleId="TitoloCarattere">
    <w:name w:val="Titolo Carattere"/>
    <w:basedOn w:val="Carpredefinitoparagrafo"/>
    <w:link w:val="Titolo"/>
    <w:uiPriority w:val="10"/>
    <w:rPr>
      <w:rFonts w:asciiTheme="majorHAnsi" w:eastAsiaTheme="majorEastAsia" w:hAnsiTheme="majorHAnsi" w:cstheme="majorBidi"/>
      <w:b/>
      <w:bCs/>
      <w:kern w:val="28"/>
      <w:sz w:val="32"/>
      <w:szCs w:val="32"/>
    </w:rPr>
  </w:style>
  <w:style w:type="paragraph" w:styleId="Sottotitolo">
    <w:name w:val="Subtitle"/>
    <w:basedOn w:val="Normale"/>
    <w:link w:val="SottotitoloCarattere"/>
    <w:uiPriority w:val="99"/>
    <w:qFormat/>
    <w:pPr>
      <w:widowControl w:val="0"/>
      <w:jc w:val="center"/>
    </w:pPr>
    <w:rPr>
      <w:sz w:val="28"/>
      <w:szCs w:val="28"/>
    </w:rPr>
  </w:style>
  <w:style w:type="character" w:customStyle="1" w:styleId="SottotitoloCarattere">
    <w:name w:val="Sottotitolo Carattere"/>
    <w:basedOn w:val="Carpredefinitoparagrafo"/>
    <w:link w:val="Sottotitolo"/>
    <w:uiPriority w:val="11"/>
    <w:rPr>
      <w:rFonts w:asciiTheme="majorHAnsi" w:eastAsiaTheme="majorEastAsia" w:hAnsiTheme="majorHAnsi" w:cstheme="majorBidi"/>
      <w:sz w:val="24"/>
      <w:szCs w:val="24"/>
    </w:rPr>
  </w:style>
  <w:style w:type="paragraph" w:styleId="Corpodeltesto2">
    <w:name w:val="Body Text 2"/>
    <w:basedOn w:val="Normale"/>
    <w:link w:val="Corpodeltesto2Carattere"/>
    <w:uiPriority w:val="99"/>
    <w:pPr>
      <w:widowControl w:val="0"/>
    </w:pPr>
    <w:rPr>
      <w:sz w:val="22"/>
      <w:szCs w:val="22"/>
    </w:rPr>
  </w:style>
  <w:style w:type="character" w:customStyle="1" w:styleId="Corpodeltesto2Carattere">
    <w:name w:val="Corpo del testo 2 Carattere"/>
    <w:basedOn w:val="Carpredefinitoparagrafo"/>
    <w:link w:val="Corpodeltesto2"/>
    <w:uiPriority w:val="99"/>
    <w:semiHidden/>
    <w:rPr>
      <w:rFonts w:ascii="Arial" w:hAnsi="Arial" w:cs="Arial"/>
      <w:sz w:val="20"/>
      <w:szCs w:val="20"/>
    </w:rPr>
  </w:style>
  <w:style w:type="paragraph" w:customStyle="1" w:styleId="rtf1Normal">
    <w:name w:val="rtf1 Normal"/>
    <w:uiPriority w:val="99"/>
    <w:pPr>
      <w:spacing w:after="0" w:line="240" w:lineRule="auto"/>
    </w:pPr>
    <w:rPr>
      <w:sz w:val="24"/>
      <w:szCs w:val="24"/>
    </w:rPr>
  </w:style>
  <w:style w:type="character" w:customStyle="1" w:styleId="rtf1DefaultParagraphFont">
    <w:name w:val="rtf1 Default Paragraph Font"/>
    <w:uiPriority w:val="99"/>
  </w:style>
  <w:style w:type="table" w:customStyle="1" w:styleId="rtf1NormalTable">
    <w:name w:val="rtf1 Normal Table"/>
    <w:uiPriority w:val="99"/>
    <w:semiHidden/>
    <w:pPr>
      <w:spacing w:after="0" w:line="240" w:lineRule="auto"/>
    </w:pPr>
    <w:rPr>
      <w:rFonts w:ascii="Calibri" w:hAnsi="Calibri"/>
      <w:sz w:val="20"/>
      <w:szCs w:val="20"/>
    </w:rPr>
    <w:tblPr>
      <w:tblInd w:w="0" w:type="dxa"/>
      <w:tblCellMar>
        <w:top w:w="0" w:type="dxa"/>
        <w:left w:w="108" w:type="dxa"/>
        <w:bottom w:w="0" w:type="dxa"/>
        <w:right w:w="108" w:type="dxa"/>
      </w:tblCellMar>
    </w:tblPr>
  </w:style>
  <w:style w:type="paragraph" w:customStyle="1" w:styleId="rtf1rtf1rtf1NormalWeb">
    <w:name w:val="rtf1 rtf1 rtf1 Normal (Web)"/>
    <w:basedOn w:val="rtf1Normal"/>
    <w:uiPriority w:val="99"/>
    <w:rsid w:val="00EF5B55"/>
    <w:pPr>
      <w:spacing w:before="100" w:beforeAutospacing="1" w:after="100" w:afterAutospacing="1"/>
    </w:pPr>
  </w:style>
  <w:style w:type="paragraph" w:customStyle="1" w:styleId="rtf1ListParagraph">
    <w:name w:val="rtf1 List Paragraph"/>
    <w:basedOn w:val="rtf1Normal"/>
    <w:uiPriority w:val="99"/>
    <w:rsid w:val="00EF5B55"/>
    <w:pPr>
      <w:spacing w:after="200" w:line="276" w:lineRule="auto"/>
      <w:ind w:left="720"/>
      <w:contextualSpacing/>
    </w:pPr>
    <w:rPr>
      <w:rFonts w:ascii="Calibri" w:hAnsi="Calibri"/>
      <w:sz w:val="22"/>
      <w:szCs w:val="22"/>
      <w:lang w:eastAsia="en-US"/>
    </w:rPr>
  </w:style>
  <w:style w:type="character" w:customStyle="1" w:styleId="rtf1Hyperlink">
    <w:name w:val="rtf1 Hyperlink"/>
    <w:basedOn w:val="rtf1DefaultParagraphFont"/>
    <w:uiPriority w:val="99"/>
    <w:semiHidden/>
    <w:rsid w:val="00C006BC"/>
    <w:rPr>
      <w:rFonts w:cs="Times New Roman"/>
    </w:rPr>
  </w:style>
  <w:style w:type="paragraph" w:customStyle="1" w:styleId="rtf1rtf1Default">
    <w:name w:val="rtf1 rtf1 Default"/>
    <w:uiPriority w:val="99"/>
    <w:rsid w:val="00086F96"/>
    <w:pPr>
      <w:autoSpaceDE w:val="0"/>
      <w:autoSpaceDN w:val="0"/>
      <w:adjustRightInd w:val="0"/>
      <w:spacing w:after="0" w:line="240" w:lineRule="auto"/>
    </w:pPr>
    <w:rPr>
      <w:rFonts w:ascii="Courier New" w:hAnsi="Courier New" w:cs="Courier New"/>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801663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1607</Words>
  <Characters>9165</Characters>
  <Application>Microsoft Office Word</Application>
  <DocSecurity>0</DocSecurity>
  <Lines>76</Lines>
  <Paragraphs>21</Paragraphs>
  <ScaleCrop>false</ScaleCrop>
  <Company>Halley Informatica</Company>
  <LinksUpToDate>false</LinksUpToDate>
  <CharactersWithSpaces>10751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UFFICIO @63---------------@</dc:title>
  <dc:creator>Erminio</dc:creator>
  <dc:description>&amp;B~0170051020304050000000000000000000000000000000N66721000S&amp;E</dc:description>
  <cp:lastModifiedBy>utente</cp:lastModifiedBy>
  <cp:revision>2</cp:revision>
  <dcterms:created xsi:type="dcterms:W3CDTF">2018-03-24T09:29:00Z</dcterms:created>
  <dcterms:modified xsi:type="dcterms:W3CDTF">2018-03-24T09:29:00Z</dcterms:modified>
</cp:coreProperties>
</file>