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24" w:rsidRPr="00892014" w:rsidRDefault="007742B1" w:rsidP="00040124">
      <w:pPr>
        <w:pStyle w:val="Intestazione"/>
        <w:rPr>
          <w:rFonts w:ascii="Arial Narrow" w:hAnsi="Arial Narrow" w:cs="Arial"/>
        </w:rPr>
      </w:pPr>
      <w:bookmarkStart w:id="0" w:name="_Toc513809371"/>
      <w:r>
        <w:rPr>
          <w:noProof/>
          <w:lang w:eastAsia="it-IT"/>
        </w:rPr>
        <w:drawing>
          <wp:anchor distT="0" distB="0" distL="114300" distR="114300" simplePos="0" relativeHeight="251653632" behindDoc="1" locked="0" layoutInCell="1" allowOverlap="1">
            <wp:simplePos x="0" y="0"/>
            <wp:positionH relativeFrom="margin">
              <wp:align>right</wp:align>
            </wp:positionH>
            <wp:positionV relativeFrom="margin">
              <wp:posOffset>-3810</wp:posOffset>
            </wp:positionV>
            <wp:extent cx="1143000" cy="480060"/>
            <wp:effectExtent l="0" t="0" r="0" b="0"/>
            <wp:wrapThrough wrapText="bothSides">
              <wp:wrapPolygon edited="0">
                <wp:start x="0" y="0"/>
                <wp:lineTo x="0" y="20571"/>
                <wp:lineTo x="21240" y="20571"/>
                <wp:lineTo x="21240" y="0"/>
                <wp:lineTo x="0" y="0"/>
              </wp:wrapPolygon>
            </wp:wrapThrough>
            <wp:docPr id="2" name="Immagine 2" descr="D:\TAVOLE ELABORATI\JPG_def\TAV2_marchio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TAVOLE ELABORATI\JPG_def\TAV2_marchio_colore.jpg"/>
                    <pic:cNvPicPr>
                      <a:picLocks noChangeAspect="1" noChangeArrowheads="1"/>
                    </pic:cNvPicPr>
                  </pic:nvPicPr>
                  <pic:blipFill>
                    <a:blip r:embed="rId8">
                      <a:extLst>
                        <a:ext uri="{28A0092B-C50C-407E-A947-70E740481C1C}">
                          <a14:useLocalDpi xmlns:a14="http://schemas.microsoft.com/office/drawing/2010/main" val="0"/>
                        </a:ext>
                      </a:extLst>
                    </a:blip>
                    <a:srcRect l="20000" t="23572" r="13333" b="36354"/>
                    <a:stretch>
                      <a:fillRect/>
                    </a:stretch>
                  </pic:blipFill>
                  <pic:spPr bwMode="auto">
                    <a:xfrm>
                      <a:off x="0" y="0"/>
                      <a:ext cx="11430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124" w:rsidRPr="00892014">
        <w:rPr>
          <w:rFonts w:ascii="Arial Narrow" w:hAnsi="Arial Narrow" w:cs="Arial"/>
          <w:b/>
          <w:color w:val="4F81BD"/>
        </w:rPr>
        <w:t>GAL Fermano Leader</w:t>
      </w:r>
      <w:r w:rsidR="00040124" w:rsidRPr="00892014">
        <w:rPr>
          <w:rFonts w:ascii="Arial Narrow" w:hAnsi="Arial Narrow" w:cs="Arial"/>
        </w:rPr>
        <w:t xml:space="preserve"> PSL 2014/20</w:t>
      </w:r>
    </w:p>
    <w:p w:rsidR="00040124" w:rsidRPr="00207793" w:rsidRDefault="00040124" w:rsidP="00040124">
      <w:pPr>
        <w:pStyle w:val="Intestazione"/>
        <w:rPr>
          <w:rFonts w:ascii="Arial Narrow" w:hAnsi="Arial Narrow" w:cs="Arial"/>
          <w:smallCaps/>
        </w:rPr>
      </w:pPr>
      <w:r w:rsidRPr="00207793">
        <w:rPr>
          <w:rFonts w:ascii="Arial Narrow" w:hAnsi="Arial Narrow" w:cs="Arial"/>
          <w:smallCaps/>
        </w:rPr>
        <w:t>Sostegno per strategie di sviluppo locale di tipo non partecipativo</w:t>
      </w:r>
    </w:p>
    <w:p w:rsidR="00040124" w:rsidRDefault="00040124" w:rsidP="00040124">
      <w:pPr>
        <w:pStyle w:val="Intestazione"/>
        <w:rPr>
          <w:rFonts w:ascii="Arial Narrow" w:hAnsi="Arial Narrow" w:cs="Arial"/>
          <w:b/>
          <w:smallCaps/>
        </w:rPr>
      </w:pPr>
      <w:r w:rsidRPr="00716977">
        <w:rPr>
          <w:rFonts w:ascii="Arial Narrow" w:hAnsi="Arial Narrow" w:cs="Arial"/>
          <w:b/>
          <w:smallCaps/>
        </w:rPr>
        <w:t>Selezione dei</w:t>
      </w:r>
      <w:r>
        <w:rPr>
          <w:rFonts w:ascii="Arial Narrow" w:hAnsi="Arial Narrow" w:cs="Arial"/>
          <w:smallCaps/>
        </w:rPr>
        <w:t xml:space="preserve"> </w:t>
      </w:r>
      <w:r>
        <w:rPr>
          <w:rFonts w:ascii="Arial Narrow" w:hAnsi="Arial Narrow" w:cs="Arial"/>
          <w:b/>
          <w:smallCaps/>
        </w:rPr>
        <w:t>Progetti Integrati di sviluppo Locale (PIL)</w:t>
      </w:r>
    </w:p>
    <w:p w:rsidR="00040124" w:rsidRDefault="00040124" w:rsidP="00040124">
      <w:pPr>
        <w:pStyle w:val="Intestazione"/>
        <w:rPr>
          <w:rFonts w:cs="Arial"/>
          <w:b/>
          <w:u w:val="single"/>
        </w:rPr>
      </w:pPr>
      <w:r w:rsidRPr="001418FD">
        <w:rPr>
          <w:rFonts w:cs="Arial"/>
          <w:b/>
          <w:u w:val="single"/>
        </w:rPr>
        <w:tab/>
      </w:r>
      <w:r w:rsidRPr="001418FD">
        <w:rPr>
          <w:rFonts w:cs="Arial"/>
          <w:b/>
          <w:u w:val="single"/>
        </w:rPr>
        <w:tab/>
      </w:r>
    </w:p>
    <w:p w:rsidR="00040124" w:rsidRDefault="00040124" w:rsidP="00A84911"/>
    <w:p w:rsidR="00040124" w:rsidRDefault="00040124" w:rsidP="00A84911"/>
    <w:p w:rsidR="00641BD3" w:rsidRDefault="00641BD3" w:rsidP="00A84911"/>
    <w:p w:rsidR="00641BD3" w:rsidRDefault="00641BD3" w:rsidP="00A84911"/>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b/>
          <w:sz w:val="24"/>
        </w:rPr>
      </w:pPr>
      <w:r>
        <w:rPr>
          <w:rFonts w:ascii="Arial Narrow" w:hAnsi="Arial Narrow"/>
          <w:sz w:val="24"/>
        </w:rPr>
        <w:t xml:space="preserve">ALLEGATO </w:t>
      </w:r>
      <w:r w:rsidRPr="003B6ACD">
        <w:rPr>
          <w:rFonts w:ascii="Arial Narrow" w:hAnsi="Arial Narrow"/>
          <w:sz w:val="24"/>
        </w:rPr>
        <w:t xml:space="preserve"> </w:t>
      </w:r>
      <w:r>
        <w:rPr>
          <w:rFonts w:ascii="Arial Narrow" w:hAnsi="Arial Narrow"/>
          <w:b/>
          <w:sz w:val="24"/>
        </w:rPr>
        <w:t>2</w:t>
      </w:r>
    </w:p>
    <w:p w:rsidR="00040124" w:rsidRDefault="00040124" w:rsidP="00040124">
      <w:pPr>
        <w:pStyle w:val="Intestazione"/>
        <w:jc w:val="center"/>
        <w:rPr>
          <w:rFonts w:ascii="Arial Narrow" w:hAnsi="Arial Narrow"/>
          <w:b/>
          <w:sz w:val="24"/>
        </w:rPr>
      </w:pPr>
    </w:p>
    <w:p w:rsidR="00641BD3" w:rsidRDefault="00641BD3" w:rsidP="00040124">
      <w:pPr>
        <w:pStyle w:val="Intestazione"/>
        <w:jc w:val="center"/>
        <w:rPr>
          <w:rFonts w:ascii="Arial Narrow" w:hAnsi="Arial Narrow"/>
          <w:b/>
          <w:sz w:val="24"/>
        </w:rPr>
      </w:pPr>
    </w:p>
    <w:p w:rsidR="00040124" w:rsidRDefault="00040124" w:rsidP="00040124">
      <w:pPr>
        <w:pStyle w:val="Intestazione"/>
        <w:jc w:val="center"/>
        <w:rPr>
          <w:rFonts w:ascii="Arial Narrow" w:hAnsi="Arial Narrow"/>
          <w:b/>
          <w:sz w:val="24"/>
        </w:rPr>
      </w:pPr>
    </w:p>
    <w:p w:rsidR="00040124" w:rsidRDefault="00040124" w:rsidP="00A84911"/>
    <w:p w:rsidR="005D5947" w:rsidRDefault="003611D2" w:rsidP="00040124">
      <w:pPr>
        <w:jc w:val="center"/>
        <w:rPr>
          <w:rFonts w:ascii="Arial Narrow" w:hAnsi="Arial Narrow"/>
          <w:sz w:val="28"/>
        </w:rPr>
      </w:pPr>
      <w:r w:rsidRPr="00040124">
        <w:rPr>
          <w:rFonts w:ascii="Arial Narrow" w:hAnsi="Arial Narrow"/>
          <w:sz w:val="28"/>
        </w:rPr>
        <w:t>SCHEMA</w:t>
      </w:r>
      <w:r w:rsidR="005D5947" w:rsidRPr="00040124">
        <w:rPr>
          <w:rFonts w:ascii="Arial Narrow" w:hAnsi="Arial Narrow"/>
          <w:sz w:val="28"/>
        </w:rPr>
        <w:t xml:space="preserve"> DI ACCORDO DI COOPERAZIONE</w:t>
      </w:r>
      <w:bookmarkEnd w:id="0"/>
    </w:p>
    <w:p w:rsidR="001D4E80" w:rsidRDefault="001D4E80" w:rsidP="00040124">
      <w:pPr>
        <w:jc w:val="center"/>
        <w:rPr>
          <w:rFonts w:ascii="Arial Narrow" w:hAnsi="Arial Narrow"/>
          <w:sz w:val="28"/>
        </w:rPr>
      </w:pPr>
    </w:p>
    <w:p w:rsidR="001D4E80" w:rsidRPr="00040124" w:rsidRDefault="007742B1" w:rsidP="00040124">
      <w:pPr>
        <w:jc w:val="center"/>
        <w:rPr>
          <w:rFonts w:ascii="Arial Narrow" w:hAnsi="Arial Narrow"/>
          <w:sz w:val="28"/>
        </w:rPr>
      </w:pPr>
      <w:r w:rsidRPr="001D4E80">
        <w:rPr>
          <w:rFonts w:ascii="Arial Narrow" w:hAnsi="Arial Narrow"/>
          <w:noProof/>
          <w:sz w:val="28"/>
          <w:lang w:eastAsia="it-IT"/>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7677150" cy="1090295"/>
                <wp:effectExtent l="0" t="0" r="0" b="0"/>
                <wp:wrapNone/>
                <wp:docPr id="1" name="Segnaposto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0" cy="1090295"/>
                        </a:xfrm>
                        <a:prstGeom prst="rect">
                          <a:avLst/>
                        </a:prstGeom>
                        <a:ln>
                          <a:noFill/>
                        </a:ln>
                      </wps:spPr>
                      <wps:txbx>
                        <w:txbxContent>
                          <w:p w:rsidR="001D4E80" w:rsidRDefault="001D4E80"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wps:txbx>
                      <wps:bodyPr vert="horz"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egnaposto testo 2" o:spid="_x0000_s1026" type="#_x0000_t202" style="position:absolute;left:0;text-align:left;margin-left:0;margin-top:0;width:604.5pt;height:8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" filled="f" stroked="f">
                <v:path arrowok="t"/>
                <v:textbox inset="0,0,0,0">
                  <w:txbxContent>
                    <w:p w:rsidR="001D4E80" w:rsidRDefault="001D4E80"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v:textbox>
              </v:shape>
            </w:pict>
          </mc:Fallback>
        </mc:AlternateContent>
      </w:r>
    </w:p>
    <w:p w:rsidR="005D5947" w:rsidRDefault="005D5947" w:rsidP="005D5947">
      <w:pPr>
        <w:pStyle w:val="Default"/>
        <w:spacing w:line="240" w:lineRule="atLeast"/>
        <w:rPr>
          <w:rFonts w:ascii="Times New Roman" w:hAnsi="Times New Roman" w:cs="Times New Roman"/>
          <w:color w:val="auto"/>
        </w:rPr>
      </w:pPr>
    </w:p>
    <w:p w:rsidR="005D5947" w:rsidRPr="00C55EE6" w:rsidRDefault="005D5947" w:rsidP="005D5947">
      <w:pPr>
        <w:rPr>
          <w:b/>
          <w:bCs/>
        </w:rPr>
      </w:pPr>
    </w:p>
    <w:p w:rsidR="00066B4C" w:rsidRDefault="00066B4C" w:rsidP="005D5947">
      <w:pPr>
        <w:spacing w:after="200" w:line="276" w:lineRule="auto"/>
        <w:jc w:val="left"/>
        <w:rPr>
          <w:b/>
        </w:rPr>
      </w:pPr>
    </w:p>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Default="00066B4C" w:rsidP="00066B4C">
      <w:pPr>
        <w:tabs>
          <w:tab w:val="left" w:pos="3912"/>
        </w:tabs>
        <w:spacing w:after="200" w:line="276" w:lineRule="auto"/>
        <w:jc w:val="left"/>
      </w:pPr>
      <w:r>
        <w:tab/>
      </w:r>
      <w:r w:rsidR="007742B1" w:rsidRPr="00066B4C">
        <w:rPr>
          <w:noProof/>
          <w:lang w:eastAsia="it-IT"/>
        </w:rPr>
        <w:drawing>
          <wp:anchor distT="0" distB="0" distL="114300" distR="114300" simplePos="0" relativeHeight="251655680" behindDoc="0" locked="0" layoutInCell="1" allowOverlap="1">
            <wp:simplePos x="0" y="0"/>
            <wp:positionH relativeFrom="column">
              <wp:posOffset>2635885</wp:posOffset>
            </wp:positionH>
            <wp:positionV relativeFrom="paragraph">
              <wp:posOffset>0</wp:posOffset>
            </wp:positionV>
            <wp:extent cx="616585" cy="812165"/>
            <wp:effectExtent l="0" t="0" r="0" b="6985"/>
            <wp:wrapNone/>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6704" behindDoc="0" locked="0" layoutInCell="1" allowOverlap="1">
            <wp:simplePos x="0" y="0"/>
            <wp:positionH relativeFrom="column">
              <wp:posOffset>3499485</wp:posOffset>
            </wp:positionH>
            <wp:positionV relativeFrom="paragraph">
              <wp:posOffset>71120</wp:posOffset>
            </wp:positionV>
            <wp:extent cx="591820" cy="687070"/>
            <wp:effectExtent l="0" t="0" r="0" b="0"/>
            <wp:wrapNone/>
            <wp:docPr id="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82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7728" behindDoc="0" locked="0" layoutInCell="1" allowOverlap="1">
            <wp:simplePos x="0" y="0"/>
            <wp:positionH relativeFrom="column">
              <wp:posOffset>1813560</wp:posOffset>
            </wp:positionH>
            <wp:positionV relativeFrom="paragraph">
              <wp:posOffset>41275</wp:posOffset>
            </wp:positionV>
            <wp:extent cx="591185" cy="692150"/>
            <wp:effectExtent l="0" t="0" r="0" b="0"/>
            <wp:wrapNone/>
            <wp:docPr id="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8752" behindDoc="0" locked="0" layoutInCell="1" allowOverlap="1">
            <wp:simplePos x="0" y="0"/>
            <wp:positionH relativeFrom="column">
              <wp:posOffset>916940</wp:posOffset>
            </wp:positionH>
            <wp:positionV relativeFrom="paragraph">
              <wp:posOffset>26035</wp:posOffset>
            </wp:positionV>
            <wp:extent cx="651510" cy="760730"/>
            <wp:effectExtent l="0" t="0" r="0" b="1270"/>
            <wp:wrapNone/>
            <wp:docPr id="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9776" behindDoc="0" locked="0" layoutInCell="1" allowOverlap="1">
            <wp:simplePos x="0" y="0"/>
            <wp:positionH relativeFrom="column">
              <wp:posOffset>5231130</wp:posOffset>
            </wp:positionH>
            <wp:positionV relativeFrom="paragraph">
              <wp:posOffset>91440</wp:posOffset>
            </wp:positionV>
            <wp:extent cx="520700" cy="615315"/>
            <wp:effectExtent l="0" t="0" r="0" b="0"/>
            <wp:wrapNone/>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60800" behindDoc="0" locked="0" layoutInCell="1" allowOverlap="1">
            <wp:simplePos x="0" y="0"/>
            <wp:positionH relativeFrom="column">
              <wp:posOffset>0</wp:posOffset>
            </wp:positionH>
            <wp:positionV relativeFrom="paragraph">
              <wp:posOffset>13970</wp:posOffset>
            </wp:positionV>
            <wp:extent cx="566420" cy="800100"/>
            <wp:effectExtent l="0" t="0" r="5080" b="0"/>
            <wp:wrapNone/>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4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61824" behindDoc="0" locked="0" layoutInCell="1" allowOverlap="1">
            <wp:simplePos x="0" y="0"/>
            <wp:positionH relativeFrom="column">
              <wp:posOffset>4274185</wp:posOffset>
            </wp:positionH>
            <wp:positionV relativeFrom="paragraph">
              <wp:posOffset>14605</wp:posOffset>
            </wp:positionV>
            <wp:extent cx="735965" cy="860425"/>
            <wp:effectExtent l="0" t="0" r="698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947" w:rsidRPr="00C55EE6" w:rsidRDefault="005D5947" w:rsidP="005D5947">
      <w:pPr>
        <w:spacing w:after="200" w:line="276" w:lineRule="auto"/>
        <w:jc w:val="left"/>
        <w:rPr>
          <w:b/>
        </w:rPr>
      </w:pPr>
      <w:r w:rsidRPr="00066B4C">
        <w:br w:type="page"/>
      </w:r>
    </w:p>
    <w:p w:rsidR="00336C74" w:rsidRDefault="005D5947" w:rsidP="00F408EC">
      <w:pPr>
        <w:spacing w:before="80" w:after="80" w:line="320" w:lineRule="exact"/>
        <w:contextualSpacing/>
        <w:jc w:val="center"/>
        <w:rPr>
          <w:b/>
          <w:sz w:val="24"/>
        </w:rPr>
      </w:pPr>
      <w:bookmarkStart w:id="1" w:name="_Toc500246205"/>
      <w:bookmarkStart w:id="2" w:name="_Toc500412786"/>
      <w:bookmarkStart w:id="3" w:name="_Toc500418589"/>
      <w:bookmarkStart w:id="4" w:name="_Toc500419397"/>
      <w:r w:rsidRPr="00BF763B">
        <w:rPr>
          <w:b/>
          <w:sz w:val="24"/>
        </w:rPr>
        <w:lastRenderedPageBreak/>
        <w:t>Accordo di Cooperazione relativo</w:t>
      </w:r>
      <w:r w:rsidR="00ED2DA5" w:rsidRPr="00BF763B">
        <w:rPr>
          <w:b/>
          <w:sz w:val="24"/>
        </w:rPr>
        <w:t xml:space="preserve"> al Progetto Integrato Locale </w:t>
      </w:r>
    </w:p>
    <w:p w:rsidR="005D5947" w:rsidRPr="00336C74" w:rsidRDefault="00ED2DA5" w:rsidP="00F408EC">
      <w:pPr>
        <w:spacing w:before="80" w:after="80" w:line="320" w:lineRule="exact"/>
        <w:contextualSpacing/>
        <w:jc w:val="center"/>
        <w:rPr>
          <w:b/>
          <w:i/>
          <w:sz w:val="24"/>
          <w:u w:val="single"/>
        </w:rPr>
      </w:pPr>
      <w:r w:rsidRPr="00336C74">
        <w:rPr>
          <w:b/>
          <w:i/>
          <w:sz w:val="24"/>
          <w:u w:val="single"/>
        </w:rPr>
        <w:t>“</w:t>
      </w:r>
      <w:r w:rsidR="00336C74" w:rsidRPr="00336C74">
        <w:rPr>
          <w:b/>
          <w:i/>
          <w:sz w:val="24"/>
          <w:u w:val="single"/>
        </w:rPr>
        <w:t>PIL NR 5: TERRE ALTE DEL FERMANO</w:t>
      </w:r>
      <w:r w:rsidR="005D5947" w:rsidRPr="00336C74">
        <w:rPr>
          <w:b/>
          <w:i/>
          <w:sz w:val="24"/>
          <w:u w:val="single"/>
        </w:rPr>
        <w:t>”</w:t>
      </w:r>
      <w:bookmarkEnd w:id="1"/>
      <w:bookmarkEnd w:id="2"/>
      <w:bookmarkEnd w:id="3"/>
      <w:bookmarkEnd w:id="4"/>
    </w:p>
    <w:p w:rsidR="005D5947" w:rsidRPr="00C55EE6" w:rsidRDefault="005D5947" w:rsidP="00F408EC">
      <w:pPr>
        <w:spacing w:before="80" w:after="80" w:line="320" w:lineRule="exact"/>
        <w:contextualSpacing/>
      </w:pPr>
    </w:p>
    <w:p w:rsidR="005D5947" w:rsidRPr="00C55EE6" w:rsidRDefault="00336C74" w:rsidP="00F408EC">
      <w:pPr>
        <w:spacing w:before="80" w:after="80" w:line="320" w:lineRule="exact"/>
        <w:contextualSpacing/>
      </w:pPr>
      <w:r>
        <w:t>L’anno 2019</w:t>
      </w:r>
      <w:r w:rsidR="005D5947" w:rsidRPr="00C55EE6">
        <w:t xml:space="preserve"> il giorno ________ del mese di ____________ tra i seguenti:</w:t>
      </w:r>
    </w:p>
    <w:p w:rsidR="00F408EC" w:rsidRDefault="00F408EC" w:rsidP="00F408EC">
      <w:pPr>
        <w:spacing w:before="80" w:after="80" w:line="320" w:lineRule="exact"/>
        <w:contextualSpacing/>
        <w:rPr>
          <w:i/>
        </w:rPr>
      </w:pPr>
    </w:p>
    <w:p w:rsidR="00F408EC" w:rsidRDefault="005D5947" w:rsidP="00F408EC">
      <w:pPr>
        <w:spacing w:before="80" w:after="80" w:line="320" w:lineRule="exact"/>
        <w:contextualSpacing/>
        <w:rPr>
          <w:i/>
          <w:u w:val="single"/>
        </w:rPr>
      </w:pPr>
      <w:r w:rsidRPr="00046A19">
        <w:rPr>
          <w:i/>
        </w:rPr>
        <w:t xml:space="preserve">Comune </w:t>
      </w:r>
      <w:proofErr w:type="gramStart"/>
      <w:r w:rsidRPr="00046A19">
        <w:rPr>
          <w:i/>
        </w:rPr>
        <w:t xml:space="preserve">di </w:t>
      </w:r>
      <w:r w:rsidR="00336C74">
        <w:rPr>
          <w:i/>
          <w:u w:val="single"/>
        </w:rPr>
        <w:t xml:space="preserve"> SMERILLO</w:t>
      </w:r>
      <w:proofErr w:type="gramEnd"/>
      <w:r w:rsidR="00336C74">
        <w:rPr>
          <w:i/>
          <w:u w:val="single"/>
        </w:rPr>
        <w:t xml:space="preserve"> </w:t>
      </w:r>
      <w:r w:rsidRPr="00046A19">
        <w:rPr>
          <w:i/>
        </w:rPr>
        <w:t>codice fiscale/</w:t>
      </w:r>
      <w:r w:rsidR="00F408EC">
        <w:rPr>
          <w:i/>
          <w:u w:val="single"/>
        </w:rPr>
        <w:tab/>
      </w:r>
      <w:r w:rsidR="00217B8C" w:rsidRPr="00217B8C">
        <w:rPr>
          <w:i/>
          <w:u w:val="single"/>
        </w:rPr>
        <w:t xml:space="preserve">C.F. 80000970444        </w:t>
      </w:r>
      <w:r w:rsidR="00217B8C" w:rsidRPr="00046A19">
        <w:rPr>
          <w:i/>
        </w:rPr>
        <w:t xml:space="preserve">Partita IVA </w:t>
      </w:r>
      <w:r w:rsidR="00217B8C" w:rsidRPr="00217B8C">
        <w:rPr>
          <w:i/>
          <w:u w:val="single"/>
        </w:rPr>
        <w:t>00428150445</w:t>
      </w:r>
      <w:r w:rsidR="00F408EC">
        <w:rPr>
          <w:i/>
          <w:u w:val="single"/>
        </w:rPr>
        <w:tab/>
      </w:r>
      <w:r w:rsidR="00F408EC">
        <w:rPr>
          <w:i/>
          <w:u w:val="single"/>
        </w:rPr>
        <w:tab/>
      </w:r>
    </w:p>
    <w:p w:rsidR="00F408EC" w:rsidRDefault="00F408EC" w:rsidP="00F408EC">
      <w:pPr>
        <w:spacing w:before="80" w:after="80" w:line="320" w:lineRule="exact"/>
        <w:contextualSpacing/>
        <w:rPr>
          <w:i/>
        </w:rPr>
      </w:pPr>
      <w:proofErr w:type="gramStart"/>
      <w:r>
        <w:rPr>
          <w:i/>
        </w:rPr>
        <w:t>con</w:t>
      </w:r>
      <w:proofErr w:type="gramEnd"/>
      <w:r>
        <w:rPr>
          <w:i/>
        </w:rPr>
        <w:t xml:space="preserve"> sede in</w:t>
      </w:r>
      <w:r>
        <w:rPr>
          <w:i/>
          <w:u w:val="single"/>
        </w:rPr>
        <w:tab/>
      </w:r>
      <w:r w:rsidR="00217B8C">
        <w:rPr>
          <w:i/>
          <w:u w:val="single"/>
        </w:rPr>
        <w:t>SMERILLO</w:t>
      </w:r>
      <w:r w:rsidR="00217B8C" w:rsidRPr="00046A19">
        <w:rPr>
          <w:i/>
        </w:rPr>
        <w:t xml:space="preserve"> </w:t>
      </w:r>
      <w:r w:rsidR="005D5947" w:rsidRPr="00046A19">
        <w:rPr>
          <w:i/>
        </w:rPr>
        <w:t>(</w:t>
      </w:r>
      <w:r w:rsidR="00217B8C">
        <w:rPr>
          <w:i/>
          <w:u w:val="single"/>
        </w:rPr>
        <w:t>FM</w:t>
      </w:r>
      <w:r>
        <w:rPr>
          <w:i/>
        </w:rPr>
        <w:t xml:space="preserve"> </w:t>
      </w:r>
      <w:r w:rsidR="005D5947" w:rsidRPr="00046A19">
        <w:rPr>
          <w:i/>
        </w:rPr>
        <w:t xml:space="preserve">), </w:t>
      </w:r>
      <w:r>
        <w:rPr>
          <w:i/>
        </w:rPr>
        <w:t xml:space="preserve">Via </w:t>
      </w:r>
      <w:r w:rsidR="00217B8C" w:rsidRPr="00217B8C">
        <w:rPr>
          <w:i/>
          <w:u w:val="single"/>
        </w:rPr>
        <w:t>Via Dante Alighieri</w:t>
      </w:r>
      <w:r>
        <w:rPr>
          <w:i/>
          <w:u w:val="single"/>
        </w:rPr>
        <w:tab/>
      </w:r>
      <w:r>
        <w:rPr>
          <w:i/>
        </w:rPr>
        <w:t xml:space="preserve"> n.</w:t>
      </w:r>
      <w:r w:rsidR="00217B8C">
        <w:rPr>
          <w:i/>
        </w:rPr>
        <w:t xml:space="preserve"> 1</w:t>
      </w:r>
      <w:r w:rsidR="00217B8C">
        <w:rPr>
          <w:i/>
          <w:u w:val="single"/>
        </w:rPr>
        <w:t>4</w:t>
      </w:r>
      <w:r>
        <w:rPr>
          <w:i/>
        </w:rPr>
        <w:t xml:space="preserve"> CAP </w:t>
      </w:r>
      <w:r w:rsidR="00217B8C" w:rsidRPr="00217B8C">
        <w:rPr>
          <w:i/>
        </w:rPr>
        <w:t>63856</w:t>
      </w:r>
      <w:r>
        <w:rPr>
          <w:i/>
          <w:u w:val="single"/>
        </w:rPr>
        <w:tab/>
      </w:r>
      <w:r>
        <w:rPr>
          <w:i/>
          <w:u w:val="single"/>
        </w:rPr>
        <w:tab/>
      </w:r>
      <w:r>
        <w:rPr>
          <w:i/>
          <w:u w:val="single"/>
        </w:rPr>
        <w:tab/>
      </w:r>
      <w:r>
        <w:rPr>
          <w:i/>
        </w:rPr>
        <w:t xml:space="preserve">, </w:t>
      </w:r>
    </w:p>
    <w:p w:rsidR="001A2C02" w:rsidRDefault="005D5947" w:rsidP="00F408EC">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sidR="008D5914">
        <w:rPr>
          <w:i/>
          <w:u w:val="single"/>
        </w:rPr>
        <w:tab/>
      </w:r>
      <w:r w:rsidR="00217B8C">
        <w:rPr>
          <w:i/>
          <w:u w:val="single"/>
        </w:rPr>
        <w:t>ANTONIO VALLESI</w:t>
      </w:r>
      <w:r w:rsidR="008D5914">
        <w:rPr>
          <w:i/>
          <w:u w:val="single"/>
        </w:rPr>
        <w:tab/>
      </w:r>
      <w:r w:rsidR="008D5914">
        <w:rPr>
          <w:i/>
        </w:rPr>
        <w:t>, nato a</w:t>
      </w:r>
      <w:r w:rsidR="001A2C02">
        <w:rPr>
          <w:i/>
        </w:rPr>
        <w:t xml:space="preserve"> </w:t>
      </w:r>
      <w:r w:rsidR="008D5914">
        <w:rPr>
          <w:i/>
          <w:u w:val="single"/>
        </w:rPr>
        <w:tab/>
      </w:r>
      <w:r w:rsidR="008D5914">
        <w:rPr>
          <w:i/>
          <w:u w:val="single"/>
        </w:rPr>
        <w:tab/>
      </w:r>
      <w:r w:rsidR="001A2C02">
        <w:rPr>
          <w:i/>
        </w:rPr>
        <w:t xml:space="preserve"> il </w:t>
      </w:r>
      <w:r w:rsidR="008D5914">
        <w:rPr>
          <w:i/>
          <w:u w:val="single"/>
        </w:rPr>
        <w:tab/>
      </w:r>
      <w:r w:rsidR="008D5914">
        <w:rPr>
          <w:i/>
          <w:u w:val="single"/>
        </w:rPr>
        <w:tab/>
      </w:r>
      <w:r w:rsidR="001A2C02">
        <w:rPr>
          <w:i/>
        </w:rPr>
        <w:t>,</w:t>
      </w:r>
    </w:p>
    <w:p w:rsidR="001A2C02" w:rsidRDefault="005D5947" w:rsidP="00F408EC">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sidR="001A2C02">
        <w:rPr>
          <w:i/>
          <w:u w:val="single"/>
        </w:rPr>
        <w:tab/>
      </w:r>
      <w:r w:rsidR="001A2C02">
        <w:rPr>
          <w:i/>
          <w:u w:val="single"/>
        </w:rPr>
        <w:tab/>
      </w:r>
      <w:r w:rsidR="001A2C02">
        <w:rPr>
          <w:i/>
          <w:u w:val="single"/>
        </w:rPr>
        <w:tab/>
      </w:r>
      <w:r w:rsidR="001A2C02">
        <w:rPr>
          <w:i/>
          <w:u w:val="single"/>
        </w:rPr>
        <w:tab/>
      </w:r>
      <w:r w:rsidR="001A2C02">
        <w:rPr>
          <w:i/>
        </w:rPr>
        <w:t>,</w:t>
      </w:r>
    </w:p>
    <w:p w:rsidR="008D5914" w:rsidRDefault="005D5947" w:rsidP="00F408EC">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sidR="008D5914">
        <w:rPr>
          <w:i/>
          <w:u w:val="single"/>
        </w:rPr>
        <w:tab/>
      </w:r>
      <w:r w:rsidRPr="00046A19">
        <w:rPr>
          <w:i/>
        </w:rPr>
        <w:t xml:space="preserve"> </w:t>
      </w:r>
      <w:proofErr w:type="gramStart"/>
      <w:r w:rsidRPr="00046A19">
        <w:rPr>
          <w:i/>
        </w:rPr>
        <w:t>del</w:t>
      </w:r>
      <w:proofErr w:type="gramEnd"/>
      <w:r w:rsidR="008D5914">
        <w:rPr>
          <w:i/>
          <w:u w:val="single"/>
        </w:rPr>
        <w:tab/>
      </w:r>
      <w:r w:rsidR="008D5914">
        <w:rPr>
          <w:i/>
          <w:u w:val="single"/>
        </w:rPr>
        <w:tab/>
      </w:r>
    </w:p>
    <w:p w:rsidR="005D5947" w:rsidRPr="00046A19" w:rsidRDefault="005D5947" w:rsidP="00F408EC">
      <w:pPr>
        <w:spacing w:before="80" w:after="80" w:line="320" w:lineRule="exact"/>
        <w:contextualSpacing/>
        <w:rPr>
          <w:i/>
        </w:rPr>
      </w:pPr>
      <w:proofErr w:type="gramStart"/>
      <w:r w:rsidRPr="00046A19">
        <w:rPr>
          <w:i/>
        </w:rPr>
        <w:t>adottata</w:t>
      </w:r>
      <w:proofErr w:type="gramEnd"/>
      <w:r w:rsidRPr="00046A19">
        <w:rPr>
          <w:i/>
        </w:rPr>
        <w:t xml:space="preserve"> da </w:t>
      </w:r>
      <w:r w:rsidR="008D5914">
        <w:rPr>
          <w:i/>
          <w:u w:val="single"/>
        </w:rPr>
        <w:tab/>
      </w:r>
      <w:r w:rsidR="008D5914">
        <w:rPr>
          <w:i/>
          <w:u w:val="single"/>
        </w:rPr>
        <w:tab/>
      </w:r>
      <w:r w:rsidR="008D5914" w:rsidRPr="008D5914">
        <w:rPr>
          <w:i/>
        </w:rPr>
        <w:t xml:space="preserve"> </w:t>
      </w:r>
      <w:r w:rsidRPr="00046A19">
        <w:rPr>
          <w:i/>
        </w:rPr>
        <w:t>comunale</w:t>
      </w:r>
      <w:r w:rsidR="008D5914">
        <w:rPr>
          <w:i/>
        </w:rPr>
        <w:t>;</w:t>
      </w:r>
    </w:p>
    <w:p w:rsidR="005D5947" w:rsidRPr="00C55EE6" w:rsidRDefault="005D5947" w:rsidP="00F408EC">
      <w:pPr>
        <w:spacing w:before="80" w:after="80" w:line="320" w:lineRule="exact"/>
        <w:contextualSpacing/>
      </w:pPr>
      <w:proofErr w:type="gramStart"/>
      <w:r w:rsidRPr="00C55EE6">
        <w:t>di</w:t>
      </w:r>
      <w:proofErr w:type="gramEnd"/>
      <w:r w:rsidRPr="00C55EE6">
        <w:t xml:space="preserve"> seguito denominato </w:t>
      </w:r>
      <w:r w:rsidRPr="00C55EE6">
        <w:rPr>
          <w:b/>
        </w:rPr>
        <w:t xml:space="preserve">Capofila, </w:t>
      </w:r>
      <w:r w:rsidRPr="00C55EE6">
        <w:t xml:space="preserve">da un lato </w:t>
      </w:r>
    </w:p>
    <w:p w:rsidR="005D5947" w:rsidRPr="00C55EE6" w:rsidRDefault="005D5947" w:rsidP="001A2C02">
      <w:pPr>
        <w:spacing w:before="80" w:after="80" w:line="320" w:lineRule="exact"/>
        <w:contextualSpacing/>
        <w:jc w:val="center"/>
        <w:rPr>
          <w:b/>
        </w:rPr>
      </w:pPr>
      <w:proofErr w:type="gramStart"/>
      <w:r w:rsidRPr="00C55EE6">
        <w:rPr>
          <w:b/>
        </w:rPr>
        <w:t>e</w:t>
      </w:r>
      <w:proofErr w:type="gramEnd"/>
    </w:p>
    <w:p w:rsidR="00452DD5" w:rsidRDefault="00452DD5" w:rsidP="00452DD5">
      <w:pPr>
        <w:spacing w:before="80" w:after="80" w:line="320" w:lineRule="exact"/>
        <w:contextualSpacing/>
        <w:rPr>
          <w:i/>
        </w:rPr>
      </w:pPr>
    </w:p>
    <w:p w:rsidR="00452DD5" w:rsidRDefault="00452DD5" w:rsidP="00452DD5">
      <w:pPr>
        <w:spacing w:before="80" w:after="80" w:line="320" w:lineRule="exact"/>
        <w:contextualSpacing/>
        <w:rPr>
          <w:i/>
          <w:u w:val="single"/>
        </w:rPr>
      </w:pPr>
      <w:r w:rsidRPr="00046A19">
        <w:rPr>
          <w:i/>
        </w:rPr>
        <w:t xml:space="preserve">Comune di </w:t>
      </w:r>
      <w:r w:rsidR="00336C74">
        <w:rPr>
          <w:i/>
        </w:rPr>
        <w:t xml:space="preserve">AMANDOLA </w:t>
      </w:r>
      <w:r w:rsidRPr="00046A19">
        <w:rPr>
          <w:i/>
        </w:rPr>
        <w:t xml:space="preserve">codice fiscale/Partita IVA </w:t>
      </w:r>
      <w:r>
        <w:rPr>
          <w:i/>
          <w:u w:val="single"/>
        </w:rPr>
        <w:tab/>
      </w:r>
      <w:r>
        <w:rPr>
          <w:i/>
          <w:u w:val="single"/>
        </w:rPr>
        <w:tab/>
      </w:r>
      <w:r>
        <w:rPr>
          <w:i/>
          <w:u w:val="single"/>
        </w:rPr>
        <w:tab/>
      </w:r>
    </w:p>
    <w:p w:rsidR="00452DD5" w:rsidRDefault="00452DD5" w:rsidP="00452DD5">
      <w:pPr>
        <w:spacing w:before="80" w:after="80" w:line="320" w:lineRule="exact"/>
        <w:contextualSpacing/>
        <w:rPr>
          <w:i/>
        </w:rPr>
      </w:pPr>
      <w:proofErr w:type="gramStart"/>
      <w:r>
        <w:rPr>
          <w:i/>
        </w:rPr>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452DD5" w:rsidRDefault="00452DD5" w:rsidP="00452DD5">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452DD5" w:rsidRDefault="00452DD5" w:rsidP="00452DD5">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452DD5" w:rsidRDefault="00452DD5" w:rsidP="00452DD5">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452DD5" w:rsidRPr="00046A19" w:rsidRDefault="00452DD5" w:rsidP="00452DD5">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452DD5" w:rsidRDefault="00452DD5" w:rsidP="00452DD5">
      <w:pPr>
        <w:spacing w:before="80" w:after="80" w:line="320" w:lineRule="exact"/>
        <w:contextualSpacing/>
        <w:rPr>
          <w:i/>
        </w:rPr>
      </w:pPr>
    </w:p>
    <w:p w:rsidR="00452DD5" w:rsidRDefault="00452DD5" w:rsidP="00452DD5">
      <w:pPr>
        <w:spacing w:before="80" w:after="80" w:line="320" w:lineRule="exact"/>
        <w:contextualSpacing/>
        <w:rPr>
          <w:i/>
          <w:u w:val="single"/>
        </w:rPr>
      </w:pPr>
      <w:r w:rsidRPr="00046A19">
        <w:rPr>
          <w:i/>
        </w:rPr>
        <w:t xml:space="preserve">Comune di </w:t>
      </w:r>
      <w:r w:rsidR="00336C74">
        <w:rPr>
          <w:i/>
        </w:rPr>
        <w:t xml:space="preserve">MONTEFORTINO </w:t>
      </w:r>
      <w:r w:rsidRPr="00046A19">
        <w:rPr>
          <w:i/>
        </w:rPr>
        <w:t xml:space="preserve">codice fiscale/Partita IVA </w:t>
      </w:r>
      <w:r>
        <w:rPr>
          <w:i/>
          <w:u w:val="single"/>
        </w:rPr>
        <w:tab/>
      </w:r>
      <w:r>
        <w:rPr>
          <w:i/>
          <w:u w:val="single"/>
        </w:rPr>
        <w:tab/>
      </w:r>
      <w:r>
        <w:rPr>
          <w:i/>
          <w:u w:val="single"/>
        </w:rPr>
        <w:tab/>
      </w:r>
    </w:p>
    <w:p w:rsidR="00452DD5" w:rsidRDefault="00452DD5" w:rsidP="00452DD5">
      <w:pPr>
        <w:spacing w:before="80" w:after="80" w:line="320" w:lineRule="exact"/>
        <w:contextualSpacing/>
        <w:rPr>
          <w:i/>
        </w:rPr>
      </w:pPr>
      <w:proofErr w:type="gramStart"/>
      <w:r>
        <w:rPr>
          <w:i/>
        </w:rPr>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452DD5" w:rsidRDefault="00452DD5" w:rsidP="00452DD5">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452DD5" w:rsidRDefault="00452DD5" w:rsidP="00452DD5">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452DD5" w:rsidRDefault="00452DD5" w:rsidP="00452DD5">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452DD5" w:rsidRDefault="00452DD5" w:rsidP="00F408EC">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452DD5" w:rsidRDefault="00452DD5" w:rsidP="00F408EC">
      <w:pPr>
        <w:spacing w:before="80" w:after="80" w:line="320" w:lineRule="exact"/>
        <w:contextualSpacing/>
        <w:rPr>
          <w:i/>
        </w:rPr>
      </w:pPr>
    </w:p>
    <w:p w:rsidR="00217B8C" w:rsidRDefault="00217B8C" w:rsidP="00217B8C">
      <w:pPr>
        <w:spacing w:before="80" w:after="80" w:line="320" w:lineRule="exact"/>
        <w:contextualSpacing/>
        <w:rPr>
          <w:i/>
          <w:u w:val="single"/>
        </w:rPr>
      </w:pPr>
      <w:r w:rsidRPr="00046A19">
        <w:rPr>
          <w:i/>
        </w:rPr>
        <w:t xml:space="preserve">Comune di </w:t>
      </w:r>
      <w:r>
        <w:rPr>
          <w:i/>
        </w:rPr>
        <w:t>MONTELPARO c</w:t>
      </w:r>
      <w:r w:rsidRPr="00046A19">
        <w:rPr>
          <w:i/>
        </w:rPr>
        <w:t xml:space="preserve">odice fiscale/Partita IVA </w:t>
      </w:r>
      <w:r>
        <w:rPr>
          <w:i/>
          <w:u w:val="single"/>
        </w:rPr>
        <w:tab/>
      </w:r>
      <w:r>
        <w:rPr>
          <w:i/>
          <w:u w:val="single"/>
        </w:rPr>
        <w:tab/>
      </w:r>
      <w:r>
        <w:rPr>
          <w:i/>
          <w:u w:val="single"/>
        </w:rPr>
        <w:tab/>
      </w:r>
    </w:p>
    <w:p w:rsidR="00217B8C" w:rsidRDefault="00217B8C" w:rsidP="00217B8C">
      <w:pPr>
        <w:spacing w:before="80" w:after="80" w:line="320" w:lineRule="exact"/>
        <w:contextualSpacing/>
        <w:rPr>
          <w:i/>
        </w:rPr>
      </w:pPr>
      <w:proofErr w:type="gramStart"/>
      <w:r>
        <w:rPr>
          <w:i/>
        </w:rPr>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217B8C" w:rsidRDefault="00217B8C" w:rsidP="00217B8C">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217B8C" w:rsidRDefault="00217B8C" w:rsidP="00217B8C">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217B8C" w:rsidRDefault="00217B8C" w:rsidP="00217B8C">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217B8C" w:rsidRDefault="00217B8C" w:rsidP="00217B8C">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336C74" w:rsidRDefault="00336C74" w:rsidP="00452DD5">
      <w:pPr>
        <w:spacing w:before="80" w:after="80" w:line="320" w:lineRule="exact"/>
        <w:contextualSpacing/>
        <w:rPr>
          <w:i/>
        </w:rPr>
      </w:pPr>
    </w:p>
    <w:p w:rsidR="00336C74" w:rsidRDefault="00336C74" w:rsidP="00336C74">
      <w:pPr>
        <w:spacing w:before="80" w:after="80" w:line="320" w:lineRule="exact"/>
        <w:contextualSpacing/>
        <w:rPr>
          <w:i/>
          <w:u w:val="single"/>
        </w:rPr>
      </w:pPr>
      <w:r w:rsidRPr="00046A19">
        <w:rPr>
          <w:i/>
        </w:rPr>
        <w:t xml:space="preserve">Comune di </w:t>
      </w:r>
      <w:r>
        <w:rPr>
          <w:i/>
        </w:rPr>
        <w:t>MONTEFALCONE APPENINO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proofErr w:type="gramStart"/>
      <w:r>
        <w:rPr>
          <w:i/>
        </w:rPr>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336C74" w:rsidRPr="00046A19" w:rsidRDefault="00336C74" w:rsidP="00336C74">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336C74" w:rsidRPr="00046A19" w:rsidRDefault="00336C74" w:rsidP="00452DD5">
      <w:pPr>
        <w:spacing w:before="80" w:after="80" w:line="320" w:lineRule="exact"/>
        <w:contextualSpacing/>
        <w:rPr>
          <w:i/>
        </w:rPr>
      </w:pPr>
    </w:p>
    <w:p w:rsidR="00336C74" w:rsidRDefault="00336C74" w:rsidP="00336C74">
      <w:pPr>
        <w:spacing w:before="80" w:after="80" w:line="320" w:lineRule="exact"/>
        <w:contextualSpacing/>
        <w:rPr>
          <w:i/>
          <w:u w:val="single"/>
        </w:rPr>
      </w:pPr>
      <w:r w:rsidRPr="00046A19">
        <w:rPr>
          <w:i/>
        </w:rPr>
        <w:t xml:space="preserve">Comune di </w:t>
      </w:r>
      <w:r>
        <w:rPr>
          <w:i/>
        </w:rPr>
        <w:t>MONTE RINALDO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proofErr w:type="gramStart"/>
      <w:r>
        <w:rPr>
          <w:i/>
        </w:rPr>
        <w:lastRenderedPageBreak/>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336C74" w:rsidRPr="00046A19" w:rsidRDefault="00336C74" w:rsidP="00336C74">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452DD5" w:rsidRDefault="00452DD5" w:rsidP="00F408EC">
      <w:pPr>
        <w:spacing w:before="80" w:after="80" w:line="320" w:lineRule="exact"/>
        <w:contextualSpacing/>
      </w:pPr>
    </w:p>
    <w:p w:rsidR="00336C74" w:rsidRDefault="00336C74" w:rsidP="00336C74">
      <w:pPr>
        <w:spacing w:before="80" w:after="80" w:line="320" w:lineRule="exact"/>
        <w:contextualSpacing/>
        <w:rPr>
          <w:i/>
          <w:u w:val="single"/>
        </w:rPr>
      </w:pPr>
      <w:r w:rsidRPr="00046A19">
        <w:rPr>
          <w:i/>
        </w:rPr>
        <w:t xml:space="preserve">Comune di </w:t>
      </w:r>
      <w:r>
        <w:rPr>
          <w:i/>
        </w:rPr>
        <w:t>SANTA VITTORIA IN MATENANO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proofErr w:type="gramStart"/>
      <w:r>
        <w:rPr>
          <w:i/>
        </w:rPr>
        <w:t>con</w:t>
      </w:r>
      <w:proofErr w:type="gramEnd"/>
      <w:r>
        <w:rPr>
          <w:i/>
        </w:rPr>
        <w:t xml:space="preserve">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proofErr w:type="gramStart"/>
      <w:r w:rsidRPr="00046A19">
        <w:rPr>
          <w:i/>
        </w:rPr>
        <w:t>nella</w:t>
      </w:r>
      <w:proofErr w:type="gramEnd"/>
      <w:r w:rsidRPr="00046A19">
        <w:rPr>
          <w:i/>
        </w:rPr>
        <w:t xml:space="preserve">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proofErr w:type="gramStart"/>
      <w:r w:rsidRPr="00046A19">
        <w:rPr>
          <w:i/>
        </w:rPr>
        <w:t>domiciliato</w:t>
      </w:r>
      <w:proofErr w:type="gramEnd"/>
      <w:r w:rsidRPr="00046A19">
        <w:rPr>
          <w:i/>
        </w:rPr>
        <w:t xml:space="preserve">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proofErr w:type="gramStart"/>
      <w:r w:rsidRPr="00046A19">
        <w:rPr>
          <w:i/>
        </w:rPr>
        <w:t>delegato</w:t>
      </w:r>
      <w:proofErr w:type="gramEnd"/>
      <w:r w:rsidRPr="00046A19">
        <w:rPr>
          <w:i/>
        </w:rPr>
        <w:t xml:space="preserve"> alla stipula del presente atto in virtù di deliberazione n. </w:t>
      </w:r>
      <w:r>
        <w:rPr>
          <w:i/>
          <w:u w:val="single"/>
        </w:rPr>
        <w:tab/>
      </w:r>
      <w:r w:rsidRPr="00046A19">
        <w:rPr>
          <w:i/>
        </w:rPr>
        <w:t xml:space="preserve"> </w:t>
      </w:r>
      <w:proofErr w:type="gramStart"/>
      <w:r w:rsidRPr="00046A19">
        <w:rPr>
          <w:i/>
        </w:rPr>
        <w:t>del</w:t>
      </w:r>
      <w:proofErr w:type="gramEnd"/>
      <w:r>
        <w:rPr>
          <w:i/>
          <w:u w:val="single"/>
        </w:rPr>
        <w:tab/>
      </w:r>
      <w:r>
        <w:rPr>
          <w:i/>
          <w:u w:val="single"/>
        </w:rPr>
        <w:tab/>
      </w:r>
    </w:p>
    <w:p w:rsidR="00336C74" w:rsidRPr="00046A19" w:rsidRDefault="00336C74" w:rsidP="00336C74">
      <w:pPr>
        <w:spacing w:before="80" w:after="80" w:line="320" w:lineRule="exact"/>
        <w:contextualSpacing/>
        <w:rPr>
          <w:i/>
        </w:rPr>
      </w:pPr>
      <w:proofErr w:type="gramStart"/>
      <w:r w:rsidRPr="00046A19">
        <w:rPr>
          <w:i/>
        </w:rPr>
        <w:t>adottata</w:t>
      </w:r>
      <w:proofErr w:type="gramEnd"/>
      <w:r w:rsidRPr="00046A19">
        <w:rPr>
          <w:i/>
        </w:rPr>
        <w:t xml:space="preserve"> da </w:t>
      </w:r>
      <w:r>
        <w:rPr>
          <w:i/>
          <w:u w:val="single"/>
        </w:rPr>
        <w:tab/>
      </w:r>
      <w:r>
        <w:rPr>
          <w:i/>
          <w:u w:val="single"/>
        </w:rPr>
        <w:tab/>
      </w:r>
      <w:r w:rsidRPr="008D5914">
        <w:rPr>
          <w:i/>
        </w:rPr>
        <w:t xml:space="preserve"> </w:t>
      </w:r>
      <w:r w:rsidRPr="00046A19">
        <w:rPr>
          <w:i/>
        </w:rPr>
        <w:t>comunale</w:t>
      </w:r>
      <w:r>
        <w:rPr>
          <w:i/>
        </w:rPr>
        <w:t>;</w:t>
      </w: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5D5947" w:rsidRPr="00C55EE6" w:rsidRDefault="00452DD5" w:rsidP="00F408EC">
      <w:pPr>
        <w:spacing w:before="80" w:after="80" w:line="320" w:lineRule="exact"/>
        <w:contextualSpacing/>
      </w:pPr>
      <w:proofErr w:type="gramStart"/>
      <w:r w:rsidRPr="00C55EE6">
        <w:t>dall’altro</w:t>
      </w:r>
      <w:proofErr w:type="gramEnd"/>
      <w:r>
        <w:t>,</w:t>
      </w:r>
      <w:r w:rsidRPr="00C55EE6">
        <w:t xml:space="preserve"> </w:t>
      </w:r>
      <w:r w:rsidR="005D5947" w:rsidRPr="00C55EE6">
        <w:t xml:space="preserve">di seguito denominati </w:t>
      </w:r>
      <w:r w:rsidR="005D5947" w:rsidRPr="00C55EE6">
        <w:rPr>
          <w:b/>
        </w:rPr>
        <w:t>Partner</w:t>
      </w:r>
    </w:p>
    <w:p w:rsidR="00452DD5" w:rsidRDefault="00452DD5" w:rsidP="00F408EC">
      <w:pPr>
        <w:spacing w:before="80" w:after="80" w:line="320" w:lineRule="exact"/>
        <w:contextualSpacing/>
      </w:pPr>
    </w:p>
    <w:p w:rsidR="005D5947" w:rsidRDefault="005D5947" w:rsidP="00F408EC">
      <w:pPr>
        <w:spacing w:before="80" w:after="80" w:line="320" w:lineRule="exact"/>
        <w:contextualSpacing/>
      </w:pPr>
      <w:proofErr w:type="gramStart"/>
      <w:r w:rsidRPr="00C55EE6">
        <w:t>collettivamente</w:t>
      </w:r>
      <w:proofErr w:type="gramEnd"/>
      <w:r w:rsidRPr="00C55EE6">
        <w:t>, le Parti (o Soggetto Promotore)</w:t>
      </w:r>
    </w:p>
    <w:p w:rsidR="00452DD5" w:rsidRPr="00C55EE6" w:rsidRDefault="00452DD5" w:rsidP="00F408EC">
      <w:pPr>
        <w:spacing w:before="80" w:after="80" w:line="320" w:lineRule="exact"/>
        <w:contextualSpacing/>
      </w:pPr>
    </w:p>
    <w:p w:rsidR="005D5947" w:rsidRPr="00C55EE6" w:rsidRDefault="005D5947" w:rsidP="00A15D3D">
      <w:pPr>
        <w:spacing w:before="80" w:after="80" w:line="320" w:lineRule="exact"/>
        <w:jc w:val="center"/>
      </w:pPr>
      <w:r w:rsidRPr="00C55EE6">
        <w:t>Premesso che</w:t>
      </w:r>
    </w:p>
    <w:p w:rsidR="005D5947" w:rsidRPr="00C55EE6" w:rsidRDefault="00452DD5" w:rsidP="00A15D3D">
      <w:pPr>
        <w:pStyle w:val="Paragrafoelenco"/>
        <w:numPr>
          <w:ilvl w:val="0"/>
          <w:numId w:val="6"/>
        </w:numPr>
        <w:spacing w:before="80" w:after="80" w:line="320" w:lineRule="exact"/>
        <w:ind w:left="284" w:hanging="284"/>
        <w:contextualSpacing w:val="0"/>
      </w:pPr>
      <w:proofErr w:type="gramStart"/>
      <w:r>
        <w:t>il</w:t>
      </w:r>
      <w:proofErr w:type="gramEnd"/>
      <w:r>
        <w:t xml:space="preserve"> </w:t>
      </w:r>
      <w:r w:rsidR="005D5947" w:rsidRPr="00C55EE6">
        <w:t>REG</w:t>
      </w:r>
      <w:r>
        <w:t>.</w:t>
      </w:r>
      <w:r w:rsidR="005D5947" w:rsidRPr="00C55EE6">
        <w:t xml:space="preserve"> (UE) N. 1305/2013 DEL PARLAMENTO EUROPEO E DEL CONSIGLIO del 17 dicembre 2013 sul sostegno allo sviluppo rurale da parte del Fondo europeo agricolo per lo sviluppo rurale (FEASR) disciplina e incentiva, all’art. 35 “Cooperazione”, ogni forma di cooperazione tra almeno due soggetti;</w:t>
      </w:r>
    </w:p>
    <w:p w:rsidR="005D5947" w:rsidRPr="00C55EE6" w:rsidRDefault="005D5947" w:rsidP="00A15D3D">
      <w:pPr>
        <w:pStyle w:val="Paragrafoelenco"/>
        <w:numPr>
          <w:ilvl w:val="0"/>
          <w:numId w:val="6"/>
        </w:numPr>
        <w:spacing w:before="80" w:after="80" w:line="320" w:lineRule="exact"/>
        <w:ind w:left="284" w:hanging="284"/>
        <w:contextualSpacing w:val="0"/>
      </w:pPr>
      <w:proofErr w:type="gramStart"/>
      <w:r w:rsidRPr="00C55EE6">
        <w:t>il</w:t>
      </w:r>
      <w:proofErr w:type="gramEnd"/>
      <w:r w:rsidRPr="00C55EE6">
        <w:t xml:space="preserve">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D5947" w:rsidRPr="00C55EE6" w:rsidRDefault="005D5947" w:rsidP="00A15D3D">
      <w:pPr>
        <w:pStyle w:val="Paragrafoelenco"/>
        <w:numPr>
          <w:ilvl w:val="0"/>
          <w:numId w:val="6"/>
        </w:numPr>
        <w:spacing w:before="80" w:after="80" w:line="320" w:lineRule="exact"/>
        <w:ind w:left="284" w:hanging="284"/>
        <w:contextualSpacing w:val="0"/>
      </w:pPr>
      <w:proofErr w:type="gramStart"/>
      <w:r>
        <w:t>a</w:t>
      </w:r>
      <w:r w:rsidRPr="00C55EE6">
        <w:t>ffinché</w:t>
      </w:r>
      <w:proofErr w:type="gramEnd"/>
      <w:r w:rsidRPr="00C55EE6">
        <w:t xml:space="preserve"> tale strategia possa sviluppare la propria efficacia, è necessario poter far leva su una determinata massa critica e concentrare la propria azione intorno a scelte prioritarie per il territor</w:t>
      </w:r>
      <w:r>
        <w:t>io sul quale si intende operare;</w:t>
      </w:r>
    </w:p>
    <w:p w:rsidR="005D5947" w:rsidRPr="00C55EE6" w:rsidRDefault="005D5947" w:rsidP="00A15D3D">
      <w:pPr>
        <w:pStyle w:val="Paragrafoelenco"/>
        <w:numPr>
          <w:ilvl w:val="0"/>
          <w:numId w:val="6"/>
        </w:numPr>
        <w:spacing w:before="80" w:after="80" w:line="320" w:lineRule="exact"/>
        <w:ind w:left="284" w:hanging="284"/>
        <w:contextualSpacing w:val="0"/>
      </w:pPr>
      <w:proofErr w:type="gramStart"/>
      <w:r>
        <w:t>a</w:t>
      </w:r>
      <w:proofErr w:type="gramEnd"/>
      <w:r w:rsidRPr="00C55EE6">
        <w:t xml:space="preserve">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w:t>
      </w:r>
      <w:r>
        <w:t>uimento dei fabbisogni rilevati;</w:t>
      </w:r>
    </w:p>
    <w:p w:rsidR="005D5947" w:rsidRPr="00C55EE6" w:rsidRDefault="00AE1BF1" w:rsidP="00A15D3D">
      <w:pPr>
        <w:pStyle w:val="Paragrafoelenco"/>
        <w:numPr>
          <w:ilvl w:val="0"/>
          <w:numId w:val="6"/>
        </w:numPr>
        <w:spacing w:before="80" w:after="80" w:line="320" w:lineRule="exact"/>
        <w:ind w:left="284" w:hanging="284"/>
        <w:contextualSpacing w:val="0"/>
      </w:pPr>
      <w:r>
        <w:t>il GAL</w:t>
      </w:r>
      <w:r w:rsidR="005D5947" w:rsidRPr="00C55EE6">
        <w:t xml:space="preserve"> (Gruppo di Azione Locale) “</w:t>
      </w:r>
      <w:r w:rsidR="00E61E93">
        <w:t>Fermano Leader</w:t>
      </w:r>
      <w:r w:rsidR="005D5947" w:rsidRPr="00C55EE6">
        <w:t xml:space="preserve">”, avente sede legale in </w:t>
      </w:r>
      <w:r w:rsidR="00E61E93">
        <w:t xml:space="preserve">Via Don Nicola </w:t>
      </w:r>
      <w:proofErr w:type="spellStart"/>
      <w:r w:rsidR="00E61E93">
        <w:t>Arpili</w:t>
      </w:r>
      <w:proofErr w:type="spellEnd"/>
      <w:r w:rsidR="00E61E93">
        <w:t xml:space="preserve"> n. 17 a Monte Giberto (FM)</w:t>
      </w:r>
      <w:r w:rsidR="005D5947" w:rsidRPr="00C55EE6">
        <w:t>, è il soggetto responsabile dell’attuazione del PSL (Piano di Sviluppo Locale) approvato ed ammesso a finanziamento in forza del decreto del dirigente Servizio Ambiente Agricoltura n. 7</w:t>
      </w:r>
      <w:r w:rsidR="00E61E93">
        <w:t>7</w:t>
      </w:r>
      <w:r w:rsidR="005D5947" w:rsidRPr="00C55EE6">
        <w:t xml:space="preserve"> del 14 novembre 2016 nell’ambito della strategia di sviluppo locale promossa dal GAL stesso all’interno del Programma di Sviluppo Rurale 2014-2020 della Regione Marche (di seguito PSR), approvato dalla Commissione Europea con Decisione C(2017)1157 del 14/02/2017; </w:t>
      </w:r>
    </w:p>
    <w:p w:rsidR="005D5947" w:rsidRPr="00C55EE6" w:rsidRDefault="005D5947" w:rsidP="00A15D3D">
      <w:pPr>
        <w:pStyle w:val="Paragrafoelenco"/>
        <w:numPr>
          <w:ilvl w:val="0"/>
          <w:numId w:val="6"/>
        </w:numPr>
        <w:spacing w:before="80" w:after="80" w:line="320" w:lineRule="exact"/>
        <w:ind w:left="284" w:hanging="284"/>
        <w:contextualSpacing w:val="0"/>
      </w:pPr>
      <w:proofErr w:type="gramStart"/>
      <w:r w:rsidRPr="00C55EE6">
        <w:lastRenderedPageBreak/>
        <w:t>la</w:t>
      </w:r>
      <w:proofErr w:type="gramEnd"/>
      <w:r w:rsidRPr="00C55EE6">
        <w:t xml:space="preserve"> Giunta della Regione Marche, con deliberazione n. 217 del 13.3.2017</w:t>
      </w:r>
      <w:r w:rsidR="00AE1BF1">
        <w:t>, modificata con DGR 534 del 29/05/</w:t>
      </w:r>
      <w:r w:rsidRPr="00C55EE6">
        <w:t>2017, ha approvato le “Linee guida per i progetti integrati Locali (PIL)”;</w:t>
      </w:r>
    </w:p>
    <w:p w:rsidR="005D5947" w:rsidRPr="00C55EE6" w:rsidRDefault="00AE1BF1" w:rsidP="00A15D3D">
      <w:pPr>
        <w:pStyle w:val="Paragrafoelenco"/>
        <w:numPr>
          <w:ilvl w:val="0"/>
          <w:numId w:val="6"/>
        </w:numPr>
        <w:spacing w:before="80" w:after="80" w:line="320" w:lineRule="exact"/>
        <w:ind w:left="284" w:hanging="284"/>
        <w:contextualSpacing w:val="0"/>
      </w:pPr>
      <w:proofErr w:type="gramStart"/>
      <w:r>
        <w:t>il</w:t>
      </w:r>
      <w:proofErr w:type="gramEnd"/>
      <w:r>
        <w:t xml:space="preserve"> Consiglio di Amministrazione</w:t>
      </w:r>
      <w:r w:rsidR="005D5947" w:rsidRPr="00C55EE6">
        <w:t xml:space="preserve"> del GAL “</w:t>
      </w:r>
      <w:r>
        <w:t>Fermano Leader</w:t>
      </w:r>
      <w:r w:rsidR="005D5947" w:rsidRPr="00C55EE6">
        <w:t xml:space="preserve">”, con deliberazione assunta nella seduta del </w:t>
      </w:r>
      <w:r>
        <w:t>n. 116 del 24/05/2018</w:t>
      </w:r>
      <w:r w:rsidR="005D5947" w:rsidRPr="00C55EE6">
        <w:t xml:space="preserve"> ha approvato il bando con cui intende disciplinare i criteri e le modalità per la concessione degli aiuti in attuazione dell’intervento come di seguito contraddistinto: </w:t>
      </w:r>
      <w:r w:rsidR="00266C98">
        <w:t>“</w:t>
      </w:r>
      <w:r w:rsidR="00266C98" w:rsidRPr="00266C98">
        <w:t>Supporto per le strategie di sviluppo locale non CLLD - Selezione dei Progetti Integrati di sviluppo Locale (PIL)</w:t>
      </w:r>
      <w:r w:rsidR="00266C98">
        <w:t>”</w:t>
      </w:r>
      <w:r w:rsidR="005D5947" w:rsidRPr="00C55EE6">
        <w:t>;</w:t>
      </w:r>
    </w:p>
    <w:p w:rsidR="005D5947" w:rsidRPr="00A15D3D" w:rsidRDefault="005D5947" w:rsidP="00A15D3D">
      <w:pPr>
        <w:pStyle w:val="Paragrafoelenco"/>
        <w:numPr>
          <w:ilvl w:val="0"/>
          <w:numId w:val="6"/>
        </w:numPr>
        <w:spacing w:before="80" w:after="80" w:line="320" w:lineRule="exact"/>
        <w:ind w:left="284" w:hanging="284"/>
        <w:contextualSpacing w:val="0"/>
        <w:rPr>
          <w:szCs w:val="24"/>
        </w:rPr>
      </w:pPr>
      <w:proofErr w:type="gramStart"/>
      <w:r w:rsidRPr="00A15D3D">
        <w:rPr>
          <w:szCs w:val="24"/>
        </w:rPr>
        <w:t>il</w:t>
      </w:r>
      <w:proofErr w:type="gramEnd"/>
      <w:r w:rsidRPr="00A15D3D">
        <w:rPr>
          <w:szCs w:val="24"/>
        </w:rPr>
        <w:t xml:space="preserve"> G</w:t>
      </w:r>
      <w:r w:rsidR="00266C98" w:rsidRPr="00A15D3D">
        <w:rPr>
          <w:szCs w:val="24"/>
        </w:rPr>
        <w:t>AL</w:t>
      </w:r>
      <w:r w:rsidRPr="00A15D3D">
        <w:rPr>
          <w:szCs w:val="24"/>
        </w:rPr>
        <w:t xml:space="preserve"> “</w:t>
      </w:r>
      <w:r w:rsidR="00266C98" w:rsidRPr="00A15D3D">
        <w:rPr>
          <w:szCs w:val="24"/>
        </w:rPr>
        <w:t>Fermano Leader</w:t>
      </w:r>
      <w:r w:rsidRPr="00A15D3D">
        <w:rPr>
          <w:szCs w:val="24"/>
        </w:rPr>
        <w:t xml:space="preserve">” </w:t>
      </w:r>
      <w:proofErr w:type="spellStart"/>
      <w:r w:rsidRPr="00A15D3D">
        <w:rPr>
          <w:szCs w:val="24"/>
        </w:rPr>
        <w:t>soc</w:t>
      </w:r>
      <w:proofErr w:type="spellEnd"/>
      <w:r w:rsidRPr="00A15D3D">
        <w:rPr>
          <w:szCs w:val="24"/>
        </w:rPr>
        <w:t xml:space="preserve">. </w:t>
      </w:r>
      <w:proofErr w:type="spellStart"/>
      <w:r w:rsidRPr="00A15D3D">
        <w:rPr>
          <w:szCs w:val="24"/>
        </w:rPr>
        <w:t>cons</w:t>
      </w:r>
      <w:proofErr w:type="spellEnd"/>
      <w:r w:rsidRPr="00A15D3D">
        <w:rPr>
          <w:szCs w:val="24"/>
        </w:rPr>
        <w:t xml:space="preserve">. a </w:t>
      </w:r>
      <w:proofErr w:type="spellStart"/>
      <w:r w:rsidRPr="00A15D3D">
        <w:rPr>
          <w:szCs w:val="24"/>
        </w:rPr>
        <w:t>r.l</w:t>
      </w:r>
      <w:proofErr w:type="spellEnd"/>
      <w:r w:rsidRPr="00A15D3D">
        <w:rPr>
          <w:szCs w:val="24"/>
        </w:rPr>
        <w:t xml:space="preserve">. ha pubblicato il bando che disciplina </w:t>
      </w:r>
      <w:r w:rsidR="00266C98" w:rsidRPr="00A15D3D">
        <w:rPr>
          <w:szCs w:val="24"/>
        </w:rPr>
        <w:t xml:space="preserve">la </w:t>
      </w:r>
      <w:r w:rsidR="00AE1BF1" w:rsidRPr="00A15D3D">
        <w:rPr>
          <w:szCs w:val="24"/>
        </w:rPr>
        <w:t>Selezione dei Progetti Integrati di sviluppo Locale (PIL)</w:t>
      </w:r>
      <w:r w:rsidRPr="00A15D3D">
        <w:rPr>
          <w:szCs w:val="24"/>
        </w:rPr>
        <w:t xml:space="preserve">, con scadenza il </w:t>
      </w:r>
      <w:r w:rsidR="000E28DF" w:rsidRPr="00924090">
        <w:rPr>
          <w:b/>
          <w:szCs w:val="24"/>
        </w:rPr>
        <w:t>30/06/2023</w:t>
      </w:r>
      <w:r w:rsidRPr="00924090">
        <w:rPr>
          <w:b/>
          <w:szCs w:val="24"/>
        </w:rPr>
        <w:t>;</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proofErr w:type="gramStart"/>
      <w:r w:rsidRPr="00A15D3D">
        <w:rPr>
          <w:szCs w:val="24"/>
        </w:rPr>
        <w:t>per</w:t>
      </w:r>
      <w:proofErr w:type="gramEnd"/>
      <w:r w:rsidRPr="00A15D3D">
        <w:rPr>
          <w:szCs w:val="24"/>
        </w:rPr>
        <w:t xml:space="preserve"> aderire al suddetto bando è necessario che ci sia un Soggetto richiedente che deve essere individuato da tutti i Comuni aderenti al PIL quale Comune Capofila del PIL, conferendo allo stesso mandato a presentare domanda di partecipazione alla Selezione dei PIL;</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proofErr w:type="gramStart"/>
      <w:r w:rsidRPr="00A15D3D">
        <w:rPr>
          <w:szCs w:val="24"/>
        </w:rPr>
        <w:t>il</w:t>
      </w:r>
      <w:proofErr w:type="gramEnd"/>
      <w:r w:rsidRPr="00A15D3D">
        <w:rPr>
          <w:szCs w:val="24"/>
        </w:rPr>
        <w:t xml:space="preserve"> Soggetto richiedente (Comune Capofila) deve allegare alla domanda di sostegno un “Accordo di Cooperazione” sottoscritto dai legali rappresentanti pro-tempore di tutti i Comuni aderenti al PIL, che disciplina i rapporti interni tra i vari Comuni aderenti e </w:t>
      </w:r>
      <w:r w:rsidRPr="00C55EE6">
        <w:t>regolamenta il quadro giuridico, finanziario e organizzativo del Progetto;</w:t>
      </w:r>
      <w:r w:rsidRPr="00A15D3D">
        <w:rPr>
          <w:szCs w:val="24"/>
        </w:rPr>
        <w:t xml:space="preserve"> </w:t>
      </w:r>
    </w:p>
    <w:p w:rsidR="005D5947" w:rsidRPr="00A15D3D" w:rsidRDefault="00266C98" w:rsidP="00A15D3D">
      <w:pPr>
        <w:pStyle w:val="Paragrafoelenco"/>
        <w:numPr>
          <w:ilvl w:val="0"/>
          <w:numId w:val="6"/>
        </w:numPr>
        <w:spacing w:before="80" w:after="80" w:line="320" w:lineRule="exact"/>
        <w:ind w:left="284" w:hanging="284"/>
        <w:contextualSpacing w:val="0"/>
        <w:rPr>
          <w:szCs w:val="24"/>
        </w:rPr>
      </w:pPr>
      <w:proofErr w:type="gramStart"/>
      <w:r w:rsidRPr="00A15D3D">
        <w:rPr>
          <w:szCs w:val="24"/>
        </w:rPr>
        <w:t>in</w:t>
      </w:r>
      <w:proofErr w:type="gramEnd"/>
      <w:r w:rsidRPr="00A15D3D">
        <w:rPr>
          <w:szCs w:val="24"/>
        </w:rPr>
        <w:t xml:space="preserve"> detto Accordo di C</w:t>
      </w:r>
      <w:r w:rsidR="005D5947" w:rsidRPr="00A15D3D">
        <w:rPr>
          <w:szCs w:val="24"/>
        </w:rPr>
        <w:t xml:space="preserve">ooperazione i soggetti sottoscrittori individuano il </w:t>
      </w:r>
      <w:r w:rsidRPr="00A15D3D">
        <w:rPr>
          <w:szCs w:val="24"/>
        </w:rPr>
        <w:t>Comune</w:t>
      </w:r>
      <w:r w:rsidR="005D5947" w:rsidRPr="00A15D3D">
        <w:rPr>
          <w:szCs w:val="24"/>
        </w:rPr>
        <w:t xml:space="preserv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w:t>
      </w:r>
      <w:r w:rsidRPr="00A15D3D">
        <w:rPr>
          <w:szCs w:val="24"/>
        </w:rPr>
        <w:t>AL</w:t>
      </w:r>
      <w:r w:rsidR="005D5947" w:rsidRPr="00A15D3D">
        <w:rPr>
          <w:szCs w:val="24"/>
        </w:rPr>
        <w:t xml:space="preserve"> “</w:t>
      </w:r>
      <w:r w:rsidRPr="00A15D3D">
        <w:rPr>
          <w:szCs w:val="24"/>
        </w:rPr>
        <w:t>Fermano Leader</w:t>
      </w:r>
      <w:r w:rsidR="005D5947" w:rsidRPr="00A15D3D">
        <w:rPr>
          <w:szCs w:val="24"/>
        </w:rPr>
        <w:t>” e disciplin</w:t>
      </w:r>
      <w:r w:rsidRPr="00A15D3D">
        <w:rPr>
          <w:szCs w:val="24"/>
        </w:rPr>
        <w:t>ano</w:t>
      </w:r>
      <w:r w:rsidR="005D5947" w:rsidRPr="00A15D3D">
        <w:rPr>
          <w:szCs w:val="24"/>
        </w:rPr>
        <w:t xml:space="preserve"> i rapporti interni</w:t>
      </w:r>
      <w:r w:rsidRPr="00A15D3D">
        <w:rPr>
          <w:szCs w:val="24"/>
        </w:rPr>
        <w:t xml:space="preserve"> tra </w:t>
      </w:r>
      <w:r w:rsidR="00A15D3D" w:rsidRPr="00A15D3D">
        <w:rPr>
          <w:szCs w:val="24"/>
        </w:rPr>
        <w:t>le parti (Comuni aderenti al PIL)</w:t>
      </w:r>
      <w:r w:rsidR="005D5947" w:rsidRPr="00A15D3D">
        <w:rPr>
          <w:szCs w:val="24"/>
        </w:rPr>
        <w:t>;</w:t>
      </w:r>
    </w:p>
    <w:p w:rsidR="005D5947" w:rsidRPr="00C55EE6" w:rsidRDefault="005D5947" w:rsidP="00A15D3D">
      <w:pPr>
        <w:pStyle w:val="Paragrafoelenco"/>
        <w:numPr>
          <w:ilvl w:val="0"/>
          <w:numId w:val="6"/>
        </w:numPr>
        <w:spacing w:before="80" w:after="80" w:line="320" w:lineRule="exact"/>
        <w:ind w:left="284" w:hanging="284"/>
        <w:contextualSpacing w:val="0"/>
      </w:pPr>
      <w:proofErr w:type="gramStart"/>
      <w:r w:rsidRPr="00C55EE6">
        <w:t>le</w:t>
      </w:r>
      <w:proofErr w:type="gramEnd"/>
      <w:r w:rsidRPr="00C55EE6">
        <w:t xml:space="preserve"> parti del presente accordo intendono realizzare un Progetto Integrato </w:t>
      </w:r>
      <w:r w:rsidR="00A15D3D">
        <w:t>Locale denominato “</w:t>
      </w:r>
      <w:r w:rsidR="000E28DF" w:rsidRPr="00924090">
        <w:rPr>
          <w:b/>
        </w:rPr>
        <w:t>PIL NR 5 TERRE ALTE DEL FERMANO</w:t>
      </w:r>
      <w:r w:rsidRPr="00924090">
        <w:rPr>
          <w:b/>
        </w:rPr>
        <w:t xml:space="preserve">” </w:t>
      </w:r>
      <w:r w:rsidRPr="00C55EE6">
        <w:t>(di seguito “PIL”);</w:t>
      </w:r>
    </w:p>
    <w:p w:rsidR="005D5947" w:rsidRPr="00C55EE6" w:rsidRDefault="005D5947" w:rsidP="00F408EC">
      <w:pPr>
        <w:spacing w:before="80" w:after="80" w:line="320" w:lineRule="exact"/>
      </w:pPr>
    </w:p>
    <w:p w:rsidR="005D5947" w:rsidRDefault="005D5947" w:rsidP="00F408EC">
      <w:pPr>
        <w:spacing w:before="80" w:after="80" w:line="320" w:lineRule="exact"/>
      </w:pPr>
      <w:r w:rsidRPr="00C55EE6">
        <w:t xml:space="preserve">Tutto ciò premesso, le Parti convengono e stipulano quanto segue: </w:t>
      </w:r>
    </w:p>
    <w:p w:rsidR="00645ECB" w:rsidRPr="00C55EE6" w:rsidRDefault="00645ECB" w:rsidP="00F408EC">
      <w:pPr>
        <w:spacing w:before="80" w:after="80" w:line="320" w:lineRule="exact"/>
      </w:pPr>
    </w:p>
    <w:p w:rsidR="005D5947" w:rsidRPr="00A705F0" w:rsidRDefault="005D5947" w:rsidP="00F408EC">
      <w:pPr>
        <w:pStyle w:val="Titolo1"/>
        <w:spacing w:before="80" w:after="80" w:line="320" w:lineRule="exact"/>
      </w:pPr>
      <w:bookmarkStart w:id="5" w:name="_Toc492459362"/>
      <w:bookmarkStart w:id="6" w:name="_Toc492460670"/>
      <w:bookmarkStart w:id="7" w:name="_Toc500246206"/>
      <w:bookmarkStart w:id="8" w:name="_Toc500412787"/>
      <w:bookmarkStart w:id="9" w:name="_Toc500418590"/>
      <w:bookmarkStart w:id="10" w:name="_Toc500419398"/>
      <w:bookmarkStart w:id="11" w:name="_Toc515876773"/>
      <w:r w:rsidRPr="00A705F0">
        <w:t>ART. 1 – Premesse ed allegati</w:t>
      </w:r>
      <w:bookmarkEnd w:id="5"/>
      <w:bookmarkEnd w:id="6"/>
      <w:bookmarkEnd w:id="7"/>
      <w:bookmarkEnd w:id="8"/>
      <w:bookmarkEnd w:id="9"/>
      <w:bookmarkEnd w:id="10"/>
      <w:bookmarkEnd w:id="11"/>
    </w:p>
    <w:p w:rsidR="00A15D3D" w:rsidRPr="00A15D3D" w:rsidRDefault="005D5947" w:rsidP="00A15D3D">
      <w:pPr>
        <w:spacing w:before="80" w:after="80" w:line="320" w:lineRule="exact"/>
      </w:pPr>
      <w:r w:rsidRPr="00C55EE6">
        <w:t>Le premesse e gli allegati formano parte integrante e sostanziale del presente Accordo.</w:t>
      </w:r>
    </w:p>
    <w:p w:rsidR="006B1BBA" w:rsidRDefault="006B1BBA" w:rsidP="002D03ED">
      <w:pPr>
        <w:spacing w:before="80" w:after="80" w:line="320" w:lineRule="exact"/>
      </w:pPr>
    </w:p>
    <w:p w:rsidR="00A15D3D" w:rsidRPr="00A15D3D" w:rsidRDefault="00A15D3D" w:rsidP="00A15D3D">
      <w:pPr>
        <w:pStyle w:val="Titolo1"/>
        <w:spacing w:before="80" w:after="80" w:line="320" w:lineRule="exact"/>
      </w:pPr>
      <w:r w:rsidRPr="00A15D3D">
        <w:t>A</w:t>
      </w:r>
      <w:r>
        <w:t>RT</w:t>
      </w:r>
      <w:r w:rsidRPr="00A15D3D">
        <w:t xml:space="preserve">. 2 </w:t>
      </w:r>
      <w:r>
        <w:t xml:space="preserve">- </w:t>
      </w:r>
      <w:r w:rsidRPr="00A15D3D">
        <w:t>Definizioni</w:t>
      </w:r>
    </w:p>
    <w:p w:rsidR="00A15D3D" w:rsidRPr="00A15D3D" w:rsidRDefault="00A15D3D" w:rsidP="00A15D3D">
      <w:pPr>
        <w:spacing w:before="80" w:after="80" w:line="320" w:lineRule="exact"/>
      </w:pPr>
      <w:r w:rsidRPr="00A15D3D">
        <w:t>Ai fini del presente Accordo, si intende per:</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 xml:space="preserve">Progetto Integrato Locale (PIL):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A15D3D">
        <w:t>Governance</w:t>
      </w:r>
      <w:proofErr w:type="spellEnd"/>
      <w:r w:rsidRPr="00A15D3D">
        <w:t xml:space="preserve"> del PIL (direzione strategica; gestione operativa, comunicazione dei risultati).</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Soggetto Promotore: raggruppamento dei Comuni aderenti al PIL, che individuano il Comune Capofila del PIL, conferendo allo stesso mandato a presentare domanda di partecipazione alla Selezione dei PIL, in qualità di Soggetto richiedente.</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lastRenderedPageBreak/>
        <w:t>Facilitatore del PIL: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6B1BBA" w:rsidRDefault="006B1BBA" w:rsidP="002A75E0">
      <w:pPr>
        <w:spacing w:before="80" w:after="80" w:line="320" w:lineRule="exact"/>
      </w:pPr>
      <w:bookmarkStart w:id="12" w:name="_Toc492459363"/>
      <w:bookmarkStart w:id="13" w:name="_Toc492460671"/>
      <w:bookmarkStart w:id="14" w:name="_Toc500246207"/>
      <w:bookmarkStart w:id="15" w:name="_Toc500412788"/>
      <w:bookmarkStart w:id="16" w:name="_Toc500418591"/>
      <w:bookmarkStart w:id="17" w:name="_Toc500419399"/>
      <w:bookmarkStart w:id="18" w:name="_Toc515876774"/>
    </w:p>
    <w:p w:rsidR="005D5947" w:rsidRPr="00A705F0" w:rsidRDefault="005D5947" w:rsidP="00F408EC">
      <w:pPr>
        <w:pStyle w:val="Titolo1"/>
        <w:spacing w:before="80" w:after="80" w:line="320" w:lineRule="exact"/>
      </w:pPr>
      <w:r w:rsidRPr="00A705F0">
        <w:t>ART. 2 – Oggetto e finalità dell’Accordo di cooperazione</w:t>
      </w:r>
      <w:bookmarkEnd w:id="12"/>
      <w:bookmarkEnd w:id="13"/>
      <w:bookmarkEnd w:id="14"/>
      <w:bookmarkEnd w:id="15"/>
      <w:bookmarkEnd w:id="16"/>
      <w:bookmarkEnd w:id="17"/>
      <w:bookmarkEnd w:id="18"/>
    </w:p>
    <w:p w:rsidR="005D5947" w:rsidRPr="00C55EE6" w:rsidRDefault="00A15D3D" w:rsidP="00F408EC">
      <w:pPr>
        <w:spacing w:before="80" w:after="80" w:line="320" w:lineRule="exact"/>
      </w:pPr>
      <w:r>
        <w:t>Il presente A</w:t>
      </w:r>
      <w:r w:rsidR="005D5947" w:rsidRPr="00C55EE6">
        <w:t>ccordo regolamenta il Progetto integrato Locale (per brevità PIL)</w:t>
      </w:r>
      <w:r>
        <w:t xml:space="preserve"> </w:t>
      </w:r>
      <w:r w:rsidR="005D5947" w:rsidRPr="00924090">
        <w:t xml:space="preserve">denominato </w:t>
      </w:r>
      <w:r w:rsidR="000E28DF" w:rsidRPr="00924090">
        <w:t>TERRE ALTE DEL FERMANO</w:t>
      </w:r>
      <w:r w:rsidR="000E28DF">
        <w:t xml:space="preserve"> </w:t>
      </w:r>
      <w:r w:rsidR="005D5947" w:rsidRPr="00C55EE6">
        <w:t>il cui scopo è realizzar</w:t>
      </w:r>
      <w:r w:rsidR="005D5947">
        <w:t xml:space="preserve">e il Progetto Integrato Locale </w:t>
      </w:r>
      <w:r w:rsidR="005D5947" w:rsidRPr="00C55EE6">
        <w:t xml:space="preserve">così come descritto nel progetto contenuto nella domanda presentata ai fini della bando citato in premessa e sinteticamente di seguito descritto. </w:t>
      </w:r>
    </w:p>
    <w:p w:rsidR="005D5947" w:rsidRDefault="00596EFC" w:rsidP="00F408EC">
      <w:pPr>
        <w:spacing w:before="80" w:after="80" w:line="320" w:lineRule="exact"/>
      </w:pPr>
      <w:r>
        <w:t>a) Finalità</w:t>
      </w:r>
    </w:p>
    <w:p w:rsidR="008238A2" w:rsidRPr="00B26032" w:rsidRDefault="008238A2" w:rsidP="00D514E9">
      <w:pPr>
        <w:spacing w:before="80" w:after="80" w:line="320" w:lineRule="exact"/>
        <w:rPr>
          <w:b/>
        </w:rPr>
      </w:pPr>
      <w:r w:rsidRPr="00B26032">
        <w:rPr>
          <w:b/>
        </w:rPr>
        <w:t>Il PIL si pone un primo obiettivo economico</w:t>
      </w:r>
      <w:r w:rsidR="00596EFC" w:rsidRPr="00B26032">
        <w:rPr>
          <w:b/>
        </w:rPr>
        <w:t xml:space="preserve"> (O</w:t>
      </w:r>
      <w:r w:rsidR="00422CE1" w:rsidRPr="00B26032">
        <w:rPr>
          <w:b/>
        </w:rPr>
        <w:t>E</w:t>
      </w:r>
      <w:r w:rsidR="00596EFC" w:rsidRPr="00B26032">
        <w:rPr>
          <w:b/>
        </w:rPr>
        <w:t xml:space="preserve">) </w:t>
      </w:r>
      <w:r w:rsidRPr="00B26032">
        <w:rPr>
          <w:b/>
        </w:rPr>
        <w:t>direttamente collegato alla creazione di occupazione</w:t>
      </w:r>
      <w:r w:rsidR="00596EFC" w:rsidRPr="00B26032">
        <w:rPr>
          <w:b/>
        </w:rPr>
        <w:t xml:space="preserve"> nell’ambito del turismo sostenibile basato sulla valorizzazione del territorio </w:t>
      </w:r>
      <w:r w:rsidR="00B26032">
        <w:rPr>
          <w:b/>
        </w:rPr>
        <w:t xml:space="preserve">montano </w:t>
      </w:r>
      <w:r w:rsidR="00596EFC" w:rsidRPr="00B26032">
        <w:rPr>
          <w:b/>
        </w:rPr>
        <w:t xml:space="preserve">e dei suoi </w:t>
      </w:r>
      <w:proofErr w:type="spellStart"/>
      <w:r w:rsidR="00596EFC" w:rsidRPr="00B26032">
        <w:rPr>
          <w:b/>
        </w:rPr>
        <w:t>tematismi</w:t>
      </w:r>
      <w:proofErr w:type="spellEnd"/>
      <w:r w:rsidR="00596EFC" w:rsidRPr="00B26032">
        <w:rPr>
          <w:b/>
        </w:rPr>
        <w:t xml:space="preserve"> ambientali, culturali, paesaggistici e un secondo obiettivo sociale (O</w:t>
      </w:r>
      <w:r w:rsidR="00422CE1" w:rsidRPr="00B26032">
        <w:rPr>
          <w:b/>
        </w:rPr>
        <w:t>S</w:t>
      </w:r>
      <w:r w:rsidR="00596EFC" w:rsidRPr="00B26032">
        <w:rPr>
          <w:b/>
        </w:rPr>
        <w:t xml:space="preserve">) finalizzato alla creazione di uno spazio multifunzionale coperto per attività culturali, eventi e manifestazioni. </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Economico (O</w:t>
      </w:r>
      <w:r w:rsidR="00422CE1" w:rsidRPr="00B26032">
        <w:rPr>
          <w:b/>
        </w:rPr>
        <w:t>E</w:t>
      </w:r>
      <w:r w:rsidRPr="00B26032">
        <w:rPr>
          <w:b/>
        </w:rPr>
        <w:t>)</w:t>
      </w:r>
    </w:p>
    <w:p w:rsidR="00421FEE" w:rsidRPr="00B26032" w:rsidRDefault="00D514E9" w:rsidP="00D514E9">
      <w:pPr>
        <w:spacing w:before="80" w:after="80" w:line="320" w:lineRule="exact"/>
      </w:pPr>
      <w:r w:rsidRPr="00B26032">
        <w:t xml:space="preserve">Scopo </w:t>
      </w:r>
      <w:r w:rsidR="00596EFC" w:rsidRPr="00B26032">
        <w:t>principale del</w:t>
      </w:r>
      <w:r w:rsidRPr="00B26032">
        <w:t xml:space="preserve"> PIL è quello </w:t>
      </w:r>
      <w:r w:rsidR="00421FEE" w:rsidRPr="00B26032">
        <w:t>di perseguire</w:t>
      </w:r>
      <w:r w:rsidRPr="00B26032">
        <w:t xml:space="preserve"> un </w:t>
      </w:r>
      <w:r w:rsidR="00112C32" w:rsidRPr="00B26032">
        <w:t xml:space="preserve">primo </w:t>
      </w:r>
      <w:r w:rsidRPr="00B26032">
        <w:t>obiettivo</w:t>
      </w:r>
      <w:r w:rsidR="00421FEE" w:rsidRPr="00B26032">
        <w:t xml:space="preserve"> di carattere</w:t>
      </w:r>
      <w:r w:rsidRPr="00B26032">
        <w:t xml:space="preserve"> economico legato al turismo e alla valorizzazione delle aree interne della montagna</w:t>
      </w:r>
      <w:r w:rsidR="0056448E" w:rsidRPr="00B26032">
        <w:t xml:space="preserve"> del fermano</w:t>
      </w:r>
      <w:r w:rsidRPr="00B26032">
        <w:t xml:space="preserve">.   Nello specifico </w:t>
      </w:r>
      <w:r w:rsidR="00112C32" w:rsidRPr="00B26032">
        <w:t>attraverso un azione congiunta</w:t>
      </w:r>
      <w:r w:rsidR="000133EC" w:rsidRPr="00B26032">
        <w:t xml:space="preserve"> ed integrata, i Comuni sottoscrittori, si impegnano</w:t>
      </w:r>
      <w:r w:rsidR="00112C32" w:rsidRPr="00B26032">
        <w:t xml:space="preserve"> nella</w:t>
      </w:r>
      <w:r w:rsidRPr="00B26032">
        <w:t xml:space="preserve"> </w:t>
      </w:r>
      <w:r w:rsidR="000E28DF" w:rsidRPr="00B26032">
        <w:t xml:space="preserve">valorizzazione del patrimonio culturale e paesaggistico con interventi volti </w:t>
      </w:r>
      <w:r w:rsidRPr="00B26032">
        <w:t xml:space="preserve">al potenziamento delle infrastrutture turistiche </w:t>
      </w:r>
      <w:r w:rsidR="00421FEE" w:rsidRPr="00B26032">
        <w:t>e alla connessione dei territori al fine di</w:t>
      </w:r>
      <w:r w:rsidR="0047464A" w:rsidRPr="00B26032">
        <w:t xml:space="preserve"> promuovere itinerari di rete</w:t>
      </w:r>
      <w:r w:rsidR="00596EFC" w:rsidRPr="00B26032">
        <w:t xml:space="preserve"> legati alla “montagna” </w:t>
      </w:r>
      <w:r w:rsidR="0047464A" w:rsidRPr="00B26032">
        <w:t>per</w:t>
      </w:r>
      <w:r w:rsidR="00596EFC" w:rsidRPr="00B26032">
        <w:t xml:space="preserve"> favorire lo sviluppo di un</w:t>
      </w:r>
      <w:r w:rsidR="00BE2352" w:rsidRPr="00B26032">
        <w:t xml:space="preserve"> turismo esperienziale</w:t>
      </w:r>
      <w:r w:rsidR="000133EC" w:rsidRPr="00B26032">
        <w:t>, educativo ed ambientale</w:t>
      </w:r>
      <w:r w:rsidR="007E3B2C" w:rsidRPr="00B26032">
        <w:t xml:space="preserve"> anche per gruppi organizzati.</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Sociale (O</w:t>
      </w:r>
      <w:r w:rsidR="00422CE1" w:rsidRPr="00B26032">
        <w:rPr>
          <w:b/>
        </w:rPr>
        <w:t>S</w:t>
      </w:r>
      <w:r w:rsidRPr="00B26032">
        <w:rPr>
          <w:b/>
        </w:rPr>
        <w:t>)</w:t>
      </w:r>
    </w:p>
    <w:p w:rsidR="000E28DF" w:rsidRPr="00B26032" w:rsidRDefault="00596EFC" w:rsidP="00486103">
      <w:pPr>
        <w:spacing w:before="80" w:after="80" w:line="320" w:lineRule="exact"/>
        <w:rPr>
          <w:u w:val="single"/>
        </w:rPr>
      </w:pPr>
      <w:r w:rsidRPr="00B26032">
        <w:t>Il</w:t>
      </w:r>
      <w:r w:rsidR="007E3B2C" w:rsidRPr="00B26032">
        <w:t xml:space="preserve"> secondo obiettivo di natura sociale</w:t>
      </w:r>
      <w:r w:rsidRPr="00B26032">
        <w:t xml:space="preserve">, comunque </w:t>
      </w:r>
      <w:r w:rsidR="007C356E" w:rsidRPr="00B26032">
        <w:t xml:space="preserve">connesso </w:t>
      </w:r>
      <w:r w:rsidR="0056448E" w:rsidRPr="00B26032">
        <w:t>allo sviluppo turistico</w:t>
      </w:r>
      <w:r w:rsidR="007C356E" w:rsidRPr="00B26032">
        <w:t xml:space="preserve">, prevede la realizzazione di </w:t>
      </w:r>
      <w:r w:rsidR="00486103" w:rsidRPr="00B26032">
        <w:t>uno</w:t>
      </w:r>
      <w:r w:rsidR="00B26032">
        <w:t xml:space="preserve"> spazio multi</w:t>
      </w:r>
      <w:r w:rsidR="007C356E" w:rsidRPr="00B26032">
        <w:t xml:space="preserve">funzionale per lo svolgimento di </w:t>
      </w:r>
      <w:r w:rsidR="000B4393" w:rsidRPr="00B26032">
        <w:t xml:space="preserve">attività sociale, </w:t>
      </w:r>
      <w:r w:rsidR="007C356E" w:rsidRPr="00B26032">
        <w:t xml:space="preserve">attività culturali, </w:t>
      </w:r>
      <w:r w:rsidR="00B26032">
        <w:t xml:space="preserve">culturali ed </w:t>
      </w:r>
      <w:r w:rsidR="007C356E" w:rsidRPr="00B26032">
        <w:t>educative a s</w:t>
      </w:r>
      <w:r w:rsidR="00486103" w:rsidRPr="00B26032">
        <w:t>ervizio dei sette</w:t>
      </w:r>
      <w:r w:rsidR="007C356E" w:rsidRPr="00B26032">
        <w:t xml:space="preserve"> Comuni del PIL</w:t>
      </w:r>
      <w:r w:rsidR="00486103" w:rsidRPr="00B26032">
        <w:t xml:space="preserve">. A questo proposito il Comune di Amandola si impegnerà nella </w:t>
      </w:r>
      <w:proofErr w:type="spellStart"/>
      <w:r w:rsidR="00486103" w:rsidRPr="00B26032">
        <w:t>rifunzionalizzazione</w:t>
      </w:r>
      <w:proofErr w:type="spellEnd"/>
      <w:r w:rsidR="00486103" w:rsidRPr="00B26032">
        <w:t xml:space="preserve"> dell’Ex Cineteatro Europa </w:t>
      </w:r>
      <w:r w:rsidR="0047464A" w:rsidRPr="00B26032">
        <w:t>al fine di creare un nuov</w:t>
      </w:r>
      <w:r w:rsidR="00A9331C" w:rsidRPr="00B26032">
        <w:t>o</w:t>
      </w:r>
      <w:r w:rsidR="00486103" w:rsidRPr="00B26032">
        <w:t xml:space="preserve"> spazio polifunzionale</w:t>
      </w:r>
      <w:r w:rsidR="00A9331C" w:rsidRPr="00B26032">
        <w:t>,</w:t>
      </w:r>
      <w:r w:rsidR="00486103" w:rsidRPr="00B26032">
        <w:t xml:space="preserve"> a servizio</w:t>
      </w:r>
      <w:r w:rsidR="00914D84" w:rsidRPr="00B26032">
        <w:t xml:space="preserve"> delle attività socio culturali</w:t>
      </w:r>
      <w:r w:rsidR="00486103" w:rsidRPr="00B26032">
        <w:t xml:space="preserve"> della cittadinanza dei sette comuni del Pil</w:t>
      </w:r>
      <w:r w:rsidR="00A9331C" w:rsidRPr="00B26032">
        <w:t>,</w:t>
      </w:r>
      <w:r w:rsidR="00486103" w:rsidRPr="00B26032">
        <w:t xml:space="preserve"> </w:t>
      </w:r>
      <w:r w:rsidR="00A9331C" w:rsidRPr="00B26032">
        <w:t xml:space="preserve">per </w:t>
      </w:r>
      <w:r w:rsidR="00486103" w:rsidRPr="00B26032">
        <w:t>l’organizzazione di eventi e altre manifestazioni collegate alla valorizzazione del territorio</w:t>
      </w:r>
      <w:r w:rsidR="0047464A" w:rsidRPr="00B26032">
        <w:t xml:space="preserve"> e</w:t>
      </w:r>
      <w:r w:rsidR="00486103" w:rsidRPr="00B26032">
        <w:t xml:space="preserve"> dei Sibillini. </w:t>
      </w:r>
      <w:r w:rsidR="00A9331C" w:rsidRPr="00B26032">
        <w:t xml:space="preserve"> Tutti i Comuni saranno coinvolti nella programmazione annuale di eventi e manifest</w:t>
      </w:r>
      <w:r w:rsidR="0047464A" w:rsidRPr="00B26032">
        <w:t xml:space="preserve">azioni di carattere sovracomunale </w:t>
      </w:r>
      <w:r w:rsidR="00A9331C" w:rsidRPr="00B26032">
        <w:t>che hanno lo scopo di promuovere l’area montana dei sibillini.</w:t>
      </w:r>
    </w:p>
    <w:p w:rsidR="00B26032" w:rsidRDefault="00B26032" w:rsidP="00F408EC">
      <w:pPr>
        <w:spacing w:before="80" w:after="80" w:line="320" w:lineRule="exact"/>
      </w:pPr>
    </w:p>
    <w:p w:rsidR="005D5947" w:rsidRPr="00C55EE6" w:rsidRDefault="005D5947" w:rsidP="00F408EC">
      <w:pPr>
        <w:spacing w:before="80" w:after="80" w:line="320" w:lineRule="exact"/>
      </w:pPr>
      <w:r w:rsidRPr="00C55EE6">
        <w:t>b) Obiettivi</w:t>
      </w:r>
      <w:r w:rsidR="00B26032">
        <w:t xml:space="preserve"> Specifici</w:t>
      </w:r>
      <w:r w:rsidRPr="00C55EE6">
        <w:t xml:space="preserve">: </w:t>
      </w:r>
    </w:p>
    <w:p w:rsidR="00BE2352" w:rsidRPr="00924090" w:rsidRDefault="00BE2352" w:rsidP="00BE2352">
      <w:pPr>
        <w:rPr>
          <w:b/>
        </w:rPr>
      </w:pPr>
      <w:r w:rsidRPr="00924090">
        <w:rPr>
          <w:b/>
        </w:rPr>
        <w:t>Gli obiettivi del progetto sono così identificati:</w:t>
      </w:r>
    </w:p>
    <w:p w:rsidR="00422CE1" w:rsidRDefault="00422CE1" w:rsidP="000B4393">
      <w:pPr>
        <w:pStyle w:val="Paragrafoelenco"/>
        <w:ind w:left="0"/>
        <w:rPr>
          <w:b/>
        </w:rPr>
      </w:pPr>
    </w:p>
    <w:p w:rsidR="000B4393" w:rsidRDefault="00422CE1" w:rsidP="000B4393">
      <w:pPr>
        <w:pStyle w:val="Paragrafoelenco"/>
        <w:ind w:left="0"/>
        <w:rPr>
          <w:b/>
        </w:rPr>
      </w:pPr>
      <w:r>
        <w:rPr>
          <w:b/>
        </w:rPr>
        <w:t xml:space="preserve">Obiettivi </w:t>
      </w:r>
      <w:r w:rsidR="00B26032">
        <w:rPr>
          <w:b/>
        </w:rPr>
        <w:t xml:space="preserve">Specifici </w:t>
      </w:r>
      <w:r>
        <w:rPr>
          <w:b/>
        </w:rPr>
        <w:t xml:space="preserve">Economici </w:t>
      </w:r>
    </w:p>
    <w:p w:rsidR="008A504A" w:rsidRDefault="008A504A" w:rsidP="000609A1">
      <w:pPr>
        <w:pStyle w:val="Paragrafoelenco"/>
        <w:numPr>
          <w:ilvl w:val="0"/>
          <w:numId w:val="18"/>
        </w:numPr>
        <w:spacing w:before="120" w:after="240"/>
      </w:pPr>
      <w:r w:rsidRPr="00422CE1">
        <w:t>Creazione di itinerari comuni e di rete anche aderendo a network già costituti come Smart Marca promosso da Marca Fermana;</w:t>
      </w:r>
    </w:p>
    <w:p w:rsidR="000609A1" w:rsidRPr="00422CE1" w:rsidRDefault="000609A1" w:rsidP="000609A1">
      <w:pPr>
        <w:pStyle w:val="Paragrafoelenco"/>
        <w:numPr>
          <w:ilvl w:val="0"/>
          <w:numId w:val="18"/>
        </w:numPr>
        <w:spacing w:before="120" w:after="240"/>
      </w:pPr>
      <w:r>
        <w:t>Aumentare i posti di lavoro e gli investimenti nei settori extra-agricoli</w:t>
      </w:r>
    </w:p>
    <w:p w:rsidR="000B4393" w:rsidRPr="00422CE1" w:rsidRDefault="008A504A" w:rsidP="000609A1">
      <w:pPr>
        <w:pStyle w:val="Paragrafoelenco"/>
        <w:numPr>
          <w:ilvl w:val="0"/>
          <w:numId w:val="18"/>
        </w:numPr>
        <w:spacing w:before="120" w:after="240"/>
      </w:pPr>
      <w:r w:rsidRPr="00422CE1">
        <w:t>Valorizzare il patrimonio naturalistico e paesaggistico</w:t>
      </w:r>
      <w:r w:rsidR="00924590" w:rsidRPr="00422CE1">
        <w:t xml:space="preserve"> attraverso la creazione di punti panoramici che garantiscono la connessione dei territori;</w:t>
      </w:r>
    </w:p>
    <w:p w:rsidR="000B4393" w:rsidRPr="00422CE1" w:rsidRDefault="00924590" w:rsidP="000609A1">
      <w:pPr>
        <w:pStyle w:val="Paragrafoelenco"/>
        <w:numPr>
          <w:ilvl w:val="0"/>
          <w:numId w:val="18"/>
        </w:numPr>
        <w:spacing w:before="120" w:after="240"/>
      </w:pPr>
      <w:r w:rsidRPr="00422CE1">
        <w:lastRenderedPageBreak/>
        <w:t>Favorire la mobilità dolce attraverso l’organizzazione di percorsi e servizi dedicati al cicloturismo;</w:t>
      </w:r>
    </w:p>
    <w:p w:rsidR="00422CE1" w:rsidRPr="00422CE1" w:rsidRDefault="008A504A" w:rsidP="000609A1">
      <w:pPr>
        <w:pStyle w:val="Paragrafoelenco"/>
        <w:numPr>
          <w:ilvl w:val="0"/>
          <w:numId w:val="18"/>
        </w:numPr>
        <w:spacing w:before="120" w:after="240"/>
      </w:pPr>
      <w:r w:rsidRPr="00422CE1">
        <w:t xml:space="preserve">Aumentare la fruibilità e l’accessibilità al territorio attraverso delle isole digitali e segnaletica intelligente che sfruttano tecnologie </w:t>
      </w:r>
      <w:proofErr w:type="spellStart"/>
      <w:r w:rsidRPr="00422CE1">
        <w:t>iBeacon</w:t>
      </w:r>
      <w:proofErr w:type="spellEnd"/>
      <w:r w:rsidRPr="00422CE1">
        <w:t>;</w:t>
      </w:r>
    </w:p>
    <w:p w:rsidR="00422CE1" w:rsidRPr="00422CE1" w:rsidRDefault="008A504A" w:rsidP="000609A1">
      <w:pPr>
        <w:pStyle w:val="Paragrafoelenco"/>
        <w:numPr>
          <w:ilvl w:val="0"/>
          <w:numId w:val="18"/>
        </w:numPr>
        <w:spacing w:before="120" w:after="240"/>
      </w:pPr>
      <w:r w:rsidRPr="00422CE1">
        <w:t xml:space="preserve">Destagionalizzare la domanda attraverso attività di </w:t>
      </w:r>
      <w:proofErr w:type="spellStart"/>
      <w:r w:rsidRPr="00422CE1">
        <w:t>incoming</w:t>
      </w:r>
      <w:proofErr w:type="spellEnd"/>
      <w:r w:rsidRPr="00422CE1">
        <w:t xml:space="preserve"> ed organizzazione di eventi: sportivi, enogastronomici, </w:t>
      </w:r>
      <w:proofErr w:type="spellStart"/>
      <w:r w:rsidRPr="00422CE1">
        <w:t>etc</w:t>
      </w:r>
      <w:proofErr w:type="spellEnd"/>
    </w:p>
    <w:p w:rsidR="00422CE1" w:rsidRPr="00422CE1" w:rsidRDefault="008A504A" w:rsidP="000609A1">
      <w:pPr>
        <w:pStyle w:val="Paragrafoelenco"/>
        <w:numPr>
          <w:ilvl w:val="0"/>
          <w:numId w:val="18"/>
        </w:numPr>
        <w:spacing w:before="120" w:after="240"/>
      </w:pPr>
      <w:r w:rsidRPr="00422CE1">
        <w:t>Organizzare l’offerta enogastronomica</w:t>
      </w:r>
    </w:p>
    <w:p w:rsidR="00422CE1" w:rsidRPr="00422CE1" w:rsidRDefault="008A504A" w:rsidP="000609A1">
      <w:pPr>
        <w:pStyle w:val="Paragrafoelenco"/>
        <w:numPr>
          <w:ilvl w:val="0"/>
          <w:numId w:val="18"/>
        </w:numPr>
        <w:spacing w:before="120" w:after="240"/>
      </w:pPr>
      <w:r w:rsidRPr="00422CE1">
        <w:t>Qualificare e potenziare l’offerta ricettiva attraverso servizi qualificati come SPA, centri benessere, bike hotels etc.</w:t>
      </w:r>
    </w:p>
    <w:p w:rsidR="00422CE1" w:rsidRPr="00422CE1" w:rsidRDefault="008A504A" w:rsidP="000609A1">
      <w:pPr>
        <w:pStyle w:val="Paragrafoelenco"/>
        <w:numPr>
          <w:ilvl w:val="0"/>
          <w:numId w:val="18"/>
        </w:numPr>
        <w:spacing w:before="120" w:after="240"/>
      </w:pPr>
      <w:r w:rsidRPr="00422CE1">
        <w:t>Incrementare le attività private volte all’erogazione di servizi per il turista.</w:t>
      </w:r>
    </w:p>
    <w:p w:rsidR="008A504A" w:rsidRPr="00422CE1" w:rsidRDefault="008A504A" w:rsidP="000609A1">
      <w:pPr>
        <w:pStyle w:val="Paragrafoelenco"/>
        <w:numPr>
          <w:ilvl w:val="0"/>
          <w:numId w:val="18"/>
        </w:numPr>
        <w:spacing w:before="120" w:after="240"/>
      </w:pPr>
      <w:r w:rsidRPr="00422CE1">
        <w:t xml:space="preserve">Potenziare il sistema di </w:t>
      </w:r>
      <w:proofErr w:type="spellStart"/>
      <w:r w:rsidRPr="00422CE1">
        <w:t>Incoming</w:t>
      </w:r>
      <w:proofErr w:type="spellEnd"/>
      <w:r w:rsidRPr="00422CE1">
        <w:t xml:space="preserve"> attraendo turisti stranieri.</w:t>
      </w:r>
    </w:p>
    <w:p w:rsidR="00BE2352" w:rsidRDefault="00BE2352" w:rsidP="00422CE1">
      <w:pPr>
        <w:pStyle w:val="Paragrafoelenco"/>
        <w:spacing w:before="120"/>
        <w:ind w:left="0"/>
      </w:pPr>
    </w:p>
    <w:p w:rsidR="00422CE1" w:rsidRPr="00422CE1" w:rsidRDefault="00422CE1" w:rsidP="00422CE1">
      <w:pPr>
        <w:pStyle w:val="Paragrafoelenco"/>
        <w:ind w:left="0"/>
        <w:rPr>
          <w:b/>
        </w:rPr>
      </w:pPr>
      <w:r w:rsidRPr="00422CE1">
        <w:rPr>
          <w:b/>
        </w:rPr>
        <w:t>Obiettivi</w:t>
      </w:r>
      <w:r w:rsidR="00B26032">
        <w:rPr>
          <w:b/>
        </w:rPr>
        <w:t xml:space="preserve"> Specifici</w:t>
      </w:r>
      <w:r w:rsidRPr="00422CE1">
        <w:rPr>
          <w:b/>
        </w:rPr>
        <w:t xml:space="preserve"> Sociali</w:t>
      </w:r>
    </w:p>
    <w:p w:rsidR="000609A1" w:rsidRDefault="00422CE1" w:rsidP="000609A1">
      <w:pPr>
        <w:pStyle w:val="Paragrafoelenco"/>
        <w:numPr>
          <w:ilvl w:val="0"/>
          <w:numId w:val="18"/>
        </w:numPr>
        <w:spacing w:before="120" w:after="240"/>
      </w:pPr>
      <w:r w:rsidRPr="00422CE1">
        <w:t xml:space="preserve">Creare delle strutture da destinare alle attività </w:t>
      </w:r>
      <w:r>
        <w:t xml:space="preserve">sociale, </w:t>
      </w:r>
      <w:r w:rsidRPr="00422CE1">
        <w:t>culturali, ricr</w:t>
      </w:r>
      <w:r w:rsidR="000609A1">
        <w:t xml:space="preserve">eative che assolvono sia ad una </w:t>
      </w:r>
      <w:r w:rsidRPr="00422CE1">
        <w:t>funzione sociale che di promozione turistica;</w:t>
      </w:r>
    </w:p>
    <w:p w:rsidR="000609A1" w:rsidRDefault="00422CE1" w:rsidP="000609A1">
      <w:pPr>
        <w:pStyle w:val="Paragrafoelenco"/>
        <w:numPr>
          <w:ilvl w:val="0"/>
          <w:numId w:val="18"/>
        </w:numPr>
        <w:spacing w:before="120" w:after="240"/>
      </w:pPr>
      <w:r w:rsidRPr="00422CE1">
        <w:t>Aumentare il numero di eventi e man</w:t>
      </w:r>
      <w:r w:rsidR="000609A1">
        <w:t>ifestazioni per la cittadinanza</w:t>
      </w:r>
    </w:p>
    <w:p w:rsidR="00422CE1" w:rsidRDefault="00422CE1" w:rsidP="000609A1">
      <w:pPr>
        <w:pStyle w:val="Paragrafoelenco"/>
        <w:numPr>
          <w:ilvl w:val="0"/>
          <w:numId w:val="18"/>
        </w:numPr>
        <w:spacing w:before="120" w:after="240"/>
      </w:pPr>
      <w:r w:rsidRPr="00422CE1">
        <w:t>Aumentare il numero di eventi e manifestazioni per la promozione del territorio</w:t>
      </w:r>
    </w:p>
    <w:p w:rsidR="00422CE1" w:rsidRPr="00422CE1" w:rsidRDefault="00422CE1" w:rsidP="00422CE1">
      <w:pPr>
        <w:pStyle w:val="Paragrafoelenco"/>
        <w:spacing w:before="120" w:after="240"/>
        <w:ind w:left="1134" w:hanging="567"/>
      </w:pPr>
    </w:p>
    <w:p w:rsidR="00A15D3D" w:rsidRDefault="00A15D3D" w:rsidP="00A15D3D">
      <w:pPr>
        <w:tabs>
          <w:tab w:val="left" w:pos="9638"/>
        </w:tabs>
        <w:spacing w:before="80" w:after="80" w:line="320" w:lineRule="exact"/>
        <w:rPr>
          <w:u w:val="single"/>
        </w:rPr>
      </w:pPr>
    </w:p>
    <w:p w:rsidR="005D5947" w:rsidRPr="00C55EE6" w:rsidRDefault="005D5947" w:rsidP="00F408EC">
      <w:pPr>
        <w:spacing w:before="80" w:after="80" w:line="320" w:lineRule="exact"/>
      </w:pPr>
      <w:r w:rsidRPr="00C55EE6">
        <w:t xml:space="preserve">c) </w:t>
      </w:r>
      <w:proofErr w:type="spellStart"/>
      <w:r w:rsidRPr="00C55EE6">
        <w:t>Sottomisure</w:t>
      </w:r>
      <w:proofErr w:type="spellEnd"/>
      <w:r w:rsidRPr="00C55EE6">
        <w:t xml:space="preserve"> PSL attivate/operazioni-interventi</w:t>
      </w:r>
      <w:r>
        <w:rPr>
          <w:rStyle w:val="Rimandonotaapidipagina"/>
        </w:rPr>
        <w:footnoteReference w:id="1"/>
      </w:r>
      <w:r w:rsidRPr="00C55EE6">
        <w:t>:</w:t>
      </w:r>
    </w:p>
    <w:p w:rsidR="005872A8" w:rsidRPr="00924090" w:rsidRDefault="005872A8" w:rsidP="006B1BBA">
      <w:pPr>
        <w:tabs>
          <w:tab w:val="left" w:pos="9638"/>
        </w:tabs>
        <w:spacing w:before="80" w:after="80" w:line="320" w:lineRule="exact"/>
        <w:rPr>
          <w:b/>
        </w:rPr>
      </w:pPr>
      <w:r w:rsidRPr="00924090">
        <w:rPr>
          <w:b/>
        </w:rPr>
        <w:t>Al fine di raggiungere gli obiettivi sopraindicati saranno attivati i seguenti interventi:</w:t>
      </w:r>
    </w:p>
    <w:p w:rsidR="00E156F3" w:rsidRPr="008A504A" w:rsidRDefault="00EB7E5F" w:rsidP="00422CE1">
      <w:pPr>
        <w:tabs>
          <w:tab w:val="left" w:pos="1359"/>
        </w:tabs>
        <w:spacing w:before="80" w:after="80" w:line="320" w:lineRule="exact"/>
        <w:ind w:left="567"/>
      </w:pPr>
      <w:r w:rsidRPr="008A504A">
        <w:t xml:space="preserve">19.2.6.2.a </w:t>
      </w:r>
      <w:r w:rsidR="00E156F3" w:rsidRPr="008A504A">
        <w:t>Aiuti all’avviamento di attività imprenditoriali per attività extra-agricole</w:t>
      </w:r>
    </w:p>
    <w:p w:rsidR="00E156F3" w:rsidRPr="008A504A" w:rsidRDefault="00E156F3" w:rsidP="00422CE1">
      <w:pPr>
        <w:tabs>
          <w:tab w:val="left" w:pos="1359"/>
        </w:tabs>
        <w:spacing w:before="80" w:after="80" w:line="320" w:lineRule="exact"/>
        <w:ind w:left="567"/>
      </w:pPr>
      <w:r w:rsidRPr="008A504A">
        <w:t>19.2.6.4.b</w:t>
      </w:r>
      <w:r w:rsidR="00EB7E5F" w:rsidRPr="008A504A">
        <w:t xml:space="preserve"> </w:t>
      </w:r>
      <w:r w:rsidRPr="008A504A">
        <w:t>Investimenti strutturali nelle PMI per lo sviluppo di attività non agricole</w:t>
      </w:r>
    </w:p>
    <w:p w:rsidR="005872A8" w:rsidRPr="008A504A" w:rsidRDefault="00E156F3" w:rsidP="00422CE1">
      <w:pPr>
        <w:tabs>
          <w:tab w:val="left" w:pos="9638"/>
        </w:tabs>
        <w:spacing w:before="80" w:after="80" w:line="320" w:lineRule="exact"/>
        <w:ind w:left="567"/>
      </w:pPr>
      <w:r w:rsidRPr="008A504A">
        <w:t>1</w:t>
      </w:r>
      <w:r w:rsidR="00924090" w:rsidRPr="008A504A">
        <w:t xml:space="preserve">9.2.7.4 </w:t>
      </w:r>
      <w:r w:rsidRPr="008A504A">
        <w:t>Investimenti nella creazione, miglioramento o ampliamento di servizi locali di base e infrastrutture</w:t>
      </w:r>
    </w:p>
    <w:p w:rsidR="00E156F3" w:rsidRPr="008A504A" w:rsidRDefault="00E156F3" w:rsidP="00422CE1">
      <w:pPr>
        <w:tabs>
          <w:tab w:val="left" w:pos="9638"/>
        </w:tabs>
        <w:spacing w:before="80" w:after="80" w:line="320" w:lineRule="exact"/>
        <w:ind w:left="567"/>
      </w:pPr>
      <w:r w:rsidRPr="008A504A">
        <w:t>19.2.7.5 Investimenti di fruizione pubblica in infrastrutture ricreative, informazione turistiche e infrastrutture turistiche su piccola scala</w:t>
      </w:r>
    </w:p>
    <w:p w:rsidR="005872A8" w:rsidRPr="008A504A" w:rsidRDefault="00E156F3" w:rsidP="00422CE1">
      <w:pPr>
        <w:tabs>
          <w:tab w:val="left" w:pos="9638"/>
        </w:tabs>
        <w:spacing w:before="80" w:after="80" w:line="320" w:lineRule="exact"/>
        <w:ind w:left="567"/>
      </w:pPr>
      <w:r w:rsidRPr="008A504A">
        <w:t>19.2.7.6   Investimenti relativi al patrimonio culturale e naturale delle aree rurali</w:t>
      </w:r>
    </w:p>
    <w:p w:rsidR="00E156F3" w:rsidRPr="008A504A" w:rsidRDefault="00E156F3" w:rsidP="00422CE1">
      <w:pPr>
        <w:tabs>
          <w:tab w:val="left" w:pos="9638"/>
        </w:tabs>
        <w:spacing w:before="80" w:after="80" w:line="320" w:lineRule="exact"/>
        <w:ind w:left="567"/>
      </w:pPr>
      <w:r w:rsidRPr="008A504A">
        <w:t>19.2.16.3</w:t>
      </w:r>
      <w:r w:rsidR="00EB7E5F" w:rsidRPr="008A504A">
        <w:t xml:space="preserve"> Cooperazione per lo sviluppo e la commercializzazione del turismo</w:t>
      </w:r>
      <w:r w:rsidRPr="008A504A">
        <w:tab/>
      </w:r>
    </w:p>
    <w:p w:rsidR="00E156F3" w:rsidRDefault="00E156F3" w:rsidP="00422CE1">
      <w:pPr>
        <w:tabs>
          <w:tab w:val="left" w:pos="9638"/>
        </w:tabs>
        <w:spacing w:before="80" w:after="80" w:line="320" w:lineRule="exact"/>
        <w:ind w:left="567"/>
        <w:rPr>
          <w:b/>
        </w:rPr>
      </w:pPr>
      <w:r w:rsidRPr="008A504A">
        <w:t>19.2.16.7 Sostegno per strategie di sviluppo locale di tipo non partecipativo</w:t>
      </w:r>
    </w:p>
    <w:p w:rsidR="00924090" w:rsidRPr="00924090" w:rsidRDefault="00924090" w:rsidP="00E156F3">
      <w:pPr>
        <w:tabs>
          <w:tab w:val="left" w:pos="9638"/>
        </w:tabs>
        <w:spacing w:before="80" w:after="80" w:line="320" w:lineRule="exact"/>
        <w:rPr>
          <w:b/>
        </w:rPr>
      </w:pPr>
    </w:p>
    <w:p w:rsidR="005D5947" w:rsidRPr="00924090" w:rsidRDefault="005D5947" w:rsidP="00F408EC">
      <w:pPr>
        <w:spacing w:before="80" w:after="80" w:line="320" w:lineRule="exact"/>
        <w:rPr>
          <w:b/>
        </w:rPr>
      </w:pPr>
      <w:r w:rsidRPr="00924090">
        <w:rPr>
          <w:b/>
        </w:rPr>
        <w:t>d) Risultati attesi (indicatori):</w:t>
      </w:r>
    </w:p>
    <w:p w:rsidR="005872A8" w:rsidRPr="00B26032" w:rsidRDefault="00B25BFE" w:rsidP="00924590">
      <w:pPr>
        <w:numPr>
          <w:ilvl w:val="0"/>
          <w:numId w:val="17"/>
        </w:numPr>
        <w:spacing w:before="80" w:after="80" w:line="320" w:lineRule="exact"/>
        <w:ind w:right="-1"/>
      </w:pPr>
      <w:r w:rsidRPr="00B26032">
        <w:t xml:space="preserve">Aumento dell’occupazione nell’ambito del turismo sostenibile basato sulla valorizzazione del territorio e dei suoi </w:t>
      </w:r>
      <w:proofErr w:type="spellStart"/>
      <w:r w:rsidRPr="00B26032">
        <w:t>tematismi</w:t>
      </w:r>
      <w:proofErr w:type="spellEnd"/>
      <w:r w:rsidRPr="00B26032">
        <w:t xml:space="preserve"> ambientali, culturali, paesaggistici.</w:t>
      </w:r>
      <w:r w:rsidR="00924590" w:rsidRPr="00B26032">
        <w:t xml:space="preserve"> Gli investimenti pubblici volti alla creazione di itinerari e alla valorizzazione di siti culturali e paesaggistici collegati al tema della montagna innescheranno la creazione di nuove imprese</w:t>
      </w:r>
      <w:r w:rsidR="00C5281D" w:rsidRPr="00B26032">
        <w:t xml:space="preserve"> e il rafforzamento di quelle esistenti per la qualificazione dell’offerta e la proposizione di servizi nuovi o sensibilmente migliorati.</w:t>
      </w:r>
      <w:r w:rsidR="00924590" w:rsidRPr="00B26032">
        <w:t xml:space="preserve"> </w:t>
      </w:r>
    </w:p>
    <w:p w:rsidR="00924590" w:rsidRPr="00B26032" w:rsidRDefault="00924590" w:rsidP="00924590">
      <w:pPr>
        <w:numPr>
          <w:ilvl w:val="0"/>
          <w:numId w:val="17"/>
        </w:numPr>
        <w:spacing w:before="80" w:after="80" w:line="320" w:lineRule="exact"/>
        <w:ind w:right="-1"/>
      </w:pPr>
      <w:r w:rsidRPr="00B26032">
        <w:t xml:space="preserve">Aumento del numero di cittadini che hanno accesso ai servizi pubblici nuovi o migliorati. La creazione di uno spazio </w:t>
      </w:r>
      <w:r w:rsidR="00596EFC" w:rsidRPr="00B26032">
        <w:t>multi</w:t>
      </w:r>
      <w:r w:rsidRPr="00B26032">
        <w:t xml:space="preserve">funzionale </w:t>
      </w:r>
      <w:r w:rsidR="00422CE1" w:rsidRPr="00B26032">
        <w:t>per lo svolgimento di</w:t>
      </w:r>
      <w:r w:rsidR="00914D84" w:rsidRPr="00B26032">
        <w:t xml:space="preserve"> attività </w:t>
      </w:r>
      <w:r w:rsidR="00422CE1" w:rsidRPr="00B26032">
        <w:t xml:space="preserve">a finalità sociale che </w:t>
      </w:r>
      <w:r w:rsidR="00596EFC" w:rsidRPr="00B26032">
        <w:t>cultural</w:t>
      </w:r>
      <w:r w:rsidR="00422CE1" w:rsidRPr="00B26032">
        <w:t>e</w:t>
      </w:r>
      <w:r w:rsidR="00914D84" w:rsidRPr="00B26032">
        <w:t>, eventi e manifestazioni</w:t>
      </w:r>
      <w:r w:rsidRPr="00B26032">
        <w:t xml:space="preserve"> permetterà a tutti i cittadini dell’area interessata di avere uno spazio coperto da utilizzare per attività culturali e ricreative.</w:t>
      </w:r>
    </w:p>
    <w:p w:rsidR="006B1BBA" w:rsidRPr="00B26032" w:rsidRDefault="006B1BBA" w:rsidP="006B1BBA">
      <w:pPr>
        <w:tabs>
          <w:tab w:val="left" w:pos="9638"/>
        </w:tabs>
        <w:spacing w:before="80" w:after="80" w:line="320" w:lineRule="exact"/>
        <w:rPr>
          <w:u w:val="single"/>
        </w:rPr>
      </w:pPr>
    </w:p>
    <w:p w:rsidR="005D5947" w:rsidRPr="00A705F0" w:rsidRDefault="005D5947" w:rsidP="00F408EC">
      <w:pPr>
        <w:pStyle w:val="Titolo1"/>
        <w:spacing w:before="80" w:after="80" w:line="320" w:lineRule="exact"/>
      </w:pPr>
      <w:bookmarkStart w:id="19" w:name="_Toc492459365"/>
      <w:bookmarkStart w:id="20" w:name="_Toc492460673"/>
      <w:bookmarkStart w:id="21" w:name="_Toc500246209"/>
      <w:bookmarkStart w:id="22" w:name="_Toc500412790"/>
      <w:bookmarkStart w:id="23" w:name="_Toc500418593"/>
      <w:bookmarkStart w:id="24" w:name="_Toc500419401"/>
      <w:bookmarkStart w:id="25" w:name="_Toc515876775"/>
      <w:r w:rsidRPr="00A705F0">
        <w:t>ART. 3 – Risorse finanziarie</w:t>
      </w:r>
      <w:bookmarkEnd w:id="19"/>
      <w:bookmarkEnd w:id="20"/>
      <w:bookmarkEnd w:id="21"/>
      <w:bookmarkEnd w:id="22"/>
      <w:bookmarkEnd w:id="23"/>
      <w:bookmarkEnd w:id="24"/>
      <w:bookmarkEnd w:id="25"/>
    </w:p>
    <w:p w:rsidR="005D5947" w:rsidRPr="00C55EE6" w:rsidRDefault="005D5947" w:rsidP="00F408EC">
      <w:pPr>
        <w:spacing w:before="80" w:after="80" w:line="320" w:lineRule="exact"/>
      </w:pPr>
      <w:r w:rsidRPr="00C55EE6">
        <w:t xml:space="preserve">Il costo totale del </w:t>
      </w:r>
      <w:r w:rsidR="006B1BBA">
        <w:t>PIL</w:t>
      </w:r>
      <w:r w:rsidR="00110369">
        <w:t xml:space="preserve"> ammonta ad € </w:t>
      </w:r>
      <w:r w:rsidR="007742B1" w:rsidRPr="007742B1">
        <w:t>1.629.075,00</w:t>
      </w:r>
      <w:r w:rsidR="00110369">
        <w:t xml:space="preserve">, di cui € </w:t>
      </w:r>
      <w:r w:rsidR="00924090">
        <w:t>1.23</w:t>
      </w:r>
      <w:r w:rsidR="00847F28">
        <w:t>2</w:t>
      </w:r>
      <w:r w:rsidR="00924090">
        <w:t>.000,</w:t>
      </w:r>
      <w:proofErr w:type="gramStart"/>
      <w:r w:rsidR="00924090">
        <w:t>00</w:t>
      </w:r>
      <w:r w:rsidR="005872A8" w:rsidRPr="00C55EE6">
        <w:t xml:space="preserve"> </w:t>
      </w:r>
      <w:r w:rsidR="00110369">
        <w:t xml:space="preserve"> </w:t>
      </w:r>
      <w:r>
        <w:t>di</w:t>
      </w:r>
      <w:proofErr w:type="gramEnd"/>
      <w:r>
        <w:t xml:space="preserve"> </w:t>
      </w:r>
      <w:r w:rsidRPr="00C55EE6">
        <w:t>contributo pubblico.</w:t>
      </w:r>
    </w:p>
    <w:p w:rsidR="00C5281D" w:rsidRDefault="00C5281D" w:rsidP="00F408EC">
      <w:pPr>
        <w:spacing w:before="80" w:after="80" w:line="320" w:lineRule="exact"/>
      </w:pPr>
    </w:p>
    <w:p w:rsidR="005D5947" w:rsidRDefault="005D5947" w:rsidP="00F408EC">
      <w:pPr>
        <w:spacing w:before="80" w:after="80" w:line="320" w:lineRule="exact"/>
      </w:pPr>
      <w:r>
        <w:t>Il Piano finanziario del P</w:t>
      </w:r>
      <w:r w:rsidR="006B1BBA">
        <w:t>IL</w:t>
      </w:r>
      <w:r>
        <w:rPr>
          <w:rStyle w:val="Rimandonotaapidipagina"/>
        </w:rPr>
        <w:footnoteReference w:id="2"/>
      </w:r>
      <w:r>
        <w:t xml:space="preserve"> è così articolato:</w:t>
      </w:r>
    </w:p>
    <w:tbl>
      <w:tblPr>
        <w:tblW w:w="10004" w:type="dxa"/>
        <w:tblInd w:w="65" w:type="dxa"/>
        <w:tblCellMar>
          <w:left w:w="70" w:type="dxa"/>
          <w:right w:w="70" w:type="dxa"/>
        </w:tblCellMar>
        <w:tblLook w:val="04A0" w:firstRow="1" w:lastRow="0" w:firstColumn="1" w:lastColumn="0" w:noHBand="0" w:noVBand="1"/>
      </w:tblPr>
      <w:tblGrid>
        <w:gridCol w:w="741"/>
        <w:gridCol w:w="773"/>
        <w:gridCol w:w="1378"/>
        <w:gridCol w:w="3796"/>
        <w:gridCol w:w="1104"/>
        <w:gridCol w:w="1104"/>
        <w:gridCol w:w="1235"/>
      </w:tblGrid>
      <w:tr w:rsidR="007742B1" w:rsidRPr="007742B1" w:rsidTr="006F0A8E">
        <w:trPr>
          <w:trHeight w:val="502"/>
        </w:trPr>
        <w:tc>
          <w:tcPr>
            <w:tcW w:w="741"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MISURA</w:t>
            </w:r>
          </w:p>
        </w:tc>
        <w:tc>
          <w:tcPr>
            <w:tcW w:w="773"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OBIETTIVO</w:t>
            </w:r>
          </w:p>
        </w:tc>
        <w:tc>
          <w:tcPr>
            <w:tcW w:w="137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SOGGETTO ATTUATORE</w:t>
            </w:r>
          </w:p>
        </w:tc>
        <w:tc>
          <w:tcPr>
            <w:tcW w:w="3796"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xml:space="preserve">ATTIVITA' </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7742B1">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COSTO TOT</w:t>
            </w:r>
            <w:r w:rsidR="007742B1" w:rsidRPr="007742B1">
              <w:rPr>
                <w:rFonts w:ascii="Calibri" w:eastAsia="Times New Roman" w:hAnsi="Calibri" w:cs="Calibri"/>
                <w:b/>
                <w:bCs/>
                <w:color w:val="FFFFFF"/>
                <w:sz w:val="14"/>
                <w:szCs w:val="14"/>
                <w:lang w:eastAsia="it-IT"/>
              </w:rPr>
              <w:t xml:space="preserve"> STIMATO</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6F0A8E">
            <w:pPr>
              <w:jc w:val="center"/>
              <w:rPr>
                <w:rFonts w:ascii="Calibri" w:eastAsia="Times New Roman" w:hAnsi="Calibri" w:cs="Calibri"/>
                <w:b/>
                <w:bCs/>
                <w:color w:val="FFFFFF"/>
                <w:sz w:val="14"/>
                <w:szCs w:val="14"/>
                <w:lang w:eastAsia="it-IT"/>
              </w:rPr>
            </w:pPr>
            <w:bookmarkStart w:id="26" w:name="_GoBack"/>
            <w:bookmarkEnd w:id="26"/>
            <w:r>
              <w:rPr>
                <w:rFonts w:ascii="Calibri" w:eastAsia="Times New Roman" w:hAnsi="Calibri" w:cs="Calibri"/>
                <w:b/>
                <w:bCs/>
                <w:color w:val="FFFFFF"/>
                <w:sz w:val="14"/>
                <w:szCs w:val="14"/>
                <w:lang w:eastAsia="it-IT"/>
              </w:rPr>
              <w:t xml:space="preserve">COSTO </w:t>
            </w:r>
            <w:r w:rsidRPr="007742B1">
              <w:rPr>
                <w:rFonts w:ascii="Calibri" w:eastAsia="Times New Roman" w:hAnsi="Calibri" w:cs="Calibri"/>
                <w:b/>
                <w:bCs/>
                <w:color w:val="FFFFFF"/>
                <w:sz w:val="14"/>
                <w:szCs w:val="14"/>
                <w:lang w:eastAsia="it-IT"/>
              </w:rPr>
              <w:t>PUBBLICO</w:t>
            </w:r>
          </w:p>
        </w:tc>
        <w:tc>
          <w:tcPr>
            <w:tcW w:w="110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w:t>
            </w:r>
            <w:r w:rsidR="006F0A8E">
              <w:rPr>
                <w:rFonts w:ascii="Calibri" w:eastAsia="Times New Roman" w:hAnsi="Calibri" w:cs="Calibri"/>
                <w:b/>
                <w:bCs/>
                <w:color w:val="FFFFFF"/>
                <w:sz w:val="14"/>
                <w:szCs w:val="14"/>
                <w:lang w:eastAsia="it-IT"/>
              </w:rPr>
              <w:t>ANNO DI COMPLETAMENTO</w:t>
            </w:r>
          </w:p>
        </w:tc>
      </w:tr>
      <w:tr w:rsidR="007742B1" w:rsidRPr="007742B1" w:rsidTr="006F0A8E">
        <w:trPr>
          <w:trHeight w:val="466"/>
        </w:trPr>
        <w:tc>
          <w:tcPr>
            <w:tcW w:w="7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19.2.6.2.a</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Aiuti all’avviamento di attività imprenditoriali per attività extra-agricole</w:t>
            </w: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creazione di imprese servizi noleggio bike ed turismo esperienziale</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729"/>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Progetti per la creazione di imprese nel settore delle ricettività avanzata (albergo diffuso, ricettività combinata con le tradizioni del territorio, attività- di </w:t>
            </w:r>
            <w:proofErr w:type="spellStart"/>
            <w:r w:rsidRPr="007742B1">
              <w:rPr>
                <w:rFonts w:ascii="Calibri" w:eastAsia="Times New Roman" w:hAnsi="Calibri" w:cs="Calibri"/>
                <w:color w:val="000000"/>
                <w:sz w:val="14"/>
                <w:szCs w:val="14"/>
                <w:lang w:eastAsia="it-IT"/>
              </w:rPr>
              <w:t>incoming</w:t>
            </w:r>
            <w:proofErr w:type="spellEnd"/>
            <w:r w:rsidRPr="007742B1">
              <w:rPr>
                <w:rFonts w:ascii="Calibri" w:eastAsia="Times New Roman" w:hAnsi="Calibri" w:cs="Calibri"/>
                <w:color w:val="000000"/>
                <w:sz w:val="14"/>
                <w:szCs w:val="14"/>
                <w:lang w:eastAsia="it-IT"/>
              </w:rPr>
              <w:t xml:space="preserve">, campus estivi, </w:t>
            </w:r>
            <w:proofErr w:type="gramStart"/>
            <w:r w:rsidRPr="007742B1">
              <w:rPr>
                <w:rFonts w:ascii="Calibri" w:eastAsia="Times New Roman" w:hAnsi="Calibri" w:cs="Calibri"/>
                <w:color w:val="000000"/>
                <w:sz w:val="14"/>
                <w:szCs w:val="14"/>
                <w:lang w:eastAsia="it-IT"/>
              </w:rPr>
              <w:t>etc. )</w:t>
            </w:r>
            <w:proofErr w:type="gramEnd"/>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73"/>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organizzazione di eventi e commercializzazione dei prodotti del territorio</w:t>
            </w: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352"/>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19.2.6.2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621"/>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19.2.6.4.b</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Investimenti strutturali nelle PMI per lo sviluppo di attività non agricole</w:t>
            </w:r>
          </w:p>
        </w:tc>
        <w:tc>
          <w:tcPr>
            <w:tcW w:w="3796" w:type="dxa"/>
            <w:tcBorders>
              <w:top w:val="single" w:sz="4" w:space="0" w:color="auto"/>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Progetti d'investimento per la qualificazione dei servizi ricettivi. Spa, centri benessere, </w:t>
            </w:r>
            <w:proofErr w:type="spellStart"/>
            <w:r w:rsidRPr="007742B1">
              <w:rPr>
                <w:rFonts w:ascii="Calibri" w:eastAsia="Times New Roman" w:hAnsi="Calibri" w:cs="Calibri"/>
                <w:color w:val="000000"/>
                <w:sz w:val="14"/>
                <w:szCs w:val="14"/>
                <w:lang w:eastAsia="it-IT"/>
              </w:rPr>
              <w:t>etc</w:t>
            </w:r>
            <w:proofErr w:type="spellEnd"/>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2021</w:t>
            </w:r>
          </w:p>
        </w:tc>
      </w:tr>
      <w:tr w:rsidR="007742B1" w:rsidRPr="007742B1" w:rsidTr="006F0A8E">
        <w:trPr>
          <w:trHeight w:val="753"/>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realizzazione di servizi di servizi turistici e connessi al patrimonio culturale. Esempio: Gestione museale, organizzazione attività ricreative, culturali, educative,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14"/>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d'investimento per l'</w:t>
            </w:r>
            <w:proofErr w:type="spellStart"/>
            <w:r w:rsidRPr="007742B1">
              <w:rPr>
                <w:rFonts w:ascii="Calibri" w:eastAsia="Times New Roman" w:hAnsi="Calibri" w:cs="Calibri"/>
                <w:color w:val="000000"/>
                <w:sz w:val="14"/>
                <w:szCs w:val="14"/>
                <w:lang w:eastAsia="it-IT"/>
              </w:rPr>
              <w:t>incoming</w:t>
            </w:r>
            <w:proofErr w:type="spellEnd"/>
            <w:r w:rsidRPr="007742B1">
              <w:rPr>
                <w:rFonts w:ascii="Calibri" w:eastAsia="Times New Roman" w:hAnsi="Calibri" w:cs="Calibri"/>
                <w:color w:val="000000"/>
                <w:sz w:val="14"/>
                <w:szCs w:val="14"/>
                <w:lang w:eastAsia="it-IT"/>
              </w:rPr>
              <w:t xml:space="preserve"> e la 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w:t>
            </w:r>
            <w:r>
              <w:rPr>
                <w:rFonts w:ascii="Calibri" w:eastAsia="Times New Roman" w:hAnsi="Calibri" w:cs="Calibri"/>
                <w:color w:val="000000"/>
                <w:sz w:val="14"/>
                <w:szCs w:val="14"/>
                <w:lang w:eastAsia="it-IT"/>
              </w:rPr>
              <w:t>o</w:t>
            </w:r>
            <w:r w:rsidRPr="007742B1">
              <w:rPr>
                <w:rFonts w:ascii="Calibri" w:eastAsia="Times New Roman" w:hAnsi="Calibri" w:cs="Calibri"/>
                <w:color w:val="000000"/>
                <w:sz w:val="14"/>
                <w:szCs w:val="14"/>
                <w:lang w:eastAsia="it-IT"/>
              </w:rPr>
              <w:t>ne dei prodotti locali (booking, e-commerce,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200"/>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19.2.6.4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3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Sociale</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Riqualificazione aula auditorium Ex Cinema Europa. Spazio polifunzionale per la creazione di eventi turistici e culturali per la promozione del territorio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153.200,00 </w:t>
            </w:r>
          </w:p>
        </w:tc>
        <w:tc>
          <w:tcPr>
            <w:tcW w:w="1104" w:type="dxa"/>
            <w:tcBorders>
              <w:top w:val="single" w:sz="4" w:space="0" w:color="auto"/>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122.500,00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274"/>
        </w:trPr>
        <w:tc>
          <w:tcPr>
            <w:tcW w:w="741" w:type="dxa"/>
            <w:tcBorders>
              <w:top w:val="nil"/>
              <w:left w:val="single" w:sz="4" w:space="0" w:color="auto"/>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19.2.4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153.200,00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117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proofErr w:type="spellStart"/>
            <w:r w:rsidRPr="007742B1">
              <w:rPr>
                <w:rFonts w:ascii="Calibri" w:eastAsia="Times New Roman" w:hAnsi="Calibri" w:cs="Calibri"/>
                <w:color w:val="000000"/>
                <w:sz w:val="14"/>
                <w:szCs w:val="14"/>
                <w:lang w:eastAsia="it-IT"/>
              </w:rPr>
              <w:t>Hub</w:t>
            </w:r>
            <w:proofErr w:type="spellEnd"/>
            <w:r w:rsidRPr="007742B1">
              <w:rPr>
                <w:rFonts w:ascii="Calibri" w:eastAsia="Times New Roman" w:hAnsi="Calibri" w:cs="Calibri"/>
                <w:color w:val="000000"/>
                <w:sz w:val="14"/>
                <w:szCs w:val="14"/>
                <w:lang w:eastAsia="it-IT"/>
              </w:rPr>
              <w:t xml:space="preserve"> centrale del sistema turistico di rete. Prevede l'installazione installazione di totem intelligenti per la valorizzazione degli itinerari di rete del PIL, acquisto di audioguide e stampa materiali promozionali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16.000,00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53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Montefortino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Infrastrutture turistiche su </w:t>
            </w:r>
            <w:r w:rsidR="00084878" w:rsidRPr="007742B1">
              <w:rPr>
                <w:rFonts w:ascii="Calibri" w:eastAsia="Times New Roman" w:hAnsi="Calibri" w:cs="Calibri"/>
                <w:color w:val="000000"/>
                <w:sz w:val="14"/>
                <w:szCs w:val="14"/>
                <w:lang w:eastAsia="it-IT"/>
              </w:rPr>
              <w:t>piccola</w:t>
            </w:r>
            <w:r w:rsidRPr="007742B1">
              <w:rPr>
                <w:rFonts w:ascii="Calibri" w:eastAsia="Times New Roman" w:hAnsi="Calibri" w:cs="Calibri"/>
                <w:color w:val="000000"/>
                <w:sz w:val="14"/>
                <w:szCs w:val="14"/>
                <w:lang w:eastAsia="it-IT"/>
              </w:rPr>
              <w:t xml:space="preserve"> scala attraverso la realizzazione di un'area di sosta AREA AMBRO di servizio agli escursionisti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 xml:space="preserve">Riqualificazione Area </w:t>
            </w:r>
            <w:proofErr w:type="spellStart"/>
            <w:r w:rsidRPr="007742B1">
              <w:rPr>
                <w:rFonts w:ascii="Calibri" w:eastAsia="Times New Roman" w:hAnsi="Calibri" w:cs="Calibri"/>
                <w:color w:val="000000"/>
                <w:sz w:val="14"/>
                <w:szCs w:val="14"/>
                <w:lang w:eastAsia="it-IT"/>
              </w:rPr>
              <w:t>Montezzolino</w:t>
            </w:r>
            <w:proofErr w:type="spellEnd"/>
            <w:r w:rsidRPr="007742B1">
              <w:rPr>
                <w:rFonts w:ascii="Calibri" w:eastAsia="Times New Roman" w:hAnsi="Calibri" w:cs="Calibri"/>
                <w:color w:val="000000"/>
                <w:sz w:val="14"/>
                <w:szCs w:val="14"/>
                <w:lang w:eastAsia="it-IT"/>
              </w:rPr>
              <w:t xml:space="preserve"> attraverso la realizzazione di aree per arrampicata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134.000,00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39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lastRenderedPageBreak/>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Smerillo</w:t>
            </w:r>
          </w:p>
        </w:tc>
        <w:tc>
          <w:tcPr>
            <w:tcW w:w="3796" w:type="dxa"/>
            <w:tcBorders>
              <w:top w:val="nil"/>
              <w:left w:val="nil"/>
              <w:bottom w:val="single" w:sz="4" w:space="0" w:color="auto"/>
              <w:right w:val="single" w:sz="4" w:space="0" w:color="auto"/>
            </w:tcBorders>
            <w:shd w:val="clear" w:color="auto" w:fill="auto"/>
            <w:vAlign w:val="center"/>
            <w:hideMark/>
          </w:tcPr>
          <w:p w:rsid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Realizzazione area di sosta antistante la piazzetta di a</w:t>
            </w:r>
            <w:r>
              <w:rPr>
                <w:rFonts w:ascii="Calibri" w:eastAsia="Times New Roman" w:hAnsi="Calibri" w:cs="Calibri"/>
                <w:color w:val="000000"/>
                <w:sz w:val="14"/>
                <w:szCs w:val="14"/>
                <w:lang w:eastAsia="it-IT"/>
              </w:rPr>
              <w:t>c</w:t>
            </w:r>
            <w:r w:rsidRPr="007742B1">
              <w:rPr>
                <w:rFonts w:ascii="Calibri" w:eastAsia="Times New Roman" w:hAnsi="Calibri" w:cs="Calibri"/>
                <w:color w:val="000000"/>
                <w:sz w:val="14"/>
                <w:szCs w:val="14"/>
                <w:lang w:eastAsia="it-IT"/>
              </w:rPr>
              <w:t>cesso alla chiesa di San Nicola ed arrivo del percorso turistico sentiero "Castellano".</w:t>
            </w:r>
          </w:p>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 xml:space="preserve">Intervento di riqualificazione su locali comunali del Polo Museale e CEA Bosco di Smerillo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3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Riqualificazione del percorso di accesso al torrione e </w:t>
            </w:r>
            <w:proofErr w:type="spellStart"/>
            <w:r w:rsidRPr="007742B1">
              <w:rPr>
                <w:rFonts w:ascii="Calibri" w:eastAsia="Times New Roman" w:hAnsi="Calibri" w:cs="Calibri"/>
                <w:color w:val="000000"/>
                <w:sz w:val="14"/>
                <w:szCs w:val="14"/>
                <w:lang w:eastAsia="it-IT"/>
              </w:rPr>
              <w:t>e</w:t>
            </w:r>
            <w:proofErr w:type="spellEnd"/>
            <w:r w:rsidRPr="007742B1">
              <w:rPr>
                <w:rFonts w:ascii="Calibri" w:eastAsia="Times New Roman" w:hAnsi="Calibri" w:cs="Calibri"/>
                <w:color w:val="000000"/>
                <w:sz w:val="14"/>
                <w:szCs w:val="14"/>
                <w:lang w:eastAsia="it-IT"/>
              </w:rPr>
              <w:t xml:space="preserve"> al centro storico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101.000,00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80.500,00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09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 Vittoria in M.</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Adeguamento funzionale dell’attuale percorso turistico atto a favorire l’accessibilità e la fruizione al</w:t>
            </w:r>
            <w:r>
              <w:rPr>
                <w:rFonts w:ascii="Calibri" w:eastAsia="Times New Roman" w:hAnsi="Calibri" w:cs="Calibri"/>
                <w:color w:val="000000"/>
                <w:sz w:val="14"/>
                <w:szCs w:val="14"/>
                <w:lang w:eastAsia="it-IT"/>
              </w:rPr>
              <w:t xml:space="preserve">la Chiesa della Risurrezione e </w:t>
            </w:r>
            <w:r w:rsidRPr="007742B1">
              <w:rPr>
                <w:rFonts w:ascii="Calibri" w:eastAsia="Times New Roman" w:hAnsi="Calibri" w:cs="Calibri"/>
                <w:color w:val="000000"/>
                <w:sz w:val="14"/>
                <w:szCs w:val="14"/>
                <w:lang w:eastAsia="it-IT"/>
              </w:rPr>
              <w:t>Cappellone Farfens</w:t>
            </w:r>
            <w:r>
              <w:rPr>
                <w:rFonts w:ascii="Calibri" w:eastAsia="Times New Roman" w:hAnsi="Calibri" w:cs="Calibri"/>
                <w:color w:val="000000"/>
                <w:sz w:val="14"/>
                <w:szCs w:val="14"/>
                <w:lang w:eastAsia="it-IT"/>
              </w:rPr>
              <w:t>e e relativo punto panoramico</w:t>
            </w:r>
            <w:r>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125.625,00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322"/>
        </w:trPr>
        <w:tc>
          <w:tcPr>
            <w:tcW w:w="741" w:type="dxa"/>
            <w:tcBorders>
              <w:top w:val="nil"/>
              <w:left w:val="single" w:sz="4" w:space="0" w:color="auto"/>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19.2.7.5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500.625,00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394.500,00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96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spacing w:after="240"/>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Recupero funzionale </w:t>
            </w:r>
            <w:r w:rsidR="00084878" w:rsidRPr="007742B1">
              <w:rPr>
                <w:rFonts w:ascii="Calibri" w:eastAsia="Times New Roman" w:hAnsi="Calibri" w:cs="Calibri"/>
                <w:color w:val="000000"/>
                <w:sz w:val="14"/>
                <w:szCs w:val="14"/>
                <w:lang w:eastAsia="it-IT"/>
              </w:rPr>
              <w:t>Antico</w:t>
            </w:r>
            <w:r w:rsidRPr="007742B1">
              <w:rPr>
                <w:rFonts w:ascii="Calibri" w:eastAsia="Times New Roman" w:hAnsi="Calibri" w:cs="Calibri"/>
                <w:color w:val="000000"/>
                <w:sz w:val="14"/>
                <w:szCs w:val="14"/>
                <w:lang w:eastAsia="it-IT"/>
              </w:rPr>
              <w:t xml:space="preserve"> Torrione e spazi di accesso connessi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22.250,00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9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w:t>
            </w:r>
            <w:r>
              <w:rPr>
                <w:rFonts w:ascii="Calibri" w:eastAsia="Times New Roman" w:hAnsi="Calibri" w:cs="Calibri"/>
                <w:b/>
                <w:bCs/>
                <w:color w:val="000000"/>
                <w:sz w:val="14"/>
                <w:szCs w:val="14"/>
                <w:lang w:eastAsia="it-IT"/>
              </w:rPr>
              <w:t>t</w:t>
            </w:r>
            <w:r w:rsidRPr="007742B1">
              <w:rPr>
                <w:rFonts w:ascii="Calibri" w:eastAsia="Times New Roman" w:hAnsi="Calibri" w:cs="Calibri"/>
                <w:b/>
                <w:bCs/>
                <w:color w:val="000000"/>
                <w:sz w:val="14"/>
                <w:szCs w:val="14"/>
                <w:lang w:eastAsia="it-IT"/>
              </w:rPr>
              <w:t>e Rinaldo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Valorizzazion</w:t>
            </w:r>
            <w:r w:rsidR="00C141B6">
              <w:rPr>
                <w:rFonts w:ascii="Calibri" w:eastAsia="Times New Roman" w:hAnsi="Calibri" w:cs="Calibri"/>
                <w:color w:val="000000"/>
                <w:sz w:val="14"/>
                <w:szCs w:val="14"/>
                <w:lang w:eastAsia="it-IT"/>
              </w:rPr>
              <w:t xml:space="preserve">e dell’area archeologica “La </w:t>
            </w:r>
            <w:proofErr w:type="spellStart"/>
            <w:r w:rsidR="00C141B6">
              <w:rPr>
                <w:rFonts w:ascii="Calibri" w:eastAsia="Times New Roman" w:hAnsi="Calibri" w:cs="Calibri"/>
                <w:color w:val="000000"/>
                <w:sz w:val="14"/>
                <w:szCs w:val="14"/>
                <w:lang w:eastAsia="it-IT"/>
              </w:rPr>
              <w:t>Cum</w:t>
            </w:r>
            <w:r w:rsidRPr="007742B1">
              <w:rPr>
                <w:rFonts w:ascii="Calibri" w:eastAsia="Times New Roman" w:hAnsi="Calibri" w:cs="Calibri"/>
                <w:color w:val="000000"/>
                <w:sz w:val="14"/>
                <w:szCs w:val="14"/>
                <w:lang w:eastAsia="it-IT"/>
              </w:rPr>
              <w:t>a</w:t>
            </w:r>
            <w:proofErr w:type="spellEnd"/>
            <w:r w:rsidRPr="007742B1">
              <w:rPr>
                <w:rFonts w:ascii="Calibri" w:eastAsia="Times New Roman" w:hAnsi="Calibri" w:cs="Calibri"/>
                <w:color w:val="000000"/>
                <w:sz w:val="14"/>
                <w:szCs w:val="14"/>
                <w:lang w:eastAsia="it-IT"/>
              </w:rPr>
              <w:t>” per la creazione di spazi laboratoriali per l'accoglienza di gruppi e lo svolgimento di attività didattica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292"/>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Montefalcone</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Intervento di riqualificazione atrio edificio Castello di Montefalcone Appenino"</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408"/>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19.2.7.6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246.250,00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221.000,00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19.2.16.3</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Raggruppamento Imprese - Cooperazione per lo sviluppo e la commercializzazione del turismo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 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commercializzazione turistica</w:t>
            </w:r>
          </w:p>
        </w:tc>
        <w:tc>
          <w:tcPr>
            <w:tcW w:w="1104" w:type="dxa"/>
            <w:tcBorders>
              <w:top w:val="nil"/>
              <w:left w:val="nil"/>
              <w:bottom w:val="single" w:sz="4" w:space="0" w:color="auto"/>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noWrap/>
            <w:vAlign w:val="bottom"/>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360"/>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19.2.16,3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73"/>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19.2.16.7</w:t>
            </w:r>
          </w:p>
        </w:tc>
        <w:tc>
          <w:tcPr>
            <w:tcW w:w="773"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proofErr w:type="gramStart"/>
            <w:r w:rsidRPr="007742B1">
              <w:rPr>
                <w:rFonts w:ascii="Calibri" w:eastAsia="Times New Roman" w:hAnsi="Calibri" w:cs="Calibri"/>
                <w:b/>
                <w:bCs/>
                <w:color w:val="000000"/>
                <w:sz w:val="14"/>
                <w:szCs w:val="14"/>
                <w:lang w:eastAsia="it-IT"/>
              </w:rPr>
              <w:t>tutti</w:t>
            </w:r>
            <w:proofErr w:type="gramEnd"/>
            <w:r w:rsidRPr="007742B1">
              <w:rPr>
                <w:rFonts w:ascii="Calibri" w:eastAsia="Times New Roman" w:hAnsi="Calibri" w:cs="Calibri"/>
                <w:b/>
                <w:bCs/>
                <w:color w:val="000000"/>
                <w:sz w:val="14"/>
                <w:szCs w:val="14"/>
                <w:lang w:eastAsia="it-IT"/>
              </w:rPr>
              <w:t xml:space="preserve"> i comuni con risorse </w:t>
            </w:r>
            <w:proofErr w:type="spellStart"/>
            <w:r w:rsidRPr="007742B1">
              <w:rPr>
                <w:rFonts w:ascii="Calibri" w:eastAsia="Times New Roman" w:hAnsi="Calibri" w:cs="Calibri"/>
                <w:b/>
                <w:bCs/>
                <w:color w:val="000000"/>
                <w:sz w:val="14"/>
                <w:szCs w:val="14"/>
                <w:lang w:eastAsia="it-IT"/>
              </w:rPr>
              <w:t>gal</w:t>
            </w:r>
            <w:proofErr w:type="spellEnd"/>
          </w:p>
        </w:tc>
        <w:tc>
          <w:tcPr>
            <w:tcW w:w="3796"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Facilitatore dello sviluppo locale</w:t>
            </w:r>
          </w:p>
        </w:tc>
        <w:tc>
          <w:tcPr>
            <w:tcW w:w="1104"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48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19.2.16.7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61"/>
        </w:trPr>
        <w:tc>
          <w:tcPr>
            <w:tcW w:w="741" w:type="dxa"/>
            <w:tcBorders>
              <w:top w:val="nil"/>
              <w:left w:val="nil"/>
              <w:bottom w:val="nil"/>
              <w:right w:val="nil"/>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p>
        </w:tc>
        <w:tc>
          <w:tcPr>
            <w:tcW w:w="773" w:type="dxa"/>
            <w:tcBorders>
              <w:top w:val="nil"/>
              <w:left w:val="nil"/>
              <w:bottom w:val="nil"/>
              <w:right w:val="nil"/>
            </w:tcBorders>
            <w:shd w:val="clear" w:color="auto" w:fill="auto"/>
            <w:vAlign w:val="center"/>
            <w:hideMark/>
          </w:tcPr>
          <w:p w:rsidR="007742B1" w:rsidRPr="007742B1" w:rsidRDefault="007742B1" w:rsidP="007742B1">
            <w:pPr>
              <w:jc w:val="left"/>
              <w:rPr>
                <w:rFonts w:eastAsia="Times New Roman"/>
                <w:sz w:val="14"/>
                <w:szCs w:val="14"/>
                <w:lang w:eastAsia="it-IT"/>
              </w:rPr>
            </w:pPr>
          </w:p>
        </w:tc>
        <w:tc>
          <w:tcPr>
            <w:tcW w:w="1378" w:type="dxa"/>
            <w:tcBorders>
              <w:top w:val="nil"/>
              <w:left w:val="nil"/>
              <w:bottom w:val="nil"/>
              <w:right w:val="nil"/>
            </w:tcBorders>
            <w:shd w:val="clear" w:color="auto" w:fill="auto"/>
            <w:noWrap/>
            <w:vAlign w:val="bottom"/>
            <w:hideMark/>
          </w:tcPr>
          <w:p w:rsidR="007742B1" w:rsidRPr="007742B1" w:rsidRDefault="007742B1" w:rsidP="007742B1">
            <w:pPr>
              <w:jc w:val="left"/>
              <w:rPr>
                <w:rFonts w:eastAsia="Times New Roman"/>
                <w:sz w:val="14"/>
                <w:szCs w:val="14"/>
                <w:lang w:eastAsia="it-IT"/>
              </w:rPr>
            </w:pPr>
          </w:p>
        </w:tc>
        <w:tc>
          <w:tcPr>
            <w:tcW w:w="3796" w:type="dxa"/>
            <w:tcBorders>
              <w:top w:val="nil"/>
              <w:left w:val="nil"/>
              <w:bottom w:val="nil"/>
              <w:right w:val="nil"/>
            </w:tcBorders>
            <w:shd w:val="clear" w:color="auto" w:fill="auto"/>
            <w:vAlign w:val="center"/>
            <w:hideMark/>
          </w:tcPr>
          <w:p w:rsidR="007742B1" w:rsidRPr="007742B1" w:rsidRDefault="007742B1" w:rsidP="007742B1">
            <w:pPr>
              <w:jc w:val="right"/>
              <w:rPr>
                <w:rFonts w:ascii="Calibri" w:eastAsia="Times New Roman" w:hAnsi="Calibri" w:cs="Calibri"/>
                <w:b/>
                <w:color w:val="000000"/>
                <w:sz w:val="18"/>
                <w:szCs w:val="14"/>
                <w:lang w:eastAsia="it-IT"/>
              </w:rPr>
            </w:pPr>
            <w:r w:rsidRPr="007742B1">
              <w:rPr>
                <w:rFonts w:ascii="Calibri" w:eastAsia="Times New Roman" w:hAnsi="Calibri" w:cs="Calibri"/>
                <w:b/>
                <w:color w:val="000000"/>
                <w:sz w:val="18"/>
                <w:szCs w:val="14"/>
                <w:lang w:eastAsia="it-IT"/>
              </w:rPr>
              <w:t>Totale</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7742B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1.629.075,00 </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7742B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1.232.000,00 </w:t>
            </w:r>
          </w:p>
        </w:tc>
        <w:tc>
          <w:tcPr>
            <w:tcW w:w="1108" w:type="dxa"/>
            <w:tcBorders>
              <w:top w:val="nil"/>
              <w:left w:val="nil"/>
              <w:bottom w:val="nil"/>
              <w:right w:val="nil"/>
            </w:tcBorders>
            <w:shd w:val="clear" w:color="auto" w:fill="auto"/>
            <w:vAlign w:val="center"/>
            <w:hideMark/>
          </w:tcPr>
          <w:p w:rsidR="007742B1" w:rsidRPr="007742B1" w:rsidRDefault="007742B1" w:rsidP="007742B1">
            <w:pPr>
              <w:jc w:val="left"/>
              <w:rPr>
                <w:rFonts w:ascii="Calibri" w:eastAsia="Times New Roman" w:hAnsi="Calibri" w:cs="Calibri"/>
                <w:b/>
                <w:bCs/>
                <w:color w:val="FFFFFF"/>
                <w:sz w:val="14"/>
                <w:szCs w:val="14"/>
                <w:lang w:eastAsia="it-IT"/>
              </w:rPr>
            </w:pPr>
          </w:p>
        </w:tc>
      </w:tr>
    </w:tbl>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tbl>
      <w:tblPr>
        <w:tblW w:w="10014" w:type="dxa"/>
        <w:tblInd w:w="70" w:type="dxa"/>
        <w:tblCellMar>
          <w:left w:w="70" w:type="dxa"/>
          <w:right w:w="70" w:type="dxa"/>
        </w:tblCellMar>
        <w:tblLook w:val="04A0" w:firstRow="1" w:lastRow="0" w:firstColumn="1" w:lastColumn="0" w:noHBand="0" w:noVBand="1"/>
      </w:tblPr>
      <w:tblGrid>
        <w:gridCol w:w="740"/>
        <w:gridCol w:w="773"/>
        <w:gridCol w:w="1320"/>
        <w:gridCol w:w="4118"/>
        <w:gridCol w:w="1271"/>
        <w:gridCol w:w="1134"/>
        <w:gridCol w:w="658"/>
      </w:tblGrid>
      <w:tr w:rsidR="0042278B" w:rsidRPr="0042278B" w:rsidTr="00223B98">
        <w:trPr>
          <w:trHeight w:val="205"/>
        </w:trPr>
        <w:tc>
          <w:tcPr>
            <w:tcW w:w="740"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MISURA</w:t>
            </w:r>
          </w:p>
        </w:tc>
        <w:tc>
          <w:tcPr>
            <w:tcW w:w="773"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OBIETTIVO</w:t>
            </w:r>
          </w:p>
        </w:tc>
        <w:tc>
          <w:tcPr>
            <w:tcW w:w="1320"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SOGGETTO ATTUATORE</w:t>
            </w:r>
          </w:p>
        </w:tc>
        <w:tc>
          <w:tcPr>
            <w:tcW w:w="4118"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INTERVENTO</w:t>
            </w:r>
          </w:p>
        </w:tc>
        <w:tc>
          <w:tcPr>
            <w:tcW w:w="1271"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INVESTIMENTO STIMATO</w:t>
            </w:r>
          </w:p>
        </w:tc>
        <w:tc>
          <w:tcPr>
            <w:tcW w:w="1134"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CONTRIBUTO PUBBLICO</w:t>
            </w:r>
          </w:p>
        </w:tc>
        <w:tc>
          <w:tcPr>
            <w:tcW w:w="658"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ANNO COMPL.</w:t>
            </w:r>
            <w:r w:rsidRPr="0042278B">
              <w:rPr>
                <w:rFonts w:ascii="Calibri" w:eastAsia="Times New Roman" w:hAnsi="Calibri" w:cs="Calibri"/>
                <w:b/>
                <w:bCs/>
                <w:color w:val="FFFFFF"/>
                <w:sz w:val="14"/>
                <w:szCs w:val="14"/>
                <w:lang w:eastAsia="it-IT"/>
              </w:rPr>
              <w:t> </w:t>
            </w:r>
          </w:p>
        </w:tc>
      </w:tr>
      <w:tr w:rsidR="0042278B" w:rsidRPr="0042278B" w:rsidTr="00223B98">
        <w:trPr>
          <w:trHeight w:val="525"/>
        </w:trPr>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19.2.6.2.a</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Imprese - Aiuti all’avviamento di attività imprenditoriali per attività extra-agricole</w:t>
            </w: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creazione di imprese servizi noleggio bike ed turismo esperienziale</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223B98">
        <w:trPr>
          <w:trHeight w:val="506"/>
        </w:trPr>
        <w:tc>
          <w:tcPr>
            <w:tcW w:w="740"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per la creazione di imprese nel settore delle ricettività avanzata (albergo diffuso, ricettività combinata con le tradizioni del territorio, attività- di </w:t>
            </w:r>
            <w:proofErr w:type="spellStart"/>
            <w:r w:rsidRPr="0042278B">
              <w:rPr>
                <w:rFonts w:ascii="Calibri" w:eastAsia="Times New Roman" w:hAnsi="Calibri" w:cs="Calibri"/>
                <w:color w:val="000000"/>
                <w:sz w:val="14"/>
                <w:szCs w:val="14"/>
                <w:lang w:eastAsia="it-IT"/>
              </w:rPr>
              <w:t>incoming</w:t>
            </w:r>
            <w:proofErr w:type="spellEnd"/>
            <w:r w:rsidRPr="0042278B">
              <w:rPr>
                <w:rFonts w:ascii="Calibri" w:eastAsia="Times New Roman" w:hAnsi="Calibri" w:cs="Calibri"/>
                <w:color w:val="000000"/>
                <w:sz w:val="14"/>
                <w:szCs w:val="14"/>
                <w:lang w:eastAsia="it-IT"/>
              </w:rPr>
              <w:t xml:space="preserve">, campus estivi, </w:t>
            </w:r>
            <w:proofErr w:type="gramStart"/>
            <w:r w:rsidRPr="0042278B">
              <w:rPr>
                <w:rFonts w:ascii="Calibri" w:eastAsia="Times New Roman" w:hAnsi="Calibri" w:cs="Calibri"/>
                <w:color w:val="000000"/>
                <w:sz w:val="14"/>
                <w:szCs w:val="14"/>
                <w:lang w:eastAsia="it-IT"/>
              </w:rPr>
              <w:t>etc. )</w:t>
            </w:r>
            <w:proofErr w:type="gramEnd"/>
          </w:p>
        </w:tc>
        <w:tc>
          <w:tcPr>
            <w:tcW w:w="1271"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223B98">
        <w:trPr>
          <w:trHeight w:val="354"/>
        </w:trPr>
        <w:tc>
          <w:tcPr>
            <w:tcW w:w="740"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organizzazione di eventi e commercializzazione dei prodotti del territorio</w:t>
            </w:r>
          </w:p>
        </w:tc>
        <w:tc>
          <w:tcPr>
            <w:tcW w:w="1271"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E55FFD">
        <w:trPr>
          <w:trHeight w:val="391"/>
        </w:trPr>
        <w:tc>
          <w:tcPr>
            <w:tcW w:w="740" w:type="dxa"/>
            <w:tcBorders>
              <w:top w:val="nil"/>
              <w:left w:val="single" w:sz="4" w:space="0" w:color="auto"/>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19.2.6.2 </w:t>
            </w:r>
          </w:p>
        </w:tc>
        <w:tc>
          <w:tcPr>
            <w:tcW w:w="1271"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1134"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65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397"/>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19.2.6.4.b</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Imprese - Investimenti strutturali nelle PMI per lo sviluppo di attività non agricole</w:t>
            </w:r>
          </w:p>
        </w:tc>
        <w:tc>
          <w:tcPr>
            <w:tcW w:w="4118" w:type="dxa"/>
            <w:tcBorders>
              <w:top w:val="single" w:sz="4" w:space="0" w:color="auto"/>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d'investimento per la qualificazione dei servizi ricettivi. Spa, centri benessere, </w:t>
            </w:r>
            <w:proofErr w:type="spellStart"/>
            <w:r w:rsidRPr="0042278B">
              <w:rPr>
                <w:rFonts w:ascii="Calibri" w:eastAsia="Times New Roman" w:hAnsi="Calibri" w:cs="Calibri"/>
                <w:color w:val="000000"/>
                <w:sz w:val="14"/>
                <w:szCs w:val="14"/>
                <w:lang w:eastAsia="it-IT"/>
              </w:rPr>
              <w:t>etc</w:t>
            </w:r>
            <w:proofErr w:type="spellEnd"/>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600.000,00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300.000,00</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2021</w:t>
            </w:r>
          </w:p>
        </w:tc>
      </w:tr>
      <w:tr w:rsidR="0042278B" w:rsidRPr="0042278B" w:rsidTr="00223B98">
        <w:trPr>
          <w:trHeight w:val="637"/>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realizzazione di servizi di servizi turistici e connessi al patrimonio culturale. Esempio: Gestione museale, organizzazione attività ricreative, culturali, educative, etc.</w:t>
            </w: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223B98">
        <w:trPr>
          <w:trHeight w:val="579"/>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d'investimento per l'</w:t>
            </w:r>
            <w:proofErr w:type="spellStart"/>
            <w:r w:rsidRPr="0042278B">
              <w:rPr>
                <w:rFonts w:ascii="Calibri" w:eastAsia="Times New Roman" w:hAnsi="Calibri" w:cs="Calibri"/>
                <w:color w:val="000000"/>
                <w:sz w:val="14"/>
                <w:szCs w:val="14"/>
                <w:lang w:eastAsia="it-IT"/>
              </w:rPr>
              <w:t>incoming</w:t>
            </w:r>
            <w:proofErr w:type="spellEnd"/>
            <w:r w:rsidRPr="0042278B">
              <w:rPr>
                <w:rFonts w:ascii="Calibri" w:eastAsia="Times New Roman" w:hAnsi="Calibri" w:cs="Calibri"/>
                <w:color w:val="000000"/>
                <w:sz w:val="14"/>
                <w:szCs w:val="14"/>
                <w:lang w:eastAsia="it-IT"/>
              </w:rPr>
              <w:t xml:space="preserve"> e la </w:t>
            </w:r>
            <w:proofErr w:type="spellStart"/>
            <w:r w:rsidRPr="0042278B">
              <w:rPr>
                <w:rFonts w:ascii="Calibri" w:eastAsia="Times New Roman" w:hAnsi="Calibri" w:cs="Calibri"/>
                <w:color w:val="000000"/>
                <w:sz w:val="14"/>
                <w:szCs w:val="14"/>
                <w:lang w:eastAsia="it-IT"/>
              </w:rPr>
              <w:t>promocommercializzazine</w:t>
            </w:r>
            <w:proofErr w:type="spellEnd"/>
            <w:r w:rsidRPr="0042278B">
              <w:rPr>
                <w:rFonts w:ascii="Calibri" w:eastAsia="Times New Roman" w:hAnsi="Calibri" w:cs="Calibri"/>
                <w:color w:val="000000"/>
                <w:sz w:val="14"/>
                <w:szCs w:val="14"/>
                <w:lang w:eastAsia="it-IT"/>
              </w:rPr>
              <w:t xml:space="preserve"> dei prodotti locali (booking, e-commerce, etc.)</w:t>
            </w: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E55FFD">
        <w:trPr>
          <w:trHeight w:val="414"/>
        </w:trPr>
        <w:tc>
          <w:tcPr>
            <w:tcW w:w="740" w:type="dxa"/>
            <w:tcBorders>
              <w:top w:val="nil"/>
              <w:left w:val="single" w:sz="4" w:space="0" w:color="auto"/>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nil"/>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nil"/>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19.2.6.4 </w:t>
            </w:r>
          </w:p>
        </w:tc>
        <w:tc>
          <w:tcPr>
            <w:tcW w:w="1271"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600.000,00</w:t>
            </w:r>
          </w:p>
        </w:tc>
        <w:tc>
          <w:tcPr>
            <w:tcW w:w="1134"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300.000,00</w:t>
            </w:r>
          </w:p>
        </w:tc>
        <w:tc>
          <w:tcPr>
            <w:tcW w:w="65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0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Sociale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Amandola</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Riqualificazione aula auditorium Ex Cinema Europa. Spazio polifunzionale per la creazione di eventi turistici e culturali per la promozione del territorio</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156.250,00</w:t>
            </w:r>
          </w:p>
        </w:tc>
        <w:tc>
          <w:tcPr>
            <w:tcW w:w="1134" w:type="dxa"/>
            <w:tcBorders>
              <w:top w:val="single" w:sz="4" w:space="0" w:color="auto"/>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125.000,00</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399"/>
        </w:trPr>
        <w:tc>
          <w:tcPr>
            <w:tcW w:w="740" w:type="dxa"/>
            <w:tcBorders>
              <w:top w:val="nil"/>
              <w:left w:val="single" w:sz="4" w:space="0" w:color="auto"/>
              <w:bottom w:val="single" w:sz="4" w:space="0" w:color="auto"/>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single" w:sz="4" w:space="0" w:color="auto"/>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19.2.4 </w:t>
            </w:r>
          </w:p>
        </w:tc>
        <w:tc>
          <w:tcPr>
            <w:tcW w:w="1271" w:type="dxa"/>
            <w:tcBorders>
              <w:top w:val="nil"/>
              <w:left w:val="nil"/>
              <w:bottom w:val="single" w:sz="4" w:space="0" w:color="auto"/>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156.250,00</w:t>
            </w:r>
          </w:p>
        </w:tc>
        <w:tc>
          <w:tcPr>
            <w:tcW w:w="1134" w:type="dxa"/>
            <w:tcBorders>
              <w:top w:val="nil"/>
              <w:left w:val="nil"/>
              <w:bottom w:val="single" w:sz="4" w:space="0" w:color="auto"/>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125.000,00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90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Amandola</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proofErr w:type="spellStart"/>
            <w:r w:rsidRPr="0042278B">
              <w:rPr>
                <w:rFonts w:ascii="Calibri" w:eastAsia="Times New Roman" w:hAnsi="Calibri" w:cs="Calibri"/>
                <w:color w:val="000000"/>
                <w:sz w:val="14"/>
                <w:szCs w:val="14"/>
                <w:lang w:eastAsia="it-IT"/>
              </w:rPr>
              <w:t>Hub</w:t>
            </w:r>
            <w:proofErr w:type="spellEnd"/>
            <w:r w:rsidRPr="0042278B">
              <w:rPr>
                <w:rFonts w:ascii="Calibri" w:eastAsia="Times New Roman" w:hAnsi="Calibri" w:cs="Calibri"/>
                <w:color w:val="000000"/>
                <w:sz w:val="14"/>
                <w:szCs w:val="14"/>
                <w:lang w:eastAsia="it-IT"/>
              </w:rPr>
              <w:t xml:space="preserve"> centrale del sistema turistico di rete. Prevede l'installazione installazione di totem intelligenti per la valorizzazione degli itinerari di rete del PIL, acquisto di audioguide e stampa materiali promozionali</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20.000,00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72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Montefortino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Infrastrutture turistiche su piccola scala attraverso la realizzazione di un'area di sosta AREA AMBRO di servizio agli escursionisti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 xml:space="preserve">Riqualificazione Area </w:t>
            </w:r>
            <w:proofErr w:type="spellStart"/>
            <w:r w:rsidRPr="0042278B">
              <w:rPr>
                <w:rFonts w:ascii="Calibri" w:eastAsia="Times New Roman" w:hAnsi="Calibri" w:cs="Calibri"/>
                <w:color w:val="000000"/>
                <w:sz w:val="14"/>
                <w:szCs w:val="14"/>
                <w:lang w:eastAsia="it-IT"/>
              </w:rPr>
              <w:t>Montezzolino</w:t>
            </w:r>
            <w:proofErr w:type="spellEnd"/>
            <w:r w:rsidRPr="0042278B">
              <w:rPr>
                <w:rFonts w:ascii="Calibri" w:eastAsia="Times New Roman" w:hAnsi="Calibri" w:cs="Calibri"/>
                <w:color w:val="000000"/>
                <w:sz w:val="14"/>
                <w:szCs w:val="14"/>
                <w:lang w:eastAsia="it-IT"/>
              </w:rPr>
              <w:t xml:space="preserve"> attraverso la realizzazione di aree per arrampicata</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134.000,00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84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Smerillo</w:t>
            </w:r>
          </w:p>
        </w:tc>
        <w:tc>
          <w:tcPr>
            <w:tcW w:w="4118" w:type="dxa"/>
            <w:tcBorders>
              <w:top w:val="nil"/>
              <w:left w:val="nil"/>
              <w:bottom w:val="single" w:sz="4" w:space="0" w:color="auto"/>
              <w:right w:val="single" w:sz="4" w:space="0" w:color="auto"/>
            </w:tcBorders>
            <w:shd w:val="clear" w:color="auto" w:fill="auto"/>
            <w:vAlign w:val="center"/>
            <w:hideMark/>
          </w:tcPr>
          <w:p w:rsid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Realizzazione area di sosta antistante la piazzetta di accesso alla chiesa di San Nicola ed arrivo del percorso turistico sentiero "Castellano".</w:t>
            </w:r>
          </w:p>
          <w:p w:rsidR="0042278B" w:rsidRDefault="0042278B" w:rsidP="0042278B">
            <w:pPr>
              <w:jc w:val="left"/>
              <w:rPr>
                <w:rFonts w:ascii="Calibri" w:eastAsia="Times New Roman" w:hAnsi="Calibri" w:cs="Calibri"/>
                <w:color w:val="000000"/>
                <w:sz w:val="14"/>
                <w:szCs w:val="14"/>
                <w:lang w:eastAsia="it-IT"/>
              </w:rPr>
            </w:pPr>
          </w:p>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Intervento di riqualificazione su locali comunali del Polo Museale e CEA Bosco di Smerillo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124.000,00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28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Montelparo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Riqualificazione del percorso di accesso al torrione e </w:t>
            </w:r>
            <w:proofErr w:type="spellStart"/>
            <w:r w:rsidRPr="0042278B">
              <w:rPr>
                <w:rFonts w:ascii="Calibri" w:eastAsia="Times New Roman" w:hAnsi="Calibri" w:cs="Calibri"/>
                <w:color w:val="000000"/>
                <w:sz w:val="14"/>
                <w:szCs w:val="14"/>
                <w:lang w:eastAsia="it-IT"/>
              </w:rPr>
              <w:t>e</w:t>
            </w:r>
            <w:proofErr w:type="spellEnd"/>
            <w:r w:rsidRPr="0042278B">
              <w:rPr>
                <w:rFonts w:ascii="Calibri" w:eastAsia="Times New Roman" w:hAnsi="Calibri" w:cs="Calibri"/>
                <w:color w:val="000000"/>
                <w:sz w:val="14"/>
                <w:szCs w:val="14"/>
                <w:lang w:eastAsia="it-IT"/>
              </w:rPr>
              <w:t xml:space="preserve"> al centro storico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101.000,00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80.500,00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S. Vittoria in M.</w:t>
            </w:r>
          </w:p>
        </w:tc>
        <w:tc>
          <w:tcPr>
            <w:tcW w:w="4118" w:type="dxa"/>
            <w:tcBorders>
              <w:top w:val="nil"/>
              <w:left w:val="nil"/>
              <w:bottom w:val="single" w:sz="4" w:space="0" w:color="auto"/>
              <w:right w:val="single" w:sz="4" w:space="0" w:color="auto"/>
            </w:tcBorders>
            <w:shd w:val="clear" w:color="auto" w:fill="auto"/>
            <w:vAlign w:val="center"/>
            <w:hideMark/>
          </w:tcPr>
          <w:p w:rsidR="0042278B" w:rsidRDefault="0042278B" w:rsidP="0042278B">
            <w:pPr>
              <w:jc w:val="left"/>
              <w:rPr>
                <w:rFonts w:ascii="Calibri" w:eastAsia="Times New Roman" w:hAnsi="Calibri" w:cs="Calibri"/>
                <w:color w:val="000000"/>
                <w:sz w:val="14"/>
                <w:szCs w:val="14"/>
                <w:lang w:eastAsia="it-IT"/>
              </w:rPr>
            </w:pPr>
            <w:r>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t xml:space="preserve">Adeguamento funzionale dell’attuale percorso turistico atto a </w:t>
            </w:r>
            <w:proofErr w:type="gramStart"/>
            <w:r w:rsidRPr="0042278B">
              <w:rPr>
                <w:rFonts w:ascii="Calibri" w:eastAsia="Times New Roman" w:hAnsi="Calibri" w:cs="Calibri"/>
                <w:color w:val="000000"/>
                <w:sz w:val="14"/>
                <w:szCs w:val="14"/>
                <w:lang w:eastAsia="it-IT"/>
              </w:rPr>
              <w:t>favorire  l’accessibilità</w:t>
            </w:r>
            <w:proofErr w:type="gramEnd"/>
            <w:r w:rsidRPr="0042278B">
              <w:rPr>
                <w:rFonts w:ascii="Calibri" w:eastAsia="Times New Roman" w:hAnsi="Calibri" w:cs="Calibri"/>
                <w:color w:val="000000"/>
                <w:sz w:val="14"/>
                <w:szCs w:val="14"/>
                <w:lang w:eastAsia="it-IT"/>
              </w:rPr>
              <w:t xml:space="preserve"> e la  fruizione alla Chiesa della Risurrezione e  Cappellone Farfense</w:t>
            </w:r>
            <w:r>
              <w:rPr>
                <w:rFonts w:ascii="Calibri" w:eastAsia="Times New Roman" w:hAnsi="Calibri" w:cs="Calibri"/>
                <w:color w:val="000000"/>
                <w:sz w:val="14"/>
                <w:szCs w:val="14"/>
                <w:lang w:eastAsia="it-IT"/>
              </w:rPr>
              <w:t xml:space="preserve"> e relativo punto panoramico</w:t>
            </w:r>
            <w:r>
              <w:rPr>
                <w:rFonts w:ascii="Calibri" w:eastAsia="Times New Roman" w:hAnsi="Calibri" w:cs="Calibri"/>
                <w:color w:val="000000"/>
                <w:sz w:val="14"/>
                <w:szCs w:val="14"/>
                <w:lang w:eastAsia="it-IT"/>
              </w:rPr>
              <w:br/>
            </w:r>
          </w:p>
          <w:p w:rsidR="0042278B" w:rsidRPr="0042278B" w:rsidRDefault="0042278B" w:rsidP="0042278B">
            <w:pPr>
              <w:jc w:val="left"/>
              <w:rPr>
                <w:rFonts w:ascii="Calibri" w:eastAsia="Times New Roman" w:hAnsi="Calibri" w:cs="Calibri"/>
                <w:color w:val="000000"/>
                <w:sz w:val="14"/>
                <w:szCs w:val="14"/>
                <w:lang w:eastAsia="it-IT"/>
              </w:rPr>
            </w:pPr>
            <w:r>
              <w:rPr>
                <w:rFonts w:ascii="Calibri" w:eastAsia="Times New Roman" w:hAnsi="Calibri" w:cs="Calibri"/>
                <w:color w:val="000000"/>
                <w:sz w:val="14"/>
                <w:szCs w:val="14"/>
                <w:lang w:eastAsia="it-IT"/>
              </w:rPr>
              <w:t>I</w:t>
            </w:r>
            <w:r w:rsidRPr="0042278B">
              <w:rPr>
                <w:rFonts w:ascii="Calibri" w:eastAsia="Times New Roman" w:hAnsi="Calibri" w:cs="Calibri"/>
                <w:color w:val="000000"/>
                <w:sz w:val="14"/>
                <w:szCs w:val="14"/>
                <w:lang w:eastAsia="it-IT"/>
              </w:rPr>
              <w:t>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135.751,00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593"/>
        </w:trPr>
        <w:tc>
          <w:tcPr>
            <w:tcW w:w="740" w:type="dxa"/>
            <w:tcBorders>
              <w:top w:val="nil"/>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lastRenderedPageBreak/>
              <w:t> </w:t>
            </w:r>
          </w:p>
        </w:tc>
        <w:tc>
          <w:tcPr>
            <w:tcW w:w="773"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19.2.7.5 </w:t>
            </w:r>
          </w:p>
        </w:tc>
        <w:tc>
          <w:tcPr>
            <w:tcW w:w="1271"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514.751,00</w:t>
            </w:r>
          </w:p>
        </w:tc>
        <w:tc>
          <w:tcPr>
            <w:tcW w:w="1134"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397.000,00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10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Montelparo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spacing w:after="240"/>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Recupero funzionale Antico Torrione e spazi di accesso connessi</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20.000,00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3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Mon</w:t>
            </w:r>
            <w:r w:rsidR="000609A1">
              <w:rPr>
                <w:rFonts w:ascii="Calibri" w:eastAsia="Times New Roman" w:hAnsi="Calibri" w:cs="Calibri"/>
                <w:b/>
                <w:bCs/>
                <w:color w:val="000000"/>
                <w:sz w:val="14"/>
                <w:szCs w:val="14"/>
                <w:lang w:eastAsia="it-IT"/>
              </w:rPr>
              <w:t>t</w:t>
            </w:r>
            <w:r w:rsidRPr="0042278B">
              <w:rPr>
                <w:rFonts w:ascii="Calibri" w:eastAsia="Times New Roman" w:hAnsi="Calibri" w:cs="Calibri"/>
                <w:b/>
                <w:bCs/>
                <w:color w:val="000000"/>
                <w:sz w:val="14"/>
                <w:szCs w:val="14"/>
                <w:lang w:eastAsia="it-IT"/>
              </w:rPr>
              <w:t>e Rinaldo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Valorizzazione dell’area archeologica “La Cuna” per la creazione di spazi laboratoriali per l'accoglienza di gruppi e lo svolgimento di attività didattica</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112.000,00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457"/>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Montefalcone</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Intervento di riqualificazione atrio edificio Castello di Montefalcone Appenino"</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112.000,00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620"/>
        </w:trPr>
        <w:tc>
          <w:tcPr>
            <w:tcW w:w="740" w:type="dxa"/>
            <w:tcBorders>
              <w:top w:val="nil"/>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19.2.7.6 </w:t>
            </w:r>
          </w:p>
        </w:tc>
        <w:tc>
          <w:tcPr>
            <w:tcW w:w="1271"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246.250,00</w:t>
            </w:r>
          </w:p>
        </w:tc>
        <w:tc>
          <w:tcPr>
            <w:tcW w:w="1134"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221.000,00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99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19.2.16.3</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Raggruppamento Imprese - Cooperazione per lo sviluppo e la commercializzazione del turismo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di </w:t>
            </w:r>
            <w:proofErr w:type="spellStart"/>
            <w:r w:rsidRPr="0042278B">
              <w:rPr>
                <w:rFonts w:ascii="Calibri" w:eastAsia="Times New Roman" w:hAnsi="Calibri" w:cs="Calibri"/>
                <w:color w:val="000000"/>
                <w:sz w:val="14"/>
                <w:szCs w:val="14"/>
                <w:lang w:eastAsia="it-IT"/>
              </w:rPr>
              <w:t>promocommercializzazione</w:t>
            </w:r>
            <w:proofErr w:type="spellEnd"/>
            <w:r w:rsidRPr="0042278B">
              <w:rPr>
                <w:rFonts w:ascii="Calibri" w:eastAsia="Times New Roman" w:hAnsi="Calibri" w:cs="Calibri"/>
                <w:color w:val="000000"/>
                <w:sz w:val="14"/>
                <w:szCs w:val="14"/>
                <w:lang w:eastAsia="it-IT"/>
              </w:rPr>
              <w:t xml:space="preserve"> turistica</w:t>
            </w:r>
          </w:p>
        </w:tc>
        <w:tc>
          <w:tcPr>
            <w:tcW w:w="1271" w:type="dxa"/>
            <w:tcBorders>
              <w:top w:val="nil"/>
              <w:left w:val="nil"/>
              <w:bottom w:val="single" w:sz="4" w:space="0" w:color="auto"/>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noWrap/>
            <w:vAlign w:val="bottom"/>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223B98">
        <w:trPr>
          <w:trHeight w:val="943"/>
        </w:trPr>
        <w:tc>
          <w:tcPr>
            <w:tcW w:w="740" w:type="dxa"/>
            <w:tcBorders>
              <w:top w:val="nil"/>
              <w:left w:val="single" w:sz="4" w:space="0" w:color="auto"/>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19.2.16,3 </w:t>
            </w:r>
          </w:p>
        </w:tc>
        <w:tc>
          <w:tcPr>
            <w:tcW w:w="1271"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47"/>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19.2.16.7</w:t>
            </w:r>
          </w:p>
        </w:tc>
        <w:tc>
          <w:tcPr>
            <w:tcW w:w="773"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proofErr w:type="gramStart"/>
            <w:r w:rsidRPr="0042278B">
              <w:rPr>
                <w:rFonts w:ascii="Calibri" w:eastAsia="Times New Roman" w:hAnsi="Calibri" w:cs="Calibri"/>
                <w:b/>
                <w:bCs/>
                <w:color w:val="000000"/>
                <w:sz w:val="14"/>
                <w:szCs w:val="14"/>
                <w:lang w:eastAsia="it-IT"/>
              </w:rPr>
              <w:t>tutti</w:t>
            </w:r>
            <w:proofErr w:type="gramEnd"/>
            <w:r w:rsidRPr="0042278B">
              <w:rPr>
                <w:rFonts w:ascii="Calibri" w:eastAsia="Times New Roman" w:hAnsi="Calibri" w:cs="Calibri"/>
                <w:b/>
                <w:bCs/>
                <w:color w:val="000000"/>
                <w:sz w:val="14"/>
                <w:szCs w:val="14"/>
                <w:lang w:eastAsia="it-IT"/>
              </w:rPr>
              <w:t xml:space="preserve"> i comuni con risorse </w:t>
            </w:r>
            <w:proofErr w:type="spellStart"/>
            <w:r w:rsidRPr="0042278B">
              <w:rPr>
                <w:rFonts w:ascii="Calibri" w:eastAsia="Times New Roman" w:hAnsi="Calibri" w:cs="Calibri"/>
                <w:b/>
                <w:bCs/>
                <w:color w:val="000000"/>
                <w:sz w:val="14"/>
                <w:szCs w:val="14"/>
                <w:lang w:eastAsia="it-IT"/>
              </w:rPr>
              <w:t>gal</w:t>
            </w:r>
            <w:proofErr w:type="spellEnd"/>
          </w:p>
        </w:tc>
        <w:tc>
          <w:tcPr>
            <w:tcW w:w="4118"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Facilitatore dello sviluppo locale</w:t>
            </w:r>
          </w:p>
        </w:tc>
        <w:tc>
          <w:tcPr>
            <w:tcW w:w="1271"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E55FFD">
        <w:trPr>
          <w:trHeight w:val="552"/>
        </w:trPr>
        <w:tc>
          <w:tcPr>
            <w:tcW w:w="7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19.2.16.7 </w:t>
            </w:r>
          </w:p>
        </w:tc>
        <w:tc>
          <w:tcPr>
            <w:tcW w:w="1271"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1134"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658"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34"/>
        </w:trPr>
        <w:tc>
          <w:tcPr>
            <w:tcW w:w="740" w:type="dxa"/>
            <w:tcBorders>
              <w:top w:val="single" w:sz="4" w:space="0" w:color="auto"/>
              <w:left w:val="nil"/>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p>
        </w:tc>
        <w:tc>
          <w:tcPr>
            <w:tcW w:w="773" w:type="dxa"/>
            <w:tcBorders>
              <w:top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FA7D00"/>
                <w:sz w:val="14"/>
                <w:szCs w:val="14"/>
                <w:lang w:eastAsia="it-IT"/>
              </w:rPr>
            </w:pPr>
            <w:r w:rsidRPr="0042278B">
              <w:rPr>
                <w:rFonts w:ascii="Calibri" w:eastAsia="Times New Roman" w:hAnsi="Calibri" w:cs="Calibri"/>
                <w:color w:val="FA7D00"/>
                <w:sz w:val="14"/>
                <w:szCs w:val="14"/>
                <w:lang w:eastAsia="it-IT"/>
              </w:rPr>
              <w:t> </w:t>
            </w:r>
          </w:p>
        </w:tc>
        <w:tc>
          <w:tcPr>
            <w:tcW w:w="5438" w:type="dxa"/>
            <w:gridSpan w:val="2"/>
            <w:tcBorders>
              <w:top w:val="single" w:sz="4" w:space="0" w:color="auto"/>
              <w:right w:val="single" w:sz="4" w:space="0" w:color="auto"/>
            </w:tcBorders>
            <w:shd w:val="clear" w:color="auto" w:fill="auto"/>
            <w:vAlign w:val="center"/>
            <w:hideMark/>
          </w:tcPr>
          <w:p w:rsidR="0042278B" w:rsidRPr="0042278B" w:rsidRDefault="0042278B" w:rsidP="0042278B">
            <w:pPr>
              <w:jc w:val="right"/>
              <w:rPr>
                <w:rFonts w:ascii="Calibri" w:eastAsia="Times New Roman" w:hAnsi="Calibri" w:cs="Calibri"/>
                <w:b/>
                <w:color w:val="000000"/>
                <w:sz w:val="32"/>
                <w:szCs w:val="14"/>
                <w:lang w:eastAsia="it-IT"/>
              </w:rPr>
            </w:pPr>
            <w:r w:rsidRPr="0042278B">
              <w:rPr>
                <w:rFonts w:ascii="Calibri" w:eastAsia="Times New Roman" w:hAnsi="Calibri" w:cs="Calibri"/>
                <w:b/>
                <w:color w:val="000000"/>
                <w:sz w:val="32"/>
                <w:szCs w:val="14"/>
                <w:lang w:eastAsia="it-IT"/>
              </w:rPr>
              <w:t>Totale</w:t>
            </w:r>
          </w:p>
        </w:tc>
        <w:tc>
          <w:tcPr>
            <w:tcW w:w="127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42278B" w:rsidRPr="0042278B" w:rsidRDefault="0042278B" w:rsidP="00223B98">
            <w:pPr>
              <w:jc w:val="center"/>
              <w:rPr>
                <w:rFonts w:ascii="Calibri" w:eastAsia="Times New Roman" w:hAnsi="Calibri" w:cs="Calibri"/>
                <w:b/>
                <w:bCs/>
                <w:color w:val="FFFFFF"/>
                <w:sz w:val="18"/>
                <w:szCs w:val="14"/>
                <w:lang w:eastAsia="it-IT"/>
              </w:rPr>
            </w:pPr>
            <w:r w:rsidRPr="0042278B">
              <w:rPr>
                <w:rFonts w:ascii="Calibri" w:eastAsia="Times New Roman" w:hAnsi="Calibri" w:cs="Calibri"/>
                <w:b/>
                <w:bCs/>
                <w:color w:val="FFFFFF"/>
                <w:sz w:val="18"/>
                <w:szCs w:val="14"/>
                <w:lang w:eastAsia="it-IT"/>
              </w:rPr>
              <w:t>1.713.501,00</w:t>
            </w:r>
          </w:p>
        </w:tc>
        <w:tc>
          <w:tcPr>
            <w:tcW w:w="1134"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42278B" w:rsidRPr="0042278B" w:rsidRDefault="0042278B" w:rsidP="00223B98">
            <w:pPr>
              <w:jc w:val="center"/>
              <w:rPr>
                <w:rFonts w:ascii="Calibri" w:eastAsia="Times New Roman" w:hAnsi="Calibri" w:cs="Calibri"/>
                <w:b/>
                <w:bCs/>
                <w:color w:val="FFFFFF"/>
                <w:sz w:val="18"/>
                <w:szCs w:val="14"/>
                <w:lang w:eastAsia="it-IT"/>
              </w:rPr>
            </w:pPr>
            <w:r w:rsidRPr="0042278B">
              <w:rPr>
                <w:rFonts w:ascii="Calibri" w:eastAsia="Times New Roman" w:hAnsi="Calibri" w:cs="Calibri"/>
                <w:b/>
                <w:bCs/>
                <w:color w:val="FFFFFF"/>
                <w:sz w:val="18"/>
                <w:szCs w:val="14"/>
                <w:lang w:eastAsia="it-IT"/>
              </w:rPr>
              <w:t>1.232.000,00</w:t>
            </w:r>
          </w:p>
        </w:tc>
        <w:tc>
          <w:tcPr>
            <w:tcW w:w="658" w:type="dxa"/>
            <w:tcBorders>
              <w:top w:val="single" w:sz="4" w:space="0" w:color="auto"/>
              <w:left w:val="single" w:sz="4" w:space="0" w:color="auto"/>
              <w:right w:val="nil"/>
            </w:tcBorders>
            <w:shd w:val="clear" w:color="auto" w:fill="auto"/>
            <w:vAlign w:val="center"/>
            <w:hideMark/>
          </w:tcPr>
          <w:p w:rsidR="0042278B" w:rsidRPr="0042278B" w:rsidRDefault="0042278B" w:rsidP="0042278B">
            <w:pPr>
              <w:jc w:val="left"/>
              <w:rPr>
                <w:rFonts w:ascii="Calibri" w:eastAsia="Times New Roman" w:hAnsi="Calibri" w:cs="Calibri"/>
                <w:b/>
                <w:bCs/>
                <w:color w:val="FFFFFF"/>
                <w:sz w:val="14"/>
                <w:szCs w:val="14"/>
                <w:lang w:eastAsia="it-IT"/>
              </w:rPr>
            </w:pPr>
          </w:p>
        </w:tc>
      </w:tr>
    </w:tbl>
    <w:p w:rsidR="0042278B" w:rsidRDefault="0042278B" w:rsidP="00F408EC">
      <w:pPr>
        <w:spacing w:before="80" w:after="80" w:line="320" w:lineRule="exact"/>
      </w:pPr>
    </w:p>
    <w:p w:rsidR="005D5947" w:rsidRPr="00616682" w:rsidRDefault="005D5947" w:rsidP="00F408EC">
      <w:pPr>
        <w:spacing w:before="80" w:after="80" w:line="320" w:lineRule="exact"/>
        <w:rPr>
          <w:sz w:val="20"/>
          <w:szCs w:val="20"/>
        </w:rPr>
      </w:pPr>
      <w:r w:rsidRPr="00616682">
        <w:rPr>
          <w:sz w:val="20"/>
          <w:szCs w:val="20"/>
        </w:rPr>
        <w:t xml:space="preserve">(*) Per </w:t>
      </w:r>
      <w:r w:rsidRPr="00616682">
        <w:rPr>
          <w:b/>
          <w:sz w:val="20"/>
          <w:szCs w:val="20"/>
        </w:rPr>
        <w:t>intervento</w:t>
      </w:r>
      <w:r w:rsidRPr="00616682">
        <w:rPr>
          <w:sz w:val="20"/>
          <w:szCs w:val="20"/>
        </w:rPr>
        <w:t xml:space="preserve"> si intende il progetto che sarà realizzato da un singolo beneficiario.</w:t>
      </w:r>
    </w:p>
    <w:p w:rsidR="005D5947" w:rsidRPr="00616682" w:rsidRDefault="005D5947" w:rsidP="00F408EC">
      <w:pPr>
        <w:spacing w:before="80" w:after="80" w:line="320" w:lineRule="exact"/>
        <w:rPr>
          <w:sz w:val="20"/>
          <w:szCs w:val="20"/>
        </w:rPr>
      </w:pPr>
      <w:r w:rsidRPr="00616682">
        <w:rPr>
          <w:sz w:val="20"/>
          <w:szCs w:val="20"/>
        </w:rPr>
        <w:t xml:space="preserve">(**) Gli importi relativi alla somma dei costi pubblici stimati </w:t>
      </w:r>
      <w:r w:rsidRPr="00616682">
        <w:rPr>
          <w:b/>
          <w:sz w:val="20"/>
          <w:szCs w:val="20"/>
        </w:rPr>
        <w:t>per misura,</w:t>
      </w:r>
      <w:r w:rsidRPr="00616682">
        <w:rPr>
          <w:sz w:val="20"/>
          <w:szCs w:val="20"/>
        </w:rPr>
        <w:t xml:space="preserve"> rappresentano i valori sulla base dei quali il GAL redigerà le graduatorie interne del PIL per misura.</w:t>
      </w:r>
    </w:p>
    <w:p w:rsidR="005D5947" w:rsidRPr="00616682" w:rsidRDefault="005D5947" w:rsidP="00F408EC">
      <w:pPr>
        <w:spacing w:before="80" w:after="80" w:line="320" w:lineRule="exact"/>
        <w:rPr>
          <w:sz w:val="20"/>
          <w:szCs w:val="20"/>
        </w:rPr>
      </w:pPr>
      <w:r w:rsidRPr="00616682">
        <w:rPr>
          <w:sz w:val="20"/>
          <w:szCs w:val="20"/>
        </w:rPr>
        <w:t>(***) Il valore del costo totale PIL deve essere minore o uguale alla dotazione stabilita dal bando emanato dal GAL.</w:t>
      </w:r>
    </w:p>
    <w:p w:rsidR="005D5947" w:rsidRPr="00C55EE6" w:rsidRDefault="005D5947" w:rsidP="00F408EC">
      <w:pPr>
        <w:spacing w:before="80" w:after="80" w:line="320" w:lineRule="exact"/>
      </w:pPr>
      <w:r w:rsidRPr="00C55EE6">
        <w:t xml:space="preserve">Limitatamente alle spese sostenute dal Capofila in ordine alla gestione complessiva del  progetto </w:t>
      </w:r>
      <w:r w:rsidR="003958DA">
        <w:t xml:space="preserve">a valere sulla Sottomisura 19.2.16.7 </w:t>
      </w:r>
      <w:r w:rsidRPr="00C55EE6">
        <w:t>(spese per il facilitatore del PIL e costi sostenuti per le attività di comunicazione</w:t>
      </w:r>
      <w:r w:rsidR="003958DA">
        <w:t>)</w:t>
      </w:r>
      <w:r w:rsidRPr="00C55EE6">
        <w:t>,  in caso di mancato riconoscimento di singole voci di spesa e/o eventuali riduzioni o revoche del f</w:t>
      </w:r>
      <w:r w:rsidR="00441389">
        <w:t xml:space="preserve">inanziamento per il Progetto, </w:t>
      </w:r>
      <w:r w:rsidRPr="00C55EE6">
        <w:t>fatto salvo i casi in cui tali riduzioni o revoche siano dovute a inadempimenti o responsabilità proprie del Capofila, le Parti stesse provvederanno alla ripartizione delle suddette spese tra di loro in parti uguali.</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27" w:name="_Toc492459366"/>
      <w:bookmarkStart w:id="28" w:name="_Toc492460674"/>
      <w:bookmarkStart w:id="29" w:name="_Toc515876776"/>
      <w:bookmarkStart w:id="30" w:name="_Toc500246210"/>
      <w:bookmarkStart w:id="31" w:name="_Toc500412791"/>
      <w:bookmarkStart w:id="32" w:name="_Toc500418594"/>
      <w:bookmarkStart w:id="33" w:name="_Toc500419402"/>
      <w:r w:rsidRPr="00A705F0">
        <w:t>ART. 4 - Obblighi delle Parti</w:t>
      </w:r>
      <w:bookmarkEnd w:id="27"/>
      <w:bookmarkEnd w:id="28"/>
      <w:bookmarkEnd w:id="29"/>
      <w:r w:rsidRPr="00A705F0">
        <w:t xml:space="preserve"> </w:t>
      </w:r>
      <w:bookmarkEnd w:id="30"/>
      <w:bookmarkEnd w:id="31"/>
      <w:bookmarkEnd w:id="32"/>
      <w:bookmarkEnd w:id="33"/>
    </w:p>
    <w:p w:rsidR="005D5947" w:rsidRPr="00C55EE6" w:rsidRDefault="005D5947" w:rsidP="00F408EC">
      <w:pPr>
        <w:spacing w:before="80" w:after="80" w:line="320" w:lineRule="exact"/>
      </w:pPr>
      <w:r w:rsidRPr="00C55EE6">
        <w:t xml:space="preserve">Le parti si obbligano al rispetto dell’Accordo di cooperazione. </w:t>
      </w:r>
    </w:p>
    <w:p w:rsidR="005D5947" w:rsidRPr="00C55EE6" w:rsidRDefault="005D5947" w:rsidP="00F408EC">
      <w:pPr>
        <w:spacing w:before="80" w:after="80" w:line="320" w:lineRule="exact"/>
      </w:pPr>
      <w:r w:rsidRPr="00C55EE6">
        <w:lastRenderedPageBreak/>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rsidR="005D5947" w:rsidRPr="00C55EE6" w:rsidRDefault="005D5947" w:rsidP="00F408EC">
      <w:pPr>
        <w:spacing w:before="80" w:after="80" w:line="320" w:lineRule="exact"/>
      </w:pPr>
      <w:r w:rsidRPr="00C55EE6">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w:t>
      </w:r>
      <w:r w:rsidR="001B083D">
        <w:t xml:space="preserve"> obblighi di monitoraggio e di </w:t>
      </w:r>
      <w:r w:rsidRPr="00C55EE6">
        <w:t xml:space="preserve">valutazione periodica </w:t>
      </w:r>
      <w:proofErr w:type="spellStart"/>
      <w:r w:rsidRPr="00C55EE6">
        <w:t>del</w:t>
      </w:r>
      <w:r w:rsidR="00A74117">
        <w:t>a</w:t>
      </w:r>
      <w:proofErr w:type="spellEnd"/>
      <w:r w:rsidRPr="00C55EE6">
        <w:t xml:space="preserve"> PIL.</w:t>
      </w:r>
    </w:p>
    <w:p w:rsidR="005D5947" w:rsidRPr="00C55EE6" w:rsidRDefault="005D5947" w:rsidP="00F408EC">
      <w:pPr>
        <w:spacing w:before="80" w:after="80" w:line="320" w:lineRule="exact"/>
      </w:pPr>
      <w:r w:rsidRPr="00C55EE6">
        <w:t>In caso di inadempimento di una delle Parti agl</w:t>
      </w:r>
      <w:r w:rsidR="00A74117">
        <w:t xml:space="preserve">i obblighi assunti </w:t>
      </w:r>
      <w:r w:rsidR="00441389">
        <w:t>con il</w:t>
      </w:r>
      <w:r w:rsidR="00A74117">
        <w:t xml:space="preserve"> presente A</w:t>
      </w:r>
      <w:r w:rsidR="00441389">
        <w:t xml:space="preserve">ccordo, </w:t>
      </w:r>
      <w:r w:rsidRPr="00C55EE6">
        <w:t xml:space="preserve">fatte salve le responsabilità di legge del Partner inadempiente nei confronti degli altri, tutti gli altri partner </w:t>
      </w:r>
      <w:r w:rsidR="00441389">
        <w:t>si impegnano ad adoperarsi</w:t>
      </w:r>
      <w:r w:rsidRPr="00C55EE6">
        <w:t xml:space="preserve"> per garantire comunque, nel reciproco interesse, la realizzazione e il completamento degli obiettivi del progetto.</w:t>
      </w:r>
    </w:p>
    <w:p w:rsidR="005D5947" w:rsidRPr="00C55EE6" w:rsidRDefault="005D5947" w:rsidP="00F408EC">
      <w:pPr>
        <w:spacing w:before="80" w:after="80" w:line="320" w:lineRule="exact"/>
      </w:pPr>
      <w:r w:rsidRPr="00C55EE6">
        <w:t xml:space="preserve">Il Soggetto Capofila e i Partners </w:t>
      </w:r>
      <w:r w:rsidRPr="00C55EE6">
        <w:rPr>
          <w:b/>
        </w:rPr>
        <w:t>si impegnano a garantire la massima trasparenza</w:t>
      </w:r>
      <w:r w:rsidRPr="00C55EE6">
        <w:t xml:space="preserve"> del procedimento finalizzato alla costituzione del PIL; a tal fine devono:</w:t>
      </w:r>
    </w:p>
    <w:p w:rsidR="005D5947" w:rsidRPr="00A74117" w:rsidRDefault="005D5947" w:rsidP="00A74117">
      <w:pPr>
        <w:pStyle w:val="Paragrafoelenco"/>
        <w:numPr>
          <w:ilvl w:val="0"/>
          <w:numId w:val="10"/>
        </w:numPr>
        <w:spacing w:before="80" w:after="80" w:line="320" w:lineRule="exact"/>
        <w:contextualSpacing w:val="0"/>
      </w:pPr>
      <w:proofErr w:type="gramStart"/>
      <w:r w:rsidRPr="00A74117">
        <w:t>dedicare</w:t>
      </w:r>
      <w:proofErr w:type="gramEnd"/>
      <w:r w:rsidRPr="00A74117">
        <w:t xml:space="preserve"> una specifica sezione de</w:t>
      </w:r>
      <w:r w:rsidR="00A74117" w:rsidRPr="00A74117">
        <w:t xml:space="preserve">l sito internet istituzionale </w:t>
      </w:r>
      <w:r w:rsidRPr="00A74117">
        <w:t>al Progetto Integrato Locale</w:t>
      </w:r>
      <w:r w:rsidR="00A74117" w:rsidRPr="00A74117">
        <w:t xml:space="preserve">; in tale sezione, accessibile già dalla home page, </w:t>
      </w:r>
      <w:r w:rsidRPr="00A74117">
        <w:t xml:space="preserve">dovranno </w:t>
      </w:r>
      <w:r w:rsidR="00A74117" w:rsidRPr="00A74117">
        <w:t>essere pubblicat</w:t>
      </w:r>
      <w:r w:rsidRPr="00A74117">
        <w:t xml:space="preserve">e tutte le informazioni inerenti la convocazione delle riunioni, i verbali, il materiale distribuito durante gli incontri e quant’altro è </w:t>
      </w:r>
      <w:proofErr w:type="spellStart"/>
      <w:r w:rsidRPr="00A74117">
        <w:t>necessario</w:t>
      </w:r>
      <w:proofErr w:type="spellEnd"/>
      <w:r w:rsidRPr="00A74117">
        <w:t xml:space="preserve"> a gar</w:t>
      </w:r>
      <w:r w:rsidR="00A74117" w:rsidRPr="00A74117">
        <w:t>antire un processo trasparente;</w:t>
      </w:r>
    </w:p>
    <w:p w:rsidR="005D5947" w:rsidRPr="00A74117" w:rsidRDefault="005D5947" w:rsidP="00A74117">
      <w:pPr>
        <w:pStyle w:val="Paragrafoelenco"/>
        <w:numPr>
          <w:ilvl w:val="0"/>
          <w:numId w:val="10"/>
        </w:numPr>
        <w:spacing w:before="80" w:after="80" w:line="320" w:lineRule="exact"/>
        <w:ind w:left="714" w:hanging="357"/>
        <w:contextualSpacing w:val="0"/>
      </w:pPr>
      <w:proofErr w:type="gramStart"/>
      <w:r w:rsidRPr="00A74117">
        <w:t>dimostrare</w:t>
      </w:r>
      <w:proofErr w:type="gramEnd"/>
      <w:r w:rsidRPr="00A74117">
        <w:t xml:space="preserve"> di aver svolto l’attività di animazione sull’intero territorio interessato dal PIL e di aver raggiunto i potenziali soggetti interessati dall’attuazione dello stesso;</w:t>
      </w:r>
    </w:p>
    <w:p w:rsidR="005D5947" w:rsidRPr="00A74117" w:rsidRDefault="00A74117" w:rsidP="00A74117">
      <w:pPr>
        <w:pStyle w:val="Paragrafoelenco"/>
        <w:numPr>
          <w:ilvl w:val="0"/>
          <w:numId w:val="10"/>
        </w:numPr>
        <w:spacing w:before="80" w:after="80" w:line="320" w:lineRule="exact"/>
        <w:ind w:left="714" w:hanging="357"/>
        <w:contextualSpacing w:val="0"/>
      </w:pPr>
      <w:proofErr w:type="gramStart"/>
      <w:r w:rsidRPr="00A74117">
        <w:t>aggiornare</w:t>
      </w:r>
      <w:proofErr w:type="gramEnd"/>
      <w:r w:rsidRPr="00A74117">
        <w:t xml:space="preserve"> </w:t>
      </w:r>
      <w:r w:rsidR="005D5947" w:rsidRPr="00A74117">
        <w:t xml:space="preserve">costantemente </w:t>
      </w:r>
      <w:r w:rsidRPr="00A74117">
        <w:t xml:space="preserve">la sezione del </w:t>
      </w:r>
      <w:r w:rsidR="005D5947" w:rsidRPr="00A74117">
        <w:t xml:space="preserve">sito </w:t>
      </w:r>
      <w:r w:rsidRPr="00A74117">
        <w:t xml:space="preserve">internet di cui sopra, </w:t>
      </w:r>
      <w:r w:rsidR="005D5947" w:rsidRPr="00A74117">
        <w:t>indicando lo stato di attuazione del PIL;</w:t>
      </w:r>
    </w:p>
    <w:p w:rsidR="004A41EE" w:rsidRDefault="005D5947" w:rsidP="004A41EE">
      <w:pPr>
        <w:pStyle w:val="Paragrafoelenco"/>
        <w:numPr>
          <w:ilvl w:val="0"/>
          <w:numId w:val="10"/>
        </w:numPr>
        <w:spacing w:before="80" w:after="80" w:line="320" w:lineRule="exact"/>
        <w:ind w:left="714" w:hanging="357"/>
        <w:contextualSpacing w:val="0"/>
      </w:pPr>
      <w:proofErr w:type="gramStart"/>
      <w:r w:rsidRPr="00A74117">
        <w:t>rendere</w:t>
      </w:r>
      <w:proofErr w:type="gramEnd"/>
      <w:r w:rsidRPr="00A74117">
        <w:t xml:space="preserve"> pubbliche le attività di valutazione e monitoraggio svolte con il supporto metodologico del valutatore indipendente del PSR Marche;</w:t>
      </w:r>
    </w:p>
    <w:p w:rsidR="005D5947" w:rsidRPr="00C55EE6" w:rsidRDefault="005D5947" w:rsidP="004A41EE">
      <w:pPr>
        <w:pStyle w:val="Paragrafoelenco"/>
        <w:numPr>
          <w:ilvl w:val="0"/>
          <w:numId w:val="10"/>
        </w:numPr>
        <w:spacing w:before="80" w:after="80" w:line="320" w:lineRule="exact"/>
        <w:ind w:left="714" w:hanging="357"/>
        <w:contextualSpacing w:val="0"/>
      </w:pPr>
      <w:proofErr w:type="gramStart"/>
      <w:r w:rsidRPr="004A41EE">
        <w:t>costituire</w:t>
      </w:r>
      <w:proofErr w:type="gramEnd"/>
      <w:r w:rsidRPr="004A41EE">
        <w:t xml:space="preserve"> </w:t>
      </w:r>
      <w:r w:rsidR="004A41EE">
        <w:t>una</w:t>
      </w:r>
      <w:r w:rsidRPr="004A41EE">
        <w:t xml:space="preserve"> </w:t>
      </w:r>
      <w:r w:rsidR="004A41EE">
        <w:rPr>
          <w:b/>
        </w:rPr>
        <w:t>“Cabina di R</w:t>
      </w:r>
      <w:r w:rsidRPr="004A41EE">
        <w:rPr>
          <w:b/>
        </w:rPr>
        <w:t>egia”</w:t>
      </w:r>
      <w:r w:rsidRPr="004A41EE">
        <w:t xml:space="preserve"> </w:t>
      </w:r>
      <w:r w:rsidR="004A41EE" w:rsidRPr="00C55EE6">
        <w:t>cui affidare la gestione operativa del PIL, che dovrà accompagnare tutte le fasi di attuazione del P</w:t>
      </w:r>
      <w:r w:rsidR="004A41EE">
        <w:t>rogetto</w:t>
      </w:r>
      <w:r w:rsidR="004A41EE" w:rsidRPr="00C55EE6">
        <w:t xml:space="preserve">. </w:t>
      </w:r>
    </w:p>
    <w:p w:rsidR="004A41EE" w:rsidRDefault="004A41EE" w:rsidP="00F408EC">
      <w:pPr>
        <w:pStyle w:val="Titolo1"/>
        <w:spacing w:before="80" w:after="80" w:line="320" w:lineRule="exact"/>
      </w:pPr>
      <w:bookmarkStart w:id="34" w:name="_Toc515876777"/>
      <w:bookmarkStart w:id="35" w:name="_Toc492459367"/>
      <w:bookmarkStart w:id="36" w:name="_Toc492460675"/>
      <w:bookmarkStart w:id="37" w:name="_Toc500246211"/>
      <w:bookmarkStart w:id="38" w:name="_Toc500412792"/>
      <w:bookmarkStart w:id="39" w:name="_Toc500418595"/>
      <w:bookmarkStart w:id="40" w:name="_Toc500419403"/>
    </w:p>
    <w:p w:rsidR="005D5947" w:rsidRPr="00A705F0" w:rsidRDefault="005D5947" w:rsidP="00F408EC">
      <w:pPr>
        <w:pStyle w:val="Titolo1"/>
        <w:spacing w:before="80" w:after="80" w:line="320" w:lineRule="exact"/>
      </w:pPr>
      <w:r w:rsidRPr="00A705F0">
        <w:t>ART. 5 – Obblighi del Capofila</w:t>
      </w:r>
      <w:bookmarkEnd w:id="34"/>
      <w:r w:rsidRPr="00A705F0">
        <w:t xml:space="preserve"> </w:t>
      </w:r>
      <w:bookmarkEnd w:id="35"/>
      <w:bookmarkEnd w:id="36"/>
      <w:bookmarkEnd w:id="37"/>
      <w:bookmarkEnd w:id="38"/>
      <w:bookmarkEnd w:id="39"/>
      <w:bookmarkEnd w:id="40"/>
    </w:p>
    <w:p w:rsidR="005D5947" w:rsidRPr="00C55EE6" w:rsidRDefault="005D5947" w:rsidP="00F408EC">
      <w:pPr>
        <w:spacing w:before="80" w:after="80" w:line="320" w:lineRule="exact"/>
      </w:pPr>
      <w:r w:rsidRPr="00C55EE6">
        <w:t>Il soggetto Capofila agisce in nome e per conto delle altr</w:t>
      </w:r>
      <w:r w:rsidR="0053673B">
        <w:t>e</w:t>
      </w:r>
      <w:r w:rsidRPr="00C55EE6">
        <w:t xml:space="preserve"> Parti per l’adempimento di tutti gli obblighi e gli oneri connessi al bando richiamato in premessa. </w:t>
      </w:r>
    </w:p>
    <w:p w:rsidR="005D5947" w:rsidRPr="00C55EE6" w:rsidRDefault="005D5947" w:rsidP="00F408EC">
      <w:pPr>
        <w:spacing w:before="80" w:after="80" w:line="320" w:lineRule="exact"/>
      </w:pPr>
      <w:r w:rsidRPr="00C55EE6">
        <w:t xml:space="preserve">In particolare, il Capofila è tenuto a rispettare tutte le condizioni previste dal bando citato in premessa e si impegna a svolgere direttamente nonché a coordinare e gestire le seguenti attività necessarie a garantire la migliore attuazione del Progetto: </w:t>
      </w:r>
    </w:p>
    <w:p w:rsidR="005D5947" w:rsidRPr="00C55EE6" w:rsidRDefault="009F2B1F" w:rsidP="00F408EC">
      <w:pPr>
        <w:pStyle w:val="Paragrafoelenco"/>
        <w:numPr>
          <w:ilvl w:val="0"/>
          <w:numId w:val="3"/>
        </w:numPr>
        <w:spacing w:before="80" w:after="80" w:line="320" w:lineRule="exact"/>
      </w:pPr>
      <w:proofErr w:type="gramStart"/>
      <w:r>
        <w:t>curare</w:t>
      </w:r>
      <w:proofErr w:type="gramEnd"/>
      <w:r w:rsidR="005D5947" w:rsidRPr="00C55EE6">
        <w:t xml:space="preserve">, servendosi del Facilitatore del PIL, l’attività di </w:t>
      </w:r>
      <w:r w:rsidR="005D5947" w:rsidRPr="00C55EE6">
        <w:rPr>
          <w:b/>
        </w:rPr>
        <w:t>segreteria amministrativa</w:t>
      </w:r>
      <w:r w:rsidR="005D5947" w:rsidRPr="00C55EE6">
        <w:t xml:space="preserve"> (organizzazione e partecipazione agli incontri, verbalizzazione, corrispo</w:t>
      </w:r>
      <w:r>
        <w:t>ndenza interna al partenariato, ecc.</w:t>
      </w:r>
      <w:r w:rsidR="005D5947" w:rsidRPr="00C55EE6">
        <w:t xml:space="preserve">) </w:t>
      </w:r>
      <w:r w:rsidR="005D5947" w:rsidRPr="00C55EE6">
        <w:rPr>
          <w:b/>
        </w:rPr>
        <w:t>del progetto</w:t>
      </w:r>
      <w:r w:rsidR="005D5947" w:rsidRPr="00C55EE6">
        <w:t>, com</w:t>
      </w:r>
      <w:r>
        <w:t>prendente le seguenti attività:</w:t>
      </w:r>
    </w:p>
    <w:p w:rsidR="009F2B1F" w:rsidRDefault="005D5947" w:rsidP="009F2B1F">
      <w:pPr>
        <w:pStyle w:val="Paragrafoelenco"/>
        <w:numPr>
          <w:ilvl w:val="0"/>
          <w:numId w:val="9"/>
        </w:numPr>
        <w:spacing w:before="80" w:after="80" w:line="320" w:lineRule="exact"/>
        <w:ind w:left="993" w:hanging="284"/>
      </w:pPr>
      <w:proofErr w:type="gramStart"/>
      <w:r>
        <w:t>o</w:t>
      </w:r>
      <w:r w:rsidRPr="00C55EE6">
        <w:t>rganizza</w:t>
      </w:r>
      <w:r w:rsidR="009F2B1F">
        <w:t>re</w:t>
      </w:r>
      <w:proofErr w:type="gramEnd"/>
      <w:r w:rsidRPr="00C55EE6">
        <w:t>, coordina</w:t>
      </w:r>
      <w:r w:rsidR="009F2B1F">
        <w:t>re</w:t>
      </w:r>
      <w:r w:rsidRPr="00C55EE6">
        <w:t xml:space="preserve"> e </w:t>
      </w:r>
      <w:r w:rsidR="009F2B1F">
        <w:t xml:space="preserve">gestire </w:t>
      </w:r>
      <w:r w:rsidRPr="00C55EE6">
        <w:t xml:space="preserve">le </w:t>
      </w:r>
      <w:r w:rsidRPr="009F2B1F">
        <w:rPr>
          <w:b/>
        </w:rPr>
        <w:t>attività di animazion</w:t>
      </w:r>
      <w:r w:rsidR="009F2B1F">
        <w:rPr>
          <w:b/>
        </w:rPr>
        <w:t>e</w:t>
      </w:r>
      <w:r w:rsidRPr="009F2B1F">
        <w:rPr>
          <w:b/>
        </w:rPr>
        <w:t xml:space="preserve"> territoriale</w:t>
      </w:r>
      <w:r w:rsidRPr="00C55EE6">
        <w:t xml:space="preserve"> in area PIL finalizzate alla creazione e al mantenimento del PIL</w:t>
      </w:r>
      <w:r w:rsidR="009F2B1F">
        <w:t>;</w:t>
      </w:r>
    </w:p>
    <w:p w:rsidR="000D113D" w:rsidRDefault="005D5947" w:rsidP="000D113D">
      <w:pPr>
        <w:pStyle w:val="Paragrafoelenco"/>
        <w:numPr>
          <w:ilvl w:val="0"/>
          <w:numId w:val="9"/>
        </w:numPr>
        <w:spacing w:before="80" w:after="80" w:line="320" w:lineRule="exact"/>
        <w:ind w:left="993" w:hanging="284"/>
      </w:pPr>
      <w:proofErr w:type="gramStart"/>
      <w:r w:rsidRPr="009F2B1F">
        <w:rPr>
          <w:b/>
          <w:szCs w:val="24"/>
        </w:rPr>
        <w:t>presenta</w:t>
      </w:r>
      <w:r w:rsidR="009F2B1F">
        <w:rPr>
          <w:b/>
          <w:szCs w:val="24"/>
        </w:rPr>
        <w:t>re</w:t>
      </w:r>
      <w:proofErr w:type="gramEnd"/>
      <w:r w:rsidRPr="009F2B1F">
        <w:rPr>
          <w:b/>
          <w:szCs w:val="24"/>
        </w:rPr>
        <w:t xml:space="preserve"> </w:t>
      </w:r>
      <w:r w:rsidR="009F2B1F">
        <w:rPr>
          <w:b/>
          <w:szCs w:val="24"/>
        </w:rPr>
        <w:t>su piattaforma informatica</w:t>
      </w:r>
      <w:r w:rsidRPr="009F2B1F">
        <w:rPr>
          <w:b/>
          <w:szCs w:val="24"/>
        </w:rPr>
        <w:t xml:space="preserve"> SIAR</w:t>
      </w:r>
      <w:r w:rsidRPr="009F2B1F">
        <w:rPr>
          <w:szCs w:val="24"/>
        </w:rPr>
        <w:t xml:space="preserve"> </w:t>
      </w:r>
      <w:r w:rsidR="000D113D">
        <w:rPr>
          <w:szCs w:val="24"/>
        </w:rPr>
        <w:t>i</w:t>
      </w:r>
      <w:r w:rsidR="009F2B1F">
        <w:rPr>
          <w:szCs w:val="24"/>
        </w:rPr>
        <w:t>l</w:t>
      </w:r>
      <w:r w:rsidRPr="009F2B1F">
        <w:rPr>
          <w:szCs w:val="24"/>
        </w:rPr>
        <w:t xml:space="preserve"> Progetto Integrato Locale e </w:t>
      </w:r>
      <w:r w:rsidRPr="009F2B1F">
        <w:rPr>
          <w:b/>
          <w:szCs w:val="24"/>
        </w:rPr>
        <w:t>coordina</w:t>
      </w:r>
      <w:r w:rsidR="000D113D">
        <w:rPr>
          <w:b/>
          <w:szCs w:val="24"/>
        </w:rPr>
        <w:t>re</w:t>
      </w:r>
      <w:r w:rsidRPr="009F2B1F">
        <w:rPr>
          <w:b/>
          <w:szCs w:val="24"/>
        </w:rPr>
        <w:t xml:space="preserve"> la presentazione dei progetti individuali, assistendo </w:t>
      </w:r>
      <w:r w:rsidRPr="00C55EE6">
        <w:t xml:space="preserve">i Partner per la predisposizione della documentazione di progetto e per la presentazione della domanda di </w:t>
      </w:r>
      <w:r w:rsidR="009F2B1F">
        <w:t>sostegno;</w:t>
      </w:r>
    </w:p>
    <w:p w:rsidR="000D113D" w:rsidRPr="000D113D" w:rsidRDefault="005D5947" w:rsidP="000D113D">
      <w:pPr>
        <w:pStyle w:val="Paragrafoelenco"/>
        <w:numPr>
          <w:ilvl w:val="0"/>
          <w:numId w:val="9"/>
        </w:numPr>
        <w:spacing w:before="80" w:after="80" w:line="320" w:lineRule="exact"/>
        <w:ind w:left="993" w:hanging="284"/>
      </w:pPr>
      <w:proofErr w:type="gramStart"/>
      <w:r w:rsidRPr="000D113D">
        <w:rPr>
          <w:szCs w:val="24"/>
        </w:rPr>
        <w:t>in</w:t>
      </w:r>
      <w:proofErr w:type="gramEnd"/>
      <w:r w:rsidRPr="000D113D">
        <w:rPr>
          <w:szCs w:val="24"/>
        </w:rPr>
        <w:t xml:space="preserve"> caso di approvazione del PIL, cura</w:t>
      </w:r>
      <w:r w:rsidR="000D113D" w:rsidRPr="000D113D">
        <w:rPr>
          <w:szCs w:val="24"/>
        </w:rPr>
        <w:t>re</w:t>
      </w:r>
      <w:r w:rsidRPr="000D113D">
        <w:rPr>
          <w:szCs w:val="24"/>
        </w:rPr>
        <w:t xml:space="preserve"> le attività e le comunicazioni</w:t>
      </w:r>
      <w:r w:rsidR="000D113D">
        <w:rPr>
          <w:szCs w:val="24"/>
        </w:rPr>
        <w:t xml:space="preserve"> connesse all’iter istruttorio;</w:t>
      </w:r>
    </w:p>
    <w:p w:rsidR="000D113D" w:rsidRDefault="000D113D" w:rsidP="000D113D">
      <w:pPr>
        <w:pStyle w:val="Paragrafoelenco"/>
        <w:numPr>
          <w:ilvl w:val="0"/>
          <w:numId w:val="9"/>
        </w:numPr>
        <w:spacing w:before="80" w:after="80" w:line="320" w:lineRule="exact"/>
        <w:ind w:left="993" w:hanging="284"/>
      </w:pPr>
      <w:proofErr w:type="gramStart"/>
      <w:r>
        <w:lastRenderedPageBreak/>
        <w:t>fornire</w:t>
      </w:r>
      <w:proofErr w:type="gramEnd"/>
      <w:r>
        <w:t xml:space="preserve"> </w:t>
      </w:r>
      <w:r w:rsidR="005D5947">
        <w:t>a</w:t>
      </w:r>
      <w:r w:rsidR="005D5947" w:rsidRPr="00C55EE6">
        <w:t>ssistenza ai Partner nella mess</w:t>
      </w:r>
      <w:r>
        <w:t>a a punto della rendicontazione;</w:t>
      </w:r>
    </w:p>
    <w:p w:rsidR="005D5947" w:rsidRPr="00C55EE6" w:rsidRDefault="005D5947" w:rsidP="000D113D">
      <w:pPr>
        <w:pStyle w:val="Paragrafoelenco"/>
        <w:numPr>
          <w:ilvl w:val="0"/>
          <w:numId w:val="9"/>
        </w:numPr>
        <w:spacing w:before="80" w:after="80" w:line="320" w:lineRule="exact"/>
        <w:ind w:left="993" w:hanging="284"/>
      </w:pPr>
      <w:r>
        <w:t>c</w:t>
      </w:r>
      <w:r w:rsidRPr="00C55EE6">
        <w:t>ollabora</w:t>
      </w:r>
      <w:r w:rsidR="000D113D">
        <w:t>re</w:t>
      </w:r>
      <w:r w:rsidRPr="00C55EE6">
        <w:t xml:space="preserve"> alle </w:t>
      </w:r>
      <w:r w:rsidRPr="000D113D">
        <w:rPr>
          <w:b/>
        </w:rPr>
        <w:t>attività di monitoraggio e di valutazione</w:t>
      </w:r>
      <w:r w:rsidRPr="00C55EE6">
        <w:t xml:space="preserve"> (</w:t>
      </w:r>
      <w:r w:rsidR="000D113D">
        <w:t xml:space="preserve">redazione di un </w:t>
      </w:r>
      <w:r w:rsidRPr="00C55EE6">
        <w:t>report semestrale sullo stato di attuazione delle misure PIL</w:t>
      </w:r>
      <w:r w:rsidR="000D113D">
        <w:t>,</w:t>
      </w:r>
      <w:r w:rsidRPr="00C55EE6">
        <w:t xml:space="preserve"> supportato dal puntuale monitoraggio di tutti i progetti inseriti nel PIL stesso; </w:t>
      </w:r>
      <w:r w:rsidR="000D113D">
        <w:t>m</w:t>
      </w:r>
      <w:r w:rsidRPr="00C55EE6">
        <w:t>isura</w:t>
      </w:r>
      <w:r w:rsidR="000D113D">
        <w:t>zione</w:t>
      </w:r>
      <w:r w:rsidRPr="00C55EE6">
        <w:t xml:space="preserve"> in itinere </w:t>
      </w:r>
      <w:r w:rsidR="000D113D">
        <w:t>del</w:t>
      </w:r>
      <w:r w:rsidRPr="00C55EE6">
        <w:t xml:space="preserve"> grado di raggiungimento degli obiettivi di risultato fissati in f</w:t>
      </w:r>
      <w:r w:rsidR="000D113D">
        <w:t>ase di programmazione del PIL; i</w:t>
      </w:r>
      <w:r w:rsidRPr="00C55EE6">
        <w:t xml:space="preserve">n accordo ed in stretto coordinamento con i beneficiari delle misure del PIL, </w:t>
      </w:r>
      <w:r w:rsidR="000D113D" w:rsidRPr="00C55EE6">
        <w:t xml:space="preserve">misurazione </w:t>
      </w:r>
      <w:r w:rsidR="000D113D">
        <w:t>annual</w:t>
      </w:r>
      <w:r w:rsidRPr="00C55EE6">
        <w:t xml:space="preserve">e </w:t>
      </w:r>
      <w:r w:rsidR="000D113D">
        <w:t>del livello di</w:t>
      </w:r>
      <w:r w:rsidRPr="00C55EE6">
        <w:t xml:space="preserve"> soddisfazione dei clienti delle attività economiche finanziate dal PIL e d</w:t>
      </w:r>
      <w:r w:rsidR="000D113D">
        <w:t>e</w:t>
      </w:r>
      <w:r w:rsidRPr="00C55EE6">
        <w:t>gli utenti dei servizi attivati o migliorati grazie ai progetti del PIL stesso).</w:t>
      </w:r>
    </w:p>
    <w:p w:rsidR="005D5947" w:rsidRPr="00C55EE6" w:rsidRDefault="005D5947" w:rsidP="00F408EC">
      <w:pPr>
        <w:pStyle w:val="Paragrafoelenco"/>
        <w:numPr>
          <w:ilvl w:val="0"/>
          <w:numId w:val="3"/>
        </w:numPr>
        <w:spacing w:before="80" w:after="80" w:line="320" w:lineRule="exact"/>
      </w:pPr>
      <w:proofErr w:type="gramStart"/>
      <w:r w:rsidRPr="00C55EE6">
        <w:rPr>
          <w:b/>
          <w:szCs w:val="24"/>
        </w:rPr>
        <w:t>coordina</w:t>
      </w:r>
      <w:r w:rsidR="000D113D">
        <w:rPr>
          <w:b/>
          <w:szCs w:val="24"/>
        </w:rPr>
        <w:t>re</w:t>
      </w:r>
      <w:proofErr w:type="gramEnd"/>
      <w:r w:rsidRPr="00C55EE6">
        <w:rPr>
          <w:b/>
          <w:szCs w:val="24"/>
        </w:rPr>
        <w:t xml:space="preserve"> le attività del PI</w:t>
      </w:r>
      <w:r w:rsidRPr="00102F74">
        <w:rPr>
          <w:b/>
          <w:szCs w:val="24"/>
        </w:rPr>
        <w:t>L</w:t>
      </w:r>
      <w:r w:rsidRPr="00C55EE6">
        <w:rPr>
          <w:szCs w:val="24"/>
        </w:rPr>
        <w:t xml:space="preserve"> in relazione al raggiungimento degli obiettivi esplicitati nel </w:t>
      </w:r>
      <w:r w:rsidR="00102F74">
        <w:rPr>
          <w:szCs w:val="24"/>
        </w:rPr>
        <w:t>Progetto</w:t>
      </w:r>
      <w:r w:rsidRPr="00C55EE6">
        <w:rPr>
          <w:szCs w:val="24"/>
        </w:rPr>
        <w:t xml:space="preserve">; </w:t>
      </w:r>
      <w:r w:rsidRPr="00C55EE6">
        <w:rPr>
          <w:b/>
        </w:rPr>
        <w:t>coordina</w:t>
      </w:r>
      <w:r w:rsidR="00102F74">
        <w:rPr>
          <w:b/>
        </w:rPr>
        <w:t xml:space="preserve">ndone </w:t>
      </w:r>
      <w:r w:rsidRPr="00C55EE6">
        <w:rPr>
          <w:b/>
        </w:rPr>
        <w:t xml:space="preserve">l’attuazione </w:t>
      </w:r>
      <w:r w:rsidR="00102F74">
        <w:rPr>
          <w:b/>
        </w:rPr>
        <w:t xml:space="preserve">in riferimento ai </w:t>
      </w:r>
      <w:r w:rsidRPr="00C55EE6">
        <w:rPr>
          <w:b/>
        </w:rPr>
        <w:t>compiti di ciascun Partner</w:t>
      </w:r>
      <w:r w:rsidRPr="00C55EE6">
        <w:t>, per assicurare la corretta attuazione dell’azione comune;</w:t>
      </w:r>
    </w:p>
    <w:p w:rsidR="005D5947" w:rsidRPr="00C55EE6" w:rsidRDefault="005D5947" w:rsidP="00F408EC">
      <w:pPr>
        <w:pStyle w:val="Paragrafoelenco"/>
        <w:numPr>
          <w:ilvl w:val="0"/>
          <w:numId w:val="3"/>
        </w:numPr>
        <w:spacing w:before="80" w:after="80" w:line="320" w:lineRule="exact"/>
        <w:rPr>
          <w:szCs w:val="24"/>
        </w:rPr>
      </w:pPr>
      <w:proofErr w:type="gramStart"/>
      <w:r w:rsidRPr="00C55EE6">
        <w:rPr>
          <w:b/>
          <w:szCs w:val="24"/>
        </w:rPr>
        <w:t>rappresenta</w:t>
      </w:r>
      <w:r w:rsidR="00102F74">
        <w:rPr>
          <w:b/>
          <w:szCs w:val="24"/>
        </w:rPr>
        <w:t>re</w:t>
      </w:r>
      <w:proofErr w:type="gramEnd"/>
      <w:r w:rsidRPr="00C55EE6">
        <w:rPr>
          <w:b/>
          <w:szCs w:val="24"/>
        </w:rPr>
        <w:t xml:space="preserve"> i partecipanti nei rapporti con il GAL,</w:t>
      </w:r>
      <w:r w:rsidRPr="00C55EE6">
        <w:rPr>
          <w:szCs w:val="24"/>
        </w:rPr>
        <w:t xml:space="preserve"> in tutte le fasi dell’iter istruttorio e per tutti gli adempimenti legati ad eventuali atti e comunicazioni richieste dal GAL medesimo o connessi all’attuazione del </w:t>
      </w:r>
      <w:r w:rsidR="00102F74">
        <w:rPr>
          <w:szCs w:val="24"/>
        </w:rPr>
        <w:t xml:space="preserve">PIL </w:t>
      </w:r>
      <w:r w:rsidRPr="00C55EE6">
        <w:rPr>
          <w:szCs w:val="24"/>
        </w:rPr>
        <w:t xml:space="preserve">come previsto dal bando del GAL di riferimento; </w:t>
      </w:r>
    </w:p>
    <w:p w:rsidR="005D5947" w:rsidRPr="00C55EE6" w:rsidRDefault="005D5947" w:rsidP="00F408EC">
      <w:pPr>
        <w:pStyle w:val="Paragrafoelenco"/>
        <w:numPr>
          <w:ilvl w:val="0"/>
          <w:numId w:val="3"/>
        </w:numPr>
        <w:spacing w:before="80" w:after="80" w:line="320" w:lineRule="exact"/>
        <w:rPr>
          <w:szCs w:val="24"/>
        </w:rPr>
      </w:pPr>
      <w:proofErr w:type="gramStart"/>
      <w:r w:rsidRPr="00C55EE6">
        <w:rPr>
          <w:b/>
          <w:szCs w:val="24"/>
        </w:rPr>
        <w:t>intratt</w:t>
      </w:r>
      <w:r w:rsidR="00102F74">
        <w:rPr>
          <w:b/>
          <w:szCs w:val="24"/>
        </w:rPr>
        <w:t>enere</w:t>
      </w:r>
      <w:proofErr w:type="gramEnd"/>
      <w:r w:rsidRPr="00C55EE6">
        <w:rPr>
          <w:b/>
          <w:szCs w:val="24"/>
        </w:rPr>
        <w:t xml:space="preserve"> i rapporti con il GAL e la Regione Marche</w:t>
      </w:r>
      <w:r w:rsidRPr="00C55EE6">
        <w:rPr>
          <w:szCs w:val="24"/>
        </w:rPr>
        <w:t xml:space="preserve"> per tutti gli adempimenti connessi all’attuazione del </w:t>
      </w:r>
      <w:r w:rsidR="00102F74">
        <w:rPr>
          <w:szCs w:val="24"/>
        </w:rPr>
        <w:t>PIL</w:t>
      </w:r>
      <w:r w:rsidRPr="00C55EE6">
        <w:rPr>
          <w:szCs w:val="24"/>
        </w:rPr>
        <w:t xml:space="preserve"> fino all’accertamento finale di avven</w:t>
      </w:r>
      <w:r w:rsidR="00102F74">
        <w:rPr>
          <w:szCs w:val="24"/>
        </w:rPr>
        <w:t>uta realizzazione del progetto;</w:t>
      </w:r>
    </w:p>
    <w:p w:rsidR="005D5947" w:rsidRPr="00C55EE6" w:rsidRDefault="005D5947" w:rsidP="00F408EC">
      <w:pPr>
        <w:pStyle w:val="Paragrafoelenco"/>
        <w:numPr>
          <w:ilvl w:val="0"/>
          <w:numId w:val="3"/>
        </w:numPr>
        <w:spacing w:before="80" w:after="80" w:line="320" w:lineRule="exact"/>
        <w:rPr>
          <w:szCs w:val="24"/>
        </w:rPr>
      </w:pPr>
      <w:proofErr w:type="gramStart"/>
      <w:r w:rsidRPr="00C55EE6">
        <w:rPr>
          <w:szCs w:val="24"/>
        </w:rPr>
        <w:t>comunica</w:t>
      </w:r>
      <w:r w:rsidR="00102F74">
        <w:rPr>
          <w:szCs w:val="24"/>
        </w:rPr>
        <w:t>re</w:t>
      </w:r>
      <w:proofErr w:type="gramEnd"/>
      <w:r w:rsidRPr="00C55EE6">
        <w:rPr>
          <w:szCs w:val="24"/>
        </w:rPr>
        <w:t xml:space="preserve"> al GAL eventuali modifiche all’Accordo di cooperazione;</w:t>
      </w:r>
    </w:p>
    <w:p w:rsidR="005D5947" w:rsidRPr="00C55EE6" w:rsidRDefault="005D5947" w:rsidP="00F408EC">
      <w:pPr>
        <w:pStyle w:val="Paragrafoelenco"/>
        <w:numPr>
          <w:ilvl w:val="0"/>
          <w:numId w:val="3"/>
        </w:numPr>
        <w:spacing w:before="80" w:after="80" w:line="320" w:lineRule="exact"/>
      </w:pPr>
      <w:proofErr w:type="gramStart"/>
      <w:r w:rsidRPr="00C55EE6">
        <w:rPr>
          <w:szCs w:val="24"/>
        </w:rPr>
        <w:t>garantire</w:t>
      </w:r>
      <w:proofErr w:type="gramEnd"/>
      <w:r w:rsidRPr="00C55EE6">
        <w:rPr>
          <w:szCs w:val="24"/>
        </w:rPr>
        <w:t xml:space="preserve"> </w:t>
      </w:r>
      <w:r w:rsidRPr="00C55EE6">
        <w:rPr>
          <w:b/>
          <w:szCs w:val="24"/>
        </w:rPr>
        <w:t>una capacità amministrativa ex-ante,</w:t>
      </w:r>
      <w:r w:rsidRPr="00C55EE6">
        <w:rPr>
          <w:szCs w:val="24"/>
        </w:rPr>
        <w:t xml:space="preserve"> tramite il rispetto di standard minimi di competenze del </w:t>
      </w:r>
      <w:r w:rsidR="00102F74">
        <w:rPr>
          <w:szCs w:val="24"/>
        </w:rPr>
        <w:t>personale coinvolto incaricando</w:t>
      </w:r>
      <w:r w:rsidRPr="00C55EE6">
        <w:rPr>
          <w:szCs w:val="24"/>
        </w:rPr>
        <w:t xml:space="preserve"> all’uopo</w:t>
      </w:r>
      <w:r w:rsidRPr="00C55EE6">
        <w:rPr>
          <w:b/>
          <w:szCs w:val="24"/>
        </w:rPr>
        <w:t xml:space="preserve"> un Facilitatore del PIL</w:t>
      </w:r>
      <w:r w:rsidR="00102F74">
        <w:rPr>
          <w:b/>
          <w:szCs w:val="24"/>
        </w:rPr>
        <w:t>,</w:t>
      </w:r>
      <w:r w:rsidRPr="00C55EE6">
        <w:rPr>
          <w:b/>
          <w:szCs w:val="24"/>
        </w:rPr>
        <w:t xml:space="preserve"> </w:t>
      </w:r>
      <w:r w:rsidRPr="00C55EE6">
        <w:rPr>
          <w:szCs w:val="24"/>
        </w:rPr>
        <w:t xml:space="preserve">selezionandolo tra quelli inseriti nell’albo regionale dei “facilitatori dello sviluppo locale” </w:t>
      </w:r>
      <w:r w:rsidR="00102F74" w:rsidRPr="00102F74">
        <w:rPr>
          <w:szCs w:val="24"/>
        </w:rPr>
        <w:t>nel rispetto delle norme applicabili in materia di trasparenza e pari opportunità</w:t>
      </w:r>
      <w:r w:rsidR="00102F74">
        <w:rPr>
          <w:szCs w:val="24"/>
        </w:rPr>
        <w:t xml:space="preserve">, </w:t>
      </w:r>
      <w:r w:rsidRPr="00C55EE6">
        <w:rPr>
          <w:szCs w:val="24"/>
        </w:rPr>
        <w:t>instaur</w:t>
      </w:r>
      <w:r w:rsidR="00102F74">
        <w:rPr>
          <w:szCs w:val="24"/>
        </w:rPr>
        <w:t>ando</w:t>
      </w:r>
      <w:r w:rsidRPr="00C55EE6">
        <w:rPr>
          <w:szCs w:val="24"/>
        </w:rPr>
        <w:t xml:space="preserve"> con lo stesso un rapporto di </w:t>
      </w:r>
      <w:r w:rsidR="00BC4870">
        <w:rPr>
          <w:szCs w:val="24"/>
        </w:rPr>
        <w:t>collaborazione professionale</w:t>
      </w:r>
      <w:r w:rsidRPr="00C55EE6">
        <w:rPr>
          <w:szCs w:val="24"/>
        </w:rPr>
        <w:t>, rendicontando le spese relative al suo compenso;</w:t>
      </w:r>
    </w:p>
    <w:p w:rsidR="005D5947" w:rsidRPr="00C55EE6" w:rsidRDefault="00BC4870" w:rsidP="00F408EC">
      <w:pPr>
        <w:pStyle w:val="Paragrafoelenco"/>
        <w:numPr>
          <w:ilvl w:val="0"/>
          <w:numId w:val="3"/>
        </w:numPr>
        <w:spacing w:before="80" w:after="80" w:line="320" w:lineRule="exact"/>
        <w:rPr>
          <w:szCs w:val="24"/>
        </w:rPr>
      </w:pPr>
      <w:proofErr w:type="gramStart"/>
      <w:r>
        <w:rPr>
          <w:b/>
          <w:szCs w:val="24"/>
        </w:rPr>
        <w:t>curare</w:t>
      </w:r>
      <w:proofErr w:type="gramEnd"/>
      <w:r>
        <w:rPr>
          <w:b/>
          <w:szCs w:val="24"/>
        </w:rPr>
        <w:t xml:space="preserve"> le </w:t>
      </w:r>
      <w:r w:rsidR="005D5947" w:rsidRPr="00C55EE6">
        <w:rPr>
          <w:b/>
          <w:szCs w:val="24"/>
        </w:rPr>
        <w:t>attività di monitoraggio e valutazione</w:t>
      </w:r>
      <w:r w:rsidR="005D5947" w:rsidRPr="00C55EE6">
        <w:rPr>
          <w:szCs w:val="24"/>
        </w:rPr>
        <w:t xml:space="preserve"> volte a verificare i risultati del PIL, da svolgere con il supporto metodologico del valutatore indipenden</w:t>
      </w:r>
      <w:r>
        <w:rPr>
          <w:szCs w:val="24"/>
        </w:rPr>
        <w:t>te;</w:t>
      </w:r>
    </w:p>
    <w:p w:rsidR="005D5947" w:rsidRPr="00C55EE6" w:rsidRDefault="005D5947" w:rsidP="00F408EC">
      <w:pPr>
        <w:pStyle w:val="Paragrafoelenco"/>
        <w:numPr>
          <w:ilvl w:val="0"/>
          <w:numId w:val="3"/>
        </w:numPr>
        <w:spacing w:before="80" w:after="80" w:line="320" w:lineRule="exact"/>
      </w:pPr>
      <w:proofErr w:type="gramStart"/>
      <w:r w:rsidRPr="00C55EE6">
        <w:t>cura</w:t>
      </w:r>
      <w:r w:rsidR="00BC4870">
        <w:t>re</w:t>
      </w:r>
      <w:proofErr w:type="gramEnd"/>
      <w:r w:rsidRPr="00C55EE6">
        <w:t xml:space="preserve"> la </w:t>
      </w:r>
      <w:r w:rsidRPr="00C55EE6">
        <w:rPr>
          <w:b/>
        </w:rPr>
        <w:t xml:space="preserve">progettazione e l’organizzazione delle attività connesse al </w:t>
      </w:r>
      <w:r w:rsidR="00BC4870">
        <w:rPr>
          <w:b/>
        </w:rPr>
        <w:t>PIL,</w:t>
      </w:r>
      <w:r w:rsidRPr="00C55EE6">
        <w:t xml:space="preserve"> </w:t>
      </w:r>
      <w:r w:rsidR="00BC4870">
        <w:t xml:space="preserve">ove necessario </w:t>
      </w:r>
      <w:r w:rsidRPr="00C55EE6">
        <w:t>adatta</w:t>
      </w:r>
      <w:r w:rsidR="00BC4870">
        <w:t>ndolo</w:t>
      </w:r>
      <w:r w:rsidRPr="00C55EE6">
        <w:t xml:space="preserve"> a</w:t>
      </w:r>
      <w:r w:rsidR="00BC4870">
        <w:t>d</w:t>
      </w:r>
      <w:r w:rsidRPr="00C55EE6">
        <w:t xml:space="preserve"> eventuali nuove esigenze e finalità legate all’ingresso di nuovi Partner, garantendo comunque il rispetto delle finalità e degli obiettivi indicati nel presente Accordo;</w:t>
      </w:r>
    </w:p>
    <w:p w:rsidR="005D5947" w:rsidRPr="00C55EE6" w:rsidRDefault="00BC4870" w:rsidP="00F408EC">
      <w:pPr>
        <w:spacing w:before="80" w:after="80" w:line="320" w:lineRule="exact"/>
      </w:pPr>
      <w:r>
        <w:t>N</w:t>
      </w:r>
      <w:r w:rsidRPr="00C55EE6">
        <w:t>ello svolgimento dell</w:t>
      </w:r>
      <w:r w:rsidR="0038658E">
        <w:t>a</w:t>
      </w:r>
      <w:r w:rsidRPr="00C55EE6">
        <w:t xml:space="preserve"> sua attività, </w:t>
      </w:r>
      <w:r>
        <w:t>il Capofila</w:t>
      </w:r>
      <w:r w:rsidR="005D5947" w:rsidRPr="00C55EE6">
        <w:t xml:space="preserve"> sarà ass</w:t>
      </w:r>
      <w:r>
        <w:t>istito dal “Consiglio del PIL” di cui al successivo art. 7</w:t>
      </w:r>
      <w:r w:rsidR="005D5947" w:rsidRPr="00C55EE6">
        <w:t>, con funzioni consultive</w:t>
      </w:r>
      <w:r w:rsidR="00441389">
        <w:t>, di indirizzo</w:t>
      </w:r>
      <w:r w:rsidR="005D5947" w:rsidRPr="00C55EE6">
        <w:t xml:space="preserve"> e di controllo </w:t>
      </w:r>
      <w:r w:rsidR="00441389">
        <w:t>su</w:t>
      </w:r>
      <w:r w:rsidR="005D5947" w:rsidRPr="00C55EE6">
        <w:t>ll’attuazione del Progetto.</w:t>
      </w:r>
    </w:p>
    <w:p w:rsidR="005D5947" w:rsidRPr="00C55EE6" w:rsidRDefault="005D5947" w:rsidP="00F408EC">
      <w:pPr>
        <w:spacing w:before="80" w:after="80" w:line="320" w:lineRule="exact"/>
      </w:pPr>
      <w:r w:rsidRPr="00C55EE6">
        <w:t xml:space="preserve">Nei </w:t>
      </w:r>
      <w:r w:rsidRPr="00C55EE6">
        <w:rPr>
          <w:bCs/>
        </w:rPr>
        <w:t xml:space="preserve">soli </w:t>
      </w:r>
      <w:r w:rsidRPr="00C55EE6">
        <w:t xml:space="preserve">casi di inadempienza degli obblighi del presente articolo, le altre Parti possono in ogni momento sostituire il soggetto Capofila con una decisione motivata, che risulti da un atto sottoscritto da almeno i 2/3 (due terzi) di esse. </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41" w:name="_Toc492459368"/>
      <w:bookmarkStart w:id="42" w:name="_Toc492460676"/>
      <w:bookmarkStart w:id="43" w:name="_Toc500246212"/>
      <w:bookmarkStart w:id="44" w:name="_Toc500412793"/>
      <w:bookmarkStart w:id="45" w:name="_Toc500418596"/>
      <w:bookmarkStart w:id="46" w:name="_Toc500419404"/>
      <w:bookmarkStart w:id="47" w:name="_Toc515876778"/>
      <w:r w:rsidRPr="00A705F0">
        <w:t>ART. 6 – Doveri dei Partner</w:t>
      </w:r>
      <w:bookmarkEnd w:id="41"/>
      <w:bookmarkEnd w:id="42"/>
      <w:bookmarkEnd w:id="43"/>
      <w:bookmarkEnd w:id="44"/>
      <w:bookmarkEnd w:id="45"/>
      <w:bookmarkEnd w:id="46"/>
      <w:bookmarkEnd w:id="47"/>
      <w:r w:rsidRPr="00A705F0">
        <w:t xml:space="preserve"> </w:t>
      </w:r>
    </w:p>
    <w:p w:rsidR="005D5947" w:rsidRPr="00C55EE6" w:rsidRDefault="005D5947" w:rsidP="00F408EC">
      <w:pPr>
        <w:spacing w:before="80" w:after="80" w:line="320" w:lineRule="exact"/>
      </w:pPr>
      <w:r w:rsidRPr="00C55EE6">
        <w:t>Le modalità di realizzazione del Progetto sono affidate ai Partner secondo q</w:t>
      </w:r>
      <w:r w:rsidR="004D2CC5">
        <w:t xml:space="preserve">uanto indicato nella scheda di </w:t>
      </w:r>
      <w:r w:rsidRPr="00C55EE6">
        <w:t>Progetto ed eventualmente specificato nelle riunioni del “Consiglio del PIL”.</w:t>
      </w:r>
    </w:p>
    <w:p w:rsidR="004D2CC5" w:rsidRDefault="005D5947" w:rsidP="00F408EC">
      <w:pPr>
        <w:spacing w:before="80" w:after="80" w:line="320" w:lineRule="exact"/>
      </w:pPr>
      <w:r w:rsidRPr="00C55EE6">
        <w:t>I Partner sono tenuti, inoltre, alla elaborazione del rendiconto di tutti i costi relativi alle attività loro affidate</w:t>
      </w:r>
      <w:r w:rsidR="004D2CC5">
        <w:t>,</w:t>
      </w:r>
      <w:r w:rsidRPr="00C55EE6">
        <w:t xml:space="preserve"> nel rispetto della normativa vigente e delle procedure stabilite dal bando indicato in premessa, nonché alla predisposizione, relativamente alle proprie attività, del monitoraggio e della documentazione necessaria allo svolgimento del Progetto, compresa la relazione finale</w:t>
      </w:r>
      <w:r w:rsidR="004D2CC5">
        <w:t xml:space="preserve">, </w:t>
      </w:r>
      <w:r w:rsidRPr="00C55EE6">
        <w:t>cura</w:t>
      </w:r>
      <w:r w:rsidR="004D2CC5">
        <w:t>ndo</w:t>
      </w:r>
      <w:r w:rsidRPr="00C55EE6">
        <w:t xml:space="preserve"> i flussi informativi su</w:t>
      </w:r>
      <w:r w:rsidR="004D2CC5">
        <w:t xml:space="preserve">i Progetti nei confronti del </w:t>
      </w:r>
      <w:r w:rsidRPr="00C55EE6">
        <w:t>GAL. Gli stessi dovranno inoltre partecipare a tutte le fasi di loro competenza previste per la realizzazione del Progetto, n</w:t>
      </w:r>
      <w:r w:rsidR="004D2CC5">
        <w:t>el rispetto dei tempi indicati.</w:t>
      </w:r>
    </w:p>
    <w:p w:rsidR="004D2CC5" w:rsidRDefault="004D2CC5" w:rsidP="00A22BFE">
      <w:pPr>
        <w:spacing w:before="80" w:after="80" w:line="320" w:lineRule="exact"/>
      </w:pPr>
      <w:r>
        <w:lastRenderedPageBreak/>
        <w:t xml:space="preserve">I Partner si impegnano </w:t>
      </w:r>
      <w:r w:rsidR="005D5947" w:rsidRPr="00C55EE6">
        <w:t>sin da ora a fornire la più ampia collaborazione pe</w:t>
      </w:r>
      <w:r>
        <w:t>r la realizzazione del PIL, impegnandosi in particolare a:</w:t>
      </w:r>
    </w:p>
    <w:p w:rsidR="005D5947" w:rsidRPr="00C55EE6" w:rsidRDefault="005D5947" w:rsidP="00A22BFE">
      <w:pPr>
        <w:pStyle w:val="Paragrafoelenco"/>
        <w:numPr>
          <w:ilvl w:val="0"/>
          <w:numId w:val="11"/>
        </w:numPr>
        <w:spacing w:before="80" w:after="80" w:line="320" w:lineRule="exact"/>
        <w:contextualSpacing w:val="0"/>
      </w:pPr>
      <w:proofErr w:type="gramStart"/>
      <w:r w:rsidRPr="00C55EE6">
        <w:t>rispett</w:t>
      </w:r>
      <w:r w:rsidR="004D2CC5">
        <w:t>are</w:t>
      </w:r>
      <w:proofErr w:type="gramEnd"/>
      <w:r w:rsidR="004D2CC5">
        <w:t xml:space="preserve"> </w:t>
      </w:r>
      <w:r w:rsidRPr="00C55EE6">
        <w:t xml:space="preserve">tutti gli impegni presi con questo Accordo per la corretta e integrale attuazione del </w:t>
      </w:r>
      <w:r w:rsidR="004D2CC5">
        <w:t>PIL</w:t>
      </w:r>
      <w:r w:rsidRPr="00C55EE6">
        <w:t>;</w:t>
      </w:r>
    </w:p>
    <w:p w:rsidR="005D5947" w:rsidRPr="00C55EE6" w:rsidRDefault="005D5947" w:rsidP="00A22BFE">
      <w:pPr>
        <w:pStyle w:val="Paragrafoelenco"/>
        <w:numPr>
          <w:ilvl w:val="0"/>
          <w:numId w:val="11"/>
        </w:numPr>
        <w:spacing w:before="80" w:after="80" w:line="320" w:lineRule="exact"/>
        <w:ind w:left="714" w:hanging="357"/>
        <w:contextualSpacing w:val="0"/>
      </w:pPr>
      <w:proofErr w:type="gramStart"/>
      <w:r w:rsidRPr="00C55EE6">
        <w:t>organizza</w:t>
      </w:r>
      <w:r w:rsidR="004D2CC5">
        <w:t>re</w:t>
      </w:r>
      <w:proofErr w:type="gramEnd"/>
      <w:r w:rsidRPr="00C55EE6">
        <w:t xml:space="preserve"> incontri e scambi </w:t>
      </w:r>
      <w:r w:rsidR="00A22BFE">
        <w:t xml:space="preserve">di informazioni </w:t>
      </w:r>
      <w:r w:rsidRPr="00C55EE6">
        <w:t>all’interno dei propri territori;</w:t>
      </w:r>
    </w:p>
    <w:p w:rsidR="005D5947" w:rsidRPr="00C55EE6" w:rsidRDefault="005D5947" w:rsidP="00A22BFE">
      <w:pPr>
        <w:pStyle w:val="Paragrafoelenco"/>
        <w:numPr>
          <w:ilvl w:val="0"/>
          <w:numId w:val="11"/>
        </w:numPr>
        <w:spacing w:before="80" w:after="80" w:line="320" w:lineRule="exact"/>
        <w:contextualSpacing w:val="0"/>
      </w:pPr>
      <w:proofErr w:type="gramStart"/>
      <w:r w:rsidRPr="00C55EE6">
        <w:t>coinvolg</w:t>
      </w:r>
      <w:r w:rsidR="00A22BFE">
        <w:t>ere</w:t>
      </w:r>
      <w:proofErr w:type="gramEnd"/>
      <w:r w:rsidR="00A22BFE">
        <w:t xml:space="preserve"> </w:t>
      </w:r>
      <w:r w:rsidRPr="00C55EE6">
        <w:t>le forze economiche e socia</w:t>
      </w:r>
      <w:r w:rsidR="00A22BFE">
        <w:t>li nei territori di competenza;</w:t>
      </w:r>
    </w:p>
    <w:p w:rsidR="005D5947" w:rsidRPr="00C55EE6" w:rsidRDefault="00A22BFE" w:rsidP="00A22BFE">
      <w:pPr>
        <w:pStyle w:val="Paragrafoelenco"/>
        <w:numPr>
          <w:ilvl w:val="0"/>
          <w:numId w:val="11"/>
        </w:numPr>
        <w:spacing w:before="80" w:after="80" w:line="320" w:lineRule="exact"/>
        <w:contextualSpacing w:val="0"/>
      </w:pPr>
      <w:proofErr w:type="gramStart"/>
      <w:r>
        <w:t>diffondere</w:t>
      </w:r>
      <w:proofErr w:type="gramEnd"/>
      <w:r>
        <w:t xml:space="preserve"> le </w:t>
      </w:r>
      <w:r w:rsidR="005D5947" w:rsidRPr="00C55EE6">
        <w:t xml:space="preserve">informazioni relative all’avanzamento delle attività del </w:t>
      </w:r>
      <w:r>
        <w:t>PIL</w:t>
      </w:r>
      <w:r w:rsidR="005D5947" w:rsidRPr="00C55EE6">
        <w:t xml:space="preserve"> nei </w:t>
      </w:r>
      <w:r>
        <w:t>propri</w:t>
      </w:r>
      <w:r w:rsidR="005D5947" w:rsidRPr="00C55EE6">
        <w:t xml:space="preserve"> territori;</w:t>
      </w:r>
    </w:p>
    <w:p w:rsidR="005D5947" w:rsidRPr="00C55EE6" w:rsidRDefault="005D5947" w:rsidP="00A22BFE">
      <w:pPr>
        <w:pStyle w:val="Paragrafoelenco"/>
        <w:numPr>
          <w:ilvl w:val="0"/>
          <w:numId w:val="11"/>
        </w:numPr>
        <w:spacing w:before="80" w:after="80" w:line="320" w:lineRule="exact"/>
        <w:contextualSpacing w:val="0"/>
      </w:pPr>
      <w:proofErr w:type="gramStart"/>
      <w:r w:rsidRPr="00C55EE6">
        <w:t>riunirsi</w:t>
      </w:r>
      <w:proofErr w:type="gramEnd"/>
      <w:r w:rsidRPr="00C55EE6">
        <w:t xml:space="preserve"> </w:t>
      </w:r>
      <w:r w:rsidR="00A22BFE">
        <w:t xml:space="preserve">nel “Consiglio del PIL” </w:t>
      </w:r>
      <w:r w:rsidRPr="00C55EE6">
        <w:t>al fine di esercitare la direzione strategica del P</w:t>
      </w:r>
      <w:r w:rsidR="00A22BFE">
        <w:t>rogetto.</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48" w:name="_Toc492459369"/>
      <w:bookmarkStart w:id="49" w:name="_Toc492460677"/>
      <w:bookmarkStart w:id="50" w:name="_Toc500246213"/>
      <w:bookmarkStart w:id="51" w:name="_Toc500412794"/>
      <w:bookmarkStart w:id="52" w:name="_Toc500418597"/>
      <w:bookmarkStart w:id="53" w:name="_Toc500419405"/>
      <w:bookmarkStart w:id="54" w:name="_Toc515876779"/>
      <w:r w:rsidRPr="00A705F0">
        <w:t>ART. 7 - Consiglio del PIL</w:t>
      </w:r>
      <w:bookmarkEnd w:id="48"/>
      <w:bookmarkEnd w:id="49"/>
      <w:bookmarkEnd w:id="50"/>
      <w:bookmarkEnd w:id="51"/>
      <w:bookmarkEnd w:id="52"/>
      <w:bookmarkEnd w:id="53"/>
      <w:bookmarkEnd w:id="54"/>
    </w:p>
    <w:p w:rsidR="005D5947" w:rsidRPr="00C55EE6" w:rsidRDefault="005D5947" w:rsidP="00F408EC">
      <w:pPr>
        <w:spacing w:before="80" w:after="80" w:line="320" w:lineRule="exact"/>
        <w:rPr>
          <w:szCs w:val="24"/>
        </w:rPr>
      </w:pPr>
      <w:r w:rsidRPr="00C55EE6">
        <w:rPr>
          <w:szCs w:val="24"/>
        </w:rPr>
        <w:t xml:space="preserve">La direzione strategica del progetto è esclusiva competenza dei Sindaci dei Comuni aderenti al progetto, riuniti in un </w:t>
      </w:r>
      <w:r w:rsidRPr="00C55EE6">
        <w:rPr>
          <w:i/>
          <w:iCs/>
          <w:szCs w:val="24"/>
        </w:rPr>
        <w:t xml:space="preserve">"Consiglio del PIL" </w:t>
      </w:r>
      <w:r w:rsidRPr="00C55EE6">
        <w:rPr>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0A731A" w:rsidRDefault="005D5947" w:rsidP="000A731A">
      <w:pPr>
        <w:spacing w:before="80" w:after="80" w:line="320" w:lineRule="exact"/>
        <w:rPr>
          <w:szCs w:val="24"/>
        </w:rPr>
      </w:pPr>
      <w:r w:rsidRPr="00C55EE6">
        <w:rPr>
          <w:szCs w:val="24"/>
        </w:rPr>
        <w:t>I principali</w:t>
      </w:r>
      <w:r w:rsidR="000A731A">
        <w:rPr>
          <w:szCs w:val="24"/>
        </w:rPr>
        <w:t xml:space="preserve"> compiti del Consiglio sono: </w:t>
      </w:r>
      <w:r w:rsidRPr="00C55EE6">
        <w:rPr>
          <w:szCs w:val="24"/>
        </w:rPr>
        <w:t>l'approvaz</w:t>
      </w:r>
      <w:r w:rsidR="000A731A">
        <w:rPr>
          <w:szCs w:val="24"/>
        </w:rPr>
        <w:t xml:space="preserve">ione e la revisione del PIL; </w:t>
      </w:r>
      <w:r w:rsidRPr="00C55EE6">
        <w:rPr>
          <w:szCs w:val="24"/>
        </w:rPr>
        <w:t xml:space="preserve">la costituzione della cabina di Regia di cui al successivo </w:t>
      </w:r>
      <w:r w:rsidR="000A731A">
        <w:rPr>
          <w:szCs w:val="24"/>
        </w:rPr>
        <w:t xml:space="preserve">art. 8; </w:t>
      </w:r>
      <w:r w:rsidRPr="00C55EE6">
        <w:rPr>
          <w:szCs w:val="24"/>
        </w:rPr>
        <w:t>il contr</w:t>
      </w:r>
      <w:r w:rsidR="000A731A">
        <w:rPr>
          <w:szCs w:val="24"/>
        </w:rPr>
        <w:t>ollo sull'operato della stessa.</w:t>
      </w:r>
    </w:p>
    <w:p w:rsidR="005D5947" w:rsidRPr="000A731A" w:rsidRDefault="000A731A" w:rsidP="000A731A">
      <w:pPr>
        <w:spacing w:before="80" w:after="80" w:line="320" w:lineRule="exact"/>
        <w:rPr>
          <w:b/>
          <w:bCs/>
          <w:szCs w:val="24"/>
        </w:rPr>
      </w:pPr>
      <w:r>
        <w:rPr>
          <w:szCs w:val="24"/>
        </w:rPr>
        <w:t>Il Consiglio del PIL è</w:t>
      </w:r>
      <w:r w:rsidR="005D5947" w:rsidRPr="00C55EE6">
        <w:rPr>
          <w:szCs w:val="24"/>
        </w:rPr>
        <w:t xml:space="preserve"> il principale referente per il GAL e per la Regione per tutti gli aspetti di programmazione e gestione del PIL e risponde direttamente ai cittadini dei risultati conseguiti.</w:t>
      </w:r>
    </w:p>
    <w:p w:rsidR="00BC4870" w:rsidRPr="00C55EE6" w:rsidRDefault="00BC4870"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55" w:name="_Toc492459370"/>
      <w:bookmarkStart w:id="56" w:name="_Toc492460678"/>
      <w:bookmarkStart w:id="57" w:name="_Toc500246214"/>
      <w:bookmarkStart w:id="58" w:name="_Toc500412795"/>
      <w:bookmarkStart w:id="59" w:name="_Toc500418598"/>
      <w:bookmarkStart w:id="60" w:name="_Toc500419406"/>
      <w:bookmarkStart w:id="61" w:name="_Toc515876780"/>
      <w:r w:rsidRPr="00A705F0">
        <w:t xml:space="preserve">ART. 8 - La </w:t>
      </w:r>
      <w:r w:rsidR="004A41EE">
        <w:t>C</w:t>
      </w:r>
      <w:r w:rsidRPr="00A705F0">
        <w:t>abina di Regia</w:t>
      </w:r>
      <w:bookmarkEnd w:id="55"/>
      <w:bookmarkEnd w:id="56"/>
      <w:bookmarkEnd w:id="57"/>
      <w:bookmarkEnd w:id="58"/>
      <w:bookmarkEnd w:id="59"/>
      <w:bookmarkEnd w:id="60"/>
      <w:bookmarkEnd w:id="61"/>
    </w:p>
    <w:p w:rsidR="005D5947" w:rsidRPr="00C55EE6" w:rsidRDefault="005D5947" w:rsidP="00F408EC">
      <w:pPr>
        <w:spacing w:before="80" w:after="80" w:line="320" w:lineRule="exact"/>
      </w:pPr>
      <w:r w:rsidRPr="00C55EE6">
        <w:t xml:space="preserve">Le parti si obbligano a </w:t>
      </w:r>
      <w:r w:rsidR="004A41EE">
        <w:t>costituire</w:t>
      </w:r>
      <w:r w:rsidRPr="00C55EE6">
        <w:t xml:space="preserve"> una piccola struttura, c.d. Cabina di Regia, cui affidare la gestione operativa del PIL, che dovrà accompagnare tutte le fasi di attuazione del P</w:t>
      </w:r>
      <w:r w:rsidR="004A41EE">
        <w:t>rogetto</w:t>
      </w:r>
      <w:r w:rsidRPr="00C55EE6">
        <w:t xml:space="preserve">. La Cabina di </w:t>
      </w:r>
      <w:r w:rsidR="004A41EE">
        <w:t>R</w:t>
      </w:r>
      <w:r w:rsidRPr="00C55EE6">
        <w:t xml:space="preserve">egia ha il compito di: </w:t>
      </w:r>
    </w:p>
    <w:p w:rsidR="005D5947" w:rsidRPr="00BA4ADC" w:rsidRDefault="004607B1" w:rsidP="00BA4ADC">
      <w:pPr>
        <w:pStyle w:val="Paragrafoelenco"/>
        <w:numPr>
          <w:ilvl w:val="0"/>
          <w:numId w:val="12"/>
        </w:numPr>
        <w:spacing w:before="80" w:after="80" w:line="320" w:lineRule="exact"/>
        <w:rPr>
          <w:szCs w:val="24"/>
        </w:rPr>
      </w:pPr>
      <w:proofErr w:type="gramStart"/>
      <w:r w:rsidRPr="00BA4ADC">
        <w:rPr>
          <w:szCs w:val="24"/>
        </w:rPr>
        <w:t>c</w:t>
      </w:r>
      <w:r w:rsidR="005D5947" w:rsidRPr="00BA4ADC">
        <w:rPr>
          <w:szCs w:val="24"/>
        </w:rPr>
        <w:t>oordinare</w:t>
      </w:r>
      <w:proofErr w:type="gramEnd"/>
      <w:r w:rsidR="005D5947" w:rsidRPr="00BA4ADC">
        <w:rPr>
          <w:szCs w:val="24"/>
        </w:rPr>
        <w:t xml:space="preserve"> la fase attuativa del progetto di sviluppo locale, sia riguardo alle misure individuali, che alle misure di sistema. In particolare questa attività riguarda il monitoraggio della fase attuativa di tutte le misure inserite nel progetto di sviluppo; </w:t>
      </w:r>
    </w:p>
    <w:p w:rsidR="005D5947" w:rsidRPr="00BA4ADC" w:rsidRDefault="004607B1" w:rsidP="00BA4ADC">
      <w:pPr>
        <w:pStyle w:val="Paragrafoelenco"/>
        <w:numPr>
          <w:ilvl w:val="0"/>
          <w:numId w:val="12"/>
        </w:numPr>
        <w:spacing w:before="80" w:after="80" w:line="320" w:lineRule="exact"/>
        <w:rPr>
          <w:szCs w:val="24"/>
        </w:rPr>
      </w:pPr>
      <w:proofErr w:type="gramStart"/>
      <w:r w:rsidRPr="00BA4ADC">
        <w:rPr>
          <w:szCs w:val="24"/>
        </w:rPr>
        <w:t>g</w:t>
      </w:r>
      <w:r w:rsidR="005D5947" w:rsidRPr="00BA4ADC">
        <w:rPr>
          <w:szCs w:val="24"/>
        </w:rPr>
        <w:t>estire</w:t>
      </w:r>
      <w:proofErr w:type="gramEnd"/>
      <w:r w:rsidR="005D5947" w:rsidRPr="00BA4ADC">
        <w:rPr>
          <w:szCs w:val="24"/>
        </w:rPr>
        <w:t xml:space="preserve"> la reportistica ed il monitoraggio del PIL (report semestrale sullo stato di attuazione delle misure PIL); </w:t>
      </w:r>
    </w:p>
    <w:p w:rsidR="005D5947" w:rsidRPr="00BA4ADC" w:rsidRDefault="004607B1" w:rsidP="00BA4ADC">
      <w:pPr>
        <w:pStyle w:val="Paragrafoelenco"/>
        <w:numPr>
          <w:ilvl w:val="0"/>
          <w:numId w:val="12"/>
        </w:numPr>
        <w:spacing w:before="80" w:after="80" w:line="320" w:lineRule="exact"/>
        <w:rPr>
          <w:szCs w:val="24"/>
        </w:rPr>
      </w:pPr>
      <w:proofErr w:type="gramStart"/>
      <w:r w:rsidRPr="00BA4ADC">
        <w:rPr>
          <w:szCs w:val="24"/>
        </w:rPr>
        <w:t>p</w:t>
      </w:r>
      <w:r w:rsidR="005D5947" w:rsidRPr="00BA4ADC">
        <w:rPr>
          <w:szCs w:val="24"/>
        </w:rPr>
        <w:t>artecipare</w:t>
      </w:r>
      <w:proofErr w:type="gramEnd"/>
      <w:r w:rsidR="005D5947" w:rsidRPr="00BA4ADC">
        <w:rPr>
          <w:szCs w:val="24"/>
        </w:rPr>
        <w:t xml:space="preserve"> a</w:t>
      </w:r>
      <w:r w:rsidRPr="00BA4ADC">
        <w:rPr>
          <w:szCs w:val="24"/>
        </w:rPr>
        <w:t xml:space="preserve">l sistema di valutazione del Piano di Sviluppo Locale del GAL e del </w:t>
      </w:r>
      <w:r w:rsidR="005D5947" w:rsidRPr="00BA4ADC">
        <w:rPr>
          <w:szCs w:val="24"/>
        </w:rPr>
        <w:t xml:space="preserve">PSR </w:t>
      </w:r>
      <w:r w:rsidRPr="00BA4ADC">
        <w:rPr>
          <w:szCs w:val="24"/>
        </w:rPr>
        <w:t xml:space="preserve">Marche </w:t>
      </w:r>
      <w:r w:rsidR="005D5947" w:rsidRPr="00BA4ADC">
        <w:rPr>
          <w:szCs w:val="24"/>
        </w:rPr>
        <w:t>nelle modalità previste dal GAL e dell'A</w:t>
      </w:r>
      <w:r w:rsidRPr="00BA4ADC">
        <w:rPr>
          <w:szCs w:val="24"/>
        </w:rPr>
        <w:t xml:space="preserve">utorità </w:t>
      </w:r>
      <w:r w:rsidR="005D5947" w:rsidRPr="00BA4ADC">
        <w:rPr>
          <w:szCs w:val="24"/>
        </w:rPr>
        <w:t>d</w:t>
      </w:r>
      <w:r w:rsidRPr="00BA4ADC">
        <w:rPr>
          <w:szCs w:val="24"/>
        </w:rPr>
        <w:t xml:space="preserve">i </w:t>
      </w:r>
      <w:r w:rsidR="005D5947" w:rsidRPr="00BA4ADC">
        <w:rPr>
          <w:szCs w:val="24"/>
        </w:rPr>
        <w:t>G</w:t>
      </w:r>
      <w:r w:rsidRPr="00BA4ADC">
        <w:rPr>
          <w:szCs w:val="24"/>
        </w:rPr>
        <w:t>estione del PSR</w:t>
      </w:r>
      <w:r w:rsidR="005D5947" w:rsidRPr="00BA4ADC">
        <w:rPr>
          <w:szCs w:val="24"/>
        </w:rPr>
        <w:t xml:space="preserve">; </w:t>
      </w:r>
    </w:p>
    <w:p w:rsidR="005D5947" w:rsidRPr="00BA4ADC" w:rsidRDefault="004607B1" w:rsidP="00BA4ADC">
      <w:pPr>
        <w:pStyle w:val="Paragrafoelenco"/>
        <w:numPr>
          <w:ilvl w:val="0"/>
          <w:numId w:val="12"/>
        </w:numPr>
        <w:spacing w:before="80" w:after="80" w:line="320" w:lineRule="exact"/>
        <w:rPr>
          <w:szCs w:val="24"/>
        </w:rPr>
      </w:pPr>
      <w:proofErr w:type="gramStart"/>
      <w:r w:rsidRPr="00BA4ADC">
        <w:rPr>
          <w:szCs w:val="24"/>
        </w:rPr>
        <w:t>r</w:t>
      </w:r>
      <w:r w:rsidR="005D5947" w:rsidRPr="00BA4ADC">
        <w:rPr>
          <w:szCs w:val="24"/>
        </w:rPr>
        <w:t>ilevare</w:t>
      </w:r>
      <w:proofErr w:type="gramEnd"/>
      <w:r w:rsidR="005D5947" w:rsidRPr="00BA4ADC">
        <w:rPr>
          <w:szCs w:val="24"/>
        </w:rPr>
        <w:t xml:space="preserve"> la qualità degli interventi;</w:t>
      </w:r>
    </w:p>
    <w:p w:rsidR="005D5947" w:rsidRPr="00BA4ADC" w:rsidRDefault="004607B1" w:rsidP="00BA4ADC">
      <w:pPr>
        <w:pStyle w:val="Paragrafoelenco"/>
        <w:numPr>
          <w:ilvl w:val="0"/>
          <w:numId w:val="12"/>
        </w:numPr>
        <w:spacing w:before="80" w:after="80" w:line="320" w:lineRule="exact"/>
        <w:rPr>
          <w:szCs w:val="24"/>
        </w:rPr>
      </w:pPr>
      <w:proofErr w:type="gramStart"/>
      <w:r w:rsidRPr="00BA4ADC">
        <w:rPr>
          <w:szCs w:val="24"/>
        </w:rPr>
        <w:t>p</w:t>
      </w:r>
      <w:r w:rsidR="005D5947" w:rsidRPr="00BA4ADC">
        <w:rPr>
          <w:szCs w:val="24"/>
        </w:rPr>
        <w:t>resentare</w:t>
      </w:r>
      <w:proofErr w:type="gramEnd"/>
      <w:r w:rsidR="005D5947" w:rsidRPr="00BA4ADC">
        <w:rPr>
          <w:szCs w:val="24"/>
        </w:rPr>
        <w:t xml:space="preserve"> </w:t>
      </w:r>
      <w:r w:rsidR="00BA4ADC" w:rsidRPr="00BA4ADC">
        <w:rPr>
          <w:szCs w:val="24"/>
        </w:rPr>
        <w:t>al Consiglio</w:t>
      </w:r>
      <w:r w:rsidR="005D5947" w:rsidRPr="00BA4ADC">
        <w:rPr>
          <w:szCs w:val="24"/>
        </w:rPr>
        <w:t xml:space="preserve">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D5947" w:rsidRPr="00C55EE6" w:rsidRDefault="00BA4ADC" w:rsidP="00F408EC">
      <w:pPr>
        <w:spacing w:before="80" w:after="80" w:line="320" w:lineRule="exact"/>
      </w:pPr>
      <w:r>
        <w:t>La Cabina di R</w:t>
      </w:r>
      <w:r w:rsidR="005D5947" w:rsidRPr="00C55EE6">
        <w:t xml:space="preserve">egia </w:t>
      </w:r>
      <w:r>
        <w:t>è composta almeno dai seguenti soggetti</w:t>
      </w:r>
      <w:r w:rsidR="005D5947" w:rsidRPr="00C55EE6">
        <w:t>:</w:t>
      </w:r>
    </w:p>
    <w:p w:rsidR="005D5947" w:rsidRPr="00C55EE6" w:rsidRDefault="005D5947" w:rsidP="00BA4ADC">
      <w:pPr>
        <w:pStyle w:val="Paragrafoelenco"/>
        <w:numPr>
          <w:ilvl w:val="0"/>
          <w:numId w:val="13"/>
        </w:numPr>
        <w:spacing w:before="80" w:after="80" w:line="320" w:lineRule="exact"/>
      </w:pPr>
      <w:proofErr w:type="gramStart"/>
      <w:r w:rsidRPr="00C55EE6">
        <w:t>un</w:t>
      </w:r>
      <w:proofErr w:type="gramEnd"/>
      <w:r w:rsidRPr="00C55EE6">
        <w:t xml:space="preserve"> rappresentante per ciascun Comune aderente, scelto tra un funzionario </w:t>
      </w:r>
      <w:r w:rsidR="00BA4ADC">
        <w:t>o un amministratore del Comune;</w:t>
      </w:r>
    </w:p>
    <w:p w:rsidR="005D5947" w:rsidRPr="00C55EE6" w:rsidRDefault="00BA4ADC" w:rsidP="00BA4ADC">
      <w:pPr>
        <w:pStyle w:val="Paragrafoelenco"/>
        <w:numPr>
          <w:ilvl w:val="0"/>
          <w:numId w:val="13"/>
        </w:numPr>
        <w:spacing w:before="80" w:after="80" w:line="320" w:lineRule="exact"/>
      </w:pPr>
      <w:proofErr w:type="gramStart"/>
      <w:r>
        <w:t>il</w:t>
      </w:r>
      <w:proofErr w:type="gramEnd"/>
      <w:r>
        <w:t xml:space="preserve"> F</w:t>
      </w:r>
      <w:r w:rsidR="005D5947" w:rsidRPr="00C55EE6">
        <w:t xml:space="preserve">acilitatore del PIL; </w:t>
      </w:r>
    </w:p>
    <w:p w:rsidR="005D5947" w:rsidRPr="00C55EE6" w:rsidRDefault="005D5947" w:rsidP="00BA4ADC">
      <w:pPr>
        <w:pStyle w:val="Paragrafoelenco"/>
        <w:numPr>
          <w:ilvl w:val="0"/>
          <w:numId w:val="13"/>
        </w:numPr>
        <w:spacing w:before="80" w:after="80" w:line="320" w:lineRule="exact"/>
      </w:pPr>
      <w:proofErr w:type="gramStart"/>
      <w:r w:rsidRPr="00C55EE6">
        <w:t>tutti</w:t>
      </w:r>
      <w:proofErr w:type="gramEnd"/>
      <w:r w:rsidRPr="00C55EE6">
        <w:t xml:space="preserve"> i beneficiari pubblici e privati del PIL, a seguito dell'approvazione dei loro progetti da parte del GAL.</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62" w:name="_Toc515876781"/>
      <w:bookmarkStart w:id="63" w:name="_Toc492459371"/>
      <w:bookmarkStart w:id="64" w:name="_Toc492460679"/>
      <w:bookmarkStart w:id="65" w:name="_Toc500246215"/>
      <w:bookmarkStart w:id="66" w:name="_Toc500412796"/>
      <w:bookmarkStart w:id="67" w:name="_Toc500418599"/>
      <w:bookmarkStart w:id="68" w:name="_Toc500419407"/>
      <w:r w:rsidRPr="00A705F0">
        <w:lastRenderedPageBreak/>
        <w:t>ART. 9 - Inadempimento ed esclusione</w:t>
      </w:r>
      <w:bookmarkEnd w:id="62"/>
      <w:r w:rsidRPr="00A705F0">
        <w:t xml:space="preserve"> </w:t>
      </w:r>
      <w:bookmarkEnd w:id="63"/>
      <w:bookmarkEnd w:id="64"/>
      <w:r w:rsidRPr="00A705F0">
        <w:t xml:space="preserve"> </w:t>
      </w:r>
      <w:bookmarkEnd w:id="65"/>
      <w:bookmarkEnd w:id="66"/>
      <w:bookmarkEnd w:id="67"/>
      <w:bookmarkEnd w:id="68"/>
    </w:p>
    <w:p w:rsidR="005D5947" w:rsidRPr="00C55EE6" w:rsidRDefault="005D5947" w:rsidP="00F408EC">
      <w:pPr>
        <w:spacing w:before="80" w:after="80" w:line="320" w:lineRule="exact"/>
      </w:pPr>
      <w:r w:rsidRPr="00C55EE6">
        <w:t>In caso di grave inadempimento da parte di ciascun Partner ai propri obblighi di cui agli articoli 3, 4, 5, 6, 7, e 8</w:t>
      </w:r>
      <w:r w:rsidR="000F4179">
        <w:t>,</w:t>
      </w:r>
      <w:r w:rsidRPr="00C55EE6">
        <w:t xml:space="preserve">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p>
    <w:p w:rsidR="005D5947" w:rsidRDefault="005D5947" w:rsidP="000F4179">
      <w:pPr>
        <w:spacing w:before="80" w:after="80" w:line="320" w:lineRule="exact"/>
        <w:rPr>
          <w:b/>
        </w:rPr>
      </w:pPr>
      <w:bookmarkStart w:id="69" w:name="_Toc492459373"/>
      <w:bookmarkStart w:id="70" w:name="_Toc492460681"/>
      <w:bookmarkStart w:id="71" w:name="_Toc500246217"/>
      <w:bookmarkStart w:id="72" w:name="_Toc500412798"/>
      <w:bookmarkStart w:id="73" w:name="_Toc500418601"/>
      <w:bookmarkStart w:id="74" w:name="_Toc500419409"/>
    </w:p>
    <w:p w:rsidR="005D5947" w:rsidRPr="00A705F0" w:rsidRDefault="005D5947" w:rsidP="00F408EC">
      <w:pPr>
        <w:pStyle w:val="Titolo1"/>
        <w:spacing w:before="80" w:after="80" w:line="320" w:lineRule="exact"/>
      </w:pPr>
      <w:bookmarkStart w:id="75" w:name="_Toc515876782"/>
      <w:r w:rsidRPr="00A705F0">
        <w:t>ART. 10 – Rinuncia di uno o più Partner</w:t>
      </w:r>
      <w:bookmarkEnd w:id="69"/>
      <w:bookmarkEnd w:id="70"/>
      <w:bookmarkEnd w:id="71"/>
      <w:bookmarkEnd w:id="72"/>
      <w:bookmarkEnd w:id="73"/>
      <w:bookmarkEnd w:id="74"/>
      <w:bookmarkEnd w:id="75"/>
    </w:p>
    <w:p w:rsidR="005D5947" w:rsidRPr="00C55EE6" w:rsidRDefault="005D5947" w:rsidP="00F408EC">
      <w:pPr>
        <w:spacing w:before="80" w:after="80" w:line="320" w:lineRule="exact"/>
      </w:pPr>
      <w:r w:rsidRPr="00C55EE6">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76" w:name="_Toc492459374"/>
      <w:bookmarkStart w:id="77" w:name="_Toc492460682"/>
      <w:bookmarkStart w:id="78" w:name="_Toc500246218"/>
      <w:bookmarkStart w:id="79" w:name="_Toc500412799"/>
      <w:bookmarkStart w:id="80" w:name="_Toc500418602"/>
      <w:bookmarkStart w:id="81" w:name="_Toc500419410"/>
      <w:bookmarkStart w:id="82" w:name="_Toc515876783"/>
      <w:r w:rsidRPr="00A705F0">
        <w:t>ART. 11 – Durata</w:t>
      </w:r>
      <w:bookmarkEnd w:id="76"/>
      <w:bookmarkEnd w:id="77"/>
      <w:r w:rsidRPr="00A705F0">
        <w:t xml:space="preserve"> e proroghe</w:t>
      </w:r>
      <w:bookmarkEnd w:id="78"/>
      <w:bookmarkEnd w:id="79"/>
      <w:bookmarkEnd w:id="80"/>
      <w:bookmarkEnd w:id="81"/>
      <w:bookmarkEnd w:id="82"/>
    </w:p>
    <w:p w:rsidR="005D5947" w:rsidRPr="00C55EE6" w:rsidRDefault="005D5947" w:rsidP="00F408EC">
      <w:pPr>
        <w:spacing w:before="80" w:after="80" w:line="320" w:lineRule="exact"/>
      </w:pPr>
      <w:r w:rsidRPr="00C55EE6">
        <w:t xml:space="preserve">Il presente atto impegna le Parti dalla data di stipula dello stesso e cesserà ogni effetto alla data di estinzione di tutte le obbligazioni assunte e, comunque, non oltre il </w:t>
      </w:r>
      <w:r w:rsidR="008F09BF">
        <w:t>30</w:t>
      </w:r>
      <w:r w:rsidRPr="00C55EE6">
        <w:t>/</w:t>
      </w:r>
      <w:r w:rsidR="008F09BF">
        <w:t>06</w:t>
      </w:r>
      <w:r w:rsidRPr="00C55EE6">
        <w:t>/</w:t>
      </w:r>
      <w:r w:rsidR="008F09BF">
        <w:t>2023</w:t>
      </w:r>
      <w:r w:rsidRPr="00C55EE6">
        <w:t xml:space="preserve">, data indicata per la ultimazione del </w:t>
      </w:r>
      <w:r w:rsidR="001452ED">
        <w:t>PIL</w:t>
      </w:r>
      <w:r w:rsidRPr="00C55EE6">
        <w:t xml:space="preserve">;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5D5947" w:rsidRPr="00C55EE6" w:rsidRDefault="005D5947" w:rsidP="00F408EC">
      <w:pPr>
        <w:spacing w:before="80" w:after="80" w:line="320" w:lineRule="exact"/>
      </w:pPr>
      <w:r w:rsidRPr="00C55EE6">
        <w:t>I risultati della cooperazione non potranno comunque essere distolti dalle finalità del finanziamento ricevuto per almeno 5 (cinque) anni se relativi ad investimenti su beni mobili, per almeno 10 (dieci) anni se relativi ad</w:t>
      </w:r>
      <w:r w:rsidR="001452ED">
        <w:t xml:space="preserve"> investimenti su beni immobili.</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3" w:name="_Toc515876784"/>
      <w:r w:rsidRPr="00A705F0">
        <w:t>ART. 12 – Risoluzione</w:t>
      </w:r>
      <w:bookmarkEnd w:id="83"/>
    </w:p>
    <w:p w:rsidR="005D5947" w:rsidRPr="00C55EE6" w:rsidRDefault="005D5947" w:rsidP="00F408EC">
      <w:pPr>
        <w:spacing w:before="80" w:after="80" w:line="320" w:lineRule="exact"/>
      </w:pPr>
      <w:r w:rsidRPr="00C55EE6">
        <w:t>Il presente Accordo si risolve nell’ipotesi in cui la domanda di sostegno per il Progetto Integrato Locale sia risultata non ammissibile ai sensi del bando citato in premessa.</w:t>
      </w:r>
    </w:p>
    <w:p w:rsidR="005D5947" w:rsidRPr="00C55EE6" w:rsidRDefault="005D5947" w:rsidP="00F408EC">
      <w:pPr>
        <w:spacing w:before="80" w:after="80" w:line="320" w:lineRule="exact"/>
      </w:pPr>
      <w:r w:rsidRPr="00C55EE6">
        <w:t xml:space="preserve">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w:t>
      </w:r>
      <w:r w:rsidR="001452ED">
        <w:t>PSR Marche.</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4" w:name="_Toc492459375"/>
      <w:bookmarkStart w:id="85" w:name="_Toc492460683"/>
      <w:bookmarkStart w:id="86" w:name="_Toc500246219"/>
      <w:bookmarkStart w:id="87" w:name="_Toc500412800"/>
      <w:bookmarkStart w:id="88" w:name="_Toc500418603"/>
      <w:bookmarkStart w:id="89" w:name="_Toc500419411"/>
      <w:bookmarkStart w:id="90" w:name="_Toc515876785"/>
      <w:r w:rsidRPr="00A705F0">
        <w:t>ART. 13 – Modifiche e integrazioni</w:t>
      </w:r>
      <w:bookmarkEnd w:id="84"/>
      <w:bookmarkEnd w:id="85"/>
      <w:bookmarkEnd w:id="86"/>
      <w:bookmarkEnd w:id="87"/>
      <w:bookmarkEnd w:id="88"/>
      <w:bookmarkEnd w:id="89"/>
      <w:bookmarkEnd w:id="90"/>
    </w:p>
    <w:p w:rsidR="005D5947" w:rsidRPr="00C55EE6" w:rsidRDefault="005D5947" w:rsidP="00F408EC">
      <w:pPr>
        <w:spacing w:before="80" w:after="80" w:line="320" w:lineRule="exact"/>
      </w:pPr>
      <w:r w:rsidRPr="00C55EE6">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D5947" w:rsidRPr="00C55EE6" w:rsidRDefault="005D5947" w:rsidP="00F408EC">
      <w:pPr>
        <w:spacing w:before="80" w:after="80" w:line="320" w:lineRule="exact"/>
      </w:pPr>
      <w:r w:rsidRPr="00C55EE6">
        <w:lastRenderedPageBreak/>
        <w:t>Ogni eventuale modifica andrà tempestivamente comunicata al GAL.</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1" w:name="_Toc492459376"/>
      <w:bookmarkStart w:id="92" w:name="_Toc492460684"/>
      <w:bookmarkStart w:id="93" w:name="_Toc500246220"/>
      <w:bookmarkStart w:id="94" w:name="_Toc500412801"/>
      <w:bookmarkStart w:id="95" w:name="_Toc500418604"/>
      <w:bookmarkStart w:id="96" w:name="_Toc500419412"/>
      <w:bookmarkStart w:id="97" w:name="_Toc515876786"/>
      <w:r w:rsidRPr="00A705F0">
        <w:t>ART. 14 - Norme applicabili e Foro competente</w:t>
      </w:r>
      <w:bookmarkEnd w:id="91"/>
      <w:bookmarkEnd w:id="92"/>
      <w:bookmarkEnd w:id="93"/>
      <w:bookmarkEnd w:id="94"/>
      <w:bookmarkEnd w:id="95"/>
      <w:bookmarkEnd w:id="96"/>
      <w:bookmarkEnd w:id="97"/>
      <w:r w:rsidRPr="00A705F0">
        <w:t xml:space="preserve"> </w:t>
      </w:r>
    </w:p>
    <w:p w:rsidR="005D5947" w:rsidRPr="00C55EE6" w:rsidRDefault="005D5947" w:rsidP="00F408EC">
      <w:pPr>
        <w:spacing w:before="80" w:after="80" w:line="320" w:lineRule="exact"/>
      </w:pPr>
      <w:r w:rsidRPr="00C55EE6">
        <w:t>Le Parti convengono che il presente accordo e i rapporti da esso scaturenti siano regolati dalla legislazione italiana.</w:t>
      </w:r>
    </w:p>
    <w:p w:rsidR="005D5947" w:rsidRPr="00C55EE6" w:rsidRDefault="005D5947" w:rsidP="00F408EC">
      <w:pPr>
        <w:spacing w:before="80" w:after="80" w:line="320" w:lineRule="exact"/>
      </w:pPr>
      <w:r w:rsidRPr="00C55EE6">
        <w:t xml:space="preserve">Il Foro di </w:t>
      </w:r>
      <w:r w:rsidR="001452ED">
        <w:t>Fermo</w:t>
      </w:r>
      <w:r w:rsidRPr="00C55EE6">
        <w:t xml:space="preserve"> sarà competente in modo esclusivo e con esclusione di qualsivoglia altro Foro, per qualsiasi controversia dovesse sorgere tra i contraenti in relazione al presente accordo.</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8" w:name="_Toc492459377"/>
      <w:bookmarkStart w:id="99" w:name="_Toc492460685"/>
      <w:bookmarkStart w:id="100" w:name="_Toc500246221"/>
      <w:bookmarkStart w:id="101" w:name="_Toc500412802"/>
      <w:bookmarkStart w:id="102" w:name="_Toc500418605"/>
      <w:bookmarkStart w:id="103" w:name="_Toc500419413"/>
      <w:bookmarkStart w:id="104" w:name="_Toc515876787"/>
      <w:r w:rsidRPr="00A705F0">
        <w:t>ART. 15 - Allegati all’Accordo di Cooperazione</w:t>
      </w:r>
      <w:bookmarkEnd w:id="98"/>
      <w:bookmarkEnd w:id="99"/>
      <w:bookmarkEnd w:id="100"/>
      <w:bookmarkEnd w:id="101"/>
      <w:bookmarkEnd w:id="102"/>
      <w:bookmarkEnd w:id="103"/>
      <w:bookmarkEnd w:id="104"/>
    </w:p>
    <w:p w:rsidR="005D5947" w:rsidRPr="00C55EE6" w:rsidRDefault="005D5947" w:rsidP="00F408EC">
      <w:pPr>
        <w:spacing w:before="80" w:after="80" w:line="320" w:lineRule="exact"/>
      </w:pPr>
      <w:r w:rsidRPr="00C55EE6">
        <w:t xml:space="preserve">Si allega il “fascicolo di progetto” </w:t>
      </w:r>
      <w:r w:rsidR="00802C01">
        <w:t xml:space="preserve">del PIL </w:t>
      </w:r>
      <w:r w:rsidRPr="00C55EE6">
        <w:t>composto da n. …… pagine, che forma parte integrante e sostanziale del presente atto.</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105" w:name="_Toc492459378"/>
      <w:bookmarkStart w:id="106" w:name="_Toc492460686"/>
      <w:bookmarkStart w:id="107" w:name="_Toc500246222"/>
      <w:bookmarkStart w:id="108" w:name="_Toc500412803"/>
      <w:bookmarkStart w:id="109" w:name="_Toc500418606"/>
      <w:bookmarkStart w:id="110" w:name="_Toc500419414"/>
      <w:bookmarkStart w:id="111" w:name="_Toc515876788"/>
      <w:r w:rsidRPr="00A705F0">
        <w:t>ART. 16 - Disposizioni finali</w:t>
      </w:r>
      <w:bookmarkEnd w:id="105"/>
      <w:bookmarkEnd w:id="106"/>
      <w:bookmarkEnd w:id="107"/>
      <w:bookmarkEnd w:id="108"/>
      <w:bookmarkEnd w:id="109"/>
      <w:bookmarkEnd w:id="110"/>
      <w:bookmarkEnd w:id="111"/>
      <w:r w:rsidRPr="00A705F0">
        <w:t xml:space="preserve"> </w:t>
      </w:r>
    </w:p>
    <w:p w:rsidR="005D5947" w:rsidRPr="00C55EE6" w:rsidRDefault="005D5947" w:rsidP="00F408EC">
      <w:pPr>
        <w:spacing w:before="80" w:after="80" w:line="320" w:lineRule="exact"/>
      </w:pPr>
      <w:r w:rsidRPr="00C55EE6">
        <w:t xml:space="preserve">Il presente Accordo, redatto in n. …… copie, sarà soggetto a registrazione solamente in caso d’uso. Le spese di registrazione sono a carico della parte richiedente. </w:t>
      </w:r>
    </w:p>
    <w:p w:rsidR="005D5947" w:rsidRPr="00C55EE6" w:rsidRDefault="005D5947" w:rsidP="00F408EC">
      <w:pPr>
        <w:spacing w:before="80" w:after="80" w:line="320" w:lineRule="exact"/>
      </w:pPr>
      <w:r w:rsidRPr="00C55EE6">
        <w:t xml:space="preserve">Il presente atto è composto da ………. </w:t>
      </w:r>
      <w:proofErr w:type="gramStart"/>
      <w:r w:rsidRPr="00C55EE6">
        <w:t>pagine</w:t>
      </w:r>
      <w:proofErr w:type="gramEnd"/>
      <w:r w:rsidRPr="00C55EE6">
        <w:t xml:space="preserve"> singole di carta uso bollo e viene integralmente sottoscritto dalle parti dopo averlo letto e confermato.</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1D5A4E" w:rsidRDefault="005D5947" w:rsidP="00F408EC">
      <w:pPr>
        <w:spacing w:before="80" w:after="80" w:line="320" w:lineRule="exact"/>
      </w:pPr>
      <w:r w:rsidRPr="001D5A4E">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046A19">
        <w:t>Le Parti approvano espressamente, ai sensi e per gli effetti dell’art.1341 comma 2°, Codice civile, l’art.10 “Rinuncia di uno o più Partner”, l’art. 12 “Risoluzione” e l’art.14 “Norme applicabili e Foro competente”.</w:t>
      </w:r>
      <w:r w:rsidRPr="00C55EE6">
        <w:t xml:space="preserve"> </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Default="005D5947" w:rsidP="00F408EC">
      <w:pPr>
        <w:spacing w:before="80" w:after="80" w:line="320" w:lineRule="exact"/>
      </w:pPr>
      <w:r w:rsidRPr="00C55EE6">
        <w:t>…………………………………………………………………</w:t>
      </w:r>
    </w:p>
    <w:p w:rsidR="00A15D3D" w:rsidRDefault="00A15D3D" w:rsidP="00F408EC">
      <w:pPr>
        <w:spacing w:before="80" w:after="80" w:line="320" w:lineRule="exact"/>
      </w:pPr>
    </w:p>
    <w:sectPr w:rsidR="00A15D3D" w:rsidSect="000401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11" w:rsidRDefault="00CC5211" w:rsidP="005D5947">
      <w:r>
        <w:separator/>
      </w:r>
    </w:p>
  </w:endnote>
  <w:endnote w:type="continuationSeparator" w:id="0">
    <w:p w:rsidR="00CC5211" w:rsidRDefault="00CC5211" w:rsidP="005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11" w:rsidRDefault="00CC5211" w:rsidP="005D5947">
      <w:r>
        <w:separator/>
      </w:r>
    </w:p>
  </w:footnote>
  <w:footnote w:type="continuationSeparator" w:id="0">
    <w:p w:rsidR="00CC5211" w:rsidRDefault="00CC5211" w:rsidP="005D5947">
      <w:r>
        <w:continuationSeparator/>
      </w:r>
    </w:p>
  </w:footnote>
  <w:footnote w:id="1">
    <w:p w:rsidR="00A15D3D" w:rsidRPr="00C16BE2" w:rsidRDefault="00A15D3D" w:rsidP="005D5947">
      <w:pPr>
        <w:pStyle w:val="Notapidipagina"/>
      </w:pPr>
      <w:r w:rsidRPr="00C16BE2">
        <w:rPr>
          <w:rStyle w:val="Rimandonotaapidipagina"/>
        </w:rPr>
        <w:footnoteRef/>
      </w:r>
      <w:r w:rsidRPr="00D14D75">
        <w:rPr>
          <w:sz w:val="20"/>
        </w:rPr>
        <w:t xml:space="preserve"> Vedi paragrafo 3.4 delle “Linee guida per i progetti integrati Locali (PIL)” approvate con DGR n.217/2017 e modificate con DGR </w:t>
      </w:r>
      <w:r w:rsidR="00917A86">
        <w:rPr>
          <w:sz w:val="20"/>
        </w:rPr>
        <w:t xml:space="preserve">n. </w:t>
      </w:r>
      <w:r w:rsidRPr="00D14D75">
        <w:rPr>
          <w:sz w:val="20"/>
        </w:rPr>
        <w:t>534/2017.</w:t>
      </w:r>
    </w:p>
  </w:footnote>
  <w:footnote w:id="2">
    <w:p w:rsidR="00A15D3D" w:rsidRDefault="00A15D3D" w:rsidP="006B1BBA">
      <w:pPr>
        <w:pStyle w:val="Notapidipagina"/>
        <w:rPr>
          <w:sz w:val="20"/>
        </w:rPr>
      </w:pPr>
      <w:r w:rsidRPr="00C16BE2">
        <w:rPr>
          <w:rStyle w:val="Rimandonotaapidipagina"/>
        </w:rPr>
        <w:footnoteRef/>
      </w:r>
      <w:r w:rsidRPr="006B1BBA">
        <w:rPr>
          <w:sz w:val="20"/>
        </w:rPr>
        <w:t xml:space="preserve"> Come indicato nel paragrafo 3.4.5 delle “Linee guida per i progetti integrati Locali (PIL)” approvate con DGR n.</w:t>
      </w:r>
      <w:r w:rsidR="00917A86">
        <w:rPr>
          <w:sz w:val="20"/>
        </w:rPr>
        <w:t xml:space="preserve"> </w:t>
      </w:r>
      <w:r w:rsidRPr="006B1BBA">
        <w:rPr>
          <w:sz w:val="20"/>
        </w:rPr>
        <w:t>217/2017</w:t>
      </w:r>
      <w:r w:rsidR="006B1BBA">
        <w:rPr>
          <w:sz w:val="20"/>
        </w:rPr>
        <w:t xml:space="preserve"> e modificate con DGR </w:t>
      </w:r>
      <w:r w:rsidR="00917A86">
        <w:rPr>
          <w:sz w:val="20"/>
        </w:rPr>
        <w:t xml:space="preserve">n. </w:t>
      </w:r>
      <w:r w:rsidR="006B1BBA">
        <w:rPr>
          <w:sz w:val="20"/>
        </w:rPr>
        <w:t>534/2017.</w:t>
      </w: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Pr="006B1BBA" w:rsidRDefault="00847F28" w:rsidP="006B1BBA">
      <w:pPr>
        <w:pStyle w:val="Notapidipagina"/>
        <w:rPr>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E0A"/>
    <w:multiLevelType w:val="hybridMultilevel"/>
    <w:tmpl w:val="2B9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C8B6F9A"/>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71A62"/>
    <w:multiLevelType w:val="hybridMultilevel"/>
    <w:tmpl w:val="BCC6A33A"/>
    <w:lvl w:ilvl="0" w:tplc="261208F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608D5"/>
    <w:multiLevelType w:val="hybridMultilevel"/>
    <w:tmpl w:val="AF1C6494"/>
    <w:lvl w:ilvl="0" w:tplc="557CD36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C6FE0"/>
    <w:multiLevelType w:val="hybridMultilevel"/>
    <w:tmpl w:val="45AA04F2"/>
    <w:lvl w:ilvl="0" w:tplc="DE4A6564">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A03CD7"/>
    <w:multiLevelType w:val="hybridMultilevel"/>
    <w:tmpl w:val="76365E44"/>
    <w:lvl w:ilvl="0" w:tplc="438EF3B8">
      <w:start w:val="2"/>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39035A16"/>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BA4E55"/>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AB19D3"/>
    <w:multiLevelType w:val="hybridMultilevel"/>
    <w:tmpl w:val="F362AED6"/>
    <w:lvl w:ilvl="0" w:tplc="790073BA">
      <w:start w:val="1"/>
      <w:numFmt w:val="bullet"/>
      <w:lvlText w:val="-"/>
      <w:lvlJc w:val="left"/>
      <w:pPr>
        <w:ind w:left="720" w:hanging="360"/>
      </w:pPr>
      <w:rPr>
        <w:rFont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B429E1"/>
    <w:multiLevelType w:val="hybridMultilevel"/>
    <w:tmpl w:val="9E7ED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CF0657"/>
    <w:multiLevelType w:val="hybridMultilevel"/>
    <w:tmpl w:val="C588747E"/>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C7B15"/>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F40CFD"/>
    <w:multiLevelType w:val="hybridMultilevel"/>
    <w:tmpl w:val="F050D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575930"/>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B63DCC"/>
    <w:multiLevelType w:val="hybridMultilevel"/>
    <w:tmpl w:val="190E7C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5"/>
  </w:num>
  <w:num w:numId="6">
    <w:abstractNumId w:val="2"/>
  </w:num>
  <w:num w:numId="7">
    <w:abstractNumId w:val="6"/>
  </w:num>
  <w:num w:numId="8">
    <w:abstractNumId w:val="14"/>
  </w:num>
  <w:num w:numId="9">
    <w:abstractNumId w:val="11"/>
  </w:num>
  <w:num w:numId="10">
    <w:abstractNumId w:val="1"/>
  </w:num>
  <w:num w:numId="11">
    <w:abstractNumId w:val="8"/>
  </w:num>
  <w:num w:numId="12">
    <w:abstractNumId w:val="16"/>
  </w:num>
  <w:num w:numId="13">
    <w:abstractNumId w:val="13"/>
  </w:num>
  <w:num w:numId="14">
    <w:abstractNumId w:val="3"/>
  </w:num>
  <w:num w:numId="15">
    <w:abstractNumId w:val="17"/>
  </w:num>
  <w:num w:numId="16">
    <w:abstractNumId w:val="1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7"/>
    <w:rsid w:val="00010C99"/>
    <w:rsid w:val="000133EC"/>
    <w:rsid w:val="00040124"/>
    <w:rsid w:val="000609A1"/>
    <w:rsid w:val="00066B4C"/>
    <w:rsid w:val="00084878"/>
    <w:rsid w:val="000A4716"/>
    <w:rsid w:val="000A731A"/>
    <w:rsid w:val="000B4393"/>
    <w:rsid w:val="000D113D"/>
    <w:rsid w:val="000E28DF"/>
    <w:rsid w:val="000F4179"/>
    <w:rsid w:val="00102F74"/>
    <w:rsid w:val="00105124"/>
    <w:rsid w:val="00110369"/>
    <w:rsid w:val="00112C32"/>
    <w:rsid w:val="001452ED"/>
    <w:rsid w:val="00180F98"/>
    <w:rsid w:val="001A2C02"/>
    <w:rsid w:val="001B083D"/>
    <w:rsid w:val="001D4E80"/>
    <w:rsid w:val="001D5A4E"/>
    <w:rsid w:val="00217B8C"/>
    <w:rsid w:val="00223B98"/>
    <w:rsid w:val="0022454C"/>
    <w:rsid w:val="00266C98"/>
    <w:rsid w:val="002A75E0"/>
    <w:rsid w:val="002C7983"/>
    <w:rsid w:val="002D03ED"/>
    <w:rsid w:val="002F4137"/>
    <w:rsid w:val="002F4A2F"/>
    <w:rsid w:val="00336C74"/>
    <w:rsid w:val="003611D2"/>
    <w:rsid w:val="0038658E"/>
    <w:rsid w:val="003958DA"/>
    <w:rsid w:val="00400F39"/>
    <w:rsid w:val="00421FEE"/>
    <w:rsid w:val="0042278B"/>
    <w:rsid w:val="00422CE1"/>
    <w:rsid w:val="00441389"/>
    <w:rsid w:val="00452DD5"/>
    <w:rsid w:val="004607B1"/>
    <w:rsid w:val="0047464A"/>
    <w:rsid w:val="00486103"/>
    <w:rsid w:val="004A41EE"/>
    <w:rsid w:val="004D2CC5"/>
    <w:rsid w:val="0053673B"/>
    <w:rsid w:val="0056448E"/>
    <w:rsid w:val="005872A8"/>
    <w:rsid w:val="00596EFC"/>
    <w:rsid w:val="005A2F10"/>
    <w:rsid w:val="005D5947"/>
    <w:rsid w:val="00641BD3"/>
    <w:rsid w:val="00645ECB"/>
    <w:rsid w:val="00697A63"/>
    <w:rsid w:val="006A5CBC"/>
    <w:rsid w:val="006B1BBA"/>
    <w:rsid w:val="006F0A8E"/>
    <w:rsid w:val="006F0F0B"/>
    <w:rsid w:val="00710D32"/>
    <w:rsid w:val="007742B1"/>
    <w:rsid w:val="00794E35"/>
    <w:rsid w:val="007C231F"/>
    <w:rsid w:val="007C28E0"/>
    <w:rsid w:val="007C356E"/>
    <w:rsid w:val="007E3B2C"/>
    <w:rsid w:val="007F22E3"/>
    <w:rsid w:val="00802C01"/>
    <w:rsid w:val="00817807"/>
    <w:rsid w:val="008238A2"/>
    <w:rsid w:val="00847F28"/>
    <w:rsid w:val="00884A7B"/>
    <w:rsid w:val="008A504A"/>
    <w:rsid w:val="008D31DC"/>
    <w:rsid w:val="008D5914"/>
    <w:rsid w:val="008E4C86"/>
    <w:rsid w:val="008F09BF"/>
    <w:rsid w:val="00903C10"/>
    <w:rsid w:val="00914D84"/>
    <w:rsid w:val="00917A86"/>
    <w:rsid w:val="00924090"/>
    <w:rsid w:val="00924590"/>
    <w:rsid w:val="00956A5B"/>
    <w:rsid w:val="009850E7"/>
    <w:rsid w:val="009F2B1F"/>
    <w:rsid w:val="00A15D3D"/>
    <w:rsid w:val="00A218D1"/>
    <w:rsid w:val="00A22BFE"/>
    <w:rsid w:val="00A31B3A"/>
    <w:rsid w:val="00A53A04"/>
    <w:rsid w:val="00A74117"/>
    <w:rsid w:val="00A84911"/>
    <w:rsid w:val="00A9331C"/>
    <w:rsid w:val="00AC3C60"/>
    <w:rsid w:val="00AD087E"/>
    <w:rsid w:val="00AD380D"/>
    <w:rsid w:val="00AE1BF1"/>
    <w:rsid w:val="00AE6C9E"/>
    <w:rsid w:val="00B0384C"/>
    <w:rsid w:val="00B25BFE"/>
    <w:rsid w:val="00B26032"/>
    <w:rsid w:val="00B36146"/>
    <w:rsid w:val="00B71DA4"/>
    <w:rsid w:val="00BA4ADC"/>
    <w:rsid w:val="00BC4870"/>
    <w:rsid w:val="00BE2352"/>
    <w:rsid w:val="00BF763B"/>
    <w:rsid w:val="00C141B6"/>
    <w:rsid w:val="00C5281D"/>
    <w:rsid w:val="00C81127"/>
    <w:rsid w:val="00CB4981"/>
    <w:rsid w:val="00CC5211"/>
    <w:rsid w:val="00D1026C"/>
    <w:rsid w:val="00D14D75"/>
    <w:rsid w:val="00D514E9"/>
    <w:rsid w:val="00D6391D"/>
    <w:rsid w:val="00D77C1E"/>
    <w:rsid w:val="00DA2C4F"/>
    <w:rsid w:val="00DC504E"/>
    <w:rsid w:val="00E156F3"/>
    <w:rsid w:val="00E55FFD"/>
    <w:rsid w:val="00E61E93"/>
    <w:rsid w:val="00E72605"/>
    <w:rsid w:val="00EB7E5F"/>
    <w:rsid w:val="00ED2DA5"/>
    <w:rsid w:val="00EF072B"/>
    <w:rsid w:val="00F10788"/>
    <w:rsid w:val="00F408EC"/>
    <w:rsid w:val="00F81999"/>
    <w:rsid w:val="00F92476"/>
    <w:rsid w:val="00FD0D3B"/>
    <w:rsid w:val="00FF4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6A34A-24EB-4917-B0C8-5EABB534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5947"/>
    <w:pPr>
      <w:jc w:val="both"/>
    </w:pPr>
    <w:rPr>
      <w:rFonts w:ascii="Times New Roman" w:hAnsi="Times New Roman"/>
      <w:sz w:val="22"/>
      <w:szCs w:val="22"/>
      <w:lang w:eastAsia="en-US"/>
    </w:rPr>
  </w:style>
  <w:style w:type="paragraph" w:styleId="Titolo1">
    <w:name w:val="heading 1"/>
    <w:basedOn w:val="Normale"/>
    <w:next w:val="Normale"/>
    <w:link w:val="Titolo1Carattere"/>
    <w:autoRedefine/>
    <w:uiPriority w:val="9"/>
    <w:qFormat/>
    <w:rsid w:val="00645ECB"/>
    <w:pPr>
      <w:keepNext/>
      <w:spacing w:line="240" w:lineRule="atLeast"/>
      <w:jc w:val="left"/>
      <w:outlineLvl w:val="0"/>
    </w:pPr>
    <w:rPr>
      <w:rFonts w:eastAsia="Times New Roman"/>
      <w:b/>
      <w:szCs w:val="28"/>
    </w:rPr>
  </w:style>
  <w:style w:type="paragraph" w:styleId="Titolo3">
    <w:name w:val="heading 3"/>
    <w:basedOn w:val="Normale"/>
    <w:next w:val="Normale"/>
    <w:link w:val="Titolo3Carattere"/>
    <w:uiPriority w:val="9"/>
    <w:semiHidden/>
    <w:unhideWhenUsed/>
    <w:qFormat/>
    <w:rsid w:val="00EB7E5F"/>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5ECB"/>
    <w:rPr>
      <w:rFonts w:ascii="Times New Roman" w:eastAsia="Times New Roman" w:hAnsi="Times New Roman" w:cs="Times New Roman"/>
      <w:b/>
      <w:szCs w:val="28"/>
    </w:rPr>
  </w:style>
  <w:style w:type="paragraph" w:styleId="Testonotaapidipagina">
    <w:name w:val="footnote text"/>
    <w:basedOn w:val="Normale"/>
    <w:link w:val="TestonotaapidipaginaCarattere"/>
    <w:uiPriority w:val="99"/>
    <w:unhideWhenUsed/>
    <w:rsid w:val="005D5947"/>
    <w:rPr>
      <w:sz w:val="20"/>
      <w:szCs w:val="20"/>
    </w:rPr>
  </w:style>
  <w:style w:type="character" w:customStyle="1" w:styleId="TestonotaapidipaginaCarattere">
    <w:name w:val="Testo nota a piè di pagina Carattere"/>
    <w:link w:val="Testonotaapidipagina"/>
    <w:uiPriority w:val="99"/>
    <w:rsid w:val="005D5947"/>
    <w:rPr>
      <w:rFonts w:ascii="Times New Roman" w:hAnsi="Times New Roman"/>
      <w:sz w:val="20"/>
      <w:szCs w:val="20"/>
    </w:rPr>
  </w:style>
  <w:style w:type="character" w:styleId="Rimandonotaapidipagina">
    <w:name w:val="footnote reference"/>
    <w:uiPriority w:val="99"/>
    <w:semiHidden/>
    <w:unhideWhenUsed/>
    <w:rsid w:val="005D5947"/>
    <w:rPr>
      <w:vertAlign w:val="superscript"/>
    </w:rPr>
  </w:style>
  <w:style w:type="paragraph" w:customStyle="1" w:styleId="Notapidipagina">
    <w:name w:val="Notapièdipagina"/>
    <w:basedOn w:val="Pidipagina"/>
    <w:autoRedefine/>
    <w:qFormat/>
    <w:rsid w:val="005D5947"/>
  </w:style>
  <w:style w:type="paragraph" w:styleId="Paragrafoelenco">
    <w:name w:val="List Paragraph"/>
    <w:basedOn w:val="Normale"/>
    <w:link w:val="ParagrafoelencoCarattere"/>
    <w:uiPriority w:val="34"/>
    <w:qFormat/>
    <w:rsid w:val="005D5947"/>
    <w:pPr>
      <w:ind w:left="720"/>
      <w:contextualSpacing/>
    </w:pPr>
  </w:style>
  <w:style w:type="table" w:styleId="Grigliatabella">
    <w:name w:val="Table Grid"/>
    <w:basedOn w:val="Tabellanormale"/>
    <w:rsid w:val="005D5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947"/>
    <w:pPr>
      <w:widowControl w:val="0"/>
      <w:autoSpaceDE w:val="0"/>
      <w:autoSpaceDN w:val="0"/>
      <w:adjustRightInd w:val="0"/>
    </w:pPr>
    <w:rPr>
      <w:rFonts w:ascii="Helvetica" w:eastAsia="Times New Roman" w:hAnsi="Helvetica" w:cs="Helvetica"/>
      <w:color w:val="000000"/>
      <w:sz w:val="24"/>
      <w:szCs w:val="24"/>
    </w:rPr>
  </w:style>
  <w:style w:type="character" w:customStyle="1" w:styleId="ParagrafoelencoCarattere">
    <w:name w:val="Paragrafo elenco Carattere"/>
    <w:link w:val="Paragrafoelenco"/>
    <w:uiPriority w:val="34"/>
    <w:rsid w:val="005D5947"/>
    <w:rPr>
      <w:rFonts w:ascii="Times New Roman" w:hAnsi="Times New Roman"/>
    </w:rPr>
  </w:style>
  <w:style w:type="paragraph" w:styleId="Nessunaspaziatura">
    <w:name w:val="No Spacing"/>
    <w:uiPriority w:val="99"/>
    <w:qFormat/>
    <w:rsid w:val="005D5947"/>
    <w:rPr>
      <w:rFonts w:ascii="Times New Roman" w:eastAsia="Times New Roman" w:hAnsi="Times New Roman"/>
      <w:sz w:val="24"/>
      <w:szCs w:val="24"/>
    </w:rPr>
  </w:style>
  <w:style w:type="paragraph" w:styleId="Pidipagina">
    <w:name w:val="footer"/>
    <w:basedOn w:val="Normale"/>
    <w:link w:val="PidipaginaCarattere"/>
    <w:uiPriority w:val="99"/>
    <w:unhideWhenUsed/>
    <w:rsid w:val="005D5947"/>
    <w:pPr>
      <w:tabs>
        <w:tab w:val="center" w:pos="4819"/>
        <w:tab w:val="right" w:pos="9638"/>
      </w:tabs>
    </w:pPr>
  </w:style>
  <w:style w:type="character" w:customStyle="1" w:styleId="PidipaginaCarattere">
    <w:name w:val="Piè di pagina Carattere"/>
    <w:link w:val="Pidipagina"/>
    <w:uiPriority w:val="99"/>
    <w:rsid w:val="005D5947"/>
    <w:rPr>
      <w:rFonts w:ascii="Times New Roman" w:hAnsi="Times New Roman"/>
    </w:rPr>
  </w:style>
  <w:style w:type="paragraph" w:styleId="Titolosommario">
    <w:name w:val="TOC Heading"/>
    <w:basedOn w:val="Titolo1"/>
    <w:next w:val="Normale"/>
    <w:uiPriority w:val="39"/>
    <w:unhideWhenUsed/>
    <w:qFormat/>
    <w:rsid w:val="00A84911"/>
    <w:pPr>
      <w:keepLines/>
      <w:spacing w:before="480" w:line="276" w:lineRule="auto"/>
      <w:outlineLvl w:val="9"/>
    </w:pPr>
    <w:rPr>
      <w:rFonts w:ascii="Cambria" w:hAnsi="Cambria"/>
      <w:bCs/>
      <w:color w:val="365F91"/>
      <w:sz w:val="28"/>
    </w:rPr>
  </w:style>
  <w:style w:type="paragraph" w:styleId="Sommario1">
    <w:name w:val="toc 1"/>
    <w:basedOn w:val="Normale"/>
    <w:next w:val="Normale"/>
    <w:autoRedefine/>
    <w:uiPriority w:val="39"/>
    <w:unhideWhenUsed/>
    <w:rsid w:val="00A84911"/>
    <w:pPr>
      <w:spacing w:after="100"/>
    </w:pPr>
  </w:style>
  <w:style w:type="character" w:styleId="Collegamentoipertestuale">
    <w:name w:val="Hyperlink"/>
    <w:uiPriority w:val="99"/>
    <w:unhideWhenUsed/>
    <w:rsid w:val="00A84911"/>
    <w:rPr>
      <w:color w:val="0000FF"/>
      <w:u w:val="single"/>
    </w:rPr>
  </w:style>
  <w:style w:type="paragraph" w:styleId="Testofumetto">
    <w:name w:val="Balloon Text"/>
    <w:basedOn w:val="Normale"/>
    <w:link w:val="TestofumettoCarattere"/>
    <w:uiPriority w:val="99"/>
    <w:semiHidden/>
    <w:unhideWhenUsed/>
    <w:rsid w:val="00A84911"/>
    <w:rPr>
      <w:rFonts w:ascii="Tahoma" w:hAnsi="Tahoma" w:cs="Tahoma"/>
      <w:sz w:val="16"/>
      <w:szCs w:val="16"/>
    </w:rPr>
  </w:style>
  <w:style w:type="character" w:customStyle="1" w:styleId="TestofumettoCarattere">
    <w:name w:val="Testo fumetto Carattere"/>
    <w:link w:val="Testofumetto"/>
    <w:uiPriority w:val="99"/>
    <w:semiHidden/>
    <w:rsid w:val="00A84911"/>
    <w:rPr>
      <w:rFonts w:ascii="Tahoma" w:hAnsi="Tahoma" w:cs="Tahoma"/>
      <w:sz w:val="16"/>
      <w:szCs w:val="16"/>
    </w:rPr>
  </w:style>
  <w:style w:type="paragraph" w:styleId="Intestazione">
    <w:name w:val="header"/>
    <w:basedOn w:val="Normale"/>
    <w:link w:val="IntestazioneCarattere"/>
    <w:uiPriority w:val="99"/>
    <w:unhideWhenUsed/>
    <w:rsid w:val="00040124"/>
    <w:pPr>
      <w:tabs>
        <w:tab w:val="center" w:pos="4819"/>
        <w:tab w:val="right" w:pos="9638"/>
      </w:tabs>
    </w:pPr>
  </w:style>
  <w:style w:type="character" w:customStyle="1" w:styleId="IntestazioneCarattere">
    <w:name w:val="Intestazione Carattere"/>
    <w:link w:val="Intestazione"/>
    <w:uiPriority w:val="99"/>
    <w:rsid w:val="00040124"/>
    <w:rPr>
      <w:rFonts w:ascii="Times New Roman" w:hAnsi="Times New Roman"/>
    </w:rPr>
  </w:style>
  <w:style w:type="character" w:customStyle="1" w:styleId="Titolo3Carattere">
    <w:name w:val="Titolo 3 Carattere"/>
    <w:link w:val="Titolo3"/>
    <w:uiPriority w:val="9"/>
    <w:semiHidden/>
    <w:rsid w:val="00EB7E5F"/>
    <w:rPr>
      <w:rFonts w:ascii="Calibri Light" w:eastAsia="Times New Roman" w:hAnsi="Calibri Light" w:cs="Times New Roman"/>
      <w:b/>
      <w:bCs/>
      <w:sz w:val="26"/>
      <w:szCs w:val="26"/>
      <w:lang w:eastAsia="en-US"/>
    </w:rPr>
  </w:style>
  <w:style w:type="paragraph" w:styleId="NormaleWeb">
    <w:name w:val="Normal (Web)"/>
    <w:basedOn w:val="Normale"/>
    <w:uiPriority w:val="99"/>
    <w:semiHidden/>
    <w:unhideWhenUsed/>
    <w:rsid w:val="001D4E80"/>
    <w:pPr>
      <w:spacing w:before="100" w:beforeAutospacing="1" w:after="100" w:afterAutospacing="1"/>
      <w:jc w:val="left"/>
    </w:pPr>
    <w:rPr>
      <w:rFonts w:eastAsia="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774">
      <w:bodyDiv w:val="1"/>
      <w:marLeft w:val="0"/>
      <w:marRight w:val="0"/>
      <w:marTop w:val="0"/>
      <w:marBottom w:val="0"/>
      <w:divBdr>
        <w:top w:val="none" w:sz="0" w:space="0" w:color="auto"/>
        <w:left w:val="none" w:sz="0" w:space="0" w:color="auto"/>
        <w:bottom w:val="none" w:sz="0" w:space="0" w:color="auto"/>
        <w:right w:val="none" w:sz="0" w:space="0" w:color="auto"/>
      </w:divBdr>
    </w:div>
    <w:div w:id="148833565">
      <w:bodyDiv w:val="1"/>
      <w:marLeft w:val="0"/>
      <w:marRight w:val="0"/>
      <w:marTop w:val="0"/>
      <w:marBottom w:val="0"/>
      <w:divBdr>
        <w:top w:val="none" w:sz="0" w:space="0" w:color="auto"/>
        <w:left w:val="none" w:sz="0" w:space="0" w:color="auto"/>
        <w:bottom w:val="none" w:sz="0" w:space="0" w:color="auto"/>
        <w:right w:val="none" w:sz="0" w:space="0" w:color="auto"/>
      </w:divBdr>
    </w:div>
    <w:div w:id="385108693">
      <w:bodyDiv w:val="1"/>
      <w:marLeft w:val="0"/>
      <w:marRight w:val="0"/>
      <w:marTop w:val="0"/>
      <w:marBottom w:val="0"/>
      <w:divBdr>
        <w:top w:val="none" w:sz="0" w:space="0" w:color="auto"/>
        <w:left w:val="none" w:sz="0" w:space="0" w:color="auto"/>
        <w:bottom w:val="none" w:sz="0" w:space="0" w:color="auto"/>
        <w:right w:val="none" w:sz="0" w:space="0" w:color="auto"/>
      </w:divBdr>
    </w:div>
    <w:div w:id="687801657">
      <w:bodyDiv w:val="1"/>
      <w:marLeft w:val="0"/>
      <w:marRight w:val="0"/>
      <w:marTop w:val="0"/>
      <w:marBottom w:val="0"/>
      <w:divBdr>
        <w:top w:val="none" w:sz="0" w:space="0" w:color="auto"/>
        <w:left w:val="none" w:sz="0" w:space="0" w:color="auto"/>
        <w:bottom w:val="none" w:sz="0" w:space="0" w:color="auto"/>
        <w:right w:val="none" w:sz="0" w:space="0" w:color="auto"/>
      </w:divBdr>
    </w:div>
    <w:div w:id="696739597">
      <w:bodyDiv w:val="1"/>
      <w:marLeft w:val="0"/>
      <w:marRight w:val="0"/>
      <w:marTop w:val="0"/>
      <w:marBottom w:val="0"/>
      <w:divBdr>
        <w:top w:val="none" w:sz="0" w:space="0" w:color="auto"/>
        <w:left w:val="none" w:sz="0" w:space="0" w:color="auto"/>
        <w:bottom w:val="none" w:sz="0" w:space="0" w:color="auto"/>
        <w:right w:val="none" w:sz="0" w:space="0" w:color="auto"/>
      </w:divBdr>
    </w:div>
    <w:div w:id="874192770">
      <w:bodyDiv w:val="1"/>
      <w:marLeft w:val="0"/>
      <w:marRight w:val="0"/>
      <w:marTop w:val="0"/>
      <w:marBottom w:val="0"/>
      <w:divBdr>
        <w:top w:val="none" w:sz="0" w:space="0" w:color="auto"/>
        <w:left w:val="none" w:sz="0" w:space="0" w:color="auto"/>
        <w:bottom w:val="none" w:sz="0" w:space="0" w:color="auto"/>
        <w:right w:val="none" w:sz="0" w:space="0" w:color="auto"/>
      </w:divBdr>
    </w:div>
    <w:div w:id="916599661">
      <w:bodyDiv w:val="1"/>
      <w:marLeft w:val="0"/>
      <w:marRight w:val="0"/>
      <w:marTop w:val="0"/>
      <w:marBottom w:val="0"/>
      <w:divBdr>
        <w:top w:val="none" w:sz="0" w:space="0" w:color="auto"/>
        <w:left w:val="none" w:sz="0" w:space="0" w:color="auto"/>
        <w:bottom w:val="none" w:sz="0" w:space="0" w:color="auto"/>
        <w:right w:val="none" w:sz="0" w:space="0" w:color="auto"/>
      </w:divBdr>
    </w:div>
    <w:div w:id="954094188">
      <w:bodyDiv w:val="1"/>
      <w:marLeft w:val="0"/>
      <w:marRight w:val="0"/>
      <w:marTop w:val="0"/>
      <w:marBottom w:val="0"/>
      <w:divBdr>
        <w:top w:val="none" w:sz="0" w:space="0" w:color="auto"/>
        <w:left w:val="none" w:sz="0" w:space="0" w:color="auto"/>
        <w:bottom w:val="none" w:sz="0" w:space="0" w:color="auto"/>
        <w:right w:val="none" w:sz="0" w:space="0" w:color="auto"/>
      </w:divBdr>
    </w:div>
    <w:div w:id="962732821">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81952720">
      <w:bodyDiv w:val="1"/>
      <w:marLeft w:val="0"/>
      <w:marRight w:val="0"/>
      <w:marTop w:val="0"/>
      <w:marBottom w:val="0"/>
      <w:divBdr>
        <w:top w:val="none" w:sz="0" w:space="0" w:color="auto"/>
        <w:left w:val="none" w:sz="0" w:space="0" w:color="auto"/>
        <w:bottom w:val="none" w:sz="0" w:space="0" w:color="auto"/>
        <w:right w:val="none" w:sz="0" w:space="0" w:color="auto"/>
      </w:divBdr>
    </w:div>
    <w:div w:id="1988627131">
      <w:bodyDiv w:val="1"/>
      <w:marLeft w:val="0"/>
      <w:marRight w:val="0"/>
      <w:marTop w:val="0"/>
      <w:marBottom w:val="0"/>
      <w:divBdr>
        <w:top w:val="none" w:sz="0" w:space="0" w:color="auto"/>
        <w:left w:val="none" w:sz="0" w:space="0" w:color="auto"/>
        <w:bottom w:val="none" w:sz="0" w:space="0" w:color="auto"/>
        <w:right w:val="none" w:sz="0" w:space="0" w:color="auto"/>
      </w:divBdr>
    </w:div>
    <w:div w:id="2033065472">
      <w:bodyDiv w:val="1"/>
      <w:marLeft w:val="0"/>
      <w:marRight w:val="0"/>
      <w:marTop w:val="0"/>
      <w:marBottom w:val="0"/>
      <w:divBdr>
        <w:top w:val="none" w:sz="0" w:space="0" w:color="auto"/>
        <w:left w:val="none" w:sz="0" w:space="0" w:color="auto"/>
        <w:bottom w:val="none" w:sz="0" w:space="0" w:color="auto"/>
        <w:right w:val="none" w:sz="0" w:space="0" w:color="auto"/>
      </w:divBdr>
    </w:div>
    <w:div w:id="2068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2FCCD44-02EE-44E3-8857-CF53F543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5917</Words>
  <Characters>33728</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andrea giaconi</cp:lastModifiedBy>
  <cp:revision>5</cp:revision>
  <cp:lastPrinted>2019-06-20T17:55:00Z</cp:lastPrinted>
  <dcterms:created xsi:type="dcterms:W3CDTF">2019-06-21T16:23:00Z</dcterms:created>
  <dcterms:modified xsi:type="dcterms:W3CDTF">2019-06-21T18:05:00Z</dcterms:modified>
</cp:coreProperties>
</file>