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F6" w:rsidRDefault="00CD08F6" w:rsidP="00CD08F6">
      <w:pPr>
        <w:jc w:val="both"/>
        <w:rPr>
          <w:b/>
          <w:vertAlign w:val="baseline"/>
        </w:rPr>
      </w:pPr>
      <w:r w:rsidRPr="00304AD2">
        <w:rPr>
          <w:b/>
          <w:vertAlign w:val="baseline"/>
        </w:rPr>
        <w:t>PROGRAMMA DI SVILUPPO LOCALE – PSL GAL VETTE REATINE - PROTOCOLLO D’INTESA TRA I COMUNI DI BORBONA, POSTA E LEONESSA</w:t>
      </w:r>
      <w:r w:rsidR="0057654B">
        <w:rPr>
          <w:b/>
          <w:vertAlign w:val="baseline"/>
        </w:rPr>
        <w:t xml:space="preserve"> (RI)</w:t>
      </w:r>
    </w:p>
    <w:p w:rsidR="0057654B" w:rsidRDefault="0057654B" w:rsidP="00CD08F6">
      <w:pPr>
        <w:jc w:val="both"/>
        <w:rPr>
          <w:b/>
          <w:vertAlign w:val="baseline"/>
        </w:rPr>
      </w:pPr>
    </w:p>
    <w:p w:rsidR="0057654B" w:rsidRDefault="0057654B" w:rsidP="00CD08F6">
      <w:pPr>
        <w:jc w:val="both"/>
        <w:rPr>
          <w:b/>
          <w:vertAlign w:val="baseline"/>
        </w:rPr>
      </w:pPr>
      <w:r>
        <w:rPr>
          <w:b/>
          <w:vertAlign w:val="baseline"/>
        </w:rPr>
        <w:t>Il Comune di Borbona, rappresentato dal Sindaco p.t. Maria Antonietta Di Gaspare, partita IVA ________, autorizzato alla sottoscrizione del presente atto con deliberazione G.C. n° _____ del _____</w:t>
      </w:r>
    </w:p>
    <w:p w:rsidR="0057654B" w:rsidRDefault="0057654B" w:rsidP="0057654B">
      <w:pPr>
        <w:jc w:val="both"/>
        <w:rPr>
          <w:b/>
          <w:vertAlign w:val="baseline"/>
        </w:rPr>
      </w:pPr>
      <w:r>
        <w:rPr>
          <w:b/>
          <w:vertAlign w:val="baseline"/>
        </w:rPr>
        <w:t>Il Comune di Posta, rappresentato dal Sindaco p.t. Achille Pacifici, partita IVA ________, autorizzato alla sottoscrizione del presente atto con deliberazione G.C. n° _____ del _____</w:t>
      </w:r>
    </w:p>
    <w:p w:rsidR="0057654B" w:rsidRDefault="0057654B" w:rsidP="0057654B">
      <w:pPr>
        <w:jc w:val="both"/>
        <w:rPr>
          <w:b/>
          <w:vertAlign w:val="baseline"/>
        </w:rPr>
      </w:pPr>
      <w:r>
        <w:rPr>
          <w:b/>
          <w:vertAlign w:val="baseline"/>
        </w:rPr>
        <w:t>Il Comune di Leonessa, rappresentato dal Sindaco p.t. Gianluca Gizzi, partita IVA ________, autorizzato alla sottoscrizione del presente atto con deliberazione G.C. n° _____ del _____</w:t>
      </w:r>
    </w:p>
    <w:p w:rsidR="0057654B" w:rsidRPr="00304AD2" w:rsidRDefault="0057654B" w:rsidP="00CD08F6">
      <w:pPr>
        <w:jc w:val="both"/>
        <w:rPr>
          <w:b/>
          <w:vertAlign w:val="baseline"/>
        </w:rPr>
      </w:pPr>
    </w:p>
    <w:p w:rsidR="00CD08F6" w:rsidRPr="00304AD2" w:rsidRDefault="00CD08F6" w:rsidP="00304AD2">
      <w:pPr>
        <w:jc w:val="both"/>
        <w:rPr>
          <w:vertAlign w:val="baseline"/>
        </w:rPr>
      </w:pPr>
      <w:r w:rsidRPr="00304AD2">
        <w:rPr>
          <w:vertAlign w:val="baseline"/>
        </w:rPr>
        <w:t>VISTO l’art 15 della legge n. 241/1990 che dispone: …”Le amministrazioni pubbliche possono sempre concludere tra loro accordi per disciplinare lo svolgimento in collaborazione di attività di interesse comune”;</w:t>
      </w:r>
    </w:p>
    <w:p w:rsidR="00CD08F6" w:rsidRDefault="00CD08F6" w:rsidP="00304AD2">
      <w:pPr>
        <w:jc w:val="both"/>
        <w:rPr>
          <w:vertAlign w:val="baseline"/>
        </w:rPr>
      </w:pPr>
      <w:r w:rsidRPr="00304AD2">
        <w:rPr>
          <w:vertAlign w:val="baseline"/>
        </w:rPr>
        <w:t xml:space="preserve">VISTO l’Avviso Pubblico </w:t>
      </w:r>
      <w:r w:rsidR="00D81A94">
        <w:rPr>
          <w:vertAlign w:val="baseline"/>
        </w:rPr>
        <w:t xml:space="preserve">del GAL VETTE REATINE, </w:t>
      </w:r>
      <w:r w:rsidR="00D81A94" w:rsidRPr="00304AD2">
        <w:rPr>
          <w:vertAlign w:val="baseline"/>
        </w:rPr>
        <w:t>approvato con delib</w:t>
      </w:r>
      <w:r w:rsidR="00D81A94">
        <w:rPr>
          <w:vertAlign w:val="baseline"/>
        </w:rPr>
        <w:t xml:space="preserve">era del CDA n. 3 del 18/11/2019 </w:t>
      </w:r>
      <w:r w:rsidRPr="00304AD2">
        <w:rPr>
          <w:vertAlign w:val="baseline"/>
        </w:rPr>
        <w:t>per la presenta</w:t>
      </w:r>
      <w:r w:rsidR="00D81A94">
        <w:rPr>
          <w:vertAlign w:val="baseline"/>
        </w:rPr>
        <w:t>zione delle domande di sostegno a valere sulla</w:t>
      </w:r>
      <w:r w:rsidRPr="00304AD2">
        <w:rPr>
          <w:vertAlign w:val="baseline"/>
        </w:rPr>
        <w:t xml:space="preserve"> Misura 19 – Sottomisura 19.2 - Tipologia di intervento – Operazione 19.2.1 7.5.1 “Investimenti per uso pubblico in infrastrutture ricreative, informazione turistica e infrastrutt</w:t>
      </w:r>
      <w:r w:rsidR="00531F73">
        <w:rPr>
          <w:vertAlign w:val="baseline"/>
        </w:rPr>
        <w:t>ure turistiche su piccola scala</w:t>
      </w:r>
      <w:r w:rsidRPr="00304AD2">
        <w:rPr>
          <w:vertAlign w:val="baseline"/>
        </w:rPr>
        <w:t xml:space="preserve">; </w:t>
      </w:r>
    </w:p>
    <w:p w:rsidR="008C10B3" w:rsidRDefault="008C10B3" w:rsidP="00304AD2">
      <w:pPr>
        <w:jc w:val="both"/>
        <w:rPr>
          <w:vertAlign w:val="baseline"/>
        </w:rPr>
      </w:pPr>
      <w:r>
        <w:rPr>
          <w:vertAlign w:val="baseline"/>
        </w:rPr>
        <w:t>PRESO ATTO CHE l’operazione prevede la realizzazione di interventi quali investimenti di realizzazione, miglioramento e adeguamento di infrastrutture turistico/ricreative a favore del turismo rurale quali:</w:t>
      </w:r>
    </w:p>
    <w:p w:rsidR="008C10B3" w:rsidRPr="008C10B3" w:rsidRDefault="008C10B3" w:rsidP="008C10B3">
      <w:pPr>
        <w:pStyle w:val="Paragrafoelenco"/>
        <w:numPr>
          <w:ilvl w:val="0"/>
          <w:numId w:val="4"/>
        </w:numPr>
        <w:jc w:val="both"/>
        <w:rPr>
          <w:rFonts w:ascii="Times New Roman" w:hAnsi="Times New Roman" w:cs="Times New Roman"/>
          <w:sz w:val="24"/>
          <w:szCs w:val="24"/>
        </w:rPr>
      </w:pPr>
      <w:r w:rsidRPr="008C10B3">
        <w:rPr>
          <w:rFonts w:ascii="Times New Roman" w:hAnsi="Times New Roman" w:cs="Times New Roman"/>
          <w:sz w:val="24"/>
          <w:szCs w:val="24"/>
        </w:rPr>
        <w:t>realizzazione, ristrutturazione, adeguamento ed informatizzazione di punti di informazione turistica;</w:t>
      </w:r>
    </w:p>
    <w:p w:rsidR="008C10B3" w:rsidRPr="008C10B3" w:rsidRDefault="008C10B3" w:rsidP="008C10B3">
      <w:pPr>
        <w:pStyle w:val="Paragrafoelenco"/>
        <w:numPr>
          <w:ilvl w:val="0"/>
          <w:numId w:val="4"/>
        </w:numPr>
        <w:jc w:val="both"/>
        <w:rPr>
          <w:rFonts w:ascii="Times New Roman" w:hAnsi="Times New Roman" w:cs="Times New Roman"/>
          <w:sz w:val="24"/>
          <w:szCs w:val="24"/>
        </w:rPr>
      </w:pPr>
      <w:r w:rsidRPr="008C10B3">
        <w:rPr>
          <w:rFonts w:ascii="Times New Roman" w:hAnsi="Times New Roman" w:cs="Times New Roman"/>
          <w:sz w:val="24"/>
          <w:szCs w:val="24"/>
        </w:rPr>
        <w:t>individuazione, realizzazione, ripristino e adeguamento di itinerari tematici legati al territorio ed all’economia locale, a scopo didattico-ricreativo (cultura, storia, natura, enogastronomia);</w:t>
      </w:r>
    </w:p>
    <w:p w:rsidR="008C10B3" w:rsidRPr="008C10B3" w:rsidRDefault="008C10B3" w:rsidP="008C10B3">
      <w:pPr>
        <w:pStyle w:val="Paragrafoelenco"/>
        <w:numPr>
          <w:ilvl w:val="0"/>
          <w:numId w:val="4"/>
        </w:numPr>
        <w:jc w:val="both"/>
        <w:rPr>
          <w:rFonts w:ascii="Times New Roman" w:hAnsi="Times New Roman" w:cs="Times New Roman"/>
          <w:sz w:val="24"/>
          <w:szCs w:val="24"/>
        </w:rPr>
      </w:pPr>
      <w:r w:rsidRPr="008C10B3">
        <w:rPr>
          <w:rFonts w:ascii="Times New Roman" w:hAnsi="Times New Roman" w:cs="Times New Roman"/>
          <w:sz w:val="24"/>
          <w:szCs w:val="24"/>
        </w:rPr>
        <w:t>ripristino e adeguamento di percorsi attrezzati (escursionismo, ippoturismo, birdwatching, trekking, mountain bike, orienteering, sci di fondo, canoa, roccia),</w:t>
      </w:r>
    </w:p>
    <w:p w:rsidR="008C10B3" w:rsidRPr="008C10B3" w:rsidRDefault="008C10B3" w:rsidP="008C10B3">
      <w:pPr>
        <w:pStyle w:val="Paragrafoelenco"/>
        <w:numPr>
          <w:ilvl w:val="0"/>
          <w:numId w:val="4"/>
        </w:numPr>
        <w:jc w:val="both"/>
        <w:rPr>
          <w:rFonts w:ascii="Times New Roman" w:hAnsi="Times New Roman" w:cs="Times New Roman"/>
          <w:sz w:val="24"/>
          <w:szCs w:val="24"/>
        </w:rPr>
      </w:pPr>
      <w:r w:rsidRPr="008C10B3">
        <w:rPr>
          <w:rFonts w:ascii="Times New Roman" w:hAnsi="Times New Roman" w:cs="Times New Roman"/>
          <w:sz w:val="24"/>
          <w:szCs w:val="24"/>
        </w:rPr>
        <w:t>individuazione, realizzazione, ripristino e adeguamento di piste ciclabili dedicate al cicloturismo;</w:t>
      </w:r>
    </w:p>
    <w:p w:rsidR="008C10B3" w:rsidRPr="008C10B3" w:rsidRDefault="008C10B3" w:rsidP="008C10B3">
      <w:pPr>
        <w:pStyle w:val="Paragrafoelenco"/>
        <w:numPr>
          <w:ilvl w:val="0"/>
          <w:numId w:val="4"/>
        </w:numPr>
        <w:jc w:val="both"/>
        <w:rPr>
          <w:rFonts w:ascii="Times New Roman" w:hAnsi="Times New Roman" w:cs="Times New Roman"/>
          <w:sz w:val="24"/>
          <w:szCs w:val="24"/>
        </w:rPr>
      </w:pPr>
      <w:r w:rsidRPr="008C10B3">
        <w:rPr>
          <w:rFonts w:ascii="Times New Roman" w:hAnsi="Times New Roman" w:cs="Times New Roman"/>
          <w:sz w:val="24"/>
          <w:szCs w:val="24"/>
        </w:rPr>
        <w:t xml:space="preserve">realizzazione di piccoli impianti sportivi di fruizione pubblica; </w:t>
      </w:r>
    </w:p>
    <w:p w:rsidR="008C10B3" w:rsidRPr="008C10B3" w:rsidRDefault="008C10B3" w:rsidP="008C10B3">
      <w:pPr>
        <w:pStyle w:val="Paragrafoelenco"/>
        <w:numPr>
          <w:ilvl w:val="0"/>
          <w:numId w:val="4"/>
        </w:numPr>
        <w:jc w:val="both"/>
        <w:rPr>
          <w:rFonts w:ascii="Times New Roman" w:hAnsi="Times New Roman" w:cs="Times New Roman"/>
          <w:sz w:val="24"/>
          <w:szCs w:val="24"/>
        </w:rPr>
      </w:pPr>
      <w:r w:rsidRPr="008C10B3">
        <w:rPr>
          <w:rFonts w:ascii="Times New Roman" w:hAnsi="Times New Roman" w:cs="Times New Roman"/>
          <w:sz w:val="24"/>
          <w:szCs w:val="24"/>
        </w:rPr>
        <w:t xml:space="preserve">realizzazione di spazi destinati a ludoteche, spazi polifunzionali ricreativi, aree attrezzate per l’infanzia; </w:t>
      </w:r>
    </w:p>
    <w:p w:rsidR="008C10B3" w:rsidRPr="008C10B3" w:rsidRDefault="008C10B3" w:rsidP="008C10B3">
      <w:pPr>
        <w:pStyle w:val="Paragrafoelenco"/>
        <w:numPr>
          <w:ilvl w:val="0"/>
          <w:numId w:val="4"/>
        </w:numPr>
        <w:jc w:val="both"/>
        <w:rPr>
          <w:rFonts w:ascii="Times New Roman" w:hAnsi="Times New Roman" w:cs="Times New Roman"/>
          <w:sz w:val="24"/>
          <w:szCs w:val="24"/>
        </w:rPr>
      </w:pPr>
      <w:r w:rsidRPr="008C10B3">
        <w:rPr>
          <w:rFonts w:ascii="Times New Roman" w:hAnsi="Times New Roman" w:cs="Times New Roman"/>
          <w:sz w:val="24"/>
          <w:szCs w:val="24"/>
        </w:rPr>
        <w:t>realizzazione, ristrutturazione ed adeguamento di strutture per l’accesso e la fruizione di aree rurali e naturali (ostelli, rifugi, bivacchi, aree di sosta per campeggio, aree attrezzate per camper, aree pic-nic, punti sosta, punti esposizione);</w:t>
      </w:r>
    </w:p>
    <w:p w:rsidR="008C10B3" w:rsidRPr="008C10B3" w:rsidRDefault="008C10B3" w:rsidP="008C10B3">
      <w:pPr>
        <w:pStyle w:val="Paragrafoelenco"/>
        <w:numPr>
          <w:ilvl w:val="0"/>
          <w:numId w:val="4"/>
        </w:numPr>
        <w:jc w:val="both"/>
        <w:rPr>
          <w:rFonts w:ascii="Times New Roman" w:hAnsi="Times New Roman" w:cs="Times New Roman"/>
          <w:sz w:val="24"/>
          <w:szCs w:val="24"/>
        </w:rPr>
      </w:pPr>
      <w:r w:rsidRPr="008C10B3">
        <w:rPr>
          <w:rFonts w:ascii="Times New Roman" w:hAnsi="Times New Roman" w:cs="Times New Roman"/>
          <w:sz w:val="24"/>
          <w:szCs w:val="24"/>
        </w:rPr>
        <w:t>realizzazione, ristrutturazione, adeguamento ed informatizzazione di centri visita, musei, orti botanici.</w:t>
      </w:r>
    </w:p>
    <w:p w:rsidR="00304AD2" w:rsidRDefault="00304AD2" w:rsidP="00304AD2">
      <w:pPr>
        <w:jc w:val="both"/>
        <w:rPr>
          <w:vertAlign w:val="baseline"/>
        </w:rPr>
      </w:pPr>
      <w:r>
        <w:rPr>
          <w:vertAlign w:val="baseline"/>
        </w:rPr>
        <w:t xml:space="preserve">CONSIDERATO CHE </w:t>
      </w:r>
      <w:r w:rsidR="00CD08F6" w:rsidRPr="00304AD2">
        <w:rPr>
          <w:vertAlign w:val="baseline"/>
        </w:rPr>
        <w:t xml:space="preserve">i Comuni di </w:t>
      </w:r>
      <w:r>
        <w:rPr>
          <w:vertAlign w:val="baseline"/>
        </w:rPr>
        <w:t>Borbona, Posta e Leonessa</w:t>
      </w:r>
      <w:r w:rsidR="00CD08F6" w:rsidRPr="00304AD2">
        <w:rPr>
          <w:vertAlign w:val="baseline"/>
        </w:rPr>
        <w:t xml:space="preserve"> sono territorialmente </w:t>
      </w:r>
      <w:r w:rsidR="00D81A94">
        <w:rPr>
          <w:vertAlign w:val="baseline"/>
        </w:rPr>
        <w:t>confinanti</w:t>
      </w:r>
      <w:r w:rsidR="002015D0">
        <w:rPr>
          <w:vertAlign w:val="baseline"/>
        </w:rPr>
        <w:t xml:space="preserve"> e legati</w:t>
      </w:r>
      <w:r>
        <w:rPr>
          <w:vertAlign w:val="baseline"/>
        </w:rPr>
        <w:t xml:space="preserve"> </w:t>
      </w:r>
      <w:r w:rsidR="002015D0">
        <w:rPr>
          <w:vertAlign w:val="baseline"/>
        </w:rPr>
        <w:t xml:space="preserve">tra loro </w:t>
      </w:r>
      <w:r>
        <w:rPr>
          <w:vertAlign w:val="baseline"/>
        </w:rPr>
        <w:t>anche storicamente</w:t>
      </w:r>
      <w:r w:rsidR="002015D0">
        <w:rPr>
          <w:vertAlign w:val="baseline"/>
        </w:rPr>
        <w:t>;</w:t>
      </w:r>
      <w:r w:rsidR="00CD08F6" w:rsidRPr="00304AD2">
        <w:rPr>
          <w:vertAlign w:val="baseline"/>
        </w:rPr>
        <w:t xml:space="preserve"> numerosi sono i percorsi </w:t>
      </w:r>
      <w:r w:rsidR="002015D0">
        <w:rPr>
          <w:vertAlign w:val="baseline"/>
        </w:rPr>
        <w:t>escursionistici di collegamento</w:t>
      </w:r>
      <w:r w:rsidR="00CD08F6" w:rsidRPr="00304AD2">
        <w:rPr>
          <w:vertAlign w:val="baseline"/>
        </w:rPr>
        <w:t xml:space="preserve"> da potenziare e valorizzare al fine di uno sviluppo sostenibile del turismo; </w:t>
      </w:r>
    </w:p>
    <w:p w:rsidR="00304AD2" w:rsidRDefault="00304AD2" w:rsidP="00D81A94">
      <w:pPr>
        <w:jc w:val="both"/>
        <w:rPr>
          <w:vertAlign w:val="baseline"/>
        </w:rPr>
      </w:pPr>
      <w:r w:rsidRPr="00304AD2">
        <w:rPr>
          <w:vertAlign w:val="baseline"/>
        </w:rPr>
        <w:lastRenderedPageBreak/>
        <w:t xml:space="preserve">DATO ATTO </w:t>
      </w:r>
      <w:r>
        <w:rPr>
          <w:vertAlign w:val="baseline"/>
        </w:rPr>
        <w:t>che i Comuni</w:t>
      </w:r>
      <w:r w:rsidRPr="00304AD2">
        <w:rPr>
          <w:vertAlign w:val="baseline"/>
        </w:rPr>
        <w:t xml:space="preserve"> hanno deciso di c</w:t>
      </w:r>
      <w:r w:rsidR="000225E0">
        <w:rPr>
          <w:vertAlign w:val="baseline"/>
        </w:rPr>
        <w:t>ostituirsi</w:t>
      </w:r>
      <w:r w:rsidR="00B371F4">
        <w:rPr>
          <w:vertAlign w:val="baseline"/>
        </w:rPr>
        <w:t xml:space="preserve">, al fine di presentare istanza congiunta, </w:t>
      </w:r>
      <w:r>
        <w:rPr>
          <w:vertAlign w:val="baseline"/>
        </w:rPr>
        <w:t xml:space="preserve">in raggruppamento </w:t>
      </w:r>
      <w:r w:rsidRPr="00304AD2">
        <w:rPr>
          <w:vertAlign w:val="baseline"/>
        </w:rPr>
        <w:t xml:space="preserve">tra Enti pubblici per l’elaborazione e l’attuazione del progetto denominato “Cammino di San Giuseppe da Leonessa” mediante la partecipazione al bando </w:t>
      </w:r>
      <w:r w:rsidR="00D81A94">
        <w:rPr>
          <w:vertAlign w:val="baseline"/>
        </w:rPr>
        <w:t>sopra citato;</w:t>
      </w:r>
    </w:p>
    <w:p w:rsidR="00D81A94" w:rsidRDefault="00CD08F6" w:rsidP="00B63702">
      <w:pPr>
        <w:jc w:val="both"/>
        <w:rPr>
          <w:vertAlign w:val="baseline"/>
        </w:rPr>
      </w:pPr>
      <w:r w:rsidRPr="00304AD2">
        <w:rPr>
          <w:vertAlign w:val="baseline"/>
        </w:rPr>
        <w:t xml:space="preserve">TUTTO CIÒ PREMESSO E CONSIDERATO i seguenti Enti nelle persone dei rispettivi rappresentanti legali: </w:t>
      </w:r>
    </w:p>
    <w:p w:rsidR="00D81A94" w:rsidRDefault="00CD08F6" w:rsidP="000225E0">
      <w:pPr>
        <w:jc w:val="both"/>
        <w:rPr>
          <w:vertAlign w:val="baseline"/>
        </w:rPr>
      </w:pPr>
      <w:r w:rsidRPr="00304AD2">
        <w:rPr>
          <w:vertAlign w:val="baseline"/>
        </w:rPr>
        <w:t xml:space="preserve">COMUNE DI </w:t>
      </w:r>
      <w:r w:rsidR="00D81A94">
        <w:rPr>
          <w:vertAlign w:val="baseline"/>
        </w:rPr>
        <w:t>BORBONA</w:t>
      </w:r>
      <w:r w:rsidRPr="00304AD2">
        <w:rPr>
          <w:vertAlign w:val="baseline"/>
        </w:rPr>
        <w:t xml:space="preserve"> - con sede in </w:t>
      </w:r>
      <w:r w:rsidR="00AD12EE">
        <w:rPr>
          <w:vertAlign w:val="baseline"/>
        </w:rPr>
        <w:t>via Vallecine n. 2</w:t>
      </w:r>
      <w:r w:rsidRPr="00304AD2">
        <w:rPr>
          <w:vertAlign w:val="baseline"/>
        </w:rPr>
        <w:t xml:space="preserve"> - nella persona del Sindaco, </w:t>
      </w:r>
      <w:r w:rsidR="00AD12EE">
        <w:rPr>
          <w:vertAlign w:val="baseline"/>
        </w:rPr>
        <w:t>Maria Antonietta Di Gaspare</w:t>
      </w:r>
      <w:r w:rsidRPr="00304AD2">
        <w:rPr>
          <w:vertAlign w:val="baseline"/>
        </w:rPr>
        <w:t xml:space="preserve">; </w:t>
      </w:r>
    </w:p>
    <w:p w:rsidR="00AD12EE" w:rsidRDefault="00CD08F6" w:rsidP="000225E0">
      <w:pPr>
        <w:jc w:val="both"/>
        <w:rPr>
          <w:vertAlign w:val="baseline"/>
        </w:rPr>
      </w:pPr>
      <w:r w:rsidRPr="00304AD2">
        <w:rPr>
          <w:vertAlign w:val="baseline"/>
        </w:rPr>
        <w:t xml:space="preserve">COMUNE DI </w:t>
      </w:r>
      <w:r w:rsidR="00D81A94">
        <w:rPr>
          <w:vertAlign w:val="baseline"/>
        </w:rPr>
        <w:t>POSTA</w:t>
      </w:r>
      <w:r w:rsidRPr="00304AD2">
        <w:rPr>
          <w:vertAlign w:val="baseline"/>
        </w:rPr>
        <w:t xml:space="preserve"> - con sede in </w:t>
      </w:r>
      <w:r w:rsidR="00AD12EE">
        <w:rPr>
          <w:vertAlign w:val="baseline"/>
        </w:rPr>
        <w:t xml:space="preserve">Piazza degli Eroi n. 18 </w:t>
      </w:r>
      <w:r w:rsidRPr="00304AD2">
        <w:rPr>
          <w:vertAlign w:val="baseline"/>
        </w:rPr>
        <w:t xml:space="preserve">- nella persona del Sindaco, </w:t>
      </w:r>
      <w:r w:rsidR="00AD12EE">
        <w:rPr>
          <w:vertAlign w:val="baseline"/>
        </w:rPr>
        <w:t>Achille Pacifici</w:t>
      </w:r>
      <w:r w:rsidRPr="00304AD2">
        <w:rPr>
          <w:vertAlign w:val="baseline"/>
        </w:rPr>
        <w:t xml:space="preserve">; </w:t>
      </w:r>
    </w:p>
    <w:p w:rsidR="00AD12EE" w:rsidRDefault="00AD12EE" w:rsidP="000225E0">
      <w:pPr>
        <w:jc w:val="both"/>
        <w:rPr>
          <w:vertAlign w:val="baseline"/>
        </w:rPr>
      </w:pPr>
      <w:r>
        <w:rPr>
          <w:vertAlign w:val="baseline"/>
        </w:rPr>
        <w:t xml:space="preserve">COMUNE DI LEONESSA </w:t>
      </w:r>
      <w:r w:rsidRPr="00304AD2">
        <w:rPr>
          <w:vertAlign w:val="baseline"/>
        </w:rPr>
        <w:t xml:space="preserve">- con sede in </w:t>
      </w:r>
      <w:r w:rsidRPr="00AD12EE">
        <w:rPr>
          <w:vertAlign w:val="baseline"/>
        </w:rPr>
        <w:t>Piazza 7 Aprile, 28</w:t>
      </w:r>
      <w:r>
        <w:rPr>
          <w:vertAlign w:val="baseline"/>
        </w:rPr>
        <w:t xml:space="preserve"> </w:t>
      </w:r>
      <w:r w:rsidRPr="00304AD2">
        <w:rPr>
          <w:vertAlign w:val="baseline"/>
        </w:rPr>
        <w:t xml:space="preserve">- nella persona del Sindaco, </w:t>
      </w:r>
      <w:r>
        <w:rPr>
          <w:vertAlign w:val="baseline"/>
        </w:rPr>
        <w:t>Gianluca Gizzi</w:t>
      </w:r>
      <w:r w:rsidRPr="00304AD2">
        <w:rPr>
          <w:vertAlign w:val="baseline"/>
        </w:rPr>
        <w:t xml:space="preserve">; </w:t>
      </w:r>
    </w:p>
    <w:p w:rsidR="00AD12EE" w:rsidRDefault="00AD12EE" w:rsidP="000225E0">
      <w:pPr>
        <w:jc w:val="both"/>
        <w:rPr>
          <w:vertAlign w:val="baseline"/>
        </w:rPr>
      </w:pPr>
      <w:r w:rsidRPr="00304AD2">
        <w:rPr>
          <w:vertAlign w:val="baseline"/>
        </w:rPr>
        <w:t>convengono e sottoscrivono i</w:t>
      </w:r>
      <w:r w:rsidR="000E17F2">
        <w:rPr>
          <w:vertAlign w:val="baseline"/>
        </w:rPr>
        <w:t>l seguente Protocollo di Intesa.</w:t>
      </w:r>
    </w:p>
    <w:p w:rsidR="000E17F2" w:rsidRDefault="000E17F2" w:rsidP="000E17F2">
      <w:pPr>
        <w:rPr>
          <w:vertAlign w:val="baseline"/>
        </w:rPr>
      </w:pPr>
      <w:r w:rsidRPr="000E17F2">
        <w:rPr>
          <w:vertAlign w:val="baseline"/>
        </w:rPr>
        <w:t>Le premesse fanno parte integrante e sostanziale del presente accordo</w:t>
      </w:r>
      <w:r>
        <w:rPr>
          <w:vertAlign w:val="baseline"/>
        </w:rPr>
        <w:t>.</w:t>
      </w:r>
    </w:p>
    <w:p w:rsidR="00AD12EE" w:rsidRDefault="00AD12EE">
      <w:pPr>
        <w:rPr>
          <w:vertAlign w:val="baseline"/>
        </w:rPr>
      </w:pPr>
      <w:r>
        <w:rPr>
          <w:vertAlign w:val="baseline"/>
        </w:rPr>
        <w:t>ART. 1</w:t>
      </w:r>
      <w:r w:rsidR="00CD08F6" w:rsidRPr="00304AD2">
        <w:rPr>
          <w:vertAlign w:val="baseline"/>
        </w:rPr>
        <w:t xml:space="preserve"> – FINALITA’ </w:t>
      </w:r>
    </w:p>
    <w:p w:rsidR="00AD12EE" w:rsidRDefault="00CD08F6" w:rsidP="000E17F2">
      <w:pPr>
        <w:jc w:val="both"/>
        <w:rPr>
          <w:vertAlign w:val="baseline"/>
        </w:rPr>
      </w:pPr>
      <w:r w:rsidRPr="00304AD2">
        <w:rPr>
          <w:vertAlign w:val="baseline"/>
        </w:rPr>
        <w:t xml:space="preserve">Il presente accordo operativo ha lo scopo di definire gli obblighi e i rapporti anche finanziari tra i Comuni sottoscrittori, per la presentazione di un progetto integrato </w:t>
      </w:r>
      <w:r w:rsidR="00AD12EE">
        <w:rPr>
          <w:vertAlign w:val="baseline"/>
        </w:rPr>
        <w:t>per la realizzazione del “Cammino di San Giuseppe da Leonessa”</w:t>
      </w:r>
      <w:r w:rsidRPr="00304AD2">
        <w:rPr>
          <w:vertAlign w:val="baseline"/>
        </w:rPr>
        <w:t xml:space="preserve">, in caso di erogazione del relativo finanziamento </w:t>
      </w:r>
      <w:r w:rsidR="00AD12EE">
        <w:rPr>
          <w:vertAlign w:val="baseline"/>
        </w:rPr>
        <w:t>da parte del GAL Vette Reatine</w:t>
      </w:r>
      <w:r w:rsidRPr="00304AD2">
        <w:rPr>
          <w:vertAlign w:val="baseline"/>
        </w:rPr>
        <w:t xml:space="preserve">, per la sua realizzazione. </w:t>
      </w:r>
    </w:p>
    <w:p w:rsidR="00B371F4" w:rsidRDefault="00B371F4" w:rsidP="000E17F2">
      <w:pPr>
        <w:jc w:val="both"/>
        <w:rPr>
          <w:vertAlign w:val="baseline"/>
        </w:rPr>
      </w:pPr>
      <w:r>
        <w:rPr>
          <w:vertAlign w:val="baseline"/>
        </w:rPr>
        <w:t>A tal uopo è allegato quale parte integrante e sostanziale del presente accord</w:t>
      </w:r>
      <w:r w:rsidR="000225E0">
        <w:rPr>
          <w:vertAlign w:val="baseline"/>
        </w:rPr>
        <w:t>o l’elaborato grafico recante “</w:t>
      </w:r>
      <w:r>
        <w:rPr>
          <w:vertAlign w:val="baseline"/>
        </w:rPr>
        <w:t>Articolazione del progetto”, con l’individuazione del percorso e delle strutture di corredo, sulla base del quale verranno articolate le successive progettazioni, che verranno, già al livello della progettazione di fattibilità tecnica ed economica, sottoposte alla approvazione delle rispettive Giunte Comunali, su iniziativa dell’Ente capofila.</w:t>
      </w:r>
    </w:p>
    <w:p w:rsidR="00AD12EE" w:rsidRDefault="00AD12EE">
      <w:pPr>
        <w:rPr>
          <w:vertAlign w:val="baseline"/>
        </w:rPr>
      </w:pPr>
      <w:r>
        <w:rPr>
          <w:vertAlign w:val="baseline"/>
        </w:rPr>
        <w:t>ART. 2</w:t>
      </w:r>
      <w:r w:rsidR="00CD08F6" w:rsidRPr="00304AD2">
        <w:rPr>
          <w:vertAlign w:val="baseline"/>
        </w:rPr>
        <w:t xml:space="preserve"> – ENTE CAPOFILA </w:t>
      </w:r>
    </w:p>
    <w:p w:rsidR="00AD12EE" w:rsidRDefault="00CD08F6">
      <w:pPr>
        <w:rPr>
          <w:vertAlign w:val="baseline"/>
        </w:rPr>
      </w:pPr>
      <w:r w:rsidRPr="00304AD2">
        <w:rPr>
          <w:vertAlign w:val="baseline"/>
        </w:rPr>
        <w:t xml:space="preserve">Ente capofila del Progetto è il Comune di </w:t>
      </w:r>
      <w:r w:rsidR="00AD12EE">
        <w:rPr>
          <w:vertAlign w:val="baseline"/>
        </w:rPr>
        <w:t>Borbona</w:t>
      </w:r>
      <w:r w:rsidRPr="00304AD2">
        <w:rPr>
          <w:vertAlign w:val="baseline"/>
        </w:rPr>
        <w:t xml:space="preserve">. </w:t>
      </w:r>
    </w:p>
    <w:p w:rsidR="00AD12EE" w:rsidRDefault="00AD12EE">
      <w:pPr>
        <w:rPr>
          <w:vertAlign w:val="baseline"/>
        </w:rPr>
      </w:pPr>
      <w:r>
        <w:rPr>
          <w:vertAlign w:val="baseline"/>
        </w:rPr>
        <w:t>ART 3</w:t>
      </w:r>
      <w:r w:rsidR="00CD08F6" w:rsidRPr="00304AD2">
        <w:rPr>
          <w:vertAlign w:val="baseline"/>
        </w:rPr>
        <w:t xml:space="preserve"> - RESPONSABILE DEL PROGETTO </w:t>
      </w:r>
    </w:p>
    <w:p w:rsidR="00AD12EE" w:rsidRDefault="00CD08F6" w:rsidP="000225E0">
      <w:pPr>
        <w:jc w:val="both"/>
        <w:rPr>
          <w:vertAlign w:val="baseline"/>
        </w:rPr>
      </w:pPr>
      <w:r w:rsidRPr="00304AD2">
        <w:rPr>
          <w:vertAlign w:val="baseline"/>
        </w:rPr>
        <w:t>E’ individuato quale referente del progetto e responsabile dei procedimenti connessi al presente ac</w:t>
      </w:r>
      <w:r w:rsidR="000225E0">
        <w:rPr>
          <w:vertAlign w:val="baseline"/>
        </w:rPr>
        <w:t xml:space="preserve">cordo il </w:t>
      </w:r>
      <w:r w:rsidR="002C79C0">
        <w:rPr>
          <w:vertAlign w:val="baseline"/>
        </w:rPr>
        <w:t>Responsabile</w:t>
      </w:r>
      <w:r w:rsidRPr="00304AD2">
        <w:rPr>
          <w:vertAlign w:val="baseline"/>
        </w:rPr>
        <w:t xml:space="preserve"> </w:t>
      </w:r>
      <w:r w:rsidR="00AD12EE" w:rsidRPr="000225E0">
        <w:rPr>
          <w:vertAlign w:val="baseline"/>
        </w:rPr>
        <w:t>dell’Ufficio Tecnico</w:t>
      </w:r>
      <w:r w:rsidRPr="000225E0">
        <w:rPr>
          <w:vertAlign w:val="baseline"/>
        </w:rPr>
        <w:t xml:space="preserve"> </w:t>
      </w:r>
      <w:r w:rsidR="000225E0" w:rsidRPr="000225E0">
        <w:rPr>
          <w:vertAlign w:val="baseline"/>
        </w:rPr>
        <w:t xml:space="preserve">del </w:t>
      </w:r>
      <w:r w:rsidRPr="000225E0">
        <w:rPr>
          <w:vertAlign w:val="baseline"/>
        </w:rPr>
        <w:t>Comune capofila</w:t>
      </w:r>
      <w:r w:rsidR="002C79C0" w:rsidRPr="000225E0">
        <w:rPr>
          <w:vertAlign w:val="baseline"/>
        </w:rPr>
        <w:t>,</w:t>
      </w:r>
      <w:r w:rsidR="000225E0">
        <w:rPr>
          <w:vertAlign w:val="baseline"/>
        </w:rPr>
        <w:t xml:space="preserve"> che potrà nominare il </w:t>
      </w:r>
      <w:r w:rsidR="002C79C0">
        <w:rPr>
          <w:vertAlign w:val="baseline"/>
        </w:rPr>
        <w:t>Resp</w:t>
      </w:r>
      <w:r w:rsidR="000225E0">
        <w:rPr>
          <w:vertAlign w:val="baseline"/>
        </w:rPr>
        <w:t>onsabile Unico del Procedimento. Il R</w:t>
      </w:r>
      <w:r w:rsidRPr="00304AD2">
        <w:rPr>
          <w:vertAlign w:val="baseline"/>
        </w:rPr>
        <w:t>esponsabile sarà referente tecnico del Progetto, anche nei confronti dell’Ente finanziatore (</w:t>
      </w:r>
      <w:r w:rsidR="00AD12EE">
        <w:rPr>
          <w:vertAlign w:val="baseline"/>
        </w:rPr>
        <w:t>GAL Vette Reatine</w:t>
      </w:r>
      <w:r w:rsidRPr="00304AD2">
        <w:rPr>
          <w:vertAlign w:val="baseline"/>
        </w:rPr>
        <w:t xml:space="preserve">). Il </w:t>
      </w:r>
      <w:r w:rsidR="000225E0">
        <w:rPr>
          <w:vertAlign w:val="baseline"/>
        </w:rPr>
        <w:t>R</w:t>
      </w:r>
      <w:r w:rsidRPr="00304AD2">
        <w:rPr>
          <w:vertAlign w:val="baseline"/>
        </w:rPr>
        <w:t xml:space="preserve">esponsabile curerà </w:t>
      </w:r>
      <w:r w:rsidR="002015D0">
        <w:rPr>
          <w:vertAlign w:val="baseline"/>
        </w:rPr>
        <w:t xml:space="preserve">anche </w:t>
      </w:r>
      <w:r w:rsidRPr="00304AD2">
        <w:rPr>
          <w:vertAlign w:val="baseline"/>
        </w:rPr>
        <w:t xml:space="preserve">le procedure per </w:t>
      </w:r>
      <w:r w:rsidR="002015D0">
        <w:rPr>
          <w:vertAlign w:val="baseline"/>
        </w:rPr>
        <w:t>la presentazione della domanda di sostegno</w:t>
      </w:r>
      <w:r w:rsidRPr="00304AD2">
        <w:rPr>
          <w:vertAlign w:val="baseline"/>
        </w:rPr>
        <w:t xml:space="preserve"> da presentare </w:t>
      </w:r>
      <w:r w:rsidR="00AD12EE">
        <w:rPr>
          <w:vertAlign w:val="baseline"/>
        </w:rPr>
        <w:t>al GAL</w:t>
      </w:r>
      <w:r w:rsidRPr="00304AD2">
        <w:rPr>
          <w:vertAlign w:val="baseline"/>
        </w:rPr>
        <w:t xml:space="preserve"> entro i termini di scadenza del bando. </w:t>
      </w:r>
      <w:r w:rsidR="00855CBE">
        <w:rPr>
          <w:vertAlign w:val="baseline"/>
        </w:rPr>
        <w:t>Il responsabile si avvarrà del supporto del personale tecnico/amministrativo che verrà individuato dai Comuni di Posta e Leonessa.</w:t>
      </w:r>
    </w:p>
    <w:p w:rsidR="00AD12EE" w:rsidRDefault="00AD12EE">
      <w:pPr>
        <w:rPr>
          <w:vertAlign w:val="baseline"/>
        </w:rPr>
      </w:pPr>
      <w:r>
        <w:rPr>
          <w:vertAlign w:val="baseline"/>
        </w:rPr>
        <w:t>ART 4</w:t>
      </w:r>
      <w:r w:rsidR="00CD08F6" w:rsidRPr="00304AD2">
        <w:rPr>
          <w:vertAlign w:val="baseline"/>
        </w:rPr>
        <w:t xml:space="preserve"> - IMPEGNI DEL’ENTE CAPOFILA NEL CASO DI FINANZIAMENTO REGIONALE </w:t>
      </w:r>
    </w:p>
    <w:p w:rsidR="00B371F4" w:rsidRDefault="00CD08F6" w:rsidP="000225E0">
      <w:pPr>
        <w:jc w:val="both"/>
        <w:rPr>
          <w:vertAlign w:val="baseline"/>
        </w:rPr>
      </w:pPr>
      <w:r w:rsidRPr="00304AD2">
        <w:rPr>
          <w:vertAlign w:val="baseline"/>
        </w:rPr>
        <w:t xml:space="preserve">a) </w:t>
      </w:r>
      <w:r w:rsidR="000225E0">
        <w:rPr>
          <w:vertAlign w:val="baseline"/>
        </w:rPr>
        <w:t>R</w:t>
      </w:r>
      <w:r w:rsidR="00B371F4">
        <w:rPr>
          <w:vertAlign w:val="baseline"/>
        </w:rPr>
        <w:t>ealizzare la progettazione di fattibilità tecnica ed economica da sottoporre all’app</w:t>
      </w:r>
      <w:r w:rsidR="000225E0">
        <w:rPr>
          <w:vertAlign w:val="baseline"/>
        </w:rPr>
        <w:t>rovazione delle Giunte Comunali</w:t>
      </w:r>
      <w:r w:rsidR="00B371F4">
        <w:rPr>
          <w:vertAlign w:val="baseline"/>
        </w:rPr>
        <w:t>, con progettazione interna;</w:t>
      </w:r>
    </w:p>
    <w:p w:rsidR="00B371F4" w:rsidRDefault="000225E0" w:rsidP="000225E0">
      <w:pPr>
        <w:jc w:val="both"/>
        <w:rPr>
          <w:vertAlign w:val="baseline"/>
        </w:rPr>
      </w:pPr>
      <w:r>
        <w:rPr>
          <w:vertAlign w:val="baseline"/>
        </w:rPr>
        <w:t xml:space="preserve">b) Curare </w:t>
      </w:r>
      <w:r w:rsidR="00B371F4">
        <w:rPr>
          <w:vertAlign w:val="baseline"/>
        </w:rPr>
        <w:t>le fasi della presentazione dell’istanza con le modalità previste del Bando, e le eventuali integrazioni richieste dal GAL;</w:t>
      </w:r>
    </w:p>
    <w:p w:rsidR="00AD12EE" w:rsidRDefault="000225E0" w:rsidP="000225E0">
      <w:pPr>
        <w:jc w:val="both"/>
        <w:rPr>
          <w:vertAlign w:val="baseline"/>
        </w:rPr>
      </w:pPr>
      <w:r>
        <w:rPr>
          <w:vertAlign w:val="baseline"/>
        </w:rPr>
        <w:lastRenderedPageBreak/>
        <w:t>c) C</w:t>
      </w:r>
      <w:r w:rsidR="00B371F4">
        <w:rPr>
          <w:vertAlign w:val="baseline"/>
        </w:rPr>
        <w:t xml:space="preserve">urare le fasi di affidamento delle prestazioni tecniche e dei lavori, secondo le norme di cui al D.Lgs. 50/2016, </w:t>
      </w:r>
      <w:r w:rsidR="00001D29">
        <w:rPr>
          <w:vertAlign w:val="baseline"/>
        </w:rPr>
        <w:t>nonché istruire tutte le fasi conseguenti anche in relazione al ren</w:t>
      </w:r>
      <w:r>
        <w:rPr>
          <w:vertAlign w:val="baseline"/>
        </w:rPr>
        <w:t>d</w:t>
      </w:r>
      <w:r w:rsidR="00001D29">
        <w:rPr>
          <w:vertAlign w:val="baseline"/>
        </w:rPr>
        <w:t>iconto all’Ente finanziatore;</w:t>
      </w:r>
    </w:p>
    <w:p w:rsidR="00AD12EE" w:rsidRDefault="00001D29" w:rsidP="000225E0">
      <w:pPr>
        <w:jc w:val="both"/>
        <w:rPr>
          <w:vertAlign w:val="baseline"/>
        </w:rPr>
      </w:pPr>
      <w:r>
        <w:rPr>
          <w:vertAlign w:val="baseline"/>
        </w:rPr>
        <w:t>d</w:t>
      </w:r>
      <w:r w:rsidR="000225E0">
        <w:rPr>
          <w:vertAlign w:val="baseline"/>
        </w:rPr>
        <w:t>) A</w:t>
      </w:r>
      <w:r w:rsidR="00CD08F6" w:rsidRPr="00304AD2">
        <w:rPr>
          <w:vertAlign w:val="baseline"/>
        </w:rPr>
        <w:t xml:space="preserve">nticipare le </w:t>
      </w:r>
      <w:r w:rsidR="002015D0">
        <w:rPr>
          <w:vertAlign w:val="baseline"/>
        </w:rPr>
        <w:t xml:space="preserve">eventuali </w:t>
      </w:r>
      <w:r w:rsidR="00CD08F6" w:rsidRPr="00304AD2">
        <w:rPr>
          <w:vertAlign w:val="baseline"/>
        </w:rPr>
        <w:t xml:space="preserve">spese che si rendessero necessarie prima dell’erogazione del finanziamento; </w:t>
      </w:r>
    </w:p>
    <w:p w:rsidR="00AD12EE" w:rsidRDefault="00001D29">
      <w:pPr>
        <w:rPr>
          <w:vertAlign w:val="baseline"/>
        </w:rPr>
      </w:pPr>
      <w:r>
        <w:rPr>
          <w:vertAlign w:val="baseline"/>
        </w:rPr>
        <w:t>e</w:t>
      </w:r>
      <w:r w:rsidR="000225E0">
        <w:rPr>
          <w:vertAlign w:val="baseline"/>
        </w:rPr>
        <w:t>) O</w:t>
      </w:r>
      <w:r w:rsidR="00CD08F6" w:rsidRPr="00304AD2">
        <w:rPr>
          <w:vertAlign w:val="baseline"/>
        </w:rPr>
        <w:t xml:space="preserve">rganizzare il coordinamento attuativo ed il controllo degli impegni previsti dal presente accordo per la gestione del progetto; </w:t>
      </w:r>
    </w:p>
    <w:p w:rsidR="002015D0" w:rsidRDefault="00CD08F6">
      <w:pPr>
        <w:rPr>
          <w:vertAlign w:val="baseline"/>
        </w:rPr>
      </w:pPr>
      <w:r w:rsidRPr="00304AD2">
        <w:rPr>
          <w:vertAlign w:val="baseline"/>
        </w:rPr>
        <w:t xml:space="preserve">ART </w:t>
      </w:r>
      <w:r w:rsidR="00AD12EE">
        <w:rPr>
          <w:vertAlign w:val="baseline"/>
        </w:rPr>
        <w:t>5</w:t>
      </w:r>
      <w:r w:rsidRPr="00304AD2">
        <w:rPr>
          <w:vertAlign w:val="baseline"/>
        </w:rPr>
        <w:t xml:space="preserve"> OPERE DI MANUTENZIONE ED ALTRI INVESTIMENTI DA REALIZZARE CON IL FINANZIAMENTO </w:t>
      </w:r>
    </w:p>
    <w:p w:rsidR="00AD12EE" w:rsidRDefault="00CD08F6" w:rsidP="000225E0">
      <w:pPr>
        <w:jc w:val="both"/>
        <w:rPr>
          <w:vertAlign w:val="baseline"/>
        </w:rPr>
      </w:pPr>
      <w:r w:rsidRPr="00304AD2">
        <w:rPr>
          <w:vertAlign w:val="baseline"/>
        </w:rPr>
        <w:t xml:space="preserve">I Comuni intendono attuare iniziative integrate di valorizzazione del territorio comprendente in particolare i seguenti interventi: </w:t>
      </w:r>
    </w:p>
    <w:p w:rsidR="00001D29" w:rsidRDefault="001F0838" w:rsidP="000225E0">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Completamento</w:t>
      </w:r>
      <w:r w:rsidR="00001D29">
        <w:rPr>
          <w:rFonts w:ascii="Times New Roman" w:hAnsi="Times New Roman" w:cs="Times New Roman"/>
          <w:sz w:val="24"/>
          <w:szCs w:val="24"/>
        </w:rPr>
        <w:t xml:space="preserve"> </w:t>
      </w:r>
      <w:r w:rsidR="000225E0">
        <w:rPr>
          <w:rFonts w:ascii="Times New Roman" w:hAnsi="Times New Roman" w:cs="Times New Roman"/>
          <w:sz w:val="24"/>
          <w:szCs w:val="24"/>
        </w:rPr>
        <w:t xml:space="preserve">di </w:t>
      </w:r>
      <w:r w:rsidR="00001D29">
        <w:rPr>
          <w:rFonts w:ascii="Times New Roman" w:hAnsi="Times New Roman" w:cs="Times New Roman"/>
          <w:sz w:val="24"/>
          <w:szCs w:val="24"/>
        </w:rPr>
        <w:t xml:space="preserve">punto informativo, </w:t>
      </w:r>
      <w:r w:rsidR="00896451">
        <w:rPr>
          <w:rFonts w:ascii="Times New Roman" w:hAnsi="Times New Roman" w:cs="Times New Roman"/>
          <w:sz w:val="24"/>
          <w:szCs w:val="24"/>
        </w:rPr>
        <w:t>area sosta - picnic</w:t>
      </w:r>
      <w:r w:rsidR="00001D29">
        <w:rPr>
          <w:rFonts w:ascii="Times New Roman" w:hAnsi="Times New Roman" w:cs="Times New Roman"/>
          <w:sz w:val="24"/>
          <w:szCs w:val="24"/>
        </w:rPr>
        <w:t xml:space="preserve"> e servizi</w:t>
      </w:r>
      <w:r>
        <w:rPr>
          <w:rFonts w:ascii="Times New Roman" w:hAnsi="Times New Roman" w:cs="Times New Roman"/>
          <w:sz w:val="24"/>
          <w:szCs w:val="24"/>
        </w:rPr>
        <w:t xml:space="preserve"> igienici</w:t>
      </w:r>
      <w:r w:rsidR="00001D29">
        <w:rPr>
          <w:rFonts w:ascii="Times New Roman" w:hAnsi="Times New Roman" w:cs="Times New Roman"/>
          <w:sz w:val="24"/>
          <w:szCs w:val="24"/>
        </w:rPr>
        <w:t xml:space="preserve"> </w:t>
      </w:r>
      <w:r>
        <w:rPr>
          <w:rFonts w:ascii="Times New Roman" w:hAnsi="Times New Roman" w:cs="Times New Roman"/>
          <w:sz w:val="24"/>
          <w:szCs w:val="24"/>
        </w:rPr>
        <w:t>in</w:t>
      </w:r>
      <w:r w:rsidR="000225E0">
        <w:rPr>
          <w:rFonts w:ascii="Times New Roman" w:hAnsi="Times New Roman" w:cs="Times New Roman"/>
          <w:sz w:val="24"/>
          <w:szCs w:val="24"/>
        </w:rPr>
        <w:t xml:space="preserve"> loc. Brecciame in Borbona</w:t>
      </w:r>
      <w:r w:rsidR="00001D29">
        <w:rPr>
          <w:rFonts w:ascii="Times New Roman" w:hAnsi="Times New Roman" w:cs="Times New Roman"/>
          <w:sz w:val="24"/>
          <w:szCs w:val="24"/>
        </w:rPr>
        <w:t xml:space="preserve">, </w:t>
      </w:r>
      <w:r w:rsidR="00001D29" w:rsidRPr="00001D29">
        <w:rPr>
          <w:rFonts w:ascii="Times New Roman" w:hAnsi="Times New Roman" w:cs="Times New Roman"/>
          <w:sz w:val="24"/>
          <w:szCs w:val="24"/>
        </w:rPr>
        <w:t xml:space="preserve">secondo </w:t>
      </w:r>
      <w:r w:rsidR="00001D29">
        <w:rPr>
          <w:rFonts w:ascii="Times New Roman" w:hAnsi="Times New Roman" w:cs="Times New Roman"/>
          <w:sz w:val="24"/>
          <w:szCs w:val="24"/>
        </w:rPr>
        <w:t>l’allegato grafico</w:t>
      </w:r>
      <w:r w:rsidR="000225E0">
        <w:rPr>
          <w:rFonts w:ascii="Times New Roman" w:hAnsi="Times New Roman" w:cs="Times New Roman"/>
          <w:sz w:val="24"/>
          <w:szCs w:val="24"/>
        </w:rPr>
        <w:t xml:space="preserve"> allegato</w:t>
      </w:r>
      <w:r w:rsidR="00001D29">
        <w:rPr>
          <w:rFonts w:ascii="Times New Roman" w:hAnsi="Times New Roman" w:cs="Times New Roman"/>
          <w:sz w:val="24"/>
          <w:szCs w:val="24"/>
        </w:rPr>
        <w:t xml:space="preserve"> alla pre</w:t>
      </w:r>
      <w:bookmarkStart w:id="0" w:name="_GoBack"/>
      <w:bookmarkEnd w:id="0"/>
      <w:r w:rsidR="00001D29">
        <w:rPr>
          <w:rFonts w:ascii="Times New Roman" w:hAnsi="Times New Roman" w:cs="Times New Roman"/>
          <w:sz w:val="24"/>
          <w:szCs w:val="24"/>
        </w:rPr>
        <w:t>sente;</w:t>
      </w:r>
    </w:p>
    <w:p w:rsidR="00001D29" w:rsidRPr="00001D29" w:rsidRDefault="00A14CD1" w:rsidP="000225E0">
      <w:pPr>
        <w:pStyle w:val="Paragrafoelenco"/>
        <w:numPr>
          <w:ilvl w:val="0"/>
          <w:numId w:val="3"/>
        </w:numPr>
        <w:jc w:val="both"/>
        <w:rPr>
          <w:rFonts w:ascii="Times New Roman" w:hAnsi="Times New Roman" w:cs="Times New Roman"/>
          <w:sz w:val="24"/>
          <w:szCs w:val="24"/>
        </w:rPr>
      </w:pPr>
      <w:r w:rsidRPr="00A14CD1">
        <w:rPr>
          <w:rFonts w:ascii="Times New Roman" w:hAnsi="Times New Roman" w:cs="Times New Roman"/>
          <w:sz w:val="24"/>
          <w:szCs w:val="24"/>
        </w:rPr>
        <w:t xml:space="preserve">Manutenzione </w:t>
      </w:r>
      <w:r w:rsidR="00001D29">
        <w:rPr>
          <w:rFonts w:ascii="Times New Roman" w:hAnsi="Times New Roman" w:cs="Times New Roman"/>
          <w:sz w:val="24"/>
          <w:szCs w:val="24"/>
        </w:rPr>
        <w:t xml:space="preserve">ordinaria e straordinaria </w:t>
      </w:r>
      <w:r w:rsidRPr="00A14CD1">
        <w:rPr>
          <w:rFonts w:ascii="Times New Roman" w:hAnsi="Times New Roman" w:cs="Times New Roman"/>
          <w:sz w:val="24"/>
          <w:szCs w:val="24"/>
        </w:rPr>
        <w:t xml:space="preserve">del tracciato </w:t>
      </w:r>
      <w:r w:rsidR="002015D0">
        <w:rPr>
          <w:rFonts w:ascii="Times New Roman" w:hAnsi="Times New Roman" w:cs="Times New Roman"/>
          <w:sz w:val="24"/>
          <w:szCs w:val="24"/>
        </w:rPr>
        <w:t xml:space="preserve">(strade carrabili e sentieri) </w:t>
      </w:r>
      <w:r w:rsidRPr="00A14CD1">
        <w:rPr>
          <w:rFonts w:ascii="Times New Roman" w:hAnsi="Times New Roman" w:cs="Times New Roman"/>
          <w:sz w:val="24"/>
          <w:szCs w:val="24"/>
        </w:rPr>
        <w:t>in</w:t>
      </w:r>
      <w:r w:rsidR="002015D0">
        <w:rPr>
          <w:rFonts w:ascii="Times New Roman" w:hAnsi="Times New Roman" w:cs="Times New Roman"/>
          <w:sz w:val="24"/>
          <w:szCs w:val="24"/>
        </w:rPr>
        <w:t>dicato</w:t>
      </w:r>
      <w:r w:rsidRPr="00A14CD1">
        <w:rPr>
          <w:rFonts w:ascii="Times New Roman" w:hAnsi="Times New Roman" w:cs="Times New Roman"/>
          <w:sz w:val="24"/>
          <w:szCs w:val="24"/>
        </w:rPr>
        <w:t xml:space="preserve"> nell’elaborato grafico </w:t>
      </w:r>
      <w:r w:rsidR="00001D29">
        <w:rPr>
          <w:rFonts w:ascii="Times New Roman" w:hAnsi="Times New Roman" w:cs="Times New Roman"/>
          <w:sz w:val="24"/>
          <w:szCs w:val="24"/>
        </w:rPr>
        <w:t>allegato e da dettagliare nei successivi livelli di progettazione;</w:t>
      </w:r>
    </w:p>
    <w:p w:rsidR="00A14CD1" w:rsidRDefault="00A14CD1" w:rsidP="000225E0">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Realizzazione e istallazione segnalet</w:t>
      </w:r>
      <w:r w:rsidR="00001D29">
        <w:rPr>
          <w:rFonts w:ascii="Times New Roman" w:hAnsi="Times New Roman" w:cs="Times New Roman"/>
          <w:sz w:val="24"/>
          <w:szCs w:val="24"/>
        </w:rPr>
        <w:t xml:space="preserve">ica turistica lungo il percorso </w:t>
      </w:r>
      <w:r w:rsidR="00001D29" w:rsidRPr="00001D29">
        <w:rPr>
          <w:rFonts w:ascii="Times New Roman" w:hAnsi="Times New Roman" w:cs="Times New Roman"/>
          <w:sz w:val="24"/>
          <w:szCs w:val="24"/>
        </w:rPr>
        <w:t>e da dettagliare nei successivi livelli di progettazione;</w:t>
      </w:r>
    </w:p>
    <w:p w:rsidR="00A14CD1" w:rsidRPr="00A14CD1" w:rsidRDefault="00A14CD1" w:rsidP="000225E0">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Realizzazione aree sosta e aree picnic</w:t>
      </w:r>
      <w:r w:rsidR="002015D0">
        <w:rPr>
          <w:rFonts w:ascii="Times New Roman" w:hAnsi="Times New Roman" w:cs="Times New Roman"/>
          <w:sz w:val="24"/>
          <w:szCs w:val="24"/>
        </w:rPr>
        <w:t>, staccionate ecc..</w:t>
      </w:r>
      <w:r w:rsidR="00001D29">
        <w:rPr>
          <w:rFonts w:ascii="Times New Roman" w:hAnsi="Times New Roman" w:cs="Times New Roman"/>
          <w:sz w:val="24"/>
          <w:szCs w:val="24"/>
        </w:rPr>
        <w:t xml:space="preserve"> lungo il percorso </w:t>
      </w:r>
      <w:r w:rsidR="00001D29" w:rsidRPr="00001D29">
        <w:rPr>
          <w:rFonts w:ascii="Times New Roman" w:hAnsi="Times New Roman" w:cs="Times New Roman"/>
          <w:sz w:val="24"/>
          <w:szCs w:val="24"/>
        </w:rPr>
        <w:t>e da dettagliare nei successivi livelli di progettazione;</w:t>
      </w:r>
    </w:p>
    <w:p w:rsidR="00A14CD1" w:rsidRDefault="00A14CD1">
      <w:pPr>
        <w:rPr>
          <w:vertAlign w:val="baseline"/>
        </w:rPr>
      </w:pPr>
      <w:r>
        <w:rPr>
          <w:vertAlign w:val="baseline"/>
        </w:rPr>
        <w:t>ART.6</w:t>
      </w:r>
      <w:r w:rsidR="00CD08F6" w:rsidRPr="00304AD2">
        <w:rPr>
          <w:vertAlign w:val="baseline"/>
        </w:rPr>
        <w:t xml:space="preserve"> – DURATA </w:t>
      </w:r>
    </w:p>
    <w:p w:rsidR="00A14CD1" w:rsidRDefault="00CD08F6" w:rsidP="000225E0">
      <w:pPr>
        <w:jc w:val="both"/>
        <w:rPr>
          <w:vertAlign w:val="baseline"/>
        </w:rPr>
      </w:pPr>
      <w:r w:rsidRPr="00304AD2">
        <w:rPr>
          <w:vertAlign w:val="baseline"/>
        </w:rPr>
        <w:t xml:space="preserve">Il presente accordo ha validità dalla data di sottoscrizione fino alla </w:t>
      </w:r>
      <w:r w:rsidR="00001D29">
        <w:rPr>
          <w:vertAlign w:val="baseline"/>
        </w:rPr>
        <w:t>consegna definitiva delle opere e cessa di avere effetti qualora il finanziamento non venisse concesso: in tal caso, eventuali spese anticipa</w:t>
      </w:r>
      <w:r w:rsidR="000225E0">
        <w:rPr>
          <w:vertAlign w:val="baseline"/>
        </w:rPr>
        <w:t>te dal Comune capofila</w:t>
      </w:r>
      <w:r w:rsidR="00001D29">
        <w:rPr>
          <w:vertAlign w:val="baseline"/>
        </w:rPr>
        <w:t>, sar</w:t>
      </w:r>
      <w:r w:rsidR="001F0838">
        <w:rPr>
          <w:vertAlign w:val="baseline"/>
        </w:rPr>
        <w:t>anno rimborsate in parti uguali</w:t>
      </w:r>
      <w:r w:rsidRPr="00304AD2">
        <w:rPr>
          <w:vertAlign w:val="baseline"/>
        </w:rPr>
        <w:t xml:space="preserve"> </w:t>
      </w:r>
      <w:r w:rsidR="00001D29">
        <w:rPr>
          <w:vertAlign w:val="baseline"/>
        </w:rPr>
        <w:t>dagli altri Comuni.</w:t>
      </w:r>
    </w:p>
    <w:p w:rsidR="00A14CD1" w:rsidRDefault="00A14CD1">
      <w:pPr>
        <w:rPr>
          <w:vertAlign w:val="baseline"/>
        </w:rPr>
      </w:pPr>
      <w:r>
        <w:rPr>
          <w:vertAlign w:val="baseline"/>
        </w:rPr>
        <w:t>ART. 7</w:t>
      </w:r>
      <w:r w:rsidR="00CD08F6" w:rsidRPr="00304AD2">
        <w:rPr>
          <w:vertAlign w:val="baseline"/>
        </w:rPr>
        <w:t xml:space="preserve"> –NORME FINALI </w:t>
      </w:r>
    </w:p>
    <w:p w:rsidR="00A14CD1" w:rsidRDefault="00CD08F6" w:rsidP="000E17F2">
      <w:pPr>
        <w:jc w:val="both"/>
        <w:rPr>
          <w:vertAlign w:val="baseline"/>
        </w:rPr>
      </w:pPr>
      <w:r w:rsidRPr="00304AD2">
        <w:rPr>
          <w:vertAlign w:val="baseline"/>
        </w:rPr>
        <w:t>Gli Enti si impegnano con la sottoscrizione del presente accordo a garantire l’attuazione degli impegni previsti nel medesimo. Alla scadenza dell’accordo i Comuni potranno comunque addivenire a nuovi accordi operativi finalizzati a realizzare insieme, iniziative e progettualità tese a valorizzare gli itinerari esistenti e l’offerta turistica e i servizi ai turi</w:t>
      </w:r>
      <w:r w:rsidR="000E17F2">
        <w:rPr>
          <w:vertAlign w:val="baseline"/>
        </w:rPr>
        <w:t>sti ad essi collegati.</w:t>
      </w:r>
    </w:p>
    <w:p w:rsidR="00A14CD1" w:rsidRDefault="00A14CD1">
      <w:pPr>
        <w:rPr>
          <w:vertAlign w:val="baseline"/>
        </w:rPr>
      </w:pPr>
    </w:p>
    <w:p w:rsidR="00A14CD1" w:rsidRDefault="00B574BA">
      <w:pPr>
        <w:rPr>
          <w:vertAlign w:val="baseline"/>
        </w:rPr>
      </w:pPr>
      <w:r>
        <w:rPr>
          <w:vertAlign w:val="baseline"/>
        </w:rPr>
        <w:t>Borbona,</w:t>
      </w:r>
      <w:r w:rsidR="00CD08F6" w:rsidRPr="00304AD2">
        <w:rPr>
          <w:vertAlign w:val="baseline"/>
        </w:rPr>
        <w:t xml:space="preserve"> lì </w:t>
      </w:r>
      <w:r w:rsidR="00A14CD1">
        <w:rPr>
          <w:vertAlign w:val="baseline"/>
        </w:rPr>
        <w:t>_________________________</w:t>
      </w:r>
      <w:r w:rsidR="00CD08F6" w:rsidRPr="00304AD2">
        <w:rPr>
          <w:vertAlign w:val="baseline"/>
        </w:rPr>
        <w:t xml:space="preserve"> </w:t>
      </w:r>
    </w:p>
    <w:p w:rsidR="00A14CD1" w:rsidRDefault="00A14CD1">
      <w:pPr>
        <w:rPr>
          <w:vertAlign w:val="baseline"/>
        </w:rPr>
      </w:pPr>
    </w:p>
    <w:p w:rsidR="00A14CD1" w:rsidRDefault="00CD08F6">
      <w:pPr>
        <w:rPr>
          <w:vertAlign w:val="baseline"/>
        </w:rPr>
      </w:pPr>
      <w:r w:rsidRPr="00304AD2">
        <w:rPr>
          <w:vertAlign w:val="baseline"/>
        </w:rPr>
        <w:t xml:space="preserve">Letto, confermato e sottoscritto: </w:t>
      </w:r>
    </w:p>
    <w:p w:rsidR="00A14CD1" w:rsidRDefault="00CD08F6">
      <w:pPr>
        <w:rPr>
          <w:vertAlign w:val="baseline"/>
        </w:rPr>
      </w:pPr>
      <w:r w:rsidRPr="00304AD2">
        <w:rPr>
          <w:vertAlign w:val="baseline"/>
        </w:rPr>
        <w:t xml:space="preserve">COMUNE DI </w:t>
      </w:r>
      <w:r w:rsidR="00A14CD1">
        <w:rPr>
          <w:vertAlign w:val="baseline"/>
        </w:rPr>
        <w:t xml:space="preserve">BORBONA </w:t>
      </w:r>
      <w:r w:rsidR="008C10B3">
        <w:rPr>
          <w:vertAlign w:val="baseline"/>
        </w:rPr>
        <w:tab/>
      </w:r>
      <w:r w:rsidR="008C10B3">
        <w:rPr>
          <w:vertAlign w:val="baseline"/>
        </w:rPr>
        <w:tab/>
      </w:r>
      <w:r w:rsidR="002015D0">
        <w:rPr>
          <w:vertAlign w:val="baseline"/>
        </w:rPr>
        <w:t>__</w:t>
      </w:r>
      <w:r w:rsidR="008C10B3">
        <w:rPr>
          <w:vertAlign w:val="baseline"/>
        </w:rPr>
        <w:t>_______________________________</w:t>
      </w:r>
    </w:p>
    <w:p w:rsidR="00DB0B19" w:rsidRDefault="00CD08F6">
      <w:pPr>
        <w:rPr>
          <w:vertAlign w:val="baseline"/>
        </w:rPr>
      </w:pPr>
      <w:r w:rsidRPr="00304AD2">
        <w:rPr>
          <w:vertAlign w:val="baseline"/>
        </w:rPr>
        <w:t xml:space="preserve">COMUNE DI </w:t>
      </w:r>
      <w:r w:rsidR="00A14CD1">
        <w:rPr>
          <w:vertAlign w:val="baseline"/>
        </w:rPr>
        <w:t>POSTA</w:t>
      </w:r>
      <w:r w:rsidRPr="00304AD2">
        <w:rPr>
          <w:vertAlign w:val="baseline"/>
        </w:rPr>
        <w:t xml:space="preserve"> </w:t>
      </w:r>
      <w:r w:rsidR="008C10B3">
        <w:rPr>
          <w:vertAlign w:val="baseline"/>
        </w:rPr>
        <w:tab/>
      </w:r>
      <w:r w:rsidR="008C10B3">
        <w:rPr>
          <w:vertAlign w:val="baseline"/>
        </w:rPr>
        <w:tab/>
      </w:r>
      <w:r w:rsidR="002015D0">
        <w:rPr>
          <w:vertAlign w:val="baseline"/>
        </w:rPr>
        <w:t>______</w:t>
      </w:r>
      <w:r w:rsidR="008C10B3">
        <w:rPr>
          <w:vertAlign w:val="baseline"/>
        </w:rPr>
        <w:t>___________________________</w:t>
      </w:r>
    </w:p>
    <w:p w:rsidR="00A14CD1" w:rsidRDefault="00A14CD1" w:rsidP="00A14CD1">
      <w:pPr>
        <w:rPr>
          <w:vertAlign w:val="baseline"/>
        </w:rPr>
      </w:pPr>
      <w:r w:rsidRPr="00304AD2">
        <w:rPr>
          <w:vertAlign w:val="baseline"/>
        </w:rPr>
        <w:t xml:space="preserve">COMUNE DI </w:t>
      </w:r>
      <w:r>
        <w:rPr>
          <w:vertAlign w:val="baseline"/>
        </w:rPr>
        <w:t>LEONESSA</w:t>
      </w:r>
      <w:r w:rsidRPr="00304AD2">
        <w:rPr>
          <w:vertAlign w:val="baseline"/>
        </w:rPr>
        <w:t xml:space="preserve"> </w:t>
      </w:r>
      <w:r w:rsidR="008C10B3">
        <w:rPr>
          <w:vertAlign w:val="baseline"/>
        </w:rPr>
        <w:tab/>
      </w:r>
      <w:r w:rsidR="008C10B3">
        <w:rPr>
          <w:vertAlign w:val="baseline"/>
        </w:rPr>
        <w:tab/>
      </w:r>
      <w:r w:rsidR="002015D0">
        <w:rPr>
          <w:vertAlign w:val="baseline"/>
        </w:rPr>
        <w:t>_________________________________</w:t>
      </w:r>
    </w:p>
    <w:p w:rsidR="00A14CD1" w:rsidRPr="00304AD2" w:rsidRDefault="00A14CD1">
      <w:pPr>
        <w:rPr>
          <w:vertAlign w:val="baseline"/>
        </w:rPr>
      </w:pPr>
    </w:p>
    <w:sectPr w:rsidR="00A14CD1" w:rsidRPr="00304AD2" w:rsidSect="00C73F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018E"/>
    <w:multiLevelType w:val="hybridMultilevel"/>
    <w:tmpl w:val="37E811BE"/>
    <w:lvl w:ilvl="0" w:tplc="3FA86DEA">
      <w:start w:val="1"/>
      <w:numFmt w:val="lowerLetter"/>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nsid w:val="193370E6"/>
    <w:multiLevelType w:val="hybridMultilevel"/>
    <w:tmpl w:val="ED767F30"/>
    <w:lvl w:ilvl="0" w:tplc="2BBE7048">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C354A6"/>
    <w:multiLevelType w:val="hybridMultilevel"/>
    <w:tmpl w:val="BED8073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99D4E15"/>
    <w:multiLevelType w:val="hybridMultilevel"/>
    <w:tmpl w:val="B980EDE4"/>
    <w:lvl w:ilvl="0" w:tplc="9EDAB4E8">
      <w:numFmt w:val="bullet"/>
      <w:lvlText w:val="-"/>
      <w:lvlJc w:val="left"/>
      <w:pPr>
        <w:ind w:left="218" w:hanging="360"/>
      </w:pPr>
      <w:rPr>
        <w:rFonts w:ascii="Times New Roman" w:eastAsiaTheme="minorHAnsi"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CD08F6"/>
    <w:rsid w:val="00001D29"/>
    <w:rsid w:val="000225E0"/>
    <w:rsid w:val="000E17F2"/>
    <w:rsid w:val="001E42F7"/>
    <w:rsid w:val="001F0838"/>
    <w:rsid w:val="002015D0"/>
    <w:rsid w:val="00240242"/>
    <w:rsid w:val="002C79C0"/>
    <w:rsid w:val="00304AD2"/>
    <w:rsid w:val="004E292B"/>
    <w:rsid w:val="00531F73"/>
    <w:rsid w:val="00572CDC"/>
    <w:rsid w:val="0057654B"/>
    <w:rsid w:val="00850C2F"/>
    <w:rsid w:val="00855CBE"/>
    <w:rsid w:val="00896451"/>
    <w:rsid w:val="008C10B3"/>
    <w:rsid w:val="00943BDE"/>
    <w:rsid w:val="0095160E"/>
    <w:rsid w:val="00A14CD1"/>
    <w:rsid w:val="00AD12EE"/>
    <w:rsid w:val="00B371F4"/>
    <w:rsid w:val="00B574BA"/>
    <w:rsid w:val="00B63702"/>
    <w:rsid w:val="00C73F5A"/>
    <w:rsid w:val="00CD08F6"/>
    <w:rsid w:val="00D81A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vertAlign w:val="subscript"/>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3F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08F6"/>
    <w:pPr>
      <w:spacing w:after="200" w:line="276" w:lineRule="auto"/>
      <w:ind w:left="720"/>
      <w:contextualSpacing/>
    </w:pPr>
    <w:rPr>
      <w:rFonts w:asciiTheme="minorHAnsi" w:hAnsiTheme="minorHAnsi" w:cstheme="minorBidi"/>
      <w:sz w:val="22"/>
      <w:szCs w:val="22"/>
      <w:vertAlign w:val="baseli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2</cp:revision>
  <dcterms:created xsi:type="dcterms:W3CDTF">2020-02-25T10:53:00Z</dcterms:created>
  <dcterms:modified xsi:type="dcterms:W3CDTF">2020-02-25T10:53:00Z</dcterms:modified>
</cp:coreProperties>
</file>