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9C" w:rsidRDefault="0037379C"/>
    <w:p w:rsidR="0037379C" w:rsidRDefault="0037379C"/>
    <w:p w:rsidR="0037379C" w:rsidRDefault="00DF368C">
      <w:r>
        <w:tab/>
      </w:r>
      <w:r>
        <w:tab/>
      </w:r>
      <w:r>
        <w:tab/>
      </w:r>
      <w:r>
        <w:tab/>
      </w:r>
      <w:r>
        <w:tab/>
      </w:r>
      <w:r>
        <w:tab/>
      </w:r>
      <w:r>
        <w:tab/>
      </w:r>
      <w:r>
        <w:tab/>
      </w:r>
      <w:r>
        <w:tab/>
        <w:t>EGREGIO</w:t>
      </w:r>
    </w:p>
    <w:p w:rsidR="0037379C" w:rsidRDefault="00DF368C">
      <w:r>
        <w:tab/>
      </w:r>
      <w:r>
        <w:tab/>
      </w:r>
      <w:r>
        <w:tab/>
      </w:r>
      <w:r>
        <w:tab/>
      </w:r>
      <w:r>
        <w:tab/>
      </w:r>
      <w:r>
        <w:tab/>
      </w:r>
      <w:r>
        <w:tab/>
      </w:r>
      <w:r>
        <w:tab/>
      </w:r>
      <w:r>
        <w:tab/>
        <w:t>Sindaco Dott.ssa Maria Antonietta Di Gaspare</w:t>
      </w:r>
    </w:p>
    <w:p w:rsidR="0037379C" w:rsidRDefault="00DF368C">
      <w:r>
        <w:tab/>
      </w:r>
      <w:r>
        <w:tab/>
      </w:r>
      <w:r>
        <w:tab/>
      </w:r>
      <w:r>
        <w:tab/>
      </w:r>
      <w:r>
        <w:tab/>
      </w:r>
      <w:r>
        <w:tab/>
      </w:r>
    </w:p>
    <w:p w:rsidR="0037379C" w:rsidRDefault="00DF368C">
      <w:r>
        <w:tab/>
      </w:r>
      <w:r>
        <w:tab/>
      </w:r>
      <w:r>
        <w:tab/>
      </w:r>
      <w:r>
        <w:tab/>
      </w:r>
      <w:r>
        <w:tab/>
      </w:r>
      <w:r>
        <w:tab/>
      </w:r>
      <w:r>
        <w:tab/>
      </w:r>
      <w:r>
        <w:tab/>
      </w:r>
      <w:r>
        <w:tab/>
        <w:t>UFFICIO SERVIZI SOCIALI</w:t>
      </w:r>
    </w:p>
    <w:p w:rsidR="0037379C" w:rsidRDefault="0037379C"/>
    <w:p w:rsidR="0037379C" w:rsidRDefault="0037379C"/>
    <w:p w:rsidR="0037379C" w:rsidRDefault="00DF368C">
      <w:pPr>
        <w:pStyle w:val="Corpodeltesto"/>
        <w:spacing w:after="200"/>
        <w:rPr>
          <w:rFonts w:ascii="Times New Roman" w:hAnsi="Times New Roman"/>
          <w:b/>
          <w:i w:val="0"/>
          <w:color w:val="000000"/>
          <w:sz w:val="28"/>
        </w:rPr>
      </w:pPr>
      <w:bookmarkStart w:id="0" w:name="docs-internal-guid-24050f36-7fff-7215-07"/>
      <w:bookmarkEnd w:id="0"/>
      <w:r>
        <w:rPr>
          <w:rFonts w:ascii="Times New Roman" w:hAnsi="Times New Roman"/>
          <w:b/>
          <w:i w:val="0"/>
          <w:color w:val="000000"/>
          <w:sz w:val="28"/>
        </w:rPr>
        <w:tab/>
      </w:r>
      <w:r>
        <w:rPr>
          <w:rFonts w:ascii="Times New Roman" w:hAnsi="Times New Roman"/>
          <w:b/>
          <w:i w:val="0"/>
          <w:color w:val="000000"/>
          <w:sz w:val="28"/>
        </w:rPr>
        <w:tab/>
      </w:r>
      <w:r>
        <w:rPr>
          <w:rFonts w:ascii="Times New Roman" w:hAnsi="Times New Roman"/>
          <w:b/>
          <w:i w:val="0"/>
          <w:color w:val="000000"/>
          <w:sz w:val="28"/>
        </w:rPr>
        <w:tab/>
      </w:r>
      <w:r>
        <w:rPr>
          <w:rFonts w:ascii="Times New Roman" w:hAnsi="Times New Roman"/>
          <w:b/>
          <w:i w:val="0"/>
          <w:color w:val="000000"/>
          <w:sz w:val="28"/>
        </w:rPr>
        <w:tab/>
      </w:r>
      <w:r>
        <w:rPr>
          <w:rFonts w:ascii="Times New Roman" w:hAnsi="Times New Roman"/>
          <w:b/>
          <w:i w:val="0"/>
          <w:color w:val="000000"/>
          <w:sz w:val="28"/>
        </w:rPr>
        <w:tab/>
        <w:t>PROTOCOLLO D’INTESA </w:t>
      </w:r>
    </w:p>
    <w:p w:rsidR="0037379C" w:rsidRDefault="00DF368C">
      <w:pPr>
        <w:pStyle w:val="Corpodeltesto"/>
        <w:spacing w:line="288" w:lineRule="auto"/>
        <w:jc w:val="center"/>
      </w:pPr>
      <w:r>
        <w:rPr>
          <w:rFonts w:ascii="Times New Roman" w:hAnsi="Times New Roman"/>
          <w:b/>
          <w:i w:val="0"/>
          <w:color w:val="000000"/>
          <w:sz w:val="28"/>
        </w:rPr>
        <w:t>COMUNE DI BORBONA E</w:t>
      </w:r>
    </w:p>
    <w:p w:rsidR="0037379C" w:rsidRDefault="00DF368C">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CROCE ROSSA ITALIANA UNITA’ TERRITORIALE AMATRICE</w:t>
      </w:r>
    </w:p>
    <w:p w:rsidR="0037379C" w:rsidRDefault="0037379C">
      <w:pPr>
        <w:pStyle w:val="Corpodeltesto"/>
        <w:spacing w:after="283"/>
      </w:pPr>
    </w:p>
    <w:p w:rsidR="0037379C" w:rsidRDefault="00DF368C">
      <w:pPr>
        <w:pStyle w:val="Corpodeltesto"/>
        <w:spacing w:line="288" w:lineRule="auto"/>
        <w:rPr>
          <w:rFonts w:ascii="Times New Roman" w:hAnsi="Times New Roman"/>
          <w:b/>
          <w:i w:val="0"/>
          <w:color w:val="000000"/>
          <w:sz w:val="28"/>
        </w:rPr>
      </w:pPr>
      <w:r>
        <w:rPr>
          <w:rFonts w:ascii="Times New Roman" w:hAnsi="Times New Roman"/>
          <w:b/>
          <w:i w:val="0"/>
          <w:color w:val="000000"/>
          <w:sz w:val="28"/>
        </w:rPr>
        <w:t>Soggetti partecipanti:</w:t>
      </w:r>
    </w:p>
    <w:p w:rsidR="0037379C" w:rsidRDefault="0037379C">
      <w:pPr>
        <w:pStyle w:val="Corpodeltesto"/>
        <w:spacing w:after="283"/>
      </w:pPr>
    </w:p>
    <w:p w:rsidR="0037379C" w:rsidRDefault="00DF368C">
      <w:pPr>
        <w:pStyle w:val="Corpodeltesto"/>
        <w:spacing w:line="288" w:lineRule="auto"/>
      </w:pPr>
      <w:r>
        <w:rPr>
          <w:rFonts w:ascii="Times New Roman" w:hAnsi="Times New Roman"/>
          <w:b/>
          <w:i w:val="0"/>
          <w:color w:val="000000"/>
        </w:rPr>
        <w:t xml:space="preserve">Comune di Borbona </w:t>
      </w:r>
      <w:r>
        <w:rPr>
          <w:rFonts w:ascii="Times New Roman" w:hAnsi="Times New Roman"/>
          <w:i w:val="0"/>
          <w:color w:val="000000"/>
        </w:rPr>
        <w:t>con sede in Borbona, Via Va</w:t>
      </w:r>
      <w:r w:rsidR="00184514">
        <w:rPr>
          <w:rFonts w:ascii="Times New Roman" w:hAnsi="Times New Roman"/>
          <w:i w:val="0"/>
          <w:color w:val="000000"/>
        </w:rPr>
        <w:t>llecina 2, 02010 Borbona (RI</w:t>
      </w:r>
      <w:r>
        <w:rPr>
          <w:rFonts w:ascii="Times New Roman" w:hAnsi="Times New Roman"/>
          <w:i w:val="0"/>
          <w:color w:val="000000"/>
        </w:rPr>
        <w:t xml:space="preserve">)  </w:t>
      </w:r>
    </w:p>
    <w:p w:rsidR="0037379C" w:rsidRDefault="0037379C">
      <w:pPr>
        <w:pStyle w:val="Corpodeltesto"/>
        <w:spacing w:after="283"/>
      </w:pPr>
    </w:p>
    <w:p w:rsidR="0037379C" w:rsidRDefault="00DF368C">
      <w:pPr>
        <w:pStyle w:val="Corpodeltesto"/>
        <w:spacing w:line="288" w:lineRule="auto"/>
      </w:pPr>
      <w:r>
        <w:rPr>
          <w:rFonts w:ascii="Times New Roman" w:hAnsi="Times New Roman"/>
          <w:b/>
          <w:i w:val="0"/>
          <w:color w:val="000000"/>
        </w:rPr>
        <w:t>Croce Rossa Italiana- Unità Territoriale di Amatrice</w:t>
      </w:r>
      <w:r>
        <w:rPr>
          <w:color w:val="000000"/>
        </w:rPr>
        <w:t xml:space="preserve"> </w:t>
      </w:r>
      <w:r>
        <w:rPr>
          <w:rFonts w:ascii="Times New Roman" w:hAnsi="Times New Roman"/>
          <w:i w:val="0"/>
          <w:color w:val="000000"/>
        </w:rPr>
        <w:t>con sede provvisorio in Amatrice, Piazza Brigata Julia</w:t>
      </w:r>
    </w:p>
    <w:p w:rsidR="0037379C" w:rsidRDefault="00DF368C">
      <w:pPr>
        <w:pStyle w:val="Corpodeltesto"/>
        <w:spacing w:after="283"/>
      </w:pPr>
      <w:r>
        <w:br/>
      </w:r>
    </w:p>
    <w:p w:rsidR="0037379C" w:rsidRDefault="00DF368C">
      <w:pPr>
        <w:pStyle w:val="Corpodeltesto"/>
        <w:spacing w:line="288" w:lineRule="auto"/>
        <w:jc w:val="center"/>
        <w:rPr>
          <w:rFonts w:ascii="Times New Roman" w:hAnsi="Times New Roman"/>
          <w:color w:val="000000"/>
        </w:rPr>
      </w:pPr>
      <w:r>
        <w:rPr>
          <w:rFonts w:ascii="Times New Roman" w:hAnsi="Times New Roman"/>
          <w:color w:val="000000"/>
        </w:rPr>
        <w:t>Premessa</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L’Associazione Italiana di Croce Rossa si distingue per il grande senso di volontarietà e di umanità che contraddistingue i suoi interventi e le sue azioni in tutto il territorio Nazionale. </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Alla base c’è una rete capillare di unità territoriali al fine di avere un maggiore impatto, operando in maniera trasparente nei confronti dei beneficiari e fornendo servizi affidabili, concepiti all’interno di un piano strategico basato sull’analisi dei bisogni e delle vulnerabilità della comunità alla quale rivolgono il loro operato e tenendo in considerazione le capacità e le risorse che possono essere ottenute.</w:t>
      </w:r>
    </w:p>
    <w:p w:rsidR="00184514" w:rsidRDefault="00184514">
      <w:pPr>
        <w:pStyle w:val="Corpodeltesto"/>
        <w:spacing w:line="288" w:lineRule="auto"/>
        <w:rPr>
          <w:rFonts w:ascii="Times New Roman" w:hAnsi="Times New Roman"/>
          <w:i w:val="0"/>
          <w:color w:val="000000"/>
        </w:rPr>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lastRenderedPageBreak/>
        <w:t>Il sisma avvenuto nel 2016 e l’attuale pandemia hanno reso ancora più evidente la mancanza di Servizi e di risorse umane che tutto il territorio dell’Alto Velino soffre.</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La necessità di realizzare una rete capillare che sia di supporto alla popolazione tutta ma anche alle Amministrazioni locali sempre più private di risorse finanziarie, umane è perentorio.</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Tale rete, composta da enti del Terzo Settore e Enti Pubblici permetterà una lettura più adeguata delle necessità del territorio e permetterà la messa in rete di Servizi più aderenti alle peculiarità della Comunità tutta.</w:t>
      </w:r>
    </w:p>
    <w:p w:rsidR="0037379C" w:rsidRDefault="0037379C">
      <w:pPr>
        <w:pStyle w:val="Corpodeltesto"/>
        <w:spacing w:line="288" w:lineRule="auto"/>
        <w:rPr>
          <w:rFonts w:ascii="Times New Roman" w:hAnsi="Times New Roman"/>
          <w:i w:val="0"/>
          <w:color w:val="000000"/>
        </w:rPr>
      </w:pPr>
    </w:p>
    <w:p w:rsidR="0037379C" w:rsidRDefault="0037379C">
      <w:pPr>
        <w:pStyle w:val="Corpodeltesto"/>
        <w:spacing w:line="288" w:lineRule="auto"/>
        <w:rPr>
          <w:rFonts w:ascii="Times New Roman" w:hAnsi="Times New Roman"/>
          <w:i w:val="0"/>
          <w:color w:val="000000"/>
        </w:rPr>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Portare avanti le attività di assistenza e prevenzione in un’ottica scevra da condizionamenti esterni e con una maggiore libertà di azione garantirà un passo in avanti per la ricostruzione della comunità e della speranza.</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L’unità territoriale di Amatrice ha da sempre svolto un ruolo importante e cardine per questi territori, tramite progetti e attività di primo soccorso, di prevenzione, trasporti in favore delle frazioni dei diversi Comuni.</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Realizzare tale rete per cooperare e mett</w:t>
      </w:r>
      <w:r w:rsidR="009D169C">
        <w:rPr>
          <w:rFonts w:ascii="Times New Roman" w:hAnsi="Times New Roman"/>
          <w:i w:val="0"/>
          <w:color w:val="000000"/>
        </w:rPr>
        <w:t>ere in campo le altrui risorse </w:t>
      </w:r>
      <w:bookmarkStart w:id="1" w:name="_GoBack"/>
      <w:bookmarkEnd w:id="1"/>
      <w:r>
        <w:rPr>
          <w:rFonts w:ascii="Times New Roman" w:hAnsi="Times New Roman"/>
          <w:i w:val="0"/>
          <w:color w:val="000000"/>
        </w:rPr>
        <w:t>permetterà inoltre la costruzione di una rete solida, più aderente alle reali necessità del territorio e permetterà di dare risposte più immediate alle problematiche quotidiane che si andranno ad incontrare.</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Dopo il sisma si è andata a formare una realtà disgregata, un territorio che troppo ancora soffre per la mancanza di risposte puntuali e celeri. La sofferenza psicologica e i vari stati di depressione dovuti ad un fatto così traumatico e di lenta ripresa deve necessariamente essere affrontato e occorre realizzare una rete forte, che sia in grado di ricostruire il tessuto sociale.</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Una rete capillare, che vedrà cooperare pubblico e privato nella ricerca di risposte ai reali bisogni della comunità.</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Le amministrazioni locali necessitano di un supporto nel rispondere ai bisogni della propria comunità e dare vita ad una sussidiarietà orizzontale forte e reale incrementerà le opportunità di ripresa e di ricrescita.</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Le attività svolte dalla Croce Rossa Italiana Unità di Amatrice in favore dei Comuni dell’Alto velino si raggruppano nelle seguenti specialità:</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Primo Soccorso</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Trasporti ordinari e straordinari </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Attività di prevenzione e sensibilizzazione</w:t>
      </w:r>
    </w:p>
    <w:p w:rsidR="00184514" w:rsidRDefault="00184514">
      <w:pPr>
        <w:pStyle w:val="Corpodeltesto"/>
        <w:spacing w:line="288" w:lineRule="auto"/>
        <w:rPr>
          <w:rFonts w:ascii="Times New Roman" w:hAnsi="Times New Roman"/>
          <w:i w:val="0"/>
          <w:color w:val="000000"/>
        </w:rPr>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lastRenderedPageBreak/>
        <w:t>- Reperimento beni di prima necessità per le persone indigenti</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Corsi rivolti alla popolazione sulle tecniche di primo soccorso e disostruzione</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Partecipazione a progetti in partenariato con altri enti del Terzo Settore o con gli Enti Pubblici</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Assistenza Sanitaria con mezzi di trasporto idonei a sopperire qualsiasi tipo di emergenza durante   le manifestazioni di qualsivoglia genere</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Coordinamento COC</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Supporto ai Comuni per rispondere alle varie emergenze sanitarie e di Protezione Civile</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Pronto Spesa e Pronto Farmaco in favore delle persone segnalate dai Servizi Sociali Comunali  </w:t>
      </w:r>
    </w:p>
    <w:p w:rsidR="0037379C" w:rsidRDefault="0037379C">
      <w:pPr>
        <w:pStyle w:val="Corpodeltesto"/>
        <w:spacing w:after="283"/>
      </w:pPr>
    </w:p>
    <w:p w:rsidR="0037379C" w:rsidRDefault="00DF368C">
      <w:pPr>
        <w:pStyle w:val="Corpodeltesto"/>
        <w:spacing w:line="288" w:lineRule="auto"/>
        <w:jc w:val="center"/>
      </w:pPr>
      <w:r>
        <w:rPr>
          <w:color w:val="000000"/>
        </w:rPr>
        <w:t> </w:t>
      </w:r>
      <w:r>
        <w:rPr>
          <w:rFonts w:ascii="Times New Roman" w:hAnsi="Times New Roman"/>
          <w:b/>
          <w:i w:val="0"/>
          <w:color w:val="000000"/>
          <w:sz w:val="28"/>
        </w:rPr>
        <w:t>Oggetto del Protocollo D’Intesa</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Il protocollo d’intesa ha come oggetto lo sviluppo di un programma organico di collaborazione tra il Comune e l’Unità Territoriale di Amatrice al fine di garantire su tutto il territorio l’uniformità delle attività e dei servizi in favore delle persone che qui risiedono e per fornire una conoscenza puntuale all’amministrazione di ciò che tale Ente può fare in favore della popolazione.</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Il protocollo d’intesa si concentrerà sulla realizzazione di programmi congiunti, finalizzati all’organizzazione di attività che rispondano in modo puntuale alle esigenze del territorio e che vadano a sopperire alle mancanza strutturali della Pubblica Amministrazione al fine di rafforzare il bacino di servizi offerti alla popolazione, Essendo inoltre necessaria una gestione coordinata tra le Parti al fine di massimizzare l’efficacia degli interventi offerti.</w:t>
      </w:r>
    </w:p>
    <w:p w:rsidR="0037379C" w:rsidRDefault="0037379C">
      <w:pPr>
        <w:pStyle w:val="Corpodeltesto"/>
        <w:spacing w:after="283"/>
      </w:pPr>
    </w:p>
    <w:p w:rsidR="0037379C" w:rsidRDefault="00DF368C">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Destinatari</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Le attività messe in campo saranno destinate ai principali stakeholder territoriali, interessando le istituzioni territoriali locali e il mondo associativo.</w:t>
      </w:r>
    </w:p>
    <w:p w:rsidR="0037379C" w:rsidRDefault="0037379C">
      <w:pPr>
        <w:pStyle w:val="Corpodeltesto"/>
        <w:spacing w:after="283"/>
      </w:pPr>
    </w:p>
    <w:p w:rsidR="0037379C" w:rsidRDefault="00DF368C">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Modalità di attuazione</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Nello spirito del presente Protocollo D’Intesa, al fine di darne piena attuazione, le parti si impegnano a stimolare e favorire le forme di coinvolgimento più ampie e auspicate di tutti gli attori interessati allo sviluppo delle iniziative individuate.</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 xml:space="preserve">A tal fine le parti si impegnano a redigere di comune accordo il Progetto Operativo, che regolerà nel dettaglio le prestazioni delle Parti e le modalità di attuazione dei vari interventi offerti e di dare piena attuazione a tale </w:t>
      </w:r>
      <w:r>
        <w:rPr>
          <w:rFonts w:ascii="Times New Roman" w:hAnsi="Times New Roman"/>
          <w:i w:val="0"/>
          <w:color w:val="000000"/>
        </w:rPr>
        <w:lastRenderedPageBreak/>
        <w:t>Progetto Operativo. </w:t>
      </w: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Qualsiasi modifica e/o integrazione al presente Protocollo dovrà essere convenuta di comune accordo e per iscritto tra le Parti.</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000000"/>
        </w:rPr>
        <w:t>Il presente Protocollo D’Intesa non prevede impegni finanziari da parte dei sottoscrittori.</w:t>
      </w:r>
    </w:p>
    <w:p w:rsidR="0037379C" w:rsidRDefault="0037379C">
      <w:pPr>
        <w:pStyle w:val="Corpodeltesto"/>
        <w:spacing w:after="283"/>
      </w:pPr>
    </w:p>
    <w:p w:rsidR="0037379C" w:rsidRDefault="0037379C">
      <w:pPr>
        <w:pStyle w:val="Corpodeltesto"/>
        <w:spacing w:after="283"/>
      </w:pPr>
    </w:p>
    <w:p w:rsidR="0037379C" w:rsidRDefault="0037379C">
      <w:pPr>
        <w:pStyle w:val="Corpodeltesto"/>
        <w:spacing w:after="283"/>
      </w:pPr>
    </w:p>
    <w:p w:rsidR="0037379C" w:rsidRDefault="00DF368C">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Riservatezza</w:t>
      </w:r>
    </w:p>
    <w:p w:rsidR="00184514" w:rsidRDefault="00184514">
      <w:pPr>
        <w:pStyle w:val="Corpodeltesto"/>
        <w:spacing w:line="288" w:lineRule="auto"/>
        <w:jc w:val="center"/>
        <w:rPr>
          <w:rFonts w:ascii="Times New Roman" w:hAnsi="Times New Roman"/>
          <w:b/>
          <w:i w:val="0"/>
          <w:color w:val="000000"/>
          <w:sz w:val="28"/>
        </w:rPr>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333333"/>
        </w:rPr>
        <w:t>Tutta la documentazione e le informazioni fornite da una all’altra Parte, dovranno essere considerate di carattere strettamente confidenziale; esse non potranno essere utilizzate per scopi diversi da quelli per i quali sono state fornite anche nel rispetto della normativa vigente in materia di trattamento dei dati personali ( L. 675/96 e successivi provvedimenti).</w:t>
      </w:r>
      <w:r>
        <w:rPr>
          <w:rFonts w:ascii="Times New Roman" w:hAnsi="Times New Roman"/>
          <w:i w:val="0"/>
          <w:color w:val="000000"/>
        </w:rPr>
        <w:br/>
      </w:r>
      <w:r>
        <w:rPr>
          <w:rFonts w:ascii="Times New Roman" w:hAnsi="Times New Roman"/>
          <w:i w:val="0"/>
          <w:color w:val="333333"/>
        </w:rPr>
        <w:t>Ciascuna delle Parti avrà cura di applicare opportune misure per mantenere circoscritte nel proprio ambito le informazioni e documentazioni ottenute dalle altre Parti; di conseguenza, si impegna a non divulgare a non permettere che altri divulghino tali documentazioni e/o informazioni senza l’esplicito consenso, di volta in volta espresso per iscritto dalla Parte che le ha fornite, salvo per quanto deve essere necessariamente comunicato a terzi per la realizzazione delle attività e fatti salvi eventuali obblighi derivanti da leggi e regolamenti. L’obbligo di riservatezza di cui sopra non si applica alle informazioni che siano, o divengano, di dominio pubblico per cause di cui la Parte non sia responsabile o che la stessa dimostri di aver acquisito legittimamente da terzi.</w:t>
      </w:r>
    </w:p>
    <w:p w:rsidR="0037379C" w:rsidRDefault="00DF368C">
      <w:pPr>
        <w:pStyle w:val="Corpodeltesto"/>
        <w:spacing w:line="288" w:lineRule="auto"/>
        <w:rPr>
          <w:color w:val="000000"/>
        </w:rPr>
      </w:pPr>
      <w:r>
        <w:rPr>
          <w:color w:val="000000"/>
        </w:rPr>
        <w:t> </w:t>
      </w:r>
    </w:p>
    <w:p w:rsidR="0037379C" w:rsidRDefault="00DF368C">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Trattamento dei dati personali</w:t>
      </w:r>
    </w:p>
    <w:p w:rsidR="0037379C" w:rsidRDefault="0037379C">
      <w:pPr>
        <w:pStyle w:val="Corpodeltesto"/>
        <w:spacing w:after="283"/>
      </w:pPr>
    </w:p>
    <w:p w:rsidR="0037379C" w:rsidRDefault="00DF368C">
      <w:pPr>
        <w:pStyle w:val="Corpodeltesto"/>
        <w:spacing w:line="288" w:lineRule="auto"/>
        <w:rPr>
          <w:rFonts w:ascii="Times New Roman" w:hAnsi="Times New Roman"/>
          <w:i w:val="0"/>
          <w:color w:val="000000"/>
        </w:rPr>
      </w:pPr>
      <w:r>
        <w:rPr>
          <w:rFonts w:ascii="Times New Roman" w:hAnsi="Times New Roman"/>
          <w:i w:val="0"/>
          <w:color w:val="333333"/>
        </w:rPr>
        <w:t>Le parti si impegnano al trattamento dei dati comunque derivanti dall’attuazione del presente Protocollo d’Intesa nel rispetto di quanto previsto dal D.Lgs 30 giugno 2003, n. 196 “Codice in materia di protezione dei dati personali” e successive modifiche.</w:t>
      </w:r>
    </w:p>
    <w:p w:rsidR="0037379C" w:rsidRDefault="00DF368C">
      <w:pPr>
        <w:pStyle w:val="Corpodeltesto"/>
      </w:pPr>
      <w:r>
        <w:br/>
      </w:r>
    </w:p>
    <w:p w:rsidR="0037379C" w:rsidRDefault="0037379C"/>
    <w:sectPr w:rsidR="0037379C" w:rsidSect="005355C2">
      <w:headerReference w:type="default" r:id="rId7"/>
      <w:footerReference w:type="default" r:id="rId8"/>
      <w:pgSz w:w="11906" w:h="16838"/>
      <w:pgMar w:top="1807" w:right="424" w:bottom="1541" w:left="851" w:header="426" w:footer="148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DEF" w:rsidRDefault="00B50DEF">
      <w:pPr>
        <w:spacing w:after="0" w:line="240" w:lineRule="auto"/>
      </w:pPr>
      <w:r>
        <w:separator/>
      </w:r>
    </w:p>
  </w:endnote>
  <w:endnote w:type="continuationSeparator" w:id="0">
    <w:p w:rsidR="00B50DEF" w:rsidRDefault="00B5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Droid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C" w:rsidRDefault="005355C2">
    <w:pPr>
      <w:pStyle w:val="Pidipagina"/>
    </w:pPr>
    <w:r>
      <w:rPr>
        <w:noProof/>
      </w:rPr>
      <w:pict>
        <v:rect id="Casella di testo 2" o:spid="_x0000_s4098" style="position:absolute;margin-left:123.95pt;margin-top:12.25pt;width:405.75pt;height:77.7pt;z-index:-50331647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" strokecolor="white [3212]" strokeweight=".26mm">
          <v:textbox>
            <w:txbxContent>
              <w:p w:rsidR="0037379C" w:rsidRDefault="00DF368C">
                <w:pPr>
                  <w:pStyle w:val="Contenutocornice"/>
                  <w:widowControl w:val="0"/>
                  <w:spacing w:after="0"/>
                  <w:ind w:left="2832" w:firstLine="708"/>
                  <w:jc w:val="right"/>
                  <w:rPr>
                    <w:rFonts w:ascii="Arial" w:hAnsi="Arial" w:cs="Arial"/>
                    <w:sz w:val="18"/>
                    <w:szCs w:val="18"/>
                  </w:rPr>
                </w:pPr>
                <w:r>
                  <w:rPr>
                    <w:rFonts w:ascii="Arial" w:hAnsi="Arial" w:cs="Arial"/>
                    <w:color w:val="000000"/>
                    <w:sz w:val="18"/>
                    <w:szCs w:val="18"/>
                  </w:rPr>
                  <w:t>Sede Legale: Via Tancredi 14  – 02100 Rieti</w:t>
                </w:r>
              </w:p>
              <w:p w:rsidR="0037379C" w:rsidRDefault="00DF368C">
                <w:pPr>
                  <w:pStyle w:val="Contenutocornice"/>
                  <w:widowControl w:val="0"/>
                  <w:spacing w:after="0"/>
                  <w:ind w:firstLine="708"/>
                  <w:jc w:val="right"/>
                  <w:rPr>
                    <w:rFonts w:ascii="Arial" w:hAnsi="Arial" w:cs="Arial"/>
                    <w:sz w:val="18"/>
                    <w:szCs w:val="18"/>
                  </w:rPr>
                </w:pPr>
                <w:r>
                  <w:rPr>
                    <w:rFonts w:ascii="Arial" w:hAnsi="Arial" w:cs="Arial"/>
                    <w:color w:val="000000"/>
                    <w:sz w:val="18"/>
                    <w:szCs w:val="18"/>
                  </w:rPr>
                  <w:t>Sede Operativa: Via Salaria per l’Aquila, snc – 02015 Cittaducale - RI</w:t>
                </w:r>
              </w:p>
              <w:p w:rsidR="0037379C" w:rsidRDefault="00DF368C">
                <w:pPr>
                  <w:pStyle w:val="Contenutocornice"/>
                  <w:widowControl w:val="0"/>
                  <w:spacing w:after="0"/>
                  <w:ind w:firstLine="708"/>
                  <w:jc w:val="right"/>
                  <w:rPr>
                    <w:rFonts w:ascii="Arial" w:hAnsi="Arial" w:cs="Arial"/>
                    <w:sz w:val="18"/>
                    <w:szCs w:val="18"/>
                  </w:rPr>
                </w:pPr>
                <w:r>
                  <w:rPr>
                    <w:rFonts w:ascii="Arial" w:hAnsi="Arial" w:cs="Arial"/>
                    <w:color w:val="000000"/>
                    <w:sz w:val="18"/>
                    <w:szCs w:val="18"/>
                  </w:rPr>
                  <w:t>Tel. 0746/200700 – Fax 0746/201287 - info@cririeti.org                                                                                       C.F. e P.IVA 90070240578 - 01115440578</w:t>
                </w:r>
              </w:p>
            </w:txbxContent>
          </v:textbox>
        </v:rect>
      </w:pict>
    </w:r>
    <w:r>
      <w:rPr>
        <w:noProof/>
      </w:rPr>
      <w:pict>
        <v:rect id="_x0000_s4097" style="position:absolute;margin-left:5.65pt;margin-top:4.5pt;width:94.6pt;height:25.15pt;z-index:-50331646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" filled="f" stroked="f">
          <v:textbox>
            <w:txbxContent>
              <w:p w:rsidR="0037379C" w:rsidRDefault="005355C2">
                <w:pPr>
                  <w:pStyle w:val="Contenutocornice"/>
                </w:pPr>
                <w:hyperlink r:id="rId1">
                  <w:r w:rsidR="00DF368C">
                    <w:rPr>
                      <w:rStyle w:val="ListLabel42"/>
                    </w:rPr>
                    <w:t>www.cririeti.or</w:t>
                  </w:r>
                </w:hyperlink>
                <w:r w:rsidR="00DF368C">
                  <w:t>g</w:t>
                </w:r>
                <w:r w:rsidR="00DF368C">
                  <w:rPr>
                    <w:rFonts w:ascii="Arial" w:hAnsi="Arial" w:cs="Arial"/>
                    <w:b/>
                    <w:color w:val="EF0000"/>
                    <w:sz w:val="18"/>
                  </w:rPr>
                  <w:tab/>
                </w:r>
                <w:r w:rsidR="00DF368C">
                  <w:rPr>
                    <w:rFonts w:ascii="Arial" w:hAnsi="Arial" w:cs="Arial"/>
                    <w:b/>
                    <w:color w:val="EF0000"/>
                    <w:sz w:val="18"/>
                  </w:rPr>
                  <w:tab/>
                </w:r>
                <w:r w:rsidR="00DF368C">
                  <w:rPr>
                    <w:rFonts w:ascii="Arial" w:hAnsi="Arial" w:cs="Arial"/>
                    <w:b/>
                    <w:color w:val="EF0000"/>
                    <w:sz w:val="18"/>
                  </w:rPr>
                  <w:tab/>
                </w:r>
                <w:r w:rsidR="00DF368C">
                  <w:rPr>
                    <w:rFonts w:ascii="Arial" w:hAnsi="Arial" w:cs="Arial"/>
                    <w:b/>
                    <w:color w:val="EF0000"/>
                    <w:sz w:val="18"/>
                  </w:rPr>
                  <w:tab/>
                </w:r>
                <w:r w:rsidR="00DF368C">
                  <w:rPr>
                    <w:rFonts w:ascii="Arial" w:hAnsi="Arial" w:cs="Arial"/>
                    <w:b/>
                    <w:color w:val="EF0000"/>
                    <w:sz w:val="18"/>
                  </w:rPr>
                  <w:tab/>
                  <w:t>g</w:t>
                </w:r>
              </w:p>
            </w:txbxContent>
          </v:textbox>
        </v:rect>
      </w:pict>
    </w:r>
    <w:r w:rsidR="00DF368C">
      <w:rPr>
        <w:noProof/>
      </w:rPr>
      <w:drawing>
        <wp:anchor distT="0" distB="0" distL="0" distR="0" simplePos="0" relativeHeight="5" behindDoc="1" locked="0" layoutInCell="1" allowOverlap="1">
          <wp:simplePos x="0" y="0"/>
          <wp:positionH relativeFrom="column">
            <wp:posOffset>164465</wp:posOffset>
          </wp:positionH>
          <wp:positionV relativeFrom="paragraph">
            <wp:posOffset>336550</wp:posOffset>
          </wp:positionV>
          <wp:extent cx="1000125" cy="352425"/>
          <wp:effectExtent l="0" t="0" r="0" b="0"/>
          <wp:wrapNone/>
          <wp:docPr id="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3"/>
                  <pic:cNvPicPr>
                    <a:picLocks noChangeAspect="1" noChangeArrowheads="1"/>
                  </pic:cNvPicPr>
                </pic:nvPicPr>
                <pic:blipFill>
                  <a:blip r:embed="rId2"/>
                  <a:stretch>
                    <a:fillRect/>
                  </a:stretch>
                </pic:blipFill>
                <pic:spPr bwMode="auto">
                  <a:xfrm>
                    <a:off x="0" y="0"/>
                    <a:ext cx="1000125" cy="3524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DEF" w:rsidRDefault="00B50DEF">
      <w:pPr>
        <w:spacing w:after="0" w:line="240" w:lineRule="auto"/>
      </w:pPr>
      <w:r>
        <w:separator/>
      </w:r>
    </w:p>
  </w:footnote>
  <w:footnote w:type="continuationSeparator" w:id="0">
    <w:p w:rsidR="00B50DEF" w:rsidRDefault="00B50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C" w:rsidRDefault="00DF368C">
    <w:pPr>
      <w:pStyle w:val="Intestazione"/>
      <w:ind w:left="3677" w:firstLine="4545"/>
    </w:pPr>
    <w:r>
      <w:object w:dxaOrig="2022" w:dyaOrig="1599">
        <v:shape id="ole_rId1" o:spid="_x0000_i1025" style="width:106.2pt;height:84pt" coordsize="" o:spt="100" adj="0,,0" path="" stroked="f">
          <v:stroke joinstyle="miter"/>
          <v:imagedata r:id="rId1" o:title=""/>
          <v:formulas/>
          <v:path o:connecttype="segments"/>
        </v:shape>
        <o:OLEObject Type="Embed" ProgID="CorelDRAW.Graphic.12" ShapeID="ole_rId1" DrawAspect="Content" ObjectID="_1688195969" r:id="rId2"/>
      </w:object>
    </w:r>
    <w:r w:rsidR="005355C2">
      <w:rPr>
        <w:noProof/>
      </w:rPr>
      <w:pict>
        <v:rect id="Text Box 1" o:spid="_x0000_s4099" style="position:absolute;left:0;text-align:left;margin-left:143pt;margin-top:4.65pt;width:261.4pt;height:63.1pt;z-index:-50331646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" filled="f" stroked="f">
          <v:textbox>
            <w:txbxContent>
              <w:p w:rsidR="0037379C" w:rsidRDefault="00DF368C">
                <w:pPr>
                  <w:pStyle w:val="Contenutocornice"/>
                  <w:spacing w:after="0" w:line="240" w:lineRule="auto"/>
                  <w:jc w:val="right"/>
                  <w:rPr>
                    <w:rFonts w:ascii="Arial" w:hAnsi="Arial" w:cs="Arial"/>
                    <w:b/>
                    <w:szCs w:val="32"/>
                  </w:rPr>
                </w:pPr>
                <w:r>
                  <w:rPr>
                    <w:rFonts w:ascii="Arial" w:hAnsi="Arial" w:cs="Arial"/>
                    <w:b/>
                    <w:color w:val="000000"/>
                    <w:sz w:val="24"/>
                    <w:szCs w:val="32"/>
                  </w:rPr>
                  <w:t>Croce Rossa Italiana</w:t>
                </w:r>
              </w:p>
              <w:p w:rsidR="0037379C" w:rsidRDefault="00DF368C">
                <w:pPr>
                  <w:pStyle w:val="Contenutocornice"/>
                  <w:spacing w:after="0" w:line="240" w:lineRule="auto"/>
                  <w:jc w:val="right"/>
                  <w:rPr>
                    <w:rFonts w:ascii="Arial" w:hAnsi="Arial" w:cs="Arial"/>
                    <w:b/>
                    <w:sz w:val="24"/>
                    <w:szCs w:val="32"/>
                  </w:rPr>
                </w:pPr>
                <w:r>
                  <w:rPr>
                    <w:rFonts w:ascii="Arial" w:hAnsi="Arial" w:cs="Arial"/>
                    <w:b/>
                    <w:color w:val="000000"/>
                    <w:sz w:val="24"/>
                    <w:szCs w:val="32"/>
                  </w:rPr>
                  <w:t>Comitato di Rieti</w:t>
                </w:r>
              </w:p>
              <w:p w:rsidR="0037379C" w:rsidRDefault="00DF368C">
                <w:pPr>
                  <w:pStyle w:val="Contenutocornice"/>
                  <w:spacing w:after="0" w:line="240" w:lineRule="auto"/>
                  <w:jc w:val="right"/>
                  <w:rPr>
                    <w:color w:val="000000"/>
                  </w:rPr>
                </w:pPr>
                <w:r>
                  <w:rPr>
                    <w:rFonts w:ascii="Arial" w:hAnsi="Arial" w:cs="Arial"/>
                    <w:b/>
                    <w:color w:val="000000"/>
                    <w:sz w:val="24"/>
                    <w:szCs w:val="32"/>
                  </w:rPr>
                  <w:t>Unità Amatrice</w:t>
                </w:r>
              </w:p>
              <w:p w:rsidR="0037379C" w:rsidRDefault="0037379C">
                <w:pPr>
                  <w:pStyle w:val="Contenutocornice"/>
                  <w:spacing w:after="0" w:line="240" w:lineRule="auto"/>
                  <w:jc w:val="right"/>
                  <w:rPr>
                    <w:rFonts w:ascii="Arial" w:hAnsi="Arial" w:cs="Arial"/>
                    <w:b/>
                    <w:color w:val="000000"/>
                    <w:sz w:val="24"/>
                    <w:szCs w:val="32"/>
                  </w:rPr>
                </w:pPr>
              </w:p>
              <w:p w:rsidR="0037379C" w:rsidRDefault="0037379C">
                <w:pPr>
                  <w:pStyle w:val="Contenutocornice"/>
                  <w:spacing w:after="0" w:line="240" w:lineRule="auto"/>
                  <w:jc w:val="right"/>
                  <w:rPr>
                    <w:rFonts w:ascii="Arial" w:hAnsi="Arial" w:cs="Arial"/>
                    <w:b/>
                    <w:color w:val="000000"/>
                    <w:sz w:val="24"/>
                    <w:szCs w:val="32"/>
                  </w:rPr>
                </w:pPr>
              </w:p>
            </w:txbxContent>
          </v:textbox>
        </v:rect>
      </w:pict>
    </w:r>
  </w:p>
  <w:p w:rsidR="0037379C" w:rsidRDefault="0037379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37379C"/>
    <w:rsid w:val="00184514"/>
    <w:rsid w:val="0037379C"/>
    <w:rsid w:val="005355C2"/>
    <w:rsid w:val="009D169C"/>
    <w:rsid w:val="00B50DEF"/>
    <w:rsid w:val="00BA42FB"/>
    <w:rsid w:val="00DF368C"/>
    <w:rsid w:val="00EF3B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5C2"/>
    <w:pPr>
      <w:spacing w:after="200" w:line="276" w:lineRule="auto"/>
    </w:pPr>
    <w:rPr>
      <w:sz w:val="22"/>
    </w:rPr>
  </w:style>
  <w:style w:type="paragraph" w:styleId="Titolo2">
    <w:name w:val="heading 2"/>
    <w:basedOn w:val="Normale"/>
    <w:next w:val="Normale"/>
    <w:link w:val="Titolo2Carattere"/>
    <w:uiPriority w:val="9"/>
    <w:unhideWhenUsed/>
    <w:qFormat/>
    <w:rsid w:val="003E7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C0F8D"/>
  </w:style>
  <w:style w:type="character" w:customStyle="1" w:styleId="PidipaginaCarattere">
    <w:name w:val="Piè di pagina Carattere"/>
    <w:basedOn w:val="Carpredefinitoparagrafo"/>
    <w:link w:val="Pidipagina"/>
    <w:uiPriority w:val="99"/>
    <w:qFormat/>
    <w:rsid w:val="004C0F8D"/>
  </w:style>
  <w:style w:type="character" w:customStyle="1" w:styleId="TestofumettoCarattere">
    <w:name w:val="Testo fumetto Carattere"/>
    <w:basedOn w:val="Carpredefinitoparagrafo"/>
    <w:link w:val="Testofumetto"/>
    <w:uiPriority w:val="99"/>
    <w:semiHidden/>
    <w:qFormat/>
    <w:rsid w:val="004C0F8D"/>
    <w:rPr>
      <w:rFonts w:ascii="Tahoma" w:hAnsi="Tahoma" w:cs="Tahoma"/>
      <w:sz w:val="16"/>
      <w:szCs w:val="16"/>
    </w:rPr>
  </w:style>
  <w:style w:type="character" w:customStyle="1" w:styleId="CollegamentoInternet">
    <w:name w:val="Collegamento Internet"/>
    <w:basedOn w:val="Carpredefinitoparagrafo"/>
    <w:uiPriority w:val="99"/>
    <w:unhideWhenUsed/>
    <w:rsid w:val="00A03A17"/>
    <w:rPr>
      <w:color w:val="0000FF" w:themeColor="hyperlink"/>
      <w:u w:val="single"/>
    </w:rPr>
  </w:style>
  <w:style w:type="character" w:styleId="Collegamentovisitato">
    <w:name w:val="FollowedHyperlink"/>
    <w:basedOn w:val="Carpredefinitoparagrafo"/>
    <w:uiPriority w:val="99"/>
    <w:semiHidden/>
    <w:unhideWhenUsed/>
    <w:qFormat/>
    <w:rsid w:val="00D61A14"/>
    <w:rPr>
      <w:color w:val="800080" w:themeColor="followedHyperlink"/>
      <w:u w:val="single"/>
    </w:rPr>
  </w:style>
  <w:style w:type="character" w:customStyle="1" w:styleId="Titolo2Carattere">
    <w:name w:val="Titolo 2 Carattere"/>
    <w:basedOn w:val="Carpredefinitoparagrafo"/>
    <w:link w:val="Titolo2"/>
    <w:uiPriority w:val="9"/>
    <w:qFormat/>
    <w:rsid w:val="003E7332"/>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qFormat/>
    <w:rsid w:val="00454F58"/>
    <w:rPr>
      <w:sz w:val="16"/>
      <w:szCs w:val="16"/>
    </w:rPr>
  </w:style>
  <w:style w:type="character" w:customStyle="1" w:styleId="TestocommentoCarattere">
    <w:name w:val="Testo commento Carattere"/>
    <w:basedOn w:val="Carpredefinitoparagrafo"/>
    <w:link w:val="Testocommento"/>
    <w:uiPriority w:val="99"/>
    <w:semiHidden/>
    <w:qFormat/>
    <w:rsid w:val="00454F58"/>
    <w:rPr>
      <w:sz w:val="20"/>
      <w:szCs w:val="20"/>
    </w:rPr>
  </w:style>
  <w:style w:type="character" w:customStyle="1" w:styleId="SoggettocommentoCarattere">
    <w:name w:val="Soggetto commento Carattere"/>
    <w:basedOn w:val="TestocommentoCarattere"/>
    <w:link w:val="Soggettocommento"/>
    <w:uiPriority w:val="99"/>
    <w:semiHidden/>
    <w:qFormat/>
    <w:rsid w:val="00454F58"/>
    <w:rPr>
      <w:b/>
      <w:bCs/>
      <w:sz w:val="20"/>
      <w:szCs w:val="20"/>
    </w:rPr>
  </w:style>
  <w:style w:type="character" w:customStyle="1" w:styleId="CorpodeltestoCarattere">
    <w:name w:val="Corpo del testo Carattere"/>
    <w:basedOn w:val="Carpredefinitoparagrafo"/>
    <w:link w:val="Corpodeltesto"/>
    <w:uiPriority w:val="1"/>
    <w:qFormat/>
    <w:rsid w:val="00B9132C"/>
    <w:rPr>
      <w:rFonts w:ascii="Arial" w:eastAsia="Arial" w:hAnsi="Arial" w:cs="Arial"/>
      <w:i/>
      <w:sz w:val="24"/>
      <w:szCs w:val="24"/>
      <w:lang w:eastAsia="en-US"/>
    </w:rPr>
  </w:style>
  <w:style w:type="character" w:customStyle="1" w:styleId="ListLabel1">
    <w:name w:val="ListLabel 1"/>
    <w:qFormat/>
    <w:rsid w:val="005355C2"/>
    <w:rPr>
      <w:rFonts w:cs="Times New Roman"/>
    </w:rPr>
  </w:style>
  <w:style w:type="character" w:customStyle="1" w:styleId="ListLabel2">
    <w:name w:val="ListLabel 2"/>
    <w:qFormat/>
    <w:rsid w:val="005355C2"/>
    <w:rPr>
      <w:rFonts w:cs="Courier New"/>
    </w:rPr>
  </w:style>
  <w:style w:type="character" w:customStyle="1" w:styleId="ListLabel3">
    <w:name w:val="ListLabel 3"/>
    <w:qFormat/>
    <w:rsid w:val="005355C2"/>
    <w:rPr>
      <w:rFonts w:cs="Courier New"/>
    </w:rPr>
  </w:style>
  <w:style w:type="character" w:customStyle="1" w:styleId="ListLabel4">
    <w:name w:val="ListLabel 4"/>
    <w:qFormat/>
    <w:rsid w:val="005355C2"/>
    <w:rPr>
      <w:rFonts w:cs="Courier New"/>
    </w:rPr>
  </w:style>
  <w:style w:type="character" w:customStyle="1" w:styleId="ListLabel5">
    <w:name w:val="ListLabel 5"/>
    <w:qFormat/>
    <w:rsid w:val="005355C2"/>
    <w:rPr>
      <w:rFonts w:cs="Courier New"/>
    </w:rPr>
  </w:style>
  <w:style w:type="character" w:customStyle="1" w:styleId="ListLabel6">
    <w:name w:val="ListLabel 6"/>
    <w:qFormat/>
    <w:rsid w:val="005355C2"/>
    <w:rPr>
      <w:rFonts w:cs="Courier New"/>
    </w:rPr>
  </w:style>
  <w:style w:type="character" w:customStyle="1" w:styleId="ListLabel7">
    <w:name w:val="ListLabel 7"/>
    <w:qFormat/>
    <w:rsid w:val="005355C2"/>
    <w:rPr>
      <w:rFonts w:cs="Courier New"/>
    </w:rPr>
  </w:style>
  <w:style w:type="character" w:customStyle="1" w:styleId="ListLabel8">
    <w:name w:val="ListLabel 8"/>
    <w:qFormat/>
    <w:rsid w:val="005355C2"/>
  </w:style>
  <w:style w:type="character" w:customStyle="1" w:styleId="ListLabel9">
    <w:name w:val="ListLabel 9"/>
    <w:qFormat/>
    <w:rsid w:val="005355C2"/>
    <w:rPr>
      <w:rFonts w:cs="Courier New"/>
    </w:rPr>
  </w:style>
  <w:style w:type="character" w:customStyle="1" w:styleId="ListLabel10">
    <w:name w:val="ListLabel 10"/>
    <w:qFormat/>
    <w:rsid w:val="005355C2"/>
    <w:rPr>
      <w:rFonts w:cs="Courier New"/>
    </w:rPr>
  </w:style>
  <w:style w:type="character" w:customStyle="1" w:styleId="ListLabel11">
    <w:name w:val="ListLabel 11"/>
    <w:qFormat/>
    <w:rsid w:val="005355C2"/>
    <w:rPr>
      <w:rFonts w:cs="Courier New"/>
    </w:rPr>
  </w:style>
  <w:style w:type="character" w:customStyle="1" w:styleId="ListLabel12">
    <w:name w:val="ListLabel 12"/>
    <w:qFormat/>
    <w:rsid w:val="005355C2"/>
  </w:style>
  <w:style w:type="character" w:customStyle="1" w:styleId="ListLabel13">
    <w:name w:val="ListLabel 13"/>
    <w:qFormat/>
    <w:rsid w:val="005355C2"/>
    <w:rPr>
      <w:rFonts w:cs="Courier New"/>
    </w:rPr>
  </w:style>
  <w:style w:type="character" w:customStyle="1" w:styleId="ListLabel14">
    <w:name w:val="ListLabel 14"/>
    <w:qFormat/>
    <w:rsid w:val="005355C2"/>
    <w:rPr>
      <w:rFonts w:cs="Courier New"/>
    </w:rPr>
  </w:style>
  <w:style w:type="character" w:customStyle="1" w:styleId="ListLabel15">
    <w:name w:val="ListLabel 15"/>
    <w:qFormat/>
    <w:rsid w:val="005355C2"/>
    <w:rPr>
      <w:rFonts w:cs="Courier New"/>
    </w:rPr>
  </w:style>
  <w:style w:type="character" w:customStyle="1" w:styleId="ListLabel16">
    <w:name w:val="ListLabel 16"/>
    <w:qFormat/>
    <w:rsid w:val="005355C2"/>
  </w:style>
  <w:style w:type="character" w:customStyle="1" w:styleId="ListLabel17">
    <w:name w:val="ListLabel 17"/>
    <w:qFormat/>
    <w:rsid w:val="005355C2"/>
    <w:rPr>
      <w:rFonts w:cs="Courier New"/>
    </w:rPr>
  </w:style>
  <w:style w:type="character" w:customStyle="1" w:styleId="ListLabel18">
    <w:name w:val="ListLabel 18"/>
    <w:qFormat/>
    <w:rsid w:val="005355C2"/>
    <w:rPr>
      <w:rFonts w:cs="Courier New"/>
    </w:rPr>
  </w:style>
  <w:style w:type="character" w:customStyle="1" w:styleId="ListLabel19">
    <w:name w:val="ListLabel 19"/>
    <w:qFormat/>
    <w:rsid w:val="005355C2"/>
    <w:rPr>
      <w:rFonts w:cs="Courier New"/>
    </w:rPr>
  </w:style>
  <w:style w:type="character" w:customStyle="1" w:styleId="ListLabel20">
    <w:name w:val="ListLabel 20"/>
    <w:qFormat/>
    <w:rsid w:val="005355C2"/>
    <w:rPr>
      <w:rFonts w:cs="Arial"/>
    </w:rPr>
  </w:style>
  <w:style w:type="character" w:customStyle="1" w:styleId="ListLabel21">
    <w:name w:val="ListLabel 21"/>
    <w:qFormat/>
    <w:rsid w:val="005355C2"/>
    <w:rPr>
      <w:rFonts w:cs="Courier New"/>
    </w:rPr>
  </w:style>
  <w:style w:type="character" w:customStyle="1" w:styleId="ListLabel22">
    <w:name w:val="ListLabel 22"/>
    <w:qFormat/>
    <w:rsid w:val="005355C2"/>
    <w:rPr>
      <w:rFonts w:cs="Courier New"/>
    </w:rPr>
  </w:style>
  <w:style w:type="character" w:customStyle="1" w:styleId="ListLabel23">
    <w:name w:val="ListLabel 23"/>
    <w:qFormat/>
    <w:rsid w:val="005355C2"/>
    <w:rPr>
      <w:rFonts w:cs="Courier New"/>
    </w:rPr>
  </w:style>
  <w:style w:type="character" w:customStyle="1" w:styleId="ListLabel24">
    <w:name w:val="ListLabel 24"/>
    <w:qFormat/>
    <w:rsid w:val="005355C2"/>
    <w:rPr>
      <w:rFonts w:cs="Arial"/>
    </w:rPr>
  </w:style>
  <w:style w:type="character" w:customStyle="1" w:styleId="ListLabel25">
    <w:name w:val="ListLabel 25"/>
    <w:qFormat/>
    <w:rsid w:val="005355C2"/>
    <w:rPr>
      <w:rFonts w:cs="Courier New"/>
    </w:rPr>
  </w:style>
  <w:style w:type="character" w:customStyle="1" w:styleId="ListLabel26">
    <w:name w:val="ListLabel 26"/>
    <w:qFormat/>
    <w:rsid w:val="005355C2"/>
    <w:rPr>
      <w:rFonts w:cs="Courier New"/>
    </w:rPr>
  </w:style>
  <w:style w:type="character" w:customStyle="1" w:styleId="ListLabel27">
    <w:name w:val="ListLabel 27"/>
    <w:qFormat/>
    <w:rsid w:val="005355C2"/>
    <w:rPr>
      <w:rFonts w:cs="Courier New"/>
    </w:rPr>
  </w:style>
  <w:style w:type="character" w:customStyle="1" w:styleId="ListLabel28">
    <w:name w:val="ListLabel 28"/>
    <w:qFormat/>
    <w:rsid w:val="005355C2"/>
    <w:rPr>
      <w:rFonts w:cs="Arial"/>
    </w:rPr>
  </w:style>
  <w:style w:type="character" w:customStyle="1" w:styleId="ListLabel29">
    <w:name w:val="ListLabel 29"/>
    <w:qFormat/>
    <w:rsid w:val="005355C2"/>
    <w:rPr>
      <w:rFonts w:cs="Courier New"/>
    </w:rPr>
  </w:style>
  <w:style w:type="character" w:customStyle="1" w:styleId="ListLabel30">
    <w:name w:val="ListLabel 30"/>
    <w:qFormat/>
    <w:rsid w:val="005355C2"/>
    <w:rPr>
      <w:rFonts w:cs="Courier New"/>
    </w:rPr>
  </w:style>
  <w:style w:type="character" w:customStyle="1" w:styleId="ListLabel31">
    <w:name w:val="ListLabel 31"/>
    <w:qFormat/>
    <w:rsid w:val="005355C2"/>
    <w:rPr>
      <w:rFonts w:cs="Courier New"/>
    </w:rPr>
  </w:style>
  <w:style w:type="character" w:customStyle="1" w:styleId="ListLabel32">
    <w:name w:val="ListLabel 32"/>
    <w:qFormat/>
    <w:rsid w:val="005355C2"/>
    <w:rPr>
      <w:rFonts w:cs="Calibri"/>
    </w:rPr>
  </w:style>
  <w:style w:type="character" w:customStyle="1" w:styleId="ListLabel33">
    <w:name w:val="ListLabel 33"/>
    <w:qFormat/>
    <w:rsid w:val="005355C2"/>
    <w:rPr>
      <w:rFonts w:cs="Courier New"/>
    </w:rPr>
  </w:style>
  <w:style w:type="character" w:customStyle="1" w:styleId="ListLabel34">
    <w:name w:val="ListLabel 34"/>
    <w:qFormat/>
    <w:rsid w:val="005355C2"/>
    <w:rPr>
      <w:rFonts w:cs="Courier New"/>
    </w:rPr>
  </w:style>
  <w:style w:type="character" w:customStyle="1" w:styleId="ListLabel35">
    <w:name w:val="ListLabel 35"/>
    <w:qFormat/>
    <w:rsid w:val="005355C2"/>
    <w:rPr>
      <w:rFonts w:cs="Courier New"/>
    </w:rPr>
  </w:style>
  <w:style w:type="character" w:customStyle="1" w:styleId="ListLabel36">
    <w:name w:val="ListLabel 36"/>
    <w:qFormat/>
    <w:rsid w:val="005355C2"/>
    <w:rPr>
      <w:rFonts w:cs="Courier New"/>
    </w:rPr>
  </w:style>
  <w:style w:type="character" w:customStyle="1" w:styleId="ListLabel37">
    <w:name w:val="ListLabel 37"/>
    <w:qFormat/>
    <w:rsid w:val="005355C2"/>
    <w:rPr>
      <w:rFonts w:cs="Courier New"/>
    </w:rPr>
  </w:style>
  <w:style w:type="character" w:customStyle="1" w:styleId="ListLabel38">
    <w:name w:val="ListLabel 38"/>
    <w:qFormat/>
    <w:rsid w:val="005355C2"/>
    <w:rPr>
      <w:rFonts w:cs="Courier New"/>
    </w:rPr>
  </w:style>
  <w:style w:type="character" w:customStyle="1" w:styleId="ListLabel39">
    <w:name w:val="ListLabel 39"/>
    <w:qFormat/>
    <w:rsid w:val="005355C2"/>
    <w:rPr>
      <w:rFonts w:cs="Courier New"/>
    </w:rPr>
  </w:style>
  <w:style w:type="character" w:customStyle="1" w:styleId="ListLabel40">
    <w:name w:val="ListLabel 40"/>
    <w:qFormat/>
    <w:rsid w:val="005355C2"/>
    <w:rPr>
      <w:rFonts w:cs="Courier New"/>
    </w:rPr>
  </w:style>
  <w:style w:type="character" w:customStyle="1" w:styleId="ListLabel41">
    <w:name w:val="ListLabel 41"/>
    <w:qFormat/>
    <w:rsid w:val="005355C2"/>
    <w:rPr>
      <w:rFonts w:cs="Courier New"/>
    </w:rPr>
  </w:style>
  <w:style w:type="character" w:customStyle="1" w:styleId="ListLabel42">
    <w:name w:val="ListLabel 42"/>
    <w:qFormat/>
    <w:rsid w:val="005355C2"/>
  </w:style>
  <w:style w:type="character" w:customStyle="1" w:styleId="ListLabel43">
    <w:name w:val="ListLabel 43"/>
    <w:qFormat/>
    <w:rsid w:val="005355C2"/>
    <w:rPr>
      <w:szCs w:val="18"/>
    </w:rPr>
  </w:style>
  <w:style w:type="character" w:customStyle="1" w:styleId="ListLabel44">
    <w:name w:val="ListLabel 44"/>
    <w:qFormat/>
    <w:rsid w:val="005355C2"/>
  </w:style>
  <w:style w:type="character" w:customStyle="1" w:styleId="ListLabel45">
    <w:name w:val="ListLabel 45"/>
    <w:qFormat/>
    <w:rsid w:val="005355C2"/>
  </w:style>
  <w:style w:type="character" w:customStyle="1" w:styleId="ListLabel46">
    <w:name w:val="ListLabel 46"/>
    <w:qFormat/>
    <w:rsid w:val="005355C2"/>
  </w:style>
  <w:style w:type="character" w:customStyle="1" w:styleId="ListLabel47">
    <w:name w:val="ListLabel 47"/>
    <w:qFormat/>
    <w:rsid w:val="005355C2"/>
  </w:style>
  <w:style w:type="character" w:customStyle="1" w:styleId="ListLabel48">
    <w:name w:val="ListLabel 48"/>
    <w:qFormat/>
    <w:rsid w:val="005355C2"/>
  </w:style>
  <w:style w:type="paragraph" w:styleId="Titolo">
    <w:name w:val="Title"/>
    <w:basedOn w:val="Normale"/>
    <w:next w:val="Corpodeltesto"/>
    <w:qFormat/>
    <w:rsid w:val="005355C2"/>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1"/>
    <w:qFormat/>
    <w:rsid w:val="00B9132C"/>
    <w:pPr>
      <w:widowControl w:val="0"/>
      <w:spacing w:after="0" w:line="240" w:lineRule="auto"/>
    </w:pPr>
    <w:rPr>
      <w:rFonts w:ascii="Arial" w:eastAsia="Arial" w:hAnsi="Arial" w:cs="Arial"/>
      <w:i/>
      <w:sz w:val="24"/>
      <w:szCs w:val="24"/>
      <w:lang w:eastAsia="en-US"/>
    </w:rPr>
  </w:style>
  <w:style w:type="paragraph" w:styleId="Elenco">
    <w:name w:val="List"/>
    <w:basedOn w:val="Corpodeltesto"/>
    <w:rsid w:val="005355C2"/>
  </w:style>
  <w:style w:type="paragraph" w:styleId="Didascalia">
    <w:name w:val="caption"/>
    <w:basedOn w:val="Normale"/>
    <w:qFormat/>
    <w:rsid w:val="005355C2"/>
    <w:pPr>
      <w:suppressLineNumbers/>
      <w:spacing w:before="120" w:after="120"/>
    </w:pPr>
    <w:rPr>
      <w:rFonts w:cs="Arial"/>
      <w:i/>
      <w:iCs/>
      <w:sz w:val="24"/>
      <w:szCs w:val="24"/>
    </w:rPr>
  </w:style>
  <w:style w:type="paragraph" w:customStyle="1" w:styleId="Indice">
    <w:name w:val="Indice"/>
    <w:basedOn w:val="Normale"/>
    <w:qFormat/>
    <w:rsid w:val="005355C2"/>
    <w:pPr>
      <w:suppressLineNumbers/>
    </w:pPr>
    <w:rPr>
      <w:rFonts w:cs="Arial"/>
    </w:rPr>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C0F8D"/>
    <w:pPr>
      <w:spacing w:after="0" w:line="240" w:lineRule="auto"/>
    </w:pPr>
    <w:rPr>
      <w:rFonts w:ascii="Tahoma" w:hAnsi="Tahoma" w:cs="Tahoma"/>
      <w:sz w:val="16"/>
      <w:szCs w:val="16"/>
    </w:rPr>
  </w:style>
  <w:style w:type="paragraph" w:styleId="Paragrafoelenco">
    <w:name w:val="List Paragraph"/>
    <w:basedOn w:val="Normale"/>
    <w:uiPriority w:val="34"/>
    <w:qFormat/>
    <w:rsid w:val="00AD610E"/>
    <w:pPr>
      <w:ind w:left="720"/>
      <w:contextualSpacing/>
    </w:pPr>
  </w:style>
  <w:style w:type="paragraph" w:customStyle="1" w:styleId="Default">
    <w:name w:val="Default"/>
    <w:qFormat/>
    <w:rsid w:val="00BA0BF6"/>
    <w:rPr>
      <w:rFonts w:ascii="Calibri" w:hAnsi="Calibri" w:cs="Calibri"/>
      <w:color w:val="000000"/>
      <w:sz w:val="24"/>
      <w:szCs w:val="24"/>
    </w:rPr>
  </w:style>
  <w:style w:type="paragraph" w:customStyle="1" w:styleId="Contenutotabella">
    <w:name w:val="Contenuto tabella"/>
    <w:basedOn w:val="Normale"/>
    <w:qFormat/>
    <w:rsid w:val="00D82D96"/>
    <w:pPr>
      <w:widowControl w:val="0"/>
      <w:suppressLineNumbers/>
      <w:suppressAutoHyphens/>
      <w:spacing w:after="0" w:line="240" w:lineRule="auto"/>
    </w:pPr>
    <w:rPr>
      <w:rFonts w:ascii="Liberation Serif" w:eastAsia="Droid Sans" w:hAnsi="Liberation Serif" w:cs="FreeSans"/>
      <w:kern w:val="2"/>
      <w:sz w:val="24"/>
      <w:szCs w:val="24"/>
      <w:lang w:eastAsia="zh-CN" w:bidi="hi-IN"/>
    </w:rPr>
  </w:style>
  <w:style w:type="paragraph" w:styleId="NormaleWeb">
    <w:name w:val="Normal (Web)"/>
    <w:basedOn w:val="Normale"/>
    <w:uiPriority w:val="99"/>
    <w:unhideWhenUsed/>
    <w:qFormat/>
    <w:rsid w:val="00D82D96"/>
    <w:pPr>
      <w:spacing w:beforeAutospacing="1"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semiHidden/>
    <w:unhideWhenUsed/>
    <w:qFormat/>
    <w:rsid w:val="00454F58"/>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454F58"/>
    <w:rPr>
      <w:b/>
      <w:bCs/>
    </w:rPr>
  </w:style>
  <w:style w:type="paragraph" w:customStyle="1" w:styleId="Contenutocornice">
    <w:name w:val="Contenuto cornice"/>
    <w:basedOn w:val="Normale"/>
    <w:qFormat/>
    <w:rsid w:val="005355C2"/>
  </w:style>
  <w:style w:type="table" w:styleId="Grigliatabella">
    <w:name w:val="Table Grid"/>
    <w:basedOn w:val="Tabellanormale"/>
    <w:uiPriority w:val="59"/>
    <w:rsid w:val="001668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26E0-572C-4B11-B832-1D5DE1F0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0</DocSecurity>
  <Lines>50</Lines>
  <Paragraphs>14</Paragraphs>
  <ScaleCrop>false</ScaleCrop>
  <Company>Hewlett-Packard Company</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Croce Rossa Italiana - Comitati</dc:title>
  <dc:creator>Utente</dc:creator>
  <cp:lastModifiedBy>COMUNE DI BORBONA</cp:lastModifiedBy>
  <cp:revision>2</cp:revision>
  <cp:lastPrinted>2021-07-19T07:45:00Z</cp:lastPrinted>
  <dcterms:created xsi:type="dcterms:W3CDTF">2021-07-19T08:33:00Z</dcterms:created>
  <dcterms:modified xsi:type="dcterms:W3CDTF">2021-07-19T08:33:00Z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