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84B6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ALLEGATO A</w:t>
      </w:r>
    </w:p>
    <w:p w14:paraId="2613EBF2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654F74BC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343E37A0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TIMBRO DELL’IMPRESA</w:t>
      </w:r>
    </w:p>
    <w:p w14:paraId="51E8BB1B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685EEDAC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1CD0CAC9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10754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83"/>
        <w:gridCol w:w="5571"/>
      </w:tblGrid>
      <w:tr w:rsidR="004937E0" w14:paraId="1AE7B178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110038B2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508BB691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Spett.le</w:t>
            </w:r>
          </w:p>
        </w:tc>
      </w:tr>
      <w:tr w:rsidR="004937E0" w14:paraId="04CA7558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4590056F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412D600C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COMUNE DI BORBONA; Ufficio Sisma</w:t>
            </w:r>
          </w:p>
        </w:tc>
      </w:tr>
      <w:tr w:rsidR="004937E0" w14:paraId="40F034F9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6604614C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51158084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entury Gothic" w:hAnsi="Century Gothic" w:cs="Century Gothic"/>
                <w:sz w:val="20"/>
                <w:szCs w:val="20"/>
              </w:rPr>
              <w:t>Vallicine</w:t>
            </w:r>
            <w:proofErr w:type="spellEnd"/>
            <w:r>
              <w:rPr>
                <w:rFonts w:ascii="Century Gothic" w:hAnsi="Century Gothic" w:cs="Century Gothic"/>
                <w:sz w:val="20"/>
                <w:szCs w:val="20"/>
              </w:rPr>
              <w:t>, 2; c.to Comune di Borbona</w:t>
            </w:r>
          </w:p>
        </w:tc>
      </w:tr>
      <w:tr w:rsidR="004937E0" w14:paraId="5FE5B079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5A2D194F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0F30D846" w14:textId="77777777" w:rsidR="004937E0" w:rsidRDefault="004937E0" w:rsidP="00AD2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02010 Borbona</w:t>
            </w:r>
            <w:r w:rsidR="00AD2C48">
              <w:rPr>
                <w:rFonts w:ascii="Century Gothic" w:hAnsi="Century Gothic" w:cs="Century Gothic"/>
                <w:sz w:val="20"/>
                <w:szCs w:val="20"/>
              </w:rPr>
              <w:t xml:space="preserve"> RI</w:t>
            </w:r>
          </w:p>
        </w:tc>
      </w:tr>
      <w:tr w:rsidR="004937E0" w14:paraId="05F26C9D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09AFF0E5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3DB939FD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D845F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C1957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10153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5"/>
        <w:gridCol w:w="9088"/>
      </w:tblGrid>
      <w:tr w:rsidR="009923F7" w:rsidRPr="0058615E" w14:paraId="714C67E9" w14:textId="77777777" w:rsidTr="0017516F">
        <w:trPr>
          <w:trHeight w:val="245"/>
        </w:trPr>
        <w:tc>
          <w:tcPr>
            <w:tcW w:w="1065" w:type="dxa"/>
          </w:tcPr>
          <w:p w14:paraId="5234D680" w14:textId="77777777" w:rsidR="009923F7" w:rsidRPr="003730E1" w:rsidRDefault="009923F7" w:rsidP="00992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0E1">
              <w:rPr>
                <w:rFonts w:ascii="Century Gothic" w:hAnsi="Century Gothic" w:cs="Century Gothic"/>
                <w:b/>
                <w:sz w:val="20"/>
                <w:szCs w:val="20"/>
              </w:rPr>
              <w:t>Oggetto:</w:t>
            </w:r>
          </w:p>
        </w:tc>
        <w:tc>
          <w:tcPr>
            <w:tcW w:w="9088" w:type="dxa"/>
          </w:tcPr>
          <w:p w14:paraId="4C616109" w14:textId="77777777" w:rsidR="009923F7" w:rsidRPr="00865C5B" w:rsidRDefault="009923F7" w:rsidP="00992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bookmarkStart w:id="0" w:name="_Hlk52351788"/>
            <w:r w:rsidRPr="00865C5B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D.L. n. 189/2016 e </w:t>
            </w:r>
            <w:proofErr w:type="spellStart"/>
            <w:r w:rsidRPr="00865C5B">
              <w:rPr>
                <w:rFonts w:ascii="Century Gothic" w:hAnsi="Century Gothic" w:cs="Century Gothic"/>
                <w:b/>
                <w:sz w:val="20"/>
                <w:szCs w:val="20"/>
              </w:rPr>
              <w:t>ss.mm.ii</w:t>
            </w:r>
            <w:proofErr w:type="spellEnd"/>
            <w:r w:rsidRPr="00865C5B">
              <w:rPr>
                <w:rFonts w:ascii="Century Gothic" w:hAnsi="Century Gothic" w:cs="Century Gothic"/>
                <w:b/>
                <w:sz w:val="20"/>
                <w:szCs w:val="20"/>
              </w:rPr>
              <w:t>. - Ordinanza 56 del 10.05.2018, della Presidenza del Consiglio dei Ministri, COMMISSARIO STRAORDINARIO DEL GOVERNO AI FINI DELLA RICOSTRUZIONE NEI TERRITORI INTERESSATI DAGLI EVENTI SISMICI VERIFICATISI A FAR DATA DAL 24 AGOSTO 2016. Codice Opera: OOURB_OOPP_001003_2017</w:t>
            </w:r>
          </w:p>
          <w:p w14:paraId="5015D9AB" w14:textId="4ED47953" w:rsidR="009923F7" w:rsidRPr="00865C5B" w:rsidRDefault="009923F7" w:rsidP="00992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927902"/>
            <w:r w:rsidRPr="00865C5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DEMOLIZIONE E RICOSTRUZIONE DELLA “STRADA COMUNALE CROCIATA VALLEMARE</w:t>
            </w:r>
            <w:bookmarkEnd w:id="0"/>
            <w:bookmarkEnd w:id="1"/>
          </w:p>
        </w:tc>
      </w:tr>
      <w:tr w:rsidR="009923F7" w:rsidRPr="0058615E" w14:paraId="116429CD" w14:textId="77777777" w:rsidTr="0017516F">
        <w:tc>
          <w:tcPr>
            <w:tcW w:w="1065" w:type="dxa"/>
          </w:tcPr>
          <w:p w14:paraId="1B3B39FA" w14:textId="77777777" w:rsidR="009923F7" w:rsidRPr="0058615E" w:rsidRDefault="009923F7" w:rsidP="00992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</w:tcPr>
          <w:p w14:paraId="4A2BE7B0" w14:textId="6B09DF03" w:rsidR="009923F7" w:rsidRPr="00865C5B" w:rsidRDefault="009923F7" w:rsidP="00992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5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CUP:</w:t>
            </w:r>
            <w:r w:rsidRPr="00865C5B">
              <w:t xml:space="preserve"> </w:t>
            </w:r>
            <w:r w:rsidRPr="00865C5B">
              <w:rPr>
                <w:rFonts w:ascii="Century Gothic" w:hAnsi="Century Gothic" w:cs="Century Gothic"/>
                <w:b/>
                <w:bCs/>
                <w:i/>
                <w:iCs/>
                <w:sz w:val="20"/>
                <w:szCs w:val="20"/>
              </w:rPr>
              <w:t>H22C1800017001</w:t>
            </w:r>
            <w:r w:rsidRPr="00865C5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; CIG: </w:t>
            </w:r>
            <w:r w:rsidR="00865C5B" w:rsidRPr="00865C5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8783085F04</w:t>
            </w:r>
          </w:p>
        </w:tc>
      </w:tr>
    </w:tbl>
    <w:p w14:paraId="4AA44F4D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1C830ECC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Il sottoscritto __________________________________ nato a __________________ il __________________ residente a ______________________________ in qualità di Legale Rappresentante dell’Impresa ______________________________________________________ con sede in _________________________________(____) in via ___________________________________, tel. __________________, fax __________________,</w:t>
      </w:r>
    </w:p>
    <w:p w14:paraId="6ADB6912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ambria Math" w:hAnsi="Cambria Math" w:cs="Cambria Math"/>
          <w:sz w:val="20"/>
          <w:szCs w:val="20"/>
        </w:rPr>
        <w:t>‐</w:t>
      </w:r>
      <w:r>
        <w:rPr>
          <w:rFonts w:ascii="Century Gothic" w:hAnsi="Century Gothic" w:cs="Century Gothic"/>
          <w:sz w:val="20"/>
          <w:szCs w:val="20"/>
        </w:rPr>
        <w:t>mail __________________________________________ C.F. __________________________ P.IVA ______________________</w:t>
      </w:r>
    </w:p>
    <w:p w14:paraId="7E5AC3E2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7B19A81D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Ai sensi degli artt. 46 e 47 del D.P.R. n. 445/2000 e sotto la propria personale responsabilità, consapevole delle sanzioni penali previste dall’art. 76 dello stesso D.P.R. n. 445/2000 per le ipotesi di falsità in atti e dichiarazioni mendaci,</w:t>
      </w:r>
    </w:p>
    <w:p w14:paraId="225359D9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DICHIARA</w:t>
      </w:r>
    </w:p>
    <w:p w14:paraId="72AA904D" w14:textId="470AD27F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è iscritta presso la CCIAA di ____________________ al Registro imprese n. ___________________ al REA n. _____________</w:t>
      </w:r>
      <w:r w:rsidR="003730E1">
        <w:rPr>
          <w:rFonts w:ascii="Century Gothic" w:hAnsi="Century Gothic" w:cs="Century Gothic"/>
          <w:sz w:val="20"/>
          <w:szCs w:val="20"/>
        </w:rPr>
        <w:t>______ per le seguenti attività</w:t>
      </w:r>
      <w:r>
        <w:rPr>
          <w:rFonts w:ascii="Century Gothic" w:hAnsi="Century Gothic" w:cs="Century Gothic"/>
          <w:sz w:val="20"/>
          <w:szCs w:val="20"/>
        </w:rPr>
        <w:t>:</w:t>
      </w:r>
    </w:p>
    <w:p w14:paraId="146EDC33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 ___________________________</w:t>
      </w:r>
    </w:p>
    <w:p w14:paraId="7C025EAD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 ___________________________</w:t>
      </w:r>
    </w:p>
    <w:p w14:paraId="01F6FE00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 ___________________________</w:t>
      </w:r>
    </w:p>
    <w:p w14:paraId="7B7AEFE2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di avere il seguente Codice Attività dell’Impresa _________________________________</w:t>
      </w:r>
    </w:p>
    <w:p w14:paraId="36519F8D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la ditta rappresentata ha le seguenti posizioni contributive:</w:t>
      </w:r>
    </w:p>
    <w:p w14:paraId="7462A4BC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Posizione INPS n. ______________________ presso ufficio di ______________________</w:t>
      </w:r>
    </w:p>
    <w:p w14:paraId="0756A933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Posizione INAIL n ______________________ presso ufficio di ______________________</w:t>
      </w:r>
    </w:p>
    <w:p w14:paraId="22A5C86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Posizione CASSA EDILE n. ______________ presso ufficio di _______________________</w:t>
      </w:r>
    </w:p>
    <w:p w14:paraId="4D058D61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690D8F0A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R.C.T /R.C.O. n.___________________ con la compagnia assicurativa: _________________________________________________________________________</w:t>
      </w:r>
    </w:p>
    <w:p w14:paraId="48355371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Contratto Collettivo applicato: _______________________________________________</w:t>
      </w:r>
    </w:p>
    <w:p w14:paraId="40CEE39A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è iscritta nell’apposito elenco denominato Anagrafe Antimafia delle imprese Esecutrici di cui all’art. 30 comma 6 del decreto n. 189 del 2016;</w:t>
      </w:r>
    </w:p>
    <w:p w14:paraId="5BFE64B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non ha commesso violazioni agli obblighi contributivi e previdenziali come attestato dal documento unico di regolarità contributiva (DURC);</w:t>
      </w:r>
    </w:p>
    <w:p w14:paraId="496A64D2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all'impresa non sono state contestate violazioni gravi, definitivamente accertate, rispetto agli obblighi relativi al pagamento delle imposte e tasse o dei contributi previdenziali secondo la legislazione italiana o del paese di provenienza;</w:t>
      </w:r>
    </w:p>
    <w:p w14:paraId="11AAA9CD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all'impresa non sono state contestate violazioni gravi, debitamente accertate, relative all'osservanza delle norme in materia di salute e sicurezza sul lavoro nonché agli obblighi in materia ambientale, sociale e del lavoro stabiliti dalla normativa europea e nazionale;</w:t>
      </w:r>
    </w:p>
    <w:p w14:paraId="5B40EB52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lastRenderedPageBreak/>
        <w:t>- che l'impresa non si trova in stato di fallimento, liquidazione coatta, amministrazione controllata, concordato preventivo (salvo il caso di concordato con continuità aziendale) e non è in corso alcun procedimento per la dichiarazione di una di tali situazioni;</w:t>
      </w:r>
    </w:p>
    <w:p w14:paraId="64909E6D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non si è resa colpevole di gravi illeciti professionali tali da rendere dubbia la sua integrità o affidabilità;</w:t>
      </w:r>
    </w:p>
    <w:p w14:paraId="1B1A9C2F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non ha presentato false dichiarazioni o falsa documentazione nelle procedure di gara e negli affidamenti di subappalti, per il periodo durante il quale perdura l'iscrizione nel casellario informatico istituito presso l’Osservatorio;</w:t>
      </w:r>
    </w:p>
    <w:p w14:paraId="66E66FB8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non ha presentato falsa dichiarazione o falsa documentazione ai fini del rilascio dell’attestazione di qualificazione per il periodo durante il quale perdura l’iscrizione nel casellario informatico istituito presso l’Osservatorio;</w:t>
      </w:r>
    </w:p>
    <w:p w14:paraId="3158CBF9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l’impresa non ha violato il divieto di intestazione fiduciaria posto dall’art. 17 della legge 19 marzo 1990, n. 55;</w:t>
      </w:r>
    </w:p>
    <w:p w14:paraId="3695D90A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è in regola con gli adempimenti sul collocamento obbligatorio di cui alla Legge 12 marzo 1999, n. 68;</w:t>
      </w:r>
    </w:p>
    <w:p w14:paraId="2DB41659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l’impresa non ha commesso grave negligenza o malafede nell’esecuzione di lavori affidati da Codesto Ente appaltante;</w:t>
      </w:r>
    </w:p>
    <w:p w14:paraId="70CA134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l’impresa possiede i requisiti speciali di qualificazione richiesti;</w:t>
      </w:r>
    </w:p>
    <w:p w14:paraId="13522E16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di autorizzare l’amministrazione appaltante a compiere il trattamento dei dati forniti dal dichiarante nel presente procedimento al solo fine di svolgere la propria attività istituzionale;</w:t>
      </w:r>
    </w:p>
    <w:p w14:paraId="52BECABF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l’indirizzo al quale inviare l’eventuale richiesta ovvero altre comunicazioni inerenti la presente gara è il seguente: __________________________________________________</w:t>
      </w:r>
    </w:p>
    <w:p w14:paraId="7C74E989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indirizzo </w:t>
      </w:r>
      <w:proofErr w:type="spellStart"/>
      <w:r>
        <w:rPr>
          <w:rFonts w:ascii="Century Gothic" w:hAnsi="Century Gothic" w:cs="Century Gothic"/>
          <w:sz w:val="20"/>
          <w:szCs w:val="20"/>
        </w:rPr>
        <w:t>pec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___________________________________________________________</w:t>
      </w:r>
    </w:p>
    <w:p w14:paraId="2C30190B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4C3D809B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________________li _______________________________</w:t>
      </w:r>
    </w:p>
    <w:p w14:paraId="6E7B8A54" w14:textId="77777777" w:rsidR="002979EF" w:rsidRDefault="004937E0" w:rsidP="004937E0">
      <w:r>
        <w:rPr>
          <w:rFonts w:ascii="Century Gothic" w:hAnsi="Century Gothic" w:cs="Century Gothic"/>
          <w:sz w:val="20"/>
          <w:szCs w:val="20"/>
        </w:rPr>
        <w:t>Il Legale Rappresentante</w:t>
      </w:r>
    </w:p>
    <w:sectPr w:rsidR="0029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E0"/>
    <w:rsid w:val="000B4B83"/>
    <w:rsid w:val="0017516F"/>
    <w:rsid w:val="002979EF"/>
    <w:rsid w:val="003730E1"/>
    <w:rsid w:val="00487ED0"/>
    <w:rsid w:val="004937E0"/>
    <w:rsid w:val="0058615E"/>
    <w:rsid w:val="007712BB"/>
    <w:rsid w:val="00865C5B"/>
    <w:rsid w:val="009923F7"/>
    <w:rsid w:val="00AD2C48"/>
    <w:rsid w:val="00B027DF"/>
    <w:rsid w:val="00D6084D"/>
    <w:rsid w:val="00D71251"/>
    <w:rsid w:val="00E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BD1C"/>
  <w15:chartTrackingRefBased/>
  <w15:docId w15:val="{48EADC59-AC9A-44B7-846C-2A0FAAE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7E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samuela tumbiolo</cp:lastModifiedBy>
  <cp:revision>14</cp:revision>
  <dcterms:created xsi:type="dcterms:W3CDTF">2019-07-02T14:20:00Z</dcterms:created>
  <dcterms:modified xsi:type="dcterms:W3CDTF">2021-06-07T08:27:00Z</dcterms:modified>
</cp:coreProperties>
</file>