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F7" w:rsidRDefault="00D626B6" w:rsidP="00D626B6">
      <w:pPr>
        <w:jc w:val="center"/>
        <w:rPr>
          <w:rFonts w:ascii="Palatino Linotype" w:hAnsi="Palatino Linotype"/>
          <w:sz w:val="24"/>
          <w:szCs w:val="24"/>
        </w:rPr>
      </w:pPr>
      <w:r>
        <w:rPr>
          <w:rFonts w:ascii="Palatino Linotype" w:hAnsi="Palatino Linotype"/>
          <w:sz w:val="24"/>
          <w:szCs w:val="24"/>
        </w:rPr>
        <w:t xml:space="preserve">COMUNE </w:t>
      </w:r>
      <w:proofErr w:type="spellStart"/>
      <w:r>
        <w:rPr>
          <w:rFonts w:ascii="Palatino Linotype" w:hAnsi="Palatino Linotype"/>
          <w:sz w:val="24"/>
          <w:szCs w:val="24"/>
        </w:rPr>
        <w:t>DI</w:t>
      </w:r>
      <w:proofErr w:type="spellEnd"/>
      <w:r>
        <w:rPr>
          <w:rFonts w:ascii="Palatino Linotype" w:hAnsi="Palatino Linotype"/>
          <w:sz w:val="24"/>
          <w:szCs w:val="24"/>
        </w:rPr>
        <w:t xml:space="preserve"> AMANDOLA</w:t>
      </w:r>
    </w:p>
    <w:p w:rsidR="00D626B6" w:rsidRDefault="00D626B6" w:rsidP="00D626B6">
      <w:pPr>
        <w:jc w:val="center"/>
        <w:rPr>
          <w:rFonts w:ascii="Palatino Linotype" w:hAnsi="Palatino Linotype"/>
          <w:sz w:val="24"/>
          <w:szCs w:val="24"/>
        </w:rPr>
      </w:pPr>
      <w:r>
        <w:rPr>
          <w:rFonts w:ascii="Palatino Linotype" w:hAnsi="Palatino Linotype"/>
          <w:sz w:val="24"/>
          <w:szCs w:val="24"/>
        </w:rPr>
        <w:t xml:space="preserve">CONTRATTO </w:t>
      </w:r>
      <w:proofErr w:type="spellStart"/>
      <w:r>
        <w:rPr>
          <w:rFonts w:ascii="Palatino Linotype" w:hAnsi="Palatino Linotype"/>
          <w:sz w:val="24"/>
          <w:szCs w:val="24"/>
        </w:rPr>
        <w:t>DI</w:t>
      </w:r>
      <w:proofErr w:type="spellEnd"/>
      <w:r>
        <w:rPr>
          <w:rFonts w:ascii="Palatino Linotype" w:hAnsi="Palatino Linotype"/>
          <w:sz w:val="24"/>
          <w:szCs w:val="24"/>
        </w:rPr>
        <w:t xml:space="preserve"> DONAZIONE</w:t>
      </w:r>
    </w:p>
    <w:p w:rsidR="00D626B6" w:rsidRDefault="00D626B6" w:rsidP="00D626B6">
      <w:pPr>
        <w:jc w:val="both"/>
        <w:rPr>
          <w:rFonts w:ascii="Palatino Linotype" w:hAnsi="Palatino Linotype"/>
          <w:sz w:val="24"/>
          <w:szCs w:val="24"/>
        </w:rPr>
      </w:pPr>
      <w:r>
        <w:rPr>
          <w:rFonts w:ascii="Palatino Linotype" w:hAnsi="Palatino Linotype"/>
          <w:sz w:val="24"/>
          <w:szCs w:val="24"/>
        </w:rPr>
        <w:t xml:space="preserve">L’anno 2018, il giorno ________________ </w:t>
      </w:r>
      <w:r w:rsidR="00086A1F">
        <w:rPr>
          <w:rFonts w:ascii="Palatino Linotype" w:hAnsi="Palatino Linotype"/>
          <w:sz w:val="24"/>
          <w:szCs w:val="24"/>
        </w:rPr>
        <w:t xml:space="preserve">(___) </w:t>
      </w:r>
      <w:r>
        <w:rPr>
          <w:rFonts w:ascii="Palatino Linotype" w:hAnsi="Palatino Linotype"/>
          <w:sz w:val="24"/>
          <w:szCs w:val="24"/>
        </w:rPr>
        <w:t xml:space="preserve">del mese di </w:t>
      </w:r>
      <w:r w:rsidR="00110063">
        <w:rPr>
          <w:rFonts w:ascii="Palatino Linotype" w:hAnsi="Palatino Linotype"/>
          <w:sz w:val="24"/>
          <w:szCs w:val="24"/>
        </w:rPr>
        <w:t>_______________</w:t>
      </w:r>
      <w:r>
        <w:rPr>
          <w:rFonts w:ascii="Palatino Linotype" w:hAnsi="Palatino Linotype"/>
          <w:sz w:val="24"/>
          <w:szCs w:val="24"/>
        </w:rPr>
        <w:t xml:space="preserve"> presso la Sede della Biblioteca Comunale sita in Amandola, Via Cesare Battisti n. 86, con il presente atto da valere a tutti gli effetti di legge</w:t>
      </w:r>
    </w:p>
    <w:p w:rsidR="00D626B6" w:rsidRDefault="00D626B6" w:rsidP="00D626B6">
      <w:pPr>
        <w:jc w:val="center"/>
        <w:rPr>
          <w:rFonts w:ascii="Palatino Linotype" w:hAnsi="Palatino Linotype"/>
          <w:sz w:val="24"/>
          <w:szCs w:val="24"/>
        </w:rPr>
      </w:pPr>
      <w:r>
        <w:rPr>
          <w:rFonts w:ascii="Palatino Linotype" w:hAnsi="Palatino Linotype"/>
          <w:sz w:val="24"/>
          <w:szCs w:val="24"/>
        </w:rPr>
        <w:t>Tra</w:t>
      </w:r>
    </w:p>
    <w:p w:rsidR="00F7482B" w:rsidRDefault="00F7482B" w:rsidP="00F7482B">
      <w:pPr>
        <w:jc w:val="both"/>
        <w:rPr>
          <w:rFonts w:ascii="Palatino Linotype" w:hAnsi="Palatino Linotype"/>
          <w:sz w:val="24"/>
          <w:szCs w:val="24"/>
        </w:rPr>
      </w:pPr>
      <w:r w:rsidRPr="00F7482B">
        <w:rPr>
          <w:rFonts w:ascii="Palatino Linotype" w:hAnsi="Palatino Linotype"/>
          <w:sz w:val="24"/>
          <w:szCs w:val="24"/>
        </w:rPr>
        <w:t xml:space="preserve">Il Dott. Ing. Adolfo </w:t>
      </w:r>
      <w:proofErr w:type="spellStart"/>
      <w:r w:rsidRPr="00F7482B">
        <w:rPr>
          <w:rFonts w:ascii="Palatino Linotype" w:hAnsi="Palatino Linotype"/>
          <w:sz w:val="24"/>
          <w:szCs w:val="24"/>
        </w:rPr>
        <w:t>Marinangeli</w:t>
      </w:r>
      <w:proofErr w:type="spellEnd"/>
      <w:r w:rsidRPr="00F7482B">
        <w:rPr>
          <w:rFonts w:ascii="Palatino Linotype" w:hAnsi="Palatino Linotype"/>
          <w:sz w:val="24"/>
          <w:szCs w:val="24"/>
        </w:rPr>
        <w:t xml:space="preserve">, nato ad Amandola (FM) il </w:t>
      </w:r>
      <w:r w:rsidRPr="00F7482B">
        <w:rPr>
          <w:rStyle w:val="Enfasigrassetto"/>
          <w:rFonts w:ascii="Palatino Linotype" w:hAnsi="Palatino Linotype"/>
          <w:b w:val="0"/>
          <w:sz w:val="24"/>
          <w:szCs w:val="24"/>
        </w:rPr>
        <w:t>12-04-1955</w:t>
      </w:r>
      <w:r w:rsidRPr="00F7482B">
        <w:rPr>
          <w:rFonts w:ascii="Palatino Linotype" w:hAnsi="Palatino Linotype"/>
          <w:sz w:val="24"/>
          <w:szCs w:val="24"/>
        </w:rPr>
        <w:t xml:space="preserve"> ed ivi residente in Piazza Risorgimento n. 3, C.F. </w:t>
      </w:r>
      <w:r w:rsidRPr="00F7482B">
        <w:rPr>
          <w:rStyle w:val="Enfasigrassetto"/>
          <w:rFonts w:ascii="Palatino Linotype" w:hAnsi="Palatino Linotype"/>
          <w:b w:val="0"/>
          <w:sz w:val="24"/>
          <w:szCs w:val="24"/>
        </w:rPr>
        <w:t>MRNDLF55D12A252J</w:t>
      </w:r>
      <w:r w:rsidRPr="00F7482B">
        <w:rPr>
          <w:rFonts w:ascii="Palatino Linotype" w:hAnsi="Palatino Linotype"/>
          <w:sz w:val="24"/>
          <w:szCs w:val="24"/>
        </w:rPr>
        <w:t>, il quale interviene al presente atto nella sua qualità di Sindaco pro tempore del Comune di Amandola, con sede in Amandola (FM) in Piazza Risorgimento n. 17, C.F. 80001030446, di seguito denominato “</w:t>
      </w:r>
      <w:r>
        <w:rPr>
          <w:rFonts w:ascii="Palatino Linotype" w:hAnsi="Palatino Linotype"/>
          <w:sz w:val="24"/>
          <w:szCs w:val="24"/>
        </w:rPr>
        <w:t>consegnatario</w:t>
      </w:r>
      <w:r w:rsidRPr="00F7482B">
        <w:rPr>
          <w:rFonts w:ascii="Palatino Linotype" w:hAnsi="Palatino Linotype"/>
          <w:sz w:val="24"/>
          <w:szCs w:val="24"/>
        </w:rPr>
        <w:t>”;</w:t>
      </w:r>
    </w:p>
    <w:p w:rsidR="00F7482B" w:rsidRDefault="00F7482B" w:rsidP="00F7482B">
      <w:pPr>
        <w:jc w:val="center"/>
        <w:rPr>
          <w:rFonts w:ascii="Palatino Linotype" w:hAnsi="Palatino Linotype"/>
          <w:sz w:val="24"/>
          <w:szCs w:val="24"/>
        </w:rPr>
      </w:pPr>
      <w:r>
        <w:rPr>
          <w:rFonts w:ascii="Palatino Linotype" w:hAnsi="Palatino Linotype"/>
          <w:sz w:val="24"/>
          <w:szCs w:val="24"/>
        </w:rPr>
        <w:t>E</w:t>
      </w:r>
    </w:p>
    <w:p w:rsidR="00F7482B" w:rsidRDefault="00F7482B" w:rsidP="00F7482B">
      <w:pPr>
        <w:jc w:val="both"/>
        <w:rPr>
          <w:rFonts w:ascii="Palatino Linotype" w:hAnsi="Palatino Linotype"/>
          <w:sz w:val="24"/>
          <w:szCs w:val="24"/>
        </w:rPr>
      </w:pPr>
      <w:r>
        <w:rPr>
          <w:rFonts w:ascii="Palatino Linotype" w:hAnsi="Palatino Linotype"/>
          <w:sz w:val="24"/>
          <w:szCs w:val="24"/>
        </w:rPr>
        <w:t>Il Prof. Alfredo Mazzocchi, nato a</w:t>
      </w:r>
      <w:r w:rsidR="002136D2">
        <w:rPr>
          <w:rFonts w:ascii="Palatino Linotype" w:hAnsi="Palatino Linotype"/>
          <w:sz w:val="24"/>
          <w:szCs w:val="24"/>
        </w:rPr>
        <w:t>d</w:t>
      </w:r>
      <w:r>
        <w:rPr>
          <w:rFonts w:ascii="Palatino Linotype" w:hAnsi="Palatino Linotype"/>
          <w:sz w:val="24"/>
          <w:szCs w:val="24"/>
        </w:rPr>
        <w:t xml:space="preserve"> </w:t>
      </w:r>
      <w:r w:rsidR="002136D2">
        <w:rPr>
          <w:rFonts w:ascii="Palatino Linotype" w:hAnsi="Palatino Linotype"/>
          <w:sz w:val="24"/>
          <w:szCs w:val="24"/>
        </w:rPr>
        <w:t>Ascoli Piceno</w:t>
      </w:r>
      <w:r>
        <w:rPr>
          <w:rFonts w:ascii="Palatino Linotype" w:hAnsi="Palatino Linotype"/>
          <w:sz w:val="24"/>
          <w:szCs w:val="24"/>
        </w:rPr>
        <w:t xml:space="preserve"> il </w:t>
      </w:r>
      <w:r w:rsidR="002136D2">
        <w:rPr>
          <w:rFonts w:ascii="Palatino Linotype" w:hAnsi="Palatino Linotype"/>
          <w:sz w:val="24"/>
          <w:szCs w:val="24"/>
        </w:rPr>
        <w:t xml:space="preserve">21.07.1950 </w:t>
      </w:r>
      <w:r>
        <w:rPr>
          <w:rFonts w:ascii="Palatino Linotype" w:hAnsi="Palatino Linotype"/>
          <w:sz w:val="24"/>
          <w:szCs w:val="24"/>
        </w:rPr>
        <w:t xml:space="preserve">e residente in </w:t>
      </w:r>
      <w:proofErr w:type="spellStart"/>
      <w:r w:rsidR="002136D2">
        <w:rPr>
          <w:rFonts w:ascii="Palatino Linotype" w:hAnsi="Palatino Linotype"/>
          <w:sz w:val="24"/>
          <w:szCs w:val="24"/>
        </w:rPr>
        <w:t>Appignano</w:t>
      </w:r>
      <w:proofErr w:type="spellEnd"/>
      <w:r w:rsidR="002136D2">
        <w:rPr>
          <w:rFonts w:ascii="Palatino Linotype" w:hAnsi="Palatino Linotype"/>
          <w:sz w:val="24"/>
          <w:szCs w:val="24"/>
        </w:rPr>
        <w:t xml:space="preserve"> Del Tronto (AP) </w:t>
      </w:r>
      <w:proofErr w:type="spellStart"/>
      <w:r w:rsidR="002136D2">
        <w:rPr>
          <w:rFonts w:ascii="Palatino Linotype" w:hAnsi="Palatino Linotype"/>
          <w:sz w:val="24"/>
          <w:szCs w:val="24"/>
        </w:rPr>
        <w:t>C.da</w:t>
      </w:r>
      <w:proofErr w:type="spellEnd"/>
      <w:r w:rsidR="002136D2">
        <w:rPr>
          <w:rFonts w:ascii="Palatino Linotype" w:hAnsi="Palatino Linotype"/>
          <w:sz w:val="24"/>
          <w:szCs w:val="24"/>
        </w:rPr>
        <w:t xml:space="preserve"> </w:t>
      </w:r>
      <w:proofErr w:type="spellStart"/>
      <w:r w:rsidR="002136D2">
        <w:rPr>
          <w:rFonts w:ascii="Palatino Linotype" w:hAnsi="Palatino Linotype"/>
          <w:sz w:val="24"/>
          <w:szCs w:val="24"/>
        </w:rPr>
        <w:t>Montecalvo</w:t>
      </w:r>
      <w:proofErr w:type="spellEnd"/>
      <w:r w:rsidR="002136D2">
        <w:rPr>
          <w:rFonts w:ascii="Palatino Linotype" w:hAnsi="Palatino Linotype"/>
          <w:sz w:val="24"/>
          <w:szCs w:val="24"/>
        </w:rPr>
        <w:t xml:space="preserve"> n. 22</w:t>
      </w:r>
      <w:r>
        <w:rPr>
          <w:rFonts w:ascii="Palatino Linotype" w:hAnsi="Palatino Linotype"/>
          <w:sz w:val="24"/>
          <w:szCs w:val="24"/>
        </w:rPr>
        <w:t xml:space="preserve">, C.F. </w:t>
      </w:r>
      <w:r w:rsidR="002136D2">
        <w:rPr>
          <w:rFonts w:ascii="Palatino Linotype" w:hAnsi="Palatino Linotype"/>
          <w:sz w:val="24"/>
          <w:szCs w:val="24"/>
        </w:rPr>
        <w:t>MZZLRD50L21A462X</w:t>
      </w:r>
      <w:r>
        <w:rPr>
          <w:rFonts w:ascii="Palatino Linotype" w:hAnsi="Palatino Linotype"/>
          <w:sz w:val="24"/>
          <w:szCs w:val="24"/>
        </w:rPr>
        <w:t>, di seguito denominato “consegnante”;</w:t>
      </w:r>
    </w:p>
    <w:p w:rsidR="00F7482B" w:rsidRPr="009407D5" w:rsidRDefault="00F7482B" w:rsidP="00F7482B">
      <w:pPr>
        <w:jc w:val="center"/>
        <w:rPr>
          <w:rFonts w:ascii="Palatino Linotype" w:hAnsi="Palatino Linotype"/>
          <w:sz w:val="24"/>
          <w:szCs w:val="24"/>
        </w:rPr>
      </w:pPr>
      <w:r w:rsidRPr="009407D5">
        <w:rPr>
          <w:rFonts w:ascii="Palatino Linotype" w:hAnsi="Palatino Linotype"/>
          <w:sz w:val="24"/>
          <w:szCs w:val="24"/>
        </w:rPr>
        <w:t>PREMESSO:</w:t>
      </w:r>
    </w:p>
    <w:p w:rsidR="009407D5" w:rsidRPr="009407D5" w:rsidRDefault="009407D5" w:rsidP="009407D5">
      <w:pPr>
        <w:widowControl w:val="0"/>
        <w:autoSpaceDE w:val="0"/>
        <w:autoSpaceDN w:val="0"/>
        <w:adjustRightInd w:val="0"/>
        <w:jc w:val="both"/>
        <w:rPr>
          <w:rFonts w:ascii="Palatino Linotype" w:hAnsi="Palatino Linotype" w:cs="Palatino Linotype"/>
          <w:iCs/>
          <w:sz w:val="24"/>
          <w:szCs w:val="24"/>
        </w:rPr>
      </w:pPr>
      <w:r w:rsidRPr="009407D5">
        <w:rPr>
          <w:rFonts w:ascii="Palatino Linotype" w:hAnsi="Palatino Linotype" w:cs="Palatino Linotype"/>
          <w:iCs/>
          <w:sz w:val="24"/>
          <w:szCs w:val="24"/>
        </w:rPr>
        <w:t>- che l’Amministrazione comunale, ad inizio del 2015, ha ritenuto opportuno sistemare debitamente i locali del primo piano della ex-Pretura per poter nuovamente organizzare un servizio biblioteca, che da molti anni in questo Ente non era più disponibile;</w:t>
      </w:r>
    </w:p>
    <w:p w:rsidR="009407D5" w:rsidRPr="009407D5" w:rsidRDefault="009407D5" w:rsidP="00940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iCs/>
          <w:sz w:val="24"/>
          <w:szCs w:val="24"/>
        </w:rPr>
      </w:pPr>
      <w:r w:rsidRPr="009407D5">
        <w:rPr>
          <w:rFonts w:ascii="Palatino Linotype" w:hAnsi="Palatino Linotype"/>
          <w:sz w:val="24"/>
          <w:szCs w:val="24"/>
        </w:rPr>
        <w:t xml:space="preserve">- che in data 12.04.2015 la richiamata biblioteca comunale è stata inaugurata e che, a partire da tale data, è stata offerta alla cittadinanza </w:t>
      </w:r>
      <w:proofErr w:type="spellStart"/>
      <w:r w:rsidRPr="009407D5">
        <w:rPr>
          <w:rFonts w:ascii="Palatino Linotype" w:hAnsi="Palatino Linotype"/>
          <w:sz w:val="24"/>
          <w:szCs w:val="24"/>
        </w:rPr>
        <w:t>amandolese</w:t>
      </w:r>
      <w:proofErr w:type="spellEnd"/>
      <w:r w:rsidRPr="009407D5">
        <w:rPr>
          <w:rFonts w:ascii="Palatino Linotype" w:hAnsi="Palatino Linotype"/>
          <w:sz w:val="24"/>
          <w:szCs w:val="24"/>
        </w:rPr>
        <w:t xml:space="preserve"> la possibilità di </w:t>
      </w:r>
      <w:r w:rsidRPr="009407D5">
        <w:rPr>
          <w:rFonts w:ascii="Palatino Linotype" w:hAnsi="Palatino Linotype"/>
          <w:iCs/>
          <w:sz w:val="24"/>
          <w:szCs w:val="24"/>
        </w:rPr>
        <w:t>usufruire di questo importante servizio culturale;</w:t>
      </w:r>
    </w:p>
    <w:p w:rsidR="009407D5" w:rsidRDefault="009407D5" w:rsidP="00940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4"/>
          <w:szCs w:val="24"/>
        </w:rPr>
      </w:pPr>
      <w:r w:rsidRPr="009407D5">
        <w:rPr>
          <w:rFonts w:ascii="Palatino Linotype" w:hAnsi="Palatino Linotype"/>
          <w:sz w:val="24"/>
          <w:szCs w:val="24"/>
        </w:rPr>
        <w:t xml:space="preserve">- che il Prof. Alfredo Mazzocchi ha avanzato al Comune di Amandola una proposta di donazione di </w:t>
      </w:r>
      <w:r>
        <w:rPr>
          <w:rFonts w:ascii="Palatino Linotype" w:hAnsi="Palatino Linotype"/>
          <w:sz w:val="24"/>
          <w:szCs w:val="24"/>
        </w:rPr>
        <w:t xml:space="preserve">alcuni </w:t>
      </w:r>
      <w:r w:rsidRPr="009407D5">
        <w:rPr>
          <w:rFonts w:ascii="Palatino Linotype" w:hAnsi="Palatino Linotype"/>
          <w:sz w:val="24"/>
          <w:szCs w:val="24"/>
        </w:rPr>
        <w:t xml:space="preserve">beni </w:t>
      </w:r>
      <w:r>
        <w:rPr>
          <w:rFonts w:ascii="Palatino Linotype" w:hAnsi="Palatino Linotype"/>
          <w:sz w:val="24"/>
          <w:szCs w:val="24"/>
        </w:rPr>
        <w:t xml:space="preserve">mobili </w:t>
      </w:r>
      <w:r w:rsidRPr="009407D5">
        <w:rPr>
          <w:rFonts w:ascii="Palatino Linotype" w:hAnsi="Palatino Linotype"/>
          <w:sz w:val="24"/>
          <w:szCs w:val="24"/>
        </w:rPr>
        <w:t>da destinare alla biblioteca comunale</w:t>
      </w:r>
      <w:r>
        <w:rPr>
          <w:rFonts w:ascii="Palatino Linotype" w:hAnsi="Palatino Linotype"/>
          <w:sz w:val="24"/>
          <w:szCs w:val="24"/>
        </w:rPr>
        <w:t>;</w:t>
      </w:r>
    </w:p>
    <w:p w:rsidR="009407D5" w:rsidRDefault="009407D5" w:rsidP="00940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4"/>
          <w:szCs w:val="24"/>
        </w:rPr>
      </w:pPr>
      <w:r>
        <w:rPr>
          <w:rFonts w:ascii="Palatino Linotype" w:hAnsi="Palatino Linotype"/>
          <w:sz w:val="24"/>
          <w:szCs w:val="24"/>
        </w:rPr>
        <w:t xml:space="preserve">- che con Deliberazione di Giunta Comunale n. </w:t>
      </w:r>
      <w:r w:rsidR="002136D2">
        <w:rPr>
          <w:rFonts w:ascii="Palatino Linotype" w:hAnsi="Palatino Linotype"/>
          <w:sz w:val="24"/>
          <w:szCs w:val="24"/>
        </w:rPr>
        <w:t>60</w:t>
      </w:r>
      <w:r>
        <w:rPr>
          <w:rFonts w:ascii="Palatino Linotype" w:hAnsi="Palatino Linotype"/>
          <w:sz w:val="24"/>
          <w:szCs w:val="24"/>
        </w:rPr>
        <w:t xml:space="preserve"> del </w:t>
      </w:r>
      <w:r w:rsidR="002136D2">
        <w:rPr>
          <w:rFonts w:ascii="Palatino Linotype" w:hAnsi="Palatino Linotype"/>
          <w:sz w:val="24"/>
          <w:szCs w:val="24"/>
        </w:rPr>
        <w:t>20.04.2018</w:t>
      </w:r>
      <w:r>
        <w:rPr>
          <w:rFonts w:ascii="Palatino Linotype" w:hAnsi="Palatino Linotype"/>
          <w:sz w:val="24"/>
          <w:szCs w:val="24"/>
        </w:rPr>
        <w:t xml:space="preserve"> il Comune di Amandola ha provveduto all’accettazione della suddetta donazione;</w:t>
      </w:r>
    </w:p>
    <w:p w:rsidR="009407D5" w:rsidRDefault="009407D5" w:rsidP="00940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4"/>
          <w:szCs w:val="24"/>
        </w:rPr>
      </w:pPr>
    </w:p>
    <w:p w:rsidR="009407D5" w:rsidRDefault="009407D5" w:rsidP="00940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Linotype" w:hAnsi="Palatino Linotype"/>
          <w:sz w:val="24"/>
          <w:szCs w:val="24"/>
        </w:rPr>
      </w:pPr>
      <w:r>
        <w:rPr>
          <w:rFonts w:ascii="Palatino Linotype" w:hAnsi="Palatino Linotype"/>
          <w:sz w:val="24"/>
          <w:szCs w:val="24"/>
        </w:rPr>
        <w:t>Tutto ciò premesso quale parte integrante e sostanziale del presente atto,</w:t>
      </w:r>
    </w:p>
    <w:p w:rsidR="009407D5" w:rsidRDefault="009407D5" w:rsidP="009407D5">
      <w:pPr>
        <w:jc w:val="center"/>
        <w:rPr>
          <w:rFonts w:ascii="Palatino Linotype" w:hAnsi="Palatino Linotype"/>
          <w:sz w:val="24"/>
          <w:szCs w:val="24"/>
        </w:rPr>
      </w:pPr>
      <w:r>
        <w:rPr>
          <w:rFonts w:ascii="Palatino Linotype" w:hAnsi="Palatino Linotype"/>
          <w:sz w:val="24"/>
          <w:szCs w:val="24"/>
        </w:rPr>
        <w:t>LE PARTI</w:t>
      </w:r>
      <w:r w:rsidRPr="005B01F8">
        <w:rPr>
          <w:rFonts w:ascii="Palatino Linotype" w:hAnsi="Palatino Linotype"/>
          <w:sz w:val="24"/>
          <w:szCs w:val="24"/>
        </w:rPr>
        <w:t xml:space="preserve"> CONV</w:t>
      </w:r>
      <w:r>
        <w:rPr>
          <w:rFonts w:ascii="Palatino Linotype" w:hAnsi="Palatino Linotype"/>
          <w:sz w:val="24"/>
          <w:szCs w:val="24"/>
        </w:rPr>
        <w:t>ENGONO</w:t>
      </w:r>
      <w:r w:rsidRPr="005B01F8">
        <w:rPr>
          <w:rFonts w:ascii="Palatino Linotype" w:hAnsi="Palatino Linotype"/>
          <w:sz w:val="24"/>
          <w:szCs w:val="24"/>
        </w:rPr>
        <w:t xml:space="preserve"> E STIPULA</w:t>
      </w:r>
      <w:r>
        <w:rPr>
          <w:rFonts w:ascii="Palatino Linotype" w:hAnsi="Palatino Linotype"/>
          <w:sz w:val="24"/>
          <w:szCs w:val="24"/>
        </w:rPr>
        <w:t>NO</w:t>
      </w:r>
      <w:r w:rsidRPr="005B01F8">
        <w:rPr>
          <w:rFonts w:ascii="Palatino Linotype" w:hAnsi="Palatino Linotype"/>
          <w:sz w:val="24"/>
          <w:szCs w:val="24"/>
        </w:rPr>
        <w:t xml:space="preserve"> QUANTO SEGUE:</w:t>
      </w:r>
    </w:p>
    <w:p w:rsidR="009407D5" w:rsidRDefault="009407D5" w:rsidP="009407D5">
      <w:pPr>
        <w:jc w:val="center"/>
        <w:rPr>
          <w:rFonts w:ascii="Palatino Linotype" w:hAnsi="Palatino Linotype"/>
          <w:sz w:val="24"/>
          <w:szCs w:val="24"/>
          <w:u w:val="single"/>
        </w:rPr>
      </w:pPr>
      <w:r w:rsidRPr="009407D5">
        <w:rPr>
          <w:rFonts w:ascii="Palatino Linotype" w:hAnsi="Palatino Linotype"/>
          <w:sz w:val="24"/>
          <w:szCs w:val="24"/>
          <w:u w:val="single"/>
        </w:rPr>
        <w:t>ART. 1</w:t>
      </w:r>
    </w:p>
    <w:p w:rsidR="009407D5" w:rsidRDefault="009407D5" w:rsidP="009407D5">
      <w:pPr>
        <w:jc w:val="both"/>
        <w:rPr>
          <w:rFonts w:ascii="Palatino Linotype" w:hAnsi="Palatino Linotype"/>
          <w:sz w:val="24"/>
          <w:szCs w:val="24"/>
        </w:rPr>
      </w:pPr>
      <w:r w:rsidRPr="009407D5">
        <w:rPr>
          <w:rFonts w:ascii="Palatino Linotype" w:hAnsi="Palatino Linotype"/>
          <w:sz w:val="24"/>
          <w:szCs w:val="24"/>
        </w:rPr>
        <w:t xml:space="preserve">Il </w:t>
      </w:r>
      <w:r>
        <w:rPr>
          <w:rFonts w:ascii="Palatino Linotype" w:hAnsi="Palatino Linotype"/>
          <w:sz w:val="24"/>
          <w:szCs w:val="24"/>
        </w:rPr>
        <w:t xml:space="preserve">Prof. Alfredo Mazzocchi dichiara di consegnare a titolo di donazione, come di fatto consegna, alla Biblioteca Comunale di Amandola, che accetta tramite il Sindaco pro tempore Dott. Ing. Adolfo </w:t>
      </w:r>
      <w:proofErr w:type="spellStart"/>
      <w:r>
        <w:rPr>
          <w:rFonts w:ascii="Palatino Linotype" w:hAnsi="Palatino Linotype"/>
          <w:sz w:val="24"/>
          <w:szCs w:val="24"/>
        </w:rPr>
        <w:t>Marinangeli</w:t>
      </w:r>
      <w:proofErr w:type="spellEnd"/>
      <w:r>
        <w:rPr>
          <w:rFonts w:ascii="Palatino Linotype" w:hAnsi="Palatino Linotype"/>
          <w:sz w:val="24"/>
          <w:szCs w:val="24"/>
        </w:rPr>
        <w:t>, il seguente materiale informatico: n. 1 postazione informatica costituita da un personal computer, un monitor, una tastiera e un mouse.</w:t>
      </w:r>
    </w:p>
    <w:p w:rsidR="009407D5" w:rsidRDefault="009407D5" w:rsidP="009407D5">
      <w:pPr>
        <w:jc w:val="both"/>
        <w:rPr>
          <w:rFonts w:ascii="Palatino Linotype" w:hAnsi="Palatino Linotype"/>
          <w:sz w:val="24"/>
          <w:szCs w:val="24"/>
        </w:rPr>
      </w:pPr>
      <w:r>
        <w:rPr>
          <w:rFonts w:ascii="Palatino Linotype" w:hAnsi="Palatino Linotype"/>
          <w:sz w:val="24"/>
          <w:szCs w:val="24"/>
        </w:rPr>
        <w:t xml:space="preserve">Il personal computer, avente come numero di serie CZC7474R0F, è dotato di un sistema operativo Microsoft Windows 7 Pro, recante il seguente codice di licenza: </w:t>
      </w:r>
      <w:r w:rsidR="002136D2">
        <w:rPr>
          <w:rFonts w:ascii="Palatino Linotype" w:hAnsi="Palatino Linotype"/>
          <w:sz w:val="24"/>
          <w:szCs w:val="24"/>
        </w:rPr>
        <w:t>HP584048/001</w:t>
      </w:r>
      <w:r>
        <w:rPr>
          <w:rFonts w:ascii="Palatino Linotype" w:hAnsi="Palatino Linotype"/>
          <w:sz w:val="24"/>
          <w:szCs w:val="24"/>
        </w:rPr>
        <w:t>.</w:t>
      </w:r>
    </w:p>
    <w:p w:rsidR="009407D5" w:rsidRDefault="009407D5" w:rsidP="009407D5">
      <w:pPr>
        <w:jc w:val="both"/>
        <w:rPr>
          <w:rFonts w:ascii="Palatino Linotype" w:hAnsi="Palatino Linotype"/>
          <w:sz w:val="24"/>
          <w:szCs w:val="24"/>
        </w:rPr>
      </w:pPr>
      <w:r>
        <w:rPr>
          <w:rFonts w:ascii="Palatino Linotype" w:hAnsi="Palatino Linotype"/>
          <w:sz w:val="24"/>
          <w:szCs w:val="24"/>
        </w:rPr>
        <w:t>Il Prof. Alfredo M</w:t>
      </w:r>
      <w:r w:rsidR="00EA6493">
        <w:rPr>
          <w:rFonts w:ascii="Palatino Linotype" w:hAnsi="Palatino Linotype"/>
          <w:sz w:val="24"/>
          <w:szCs w:val="24"/>
        </w:rPr>
        <w:t>azzocchi, inoltre, dichiara che il suddetto materiale:</w:t>
      </w:r>
    </w:p>
    <w:p w:rsidR="009407D5" w:rsidRDefault="009407D5" w:rsidP="009407D5">
      <w:pPr>
        <w:pStyle w:val="Paragrafoelenco"/>
        <w:numPr>
          <w:ilvl w:val="0"/>
          <w:numId w:val="11"/>
        </w:numPr>
        <w:jc w:val="both"/>
        <w:rPr>
          <w:rFonts w:ascii="Palatino Linotype" w:hAnsi="Palatino Linotype"/>
          <w:sz w:val="24"/>
          <w:szCs w:val="24"/>
        </w:rPr>
      </w:pPr>
      <w:r>
        <w:rPr>
          <w:rFonts w:ascii="Palatino Linotype" w:hAnsi="Palatino Linotype"/>
          <w:sz w:val="24"/>
          <w:szCs w:val="24"/>
        </w:rPr>
        <w:t>è di legale provenienza, in quanto è stato donato nell’anno 2016 dalla Banca UNICREDIT di Bologna per le comunità colpite dal sisma 2016;</w:t>
      </w:r>
    </w:p>
    <w:p w:rsidR="009407D5" w:rsidRDefault="009407D5" w:rsidP="009407D5">
      <w:pPr>
        <w:pStyle w:val="Paragrafoelenco"/>
        <w:numPr>
          <w:ilvl w:val="0"/>
          <w:numId w:val="11"/>
        </w:numPr>
        <w:jc w:val="both"/>
        <w:rPr>
          <w:rFonts w:ascii="Palatino Linotype" w:hAnsi="Palatino Linotype"/>
          <w:sz w:val="24"/>
          <w:szCs w:val="24"/>
        </w:rPr>
      </w:pPr>
      <w:r>
        <w:rPr>
          <w:rFonts w:ascii="Palatino Linotype" w:hAnsi="Palatino Linotype"/>
          <w:sz w:val="24"/>
          <w:szCs w:val="24"/>
        </w:rPr>
        <w:t>non è stato collocato in luoghi dove potrebbe essere stato esposto a significative quantità di polvere (magazzini, seminterrati, ecc.);</w:t>
      </w:r>
    </w:p>
    <w:p w:rsidR="009407D5" w:rsidRDefault="00EA6493" w:rsidP="009407D5">
      <w:pPr>
        <w:pStyle w:val="Paragrafoelenco"/>
        <w:numPr>
          <w:ilvl w:val="0"/>
          <w:numId w:val="11"/>
        </w:numPr>
        <w:jc w:val="both"/>
        <w:rPr>
          <w:rFonts w:ascii="Palatino Linotype" w:hAnsi="Palatino Linotype"/>
          <w:sz w:val="24"/>
          <w:szCs w:val="24"/>
        </w:rPr>
      </w:pPr>
      <w:r>
        <w:rPr>
          <w:rFonts w:ascii="Palatino Linotype" w:hAnsi="Palatino Linotype"/>
          <w:sz w:val="24"/>
          <w:szCs w:val="24"/>
        </w:rPr>
        <w:t>è dotato di marcatura CE;</w:t>
      </w:r>
    </w:p>
    <w:p w:rsidR="00EA6493" w:rsidRDefault="00EA6493" w:rsidP="009407D5">
      <w:pPr>
        <w:pStyle w:val="Paragrafoelenco"/>
        <w:numPr>
          <w:ilvl w:val="0"/>
          <w:numId w:val="11"/>
        </w:numPr>
        <w:jc w:val="both"/>
        <w:rPr>
          <w:rFonts w:ascii="Palatino Linotype" w:hAnsi="Palatino Linotype"/>
          <w:sz w:val="24"/>
          <w:szCs w:val="24"/>
        </w:rPr>
      </w:pPr>
      <w:r>
        <w:rPr>
          <w:rFonts w:ascii="Palatino Linotype" w:hAnsi="Palatino Linotype"/>
          <w:sz w:val="24"/>
          <w:szCs w:val="24"/>
        </w:rPr>
        <w:t>è conforme alle norme attualmente vigenti in materia di tutela della salute e della sicurezza degli utenti della Biblioteca Comunale.</w:t>
      </w:r>
    </w:p>
    <w:p w:rsidR="00EA6493" w:rsidRDefault="00EA6493" w:rsidP="00EA6493">
      <w:pPr>
        <w:jc w:val="both"/>
        <w:rPr>
          <w:rFonts w:ascii="Palatino Linotype" w:hAnsi="Palatino Linotype"/>
          <w:sz w:val="24"/>
          <w:szCs w:val="24"/>
        </w:rPr>
      </w:pPr>
      <w:r>
        <w:rPr>
          <w:rFonts w:ascii="Palatino Linotype" w:hAnsi="Palatino Linotype"/>
          <w:sz w:val="24"/>
          <w:szCs w:val="24"/>
        </w:rPr>
        <w:t>Il valore complessivo stimato della donazione è pari ad Euro 300,00 ca.</w:t>
      </w:r>
    </w:p>
    <w:p w:rsidR="00EA6493" w:rsidRDefault="00EA6493" w:rsidP="00EA6493">
      <w:pPr>
        <w:jc w:val="center"/>
        <w:rPr>
          <w:rFonts w:ascii="Palatino Linotype" w:hAnsi="Palatino Linotype"/>
          <w:sz w:val="24"/>
          <w:szCs w:val="24"/>
          <w:u w:val="single"/>
        </w:rPr>
      </w:pPr>
      <w:r w:rsidRPr="00EA6493">
        <w:rPr>
          <w:rFonts w:ascii="Palatino Linotype" w:hAnsi="Palatino Linotype"/>
          <w:sz w:val="24"/>
          <w:szCs w:val="24"/>
          <w:u w:val="single"/>
        </w:rPr>
        <w:t>ART. 2</w:t>
      </w:r>
    </w:p>
    <w:p w:rsidR="00EA6493" w:rsidRDefault="00EA6493" w:rsidP="00EA6493">
      <w:pPr>
        <w:jc w:val="both"/>
        <w:rPr>
          <w:rFonts w:ascii="Palatino Linotype" w:hAnsi="Palatino Linotype"/>
          <w:sz w:val="24"/>
          <w:szCs w:val="24"/>
        </w:rPr>
      </w:pPr>
      <w:r>
        <w:rPr>
          <w:rFonts w:ascii="Palatino Linotype" w:hAnsi="Palatino Linotype"/>
          <w:sz w:val="24"/>
          <w:szCs w:val="24"/>
        </w:rPr>
        <w:t>I beni descritti nell’articolo precedente vengono donati nello stato di fatto e di diritto in cui attualmente si trovano, con tutti gli inerenti diritti, ragioni ed azioni, accessori e pertinenze.</w:t>
      </w:r>
    </w:p>
    <w:p w:rsidR="00EA6493" w:rsidRDefault="00EA6493" w:rsidP="00EA6493">
      <w:pPr>
        <w:jc w:val="both"/>
        <w:rPr>
          <w:rFonts w:ascii="Palatino Linotype" w:hAnsi="Palatino Linotype"/>
          <w:sz w:val="24"/>
          <w:szCs w:val="24"/>
        </w:rPr>
      </w:pPr>
      <w:r>
        <w:rPr>
          <w:rFonts w:ascii="Palatino Linotype" w:hAnsi="Palatino Linotype"/>
          <w:sz w:val="24"/>
          <w:szCs w:val="24"/>
        </w:rPr>
        <w:t>Tanto la proprietà quanto il possesso e godimento del bene medesimo rimangono trasferiti al donatario dal momento della sottoscrizione del presente contratto.</w:t>
      </w:r>
    </w:p>
    <w:p w:rsidR="00EA6493" w:rsidRDefault="00EA6493" w:rsidP="00EA6493">
      <w:pPr>
        <w:jc w:val="both"/>
        <w:rPr>
          <w:rFonts w:ascii="Palatino Linotype" w:hAnsi="Palatino Linotype"/>
          <w:sz w:val="24"/>
          <w:szCs w:val="24"/>
        </w:rPr>
      </w:pPr>
    </w:p>
    <w:p w:rsidR="002136D2" w:rsidRDefault="002136D2" w:rsidP="00EA6493">
      <w:pPr>
        <w:jc w:val="both"/>
        <w:rPr>
          <w:rFonts w:ascii="Palatino Linotype" w:hAnsi="Palatino Linotype"/>
          <w:sz w:val="24"/>
          <w:szCs w:val="24"/>
        </w:rPr>
      </w:pPr>
    </w:p>
    <w:p w:rsidR="00EA6493" w:rsidRDefault="00EA6493" w:rsidP="00EA6493">
      <w:pPr>
        <w:jc w:val="both"/>
        <w:rPr>
          <w:rFonts w:ascii="Palatino Linotype" w:hAnsi="Palatino Linotype"/>
          <w:sz w:val="24"/>
          <w:szCs w:val="24"/>
        </w:rPr>
      </w:pPr>
      <w:r>
        <w:rPr>
          <w:rFonts w:ascii="Palatino Linotype" w:hAnsi="Palatino Linotype"/>
          <w:sz w:val="24"/>
          <w:szCs w:val="24"/>
        </w:rPr>
        <w:t>Per l’utilizzo del bene donato, il donante consegna al donatario i seguenti documenti: regolare licenza Microsoft Windows 7 Pro.</w:t>
      </w:r>
    </w:p>
    <w:p w:rsidR="00EA6493" w:rsidRDefault="00EA6493" w:rsidP="00EA6493">
      <w:pPr>
        <w:jc w:val="both"/>
        <w:rPr>
          <w:rFonts w:ascii="Palatino Linotype" w:hAnsi="Palatino Linotype"/>
          <w:sz w:val="24"/>
          <w:szCs w:val="24"/>
        </w:rPr>
      </w:pPr>
      <w:r>
        <w:rPr>
          <w:rFonts w:ascii="Palatino Linotype" w:hAnsi="Palatino Linotype"/>
          <w:sz w:val="24"/>
          <w:szCs w:val="24"/>
        </w:rPr>
        <w:t>In quanto occorra, il donante rinuncia ad ogni diritto sulla cosa donata.</w:t>
      </w:r>
    </w:p>
    <w:p w:rsidR="00EA6493" w:rsidRDefault="00EA6493" w:rsidP="00EA6493">
      <w:pPr>
        <w:jc w:val="center"/>
        <w:rPr>
          <w:rFonts w:ascii="Palatino Linotype" w:hAnsi="Palatino Linotype"/>
          <w:sz w:val="24"/>
          <w:szCs w:val="24"/>
          <w:u w:val="single"/>
        </w:rPr>
      </w:pPr>
      <w:r w:rsidRPr="00EA6493">
        <w:rPr>
          <w:rFonts w:ascii="Palatino Linotype" w:hAnsi="Palatino Linotype"/>
          <w:sz w:val="24"/>
          <w:szCs w:val="24"/>
          <w:u w:val="single"/>
        </w:rPr>
        <w:t>ART.3</w:t>
      </w:r>
    </w:p>
    <w:p w:rsidR="00EA6493" w:rsidRDefault="00EA6493" w:rsidP="00EA6493">
      <w:pPr>
        <w:jc w:val="both"/>
        <w:rPr>
          <w:rFonts w:ascii="Palatino Linotype" w:hAnsi="Palatino Linotype"/>
          <w:sz w:val="24"/>
          <w:szCs w:val="24"/>
        </w:rPr>
      </w:pPr>
      <w:r>
        <w:rPr>
          <w:rFonts w:ascii="Palatino Linotype" w:hAnsi="Palatino Linotype"/>
          <w:sz w:val="24"/>
          <w:szCs w:val="24"/>
        </w:rPr>
        <w:t>Il donatario si impegna a consentire l’utilizzo del bene donato all</w:t>
      </w:r>
      <w:r w:rsidR="002136D2">
        <w:rPr>
          <w:rFonts w:ascii="Palatino Linotype" w:hAnsi="Palatino Linotype"/>
          <w:sz w:val="24"/>
          <w:szCs w:val="24"/>
        </w:rPr>
        <w:t>e</w:t>
      </w:r>
      <w:r>
        <w:rPr>
          <w:rFonts w:ascii="Palatino Linotype" w:hAnsi="Palatino Linotype"/>
          <w:sz w:val="24"/>
          <w:szCs w:val="24"/>
        </w:rPr>
        <w:t xml:space="preserve"> popolazioni proveniente dalla zone colpite dal sisma 2016, con particolare riguardo per gli alunni e gli studenti delle Scuole di Amandola.</w:t>
      </w:r>
    </w:p>
    <w:p w:rsidR="00EA6493" w:rsidRDefault="00EA6493" w:rsidP="00EA6493">
      <w:pPr>
        <w:jc w:val="both"/>
        <w:rPr>
          <w:rFonts w:ascii="Palatino Linotype" w:hAnsi="Palatino Linotype"/>
          <w:sz w:val="24"/>
          <w:szCs w:val="24"/>
        </w:rPr>
      </w:pPr>
      <w:r>
        <w:rPr>
          <w:rFonts w:ascii="Palatino Linotype" w:hAnsi="Palatino Linotype"/>
          <w:sz w:val="24"/>
          <w:szCs w:val="24"/>
        </w:rPr>
        <w:t>Letto, approvato e sottoscritto.</w:t>
      </w:r>
    </w:p>
    <w:p w:rsidR="00EA6493" w:rsidRDefault="00EA6493" w:rsidP="00EA6493">
      <w:pPr>
        <w:jc w:val="both"/>
        <w:rPr>
          <w:rFonts w:ascii="Palatino Linotype" w:hAnsi="Palatino Linotype"/>
          <w:sz w:val="24"/>
          <w:szCs w:val="24"/>
        </w:rPr>
      </w:pPr>
    </w:p>
    <w:p w:rsidR="00EA6493" w:rsidRPr="00EA6493" w:rsidRDefault="00EA6493" w:rsidP="002136D2">
      <w:pPr>
        <w:ind w:firstLine="708"/>
        <w:jc w:val="both"/>
        <w:rPr>
          <w:rFonts w:ascii="Palatino Linotype" w:hAnsi="Palatino Linotype"/>
          <w:sz w:val="24"/>
          <w:szCs w:val="24"/>
        </w:rPr>
      </w:pPr>
      <w:r>
        <w:rPr>
          <w:rFonts w:ascii="Palatino Linotype" w:hAnsi="Palatino Linotype"/>
          <w:sz w:val="24"/>
          <w:szCs w:val="24"/>
        </w:rPr>
        <w:t xml:space="preserve">Dott. Ing. Adolfo </w:t>
      </w:r>
      <w:proofErr w:type="spellStart"/>
      <w:r>
        <w:rPr>
          <w:rFonts w:ascii="Palatino Linotype" w:hAnsi="Palatino Linotype"/>
          <w:sz w:val="24"/>
          <w:szCs w:val="24"/>
        </w:rPr>
        <w:t>Marinangeli</w:t>
      </w:r>
      <w:proofErr w:type="spellEnd"/>
      <w:r w:rsidR="002136D2">
        <w:rPr>
          <w:rFonts w:ascii="Palatino Linotype" w:hAnsi="Palatino Linotype"/>
          <w:sz w:val="24"/>
          <w:szCs w:val="24"/>
        </w:rPr>
        <w:t xml:space="preserve"> </w:t>
      </w:r>
      <w:r w:rsidR="002136D2">
        <w:rPr>
          <w:rFonts w:ascii="Palatino Linotype" w:hAnsi="Palatino Linotype"/>
          <w:sz w:val="24"/>
          <w:szCs w:val="24"/>
        </w:rPr>
        <w:tab/>
      </w:r>
      <w:r w:rsidR="002136D2">
        <w:rPr>
          <w:rFonts w:ascii="Palatino Linotype" w:hAnsi="Palatino Linotype"/>
          <w:sz w:val="24"/>
          <w:szCs w:val="24"/>
        </w:rPr>
        <w:tab/>
      </w:r>
      <w:r w:rsidR="002136D2">
        <w:rPr>
          <w:rFonts w:ascii="Palatino Linotype" w:hAnsi="Palatino Linotype"/>
          <w:sz w:val="24"/>
          <w:szCs w:val="24"/>
        </w:rPr>
        <w:tab/>
      </w:r>
      <w:r w:rsidR="002136D2">
        <w:rPr>
          <w:rFonts w:ascii="Palatino Linotype" w:hAnsi="Palatino Linotype"/>
          <w:sz w:val="24"/>
          <w:szCs w:val="24"/>
        </w:rPr>
        <w:tab/>
        <w:t>Prof. Alfredo Mazzocchi</w:t>
      </w:r>
    </w:p>
    <w:p w:rsidR="009407D5" w:rsidRPr="009407D5" w:rsidRDefault="009407D5" w:rsidP="00940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Linotype" w:hAnsi="Palatino Linotype"/>
          <w:sz w:val="24"/>
          <w:szCs w:val="24"/>
        </w:rPr>
      </w:pPr>
    </w:p>
    <w:p w:rsidR="00D626B6" w:rsidRPr="00D626B6" w:rsidRDefault="00D626B6" w:rsidP="00F7482B">
      <w:pPr>
        <w:jc w:val="both"/>
        <w:rPr>
          <w:rFonts w:ascii="Palatino Linotype" w:hAnsi="Palatino Linotype"/>
          <w:sz w:val="24"/>
          <w:szCs w:val="24"/>
        </w:rPr>
      </w:pPr>
    </w:p>
    <w:sectPr w:rsidR="00D626B6" w:rsidRPr="00D626B6" w:rsidSect="00EB5FF7">
      <w:headerReference w:type="default" r:id="rId8"/>
      <w:headerReference w:type="first" r:id="rId9"/>
      <w:pgSz w:w="11907" w:h="16839" w:code="9"/>
      <w:pgMar w:top="274" w:right="1134" w:bottom="1418" w:left="1134" w:header="2835"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E3" w:rsidRDefault="00F604E3" w:rsidP="00637890">
      <w:pPr>
        <w:spacing w:after="0" w:line="240" w:lineRule="auto"/>
      </w:pPr>
      <w:r>
        <w:separator/>
      </w:r>
    </w:p>
  </w:endnote>
  <w:endnote w:type="continuationSeparator" w:id="0">
    <w:p w:rsidR="00F604E3" w:rsidRDefault="00F604E3" w:rsidP="00637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E3" w:rsidRDefault="00F604E3" w:rsidP="00637890">
      <w:pPr>
        <w:spacing w:after="0" w:line="240" w:lineRule="auto"/>
      </w:pPr>
      <w:r>
        <w:separator/>
      </w:r>
    </w:p>
  </w:footnote>
  <w:footnote w:type="continuationSeparator" w:id="0">
    <w:p w:rsidR="00F604E3" w:rsidRDefault="00F604E3" w:rsidP="006378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F7" w:rsidRDefault="00EB5FF7">
    <w:pPr>
      <w:pStyle w:val="Intestazione"/>
    </w:pPr>
    <w:r>
      <w:rPr>
        <w:noProof/>
        <w:lang w:eastAsia="it-IT"/>
      </w:rPr>
      <w:drawing>
        <wp:anchor distT="0" distB="0" distL="114300" distR="114300" simplePos="0" relativeHeight="251657216" behindDoc="1" locked="0" layoutInCell="1" allowOverlap="1">
          <wp:simplePos x="0" y="0"/>
          <wp:positionH relativeFrom="margin">
            <wp:posOffset>-755469</wp:posOffset>
          </wp:positionH>
          <wp:positionV relativeFrom="margin">
            <wp:posOffset>-2079897</wp:posOffset>
          </wp:positionV>
          <wp:extent cx="7570924" cy="10689771"/>
          <wp:effectExtent l="19050" t="0" r="0" b="0"/>
          <wp:wrapNone/>
          <wp:docPr id="4" name="Immagine 4" descr="CARTAINTESTATACITTADIAMANDOL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AINTESTATACITTADIAMANDOLA-01"/>
                  <pic:cNvPicPr>
                    <a:picLocks noChangeAspect="1" noChangeArrowheads="1"/>
                  </pic:cNvPicPr>
                </pic:nvPicPr>
                <pic:blipFill>
                  <a:blip r:embed="rId1"/>
                  <a:srcRect/>
                  <a:stretch>
                    <a:fillRect/>
                  </a:stretch>
                </pic:blipFill>
                <pic:spPr bwMode="auto">
                  <a:xfrm>
                    <a:off x="0" y="0"/>
                    <a:ext cx="7570924" cy="10689771"/>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4" w:rsidRDefault="00DD784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5.45pt;margin-top:-190pt;width:596.35pt;height:841.9pt;z-index:-251658240;mso-position-horizontal-relative:margin;mso-position-vertical-relative:margin">
          <v:imagedata r:id="rId1" o:title="CARTAINTESTATACITTADIAMANDOLA-01"/>
          <w10:wrap anchorx="margin" anchory="margin"/>
        </v:shape>
      </w:pict>
    </w:r>
  </w:p>
  <w:p w:rsidR="000E16E4" w:rsidRDefault="000E16E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4FDE"/>
    <w:multiLevelType w:val="multilevel"/>
    <w:tmpl w:val="945C2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C6A4E01"/>
    <w:multiLevelType w:val="multilevel"/>
    <w:tmpl w:val="6DD2A05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nsid w:val="2C6E235E"/>
    <w:multiLevelType w:val="multilevel"/>
    <w:tmpl w:val="FB70995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419B18C0"/>
    <w:multiLevelType w:val="multilevel"/>
    <w:tmpl w:val="7BAAC7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44702F68"/>
    <w:multiLevelType w:val="multilevel"/>
    <w:tmpl w:val="C450D5D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
    <w:nsid w:val="47880220"/>
    <w:multiLevelType w:val="multilevel"/>
    <w:tmpl w:val="4BA8CAF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nsid w:val="52815935"/>
    <w:multiLevelType w:val="multilevel"/>
    <w:tmpl w:val="357AFF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56C05CE4"/>
    <w:multiLevelType w:val="hybridMultilevel"/>
    <w:tmpl w:val="A8BEF982"/>
    <w:lvl w:ilvl="0" w:tplc="B3D0C428">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5BC96C7A"/>
    <w:multiLevelType w:val="multilevel"/>
    <w:tmpl w:val="8EE21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63D74CE"/>
    <w:multiLevelType w:val="multilevel"/>
    <w:tmpl w:val="834EB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9523942"/>
    <w:multiLevelType w:val="multilevel"/>
    <w:tmpl w:val="A88C6D1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1"/>
  </w:num>
  <w:num w:numId="2">
    <w:abstractNumId w:val="4"/>
  </w:num>
  <w:num w:numId="3">
    <w:abstractNumId w:val="3"/>
  </w:num>
  <w:num w:numId="4">
    <w:abstractNumId w:val="0"/>
  </w:num>
  <w:num w:numId="5">
    <w:abstractNumId w:val="2"/>
  </w:num>
  <w:num w:numId="6">
    <w:abstractNumId w:val="10"/>
  </w:num>
  <w:num w:numId="7">
    <w:abstractNumId w:val="5"/>
  </w:num>
  <w:num w:numId="8">
    <w:abstractNumId w:val="9"/>
  </w:num>
  <w:num w:numId="9">
    <w:abstractNumId w:val="6"/>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10"/>
  <w:displayHorizontalDrawingGridEvery w:val="2"/>
  <w:characterSpacingControl w:val="doNotCompress"/>
  <w:hdrShapeDefaults>
    <o:shapedefaults v:ext="edit" spidmax="205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37890"/>
    <w:rsid w:val="00010B54"/>
    <w:rsid w:val="00014404"/>
    <w:rsid w:val="00014D5D"/>
    <w:rsid w:val="000267AE"/>
    <w:rsid w:val="00033982"/>
    <w:rsid w:val="00041FB5"/>
    <w:rsid w:val="00043A52"/>
    <w:rsid w:val="00075464"/>
    <w:rsid w:val="00086A1F"/>
    <w:rsid w:val="00093815"/>
    <w:rsid w:val="000D4C27"/>
    <w:rsid w:val="000E16E4"/>
    <w:rsid w:val="00110063"/>
    <w:rsid w:val="00133287"/>
    <w:rsid w:val="00184BD0"/>
    <w:rsid w:val="00196AC0"/>
    <w:rsid w:val="00196EC1"/>
    <w:rsid w:val="002066DC"/>
    <w:rsid w:val="002136D2"/>
    <w:rsid w:val="0023660B"/>
    <w:rsid w:val="002449AD"/>
    <w:rsid w:val="00250E63"/>
    <w:rsid w:val="00261CA4"/>
    <w:rsid w:val="00276E78"/>
    <w:rsid w:val="002804DC"/>
    <w:rsid w:val="00286E80"/>
    <w:rsid w:val="002946CF"/>
    <w:rsid w:val="00294E81"/>
    <w:rsid w:val="00295FD7"/>
    <w:rsid w:val="002B07BC"/>
    <w:rsid w:val="00387A4E"/>
    <w:rsid w:val="00403CF3"/>
    <w:rsid w:val="0044096C"/>
    <w:rsid w:val="004474E9"/>
    <w:rsid w:val="00460A3E"/>
    <w:rsid w:val="00461263"/>
    <w:rsid w:val="00475E3E"/>
    <w:rsid w:val="004A36B6"/>
    <w:rsid w:val="004A3795"/>
    <w:rsid w:val="004B3F15"/>
    <w:rsid w:val="004E5854"/>
    <w:rsid w:val="004F3156"/>
    <w:rsid w:val="00514581"/>
    <w:rsid w:val="00522907"/>
    <w:rsid w:val="00547E4E"/>
    <w:rsid w:val="00590B15"/>
    <w:rsid w:val="005B6C22"/>
    <w:rsid w:val="005C300A"/>
    <w:rsid w:val="005C62EC"/>
    <w:rsid w:val="005D27AF"/>
    <w:rsid w:val="005E1F2A"/>
    <w:rsid w:val="00603083"/>
    <w:rsid w:val="00634810"/>
    <w:rsid w:val="00637890"/>
    <w:rsid w:val="00651446"/>
    <w:rsid w:val="00660654"/>
    <w:rsid w:val="006A0B16"/>
    <w:rsid w:val="006A71CF"/>
    <w:rsid w:val="006C5AAF"/>
    <w:rsid w:val="006D3D68"/>
    <w:rsid w:val="006F12B2"/>
    <w:rsid w:val="007461BC"/>
    <w:rsid w:val="00801D26"/>
    <w:rsid w:val="00802873"/>
    <w:rsid w:val="0081187C"/>
    <w:rsid w:val="00813850"/>
    <w:rsid w:val="00814570"/>
    <w:rsid w:val="00815F74"/>
    <w:rsid w:val="00841F32"/>
    <w:rsid w:val="00854D65"/>
    <w:rsid w:val="008A31F0"/>
    <w:rsid w:val="008A40FC"/>
    <w:rsid w:val="008A4B10"/>
    <w:rsid w:val="008C7316"/>
    <w:rsid w:val="008E071F"/>
    <w:rsid w:val="008E2DF9"/>
    <w:rsid w:val="009407D5"/>
    <w:rsid w:val="0094282A"/>
    <w:rsid w:val="009B16C7"/>
    <w:rsid w:val="009E61DE"/>
    <w:rsid w:val="00A138B0"/>
    <w:rsid w:val="00A14D7F"/>
    <w:rsid w:val="00A2513D"/>
    <w:rsid w:val="00A40D47"/>
    <w:rsid w:val="00A7309D"/>
    <w:rsid w:val="00A977B6"/>
    <w:rsid w:val="00AB0923"/>
    <w:rsid w:val="00AE4F4E"/>
    <w:rsid w:val="00B07C9C"/>
    <w:rsid w:val="00B94714"/>
    <w:rsid w:val="00BA0404"/>
    <w:rsid w:val="00BA7859"/>
    <w:rsid w:val="00BF6BB6"/>
    <w:rsid w:val="00C06DA3"/>
    <w:rsid w:val="00C340BA"/>
    <w:rsid w:val="00C4165E"/>
    <w:rsid w:val="00C43A56"/>
    <w:rsid w:val="00C47258"/>
    <w:rsid w:val="00C634E9"/>
    <w:rsid w:val="00CB2A28"/>
    <w:rsid w:val="00CF696A"/>
    <w:rsid w:val="00D36A42"/>
    <w:rsid w:val="00D626B6"/>
    <w:rsid w:val="00D65BA3"/>
    <w:rsid w:val="00D8513B"/>
    <w:rsid w:val="00DA776C"/>
    <w:rsid w:val="00DC71C8"/>
    <w:rsid w:val="00DD6EC1"/>
    <w:rsid w:val="00DD7841"/>
    <w:rsid w:val="00E0526F"/>
    <w:rsid w:val="00E156FE"/>
    <w:rsid w:val="00E178EF"/>
    <w:rsid w:val="00E362AE"/>
    <w:rsid w:val="00E374C3"/>
    <w:rsid w:val="00E632A5"/>
    <w:rsid w:val="00EA6493"/>
    <w:rsid w:val="00EB5FF7"/>
    <w:rsid w:val="00EC489A"/>
    <w:rsid w:val="00EE014D"/>
    <w:rsid w:val="00F049FF"/>
    <w:rsid w:val="00F44788"/>
    <w:rsid w:val="00F604E3"/>
    <w:rsid w:val="00F7482B"/>
    <w:rsid w:val="00F84B9B"/>
    <w:rsid w:val="00F913D6"/>
    <w:rsid w:val="00FB7E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4D6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890"/>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37890"/>
    <w:rPr>
      <w:rFonts w:ascii="Tahoma" w:hAnsi="Tahoma" w:cs="Tahoma"/>
      <w:sz w:val="16"/>
      <w:szCs w:val="16"/>
    </w:rPr>
  </w:style>
  <w:style w:type="paragraph" w:styleId="Intestazione">
    <w:name w:val="header"/>
    <w:basedOn w:val="Normale"/>
    <w:link w:val="IntestazioneCarattere"/>
    <w:uiPriority w:val="99"/>
    <w:unhideWhenUsed/>
    <w:rsid w:val="006378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890"/>
  </w:style>
  <w:style w:type="paragraph" w:styleId="Pidipagina">
    <w:name w:val="footer"/>
    <w:basedOn w:val="Normale"/>
    <w:link w:val="PidipaginaCarattere"/>
    <w:uiPriority w:val="99"/>
    <w:unhideWhenUsed/>
    <w:rsid w:val="006378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890"/>
  </w:style>
  <w:style w:type="character" w:styleId="Collegamentoipertestuale">
    <w:name w:val="Hyperlink"/>
    <w:uiPriority w:val="99"/>
    <w:semiHidden/>
    <w:unhideWhenUsed/>
    <w:rsid w:val="00010B54"/>
    <w:rPr>
      <w:color w:val="0000FF"/>
      <w:u w:val="single"/>
    </w:rPr>
  </w:style>
  <w:style w:type="character" w:styleId="Enfasigrassetto">
    <w:name w:val="Strong"/>
    <w:uiPriority w:val="22"/>
    <w:qFormat/>
    <w:rsid w:val="00815F74"/>
    <w:rPr>
      <w:b/>
      <w:bCs/>
    </w:rPr>
  </w:style>
  <w:style w:type="paragraph" w:styleId="Paragrafoelenco">
    <w:name w:val="List Paragraph"/>
    <w:basedOn w:val="Normale"/>
    <w:uiPriority w:val="34"/>
    <w:qFormat/>
    <w:rsid w:val="00940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89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37890"/>
    <w:rPr>
      <w:rFonts w:ascii="Tahoma" w:hAnsi="Tahoma" w:cs="Tahoma"/>
      <w:sz w:val="16"/>
      <w:szCs w:val="16"/>
    </w:rPr>
  </w:style>
  <w:style w:type="paragraph" w:styleId="Intestazione">
    <w:name w:val="header"/>
    <w:basedOn w:val="Normale"/>
    <w:link w:val="IntestazioneCarattere"/>
    <w:uiPriority w:val="99"/>
    <w:unhideWhenUsed/>
    <w:rsid w:val="006378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890"/>
  </w:style>
  <w:style w:type="paragraph" w:styleId="Pidipagina">
    <w:name w:val="footer"/>
    <w:basedOn w:val="Normale"/>
    <w:link w:val="PidipaginaCarattere"/>
    <w:uiPriority w:val="99"/>
    <w:unhideWhenUsed/>
    <w:rsid w:val="006378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890"/>
  </w:style>
  <w:style w:type="character" w:styleId="Collegamentoipertestuale">
    <w:name w:val="Hyperlink"/>
    <w:uiPriority w:val="99"/>
    <w:semiHidden/>
    <w:unhideWhenUsed/>
    <w:rsid w:val="00010B54"/>
    <w:rPr>
      <w:color w:val="0000FF"/>
      <w:u w:val="single"/>
    </w:rPr>
  </w:style>
  <w:style w:type="character" w:styleId="Enfasigrassetto">
    <w:name w:val="Strong"/>
    <w:uiPriority w:val="22"/>
    <w:qFormat/>
    <w:rsid w:val="00815F74"/>
    <w:rPr>
      <w:b/>
      <w:bCs/>
    </w:rPr>
  </w:style>
</w:styles>
</file>

<file path=word/webSettings.xml><?xml version="1.0" encoding="utf-8"?>
<w:webSettings xmlns:r="http://schemas.openxmlformats.org/officeDocument/2006/relationships" xmlns:w="http://schemas.openxmlformats.org/wordprocessingml/2006/main">
  <w:divs>
    <w:div w:id="12995673">
      <w:bodyDiv w:val="1"/>
      <w:marLeft w:val="0"/>
      <w:marRight w:val="0"/>
      <w:marTop w:val="0"/>
      <w:marBottom w:val="0"/>
      <w:divBdr>
        <w:top w:val="none" w:sz="0" w:space="0" w:color="auto"/>
        <w:left w:val="none" w:sz="0" w:space="0" w:color="auto"/>
        <w:bottom w:val="none" w:sz="0" w:space="0" w:color="auto"/>
        <w:right w:val="none" w:sz="0" w:space="0" w:color="auto"/>
      </w:divBdr>
      <w:divsChild>
        <w:div w:id="89740930">
          <w:marLeft w:val="0"/>
          <w:marRight w:val="0"/>
          <w:marTop w:val="0"/>
          <w:marBottom w:val="0"/>
          <w:divBdr>
            <w:top w:val="none" w:sz="0" w:space="0" w:color="auto"/>
            <w:left w:val="none" w:sz="0" w:space="0" w:color="auto"/>
            <w:bottom w:val="none" w:sz="0" w:space="0" w:color="auto"/>
            <w:right w:val="none" w:sz="0" w:space="0" w:color="auto"/>
          </w:divBdr>
        </w:div>
        <w:div w:id="138543951">
          <w:marLeft w:val="0"/>
          <w:marRight w:val="0"/>
          <w:marTop w:val="0"/>
          <w:marBottom w:val="0"/>
          <w:divBdr>
            <w:top w:val="none" w:sz="0" w:space="0" w:color="auto"/>
            <w:left w:val="none" w:sz="0" w:space="0" w:color="auto"/>
            <w:bottom w:val="none" w:sz="0" w:space="0" w:color="auto"/>
            <w:right w:val="none" w:sz="0" w:space="0" w:color="auto"/>
          </w:divBdr>
        </w:div>
        <w:div w:id="522673731">
          <w:marLeft w:val="0"/>
          <w:marRight w:val="0"/>
          <w:marTop w:val="0"/>
          <w:marBottom w:val="0"/>
          <w:divBdr>
            <w:top w:val="none" w:sz="0" w:space="0" w:color="auto"/>
            <w:left w:val="none" w:sz="0" w:space="0" w:color="auto"/>
            <w:bottom w:val="none" w:sz="0" w:space="0" w:color="auto"/>
            <w:right w:val="none" w:sz="0" w:space="0" w:color="auto"/>
          </w:divBdr>
        </w:div>
        <w:div w:id="1023291326">
          <w:marLeft w:val="0"/>
          <w:marRight w:val="0"/>
          <w:marTop w:val="0"/>
          <w:marBottom w:val="0"/>
          <w:divBdr>
            <w:top w:val="none" w:sz="0" w:space="0" w:color="auto"/>
            <w:left w:val="none" w:sz="0" w:space="0" w:color="auto"/>
            <w:bottom w:val="none" w:sz="0" w:space="0" w:color="auto"/>
            <w:right w:val="none" w:sz="0" w:space="0" w:color="auto"/>
          </w:divBdr>
        </w:div>
        <w:div w:id="1187447391">
          <w:marLeft w:val="0"/>
          <w:marRight w:val="0"/>
          <w:marTop w:val="0"/>
          <w:marBottom w:val="0"/>
          <w:divBdr>
            <w:top w:val="none" w:sz="0" w:space="0" w:color="auto"/>
            <w:left w:val="none" w:sz="0" w:space="0" w:color="auto"/>
            <w:bottom w:val="none" w:sz="0" w:space="0" w:color="auto"/>
            <w:right w:val="none" w:sz="0" w:space="0" w:color="auto"/>
          </w:divBdr>
        </w:div>
        <w:div w:id="1616595606">
          <w:marLeft w:val="0"/>
          <w:marRight w:val="0"/>
          <w:marTop w:val="0"/>
          <w:marBottom w:val="0"/>
          <w:divBdr>
            <w:top w:val="none" w:sz="0" w:space="0" w:color="auto"/>
            <w:left w:val="none" w:sz="0" w:space="0" w:color="auto"/>
            <w:bottom w:val="none" w:sz="0" w:space="0" w:color="auto"/>
            <w:right w:val="none" w:sz="0" w:space="0" w:color="auto"/>
          </w:divBdr>
        </w:div>
      </w:divsChild>
    </w:div>
    <w:div w:id="856850411">
      <w:bodyDiv w:val="1"/>
      <w:marLeft w:val="0"/>
      <w:marRight w:val="0"/>
      <w:marTop w:val="0"/>
      <w:marBottom w:val="0"/>
      <w:divBdr>
        <w:top w:val="none" w:sz="0" w:space="0" w:color="auto"/>
        <w:left w:val="none" w:sz="0" w:space="0" w:color="auto"/>
        <w:bottom w:val="none" w:sz="0" w:space="0" w:color="auto"/>
        <w:right w:val="none" w:sz="0" w:space="0" w:color="auto"/>
      </w:divBdr>
      <w:divsChild>
        <w:div w:id="1840850801">
          <w:marLeft w:val="0"/>
          <w:marRight w:val="0"/>
          <w:marTop w:val="0"/>
          <w:marBottom w:val="0"/>
          <w:divBdr>
            <w:top w:val="none" w:sz="0" w:space="0" w:color="auto"/>
            <w:left w:val="none" w:sz="0" w:space="0" w:color="auto"/>
            <w:bottom w:val="none" w:sz="0" w:space="0" w:color="auto"/>
            <w:right w:val="none" w:sz="0" w:space="0" w:color="auto"/>
          </w:divBdr>
        </w:div>
      </w:divsChild>
    </w:div>
    <w:div w:id="1024552878">
      <w:bodyDiv w:val="1"/>
      <w:marLeft w:val="0"/>
      <w:marRight w:val="0"/>
      <w:marTop w:val="0"/>
      <w:marBottom w:val="0"/>
      <w:divBdr>
        <w:top w:val="none" w:sz="0" w:space="0" w:color="auto"/>
        <w:left w:val="none" w:sz="0" w:space="0" w:color="auto"/>
        <w:bottom w:val="none" w:sz="0" w:space="0" w:color="auto"/>
        <w:right w:val="none" w:sz="0" w:space="0" w:color="auto"/>
      </w:divBdr>
    </w:div>
    <w:div w:id="1441149443">
      <w:bodyDiv w:val="1"/>
      <w:marLeft w:val="0"/>
      <w:marRight w:val="0"/>
      <w:marTop w:val="0"/>
      <w:marBottom w:val="0"/>
      <w:divBdr>
        <w:top w:val="none" w:sz="0" w:space="0" w:color="auto"/>
        <w:left w:val="none" w:sz="0" w:space="0" w:color="auto"/>
        <w:bottom w:val="none" w:sz="0" w:space="0" w:color="auto"/>
        <w:right w:val="none" w:sz="0" w:space="0" w:color="auto"/>
      </w:divBdr>
    </w:div>
    <w:div w:id="1452047445">
      <w:bodyDiv w:val="1"/>
      <w:marLeft w:val="0"/>
      <w:marRight w:val="0"/>
      <w:marTop w:val="0"/>
      <w:marBottom w:val="0"/>
      <w:divBdr>
        <w:top w:val="none" w:sz="0" w:space="0" w:color="auto"/>
        <w:left w:val="none" w:sz="0" w:space="0" w:color="auto"/>
        <w:bottom w:val="none" w:sz="0" w:space="0" w:color="auto"/>
        <w:right w:val="none" w:sz="0" w:space="0" w:color="auto"/>
      </w:divBdr>
      <w:divsChild>
        <w:div w:id="430708416">
          <w:marLeft w:val="0"/>
          <w:marRight w:val="0"/>
          <w:marTop w:val="0"/>
          <w:marBottom w:val="0"/>
          <w:divBdr>
            <w:top w:val="none" w:sz="0" w:space="0" w:color="auto"/>
            <w:left w:val="none" w:sz="0" w:space="0" w:color="auto"/>
            <w:bottom w:val="none" w:sz="0" w:space="0" w:color="auto"/>
            <w:right w:val="none" w:sz="0" w:space="0" w:color="auto"/>
          </w:divBdr>
        </w:div>
        <w:div w:id="525296381">
          <w:marLeft w:val="0"/>
          <w:marRight w:val="0"/>
          <w:marTop w:val="0"/>
          <w:marBottom w:val="0"/>
          <w:divBdr>
            <w:top w:val="none" w:sz="0" w:space="0" w:color="auto"/>
            <w:left w:val="none" w:sz="0" w:space="0" w:color="auto"/>
            <w:bottom w:val="none" w:sz="0" w:space="0" w:color="auto"/>
            <w:right w:val="none" w:sz="0" w:space="0" w:color="auto"/>
          </w:divBdr>
        </w:div>
        <w:div w:id="861170678">
          <w:marLeft w:val="0"/>
          <w:marRight w:val="0"/>
          <w:marTop w:val="0"/>
          <w:marBottom w:val="0"/>
          <w:divBdr>
            <w:top w:val="none" w:sz="0" w:space="0" w:color="auto"/>
            <w:left w:val="none" w:sz="0" w:space="0" w:color="auto"/>
            <w:bottom w:val="none" w:sz="0" w:space="0" w:color="auto"/>
            <w:right w:val="none" w:sz="0" w:space="0" w:color="auto"/>
          </w:divBdr>
        </w:div>
        <w:div w:id="938021717">
          <w:marLeft w:val="0"/>
          <w:marRight w:val="0"/>
          <w:marTop w:val="0"/>
          <w:marBottom w:val="0"/>
          <w:divBdr>
            <w:top w:val="none" w:sz="0" w:space="0" w:color="auto"/>
            <w:left w:val="none" w:sz="0" w:space="0" w:color="auto"/>
            <w:bottom w:val="none" w:sz="0" w:space="0" w:color="auto"/>
            <w:right w:val="none" w:sz="0" w:space="0" w:color="auto"/>
          </w:divBdr>
        </w:div>
        <w:div w:id="967663228">
          <w:marLeft w:val="0"/>
          <w:marRight w:val="0"/>
          <w:marTop w:val="0"/>
          <w:marBottom w:val="0"/>
          <w:divBdr>
            <w:top w:val="none" w:sz="0" w:space="0" w:color="auto"/>
            <w:left w:val="none" w:sz="0" w:space="0" w:color="auto"/>
            <w:bottom w:val="none" w:sz="0" w:space="0" w:color="auto"/>
            <w:right w:val="none" w:sz="0" w:space="0" w:color="auto"/>
          </w:divBdr>
        </w:div>
        <w:div w:id="1030031838">
          <w:marLeft w:val="0"/>
          <w:marRight w:val="0"/>
          <w:marTop w:val="0"/>
          <w:marBottom w:val="0"/>
          <w:divBdr>
            <w:top w:val="none" w:sz="0" w:space="0" w:color="auto"/>
            <w:left w:val="none" w:sz="0" w:space="0" w:color="auto"/>
            <w:bottom w:val="none" w:sz="0" w:space="0" w:color="auto"/>
            <w:right w:val="none" w:sz="0" w:space="0" w:color="auto"/>
          </w:divBdr>
        </w:div>
        <w:div w:id="1238442708">
          <w:marLeft w:val="0"/>
          <w:marRight w:val="0"/>
          <w:marTop w:val="0"/>
          <w:marBottom w:val="0"/>
          <w:divBdr>
            <w:top w:val="none" w:sz="0" w:space="0" w:color="auto"/>
            <w:left w:val="none" w:sz="0" w:space="0" w:color="auto"/>
            <w:bottom w:val="none" w:sz="0" w:space="0" w:color="auto"/>
            <w:right w:val="none" w:sz="0" w:space="0" w:color="auto"/>
          </w:divBdr>
        </w:div>
        <w:div w:id="1406146589">
          <w:marLeft w:val="0"/>
          <w:marRight w:val="0"/>
          <w:marTop w:val="0"/>
          <w:marBottom w:val="0"/>
          <w:divBdr>
            <w:top w:val="none" w:sz="0" w:space="0" w:color="auto"/>
            <w:left w:val="none" w:sz="0" w:space="0" w:color="auto"/>
            <w:bottom w:val="none" w:sz="0" w:space="0" w:color="auto"/>
            <w:right w:val="none" w:sz="0" w:space="0" w:color="auto"/>
          </w:divBdr>
        </w:div>
        <w:div w:id="2004579502">
          <w:marLeft w:val="0"/>
          <w:marRight w:val="0"/>
          <w:marTop w:val="0"/>
          <w:marBottom w:val="0"/>
          <w:divBdr>
            <w:top w:val="none" w:sz="0" w:space="0" w:color="auto"/>
            <w:left w:val="none" w:sz="0" w:space="0" w:color="auto"/>
            <w:bottom w:val="none" w:sz="0" w:space="0" w:color="auto"/>
            <w:right w:val="none" w:sz="0" w:space="0" w:color="auto"/>
          </w:divBdr>
        </w:div>
      </w:divsChild>
    </w:div>
    <w:div w:id="19936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A1ED6-F7BC-425C-AE5A-90084042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551</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dc:creator>
  <cp:lastModifiedBy>ufficio.segreteria</cp:lastModifiedBy>
  <cp:revision>5</cp:revision>
  <cp:lastPrinted>2018-06-14T10:50:00Z</cp:lastPrinted>
  <dcterms:created xsi:type="dcterms:W3CDTF">2018-06-14T10:46:00Z</dcterms:created>
  <dcterms:modified xsi:type="dcterms:W3CDTF">2018-06-14T12:40:00Z</dcterms:modified>
</cp:coreProperties>
</file>