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E2" w:rsidRDefault="00003DE2">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bookmarkStart w:id="0" w:name="_GoBack"/>
      <w:bookmarkEnd w:id="0"/>
    </w:p>
    <w:p w:rsidR="00003DE2" w:rsidRDefault="00003DE2">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cs="Arial"/>
          <w:b/>
          <w:bCs/>
          <w:sz w:val="20"/>
          <w:szCs w:val="20"/>
        </w:rPr>
      </w:pPr>
    </w:p>
    <w:p w:rsidR="00003DE2" w:rsidRDefault="00003DE2">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cs="Arial"/>
          <w:b/>
          <w:bCs/>
          <w:sz w:val="20"/>
          <w:szCs w:val="20"/>
        </w:rPr>
      </w:pPr>
    </w:p>
    <w:p w:rsidR="00003DE2" w:rsidRDefault="00003DE2">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cs="Arial"/>
          <w:i/>
          <w:iCs/>
          <w:sz w:val="40"/>
          <w:szCs w:val="40"/>
        </w:rPr>
      </w:pPr>
      <w:r>
        <w:rPr>
          <w:rFonts w:ascii="Arial" w:hAnsi="Arial" w:cs="Arial"/>
          <w:sz w:val="48"/>
          <w:szCs w:val="48"/>
        </w:rPr>
        <w:t xml:space="preserve">COMUNE di </w:t>
      </w:r>
      <w:r>
        <w:rPr>
          <w:rFonts w:ascii="Arial" w:hAnsi="Arial" w:cs="Arial"/>
          <w:i/>
          <w:iCs/>
          <w:sz w:val="48"/>
          <w:szCs w:val="48"/>
        </w:rPr>
        <w:t>AMANDOLA</w:t>
      </w:r>
    </w:p>
    <w:p w:rsidR="00003DE2" w:rsidRDefault="00003DE2">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cs="Arial"/>
          <w:i/>
          <w:iCs/>
          <w:sz w:val="40"/>
          <w:szCs w:val="40"/>
        </w:rPr>
      </w:pPr>
    </w:p>
    <w:p w:rsidR="00003DE2" w:rsidRDefault="00003DE2">
      <w:pPr>
        <w:pStyle w:val="rtf1rtf1Normal"/>
        <w:jc w:val="center"/>
        <w:rPr>
          <w:b/>
          <w:bCs/>
          <w:sz w:val="28"/>
          <w:szCs w:val="28"/>
        </w:rPr>
      </w:pPr>
    </w:p>
    <w:p w:rsidR="00003DE2" w:rsidRDefault="00003DE2">
      <w:pPr>
        <w:pStyle w:val="rtf1rtf1Normal"/>
        <w:jc w:val="center"/>
        <w:rPr>
          <w:b/>
          <w:bCs/>
          <w:sz w:val="28"/>
          <w:szCs w:val="28"/>
        </w:rPr>
      </w:pPr>
    </w:p>
    <w:p w:rsidR="00003DE2" w:rsidRDefault="00003DE2">
      <w:pPr>
        <w:pStyle w:val="rtf1rtf1Normal"/>
        <w:jc w:val="center"/>
        <w:rPr>
          <w:b/>
          <w:bCs/>
          <w:sz w:val="28"/>
          <w:szCs w:val="28"/>
        </w:rPr>
      </w:pPr>
    </w:p>
    <w:p w:rsidR="00003DE2" w:rsidRDefault="00003DE2">
      <w:pPr>
        <w:pStyle w:val="rtf1rtf1Normal"/>
        <w:jc w:val="center"/>
        <w:rPr>
          <w:b/>
          <w:bCs/>
          <w:sz w:val="28"/>
          <w:szCs w:val="28"/>
        </w:rPr>
      </w:pPr>
    </w:p>
    <w:p w:rsidR="00003DE2" w:rsidRDefault="00003DE2">
      <w:pPr>
        <w:pStyle w:val="rtf1rtf1Normal"/>
        <w:jc w:val="center"/>
        <w:rPr>
          <w:b/>
          <w:bCs/>
          <w:sz w:val="28"/>
          <w:szCs w:val="28"/>
        </w:rPr>
      </w:pPr>
    </w:p>
    <w:p w:rsidR="00003DE2" w:rsidRDefault="00003DE2">
      <w:pPr>
        <w:pStyle w:val="rtf1rtf1Normal"/>
        <w:jc w:val="center"/>
        <w:rPr>
          <w:b/>
          <w:bCs/>
          <w:sz w:val="28"/>
          <w:szCs w:val="28"/>
        </w:rPr>
      </w:pPr>
    </w:p>
    <w:p w:rsidR="00003DE2" w:rsidRDefault="00003DE2">
      <w:pPr>
        <w:pStyle w:val="rtf1rtf1Normal"/>
        <w:jc w:val="center"/>
        <w:rPr>
          <w:b/>
          <w:bCs/>
          <w:sz w:val="28"/>
          <w:szCs w:val="28"/>
        </w:rPr>
      </w:pPr>
    </w:p>
    <w:p w:rsidR="00003DE2" w:rsidRDefault="00003DE2">
      <w:pPr>
        <w:pStyle w:val="rtf1rtf1Normal"/>
        <w:jc w:val="center"/>
        <w:rPr>
          <w:b/>
          <w:bCs/>
          <w:sz w:val="28"/>
          <w:szCs w:val="28"/>
        </w:rPr>
      </w:pPr>
    </w:p>
    <w:p w:rsidR="00003DE2" w:rsidRDefault="00003DE2">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72"/>
          <w:szCs w:val="72"/>
        </w:rPr>
      </w:pPr>
      <w:r>
        <w:rPr>
          <w:b/>
          <w:bCs/>
          <w:sz w:val="72"/>
          <w:szCs w:val="72"/>
        </w:rPr>
        <w:t>DOCUMENTO UNICO di</w:t>
      </w:r>
    </w:p>
    <w:p w:rsidR="00003DE2" w:rsidRDefault="00003DE2">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72"/>
          <w:szCs w:val="72"/>
        </w:rPr>
      </w:pPr>
      <w:r>
        <w:rPr>
          <w:b/>
          <w:bCs/>
          <w:sz w:val="72"/>
          <w:szCs w:val="72"/>
        </w:rPr>
        <w:t>PROGRAMMAZIONE</w:t>
      </w:r>
    </w:p>
    <w:p w:rsidR="00003DE2" w:rsidRDefault="00003DE2">
      <w:pPr>
        <w:pStyle w:val="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003DE2" w:rsidRDefault="00003DE2">
      <w:pPr>
        <w:pStyle w:val="rtf1rtf1Normal"/>
        <w:jc w:val="center"/>
        <w:rPr>
          <w:b/>
          <w:bCs/>
          <w:sz w:val="60"/>
          <w:szCs w:val="60"/>
        </w:rPr>
      </w:pPr>
      <w:r>
        <w:rPr>
          <w:b/>
          <w:bCs/>
          <w:sz w:val="72"/>
          <w:szCs w:val="72"/>
        </w:rPr>
        <w:t>(D.U.P.)</w:t>
      </w:r>
    </w:p>
    <w:p w:rsidR="00003DE2" w:rsidRDefault="00003DE2">
      <w:pPr>
        <w:pStyle w:val="rtf1rtf1Normal"/>
        <w:jc w:val="center"/>
        <w:rPr>
          <w:b/>
          <w:bCs/>
          <w:sz w:val="60"/>
          <w:szCs w:val="60"/>
        </w:rPr>
      </w:pPr>
    </w:p>
    <w:p w:rsidR="00003DE2" w:rsidRDefault="00003DE2">
      <w:pPr>
        <w:pStyle w:val="rtf1rtf1Normal"/>
        <w:jc w:val="center"/>
        <w:rPr>
          <w:b/>
          <w:bCs/>
          <w:sz w:val="60"/>
          <w:szCs w:val="60"/>
        </w:rPr>
      </w:pPr>
    </w:p>
    <w:p w:rsidR="00003DE2" w:rsidRDefault="00003DE2">
      <w:pPr>
        <w:pStyle w:val="rtf1rtf1Normal"/>
        <w:jc w:val="center"/>
        <w:rPr>
          <w:b/>
          <w:bCs/>
          <w:sz w:val="28"/>
          <w:szCs w:val="28"/>
        </w:rPr>
      </w:pPr>
      <w:r>
        <w:rPr>
          <w:sz w:val="44"/>
          <w:szCs w:val="44"/>
        </w:rPr>
        <w:t xml:space="preserve">PERIODO: </w:t>
      </w:r>
      <w:r>
        <w:rPr>
          <w:b/>
          <w:bCs/>
          <w:sz w:val="44"/>
          <w:szCs w:val="44"/>
        </w:rPr>
        <w:t>2017 - 2018 - 2019</w:t>
      </w:r>
    </w:p>
    <w:p w:rsidR="00003DE2" w:rsidRDefault="00003DE2">
      <w:pPr>
        <w:pStyle w:val="rtf1rtf1Normal"/>
        <w:jc w:val="center"/>
        <w:rPr>
          <w:b/>
          <w:bCs/>
          <w:i/>
          <w:iCs/>
          <w:sz w:val="20"/>
          <w:szCs w:val="20"/>
        </w:rPr>
      </w:pPr>
    </w:p>
    <w:p w:rsidR="00003DE2" w:rsidRDefault="00003DE2">
      <w:pPr>
        <w:pStyle w:val="rtf1rtf1Normal"/>
        <w:jc w:val="both"/>
        <w:rPr>
          <w:sz w:val="20"/>
          <w:szCs w:val="20"/>
        </w:rPr>
      </w:pPr>
    </w:p>
    <w:p w:rsidR="00003DE2" w:rsidRDefault="00003DE2">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003DE2"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40"/>
          <w:szCs w:val="40"/>
        </w:rPr>
      </w:pPr>
      <w:r>
        <w:rPr>
          <w:rFonts w:ascii="Times New Roman" w:hAnsi="Times New Roman" w:cs="Times New Roman"/>
          <w:b/>
          <w:bCs/>
        </w:rPr>
        <w:br w:type="page"/>
      </w:r>
      <w:r>
        <w:rPr>
          <w:rFonts w:ascii="Times New Roman" w:hAnsi="Times New Roman" w:cs="Times New Roman"/>
          <w:sz w:val="40"/>
          <w:szCs w:val="40"/>
        </w:rPr>
        <w:lastRenderedPageBreak/>
        <w:t>INDICE GENERALE</w:t>
      </w:r>
    </w:p>
    <w:tbl>
      <w:tblPr>
        <w:tblW w:w="0" w:type="auto"/>
        <w:tblInd w:w="30" w:type="dxa"/>
        <w:tblLayout w:type="fixed"/>
        <w:tblCellMar>
          <w:left w:w="30" w:type="dxa"/>
          <w:right w:w="30" w:type="dxa"/>
        </w:tblCellMar>
        <w:tblLook w:val="0000" w:firstRow="0" w:lastRow="0" w:firstColumn="0" w:lastColumn="0" w:noHBand="0" w:noVBand="0"/>
      </w:tblPr>
      <w:tblGrid>
        <w:gridCol w:w="12395"/>
        <w:gridCol w:w="1095"/>
        <w:gridCol w:w="1440"/>
      </w:tblGrid>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Premessa</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3</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1 Sezione strategica</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4</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 Analisi di contesto</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9E44F1" w:rsidRPr="009E44F1" w:rsidRDefault="00003DE2" w:rsidP="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9</w:t>
            </w:r>
          </w:p>
        </w:tc>
      </w:tr>
      <w:tr w:rsidR="009E44F1" w:rsidRPr="009E44F1">
        <w:tc>
          <w:tcPr>
            <w:tcW w:w="12395" w:type="dxa"/>
            <w:tcBorders>
              <w:top w:val="nil"/>
              <w:left w:val="nil"/>
              <w:bottom w:val="nil"/>
              <w:right w:val="nil"/>
            </w:tcBorders>
            <w:tcMar>
              <w:top w:w="0" w:type="dxa"/>
              <w:left w:w="30" w:type="dxa"/>
              <w:bottom w:w="0" w:type="dxa"/>
              <w:right w:w="30" w:type="dxa"/>
            </w:tcMar>
          </w:tcPr>
          <w:p w:rsidR="009E44F1"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2.1 Caratteristiche della popolazione, del territorio e della struttura organizzativa dell’ente</w:t>
            </w:r>
          </w:p>
        </w:tc>
        <w:tc>
          <w:tcPr>
            <w:tcW w:w="1095" w:type="dxa"/>
            <w:tcBorders>
              <w:top w:val="nil"/>
              <w:left w:val="nil"/>
              <w:bottom w:val="nil"/>
              <w:right w:val="nil"/>
            </w:tcBorders>
            <w:tcMar>
              <w:top w:w="0" w:type="dxa"/>
              <w:left w:w="30" w:type="dxa"/>
              <w:bottom w:w="0" w:type="dxa"/>
              <w:right w:w="30" w:type="dxa"/>
            </w:tcMar>
          </w:tcPr>
          <w:p w:rsidR="009E44F1" w:rsidRPr="009E44F1" w:rsidRDefault="009E44F1" w:rsidP="009E44F1">
            <w:pPr>
              <w:pStyle w:val="rtf2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 xml:space="preserve">     </w:t>
            </w:r>
            <w:r>
              <w:t xml:space="preserve">  </w:t>
            </w:r>
            <w:r w:rsidRPr="009E44F1">
              <w:t xml:space="preserve"> Pag</w:t>
            </w:r>
          </w:p>
        </w:tc>
        <w:tc>
          <w:tcPr>
            <w:tcW w:w="1440" w:type="dxa"/>
            <w:tcBorders>
              <w:top w:val="nil"/>
              <w:left w:val="nil"/>
              <w:bottom w:val="nil"/>
              <w:right w:val="nil"/>
            </w:tcBorders>
            <w:tcMar>
              <w:top w:w="0" w:type="dxa"/>
              <w:left w:w="30" w:type="dxa"/>
              <w:bottom w:w="0" w:type="dxa"/>
              <w:right w:w="30" w:type="dxa"/>
            </w:tcMar>
          </w:tcPr>
          <w:p w:rsidR="009E44F1" w:rsidRPr="009E44F1" w:rsidRDefault="009E44F1" w:rsidP="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10</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2.1.1 Popolazione</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10</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2.1.2 Condizione socio economica delle famiglie</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12</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2.1.3 Economia insediata</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18</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2.1.4 Territorio</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19</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2.1.5 Struttura organizzativa</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20</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2.1.6 Struttura operativa</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23</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2.2 Organismi gestionali</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24</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2.2.1 Obiettivi degli organismi gestionali</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25</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2.2.2 Società</w:t>
            </w:r>
            <w:r w:rsidR="00003DE2" w:rsidRPr="009E44F1">
              <w:t xml:space="preserve"> Partecipate</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26</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3 Accordi di programma</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27</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4 Altri strumenti di programmazione negoziata</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27</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5 Funzioni su delega</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27</w:t>
            </w:r>
          </w:p>
        </w:tc>
      </w:tr>
      <w:tr w:rsidR="009E44F1" w:rsidRPr="009E44F1">
        <w:tc>
          <w:tcPr>
            <w:tcW w:w="12395" w:type="dxa"/>
            <w:tcBorders>
              <w:top w:val="nil"/>
              <w:left w:val="nil"/>
              <w:bottom w:val="nil"/>
              <w:right w:val="nil"/>
            </w:tcBorders>
            <w:tcMar>
              <w:top w:w="0" w:type="dxa"/>
              <w:left w:w="30" w:type="dxa"/>
              <w:bottom w:w="0" w:type="dxa"/>
              <w:right w:w="30" w:type="dxa"/>
            </w:tcMar>
          </w:tcPr>
          <w:p w:rsidR="009E44F1"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6 Indirizzi generali di nat. strategica relativi a risorse e impieghi e sost. econ.-fin.</w:t>
            </w:r>
          </w:p>
        </w:tc>
        <w:tc>
          <w:tcPr>
            <w:tcW w:w="1095" w:type="dxa"/>
            <w:tcBorders>
              <w:top w:val="nil"/>
              <w:left w:val="nil"/>
              <w:bottom w:val="nil"/>
              <w:right w:val="nil"/>
            </w:tcBorders>
            <w:tcMar>
              <w:top w:w="0" w:type="dxa"/>
              <w:left w:w="30" w:type="dxa"/>
              <w:bottom w:w="0" w:type="dxa"/>
              <w:right w:w="30" w:type="dxa"/>
            </w:tcMar>
          </w:tcPr>
          <w:p w:rsidR="009E44F1"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Pag.</w:t>
            </w:r>
          </w:p>
        </w:tc>
        <w:tc>
          <w:tcPr>
            <w:tcW w:w="1440" w:type="dxa"/>
            <w:tcBorders>
              <w:top w:val="nil"/>
              <w:left w:val="nil"/>
              <w:bottom w:val="nil"/>
              <w:right w:val="nil"/>
            </w:tcBorders>
            <w:tcMar>
              <w:top w:w="0" w:type="dxa"/>
              <w:left w:w="30" w:type="dxa"/>
              <w:bottom w:w="0" w:type="dxa"/>
              <w:right w:w="30" w:type="dxa"/>
            </w:tcMar>
          </w:tcPr>
          <w:p w:rsidR="009E44F1"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28</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6.1 Gli investimenti e la realizzazione delle opere pubbliche</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28</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6.3 Fonti di finanziamento</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31</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6.4 Analisi delle risorse</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33</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6.5 Equilibri della situazione corrente e generali del bilancio</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43</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6.6 Quadro riassuntivo</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46</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7 Coerenza con il patto di stabilità</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47</w:t>
            </w:r>
          </w:p>
        </w:tc>
      </w:tr>
      <w:tr w:rsidR="009E44F1" w:rsidRPr="009E44F1">
        <w:tc>
          <w:tcPr>
            <w:tcW w:w="12395" w:type="dxa"/>
            <w:tcBorders>
              <w:top w:val="nil"/>
              <w:left w:val="nil"/>
              <w:bottom w:val="nil"/>
              <w:right w:val="nil"/>
            </w:tcBorders>
            <w:tcMar>
              <w:top w:w="0" w:type="dxa"/>
              <w:left w:w="30" w:type="dxa"/>
              <w:bottom w:w="0" w:type="dxa"/>
              <w:right w:w="30" w:type="dxa"/>
            </w:tcMar>
          </w:tcPr>
          <w:p w:rsidR="009E44F1"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8 Linee programmatiche di mandato</w:t>
            </w:r>
          </w:p>
        </w:tc>
        <w:tc>
          <w:tcPr>
            <w:tcW w:w="1095" w:type="dxa"/>
            <w:tcBorders>
              <w:top w:val="nil"/>
              <w:left w:val="nil"/>
              <w:bottom w:val="nil"/>
              <w:right w:val="nil"/>
            </w:tcBorders>
            <w:tcMar>
              <w:top w:w="0" w:type="dxa"/>
              <w:left w:w="30" w:type="dxa"/>
              <w:bottom w:w="0" w:type="dxa"/>
              <w:right w:w="30" w:type="dxa"/>
            </w:tcMar>
          </w:tcPr>
          <w:p w:rsidR="009E44F1"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Pag.</w:t>
            </w:r>
          </w:p>
        </w:tc>
        <w:tc>
          <w:tcPr>
            <w:tcW w:w="1440" w:type="dxa"/>
            <w:tcBorders>
              <w:top w:val="nil"/>
              <w:left w:val="nil"/>
              <w:bottom w:val="nil"/>
              <w:right w:val="nil"/>
            </w:tcBorders>
            <w:tcMar>
              <w:top w:w="0" w:type="dxa"/>
              <w:left w:w="30" w:type="dxa"/>
              <w:bottom w:w="0" w:type="dxa"/>
              <w:right w:w="30" w:type="dxa"/>
            </w:tcMar>
          </w:tcPr>
          <w:p w:rsidR="009E44F1"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47</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9 Ripartizione delle linee programmatiche</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53</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9E44F1" w:rsidP="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10</w:t>
            </w:r>
            <w:r w:rsidR="00003DE2" w:rsidRPr="009E44F1">
              <w:t xml:space="preserve"> Investimenti</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rsidP="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100</w:t>
            </w:r>
          </w:p>
        </w:tc>
      </w:tr>
      <w:tr w:rsidR="009E44F1" w:rsidRPr="009E44F1">
        <w:tc>
          <w:tcPr>
            <w:tcW w:w="12395" w:type="dxa"/>
            <w:tcBorders>
              <w:top w:val="nil"/>
              <w:left w:val="nil"/>
              <w:bottom w:val="nil"/>
              <w:right w:val="nil"/>
            </w:tcBorders>
            <w:tcMar>
              <w:top w:w="0" w:type="dxa"/>
              <w:left w:w="30" w:type="dxa"/>
              <w:bottom w:w="0" w:type="dxa"/>
              <w:right w:w="30" w:type="dxa"/>
            </w:tcMar>
          </w:tcPr>
          <w:p w:rsidR="009E44F1" w:rsidRPr="009E44F1" w:rsidRDefault="009E44F1" w:rsidP="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11 Spesa risorse umane</w:t>
            </w:r>
          </w:p>
        </w:tc>
        <w:tc>
          <w:tcPr>
            <w:tcW w:w="1095" w:type="dxa"/>
            <w:tcBorders>
              <w:top w:val="nil"/>
              <w:left w:val="nil"/>
              <w:bottom w:val="nil"/>
              <w:right w:val="nil"/>
            </w:tcBorders>
            <w:tcMar>
              <w:top w:w="0" w:type="dxa"/>
              <w:left w:w="30" w:type="dxa"/>
              <w:bottom w:w="0" w:type="dxa"/>
              <w:right w:w="30" w:type="dxa"/>
            </w:tcMar>
          </w:tcPr>
          <w:p w:rsidR="009E44F1"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Pag.</w:t>
            </w:r>
          </w:p>
        </w:tc>
        <w:tc>
          <w:tcPr>
            <w:tcW w:w="1440" w:type="dxa"/>
            <w:tcBorders>
              <w:top w:val="nil"/>
              <w:left w:val="nil"/>
              <w:bottom w:val="nil"/>
              <w:right w:val="nil"/>
            </w:tcBorders>
            <w:tcMar>
              <w:top w:w="0" w:type="dxa"/>
              <w:left w:w="30" w:type="dxa"/>
              <w:bottom w:w="0" w:type="dxa"/>
              <w:right w:w="30" w:type="dxa"/>
            </w:tcMar>
          </w:tcPr>
          <w:p w:rsidR="009E44F1" w:rsidRPr="009E44F1" w:rsidRDefault="009E44F1" w:rsidP="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107</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rsidP="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 xml:space="preserve">12 Spese </w:t>
            </w:r>
            <w:r w:rsidR="009E44F1" w:rsidRPr="009E44F1">
              <w:t>incarichi di collaborazione</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108</w:t>
            </w:r>
          </w:p>
        </w:tc>
      </w:tr>
      <w:tr w:rsidR="009E44F1" w:rsidRPr="009E44F1">
        <w:tc>
          <w:tcPr>
            <w:tcW w:w="12395" w:type="dxa"/>
            <w:tcBorders>
              <w:top w:val="nil"/>
              <w:left w:val="nil"/>
              <w:bottom w:val="nil"/>
              <w:right w:val="nil"/>
            </w:tcBorders>
            <w:tcMar>
              <w:top w:w="0" w:type="dxa"/>
              <w:left w:w="30" w:type="dxa"/>
              <w:bottom w:w="0" w:type="dxa"/>
              <w:right w:w="30" w:type="dxa"/>
            </w:tcMar>
          </w:tcPr>
          <w:p w:rsidR="009E44F1" w:rsidRPr="009E44F1" w:rsidRDefault="009E44F1" w:rsidP="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13 Variazioni del patrimonio</w:t>
            </w:r>
          </w:p>
        </w:tc>
        <w:tc>
          <w:tcPr>
            <w:tcW w:w="1095" w:type="dxa"/>
            <w:tcBorders>
              <w:top w:val="nil"/>
              <w:left w:val="nil"/>
              <w:bottom w:val="nil"/>
              <w:right w:val="nil"/>
            </w:tcBorders>
            <w:tcMar>
              <w:top w:w="0" w:type="dxa"/>
              <w:left w:w="30" w:type="dxa"/>
              <w:bottom w:w="0" w:type="dxa"/>
              <w:right w:w="30" w:type="dxa"/>
            </w:tcMar>
          </w:tcPr>
          <w:p w:rsidR="009E44F1"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Pag.</w:t>
            </w:r>
          </w:p>
        </w:tc>
        <w:tc>
          <w:tcPr>
            <w:tcW w:w="1440" w:type="dxa"/>
            <w:tcBorders>
              <w:top w:val="nil"/>
              <w:left w:val="nil"/>
              <w:bottom w:val="nil"/>
              <w:right w:val="nil"/>
            </w:tcBorders>
            <w:tcMar>
              <w:top w:w="0" w:type="dxa"/>
              <w:left w:w="30" w:type="dxa"/>
              <w:bottom w:w="0" w:type="dxa"/>
              <w:right w:w="30" w:type="dxa"/>
            </w:tcMar>
          </w:tcPr>
          <w:p w:rsidR="009E44F1" w:rsidRPr="009E44F1" w:rsidRDefault="009E44F1">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109</w:t>
            </w:r>
          </w:p>
        </w:tc>
      </w:tr>
      <w:tr w:rsidR="00003DE2" w:rsidRPr="009E44F1">
        <w:tc>
          <w:tcPr>
            <w:tcW w:w="123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9E44F1">
              <w:t>Valutazioni finali</w:t>
            </w:r>
          </w:p>
        </w:tc>
        <w:tc>
          <w:tcPr>
            <w:tcW w:w="1095"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Pag. </w:t>
            </w:r>
          </w:p>
        </w:tc>
        <w:tc>
          <w:tcPr>
            <w:tcW w:w="1440" w:type="dxa"/>
            <w:tcBorders>
              <w:top w:val="nil"/>
              <w:left w:val="nil"/>
              <w:bottom w:val="nil"/>
              <w:right w:val="nil"/>
            </w:tcBorders>
            <w:tcMar>
              <w:top w:w="0" w:type="dxa"/>
              <w:left w:w="30" w:type="dxa"/>
              <w:bottom w:w="0" w:type="dxa"/>
              <w:right w:w="30" w:type="dxa"/>
            </w:tcMar>
          </w:tcPr>
          <w:p w:rsidR="00003DE2" w:rsidRPr="009E44F1" w:rsidRDefault="00003DE2">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sidRPr="009E44F1">
              <w:t xml:space="preserve">    </w:t>
            </w:r>
            <w:r w:rsidR="009E44F1" w:rsidRPr="009E44F1">
              <w:t>113</w:t>
            </w:r>
          </w:p>
        </w:tc>
      </w:tr>
    </w:tbl>
    <w:p w:rsidR="009E44F1" w:rsidRDefault="009E44F1">
      <w:pPr>
        <w:pStyle w:val="rtf3rtf1Normal"/>
        <w:widowControl/>
        <w:outlineLvl w:val="0"/>
        <w:rPr>
          <w:b/>
          <w:bCs/>
          <w:sz w:val="28"/>
          <w:szCs w:val="28"/>
        </w:rPr>
      </w:pPr>
    </w:p>
    <w:p w:rsidR="00003DE2" w:rsidRDefault="009E44F1">
      <w:pPr>
        <w:pStyle w:val="rtf3rtf1Normal"/>
        <w:widowControl/>
        <w:outlineLvl w:val="0"/>
        <w:rPr>
          <w:b/>
          <w:bCs/>
          <w:sz w:val="28"/>
          <w:szCs w:val="28"/>
        </w:rPr>
      </w:pPr>
      <w:r>
        <w:rPr>
          <w:b/>
          <w:bCs/>
          <w:sz w:val="28"/>
          <w:szCs w:val="28"/>
        </w:rPr>
        <w:br w:type="page"/>
      </w:r>
      <w:r w:rsidR="00003DE2">
        <w:rPr>
          <w:b/>
          <w:bCs/>
          <w:sz w:val="28"/>
          <w:szCs w:val="28"/>
        </w:rPr>
        <w:lastRenderedPageBreak/>
        <w:t>PREMESSA</w:t>
      </w:r>
    </w:p>
    <w:p w:rsidR="00003DE2" w:rsidRDefault="00003DE2">
      <w:pPr>
        <w:pStyle w:val="rtf3rtf1Normal"/>
        <w:widowControl/>
        <w:jc w:val="center"/>
        <w:rPr>
          <w:b/>
          <w:bCs/>
        </w:rPr>
      </w:pPr>
    </w:p>
    <w:p w:rsidR="00003DE2" w:rsidRDefault="00003DE2">
      <w:pPr>
        <w:pStyle w:val="rtf3rtf1Normal"/>
        <w:widowControl/>
        <w:spacing w:line="360" w:lineRule="auto"/>
        <w:ind w:firstLine="567"/>
        <w:jc w:val="both"/>
      </w:pPr>
      <w:r>
        <w:t>Il principio contabile applicato n. 12 concernente la programmazione di bilancio, statuisce che la programmazione è il processo di analisi e valutazione che, comparando e ordinando coerentemente tra loro le politiche e i piani per il governo del territorio, consente di organizzare, in una dimensione temporale predefinita, le attività e le risorse necessarie per la realizzazione di fini sociali e la promozione dello sviluppo economico e civile delle comunità di riferimento.</w:t>
      </w:r>
    </w:p>
    <w:p w:rsidR="00003DE2" w:rsidRDefault="00003DE2">
      <w:pPr>
        <w:pStyle w:val="rtf3rtf1Normal"/>
        <w:widowControl/>
        <w:spacing w:line="360" w:lineRule="auto"/>
        <w:ind w:firstLine="567"/>
        <w:jc w:val="both"/>
      </w:pPr>
      <w:r>
        <w:t>Il processo di programmazione, si svolge nel rispetto delle compatibilità economico-finanziarie e tenendo conto della possibile evoluzione della gestione dell’ente, richiede il coinvolgimento dei portatori di interesse nelle forme e secondo le modalità definite da ogni Ente, si conclude con la formalizzazione delle decisioni politiche e gestionali che danno contenuto a programmi e piani futuri riferibili alle missioni dell’ente.</w:t>
      </w:r>
    </w:p>
    <w:p w:rsidR="00003DE2" w:rsidRDefault="00003DE2">
      <w:pPr>
        <w:pStyle w:val="rtf3rtf1Normal"/>
        <w:widowControl/>
        <w:spacing w:line="360" w:lineRule="auto"/>
        <w:ind w:firstLine="567"/>
        <w:jc w:val="both"/>
      </w:pPr>
      <w:r>
        <w:t>Attraverso l’attività di programmazione, le amministrazioni concorrono al perseguimento degli obiettivi di finanza pubblica definiti in ambito nazionale, in coerenza con i principi fondamentali di coordinamento della finanza pubblica emanati in attuazione degli articoli 117, terzo comma, e 119, secondo comma, della Costituzione e ne condividono le conseguenti responsabilità.</w:t>
      </w:r>
    </w:p>
    <w:p w:rsidR="00003DE2" w:rsidRDefault="00003DE2">
      <w:pPr>
        <w:pStyle w:val="rtf3rtf1Normal"/>
        <w:widowControl/>
        <w:jc w:val="both"/>
      </w:pPr>
    </w:p>
    <w:p w:rsidR="00003DE2" w:rsidRDefault="00003DE2">
      <w:pPr>
        <w:pStyle w:val="rtf3rtf1Normal"/>
        <w:widowControl/>
        <w:outlineLvl w:val="1"/>
        <w:rPr>
          <w:b/>
          <w:bCs/>
          <w:sz w:val="28"/>
          <w:szCs w:val="28"/>
        </w:rPr>
      </w:pPr>
      <w:r>
        <w:rPr>
          <w:b/>
          <w:bCs/>
          <w:sz w:val="28"/>
          <w:szCs w:val="28"/>
        </w:rPr>
        <w:t>Il Documento unico di programmazione degli enti locali (DUP)</w:t>
      </w:r>
    </w:p>
    <w:p w:rsidR="00003DE2" w:rsidRDefault="00003DE2">
      <w:pPr>
        <w:pStyle w:val="rtf3rtf1Normal"/>
        <w:widowControl/>
        <w:jc w:val="both"/>
        <w:rPr>
          <w:b/>
          <w:bCs/>
        </w:rPr>
      </w:pPr>
    </w:p>
    <w:p w:rsidR="00003DE2" w:rsidRDefault="00003DE2">
      <w:pPr>
        <w:pStyle w:val="rtf3rtf1Normal"/>
        <w:widowControl/>
        <w:spacing w:line="360" w:lineRule="auto"/>
        <w:ind w:firstLine="567"/>
        <w:jc w:val="both"/>
      </w:pPr>
      <w:r>
        <w:t>Il DUP è lo strumento che permette l’attività di guida strategica ed operativa degli enti locali e consente di fronteggiare in modo permanente, sistemico e unitario le discontinuità ambientali e organizzative.</w:t>
      </w:r>
    </w:p>
    <w:p w:rsidR="00003DE2" w:rsidRDefault="00003DE2">
      <w:pPr>
        <w:pStyle w:val="rtf3rtf1Normal"/>
        <w:widowControl/>
        <w:spacing w:line="360" w:lineRule="auto"/>
        <w:ind w:firstLine="567"/>
        <w:jc w:val="both"/>
      </w:pPr>
      <w:r>
        <w:t>Il DUP costituisce, nel rispetto del principio del coordinamento e coerenza dei documenti di bilancio, il presupposto necessario di tutti gli altri documenti di programmazione.</w:t>
      </w:r>
    </w:p>
    <w:p w:rsidR="00003DE2" w:rsidRDefault="00003DE2">
      <w:pPr>
        <w:pStyle w:val="rtf3rtf1Normal"/>
        <w:widowControl/>
        <w:spacing w:line="360" w:lineRule="auto"/>
        <w:ind w:firstLine="567"/>
        <w:jc w:val="both"/>
      </w:pPr>
      <w:r>
        <w:t>Il DUP si compone di due sezioni: la Sezione Strategica (SeS) e la Sezione Operativa (SeO). La prima ha un orizzonte temporale di riferimento pari a quello del mandato amministrativo, la seconda pari a quello del bilancio di previsione.</w:t>
      </w:r>
    </w:p>
    <w:p w:rsidR="00003DE2" w:rsidRDefault="00003DE2">
      <w:pPr>
        <w:pStyle w:val="rtf3rtf1Normal"/>
        <w:widowControl/>
        <w:spacing w:line="360" w:lineRule="auto"/>
        <w:ind w:firstLine="567"/>
        <w:jc w:val="both"/>
      </w:pPr>
      <w:r>
        <w:t>Entro il 31 luglio di ciascun anno la Giunta presenta al Consiglio il Documento Unico di Programmazione (DUP), che sostituisce, per gli enti in sperimentazione, la relazione previsionale e programmatica. Con riferimento all’esercizio 2016 il termine di presentazione del DUP non è vincolante.</w:t>
      </w:r>
    </w:p>
    <w:p w:rsidR="00003DE2" w:rsidRDefault="00003DE2">
      <w:pPr>
        <w:pStyle w:val="rtf3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003DE2" w:rsidRDefault="00003DE2">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Look w:val="0000" w:firstRow="0" w:lastRow="0" w:firstColumn="0" w:lastColumn="0" w:noHBand="0" w:noVBand="0"/>
      </w:tblPr>
      <w:tblGrid>
        <w:gridCol w:w="14569"/>
      </w:tblGrid>
      <w:tr w:rsidR="00003DE2">
        <w:tc>
          <w:tcPr>
            <w:tcW w:w="14569" w:type="dxa"/>
            <w:tcBorders>
              <w:top w:val="single" w:sz="4" w:space="0" w:color="auto"/>
              <w:left w:val="single" w:sz="4" w:space="0" w:color="auto"/>
              <w:bottom w:val="single" w:sz="4" w:space="0" w:color="auto"/>
              <w:right w:val="single" w:sz="4" w:space="0" w:color="auto"/>
            </w:tcBorders>
            <w:shd w:val="clear" w:color="auto" w:fill="CFCFCF"/>
            <w:tcMar>
              <w:top w:w="0" w:type="dxa"/>
              <w:left w:w="108" w:type="dxa"/>
              <w:bottom w:w="0" w:type="dxa"/>
              <w:right w:w="108" w:type="dxa"/>
            </w:tcMar>
          </w:tcPr>
          <w:p w:rsidR="00003DE2" w:rsidRDefault="00003DE2">
            <w:pPr>
              <w:pStyle w:val="rtf4rtf1Normal"/>
              <w:widowControl/>
              <w:jc w:val="center"/>
              <w:outlineLvl w:val="0"/>
              <w:rPr>
                <w:b/>
                <w:bCs/>
                <w:sz w:val="48"/>
                <w:szCs w:val="48"/>
              </w:rPr>
            </w:pPr>
            <w:r>
              <w:rPr>
                <w:b/>
                <w:bCs/>
                <w:sz w:val="48"/>
                <w:szCs w:val="48"/>
              </w:rPr>
              <w:t>SEZIONE STRATEGICA</w:t>
            </w:r>
          </w:p>
        </w:tc>
      </w:tr>
    </w:tbl>
    <w:p w:rsidR="00003DE2" w:rsidRDefault="00003DE2">
      <w:pPr>
        <w:pStyle w:val="rtf4rtf1Normal"/>
        <w:widowControl/>
        <w:rPr>
          <w:rFonts w:ascii="Times-Bold" w:hAnsi="Times-Bold" w:cs="Times-Bold"/>
          <w:b/>
          <w:bCs/>
        </w:rPr>
      </w:pPr>
    </w:p>
    <w:p w:rsidR="00003DE2" w:rsidRDefault="00003DE2">
      <w:pPr>
        <w:pStyle w:val="rtf4rtf1heading2"/>
        <w:keepNext/>
        <w:spacing w:before="240" w:after="60"/>
        <w:outlineLvl w:val="1"/>
        <w:rPr>
          <w:rFonts w:ascii="Arial" w:hAnsi="Arial" w:cs="Arial"/>
          <w:i w:val="0"/>
          <w:iCs w:val="0"/>
        </w:rPr>
      </w:pPr>
      <w:r>
        <w:rPr>
          <w:rFonts w:ascii="Arial" w:hAnsi="Arial" w:cs="Arial"/>
          <w:i w:val="0"/>
          <w:iCs w:val="0"/>
        </w:rPr>
        <w:t>1. LA SEZIONE STRATEGICA</w:t>
      </w:r>
    </w:p>
    <w:p w:rsidR="00003DE2" w:rsidRDefault="00003DE2">
      <w:pPr>
        <w:pStyle w:val="rtf4rtf1Normal"/>
        <w:widowControl/>
        <w:rPr>
          <w:rFonts w:ascii="Times-Roman" w:hAnsi="Times-Roman" w:cs="Times-Roman"/>
        </w:rPr>
      </w:pPr>
    </w:p>
    <w:p w:rsidR="00003DE2" w:rsidRDefault="00003DE2">
      <w:pPr>
        <w:pStyle w:val="rtf4rtf1Normal"/>
        <w:widowControl/>
        <w:spacing w:line="360" w:lineRule="auto"/>
        <w:ind w:firstLine="567"/>
        <w:jc w:val="both"/>
      </w:pPr>
      <w:r>
        <w:t>La sezione strategica sviluppa e concretizza le linee programmatiche di mandato di cui all’art. 46 comma 3 del decreto legislativo 18 agosto 2000, n. 267 e individua, in coerenza con il quadro normativo di riferimento e con gli obiettivi generali di finanza pubblica, le principali scelte che caratterizzano il programma dell’amministrazione da realizzare nel corso del mandato amministrativo.</w:t>
      </w:r>
    </w:p>
    <w:p w:rsidR="00003DE2" w:rsidRDefault="00003DE2">
      <w:pPr>
        <w:pStyle w:val="rtf4rtf1Normal"/>
        <w:widowControl/>
        <w:spacing w:line="360" w:lineRule="auto"/>
        <w:ind w:firstLine="567"/>
        <w:jc w:val="both"/>
      </w:pPr>
      <w:r>
        <w:t xml:space="preserve">Nella sezione strategica vengono riportate le politiche di mandato che l’ente intende sviluppare nel corso del triennio, declinate in programmi, che costituiscono la base della successiva attività di programmazione di medio/breve termine che confluisce nel Piano triennale ed annuale della performance. </w:t>
      </w:r>
    </w:p>
    <w:p w:rsidR="00003DE2" w:rsidRDefault="00003DE2">
      <w:pPr>
        <w:pStyle w:val="rtf4rtf1Normal"/>
        <w:widowControl/>
        <w:spacing w:line="360" w:lineRule="auto"/>
        <w:ind w:firstLine="567"/>
        <w:jc w:val="both"/>
      </w:pPr>
      <w:r>
        <w:t xml:space="preserve">Il Comune </w:t>
      </w:r>
      <w:r w:rsidR="008D4C98">
        <w:t>di Amandola</w:t>
      </w:r>
      <w:r>
        <w:t>, in attuazione dell’art. 46 comma 3 del TUEL ha approvato, c</w:t>
      </w:r>
      <w:r w:rsidR="008D4C98">
        <w:t>on deliberazione di C.C. n. 13 del 07</w:t>
      </w:r>
      <w:r>
        <w:t>/</w:t>
      </w:r>
      <w:r w:rsidR="008D4C98">
        <w:t>06</w:t>
      </w:r>
      <w:r>
        <w:t>/</w:t>
      </w:r>
      <w:r w:rsidR="008D4C98">
        <w:t>2014</w:t>
      </w:r>
      <w:r>
        <w:t xml:space="preserve"> il Programma di mandato per il periodo 20</w:t>
      </w:r>
      <w:r w:rsidR="008D4C98">
        <w:t>14</w:t>
      </w:r>
      <w:r>
        <w:t xml:space="preserve"> – 20</w:t>
      </w:r>
      <w:r w:rsidR="008D4C98">
        <w:t>19</w:t>
      </w:r>
      <w:r>
        <w:t xml:space="preserve">, dando così avvio al ciclo di gestione della Performance. Attraverso tale atto di Pianificazione, sono state definite </w:t>
      </w:r>
      <w:r w:rsidR="008D4C98">
        <w:t>diverse</w:t>
      </w:r>
      <w:r>
        <w:t xml:space="preserve"> aree di intervento che rappresentano le politiche essenziali da cui sono derivati i programmi, progetti e singoli interventi da realizzare nel corso del mandato.</w:t>
      </w:r>
    </w:p>
    <w:p w:rsidR="008D4C98" w:rsidRDefault="00003DE2" w:rsidP="008D4C98">
      <w:pPr>
        <w:pStyle w:val="rtf4rtf1Normal"/>
        <w:widowControl/>
        <w:spacing w:line="360" w:lineRule="auto"/>
        <w:ind w:firstLine="567"/>
        <w:jc w:val="both"/>
      </w:pPr>
      <w:r>
        <w:t xml:space="preserve">Tali Linee Programmatiche, che attengono a vari ambiti di intervento dell’Ente, </w:t>
      </w:r>
      <w:r w:rsidR="008D4C98">
        <w:t>sono state così denominate:</w:t>
      </w:r>
    </w:p>
    <w:p w:rsidR="008D4C98" w:rsidRDefault="009D4B50" w:rsidP="008A6EB8">
      <w:pPr>
        <w:jc w:val="both"/>
        <w:rPr>
          <w:b w:val="0"/>
        </w:rPr>
      </w:pPr>
      <w:r>
        <w:rPr>
          <w:b w:val="0"/>
        </w:rPr>
        <w:t>1 – PROGRAMMA DEI 100 GIORNI:</w:t>
      </w:r>
    </w:p>
    <w:p w:rsidR="009D4B50" w:rsidRDefault="009D4B50" w:rsidP="008A6EB8">
      <w:pPr>
        <w:numPr>
          <w:ilvl w:val="0"/>
          <w:numId w:val="2"/>
        </w:numPr>
        <w:jc w:val="both"/>
        <w:rPr>
          <w:b w:val="0"/>
        </w:rPr>
      </w:pPr>
      <w:r>
        <w:rPr>
          <w:b w:val="0"/>
        </w:rPr>
        <w:t>Trasmissione del Consiglio Comunale in streaming;</w:t>
      </w:r>
    </w:p>
    <w:p w:rsidR="009D4B50" w:rsidRDefault="009D4B50" w:rsidP="008A6EB8">
      <w:pPr>
        <w:numPr>
          <w:ilvl w:val="0"/>
          <w:numId w:val="2"/>
        </w:numPr>
        <w:jc w:val="both"/>
        <w:rPr>
          <w:b w:val="0"/>
        </w:rPr>
      </w:pPr>
      <w:r>
        <w:rPr>
          <w:b w:val="0"/>
        </w:rPr>
        <w:t>Nuovo sito Web ed attivazione dei canali social;</w:t>
      </w:r>
    </w:p>
    <w:p w:rsidR="009D4B50" w:rsidRDefault="009D4B50" w:rsidP="008A6EB8">
      <w:pPr>
        <w:numPr>
          <w:ilvl w:val="0"/>
          <w:numId w:val="2"/>
        </w:numPr>
        <w:jc w:val="both"/>
        <w:rPr>
          <w:b w:val="0"/>
        </w:rPr>
      </w:pPr>
      <w:r>
        <w:rPr>
          <w:b w:val="0"/>
        </w:rPr>
        <w:t>Attivazione delle procedure per l’elezione del Consiglio Comunale dei Ragazzi e delle Ragazze;</w:t>
      </w:r>
    </w:p>
    <w:p w:rsidR="009D4B50" w:rsidRDefault="009D4B50" w:rsidP="008A6EB8">
      <w:pPr>
        <w:numPr>
          <w:ilvl w:val="0"/>
          <w:numId w:val="2"/>
        </w:numPr>
        <w:jc w:val="both"/>
        <w:rPr>
          <w:b w:val="0"/>
        </w:rPr>
      </w:pPr>
      <w:r>
        <w:rPr>
          <w:b w:val="0"/>
        </w:rPr>
        <w:t>Attivazione procedure per l’apertura della nuova biblioteca comunale con wifi-free interna;</w:t>
      </w:r>
    </w:p>
    <w:p w:rsidR="009D4B50" w:rsidRDefault="009D4B50" w:rsidP="008A6EB8">
      <w:pPr>
        <w:numPr>
          <w:ilvl w:val="0"/>
          <w:numId w:val="2"/>
        </w:numPr>
        <w:jc w:val="both"/>
        <w:rPr>
          <w:b w:val="0"/>
        </w:rPr>
      </w:pPr>
      <w:r>
        <w:rPr>
          <w:b w:val="0"/>
        </w:rPr>
        <w:t>Wifi-free in Piazza Risorgimento e Piazza Alta;</w:t>
      </w:r>
    </w:p>
    <w:p w:rsidR="009D4B50" w:rsidRDefault="009D4B50" w:rsidP="008A6EB8">
      <w:pPr>
        <w:numPr>
          <w:ilvl w:val="0"/>
          <w:numId w:val="2"/>
        </w:numPr>
        <w:jc w:val="both"/>
        <w:rPr>
          <w:b w:val="0"/>
        </w:rPr>
      </w:pPr>
      <w:r>
        <w:rPr>
          <w:b w:val="0"/>
        </w:rPr>
        <w:t>Costituzione della Consulta dei Giovani;</w:t>
      </w:r>
    </w:p>
    <w:p w:rsidR="009D4B50" w:rsidRDefault="009D4B50" w:rsidP="008A6EB8">
      <w:pPr>
        <w:numPr>
          <w:ilvl w:val="0"/>
          <w:numId w:val="2"/>
        </w:numPr>
        <w:jc w:val="both"/>
        <w:rPr>
          <w:b w:val="0"/>
        </w:rPr>
      </w:pPr>
      <w:r>
        <w:rPr>
          <w:b w:val="0"/>
        </w:rPr>
        <w:t>Attivazione delle procedure per l’attivazione dell’ufficio stampa del Comune;</w:t>
      </w:r>
    </w:p>
    <w:p w:rsidR="009D4B50" w:rsidRDefault="009D4B50" w:rsidP="008A6EB8">
      <w:pPr>
        <w:numPr>
          <w:ilvl w:val="0"/>
          <w:numId w:val="2"/>
        </w:numPr>
        <w:jc w:val="both"/>
        <w:rPr>
          <w:b w:val="0"/>
        </w:rPr>
      </w:pPr>
      <w:r>
        <w:rPr>
          <w:b w:val="0"/>
        </w:rPr>
        <w:t>Prima serie di riunioni con associazioni e commercianti per organizzare la stagione turistica e creazione di un calendario degli eventi;</w:t>
      </w:r>
    </w:p>
    <w:p w:rsidR="009D4B50" w:rsidRDefault="009D4B50" w:rsidP="008A6EB8">
      <w:pPr>
        <w:numPr>
          <w:ilvl w:val="0"/>
          <w:numId w:val="2"/>
        </w:numPr>
        <w:jc w:val="both"/>
        <w:rPr>
          <w:b w:val="0"/>
        </w:rPr>
      </w:pPr>
      <w:r>
        <w:rPr>
          <w:b w:val="0"/>
        </w:rPr>
        <w:t>Apertura dello Sportello Europa;</w:t>
      </w:r>
    </w:p>
    <w:p w:rsidR="009D4B50" w:rsidRDefault="009D4B50" w:rsidP="008A6EB8">
      <w:pPr>
        <w:numPr>
          <w:ilvl w:val="0"/>
          <w:numId w:val="2"/>
        </w:numPr>
        <w:jc w:val="both"/>
        <w:rPr>
          <w:b w:val="0"/>
        </w:rPr>
      </w:pPr>
      <w:r>
        <w:rPr>
          <w:b w:val="0"/>
        </w:rPr>
        <w:t>Risoluzione problema raccordo strada comunale di Via Marche;</w:t>
      </w:r>
    </w:p>
    <w:p w:rsidR="009D4B50" w:rsidRDefault="009D4B50" w:rsidP="008A6EB8">
      <w:pPr>
        <w:numPr>
          <w:ilvl w:val="0"/>
          <w:numId w:val="2"/>
        </w:numPr>
        <w:jc w:val="both"/>
        <w:rPr>
          <w:b w:val="0"/>
        </w:rPr>
      </w:pPr>
      <w:r>
        <w:rPr>
          <w:b w:val="0"/>
        </w:rPr>
        <w:t>Primi interventi sul decoro urbano della città e delle frazioni.</w:t>
      </w:r>
    </w:p>
    <w:p w:rsidR="009D4B50" w:rsidRDefault="009D4B50" w:rsidP="008A6EB8">
      <w:pPr>
        <w:jc w:val="both"/>
        <w:rPr>
          <w:b w:val="0"/>
        </w:rPr>
      </w:pPr>
    </w:p>
    <w:p w:rsidR="009D4B50" w:rsidRDefault="009D4B50" w:rsidP="008A6EB8">
      <w:pPr>
        <w:jc w:val="both"/>
        <w:rPr>
          <w:b w:val="0"/>
        </w:rPr>
      </w:pPr>
      <w:r>
        <w:rPr>
          <w:b w:val="0"/>
        </w:rPr>
        <w:lastRenderedPageBreak/>
        <w:t>2 – METTERSI IN ASCOLTO:</w:t>
      </w:r>
    </w:p>
    <w:p w:rsidR="009D4B50" w:rsidRDefault="009D4B50" w:rsidP="008A6EB8">
      <w:pPr>
        <w:numPr>
          <w:ilvl w:val="0"/>
          <w:numId w:val="3"/>
        </w:numPr>
        <w:jc w:val="both"/>
        <w:rPr>
          <w:b w:val="0"/>
        </w:rPr>
      </w:pPr>
      <w:r>
        <w:rPr>
          <w:b w:val="0"/>
        </w:rPr>
        <w:t>Consiglio comunale itinerante tra le frazioni;</w:t>
      </w:r>
    </w:p>
    <w:p w:rsidR="009D4B50" w:rsidRDefault="009D4B50" w:rsidP="008A6EB8">
      <w:pPr>
        <w:numPr>
          <w:ilvl w:val="0"/>
          <w:numId w:val="3"/>
        </w:numPr>
        <w:jc w:val="both"/>
        <w:rPr>
          <w:b w:val="0"/>
        </w:rPr>
      </w:pPr>
      <w:r>
        <w:rPr>
          <w:b w:val="0"/>
        </w:rPr>
        <w:t>Istituzione del bilancio partecipato accogliendo le richieste dei cittadini;</w:t>
      </w:r>
    </w:p>
    <w:p w:rsidR="009D4B50" w:rsidRDefault="009D4B50" w:rsidP="008A6EB8">
      <w:pPr>
        <w:numPr>
          <w:ilvl w:val="0"/>
          <w:numId w:val="3"/>
        </w:numPr>
        <w:jc w:val="both"/>
        <w:rPr>
          <w:b w:val="0"/>
        </w:rPr>
      </w:pPr>
      <w:r>
        <w:rPr>
          <w:b w:val="0"/>
        </w:rPr>
        <w:t>Istituzione delle Consulte specifiche per ogni settore;</w:t>
      </w:r>
    </w:p>
    <w:p w:rsidR="009D4B50" w:rsidRDefault="009D4B50" w:rsidP="008A6EB8">
      <w:pPr>
        <w:numPr>
          <w:ilvl w:val="0"/>
          <w:numId w:val="3"/>
        </w:numPr>
        <w:jc w:val="both"/>
        <w:rPr>
          <w:b w:val="0"/>
        </w:rPr>
      </w:pPr>
      <w:r>
        <w:rPr>
          <w:b w:val="0"/>
        </w:rPr>
        <w:t>Potenziamento e adeguamento degli uffici comunali;</w:t>
      </w:r>
    </w:p>
    <w:p w:rsidR="009D4B50" w:rsidRDefault="009D4B50" w:rsidP="008A6EB8">
      <w:pPr>
        <w:numPr>
          <w:ilvl w:val="0"/>
          <w:numId w:val="3"/>
        </w:numPr>
        <w:jc w:val="both"/>
        <w:rPr>
          <w:b w:val="0"/>
        </w:rPr>
      </w:pPr>
      <w:r>
        <w:rPr>
          <w:b w:val="0"/>
        </w:rPr>
        <w:t>Promozione di progetti di solidarietà organizzati con il Servizio Civile;</w:t>
      </w:r>
    </w:p>
    <w:p w:rsidR="009D4B50" w:rsidRDefault="009D4B50" w:rsidP="008A6EB8">
      <w:pPr>
        <w:numPr>
          <w:ilvl w:val="0"/>
          <w:numId w:val="3"/>
        </w:numPr>
        <w:jc w:val="both"/>
        <w:rPr>
          <w:b w:val="0"/>
        </w:rPr>
      </w:pPr>
      <w:r>
        <w:rPr>
          <w:b w:val="0"/>
        </w:rPr>
        <w:t>Collaborazione e sostegno a iniziative culturali, giovanili e formative;</w:t>
      </w:r>
    </w:p>
    <w:p w:rsidR="009D4B50" w:rsidRDefault="009D4B50" w:rsidP="008A6EB8">
      <w:pPr>
        <w:jc w:val="both"/>
        <w:rPr>
          <w:b w:val="0"/>
        </w:rPr>
      </w:pPr>
    </w:p>
    <w:p w:rsidR="009D4B50" w:rsidRDefault="009D4B50" w:rsidP="008A6EB8">
      <w:pPr>
        <w:jc w:val="both"/>
        <w:rPr>
          <w:b w:val="0"/>
        </w:rPr>
      </w:pPr>
      <w:r>
        <w:rPr>
          <w:b w:val="0"/>
        </w:rPr>
        <w:t>3 – CANTIERE AMANDOLA:</w:t>
      </w:r>
    </w:p>
    <w:p w:rsidR="009D4B50" w:rsidRDefault="009D4B50" w:rsidP="008A6EB8">
      <w:pPr>
        <w:numPr>
          <w:ilvl w:val="0"/>
          <w:numId w:val="4"/>
        </w:numPr>
        <w:jc w:val="both"/>
        <w:rPr>
          <w:b w:val="0"/>
        </w:rPr>
      </w:pPr>
      <w:r>
        <w:rPr>
          <w:b w:val="0"/>
        </w:rPr>
        <w:t>Interventi di ripristino immediato delle strade comunali danneggiate e istituzione di un pronto intervento tramite accordi con imprese locali;</w:t>
      </w:r>
    </w:p>
    <w:p w:rsidR="009D4B50" w:rsidRDefault="009D4B50" w:rsidP="008A6EB8">
      <w:pPr>
        <w:numPr>
          <w:ilvl w:val="0"/>
          <w:numId w:val="4"/>
        </w:numPr>
        <w:jc w:val="both"/>
        <w:rPr>
          <w:b w:val="0"/>
        </w:rPr>
      </w:pPr>
      <w:r>
        <w:rPr>
          <w:b w:val="0"/>
        </w:rPr>
        <w:t xml:space="preserve">Proposizione delle opere accessorie alla realizzazione della Variante di </w:t>
      </w:r>
      <w:r w:rsidR="009352C2">
        <w:rPr>
          <w:b w:val="0"/>
        </w:rPr>
        <w:t>Amandola;</w:t>
      </w:r>
    </w:p>
    <w:p w:rsidR="009352C2" w:rsidRDefault="009352C2" w:rsidP="008A6EB8">
      <w:pPr>
        <w:numPr>
          <w:ilvl w:val="0"/>
          <w:numId w:val="4"/>
        </w:numPr>
        <w:jc w:val="both"/>
        <w:rPr>
          <w:b w:val="0"/>
        </w:rPr>
      </w:pPr>
      <w:r>
        <w:rPr>
          <w:b w:val="0"/>
        </w:rPr>
        <w:t>Potenziamento delle strutture sportive e collaborazione con le associazioni sportive nella valorizzazione delle strutture e delle manifestazioni organizzate;</w:t>
      </w:r>
    </w:p>
    <w:p w:rsidR="009352C2" w:rsidRDefault="009352C2" w:rsidP="008A6EB8">
      <w:pPr>
        <w:numPr>
          <w:ilvl w:val="0"/>
          <w:numId w:val="4"/>
        </w:numPr>
        <w:jc w:val="both"/>
        <w:rPr>
          <w:b w:val="0"/>
        </w:rPr>
      </w:pPr>
      <w:r>
        <w:rPr>
          <w:b w:val="0"/>
        </w:rPr>
        <w:t>Sistemazione dell’area di Piazza Alta;</w:t>
      </w:r>
    </w:p>
    <w:p w:rsidR="009352C2" w:rsidRDefault="009352C2" w:rsidP="008A6EB8">
      <w:pPr>
        <w:numPr>
          <w:ilvl w:val="0"/>
          <w:numId w:val="4"/>
        </w:numPr>
        <w:jc w:val="both"/>
        <w:rPr>
          <w:b w:val="0"/>
        </w:rPr>
      </w:pPr>
      <w:r>
        <w:rPr>
          <w:b w:val="0"/>
        </w:rPr>
        <w:t>Interventi di sistemazione e miglioramento della viabilità e delle opere pubbliche nelle frazioni e nelle contrade;</w:t>
      </w:r>
    </w:p>
    <w:p w:rsidR="009352C2" w:rsidRDefault="009352C2" w:rsidP="008A6EB8">
      <w:pPr>
        <w:numPr>
          <w:ilvl w:val="0"/>
          <w:numId w:val="4"/>
        </w:numPr>
        <w:jc w:val="both"/>
        <w:rPr>
          <w:b w:val="0"/>
        </w:rPr>
      </w:pPr>
      <w:r>
        <w:rPr>
          <w:b w:val="0"/>
        </w:rPr>
        <w:t>Adeguamento del PRG;</w:t>
      </w:r>
    </w:p>
    <w:p w:rsidR="009352C2" w:rsidRDefault="009352C2" w:rsidP="008A6EB8">
      <w:pPr>
        <w:numPr>
          <w:ilvl w:val="0"/>
          <w:numId w:val="4"/>
        </w:numPr>
        <w:jc w:val="both"/>
        <w:rPr>
          <w:b w:val="0"/>
        </w:rPr>
      </w:pPr>
      <w:r>
        <w:rPr>
          <w:b w:val="0"/>
        </w:rPr>
        <w:t>Sistemazione dell’Archivio Storico Comunale;</w:t>
      </w:r>
    </w:p>
    <w:p w:rsidR="009352C2" w:rsidRDefault="009352C2" w:rsidP="008A6EB8">
      <w:pPr>
        <w:numPr>
          <w:ilvl w:val="0"/>
          <w:numId w:val="4"/>
        </w:numPr>
        <w:jc w:val="both"/>
        <w:rPr>
          <w:b w:val="0"/>
        </w:rPr>
      </w:pPr>
      <w:r>
        <w:rPr>
          <w:b w:val="0"/>
        </w:rPr>
        <w:t>Ottimizzazione della gestione degli Edifici Scolastici Comunali con l’accorpamento di Scuole Elementari e Medie in un unico plesso;</w:t>
      </w:r>
    </w:p>
    <w:p w:rsidR="009352C2" w:rsidRDefault="009352C2" w:rsidP="008A6EB8">
      <w:pPr>
        <w:numPr>
          <w:ilvl w:val="0"/>
          <w:numId w:val="4"/>
        </w:numPr>
        <w:jc w:val="both"/>
        <w:rPr>
          <w:b w:val="0"/>
        </w:rPr>
      </w:pPr>
      <w:r>
        <w:rPr>
          <w:b w:val="0"/>
        </w:rPr>
        <w:t>Efficientamento della pubblica illuminazione;</w:t>
      </w:r>
    </w:p>
    <w:p w:rsidR="009352C2" w:rsidRDefault="009352C2" w:rsidP="008A6EB8">
      <w:pPr>
        <w:numPr>
          <w:ilvl w:val="0"/>
          <w:numId w:val="4"/>
        </w:numPr>
        <w:jc w:val="both"/>
        <w:rPr>
          <w:b w:val="0"/>
        </w:rPr>
      </w:pPr>
      <w:r>
        <w:rPr>
          <w:b w:val="0"/>
        </w:rPr>
        <w:t>Riqualificazione del Centro Storico anche mediante l’utilizzo di fondi e bandi concorsuali;</w:t>
      </w:r>
    </w:p>
    <w:p w:rsidR="009352C2" w:rsidRDefault="009352C2" w:rsidP="008A6EB8">
      <w:pPr>
        <w:numPr>
          <w:ilvl w:val="0"/>
          <w:numId w:val="4"/>
        </w:numPr>
        <w:jc w:val="both"/>
        <w:rPr>
          <w:b w:val="0"/>
        </w:rPr>
      </w:pPr>
      <w:r>
        <w:rPr>
          <w:b w:val="0"/>
        </w:rPr>
        <w:t>Studio di valutazione per l’implementazione nell’utilizzo dei tetti del cimitero per gli impianti fotovoltaici;</w:t>
      </w:r>
    </w:p>
    <w:p w:rsidR="009352C2" w:rsidRDefault="009352C2" w:rsidP="008A6EB8">
      <w:pPr>
        <w:numPr>
          <w:ilvl w:val="0"/>
          <w:numId w:val="4"/>
        </w:numPr>
        <w:jc w:val="both"/>
        <w:rPr>
          <w:b w:val="0"/>
        </w:rPr>
      </w:pPr>
      <w:r>
        <w:rPr>
          <w:b w:val="0"/>
        </w:rPr>
        <w:t>Promozione della Città nell’organizzazione dei convegni;</w:t>
      </w:r>
    </w:p>
    <w:p w:rsidR="009352C2" w:rsidRDefault="009352C2" w:rsidP="008A6EB8">
      <w:pPr>
        <w:numPr>
          <w:ilvl w:val="0"/>
          <w:numId w:val="4"/>
        </w:numPr>
        <w:jc w:val="both"/>
        <w:rPr>
          <w:b w:val="0"/>
        </w:rPr>
      </w:pPr>
      <w:r>
        <w:rPr>
          <w:b w:val="0"/>
        </w:rPr>
        <w:t>Realizzazione di una rotonda di accesso sulla strada di collegamento con Comunanza</w:t>
      </w:r>
      <w:r w:rsidR="008353FF">
        <w:rPr>
          <w:b w:val="0"/>
        </w:rPr>
        <w:t>;</w:t>
      </w:r>
    </w:p>
    <w:p w:rsidR="008353FF" w:rsidRDefault="008353FF" w:rsidP="008A6EB8">
      <w:pPr>
        <w:numPr>
          <w:ilvl w:val="0"/>
          <w:numId w:val="4"/>
        </w:numPr>
        <w:jc w:val="both"/>
        <w:rPr>
          <w:b w:val="0"/>
        </w:rPr>
      </w:pPr>
      <w:r>
        <w:rPr>
          <w:b w:val="0"/>
        </w:rPr>
        <w:t>Rivalutazione del vecchio campo sportivo;</w:t>
      </w:r>
    </w:p>
    <w:p w:rsidR="008353FF" w:rsidRDefault="008353FF" w:rsidP="008A6EB8">
      <w:pPr>
        <w:numPr>
          <w:ilvl w:val="0"/>
          <w:numId w:val="4"/>
        </w:numPr>
        <w:jc w:val="both"/>
        <w:rPr>
          <w:b w:val="0"/>
        </w:rPr>
      </w:pPr>
      <w:r>
        <w:rPr>
          <w:b w:val="0"/>
        </w:rPr>
        <w:t>Valorizzazione del piano primo del Chiostro di San Francesco per la sistemazione dell’archivio comunale e del museo;</w:t>
      </w:r>
    </w:p>
    <w:p w:rsidR="008353FF" w:rsidRDefault="008353FF" w:rsidP="008A6EB8">
      <w:pPr>
        <w:numPr>
          <w:ilvl w:val="0"/>
          <w:numId w:val="4"/>
        </w:numPr>
        <w:jc w:val="both"/>
        <w:rPr>
          <w:b w:val="0"/>
        </w:rPr>
      </w:pPr>
      <w:r>
        <w:rPr>
          <w:b w:val="0"/>
        </w:rPr>
        <w:t>Sistemazione e recupero dell’area del Ponte Romanico.</w:t>
      </w:r>
    </w:p>
    <w:p w:rsidR="008353FF" w:rsidRPr="008353FF" w:rsidRDefault="008353FF" w:rsidP="008A6EB8">
      <w:pPr>
        <w:jc w:val="both"/>
        <w:rPr>
          <w:b w:val="0"/>
        </w:rPr>
      </w:pPr>
    </w:p>
    <w:p w:rsidR="008353FF" w:rsidRDefault="008353FF" w:rsidP="008A6EB8">
      <w:pPr>
        <w:jc w:val="both"/>
        <w:rPr>
          <w:b w:val="0"/>
        </w:rPr>
      </w:pPr>
      <w:r>
        <w:rPr>
          <w:b w:val="0"/>
        </w:rPr>
        <w:t>4 – HO SCELTO DI VIVERE QUI:</w:t>
      </w:r>
    </w:p>
    <w:p w:rsidR="008353FF" w:rsidRDefault="008353FF" w:rsidP="008A6EB8">
      <w:pPr>
        <w:numPr>
          <w:ilvl w:val="0"/>
          <w:numId w:val="6"/>
        </w:numPr>
        <w:jc w:val="both"/>
        <w:rPr>
          <w:b w:val="0"/>
        </w:rPr>
      </w:pPr>
      <w:r>
        <w:rPr>
          <w:b w:val="0"/>
        </w:rPr>
        <w:t>Potenziamento e mantenimento dei servizi sanitari presenti sul territorio;</w:t>
      </w:r>
    </w:p>
    <w:p w:rsidR="008353FF" w:rsidRDefault="008353FF" w:rsidP="008A6EB8">
      <w:pPr>
        <w:numPr>
          <w:ilvl w:val="0"/>
          <w:numId w:val="6"/>
        </w:numPr>
        <w:jc w:val="both"/>
        <w:rPr>
          <w:b w:val="0"/>
        </w:rPr>
      </w:pPr>
      <w:r>
        <w:rPr>
          <w:b w:val="0"/>
        </w:rPr>
        <w:t>Proposizione del Distretto Sanitario montano come area speciale sanitaria interprovinciale;</w:t>
      </w:r>
    </w:p>
    <w:p w:rsidR="008353FF" w:rsidRDefault="008353FF" w:rsidP="008A6EB8">
      <w:pPr>
        <w:numPr>
          <w:ilvl w:val="0"/>
          <w:numId w:val="6"/>
        </w:numPr>
        <w:jc w:val="both"/>
        <w:rPr>
          <w:b w:val="0"/>
        </w:rPr>
      </w:pPr>
      <w:r>
        <w:rPr>
          <w:b w:val="0"/>
        </w:rPr>
        <w:t>Mantenimento del distaccamento della polizia stradale di Amandola e riapertura del distaccamento dei Vigili del Fuoco;</w:t>
      </w:r>
    </w:p>
    <w:p w:rsidR="008353FF" w:rsidRDefault="008353FF" w:rsidP="008A6EB8">
      <w:pPr>
        <w:numPr>
          <w:ilvl w:val="0"/>
          <w:numId w:val="6"/>
        </w:numPr>
        <w:jc w:val="both"/>
        <w:rPr>
          <w:b w:val="0"/>
        </w:rPr>
      </w:pPr>
      <w:r>
        <w:rPr>
          <w:b w:val="0"/>
        </w:rPr>
        <w:t>Costituzione di una cooperativa forestale e adesione al Consorzio forestale dell’Appennino;</w:t>
      </w:r>
    </w:p>
    <w:p w:rsidR="008353FF" w:rsidRDefault="008353FF" w:rsidP="008A6EB8">
      <w:pPr>
        <w:numPr>
          <w:ilvl w:val="0"/>
          <w:numId w:val="6"/>
        </w:numPr>
        <w:jc w:val="both"/>
        <w:rPr>
          <w:b w:val="0"/>
        </w:rPr>
      </w:pPr>
      <w:r>
        <w:rPr>
          <w:b w:val="0"/>
        </w:rPr>
        <w:t>Creazione di cooperative di servizi al turismo;</w:t>
      </w:r>
    </w:p>
    <w:p w:rsidR="008353FF" w:rsidRDefault="008353FF" w:rsidP="008A6EB8">
      <w:pPr>
        <w:numPr>
          <w:ilvl w:val="0"/>
          <w:numId w:val="6"/>
        </w:numPr>
        <w:jc w:val="both"/>
        <w:rPr>
          <w:b w:val="0"/>
        </w:rPr>
      </w:pPr>
      <w:r>
        <w:rPr>
          <w:b w:val="0"/>
        </w:rPr>
        <w:t>Valorizzazione della ripresa dell’attività edilizia locale;</w:t>
      </w:r>
    </w:p>
    <w:p w:rsidR="008353FF" w:rsidRDefault="008353FF" w:rsidP="008A6EB8">
      <w:pPr>
        <w:numPr>
          <w:ilvl w:val="0"/>
          <w:numId w:val="6"/>
        </w:numPr>
        <w:jc w:val="both"/>
        <w:rPr>
          <w:b w:val="0"/>
        </w:rPr>
      </w:pPr>
      <w:r>
        <w:rPr>
          <w:b w:val="0"/>
        </w:rPr>
        <w:t>Supporto alle iniziative delle associazioni locali;</w:t>
      </w:r>
    </w:p>
    <w:p w:rsidR="008353FF" w:rsidRDefault="008353FF" w:rsidP="008A6EB8">
      <w:pPr>
        <w:numPr>
          <w:ilvl w:val="0"/>
          <w:numId w:val="6"/>
        </w:numPr>
        <w:jc w:val="both"/>
        <w:rPr>
          <w:b w:val="0"/>
        </w:rPr>
      </w:pPr>
      <w:r>
        <w:rPr>
          <w:b w:val="0"/>
        </w:rPr>
        <w:t>Valorizzazione degli eventi teatrali e potenziamento dei servizi istituiti presso il Teatro La Fenice;</w:t>
      </w:r>
    </w:p>
    <w:p w:rsidR="008353FF" w:rsidRDefault="00592658" w:rsidP="008A6EB8">
      <w:pPr>
        <w:numPr>
          <w:ilvl w:val="0"/>
          <w:numId w:val="6"/>
        </w:numPr>
        <w:jc w:val="both"/>
        <w:rPr>
          <w:b w:val="0"/>
        </w:rPr>
      </w:pPr>
      <w:r>
        <w:rPr>
          <w:b w:val="0"/>
        </w:rPr>
        <w:lastRenderedPageBreak/>
        <w:t>Promozione di una collaborazione intercomunale tra le varie associazioni culturali;</w:t>
      </w:r>
    </w:p>
    <w:p w:rsidR="00592658" w:rsidRDefault="00592658" w:rsidP="008A6EB8">
      <w:pPr>
        <w:numPr>
          <w:ilvl w:val="0"/>
          <w:numId w:val="6"/>
        </w:numPr>
        <w:jc w:val="both"/>
        <w:rPr>
          <w:b w:val="0"/>
        </w:rPr>
      </w:pPr>
      <w:r>
        <w:rPr>
          <w:b w:val="0"/>
        </w:rPr>
        <w:t>Sostegno alle associazioni che tutelano le tradizioni e i costumi amandolesi;</w:t>
      </w:r>
    </w:p>
    <w:p w:rsidR="00592658" w:rsidRDefault="00592658" w:rsidP="008A6EB8">
      <w:pPr>
        <w:numPr>
          <w:ilvl w:val="0"/>
          <w:numId w:val="6"/>
        </w:numPr>
        <w:jc w:val="both"/>
        <w:rPr>
          <w:b w:val="0"/>
        </w:rPr>
      </w:pPr>
      <w:r>
        <w:rPr>
          <w:b w:val="0"/>
        </w:rPr>
        <w:t>Diritto allo studio e supporto alle iscrizioni presso l’ITE di Amandola;</w:t>
      </w:r>
    </w:p>
    <w:p w:rsidR="00592658" w:rsidRDefault="00592658" w:rsidP="008A6EB8">
      <w:pPr>
        <w:numPr>
          <w:ilvl w:val="0"/>
          <w:numId w:val="6"/>
        </w:numPr>
        <w:jc w:val="both"/>
        <w:rPr>
          <w:b w:val="0"/>
        </w:rPr>
      </w:pPr>
      <w:r>
        <w:rPr>
          <w:b w:val="0"/>
        </w:rPr>
        <w:t>Valutazione di istituzione di un secondo indirizzo didattico di tipo turistico presso l’ITE di Amandola;</w:t>
      </w:r>
    </w:p>
    <w:p w:rsidR="00592658" w:rsidRDefault="00592658" w:rsidP="008A6EB8">
      <w:pPr>
        <w:numPr>
          <w:ilvl w:val="0"/>
          <w:numId w:val="6"/>
        </w:numPr>
        <w:jc w:val="both"/>
        <w:rPr>
          <w:b w:val="0"/>
        </w:rPr>
      </w:pPr>
      <w:r>
        <w:rPr>
          <w:b w:val="0"/>
        </w:rPr>
        <w:t>Realizzazione di zone wifi-free;</w:t>
      </w:r>
    </w:p>
    <w:p w:rsidR="00592658" w:rsidRDefault="00592658" w:rsidP="008A6EB8">
      <w:pPr>
        <w:numPr>
          <w:ilvl w:val="0"/>
          <w:numId w:val="6"/>
        </w:numPr>
        <w:jc w:val="both"/>
        <w:rPr>
          <w:b w:val="0"/>
        </w:rPr>
      </w:pPr>
      <w:r>
        <w:rPr>
          <w:b w:val="0"/>
        </w:rPr>
        <w:t>Apertura di un ufficio turistico e potenziamento dell’offerta turistica locale con la messa in rete delle associazioni e delle imprese operanti nel settore;</w:t>
      </w:r>
    </w:p>
    <w:p w:rsidR="00592658" w:rsidRDefault="00592658" w:rsidP="008A6EB8">
      <w:pPr>
        <w:numPr>
          <w:ilvl w:val="0"/>
          <w:numId w:val="6"/>
        </w:numPr>
        <w:jc w:val="both"/>
        <w:rPr>
          <w:b w:val="0"/>
        </w:rPr>
      </w:pPr>
      <w:r>
        <w:rPr>
          <w:b w:val="0"/>
        </w:rPr>
        <w:t>Richiesta di adesione a “Bandiera Arancione” e “I borghi più belli d’Italia”;</w:t>
      </w:r>
    </w:p>
    <w:p w:rsidR="00592658" w:rsidRDefault="00592658" w:rsidP="008A6EB8">
      <w:pPr>
        <w:numPr>
          <w:ilvl w:val="0"/>
          <w:numId w:val="6"/>
        </w:numPr>
        <w:jc w:val="both"/>
        <w:rPr>
          <w:b w:val="0"/>
        </w:rPr>
      </w:pPr>
      <w:r>
        <w:rPr>
          <w:b w:val="0"/>
        </w:rPr>
        <w:t>Corsi di formazione per i commercianti locali;</w:t>
      </w:r>
    </w:p>
    <w:p w:rsidR="00592658" w:rsidRDefault="00592658" w:rsidP="008A6EB8">
      <w:pPr>
        <w:numPr>
          <w:ilvl w:val="0"/>
          <w:numId w:val="6"/>
        </w:numPr>
        <w:jc w:val="both"/>
        <w:rPr>
          <w:b w:val="0"/>
        </w:rPr>
      </w:pPr>
      <w:r>
        <w:rPr>
          <w:b w:val="0"/>
        </w:rPr>
        <w:t>Collaborazione con gli altri enti locali (Parco Nazionale, Unione Montana ecc) per la promozione dei prodotti e del territorio locale;</w:t>
      </w:r>
    </w:p>
    <w:p w:rsidR="00592658" w:rsidRDefault="00592658" w:rsidP="008A6EB8">
      <w:pPr>
        <w:numPr>
          <w:ilvl w:val="0"/>
          <w:numId w:val="6"/>
        </w:numPr>
        <w:jc w:val="both"/>
        <w:rPr>
          <w:b w:val="0"/>
        </w:rPr>
      </w:pPr>
      <w:r>
        <w:rPr>
          <w:b w:val="0"/>
        </w:rPr>
        <w:t>Costituzione della DE.CO. (Denominazione Comunale);</w:t>
      </w:r>
    </w:p>
    <w:p w:rsidR="00592658" w:rsidRDefault="00592658" w:rsidP="008A6EB8">
      <w:pPr>
        <w:numPr>
          <w:ilvl w:val="0"/>
          <w:numId w:val="6"/>
        </w:numPr>
        <w:jc w:val="both"/>
        <w:rPr>
          <w:b w:val="0"/>
        </w:rPr>
      </w:pPr>
      <w:r>
        <w:rPr>
          <w:b w:val="0"/>
        </w:rPr>
        <w:t>Promozione dei prodotti locali.</w:t>
      </w:r>
    </w:p>
    <w:p w:rsidR="00592658" w:rsidRDefault="00592658" w:rsidP="008A6EB8">
      <w:pPr>
        <w:jc w:val="both"/>
        <w:rPr>
          <w:b w:val="0"/>
        </w:rPr>
      </w:pPr>
    </w:p>
    <w:p w:rsidR="00592658" w:rsidRDefault="00592658" w:rsidP="008A6EB8">
      <w:pPr>
        <w:ind w:left="0" w:firstLine="0"/>
        <w:jc w:val="both"/>
        <w:rPr>
          <w:b w:val="0"/>
        </w:rPr>
      </w:pPr>
      <w:r>
        <w:rPr>
          <w:b w:val="0"/>
        </w:rPr>
        <w:t>A seguito del sisma alcune linee programmatiche hanno subito delle variazioni riguardo al miglioramento sismico degli edifici comunali, il recupero di quelli danneggiati e la collaborazione con l’ASUR – Area Vasta 4 per il ripristino tempestivo dei servizi sanitari. Tali nuove linee programmatiche sono:</w:t>
      </w:r>
    </w:p>
    <w:p w:rsidR="00592658" w:rsidRDefault="00592658" w:rsidP="008A6EB8">
      <w:pPr>
        <w:numPr>
          <w:ilvl w:val="0"/>
          <w:numId w:val="5"/>
        </w:numPr>
        <w:jc w:val="both"/>
        <w:rPr>
          <w:b w:val="0"/>
        </w:rPr>
      </w:pPr>
      <w:r>
        <w:rPr>
          <w:b w:val="0"/>
        </w:rPr>
        <w:t>Miglioramento sismico degli edifici scolastici comunali;</w:t>
      </w:r>
    </w:p>
    <w:p w:rsidR="00592658" w:rsidRDefault="00592658" w:rsidP="008A6EB8">
      <w:pPr>
        <w:numPr>
          <w:ilvl w:val="0"/>
          <w:numId w:val="5"/>
        </w:numPr>
        <w:jc w:val="both"/>
        <w:rPr>
          <w:b w:val="0"/>
        </w:rPr>
      </w:pPr>
      <w:r>
        <w:rPr>
          <w:b w:val="0"/>
        </w:rPr>
        <w:t>Messa in sicurezza e recupero degli edifici comunali con particolare riguardo agli edifici storici;</w:t>
      </w:r>
    </w:p>
    <w:p w:rsidR="00592658" w:rsidRDefault="00592658" w:rsidP="008A6EB8">
      <w:pPr>
        <w:numPr>
          <w:ilvl w:val="0"/>
          <w:numId w:val="5"/>
        </w:numPr>
        <w:jc w:val="both"/>
        <w:rPr>
          <w:b w:val="0"/>
        </w:rPr>
      </w:pPr>
      <w:r>
        <w:rPr>
          <w:b w:val="0"/>
        </w:rPr>
        <w:t>Recupero e valorizzazione delle opere artistiche;</w:t>
      </w:r>
    </w:p>
    <w:p w:rsidR="00592658" w:rsidRDefault="00592658" w:rsidP="008A6EB8">
      <w:pPr>
        <w:numPr>
          <w:ilvl w:val="0"/>
          <w:numId w:val="5"/>
        </w:numPr>
        <w:jc w:val="both"/>
        <w:rPr>
          <w:b w:val="0"/>
        </w:rPr>
      </w:pPr>
      <w:r>
        <w:rPr>
          <w:b w:val="0"/>
        </w:rPr>
        <w:t>Installazione di una chiesa provvisoria;</w:t>
      </w:r>
    </w:p>
    <w:p w:rsidR="00592658" w:rsidRDefault="00592658" w:rsidP="008A6EB8">
      <w:pPr>
        <w:numPr>
          <w:ilvl w:val="0"/>
          <w:numId w:val="5"/>
        </w:numPr>
        <w:jc w:val="both"/>
        <w:rPr>
          <w:b w:val="0"/>
        </w:rPr>
      </w:pPr>
      <w:r>
        <w:rPr>
          <w:b w:val="0"/>
        </w:rPr>
        <w:t>Ripristino dei servizi sanitari sfruttando anche gli immobili comunali che non hanno subito danni e tramite una collaborazione attiva con l’Area Vasta 4;</w:t>
      </w:r>
    </w:p>
    <w:p w:rsidR="00592658" w:rsidRDefault="00592658" w:rsidP="008A6EB8">
      <w:pPr>
        <w:numPr>
          <w:ilvl w:val="0"/>
          <w:numId w:val="5"/>
        </w:numPr>
        <w:jc w:val="both"/>
        <w:rPr>
          <w:b w:val="0"/>
        </w:rPr>
      </w:pPr>
      <w:r>
        <w:rPr>
          <w:b w:val="0"/>
        </w:rPr>
        <w:t>Collaborazione attiva con la Regione, l’ASUR e l’Area Vasta 4 per l’accelerazione delle pratiche per la costruzione di un nuovo ospedale;</w:t>
      </w:r>
    </w:p>
    <w:p w:rsidR="00592658" w:rsidRDefault="00592658" w:rsidP="008A6EB8">
      <w:pPr>
        <w:numPr>
          <w:ilvl w:val="0"/>
          <w:numId w:val="5"/>
        </w:numPr>
        <w:jc w:val="both"/>
        <w:rPr>
          <w:b w:val="0"/>
        </w:rPr>
      </w:pPr>
      <w:r>
        <w:rPr>
          <w:b w:val="0"/>
        </w:rPr>
        <w:t>Riapertura del Museo del Paesaggio;</w:t>
      </w:r>
    </w:p>
    <w:p w:rsidR="00592658" w:rsidRDefault="00592658" w:rsidP="008A6EB8">
      <w:pPr>
        <w:numPr>
          <w:ilvl w:val="0"/>
          <w:numId w:val="5"/>
        </w:numPr>
        <w:jc w:val="both"/>
        <w:rPr>
          <w:b w:val="0"/>
        </w:rPr>
      </w:pPr>
      <w:r>
        <w:rPr>
          <w:b w:val="0"/>
        </w:rPr>
        <w:t>Messa in sicurezza del centro storico per evitare disagi e consentire l’accesso ai turisti;</w:t>
      </w:r>
    </w:p>
    <w:p w:rsidR="00592658" w:rsidRDefault="00592658" w:rsidP="008A6EB8">
      <w:pPr>
        <w:numPr>
          <w:ilvl w:val="0"/>
          <w:numId w:val="5"/>
        </w:numPr>
        <w:jc w:val="both"/>
        <w:rPr>
          <w:b w:val="0"/>
        </w:rPr>
      </w:pPr>
      <w:r>
        <w:rPr>
          <w:b w:val="0"/>
        </w:rPr>
        <w:t>Promozione del brand “Amandola Riparte” per promuovere il ritorno dei turisti;</w:t>
      </w:r>
    </w:p>
    <w:p w:rsidR="00592658" w:rsidRDefault="00592658" w:rsidP="008A6EB8">
      <w:pPr>
        <w:numPr>
          <w:ilvl w:val="0"/>
          <w:numId w:val="5"/>
        </w:numPr>
        <w:jc w:val="both"/>
        <w:rPr>
          <w:b w:val="0"/>
        </w:rPr>
      </w:pPr>
      <w:r>
        <w:rPr>
          <w:b w:val="0"/>
        </w:rPr>
        <w:t>Efficientamento e potenziamento del sistema di raccolta differenziato e promozione del compostaggio domestico;</w:t>
      </w:r>
    </w:p>
    <w:p w:rsidR="00592658" w:rsidRDefault="00592658" w:rsidP="008A6EB8">
      <w:pPr>
        <w:numPr>
          <w:ilvl w:val="0"/>
          <w:numId w:val="5"/>
        </w:numPr>
        <w:jc w:val="both"/>
        <w:rPr>
          <w:b w:val="0"/>
        </w:rPr>
      </w:pPr>
      <w:r>
        <w:rPr>
          <w:b w:val="0"/>
        </w:rPr>
        <w:t>Sostegno ai commercianti tramite sgravi fiscali sulla TARI;</w:t>
      </w:r>
    </w:p>
    <w:p w:rsidR="00592658" w:rsidRDefault="00592658" w:rsidP="008A6EB8">
      <w:pPr>
        <w:numPr>
          <w:ilvl w:val="0"/>
          <w:numId w:val="5"/>
        </w:numPr>
        <w:jc w:val="both"/>
        <w:rPr>
          <w:b w:val="0"/>
        </w:rPr>
      </w:pPr>
      <w:r>
        <w:rPr>
          <w:b w:val="0"/>
        </w:rPr>
        <w:t>Contrazione di un mutuo a tasso agevolato presso il Credito Sportivo per la sistemazione e il potenziamento delle strutture sportive comunali;</w:t>
      </w:r>
    </w:p>
    <w:p w:rsidR="008A6EB8" w:rsidRDefault="008A6EB8" w:rsidP="008A6EB8">
      <w:pPr>
        <w:numPr>
          <w:ilvl w:val="0"/>
          <w:numId w:val="5"/>
        </w:numPr>
        <w:jc w:val="both"/>
        <w:rPr>
          <w:b w:val="0"/>
        </w:rPr>
      </w:pPr>
      <w:r>
        <w:rPr>
          <w:b w:val="0"/>
        </w:rPr>
        <w:t>Realizzazione di linee di indirizzo, concordate con la cittadinanza, per l’utilizzo delle donazioni ricevute a seguito del sisma.</w:t>
      </w:r>
    </w:p>
    <w:p w:rsidR="008A6EB8" w:rsidRPr="008A6EB8" w:rsidRDefault="008A6EB8" w:rsidP="008A6EB8">
      <w:pPr>
        <w:jc w:val="both"/>
        <w:rPr>
          <w:b w:val="0"/>
        </w:rPr>
      </w:pPr>
    </w:p>
    <w:p w:rsidR="00003DE2" w:rsidRDefault="00003DE2">
      <w:pPr>
        <w:pStyle w:val="rtf4rtf1Normal"/>
        <w:widowControl/>
        <w:spacing w:line="360" w:lineRule="auto"/>
        <w:ind w:firstLine="567"/>
        <w:jc w:val="both"/>
      </w:pPr>
      <w:r>
        <w:t xml:space="preserve">Nel corso del mandato amministrativo, la Giunta Comunale ha rendicontato al Consiglio Comunale, annualmente, lo stato di attuazione dei programmi di mandato, </w:t>
      </w:r>
      <w:r w:rsidR="008D4C98">
        <w:t>la delibera del C.C. n. 37 del 30/11/15</w:t>
      </w:r>
      <w:r>
        <w:t xml:space="preserve"> costituisce l’ultimo aggiornamento. Il monitoraggio relativo allo stato di attuazione della programmazione, si è reso necessario non solo perché previsto dalla normativa, art. 42 comma 3 Tuel, ma soprattutto perché costituisce </w:t>
      </w:r>
      <w:r>
        <w:lastRenderedPageBreak/>
        <w:t>attività strumentale alla sana gestione degli Enti pubblici, e soprattutto un “dovere” nei confronti dei cittadini che hanno il diritto di conoscere le azioni poste in essere dagli amministratori comunali ed i risultati raggiunti, posti in correlazione con gli obbiettivi programmati ampiamente pubblicizzati.</w:t>
      </w:r>
    </w:p>
    <w:p w:rsidR="00003DE2" w:rsidRDefault="00003DE2">
      <w:pPr>
        <w:pStyle w:val="rtf4rtf1Normal"/>
        <w:widowControl/>
        <w:tabs>
          <w:tab w:val="left" w:pos="6260"/>
        </w:tabs>
        <w:spacing w:line="360" w:lineRule="auto"/>
        <w:ind w:firstLine="567"/>
        <w:jc w:val="both"/>
      </w:pPr>
      <w:r>
        <w:tab/>
      </w:r>
    </w:p>
    <w:p w:rsidR="00003DE2" w:rsidRDefault="00003DE2">
      <w:pPr>
        <w:pStyle w:val="rtf4rtf1Normal"/>
        <w:widowControl/>
        <w:spacing w:line="360" w:lineRule="auto"/>
        <w:ind w:firstLine="567"/>
        <w:jc w:val="center"/>
        <w:rPr>
          <w:b/>
          <w:bCs/>
          <w:u w:val="single"/>
        </w:rPr>
      </w:pPr>
      <w:r>
        <w:rPr>
          <w:b/>
          <w:bCs/>
          <w:u w:val="single"/>
        </w:rPr>
        <w:t>I contenuti programmatici della Sezione Strategica</w:t>
      </w:r>
    </w:p>
    <w:p w:rsidR="00003DE2" w:rsidRDefault="00003DE2">
      <w:pPr>
        <w:pStyle w:val="rtf4rtf1Normal"/>
        <w:widowControl/>
        <w:spacing w:line="360" w:lineRule="auto"/>
        <w:ind w:firstLine="567"/>
        <w:jc w:val="both"/>
      </w:pPr>
    </w:p>
    <w:p w:rsidR="00003DE2" w:rsidRDefault="008646CF">
      <w:pPr>
        <w:pStyle w:val="rtf4rtf1Normal"/>
        <w:jc w:val="center"/>
      </w:pPr>
      <w:r>
        <w:rPr>
          <w:rFonts w:ascii="Times New Roman" w:hAnsi="Times New Roman" w:cs="Times New Roman"/>
          <w:noProof/>
        </w:rPr>
        <w:drawing>
          <wp:inline distT="0" distB="0" distL="0" distR="0">
            <wp:extent cx="2200275" cy="3362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3362325"/>
                    </a:xfrm>
                    <a:prstGeom prst="rect">
                      <a:avLst/>
                    </a:prstGeom>
                    <a:noFill/>
                    <a:ln>
                      <a:noFill/>
                    </a:ln>
                  </pic:spPr>
                </pic:pic>
              </a:graphicData>
            </a:graphic>
          </wp:inline>
        </w:drawing>
      </w:r>
    </w:p>
    <w:p w:rsidR="00003DE2" w:rsidRDefault="00003DE2">
      <w:pPr>
        <w:pStyle w:val="rtf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rFonts w:ascii="Times New Roman" w:hAnsi="Times New Roman" w:cs="Times New Roman"/>
          <w:b w:val="0"/>
          <w:bCs w:val="0"/>
        </w:rPr>
        <w:br w:type="page"/>
      </w:r>
      <w:r>
        <w:rPr>
          <w:b w:val="0"/>
          <w:bCs w:val="0"/>
        </w:rPr>
        <w:lastRenderedPageBreak/>
        <w:t>DOCUMENTO UNICO DI PROGRAMMAZIONE</w:t>
      </w:r>
    </w:p>
    <w:p w:rsidR="00003DE2" w:rsidRDefault="008D4C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b w:val="0"/>
          <w:bCs w:val="0"/>
        </w:rPr>
        <w:t>2017 - 2018 - 2019</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r>
        <w:rPr>
          <w:b w:val="0"/>
          <w:bCs w:val="0"/>
          <w:sz w:val="84"/>
          <w:szCs w:val="84"/>
        </w:rPr>
        <w:t>ANALISI</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r>
        <w:rPr>
          <w:b w:val="0"/>
          <w:bCs w:val="0"/>
          <w:sz w:val="84"/>
          <w:szCs w:val="84"/>
        </w:rPr>
        <w:t>DI</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r>
        <w:rPr>
          <w:b w:val="0"/>
          <w:bCs w:val="0"/>
          <w:sz w:val="84"/>
          <w:szCs w:val="84"/>
        </w:rPr>
        <w:t>CONTESTO</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003DE2" w:rsidRDefault="008D4C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b w:val="0"/>
          <w:bCs w:val="0"/>
        </w:rPr>
        <w:t>Comune di Amandola</w:t>
      </w:r>
    </w:p>
    <w:p w:rsidR="00003DE2" w:rsidRDefault="00003DE2">
      <w:pPr>
        <w:ind w:left="0" w:firstLine="0"/>
        <w:outlineLvl w:val="1"/>
        <w:rPr>
          <w:sz w:val="28"/>
          <w:szCs w:val="28"/>
        </w:rPr>
      </w:pPr>
      <w:r>
        <w:rPr>
          <w:b w:val="0"/>
          <w:bCs w:val="0"/>
        </w:rPr>
        <w:br w:type="page"/>
      </w:r>
      <w:r>
        <w:rPr>
          <w:sz w:val="28"/>
          <w:szCs w:val="28"/>
        </w:rPr>
        <w:lastRenderedPageBreak/>
        <w:t>2. ANALISI DI CONTESTO</w:t>
      </w:r>
    </w:p>
    <w:p w:rsidR="00003DE2" w:rsidRDefault="00003DE2">
      <w:pPr>
        <w:widowControl/>
        <w:ind w:left="0" w:firstLine="0"/>
        <w:rPr>
          <w:rFonts w:ascii="Times-Bold" w:hAnsi="Times-Bold" w:cs="Times-Bold"/>
        </w:rPr>
      </w:pPr>
    </w:p>
    <w:p w:rsidR="00003DE2" w:rsidRDefault="00003DE2">
      <w:pPr>
        <w:widowControl/>
        <w:spacing w:line="360" w:lineRule="auto"/>
        <w:ind w:left="0" w:firstLine="567"/>
        <w:jc w:val="both"/>
        <w:rPr>
          <w:b w:val="0"/>
          <w:bCs w:val="0"/>
        </w:rPr>
      </w:pPr>
      <w:r>
        <w:rPr>
          <w:b w:val="0"/>
          <w:bCs w:val="0"/>
        </w:rPr>
        <w:t>L’individuazione degli obiettivi strategici consegue ad un processo conoscitivo di analisi strategica, delle condizioni esterne all’ente e di quelle interne, sia in termini attuali che prospettici e alla definizione di indirizzi generali di natura strategica.</w:t>
      </w:r>
    </w:p>
    <w:p w:rsidR="00003DE2" w:rsidRDefault="00003DE2">
      <w:pPr>
        <w:widowControl/>
        <w:spacing w:line="360" w:lineRule="auto"/>
        <w:ind w:left="0" w:firstLine="567"/>
        <w:jc w:val="both"/>
        <w:rPr>
          <w:b w:val="0"/>
          <w:bCs w:val="0"/>
        </w:rPr>
      </w:pPr>
      <w:r>
        <w:rPr>
          <w:b w:val="0"/>
          <w:bCs w:val="0"/>
        </w:rPr>
        <w:t>In particolare, con riferimento alle condizioni interne, l’analisi richiede, almeno, l’approfondimento dei seguenti profili:</w:t>
      </w:r>
    </w:p>
    <w:p w:rsidR="00003DE2" w:rsidRDefault="00003DE2">
      <w:pPr>
        <w:widowControl/>
        <w:spacing w:line="360" w:lineRule="auto"/>
        <w:ind w:left="0" w:firstLine="567"/>
        <w:jc w:val="both"/>
        <w:rPr>
          <w:b w:val="0"/>
          <w:bCs w:val="0"/>
        </w:rPr>
      </w:pPr>
      <w:r>
        <w:rPr>
          <w:b w:val="0"/>
          <w:bCs w:val="0"/>
        </w:rPr>
        <w:t>1. Caratteristiche della popolazione, del territorio e della struttura organizzativa dell’ente;</w:t>
      </w:r>
    </w:p>
    <w:p w:rsidR="00003DE2" w:rsidRDefault="00003DE2">
      <w:pPr>
        <w:widowControl/>
        <w:spacing w:line="360" w:lineRule="auto"/>
        <w:ind w:left="0" w:firstLine="567"/>
        <w:jc w:val="both"/>
        <w:rPr>
          <w:b w:val="0"/>
          <w:bCs w:val="0"/>
        </w:rPr>
      </w:pPr>
      <w:r>
        <w:rPr>
          <w:b w:val="0"/>
          <w:bCs w:val="0"/>
        </w:rPr>
        <w:t>2. Organizzazione e modalità di gestione dei servizi pubblici locali;</w:t>
      </w:r>
    </w:p>
    <w:p w:rsidR="00003DE2" w:rsidRDefault="00003DE2">
      <w:pPr>
        <w:widowControl/>
        <w:spacing w:line="360" w:lineRule="auto"/>
        <w:ind w:left="0" w:firstLine="567"/>
        <w:jc w:val="both"/>
        <w:rPr>
          <w:b w:val="0"/>
          <w:bCs w:val="0"/>
        </w:rPr>
      </w:pPr>
      <w:r>
        <w:rPr>
          <w:b w:val="0"/>
          <w:bCs w:val="0"/>
        </w:rPr>
        <w:t>3. Indirizzi generali di natura strategica relativi alle risorse e agli impieghi e sostenibilità economico finanziaria attuale e prospettica.</w:t>
      </w:r>
    </w:p>
    <w:p w:rsidR="00003DE2" w:rsidRDefault="00003DE2">
      <w:pPr>
        <w:widowControl/>
        <w:spacing w:line="360" w:lineRule="auto"/>
        <w:ind w:left="0" w:firstLine="567"/>
        <w:jc w:val="both"/>
        <w:rPr>
          <w:b w:val="0"/>
          <w:bCs w:val="0"/>
        </w:rPr>
      </w:pPr>
      <w:r>
        <w:rPr>
          <w:b w:val="0"/>
          <w:bCs w:val="0"/>
        </w:rPr>
        <w:t>4. Coerenza e compatibilità presente e futura con le disposizioni del patto di stabilità interno e con i vincoli di finanza pubblica.</w:t>
      </w:r>
    </w:p>
    <w:p w:rsidR="00003DE2" w:rsidRDefault="00003DE2">
      <w:pPr>
        <w:widowControl/>
        <w:spacing w:line="360" w:lineRule="auto"/>
        <w:ind w:left="0" w:firstLine="567"/>
        <w:jc w:val="both"/>
        <w:rPr>
          <w:b w:val="0"/>
          <w:bCs w:val="0"/>
        </w:rPr>
      </w:pPr>
    </w:p>
    <w:p w:rsidR="00003DE2" w:rsidRDefault="00003DE2">
      <w:pPr>
        <w:widowControl/>
        <w:spacing w:line="360" w:lineRule="auto"/>
        <w:ind w:left="0" w:firstLine="567"/>
        <w:jc w:val="both"/>
        <w:rPr>
          <w:b w:val="0"/>
          <w:bCs w:val="0"/>
        </w:rPr>
      </w:pPr>
      <w:r>
        <w:rPr>
          <w:b w:val="0"/>
          <w:bCs w:val="0"/>
        </w:rPr>
        <w:t>Ogni anno gli obiettivi strategici, contenuti nella Sezione Strategica, sono verificati nello stato di attuazione e possono essere, a seguito di variazioni rispetto a quanto previsto nell’anno precedente e dandone adeguata motivazione, opportunamente riformulati.</w:t>
      </w:r>
    </w:p>
    <w:p w:rsidR="00003DE2" w:rsidRDefault="00003DE2">
      <w:pPr>
        <w:widowControl/>
        <w:spacing w:line="360" w:lineRule="auto"/>
        <w:ind w:left="0" w:firstLine="567"/>
        <w:jc w:val="both"/>
        <w:rPr>
          <w:b w:val="0"/>
          <w:bCs w:val="0"/>
        </w:rPr>
      </w:pPr>
      <w:r>
        <w:rPr>
          <w:b w:val="0"/>
          <w:bCs w:val="0"/>
        </w:rPr>
        <w:t>In considerazione delle linee programmatiche di mandato e degli indirizzi strategici, al termine del mandato, l’amministrazione rende conto del proprio operato attraverso la relazione di fine mandato di cui all’art. 4 del decreto legislativo 6 settembre 2011, n. 149, quale dichiarazione certificata delle iniziative intraprese.</w:t>
      </w:r>
    </w:p>
    <w:p w:rsidR="00003DE2" w:rsidRDefault="00003DE2" w:rsidP="008D4C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Pr>
          <w:rFonts w:ascii="Times New Roman" w:hAnsi="Times New Roman" w:cs="Times New Roman"/>
          <w:b w:val="0"/>
          <w:bCs w:val="0"/>
        </w:rPr>
        <w:br w:type="page"/>
      </w:r>
      <w:r>
        <w:rPr>
          <w:sz w:val="26"/>
          <w:szCs w:val="26"/>
        </w:rPr>
        <w:lastRenderedPageBreak/>
        <w:t>2.1 CARATTERISTICHE DELLA POPOLAZIONE, DEL TERRITORIO E DELLA STRUTTURA ORGANIZZATIVA DELL’ENTE</w:t>
      </w:r>
    </w:p>
    <w:tbl>
      <w:tblPr>
        <w:tblW w:w="0" w:type="auto"/>
        <w:tblLayout w:type="fixed"/>
        <w:tblCellMar>
          <w:top w:w="30" w:type="dxa"/>
          <w:left w:w="30" w:type="dxa"/>
          <w:bottom w:w="30" w:type="dxa"/>
          <w:right w:w="30" w:type="dxa"/>
        </w:tblCellMar>
        <w:tblLook w:val="0000" w:firstRow="0" w:lastRow="0" w:firstColumn="0" w:lastColumn="0" w:noHBand="0" w:noVBand="0"/>
      </w:tblPr>
      <w:tblGrid>
        <w:gridCol w:w="3789"/>
        <w:gridCol w:w="4322"/>
        <w:gridCol w:w="1470"/>
        <w:gridCol w:w="15"/>
        <w:gridCol w:w="780"/>
        <w:gridCol w:w="2280"/>
        <w:gridCol w:w="810"/>
        <w:gridCol w:w="2115"/>
      </w:tblGrid>
      <w:tr w:rsidR="00003DE2">
        <w:tc>
          <w:tcPr>
            <w:tcW w:w="15581" w:type="dxa"/>
            <w:gridSpan w:val="8"/>
            <w:tcBorders>
              <w:top w:val="nil"/>
              <w:left w:val="nil"/>
              <w:bottom w:val="single" w:sz="6" w:space="0" w:color="auto"/>
              <w:right w:val="nil"/>
            </w:tcBorders>
            <w:shd w:val="clear" w:color="auto" w:fill="FFFFFF"/>
            <w:tcMar>
              <w:top w:w="30" w:type="dxa"/>
              <w:left w:w="30" w:type="dxa"/>
              <w:bottom w:w="30" w:type="dxa"/>
              <w:right w:w="3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pPr>
            <w:r>
              <w:t>2.1.1 POPOLAZIONE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r>
      <w:tr w:rsidR="00003DE2">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Popolazione legale all'ultimo censimento</w:t>
            </w:r>
          </w:p>
        </w:tc>
        <w:tc>
          <w:tcPr>
            <w:tcW w:w="2925" w:type="dxa"/>
            <w:gridSpan w:val="2"/>
            <w:tcBorders>
              <w:top w:val="nil"/>
              <w:left w:val="nil"/>
              <w:bottom w:val="single" w:sz="6" w:space="0" w:color="auto"/>
              <w:right w:val="single" w:sz="6" w:space="0" w:color="auto"/>
            </w:tcBorders>
            <w:tcMar>
              <w:top w:w="30" w:type="dxa"/>
              <w:left w:w="30" w:type="dxa"/>
              <w:bottom w:w="30" w:type="dxa"/>
              <w:right w:w="30" w:type="dxa"/>
            </w:tcMar>
            <w:vAlign w:val="center"/>
          </w:tcPr>
          <w:p w:rsidR="00003DE2" w:rsidRPr="00A523F4" w:rsidRDefault="008812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3.709</w:t>
            </w:r>
            <w:r w:rsidR="00003DE2" w:rsidRPr="00A523F4">
              <w:rPr>
                <w:b w:val="0"/>
                <w:bCs w:val="0"/>
              </w:rPr>
              <w:t xml:space="preserve"> </w:t>
            </w:r>
          </w:p>
        </w:tc>
      </w:tr>
      <w:tr w:rsidR="00003DE2">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Popolazione residente a fine 2015</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(art.156 D.Lvo 267/2000)</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3.</w:t>
            </w:r>
            <w:r w:rsidR="000225A8" w:rsidRPr="00A523F4">
              <w:rPr>
                <w:b w:val="0"/>
                <w:bCs w:val="0"/>
              </w:rPr>
              <w:t>62</w:t>
            </w:r>
            <w:r w:rsidR="00E45957" w:rsidRPr="00A523F4">
              <w:rPr>
                <w:b w:val="0"/>
                <w:bCs w:val="0"/>
              </w:rPr>
              <w:t>9</w:t>
            </w:r>
            <w:r w:rsidRPr="00A523F4">
              <w:rPr>
                <w:b w:val="0"/>
                <w:bCs w:val="0"/>
              </w:rPr>
              <w:t xml:space="preserve"> </w:t>
            </w:r>
          </w:p>
        </w:tc>
      </w:tr>
      <w:tr w:rsidR="00003DE2">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265" w:type="dxa"/>
            <w:gridSpan w:val="3"/>
            <w:tcBorders>
              <w:top w:val="nil"/>
              <w:left w:val="nil"/>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di cui:</w:t>
            </w:r>
          </w:p>
        </w:tc>
        <w:tc>
          <w:tcPr>
            <w:tcW w:w="2280" w:type="dxa"/>
            <w:tcBorders>
              <w:top w:val="nil"/>
              <w:left w:val="nil"/>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maschi</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1788</w:t>
            </w:r>
            <w:r w:rsidR="00003DE2" w:rsidRPr="00A523F4">
              <w:rPr>
                <w:b w:val="0"/>
                <w:bCs w:val="0"/>
              </w:rPr>
              <w:t xml:space="preserve"> </w:t>
            </w:r>
          </w:p>
        </w:tc>
      </w:tr>
      <w:tr w:rsidR="00003DE2">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265" w:type="dxa"/>
            <w:gridSpan w:val="3"/>
            <w:tcBorders>
              <w:top w:val="nil"/>
              <w:left w:val="nil"/>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280" w:type="dxa"/>
            <w:tcBorders>
              <w:top w:val="nil"/>
              <w:left w:val="nil"/>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femmine</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w:t>
            </w:r>
            <w:r w:rsidR="00E623BF">
              <w:rPr>
                <w:b w:val="0"/>
                <w:bCs w:val="0"/>
              </w:rPr>
              <w:t>184</w:t>
            </w:r>
            <w:r w:rsidR="00E45957" w:rsidRPr="00A523F4">
              <w:rPr>
                <w:b w:val="0"/>
                <w:bCs w:val="0"/>
              </w:rPr>
              <w:t>1</w:t>
            </w:r>
            <w:r w:rsidRPr="00A523F4">
              <w:rPr>
                <w:b w:val="0"/>
                <w:bCs w:val="0"/>
              </w:rPr>
              <w:t xml:space="preserve"> </w:t>
            </w:r>
          </w:p>
        </w:tc>
      </w:tr>
      <w:tr w:rsidR="00003DE2">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4545" w:type="dxa"/>
            <w:gridSpan w:val="4"/>
            <w:tcBorders>
              <w:top w:val="nil"/>
              <w:left w:val="nil"/>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nuclei familiari</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1.</w:t>
            </w:r>
            <w:r w:rsidR="00881286" w:rsidRPr="00A523F4">
              <w:rPr>
                <w:b w:val="0"/>
                <w:bCs w:val="0"/>
              </w:rPr>
              <w:t>518</w:t>
            </w:r>
            <w:r w:rsidRPr="00A523F4">
              <w:rPr>
                <w:b w:val="0"/>
                <w:bCs w:val="0"/>
              </w:rPr>
              <w:t xml:space="preserve"> </w:t>
            </w:r>
          </w:p>
        </w:tc>
      </w:tr>
      <w:tr w:rsidR="00003DE2">
        <w:tc>
          <w:tcPr>
            <w:tcW w:w="8111" w:type="dxa"/>
            <w:gridSpan w:val="2"/>
            <w:tcBorders>
              <w:top w:val="nil"/>
              <w:left w:val="single" w:sz="6" w:space="0" w:color="auto"/>
              <w:bottom w:val="single" w:sz="6" w:space="0" w:color="auto"/>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4545" w:type="dxa"/>
            <w:gridSpan w:val="4"/>
            <w:tcBorders>
              <w:top w:val="nil"/>
              <w:left w:val="nil"/>
              <w:bottom w:val="single" w:sz="6" w:space="0" w:color="auto"/>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comunità/convivenze</w:t>
            </w:r>
          </w:p>
        </w:tc>
        <w:tc>
          <w:tcPr>
            <w:tcW w:w="810" w:type="dxa"/>
            <w:tcBorders>
              <w:top w:val="nil"/>
              <w:left w:val="nil"/>
              <w:bottom w:val="single" w:sz="6" w:space="0" w:color="auto"/>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003DE2" w:rsidRPr="00A523F4" w:rsidRDefault="00881286"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w:t>
            </w:r>
            <w:r w:rsidR="00E45957" w:rsidRPr="00A523F4">
              <w:rPr>
                <w:b w:val="0"/>
                <w:bCs w:val="0"/>
              </w:rPr>
              <w:t>2</w:t>
            </w:r>
            <w:r w:rsidR="00003DE2" w:rsidRPr="00A523F4">
              <w:rPr>
                <w:b w:val="0"/>
                <w:bCs w:val="0"/>
              </w:rPr>
              <w:t xml:space="preserve"> </w:t>
            </w:r>
          </w:p>
        </w:tc>
      </w:tr>
      <w:tr w:rsidR="00003DE2">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Popolazione al 1 gennaio 2015</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22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3.68</w:t>
            </w:r>
            <w:r w:rsidR="00E45957" w:rsidRPr="00A523F4">
              <w:rPr>
                <w:b w:val="0"/>
                <w:bCs w:val="0"/>
              </w:rPr>
              <w:t>1</w:t>
            </w:r>
            <w:r w:rsidR="00003DE2" w:rsidRPr="00A523F4">
              <w:rPr>
                <w:b w:val="0"/>
                <w:bCs w:val="0"/>
              </w:rPr>
              <w:t xml:space="preserve"> </w:t>
            </w:r>
          </w:p>
        </w:tc>
      </w:tr>
      <w:tr w:rsidR="00003DE2">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Nati nell'anno</w:t>
            </w:r>
          </w:p>
        </w:tc>
        <w:tc>
          <w:tcPr>
            <w:tcW w:w="78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280" w:type="dxa"/>
            <w:tcBorders>
              <w:top w:val="nil"/>
              <w:left w:val="nil"/>
              <w:bottom w:val="nil"/>
              <w:right w:val="nil"/>
            </w:tcBorders>
            <w:tcMar>
              <w:top w:w="30" w:type="dxa"/>
              <w:left w:w="30" w:type="dxa"/>
              <w:bottom w:w="30" w:type="dxa"/>
              <w:right w:w="30" w:type="dxa"/>
            </w:tcMar>
            <w:vAlign w:val="center"/>
          </w:tcPr>
          <w:p w:rsidR="00003DE2" w:rsidRPr="00A523F4" w:rsidRDefault="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20</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p>
        </w:tc>
      </w:tr>
      <w:tr w:rsidR="00003DE2">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Deceduti nell'anno</w:t>
            </w:r>
          </w:p>
        </w:tc>
        <w:tc>
          <w:tcPr>
            <w:tcW w:w="78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280" w:type="dxa"/>
            <w:tcBorders>
              <w:top w:val="nil"/>
              <w:left w:val="nil"/>
              <w:bottom w:val="nil"/>
              <w:right w:val="nil"/>
            </w:tcBorders>
            <w:tcMar>
              <w:top w:w="30" w:type="dxa"/>
              <w:left w:w="30" w:type="dxa"/>
              <w:bottom w:w="30" w:type="dxa"/>
              <w:right w:w="30" w:type="dxa"/>
            </w:tcMar>
            <w:vAlign w:val="cente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w:t>
            </w:r>
            <w:r w:rsidR="00E45957" w:rsidRPr="00A523F4">
              <w:rPr>
                <w:b w:val="0"/>
                <w:bCs w:val="0"/>
              </w:rPr>
              <w:t>53</w:t>
            </w:r>
            <w:r w:rsidRPr="00A523F4">
              <w:rPr>
                <w:b w:val="0"/>
                <w:bCs w:val="0"/>
              </w:rPr>
              <w:t xml:space="preserve"> </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p>
        </w:tc>
      </w:tr>
      <w:tr w:rsidR="00003DE2">
        <w:tc>
          <w:tcPr>
            <w:tcW w:w="3789" w:type="dxa"/>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8867" w:type="dxa"/>
            <w:gridSpan w:val="5"/>
            <w:tcBorders>
              <w:top w:val="nil"/>
              <w:left w:val="nil"/>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saldo naturale </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E45957"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-33</w:t>
            </w:r>
          </w:p>
        </w:tc>
      </w:tr>
      <w:tr w:rsidR="00003DE2">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Immigrati nell'anno</w:t>
            </w:r>
          </w:p>
        </w:tc>
        <w:tc>
          <w:tcPr>
            <w:tcW w:w="795" w:type="dxa"/>
            <w:gridSpan w:val="2"/>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280" w:type="dxa"/>
            <w:tcBorders>
              <w:top w:val="nil"/>
              <w:left w:val="nil"/>
              <w:bottom w:val="nil"/>
              <w:right w:val="nil"/>
            </w:tcBorders>
            <w:tcMar>
              <w:top w:w="30" w:type="dxa"/>
              <w:left w:w="30" w:type="dxa"/>
              <w:bottom w:w="30" w:type="dxa"/>
              <w:right w:w="30" w:type="dxa"/>
            </w:tcMar>
            <w:vAlign w:val="center"/>
          </w:tcPr>
          <w:p w:rsidR="00003DE2" w:rsidRPr="00A523F4" w:rsidRDefault="00022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55</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p>
        </w:tc>
      </w:tr>
      <w:tr w:rsidR="00003DE2">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Emigrati nell'anno</w:t>
            </w:r>
          </w:p>
        </w:tc>
        <w:tc>
          <w:tcPr>
            <w:tcW w:w="795" w:type="dxa"/>
            <w:gridSpan w:val="2"/>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280" w:type="dxa"/>
            <w:tcBorders>
              <w:top w:val="nil"/>
              <w:left w:val="nil"/>
              <w:bottom w:val="nil"/>
              <w:right w:val="nil"/>
            </w:tcBorders>
            <w:tcMar>
              <w:top w:w="30" w:type="dxa"/>
              <w:left w:w="30" w:type="dxa"/>
              <w:bottom w:w="30" w:type="dxa"/>
              <w:right w:w="30" w:type="dxa"/>
            </w:tcMar>
            <w:vAlign w:val="cente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w:t>
            </w:r>
            <w:r w:rsidR="00E45957" w:rsidRPr="00A523F4">
              <w:rPr>
                <w:b w:val="0"/>
                <w:bCs w:val="0"/>
              </w:rPr>
              <w:t>74</w:t>
            </w:r>
            <w:r w:rsidRPr="00A523F4">
              <w:rPr>
                <w:b w:val="0"/>
                <w:bCs w:val="0"/>
              </w:rPr>
              <w:t xml:space="preserve"> </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p>
        </w:tc>
      </w:tr>
      <w:tr w:rsidR="00003DE2">
        <w:tc>
          <w:tcPr>
            <w:tcW w:w="3789" w:type="dxa"/>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8867" w:type="dxa"/>
            <w:gridSpan w:val="5"/>
            <w:tcBorders>
              <w:top w:val="nil"/>
              <w:left w:val="nil"/>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saldo migratorio </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rsidP="00022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w:t>
            </w:r>
            <w:r w:rsidR="00E45957" w:rsidRPr="00A523F4">
              <w:rPr>
                <w:b w:val="0"/>
                <w:bCs w:val="0"/>
              </w:rPr>
              <w:t>-</w:t>
            </w:r>
            <w:r w:rsidR="000225A8" w:rsidRPr="00A523F4">
              <w:rPr>
                <w:b w:val="0"/>
                <w:bCs w:val="0"/>
              </w:rPr>
              <w:t>19</w:t>
            </w:r>
            <w:r w:rsidRPr="00A523F4">
              <w:rPr>
                <w:b w:val="0"/>
                <w:bCs w:val="0"/>
              </w:rPr>
              <w:t xml:space="preserve"> </w:t>
            </w:r>
          </w:p>
        </w:tc>
      </w:tr>
      <w:tr w:rsidR="00003DE2">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Popolazione al 31-12-2015</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3.</w:t>
            </w:r>
            <w:r w:rsidR="00881286" w:rsidRPr="00A523F4">
              <w:rPr>
                <w:b w:val="0"/>
                <w:bCs w:val="0"/>
              </w:rPr>
              <w:t>629</w:t>
            </w:r>
            <w:r w:rsidRPr="00A523F4">
              <w:rPr>
                <w:b w:val="0"/>
                <w:bCs w:val="0"/>
              </w:rPr>
              <w:t xml:space="preserve"> </w:t>
            </w:r>
          </w:p>
        </w:tc>
      </w:tr>
      <w:tr w:rsidR="00003DE2">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di cui</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p>
        </w:tc>
      </w:tr>
      <w:tr w:rsidR="00003DE2">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In età prescolare (0/6 anni)</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1</w:t>
            </w:r>
            <w:r w:rsidR="00E45957" w:rsidRPr="00A523F4">
              <w:rPr>
                <w:b w:val="0"/>
                <w:bCs w:val="0"/>
              </w:rPr>
              <w:t>6</w:t>
            </w:r>
            <w:r w:rsidRPr="00A523F4">
              <w:rPr>
                <w:b w:val="0"/>
                <w:bCs w:val="0"/>
              </w:rPr>
              <w:t xml:space="preserve">0 </w:t>
            </w:r>
          </w:p>
        </w:tc>
      </w:tr>
      <w:tr w:rsidR="00003DE2">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In età scuola dell'obbligo (7/14 anni)</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w:t>
            </w:r>
            <w:r w:rsidR="00E45957" w:rsidRPr="00A523F4">
              <w:rPr>
                <w:b w:val="0"/>
                <w:bCs w:val="0"/>
              </w:rPr>
              <w:t>199</w:t>
            </w:r>
            <w:r w:rsidRPr="00A523F4">
              <w:rPr>
                <w:b w:val="0"/>
                <w:bCs w:val="0"/>
              </w:rPr>
              <w:t xml:space="preserve"> </w:t>
            </w:r>
          </w:p>
        </w:tc>
      </w:tr>
      <w:tr w:rsidR="00003DE2">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In forza lavoro 1. occupazione (15/29 anni)</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w:t>
            </w:r>
            <w:r w:rsidR="00E45957" w:rsidRPr="00A523F4">
              <w:rPr>
                <w:b w:val="0"/>
                <w:bCs w:val="0"/>
              </w:rPr>
              <w:t>555</w:t>
            </w:r>
            <w:r w:rsidRPr="00A523F4">
              <w:rPr>
                <w:b w:val="0"/>
                <w:bCs w:val="0"/>
              </w:rPr>
              <w:t xml:space="preserve"> </w:t>
            </w:r>
          </w:p>
        </w:tc>
      </w:tr>
      <w:tr w:rsidR="00003DE2">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In età adulta (30/65 anni)</w:t>
            </w:r>
          </w:p>
        </w:tc>
        <w:tc>
          <w:tcPr>
            <w:tcW w:w="810" w:type="dxa"/>
            <w:tcBorders>
              <w:top w:val="nil"/>
              <w:left w:val="nil"/>
              <w:bottom w:val="nil"/>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nil"/>
              <w:right w:val="single" w:sz="6" w:space="0" w:color="auto"/>
            </w:tcBorders>
            <w:tcMar>
              <w:top w:w="30" w:type="dxa"/>
              <w:left w:w="30" w:type="dxa"/>
              <w:bottom w:w="30" w:type="dxa"/>
              <w:right w:w="30" w:type="dxa"/>
            </w:tcMa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1.</w:t>
            </w:r>
            <w:r w:rsidR="00E45957" w:rsidRPr="00A523F4">
              <w:rPr>
                <w:b w:val="0"/>
                <w:bCs w:val="0"/>
              </w:rPr>
              <w:t>794</w:t>
            </w:r>
            <w:r w:rsidRPr="00A523F4">
              <w:rPr>
                <w:b w:val="0"/>
                <w:bCs w:val="0"/>
              </w:rPr>
              <w:t xml:space="preserve"> </w:t>
            </w:r>
          </w:p>
        </w:tc>
      </w:tr>
      <w:tr w:rsidR="00003DE2">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In età senile (oltre 65 anni)</w:t>
            </w:r>
          </w:p>
        </w:tc>
        <w:tc>
          <w:tcPr>
            <w:tcW w:w="810" w:type="dxa"/>
            <w:tcBorders>
              <w:top w:val="nil"/>
              <w:left w:val="nil"/>
              <w:bottom w:val="single" w:sz="6" w:space="0" w:color="auto"/>
              <w:right w:val="nil"/>
            </w:tcBorders>
            <w:tcMar>
              <w:top w:w="30" w:type="dxa"/>
              <w:left w:w="30" w:type="dxa"/>
              <w:bottom w:w="3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003DE2" w:rsidRPr="00A523F4" w:rsidRDefault="00003DE2" w:rsidP="00E45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w:t>
            </w:r>
            <w:r w:rsidR="00881286" w:rsidRPr="00A523F4">
              <w:rPr>
                <w:b w:val="0"/>
                <w:bCs w:val="0"/>
              </w:rPr>
              <w:t>921</w:t>
            </w:r>
            <w:r w:rsidRPr="00A523F4">
              <w:rPr>
                <w:b w:val="0"/>
                <w:bCs w:val="0"/>
              </w:rPr>
              <w:t xml:space="preserve"> </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9461"/>
        <w:gridCol w:w="1905"/>
        <w:gridCol w:w="2010"/>
        <w:gridCol w:w="2175"/>
      </w:tblGrid>
      <w:tr w:rsidR="00003DE2">
        <w:tc>
          <w:tcPr>
            <w:tcW w:w="11366" w:type="dxa"/>
            <w:gridSpan w:val="2"/>
            <w:tcBorders>
              <w:top w:val="single" w:sz="4" w:space="0" w:color="auto"/>
              <w:left w:val="single" w:sz="4" w:space="0" w:color="auto"/>
              <w:bottom w:val="nil"/>
              <w:right w:val="nil"/>
            </w:tcBorders>
            <w:tcMar>
              <w:top w:w="0" w:type="dxa"/>
              <w:left w:w="30" w:type="dxa"/>
              <w:bottom w:w="0" w:type="dxa"/>
              <w:right w:w="30" w:type="dxa"/>
            </w:tcMar>
          </w:tcPr>
          <w:p w:rsidR="00003DE2" w:rsidRPr="00A523F4" w:rsidRDefault="00003DE2" w:rsidP="00C9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Tasso di natalità ultimo quinquennio:</w:t>
            </w:r>
          </w:p>
        </w:tc>
        <w:tc>
          <w:tcPr>
            <w:tcW w:w="2010" w:type="dxa"/>
            <w:tcBorders>
              <w:top w:val="single" w:sz="4" w:space="0" w:color="auto"/>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Anno</w:t>
            </w:r>
          </w:p>
        </w:tc>
        <w:tc>
          <w:tcPr>
            <w:tcW w:w="2175" w:type="dxa"/>
            <w:tcBorders>
              <w:top w:val="single" w:sz="4" w:space="0" w:color="auto"/>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Tasso</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2011</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1D2DD2" w:rsidP="008812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0,74%</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2012</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1D2DD2" w:rsidP="008812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0,62%</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2013</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1D2DD2" w:rsidP="008812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0,57%</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2014</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1D2DD2" w:rsidP="008812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0,76%</w:t>
            </w:r>
            <w:r w:rsidR="00003DE2" w:rsidRPr="00A523F4">
              <w:rPr>
                <w:b w:val="0"/>
                <w:bCs w:val="0"/>
              </w:rPr>
              <w:t xml:space="preserve"> </w:t>
            </w:r>
          </w:p>
        </w:tc>
      </w:tr>
      <w:tr w:rsidR="00003DE2">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010" w:type="dxa"/>
            <w:tcBorders>
              <w:top w:val="nil"/>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2015</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003DE2" w:rsidRPr="00A523F4" w:rsidRDefault="001D2DD2" w:rsidP="008812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0,55%</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rsidP="001D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 xml:space="preserve"> Tasso di mortalità ultimo quinquennio:</w:t>
            </w: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Anno</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Tasso</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2011</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1D2DD2" w:rsidP="008812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1,46%</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2012</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1D2DD2" w:rsidP="008812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1,30%</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2013</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1D2DD2" w:rsidP="001D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1,22%</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2014</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1D2DD2" w:rsidP="008812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1,24%</w:t>
            </w:r>
            <w:r w:rsidR="00003DE2" w:rsidRPr="00A523F4">
              <w:rPr>
                <w:b w:val="0"/>
                <w:bCs w:val="0"/>
              </w:rPr>
              <w:t xml:space="preserve"> </w:t>
            </w:r>
          </w:p>
        </w:tc>
      </w:tr>
      <w:tr w:rsidR="00003DE2">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p>
        </w:tc>
        <w:tc>
          <w:tcPr>
            <w:tcW w:w="2010" w:type="dxa"/>
            <w:tcBorders>
              <w:top w:val="nil"/>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2015</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003DE2" w:rsidRPr="00A523F4" w:rsidRDefault="001D2DD2" w:rsidP="008812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1,45%</w:t>
            </w:r>
            <w:r w:rsidR="00003DE2" w:rsidRPr="00A523F4">
              <w:rPr>
                <w:b w:val="0"/>
                <w:bCs w:val="0"/>
              </w:rPr>
              <w:t xml:space="preserve"> </w:t>
            </w:r>
          </w:p>
        </w:tc>
      </w:tr>
      <w:tr w:rsidR="00003DE2">
        <w:tc>
          <w:tcPr>
            <w:tcW w:w="15551" w:type="dxa"/>
            <w:gridSpan w:val="4"/>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 xml:space="preserve"> Popolazione massima insediabile come strumento urbanistico vigente</w:t>
            </w:r>
          </w:p>
        </w:tc>
      </w:tr>
      <w:tr w:rsidR="00003DE2">
        <w:tc>
          <w:tcPr>
            <w:tcW w:w="9461" w:type="dxa"/>
            <w:tcBorders>
              <w:top w:val="nil"/>
              <w:left w:val="single" w:sz="4" w:space="0" w:color="auto"/>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Abitanti n. </w:t>
            </w:r>
          </w:p>
        </w:tc>
        <w:tc>
          <w:tcPr>
            <w:tcW w:w="1905" w:type="dxa"/>
            <w:tcBorders>
              <w:top w:val="nil"/>
              <w:left w:val="nil"/>
              <w:bottom w:val="single" w:sz="4" w:space="0" w:color="auto"/>
              <w:right w:val="nil"/>
            </w:tcBorders>
            <w:tcMar>
              <w:top w:w="0" w:type="dxa"/>
              <w:left w:w="30" w:type="dxa"/>
              <w:bottom w:w="0" w:type="dxa"/>
              <w:right w:w="30" w:type="dxa"/>
            </w:tcMar>
          </w:tcPr>
          <w:p w:rsidR="00003DE2" w:rsidRPr="00A523F4" w:rsidRDefault="00C01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 xml:space="preserve">          6.000</w:t>
            </w:r>
          </w:p>
        </w:tc>
        <w:tc>
          <w:tcPr>
            <w:tcW w:w="2010" w:type="dxa"/>
            <w:tcBorders>
              <w:top w:val="nil"/>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entro il</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003DE2" w:rsidRPr="00A523F4" w:rsidRDefault="00C01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31-12-2014</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 xml:space="preserve"> Livello di istruzione della popolazione residente</w:t>
            </w: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Laurea</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DA4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11,00</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Diploma</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2B05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2</w:t>
            </w:r>
            <w:r w:rsidR="00DA420B" w:rsidRPr="00A523F4">
              <w:rPr>
                <w:b w:val="0"/>
                <w:bCs w:val="0"/>
              </w:rPr>
              <w:t>2</w:t>
            </w:r>
            <w:r w:rsidR="001D2DD2" w:rsidRPr="00A523F4">
              <w:rPr>
                <w:b w:val="0"/>
                <w:bCs w:val="0"/>
              </w:rPr>
              <w:t>,19</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Lic. Media</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DA4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28</w:t>
            </w:r>
            <w:r w:rsidR="001D2DD2" w:rsidRPr="00A523F4">
              <w:rPr>
                <w:b w:val="0"/>
                <w:bCs w:val="0"/>
              </w:rPr>
              <w:t>,26</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Lic. Elementare</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DA4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20</w:t>
            </w:r>
            <w:r w:rsidR="001D2DD2" w:rsidRPr="00A523F4">
              <w:rPr>
                <w:b w:val="0"/>
                <w:bCs w:val="0"/>
              </w:rPr>
              <w:t>,84</w:t>
            </w:r>
            <w:r w:rsidR="00003DE2" w:rsidRPr="00A523F4">
              <w:rPr>
                <w:b w:val="0"/>
                <w:bCs w:val="0"/>
              </w:rPr>
              <w:t xml:space="preserve">% </w:t>
            </w:r>
          </w:p>
        </w:tc>
      </w:tr>
      <w:tr w:rsidR="00003DE2">
        <w:tc>
          <w:tcPr>
            <w:tcW w:w="11366" w:type="dxa"/>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010" w:type="dxa"/>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Alfabeti</w:t>
            </w:r>
          </w:p>
        </w:tc>
        <w:tc>
          <w:tcPr>
            <w:tcW w:w="2175" w:type="dxa"/>
            <w:tcBorders>
              <w:top w:val="nil"/>
              <w:left w:val="nil"/>
              <w:bottom w:val="nil"/>
              <w:right w:val="single" w:sz="4" w:space="0" w:color="auto"/>
            </w:tcBorders>
            <w:tcMar>
              <w:top w:w="0" w:type="dxa"/>
              <w:left w:w="30" w:type="dxa"/>
              <w:bottom w:w="0" w:type="dxa"/>
              <w:right w:w="30" w:type="dxa"/>
            </w:tcMar>
          </w:tcPr>
          <w:p w:rsidR="00003DE2" w:rsidRPr="00A523F4" w:rsidRDefault="00DA42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17,71</w:t>
            </w:r>
            <w:r w:rsidR="00003DE2" w:rsidRPr="00A523F4">
              <w:rPr>
                <w:b w:val="0"/>
                <w:bCs w:val="0"/>
              </w:rPr>
              <w:t xml:space="preserve"> % </w:t>
            </w:r>
          </w:p>
        </w:tc>
      </w:tr>
      <w:tr w:rsidR="00003DE2">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010" w:type="dxa"/>
            <w:tcBorders>
              <w:top w:val="nil"/>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Analfabeti</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0,00 % </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003DE2" w:rsidRDefault="00003DE2">
      <w:pPr>
        <w:ind w:left="0" w:firstLine="0"/>
        <w:jc w:val="center"/>
        <w:outlineLvl w:val="3"/>
        <w:rPr>
          <w:rFonts w:cs="Times New Roman"/>
          <w:bCs w:val="0"/>
        </w:rPr>
      </w:pPr>
      <w:r>
        <w:rPr>
          <w:rFonts w:ascii="Times New Roman" w:hAnsi="Times New Roman" w:cs="Times New Roman"/>
          <w:b w:val="0"/>
          <w:bCs w:val="0"/>
        </w:rPr>
        <w:br w:type="page"/>
      </w:r>
      <w:r>
        <w:rPr>
          <w:bCs w:val="0"/>
        </w:rPr>
        <w:lastRenderedPageBreak/>
        <w:t xml:space="preserve">2.1.2 </w:t>
      </w:r>
      <w:r>
        <w:rPr>
          <w:rFonts w:cs="Times New Roman"/>
          <w:bCs w:val="0"/>
        </w:rPr>
        <w:t>– CONDIZIONE SOCIO-ECONOMICA DELLE FAMIGLIE</w:t>
      </w:r>
    </w:p>
    <w:p w:rsidR="00003DE2" w:rsidRDefault="00003DE2">
      <w:pPr>
        <w:ind w:left="0" w:firstLine="0"/>
        <w:rPr>
          <w:rFonts w:cs="Times New Roman"/>
          <w:b w:val="0"/>
          <w:bCs w:val="0"/>
        </w:rPr>
      </w:pPr>
    </w:p>
    <w:p w:rsidR="00003DE2" w:rsidRDefault="008A6EB8" w:rsidP="008A6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sidRPr="008A6EB8">
        <w:rPr>
          <w:b w:val="0"/>
          <w:bCs w:val="0"/>
        </w:rPr>
        <w:t>La condizione socio-economica delle famiglie e dell’intero territorio comunale riflette la situazione di difficoltà, seppur con qualche segnale di ripresa, e di disagio economico che l’intero territorio italiano sta sperimentando ormai da diversi anni.</w:t>
      </w:r>
    </w:p>
    <w:p w:rsidR="008A6EB8" w:rsidRPr="008A6EB8" w:rsidRDefault="008A6EB8" w:rsidP="008A6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 xml:space="preserve">La crisi economica ha particolarmente colpito i settori tradizionali quali l’edilizia e l’industria con una forte riduzione del personale, delocalizzazione e, in alcuni casi, fallimenti con chiusura di attività e aumento della disoccupazione. Va comunque fatto notare come il settore turistico e </w:t>
      </w:r>
      <w:r w:rsidR="00AA789A">
        <w:rPr>
          <w:b w:val="0"/>
          <w:bCs w:val="0"/>
        </w:rPr>
        <w:t>tutto il relativo indotto aveva, dopo un forte contraccolpo derivante soprattutto dalla riduzione dei turisti di matrice italiana, lentamente ripreso fino alla crisi sismica iniziata il 24 agosto 2016.</w:t>
      </w:r>
    </w:p>
    <w:p w:rsidR="008A6EB8" w:rsidRDefault="008A6EB8" w:rsidP="008A6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sidRPr="008A6EB8">
        <w:rPr>
          <w:b w:val="0"/>
          <w:bCs w:val="0"/>
        </w:rPr>
        <w:t>Alle difficoltà dovute alla crisi economica si sono aggiunte quelle dovute agli eventi sismici che si sono susseguiti dal 24 agosto 2016 e che hanno interessato tutto il territorio comunale con gravi danni al patrimonio edilizio pubblico e privato e alle a</w:t>
      </w:r>
      <w:r>
        <w:rPr>
          <w:b w:val="0"/>
          <w:bCs w:val="0"/>
        </w:rPr>
        <w:t>ttività produttive con particolare accentuazione della gravità per quanto riguarda le imprese operanti nel settore agro-alimentare e in quello turistico.</w:t>
      </w:r>
    </w:p>
    <w:p w:rsidR="008A6EB8" w:rsidRDefault="008A6EB8" w:rsidP="008A6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Le criticità derivanti da questi fattori</w:t>
      </w:r>
      <w:r w:rsidR="00AA789A">
        <w:rPr>
          <w:b w:val="0"/>
          <w:bCs w:val="0"/>
        </w:rPr>
        <w:t xml:space="preserve"> evidenziati </w:t>
      </w:r>
      <w:r w:rsidR="00C92FA5">
        <w:rPr>
          <w:b w:val="0"/>
          <w:bCs w:val="0"/>
        </w:rPr>
        <w:t>necessitano di linee programmatiche ben definite e che permettano di contenere l’aumento della disoccupazione, soprattutto giovanile, e della povertà con forti ripercussioni anche sul piano sanitario e sociale dei componenti delle famiglie amandolesi.</w:t>
      </w:r>
    </w:p>
    <w:p w:rsidR="00C92FA5" w:rsidRDefault="00C92FA5" w:rsidP="008A6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Tali linee programmatiche si distinguono in:</w:t>
      </w:r>
    </w:p>
    <w:p w:rsidR="00C92FA5" w:rsidRDefault="00C92FA5" w:rsidP="008A6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 Creazione di un bonus bebè per le famiglie con nuovi nati;</w:t>
      </w:r>
    </w:p>
    <w:p w:rsidR="00C92FA5" w:rsidRDefault="00C92FA5" w:rsidP="008A6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 Sostegno allo studio tramite sgravi all’iscrizione e all’acquisto dei libri;</w:t>
      </w:r>
    </w:p>
    <w:p w:rsidR="00C92FA5" w:rsidRDefault="00C92FA5" w:rsidP="00C9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 Supporto alle attività locali mediante sgravi fiscali e promozione di bandi e fondi;</w:t>
      </w:r>
    </w:p>
    <w:p w:rsidR="00C92FA5" w:rsidRDefault="00C92FA5" w:rsidP="00C9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 Promozione dei bandi di servizio civile;</w:t>
      </w:r>
    </w:p>
    <w:p w:rsidR="00C92FA5" w:rsidRDefault="00C92FA5" w:rsidP="00C9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 Supporto alla creazione di cooperative locali formate da giovani operanti nel settore turistico e nella tutela e manutenzione del territorio;</w:t>
      </w:r>
    </w:p>
    <w:p w:rsidR="00C92FA5" w:rsidRDefault="00C92FA5" w:rsidP="00C9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 Investimento su coesione e sviluppo sociale con supporto all’associazionismo e alle pari opportunità;</w:t>
      </w:r>
    </w:p>
    <w:p w:rsidR="00C92FA5" w:rsidRDefault="00C92FA5" w:rsidP="00C9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 Promozione dell’integrazione dei migranti stranieri;</w:t>
      </w:r>
    </w:p>
    <w:p w:rsidR="00C92FA5" w:rsidRDefault="00C92FA5" w:rsidP="00C9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 Sostegno alle attività di supporto alle famiglie e agli anziani in difficoltà.</w:t>
      </w:r>
    </w:p>
    <w:p w:rsidR="00544850" w:rsidRDefault="00544850" w:rsidP="00C9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p>
    <w:p w:rsidR="00BA6716" w:rsidRDefault="00BA6716" w:rsidP="00C92F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r>
        <w:rPr>
          <w:b w:val="0"/>
          <w:bCs w:val="0"/>
        </w:rPr>
        <w:t>Di seguito si riportano le tabelle indicanti lo stato compositivo della popolazione</w:t>
      </w:r>
      <w:r w:rsidR="00544850">
        <w:rPr>
          <w:b w:val="0"/>
          <w:bCs w:val="0"/>
        </w:rPr>
        <w:t>:</w:t>
      </w:r>
    </w:p>
    <w:p w:rsidR="00544850" w:rsidRDefault="00544850" w:rsidP="00544850">
      <w:pPr>
        <w:tabs>
          <w:tab w:val="left" w:pos="12630"/>
        </w:tabs>
        <w:ind w:left="0" w:firstLine="0"/>
        <w:outlineLvl w:val="3"/>
        <w:rPr>
          <w:b w:val="0"/>
          <w:bCs w:val="0"/>
        </w:rPr>
      </w:pPr>
      <w:r>
        <w:rPr>
          <w:b w:val="0"/>
          <w:bCs w:val="0"/>
        </w:rPr>
        <w:tab/>
      </w:r>
    </w:p>
    <w:p w:rsidR="00003DE2" w:rsidRDefault="00003DE2">
      <w:pPr>
        <w:ind w:left="0" w:firstLine="0"/>
        <w:jc w:val="center"/>
        <w:outlineLvl w:val="3"/>
        <w:rPr>
          <w:rFonts w:cs="Times New Roman"/>
          <w:bCs w:val="0"/>
        </w:rPr>
      </w:pPr>
      <w:r w:rsidRPr="00544850">
        <w:br w:type="page"/>
      </w:r>
      <w:r w:rsidR="008646CF">
        <w:rPr>
          <w:noProof/>
        </w:rPr>
        <w:lastRenderedPageBreak/>
        <mc:AlternateContent>
          <mc:Choice Requires="wps">
            <w:drawing>
              <wp:anchor distT="0" distB="0" distL="114300" distR="114300" simplePos="0" relativeHeight="251651584" behindDoc="0" locked="0" layoutInCell="1" allowOverlap="1">
                <wp:simplePos x="0" y="0"/>
                <wp:positionH relativeFrom="column">
                  <wp:posOffset>13335</wp:posOffset>
                </wp:positionH>
                <wp:positionV relativeFrom="paragraph">
                  <wp:posOffset>6985</wp:posOffset>
                </wp:positionV>
                <wp:extent cx="4448175" cy="6477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A523F4" w:rsidRDefault="00211126" w:rsidP="000116E1">
                            <w:pPr>
                              <w:ind w:left="0" w:firstLine="0"/>
                              <w:rPr>
                                <w:b w:val="0"/>
                                <w:sz w:val="28"/>
                              </w:rPr>
                            </w:pPr>
                            <w:r w:rsidRPr="00A523F4">
                              <w:rPr>
                                <w:b w:val="0"/>
                                <w:color w:val="333333"/>
                                <w:szCs w:val="23"/>
                                <w:shd w:val="clear" w:color="auto" w:fill="FFFFFF"/>
                              </w:rPr>
                              <w:t>Andamento demografico della popolazione residente nel comune di </w:t>
                            </w:r>
                            <w:r w:rsidRPr="00A523F4">
                              <w:rPr>
                                <w:b w:val="0"/>
                                <w:bCs w:val="0"/>
                                <w:color w:val="333333"/>
                                <w:szCs w:val="23"/>
                                <w:shd w:val="clear" w:color="auto" w:fill="FFFFFF"/>
                              </w:rPr>
                              <w:t>Amandola</w:t>
                            </w:r>
                            <w:r w:rsidRPr="00A523F4">
                              <w:rPr>
                                <w:b w:val="0"/>
                                <w:color w:val="333333"/>
                                <w:szCs w:val="23"/>
                                <w:shd w:val="clear" w:color="auto" w:fill="FFFFFF"/>
                              </w:rPr>
                              <w:t> dal 2001 al 2015. Grafici e statistiche su dati ISTAT al 31 dicembre di ogni anno.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55pt;width:350.2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" stroked="f">
                <v:textbox>
                  <w:txbxContent>
                    <w:p w:rsidR="00211126" w:rsidRPr="00A523F4" w:rsidRDefault="00211126" w:rsidP="000116E1">
                      <w:pPr>
                        <w:ind w:left="0" w:firstLine="0"/>
                        <w:rPr>
                          <w:b w:val="0"/>
                          <w:sz w:val="28"/>
                        </w:rPr>
                      </w:pPr>
                      <w:r w:rsidRPr="00A523F4">
                        <w:rPr>
                          <w:b w:val="0"/>
                          <w:color w:val="333333"/>
                          <w:szCs w:val="23"/>
                          <w:shd w:val="clear" w:color="auto" w:fill="FFFFFF"/>
                        </w:rPr>
                        <w:t>Andamento demografico della popolazione residente nel comune di </w:t>
                      </w:r>
                      <w:r w:rsidRPr="00A523F4">
                        <w:rPr>
                          <w:b w:val="0"/>
                          <w:bCs w:val="0"/>
                          <w:color w:val="333333"/>
                          <w:szCs w:val="23"/>
                          <w:shd w:val="clear" w:color="auto" w:fill="FFFFFF"/>
                        </w:rPr>
                        <w:t>Amandola</w:t>
                      </w:r>
                      <w:r w:rsidRPr="00A523F4">
                        <w:rPr>
                          <w:b w:val="0"/>
                          <w:color w:val="333333"/>
                          <w:szCs w:val="23"/>
                          <w:shd w:val="clear" w:color="auto" w:fill="FFFFFF"/>
                        </w:rPr>
                        <w:t> dal 2001 al 2015. Grafici e statistiche su dati ISTAT al 31 dicembre di ogni anno.</w:t>
                      </w:r>
                    </w:p>
                  </w:txbxContent>
                </v:textbox>
              </v:shape>
            </w:pict>
          </mc:Fallback>
        </mc:AlternateContent>
      </w:r>
      <w:r w:rsidR="008646CF">
        <w:rPr>
          <w:noProof/>
        </w:rPr>
        <mc:AlternateContent>
          <mc:Choice Requires="wps">
            <w:drawing>
              <wp:anchor distT="0" distB="0" distL="114300" distR="114300" simplePos="0" relativeHeight="251650560" behindDoc="0" locked="0" layoutInCell="1" allowOverlap="1">
                <wp:simplePos x="0" y="0"/>
                <wp:positionH relativeFrom="column">
                  <wp:posOffset>4749165</wp:posOffset>
                </wp:positionH>
                <wp:positionV relativeFrom="paragraph">
                  <wp:posOffset>6985</wp:posOffset>
                </wp:positionV>
                <wp:extent cx="5217795" cy="87630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A523F4" w:rsidRDefault="00211126" w:rsidP="00322F81">
                            <w:pPr>
                              <w:ind w:left="0" w:firstLine="0"/>
                              <w:rPr>
                                <w:sz w:val="28"/>
                              </w:rPr>
                            </w:pPr>
                            <w:r w:rsidRPr="00A523F4">
                              <w:rPr>
                                <w:b w:val="0"/>
                                <w:bCs w:val="0"/>
                                <w:color w:val="333333"/>
                                <w:szCs w:val="23"/>
                              </w:rPr>
                              <w:t>La tabella in basso riporta il dettaglio della variazione della popolazione residente al 31 dicembre di ogni anno. Vengono riportate ulteriori due righe con i dati rilevati il giorno dell'ultimo censimento della popolazione e quelli registrati in anagrafe il giorno precedente.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3.95pt;margin-top:.55pt;width:410.85pt;height: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cr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10;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" stroked="f">
                <v:textbox>
                  <w:txbxContent>
                    <w:p w:rsidR="00211126" w:rsidRPr="00A523F4" w:rsidRDefault="00211126" w:rsidP="00322F81">
                      <w:pPr>
                        <w:ind w:left="0" w:firstLine="0"/>
                        <w:rPr>
                          <w:sz w:val="28"/>
                        </w:rPr>
                      </w:pPr>
                      <w:r w:rsidRPr="00A523F4">
                        <w:rPr>
                          <w:b w:val="0"/>
                          <w:bCs w:val="0"/>
                          <w:color w:val="333333"/>
                          <w:szCs w:val="23"/>
                        </w:rPr>
                        <w:t>La tabella in basso riporta il dettaglio della variazione della popolazione residente al 31 dicembre di ogni anno. Vengono riportate ulteriori due righe con i dati rilevati il giorno dell'ultimo censimento della popolazione e quelli registrati in anagrafe il giorno precedente.</w:t>
                      </w:r>
                    </w:p>
                  </w:txbxContent>
                </v:textbox>
              </v:shape>
            </w:pict>
          </mc:Fallback>
        </mc:AlternateContent>
      </w:r>
    </w:p>
    <w:p w:rsidR="00322F81" w:rsidRPr="00322F81" w:rsidRDefault="00322F81" w:rsidP="00322F81">
      <w:pPr>
        <w:widowControl/>
        <w:shd w:val="clear" w:color="auto" w:fill="FFFFFF"/>
        <w:tabs>
          <w:tab w:val="left" w:pos="7055"/>
        </w:tabs>
        <w:autoSpaceDE/>
        <w:autoSpaceDN/>
        <w:adjustRightInd/>
        <w:spacing w:before="75"/>
        <w:ind w:left="0" w:firstLine="0"/>
        <w:rPr>
          <w:b w:val="0"/>
          <w:bCs w:val="0"/>
          <w:color w:val="333333"/>
          <w:sz w:val="23"/>
          <w:szCs w:val="23"/>
        </w:rPr>
      </w:pPr>
    </w:p>
    <w:tbl>
      <w:tblPr>
        <w:tblpPr w:leftFromText="141" w:rightFromText="141" w:vertAnchor="text" w:horzAnchor="margin" w:tblpXSpec="right" w:tblpY="869"/>
        <w:tblW w:w="8463" w:type="dxa"/>
        <w:tblCellMar>
          <w:left w:w="0" w:type="dxa"/>
          <w:right w:w="0" w:type="dxa"/>
        </w:tblCellMar>
        <w:tblLook w:val="04A0" w:firstRow="1" w:lastRow="0" w:firstColumn="1" w:lastColumn="0" w:noHBand="0" w:noVBand="1"/>
      </w:tblPr>
      <w:tblGrid>
        <w:gridCol w:w="791"/>
        <w:gridCol w:w="1526"/>
        <w:gridCol w:w="1305"/>
        <w:gridCol w:w="1216"/>
        <w:gridCol w:w="1265"/>
        <w:gridCol w:w="1103"/>
        <w:gridCol w:w="1257"/>
      </w:tblGrid>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322F81" w:rsidRPr="009E46B9" w:rsidRDefault="00322F81" w:rsidP="000116E1">
            <w:pPr>
              <w:widowControl/>
              <w:autoSpaceDE/>
              <w:autoSpaceDN/>
              <w:adjustRightInd/>
              <w:ind w:left="0" w:firstLine="0"/>
              <w:jc w:val="center"/>
              <w:rPr>
                <w:rFonts w:ascii="inherit" w:hAnsi="inherit"/>
                <w:b w:val="0"/>
                <w:bCs w:val="0"/>
                <w:i/>
                <w:iCs/>
                <w:color w:val="333333"/>
                <w:sz w:val="20"/>
                <w:szCs w:val="20"/>
              </w:rPr>
            </w:pPr>
            <w:r w:rsidRPr="009E46B9">
              <w:rPr>
                <w:rFonts w:ascii="inherit" w:hAnsi="inherit"/>
                <w:i/>
                <w:iCs/>
                <w:color w:val="333333"/>
                <w:sz w:val="20"/>
                <w:szCs w:val="20"/>
              </w:rPr>
              <w:t>Anno</w:t>
            </w: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322F81" w:rsidRPr="009E46B9" w:rsidRDefault="00322F81" w:rsidP="000116E1">
            <w:pPr>
              <w:widowControl/>
              <w:autoSpaceDE/>
              <w:autoSpaceDN/>
              <w:adjustRightInd/>
              <w:ind w:left="0" w:firstLine="0"/>
              <w:jc w:val="center"/>
              <w:rPr>
                <w:rFonts w:ascii="inherit" w:hAnsi="inherit"/>
                <w:b w:val="0"/>
                <w:bCs w:val="0"/>
                <w:i/>
                <w:iCs/>
                <w:color w:val="333333"/>
                <w:sz w:val="20"/>
                <w:szCs w:val="20"/>
              </w:rPr>
            </w:pPr>
            <w:r w:rsidRPr="009E46B9">
              <w:rPr>
                <w:rFonts w:ascii="inherit" w:hAnsi="inherit"/>
                <w:b w:val="0"/>
                <w:bCs w:val="0"/>
                <w:i/>
                <w:iCs/>
                <w:color w:val="333333"/>
                <w:sz w:val="20"/>
                <w:szCs w:val="20"/>
              </w:rPr>
              <w:t>Data rilevamento</w:t>
            </w:r>
          </w:p>
        </w:tc>
        <w:tc>
          <w:tcPr>
            <w:tcW w:w="1305"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322F81" w:rsidRPr="009E46B9" w:rsidRDefault="00322F81" w:rsidP="000116E1">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Popolazione</w:t>
            </w:r>
            <w:r w:rsidRPr="009E46B9">
              <w:rPr>
                <w:rFonts w:ascii="inherit" w:hAnsi="inherit"/>
                <w:b w:val="0"/>
                <w:bCs w:val="0"/>
                <w:i/>
                <w:iCs/>
                <w:color w:val="333333"/>
                <w:sz w:val="20"/>
                <w:szCs w:val="20"/>
              </w:rPr>
              <w:br/>
              <w:t>residente</w:t>
            </w:r>
          </w:p>
        </w:tc>
        <w:tc>
          <w:tcPr>
            <w:tcW w:w="1216"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322F81" w:rsidRPr="009E46B9" w:rsidRDefault="00322F81" w:rsidP="000116E1">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Variazione</w:t>
            </w:r>
            <w:r w:rsidRPr="009E46B9">
              <w:rPr>
                <w:rFonts w:ascii="inherit" w:hAnsi="inherit"/>
                <w:b w:val="0"/>
                <w:bCs w:val="0"/>
                <w:i/>
                <w:iCs/>
                <w:color w:val="333333"/>
                <w:sz w:val="20"/>
                <w:szCs w:val="20"/>
              </w:rPr>
              <w:br/>
              <w:t>assoluta</w:t>
            </w:r>
          </w:p>
        </w:tc>
        <w:tc>
          <w:tcPr>
            <w:tcW w:w="1265"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322F81" w:rsidRPr="009E46B9" w:rsidRDefault="00322F81" w:rsidP="000116E1">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Variazione</w:t>
            </w:r>
            <w:r w:rsidRPr="009E46B9">
              <w:rPr>
                <w:rFonts w:ascii="inherit" w:hAnsi="inherit"/>
                <w:b w:val="0"/>
                <w:bCs w:val="0"/>
                <w:i/>
                <w:iCs/>
                <w:color w:val="333333"/>
                <w:sz w:val="20"/>
                <w:szCs w:val="20"/>
              </w:rPr>
              <w:br/>
              <w:t>percentuale</w:t>
            </w:r>
          </w:p>
        </w:tc>
        <w:tc>
          <w:tcPr>
            <w:tcW w:w="1103"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322F81" w:rsidRPr="009E46B9" w:rsidRDefault="00322F81" w:rsidP="000116E1">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Numero</w:t>
            </w:r>
            <w:r w:rsidRPr="009E46B9">
              <w:rPr>
                <w:rFonts w:ascii="inherit" w:hAnsi="inherit"/>
                <w:b w:val="0"/>
                <w:bCs w:val="0"/>
                <w:i/>
                <w:iCs/>
                <w:color w:val="333333"/>
                <w:sz w:val="20"/>
                <w:szCs w:val="20"/>
              </w:rPr>
              <w:br/>
              <w:t>Famiglie</w:t>
            </w:r>
          </w:p>
        </w:tc>
        <w:tc>
          <w:tcPr>
            <w:tcW w:w="1257"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322F81" w:rsidRPr="009E46B9" w:rsidRDefault="00322F81" w:rsidP="000116E1">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Media componenti</w:t>
            </w:r>
            <w:r w:rsidRPr="009E46B9">
              <w:rPr>
                <w:rFonts w:ascii="inherit" w:hAnsi="inherit"/>
                <w:b w:val="0"/>
                <w:bCs w:val="0"/>
                <w:i/>
                <w:iCs/>
                <w:color w:val="333333"/>
                <w:sz w:val="20"/>
                <w:szCs w:val="20"/>
              </w:rPr>
              <w:br/>
              <w:t>per famiglia</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3.966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333333"/>
                <w:sz w:val="17"/>
                <w:szCs w:val="17"/>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333333"/>
                <w:sz w:val="17"/>
                <w:szCs w:val="17"/>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3.958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-0,20%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3.936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-0,56%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1.460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2,68</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3.948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00AA00"/>
                <w:sz w:val="17"/>
                <w:szCs w:val="17"/>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00AA00"/>
                <w:sz w:val="17"/>
                <w:szCs w:val="17"/>
              </w:rPr>
              <w:t>+0,30%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1.471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2,67</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3.931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-0,43%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1.481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2,64</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3.882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1.477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2,62</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3.827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-1,42%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1.482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2,57</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3.802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-0,65%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1.481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2,55</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3.815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00AA00"/>
                <w:sz w:val="17"/>
                <w:szCs w:val="17"/>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00AA00"/>
                <w:sz w:val="17"/>
                <w:szCs w:val="17"/>
              </w:rPr>
              <w:t>+0,34%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1.486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2,55</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3.823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00AA00"/>
                <w:sz w:val="17"/>
                <w:szCs w:val="17"/>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00AA00"/>
                <w:sz w:val="17"/>
                <w:szCs w:val="17"/>
              </w:rPr>
              <w:t>+0,21%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1.509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2,52</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i/>
                <w:iCs/>
                <w:color w:val="333333"/>
                <w:sz w:val="20"/>
                <w:szCs w:val="20"/>
              </w:rPr>
            </w:pPr>
            <w:r w:rsidRPr="00322F81">
              <w:rPr>
                <w:i/>
                <w:iCs/>
                <w:color w:val="333333"/>
                <w:sz w:val="20"/>
                <w:szCs w:val="20"/>
              </w:rPr>
              <w:t>2011 </w:t>
            </w:r>
            <w:r w:rsidRPr="00322F81">
              <w:rPr>
                <w:b w:val="0"/>
                <w:bCs w:val="0"/>
                <w:i/>
                <w:iCs/>
                <w:color w:val="333333"/>
                <w:sz w:val="20"/>
                <w:szCs w:val="20"/>
              </w:rPr>
              <w:t>(¹)</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i/>
                <w:iCs/>
                <w:color w:val="333333"/>
                <w:sz w:val="20"/>
                <w:szCs w:val="20"/>
              </w:rPr>
            </w:pPr>
            <w:r w:rsidRPr="00322F81">
              <w:rPr>
                <w:b w:val="0"/>
                <w:bCs w:val="0"/>
                <w:i/>
                <w:iCs/>
                <w:color w:val="333333"/>
                <w:sz w:val="20"/>
                <w:szCs w:val="20"/>
              </w:rPr>
              <w:t>8 ottobre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i/>
                <w:iCs/>
                <w:color w:val="333333"/>
                <w:sz w:val="20"/>
                <w:szCs w:val="20"/>
              </w:rPr>
            </w:pPr>
            <w:r w:rsidRPr="00322F81">
              <w:rPr>
                <w:i/>
                <w:iCs/>
                <w:color w:val="333333"/>
                <w:sz w:val="20"/>
                <w:szCs w:val="20"/>
              </w:rPr>
              <w:t>3.797</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i/>
                <w:iCs/>
                <w:color w:val="333333"/>
                <w:sz w:val="17"/>
                <w:szCs w:val="17"/>
              </w:rPr>
            </w:pPr>
            <w:r w:rsidRPr="00322F81">
              <w:rPr>
                <w:b w:val="0"/>
                <w:bCs w:val="0"/>
                <w:i/>
                <w:iCs/>
                <w:color w:val="AA0000"/>
                <w:sz w:val="17"/>
                <w:szCs w:val="17"/>
              </w:rPr>
              <w:t>-26</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i/>
                <w:iCs/>
                <w:color w:val="333333"/>
                <w:sz w:val="17"/>
                <w:szCs w:val="17"/>
              </w:rPr>
            </w:pPr>
            <w:r w:rsidRPr="00322F81">
              <w:rPr>
                <w:b w:val="0"/>
                <w:bCs w:val="0"/>
                <w:i/>
                <w:iCs/>
                <w:color w:val="AA0000"/>
                <w:sz w:val="17"/>
                <w:szCs w:val="17"/>
              </w:rPr>
              <w:t>-0,68%</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i/>
                <w:iCs/>
                <w:color w:val="333333"/>
                <w:sz w:val="20"/>
                <w:szCs w:val="20"/>
              </w:rPr>
            </w:pPr>
            <w:r w:rsidRPr="00322F81">
              <w:rPr>
                <w:b w:val="0"/>
                <w:bCs w:val="0"/>
                <w:i/>
                <w:iCs/>
                <w:color w:val="333333"/>
                <w:sz w:val="20"/>
                <w:szCs w:val="20"/>
              </w:rPr>
              <w:t>1.522</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i/>
                <w:iCs/>
                <w:color w:val="333333"/>
                <w:sz w:val="20"/>
                <w:szCs w:val="20"/>
              </w:rPr>
            </w:pPr>
            <w:r w:rsidRPr="00322F81">
              <w:rPr>
                <w:b w:val="0"/>
                <w:bCs w:val="0"/>
                <w:i/>
                <w:iCs/>
                <w:color w:val="333333"/>
                <w:sz w:val="20"/>
                <w:szCs w:val="20"/>
              </w:rPr>
              <w:t>2,48</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i/>
                <w:iCs/>
                <w:color w:val="333333"/>
                <w:sz w:val="20"/>
                <w:szCs w:val="20"/>
              </w:rPr>
            </w:pPr>
            <w:r w:rsidRPr="00322F81">
              <w:rPr>
                <w:i/>
                <w:iCs/>
                <w:color w:val="333333"/>
                <w:sz w:val="20"/>
                <w:szCs w:val="20"/>
              </w:rPr>
              <w:t>2011 </w:t>
            </w:r>
            <w:r w:rsidRPr="00322F81">
              <w:rPr>
                <w:b w:val="0"/>
                <w:bCs w:val="0"/>
                <w:i/>
                <w:iCs/>
                <w:color w:val="333333"/>
                <w:sz w:val="20"/>
                <w:szCs w:val="20"/>
              </w:rPr>
              <w:t>(²)</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i/>
                <w:iCs/>
                <w:color w:val="333333"/>
                <w:sz w:val="20"/>
                <w:szCs w:val="20"/>
              </w:rPr>
            </w:pPr>
            <w:r w:rsidRPr="00322F81">
              <w:rPr>
                <w:b w:val="0"/>
                <w:bCs w:val="0"/>
                <w:i/>
                <w:iCs/>
                <w:color w:val="333333"/>
                <w:sz w:val="20"/>
                <w:szCs w:val="20"/>
              </w:rPr>
              <w:t>9 ottobre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i/>
                <w:iCs/>
                <w:color w:val="333333"/>
                <w:sz w:val="20"/>
                <w:szCs w:val="20"/>
              </w:rPr>
            </w:pPr>
            <w:r w:rsidRPr="00322F81">
              <w:rPr>
                <w:i/>
                <w:iCs/>
                <w:color w:val="333333"/>
                <w:sz w:val="20"/>
                <w:szCs w:val="20"/>
              </w:rPr>
              <w:t>3.709</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i/>
                <w:iCs/>
                <w:color w:val="333333"/>
                <w:sz w:val="17"/>
                <w:szCs w:val="17"/>
              </w:rPr>
            </w:pPr>
            <w:r w:rsidRPr="00322F81">
              <w:rPr>
                <w:b w:val="0"/>
                <w:bCs w:val="0"/>
                <w:i/>
                <w:iCs/>
                <w:color w:val="AA0000"/>
                <w:sz w:val="17"/>
                <w:szCs w:val="17"/>
              </w:rPr>
              <w:t>-88</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i/>
                <w:iCs/>
                <w:color w:val="333333"/>
                <w:sz w:val="17"/>
                <w:szCs w:val="17"/>
              </w:rPr>
            </w:pPr>
            <w:r w:rsidRPr="00322F81">
              <w:rPr>
                <w:b w:val="0"/>
                <w:bCs w:val="0"/>
                <w:i/>
                <w:iCs/>
                <w:color w:val="AA0000"/>
                <w:sz w:val="17"/>
                <w:szCs w:val="17"/>
              </w:rPr>
              <w:t>-2,32%</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i/>
                <w:iCs/>
                <w:color w:val="333333"/>
                <w:sz w:val="20"/>
                <w:szCs w:val="20"/>
              </w:rPr>
            </w:pPr>
            <w:r w:rsidRPr="00322F81">
              <w:rPr>
                <w:b w:val="0"/>
                <w:bCs w:val="0"/>
                <w:i/>
                <w:iCs/>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i/>
                <w:iCs/>
                <w:color w:val="333333"/>
                <w:sz w:val="20"/>
                <w:szCs w:val="20"/>
              </w:rPr>
            </w:pPr>
            <w:r w:rsidRPr="00322F81">
              <w:rPr>
                <w:b w:val="0"/>
                <w:bCs w:val="0"/>
                <w:i/>
                <w:iCs/>
                <w:color w:val="333333"/>
                <w:sz w:val="20"/>
                <w:szCs w:val="20"/>
              </w:rPr>
              <w:t>-</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2011 </w:t>
            </w:r>
            <w:r w:rsidRPr="00322F81">
              <w:rPr>
                <w:b w:val="0"/>
                <w:bCs w:val="0"/>
                <w:color w:val="333333"/>
                <w:sz w:val="20"/>
                <w:szCs w:val="20"/>
              </w:rPr>
              <w:t>(³)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3.694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-129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-3,37%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1.526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2,41</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tcPr>
          <w:p w:rsidR="00322F81" w:rsidRPr="00322F81" w:rsidRDefault="00322F81" w:rsidP="000116E1">
            <w:pPr>
              <w:widowControl/>
              <w:autoSpaceDE/>
              <w:autoSpaceDN/>
              <w:adjustRightInd/>
              <w:ind w:left="0" w:firstLine="0"/>
              <w:jc w:val="center"/>
              <w:rPr>
                <w:color w:val="333333"/>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tcPr>
          <w:p w:rsidR="00322F81" w:rsidRPr="00322F81" w:rsidRDefault="00322F81" w:rsidP="000116E1">
            <w:pPr>
              <w:widowControl/>
              <w:autoSpaceDE/>
              <w:autoSpaceDN/>
              <w:adjustRightInd/>
              <w:ind w:left="0" w:firstLine="0"/>
              <w:jc w:val="center"/>
              <w:rPr>
                <w:b w:val="0"/>
                <w:bCs w:val="0"/>
                <w:color w:val="333333"/>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tcPr>
          <w:p w:rsidR="00322F81" w:rsidRPr="00322F81" w:rsidRDefault="00322F81" w:rsidP="000116E1">
            <w:pPr>
              <w:widowControl/>
              <w:autoSpaceDE/>
              <w:autoSpaceDN/>
              <w:adjustRightInd/>
              <w:ind w:left="0" w:firstLine="0"/>
              <w:jc w:val="right"/>
              <w:rPr>
                <w:color w:val="333333"/>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tcPr>
          <w:p w:rsidR="00322F81" w:rsidRPr="00322F81" w:rsidRDefault="00322F81" w:rsidP="000116E1">
            <w:pPr>
              <w:widowControl/>
              <w:autoSpaceDE/>
              <w:autoSpaceDN/>
              <w:adjustRightInd/>
              <w:ind w:left="0" w:firstLine="0"/>
              <w:jc w:val="right"/>
              <w:rPr>
                <w:b w:val="0"/>
                <w:bCs w:val="0"/>
                <w:color w:val="AA0000"/>
                <w:sz w:val="17"/>
                <w:szCs w:val="17"/>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tcPr>
          <w:p w:rsidR="00322F81" w:rsidRPr="00322F81" w:rsidRDefault="00322F81" w:rsidP="000116E1">
            <w:pPr>
              <w:widowControl/>
              <w:autoSpaceDE/>
              <w:autoSpaceDN/>
              <w:adjustRightInd/>
              <w:ind w:left="0" w:firstLine="0"/>
              <w:jc w:val="right"/>
              <w:rPr>
                <w:b w:val="0"/>
                <w:bCs w:val="0"/>
                <w:color w:val="AA0000"/>
                <w:sz w:val="17"/>
                <w:szCs w:val="17"/>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tcPr>
          <w:p w:rsidR="00322F81" w:rsidRPr="00322F81" w:rsidRDefault="00322F81" w:rsidP="000116E1">
            <w:pPr>
              <w:widowControl/>
              <w:autoSpaceDE/>
              <w:autoSpaceDN/>
              <w:adjustRightInd/>
              <w:ind w:left="0" w:firstLine="0"/>
              <w:jc w:val="right"/>
              <w:rPr>
                <w:b w:val="0"/>
                <w:bCs w:val="0"/>
                <w:color w:val="333333"/>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tcPr>
          <w:p w:rsidR="00322F81" w:rsidRPr="00322F81" w:rsidRDefault="00322F81" w:rsidP="000116E1">
            <w:pPr>
              <w:widowControl/>
              <w:autoSpaceDE/>
              <w:autoSpaceDN/>
              <w:adjustRightInd/>
              <w:ind w:left="0" w:firstLine="0"/>
              <w:jc w:val="right"/>
              <w:rPr>
                <w:b w:val="0"/>
                <w:bCs w:val="0"/>
                <w:color w:val="333333"/>
                <w:sz w:val="20"/>
                <w:szCs w:val="20"/>
              </w:rPr>
            </w:pP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3.687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-0,19%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1.533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2,39</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3.709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00AA00"/>
                <w:sz w:val="17"/>
                <w:szCs w:val="17"/>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00AA00"/>
                <w:sz w:val="17"/>
                <w:szCs w:val="17"/>
              </w:rPr>
              <w:t>+0,60%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1.527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2,42</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3.681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-0,75%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1.524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2,40</w:t>
            </w:r>
          </w:p>
        </w:tc>
      </w:tr>
      <w:tr w:rsidR="00322F8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color w:val="333333"/>
                <w:sz w:val="20"/>
                <w:szCs w:val="20"/>
              </w:rPr>
              <w:t>2015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center"/>
              <w:rPr>
                <w:b w:val="0"/>
                <w:bCs w:val="0"/>
                <w:color w:val="333333"/>
                <w:sz w:val="20"/>
                <w:szCs w:val="20"/>
              </w:rPr>
            </w:pPr>
            <w:r w:rsidRPr="00322F81">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color w:val="333333"/>
                <w:sz w:val="20"/>
                <w:szCs w:val="20"/>
              </w:rPr>
              <w:t>3.629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-52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17"/>
                <w:szCs w:val="17"/>
              </w:rPr>
            </w:pPr>
            <w:r w:rsidRPr="00322F81">
              <w:rPr>
                <w:b w:val="0"/>
                <w:bCs w:val="0"/>
                <w:color w:val="AA0000"/>
                <w:sz w:val="17"/>
                <w:szCs w:val="17"/>
              </w:rPr>
              <w:t>-1,41%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1.518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322F81" w:rsidRPr="00322F81" w:rsidRDefault="00322F81" w:rsidP="000116E1">
            <w:pPr>
              <w:widowControl/>
              <w:autoSpaceDE/>
              <w:autoSpaceDN/>
              <w:adjustRightInd/>
              <w:ind w:left="0" w:firstLine="0"/>
              <w:jc w:val="right"/>
              <w:rPr>
                <w:b w:val="0"/>
                <w:bCs w:val="0"/>
                <w:color w:val="333333"/>
                <w:sz w:val="20"/>
                <w:szCs w:val="20"/>
              </w:rPr>
            </w:pPr>
            <w:r w:rsidRPr="00322F81">
              <w:rPr>
                <w:b w:val="0"/>
                <w:bCs w:val="0"/>
                <w:color w:val="333333"/>
                <w:sz w:val="20"/>
                <w:szCs w:val="20"/>
              </w:rPr>
              <w:t>2,38</w:t>
            </w:r>
          </w:p>
        </w:tc>
      </w:tr>
    </w:tbl>
    <w:p w:rsidR="00322F81" w:rsidRDefault="00322F81" w:rsidP="00322F81">
      <w:pPr>
        <w:widowControl/>
        <w:shd w:val="clear" w:color="auto" w:fill="FFFFFF"/>
        <w:autoSpaceDE/>
        <w:autoSpaceDN/>
        <w:adjustRightInd/>
        <w:spacing w:before="75"/>
        <w:ind w:left="0" w:firstLine="0"/>
        <w:jc w:val="both"/>
        <w:rPr>
          <w:b w:val="0"/>
          <w:bCs w:val="0"/>
          <w:color w:val="333333"/>
          <w:sz w:val="23"/>
          <w:szCs w:val="23"/>
        </w:rPr>
      </w:pPr>
    </w:p>
    <w:p w:rsidR="00322F81" w:rsidRDefault="008646CF" w:rsidP="00322F81">
      <w:pPr>
        <w:widowControl/>
        <w:shd w:val="clear" w:color="auto" w:fill="FFFFFF"/>
        <w:autoSpaceDE/>
        <w:autoSpaceDN/>
        <w:adjustRightInd/>
        <w:spacing w:before="75"/>
        <w:ind w:left="0" w:firstLine="0"/>
        <w:jc w:val="both"/>
        <w:rPr>
          <w:b w:val="0"/>
          <w:bCs w:val="0"/>
          <w:color w:val="333333"/>
          <w:sz w:val="23"/>
          <w:szCs w:val="23"/>
        </w:rPr>
      </w:pPr>
      <w:r>
        <w:rPr>
          <w:noProof/>
        </w:rPr>
        <w:drawing>
          <wp:anchor distT="0" distB="0" distL="114300" distR="114300" simplePos="0" relativeHeight="251649536" behindDoc="1" locked="0" layoutInCell="1" allowOverlap="1">
            <wp:simplePos x="0" y="0"/>
            <wp:positionH relativeFrom="column">
              <wp:posOffset>3810</wp:posOffset>
            </wp:positionH>
            <wp:positionV relativeFrom="paragraph">
              <wp:posOffset>122555</wp:posOffset>
            </wp:positionV>
            <wp:extent cx="4476750" cy="2286000"/>
            <wp:effectExtent l="0" t="0" r="0" b="0"/>
            <wp:wrapSquare wrapText="bothSides"/>
            <wp:docPr id="24" name="Immagine 4" descr="Andamento popolazione Comune di Amandola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amento popolazione Comune di Amandola (F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7675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F81" w:rsidRPr="00BA6716" w:rsidRDefault="00322F81" w:rsidP="00322F81">
      <w:pPr>
        <w:widowControl/>
        <w:shd w:val="clear" w:color="auto" w:fill="FFFFFF"/>
        <w:autoSpaceDE/>
        <w:autoSpaceDN/>
        <w:adjustRightInd/>
        <w:spacing w:before="75"/>
        <w:ind w:left="0" w:firstLine="0"/>
        <w:jc w:val="both"/>
        <w:rPr>
          <w:b w:val="0"/>
          <w:bCs w:val="0"/>
          <w:color w:val="333333"/>
          <w:sz w:val="20"/>
          <w:szCs w:val="20"/>
        </w:rPr>
      </w:pPr>
    </w:p>
    <w:p w:rsidR="00322F81" w:rsidRPr="008A6EB8" w:rsidRDefault="00322F81" w:rsidP="00322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pPr>
        <w:ind w:left="0" w:firstLine="0"/>
        <w:rPr>
          <w:rFonts w:cs="Times New Roman"/>
          <w:bCs w:val="0"/>
        </w:rPr>
      </w:pPr>
    </w:p>
    <w:p w:rsidR="00322F81" w:rsidRDefault="00322F81" w:rsidP="00322F81">
      <w:pPr>
        <w:ind w:left="0" w:firstLine="0"/>
        <w:rPr>
          <w:rFonts w:cs="Times New Roman"/>
          <w:bCs w:val="0"/>
        </w:rPr>
      </w:pPr>
    </w:p>
    <w:p w:rsidR="00322F81" w:rsidRDefault="008646CF" w:rsidP="00322F81">
      <w:pPr>
        <w:ind w:left="0" w:firstLine="0"/>
        <w:jc w:val="center"/>
        <w:rPr>
          <w:rFonts w:cs="Times New Roman"/>
          <w:bCs w:val="0"/>
        </w:rPr>
      </w:pPr>
      <w:r>
        <w:rPr>
          <w:noProof/>
        </w:rPr>
        <mc:AlternateContent>
          <mc:Choice Requires="wps">
            <w:drawing>
              <wp:anchor distT="0" distB="0" distL="114300" distR="114300" simplePos="0" relativeHeight="251652608" behindDoc="0" locked="0" layoutInCell="1" allowOverlap="1">
                <wp:simplePos x="0" y="0"/>
                <wp:positionH relativeFrom="column">
                  <wp:posOffset>4621530</wp:posOffset>
                </wp:positionH>
                <wp:positionV relativeFrom="paragraph">
                  <wp:posOffset>50165</wp:posOffset>
                </wp:positionV>
                <wp:extent cx="5343525" cy="80010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322F81" w:rsidRDefault="00211126" w:rsidP="000116E1">
                            <w:pPr>
                              <w:widowControl/>
                              <w:shd w:val="clear" w:color="auto" w:fill="FFFFFF"/>
                              <w:autoSpaceDE/>
                              <w:autoSpaceDN/>
                              <w:adjustRightInd/>
                              <w:ind w:left="105" w:firstLine="0"/>
                              <w:rPr>
                                <w:b w:val="0"/>
                                <w:bCs w:val="0"/>
                                <w:color w:val="333333"/>
                                <w:sz w:val="20"/>
                                <w:szCs w:val="20"/>
                              </w:rPr>
                            </w:pPr>
                            <w:r w:rsidRPr="00322F81">
                              <w:rPr>
                                <w:b w:val="0"/>
                                <w:bCs w:val="0"/>
                                <w:color w:val="333333"/>
                                <w:sz w:val="20"/>
                                <w:szCs w:val="20"/>
                              </w:rPr>
                              <w:t>(¹) popolazione anagrafica al 8 ottobre 2011, giorno prima del censimento 2011.</w:t>
                            </w:r>
                          </w:p>
                          <w:p w:rsidR="00211126" w:rsidRPr="00322F81" w:rsidRDefault="00211126" w:rsidP="000116E1">
                            <w:pPr>
                              <w:widowControl/>
                              <w:shd w:val="clear" w:color="auto" w:fill="FFFFFF"/>
                              <w:autoSpaceDE/>
                              <w:autoSpaceDN/>
                              <w:adjustRightInd/>
                              <w:ind w:left="105" w:firstLine="0"/>
                              <w:rPr>
                                <w:b w:val="0"/>
                                <w:bCs w:val="0"/>
                                <w:color w:val="333333"/>
                                <w:sz w:val="20"/>
                                <w:szCs w:val="20"/>
                              </w:rPr>
                            </w:pPr>
                            <w:r w:rsidRPr="00322F81">
                              <w:rPr>
                                <w:b w:val="0"/>
                                <w:bCs w:val="0"/>
                                <w:color w:val="333333"/>
                                <w:sz w:val="20"/>
                                <w:szCs w:val="20"/>
                              </w:rPr>
                              <w:t>(²) popolazione censita il 9 ottobre 2011, data di riferimento del censimento 2011.</w:t>
                            </w:r>
                          </w:p>
                          <w:p w:rsidR="00211126" w:rsidRPr="00322F81" w:rsidRDefault="00211126" w:rsidP="000116E1">
                            <w:pPr>
                              <w:widowControl/>
                              <w:shd w:val="clear" w:color="auto" w:fill="FFFFFF"/>
                              <w:autoSpaceDE/>
                              <w:autoSpaceDN/>
                              <w:adjustRightInd/>
                              <w:ind w:left="105" w:firstLine="0"/>
                              <w:rPr>
                                <w:b w:val="0"/>
                                <w:bCs w:val="0"/>
                                <w:color w:val="333333"/>
                                <w:sz w:val="20"/>
                                <w:szCs w:val="20"/>
                              </w:rPr>
                            </w:pPr>
                            <w:r w:rsidRPr="00322F81">
                              <w:rPr>
                                <w:b w:val="0"/>
                                <w:bCs w:val="0"/>
                                <w:color w:val="333333"/>
                                <w:sz w:val="20"/>
                                <w:szCs w:val="20"/>
                              </w:rPr>
                              <w:t>(³) la variazione assoluta e percentuale si riferiscono al confronto con i dati del 31 dicembre 2010.</w:t>
                            </w:r>
                          </w:p>
                          <w:p w:rsidR="00211126" w:rsidRDefault="00211126">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63.9pt;margin-top:3.95pt;width:420.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" stroked="f">
                <v:textbox>
                  <w:txbxContent>
                    <w:p w:rsidR="00211126" w:rsidRPr="00322F81" w:rsidRDefault="00211126" w:rsidP="000116E1">
                      <w:pPr>
                        <w:widowControl/>
                        <w:shd w:val="clear" w:color="auto" w:fill="FFFFFF"/>
                        <w:autoSpaceDE/>
                        <w:autoSpaceDN/>
                        <w:adjustRightInd/>
                        <w:ind w:left="105" w:firstLine="0"/>
                        <w:rPr>
                          <w:b w:val="0"/>
                          <w:bCs w:val="0"/>
                          <w:color w:val="333333"/>
                          <w:sz w:val="20"/>
                          <w:szCs w:val="20"/>
                        </w:rPr>
                      </w:pPr>
                      <w:r w:rsidRPr="00322F81">
                        <w:rPr>
                          <w:b w:val="0"/>
                          <w:bCs w:val="0"/>
                          <w:color w:val="333333"/>
                          <w:sz w:val="20"/>
                          <w:szCs w:val="20"/>
                        </w:rPr>
                        <w:t>(¹) popolazione anagrafica al 8 ottobre 2011, giorno prima del censimento 2011.</w:t>
                      </w:r>
                    </w:p>
                    <w:p w:rsidR="00211126" w:rsidRPr="00322F81" w:rsidRDefault="00211126" w:rsidP="000116E1">
                      <w:pPr>
                        <w:widowControl/>
                        <w:shd w:val="clear" w:color="auto" w:fill="FFFFFF"/>
                        <w:autoSpaceDE/>
                        <w:autoSpaceDN/>
                        <w:adjustRightInd/>
                        <w:ind w:left="105" w:firstLine="0"/>
                        <w:rPr>
                          <w:b w:val="0"/>
                          <w:bCs w:val="0"/>
                          <w:color w:val="333333"/>
                          <w:sz w:val="20"/>
                          <w:szCs w:val="20"/>
                        </w:rPr>
                      </w:pPr>
                      <w:r w:rsidRPr="00322F81">
                        <w:rPr>
                          <w:b w:val="0"/>
                          <w:bCs w:val="0"/>
                          <w:color w:val="333333"/>
                          <w:sz w:val="20"/>
                          <w:szCs w:val="20"/>
                        </w:rPr>
                        <w:t>(²) popolazione censita il 9 ottobre 2011, data di riferimento del censimento 2011.</w:t>
                      </w:r>
                    </w:p>
                    <w:p w:rsidR="00211126" w:rsidRPr="00322F81" w:rsidRDefault="00211126" w:rsidP="000116E1">
                      <w:pPr>
                        <w:widowControl/>
                        <w:shd w:val="clear" w:color="auto" w:fill="FFFFFF"/>
                        <w:autoSpaceDE/>
                        <w:autoSpaceDN/>
                        <w:adjustRightInd/>
                        <w:ind w:left="105" w:firstLine="0"/>
                        <w:rPr>
                          <w:b w:val="0"/>
                          <w:bCs w:val="0"/>
                          <w:color w:val="333333"/>
                          <w:sz w:val="20"/>
                          <w:szCs w:val="20"/>
                        </w:rPr>
                      </w:pPr>
                      <w:r w:rsidRPr="00322F81">
                        <w:rPr>
                          <w:b w:val="0"/>
                          <w:bCs w:val="0"/>
                          <w:color w:val="333333"/>
                          <w:sz w:val="20"/>
                          <w:szCs w:val="20"/>
                        </w:rPr>
                        <w:t>(³) la variazione assoluta e percentuale si riferiscono al confronto con i dati del 31 dicembre 2010.</w:t>
                      </w:r>
                    </w:p>
                    <w:p w:rsidR="00211126" w:rsidRDefault="00211126">
                      <w:pPr>
                        <w:ind w:left="0"/>
                      </w:pPr>
                    </w:p>
                  </w:txbxContent>
                </v:textbox>
              </v:shape>
            </w:pict>
          </mc:Fallback>
        </mc:AlternateContent>
      </w: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8646CF" w:rsidP="00322F81">
      <w:pPr>
        <w:ind w:left="0" w:firstLine="0"/>
        <w:jc w:val="center"/>
        <w:rPr>
          <w:rFonts w:cs="Times New Roman"/>
          <w:bCs w:val="0"/>
        </w:rPr>
      </w:pPr>
      <w:r>
        <w:rPr>
          <w:noProof/>
        </w:rPr>
        <mc:AlternateContent>
          <mc:Choice Requires="wps">
            <w:drawing>
              <wp:anchor distT="0" distB="0" distL="114300" distR="114300" simplePos="0" relativeHeight="251655680" behindDoc="0" locked="0" layoutInCell="1" allowOverlap="1">
                <wp:simplePos x="0" y="0"/>
                <wp:positionH relativeFrom="column">
                  <wp:posOffset>4631055</wp:posOffset>
                </wp:positionH>
                <wp:positionV relativeFrom="paragraph">
                  <wp:posOffset>-2540</wp:posOffset>
                </wp:positionV>
                <wp:extent cx="5343525" cy="68580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A523F4" w:rsidRDefault="00211126" w:rsidP="000116E1">
                            <w:pPr>
                              <w:ind w:left="0" w:firstLine="0"/>
                              <w:rPr>
                                <w:b w:val="0"/>
                                <w:sz w:val="28"/>
                              </w:rPr>
                            </w:pPr>
                            <w:r w:rsidRPr="00A523F4">
                              <w:rPr>
                                <w:b w:val="0"/>
                                <w:color w:val="333333"/>
                                <w:szCs w:val="23"/>
                                <w:shd w:val="clear" w:color="auto" w:fill="FFFFFF"/>
                              </w:rPr>
                              <w:t>La tabella seguente riporta il dettaglio delle nascite e dei decessi dal 2002 al 2015. Vengono riportate anche le righe con i dati ISTAT rilevati in anagrafe prima e dopo l'ultimo censimento della popolazione.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64.65pt;margin-top:-.2pt;width:420.7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" stroked="f">
                <v:textbox>
                  <w:txbxContent>
                    <w:p w:rsidR="00211126" w:rsidRPr="00A523F4" w:rsidRDefault="00211126" w:rsidP="000116E1">
                      <w:pPr>
                        <w:ind w:left="0" w:firstLine="0"/>
                        <w:rPr>
                          <w:b w:val="0"/>
                          <w:sz w:val="28"/>
                        </w:rPr>
                      </w:pPr>
                      <w:r w:rsidRPr="00A523F4">
                        <w:rPr>
                          <w:b w:val="0"/>
                          <w:color w:val="333333"/>
                          <w:szCs w:val="23"/>
                          <w:shd w:val="clear" w:color="auto" w:fill="FFFFFF"/>
                        </w:rPr>
                        <w:t>La tabella seguente riporta il dettaglio delle nascite e dei decessi dal 2002 al 2015. Vengono riportate anche le righe con i dati ISTAT rilevati in anagrafe prima e dopo l'ultimo censimento della popolazione.</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1905</wp:posOffset>
                </wp:positionH>
                <wp:positionV relativeFrom="paragraph">
                  <wp:posOffset>-2540</wp:posOffset>
                </wp:positionV>
                <wp:extent cx="4238625" cy="1095375"/>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A523F4" w:rsidRDefault="00211126" w:rsidP="000116E1">
                            <w:pPr>
                              <w:ind w:left="0" w:firstLine="0"/>
                              <w:rPr>
                                <w:b w:val="0"/>
                                <w:sz w:val="28"/>
                              </w:rPr>
                            </w:pPr>
                            <w:r w:rsidRPr="00A523F4">
                              <w:rPr>
                                <w:b w:val="0"/>
                                <w:color w:val="333333"/>
                                <w:szCs w:val="23"/>
                                <w:shd w:val="clear" w:color="auto" w:fill="FFFFFF"/>
                              </w:rPr>
                              <w:t>Il movimento naturale di una popolazione in un anno è determinato dalla differenza fra le nascite ed i decessi ed è detto anche </w:t>
                            </w:r>
                            <w:r w:rsidRPr="00A523F4">
                              <w:rPr>
                                <w:b w:val="0"/>
                                <w:bCs w:val="0"/>
                                <w:color w:val="333333"/>
                                <w:szCs w:val="23"/>
                                <w:shd w:val="clear" w:color="auto" w:fill="FFFFFF"/>
                              </w:rPr>
                              <w:t>saldo naturale</w:t>
                            </w:r>
                            <w:r w:rsidRPr="00A523F4">
                              <w:rPr>
                                <w:b w:val="0"/>
                                <w:color w:val="333333"/>
                                <w:szCs w:val="23"/>
                                <w:shd w:val="clear" w:color="auto" w:fill="FFFFFF"/>
                              </w:rPr>
                              <w:t>. Le due linee del grafico in basso riportano l'andamento delle nascite e dei decessi negli ultimi anni.</w:t>
                            </w:r>
                          </w:p>
                          <w:p w:rsidR="00211126" w:rsidRDefault="00211126">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5pt;margin-top:-.2pt;width:333.75pt;height:8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dThw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" stroked="f">
                <v:textbox>
                  <w:txbxContent>
                    <w:p w:rsidR="00211126" w:rsidRPr="00A523F4" w:rsidRDefault="00211126" w:rsidP="000116E1">
                      <w:pPr>
                        <w:ind w:left="0" w:firstLine="0"/>
                        <w:rPr>
                          <w:b w:val="0"/>
                          <w:sz w:val="28"/>
                        </w:rPr>
                      </w:pPr>
                      <w:r w:rsidRPr="00A523F4">
                        <w:rPr>
                          <w:b w:val="0"/>
                          <w:color w:val="333333"/>
                          <w:szCs w:val="23"/>
                          <w:shd w:val="clear" w:color="auto" w:fill="FFFFFF"/>
                        </w:rPr>
                        <w:t>Il movimento naturale di una popolazione in un anno è determinato dalla differenza fra le nascite ed i decessi ed è detto anche </w:t>
                      </w:r>
                      <w:r w:rsidRPr="00A523F4">
                        <w:rPr>
                          <w:b w:val="0"/>
                          <w:bCs w:val="0"/>
                          <w:color w:val="333333"/>
                          <w:szCs w:val="23"/>
                          <w:shd w:val="clear" w:color="auto" w:fill="FFFFFF"/>
                        </w:rPr>
                        <w:t>saldo naturale</w:t>
                      </w:r>
                      <w:r w:rsidRPr="00A523F4">
                        <w:rPr>
                          <w:b w:val="0"/>
                          <w:color w:val="333333"/>
                          <w:szCs w:val="23"/>
                          <w:shd w:val="clear" w:color="auto" w:fill="FFFFFF"/>
                        </w:rPr>
                        <w:t>. Le due linee del grafico in basso riportano l'andamento delle nascite e dei decessi negli ultimi anni.</w:t>
                      </w:r>
                    </w:p>
                    <w:p w:rsidR="00211126" w:rsidRDefault="00211126">
                      <w:pPr>
                        <w:ind w:left="0"/>
                      </w:pPr>
                    </w:p>
                  </w:txbxContent>
                </v:textbox>
              </v:shape>
            </w:pict>
          </mc:Fallback>
        </mc:AlternateContent>
      </w: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0116E1" w:rsidRPr="000116E1" w:rsidRDefault="000116E1" w:rsidP="000116E1">
      <w:pPr>
        <w:widowControl/>
        <w:shd w:val="clear" w:color="auto" w:fill="FFFFFF"/>
        <w:autoSpaceDE/>
        <w:autoSpaceDN/>
        <w:adjustRightInd/>
        <w:ind w:left="0" w:firstLine="0"/>
        <w:jc w:val="center"/>
        <w:rPr>
          <w:b w:val="0"/>
          <w:bCs w:val="0"/>
          <w:color w:val="333333"/>
          <w:sz w:val="20"/>
          <w:szCs w:val="20"/>
        </w:rPr>
      </w:pPr>
    </w:p>
    <w:tbl>
      <w:tblPr>
        <w:tblpPr w:leftFromText="141" w:rightFromText="141" w:vertAnchor="text" w:horzAnchor="margin" w:tblpXSpec="right" w:tblpY="245"/>
        <w:tblW w:w="8463" w:type="dxa"/>
        <w:tblCellMar>
          <w:left w:w="0" w:type="dxa"/>
          <w:right w:w="0" w:type="dxa"/>
        </w:tblCellMar>
        <w:tblLook w:val="04A0" w:firstRow="1" w:lastRow="0" w:firstColumn="1" w:lastColumn="0" w:noHBand="0" w:noVBand="1"/>
      </w:tblPr>
      <w:tblGrid>
        <w:gridCol w:w="791"/>
        <w:gridCol w:w="2272"/>
        <w:gridCol w:w="1800"/>
        <w:gridCol w:w="1800"/>
        <w:gridCol w:w="1800"/>
      </w:tblGrid>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0116E1" w:rsidRPr="009E46B9" w:rsidRDefault="000116E1" w:rsidP="000116E1">
            <w:pPr>
              <w:widowControl/>
              <w:autoSpaceDE/>
              <w:autoSpaceDN/>
              <w:adjustRightInd/>
              <w:ind w:left="0" w:firstLine="0"/>
              <w:jc w:val="center"/>
              <w:rPr>
                <w:rFonts w:ascii="inherit" w:hAnsi="inherit"/>
                <w:b w:val="0"/>
                <w:bCs w:val="0"/>
                <w:i/>
                <w:iCs/>
                <w:color w:val="333333"/>
                <w:sz w:val="20"/>
                <w:szCs w:val="20"/>
              </w:rPr>
            </w:pPr>
            <w:r w:rsidRPr="009E46B9">
              <w:rPr>
                <w:rFonts w:ascii="inherit" w:hAnsi="inherit"/>
                <w:i/>
                <w:iCs/>
                <w:color w:val="333333"/>
                <w:sz w:val="20"/>
                <w:szCs w:val="20"/>
              </w:rPr>
              <w:t>Anno</w:t>
            </w: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0116E1" w:rsidRPr="009E46B9" w:rsidRDefault="000116E1" w:rsidP="000116E1">
            <w:pPr>
              <w:widowControl/>
              <w:autoSpaceDE/>
              <w:autoSpaceDN/>
              <w:adjustRightInd/>
              <w:ind w:left="0" w:firstLine="0"/>
              <w:jc w:val="center"/>
              <w:rPr>
                <w:rFonts w:ascii="inherit" w:hAnsi="inherit"/>
                <w:b w:val="0"/>
                <w:bCs w:val="0"/>
                <w:i/>
                <w:iCs/>
                <w:color w:val="333333"/>
                <w:sz w:val="20"/>
                <w:szCs w:val="20"/>
              </w:rPr>
            </w:pPr>
            <w:r w:rsidRPr="009E46B9">
              <w:rPr>
                <w:rFonts w:ascii="inherit" w:hAnsi="inherit"/>
                <w:b w:val="0"/>
                <w:bCs w:val="0"/>
                <w:i/>
                <w:iCs/>
                <w:color w:val="333333"/>
                <w:sz w:val="20"/>
                <w:szCs w:val="20"/>
              </w:rPr>
              <w:t>Bilancio demografico</w:t>
            </w:r>
          </w:p>
        </w:tc>
        <w:tc>
          <w:tcPr>
            <w:tcW w:w="180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0116E1" w:rsidRPr="009E46B9" w:rsidRDefault="000116E1" w:rsidP="000116E1">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Nascite</w:t>
            </w:r>
          </w:p>
        </w:tc>
        <w:tc>
          <w:tcPr>
            <w:tcW w:w="180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0116E1" w:rsidRPr="009E46B9" w:rsidRDefault="000116E1" w:rsidP="000116E1">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Decessi</w:t>
            </w:r>
          </w:p>
        </w:tc>
        <w:tc>
          <w:tcPr>
            <w:tcW w:w="180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0116E1" w:rsidRPr="009E46B9" w:rsidRDefault="000116E1" w:rsidP="000116E1">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i/>
                <w:iCs/>
                <w:color w:val="333333"/>
                <w:sz w:val="20"/>
                <w:szCs w:val="20"/>
              </w:rPr>
              <w:t>Saldo Naturale</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-32</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-25</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43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-15</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-39</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52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-29</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-41</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-21</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53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-29</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47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-30</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i/>
                <w:iCs/>
                <w:color w:val="333333"/>
                <w:sz w:val="20"/>
                <w:szCs w:val="20"/>
              </w:rPr>
            </w:pPr>
            <w:r w:rsidRPr="000116E1">
              <w:rPr>
                <w:i/>
                <w:iCs/>
                <w:color w:val="333333"/>
                <w:sz w:val="20"/>
                <w:szCs w:val="20"/>
              </w:rPr>
              <w:t>2011 </w:t>
            </w:r>
            <w:r w:rsidRPr="000116E1">
              <w:rPr>
                <w:b w:val="0"/>
                <w:bCs w:val="0"/>
                <w:i/>
                <w:iCs/>
                <w:color w:val="333333"/>
                <w:sz w:val="20"/>
                <w:szCs w:val="20"/>
              </w:rPr>
              <w:t>(¹)</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i/>
                <w:iCs/>
                <w:color w:val="333333"/>
                <w:sz w:val="20"/>
                <w:szCs w:val="20"/>
              </w:rPr>
            </w:pPr>
            <w:r w:rsidRPr="000116E1">
              <w:rPr>
                <w:b w:val="0"/>
                <w:bCs w:val="0"/>
                <w:i/>
                <w:iCs/>
                <w:color w:val="333333"/>
                <w:sz w:val="20"/>
                <w:szCs w:val="20"/>
              </w:rPr>
              <w:t>1 gennaio-8 ottobre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i/>
                <w:iCs/>
                <w:color w:val="333333"/>
                <w:sz w:val="20"/>
                <w:szCs w:val="20"/>
              </w:rPr>
            </w:pPr>
            <w:r w:rsidRPr="000116E1">
              <w:rPr>
                <w:b w:val="0"/>
                <w:bCs w:val="0"/>
                <w:i/>
                <w:iCs/>
                <w:color w:val="333333"/>
                <w:sz w:val="20"/>
                <w:szCs w:val="20"/>
              </w:rPr>
              <w:t>22</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i/>
                <w:iCs/>
                <w:color w:val="333333"/>
                <w:sz w:val="20"/>
                <w:szCs w:val="20"/>
              </w:rPr>
            </w:pPr>
            <w:r w:rsidRPr="000116E1">
              <w:rPr>
                <w:b w:val="0"/>
                <w:bCs w:val="0"/>
                <w:i/>
                <w:iCs/>
                <w:color w:val="333333"/>
                <w:sz w:val="20"/>
                <w:szCs w:val="20"/>
              </w:rPr>
              <w:t>42</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i/>
                <w:iCs/>
                <w:color w:val="333333"/>
                <w:sz w:val="17"/>
                <w:szCs w:val="17"/>
              </w:rPr>
            </w:pPr>
            <w:r w:rsidRPr="000116E1">
              <w:rPr>
                <w:b w:val="0"/>
                <w:bCs w:val="0"/>
                <w:i/>
                <w:iCs/>
                <w:color w:val="AA0000"/>
                <w:sz w:val="17"/>
                <w:szCs w:val="17"/>
              </w:rPr>
              <w:t>-20</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i/>
                <w:iCs/>
                <w:color w:val="333333"/>
                <w:sz w:val="20"/>
                <w:szCs w:val="20"/>
              </w:rPr>
            </w:pPr>
            <w:r w:rsidRPr="000116E1">
              <w:rPr>
                <w:i/>
                <w:iCs/>
                <w:color w:val="333333"/>
                <w:sz w:val="20"/>
                <w:szCs w:val="20"/>
              </w:rPr>
              <w:t>2011 </w:t>
            </w:r>
            <w:r w:rsidRPr="000116E1">
              <w:rPr>
                <w:b w:val="0"/>
                <w:bCs w:val="0"/>
                <w:i/>
                <w:iCs/>
                <w:color w:val="333333"/>
                <w:sz w:val="20"/>
                <w:szCs w:val="20"/>
              </w:rPr>
              <w:t>(²)</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i/>
                <w:iCs/>
                <w:color w:val="333333"/>
                <w:sz w:val="20"/>
                <w:szCs w:val="20"/>
              </w:rPr>
            </w:pPr>
            <w:r w:rsidRPr="000116E1">
              <w:rPr>
                <w:b w:val="0"/>
                <w:bCs w:val="0"/>
                <w:i/>
                <w:iCs/>
                <w:color w:val="333333"/>
                <w:sz w:val="20"/>
                <w:szCs w:val="20"/>
              </w:rPr>
              <w:t>9 ottobre-31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i/>
                <w:iCs/>
                <w:color w:val="333333"/>
                <w:sz w:val="20"/>
                <w:szCs w:val="20"/>
              </w:rPr>
            </w:pPr>
            <w:r w:rsidRPr="000116E1">
              <w:rPr>
                <w:b w:val="0"/>
                <w:bCs w:val="0"/>
                <w:i/>
                <w:iCs/>
                <w:color w:val="333333"/>
                <w:sz w:val="20"/>
                <w:szCs w:val="20"/>
              </w:rPr>
              <w:t>6</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i/>
                <w:iCs/>
                <w:color w:val="333333"/>
                <w:sz w:val="20"/>
                <w:szCs w:val="20"/>
              </w:rPr>
            </w:pPr>
            <w:r w:rsidRPr="000116E1">
              <w:rPr>
                <w:b w:val="0"/>
                <w:bCs w:val="0"/>
                <w:i/>
                <w:iCs/>
                <w:color w:val="333333"/>
                <w:sz w:val="20"/>
                <w:szCs w:val="20"/>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i/>
                <w:iCs/>
                <w:color w:val="333333"/>
                <w:sz w:val="17"/>
                <w:szCs w:val="17"/>
              </w:rPr>
            </w:pPr>
            <w:r w:rsidRPr="000116E1">
              <w:rPr>
                <w:b w:val="0"/>
                <w:bCs w:val="0"/>
                <w:i/>
                <w:iCs/>
                <w:color w:val="AA0000"/>
                <w:sz w:val="17"/>
                <w:szCs w:val="17"/>
              </w:rPr>
              <w:t>-7</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2011 </w:t>
            </w:r>
            <w:r w:rsidRPr="000116E1">
              <w:rPr>
                <w:b w:val="0"/>
                <w:bCs w:val="0"/>
                <w:color w:val="333333"/>
                <w:sz w:val="20"/>
                <w:szCs w:val="20"/>
              </w:rPr>
              <w:t>(³)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-27</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-25</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-24</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-18</w:t>
            </w:r>
          </w:p>
        </w:tc>
      </w:tr>
      <w:tr w:rsidR="000116E1" w:rsidRPr="009E46B9" w:rsidTr="000116E1">
        <w:tc>
          <w:tcPr>
            <w:tcW w:w="791"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color w:val="333333"/>
                <w:sz w:val="20"/>
                <w:szCs w:val="20"/>
              </w:rPr>
              <w:t>2015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center"/>
              <w:rPr>
                <w:b w:val="0"/>
                <w:bCs w:val="0"/>
                <w:color w:val="333333"/>
                <w:sz w:val="20"/>
                <w:szCs w:val="20"/>
              </w:rPr>
            </w:pPr>
            <w:r w:rsidRPr="000116E1">
              <w:rPr>
                <w:b w:val="0"/>
                <w:bCs w:val="0"/>
                <w:color w:val="333333"/>
                <w:sz w:val="20"/>
                <w:szCs w:val="20"/>
              </w:rPr>
              <w:t>1 gennaio-31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20"/>
                <w:szCs w:val="20"/>
              </w:rPr>
            </w:pPr>
            <w:r w:rsidRPr="000116E1">
              <w:rPr>
                <w:b w:val="0"/>
                <w:bCs w:val="0"/>
                <w:color w:val="333333"/>
                <w:sz w:val="20"/>
                <w:szCs w:val="20"/>
              </w:rPr>
              <w:t>53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116E1" w:rsidRPr="000116E1" w:rsidRDefault="000116E1" w:rsidP="000116E1">
            <w:pPr>
              <w:widowControl/>
              <w:autoSpaceDE/>
              <w:autoSpaceDN/>
              <w:adjustRightInd/>
              <w:ind w:left="0" w:firstLine="0"/>
              <w:jc w:val="right"/>
              <w:rPr>
                <w:b w:val="0"/>
                <w:bCs w:val="0"/>
                <w:color w:val="333333"/>
                <w:sz w:val="17"/>
                <w:szCs w:val="17"/>
              </w:rPr>
            </w:pPr>
            <w:r w:rsidRPr="000116E1">
              <w:rPr>
                <w:b w:val="0"/>
                <w:bCs w:val="0"/>
                <w:color w:val="AA0000"/>
                <w:sz w:val="17"/>
                <w:szCs w:val="17"/>
              </w:rPr>
              <w:t>-33</w:t>
            </w:r>
          </w:p>
        </w:tc>
      </w:tr>
    </w:tbl>
    <w:p w:rsidR="000116E1" w:rsidRPr="000116E1" w:rsidRDefault="000116E1" w:rsidP="000116E1">
      <w:pPr>
        <w:widowControl/>
        <w:shd w:val="clear" w:color="auto" w:fill="FFFFFF"/>
        <w:autoSpaceDE/>
        <w:autoSpaceDN/>
        <w:adjustRightInd/>
        <w:spacing w:before="75"/>
        <w:ind w:left="0" w:firstLine="0"/>
        <w:jc w:val="both"/>
        <w:rPr>
          <w:b w:val="0"/>
          <w:bCs w:val="0"/>
          <w:color w:val="333333"/>
          <w:sz w:val="23"/>
          <w:szCs w:val="23"/>
        </w:rPr>
      </w:pPr>
    </w:p>
    <w:p w:rsidR="00322F81" w:rsidRDefault="00322F81" w:rsidP="00322F81">
      <w:pPr>
        <w:ind w:left="0" w:firstLine="0"/>
        <w:jc w:val="center"/>
        <w:rPr>
          <w:rFonts w:cs="Times New Roman"/>
          <w:bCs w:val="0"/>
        </w:rPr>
      </w:pPr>
    </w:p>
    <w:p w:rsidR="00322F81" w:rsidRDefault="008646CF" w:rsidP="00322F81">
      <w:pPr>
        <w:ind w:left="0" w:firstLine="0"/>
        <w:jc w:val="center"/>
        <w:rPr>
          <w:rFonts w:cs="Times New Roman"/>
          <w:bCs w:val="0"/>
        </w:rPr>
      </w:pPr>
      <w:r>
        <w:rPr>
          <w:noProof/>
        </w:rPr>
        <w:drawing>
          <wp:anchor distT="0" distB="0" distL="114300" distR="114300" simplePos="0" relativeHeight="251654656" behindDoc="1" locked="0" layoutInCell="1" allowOverlap="1">
            <wp:simplePos x="0" y="0"/>
            <wp:positionH relativeFrom="column">
              <wp:posOffset>1905</wp:posOffset>
            </wp:positionH>
            <wp:positionV relativeFrom="paragraph">
              <wp:posOffset>158750</wp:posOffset>
            </wp:positionV>
            <wp:extent cx="4302760" cy="2095500"/>
            <wp:effectExtent l="0" t="0" r="2540" b="0"/>
            <wp:wrapTight wrapText="bothSides">
              <wp:wrapPolygon edited="0">
                <wp:start x="0" y="0"/>
                <wp:lineTo x="0" y="21404"/>
                <wp:lineTo x="21517" y="21404"/>
                <wp:lineTo x="21517" y="0"/>
                <wp:lineTo x="0" y="0"/>
              </wp:wrapPolygon>
            </wp:wrapTight>
            <wp:docPr id="20" name="Immagine 8" descr="Grafico movimento naturale della popolazione Comune di Amandola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fico movimento naturale della popolazione Comune di Amandola (FM)"/>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0276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8646CF" w:rsidP="00322F81">
      <w:pPr>
        <w:ind w:left="0" w:firstLine="0"/>
        <w:jc w:val="center"/>
        <w:rPr>
          <w:rFonts w:cs="Times New Roman"/>
          <w:bCs w:val="0"/>
        </w:rPr>
      </w:pPr>
      <w:r>
        <w:rPr>
          <w:noProof/>
        </w:rPr>
        <mc:AlternateContent>
          <mc:Choice Requires="wps">
            <w:drawing>
              <wp:anchor distT="0" distB="0" distL="114300" distR="114300" simplePos="0" relativeHeight="251656704" behindDoc="0" locked="0" layoutInCell="1" allowOverlap="1">
                <wp:simplePos x="0" y="0"/>
                <wp:positionH relativeFrom="column">
                  <wp:posOffset>4640580</wp:posOffset>
                </wp:positionH>
                <wp:positionV relativeFrom="paragraph">
                  <wp:posOffset>32385</wp:posOffset>
                </wp:positionV>
                <wp:extent cx="5334000" cy="904875"/>
                <wp:effectExtent l="0" t="0" r="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0116E1" w:rsidRDefault="00211126" w:rsidP="000116E1">
                            <w:pPr>
                              <w:widowControl/>
                              <w:shd w:val="clear" w:color="auto" w:fill="FFFFFF"/>
                              <w:autoSpaceDE/>
                              <w:autoSpaceDN/>
                              <w:adjustRightInd/>
                              <w:ind w:left="105" w:firstLine="0"/>
                              <w:rPr>
                                <w:b w:val="0"/>
                                <w:bCs w:val="0"/>
                                <w:color w:val="333333"/>
                                <w:sz w:val="20"/>
                                <w:szCs w:val="20"/>
                              </w:rPr>
                            </w:pPr>
                            <w:r w:rsidRPr="000116E1">
                              <w:rPr>
                                <w:b w:val="0"/>
                                <w:bCs w:val="0"/>
                                <w:color w:val="333333"/>
                                <w:sz w:val="20"/>
                                <w:szCs w:val="20"/>
                              </w:rPr>
                              <w:t>(¹) bilancio demografico pre-censimento 2011 (dal 1 gennaio al 8 ottobre)</w:t>
                            </w:r>
                          </w:p>
                          <w:p w:rsidR="00211126" w:rsidRPr="000116E1" w:rsidRDefault="00211126" w:rsidP="000116E1">
                            <w:pPr>
                              <w:widowControl/>
                              <w:shd w:val="clear" w:color="auto" w:fill="FFFFFF"/>
                              <w:autoSpaceDE/>
                              <w:autoSpaceDN/>
                              <w:adjustRightInd/>
                              <w:ind w:left="105" w:firstLine="0"/>
                              <w:rPr>
                                <w:b w:val="0"/>
                                <w:bCs w:val="0"/>
                                <w:color w:val="333333"/>
                                <w:sz w:val="20"/>
                                <w:szCs w:val="20"/>
                              </w:rPr>
                            </w:pPr>
                            <w:r w:rsidRPr="000116E1">
                              <w:rPr>
                                <w:b w:val="0"/>
                                <w:bCs w:val="0"/>
                                <w:color w:val="333333"/>
                                <w:sz w:val="20"/>
                                <w:szCs w:val="20"/>
                              </w:rPr>
                              <w:t>(²) bilancio demografico post-censimento 2011 (dal 9 ottobre al 31 dicembre)</w:t>
                            </w:r>
                          </w:p>
                          <w:p w:rsidR="00211126" w:rsidRPr="000116E1" w:rsidRDefault="00211126" w:rsidP="000116E1">
                            <w:pPr>
                              <w:widowControl/>
                              <w:shd w:val="clear" w:color="auto" w:fill="FFFFFF"/>
                              <w:autoSpaceDE/>
                              <w:autoSpaceDN/>
                              <w:adjustRightInd/>
                              <w:ind w:left="105" w:firstLine="0"/>
                              <w:rPr>
                                <w:b w:val="0"/>
                                <w:bCs w:val="0"/>
                                <w:color w:val="333333"/>
                                <w:sz w:val="20"/>
                                <w:szCs w:val="20"/>
                              </w:rPr>
                            </w:pPr>
                            <w:r w:rsidRPr="000116E1">
                              <w:rPr>
                                <w:b w:val="0"/>
                                <w:bCs w:val="0"/>
                                <w:color w:val="333333"/>
                                <w:sz w:val="20"/>
                                <w:szCs w:val="20"/>
                              </w:rPr>
                              <w:t>(³) bilancio demografico 2011 (dal 1 gennaio al 31 dicembre). È la somma delle due righe precedenti.</w:t>
                            </w:r>
                          </w:p>
                          <w:p w:rsidR="00211126" w:rsidRDefault="00211126">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65.4pt;margin-top:2.55pt;width:420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" stroked="f">
                <v:textbox>
                  <w:txbxContent>
                    <w:p w:rsidR="00211126" w:rsidRPr="000116E1" w:rsidRDefault="00211126" w:rsidP="000116E1">
                      <w:pPr>
                        <w:widowControl/>
                        <w:shd w:val="clear" w:color="auto" w:fill="FFFFFF"/>
                        <w:autoSpaceDE/>
                        <w:autoSpaceDN/>
                        <w:adjustRightInd/>
                        <w:ind w:left="105" w:firstLine="0"/>
                        <w:rPr>
                          <w:b w:val="0"/>
                          <w:bCs w:val="0"/>
                          <w:color w:val="333333"/>
                          <w:sz w:val="20"/>
                          <w:szCs w:val="20"/>
                        </w:rPr>
                      </w:pPr>
                      <w:r w:rsidRPr="000116E1">
                        <w:rPr>
                          <w:b w:val="0"/>
                          <w:bCs w:val="0"/>
                          <w:color w:val="333333"/>
                          <w:sz w:val="20"/>
                          <w:szCs w:val="20"/>
                        </w:rPr>
                        <w:t>(¹) bilancio demografico pre-censimento 2011 (dal 1 gennaio al 8 ottobre)</w:t>
                      </w:r>
                    </w:p>
                    <w:p w:rsidR="00211126" w:rsidRPr="000116E1" w:rsidRDefault="00211126" w:rsidP="000116E1">
                      <w:pPr>
                        <w:widowControl/>
                        <w:shd w:val="clear" w:color="auto" w:fill="FFFFFF"/>
                        <w:autoSpaceDE/>
                        <w:autoSpaceDN/>
                        <w:adjustRightInd/>
                        <w:ind w:left="105" w:firstLine="0"/>
                        <w:rPr>
                          <w:b w:val="0"/>
                          <w:bCs w:val="0"/>
                          <w:color w:val="333333"/>
                          <w:sz w:val="20"/>
                          <w:szCs w:val="20"/>
                        </w:rPr>
                      </w:pPr>
                      <w:r w:rsidRPr="000116E1">
                        <w:rPr>
                          <w:b w:val="0"/>
                          <w:bCs w:val="0"/>
                          <w:color w:val="333333"/>
                          <w:sz w:val="20"/>
                          <w:szCs w:val="20"/>
                        </w:rPr>
                        <w:t>(²) bilancio demografico post-censimento 2011 (dal 9 ottobre al 31 dicembre)</w:t>
                      </w:r>
                    </w:p>
                    <w:p w:rsidR="00211126" w:rsidRPr="000116E1" w:rsidRDefault="00211126" w:rsidP="000116E1">
                      <w:pPr>
                        <w:widowControl/>
                        <w:shd w:val="clear" w:color="auto" w:fill="FFFFFF"/>
                        <w:autoSpaceDE/>
                        <w:autoSpaceDN/>
                        <w:adjustRightInd/>
                        <w:ind w:left="105" w:firstLine="0"/>
                        <w:rPr>
                          <w:b w:val="0"/>
                          <w:bCs w:val="0"/>
                          <w:color w:val="333333"/>
                          <w:sz w:val="20"/>
                          <w:szCs w:val="20"/>
                        </w:rPr>
                      </w:pPr>
                      <w:r w:rsidRPr="000116E1">
                        <w:rPr>
                          <w:b w:val="0"/>
                          <w:bCs w:val="0"/>
                          <w:color w:val="333333"/>
                          <w:sz w:val="20"/>
                          <w:szCs w:val="20"/>
                        </w:rPr>
                        <w:t>(³) bilancio demografico 2011 (dal 1 gennaio al 31 dicembre). È la somma delle due righe precedenti.</w:t>
                      </w:r>
                    </w:p>
                    <w:p w:rsidR="00211126" w:rsidRDefault="00211126">
                      <w:pPr>
                        <w:ind w:left="0"/>
                      </w:pPr>
                    </w:p>
                  </w:txbxContent>
                </v:textbox>
              </v:shape>
            </w:pict>
          </mc:Fallback>
        </mc:AlternateContent>
      </w: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8646CF" w:rsidP="00322F81">
      <w:pPr>
        <w:ind w:left="0" w:firstLine="0"/>
        <w:jc w:val="center"/>
        <w:rPr>
          <w:rFonts w:cs="Times New Roman"/>
          <w:bCs w:val="0"/>
        </w:rPr>
      </w:pPr>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5012055</wp:posOffset>
                </wp:positionH>
                <wp:positionV relativeFrom="paragraph">
                  <wp:posOffset>0</wp:posOffset>
                </wp:positionV>
                <wp:extent cx="4819650" cy="64770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A523F4" w:rsidRDefault="00211126" w:rsidP="007F0A8C">
                            <w:pPr>
                              <w:widowControl/>
                              <w:shd w:val="clear" w:color="auto" w:fill="FFFFFF"/>
                              <w:autoSpaceDE/>
                              <w:autoSpaceDN/>
                              <w:adjustRightInd/>
                              <w:ind w:left="0" w:firstLine="0"/>
                              <w:jc w:val="center"/>
                              <w:rPr>
                                <w:b w:val="0"/>
                                <w:bCs w:val="0"/>
                                <w:color w:val="333333"/>
                                <w:sz w:val="22"/>
                                <w:szCs w:val="20"/>
                              </w:rPr>
                            </w:pPr>
                            <w:r w:rsidRPr="00A523F4">
                              <w:rPr>
                                <w:b w:val="0"/>
                                <w:color w:val="333333"/>
                                <w:szCs w:val="23"/>
                                <w:shd w:val="clear" w:color="auto" w:fill="FFFFFF"/>
                              </w:rPr>
                              <w:t>L'analisi della struttura per età di una popolazione considera tre fasce di età: </w:t>
                            </w:r>
                            <w:r w:rsidRPr="00A523F4">
                              <w:rPr>
                                <w:b w:val="0"/>
                                <w:bCs w:val="0"/>
                                <w:color w:val="333333"/>
                                <w:szCs w:val="23"/>
                                <w:shd w:val="clear" w:color="auto" w:fill="FFFFFF"/>
                              </w:rPr>
                              <w:t>giovani</w:t>
                            </w:r>
                            <w:r w:rsidRPr="00A523F4">
                              <w:rPr>
                                <w:b w:val="0"/>
                                <w:color w:val="333333"/>
                                <w:szCs w:val="23"/>
                                <w:shd w:val="clear" w:color="auto" w:fill="FFFFFF"/>
                              </w:rPr>
                              <w:t> 0-14 anni, </w:t>
                            </w:r>
                            <w:r w:rsidRPr="00A523F4">
                              <w:rPr>
                                <w:b w:val="0"/>
                                <w:bCs w:val="0"/>
                                <w:color w:val="333333"/>
                                <w:szCs w:val="23"/>
                                <w:shd w:val="clear" w:color="auto" w:fill="FFFFFF"/>
                              </w:rPr>
                              <w:t>adulti</w:t>
                            </w:r>
                            <w:r w:rsidRPr="00A523F4">
                              <w:rPr>
                                <w:b w:val="0"/>
                                <w:color w:val="333333"/>
                                <w:szCs w:val="23"/>
                                <w:shd w:val="clear" w:color="auto" w:fill="FFFFFF"/>
                              </w:rPr>
                              <w:t> 15-64 anni e </w:t>
                            </w:r>
                            <w:r w:rsidRPr="00A523F4">
                              <w:rPr>
                                <w:b w:val="0"/>
                                <w:bCs w:val="0"/>
                                <w:color w:val="333333"/>
                                <w:szCs w:val="23"/>
                                <w:shd w:val="clear" w:color="auto" w:fill="FFFFFF"/>
                              </w:rPr>
                              <w:t>anziani</w:t>
                            </w:r>
                            <w:r w:rsidRPr="00A523F4">
                              <w:rPr>
                                <w:b w:val="0"/>
                                <w:color w:val="333333"/>
                                <w:szCs w:val="23"/>
                                <w:shd w:val="clear" w:color="auto" w:fill="FFFFFF"/>
                              </w:rPr>
                              <w:t> 65 anni ed oltre.</w:t>
                            </w:r>
                          </w:p>
                          <w:p w:rsidR="00211126" w:rsidRPr="00A523F4" w:rsidRDefault="00211126">
                            <w:pPr>
                              <w:ind w:left="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94.65pt;margin-top:0;width:379.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" stroked="f">
                <v:textbox>
                  <w:txbxContent>
                    <w:p w:rsidR="00211126" w:rsidRPr="00A523F4" w:rsidRDefault="00211126" w:rsidP="007F0A8C">
                      <w:pPr>
                        <w:widowControl/>
                        <w:shd w:val="clear" w:color="auto" w:fill="FFFFFF"/>
                        <w:autoSpaceDE/>
                        <w:autoSpaceDN/>
                        <w:adjustRightInd/>
                        <w:ind w:left="0" w:firstLine="0"/>
                        <w:jc w:val="center"/>
                        <w:rPr>
                          <w:b w:val="0"/>
                          <w:bCs w:val="0"/>
                          <w:color w:val="333333"/>
                          <w:sz w:val="22"/>
                          <w:szCs w:val="20"/>
                        </w:rPr>
                      </w:pPr>
                      <w:r w:rsidRPr="00A523F4">
                        <w:rPr>
                          <w:b w:val="0"/>
                          <w:color w:val="333333"/>
                          <w:szCs w:val="23"/>
                          <w:shd w:val="clear" w:color="auto" w:fill="FFFFFF"/>
                        </w:rPr>
                        <w:t>L'analisi della struttura per età di una popolazione considera tre fasce di età: </w:t>
                      </w:r>
                      <w:r w:rsidRPr="00A523F4">
                        <w:rPr>
                          <w:b w:val="0"/>
                          <w:bCs w:val="0"/>
                          <w:color w:val="333333"/>
                          <w:szCs w:val="23"/>
                          <w:shd w:val="clear" w:color="auto" w:fill="FFFFFF"/>
                        </w:rPr>
                        <w:t>giovani</w:t>
                      </w:r>
                      <w:r w:rsidRPr="00A523F4">
                        <w:rPr>
                          <w:b w:val="0"/>
                          <w:color w:val="333333"/>
                          <w:szCs w:val="23"/>
                          <w:shd w:val="clear" w:color="auto" w:fill="FFFFFF"/>
                        </w:rPr>
                        <w:t> 0-14 anni, </w:t>
                      </w:r>
                      <w:r w:rsidRPr="00A523F4">
                        <w:rPr>
                          <w:b w:val="0"/>
                          <w:bCs w:val="0"/>
                          <w:color w:val="333333"/>
                          <w:szCs w:val="23"/>
                          <w:shd w:val="clear" w:color="auto" w:fill="FFFFFF"/>
                        </w:rPr>
                        <w:t>adulti</w:t>
                      </w:r>
                      <w:r w:rsidRPr="00A523F4">
                        <w:rPr>
                          <w:b w:val="0"/>
                          <w:color w:val="333333"/>
                          <w:szCs w:val="23"/>
                          <w:shd w:val="clear" w:color="auto" w:fill="FFFFFF"/>
                        </w:rPr>
                        <w:t> 15-64 anni e </w:t>
                      </w:r>
                      <w:r w:rsidRPr="00A523F4">
                        <w:rPr>
                          <w:b w:val="0"/>
                          <w:bCs w:val="0"/>
                          <w:color w:val="333333"/>
                          <w:szCs w:val="23"/>
                          <w:shd w:val="clear" w:color="auto" w:fill="FFFFFF"/>
                        </w:rPr>
                        <w:t>anziani</w:t>
                      </w:r>
                      <w:r w:rsidRPr="00A523F4">
                        <w:rPr>
                          <w:b w:val="0"/>
                          <w:color w:val="333333"/>
                          <w:szCs w:val="23"/>
                          <w:shd w:val="clear" w:color="auto" w:fill="FFFFFF"/>
                        </w:rPr>
                        <w:t> 65 anni ed oltre.</w:t>
                      </w:r>
                    </w:p>
                    <w:p w:rsidR="00211126" w:rsidRPr="00A523F4" w:rsidRDefault="00211126">
                      <w:pPr>
                        <w:ind w:left="0"/>
                        <w:rPr>
                          <w:sz w:val="28"/>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259080</wp:posOffset>
                </wp:positionH>
                <wp:positionV relativeFrom="paragraph">
                  <wp:posOffset>0</wp:posOffset>
                </wp:positionV>
                <wp:extent cx="3981450" cy="84772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A523F4" w:rsidRDefault="00211126" w:rsidP="00145D38">
                            <w:pPr>
                              <w:widowControl/>
                              <w:shd w:val="clear" w:color="auto" w:fill="FFFFFF"/>
                              <w:autoSpaceDE/>
                              <w:autoSpaceDN/>
                              <w:adjustRightInd/>
                              <w:spacing w:before="75"/>
                              <w:ind w:left="0" w:firstLine="0"/>
                              <w:jc w:val="both"/>
                              <w:rPr>
                                <w:b w:val="0"/>
                                <w:bCs w:val="0"/>
                                <w:color w:val="333333"/>
                                <w:szCs w:val="23"/>
                              </w:rPr>
                            </w:pPr>
                            <w:r w:rsidRPr="00A523F4">
                              <w:rPr>
                                <w:b w:val="0"/>
                                <w:bCs w:val="0"/>
                                <w:color w:val="333333"/>
                                <w:szCs w:val="23"/>
                              </w:rPr>
                              <w:t>Il grafico in basso, detto </w:t>
                            </w:r>
                            <w:r w:rsidRPr="00A523F4">
                              <w:rPr>
                                <w:color w:val="333333"/>
                                <w:szCs w:val="23"/>
                              </w:rPr>
                              <w:t>Piramide delle Età</w:t>
                            </w:r>
                            <w:r w:rsidRPr="00A523F4">
                              <w:rPr>
                                <w:b w:val="0"/>
                                <w:bCs w:val="0"/>
                                <w:color w:val="333333"/>
                                <w:szCs w:val="23"/>
                              </w:rPr>
                              <w:t>, rappresenta la distribuzione della popolazione residente ad Amandola per età, sesso e stato civile al 1° gennaio 2016.</w:t>
                            </w:r>
                          </w:p>
                          <w:p w:rsidR="00211126" w:rsidRDefault="00211126">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0.4pt;margin-top:0;width:313.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" stroked="f">
                <v:textbox>
                  <w:txbxContent>
                    <w:p w:rsidR="00211126" w:rsidRPr="00A523F4" w:rsidRDefault="00211126" w:rsidP="00145D38">
                      <w:pPr>
                        <w:widowControl/>
                        <w:shd w:val="clear" w:color="auto" w:fill="FFFFFF"/>
                        <w:autoSpaceDE/>
                        <w:autoSpaceDN/>
                        <w:adjustRightInd/>
                        <w:spacing w:before="75"/>
                        <w:ind w:left="0" w:firstLine="0"/>
                        <w:jc w:val="both"/>
                        <w:rPr>
                          <w:b w:val="0"/>
                          <w:bCs w:val="0"/>
                          <w:color w:val="333333"/>
                          <w:szCs w:val="23"/>
                        </w:rPr>
                      </w:pPr>
                      <w:r w:rsidRPr="00A523F4">
                        <w:rPr>
                          <w:b w:val="0"/>
                          <w:bCs w:val="0"/>
                          <w:color w:val="333333"/>
                          <w:szCs w:val="23"/>
                        </w:rPr>
                        <w:t>Il grafico in basso, detto </w:t>
                      </w:r>
                      <w:r w:rsidRPr="00A523F4">
                        <w:rPr>
                          <w:color w:val="333333"/>
                          <w:szCs w:val="23"/>
                        </w:rPr>
                        <w:t>Piramide delle Età</w:t>
                      </w:r>
                      <w:r w:rsidRPr="00A523F4">
                        <w:rPr>
                          <w:b w:val="0"/>
                          <w:bCs w:val="0"/>
                          <w:color w:val="333333"/>
                          <w:szCs w:val="23"/>
                        </w:rPr>
                        <w:t>, rappresenta la distribuzione della popolazione residente ad Amandola per età, sesso e stato civile al 1° gennaio 2016.</w:t>
                      </w:r>
                    </w:p>
                    <w:p w:rsidR="00211126" w:rsidRDefault="00211126">
                      <w:pPr>
                        <w:ind w:left="0"/>
                      </w:pPr>
                    </w:p>
                  </w:txbxContent>
                </v:textbox>
              </v:shape>
            </w:pict>
          </mc:Fallback>
        </mc:AlternateContent>
      </w:r>
    </w:p>
    <w:p w:rsidR="000116E1" w:rsidRPr="000116E1" w:rsidRDefault="000116E1" w:rsidP="000116E1">
      <w:pPr>
        <w:widowControl/>
        <w:shd w:val="clear" w:color="auto" w:fill="FFFFFF"/>
        <w:autoSpaceDE/>
        <w:autoSpaceDN/>
        <w:adjustRightInd/>
        <w:ind w:left="0" w:firstLine="0"/>
        <w:jc w:val="center"/>
        <w:rPr>
          <w:b w:val="0"/>
          <w:bCs w:val="0"/>
          <w:color w:val="333333"/>
          <w:sz w:val="20"/>
          <w:szCs w:val="20"/>
        </w:rPr>
      </w:pPr>
    </w:p>
    <w:p w:rsidR="000116E1" w:rsidRPr="000116E1" w:rsidRDefault="000116E1" w:rsidP="00145D38">
      <w:pPr>
        <w:widowControl/>
        <w:shd w:val="clear" w:color="auto" w:fill="FFFFFF"/>
        <w:autoSpaceDE/>
        <w:autoSpaceDN/>
        <w:adjustRightInd/>
        <w:spacing w:before="75"/>
        <w:ind w:left="0" w:firstLine="0"/>
        <w:jc w:val="both"/>
        <w:rPr>
          <w:b w:val="0"/>
          <w:bCs w:val="0"/>
          <w:color w:val="333333"/>
          <w:sz w:val="23"/>
          <w:szCs w:val="23"/>
        </w:rPr>
      </w:pPr>
      <w:r w:rsidRPr="000116E1">
        <w:rPr>
          <w:b w:val="0"/>
          <w:bCs w:val="0"/>
          <w:color w:val="333333"/>
          <w:sz w:val="23"/>
          <w:szCs w:val="23"/>
        </w:rPr>
        <w:t xml:space="preserve"> </w:t>
      </w:r>
    </w:p>
    <w:tbl>
      <w:tblPr>
        <w:tblpPr w:leftFromText="141" w:rightFromText="141" w:vertAnchor="text" w:horzAnchor="page" w:tblpX="8791" w:tblpY="2908"/>
        <w:tblW w:w="5567" w:type="dxa"/>
        <w:tblCellMar>
          <w:left w:w="0" w:type="dxa"/>
          <w:right w:w="0" w:type="dxa"/>
        </w:tblCellMar>
        <w:tblLook w:val="04A0" w:firstRow="1" w:lastRow="0" w:firstColumn="1" w:lastColumn="0" w:noHBand="0" w:noVBand="1"/>
      </w:tblPr>
      <w:tblGrid>
        <w:gridCol w:w="1276"/>
        <w:gridCol w:w="850"/>
        <w:gridCol w:w="992"/>
        <w:gridCol w:w="709"/>
        <w:gridCol w:w="851"/>
        <w:gridCol w:w="889"/>
      </w:tblGrid>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7F0A8C" w:rsidRPr="009E46B9" w:rsidRDefault="007F0A8C" w:rsidP="007F0A8C">
            <w:pPr>
              <w:widowControl/>
              <w:autoSpaceDE/>
              <w:autoSpaceDN/>
              <w:adjustRightInd/>
              <w:ind w:left="0" w:firstLine="0"/>
              <w:jc w:val="center"/>
              <w:rPr>
                <w:rFonts w:ascii="inherit" w:hAnsi="inherit"/>
                <w:b w:val="0"/>
                <w:bCs w:val="0"/>
                <w:i/>
                <w:iCs/>
                <w:color w:val="333333"/>
                <w:sz w:val="20"/>
                <w:szCs w:val="20"/>
              </w:rPr>
            </w:pPr>
            <w:r w:rsidRPr="009E46B9">
              <w:rPr>
                <w:rFonts w:ascii="inherit" w:hAnsi="inherit"/>
                <w:i/>
                <w:iCs/>
                <w:color w:val="333333"/>
                <w:sz w:val="20"/>
                <w:szCs w:val="20"/>
              </w:rPr>
              <w:t>Anno</w:t>
            </w:r>
          </w:p>
          <w:p w:rsidR="007F0A8C" w:rsidRPr="009E46B9" w:rsidRDefault="007F0A8C" w:rsidP="007F0A8C">
            <w:pPr>
              <w:widowControl/>
              <w:autoSpaceDE/>
              <w:autoSpaceDN/>
              <w:adjustRightInd/>
              <w:ind w:left="0" w:firstLine="0"/>
              <w:jc w:val="center"/>
              <w:rPr>
                <w:rFonts w:ascii="inherit" w:hAnsi="inherit"/>
                <w:b w:val="0"/>
                <w:bCs w:val="0"/>
                <w:color w:val="333333"/>
                <w:sz w:val="15"/>
                <w:szCs w:val="15"/>
              </w:rPr>
            </w:pPr>
            <w:r w:rsidRPr="009E46B9">
              <w:rPr>
                <w:rFonts w:ascii="inherit" w:hAnsi="inherit"/>
                <w:b w:val="0"/>
                <w:bCs w:val="0"/>
                <w:color w:val="333333"/>
                <w:sz w:val="15"/>
                <w:szCs w:val="15"/>
              </w:rPr>
              <w:t>1° gennaio</w:t>
            </w:r>
          </w:p>
        </w:tc>
        <w:tc>
          <w:tcPr>
            <w:tcW w:w="850"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7F0A8C" w:rsidRPr="009E46B9" w:rsidRDefault="007F0A8C" w:rsidP="007F0A8C">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0-14 anni</w:t>
            </w:r>
          </w:p>
        </w:tc>
        <w:tc>
          <w:tcPr>
            <w:tcW w:w="99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7F0A8C" w:rsidRPr="009E46B9" w:rsidRDefault="007F0A8C" w:rsidP="007F0A8C">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15-64 anni</w:t>
            </w:r>
          </w:p>
        </w:tc>
        <w:tc>
          <w:tcPr>
            <w:tcW w:w="709"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7F0A8C" w:rsidRPr="009E46B9" w:rsidRDefault="007F0A8C" w:rsidP="007F0A8C">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65+ anni</w:t>
            </w:r>
          </w:p>
        </w:tc>
        <w:tc>
          <w:tcPr>
            <w:tcW w:w="851"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7F0A8C" w:rsidRPr="009E46B9" w:rsidRDefault="007F0A8C" w:rsidP="007F0A8C">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Totale</w:t>
            </w:r>
            <w:r w:rsidRPr="009E46B9">
              <w:rPr>
                <w:rFonts w:ascii="inherit" w:hAnsi="inherit"/>
                <w:b w:val="0"/>
                <w:bCs w:val="0"/>
                <w:i/>
                <w:iCs/>
                <w:color w:val="333333"/>
                <w:sz w:val="20"/>
                <w:szCs w:val="20"/>
              </w:rPr>
              <w:br/>
              <w:t>residenti</w:t>
            </w:r>
          </w:p>
        </w:tc>
        <w:tc>
          <w:tcPr>
            <w:tcW w:w="889"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7F0A8C" w:rsidRPr="009E46B9" w:rsidRDefault="007F0A8C" w:rsidP="007F0A8C">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i/>
                <w:iCs/>
                <w:color w:val="333333"/>
                <w:sz w:val="20"/>
                <w:szCs w:val="20"/>
              </w:rPr>
              <w:t>Età media</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2002</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506</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2.441</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1.019</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3.966</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44,8</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2003</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499</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2.423</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1.036</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3.958</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45,0</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2004</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475</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2.412</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1.049</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3.936</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45,3</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2005</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466</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2.410</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1.072</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3.948</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45,5</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2006</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466</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2.411</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1.054</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3.931</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45,6</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2007</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446</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2.391</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1.045</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3.882</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45,9</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2008</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426</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2.381</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1.020</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3.827</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46,1</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2009</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419</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2.349</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1.034</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3.802</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46,6</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2010</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419</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2.399</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997</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3.815</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46,5</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2011</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409</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2.428</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986</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3.823</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46,6</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2012</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404</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2.327</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963</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3.694</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46,8</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2013</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406</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2.338</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943</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3.687</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46,7</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2014</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382</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2.376</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951</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3.709</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47,1</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2015</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372</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2.350</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959</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3.681</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47,6</w:t>
            </w:r>
          </w:p>
        </w:tc>
      </w:tr>
      <w:tr w:rsidR="007F0A8C" w:rsidRPr="009E46B9" w:rsidTr="007F0A8C">
        <w:tc>
          <w:tcPr>
            <w:tcW w:w="1276"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center"/>
              <w:rPr>
                <w:b w:val="0"/>
                <w:bCs w:val="0"/>
                <w:color w:val="333333"/>
                <w:sz w:val="20"/>
                <w:szCs w:val="20"/>
              </w:rPr>
            </w:pPr>
            <w:r w:rsidRPr="007F0A8C">
              <w:rPr>
                <w:color w:val="333333"/>
                <w:sz w:val="20"/>
                <w:szCs w:val="20"/>
              </w:rPr>
              <w:t>2016</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359</w:t>
            </w:r>
          </w:p>
        </w:tc>
        <w:tc>
          <w:tcPr>
            <w:tcW w:w="992"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2.313</w:t>
            </w:r>
          </w:p>
        </w:tc>
        <w:tc>
          <w:tcPr>
            <w:tcW w:w="7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957</w:t>
            </w:r>
          </w:p>
        </w:tc>
        <w:tc>
          <w:tcPr>
            <w:tcW w:w="851"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b w:val="0"/>
                <w:bCs w:val="0"/>
                <w:color w:val="333333"/>
                <w:sz w:val="20"/>
                <w:szCs w:val="20"/>
              </w:rPr>
              <w:t>3.629</w:t>
            </w:r>
          </w:p>
        </w:tc>
        <w:tc>
          <w:tcPr>
            <w:tcW w:w="88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7F0A8C" w:rsidRDefault="007F0A8C" w:rsidP="007F0A8C">
            <w:pPr>
              <w:widowControl/>
              <w:autoSpaceDE/>
              <w:autoSpaceDN/>
              <w:adjustRightInd/>
              <w:ind w:left="0" w:firstLine="0"/>
              <w:jc w:val="right"/>
              <w:rPr>
                <w:b w:val="0"/>
                <w:bCs w:val="0"/>
                <w:color w:val="333333"/>
                <w:sz w:val="20"/>
                <w:szCs w:val="20"/>
              </w:rPr>
            </w:pPr>
            <w:r w:rsidRPr="007F0A8C">
              <w:rPr>
                <w:color w:val="333333"/>
                <w:sz w:val="20"/>
                <w:szCs w:val="20"/>
              </w:rPr>
              <w:t>48,1</w:t>
            </w:r>
          </w:p>
        </w:tc>
      </w:tr>
    </w:tbl>
    <w:p w:rsidR="000116E1" w:rsidRPr="000116E1" w:rsidRDefault="008646CF" w:rsidP="000116E1">
      <w:pPr>
        <w:widowControl/>
        <w:shd w:val="clear" w:color="auto" w:fill="FFFFFF"/>
        <w:autoSpaceDE/>
        <w:autoSpaceDN/>
        <w:adjustRightInd/>
        <w:spacing w:before="270" w:after="75"/>
        <w:ind w:left="0" w:firstLine="0"/>
        <w:outlineLvl w:val="1"/>
        <w:rPr>
          <w:b w:val="0"/>
          <w:bCs w:val="0"/>
          <w:color w:val="B25C00"/>
          <w:sz w:val="27"/>
          <w:szCs w:val="27"/>
        </w:rPr>
      </w:pPr>
      <w:r>
        <w:rPr>
          <w:noProof/>
        </w:rPr>
        <w:drawing>
          <wp:anchor distT="0" distB="0" distL="114300" distR="114300" simplePos="0" relativeHeight="251658752" behindDoc="1" locked="0" layoutInCell="1" allowOverlap="1">
            <wp:simplePos x="0" y="0"/>
            <wp:positionH relativeFrom="column">
              <wp:posOffset>-7620</wp:posOffset>
            </wp:positionH>
            <wp:positionV relativeFrom="paragraph">
              <wp:posOffset>762635</wp:posOffset>
            </wp:positionV>
            <wp:extent cx="4772025" cy="3588385"/>
            <wp:effectExtent l="0" t="0" r="9525" b="0"/>
            <wp:wrapTight wrapText="bothSides">
              <wp:wrapPolygon edited="0">
                <wp:start x="0" y="0"/>
                <wp:lineTo x="0" y="21443"/>
                <wp:lineTo x="21557" y="21443"/>
                <wp:lineTo x="21557" y="0"/>
                <wp:lineTo x="0" y="0"/>
              </wp:wrapPolygon>
            </wp:wrapTight>
            <wp:docPr id="15" name="Immagine 12" descr="Grafico Popolazione per età, sesso e stato civile Comune di Amandola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fico Popolazione per età, sesso e stato civile Comune di Amandola (FM)"/>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72025" cy="3588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4993005</wp:posOffset>
            </wp:positionH>
            <wp:positionV relativeFrom="paragraph">
              <wp:posOffset>150495</wp:posOffset>
            </wp:positionV>
            <wp:extent cx="4991100" cy="1666875"/>
            <wp:effectExtent l="0" t="0" r="0" b="9525"/>
            <wp:wrapTight wrapText="bothSides">
              <wp:wrapPolygon edited="0">
                <wp:start x="0" y="0"/>
                <wp:lineTo x="0" y="21477"/>
                <wp:lineTo x="21518" y="21477"/>
                <wp:lineTo x="21518" y="0"/>
                <wp:lineTo x="0" y="0"/>
              </wp:wrapPolygon>
            </wp:wrapTight>
            <wp:docPr id="14" name="Immagine 13" descr="Grafico struttura della popolazione Comune di Amandola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fico struttura della popolazione Comune di Amandola (FM)"/>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99110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F81" w:rsidRDefault="00A523F4" w:rsidP="00322F81">
      <w:pPr>
        <w:ind w:left="0" w:firstLine="0"/>
        <w:jc w:val="center"/>
        <w:rPr>
          <w:rFonts w:cs="Times New Roman"/>
          <w:bCs w:val="0"/>
        </w:rPr>
      </w:pPr>
      <w:r w:rsidRPr="000116E1">
        <w:rPr>
          <w:b w:val="0"/>
          <w:bCs w:val="0"/>
          <w:color w:val="B25C00"/>
          <w:sz w:val="27"/>
          <w:szCs w:val="27"/>
        </w:rPr>
        <w:t>Distribuzione della popolazione 2016 - Amandola</w:t>
      </w:r>
    </w:p>
    <w:p w:rsidR="00322F81" w:rsidRDefault="00322F81" w:rsidP="00322F81">
      <w:pPr>
        <w:ind w:left="0" w:firstLine="0"/>
        <w:jc w:val="center"/>
        <w:rPr>
          <w:rFonts w:cs="Times New Roman"/>
          <w:bCs w:val="0"/>
        </w:rPr>
      </w:pPr>
    </w:p>
    <w:p w:rsidR="007F0A8C" w:rsidRPr="007F0A8C" w:rsidRDefault="007F0A8C" w:rsidP="007F0A8C">
      <w:pPr>
        <w:widowControl/>
        <w:shd w:val="clear" w:color="auto" w:fill="FFFFFF"/>
        <w:autoSpaceDE/>
        <w:autoSpaceDN/>
        <w:adjustRightInd/>
        <w:spacing w:before="75"/>
        <w:ind w:left="0" w:firstLine="0"/>
        <w:jc w:val="both"/>
        <w:rPr>
          <w:b w:val="0"/>
          <w:bCs w:val="0"/>
          <w:color w:val="333333"/>
          <w:sz w:val="23"/>
          <w:szCs w:val="23"/>
        </w:rPr>
      </w:pPr>
    </w:p>
    <w:p w:rsidR="007F0A8C" w:rsidRPr="007F0A8C" w:rsidRDefault="007F0A8C" w:rsidP="007F0A8C">
      <w:pPr>
        <w:widowControl/>
        <w:shd w:val="clear" w:color="auto" w:fill="FFFFFF"/>
        <w:autoSpaceDE/>
        <w:autoSpaceDN/>
        <w:adjustRightInd/>
        <w:ind w:left="0" w:firstLine="0"/>
        <w:jc w:val="center"/>
        <w:rPr>
          <w:b w:val="0"/>
          <w:bCs w:val="0"/>
          <w:color w:val="333333"/>
          <w:sz w:val="20"/>
          <w:szCs w:val="2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322F81">
      <w:pPr>
        <w:ind w:left="0" w:firstLine="0"/>
        <w:jc w:val="center"/>
        <w:rPr>
          <w:rFonts w:cs="Times New Roman"/>
          <w:bCs w:val="0"/>
        </w:rPr>
      </w:pPr>
    </w:p>
    <w:p w:rsidR="00322F81" w:rsidRDefault="00322F81" w:rsidP="007F0A8C">
      <w:pPr>
        <w:ind w:left="0" w:firstLine="0"/>
        <w:rPr>
          <w:rFonts w:cs="Times New Roman"/>
          <w:bCs w:val="0"/>
        </w:rPr>
      </w:pPr>
    </w:p>
    <w:p w:rsidR="007F0A8C" w:rsidRPr="00BE35AF" w:rsidRDefault="008646CF" w:rsidP="007F0A8C">
      <w:pPr>
        <w:pStyle w:val="Normal"/>
        <w:shd w:val="clear" w:color="auto" w:fill="FFFFFF"/>
        <w:spacing w:before="75"/>
        <w:jc w:val="both"/>
        <w:rPr>
          <w:b/>
          <w:color w:val="333333"/>
          <w:sz w:val="23"/>
          <w:szCs w:val="23"/>
        </w:rPr>
      </w:pPr>
      <w:r>
        <w:rPr>
          <w:noProof/>
        </w:rPr>
        <mc:AlternateContent>
          <mc:Choice Requires="wps">
            <w:drawing>
              <wp:anchor distT="0" distB="0" distL="114300" distR="114300" simplePos="0" relativeHeight="251661824" behindDoc="0" locked="0" layoutInCell="1" allowOverlap="1">
                <wp:simplePos x="0" y="0"/>
                <wp:positionH relativeFrom="column">
                  <wp:posOffset>5173980</wp:posOffset>
                </wp:positionH>
                <wp:positionV relativeFrom="paragraph">
                  <wp:posOffset>245110</wp:posOffset>
                </wp:positionV>
                <wp:extent cx="4752975" cy="479107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479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A523F4" w:rsidRDefault="00211126" w:rsidP="00BE35AF">
                            <w:pPr>
                              <w:pStyle w:val="Titolo2"/>
                              <w:pBdr>
                                <w:bottom w:val="single" w:sz="6" w:space="0" w:color="CCCCCC"/>
                              </w:pBdr>
                              <w:shd w:val="clear" w:color="auto" w:fill="FFFFFF"/>
                              <w:spacing w:before="0" w:beforeAutospacing="0" w:after="0" w:afterAutospacing="0"/>
                              <w:rPr>
                                <w:rFonts w:ascii="Arial" w:hAnsi="Arial" w:cs="Arial"/>
                                <w:b w:val="0"/>
                                <w:bCs w:val="0"/>
                                <w:color w:val="B25C00"/>
                                <w:sz w:val="20"/>
                                <w:szCs w:val="20"/>
                              </w:rPr>
                            </w:pPr>
                            <w:r w:rsidRPr="00A523F4">
                              <w:rPr>
                                <w:rFonts w:ascii="Arial" w:hAnsi="Arial" w:cs="Arial"/>
                                <w:b w:val="0"/>
                                <w:bCs w:val="0"/>
                                <w:color w:val="B25C00"/>
                                <w:sz w:val="20"/>
                                <w:szCs w:val="20"/>
                              </w:rPr>
                              <w:t>Glossario</w:t>
                            </w:r>
                          </w:p>
                          <w:p w:rsidR="00211126" w:rsidRPr="00A523F4" w:rsidRDefault="00211126" w:rsidP="00BE35AF">
                            <w:pPr>
                              <w:pStyle w:val="Titolo3"/>
                              <w:shd w:val="clear" w:color="auto" w:fill="FFFFFF"/>
                              <w:spacing w:before="0" w:after="0"/>
                              <w:ind w:left="1077" w:hanging="1077"/>
                              <w:rPr>
                                <w:rFonts w:ascii="Arial" w:hAnsi="Arial" w:cs="Arial"/>
                                <w:color w:val="333333"/>
                                <w:sz w:val="20"/>
                                <w:szCs w:val="20"/>
                              </w:rPr>
                            </w:pPr>
                            <w:r w:rsidRPr="00A523F4">
                              <w:rPr>
                                <w:rFonts w:ascii="Arial" w:hAnsi="Arial" w:cs="Arial"/>
                                <w:color w:val="333333"/>
                                <w:sz w:val="20"/>
                                <w:szCs w:val="20"/>
                              </w:rPr>
                              <w:t>Indice di vecchiaia</w:t>
                            </w:r>
                          </w:p>
                          <w:p w:rsidR="00211126" w:rsidRPr="00A523F4" w:rsidRDefault="00211126" w:rsidP="00BE35AF">
                            <w:pPr>
                              <w:ind w:left="0" w:firstLine="0"/>
                              <w:rPr>
                                <w:rFonts w:ascii="Times New Roman" w:hAnsi="Times New Roman" w:cs="Times New Roman"/>
                                <w:b w:val="0"/>
                                <w:sz w:val="20"/>
                                <w:szCs w:val="20"/>
                              </w:rPr>
                            </w:pPr>
                            <w:r w:rsidRPr="00A523F4">
                              <w:rPr>
                                <w:b w:val="0"/>
                                <w:color w:val="333333"/>
                                <w:sz w:val="20"/>
                                <w:szCs w:val="20"/>
                                <w:shd w:val="clear" w:color="auto" w:fill="FFFFFF"/>
                              </w:rPr>
                              <w:t>Rappresenta il grado di invecchiamento di una popolazione. È il rapporto percentuale tra il numero degli ultrassessantacinquenni ed il numero dei giovani fino ai 14 anni. </w:t>
                            </w:r>
                            <w:r w:rsidRPr="00A523F4">
                              <w:rPr>
                                <w:b w:val="0"/>
                                <w:i/>
                                <w:iCs/>
                                <w:color w:val="333333"/>
                                <w:sz w:val="20"/>
                                <w:szCs w:val="20"/>
                                <w:shd w:val="clear" w:color="auto" w:fill="FFFFFF"/>
                              </w:rPr>
                              <w:t>Ad esempio, nel 2016 l'indice di vecchiaia per il comune di Amandola dice che ci sono 266,6 anziani ogni 100 giovani.</w:t>
                            </w:r>
                          </w:p>
                          <w:p w:rsidR="00211126" w:rsidRPr="00A523F4" w:rsidRDefault="00211126" w:rsidP="00BE35AF">
                            <w:pPr>
                              <w:pStyle w:val="Titolo3"/>
                              <w:shd w:val="clear" w:color="auto" w:fill="FFFFFF"/>
                              <w:spacing w:before="0" w:after="0"/>
                              <w:rPr>
                                <w:rFonts w:ascii="Arial" w:hAnsi="Arial" w:cs="Arial"/>
                                <w:color w:val="333333"/>
                                <w:sz w:val="20"/>
                                <w:szCs w:val="20"/>
                              </w:rPr>
                            </w:pPr>
                            <w:r w:rsidRPr="00A523F4">
                              <w:rPr>
                                <w:rFonts w:ascii="Arial" w:hAnsi="Arial" w:cs="Arial"/>
                                <w:color w:val="333333"/>
                                <w:sz w:val="20"/>
                                <w:szCs w:val="20"/>
                              </w:rPr>
                              <w:t>Indice di dipendenza strutturale</w:t>
                            </w:r>
                          </w:p>
                          <w:p w:rsidR="00211126" w:rsidRPr="00A523F4" w:rsidRDefault="00211126" w:rsidP="00BE35AF">
                            <w:pPr>
                              <w:ind w:left="0" w:firstLine="0"/>
                              <w:rPr>
                                <w:rFonts w:ascii="Times New Roman" w:hAnsi="Times New Roman" w:cs="Times New Roman"/>
                                <w:b w:val="0"/>
                                <w:sz w:val="20"/>
                                <w:szCs w:val="20"/>
                              </w:rPr>
                            </w:pPr>
                            <w:r w:rsidRPr="00A523F4">
                              <w:rPr>
                                <w:b w:val="0"/>
                                <w:color w:val="333333"/>
                                <w:sz w:val="20"/>
                                <w:szCs w:val="20"/>
                                <w:shd w:val="clear" w:color="auto" w:fill="FFFFFF"/>
                              </w:rPr>
                              <w:t>Rappresenta il carico sociale ed economico della popolazione non attiva (0-14 anni e 65 anni ed oltre) su quella attiva (15-64 anni). </w:t>
                            </w:r>
                            <w:r w:rsidRPr="00A523F4">
                              <w:rPr>
                                <w:b w:val="0"/>
                                <w:i/>
                                <w:iCs/>
                                <w:color w:val="333333"/>
                                <w:sz w:val="20"/>
                                <w:szCs w:val="20"/>
                                <w:shd w:val="clear" w:color="auto" w:fill="FFFFFF"/>
                              </w:rPr>
                              <w:t>Ad esempio, teoricamente, ad Amandola nel 2016 ci sono 56,9 individui a carico, ogni 100 che lavorano.</w:t>
                            </w:r>
                          </w:p>
                          <w:p w:rsidR="00211126" w:rsidRPr="00A523F4" w:rsidRDefault="00211126" w:rsidP="00BE35AF">
                            <w:pPr>
                              <w:pStyle w:val="Titolo3"/>
                              <w:shd w:val="clear" w:color="auto" w:fill="FFFFFF"/>
                              <w:spacing w:before="0" w:after="0"/>
                              <w:rPr>
                                <w:rFonts w:ascii="Arial" w:hAnsi="Arial" w:cs="Arial"/>
                                <w:color w:val="333333"/>
                                <w:sz w:val="20"/>
                                <w:szCs w:val="20"/>
                              </w:rPr>
                            </w:pPr>
                            <w:r w:rsidRPr="00A523F4">
                              <w:rPr>
                                <w:rFonts w:ascii="Arial" w:hAnsi="Arial" w:cs="Arial"/>
                                <w:color w:val="333333"/>
                                <w:sz w:val="20"/>
                                <w:szCs w:val="20"/>
                              </w:rPr>
                              <w:t>Indice di ricambio della popolazione attiva</w:t>
                            </w:r>
                          </w:p>
                          <w:p w:rsidR="00211126" w:rsidRPr="00A523F4" w:rsidRDefault="00211126" w:rsidP="00BE35AF">
                            <w:pPr>
                              <w:ind w:left="0" w:firstLine="0"/>
                              <w:rPr>
                                <w:rFonts w:ascii="Times New Roman" w:hAnsi="Times New Roman" w:cs="Times New Roman"/>
                                <w:b w:val="0"/>
                                <w:sz w:val="20"/>
                                <w:szCs w:val="20"/>
                              </w:rPr>
                            </w:pPr>
                            <w:r w:rsidRPr="00A523F4">
                              <w:rPr>
                                <w:b w:val="0"/>
                                <w:color w:val="333333"/>
                                <w:sz w:val="20"/>
                                <w:szCs w:val="20"/>
                                <w:shd w:val="clear" w:color="auto" w:fill="FFFFFF"/>
                              </w:rPr>
                              <w:t>Rappresenta il rapporto percentuale tra la fascia di popolazione che sta per andare in pensione (55-64 anni) e quella che sta per entrare nel mondo del lavoro (15-24 anni). La popolazione attiva è tanto più giovane quanto più l'indicatore è minore di 100. </w:t>
                            </w:r>
                            <w:r w:rsidRPr="00A523F4">
                              <w:rPr>
                                <w:b w:val="0"/>
                                <w:i/>
                                <w:iCs/>
                                <w:color w:val="333333"/>
                                <w:sz w:val="20"/>
                                <w:szCs w:val="20"/>
                                <w:shd w:val="clear" w:color="auto" w:fill="FFFFFF"/>
                              </w:rPr>
                              <w:t>Ad esempio, ad Amandola nel 2016 l'indice di ricambio è 156,4 e significa che la popolazione in età lavorativa è molto anziana.</w:t>
                            </w:r>
                          </w:p>
                          <w:p w:rsidR="00211126" w:rsidRPr="00A523F4" w:rsidRDefault="00211126" w:rsidP="00BE35AF">
                            <w:pPr>
                              <w:pStyle w:val="Titolo3"/>
                              <w:shd w:val="clear" w:color="auto" w:fill="FFFFFF"/>
                              <w:spacing w:before="0" w:after="0"/>
                              <w:rPr>
                                <w:rFonts w:ascii="Arial" w:hAnsi="Arial" w:cs="Arial"/>
                                <w:color w:val="333333"/>
                                <w:sz w:val="20"/>
                                <w:szCs w:val="20"/>
                              </w:rPr>
                            </w:pPr>
                            <w:r w:rsidRPr="00A523F4">
                              <w:rPr>
                                <w:rFonts w:ascii="Arial" w:hAnsi="Arial" w:cs="Arial"/>
                                <w:color w:val="333333"/>
                                <w:sz w:val="20"/>
                                <w:szCs w:val="20"/>
                              </w:rPr>
                              <w:t>Indice di struttura della popolazione attiva</w:t>
                            </w:r>
                          </w:p>
                          <w:p w:rsidR="00211126" w:rsidRPr="00A523F4" w:rsidRDefault="00211126" w:rsidP="00BE35AF">
                            <w:pPr>
                              <w:ind w:left="0" w:firstLine="0"/>
                              <w:rPr>
                                <w:rFonts w:ascii="Times New Roman" w:hAnsi="Times New Roman" w:cs="Times New Roman"/>
                                <w:b w:val="0"/>
                                <w:sz w:val="20"/>
                                <w:szCs w:val="20"/>
                              </w:rPr>
                            </w:pPr>
                            <w:r w:rsidRPr="00A523F4">
                              <w:rPr>
                                <w:b w:val="0"/>
                                <w:color w:val="333333"/>
                                <w:sz w:val="20"/>
                                <w:szCs w:val="20"/>
                                <w:shd w:val="clear" w:color="auto" w:fill="FFFFFF"/>
                              </w:rPr>
                              <w:t>Rappresenta il grado di invecchiamento della popolazione in età lavorativa. È il rapporto percentuale tra la parte di popolazione in età lavorativa più anziana (40-64 anni) e quella più giovane (15-39 anni).</w:t>
                            </w:r>
                          </w:p>
                          <w:p w:rsidR="00211126" w:rsidRPr="00A523F4" w:rsidRDefault="00211126" w:rsidP="00BE35AF">
                            <w:pPr>
                              <w:pStyle w:val="Titolo3"/>
                              <w:shd w:val="clear" w:color="auto" w:fill="FFFFFF"/>
                              <w:spacing w:before="0" w:after="0"/>
                              <w:rPr>
                                <w:rFonts w:ascii="Arial" w:hAnsi="Arial" w:cs="Arial"/>
                                <w:color w:val="333333"/>
                                <w:sz w:val="20"/>
                                <w:szCs w:val="20"/>
                              </w:rPr>
                            </w:pPr>
                            <w:r w:rsidRPr="00A523F4">
                              <w:rPr>
                                <w:rFonts w:ascii="Arial" w:hAnsi="Arial" w:cs="Arial"/>
                                <w:color w:val="333333"/>
                                <w:sz w:val="20"/>
                                <w:szCs w:val="20"/>
                              </w:rPr>
                              <w:t>Carico di figli per donna feconda</w:t>
                            </w:r>
                          </w:p>
                          <w:p w:rsidR="00211126" w:rsidRPr="00A523F4" w:rsidRDefault="00211126" w:rsidP="00BE35AF">
                            <w:pPr>
                              <w:ind w:left="0" w:firstLine="0"/>
                              <w:rPr>
                                <w:rFonts w:ascii="Times New Roman" w:hAnsi="Times New Roman" w:cs="Times New Roman"/>
                                <w:b w:val="0"/>
                                <w:sz w:val="20"/>
                                <w:szCs w:val="20"/>
                              </w:rPr>
                            </w:pPr>
                            <w:r w:rsidRPr="00A523F4">
                              <w:rPr>
                                <w:b w:val="0"/>
                                <w:color w:val="333333"/>
                                <w:sz w:val="20"/>
                                <w:szCs w:val="20"/>
                                <w:shd w:val="clear" w:color="auto" w:fill="FFFFFF"/>
                              </w:rPr>
                              <w:t>È il rapporto percentuale tra il numero dei bambini fino a 4 anni ed il numero di donne in età feconda (15-49 anni). Stima il carico dei figli in età prescolare per le mamme lavoratrici.</w:t>
                            </w:r>
                          </w:p>
                          <w:p w:rsidR="00211126" w:rsidRPr="00A523F4" w:rsidRDefault="00211126" w:rsidP="00BE35AF">
                            <w:pPr>
                              <w:pStyle w:val="Titolo3"/>
                              <w:shd w:val="clear" w:color="auto" w:fill="FFFFFF"/>
                              <w:spacing w:before="0" w:after="0"/>
                              <w:ind w:left="0" w:firstLine="0"/>
                              <w:rPr>
                                <w:rFonts w:ascii="Arial" w:hAnsi="Arial" w:cs="Arial"/>
                                <w:b w:val="0"/>
                                <w:color w:val="333333"/>
                                <w:sz w:val="20"/>
                                <w:szCs w:val="20"/>
                              </w:rPr>
                            </w:pPr>
                            <w:r w:rsidRPr="00A523F4">
                              <w:rPr>
                                <w:rFonts w:ascii="Arial" w:hAnsi="Arial" w:cs="Arial"/>
                                <w:color w:val="333333"/>
                                <w:sz w:val="20"/>
                                <w:szCs w:val="20"/>
                              </w:rPr>
                              <w:t xml:space="preserve">Indice di natalità: </w:t>
                            </w:r>
                            <w:r w:rsidRPr="00A523F4">
                              <w:rPr>
                                <w:rFonts w:ascii="Arial" w:hAnsi="Arial" w:cs="Arial"/>
                                <w:b w:val="0"/>
                                <w:color w:val="333333"/>
                                <w:sz w:val="20"/>
                                <w:szCs w:val="20"/>
                                <w:shd w:val="clear" w:color="auto" w:fill="FFFFFF"/>
                              </w:rPr>
                              <w:t>Rappresenta il numero medio di nascite in un anno ogni mille abitanti.</w:t>
                            </w:r>
                          </w:p>
                          <w:p w:rsidR="00211126" w:rsidRPr="00A523F4" w:rsidRDefault="00211126" w:rsidP="00BE35AF">
                            <w:pPr>
                              <w:pStyle w:val="Titolo3"/>
                              <w:shd w:val="clear" w:color="auto" w:fill="FFFFFF"/>
                              <w:spacing w:before="0" w:after="0"/>
                              <w:ind w:left="0" w:firstLine="0"/>
                              <w:rPr>
                                <w:rFonts w:ascii="Times New Roman" w:hAnsi="Times New Roman"/>
                                <w:b w:val="0"/>
                                <w:sz w:val="20"/>
                                <w:szCs w:val="20"/>
                              </w:rPr>
                            </w:pPr>
                            <w:r w:rsidRPr="00A523F4">
                              <w:rPr>
                                <w:rFonts w:ascii="Arial" w:hAnsi="Arial" w:cs="Arial"/>
                                <w:color w:val="333333"/>
                                <w:sz w:val="20"/>
                                <w:szCs w:val="20"/>
                              </w:rPr>
                              <w:t xml:space="preserve">Indice di mortalità: </w:t>
                            </w:r>
                            <w:r w:rsidRPr="00A523F4">
                              <w:rPr>
                                <w:rFonts w:ascii="Arial" w:hAnsi="Arial" w:cs="Arial"/>
                                <w:b w:val="0"/>
                                <w:color w:val="333333"/>
                                <w:sz w:val="20"/>
                                <w:szCs w:val="20"/>
                                <w:shd w:val="clear" w:color="auto" w:fill="FFFFFF"/>
                              </w:rPr>
                              <w:t>Rappresenta il numero medio di decessi in un anno ogni mille abitanti.</w:t>
                            </w:r>
                          </w:p>
                          <w:p w:rsidR="00211126" w:rsidRPr="00A523F4" w:rsidRDefault="00211126" w:rsidP="00BE35AF">
                            <w:pPr>
                              <w:pStyle w:val="Titolo3"/>
                              <w:shd w:val="clear" w:color="auto" w:fill="FFFFFF"/>
                              <w:spacing w:before="0" w:after="0"/>
                              <w:ind w:left="0" w:firstLine="0"/>
                              <w:rPr>
                                <w:b w:val="0"/>
                                <w:bCs w:val="0"/>
                                <w:sz w:val="20"/>
                                <w:szCs w:val="20"/>
                              </w:rPr>
                            </w:pPr>
                            <w:r w:rsidRPr="00A523F4">
                              <w:rPr>
                                <w:rFonts w:ascii="Arial" w:hAnsi="Arial" w:cs="Arial"/>
                                <w:color w:val="333333"/>
                                <w:sz w:val="20"/>
                                <w:szCs w:val="20"/>
                              </w:rPr>
                              <w:t xml:space="preserve">Età media: </w:t>
                            </w:r>
                            <w:r w:rsidRPr="00A523F4">
                              <w:rPr>
                                <w:rFonts w:ascii="Arial" w:hAnsi="Arial" w:cs="Arial"/>
                                <w:b w:val="0"/>
                                <w:color w:val="333333"/>
                                <w:sz w:val="20"/>
                                <w:szCs w:val="20"/>
                                <w:shd w:val="clear" w:color="auto" w:fill="FFFFFF"/>
                              </w:rPr>
                              <w:t>È la media delle età di una popolazione, calcolata come il rapporto tra la somma delle età di tutti gli individui e il numero della popolazione residente. Da non confondere con l'aspettativa di vita di una popolazione</w:t>
                            </w:r>
                          </w:p>
                          <w:p w:rsidR="00211126" w:rsidRPr="00A523F4" w:rsidRDefault="00211126">
                            <w:pPr>
                              <w:ind w:left="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407.4pt;margin-top:19.3pt;width:374.25pt;height:37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" stroked="f">
                <v:textbox>
                  <w:txbxContent>
                    <w:p w:rsidR="00211126" w:rsidRPr="00A523F4" w:rsidRDefault="00211126" w:rsidP="00BE35AF">
                      <w:pPr>
                        <w:pStyle w:val="Titolo2"/>
                        <w:pBdr>
                          <w:bottom w:val="single" w:sz="6" w:space="0" w:color="CCCCCC"/>
                        </w:pBdr>
                        <w:shd w:val="clear" w:color="auto" w:fill="FFFFFF"/>
                        <w:spacing w:before="0" w:beforeAutospacing="0" w:after="0" w:afterAutospacing="0"/>
                        <w:rPr>
                          <w:rFonts w:ascii="Arial" w:hAnsi="Arial" w:cs="Arial"/>
                          <w:b w:val="0"/>
                          <w:bCs w:val="0"/>
                          <w:color w:val="B25C00"/>
                          <w:sz w:val="20"/>
                          <w:szCs w:val="20"/>
                        </w:rPr>
                      </w:pPr>
                      <w:r w:rsidRPr="00A523F4">
                        <w:rPr>
                          <w:rFonts w:ascii="Arial" w:hAnsi="Arial" w:cs="Arial"/>
                          <w:b w:val="0"/>
                          <w:bCs w:val="0"/>
                          <w:color w:val="B25C00"/>
                          <w:sz w:val="20"/>
                          <w:szCs w:val="20"/>
                        </w:rPr>
                        <w:t>Glossario</w:t>
                      </w:r>
                    </w:p>
                    <w:p w:rsidR="00211126" w:rsidRPr="00A523F4" w:rsidRDefault="00211126" w:rsidP="00BE35AF">
                      <w:pPr>
                        <w:pStyle w:val="Titolo3"/>
                        <w:shd w:val="clear" w:color="auto" w:fill="FFFFFF"/>
                        <w:spacing w:before="0" w:after="0"/>
                        <w:ind w:left="1077" w:hanging="1077"/>
                        <w:rPr>
                          <w:rFonts w:ascii="Arial" w:hAnsi="Arial" w:cs="Arial"/>
                          <w:color w:val="333333"/>
                          <w:sz w:val="20"/>
                          <w:szCs w:val="20"/>
                        </w:rPr>
                      </w:pPr>
                      <w:r w:rsidRPr="00A523F4">
                        <w:rPr>
                          <w:rFonts w:ascii="Arial" w:hAnsi="Arial" w:cs="Arial"/>
                          <w:color w:val="333333"/>
                          <w:sz w:val="20"/>
                          <w:szCs w:val="20"/>
                        </w:rPr>
                        <w:t>Indice di vecchiaia</w:t>
                      </w:r>
                    </w:p>
                    <w:p w:rsidR="00211126" w:rsidRPr="00A523F4" w:rsidRDefault="00211126" w:rsidP="00BE35AF">
                      <w:pPr>
                        <w:ind w:left="0" w:firstLine="0"/>
                        <w:rPr>
                          <w:rFonts w:ascii="Times New Roman" w:hAnsi="Times New Roman" w:cs="Times New Roman"/>
                          <w:b w:val="0"/>
                          <w:sz w:val="20"/>
                          <w:szCs w:val="20"/>
                        </w:rPr>
                      </w:pPr>
                      <w:r w:rsidRPr="00A523F4">
                        <w:rPr>
                          <w:b w:val="0"/>
                          <w:color w:val="333333"/>
                          <w:sz w:val="20"/>
                          <w:szCs w:val="20"/>
                          <w:shd w:val="clear" w:color="auto" w:fill="FFFFFF"/>
                        </w:rPr>
                        <w:t>Rappresenta il grado di invecchiamento di una popolazione. È il rapporto percentuale tra il numero degli ultrassessantacinquenni ed il numero dei giovani fino ai 14 anni. </w:t>
                      </w:r>
                      <w:r w:rsidRPr="00A523F4">
                        <w:rPr>
                          <w:b w:val="0"/>
                          <w:i/>
                          <w:iCs/>
                          <w:color w:val="333333"/>
                          <w:sz w:val="20"/>
                          <w:szCs w:val="20"/>
                          <w:shd w:val="clear" w:color="auto" w:fill="FFFFFF"/>
                        </w:rPr>
                        <w:t>Ad esempio, nel 2016 l'indice di vecchiaia per il comune di Amandola dice che ci sono 266,6 anziani ogni 100 giovani.</w:t>
                      </w:r>
                    </w:p>
                    <w:p w:rsidR="00211126" w:rsidRPr="00A523F4" w:rsidRDefault="00211126" w:rsidP="00BE35AF">
                      <w:pPr>
                        <w:pStyle w:val="Titolo3"/>
                        <w:shd w:val="clear" w:color="auto" w:fill="FFFFFF"/>
                        <w:spacing w:before="0" w:after="0"/>
                        <w:rPr>
                          <w:rFonts w:ascii="Arial" w:hAnsi="Arial" w:cs="Arial"/>
                          <w:color w:val="333333"/>
                          <w:sz w:val="20"/>
                          <w:szCs w:val="20"/>
                        </w:rPr>
                      </w:pPr>
                      <w:r w:rsidRPr="00A523F4">
                        <w:rPr>
                          <w:rFonts w:ascii="Arial" w:hAnsi="Arial" w:cs="Arial"/>
                          <w:color w:val="333333"/>
                          <w:sz w:val="20"/>
                          <w:szCs w:val="20"/>
                        </w:rPr>
                        <w:t>Indice di dipendenza strutturale</w:t>
                      </w:r>
                    </w:p>
                    <w:p w:rsidR="00211126" w:rsidRPr="00A523F4" w:rsidRDefault="00211126" w:rsidP="00BE35AF">
                      <w:pPr>
                        <w:ind w:left="0" w:firstLine="0"/>
                        <w:rPr>
                          <w:rFonts w:ascii="Times New Roman" w:hAnsi="Times New Roman" w:cs="Times New Roman"/>
                          <w:b w:val="0"/>
                          <w:sz w:val="20"/>
                          <w:szCs w:val="20"/>
                        </w:rPr>
                      </w:pPr>
                      <w:r w:rsidRPr="00A523F4">
                        <w:rPr>
                          <w:b w:val="0"/>
                          <w:color w:val="333333"/>
                          <w:sz w:val="20"/>
                          <w:szCs w:val="20"/>
                          <w:shd w:val="clear" w:color="auto" w:fill="FFFFFF"/>
                        </w:rPr>
                        <w:t>Rappresenta il carico sociale ed economico della popolazione non attiva (0-14 anni e 65 anni ed oltre) su quella attiva (15-64 anni). </w:t>
                      </w:r>
                      <w:r w:rsidRPr="00A523F4">
                        <w:rPr>
                          <w:b w:val="0"/>
                          <w:i/>
                          <w:iCs/>
                          <w:color w:val="333333"/>
                          <w:sz w:val="20"/>
                          <w:szCs w:val="20"/>
                          <w:shd w:val="clear" w:color="auto" w:fill="FFFFFF"/>
                        </w:rPr>
                        <w:t>Ad esempio, teoricamente, ad Amandola nel 2016 ci sono 56,9 individui a carico, ogni 100 che lavorano.</w:t>
                      </w:r>
                    </w:p>
                    <w:p w:rsidR="00211126" w:rsidRPr="00A523F4" w:rsidRDefault="00211126" w:rsidP="00BE35AF">
                      <w:pPr>
                        <w:pStyle w:val="Titolo3"/>
                        <w:shd w:val="clear" w:color="auto" w:fill="FFFFFF"/>
                        <w:spacing w:before="0" w:after="0"/>
                        <w:rPr>
                          <w:rFonts w:ascii="Arial" w:hAnsi="Arial" w:cs="Arial"/>
                          <w:color w:val="333333"/>
                          <w:sz w:val="20"/>
                          <w:szCs w:val="20"/>
                        </w:rPr>
                      </w:pPr>
                      <w:r w:rsidRPr="00A523F4">
                        <w:rPr>
                          <w:rFonts w:ascii="Arial" w:hAnsi="Arial" w:cs="Arial"/>
                          <w:color w:val="333333"/>
                          <w:sz w:val="20"/>
                          <w:szCs w:val="20"/>
                        </w:rPr>
                        <w:t>Indice di ricambio della popolazione attiva</w:t>
                      </w:r>
                    </w:p>
                    <w:p w:rsidR="00211126" w:rsidRPr="00A523F4" w:rsidRDefault="00211126" w:rsidP="00BE35AF">
                      <w:pPr>
                        <w:ind w:left="0" w:firstLine="0"/>
                        <w:rPr>
                          <w:rFonts w:ascii="Times New Roman" w:hAnsi="Times New Roman" w:cs="Times New Roman"/>
                          <w:b w:val="0"/>
                          <w:sz w:val="20"/>
                          <w:szCs w:val="20"/>
                        </w:rPr>
                      </w:pPr>
                      <w:r w:rsidRPr="00A523F4">
                        <w:rPr>
                          <w:b w:val="0"/>
                          <w:color w:val="333333"/>
                          <w:sz w:val="20"/>
                          <w:szCs w:val="20"/>
                          <w:shd w:val="clear" w:color="auto" w:fill="FFFFFF"/>
                        </w:rPr>
                        <w:t>Rappresenta il rapporto percentuale tra la fascia di popolazione che sta per andare in pensione (55-64 anni) e quella che sta per entrare nel mondo del lavoro (15-24 anni). La popolazione attiva è tanto più giovane quanto più l'indicatore è minore di 100. </w:t>
                      </w:r>
                      <w:r w:rsidRPr="00A523F4">
                        <w:rPr>
                          <w:b w:val="0"/>
                          <w:i/>
                          <w:iCs/>
                          <w:color w:val="333333"/>
                          <w:sz w:val="20"/>
                          <w:szCs w:val="20"/>
                          <w:shd w:val="clear" w:color="auto" w:fill="FFFFFF"/>
                        </w:rPr>
                        <w:t>Ad esempio, ad Amandola nel 2016 l'indice di ricambio è 156,4 e significa che la popolazione in età lavorativa è molto anziana.</w:t>
                      </w:r>
                    </w:p>
                    <w:p w:rsidR="00211126" w:rsidRPr="00A523F4" w:rsidRDefault="00211126" w:rsidP="00BE35AF">
                      <w:pPr>
                        <w:pStyle w:val="Titolo3"/>
                        <w:shd w:val="clear" w:color="auto" w:fill="FFFFFF"/>
                        <w:spacing w:before="0" w:after="0"/>
                        <w:rPr>
                          <w:rFonts w:ascii="Arial" w:hAnsi="Arial" w:cs="Arial"/>
                          <w:color w:val="333333"/>
                          <w:sz w:val="20"/>
                          <w:szCs w:val="20"/>
                        </w:rPr>
                      </w:pPr>
                      <w:r w:rsidRPr="00A523F4">
                        <w:rPr>
                          <w:rFonts w:ascii="Arial" w:hAnsi="Arial" w:cs="Arial"/>
                          <w:color w:val="333333"/>
                          <w:sz w:val="20"/>
                          <w:szCs w:val="20"/>
                        </w:rPr>
                        <w:t>Indice di struttura della popolazione attiva</w:t>
                      </w:r>
                    </w:p>
                    <w:p w:rsidR="00211126" w:rsidRPr="00A523F4" w:rsidRDefault="00211126" w:rsidP="00BE35AF">
                      <w:pPr>
                        <w:ind w:left="0" w:firstLine="0"/>
                        <w:rPr>
                          <w:rFonts w:ascii="Times New Roman" w:hAnsi="Times New Roman" w:cs="Times New Roman"/>
                          <w:b w:val="0"/>
                          <w:sz w:val="20"/>
                          <w:szCs w:val="20"/>
                        </w:rPr>
                      </w:pPr>
                      <w:r w:rsidRPr="00A523F4">
                        <w:rPr>
                          <w:b w:val="0"/>
                          <w:color w:val="333333"/>
                          <w:sz w:val="20"/>
                          <w:szCs w:val="20"/>
                          <w:shd w:val="clear" w:color="auto" w:fill="FFFFFF"/>
                        </w:rPr>
                        <w:t>Rappresenta il grado di invecchiamento della popolazione in età lavorativa. È il rapporto percentuale tra la parte di popolazione in età lavorativa più anziana (40-64 anni) e quella più giovane (15-39 anni).</w:t>
                      </w:r>
                    </w:p>
                    <w:p w:rsidR="00211126" w:rsidRPr="00A523F4" w:rsidRDefault="00211126" w:rsidP="00BE35AF">
                      <w:pPr>
                        <w:pStyle w:val="Titolo3"/>
                        <w:shd w:val="clear" w:color="auto" w:fill="FFFFFF"/>
                        <w:spacing w:before="0" w:after="0"/>
                        <w:rPr>
                          <w:rFonts w:ascii="Arial" w:hAnsi="Arial" w:cs="Arial"/>
                          <w:color w:val="333333"/>
                          <w:sz w:val="20"/>
                          <w:szCs w:val="20"/>
                        </w:rPr>
                      </w:pPr>
                      <w:r w:rsidRPr="00A523F4">
                        <w:rPr>
                          <w:rFonts w:ascii="Arial" w:hAnsi="Arial" w:cs="Arial"/>
                          <w:color w:val="333333"/>
                          <w:sz w:val="20"/>
                          <w:szCs w:val="20"/>
                        </w:rPr>
                        <w:t>Carico di figli per donna feconda</w:t>
                      </w:r>
                    </w:p>
                    <w:p w:rsidR="00211126" w:rsidRPr="00A523F4" w:rsidRDefault="00211126" w:rsidP="00BE35AF">
                      <w:pPr>
                        <w:ind w:left="0" w:firstLine="0"/>
                        <w:rPr>
                          <w:rFonts w:ascii="Times New Roman" w:hAnsi="Times New Roman" w:cs="Times New Roman"/>
                          <w:b w:val="0"/>
                          <w:sz w:val="20"/>
                          <w:szCs w:val="20"/>
                        </w:rPr>
                      </w:pPr>
                      <w:r w:rsidRPr="00A523F4">
                        <w:rPr>
                          <w:b w:val="0"/>
                          <w:color w:val="333333"/>
                          <w:sz w:val="20"/>
                          <w:szCs w:val="20"/>
                          <w:shd w:val="clear" w:color="auto" w:fill="FFFFFF"/>
                        </w:rPr>
                        <w:t>È il rapporto percentuale tra il numero dei bambini fino a 4 anni ed il numero di donne in età feconda (15-49 anni). Stima il carico dei figli in età prescolare per le mamme lavoratrici.</w:t>
                      </w:r>
                    </w:p>
                    <w:p w:rsidR="00211126" w:rsidRPr="00A523F4" w:rsidRDefault="00211126" w:rsidP="00BE35AF">
                      <w:pPr>
                        <w:pStyle w:val="Titolo3"/>
                        <w:shd w:val="clear" w:color="auto" w:fill="FFFFFF"/>
                        <w:spacing w:before="0" w:after="0"/>
                        <w:ind w:left="0" w:firstLine="0"/>
                        <w:rPr>
                          <w:rFonts w:ascii="Arial" w:hAnsi="Arial" w:cs="Arial"/>
                          <w:b w:val="0"/>
                          <w:color w:val="333333"/>
                          <w:sz w:val="20"/>
                          <w:szCs w:val="20"/>
                        </w:rPr>
                      </w:pPr>
                      <w:r w:rsidRPr="00A523F4">
                        <w:rPr>
                          <w:rFonts w:ascii="Arial" w:hAnsi="Arial" w:cs="Arial"/>
                          <w:color w:val="333333"/>
                          <w:sz w:val="20"/>
                          <w:szCs w:val="20"/>
                        </w:rPr>
                        <w:t xml:space="preserve">Indice di natalità: </w:t>
                      </w:r>
                      <w:r w:rsidRPr="00A523F4">
                        <w:rPr>
                          <w:rFonts w:ascii="Arial" w:hAnsi="Arial" w:cs="Arial"/>
                          <w:b w:val="0"/>
                          <w:color w:val="333333"/>
                          <w:sz w:val="20"/>
                          <w:szCs w:val="20"/>
                          <w:shd w:val="clear" w:color="auto" w:fill="FFFFFF"/>
                        </w:rPr>
                        <w:t>Rappresenta il numero medio di nascite in un anno ogni mille abitanti.</w:t>
                      </w:r>
                    </w:p>
                    <w:p w:rsidR="00211126" w:rsidRPr="00A523F4" w:rsidRDefault="00211126" w:rsidP="00BE35AF">
                      <w:pPr>
                        <w:pStyle w:val="Titolo3"/>
                        <w:shd w:val="clear" w:color="auto" w:fill="FFFFFF"/>
                        <w:spacing w:before="0" w:after="0"/>
                        <w:ind w:left="0" w:firstLine="0"/>
                        <w:rPr>
                          <w:rFonts w:ascii="Times New Roman" w:hAnsi="Times New Roman"/>
                          <w:b w:val="0"/>
                          <w:sz w:val="20"/>
                          <w:szCs w:val="20"/>
                        </w:rPr>
                      </w:pPr>
                      <w:r w:rsidRPr="00A523F4">
                        <w:rPr>
                          <w:rFonts w:ascii="Arial" w:hAnsi="Arial" w:cs="Arial"/>
                          <w:color w:val="333333"/>
                          <w:sz w:val="20"/>
                          <w:szCs w:val="20"/>
                        </w:rPr>
                        <w:t xml:space="preserve">Indice di mortalità: </w:t>
                      </w:r>
                      <w:r w:rsidRPr="00A523F4">
                        <w:rPr>
                          <w:rFonts w:ascii="Arial" w:hAnsi="Arial" w:cs="Arial"/>
                          <w:b w:val="0"/>
                          <w:color w:val="333333"/>
                          <w:sz w:val="20"/>
                          <w:szCs w:val="20"/>
                          <w:shd w:val="clear" w:color="auto" w:fill="FFFFFF"/>
                        </w:rPr>
                        <w:t>Rappresenta il numero medio di decessi in un anno ogni mille abitanti.</w:t>
                      </w:r>
                    </w:p>
                    <w:p w:rsidR="00211126" w:rsidRPr="00A523F4" w:rsidRDefault="00211126" w:rsidP="00BE35AF">
                      <w:pPr>
                        <w:pStyle w:val="Titolo3"/>
                        <w:shd w:val="clear" w:color="auto" w:fill="FFFFFF"/>
                        <w:spacing w:before="0" w:after="0"/>
                        <w:ind w:left="0" w:firstLine="0"/>
                        <w:rPr>
                          <w:b w:val="0"/>
                          <w:bCs w:val="0"/>
                          <w:sz w:val="20"/>
                          <w:szCs w:val="20"/>
                        </w:rPr>
                      </w:pPr>
                      <w:r w:rsidRPr="00A523F4">
                        <w:rPr>
                          <w:rFonts w:ascii="Arial" w:hAnsi="Arial" w:cs="Arial"/>
                          <w:color w:val="333333"/>
                          <w:sz w:val="20"/>
                          <w:szCs w:val="20"/>
                        </w:rPr>
                        <w:t xml:space="preserve">Età media: </w:t>
                      </w:r>
                      <w:r w:rsidRPr="00A523F4">
                        <w:rPr>
                          <w:rFonts w:ascii="Arial" w:hAnsi="Arial" w:cs="Arial"/>
                          <w:b w:val="0"/>
                          <w:color w:val="333333"/>
                          <w:sz w:val="20"/>
                          <w:szCs w:val="20"/>
                          <w:shd w:val="clear" w:color="auto" w:fill="FFFFFF"/>
                        </w:rPr>
                        <w:t>È la media delle età di una popolazione, calcolata come il rapporto tra la somma delle età di tutti gli individui e il numero della popolazione residente. Da non confondere con l'aspettativa di vita di una popolazione</w:t>
                      </w:r>
                    </w:p>
                    <w:p w:rsidR="00211126" w:rsidRPr="00A523F4" w:rsidRDefault="00211126">
                      <w:pPr>
                        <w:ind w:left="0"/>
                        <w:rPr>
                          <w:sz w:val="20"/>
                          <w:szCs w:val="20"/>
                        </w:rPr>
                      </w:pPr>
                    </w:p>
                  </w:txbxContent>
                </v:textbox>
              </v:shape>
            </w:pict>
          </mc:Fallback>
        </mc:AlternateContent>
      </w:r>
      <w:r w:rsidR="007F0A8C" w:rsidRPr="00A523F4">
        <w:rPr>
          <w:b/>
          <w:color w:val="333333"/>
          <w:szCs w:val="23"/>
        </w:rPr>
        <w:t>Principali indici demografici calcolati sulla popolazione residente ad Amandola.</w:t>
      </w:r>
    </w:p>
    <w:tbl>
      <w:tblPr>
        <w:tblW w:w="0" w:type="auto"/>
        <w:tblCellMar>
          <w:left w:w="0" w:type="dxa"/>
          <w:right w:w="0" w:type="dxa"/>
        </w:tblCellMar>
        <w:tblLook w:val="04A0" w:firstRow="1" w:lastRow="0" w:firstColumn="1" w:lastColumn="0" w:noHBand="0" w:noVBand="1"/>
      </w:tblPr>
      <w:tblGrid>
        <w:gridCol w:w="626"/>
        <w:gridCol w:w="898"/>
        <w:gridCol w:w="987"/>
        <w:gridCol w:w="854"/>
        <w:gridCol w:w="843"/>
        <w:gridCol w:w="1348"/>
        <w:gridCol w:w="1054"/>
        <w:gridCol w:w="1104"/>
      </w:tblGrid>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7F0A8C" w:rsidRPr="009E46B9" w:rsidRDefault="007F0A8C" w:rsidP="007F0A8C">
            <w:pPr>
              <w:rPr>
                <w:rFonts w:ascii="inherit" w:hAnsi="inherit"/>
                <w:sz w:val="20"/>
                <w:szCs w:val="20"/>
              </w:rPr>
            </w:pPr>
            <w:r w:rsidRPr="009E46B9">
              <w:rPr>
                <w:rFonts w:ascii="inherit" w:hAnsi="inherit"/>
                <w:i/>
                <w:iCs/>
                <w:color w:val="333333"/>
                <w:sz w:val="20"/>
                <w:szCs w:val="20"/>
              </w:rPr>
              <w:t> Anno</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BE35AF" w:rsidRPr="009E46B9" w:rsidRDefault="007F0A8C" w:rsidP="007F0A8C">
            <w:pPr>
              <w:jc w:val="right"/>
              <w:rPr>
                <w:rFonts w:ascii="inherit" w:hAnsi="inherit"/>
                <w:i/>
                <w:iCs/>
                <w:color w:val="333333"/>
                <w:sz w:val="20"/>
                <w:szCs w:val="20"/>
              </w:rPr>
            </w:pPr>
            <w:r w:rsidRPr="009E46B9">
              <w:rPr>
                <w:rFonts w:ascii="inherit" w:hAnsi="inherit"/>
                <w:i/>
                <w:iCs/>
                <w:color w:val="333333"/>
                <w:sz w:val="20"/>
                <w:szCs w:val="20"/>
              </w:rPr>
              <w:t xml:space="preserve">Indice </w:t>
            </w:r>
          </w:p>
          <w:p w:rsidR="00BE35AF" w:rsidRPr="009E46B9" w:rsidRDefault="007F0A8C" w:rsidP="007F0A8C">
            <w:pPr>
              <w:jc w:val="right"/>
              <w:rPr>
                <w:rFonts w:ascii="inherit" w:hAnsi="inherit"/>
                <w:i/>
                <w:iCs/>
                <w:color w:val="333333"/>
                <w:sz w:val="20"/>
                <w:szCs w:val="20"/>
              </w:rPr>
            </w:pPr>
            <w:r w:rsidRPr="009E46B9">
              <w:rPr>
                <w:rFonts w:ascii="inherit" w:hAnsi="inherit"/>
                <w:i/>
                <w:iCs/>
                <w:color w:val="333333"/>
                <w:sz w:val="20"/>
                <w:szCs w:val="20"/>
              </w:rPr>
              <w:t xml:space="preserve">di </w:t>
            </w:r>
          </w:p>
          <w:p w:rsidR="007F0A8C" w:rsidRPr="009E46B9" w:rsidRDefault="007F0A8C" w:rsidP="007F0A8C">
            <w:pPr>
              <w:jc w:val="right"/>
              <w:rPr>
                <w:rFonts w:ascii="inherit" w:hAnsi="inherit"/>
                <w:i/>
                <w:iCs/>
                <w:color w:val="333333"/>
                <w:sz w:val="20"/>
                <w:szCs w:val="20"/>
              </w:rPr>
            </w:pPr>
            <w:r w:rsidRPr="009E46B9">
              <w:rPr>
                <w:rFonts w:ascii="inherit" w:hAnsi="inherit"/>
                <w:i/>
                <w:iCs/>
                <w:color w:val="333333"/>
                <w:sz w:val="20"/>
                <w:szCs w:val="20"/>
              </w:rPr>
              <w:t xml:space="preserve">vecchiaia  </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 xml:space="preserve">Indice </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Di</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 xml:space="preserve"> Dip. </w:t>
            </w:r>
          </w:p>
          <w:p w:rsidR="007F0A8C" w:rsidRPr="009E46B9" w:rsidRDefault="00BE35AF">
            <w:pPr>
              <w:jc w:val="right"/>
              <w:rPr>
                <w:rFonts w:ascii="inherit" w:hAnsi="inherit"/>
                <w:i/>
                <w:iCs/>
                <w:color w:val="333333"/>
                <w:sz w:val="20"/>
                <w:szCs w:val="20"/>
              </w:rPr>
            </w:pPr>
            <w:r w:rsidRPr="009E46B9">
              <w:rPr>
                <w:rFonts w:ascii="inherit" w:hAnsi="inherit"/>
                <w:i/>
                <w:iCs/>
                <w:color w:val="333333"/>
                <w:sz w:val="20"/>
                <w:szCs w:val="20"/>
              </w:rPr>
              <w:t>strutturale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Indice</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 xml:space="preserve"> di</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 xml:space="preserve">ricambio </w:t>
            </w:r>
          </w:p>
          <w:p w:rsidR="00BE35AF" w:rsidRPr="009E46B9" w:rsidRDefault="00BE35AF" w:rsidP="00BE35AF">
            <w:pPr>
              <w:jc w:val="right"/>
              <w:rPr>
                <w:rFonts w:ascii="inherit" w:hAnsi="inherit"/>
                <w:i/>
                <w:iCs/>
                <w:color w:val="333333"/>
                <w:sz w:val="20"/>
                <w:szCs w:val="20"/>
              </w:rPr>
            </w:pPr>
            <w:r w:rsidRPr="009E46B9">
              <w:rPr>
                <w:rFonts w:ascii="inherit" w:hAnsi="inherit"/>
                <w:i/>
                <w:iCs/>
                <w:color w:val="333333"/>
                <w:sz w:val="20"/>
                <w:szCs w:val="20"/>
              </w:rPr>
              <w:t>pop.</w:t>
            </w:r>
          </w:p>
          <w:p w:rsidR="007F0A8C" w:rsidRPr="009E46B9" w:rsidRDefault="00BE35AF" w:rsidP="00BE35AF">
            <w:pPr>
              <w:jc w:val="right"/>
              <w:rPr>
                <w:rFonts w:ascii="inherit" w:hAnsi="inherit"/>
                <w:i/>
                <w:iCs/>
                <w:color w:val="333333"/>
                <w:sz w:val="20"/>
                <w:szCs w:val="20"/>
              </w:rPr>
            </w:pPr>
            <w:r w:rsidRPr="009E46B9">
              <w:rPr>
                <w:rFonts w:ascii="inherit" w:hAnsi="inherit"/>
                <w:i/>
                <w:iCs/>
                <w:color w:val="333333"/>
                <w:sz w:val="20"/>
                <w:szCs w:val="20"/>
              </w:rPr>
              <w:t xml:space="preserve"> attiva</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 xml:space="preserve">Indice </w:t>
            </w:r>
          </w:p>
          <w:p w:rsidR="00BE35AF" w:rsidRPr="009E46B9" w:rsidRDefault="00BE35AF" w:rsidP="00BE35AF">
            <w:pPr>
              <w:jc w:val="right"/>
              <w:rPr>
                <w:rFonts w:ascii="inherit" w:hAnsi="inherit"/>
                <w:i/>
                <w:iCs/>
                <w:color w:val="333333"/>
                <w:sz w:val="20"/>
                <w:szCs w:val="20"/>
              </w:rPr>
            </w:pPr>
            <w:r w:rsidRPr="009E46B9">
              <w:rPr>
                <w:rFonts w:ascii="inherit" w:hAnsi="inherit"/>
                <w:i/>
                <w:iCs/>
                <w:color w:val="333333"/>
                <w:sz w:val="20"/>
                <w:szCs w:val="20"/>
              </w:rPr>
              <w:t>di</w:t>
            </w:r>
          </w:p>
          <w:p w:rsidR="00BE35AF" w:rsidRPr="009E46B9" w:rsidRDefault="00BE35AF" w:rsidP="00BE35AF">
            <w:pPr>
              <w:jc w:val="right"/>
              <w:rPr>
                <w:rFonts w:ascii="inherit" w:hAnsi="inherit"/>
                <w:i/>
                <w:iCs/>
                <w:color w:val="333333"/>
                <w:sz w:val="20"/>
                <w:szCs w:val="20"/>
              </w:rPr>
            </w:pPr>
            <w:r w:rsidRPr="009E46B9">
              <w:rPr>
                <w:rFonts w:ascii="inherit" w:hAnsi="inherit"/>
                <w:i/>
                <w:iCs/>
                <w:color w:val="333333"/>
                <w:sz w:val="20"/>
                <w:szCs w:val="20"/>
              </w:rPr>
              <w:t>struttura</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 xml:space="preserve"> pop. </w:t>
            </w:r>
          </w:p>
          <w:p w:rsidR="007F0A8C" w:rsidRPr="009E46B9" w:rsidRDefault="00BE35AF">
            <w:pPr>
              <w:jc w:val="right"/>
              <w:rPr>
                <w:rFonts w:ascii="inherit" w:hAnsi="inherit"/>
                <w:i/>
                <w:iCs/>
                <w:color w:val="333333"/>
                <w:sz w:val="20"/>
                <w:szCs w:val="20"/>
              </w:rPr>
            </w:pPr>
            <w:r w:rsidRPr="009E46B9">
              <w:rPr>
                <w:rFonts w:ascii="inherit" w:hAnsi="inherit"/>
                <w:i/>
                <w:iCs/>
                <w:color w:val="333333"/>
                <w:sz w:val="20"/>
                <w:szCs w:val="20"/>
              </w:rPr>
              <w:t>attiva</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Indice</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Di</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carico di figli</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per</w:t>
            </w:r>
          </w:p>
          <w:p w:rsidR="007F0A8C" w:rsidRPr="009E46B9" w:rsidRDefault="00BE35AF">
            <w:pPr>
              <w:jc w:val="right"/>
              <w:rPr>
                <w:rFonts w:ascii="inherit" w:hAnsi="inherit"/>
                <w:i/>
                <w:iCs/>
                <w:color w:val="333333"/>
                <w:sz w:val="20"/>
                <w:szCs w:val="20"/>
              </w:rPr>
            </w:pPr>
            <w:r w:rsidRPr="009E46B9">
              <w:rPr>
                <w:rFonts w:ascii="inherit" w:hAnsi="inherit"/>
                <w:i/>
                <w:iCs/>
                <w:color w:val="333333"/>
                <w:sz w:val="20"/>
                <w:szCs w:val="20"/>
              </w:rPr>
              <w:t>donna feconda</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Indice</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Di</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Natalità</w:t>
            </w:r>
          </w:p>
          <w:p w:rsidR="007F0A8C" w:rsidRPr="009E46B9" w:rsidRDefault="00BE35AF">
            <w:pPr>
              <w:jc w:val="right"/>
              <w:rPr>
                <w:rFonts w:ascii="inherit" w:hAnsi="inherit"/>
                <w:i/>
                <w:iCs/>
                <w:color w:val="333333"/>
                <w:sz w:val="20"/>
                <w:szCs w:val="20"/>
              </w:rPr>
            </w:pPr>
            <w:r w:rsidRPr="009E46B9">
              <w:rPr>
                <w:rFonts w:ascii="inherit" w:hAnsi="inherit"/>
                <w:i/>
                <w:iCs/>
                <w:color w:val="333333"/>
                <w:sz w:val="20"/>
                <w:szCs w:val="20"/>
              </w:rPr>
              <w:t>(x1000 ab.)</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Indice</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Di</w:t>
            </w:r>
          </w:p>
          <w:p w:rsidR="00BE35AF" w:rsidRPr="009E46B9" w:rsidRDefault="00BE35AF">
            <w:pPr>
              <w:jc w:val="right"/>
              <w:rPr>
                <w:rFonts w:ascii="inherit" w:hAnsi="inherit"/>
                <w:i/>
                <w:iCs/>
                <w:color w:val="333333"/>
                <w:sz w:val="20"/>
                <w:szCs w:val="20"/>
              </w:rPr>
            </w:pPr>
            <w:r w:rsidRPr="009E46B9">
              <w:rPr>
                <w:rFonts w:ascii="inherit" w:hAnsi="inherit"/>
                <w:i/>
                <w:iCs/>
                <w:color w:val="333333"/>
                <w:sz w:val="20"/>
                <w:szCs w:val="20"/>
              </w:rPr>
              <w:t>Mortalità</w:t>
            </w:r>
          </w:p>
          <w:p w:rsidR="007F0A8C" w:rsidRPr="009E46B9" w:rsidRDefault="00BE35AF">
            <w:pPr>
              <w:jc w:val="right"/>
              <w:rPr>
                <w:rFonts w:ascii="inherit" w:hAnsi="inherit"/>
                <w:i/>
                <w:iCs/>
                <w:color w:val="333333"/>
                <w:sz w:val="20"/>
                <w:szCs w:val="20"/>
              </w:rPr>
            </w:pPr>
            <w:r w:rsidRPr="009E46B9">
              <w:rPr>
                <w:rFonts w:ascii="inherit" w:hAnsi="inherit"/>
                <w:i/>
                <w:iCs/>
                <w:color w:val="333333"/>
                <w:sz w:val="20"/>
                <w:szCs w:val="20"/>
              </w:rPr>
              <w:t>(x 1000 ab.)</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7F0A8C" w:rsidRPr="009E46B9" w:rsidRDefault="007F0A8C" w:rsidP="007F0A8C">
            <w:pPr>
              <w:rPr>
                <w:rFonts w:ascii="inherit" w:hAnsi="inherit"/>
                <w:i/>
                <w:iCs/>
                <w:color w:val="333333"/>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7F0A8C" w:rsidRPr="009E46B9" w:rsidRDefault="007F0A8C" w:rsidP="007F0A8C">
            <w:pPr>
              <w:jc w:val="right"/>
              <w:rPr>
                <w:rFonts w:ascii="inherit" w:hAnsi="inherit"/>
                <w:i/>
                <w:iCs/>
                <w:color w:val="333333"/>
                <w:sz w:val="20"/>
                <w:szCs w:val="20"/>
              </w:rPr>
            </w:pPr>
            <w:r w:rsidRPr="009E46B9">
              <w:rPr>
                <w:rFonts w:ascii="inherit" w:hAnsi="inherit"/>
                <w:color w:val="333333"/>
                <w:sz w:val="15"/>
                <w:szCs w:val="15"/>
              </w:rPr>
              <w:t>1° gennaio</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7F0A8C" w:rsidRPr="009E46B9" w:rsidRDefault="007F0A8C" w:rsidP="007F0A8C">
            <w:pPr>
              <w:jc w:val="right"/>
              <w:rPr>
                <w:rFonts w:ascii="inherit" w:hAnsi="inherit"/>
                <w:i/>
                <w:iCs/>
                <w:color w:val="333333"/>
                <w:sz w:val="20"/>
                <w:szCs w:val="20"/>
              </w:rPr>
            </w:pPr>
            <w:r w:rsidRPr="009E46B9">
              <w:rPr>
                <w:rFonts w:ascii="inherit" w:hAnsi="inherit"/>
                <w:color w:val="333333"/>
                <w:sz w:val="15"/>
                <w:szCs w:val="15"/>
              </w:rPr>
              <w:t>1° gennaio</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7F0A8C" w:rsidRPr="009E46B9" w:rsidRDefault="007F0A8C" w:rsidP="007F0A8C">
            <w:pPr>
              <w:jc w:val="right"/>
              <w:rPr>
                <w:rFonts w:ascii="inherit" w:hAnsi="inherit"/>
                <w:i/>
                <w:iCs/>
                <w:color w:val="333333"/>
                <w:sz w:val="20"/>
                <w:szCs w:val="20"/>
              </w:rPr>
            </w:pPr>
            <w:r w:rsidRPr="009E46B9">
              <w:rPr>
                <w:rFonts w:ascii="inherit" w:hAnsi="inherit"/>
                <w:color w:val="333333"/>
                <w:sz w:val="15"/>
                <w:szCs w:val="15"/>
              </w:rPr>
              <w:t>1° gennaio</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7F0A8C" w:rsidRPr="009E46B9" w:rsidRDefault="007F0A8C" w:rsidP="007F0A8C">
            <w:pPr>
              <w:jc w:val="right"/>
              <w:rPr>
                <w:rFonts w:ascii="inherit" w:hAnsi="inherit"/>
                <w:i/>
                <w:iCs/>
                <w:color w:val="333333"/>
                <w:sz w:val="20"/>
                <w:szCs w:val="20"/>
              </w:rPr>
            </w:pPr>
            <w:r w:rsidRPr="009E46B9">
              <w:rPr>
                <w:rFonts w:ascii="inherit" w:hAnsi="inherit"/>
                <w:color w:val="333333"/>
                <w:sz w:val="15"/>
                <w:szCs w:val="15"/>
              </w:rPr>
              <w:t>1° gennaio</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7F0A8C" w:rsidRPr="009E46B9" w:rsidRDefault="007F0A8C" w:rsidP="007F0A8C">
            <w:pPr>
              <w:jc w:val="right"/>
              <w:rPr>
                <w:rFonts w:ascii="inherit" w:hAnsi="inherit"/>
                <w:i/>
                <w:iCs/>
                <w:color w:val="333333"/>
                <w:sz w:val="20"/>
                <w:szCs w:val="20"/>
              </w:rPr>
            </w:pPr>
            <w:r w:rsidRPr="009E46B9">
              <w:rPr>
                <w:rFonts w:ascii="inherit" w:hAnsi="inherit"/>
                <w:color w:val="333333"/>
                <w:sz w:val="15"/>
                <w:szCs w:val="15"/>
              </w:rPr>
              <w:t>1° gennaio</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7F0A8C" w:rsidRPr="009E46B9" w:rsidRDefault="007F0A8C" w:rsidP="007F0A8C">
            <w:pPr>
              <w:jc w:val="right"/>
              <w:rPr>
                <w:rFonts w:ascii="inherit" w:hAnsi="inherit"/>
                <w:i/>
                <w:iCs/>
                <w:color w:val="333333"/>
                <w:sz w:val="20"/>
                <w:szCs w:val="20"/>
              </w:rPr>
            </w:pPr>
            <w:r w:rsidRPr="009E46B9">
              <w:rPr>
                <w:rFonts w:ascii="inherit" w:hAnsi="inherit"/>
                <w:color w:val="333333"/>
                <w:sz w:val="15"/>
                <w:szCs w:val="15"/>
              </w:rPr>
              <w:t>1 gen-31 dic</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rsidR="007F0A8C" w:rsidRPr="009E46B9" w:rsidRDefault="007F0A8C" w:rsidP="007F0A8C">
            <w:pPr>
              <w:jc w:val="right"/>
              <w:rPr>
                <w:rFonts w:ascii="inherit" w:hAnsi="inherit"/>
                <w:i/>
                <w:iCs/>
                <w:color w:val="333333"/>
                <w:sz w:val="20"/>
                <w:szCs w:val="20"/>
              </w:rPr>
            </w:pPr>
            <w:r w:rsidRPr="009E46B9">
              <w:rPr>
                <w:rFonts w:ascii="inherit" w:hAnsi="inherit"/>
                <w:color w:val="333333"/>
                <w:sz w:val="15"/>
                <w:szCs w:val="15"/>
              </w:rPr>
              <w:t>1 gen-31 dic</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7F0A8C" w:rsidRPr="009E46B9" w:rsidRDefault="007F0A8C" w:rsidP="007F0A8C">
            <w:pPr>
              <w:jc w:val="right"/>
              <w:rPr>
                <w:rFonts w:ascii="inherit" w:hAnsi="inherit"/>
                <w:i/>
                <w:iCs/>
                <w:color w:val="333333"/>
                <w:sz w:val="20"/>
                <w:szCs w:val="20"/>
              </w:rPr>
            </w:pPr>
            <w:r w:rsidRPr="009E46B9">
              <w:rPr>
                <w:b w:val="0"/>
                <w:bCs w:val="0"/>
                <w:color w:val="333333"/>
                <w:sz w:val="20"/>
                <w:szCs w:val="20"/>
              </w:rPr>
              <w:t>2002</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60" w:type="dxa"/>
              <w:bottom w:w="60" w:type="dxa"/>
              <w:right w:w="60" w:type="dxa"/>
            </w:tcMar>
            <w:hideMark/>
          </w:tcPr>
          <w:p w:rsidR="007F0A8C" w:rsidRPr="009E46B9" w:rsidRDefault="007F0A8C" w:rsidP="007F0A8C">
            <w:pPr>
              <w:spacing w:before="105"/>
              <w:jc w:val="right"/>
              <w:rPr>
                <w:rFonts w:ascii="inherit" w:hAnsi="inherit"/>
                <w:color w:val="333333"/>
                <w:sz w:val="15"/>
                <w:szCs w:val="15"/>
              </w:rPr>
            </w:pPr>
            <w:r w:rsidRPr="009E46B9">
              <w:rPr>
                <w:color w:val="333333"/>
                <w:sz w:val="20"/>
                <w:szCs w:val="20"/>
              </w:rPr>
              <w:t>201,4</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60" w:type="dxa"/>
              <w:bottom w:w="60" w:type="dxa"/>
              <w:right w:w="60" w:type="dxa"/>
            </w:tcMar>
            <w:hideMark/>
          </w:tcPr>
          <w:p w:rsidR="007F0A8C" w:rsidRPr="009E46B9" w:rsidRDefault="007F0A8C" w:rsidP="007F0A8C">
            <w:pPr>
              <w:spacing w:before="105"/>
              <w:jc w:val="right"/>
              <w:rPr>
                <w:rFonts w:ascii="inherit" w:hAnsi="inherit"/>
                <w:color w:val="333333"/>
                <w:sz w:val="15"/>
                <w:szCs w:val="15"/>
              </w:rPr>
            </w:pPr>
            <w:r w:rsidRPr="009E46B9">
              <w:rPr>
                <w:color w:val="333333"/>
                <w:sz w:val="20"/>
                <w:szCs w:val="20"/>
              </w:rPr>
              <w:t>62,5</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60" w:type="dxa"/>
              <w:bottom w:w="60" w:type="dxa"/>
              <w:right w:w="60" w:type="dxa"/>
            </w:tcMar>
            <w:hideMark/>
          </w:tcPr>
          <w:p w:rsidR="007F0A8C" w:rsidRPr="009E46B9" w:rsidRDefault="007F0A8C" w:rsidP="007F0A8C">
            <w:pPr>
              <w:spacing w:before="105"/>
              <w:jc w:val="right"/>
              <w:rPr>
                <w:rFonts w:ascii="inherit" w:hAnsi="inherit"/>
                <w:color w:val="333333"/>
                <w:sz w:val="15"/>
                <w:szCs w:val="15"/>
              </w:rPr>
            </w:pPr>
            <w:r w:rsidRPr="009E46B9">
              <w:rPr>
                <w:color w:val="333333"/>
                <w:sz w:val="20"/>
                <w:szCs w:val="20"/>
              </w:rPr>
              <w:t>128,2</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60" w:type="dxa"/>
              <w:bottom w:w="60" w:type="dxa"/>
              <w:right w:w="60" w:type="dxa"/>
            </w:tcMar>
            <w:hideMark/>
          </w:tcPr>
          <w:p w:rsidR="007F0A8C" w:rsidRPr="009E46B9" w:rsidRDefault="007F0A8C" w:rsidP="007F0A8C">
            <w:pPr>
              <w:spacing w:before="105"/>
              <w:jc w:val="right"/>
              <w:rPr>
                <w:rFonts w:ascii="inherit" w:hAnsi="inherit"/>
                <w:color w:val="333333"/>
                <w:sz w:val="15"/>
                <w:szCs w:val="15"/>
              </w:rPr>
            </w:pPr>
            <w:r w:rsidRPr="009E46B9">
              <w:rPr>
                <w:color w:val="333333"/>
                <w:sz w:val="20"/>
                <w:szCs w:val="20"/>
              </w:rPr>
              <w:t>103,6</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60" w:type="dxa"/>
              <w:bottom w:w="60" w:type="dxa"/>
              <w:right w:w="60" w:type="dxa"/>
            </w:tcMar>
            <w:hideMark/>
          </w:tcPr>
          <w:p w:rsidR="007F0A8C" w:rsidRPr="009E46B9" w:rsidRDefault="007F0A8C" w:rsidP="007F0A8C">
            <w:pPr>
              <w:spacing w:before="105"/>
              <w:jc w:val="right"/>
              <w:rPr>
                <w:rFonts w:ascii="inherit" w:hAnsi="inherit"/>
                <w:color w:val="333333"/>
                <w:sz w:val="15"/>
                <w:szCs w:val="15"/>
              </w:rPr>
            </w:pPr>
            <w:r w:rsidRPr="009E46B9">
              <w:rPr>
                <w:color w:val="333333"/>
                <w:sz w:val="20"/>
                <w:szCs w:val="20"/>
              </w:rPr>
              <w:t>25,3</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60" w:type="dxa"/>
              <w:bottom w:w="60" w:type="dxa"/>
              <w:right w:w="60" w:type="dxa"/>
            </w:tcMar>
            <w:hideMark/>
          </w:tcPr>
          <w:p w:rsidR="007F0A8C" w:rsidRPr="009E46B9" w:rsidRDefault="007F0A8C" w:rsidP="007F0A8C">
            <w:pPr>
              <w:spacing w:before="105"/>
              <w:jc w:val="right"/>
              <w:rPr>
                <w:rFonts w:ascii="inherit" w:hAnsi="inherit"/>
                <w:color w:val="333333"/>
                <w:sz w:val="15"/>
                <w:szCs w:val="15"/>
              </w:rPr>
            </w:pPr>
            <w:r w:rsidRPr="009E46B9">
              <w:rPr>
                <w:color w:val="333333"/>
                <w:sz w:val="20"/>
                <w:szCs w:val="20"/>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60" w:type="dxa"/>
              <w:bottom w:w="60" w:type="dxa"/>
              <w:right w:w="60" w:type="dxa"/>
            </w:tcMar>
            <w:hideMark/>
          </w:tcPr>
          <w:p w:rsidR="007F0A8C" w:rsidRPr="009E46B9" w:rsidRDefault="007F0A8C" w:rsidP="007F0A8C">
            <w:pPr>
              <w:spacing w:before="105"/>
              <w:jc w:val="right"/>
              <w:rPr>
                <w:rFonts w:ascii="inherit" w:hAnsi="inherit"/>
                <w:color w:val="333333"/>
                <w:sz w:val="15"/>
                <w:szCs w:val="15"/>
              </w:rPr>
            </w:pPr>
            <w:r w:rsidRPr="009E46B9">
              <w:rPr>
                <w:color w:val="333333"/>
                <w:sz w:val="20"/>
                <w:szCs w:val="20"/>
              </w:rPr>
              <w:t>14,1</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207,6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63,4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119,6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107,4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24,3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12,9</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220,8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63,2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101,9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109,7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10,9</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230,0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63,8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112,1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25,2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15,7</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2006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226,2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63,0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89,2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115,3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24,3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13,3</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234,3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62,4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83,5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116,4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16,1</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239,4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60,7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89,3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7,3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12,8</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2009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246,8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61,9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101,1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13,9</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237,9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117,2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12,3</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241,1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114,9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7,4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14,6</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238,4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58,7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13,0</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232,3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57,7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130,1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131,3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12,2</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249,0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56,1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139,1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135,0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7,6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12,4</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257,8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139,8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138,3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14,5</w:t>
            </w:r>
          </w:p>
        </w:tc>
      </w:tr>
      <w:tr w:rsidR="00BE35AF" w:rsidRPr="009E46B9" w:rsidTr="007F0A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center"/>
              <w:rPr>
                <w:color w:val="333333"/>
                <w:sz w:val="20"/>
                <w:szCs w:val="20"/>
              </w:rPr>
            </w:pPr>
            <w:r w:rsidRPr="009E46B9">
              <w:rPr>
                <w:b w:val="0"/>
                <w:bCs w:val="0"/>
                <w:color w:val="333333"/>
                <w:sz w:val="20"/>
                <w:szCs w:val="20"/>
              </w:rPr>
              <w:t>2016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266,6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56,9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156,4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139,7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24,6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hideMark/>
          </w:tcPr>
          <w:p w:rsidR="007F0A8C" w:rsidRPr="009E46B9" w:rsidRDefault="007F0A8C" w:rsidP="007F0A8C">
            <w:pPr>
              <w:jc w:val="right"/>
              <w:rPr>
                <w:color w:val="333333"/>
                <w:sz w:val="20"/>
                <w:szCs w:val="20"/>
              </w:rPr>
            </w:pPr>
            <w:r w:rsidRPr="009E46B9">
              <w:rPr>
                <w:color w:val="333333"/>
                <w:sz w:val="20"/>
                <w:szCs w:val="20"/>
              </w:rPr>
              <w:t>-</w:t>
            </w:r>
          </w:p>
        </w:tc>
      </w:tr>
    </w:tbl>
    <w:p w:rsidR="00071744" w:rsidRDefault="00071744" w:rsidP="00322F81">
      <w:pPr>
        <w:ind w:left="0" w:firstLine="0"/>
        <w:jc w:val="center"/>
        <w:rPr>
          <w:rFonts w:cs="Times New Roman"/>
          <w:bCs w:val="0"/>
        </w:rPr>
      </w:pPr>
    </w:p>
    <w:p w:rsidR="00071744" w:rsidRDefault="00071744" w:rsidP="00071744">
      <w:pPr>
        <w:widowControl/>
        <w:shd w:val="clear" w:color="auto" w:fill="FFFFFF"/>
        <w:autoSpaceDE/>
        <w:autoSpaceDN/>
        <w:adjustRightInd/>
        <w:spacing w:before="75"/>
        <w:ind w:left="0" w:firstLine="0"/>
        <w:jc w:val="both"/>
        <w:rPr>
          <w:b w:val="0"/>
          <w:bCs w:val="0"/>
          <w:color w:val="333333"/>
          <w:sz w:val="23"/>
          <w:szCs w:val="23"/>
        </w:rPr>
      </w:pPr>
    </w:p>
    <w:p w:rsidR="00071744" w:rsidRDefault="00071744" w:rsidP="00071744">
      <w:pPr>
        <w:widowControl/>
        <w:shd w:val="clear" w:color="auto" w:fill="FFFFFF"/>
        <w:autoSpaceDE/>
        <w:autoSpaceDN/>
        <w:adjustRightInd/>
        <w:spacing w:before="75"/>
        <w:ind w:left="0" w:firstLine="0"/>
        <w:jc w:val="both"/>
        <w:rPr>
          <w:b w:val="0"/>
          <w:bCs w:val="0"/>
          <w:color w:val="333333"/>
          <w:sz w:val="23"/>
          <w:szCs w:val="23"/>
        </w:rPr>
      </w:pPr>
    </w:p>
    <w:p w:rsidR="00071744" w:rsidRDefault="00071744" w:rsidP="00071744">
      <w:pPr>
        <w:widowControl/>
        <w:shd w:val="clear" w:color="auto" w:fill="FFFFFF"/>
        <w:autoSpaceDE/>
        <w:autoSpaceDN/>
        <w:adjustRightInd/>
        <w:spacing w:before="75"/>
        <w:ind w:left="0" w:firstLine="0"/>
        <w:jc w:val="both"/>
        <w:rPr>
          <w:b w:val="0"/>
          <w:bCs w:val="0"/>
          <w:color w:val="333333"/>
          <w:sz w:val="23"/>
          <w:szCs w:val="23"/>
        </w:rPr>
      </w:pPr>
    </w:p>
    <w:p w:rsidR="00071744" w:rsidRPr="00071744" w:rsidRDefault="00071744" w:rsidP="00071744">
      <w:pPr>
        <w:widowControl/>
        <w:shd w:val="clear" w:color="auto" w:fill="FFFFFF"/>
        <w:autoSpaceDE/>
        <w:autoSpaceDN/>
        <w:adjustRightInd/>
        <w:spacing w:before="75"/>
        <w:ind w:left="0" w:firstLine="0"/>
        <w:jc w:val="both"/>
        <w:rPr>
          <w:b w:val="0"/>
          <w:bCs w:val="0"/>
          <w:color w:val="333333"/>
          <w:sz w:val="23"/>
          <w:szCs w:val="23"/>
        </w:rPr>
      </w:pPr>
    </w:p>
    <w:p w:rsidR="00071744" w:rsidRPr="00071744" w:rsidRDefault="00071744" w:rsidP="00071744">
      <w:pPr>
        <w:widowControl/>
        <w:shd w:val="clear" w:color="auto" w:fill="FFFFFF"/>
        <w:autoSpaceDE/>
        <w:autoSpaceDN/>
        <w:adjustRightInd/>
        <w:ind w:left="0" w:firstLine="0"/>
        <w:jc w:val="center"/>
        <w:rPr>
          <w:b w:val="0"/>
          <w:bCs w:val="0"/>
          <w:color w:val="333333"/>
          <w:sz w:val="20"/>
          <w:szCs w:val="20"/>
        </w:rPr>
      </w:pPr>
    </w:p>
    <w:p w:rsidR="00071744" w:rsidRDefault="00071744" w:rsidP="00322F81">
      <w:pPr>
        <w:ind w:left="0" w:firstLine="0"/>
        <w:jc w:val="center"/>
        <w:rPr>
          <w:rFonts w:cs="Times New Roman"/>
          <w:bCs w:val="0"/>
        </w:rPr>
      </w:pPr>
    </w:p>
    <w:p w:rsidR="00071744" w:rsidRDefault="008646CF" w:rsidP="00322F81">
      <w:pPr>
        <w:ind w:left="0" w:firstLine="0"/>
        <w:jc w:val="center"/>
        <w:rPr>
          <w:rFonts w:cs="Times New Roman"/>
          <w:bCs w:val="0"/>
        </w:rPr>
      </w:pPr>
      <w:r>
        <w:rPr>
          <w:noProof/>
        </w:rPr>
        <mc:AlternateContent>
          <mc:Choice Requires="wps">
            <w:drawing>
              <wp:anchor distT="0" distB="0" distL="114300" distR="114300" simplePos="0" relativeHeight="251664896" behindDoc="0" locked="0" layoutInCell="1" allowOverlap="1">
                <wp:simplePos x="0" y="0"/>
                <wp:positionH relativeFrom="column">
                  <wp:posOffset>5916930</wp:posOffset>
                </wp:positionH>
                <wp:positionV relativeFrom="paragraph">
                  <wp:posOffset>6985</wp:posOffset>
                </wp:positionV>
                <wp:extent cx="4048125" cy="36195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A523F4" w:rsidRDefault="00211126" w:rsidP="00A523F4">
                            <w:pPr>
                              <w:widowControl/>
                              <w:shd w:val="clear" w:color="auto" w:fill="FFFFFF"/>
                              <w:autoSpaceDE/>
                              <w:autoSpaceDN/>
                              <w:adjustRightInd/>
                              <w:ind w:left="0" w:firstLine="0"/>
                              <w:jc w:val="center"/>
                              <w:outlineLvl w:val="1"/>
                              <w:rPr>
                                <w:b w:val="0"/>
                                <w:bCs w:val="0"/>
                                <w:color w:val="B25C00"/>
                                <w:szCs w:val="27"/>
                              </w:rPr>
                            </w:pPr>
                            <w:r w:rsidRPr="00A523F4">
                              <w:rPr>
                                <w:b w:val="0"/>
                                <w:bCs w:val="0"/>
                                <w:color w:val="B25C00"/>
                                <w:szCs w:val="27"/>
                              </w:rPr>
                              <w:t>Dati popolazione ai censimenti dal 1861 al 2011</w:t>
                            </w:r>
                          </w:p>
                          <w:p w:rsidR="00211126" w:rsidRDefault="00211126">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465.9pt;margin-top:.55pt;width:318.7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Kfhw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" stroked="f">
                <v:textbox>
                  <w:txbxContent>
                    <w:p w:rsidR="00211126" w:rsidRPr="00A523F4" w:rsidRDefault="00211126" w:rsidP="00A523F4">
                      <w:pPr>
                        <w:widowControl/>
                        <w:shd w:val="clear" w:color="auto" w:fill="FFFFFF"/>
                        <w:autoSpaceDE/>
                        <w:autoSpaceDN/>
                        <w:adjustRightInd/>
                        <w:ind w:left="0" w:firstLine="0"/>
                        <w:jc w:val="center"/>
                        <w:outlineLvl w:val="1"/>
                        <w:rPr>
                          <w:b w:val="0"/>
                          <w:bCs w:val="0"/>
                          <w:color w:val="B25C00"/>
                          <w:szCs w:val="27"/>
                        </w:rPr>
                      </w:pPr>
                      <w:r w:rsidRPr="00A523F4">
                        <w:rPr>
                          <w:b w:val="0"/>
                          <w:bCs w:val="0"/>
                          <w:color w:val="B25C00"/>
                          <w:szCs w:val="27"/>
                        </w:rPr>
                        <w:t>Dati popolazione ai censimenti dal 1861 al 2011</w:t>
                      </w:r>
                    </w:p>
                    <w:p w:rsidR="00211126" w:rsidRDefault="00211126">
                      <w:pPr>
                        <w:ind w:left="0"/>
                      </w:pP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11430</wp:posOffset>
                </wp:positionH>
                <wp:positionV relativeFrom="paragraph">
                  <wp:posOffset>6985</wp:posOffset>
                </wp:positionV>
                <wp:extent cx="4791075" cy="66675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126" w:rsidRPr="00A523F4" w:rsidRDefault="00211126" w:rsidP="00071744">
                            <w:pPr>
                              <w:ind w:left="0" w:firstLine="0"/>
                              <w:rPr>
                                <w:b w:val="0"/>
                                <w:sz w:val="28"/>
                              </w:rPr>
                            </w:pPr>
                            <w:r w:rsidRPr="00A523F4">
                              <w:rPr>
                                <w:b w:val="0"/>
                                <w:color w:val="333333"/>
                                <w:szCs w:val="23"/>
                                <w:shd w:val="clear" w:color="auto" w:fill="FFFFFF"/>
                              </w:rPr>
                              <w:t>Andamento demografico storico dei censimenti della popolazione di </w:t>
                            </w:r>
                            <w:r w:rsidRPr="00A523F4">
                              <w:rPr>
                                <w:b w:val="0"/>
                                <w:bCs w:val="0"/>
                                <w:color w:val="333333"/>
                                <w:szCs w:val="23"/>
                                <w:shd w:val="clear" w:color="auto" w:fill="FFFFFF"/>
                              </w:rPr>
                              <w:t>Amandola</w:t>
                            </w:r>
                            <w:r w:rsidRPr="00A523F4">
                              <w:rPr>
                                <w:b w:val="0"/>
                                <w:color w:val="333333"/>
                                <w:szCs w:val="23"/>
                                <w:shd w:val="clear" w:color="auto" w:fill="FFFFFF"/>
                              </w:rPr>
                              <w:t> dal 1861 al 2011. Variazioni percentuali della popolazione, grafici e statistiche su dati ISTAT.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9pt;margin-top:.55pt;width:377.25pt;height: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" stroked="f">
                <v:textbox>
                  <w:txbxContent>
                    <w:p w:rsidR="00211126" w:rsidRPr="00A523F4" w:rsidRDefault="00211126" w:rsidP="00071744">
                      <w:pPr>
                        <w:ind w:left="0" w:firstLine="0"/>
                        <w:rPr>
                          <w:b w:val="0"/>
                          <w:sz w:val="28"/>
                        </w:rPr>
                      </w:pPr>
                      <w:r w:rsidRPr="00A523F4">
                        <w:rPr>
                          <w:b w:val="0"/>
                          <w:color w:val="333333"/>
                          <w:szCs w:val="23"/>
                          <w:shd w:val="clear" w:color="auto" w:fill="FFFFFF"/>
                        </w:rPr>
                        <w:t>Andamento demografico storico dei censimenti della popolazione di </w:t>
                      </w:r>
                      <w:r w:rsidRPr="00A523F4">
                        <w:rPr>
                          <w:b w:val="0"/>
                          <w:bCs w:val="0"/>
                          <w:color w:val="333333"/>
                          <w:szCs w:val="23"/>
                          <w:shd w:val="clear" w:color="auto" w:fill="FFFFFF"/>
                        </w:rPr>
                        <w:t>Amandola</w:t>
                      </w:r>
                      <w:r w:rsidRPr="00A523F4">
                        <w:rPr>
                          <w:b w:val="0"/>
                          <w:color w:val="333333"/>
                          <w:szCs w:val="23"/>
                          <w:shd w:val="clear" w:color="auto" w:fill="FFFFFF"/>
                        </w:rPr>
                        <w:t> dal 1861 al 2011. Variazioni percentuali della popolazione, grafici e statistiche su dati ISTAT.</w:t>
                      </w:r>
                    </w:p>
                  </w:txbxContent>
                </v:textbox>
              </v:shape>
            </w:pict>
          </mc:Fallback>
        </mc:AlternateContent>
      </w: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tbl>
      <w:tblPr>
        <w:tblpPr w:leftFromText="141" w:rightFromText="141" w:vertAnchor="text" w:horzAnchor="page" w:tblpX="10578" w:tblpY="10"/>
        <w:tblW w:w="4619" w:type="dxa"/>
        <w:tblCellMar>
          <w:left w:w="0" w:type="dxa"/>
          <w:right w:w="0" w:type="dxa"/>
        </w:tblCellMar>
        <w:tblLook w:val="04A0" w:firstRow="1" w:lastRow="0" w:firstColumn="1" w:lastColumn="0" w:noHBand="0" w:noVBand="1"/>
      </w:tblPr>
      <w:tblGrid>
        <w:gridCol w:w="594"/>
        <w:gridCol w:w="721"/>
        <w:gridCol w:w="1345"/>
        <w:gridCol w:w="1132"/>
        <w:gridCol w:w="827"/>
      </w:tblGrid>
      <w:tr w:rsidR="00071744" w:rsidRPr="009E46B9" w:rsidTr="00071744">
        <w:tc>
          <w:tcPr>
            <w:tcW w:w="2590" w:type="dxa"/>
            <w:gridSpan w:val="3"/>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071744" w:rsidRPr="009E46B9" w:rsidRDefault="00071744" w:rsidP="00071744">
            <w:pPr>
              <w:widowControl/>
              <w:autoSpaceDE/>
              <w:autoSpaceDN/>
              <w:adjustRightInd/>
              <w:ind w:left="0" w:firstLine="0"/>
              <w:jc w:val="center"/>
              <w:rPr>
                <w:rFonts w:ascii="inherit" w:hAnsi="inherit"/>
                <w:b w:val="0"/>
                <w:bCs w:val="0"/>
                <w:i/>
                <w:iCs/>
                <w:color w:val="333333"/>
                <w:sz w:val="20"/>
                <w:szCs w:val="20"/>
              </w:rPr>
            </w:pPr>
            <w:r w:rsidRPr="009E46B9">
              <w:rPr>
                <w:rFonts w:ascii="inherit" w:hAnsi="inherit"/>
                <w:i/>
                <w:iCs/>
                <w:color w:val="333333"/>
                <w:sz w:val="20"/>
                <w:szCs w:val="20"/>
              </w:rPr>
              <w:t>Censimento</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071744" w:rsidRPr="009E46B9" w:rsidRDefault="00071744" w:rsidP="00071744">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i/>
                <w:iCs/>
                <w:color w:val="333333"/>
                <w:sz w:val="20"/>
                <w:szCs w:val="20"/>
              </w:rPr>
              <w:t>Popolazione</w:t>
            </w:r>
            <w:r w:rsidRPr="009E46B9">
              <w:rPr>
                <w:rFonts w:ascii="inherit" w:hAnsi="inherit"/>
                <w:i/>
                <w:iCs/>
                <w:color w:val="333333"/>
                <w:sz w:val="20"/>
                <w:szCs w:val="20"/>
              </w:rPr>
              <w:br/>
              <w:t>residenti</w:t>
            </w:r>
          </w:p>
        </w:tc>
        <w:tc>
          <w:tcPr>
            <w:tcW w:w="897" w:type="dxa"/>
            <w:vMerge w:val="restart"/>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071744" w:rsidRPr="009E46B9" w:rsidRDefault="00071744" w:rsidP="00071744">
            <w:pPr>
              <w:widowControl/>
              <w:autoSpaceDE/>
              <w:autoSpaceDN/>
              <w:adjustRightInd/>
              <w:ind w:left="0" w:firstLine="0"/>
              <w:jc w:val="right"/>
              <w:rPr>
                <w:rFonts w:ascii="inherit" w:hAnsi="inherit"/>
                <w:b w:val="0"/>
                <w:bCs w:val="0"/>
                <w:i/>
                <w:iCs/>
                <w:color w:val="333333"/>
                <w:sz w:val="20"/>
                <w:szCs w:val="20"/>
              </w:rPr>
            </w:pPr>
            <w:r w:rsidRPr="009E46B9">
              <w:rPr>
                <w:rFonts w:ascii="inherit" w:hAnsi="inherit"/>
                <w:b w:val="0"/>
                <w:bCs w:val="0"/>
                <w:i/>
                <w:iCs/>
                <w:color w:val="333333"/>
                <w:sz w:val="20"/>
                <w:szCs w:val="20"/>
              </w:rPr>
              <w:t>Var %</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071744" w:rsidRPr="009E46B9" w:rsidRDefault="00071744" w:rsidP="00071744">
            <w:pPr>
              <w:widowControl/>
              <w:autoSpaceDE/>
              <w:autoSpaceDN/>
              <w:adjustRightInd/>
              <w:ind w:left="0" w:firstLine="0"/>
              <w:jc w:val="center"/>
              <w:rPr>
                <w:rFonts w:ascii="inherit" w:hAnsi="inherit"/>
                <w:b w:val="0"/>
                <w:bCs w:val="0"/>
                <w:i/>
                <w:iCs/>
                <w:color w:val="333333"/>
                <w:sz w:val="18"/>
                <w:szCs w:val="18"/>
              </w:rPr>
            </w:pPr>
            <w:r w:rsidRPr="009E46B9">
              <w:rPr>
                <w:rFonts w:ascii="inherit" w:hAnsi="inherit"/>
                <w:b w:val="0"/>
                <w:bCs w:val="0"/>
                <w:i/>
                <w:iCs/>
                <w:color w:val="333333"/>
                <w:sz w:val="18"/>
                <w:szCs w:val="18"/>
              </w:rPr>
              <w:t>num.</w:t>
            </w:r>
          </w:p>
        </w:tc>
        <w:tc>
          <w:tcPr>
            <w:tcW w:w="77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rsidR="00071744" w:rsidRPr="009E46B9" w:rsidRDefault="00071744" w:rsidP="00071744">
            <w:pPr>
              <w:widowControl/>
              <w:autoSpaceDE/>
              <w:autoSpaceDN/>
              <w:adjustRightInd/>
              <w:ind w:left="0" w:firstLine="0"/>
              <w:jc w:val="center"/>
              <w:rPr>
                <w:rFonts w:ascii="inherit" w:hAnsi="inherit"/>
                <w:b w:val="0"/>
                <w:bCs w:val="0"/>
                <w:i/>
                <w:iCs/>
                <w:color w:val="333333"/>
                <w:sz w:val="18"/>
                <w:szCs w:val="18"/>
              </w:rPr>
            </w:pPr>
            <w:r w:rsidRPr="009E46B9">
              <w:rPr>
                <w:rFonts w:ascii="inherit" w:hAnsi="inherit"/>
                <w:b w:val="0"/>
                <w:bCs w:val="0"/>
                <w:i/>
                <w:iCs/>
                <w:color w:val="333333"/>
                <w:sz w:val="18"/>
                <w:szCs w:val="18"/>
              </w:rPr>
              <w:t>anno</w:t>
            </w:r>
          </w:p>
        </w:tc>
        <w:tc>
          <w:tcPr>
            <w:tcW w:w="0" w:type="auto"/>
            <w:tcBorders>
              <w:top w:val="single" w:sz="6" w:space="0" w:color="CCCCCC"/>
              <w:left w:val="single" w:sz="6" w:space="0" w:color="CCCCCC"/>
              <w:bottom w:val="single" w:sz="6" w:space="0" w:color="CCCCCC"/>
              <w:right w:val="single" w:sz="6" w:space="0" w:color="CCCCCC"/>
            </w:tcBorders>
            <w:shd w:val="clear" w:color="auto" w:fill="EEEEEE"/>
            <w:noWrap/>
            <w:tcMar>
              <w:top w:w="60" w:type="dxa"/>
              <w:left w:w="60" w:type="dxa"/>
              <w:bottom w:w="60" w:type="dxa"/>
              <w:right w:w="60" w:type="dxa"/>
            </w:tcMar>
            <w:hideMark/>
          </w:tcPr>
          <w:p w:rsidR="00071744" w:rsidRPr="009E46B9" w:rsidRDefault="00071744" w:rsidP="00071744">
            <w:pPr>
              <w:widowControl/>
              <w:autoSpaceDE/>
              <w:autoSpaceDN/>
              <w:adjustRightInd/>
              <w:ind w:left="0" w:firstLine="0"/>
              <w:jc w:val="center"/>
              <w:rPr>
                <w:rFonts w:ascii="inherit" w:hAnsi="inherit"/>
                <w:b w:val="0"/>
                <w:bCs w:val="0"/>
                <w:i/>
                <w:iCs/>
                <w:color w:val="333333"/>
                <w:sz w:val="18"/>
                <w:szCs w:val="18"/>
              </w:rPr>
            </w:pPr>
            <w:r w:rsidRPr="009E46B9">
              <w:rPr>
                <w:rFonts w:ascii="inherit" w:hAnsi="inherit"/>
                <w:b w:val="0"/>
                <w:bCs w:val="0"/>
                <w:i/>
                <w:iCs/>
                <w:color w:val="333333"/>
                <w:sz w:val="18"/>
                <w:szCs w:val="18"/>
              </w:rPr>
              <w:t>data rilevamento</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71744" w:rsidRPr="009E46B9" w:rsidRDefault="00071744" w:rsidP="00071744">
            <w:pPr>
              <w:widowControl/>
              <w:autoSpaceDE/>
              <w:autoSpaceDN/>
              <w:adjustRightInd/>
              <w:ind w:left="0" w:firstLine="0"/>
              <w:rPr>
                <w:rFonts w:ascii="inherit" w:hAnsi="inherit"/>
                <w:b w:val="0"/>
                <w:bCs w:val="0"/>
                <w:i/>
                <w:iCs/>
                <w:color w:val="333333"/>
                <w:sz w:val="20"/>
                <w:szCs w:val="20"/>
              </w:rPr>
            </w:pPr>
          </w:p>
        </w:tc>
        <w:tc>
          <w:tcPr>
            <w:tcW w:w="89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71744" w:rsidRPr="009E46B9" w:rsidRDefault="00071744" w:rsidP="00071744">
            <w:pPr>
              <w:widowControl/>
              <w:autoSpaceDE/>
              <w:autoSpaceDN/>
              <w:adjustRightInd/>
              <w:ind w:left="0" w:firstLine="0"/>
              <w:rPr>
                <w:rFonts w:ascii="inherit" w:hAnsi="inherit"/>
                <w:b w:val="0"/>
                <w:bCs w:val="0"/>
                <w:i/>
                <w:iCs/>
                <w:color w:val="333333"/>
                <w:sz w:val="20"/>
                <w:szCs w:val="20"/>
              </w:rPr>
            </w:pP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1861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4.893</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333333"/>
                <w:sz w:val="17"/>
                <w:szCs w:val="17"/>
              </w:rPr>
              <w:t>-</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2°</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1871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5.115</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00AA00"/>
                <w:sz w:val="17"/>
                <w:szCs w:val="17"/>
              </w:rPr>
              <w:t>+4,5%</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3°</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1881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31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5.045</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AA0000"/>
                <w:sz w:val="17"/>
                <w:szCs w:val="17"/>
              </w:rPr>
              <w:t>-1,4%</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4°</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1901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10 febbraio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5.456</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00AA00"/>
                <w:sz w:val="17"/>
                <w:szCs w:val="17"/>
              </w:rPr>
              <w:t>+8,1%</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5°</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1911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10 giugno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5.794</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00AA00"/>
                <w:sz w:val="17"/>
                <w:szCs w:val="17"/>
              </w:rPr>
              <w:t>+6,2%</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6°</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1921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 dicembre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6.006</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00AA00"/>
                <w:sz w:val="17"/>
                <w:szCs w:val="17"/>
              </w:rPr>
              <w:t>+3,7%</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7°</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1931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21 aprile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6.240</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00AA00"/>
                <w:sz w:val="17"/>
                <w:szCs w:val="17"/>
              </w:rPr>
              <w:t>+3,9%</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8°</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1936</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21 aprile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6.348</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00AA00"/>
                <w:sz w:val="17"/>
                <w:szCs w:val="17"/>
              </w:rPr>
              <w:t>+1,7%</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9°</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1951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4 novembre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6.541</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00AA00"/>
                <w:sz w:val="17"/>
                <w:szCs w:val="17"/>
              </w:rPr>
              <w:t>+3,0%</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10°</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1961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15 ottobre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5.645</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AA0000"/>
                <w:sz w:val="17"/>
                <w:szCs w:val="17"/>
              </w:rPr>
              <w:t>-13,7%</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11°</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1971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24 ottobre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4.403</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AA0000"/>
                <w:sz w:val="17"/>
                <w:szCs w:val="17"/>
              </w:rPr>
              <w:t>-22,0%</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12°</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1981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25 ottobre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4.106</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AA0000"/>
                <w:sz w:val="17"/>
                <w:szCs w:val="17"/>
              </w:rPr>
              <w:t>-6,7%</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13°</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1991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20 ottobre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4.012</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AA0000"/>
                <w:sz w:val="17"/>
                <w:szCs w:val="17"/>
              </w:rPr>
              <w:t>-2,3%</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14°</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2001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21 ottobre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3.969</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AA0000"/>
                <w:sz w:val="17"/>
                <w:szCs w:val="17"/>
              </w:rPr>
              <w:t>-1,1%</w:t>
            </w:r>
          </w:p>
        </w:tc>
      </w:tr>
      <w:tr w:rsidR="00071744" w:rsidRPr="009E46B9" w:rsidTr="00071744">
        <w:tc>
          <w:tcPr>
            <w:tcW w:w="62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15°</w:t>
            </w:r>
          </w:p>
        </w:tc>
        <w:tc>
          <w:tcPr>
            <w:tcW w:w="772"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color w:val="333333"/>
                <w:sz w:val="20"/>
                <w:szCs w:val="20"/>
              </w:rPr>
              <w:t>2011</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60" w:type="dxa"/>
              <w:left w:w="45" w:type="dxa"/>
              <w:bottom w:w="60" w:type="dxa"/>
              <w:right w:w="45" w:type="dxa"/>
            </w:tcMar>
            <w:hideMark/>
          </w:tcPr>
          <w:p w:rsidR="00071744" w:rsidRPr="00071744" w:rsidRDefault="00071744" w:rsidP="00071744">
            <w:pPr>
              <w:widowControl/>
              <w:autoSpaceDE/>
              <w:autoSpaceDN/>
              <w:adjustRightInd/>
              <w:ind w:left="0" w:firstLine="0"/>
              <w:jc w:val="center"/>
              <w:rPr>
                <w:b w:val="0"/>
                <w:bCs w:val="0"/>
                <w:color w:val="333333"/>
                <w:sz w:val="20"/>
                <w:szCs w:val="20"/>
              </w:rPr>
            </w:pPr>
            <w:r w:rsidRPr="00071744">
              <w:rPr>
                <w:b w:val="0"/>
                <w:bCs w:val="0"/>
                <w:color w:val="333333"/>
                <w:sz w:val="20"/>
                <w:szCs w:val="20"/>
              </w:rPr>
              <w:t>9 ottobre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20"/>
                <w:szCs w:val="20"/>
              </w:rPr>
            </w:pPr>
            <w:r w:rsidRPr="00071744">
              <w:rPr>
                <w:b w:val="0"/>
                <w:bCs w:val="0"/>
                <w:color w:val="333333"/>
                <w:sz w:val="20"/>
                <w:szCs w:val="20"/>
              </w:rPr>
              <w:t>3.709</w:t>
            </w:r>
          </w:p>
        </w:tc>
        <w:tc>
          <w:tcPr>
            <w:tcW w:w="897" w:type="dxa"/>
            <w:tcBorders>
              <w:top w:val="single" w:sz="6" w:space="0" w:color="CCCCCC"/>
              <w:left w:val="single" w:sz="6" w:space="0" w:color="CCCCCC"/>
              <w:bottom w:val="single" w:sz="6" w:space="0" w:color="CCCCCC"/>
              <w:right w:val="single" w:sz="6" w:space="0" w:color="CCCCCC"/>
            </w:tcBorders>
            <w:shd w:val="clear" w:color="auto" w:fill="FFFFFF"/>
            <w:tcMar>
              <w:top w:w="60" w:type="dxa"/>
              <w:left w:w="45" w:type="dxa"/>
              <w:bottom w:w="60" w:type="dxa"/>
              <w:right w:w="45" w:type="dxa"/>
            </w:tcMar>
            <w:hideMark/>
          </w:tcPr>
          <w:p w:rsidR="00071744" w:rsidRPr="00071744" w:rsidRDefault="00071744" w:rsidP="00071744">
            <w:pPr>
              <w:widowControl/>
              <w:autoSpaceDE/>
              <w:autoSpaceDN/>
              <w:adjustRightInd/>
              <w:ind w:left="0" w:firstLine="0"/>
              <w:jc w:val="right"/>
              <w:rPr>
                <w:b w:val="0"/>
                <w:bCs w:val="0"/>
                <w:color w:val="333333"/>
                <w:sz w:val="17"/>
                <w:szCs w:val="17"/>
              </w:rPr>
            </w:pPr>
            <w:r w:rsidRPr="00071744">
              <w:rPr>
                <w:b w:val="0"/>
                <w:bCs w:val="0"/>
                <w:color w:val="AA0000"/>
                <w:sz w:val="17"/>
                <w:szCs w:val="17"/>
              </w:rPr>
              <w:t>-6,6%</w:t>
            </w:r>
          </w:p>
        </w:tc>
      </w:tr>
    </w:tbl>
    <w:p w:rsidR="00071744" w:rsidRDefault="00071744" w:rsidP="00322F81">
      <w:pPr>
        <w:ind w:left="0" w:firstLine="0"/>
        <w:jc w:val="center"/>
        <w:rPr>
          <w:rFonts w:cs="Times New Roman"/>
          <w:bCs w:val="0"/>
        </w:rPr>
      </w:pPr>
    </w:p>
    <w:p w:rsidR="00071744" w:rsidRDefault="008646CF" w:rsidP="00322F81">
      <w:pPr>
        <w:ind w:left="0" w:firstLine="0"/>
        <w:jc w:val="center"/>
        <w:rPr>
          <w:rFonts w:cs="Times New Roman"/>
          <w:bCs w:val="0"/>
        </w:rPr>
      </w:pPr>
      <w:r>
        <w:rPr>
          <w:noProof/>
        </w:rPr>
        <w:drawing>
          <wp:anchor distT="0" distB="0" distL="114300" distR="114300" simplePos="0" relativeHeight="251662848" behindDoc="1" locked="0" layoutInCell="1" allowOverlap="1">
            <wp:simplePos x="0" y="0"/>
            <wp:positionH relativeFrom="column">
              <wp:posOffset>1905</wp:posOffset>
            </wp:positionH>
            <wp:positionV relativeFrom="paragraph">
              <wp:posOffset>34925</wp:posOffset>
            </wp:positionV>
            <wp:extent cx="4904105" cy="2095500"/>
            <wp:effectExtent l="0" t="0" r="0" b="0"/>
            <wp:wrapTight wrapText="bothSides">
              <wp:wrapPolygon edited="0">
                <wp:start x="0" y="0"/>
                <wp:lineTo x="0" y="21404"/>
                <wp:lineTo x="21480" y="21404"/>
                <wp:lineTo x="21480" y="0"/>
                <wp:lineTo x="0" y="0"/>
              </wp:wrapPolygon>
            </wp:wrapTight>
            <wp:docPr id="17" name="Immagine 17" descr="Grafico andamento storico popolazione Comune di Amandola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fico andamento storico popolazione Comune di Amandola (FM)"/>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90410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71744" w:rsidRDefault="00071744" w:rsidP="00322F81">
      <w:pPr>
        <w:ind w:left="0" w:firstLine="0"/>
        <w:jc w:val="center"/>
        <w:rPr>
          <w:rFonts w:cs="Times New Roman"/>
          <w:bCs w:val="0"/>
        </w:rPr>
      </w:pPr>
    </w:p>
    <w:p w:rsidR="00003DE2" w:rsidRDefault="00322F81" w:rsidP="00322F81">
      <w:pPr>
        <w:ind w:left="0" w:firstLine="0"/>
        <w:jc w:val="center"/>
        <w:rPr>
          <w:rFonts w:cs="Times New Roman"/>
          <w:b w:val="0"/>
          <w:bCs w:val="0"/>
        </w:rPr>
      </w:pPr>
      <w:r>
        <w:rPr>
          <w:rFonts w:cs="Times New Roman"/>
          <w:bCs w:val="0"/>
        </w:rPr>
        <w:t>2.1.3 – ECONOMIA INSEDIATA</w:t>
      </w:r>
    </w:p>
    <w:p w:rsidR="001D2DD2" w:rsidRDefault="001D2DD2" w:rsidP="001D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83" w:firstLine="0"/>
        <w:jc w:val="both"/>
        <w:rPr>
          <w:b w:val="0"/>
          <w:bCs w:val="0"/>
        </w:rPr>
      </w:pPr>
      <w:r>
        <w:rPr>
          <w:b w:val="0"/>
          <w:bCs w:val="0"/>
        </w:rPr>
        <w:t>L’economia cittadina si basa principalmente su piccole e medie imprese che operano</w:t>
      </w:r>
      <w:r w:rsidR="0019557B">
        <w:rPr>
          <w:b w:val="0"/>
          <w:bCs w:val="0"/>
        </w:rPr>
        <w:t xml:space="preserve"> principalmente</w:t>
      </w:r>
      <w:r>
        <w:rPr>
          <w:b w:val="0"/>
          <w:bCs w:val="0"/>
        </w:rPr>
        <w:t xml:space="preserve"> nei settori agroalimentare,</w:t>
      </w:r>
      <w:r w:rsidR="0019557B">
        <w:rPr>
          <w:b w:val="0"/>
          <w:bCs w:val="0"/>
        </w:rPr>
        <w:t xml:space="preserve"> edilizia, turismo e commercio. Sebbene il settore primario rivesta ancora una forte importanza nel tessuto economico locale, il settore dei bene e dei servizi riveste e coinvolge comunque il maggior numero di imprese con oltre il 55% di esse (Fonte: CCIA di Fermo).</w:t>
      </w:r>
    </w:p>
    <w:p w:rsidR="0019557B" w:rsidRDefault="0019557B" w:rsidP="001D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83" w:firstLine="0"/>
        <w:jc w:val="both"/>
        <w:rPr>
          <w:b w:val="0"/>
          <w:bCs w:val="0"/>
        </w:rPr>
      </w:pPr>
      <w:r>
        <w:rPr>
          <w:b w:val="0"/>
          <w:bCs w:val="0"/>
        </w:rPr>
        <w:t>Il comune vanta una buona capacità ricettiva nonostante il recente sisma che ha colpito il territorio nell’agosto 2016 ha determinato la chiusura temporanea di alcuni di essi causa inagibilità.</w:t>
      </w:r>
    </w:p>
    <w:p w:rsidR="0019557B" w:rsidRDefault="0019557B" w:rsidP="001D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83" w:firstLine="0"/>
        <w:jc w:val="both"/>
        <w:rPr>
          <w:b w:val="0"/>
          <w:bCs w:val="0"/>
        </w:rPr>
      </w:pPr>
      <w:r>
        <w:rPr>
          <w:b w:val="0"/>
          <w:bCs w:val="0"/>
        </w:rPr>
        <w:t>Occorre notare comunque l’incoraggiante intraprendenza dei giovani che registrano un discreto numero di imprese e cooperative aperte negli ultimi anni (circa il 30% delle nuove registrazioni).</w:t>
      </w:r>
    </w:p>
    <w:p w:rsidR="0019557B" w:rsidRDefault="0019557B" w:rsidP="001D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83" w:firstLine="0"/>
        <w:jc w:val="both"/>
        <w:rPr>
          <w:b w:val="0"/>
          <w:bCs w:val="0"/>
        </w:rPr>
      </w:pPr>
      <w:r>
        <w:rPr>
          <w:b w:val="0"/>
          <w:bCs w:val="0"/>
        </w:rPr>
        <w:t>Il livello di disoccupazione risulta in linea con il dato nazionale così come il livello di occupazione generale.</w:t>
      </w:r>
    </w:p>
    <w:p w:rsidR="00071744" w:rsidRDefault="0019557B" w:rsidP="001D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83" w:firstLine="0"/>
        <w:jc w:val="both"/>
        <w:rPr>
          <w:b w:val="0"/>
          <w:bCs w:val="0"/>
        </w:rPr>
      </w:pPr>
      <w:r>
        <w:rPr>
          <w:b w:val="0"/>
          <w:bCs w:val="0"/>
        </w:rPr>
        <w:t>Di sotto viene riportata la tabella dei redditi IRPEF 2001-2015.</w:t>
      </w:r>
    </w:p>
    <w:tbl>
      <w:tblPr>
        <w:tblW w:w="4326" w:type="dxa"/>
        <w:tblInd w:w="2178" w:type="dxa"/>
        <w:tblCellMar>
          <w:top w:w="30" w:type="dxa"/>
          <w:left w:w="30" w:type="dxa"/>
          <w:bottom w:w="30" w:type="dxa"/>
          <w:right w:w="30" w:type="dxa"/>
        </w:tblCellMar>
        <w:tblLook w:val="04A0" w:firstRow="1" w:lastRow="0" w:firstColumn="1" w:lastColumn="0" w:noHBand="0" w:noVBand="1"/>
      </w:tblPr>
      <w:tblGrid>
        <w:gridCol w:w="4326"/>
      </w:tblGrid>
      <w:tr w:rsidR="00071744" w:rsidRPr="009E46B9" w:rsidTr="00071744">
        <w:trPr>
          <w:trHeight w:val="574"/>
        </w:trPr>
        <w:tc>
          <w:tcPr>
            <w:tcW w:w="5000" w:type="pct"/>
            <w:tcBorders>
              <w:top w:val="nil"/>
              <w:left w:val="nil"/>
              <w:bottom w:val="nil"/>
              <w:right w:val="nil"/>
            </w:tcBorders>
            <w:shd w:val="clear" w:color="auto" w:fill="FFEC00"/>
            <w:hideMark/>
          </w:tcPr>
          <w:p w:rsidR="00071744" w:rsidRPr="009E46B9" w:rsidRDefault="00071744">
            <w:pPr>
              <w:pStyle w:val="Titolo1"/>
              <w:jc w:val="center"/>
              <w:rPr>
                <w:rFonts w:ascii="Verdana" w:hAnsi="Verdana"/>
                <w:sz w:val="28"/>
                <w:szCs w:val="28"/>
              </w:rPr>
            </w:pPr>
            <w:r w:rsidRPr="009E46B9">
              <w:rPr>
                <w:rFonts w:ascii="Verdana" w:hAnsi="Verdana"/>
                <w:sz w:val="28"/>
                <w:szCs w:val="28"/>
              </w:rPr>
              <w:t>Amandola - Redditi Irpef</w:t>
            </w:r>
          </w:p>
        </w:tc>
      </w:tr>
    </w:tbl>
    <w:p w:rsidR="00071744" w:rsidRDefault="00071744" w:rsidP="00071744">
      <w:pPr>
        <w:rPr>
          <w:vanish/>
        </w:rPr>
      </w:pPr>
    </w:p>
    <w:tbl>
      <w:tblPr>
        <w:tblW w:w="5006" w:type="pct"/>
        <w:tblCellMar>
          <w:top w:w="60" w:type="dxa"/>
          <w:left w:w="60" w:type="dxa"/>
          <w:bottom w:w="60" w:type="dxa"/>
          <w:right w:w="60" w:type="dxa"/>
        </w:tblCellMar>
        <w:tblLook w:val="04A0" w:firstRow="1" w:lastRow="0" w:firstColumn="1" w:lastColumn="0" w:noHBand="0" w:noVBand="1"/>
      </w:tblPr>
      <w:tblGrid>
        <w:gridCol w:w="60"/>
        <w:gridCol w:w="4219"/>
        <w:gridCol w:w="6"/>
        <w:gridCol w:w="9"/>
        <w:gridCol w:w="852"/>
        <w:gridCol w:w="47"/>
        <w:gridCol w:w="13"/>
        <w:gridCol w:w="316"/>
        <w:gridCol w:w="13"/>
        <w:gridCol w:w="723"/>
        <w:gridCol w:w="13"/>
        <w:gridCol w:w="316"/>
        <w:gridCol w:w="13"/>
        <w:gridCol w:w="3266"/>
        <w:gridCol w:w="749"/>
        <w:gridCol w:w="1102"/>
        <w:gridCol w:w="824"/>
        <w:gridCol w:w="3100"/>
        <w:gridCol w:w="9"/>
        <w:gridCol w:w="9"/>
      </w:tblGrid>
      <w:tr w:rsidR="00071744" w:rsidRPr="009E46B9" w:rsidTr="00025738">
        <w:trPr>
          <w:gridAfter w:val="2"/>
          <w:wAfter w:w="6" w:type="pct"/>
        </w:trPr>
        <w:tc>
          <w:tcPr>
            <w:tcW w:w="4994" w:type="pct"/>
            <w:gridSpan w:val="18"/>
            <w:shd w:val="clear" w:color="auto" w:fill="FFFFFF"/>
            <w:hideMark/>
          </w:tcPr>
          <w:tbl>
            <w:tblPr>
              <w:tblW w:w="2799" w:type="pct"/>
              <w:tblBorders>
                <w:top w:val="outset" w:sz="6" w:space="0" w:color="E9E9E9"/>
                <w:left w:val="outset" w:sz="6" w:space="0" w:color="E9E9E9"/>
                <w:bottom w:val="outset" w:sz="6" w:space="0" w:color="E9E9E9"/>
                <w:right w:val="outset" w:sz="6" w:space="0" w:color="E9E9E9"/>
              </w:tblBorders>
              <w:tblCellMar>
                <w:top w:w="60" w:type="dxa"/>
                <w:left w:w="60" w:type="dxa"/>
                <w:bottom w:w="60" w:type="dxa"/>
                <w:right w:w="60" w:type="dxa"/>
              </w:tblCellMar>
              <w:tblLook w:val="04A0" w:firstRow="1" w:lastRow="0" w:firstColumn="1" w:lastColumn="0" w:noHBand="0" w:noVBand="1"/>
            </w:tblPr>
            <w:tblGrid>
              <w:gridCol w:w="687"/>
              <w:gridCol w:w="1256"/>
              <w:gridCol w:w="1396"/>
              <w:gridCol w:w="978"/>
              <w:gridCol w:w="1814"/>
              <w:gridCol w:w="1311"/>
              <w:gridCol w:w="1238"/>
            </w:tblGrid>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shd w:val="clear" w:color="auto" w:fill="F2F8F4"/>
                  <w:vAlign w:val="center"/>
                  <w:hideMark/>
                </w:tcPr>
                <w:p w:rsidR="00071744" w:rsidRPr="009E46B9" w:rsidRDefault="00071744">
                  <w:pPr>
                    <w:rPr>
                      <w:rFonts w:ascii="Verdana" w:hAnsi="Verdana"/>
                      <w:sz w:val="20"/>
                      <w:szCs w:val="20"/>
                    </w:rPr>
                  </w:pPr>
                  <w:r w:rsidRPr="009E46B9">
                    <w:rPr>
                      <w:rFonts w:ascii="Verdana" w:hAnsi="Verdana"/>
                      <w:b w:val="0"/>
                      <w:bCs w:val="0"/>
                      <w:color w:val="000000"/>
                      <w:sz w:val="20"/>
                      <w:szCs w:val="20"/>
                    </w:rPr>
                    <w:t>Anno</w:t>
                  </w:r>
                </w:p>
              </w:tc>
              <w:tc>
                <w:tcPr>
                  <w:tcW w:w="727" w:type="pct"/>
                  <w:tcBorders>
                    <w:top w:val="outset" w:sz="6" w:space="0" w:color="E9E9E9"/>
                    <w:left w:val="outset" w:sz="6" w:space="0" w:color="E9E9E9"/>
                    <w:bottom w:val="outset" w:sz="6" w:space="0" w:color="E9E9E9"/>
                    <w:right w:val="outset" w:sz="6" w:space="0" w:color="E9E9E9"/>
                  </w:tcBorders>
                  <w:shd w:val="clear" w:color="auto" w:fill="F2F8F4"/>
                  <w:vAlign w:val="center"/>
                  <w:hideMark/>
                </w:tcPr>
                <w:p w:rsidR="00071744" w:rsidRPr="009E46B9" w:rsidRDefault="00071744">
                  <w:pPr>
                    <w:rPr>
                      <w:rFonts w:ascii="Verdana" w:hAnsi="Verdana"/>
                      <w:sz w:val="20"/>
                      <w:szCs w:val="20"/>
                    </w:rPr>
                  </w:pPr>
                  <w:r w:rsidRPr="009E46B9">
                    <w:rPr>
                      <w:rFonts w:ascii="Verdana" w:hAnsi="Verdana"/>
                      <w:b w:val="0"/>
                      <w:bCs w:val="0"/>
                      <w:color w:val="000000"/>
                      <w:sz w:val="20"/>
                      <w:szCs w:val="20"/>
                    </w:rPr>
                    <w:t>Dichiaranti</w:t>
                  </w:r>
                </w:p>
              </w:tc>
              <w:tc>
                <w:tcPr>
                  <w:tcW w:w="807" w:type="pct"/>
                  <w:tcBorders>
                    <w:top w:val="outset" w:sz="6" w:space="0" w:color="E9E9E9"/>
                    <w:left w:val="outset" w:sz="6" w:space="0" w:color="E9E9E9"/>
                    <w:bottom w:val="outset" w:sz="6" w:space="0" w:color="E9E9E9"/>
                    <w:right w:val="outset" w:sz="6" w:space="0" w:color="E9E9E9"/>
                  </w:tcBorders>
                  <w:shd w:val="clear" w:color="auto" w:fill="F2F8F4"/>
                  <w:vAlign w:val="center"/>
                  <w:hideMark/>
                </w:tcPr>
                <w:p w:rsidR="00071744" w:rsidRPr="009E46B9" w:rsidRDefault="00071744">
                  <w:pPr>
                    <w:rPr>
                      <w:rFonts w:ascii="Verdana" w:hAnsi="Verdana"/>
                      <w:sz w:val="20"/>
                      <w:szCs w:val="20"/>
                    </w:rPr>
                  </w:pPr>
                  <w:r w:rsidRPr="009E46B9">
                    <w:rPr>
                      <w:rFonts w:ascii="Verdana" w:hAnsi="Verdana"/>
                      <w:b w:val="0"/>
                      <w:bCs w:val="0"/>
                      <w:color w:val="000000"/>
                      <w:sz w:val="20"/>
                      <w:szCs w:val="20"/>
                    </w:rPr>
                    <w:t>Popolazione</w:t>
                  </w:r>
                </w:p>
              </w:tc>
              <w:tc>
                <w:tcPr>
                  <w:tcW w:w="566" w:type="pct"/>
                  <w:tcBorders>
                    <w:top w:val="outset" w:sz="6" w:space="0" w:color="E9E9E9"/>
                    <w:left w:val="outset" w:sz="6" w:space="0" w:color="E9E9E9"/>
                    <w:bottom w:val="outset" w:sz="6" w:space="0" w:color="E9E9E9"/>
                    <w:right w:val="outset" w:sz="6" w:space="0" w:color="E9E9E9"/>
                  </w:tcBorders>
                  <w:shd w:val="clear" w:color="auto" w:fill="F2F8F4"/>
                  <w:vAlign w:val="center"/>
                  <w:hideMark/>
                </w:tcPr>
                <w:p w:rsidR="00071744" w:rsidRPr="009E46B9" w:rsidRDefault="00071744">
                  <w:pPr>
                    <w:rPr>
                      <w:rFonts w:ascii="Verdana" w:hAnsi="Verdana"/>
                      <w:sz w:val="20"/>
                      <w:szCs w:val="20"/>
                    </w:rPr>
                  </w:pPr>
                  <w:r w:rsidRPr="009E46B9">
                    <w:rPr>
                      <w:rFonts w:ascii="Verdana" w:hAnsi="Verdana"/>
                      <w:b w:val="0"/>
                      <w:bCs w:val="0"/>
                      <w:color w:val="000000"/>
                      <w:sz w:val="20"/>
                      <w:szCs w:val="20"/>
                    </w:rPr>
                    <w:t>%pop</w:t>
                  </w:r>
                </w:p>
              </w:tc>
              <w:tc>
                <w:tcPr>
                  <w:tcW w:w="1048" w:type="pct"/>
                  <w:tcBorders>
                    <w:top w:val="outset" w:sz="6" w:space="0" w:color="E9E9E9"/>
                    <w:left w:val="outset" w:sz="6" w:space="0" w:color="E9E9E9"/>
                    <w:bottom w:val="outset" w:sz="6" w:space="0" w:color="E9E9E9"/>
                    <w:right w:val="outset" w:sz="6" w:space="0" w:color="E9E9E9"/>
                  </w:tcBorders>
                  <w:shd w:val="clear" w:color="auto" w:fill="F2F8F4"/>
                  <w:vAlign w:val="center"/>
                  <w:hideMark/>
                </w:tcPr>
                <w:p w:rsidR="00071744" w:rsidRPr="009E46B9" w:rsidRDefault="00071744">
                  <w:pPr>
                    <w:rPr>
                      <w:rFonts w:ascii="Verdana" w:hAnsi="Verdana"/>
                      <w:sz w:val="20"/>
                      <w:szCs w:val="20"/>
                    </w:rPr>
                  </w:pPr>
                  <w:r w:rsidRPr="009E46B9">
                    <w:rPr>
                      <w:rFonts w:ascii="Verdana" w:hAnsi="Verdana"/>
                      <w:b w:val="0"/>
                      <w:bCs w:val="0"/>
                      <w:color w:val="000000"/>
                      <w:sz w:val="20"/>
                      <w:szCs w:val="20"/>
                    </w:rPr>
                    <w:t>Importo</w:t>
                  </w:r>
                </w:p>
              </w:tc>
              <w:tc>
                <w:tcPr>
                  <w:tcW w:w="747" w:type="pct"/>
                  <w:tcBorders>
                    <w:top w:val="outset" w:sz="6" w:space="0" w:color="E9E9E9"/>
                    <w:left w:val="outset" w:sz="6" w:space="0" w:color="E9E9E9"/>
                    <w:bottom w:val="outset" w:sz="6" w:space="0" w:color="E9E9E9"/>
                    <w:right w:val="outset" w:sz="6" w:space="0" w:color="E9E9E9"/>
                  </w:tcBorders>
                  <w:shd w:val="clear" w:color="auto" w:fill="F2F8F4"/>
                  <w:vAlign w:val="center"/>
                  <w:hideMark/>
                </w:tcPr>
                <w:p w:rsidR="00071744" w:rsidRPr="009E46B9" w:rsidRDefault="00071744">
                  <w:pPr>
                    <w:rPr>
                      <w:rFonts w:ascii="Verdana" w:hAnsi="Verdana"/>
                      <w:sz w:val="20"/>
                      <w:szCs w:val="20"/>
                    </w:rPr>
                  </w:pPr>
                  <w:r w:rsidRPr="009E46B9">
                    <w:rPr>
                      <w:rFonts w:ascii="Verdana" w:hAnsi="Verdana"/>
                      <w:b w:val="0"/>
                      <w:bCs w:val="0"/>
                      <w:color w:val="000000"/>
                      <w:sz w:val="20"/>
                      <w:szCs w:val="20"/>
                    </w:rPr>
                    <w:t>Media/Dich.</w:t>
                  </w:r>
                </w:p>
              </w:tc>
              <w:tc>
                <w:tcPr>
                  <w:tcW w:w="706" w:type="pct"/>
                  <w:tcBorders>
                    <w:top w:val="outset" w:sz="6" w:space="0" w:color="E9E9E9"/>
                    <w:left w:val="outset" w:sz="6" w:space="0" w:color="E9E9E9"/>
                    <w:bottom w:val="outset" w:sz="6" w:space="0" w:color="E9E9E9"/>
                    <w:right w:val="outset" w:sz="6" w:space="0" w:color="E9E9E9"/>
                  </w:tcBorders>
                  <w:shd w:val="clear" w:color="auto" w:fill="F2F8F4"/>
                  <w:vAlign w:val="center"/>
                  <w:hideMark/>
                </w:tcPr>
                <w:p w:rsidR="00071744" w:rsidRPr="009E46B9" w:rsidRDefault="00071744">
                  <w:pPr>
                    <w:rPr>
                      <w:rFonts w:ascii="Verdana" w:hAnsi="Verdana"/>
                      <w:sz w:val="20"/>
                      <w:szCs w:val="20"/>
                    </w:rPr>
                  </w:pPr>
                  <w:r w:rsidRPr="009E46B9">
                    <w:rPr>
                      <w:rFonts w:ascii="Verdana" w:hAnsi="Verdana"/>
                      <w:b w:val="0"/>
                      <w:bCs w:val="0"/>
                      <w:color w:val="000000"/>
                      <w:sz w:val="20"/>
                      <w:szCs w:val="20"/>
                    </w:rPr>
                    <w:t>Media/Pop.</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19" w:history="1">
                    <w:r w:rsidRPr="009E46B9">
                      <w:rPr>
                        <w:rFonts w:ascii="Verdana" w:hAnsi="Verdana"/>
                        <w:b w:val="0"/>
                        <w:bCs w:val="0"/>
                        <w:sz w:val="20"/>
                        <w:szCs w:val="20"/>
                      </w:rPr>
                      <w:t>2001</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2.948</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3.966</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74,3%</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36.542.457</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12.396</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9.214</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20" w:history="1">
                    <w:r w:rsidRPr="009E46B9">
                      <w:rPr>
                        <w:rFonts w:ascii="Verdana" w:hAnsi="Verdana"/>
                        <w:b w:val="0"/>
                        <w:bCs w:val="0"/>
                        <w:sz w:val="20"/>
                        <w:szCs w:val="20"/>
                      </w:rPr>
                      <w:t>2002</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2.941</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3.958</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74,3%</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36.593.768</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12.443</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9.246</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21" w:history="1">
                    <w:r w:rsidRPr="009E46B9">
                      <w:rPr>
                        <w:rFonts w:ascii="Verdana" w:hAnsi="Verdana"/>
                        <w:b w:val="0"/>
                        <w:bCs w:val="0"/>
                        <w:sz w:val="20"/>
                        <w:szCs w:val="20"/>
                      </w:rPr>
                      <w:t>2003</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2.965</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3.936</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75,3%</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39.834.543</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13.435</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10.121</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22" w:history="1">
                    <w:r w:rsidRPr="009E46B9">
                      <w:rPr>
                        <w:rFonts w:ascii="Verdana" w:hAnsi="Verdana"/>
                        <w:b w:val="0"/>
                        <w:bCs w:val="0"/>
                        <w:sz w:val="20"/>
                        <w:szCs w:val="20"/>
                      </w:rPr>
                      <w:t>2004</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2.946</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3.948</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74,6%</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41.159.623</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13.971</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10.425</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23" w:history="1">
                    <w:r w:rsidRPr="009E46B9">
                      <w:rPr>
                        <w:rFonts w:ascii="Verdana" w:hAnsi="Verdana"/>
                        <w:b w:val="0"/>
                        <w:bCs w:val="0"/>
                        <w:sz w:val="20"/>
                        <w:szCs w:val="20"/>
                      </w:rPr>
                      <w:t>2005</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2.991</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3.931</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76,1%</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41.834.659</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13.987</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10.642</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24" w:history="1">
                    <w:r w:rsidRPr="009E46B9">
                      <w:rPr>
                        <w:rFonts w:ascii="Verdana" w:hAnsi="Verdana"/>
                        <w:b w:val="0"/>
                        <w:bCs w:val="0"/>
                        <w:sz w:val="20"/>
                        <w:szCs w:val="20"/>
                      </w:rPr>
                      <w:t>2006</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2.947</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3.882</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75,9%</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44.550.188</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15.117</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11.476</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25" w:history="1">
                    <w:r w:rsidRPr="009E46B9">
                      <w:rPr>
                        <w:rFonts w:ascii="Verdana" w:hAnsi="Verdana"/>
                        <w:b w:val="0"/>
                        <w:bCs w:val="0"/>
                        <w:sz w:val="20"/>
                        <w:szCs w:val="20"/>
                      </w:rPr>
                      <w:t>2007</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2.972</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3.827</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77,7%</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45.424.237</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15.284</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11.869</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26" w:history="1">
                    <w:r w:rsidRPr="009E46B9">
                      <w:rPr>
                        <w:rFonts w:ascii="Verdana" w:hAnsi="Verdana"/>
                        <w:b w:val="0"/>
                        <w:bCs w:val="0"/>
                        <w:sz w:val="20"/>
                        <w:szCs w:val="20"/>
                      </w:rPr>
                      <w:t>2008</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2.922</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3.802</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76,9%</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45.478.142</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15.564</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11.962</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27" w:history="1">
                    <w:r w:rsidRPr="009E46B9">
                      <w:rPr>
                        <w:rFonts w:ascii="Verdana" w:hAnsi="Verdana"/>
                        <w:b w:val="0"/>
                        <w:bCs w:val="0"/>
                        <w:sz w:val="20"/>
                        <w:szCs w:val="20"/>
                      </w:rPr>
                      <w:t>2009</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2.857</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3.815</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74,9%</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44.719.307</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15.653</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11.722</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28" w:history="1">
                    <w:r w:rsidRPr="009E46B9">
                      <w:rPr>
                        <w:rFonts w:ascii="Verdana" w:hAnsi="Verdana"/>
                        <w:b w:val="0"/>
                        <w:bCs w:val="0"/>
                        <w:sz w:val="20"/>
                        <w:szCs w:val="20"/>
                      </w:rPr>
                      <w:t>2010</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2.807</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3.823</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73,4%</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44.892.000</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15.993</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11.743</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29" w:history="1">
                    <w:r w:rsidRPr="009E46B9">
                      <w:rPr>
                        <w:rFonts w:ascii="Verdana" w:hAnsi="Verdana"/>
                        <w:b w:val="0"/>
                        <w:bCs w:val="0"/>
                        <w:sz w:val="20"/>
                        <w:szCs w:val="20"/>
                      </w:rPr>
                      <w:t>2011</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2.802</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3.694</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75,9%</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44.574.766</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15.908</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12.067</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30" w:history="1">
                    <w:r w:rsidRPr="009E46B9">
                      <w:rPr>
                        <w:rFonts w:ascii="Verdana" w:hAnsi="Verdana"/>
                        <w:b w:val="0"/>
                        <w:bCs w:val="0"/>
                        <w:sz w:val="20"/>
                        <w:szCs w:val="20"/>
                      </w:rPr>
                      <w:t>2012</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2.803</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3.687</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76,0%</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44.767.007</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15.971</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12.142</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31" w:history="1">
                    <w:r w:rsidRPr="009E46B9">
                      <w:rPr>
                        <w:rFonts w:ascii="Verdana" w:hAnsi="Verdana"/>
                        <w:b w:val="0"/>
                        <w:bCs w:val="0"/>
                        <w:sz w:val="20"/>
                        <w:szCs w:val="20"/>
                      </w:rPr>
                      <w:t>2013</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2.765</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3.709</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74,5%</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45.593.568</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16.490</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12.293</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32" w:history="1">
                    <w:r w:rsidRPr="009E46B9">
                      <w:rPr>
                        <w:rFonts w:ascii="Verdana" w:hAnsi="Verdana"/>
                        <w:b w:val="0"/>
                        <w:bCs w:val="0"/>
                        <w:sz w:val="20"/>
                        <w:szCs w:val="20"/>
                      </w:rPr>
                      <w:t>2014</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2.712</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3.681</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73,7%</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46.063.921</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16.985</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12.514</w:t>
                  </w:r>
                </w:p>
              </w:tc>
            </w:tr>
            <w:tr w:rsidR="00071744" w:rsidRPr="009E46B9" w:rsidTr="00071744">
              <w:tc>
                <w:tcPr>
                  <w:tcW w:w="399"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rPr>
                      <w:rFonts w:ascii="Verdana" w:hAnsi="Verdana"/>
                      <w:sz w:val="20"/>
                      <w:szCs w:val="20"/>
                    </w:rPr>
                  </w:pPr>
                  <w:hyperlink r:id="rId33" w:history="1">
                    <w:r w:rsidRPr="009E46B9">
                      <w:rPr>
                        <w:rFonts w:ascii="Verdana" w:hAnsi="Verdana"/>
                        <w:b w:val="0"/>
                        <w:bCs w:val="0"/>
                        <w:sz w:val="20"/>
                        <w:szCs w:val="20"/>
                      </w:rPr>
                      <w:t>2015</w:t>
                    </w:r>
                  </w:hyperlink>
                </w:p>
              </w:tc>
              <w:tc>
                <w:tcPr>
                  <w:tcW w:w="72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2.674</w:t>
                  </w:r>
                </w:p>
              </w:tc>
              <w:tc>
                <w:tcPr>
                  <w:tcW w:w="80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3.629</w:t>
                  </w:r>
                </w:p>
              </w:tc>
              <w:tc>
                <w:tcPr>
                  <w:tcW w:w="56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73,7%</w:t>
                  </w:r>
                </w:p>
              </w:tc>
              <w:tc>
                <w:tcPr>
                  <w:tcW w:w="1048"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46.590.359</w:t>
                  </w:r>
                </w:p>
              </w:tc>
              <w:tc>
                <w:tcPr>
                  <w:tcW w:w="747"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17.423</w:t>
                  </w:r>
                </w:p>
              </w:tc>
              <w:tc>
                <w:tcPr>
                  <w:tcW w:w="706" w:type="pct"/>
                  <w:tcBorders>
                    <w:top w:val="outset" w:sz="6" w:space="0" w:color="E9E9E9"/>
                    <w:left w:val="outset" w:sz="6" w:space="0" w:color="E9E9E9"/>
                    <w:bottom w:val="outset" w:sz="6" w:space="0" w:color="E9E9E9"/>
                    <w:right w:val="outset" w:sz="6" w:space="0" w:color="E9E9E9"/>
                  </w:tcBorders>
                  <w:vAlign w:val="center"/>
                  <w:hideMark/>
                </w:tcPr>
                <w:p w:rsidR="00071744" w:rsidRPr="009E46B9" w:rsidRDefault="00071744">
                  <w:pPr>
                    <w:jc w:val="right"/>
                    <w:rPr>
                      <w:rFonts w:ascii="Verdana" w:hAnsi="Verdana"/>
                      <w:b w:val="0"/>
                      <w:sz w:val="20"/>
                      <w:szCs w:val="20"/>
                    </w:rPr>
                  </w:pPr>
                  <w:r w:rsidRPr="009E46B9">
                    <w:rPr>
                      <w:rFonts w:ascii="Verdana" w:hAnsi="Verdana"/>
                      <w:b w:val="0"/>
                      <w:sz w:val="20"/>
                      <w:szCs w:val="20"/>
                    </w:rPr>
                    <w:t>12.838</w:t>
                  </w:r>
                </w:p>
              </w:tc>
            </w:tr>
          </w:tbl>
          <w:p w:rsidR="00071744" w:rsidRDefault="00071744">
            <w:pPr>
              <w:jc w:val="center"/>
              <w:rPr>
                <w:rFonts w:ascii="Verdana" w:hAnsi="Verdana"/>
                <w:sz w:val="20"/>
                <w:szCs w:val="20"/>
              </w:rPr>
            </w:pPr>
          </w:p>
          <w:p w:rsidR="00E623BF" w:rsidRPr="009E46B9" w:rsidRDefault="00E623BF">
            <w:pPr>
              <w:jc w:val="center"/>
              <w:rPr>
                <w:rFonts w:ascii="Verdana" w:hAnsi="Verdana"/>
                <w:sz w:val="20"/>
                <w:szCs w:val="20"/>
              </w:rPr>
            </w:pPr>
          </w:p>
        </w:tc>
      </w:tr>
      <w:tr w:rsidR="00003DE2"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nil"/>
              <w:left w:val="nil"/>
              <w:bottom w:val="single" w:sz="4" w:space="0" w:color="auto"/>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r w:rsidRPr="009E46B9">
              <w:rPr>
                <w:rFonts w:ascii="Times New Roman" w:hAnsi="Times New Roman" w:cs="Times New Roman"/>
                <w:b w:val="0"/>
                <w:bCs w:val="0"/>
              </w:rPr>
              <w:lastRenderedPageBreak/>
              <w:br w:type="page"/>
            </w:r>
          </w:p>
        </w:tc>
        <w:tc>
          <w:tcPr>
            <w:tcW w:w="2375" w:type="pct"/>
            <w:gridSpan w:val="14"/>
            <w:tcBorders>
              <w:top w:val="nil"/>
              <w:left w:val="nil"/>
              <w:bottom w:val="single" w:sz="4" w:space="0" w:color="auto"/>
              <w:right w:val="nil"/>
            </w:tcBorders>
            <w:tcMar>
              <w:top w:w="0" w:type="dxa"/>
              <w:left w:w="30" w:type="dxa"/>
              <w:bottom w:w="0" w:type="dxa"/>
              <w:right w:w="30" w:type="dxa"/>
            </w:tcMar>
          </w:tcPr>
          <w:p w:rsidR="00003DE2" w:rsidRDefault="00E623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2</w:t>
            </w:r>
            <w:r w:rsidR="00003DE2">
              <w:rPr>
                <w:rFonts w:cs="Times New Roman"/>
                <w:bCs w:val="0"/>
              </w:rPr>
              <w:t>.1.4 TERRITORIO</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16"/>
              </w:rPr>
              <w:t xml:space="preserve"> </w:t>
            </w:r>
          </w:p>
        </w:tc>
        <w:tc>
          <w:tcPr>
            <w:tcW w:w="263" w:type="pct"/>
            <w:tcBorders>
              <w:top w:val="nil"/>
              <w:left w:val="nil"/>
              <w:bottom w:val="single" w:sz="4" w:space="0" w:color="auto"/>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991" w:type="pct"/>
            <w:gridSpan w:val="2"/>
            <w:tcBorders>
              <w:top w:val="nil"/>
              <w:left w:val="nil"/>
              <w:bottom w:val="single" w:sz="4" w:space="0" w:color="auto"/>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sidRPr="00A523F4">
              <w:rPr>
                <w:rFonts w:cs="Times New Roman"/>
                <w:bCs w:val="0"/>
              </w:rPr>
              <w:t xml:space="preserve"> Superficie in Kmq</w:t>
            </w:r>
          </w:p>
        </w:tc>
        <w:tc>
          <w:tcPr>
            <w:tcW w:w="2375" w:type="pct"/>
            <w:gridSpan w:val="14"/>
            <w:tcBorders>
              <w:top w:val="single" w:sz="4" w:space="0" w:color="auto"/>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tc>
        <w:tc>
          <w:tcPr>
            <w:tcW w:w="263" w:type="pct"/>
            <w:tcBorders>
              <w:top w:val="single" w:sz="4" w:space="0" w:color="auto"/>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c>
        <w:tc>
          <w:tcPr>
            <w:tcW w:w="991" w:type="pct"/>
            <w:gridSpan w:val="2"/>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4054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 w:val="0"/>
                <w:bCs w:val="0"/>
              </w:rPr>
              <w:t>69,50</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sidRPr="00A523F4">
              <w:rPr>
                <w:rFonts w:cs="Times New Roman"/>
                <w:bCs w:val="0"/>
              </w:rPr>
              <w:t xml:space="preserve"> RISORSE IDRICHE</w:t>
            </w:r>
          </w:p>
        </w:tc>
        <w:tc>
          <w:tcPr>
            <w:tcW w:w="2375" w:type="pct"/>
            <w:gridSpan w:val="14"/>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tc>
        <w:tc>
          <w:tcPr>
            <w:tcW w:w="263" w:type="pct"/>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c>
        <w:tc>
          <w:tcPr>
            <w:tcW w:w="991" w:type="pct"/>
            <w:gridSpan w:val="2"/>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tc>
        <w:tc>
          <w:tcPr>
            <w:tcW w:w="2375" w:type="pct"/>
            <w:gridSpan w:val="14"/>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sidRPr="00A523F4">
              <w:rPr>
                <w:rFonts w:cs="Times New Roman"/>
                <w:b w:val="0"/>
                <w:bCs w:val="0"/>
              </w:rPr>
              <w:t>* Laghi</w:t>
            </w:r>
          </w:p>
        </w:tc>
        <w:tc>
          <w:tcPr>
            <w:tcW w:w="263" w:type="pct"/>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c>
        <w:tc>
          <w:tcPr>
            <w:tcW w:w="991" w:type="pct"/>
            <w:gridSpan w:val="2"/>
            <w:tcBorders>
              <w:top w:val="nil"/>
              <w:left w:val="nil"/>
              <w:bottom w:val="nil"/>
              <w:right w:val="single" w:sz="4" w:space="0" w:color="auto"/>
            </w:tcBorders>
            <w:tcMar>
              <w:top w:w="0" w:type="dxa"/>
              <w:left w:w="30" w:type="dxa"/>
              <w:bottom w:w="0" w:type="dxa"/>
              <w:right w:w="30" w:type="dxa"/>
            </w:tcMar>
          </w:tcPr>
          <w:p w:rsidR="00003DE2" w:rsidRPr="00A523F4" w:rsidRDefault="004054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 w:val="0"/>
                <w:bCs w:val="0"/>
              </w:rPr>
              <w:t xml:space="preserve">              1</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tc>
        <w:tc>
          <w:tcPr>
            <w:tcW w:w="2375" w:type="pct"/>
            <w:gridSpan w:val="14"/>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sidRPr="00A523F4">
              <w:rPr>
                <w:rFonts w:cs="Times New Roman"/>
                <w:b w:val="0"/>
                <w:bCs w:val="0"/>
              </w:rPr>
              <w:t>* Fiumi e torrenti</w:t>
            </w:r>
          </w:p>
        </w:tc>
        <w:tc>
          <w:tcPr>
            <w:tcW w:w="263" w:type="pct"/>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c>
        <w:tc>
          <w:tcPr>
            <w:tcW w:w="991" w:type="pct"/>
            <w:gridSpan w:val="2"/>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 w:val="0"/>
                <w:bCs w:val="0"/>
              </w:rPr>
              <w:t xml:space="preserve">              2</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single" w:sz="4" w:space="0" w:color="auto"/>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Cs w:val="0"/>
              </w:rPr>
              <w:t xml:space="preserve"> STRADE</w:t>
            </w:r>
          </w:p>
        </w:tc>
        <w:tc>
          <w:tcPr>
            <w:tcW w:w="2375" w:type="pct"/>
            <w:gridSpan w:val="14"/>
            <w:tcBorders>
              <w:top w:val="single" w:sz="4" w:space="0" w:color="auto"/>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63" w:type="pct"/>
            <w:tcBorders>
              <w:top w:val="single" w:sz="4" w:space="0" w:color="auto"/>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991" w:type="pct"/>
            <w:gridSpan w:val="2"/>
            <w:tcBorders>
              <w:top w:val="single" w:sz="4" w:space="0" w:color="auto"/>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375" w:type="pct"/>
            <w:gridSpan w:val="14"/>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Statali</w:t>
            </w:r>
          </w:p>
        </w:tc>
        <w:tc>
          <w:tcPr>
            <w:tcW w:w="263" w:type="pct"/>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Km.</w:t>
            </w:r>
          </w:p>
        </w:tc>
        <w:tc>
          <w:tcPr>
            <w:tcW w:w="991" w:type="pct"/>
            <w:gridSpan w:val="2"/>
            <w:tcBorders>
              <w:top w:val="nil"/>
              <w:left w:val="nil"/>
              <w:bottom w:val="nil"/>
              <w:right w:val="single" w:sz="4" w:space="0" w:color="auto"/>
            </w:tcBorders>
            <w:tcMar>
              <w:top w:w="0" w:type="dxa"/>
              <w:left w:w="30" w:type="dxa"/>
              <w:bottom w:w="0" w:type="dxa"/>
              <w:right w:w="30" w:type="dxa"/>
            </w:tcMar>
          </w:tcPr>
          <w:p w:rsidR="00003DE2" w:rsidRPr="00A523F4" w:rsidRDefault="009E2F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rPr>
              <w:t>23,1</w:t>
            </w:r>
            <w:r w:rsidR="00003DE2" w:rsidRPr="00A523F4">
              <w:rPr>
                <w:rFonts w:cs="Times New Roman"/>
                <w:b w:val="0"/>
                <w:bCs w:val="0"/>
              </w:rPr>
              <w:t>0</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375" w:type="pct"/>
            <w:gridSpan w:val="14"/>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Provinciali</w:t>
            </w:r>
          </w:p>
        </w:tc>
        <w:tc>
          <w:tcPr>
            <w:tcW w:w="263" w:type="pct"/>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Km.</w:t>
            </w:r>
          </w:p>
        </w:tc>
        <w:tc>
          <w:tcPr>
            <w:tcW w:w="991" w:type="pct"/>
            <w:gridSpan w:val="2"/>
            <w:tcBorders>
              <w:top w:val="nil"/>
              <w:left w:val="nil"/>
              <w:bottom w:val="nil"/>
              <w:right w:val="single" w:sz="4" w:space="0" w:color="auto"/>
            </w:tcBorders>
            <w:tcMar>
              <w:top w:w="0" w:type="dxa"/>
              <w:left w:w="30" w:type="dxa"/>
              <w:bottom w:w="0" w:type="dxa"/>
              <w:right w:w="30" w:type="dxa"/>
            </w:tcMar>
          </w:tcPr>
          <w:p w:rsidR="00003DE2" w:rsidRPr="00A523F4" w:rsidRDefault="009E2F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rPr>
              <w:t>30,2</w:t>
            </w:r>
            <w:r w:rsidR="00003DE2" w:rsidRPr="00A523F4">
              <w:rPr>
                <w:rFonts w:cs="Times New Roman"/>
                <w:b w:val="0"/>
                <w:bCs w:val="0"/>
              </w:rPr>
              <w:t>0</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375" w:type="pct"/>
            <w:gridSpan w:val="14"/>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Comunali</w:t>
            </w:r>
          </w:p>
        </w:tc>
        <w:tc>
          <w:tcPr>
            <w:tcW w:w="263" w:type="pct"/>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Km.</w:t>
            </w:r>
          </w:p>
        </w:tc>
        <w:tc>
          <w:tcPr>
            <w:tcW w:w="991" w:type="pct"/>
            <w:gridSpan w:val="2"/>
            <w:tcBorders>
              <w:top w:val="nil"/>
              <w:left w:val="nil"/>
              <w:bottom w:val="nil"/>
              <w:right w:val="single" w:sz="4" w:space="0" w:color="auto"/>
            </w:tcBorders>
            <w:tcMar>
              <w:top w:w="0" w:type="dxa"/>
              <w:left w:w="30" w:type="dxa"/>
              <w:bottom w:w="0" w:type="dxa"/>
              <w:right w:w="30" w:type="dxa"/>
            </w:tcMar>
          </w:tcPr>
          <w:p w:rsidR="00003DE2" w:rsidRPr="00A523F4" w:rsidRDefault="003811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rPr>
              <w:t>119,6</w:t>
            </w:r>
            <w:r w:rsidR="00003DE2" w:rsidRPr="00A523F4">
              <w:rPr>
                <w:rFonts w:cs="Times New Roman"/>
                <w:b w:val="0"/>
                <w:bCs w:val="0"/>
              </w:rPr>
              <w:t>0</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375" w:type="pct"/>
            <w:gridSpan w:val="14"/>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Vicinali</w:t>
            </w:r>
          </w:p>
        </w:tc>
        <w:tc>
          <w:tcPr>
            <w:tcW w:w="263" w:type="pct"/>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Km.</w:t>
            </w:r>
          </w:p>
        </w:tc>
        <w:tc>
          <w:tcPr>
            <w:tcW w:w="991" w:type="pct"/>
            <w:gridSpan w:val="2"/>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10,00</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47" w:type="pct"/>
            <w:tcBorders>
              <w:top w:val="nil"/>
              <w:left w:val="single" w:sz="4" w:space="0" w:color="auto"/>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375" w:type="pct"/>
            <w:gridSpan w:val="14"/>
            <w:tcBorders>
              <w:top w:val="nil"/>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Autostrade</w:t>
            </w:r>
          </w:p>
        </w:tc>
        <w:tc>
          <w:tcPr>
            <w:tcW w:w="263" w:type="pct"/>
            <w:tcBorders>
              <w:top w:val="nil"/>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Km.</w:t>
            </w:r>
          </w:p>
        </w:tc>
        <w:tc>
          <w:tcPr>
            <w:tcW w:w="991" w:type="pct"/>
            <w:gridSpan w:val="2"/>
            <w:tcBorders>
              <w:top w:val="nil"/>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0,00</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4978" w:type="pct"/>
            <w:gridSpan w:val="18"/>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Cs w:val="0"/>
              </w:rPr>
              <w:t xml:space="preserve"> PIANI E STRUMENTI URBANISTICI VIGENTI</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52" w:type="pct"/>
            <w:gridSpan w:val="3"/>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87"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10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3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10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Se "SI" data ed estremi del provvedimento di approvazione</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52" w:type="pct"/>
            <w:gridSpan w:val="3"/>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  * Piano regolatore adottato</w:t>
            </w:r>
          </w:p>
        </w:tc>
        <w:tc>
          <w:tcPr>
            <w:tcW w:w="287"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Si</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C01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X</w:t>
            </w:r>
          </w:p>
        </w:tc>
        <w:tc>
          <w:tcPr>
            <w:tcW w:w="23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No</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C01174" w:rsidP="00AE16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DEL. CC NR. 55 DEL 12/10/2009 </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52" w:type="pct"/>
            <w:gridSpan w:val="3"/>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  * Piano regolatore approvato</w:t>
            </w:r>
          </w:p>
        </w:tc>
        <w:tc>
          <w:tcPr>
            <w:tcW w:w="287"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Si</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X</w:t>
            </w:r>
          </w:p>
        </w:tc>
        <w:tc>
          <w:tcPr>
            <w:tcW w:w="23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No</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AE16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DEL</w:t>
            </w:r>
            <w:r w:rsidR="00C01174" w:rsidRPr="00A523F4">
              <w:rPr>
                <w:rFonts w:cs="Times New Roman"/>
                <w:b w:val="0"/>
                <w:bCs w:val="0"/>
              </w:rPr>
              <w:t>. CC NR. 3 DEL 14/03/</w:t>
            </w:r>
            <w:r w:rsidR="00003DE2" w:rsidRPr="00A523F4">
              <w:rPr>
                <w:rFonts w:cs="Times New Roman"/>
                <w:b w:val="0"/>
                <w:bCs w:val="0"/>
              </w:rPr>
              <w:t>2014</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52" w:type="pct"/>
            <w:gridSpan w:val="3"/>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  * Programma di fabbricazione</w:t>
            </w:r>
          </w:p>
        </w:tc>
        <w:tc>
          <w:tcPr>
            <w:tcW w:w="287"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Si</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3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No</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X</w:t>
            </w: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52" w:type="pct"/>
            <w:gridSpan w:val="3"/>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  * Piano edilizia economica e popolare</w:t>
            </w:r>
          </w:p>
        </w:tc>
        <w:tc>
          <w:tcPr>
            <w:tcW w:w="287"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Si</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3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No</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X</w:t>
            </w: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52" w:type="pct"/>
            <w:gridSpan w:val="3"/>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Cs w:val="0"/>
              </w:rPr>
              <w:t xml:space="preserve"> PIANO INSEDIAMENTI PRODUTTIVI</w:t>
            </w:r>
          </w:p>
        </w:tc>
        <w:tc>
          <w:tcPr>
            <w:tcW w:w="287"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p>
        </w:tc>
        <w:tc>
          <w:tcPr>
            <w:tcW w:w="10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3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10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52" w:type="pct"/>
            <w:gridSpan w:val="3"/>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  * Industriali</w:t>
            </w:r>
          </w:p>
        </w:tc>
        <w:tc>
          <w:tcPr>
            <w:tcW w:w="287"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Si</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C01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X</w:t>
            </w:r>
          </w:p>
        </w:tc>
        <w:tc>
          <w:tcPr>
            <w:tcW w:w="23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No</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AE16E0" w:rsidP="00742D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DEL. CC NR. 128 DEL 23/04/1980 E DEL. CC </w:t>
            </w:r>
            <w:r w:rsidR="00742DCC" w:rsidRPr="00A523F4">
              <w:rPr>
                <w:rFonts w:cs="Times New Roman"/>
                <w:b w:val="0"/>
                <w:bCs w:val="0"/>
              </w:rPr>
              <w:t>DEL 11/07/1974</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52" w:type="pct"/>
            <w:gridSpan w:val="3"/>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  * Artiginali</w:t>
            </w:r>
          </w:p>
        </w:tc>
        <w:tc>
          <w:tcPr>
            <w:tcW w:w="287"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Si</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742D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X</w:t>
            </w:r>
          </w:p>
        </w:tc>
        <w:tc>
          <w:tcPr>
            <w:tcW w:w="23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No</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742D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DEL. CC NR. 113 DEL 19/04/1980</w:t>
            </w: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52" w:type="pct"/>
            <w:gridSpan w:val="3"/>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  * Commerciali</w:t>
            </w:r>
          </w:p>
        </w:tc>
        <w:tc>
          <w:tcPr>
            <w:tcW w:w="287"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Si</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3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No</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X</w:t>
            </w: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RPr="00A523F4" w:rsidTr="00025738">
        <w:tblPrEx>
          <w:tblCellMar>
            <w:top w:w="0" w:type="dxa"/>
            <w:left w:w="30" w:type="dxa"/>
            <w:bottom w:w="0" w:type="dxa"/>
            <w:right w:w="30" w:type="dxa"/>
          </w:tblCellMar>
          <w:tblLook w:val="0000" w:firstRow="0" w:lastRow="0" w:firstColumn="0" w:lastColumn="0" w:noHBand="0" w:noVBand="0"/>
        </w:tblPrEx>
        <w:trPr>
          <w:gridBefore w:val="1"/>
          <w:gridAfter w:val="1"/>
          <w:wBefore w:w="19" w:type="pct"/>
          <w:wAfter w:w="3" w:type="pct"/>
        </w:trPr>
        <w:tc>
          <w:tcPr>
            <w:tcW w:w="1352" w:type="pct"/>
            <w:gridSpan w:val="3"/>
            <w:tcBorders>
              <w:top w:val="nil"/>
              <w:left w:val="single" w:sz="4" w:space="0" w:color="auto"/>
              <w:bottom w:val="nil"/>
              <w:right w:val="nil"/>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  * Altri strumenti (specificare)</w:t>
            </w:r>
          </w:p>
        </w:tc>
        <w:tc>
          <w:tcPr>
            <w:tcW w:w="287" w:type="pct"/>
            <w:gridSpan w:val="2"/>
            <w:tcBorders>
              <w:top w:val="nil"/>
              <w:left w:val="nil"/>
              <w:bottom w:val="nil"/>
              <w:right w:val="nil"/>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Si</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35" w:type="pct"/>
            <w:gridSpan w:val="2"/>
            <w:tcBorders>
              <w:top w:val="nil"/>
              <w:left w:val="nil"/>
              <w:bottom w:val="nil"/>
              <w:right w:val="nil"/>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No</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X</w:t>
            </w: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025738">
        <w:tblPrEx>
          <w:tblCellMar>
            <w:top w:w="0" w:type="dxa"/>
            <w:left w:w="30" w:type="dxa"/>
            <w:bottom w:w="0" w:type="dxa"/>
            <w:right w:w="30" w:type="dxa"/>
          </w:tblCellMar>
          <w:tblLook w:val="0000" w:firstRow="0" w:lastRow="0" w:firstColumn="0" w:lastColumn="0" w:noHBand="0" w:noVBand="0"/>
        </w:tblPrEx>
        <w:trPr>
          <w:gridBefore w:val="1"/>
          <w:wBefore w:w="19" w:type="pct"/>
        </w:trPr>
        <w:tc>
          <w:tcPr>
            <w:tcW w:w="4981" w:type="pct"/>
            <w:gridSpan w:val="19"/>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 Esistenza della coerenza delle previsioni annuali e pluriennali con gli strumenti urbanistici vigenti</w:t>
            </w:r>
          </w:p>
        </w:tc>
      </w:tr>
      <w:tr w:rsidR="00003DE2" w:rsidTr="00025738">
        <w:tblPrEx>
          <w:tblCellMar>
            <w:top w:w="0" w:type="dxa"/>
            <w:left w:w="30" w:type="dxa"/>
            <w:bottom w:w="0" w:type="dxa"/>
            <w:right w:w="30" w:type="dxa"/>
          </w:tblCellMar>
          <w:tblLook w:val="0000" w:firstRow="0" w:lastRow="0" w:firstColumn="0" w:lastColumn="0" w:noHBand="0" w:noVBand="0"/>
        </w:tblPrEx>
        <w:trPr>
          <w:gridBefore w:val="1"/>
          <w:wBefore w:w="19" w:type="pct"/>
        </w:trPr>
        <w:tc>
          <w:tcPr>
            <w:tcW w:w="1352" w:type="pct"/>
            <w:gridSpan w:val="3"/>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lang w:val="en-US"/>
              </w:rPr>
            </w:pPr>
            <w:r w:rsidRPr="00A523F4">
              <w:rPr>
                <w:rFonts w:cs="Times New Roman"/>
                <w:b w:val="0"/>
                <w:bCs w:val="0"/>
              </w:rPr>
              <w:t xml:space="preserve"> </w:t>
            </w:r>
            <w:r w:rsidRPr="00A523F4">
              <w:rPr>
                <w:rFonts w:cs="Times New Roman"/>
                <w:b w:val="0"/>
                <w:bCs w:val="0"/>
                <w:lang w:val="en-US"/>
              </w:rPr>
              <w:t>(art. 170, comma 7, D.L.vo 267/2000)</w:t>
            </w:r>
          </w:p>
        </w:tc>
        <w:tc>
          <w:tcPr>
            <w:tcW w:w="291" w:type="pct"/>
            <w:gridSpan w:val="3"/>
            <w:tcBorders>
              <w:top w:val="nil"/>
              <w:left w:val="nil"/>
              <w:bottom w:val="nil"/>
              <w:right w:val="nil"/>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Si</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AE16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X</w:t>
            </w:r>
          </w:p>
        </w:tc>
        <w:tc>
          <w:tcPr>
            <w:tcW w:w="235" w:type="pct"/>
            <w:gridSpan w:val="2"/>
            <w:tcBorders>
              <w:top w:val="nil"/>
              <w:left w:val="nil"/>
              <w:bottom w:val="nil"/>
              <w:right w:val="nil"/>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No</w:t>
            </w:r>
          </w:p>
        </w:tc>
        <w:tc>
          <w:tcPr>
            <w:tcW w:w="105" w:type="pct"/>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893" w:type="pct"/>
            <w:gridSpan w:val="7"/>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025738">
        <w:tblPrEx>
          <w:tblCellMar>
            <w:top w:w="0" w:type="dxa"/>
            <w:left w:w="30" w:type="dxa"/>
            <w:bottom w:w="0" w:type="dxa"/>
            <w:right w:w="30" w:type="dxa"/>
          </w:tblCellMar>
          <w:tblLook w:val="0000" w:firstRow="0" w:lastRow="0" w:firstColumn="0" w:lastColumn="0" w:noHBand="0" w:noVBand="0"/>
        </w:tblPrEx>
        <w:trPr>
          <w:gridBefore w:val="1"/>
          <w:wBefore w:w="19" w:type="pct"/>
        </w:trPr>
        <w:tc>
          <w:tcPr>
            <w:tcW w:w="4981" w:type="pct"/>
            <w:gridSpan w:val="19"/>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025738">
        <w:tblPrEx>
          <w:tblCellMar>
            <w:top w:w="0" w:type="dxa"/>
            <w:left w:w="30" w:type="dxa"/>
            <w:bottom w:w="0" w:type="dxa"/>
            <w:right w:w="30" w:type="dxa"/>
          </w:tblCellMar>
          <w:tblLook w:val="0000" w:firstRow="0" w:lastRow="0" w:firstColumn="0" w:lastColumn="0" w:noHBand="0" w:noVBand="0"/>
        </w:tblPrEx>
        <w:trPr>
          <w:gridBefore w:val="1"/>
          <w:wBefore w:w="19" w:type="pct"/>
        </w:trPr>
        <w:tc>
          <w:tcPr>
            <w:tcW w:w="1349" w:type="pct"/>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7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1507" w:type="pct"/>
            <w:gridSpan w:val="9"/>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AREA INTERESSATA</w:t>
            </w:r>
          </w:p>
        </w:tc>
        <w:tc>
          <w:tcPr>
            <w:tcW w:w="239" w:type="pct"/>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1610" w:type="pct"/>
            <w:gridSpan w:val="5"/>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AREA DISPONIBILE</w:t>
            </w:r>
          </w:p>
        </w:tc>
      </w:tr>
      <w:tr w:rsidR="00003DE2" w:rsidTr="00025738">
        <w:tblPrEx>
          <w:tblCellMar>
            <w:top w:w="0" w:type="dxa"/>
            <w:left w:w="30" w:type="dxa"/>
            <w:bottom w:w="0" w:type="dxa"/>
            <w:right w:w="30" w:type="dxa"/>
          </w:tblCellMar>
          <w:tblLook w:val="0000" w:firstRow="0" w:lastRow="0" w:firstColumn="0" w:lastColumn="0" w:noHBand="0" w:noVBand="0"/>
        </w:tblPrEx>
        <w:trPr>
          <w:gridBefore w:val="1"/>
          <w:wBefore w:w="19" w:type="pct"/>
        </w:trPr>
        <w:tc>
          <w:tcPr>
            <w:tcW w:w="1349" w:type="pct"/>
            <w:gridSpan w:val="2"/>
            <w:tcBorders>
              <w:top w:val="nil"/>
              <w:left w:val="single" w:sz="4" w:space="0" w:color="auto"/>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Cs w:val="0"/>
              </w:rPr>
              <w:t xml:space="preserve"> P.E.E.P.</w:t>
            </w:r>
          </w:p>
        </w:tc>
        <w:tc>
          <w:tcPr>
            <w:tcW w:w="275" w:type="pct"/>
            <w:gridSpan w:val="2"/>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mq.</w:t>
            </w:r>
          </w:p>
        </w:tc>
        <w:tc>
          <w:tcPr>
            <w:tcW w:w="1507" w:type="pct"/>
            <w:gridSpan w:val="9"/>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0,00</w:t>
            </w:r>
          </w:p>
        </w:tc>
        <w:tc>
          <w:tcPr>
            <w:tcW w:w="239" w:type="pct"/>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mq.</w:t>
            </w:r>
          </w:p>
        </w:tc>
        <w:tc>
          <w:tcPr>
            <w:tcW w:w="1610" w:type="pct"/>
            <w:gridSpan w:val="5"/>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0,00</w:t>
            </w:r>
          </w:p>
        </w:tc>
      </w:tr>
      <w:tr w:rsidR="00003DE2" w:rsidTr="00025738">
        <w:tblPrEx>
          <w:tblCellMar>
            <w:top w:w="0" w:type="dxa"/>
            <w:left w:w="30" w:type="dxa"/>
            <w:bottom w:w="0" w:type="dxa"/>
            <w:right w:w="30" w:type="dxa"/>
          </w:tblCellMar>
          <w:tblLook w:val="0000" w:firstRow="0" w:lastRow="0" w:firstColumn="0" w:lastColumn="0" w:noHBand="0" w:noVBand="0"/>
        </w:tblPrEx>
        <w:trPr>
          <w:gridBefore w:val="1"/>
          <w:wBefore w:w="19" w:type="pct"/>
        </w:trPr>
        <w:tc>
          <w:tcPr>
            <w:tcW w:w="1349" w:type="pct"/>
            <w:gridSpan w:val="2"/>
            <w:tcBorders>
              <w:top w:val="nil"/>
              <w:left w:val="single" w:sz="4" w:space="0" w:color="auto"/>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Cs w:val="0"/>
              </w:rPr>
              <w:t xml:space="preserve"> P.I.P.</w:t>
            </w:r>
          </w:p>
        </w:tc>
        <w:tc>
          <w:tcPr>
            <w:tcW w:w="275" w:type="pct"/>
            <w:gridSpan w:val="2"/>
            <w:tcBorders>
              <w:top w:val="nil"/>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mq.</w:t>
            </w:r>
          </w:p>
        </w:tc>
        <w:tc>
          <w:tcPr>
            <w:tcW w:w="1507" w:type="pct"/>
            <w:gridSpan w:val="9"/>
            <w:tcBorders>
              <w:top w:val="nil"/>
              <w:left w:val="nil"/>
              <w:bottom w:val="single" w:sz="4" w:space="0" w:color="auto"/>
              <w:right w:val="nil"/>
            </w:tcBorders>
            <w:tcMar>
              <w:top w:w="0" w:type="dxa"/>
              <w:left w:w="30" w:type="dxa"/>
              <w:bottom w:w="0" w:type="dxa"/>
              <w:right w:w="30" w:type="dxa"/>
            </w:tcMar>
          </w:tcPr>
          <w:p w:rsidR="00003DE2" w:rsidRPr="00A523F4" w:rsidRDefault="00ED5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266</w:t>
            </w:r>
            <w:r w:rsidR="00221A53" w:rsidRPr="00A523F4">
              <w:rPr>
                <w:rFonts w:cs="Times New Roman"/>
                <w:b w:val="0"/>
                <w:bCs w:val="0"/>
              </w:rPr>
              <w:t>.</w:t>
            </w:r>
            <w:r w:rsidRPr="00A523F4">
              <w:rPr>
                <w:rFonts w:cs="Times New Roman"/>
                <w:b w:val="0"/>
                <w:bCs w:val="0"/>
              </w:rPr>
              <w:t>346</w:t>
            </w:r>
            <w:r w:rsidR="00003DE2" w:rsidRPr="00A523F4">
              <w:rPr>
                <w:rFonts w:cs="Times New Roman"/>
                <w:b w:val="0"/>
                <w:bCs w:val="0"/>
              </w:rPr>
              <w:t>,00</w:t>
            </w:r>
          </w:p>
        </w:tc>
        <w:tc>
          <w:tcPr>
            <w:tcW w:w="239" w:type="pct"/>
            <w:tcBorders>
              <w:top w:val="nil"/>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mq.</w:t>
            </w:r>
          </w:p>
        </w:tc>
        <w:tc>
          <w:tcPr>
            <w:tcW w:w="1610" w:type="pct"/>
            <w:gridSpan w:val="5"/>
            <w:tcBorders>
              <w:top w:val="nil"/>
              <w:left w:val="nil"/>
              <w:bottom w:val="single" w:sz="4" w:space="0" w:color="auto"/>
              <w:right w:val="single" w:sz="4" w:space="0" w:color="auto"/>
            </w:tcBorders>
            <w:tcMar>
              <w:top w:w="0" w:type="dxa"/>
              <w:left w:w="30" w:type="dxa"/>
              <w:bottom w:w="0" w:type="dxa"/>
              <w:right w:w="30" w:type="dxa"/>
            </w:tcMar>
          </w:tcPr>
          <w:p w:rsidR="00003DE2" w:rsidRPr="00A523F4" w:rsidRDefault="00ED55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104.417</w:t>
            </w:r>
            <w:r w:rsidR="00003DE2" w:rsidRPr="00A523F4">
              <w:rPr>
                <w:rFonts w:cs="Times New Roman"/>
                <w:b w:val="0"/>
                <w:bCs w:val="0"/>
              </w:rPr>
              <w:t>,00</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003DE2" w:rsidRDefault="00003DE2">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172" w:type="dxa"/>
        <w:tblLayout w:type="fixed"/>
        <w:tblCellMar>
          <w:left w:w="30" w:type="dxa"/>
          <w:right w:w="30" w:type="dxa"/>
        </w:tblCellMar>
        <w:tblLook w:val="0000" w:firstRow="0" w:lastRow="0" w:firstColumn="0" w:lastColumn="0" w:noHBand="0" w:noVBand="0"/>
      </w:tblPr>
      <w:tblGrid>
        <w:gridCol w:w="1490"/>
        <w:gridCol w:w="1740"/>
        <w:gridCol w:w="630"/>
        <w:gridCol w:w="1620"/>
        <w:gridCol w:w="2250"/>
        <w:gridCol w:w="3375"/>
        <w:gridCol w:w="2295"/>
        <w:gridCol w:w="1920"/>
      </w:tblGrid>
      <w:tr w:rsidR="00003DE2" w:rsidTr="00C71605">
        <w:tc>
          <w:tcPr>
            <w:tcW w:w="15320" w:type="dxa"/>
            <w:gridSpan w:val="8"/>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rPr>
              <w:t>2.1.5 STRUTTURA ORGANIZZATIVA</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r>
      <w:tr w:rsidR="00003DE2" w:rsidTr="00C71605">
        <w:tc>
          <w:tcPr>
            <w:tcW w:w="15320" w:type="dxa"/>
            <w:gridSpan w:val="8"/>
            <w:tcBorders>
              <w:top w:val="nil"/>
              <w:left w:val="nil"/>
              <w:bottom w:val="single" w:sz="4" w:space="0" w:color="auto"/>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PERSONALE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r>
      <w:tr w:rsidR="00003DE2" w:rsidTr="00C71605">
        <w:tblPrEx>
          <w:tblCellMar>
            <w:right w:w="40" w:type="dxa"/>
          </w:tblCellMar>
        </w:tblPrEx>
        <w:tc>
          <w:tcPr>
            <w:tcW w:w="3230" w:type="dxa"/>
            <w:gridSpan w:val="2"/>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Categoria e posizione economica</w:t>
            </w:r>
          </w:p>
        </w:tc>
        <w:tc>
          <w:tcPr>
            <w:tcW w:w="225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Previsti in dotazione organica</w:t>
            </w:r>
          </w:p>
        </w:tc>
        <w:tc>
          <w:tcPr>
            <w:tcW w:w="225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 xml:space="preserve">In servizio </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numero</w:t>
            </w:r>
          </w:p>
        </w:tc>
        <w:tc>
          <w:tcPr>
            <w:tcW w:w="33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Categoria e posizione economica</w:t>
            </w:r>
          </w:p>
        </w:tc>
        <w:tc>
          <w:tcPr>
            <w:tcW w:w="229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Previsti in dotazione organica</w:t>
            </w:r>
          </w:p>
        </w:tc>
        <w:tc>
          <w:tcPr>
            <w:tcW w:w="19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In servizio</w:t>
            </w:r>
          </w:p>
          <w:p w:rsidR="00003DE2" w:rsidRPr="00A523F4" w:rsidRDefault="00E623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N</w:t>
            </w:r>
            <w:r w:rsidR="00003DE2" w:rsidRPr="00A523F4">
              <w:rPr>
                <w:rFonts w:cs="Times New Roman"/>
                <w:b w:val="0"/>
                <w:bCs w:val="0"/>
              </w:rPr>
              <w:t>umero</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A.1</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C.1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D46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3</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1</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A.2</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C.2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A.3</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C.3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A.4</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C.4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0            </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A.5</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C.5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3</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3</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B.1</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D.1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1</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B.2</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D.2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B.3</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D.3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C716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1</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B.4</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D.4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 w:val="0"/>
                <w:bCs w:val="0"/>
              </w:rPr>
              <w:t>B.5</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 w:val="0"/>
                <w:bCs w:val="0"/>
              </w:rPr>
              <w:t xml:space="preserve">            3</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4198E" w:rsidRPr="00A523F4" w:rsidRDefault="0024198E" w:rsidP="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3</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 w:val="0"/>
                <w:bCs w:val="0"/>
              </w:rPr>
              <w:t>D.5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 w:val="0"/>
                <w:bCs w:val="0"/>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 w:val="0"/>
                <w:bCs w:val="0"/>
              </w:rPr>
              <w:t xml:space="preserve">            0</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 w:val="0"/>
                <w:bCs w:val="0"/>
              </w:rPr>
              <w:t>B.6</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 w:val="0"/>
                <w:bCs w:val="0"/>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 w:val="0"/>
                <w:bCs w:val="0"/>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rsidP="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 w:val="0"/>
                <w:bCs w:val="0"/>
              </w:rPr>
              <w:t>D.6</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C716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 w:val="0"/>
                <w:bCs w:val="0"/>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 w:val="0"/>
                <w:bCs w:val="0"/>
              </w:rPr>
              <w:t xml:space="preserve">            1</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 w:val="0"/>
                <w:bCs w:val="0"/>
              </w:rPr>
              <w:t>B.7</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D46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 w:val="0"/>
                <w:bCs w:val="0"/>
              </w:rPr>
              <w:t xml:space="preserve">            4</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 w:val="0"/>
                <w:bCs w:val="0"/>
              </w:rPr>
              <w:t xml:space="preserve">            3</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Dirigente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 w:val="0"/>
                <w:bCs w:val="0"/>
              </w:rPr>
              <w:t xml:space="preserve">            0</w:t>
            </w:r>
          </w:p>
        </w:tc>
      </w:tr>
      <w:tr w:rsidR="00003DE2" w:rsidTr="00C71605">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Cs w:val="0"/>
              </w:rPr>
              <w:t>TOTALE</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D46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Cs w:val="0"/>
              </w:rPr>
              <w:t>9</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Cs w:val="0"/>
              </w:rPr>
              <w:t xml:space="preserve">            8</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Cs w:val="0"/>
              </w:rPr>
              <w:t>TOTALE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rsidP="00E623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Cs w:val="0"/>
              </w:rPr>
              <w:t xml:space="preserve">           </w:t>
            </w:r>
            <w:r w:rsidR="00E623BF">
              <w:rPr>
                <w:rFonts w:cs="Times New Roman"/>
                <w:bCs w:val="0"/>
              </w:rPr>
              <w:t>9</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sidRPr="00A523F4">
              <w:rPr>
                <w:rFonts w:cs="Times New Roman"/>
                <w:bCs w:val="0"/>
              </w:rPr>
              <w:t xml:space="preserve">            7</w:t>
            </w:r>
          </w:p>
        </w:tc>
      </w:tr>
      <w:tr w:rsidR="00003DE2" w:rsidTr="00C71605">
        <w:tc>
          <w:tcPr>
            <w:tcW w:w="15320" w:type="dxa"/>
            <w:gridSpan w:val="8"/>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sz w:val="22"/>
              </w:rPr>
              <w:t>Totale personale  al 31-12-2015:</w:t>
            </w:r>
          </w:p>
        </w:tc>
      </w:tr>
      <w:tr w:rsidR="00003DE2" w:rsidTr="00C71605">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sidRPr="00A523F4">
              <w:rPr>
                <w:rFonts w:cs="Times New Roman"/>
                <w:b w:val="0"/>
                <w:bCs w:val="0"/>
              </w:rPr>
              <w:t>di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15</w:t>
            </w:r>
          </w:p>
        </w:tc>
        <w:tc>
          <w:tcPr>
            <w:tcW w:w="11460" w:type="dxa"/>
            <w:gridSpan w:val="5"/>
            <w:tcBorders>
              <w:top w:val="nil"/>
              <w:left w:val="nil"/>
              <w:bottom w:val="nil"/>
              <w:right w:val="nil"/>
            </w:tcBorders>
            <w:tcMar>
              <w:top w:w="0" w:type="dxa"/>
              <w:left w:w="30" w:type="dxa"/>
              <w:bottom w:w="0" w:type="dxa"/>
              <w:right w:w="3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8"/>
              </w:rPr>
            </w:pPr>
          </w:p>
        </w:tc>
      </w:tr>
      <w:tr w:rsidR="00003DE2" w:rsidTr="00C71605">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sidRPr="00A523F4">
              <w:rPr>
                <w:rFonts w:cs="Times New Roman"/>
                <w:b w:val="0"/>
                <w:bCs w:val="0"/>
              </w:rPr>
              <w:t>fuori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sidRPr="00A523F4">
              <w:rPr>
                <w:rFonts w:cs="Times New Roman"/>
                <w:b w:val="0"/>
                <w:bCs w:val="0"/>
              </w:rPr>
              <w:t xml:space="preserve">            0</w:t>
            </w:r>
          </w:p>
        </w:tc>
        <w:tc>
          <w:tcPr>
            <w:tcW w:w="11460" w:type="dxa"/>
            <w:gridSpan w:val="5"/>
            <w:tcBorders>
              <w:top w:val="nil"/>
              <w:left w:val="nil"/>
              <w:bottom w:val="nil"/>
              <w:right w:val="nil"/>
            </w:tcBorders>
            <w:tcMar>
              <w:top w:w="0" w:type="dxa"/>
              <w:left w:w="30" w:type="dxa"/>
              <w:bottom w:w="0" w:type="dxa"/>
              <w:right w:w="3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22"/>
        </w:rPr>
      </w:pPr>
      <w:r>
        <w:rPr>
          <w:rFonts w:ascii="Times New Roman" w:hAnsi="Times New Roman" w:cs="Times New Roman"/>
          <w:bCs w:val="0"/>
          <w:sz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2756"/>
        <w:gridCol w:w="2955"/>
        <w:gridCol w:w="1944"/>
        <w:gridCol w:w="2871"/>
        <w:gridCol w:w="3000"/>
        <w:gridCol w:w="1779"/>
      </w:tblGrid>
      <w:tr w:rsidR="00003DE2" w:rsidRPr="00A523F4">
        <w:tc>
          <w:tcPr>
            <w:tcW w:w="7655"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523F4">
              <w:rPr>
                <w:rFonts w:cs="Times New Roman"/>
                <w:bCs w:val="0"/>
              </w:rPr>
              <w:t>AREA TECNICA</w:t>
            </w:r>
          </w:p>
        </w:tc>
        <w:tc>
          <w:tcPr>
            <w:tcW w:w="7650" w:type="dxa"/>
            <w:gridSpan w:val="3"/>
            <w:tcBorders>
              <w:top w:val="single" w:sz="4" w:space="0" w:color="auto"/>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523F4">
              <w:rPr>
                <w:rFonts w:cs="Times New Roman"/>
                <w:bCs w:val="0"/>
              </w:rPr>
              <w:t xml:space="preserve">AREA ECONOMICO </w:t>
            </w:r>
            <w:r w:rsidR="00E623BF">
              <w:rPr>
                <w:rFonts w:cs="Times New Roman"/>
                <w:bCs w:val="0"/>
              </w:rPr>
              <w:t>–</w:t>
            </w:r>
            <w:r w:rsidRPr="00A523F4">
              <w:rPr>
                <w:rFonts w:cs="Times New Roman"/>
                <w:bCs w:val="0"/>
              </w:rPr>
              <w:t xml:space="preserve"> FINANZIARIA</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N^. in servizio</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7</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7</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2</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523F4">
              <w:rPr>
                <w:rFonts w:cs="Times New Roman"/>
                <w:bCs w:val="0"/>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Cs w:val="0"/>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Cs w:val="0"/>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523F4">
              <w:rPr>
                <w:rFonts w:cs="Times New Roman"/>
                <w:bCs w:val="0"/>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Cs w:val="0"/>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Cs w:val="0"/>
              </w:rPr>
              <w:t xml:space="preserve">           0</w:t>
            </w:r>
          </w:p>
        </w:tc>
      </w:tr>
      <w:tr w:rsidR="00003DE2" w:rsidRPr="00A523F4">
        <w:tc>
          <w:tcPr>
            <w:tcW w:w="7655" w:type="dxa"/>
            <w:gridSpan w:val="3"/>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523F4">
              <w:rPr>
                <w:rFonts w:cs="Times New Roman"/>
                <w:bCs w:val="0"/>
              </w:rPr>
              <w:t>AREA DI VIGILANZA</w:t>
            </w:r>
          </w:p>
        </w:tc>
        <w:tc>
          <w:tcPr>
            <w:tcW w:w="7650" w:type="dxa"/>
            <w:gridSpan w:val="3"/>
            <w:tcBorders>
              <w:top w:val="nil"/>
              <w:left w:val="nil"/>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523F4">
              <w:rPr>
                <w:rFonts w:cs="Times New Roman"/>
                <w:bCs w:val="0"/>
              </w:rPr>
              <w:t>AREA DEMOGRAFICA-STATISTICA</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N^. in servizio</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2</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RPr="00A523F4">
        <w:tc>
          <w:tcPr>
            <w:tcW w:w="765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523F4">
              <w:rPr>
                <w:rFonts w:cs="Times New Roman"/>
                <w:bCs w:val="0"/>
              </w:rPr>
              <w:t>ALTRE AREE</w:t>
            </w:r>
          </w:p>
        </w:tc>
        <w:tc>
          <w:tcPr>
            <w:tcW w:w="7650" w:type="dxa"/>
            <w:gridSpan w:val="3"/>
            <w:tcBorders>
              <w:top w:val="single" w:sz="16" w:space="0" w:color="auto"/>
              <w:left w:val="single" w:sz="16" w:space="0" w:color="auto"/>
              <w:bottom w:val="single" w:sz="4" w:space="0" w:color="auto"/>
              <w:right w:val="single" w:sz="16"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523F4">
              <w:rPr>
                <w:rFonts w:cs="Times New Roman"/>
                <w:bCs w:val="0"/>
              </w:rPr>
              <w:t>TOTALE</w:t>
            </w:r>
          </w:p>
        </w:tc>
      </w:tr>
      <w:tr w:rsidR="00003DE2" w:rsidRPr="00A523F4">
        <w:tblPrEx>
          <w:tblCellMar>
            <w:right w:w="40" w:type="dxa"/>
          </w:tblCellMar>
        </w:tblPrEx>
        <w:tc>
          <w:tcPr>
            <w:tcW w:w="275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Categoria</w:t>
            </w:r>
          </w:p>
        </w:tc>
        <w:tc>
          <w:tcPr>
            <w:tcW w:w="295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Previsti in dotazione organica</w:t>
            </w:r>
          </w:p>
        </w:tc>
        <w:tc>
          <w:tcPr>
            <w:tcW w:w="194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N^. in servizio</w:t>
            </w:r>
          </w:p>
        </w:tc>
        <w:tc>
          <w:tcPr>
            <w:tcW w:w="2871" w:type="dxa"/>
            <w:tcBorders>
              <w:top w:val="nil"/>
              <w:left w:val="single" w:sz="16" w:space="0" w:color="auto"/>
              <w:bottom w:val="nil"/>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Categoria</w:t>
            </w:r>
          </w:p>
        </w:tc>
        <w:tc>
          <w:tcPr>
            <w:tcW w:w="30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Previsti in dotazione organica</w:t>
            </w:r>
          </w:p>
        </w:tc>
        <w:tc>
          <w:tcPr>
            <w:tcW w:w="1779" w:type="dxa"/>
            <w:tcBorders>
              <w:top w:val="nil"/>
              <w:left w:val="single" w:sz="4" w:space="0" w:color="auto"/>
              <w:bottom w:val="single" w:sz="4" w:space="0" w:color="auto"/>
              <w:right w:val="single" w:sz="16"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N^. in servizio</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9" w:type="dxa"/>
            <w:tcBorders>
              <w:top w:val="single" w:sz="4" w:space="0" w:color="auto"/>
              <w:left w:val="single" w:sz="4" w:space="0" w:color="auto"/>
              <w:bottom w:val="single" w:sz="4" w:space="0" w:color="auto"/>
              <w:right w:val="single" w:sz="12"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2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9</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003DE2" w:rsidRPr="00A523F4" w:rsidRDefault="00002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8</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6</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4</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241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2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3</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3</w:t>
            </w:r>
          </w:p>
        </w:tc>
      </w:tr>
      <w:tr w:rsidR="00003DE2" w:rsidRPr="00A523F4">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RPr="00A523F4">
        <w:tblPrEx>
          <w:tblCellMar>
            <w:right w:w="40" w:type="dxa"/>
          </w:tblCellMar>
        </w:tblPrEx>
        <w:tc>
          <w:tcPr>
            <w:tcW w:w="2756" w:type="dxa"/>
            <w:tcBorders>
              <w:top w:val="single" w:sz="4" w:space="0" w:color="auto"/>
              <w:left w:val="nil"/>
              <w:bottom w:val="nil"/>
              <w:right w:val="nil"/>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955" w:type="dxa"/>
            <w:tcBorders>
              <w:top w:val="single" w:sz="4" w:space="0" w:color="auto"/>
              <w:left w:val="nil"/>
              <w:bottom w:val="nil"/>
              <w:right w:val="nil"/>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p>
        </w:tc>
        <w:tc>
          <w:tcPr>
            <w:tcW w:w="1944" w:type="dxa"/>
            <w:tcBorders>
              <w:top w:val="single" w:sz="4" w:space="0" w:color="auto"/>
              <w:left w:val="nil"/>
              <w:bottom w:val="nil"/>
              <w:right w:val="nil"/>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p>
        </w:tc>
        <w:tc>
          <w:tcPr>
            <w:tcW w:w="2871" w:type="dxa"/>
            <w:tcBorders>
              <w:top w:val="single" w:sz="4" w:space="0" w:color="auto"/>
              <w:left w:val="single" w:sz="16" w:space="0" w:color="auto"/>
              <w:bottom w:val="single" w:sz="16"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Cs w:val="0"/>
              </w:rPr>
              <w:t>TOTALE</w:t>
            </w:r>
          </w:p>
        </w:tc>
        <w:tc>
          <w:tcPr>
            <w:tcW w:w="3000" w:type="dxa"/>
            <w:tcBorders>
              <w:top w:val="single" w:sz="4" w:space="0" w:color="auto"/>
              <w:left w:val="single" w:sz="4" w:space="0" w:color="auto"/>
              <w:bottom w:val="single" w:sz="16" w:space="0" w:color="auto"/>
              <w:right w:val="single" w:sz="4" w:space="0" w:color="auto"/>
            </w:tcBorders>
            <w:tcMar>
              <w:top w:w="0" w:type="dxa"/>
              <w:left w:w="30" w:type="dxa"/>
              <w:bottom w:w="0" w:type="dxa"/>
              <w:right w:w="40" w:type="dxa"/>
            </w:tcMar>
            <w:vAlign w:val="center"/>
          </w:tcPr>
          <w:p w:rsidR="00003DE2" w:rsidRPr="00A523F4" w:rsidRDefault="00002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18</w:t>
            </w:r>
          </w:p>
        </w:tc>
        <w:tc>
          <w:tcPr>
            <w:tcW w:w="1779" w:type="dxa"/>
            <w:tcBorders>
              <w:top w:val="single" w:sz="4" w:space="0" w:color="auto"/>
              <w:left w:val="single" w:sz="4" w:space="0" w:color="auto"/>
              <w:bottom w:val="single" w:sz="16" w:space="0" w:color="auto"/>
              <w:right w:val="single" w:sz="16" w:space="0" w:color="auto"/>
            </w:tcBorders>
            <w:tcMar>
              <w:top w:w="0" w:type="dxa"/>
              <w:left w:w="30" w:type="dxa"/>
              <w:bottom w:w="0" w:type="dxa"/>
              <w:right w:w="40" w:type="dxa"/>
            </w:tcMar>
            <w:vAlign w:val="center"/>
          </w:tcPr>
          <w:p w:rsidR="00003DE2" w:rsidRPr="00A523F4" w:rsidRDefault="00002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15</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cs="Times New Roman"/>
          <w:bCs w:val="0"/>
        </w:rPr>
      </w:pPr>
      <w:r>
        <w:rPr>
          <w:rFonts w:ascii="Times New Roman" w:hAnsi="Times New Roman" w:cs="Times New Roman"/>
          <w:b w:val="0"/>
          <w:bCs w:val="0"/>
        </w:rPr>
        <w:br w:type="page"/>
      </w:r>
      <w:r>
        <w:rPr>
          <w:rFonts w:cs="Times New Roman"/>
          <w:bCs w:val="0"/>
        </w:rPr>
        <w:lastRenderedPageBreak/>
        <w:t>Ai sensi dell’art. 109, 2° comma e dell’art. 50, 10° comma del D. Lgs. 18 agosto 2000, n. 267 – TUEL e dell’art. 34 del vigente Regolamento in materia di Ordinamento Generale degli Uffici e dei Servizi, le Posizioni Organizzative sono state conferite ai sotto elencati Funzionari:</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cs="Times New Roman"/>
          <w:bCs w:val="0"/>
        </w:rPr>
      </w:pPr>
    </w:p>
    <w:tbl>
      <w:tblPr>
        <w:tblW w:w="0" w:type="auto"/>
        <w:tblInd w:w="60" w:type="dxa"/>
        <w:tblLayout w:type="fixed"/>
        <w:tblCellMar>
          <w:left w:w="60" w:type="dxa"/>
          <w:right w:w="60" w:type="dxa"/>
        </w:tblCellMar>
        <w:tblLook w:val="0000" w:firstRow="0" w:lastRow="0" w:firstColumn="0" w:lastColumn="0" w:noHBand="0" w:noVBand="0"/>
      </w:tblPr>
      <w:tblGrid>
        <w:gridCol w:w="7282"/>
        <w:gridCol w:w="7282"/>
      </w:tblGrid>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jc w:val="center"/>
              <w:rPr>
                <w:rFonts w:cs="Times New Roman"/>
                <w:bCs w:val="0"/>
              </w:rPr>
            </w:pPr>
            <w:r>
              <w:rPr>
                <w:rFonts w:cs="Times New Roman"/>
                <w:bCs w:val="0"/>
                <w:i/>
              </w:rPr>
              <w:t>SETTORE</w:t>
            </w:r>
          </w:p>
        </w:tc>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jc w:val="center"/>
              <w:rPr>
                <w:rFonts w:cs="Times New Roman"/>
                <w:bCs w:val="0"/>
              </w:rPr>
            </w:pPr>
            <w:r>
              <w:rPr>
                <w:rFonts w:cs="Times New Roman"/>
                <w:bCs w:val="0"/>
                <w:i/>
              </w:rPr>
              <w:t>DIPENDENTE</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Affari Generali</w:t>
            </w:r>
          </w:p>
        </w:tc>
        <w:tc>
          <w:tcPr>
            <w:tcW w:w="7282" w:type="dxa"/>
            <w:tcBorders>
              <w:top w:val="single" w:sz="6" w:space="0" w:color="auto"/>
              <w:left w:val="single" w:sz="6" w:space="0" w:color="auto"/>
              <w:bottom w:val="single" w:sz="6" w:space="0" w:color="auto"/>
              <w:right w:val="single" w:sz="6" w:space="0" w:color="auto"/>
            </w:tcBorders>
          </w:tcPr>
          <w:p w:rsidR="00003DE2" w:rsidRDefault="000026B2">
            <w:pPr>
              <w:ind w:left="0" w:firstLine="0"/>
              <w:rPr>
                <w:rFonts w:cs="Times New Roman"/>
                <w:bCs w:val="0"/>
              </w:rPr>
            </w:pPr>
            <w:r>
              <w:rPr>
                <w:rFonts w:cs="Times New Roman"/>
                <w:bCs w:val="0"/>
              </w:rPr>
              <w:t>Marisa Annessi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Personale e Organizzazione</w:t>
            </w:r>
          </w:p>
        </w:tc>
        <w:tc>
          <w:tcPr>
            <w:tcW w:w="7282" w:type="dxa"/>
            <w:tcBorders>
              <w:top w:val="single" w:sz="6" w:space="0" w:color="auto"/>
              <w:left w:val="single" w:sz="6" w:space="0" w:color="auto"/>
              <w:bottom w:val="single" w:sz="6" w:space="0" w:color="auto"/>
              <w:right w:val="single" w:sz="6" w:space="0" w:color="auto"/>
            </w:tcBorders>
          </w:tcPr>
          <w:p w:rsidR="00003DE2" w:rsidRDefault="000026B2">
            <w:pPr>
              <w:ind w:left="0" w:firstLine="0"/>
              <w:rPr>
                <w:rFonts w:cs="Times New Roman"/>
                <w:bCs w:val="0"/>
              </w:rPr>
            </w:pPr>
            <w:r>
              <w:rPr>
                <w:rFonts w:cs="Times New Roman"/>
                <w:bCs w:val="0"/>
              </w:rPr>
              <w:t>Marisa Annessi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 xml:space="preserve">Responsabile Settore Informatico </w:t>
            </w:r>
          </w:p>
        </w:tc>
        <w:tc>
          <w:tcPr>
            <w:tcW w:w="7282" w:type="dxa"/>
            <w:tcBorders>
              <w:top w:val="single" w:sz="6" w:space="0" w:color="auto"/>
              <w:left w:val="single" w:sz="6" w:space="0" w:color="auto"/>
              <w:bottom w:val="single" w:sz="6" w:space="0" w:color="auto"/>
              <w:right w:val="single" w:sz="6" w:space="0" w:color="auto"/>
            </w:tcBorders>
          </w:tcPr>
          <w:p w:rsidR="00003DE2" w:rsidRDefault="000026B2">
            <w:pPr>
              <w:ind w:left="0" w:firstLine="0"/>
              <w:rPr>
                <w:rFonts w:cs="Times New Roman"/>
                <w:bCs w:val="0"/>
              </w:rPr>
            </w:pPr>
            <w:r>
              <w:rPr>
                <w:rFonts w:cs="Times New Roman"/>
                <w:bCs w:val="0"/>
              </w:rPr>
              <w:t>Marisa Annessi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Economico Finanziario</w:t>
            </w:r>
          </w:p>
        </w:tc>
        <w:tc>
          <w:tcPr>
            <w:tcW w:w="7282" w:type="dxa"/>
            <w:tcBorders>
              <w:top w:val="single" w:sz="6" w:space="0" w:color="auto"/>
              <w:left w:val="single" w:sz="6" w:space="0" w:color="auto"/>
              <w:bottom w:val="single" w:sz="6" w:space="0" w:color="auto"/>
              <w:right w:val="single" w:sz="6" w:space="0" w:color="auto"/>
            </w:tcBorders>
          </w:tcPr>
          <w:p w:rsidR="00003DE2" w:rsidRDefault="0040549A" w:rsidP="0040549A">
            <w:pPr>
              <w:ind w:left="0" w:firstLine="0"/>
              <w:rPr>
                <w:rFonts w:cs="Times New Roman"/>
                <w:bCs w:val="0"/>
              </w:rPr>
            </w:pPr>
            <w:r>
              <w:rPr>
                <w:rFonts w:cs="Times New Roman"/>
                <w:bCs w:val="0"/>
              </w:rPr>
              <w:t>Rag. Cinzia Conti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LL.PP.</w:t>
            </w:r>
          </w:p>
        </w:tc>
        <w:tc>
          <w:tcPr>
            <w:tcW w:w="7282" w:type="dxa"/>
            <w:tcBorders>
              <w:top w:val="single" w:sz="6" w:space="0" w:color="auto"/>
              <w:left w:val="single" w:sz="6" w:space="0" w:color="auto"/>
              <w:bottom w:val="single" w:sz="6" w:space="0" w:color="auto"/>
              <w:right w:val="single" w:sz="6" w:space="0" w:color="auto"/>
            </w:tcBorders>
          </w:tcPr>
          <w:p w:rsidR="00003DE2" w:rsidRDefault="0040549A">
            <w:pPr>
              <w:ind w:left="0" w:firstLine="0"/>
              <w:rPr>
                <w:rFonts w:cs="Times New Roman"/>
                <w:bCs w:val="0"/>
              </w:rPr>
            </w:pPr>
            <w:r>
              <w:rPr>
                <w:rFonts w:cs="Times New Roman"/>
                <w:bCs w:val="0"/>
              </w:rPr>
              <w:t>Dott. Ing. Adolfo Marinangeli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Urbanistica</w:t>
            </w:r>
          </w:p>
        </w:tc>
        <w:tc>
          <w:tcPr>
            <w:tcW w:w="7282" w:type="dxa"/>
            <w:tcBorders>
              <w:top w:val="single" w:sz="6" w:space="0" w:color="auto"/>
              <w:left w:val="single" w:sz="6" w:space="0" w:color="auto"/>
              <w:bottom w:val="single" w:sz="6" w:space="0" w:color="auto"/>
              <w:right w:val="single" w:sz="6" w:space="0" w:color="auto"/>
            </w:tcBorders>
          </w:tcPr>
          <w:p w:rsidR="00003DE2" w:rsidRDefault="0040549A">
            <w:pPr>
              <w:ind w:left="0" w:firstLine="0"/>
              <w:rPr>
                <w:rFonts w:cs="Times New Roman"/>
                <w:bCs w:val="0"/>
              </w:rPr>
            </w:pPr>
            <w:r>
              <w:rPr>
                <w:rFonts w:cs="Times New Roman"/>
                <w:bCs w:val="0"/>
              </w:rPr>
              <w:t>Dott. Ing. Adolfo Marinangeli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Edilizia</w:t>
            </w:r>
          </w:p>
        </w:tc>
        <w:tc>
          <w:tcPr>
            <w:tcW w:w="7282" w:type="dxa"/>
            <w:tcBorders>
              <w:top w:val="single" w:sz="6" w:space="0" w:color="auto"/>
              <w:left w:val="single" w:sz="6" w:space="0" w:color="auto"/>
              <w:bottom w:val="single" w:sz="6" w:space="0" w:color="auto"/>
              <w:right w:val="single" w:sz="6" w:space="0" w:color="auto"/>
            </w:tcBorders>
          </w:tcPr>
          <w:p w:rsidR="00003DE2" w:rsidRDefault="0040549A">
            <w:pPr>
              <w:ind w:left="0" w:firstLine="0"/>
              <w:rPr>
                <w:rFonts w:cs="Times New Roman"/>
                <w:bCs w:val="0"/>
              </w:rPr>
            </w:pPr>
            <w:r>
              <w:rPr>
                <w:rFonts w:cs="Times New Roman"/>
                <w:bCs w:val="0"/>
              </w:rPr>
              <w:t>Dott. Ing. Adolfo Marinangeli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Sociale</w:t>
            </w:r>
          </w:p>
        </w:tc>
        <w:tc>
          <w:tcPr>
            <w:tcW w:w="7282" w:type="dxa"/>
            <w:tcBorders>
              <w:top w:val="single" w:sz="6" w:space="0" w:color="auto"/>
              <w:left w:val="single" w:sz="6" w:space="0" w:color="auto"/>
              <w:bottom w:val="single" w:sz="6" w:space="0" w:color="auto"/>
              <w:right w:val="single" w:sz="6" w:space="0" w:color="auto"/>
            </w:tcBorders>
          </w:tcPr>
          <w:p w:rsidR="00003DE2" w:rsidRDefault="000026B2">
            <w:pPr>
              <w:ind w:left="0" w:firstLine="0"/>
              <w:rPr>
                <w:rFonts w:cs="Times New Roman"/>
                <w:bCs w:val="0"/>
              </w:rPr>
            </w:pPr>
            <w:r>
              <w:rPr>
                <w:rFonts w:cs="Times New Roman"/>
                <w:bCs w:val="0"/>
              </w:rPr>
              <w:t>Marisa Annessi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Cultura</w:t>
            </w:r>
          </w:p>
        </w:tc>
        <w:tc>
          <w:tcPr>
            <w:tcW w:w="7282" w:type="dxa"/>
            <w:tcBorders>
              <w:top w:val="single" w:sz="6" w:space="0" w:color="auto"/>
              <w:left w:val="single" w:sz="6" w:space="0" w:color="auto"/>
              <w:bottom w:val="single" w:sz="6" w:space="0" w:color="auto"/>
              <w:right w:val="single" w:sz="6" w:space="0" w:color="auto"/>
            </w:tcBorders>
          </w:tcPr>
          <w:p w:rsidR="00003DE2" w:rsidRDefault="000026B2">
            <w:pPr>
              <w:ind w:left="0" w:firstLine="0"/>
              <w:rPr>
                <w:rFonts w:cs="Times New Roman"/>
                <w:bCs w:val="0"/>
              </w:rPr>
            </w:pPr>
            <w:r>
              <w:rPr>
                <w:rFonts w:cs="Times New Roman"/>
                <w:bCs w:val="0"/>
              </w:rPr>
              <w:t>Marisa Annessi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Polizia e Attività Produttive</w:t>
            </w:r>
          </w:p>
        </w:tc>
        <w:tc>
          <w:tcPr>
            <w:tcW w:w="7282" w:type="dxa"/>
            <w:tcBorders>
              <w:top w:val="single" w:sz="6" w:space="0" w:color="auto"/>
              <w:left w:val="single" w:sz="6" w:space="0" w:color="auto"/>
              <w:bottom w:val="single" w:sz="6" w:space="0" w:color="auto"/>
              <w:right w:val="single" w:sz="6" w:space="0" w:color="auto"/>
            </w:tcBorders>
          </w:tcPr>
          <w:p w:rsidR="00003DE2" w:rsidRDefault="000026B2">
            <w:pPr>
              <w:ind w:left="0" w:firstLine="0"/>
              <w:rPr>
                <w:rFonts w:cs="Times New Roman"/>
                <w:bCs w:val="0"/>
              </w:rPr>
            </w:pPr>
            <w:r>
              <w:rPr>
                <w:rFonts w:cs="Times New Roman"/>
                <w:bCs w:val="0"/>
              </w:rPr>
              <w:t>Dott. Ing. Adolfo Marinangeli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Demografico e Statistico</w:t>
            </w:r>
          </w:p>
        </w:tc>
        <w:tc>
          <w:tcPr>
            <w:tcW w:w="7282" w:type="dxa"/>
            <w:tcBorders>
              <w:top w:val="single" w:sz="6" w:space="0" w:color="auto"/>
              <w:left w:val="single" w:sz="6" w:space="0" w:color="auto"/>
              <w:bottom w:val="single" w:sz="6" w:space="0" w:color="auto"/>
              <w:right w:val="single" w:sz="6" w:space="0" w:color="auto"/>
            </w:tcBorders>
          </w:tcPr>
          <w:p w:rsidR="00003DE2" w:rsidRDefault="000026B2">
            <w:pPr>
              <w:ind w:left="0" w:firstLine="0"/>
              <w:rPr>
                <w:rFonts w:cs="Times New Roman"/>
                <w:bCs w:val="0"/>
              </w:rPr>
            </w:pPr>
            <w:r>
              <w:rPr>
                <w:rFonts w:cs="Times New Roman"/>
                <w:bCs w:val="0"/>
              </w:rPr>
              <w:t>Marisa Annessi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Tributi</w:t>
            </w:r>
          </w:p>
        </w:tc>
        <w:tc>
          <w:tcPr>
            <w:tcW w:w="7282" w:type="dxa"/>
            <w:tcBorders>
              <w:top w:val="single" w:sz="6" w:space="0" w:color="auto"/>
              <w:left w:val="single" w:sz="6" w:space="0" w:color="auto"/>
              <w:bottom w:val="single" w:sz="6" w:space="0" w:color="auto"/>
              <w:right w:val="single" w:sz="6" w:space="0" w:color="auto"/>
            </w:tcBorders>
          </w:tcPr>
          <w:p w:rsidR="00003DE2" w:rsidRDefault="000026B2">
            <w:pPr>
              <w:ind w:left="0" w:firstLine="0"/>
              <w:rPr>
                <w:rFonts w:cs="Times New Roman"/>
                <w:bCs w:val="0"/>
              </w:rPr>
            </w:pPr>
            <w:r>
              <w:rPr>
                <w:rFonts w:cs="Times New Roman"/>
                <w:bCs w:val="0"/>
              </w:rPr>
              <w:t>Marisa Annessi</w:t>
            </w:r>
          </w:p>
        </w:tc>
      </w:tr>
      <w:tr w:rsidR="00003DE2">
        <w:tblPrEx>
          <w:tblCellMar>
            <w:top w:w="0" w:type="dxa"/>
            <w:bottom w:w="0" w:type="dxa"/>
          </w:tblCellMar>
        </w:tblPrEx>
        <w:tc>
          <w:tcPr>
            <w:tcW w:w="7282" w:type="dxa"/>
            <w:tcBorders>
              <w:top w:val="single" w:sz="6" w:space="0" w:color="auto"/>
              <w:left w:val="single" w:sz="6" w:space="0" w:color="auto"/>
              <w:bottom w:val="single" w:sz="6" w:space="0" w:color="auto"/>
              <w:right w:val="single" w:sz="6" w:space="0" w:color="auto"/>
            </w:tcBorders>
          </w:tcPr>
          <w:p w:rsidR="00003DE2" w:rsidRDefault="00003DE2">
            <w:pPr>
              <w:ind w:left="0" w:firstLine="0"/>
              <w:rPr>
                <w:rFonts w:cs="Times New Roman"/>
                <w:bCs w:val="0"/>
              </w:rPr>
            </w:pPr>
            <w:r>
              <w:rPr>
                <w:rFonts w:cs="Times New Roman"/>
                <w:b w:val="0"/>
                <w:bCs w:val="0"/>
              </w:rPr>
              <w:t>Responsabile Settore Farmacia</w:t>
            </w:r>
          </w:p>
        </w:tc>
        <w:tc>
          <w:tcPr>
            <w:tcW w:w="7282" w:type="dxa"/>
            <w:tcBorders>
              <w:top w:val="single" w:sz="6" w:space="0" w:color="auto"/>
              <w:left w:val="single" w:sz="6" w:space="0" w:color="auto"/>
              <w:bottom w:val="single" w:sz="6" w:space="0" w:color="auto"/>
              <w:right w:val="single" w:sz="6" w:space="0" w:color="auto"/>
            </w:tcBorders>
          </w:tcPr>
          <w:p w:rsidR="00003DE2" w:rsidRDefault="000026B2">
            <w:pPr>
              <w:ind w:left="0" w:firstLine="0"/>
              <w:rPr>
                <w:rFonts w:cs="Times New Roman"/>
                <w:bCs w:val="0"/>
              </w:rPr>
            </w:pPr>
            <w:r>
              <w:rPr>
                <w:rFonts w:cs="Times New Roman"/>
                <w:bCs w:val="0"/>
              </w:rPr>
              <w:t>-</w:t>
            </w:r>
          </w:p>
        </w:tc>
      </w:tr>
    </w:tbl>
    <w:p w:rsidR="00003DE2" w:rsidRDefault="00003DE2">
      <w:pPr>
        <w:ind w:left="0" w:firstLine="0"/>
        <w:jc w:val="center"/>
        <w:rPr>
          <w:rFonts w:cs="Times New Roman"/>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003DE2" w:rsidRDefault="00003DE2">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176"/>
        <w:gridCol w:w="780"/>
        <w:gridCol w:w="1200"/>
        <w:gridCol w:w="405"/>
        <w:gridCol w:w="150"/>
        <w:gridCol w:w="15"/>
        <w:gridCol w:w="795"/>
        <w:gridCol w:w="390"/>
        <w:gridCol w:w="975"/>
        <w:gridCol w:w="330"/>
        <w:gridCol w:w="150"/>
        <w:gridCol w:w="795"/>
        <w:gridCol w:w="405"/>
        <w:gridCol w:w="915"/>
        <w:gridCol w:w="330"/>
        <w:gridCol w:w="195"/>
        <w:gridCol w:w="750"/>
        <w:gridCol w:w="375"/>
        <w:gridCol w:w="1020"/>
        <w:gridCol w:w="270"/>
        <w:gridCol w:w="150"/>
        <w:gridCol w:w="705"/>
        <w:gridCol w:w="390"/>
        <w:gridCol w:w="870"/>
      </w:tblGrid>
      <w:tr w:rsidR="00003DE2">
        <w:tc>
          <w:tcPr>
            <w:tcW w:w="15536" w:type="dxa"/>
            <w:gridSpan w:val="24"/>
            <w:tcBorders>
              <w:top w:val="nil"/>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b/>
                <w:sz w:val="22"/>
              </w:rPr>
            </w:pPr>
            <w:r>
              <w:rPr>
                <w:rFonts w:cs="Times New Roman"/>
                <w:b/>
              </w:rPr>
              <w:t>2.1.6 - STRUTTURE OPERATIVE</w:t>
            </w:r>
          </w:p>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p>
        </w:tc>
      </w:tr>
      <w:tr w:rsidR="00003DE2">
        <w:tc>
          <w:tcPr>
            <w:tcW w:w="5156" w:type="dxa"/>
            <w:gridSpan w:val="3"/>
            <w:tcBorders>
              <w:top w:val="nil"/>
              <w:left w:val="single" w:sz="4" w:space="0" w:color="auto"/>
              <w:bottom w:val="nil"/>
              <w:right w:val="single" w:sz="4" w:space="0" w:color="auto"/>
            </w:tcBorders>
            <w:tcMar>
              <w:top w:w="0" w:type="dxa"/>
              <w:left w:w="30" w:type="dxa"/>
              <w:bottom w:w="0" w:type="dxa"/>
              <w:right w:w="30" w:type="dxa"/>
            </w:tcMar>
            <w:vAlign w:val="bottom"/>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Tipologia</w:t>
            </w:r>
          </w:p>
        </w:tc>
        <w:tc>
          <w:tcPr>
            <w:tcW w:w="2730" w:type="dxa"/>
            <w:gridSpan w:val="6"/>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ESERCIZIO IN CORSO</w:t>
            </w:r>
          </w:p>
        </w:tc>
        <w:tc>
          <w:tcPr>
            <w:tcW w:w="7650" w:type="dxa"/>
            <w:gridSpan w:val="15"/>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PROGRAMMAZIONE PLURIENNALE</w:t>
            </w:r>
          </w:p>
        </w:tc>
      </w:tr>
      <w:tr w:rsidR="00003DE2">
        <w:tblPrEx>
          <w:tblCellMar>
            <w:right w:w="40" w:type="dxa"/>
          </w:tblCellMar>
        </w:tblPrEx>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4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2016</w:t>
            </w:r>
          </w:p>
        </w:tc>
        <w:tc>
          <w:tcPr>
            <w:tcW w:w="259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2017</w:t>
            </w:r>
          </w:p>
        </w:tc>
        <w:tc>
          <w:tcPr>
            <w:tcW w:w="2670"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2018</w:t>
            </w:r>
          </w:p>
        </w:tc>
        <w:tc>
          <w:tcPr>
            <w:tcW w:w="238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2019</w:t>
            </w:r>
          </w:p>
        </w:tc>
      </w:tr>
      <w:tr w:rsidR="00003DE2">
        <w:tc>
          <w:tcPr>
            <w:tcW w:w="3176"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18"/>
              </w:rPr>
            </w:pPr>
            <w:r>
              <w:rPr>
                <w:rFonts w:cs="Times New Roman"/>
                <w:sz w:val="18"/>
              </w:rPr>
              <w:t xml:space="preserve"> Asili nido</w:t>
            </w:r>
          </w:p>
        </w:tc>
        <w:tc>
          <w:tcPr>
            <w:tcW w:w="780" w:type="dxa"/>
            <w:tcBorders>
              <w:top w:val="nil"/>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18"/>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003DE2" w:rsidRDefault="00003DE2" w:rsidP="00574B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w:t>
            </w:r>
            <w:r w:rsidR="00574BE2">
              <w:rPr>
                <w:rFonts w:cs="Times New Roman"/>
                <w:sz w:val="18"/>
              </w:rPr>
              <w:t>1</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18"/>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17</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4CBF" w:rsidP="000F6B8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20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4CBF" w:rsidP="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20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E623B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2</w:t>
            </w:r>
            <w:r w:rsidR="00004CBF">
              <w:rPr>
                <w:rFonts w:cs="Times New Roman"/>
                <w:sz w:val="22"/>
              </w:rPr>
              <w:t>0</w:t>
            </w:r>
          </w:p>
        </w:tc>
      </w:tr>
      <w:tr w:rsidR="00003DE2">
        <w:tc>
          <w:tcPr>
            <w:tcW w:w="3176"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materne</w:t>
            </w:r>
          </w:p>
        </w:tc>
        <w:tc>
          <w:tcPr>
            <w:tcW w:w="780" w:type="dxa"/>
            <w:tcBorders>
              <w:top w:val="nil"/>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003DE2" w:rsidRDefault="00003DE2" w:rsidP="00574B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w:t>
            </w:r>
            <w:r w:rsidR="00574BE2">
              <w:rPr>
                <w:rFonts w:cs="Times New Roman"/>
                <w:sz w:val="18"/>
              </w:rPr>
              <w:t>1</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100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rsidP="000F6B8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w:t>
            </w:r>
            <w:r w:rsidR="00ED5505">
              <w:rPr>
                <w:rFonts w:cs="Times New Roman"/>
                <w:sz w:val="22"/>
              </w:rPr>
              <w:t>10</w:t>
            </w:r>
            <w:r w:rsidR="000F6B8F">
              <w:rPr>
                <w:rFonts w:cs="Times New Roman"/>
                <w:sz w:val="22"/>
              </w:rPr>
              <w:t>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rsidP="000F6B8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w:t>
            </w:r>
            <w:r w:rsidR="00ED5505">
              <w:rPr>
                <w:rFonts w:cs="Times New Roman"/>
                <w:sz w:val="22"/>
              </w:rPr>
              <w:t>10</w:t>
            </w:r>
            <w:r w:rsidR="000F6B8F">
              <w:rPr>
                <w:rFonts w:cs="Times New Roman"/>
                <w:sz w:val="22"/>
              </w:rPr>
              <w:t>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rsidP="000F6B8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w:t>
            </w:r>
            <w:r w:rsidR="00ED5505">
              <w:rPr>
                <w:rFonts w:cs="Times New Roman"/>
                <w:sz w:val="22"/>
              </w:rPr>
              <w:t>10</w:t>
            </w:r>
            <w:r w:rsidR="000F6B8F">
              <w:rPr>
                <w:rFonts w:cs="Times New Roman"/>
                <w:sz w:val="22"/>
              </w:rPr>
              <w:t>0</w:t>
            </w:r>
          </w:p>
        </w:tc>
      </w:tr>
      <w:tr w:rsidR="00003DE2">
        <w:tc>
          <w:tcPr>
            <w:tcW w:w="3176"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elementari</w:t>
            </w:r>
          </w:p>
        </w:tc>
        <w:tc>
          <w:tcPr>
            <w:tcW w:w="780" w:type="dxa"/>
            <w:tcBorders>
              <w:top w:val="nil"/>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003DE2" w:rsidRDefault="00003DE2" w:rsidP="00574B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w:t>
            </w:r>
            <w:r w:rsidR="00574BE2">
              <w:rPr>
                <w:rFonts w:cs="Times New Roman"/>
                <w:sz w:val="18"/>
              </w:rPr>
              <w:t>1</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110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rsidP="000F6B8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w:t>
            </w:r>
            <w:r w:rsidR="00ED5505">
              <w:rPr>
                <w:rFonts w:cs="Times New Roman"/>
                <w:sz w:val="22"/>
              </w:rPr>
              <w:t>11</w:t>
            </w:r>
            <w:r w:rsidR="000F6B8F">
              <w:rPr>
                <w:rFonts w:cs="Times New Roman"/>
                <w:sz w:val="22"/>
              </w:rPr>
              <w:t>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rsidP="000F6B8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w:t>
            </w:r>
            <w:r w:rsidR="00ED5505">
              <w:rPr>
                <w:rFonts w:cs="Times New Roman"/>
                <w:sz w:val="22"/>
              </w:rPr>
              <w:t>11</w:t>
            </w:r>
            <w:r w:rsidR="000F6B8F">
              <w:rPr>
                <w:rFonts w:cs="Times New Roman"/>
                <w:sz w:val="22"/>
              </w:rPr>
              <w:t>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rsidP="000F6B8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w:t>
            </w:r>
            <w:r w:rsidR="00ED5505">
              <w:rPr>
                <w:rFonts w:cs="Times New Roman"/>
                <w:sz w:val="22"/>
              </w:rPr>
              <w:t>11</w:t>
            </w:r>
            <w:r w:rsidR="000F6B8F">
              <w:rPr>
                <w:rFonts w:cs="Times New Roman"/>
                <w:sz w:val="22"/>
              </w:rPr>
              <w:t>0</w:t>
            </w:r>
          </w:p>
        </w:tc>
      </w:tr>
      <w:tr w:rsidR="00003DE2">
        <w:tc>
          <w:tcPr>
            <w:tcW w:w="3176"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medie</w:t>
            </w:r>
          </w:p>
        </w:tc>
        <w:tc>
          <w:tcPr>
            <w:tcW w:w="780" w:type="dxa"/>
            <w:tcBorders>
              <w:top w:val="nil"/>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003DE2" w:rsidRDefault="00003DE2" w:rsidP="00574B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w:t>
            </w:r>
            <w:r w:rsidR="00574BE2">
              <w:rPr>
                <w:rFonts w:cs="Times New Roman"/>
                <w:sz w:val="18"/>
              </w:rPr>
              <w:t>1</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ED5505" w:rsidP="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60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rsidP="000F6B8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w:t>
            </w:r>
            <w:r w:rsidR="00ED5505">
              <w:rPr>
                <w:rFonts w:cs="Times New Roman"/>
                <w:sz w:val="22"/>
              </w:rPr>
              <w:t>6</w:t>
            </w:r>
            <w:r w:rsidR="000F6B8F">
              <w:rPr>
                <w:rFonts w:cs="Times New Roman"/>
                <w:sz w:val="22"/>
              </w:rPr>
              <w:t>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rsidP="000F6B8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w:t>
            </w:r>
            <w:r w:rsidR="00ED5505">
              <w:rPr>
                <w:rFonts w:cs="Times New Roman"/>
                <w:sz w:val="22"/>
              </w:rPr>
              <w:t>6</w:t>
            </w:r>
            <w:r w:rsidR="000F6B8F">
              <w:rPr>
                <w:rFonts w:cs="Times New Roman"/>
                <w:sz w:val="22"/>
              </w:rPr>
              <w:t>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rsidP="000F6B8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w:t>
            </w:r>
            <w:r w:rsidR="00ED5505">
              <w:rPr>
                <w:rFonts w:cs="Times New Roman"/>
                <w:sz w:val="22"/>
              </w:rPr>
              <w:t>6</w:t>
            </w:r>
            <w:r w:rsidR="000F6B8F">
              <w:rPr>
                <w:rFonts w:cs="Times New Roman"/>
                <w:sz w:val="22"/>
              </w:rPr>
              <w:t>0</w:t>
            </w:r>
          </w:p>
        </w:tc>
      </w:tr>
      <w:tr w:rsidR="00003DE2" w:rsidTr="00ED5505">
        <w:tc>
          <w:tcPr>
            <w:tcW w:w="3176" w:type="dxa"/>
            <w:tcBorders>
              <w:top w:val="nil"/>
              <w:left w:val="single" w:sz="4" w:space="0" w:color="auto"/>
              <w:bottom w:val="single" w:sz="4" w:space="0" w:color="auto"/>
              <w:right w:val="nil"/>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18"/>
              </w:rPr>
            </w:pPr>
            <w:r>
              <w:rPr>
                <w:rFonts w:cs="Times New Roman"/>
                <w:sz w:val="18"/>
              </w:rPr>
              <w:t xml:space="preserve"> Strutture residenziali per anziani</w:t>
            </w:r>
          </w:p>
        </w:tc>
        <w:tc>
          <w:tcPr>
            <w:tcW w:w="780" w:type="dxa"/>
            <w:tcBorders>
              <w:top w:val="nil"/>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tcPr>
          <w:p w:rsidR="00003DE2" w:rsidRPr="00ED5505" w:rsidRDefault="00ED5505" w:rsidP="00ED5505">
            <w:pPr>
              <w:jc w:val="right"/>
              <w:rPr>
                <w:b w:val="0"/>
              </w:rPr>
            </w:pPr>
            <w:r>
              <w:rPr>
                <w:b w:val="0"/>
              </w:rPr>
              <w:t>0</w:t>
            </w:r>
          </w:p>
        </w:tc>
      </w:tr>
      <w:tr w:rsidR="00003DE2">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Farmacie comunali</w:t>
            </w:r>
          </w:p>
        </w:tc>
        <w:tc>
          <w:tcPr>
            <w:tcW w:w="555" w:type="dxa"/>
            <w:gridSpan w:val="2"/>
            <w:tcBorders>
              <w:top w:val="nil"/>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tcPr>
          <w:p w:rsidR="00003DE2" w:rsidRDefault="00003DE2" w:rsidP="00574B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w:t>
            </w:r>
            <w:r w:rsidR="00ED5505">
              <w:rPr>
                <w:rFonts w:cs="Times New Roman"/>
                <w:sz w:val="22"/>
              </w:rPr>
              <w:t>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003DE2" w:rsidRDefault="00003DE2" w:rsidP="00574B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w:t>
            </w:r>
            <w:r w:rsidR="00ED5505">
              <w:rPr>
                <w:rFonts w:cs="Times New Roman"/>
                <w:sz w:val="22"/>
              </w:rPr>
              <w:t>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003DE2" w:rsidRDefault="00003DE2" w:rsidP="00574B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w:t>
            </w:r>
            <w:r w:rsidR="00ED5505">
              <w:rPr>
                <w:rFonts w:cs="Times New Roman"/>
                <w:sz w:val="22"/>
              </w:rPr>
              <w:t>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003DE2" w:rsidRDefault="00003DE2" w:rsidP="00574B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w:t>
            </w:r>
            <w:r w:rsidR="00ED5505">
              <w:rPr>
                <w:rFonts w:cs="Times New Roman"/>
                <w:sz w:val="22"/>
              </w:rPr>
              <w:t>0</w:t>
            </w:r>
          </w:p>
        </w:tc>
      </w:tr>
      <w:tr w:rsidR="00003DE2">
        <w:tc>
          <w:tcPr>
            <w:tcW w:w="3176"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Rete fognaria in Km</w:t>
            </w: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r>
      <w:tr w:rsidR="00003DE2">
        <w:tc>
          <w:tcPr>
            <w:tcW w:w="3176"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bianca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003DE2">
        <w:tc>
          <w:tcPr>
            <w:tcW w:w="3176"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nera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003DE2">
        <w:tc>
          <w:tcPr>
            <w:tcW w:w="3176" w:type="dxa"/>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nil"/>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mista</w:t>
            </w:r>
          </w:p>
        </w:tc>
        <w:tc>
          <w:tcPr>
            <w:tcW w:w="2730" w:type="dxa"/>
            <w:gridSpan w:val="6"/>
            <w:tcBorders>
              <w:top w:val="nil"/>
              <w:left w:val="nil"/>
              <w:bottom w:val="nil"/>
              <w:right w:val="single" w:sz="4" w:space="0" w:color="auto"/>
            </w:tcBorders>
            <w:tcMar>
              <w:top w:w="0" w:type="dxa"/>
              <w:left w:w="30" w:type="dxa"/>
              <w:bottom w:w="0" w:type="dxa"/>
              <w:right w:w="30" w:type="dxa"/>
            </w:tcMar>
            <w:vAlign w:val="cente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18</w:t>
            </w:r>
            <w:r w:rsidR="00003DE2">
              <w:rPr>
                <w:rFonts w:cs="Times New Roman"/>
                <w:sz w:val="18"/>
              </w:rPr>
              <w:t>,00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18</w:t>
            </w:r>
            <w:r w:rsidR="00003DE2">
              <w:rPr>
                <w:rFonts w:cs="Times New Roman"/>
                <w:sz w:val="18"/>
              </w:rPr>
              <w:t>,00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18</w:t>
            </w:r>
            <w:r w:rsidR="00003DE2">
              <w:rPr>
                <w:rFonts w:cs="Times New Roman"/>
                <w:sz w:val="18"/>
              </w:rPr>
              <w:t>,00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18</w:t>
            </w:r>
            <w:r w:rsidR="00003DE2">
              <w:rPr>
                <w:rFonts w:cs="Times New Roman"/>
                <w:sz w:val="18"/>
              </w:rPr>
              <w:t>,00</w:t>
            </w:r>
          </w:p>
        </w:tc>
      </w:tr>
      <w:tr w:rsidR="00003DE2">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Esistenza depuratore</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r>
      <w:tr w:rsidR="00003DE2">
        <w:tc>
          <w:tcPr>
            <w:tcW w:w="5156" w:type="dxa"/>
            <w:gridSpan w:val="3"/>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Rete acquedotto in Km</w:t>
            </w:r>
          </w:p>
        </w:tc>
        <w:tc>
          <w:tcPr>
            <w:tcW w:w="2730" w:type="dxa"/>
            <w:gridSpan w:val="6"/>
            <w:tcBorders>
              <w:top w:val="nil"/>
              <w:left w:val="single" w:sz="4" w:space="0" w:color="auto"/>
              <w:bottom w:val="nil"/>
              <w:right w:val="single" w:sz="4" w:space="0" w:color="auto"/>
            </w:tcBorders>
            <w:tcMar>
              <w:top w:w="0" w:type="dxa"/>
              <w:left w:w="30" w:type="dxa"/>
              <w:bottom w:w="0" w:type="dxa"/>
              <w:right w:w="30" w:type="dxa"/>
            </w:tcMar>
            <w:vAlign w:val="cente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90</w:t>
            </w:r>
            <w:r w:rsidR="00003DE2">
              <w:rPr>
                <w:rFonts w:cs="Times New Roman"/>
                <w:sz w:val="18"/>
              </w:rPr>
              <w:t>,00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90</w:t>
            </w:r>
            <w:r w:rsidR="00003DE2">
              <w:rPr>
                <w:rFonts w:cs="Times New Roman"/>
                <w:sz w:val="18"/>
              </w:rPr>
              <w:t>,00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90</w:t>
            </w:r>
            <w:r w:rsidR="00003DE2">
              <w:rPr>
                <w:rFonts w:cs="Times New Roman"/>
                <w:sz w:val="18"/>
              </w:rPr>
              <w:t>,00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90</w:t>
            </w:r>
            <w:r w:rsidR="00003DE2">
              <w:rPr>
                <w:rFonts w:cs="Times New Roman"/>
                <w:sz w:val="18"/>
              </w:rPr>
              <w:t>,00</w:t>
            </w:r>
          </w:p>
        </w:tc>
      </w:tr>
      <w:tr w:rsidR="00003DE2">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Attuazione servizio idrico integrato</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D46668">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D46668">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D46668">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D46668">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r>
      <w:tr w:rsidR="00003DE2">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Aree verdi, parchi, giardini</w:t>
            </w:r>
          </w:p>
        </w:tc>
        <w:tc>
          <w:tcPr>
            <w:tcW w:w="570" w:type="dxa"/>
            <w:gridSpan w:val="3"/>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003DE2" w:rsidRDefault="003000F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5</w:t>
            </w:r>
          </w:p>
        </w:tc>
        <w:tc>
          <w:tcPr>
            <w:tcW w:w="480" w:type="dxa"/>
            <w:gridSpan w:val="2"/>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7</w:t>
            </w:r>
          </w:p>
        </w:tc>
        <w:tc>
          <w:tcPr>
            <w:tcW w:w="525" w:type="dxa"/>
            <w:gridSpan w:val="2"/>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7</w:t>
            </w:r>
          </w:p>
        </w:tc>
        <w:tc>
          <w:tcPr>
            <w:tcW w:w="420" w:type="dxa"/>
            <w:gridSpan w:val="2"/>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7</w:t>
            </w:r>
          </w:p>
        </w:tc>
      </w:tr>
      <w:tr w:rsidR="00003DE2">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570" w:type="dxa"/>
            <w:gridSpan w:val="3"/>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tcPr>
          <w:p w:rsidR="00003DE2" w:rsidRDefault="003000F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86</w:t>
            </w:r>
            <w:r w:rsidR="00004CBF">
              <w:rPr>
                <w:rFonts w:cs="Times New Roman"/>
                <w:sz w:val="18"/>
              </w:rPr>
              <w:t>,</w:t>
            </w:r>
            <w:r>
              <w:rPr>
                <w:rFonts w:cs="Times New Roman"/>
                <w:sz w:val="18"/>
              </w:rPr>
              <w:t>436</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103</w:t>
            </w:r>
            <w:r w:rsidR="00004CBF">
              <w:rPr>
                <w:rFonts w:cs="Times New Roman"/>
                <w:sz w:val="18"/>
              </w:rPr>
              <w:t>,</w:t>
            </w:r>
            <w:r>
              <w:rPr>
                <w:rFonts w:cs="Times New Roman"/>
                <w:sz w:val="18"/>
              </w:rPr>
              <w:t>7</w:t>
            </w:r>
            <w:r w:rsidR="003000FA">
              <w:rPr>
                <w:rFonts w:cs="Times New Roman"/>
                <w:sz w:val="18"/>
              </w:rPr>
              <w:t>06</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103</w:t>
            </w:r>
            <w:r w:rsidR="00004CBF">
              <w:rPr>
                <w:rFonts w:cs="Times New Roman"/>
                <w:sz w:val="18"/>
              </w:rPr>
              <w:t>,</w:t>
            </w:r>
            <w:r>
              <w:rPr>
                <w:rFonts w:cs="Times New Roman"/>
                <w:sz w:val="18"/>
              </w:rPr>
              <w:t>7</w:t>
            </w:r>
            <w:r w:rsidR="00004CBF">
              <w:rPr>
                <w:rFonts w:cs="Times New Roman"/>
                <w:sz w:val="18"/>
              </w:rPr>
              <w:t>0</w:t>
            </w:r>
            <w:r w:rsidR="003000FA">
              <w:rPr>
                <w:rFonts w:cs="Times New Roman"/>
                <w:sz w:val="18"/>
              </w:rPr>
              <w:t>6</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003DE2" w:rsidRDefault="00E9260F">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103</w:t>
            </w:r>
            <w:r w:rsidR="00004CBF">
              <w:rPr>
                <w:rFonts w:cs="Times New Roman"/>
                <w:sz w:val="18"/>
              </w:rPr>
              <w:t>,</w:t>
            </w:r>
            <w:r>
              <w:rPr>
                <w:rFonts w:cs="Times New Roman"/>
                <w:sz w:val="18"/>
              </w:rPr>
              <w:t>7</w:t>
            </w:r>
            <w:r w:rsidR="003000FA">
              <w:rPr>
                <w:rFonts w:cs="Times New Roman"/>
                <w:sz w:val="18"/>
              </w:rPr>
              <w:t>06</w:t>
            </w:r>
          </w:p>
        </w:tc>
      </w:tr>
      <w:tr w:rsidR="00003DE2">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Punti luce illuminazione pubblica</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1005</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1016</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1016</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1016</w:t>
            </w:r>
          </w:p>
        </w:tc>
      </w:tr>
      <w:tr w:rsidR="00003DE2">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Rete gas in Km</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F563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21,54</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F563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21,54</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F563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21,54</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F563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21,54</w:t>
            </w:r>
          </w:p>
        </w:tc>
      </w:tr>
      <w:tr w:rsidR="00003DE2">
        <w:tc>
          <w:tcPr>
            <w:tcW w:w="5156"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Raccolta rifiuti in quintali</w:t>
            </w:r>
          </w:p>
        </w:tc>
        <w:tc>
          <w:tcPr>
            <w:tcW w:w="570" w:type="dxa"/>
            <w:gridSpan w:val="3"/>
            <w:tcBorders>
              <w:top w:val="single" w:sz="4" w:space="0" w:color="auto"/>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60" w:type="dxa"/>
            <w:gridSpan w:val="3"/>
            <w:tcBorders>
              <w:top w:val="single" w:sz="4" w:space="0" w:color="auto"/>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480" w:type="dxa"/>
            <w:gridSpan w:val="2"/>
            <w:tcBorders>
              <w:top w:val="single" w:sz="4" w:space="0" w:color="auto"/>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15" w:type="dxa"/>
            <w:gridSpan w:val="3"/>
            <w:tcBorders>
              <w:top w:val="single" w:sz="4" w:space="0" w:color="auto"/>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525" w:type="dxa"/>
            <w:gridSpan w:val="2"/>
            <w:tcBorders>
              <w:top w:val="single" w:sz="4" w:space="0" w:color="auto"/>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45" w:type="dxa"/>
            <w:gridSpan w:val="3"/>
            <w:tcBorders>
              <w:top w:val="single" w:sz="4" w:space="0" w:color="auto"/>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420" w:type="dxa"/>
            <w:gridSpan w:val="2"/>
            <w:tcBorders>
              <w:top w:val="single" w:sz="4" w:space="0" w:color="auto"/>
              <w:left w:val="nil"/>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r>
      <w:tr w:rsidR="00003DE2">
        <w:tc>
          <w:tcPr>
            <w:tcW w:w="3176"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civile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550A8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15080</w:t>
            </w:r>
            <w:r w:rsidR="00003DE2">
              <w:rPr>
                <w:rFonts w:cs="Times New Roman"/>
                <w:sz w:val="18"/>
              </w:rPr>
              <w:t>,00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550A8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150000</w:t>
            </w:r>
            <w:r w:rsidR="00003DE2">
              <w:rPr>
                <w:rFonts w:cs="Times New Roman"/>
                <w:sz w:val="18"/>
              </w:rPr>
              <w:t>,00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550A8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15000</w:t>
            </w:r>
            <w:r w:rsidR="00003DE2">
              <w:rPr>
                <w:rFonts w:cs="Times New Roman"/>
                <w:sz w:val="18"/>
              </w:rPr>
              <w:t>,00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550A8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15000</w:t>
            </w:r>
            <w:r w:rsidR="00003DE2">
              <w:rPr>
                <w:rFonts w:cs="Times New Roman"/>
                <w:sz w:val="18"/>
              </w:rPr>
              <w:t>,00</w:t>
            </w:r>
          </w:p>
        </w:tc>
      </w:tr>
      <w:tr w:rsidR="00003DE2">
        <w:tc>
          <w:tcPr>
            <w:tcW w:w="3176"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industriale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003DE2">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 racc. diff.ta</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r>
      <w:tr w:rsidR="00003DE2">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Esistenza discarica</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r>
      <w:tr w:rsidR="00003DE2">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Mezzi operativi</w:t>
            </w:r>
          </w:p>
        </w:tc>
        <w:tc>
          <w:tcPr>
            <w:tcW w:w="570" w:type="dxa"/>
            <w:gridSpan w:val="3"/>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w:t>
            </w:r>
            <w:r w:rsidR="00550A82">
              <w:rPr>
                <w:rFonts w:cs="Times New Roman"/>
                <w:sz w:val="18"/>
              </w:rPr>
              <w:t xml:space="preserve">      11</w:t>
            </w:r>
          </w:p>
        </w:tc>
        <w:tc>
          <w:tcPr>
            <w:tcW w:w="480" w:type="dxa"/>
            <w:gridSpan w:val="2"/>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003DE2" w:rsidRDefault="00550A8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11</w:t>
            </w:r>
          </w:p>
        </w:tc>
        <w:tc>
          <w:tcPr>
            <w:tcW w:w="525" w:type="dxa"/>
            <w:gridSpan w:val="2"/>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003DE2" w:rsidRDefault="00550A8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11</w:t>
            </w:r>
          </w:p>
        </w:tc>
        <w:tc>
          <w:tcPr>
            <w:tcW w:w="420" w:type="dxa"/>
            <w:gridSpan w:val="2"/>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003DE2" w:rsidRDefault="00550A8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11</w:t>
            </w:r>
          </w:p>
        </w:tc>
      </w:tr>
      <w:tr w:rsidR="00003DE2">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Veicoli</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FD1DCD">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11</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550A8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12</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550A8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12</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Default="00550A8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12</w:t>
            </w:r>
          </w:p>
        </w:tc>
      </w:tr>
      <w:tr w:rsidR="00003DE2">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Centro elaborazione dati</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r>
      <w:tr w:rsidR="00003DE2">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Personal computer</w:t>
            </w:r>
          </w:p>
        </w:tc>
        <w:tc>
          <w:tcPr>
            <w:tcW w:w="570" w:type="dxa"/>
            <w:gridSpan w:val="3"/>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30</w:t>
            </w:r>
          </w:p>
        </w:tc>
        <w:tc>
          <w:tcPr>
            <w:tcW w:w="480" w:type="dxa"/>
            <w:gridSpan w:val="2"/>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003DE2" w:rsidRDefault="00ED5505">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30</w:t>
            </w:r>
          </w:p>
        </w:tc>
        <w:tc>
          <w:tcPr>
            <w:tcW w:w="525" w:type="dxa"/>
            <w:gridSpan w:val="2"/>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w:t>
            </w:r>
            <w:r w:rsidR="00ED5505">
              <w:rPr>
                <w:rFonts w:cs="Times New Roman"/>
                <w:sz w:val="18"/>
              </w:rPr>
              <w:t>3</w:t>
            </w:r>
            <w:r>
              <w:rPr>
                <w:rFonts w:cs="Times New Roman"/>
                <w:sz w:val="18"/>
              </w:rPr>
              <w:t>0</w:t>
            </w:r>
          </w:p>
        </w:tc>
        <w:tc>
          <w:tcPr>
            <w:tcW w:w="420" w:type="dxa"/>
            <w:gridSpan w:val="2"/>
            <w:tcBorders>
              <w:top w:val="nil"/>
              <w:left w:val="single" w:sz="4" w:space="0" w:color="auto"/>
              <w:bottom w:val="nil"/>
              <w:right w:val="nil"/>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w:t>
            </w:r>
            <w:r w:rsidR="00ED5505">
              <w:rPr>
                <w:rFonts w:cs="Times New Roman"/>
                <w:sz w:val="18"/>
              </w:rPr>
              <w:t>3</w:t>
            </w:r>
            <w:r>
              <w:rPr>
                <w:rFonts w:cs="Times New Roman"/>
                <w:sz w:val="18"/>
              </w:rPr>
              <w:t>0</w:t>
            </w:r>
          </w:p>
        </w:tc>
      </w:tr>
      <w:tr w:rsidR="00003DE2">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Altre strutture (specificare)</w:t>
            </w:r>
          </w:p>
        </w:tc>
        <w:tc>
          <w:tcPr>
            <w:tcW w:w="10380" w:type="dxa"/>
            <w:gridSpan w:val="21"/>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r>
    </w:tbl>
    <w:p w:rsidR="00003DE2" w:rsidRDefault="00003DE2">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ascii="Times New Roman" w:hAnsi="Times New Roman" w:cs="Times New Roman"/>
          <w:b w:val="0"/>
          <w:bCs w:val="0"/>
        </w:rPr>
        <w:br w:type="page"/>
      </w:r>
      <w:r>
        <w:rPr>
          <w:rFonts w:cs="Times New Roman"/>
          <w:bCs w:val="0"/>
          <w:sz w:val="22"/>
        </w:rPr>
        <w:lastRenderedPageBreak/>
        <w:t>2.2 ORGANIZZAZIONE E MODALITÀ DI GESTIONE DEI SERVIZI PUBBLICI LOCALI - ORGANISMI GESTIONALI</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jc w:val="center"/>
        <w:tblLayout w:type="fixed"/>
        <w:tblCellMar>
          <w:left w:w="30" w:type="dxa"/>
          <w:right w:w="30" w:type="dxa"/>
        </w:tblCellMar>
        <w:tblLook w:val="0000" w:firstRow="0" w:lastRow="0" w:firstColumn="0" w:lastColumn="0" w:noHBand="0" w:noVBand="0"/>
      </w:tblPr>
      <w:tblGrid>
        <w:gridCol w:w="6390"/>
        <w:gridCol w:w="923"/>
        <w:gridCol w:w="2414"/>
        <w:gridCol w:w="1775"/>
        <w:gridCol w:w="1704"/>
        <w:gridCol w:w="1775"/>
      </w:tblGrid>
      <w:tr w:rsidR="00003DE2" w:rsidTr="00A523F4">
        <w:trPr>
          <w:jc w:val="center"/>
        </w:trPr>
        <w:tc>
          <w:tcPr>
            <w:tcW w:w="6390"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923"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241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ESERCIZIO IN CORSO</w:t>
            </w:r>
          </w:p>
        </w:tc>
        <w:tc>
          <w:tcPr>
            <w:tcW w:w="5254"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PROGRAMMAZIONE PLURIENNALE</w:t>
            </w:r>
          </w:p>
        </w:tc>
      </w:tr>
      <w:tr w:rsidR="00003DE2" w:rsidTr="00A523F4">
        <w:tblPrEx>
          <w:tblCellMar>
            <w:right w:w="40" w:type="dxa"/>
          </w:tblCellMar>
        </w:tblPrEx>
        <w:trPr>
          <w:jc w:val="center"/>
        </w:trPr>
        <w:tc>
          <w:tcPr>
            <w:tcW w:w="63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Denominazione</w:t>
            </w:r>
          </w:p>
        </w:tc>
        <w:tc>
          <w:tcPr>
            <w:tcW w:w="92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UM</w:t>
            </w:r>
          </w:p>
        </w:tc>
        <w:tc>
          <w:tcPr>
            <w:tcW w:w="241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Anno 2016</w:t>
            </w:r>
          </w:p>
        </w:tc>
        <w:tc>
          <w:tcPr>
            <w:tcW w:w="17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Anno 2017</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Anno 2018</w:t>
            </w:r>
          </w:p>
        </w:tc>
        <w:tc>
          <w:tcPr>
            <w:tcW w:w="17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 w:val="0"/>
                <w:bCs w:val="0"/>
              </w:rPr>
              <w:t>Anno 2019</w:t>
            </w:r>
          </w:p>
        </w:tc>
      </w:tr>
      <w:tr w:rsidR="00003DE2" w:rsidTr="00A523F4">
        <w:trPr>
          <w:jc w:val="center"/>
        </w:trPr>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Consorzi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nr.</w:t>
            </w:r>
            <w:r w:rsidR="005A74A3" w:rsidRPr="00A523F4">
              <w:rPr>
                <w:rFonts w:cs="Times New Roman"/>
                <w:b w:val="0"/>
                <w:bCs w:val="0"/>
              </w:rPr>
              <w:t xml:space="preserve"> 2</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2</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2</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r>
      <w:tr w:rsidR="00003DE2" w:rsidTr="00A523F4">
        <w:trPr>
          <w:jc w:val="center"/>
        </w:trPr>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Aziende</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nr.</w:t>
            </w:r>
            <w:r w:rsidR="005A74A3" w:rsidRPr="00A523F4">
              <w:rPr>
                <w:rFonts w:cs="Times New Roman"/>
                <w:b w:val="0"/>
                <w:bCs w:val="0"/>
              </w:rPr>
              <w:t xml:space="preserve"> 0</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Tr="00A523F4">
        <w:trPr>
          <w:jc w:val="center"/>
        </w:trPr>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Istituzioni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nr.</w:t>
            </w:r>
            <w:r w:rsidR="005A74A3" w:rsidRPr="00A523F4">
              <w:rPr>
                <w:rFonts w:cs="Times New Roman"/>
                <w:b w:val="0"/>
                <w:bCs w:val="0"/>
              </w:rPr>
              <w:t xml:space="preserve"> 0</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Tr="00A523F4">
        <w:trPr>
          <w:jc w:val="center"/>
        </w:trPr>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F6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rPr>
              <w:t>Società</w:t>
            </w:r>
            <w:r w:rsidR="00003DE2" w:rsidRPr="00A523F4">
              <w:rPr>
                <w:rFonts w:cs="Times New Roman"/>
                <w:b w:val="0"/>
                <w:bCs w:val="0"/>
              </w:rPr>
              <w:t xml:space="preserve"> di capitali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nr.</w:t>
            </w:r>
            <w:r w:rsidR="005A74A3" w:rsidRPr="00A523F4">
              <w:rPr>
                <w:rFonts w:cs="Times New Roman"/>
                <w:b w:val="0"/>
                <w:bCs w:val="0"/>
              </w:rPr>
              <w:t xml:space="preserve"> 2</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2</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2</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2</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2</w:t>
            </w:r>
          </w:p>
        </w:tc>
      </w:tr>
      <w:tr w:rsidR="00003DE2" w:rsidTr="00A523F4">
        <w:trPr>
          <w:jc w:val="center"/>
        </w:trPr>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Concessioni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nr.</w:t>
            </w:r>
            <w:r w:rsidR="005A74A3" w:rsidRPr="00A523F4">
              <w:rPr>
                <w:rFonts w:cs="Times New Roman"/>
                <w:b w:val="0"/>
                <w:bCs w:val="0"/>
              </w:rPr>
              <w:t xml:space="preserve"> 0</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w:t>
            </w:r>
          </w:p>
        </w:tc>
      </w:tr>
      <w:tr w:rsidR="00003DE2" w:rsidTr="00A523F4">
        <w:trPr>
          <w:jc w:val="center"/>
        </w:trPr>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UNIONE DEI COMUNI MONTANI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nr.</w:t>
            </w:r>
            <w:r w:rsidR="005A74A3" w:rsidRPr="00A523F4">
              <w:rPr>
                <w:rFonts w:cs="Times New Roman"/>
                <w:b w:val="0"/>
                <w:bCs w:val="0"/>
              </w:rPr>
              <w:t xml:space="preserve"> 1</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r>
      <w:tr w:rsidR="00003DE2" w:rsidTr="00A523F4">
        <w:trPr>
          <w:jc w:val="center"/>
        </w:trPr>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Altro</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nr.</w:t>
            </w:r>
            <w:r w:rsidR="005A74A3" w:rsidRPr="00A523F4">
              <w:rPr>
                <w:rFonts w:cs="Times New Roman"/>
                <w:b w:val="0"/>
                <w:bCs w:val="0"/>
              </w:rPr>
              <w:t xml:space="preserve"> 1</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003DE2" w:rsidRPr="00A523F4"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1</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Bold" w:hAnsi="Times-Bold" w:cs="Times New Roman"/>
          <w:bCs w:val="0"/>
          <w:sz w:val="22"/>
        </w:rPr>
      </w:pPr>
      <w:r>
        <w:rPr>
          <w:rFonts w:ascii="Times New Roman" w:hAnsi="Times New Roman" w:cs="Times New Roman"/>
          <w:b w:val="0"/>
          <w:bCs w:val="0"/>
        </w:rPr>
        <w:br w:type="page"/>
      </w:r>
      <w:r>
        <w:rPr>
          <w:rFonts w:ascii="Times-Bold" w:hAnsi="Times-Bold" w:cs="Times New Roman"/>
          <w:bCs w:val="0"/>
          <w:sz w:val="22"/>
        </w:rPr>
        <w:lastRenderedPageBreak/>
        <w:t>2.2.1. Obiettivi degli organismi gestionali dell'ente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Bold" w:hAnsi="Times-Bold" w:cs="Times New Roman"/>
          <w:bCs w:val="0"/>
          <w:sz w:val="22"/>
        </w:rPr>
      </w:pP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Gli enti partecipati dall’Ente che, per i quali, ai sensi dell’art. 172 del TUEL, è previsto che i rendiconti siano allegati al Bilancio di Previsione del Comune, sono i seguenti:</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jc w:val="center"/>
        <w:tblLayout w:type="fixed"/>
        <w:tblCellMar>
          <w:left w:w="30" w:type="dxa"/>
          <w:right w:w="40" w:type="dxa"/>
        </w:tblCellMar>
        <w:tblLook w:val="0000" w:firstRow="0" w:lastRow="0" w:firstColumn="0" w:lastColumn="0" w:noHBand="0" w:noVBand="0"/>
      </w:tblPr>
      <w:tblGrid>
        <w:gridCol w:w="13277"/>
        <w:gridCol w:w="1420"/>
      </w:tblGrid>
      <w:tr w:rsidR="00003DE2" w:rsidTr="00A523F4">
        <w:trPr>
          <w:jc w:val="center"/>
        </w:trPr>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F62F79"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Cs w:val="0"/>
              </w:rPr>
              <w:t>Società</w:t>
            </w:r>
            <w:r w:rsidR="00003DE2" w:rsidRPr="00A523F4">
              <w:rPr>
                <w:rFonts w:cs="Times New Roman"/>
                <w:bCs w:val="0"/>
              </w:rPr>
              <w:t xml:space="preserve"> ed organismi gestionali</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sidRPr="00A523F4">
              <w:rPr>
                <w:rFonts w:cs="Times New Roman"/>
                <w:bCs w:val="0"/>
              </w:rPr>
              <w:t>%</w:t>
            </w:r>
          </w:p>
        </w:tc>
      </w:tr>
      <w:tr w:rsidR="00003DE2" w:rsidTr="00A523F4">
        <w:tblPrEx>
          <w:tblCellMar>
            <w:right w:w="30" w:type="dxa"/>
          </w:tblCellMar>
        </w:tblPrEx>
        <w:trPr>
          <w:jc w:val="center"/>
        </w:trPr>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CIIP SPA</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2,966</w:t>
            </w:r>
          </w:p>
        </w:tc>
      </w:tr>
      <w:tr w:rsidR="00003DE2" w:rsidTr="00A523F4">
        <w:tblPrEx>
          <w:tblCellMar>
            <w:right w:w="30" w:type="dxa"/>
          </w:tblCellMar>
        </w:tblPrEx>
        <w:trPr>
          <w:jc w:val="center"/>
        </w:trPr>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STEAT</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0,034</w:t>
            </w:r>
          </w:p>
        </w:tc>
      </w:tr>
      <w:tr w:rsidR="00003DE2" w:rsidTr="00A523F4">
        <w:tblPrEx>
          <w:tblCellMar>
            <w:right w:w="30" w:type="dxa"/>
          </w:tblCellMar>
        </w:tblPrEx>
        <w:trPr>
          <w:jc w:val="center"/>
        </w:trPr>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FERMANO LEADER</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1,000</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003DE2" w:rsidRPr="00A523F4" w:rsidRDefault="00003DE2" w:rsidP="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 w:val="0"/>
          <w:bCs w:val="0"/>
        </w:rPr>
      </w:pPr>
      <w:r w:rsidRPr="00A523F4">
        <w:rPr>
          <w:b w:val="0"/>
          <w:bCs w:val="0"/>
        </w:rPr>
        <w:t>Il ruolo del Comune nei predetti organismi è, da un lato quello civilistico, che compete ai soci delle società di capitali e da un altro lato quello amministrativo di indirizzo politico e controllo sulla gestione dei servizi affidati ai medesimi.</w:t>
      </w:r>
    </w:p>
    <w:p w:rsidR="00003DE2" w:rsidRPr="00A523F4" w:rsidRDefault="00003DE2" w:rsidP="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 w:val="0"/>
          <w:bCs w:val="0"/>
        </w:rPr>
      </w:pPr>
      <w:r w:rsidRPr="00A523F4">
        <w:rPr>
          <w:b w:val="0"/>
          <w:bCs w:val="0"/>
        </w:rPr>
        <w:t>I recenti interventi normativi emanati sul fronte delle partecipazioni in società commerciali e enti detenuti dalle Amministrazioni pubbliche, sono volti alla razionalizzazione delle stesse e ad evitare alterazioni o distorsioni della concorrenza e del mercato così come indicato dalle direttive comunitarie in materia. Il Comune, oltre ad aver ottemperato a tutti gli obblighi di comunicazione e certificazione riguardanti le partecipazioni, monitora costantemente l’opportunità di mantenere le stesse in base al dettato normativo di riferimento.</w:t>
      </w:r>
    </w:p>
    <w:p w:rsidR="00003DE2" w:rsidRPr="00A523F4" w:rsidRDefault="00003DE2" w:rsidP="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 w:val="0"/>
          <w:bCs w:val="0"/>
        </w:rPr>
      </w:pP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In relazione agli organismi societari di cui sopra si esprimono le seguenti considerazioni:</w:t>
      </w:r>
    </w:p>
    <w:p w:rsidR="00003DE2" w:rsidRPr="00A523F4" w:rsidRDefault="005A74A3" w:rsidP="009C1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 w:val="0"/>
          <w:bCs w:val="0"/>
        </w:rPr>
      </w:pPr>
      <w:r w:rsidRPr="00A523F4">
        <w:rPr>
          <w:b w:val="0"/>
          <w:bCs w:val="0"/>
        </w:rPr>
        <w:t xml:space="preserve">Non si ritiene necessario predisporre una razionalizzazione delle società partecipate in quanto le quote detenute dal Comune di </w:t>
      </w:r>
      <w:r w:rsidR="00467ECD" w:rsidRPr="00A523F4">
        <w:rPr>
          <w:b w:val="0"/>
          <w:bCs w:val="0"/>
        </w:rPr>
        <w:t>Amandola non sono significative anche in merito alle disposizioni approvate dalla Giunta Comunale con la deliberazione n. 154 del 30/12/2015 e il successivo indirizzo dettato dal Consiglio Comunale con la deliberazione n. 16 del 30/05/2016.</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523F4">
        <w:rPr>
          <w:b w:val="0"/>
          <w:bCs w:val="0"/>
        </w:rPr>
        <w:br w:type="page"/>
      </w:r>
      <w:r>
        <w:rPr>
          <w:rFonts w:cs="Times New Roman"/>
          <w:bCs w:val="0"/>
          <w:sz w:val="28"/>
        </w:rPr>
        <w:lastRenderedPageBreak/>
        <w:t>2.2.2 SOCIETA'  PARTECIPATE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2552"/>
        <w:gridCol w:w="2835"/>
        <w:gridCol w:w="709"/>
        <w:gridCol w:w="2551"/>
        <w:gridCol w:w="1276"/>
        <w:gridCol w:w="1153"/>
        <w:gridCol w:w="1278"/>
        <w:gridCol w:w="1349"/>
        <w:gridCol w:w="1278"/>
      </w:tblGrid>
      <w:tr w:rsidR="00003DE2" w:rsidTr="005A552F">
        <w:trPr>
          <w:trHeight w:val="306"/>
        </w:trPr>
        <w:tc>
          <w:tcPr>
            <w:tcW w:w="2552"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Denominazione</w:t>
            </w:r>
          </w:p>
        </w:tc>
        <w:tc>
          <w:tcPr>
            <w:tcW w:w="2835"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Indirizzo</w:t>
            </w:r>
          </w:p>
        </w:tc>
        <w:tc>
          <w:tcPr>
            <w:tcW w:w="709"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w:t>
            </w:r>
          </w:p>
        </w:tc>
        <w:tc>
          <w:tcPr>
            <w:tcW w:w="2551"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Funzioni attribuite e</w:t>
            </w:r>
          </w:p>
        </w:tc>
        <w:tc>
          <w:tcPr>
            <w:tcW w:w="1276"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Scadenza</w:t>
            </w:r>
          </w:p>
        </w:tc>
        <w:tc>
          <w:tcPr>
            <w:tcW w:w="1153"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 xml:space="preserve">Oneri </w:t>
            </w:r>
          </w:p>
        </w:tc>
        <w:tc>
          <w:tcPr>
            <w:tcW w:w="3905" w:type="dxa"/>
            <w:gridSpan w:val="3"/>
            <w:tcBorders>
              <w:top w:val="single" w:sz="4" w:space="0" w:color="auto"/>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RISULTATI DI BILANCIO</w:t>
            </w:r>
          </w:p>
        </w:tc>
      </w:tr>
      <w:tr w:rsidR="00003DE2" w:rsidTr="005A552F">
        <w:tc>
          <w:tcPr>
            <w:tcW w:w="2552"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p>
        </w:tc>
        <w:tc>
          <w:tcPr>
            <w:tcW w:w="2835"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sito WEB</w:t>
            </w:r>
          </w:p>
        </w:tc>
        <w:tc>
          <w:tcPr>
            <w:tcW w:w="709"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6"/>
              </w:rPr>
              <w:t>Partec.</w:t>
            </w:r>
          </w:p>
        </w:tc>
        <w:tc>
          <w:tcPr>
            <w:tcW w:w="2551"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attività svolte</w:t>
            </w:r>
          </w:p>
        </w:tc>
        <w:tc>
          <w:tcPr>
            <w:tcW w:w="1276"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 xml:space="preserve"> impegno</w:t>
            </w:r>
          </w:p>
        </w:tc>
        <w:tc>
          <w:tcPr>
            <w:tcW w:w="1153"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per l'ente</w:t>
            </w:r>
          </w:p>
        </w:tc>
        <w:tc>
          <w:tcPr>
            <w:tcW w:w="1278"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Anno  2015</w:t>
            </w:r>
          </w:p>
        </w:tc>
        <w:tc>
          <w:tcPr>
            <w:tcW w:w="1349"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Anno  2014</w:t>
            </w:r>
          </w:p>
        </w:tc>
        <w:tc>
          <w:tcPr>
            <w:tcW w:w="1278"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Anno  2013</w:t>
            </w:r>
          </w:p>
        </w:tc>
      </w:tr>
      <w:tr w:rsidR="00003DE2" w:rsidTr="005A552F">
        <w:tblPrEx>
          <w:tblCellMar>
            <w:right w:w="30" w:type="dxa"/>
          </w:tblCellMar>
        </w:tblPrEx>
        <w:tc>
          <w:tcPr>
            <w:tcW w:w="25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5A552F">
              <w:rPr>
                <w:rFonts w:cs="Times New Roman"/>
                <w:b w:val="0"/>
                <w:bCs w:val="0"/>
              </w:rPr>
              <w:t>CIIP SPA</w:t>
            </w:r>
          </w:p>
        </w:tc>
        <w:tc>
          <w:tcPr>
            <w:tcW w:w="283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74A3"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hyperlink r:id="rId34" w:history="1">
              <w:r w:rsidRPr="009E46B9">
                <w:rPr>
                  <w:rStyle w:val="Stiledidefault"/>
                  <w:b w:val="0"/>
                  <w:lang w:val="en-US"/>
                </w:rPr>
                <w:t>http://www.ciip.it/</w:t>
              </w:r>
            </w:hyperlink>
          </w:p>
        </w:tc>
        <w:tc>
          <w:tcPr>
            <w:tcW w:w="70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5A552F">
              <w:rPr>
                <w:rFonts w:cs="Times New Roman"/>
                <w:b w:val="0"/>
                <w:bCs w:val="0"/>
              </w:rPr>
              <w:t>2,966</w:t>
            </w:r>
          </w:p>
        </w:tc>
        <w:tc>
          <w:tcPr>
            <w:tcW w:w="255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9E46B9" w:rsidRDefault="005A74A3" w:rsidP="005A74A3">
            <w:pPr>
              <w:ind w:left="0" w:firstLine="0"/>
              <w:jc w:val="both"/>
              <w:rPr>
                <w:rFonts w:ascii="Courier" w:hAnsi="Courier" w:cs="Times New Roman"/>
                <w:b w:val="0"/>
                <w:bCs w:val="0"/>
              </w:rPr>
            </w:pPr>
            <w:r w:rsidRPr="005A74A3">
              <w:rPr>
                <w:rFonts w:cs="Times New Roman"/>
                <w:b w:val="0"/>
                <w:bCs w:val="0"/>
              </w:rPr>
              <w:t>Gestione del servizio idrico integrato nell’A.T.O. 5</w:t>
            </w:r>
          </w:p>
          <w:p w:rsidR="00003DE2" w:rsidRDefault="00003DE2" w:rsidP="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18"/>
              </w:rPr>
            </w:pP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5A552F">
              <w:rPr>
                <w:rFonts w:cs="Times New Roman"/>
                <w:b w:val="0"/>
                <w:bCs w:val="0"/>
              </w:rPr>
              <w:t>31/12/2100</w:t>
            </w:r>
            <w:r w:rsidR="00003DE2" w:rsidRPr="005A552F">
              <w:rPr>
                <w:rFonts w:cs="Times New Roman"/>
                <w:b w:val="0"/>
                <w:bCs w:val="0"/>
              </w:rPr>
              <w:t xml:space="preserve">          </w:t>
            </w:r>
          </w:p>
        </w:tc>
        <w:tc>
          <w:tcPr>
            <w:tcW w:w="11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6.002.980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rsidP="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w:t>
            </w:r>
            <w:r w:rsidR="005A552F">
              <w:rPr>
                <w:rFonts w:cs="Times New Roman"/>
                <w:b w:val="0"/>
                <w:bCs w:val="0"/>
              </w:rPr>
              <w:t>4.518.849</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rsidP="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w:t>
            </w:r>
            <w:r w:rsidR="005A552F">
              <w:rPr>
                <w:rFonts w:cs="Times New Roman"/>
                <w:b w:val="0"/>
                <w:bCs w:val="0"/>
              </w:rPr>
              <w:t>3.722.490</w:t>
            </w:r>
          </w:p>
        </w:tc>
      </w:tr>
      <w:tr w:rsidR="00003DE2" w:rsidTr="005A552F">
        <w:tblPrEx>
          <w:tblCellMar>
            <w:right w:w="30" w:type="dxa"/>
          </w:tblCellMar>
        </w:tblPrEx>
        <w:tc>
          <w:tcPr>
            <w:tcW w:w="25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5A552F">
              <w:rPr>
                <w:rFonts w:cs="Times New Roman"/>
                <w:b w:val="0"/>
                <w:bCs w:val="0"/>
              </w:rPr>
              <w:t>STEAT</w:t>
            </w:r>
          </w:p>
        </w:tc>
        <w:tc>
          <w:tcPr>
            <w:tcW w:w="283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74A3"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hyperlink r:id="rId35" w:history="1">
              <w:r w:rsidRPr="009E46B9">
                <w:rPr>
                  <w:rStyle w:val="rtf1DefaultParagraphFont"/>
                  <w:b w:val="0"/>
                  <w:lang w:val="en-US"/>
                </w:rPr>
                <w:t>http://www.steat.it/</w:t>
              </w:r>
            </w:hyperlink>
          </w:p>
        </w:tc>
        <w:tc>
          <w:tcPr>
            <w:tcW w:w="70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5A552F">
              <w:rPr>
                <w:rFonts w:cs="Times New Roman"/>
                <w:b w:val="0"/>
                <w:bCs w:val="0"/>
              </w:rPr>
              <w:t>0,034</w:t>
            </w:r>
          </w:p>
        </w:tc>
        <w:tc>
          <w:tcPr>
            <w:tcW w:w="255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9E46B9" w:rsidRDefault="005A74A3" w:rsidP="005A74A3">
            <w:pPr>
              <w:ind w:left="0" w:firstLine="0"/>
              <w:jc w:val="both"/>
              <w:rPr>
                <w:rFonts w:ascii="Courier" w:hAnsi="Courier" w:cs="Times New Roman"/>
                <w:b w:val="0"/>
                <w:bCs w:val="0"/>
              </w:rPr>
            </w:pPr>
            <w:r w:rsidRPr="009E46B9">
              <w:rPr>
                <w:b w:val="0"/>
              </w:rPr>
              <w:t>Azienda per il trasporto pubblico di</w:t>
            </w:r>
            <w:r w:rsidR="009858F9">
              <w:rPr>
                <w:b w:val="0"/>
              </w:rPr>
              <w:t xml:space="preserve"> persone operante nelle provinc</w:t>
            </w:r>
            <w:r w:rsidRPr="009E46B9">
              <w:rPr>
                <w:b w:val="0"/>
              </w:rPr>
              <w:t>e di Fermo, Ascoli Piceno, Macerata e Teramo. Servizi Gran Turismo in Italia e all'estero.</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5A552F">
              <w:rPr>
                <w:rFonts w:cs="Times New Roman"/>
                <w:b w:val="0"/>
                <w:bCs w:val="0"/>
              </w:rPr>
              <w:t>31/12/2050</w:t>
            </w:r>
            <w:r w:rsidR="00003DE2" w:rsidRPr="005A552F">
              <w:rPr>
                <w:rFonts w:cs="Times New Roman"/>
                <w:b w:val="0"/>
                <w:bCs w:val="0"/>
              </w:rPr>
              <w:t xml:space="preserve">          </w:t>
            </w:r>
          </w:p>
        </w:tc>
        <w:tc>
          <w:tcPr>
            <w:tcW w:w="11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rsidP="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w:t>
            </w:r>
            <w:r w:rsidR="005A552F">
              <w:rPr>
                <w:rFonts w:cs="Times New Roman"/>
                <w:b w:val="0"/>
                <w:bCs w:val="0"/>
              </w:rPr>
              <w:t>213.053</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rsidP="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w:t>
            </w:r>
            <w:r w:rsidR="005A552F">
              <w:rPr>
                <w:rFonts w:cs="Times New Roman"/>
                <w:b w:val="0"/>
                <w:bCs w:val="0"/>
              </w:rPr>
              <w:t>101.566</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rsidP="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w:t>
            </w:r>
            <w:r w:rsidR="005A552F">
              <w:rPr>
                <w:rFonts w:cs="Times New Roman"/>
                <w:b w:val="0"/>
                <w:bCs w:val="0"/>
              </w:rPr>
              <w:t>19.293</w:t>
            </w:r>
          </w:p>
        </w:tc>
      </w:tr>
      <w:tr w:rsidR="00003DE2" w:rsidTr="005A552F">
        <w:tblPrEx>
          <w:tblCellMar>
            <w:right w:w="30" w:type="dxa"/>
          </w:tblCellMar>
        </w:tblPrEx>
        <w:tc>
          <w:tcPr>
            <w:tcW w:w="25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5A552F">
              <w:rPr>
                <w:rFonts w:cs="Times New Roman"/>
                <w:b w:val="0"/>
                <w:bCs w:val="0"/>
              </w:rPr>
              <w:t>FERMANO LEADER</w:t>
            </w:r>
          </w:p>
        </w:tc>
        <w:tc>
          <w:tcPr>
            <w:tcW w:w="283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74A3" w:rsidRDefault="005A7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szCs w:val="18"/>
              </w:rPr>
            </w:pPr>
            <w:hyperlink r:id="rId36" w:history="1">
              <w:r w:rsidRPr="009E46B9">
                <w:rPr>
                  <w:rStyle w:val="rtf1DefaultParagraphFont"/>
                  <w:b w:val="0"/>
                  <w:szCs w:val="18"/>
                  <w:lang w:val="en-US"/>
                </w:rPr>
                <w:t>http://www.galfermano.it/</w:t>
              </w:r>
            </w:hyperlink>
          </w:p>
        </w:tc>
        <w:tc>
          <w:tcPr>
            <w:tcW w:w="70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5A552F">
              <w:rPr>
                <w:rFonts w:cs="Times New Roman"/>
                <w:b w:val="0"/>
                <w:bCs w:val="0"/>
              </w:rPr>
              <w:t>1,000</w:t>
            </w:r>
          </w:p>
        </w:tc>
        <w:tc>
          <w:tcPr>
            <w:tcW w:w="255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74A3" w:rsidRDefault="005A74A3" w:rsidP="005A74A3">
            <w:pPr>
              <w:ind w:left="0" w:firstLine="0"/>
              <w:jc w:val="both"/>
              <w:rPr>
                <w:rFonts w:cs="Times New Roman"/>
                <w:b w:val="0"/>
                <w:bCs w:val="0"/>
              </w:rPr>
            </w:pPr>
            <w:r w:rsidRPr="009E46B9">
              <w:rPr>
                <w:b w:val="0"/>
              </w:rPr>
              <w:t>L’attuazione, in via prioritaria ma non esclusiva, dell’Asse Leader di cui al Regolamento (CE) n. 1698/2005 recante disposizioni generali sul sostegno allo sviluppo rurale da parte del Fondo europeo agricolo per lo sviluppo rurale (FEASR).</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5A552F">
              <w:rPr>
                <w:rFonts w:cs="Times New Roman"/>
                <w:b w:val="0"/>
                <w:bCs w:val="0"/>
              </w:rPr>
              <w:t>31/12/2030</w:t>
            </w:r>
            <w:r w:rsidR="00003DE2" w:rsidRPr="005A552F">
              <w:rPr>
                <w:rFonts w:cs="Times New Roman"/>
                <w:b w:val="0"/>
                <w:bCs w:val="0"/>
              </w:rPr>
              <w:t xml:space="preserve">          </w:t>
            </w:r>
          </w:p>
        </w:tc>
        <w:tc>
          <w:tcPr>
            <w:tcW w:w="11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rsidP="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w:t>
            </w:r>
            <w:r w:rsidR="005A552F">
              <w:rPr>
                <w:rFonts w:cs="Times New Roman"/>
                <w:b w:val="0"/>
                <w:bCs w:val="0"/>
              </w:rPr>
              <w:t>90,00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rsidP="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w:t>
            </w:r>
            <w:r w:rsidR="005A552F">
              <w:rPr>
                <w:rFonts w:cs="Times New Roman"/>
                <w:b w:val="0"/>
                <w:bCs w:val="0"/>
              </w:rPr>
              <w:t>247,00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5A552F" w:rsidRDefault="00003DE2" w:rsidP="005A5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5A552F">
              <w:rPr>
                <w:rFonts w:cs="Times New Roman"/>
                <w:b w:val="0"/>
                <w:bCs w:val="0"/>
              </w:rPr>
              <w:t xml:space="preserve">                </w:t>
            </w:r>
            <w:r w:rsidR="005A552F">
              <w:rPr>
                <w:rFonts w:cs="Times New Roman"/>
                <w:b w:val="0"/>
                <w:bCs w:val="0"/>
              </w:rPr>
              <w:t>791,00</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003DE2" w:rsidRDefault="00003DE2">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60" w:type="dxa"/>
        <w:tblLayout w:type="fixed"/>
        <w:tblCellMar>
          <w:left w:w="60" w:type="dxa"/>
          <w:right w:w="60" w:type="dxa"/>
        </w:tblCellMar>
        <w:tblLook w:val="0000" w:firstRow="0" w:lastRow="0" w:firstColumn="0" w:lastColumn="0" w:noHBand="0" w:noVBand="0"/>
      </w:tblPr>
      <w:tblGrid>
        <w:gridCol w:w="14565"/>
      </w:tblGrid>
      <w:tr w:rsidR="00003DE2" w:rsidRPr="009E46B9">
        <w:tblPrEx>
          <w:tblCellMar>
            <w:top w:w="0" w:type="dxa"/>
            <w:bottom w:w="0" w:type="dxa"/>
          </w:tblCellMar>
        </w:tblPrEx>
        <w:tc>
          <w:tcPr>
            <w:tcW w:w="14565" w:type="dxa"/>
            <w:tcBorders>
              <w:top w:val="single" w:sz="6" w:space="0" w:color="auto"/>
              <w:left w:val="single" w:sz="6" w:space="0" w:color="auto"/>
              <w:bottom w:val="single" w:sz="6" w:space="0" w:color="auto"/>
              <w:right w:val="single" w:sz="6" w:space="0" w:color="auto"/>
            </w:tcBorders>
          </w:tcPr>
          <w:p w:rsidR="00003DE2" w:rsidRPr="00A523F4" w:rsidRDefault="00003DE2">
            <w:pPr>
              <w:ind w:left="0" w:firstLine="0"/>
              <w:outlineLvl w:val="3"/>
              <w:rPr>
                <w:bCs w:val="0"/>
              </w:rPr>
            </w:pPr>
            <w:r w:rsidRPr="00A523F4">
              <w:rPr>
                <w:bCs w:val="0"/>
              </w:rPr>
              <w:t>SERVIZI GESTITI IN CONCESSIONE:</w:t>
            </w:r>
          </w:p>
          <w:p w:rsidR="00003DE2" w:rsidRPr="009E46B9" w:rsidRDefault="005A552F">
            <w:pPr>
              <w:ind w:left="0" w:firstLine="0"/>
              <w:outlineLvl w:val="3"/>
              <w:rPr>
                <w:rFonts w:ascii="Times-Roman" w:hAnsi="Times-Roman" w:cs="Times New Roman"/>
                <w:b w:val="0"/>
                <w:bCs w:val="0"/>
              </w:rPr>
            </w:pPr>
            <w:r w:rsidRPr="00A523F4">
              <w:rPr>
                <w:b w:val="0"/>
                <w:bCs w:val="0"/>
              </w:rPr>
              <w:t>Servizio idrico</w:t>
            </w:r>
          </w:p>
        </w:tc>
      </w:tr>
    </w:tbl>
    <w:p w:rsidR="00003DE2" w:rsidRDefault="00003DE2">
      <w:pPr>
        <w:ind w:left="0" w:firstLine="0"/>
        <w:outlineLvl w:val="3"/>
        <w:rPr>
          <w:rFonts w:ascii="Times-Roman" w:hAnsi="Times-Roman" w:cs="Times New Roman"/>
          <w:b w:val="0"/>
          <w:bCs w:val="0"/>
        </w:rPr>
      </w:pPr>
    </w:p>
    <w:tbl>
      <w:tblPr>
        <w:tblW w:w="0" w:type="auto"/>
        <w:tblInd w:w="60" w:type="dxa"/>
        <w:tblLayout w:type="fixed"/>
        <w:tblCellMar>
          <w:left w:w="60" w:type="dxa"/>
          <w:right w:w="60" w:type="dxa"/>
        </w:tblCellMar>
        <w:tblLook w:val="0000" w:firstRow="0" w:lastRow="0" w:firstColumn="0" w:lastColumn="0" w:noHBand="0" w:noVBand="0"/>
      </w:tblPr>
      <w:tblGrid>
        <w:gridCol w:w="14565"/>
      </w:tblGrid>
      <w:tr w:rsidR="00003DE2" w:rsidRPr="009E46B9">
        <w:tblPrEx>
          <w:tblCellMar>
            <w:top w:w="0" w:type="dxa"/>
            <w:bottom w:w="0" w:type="dxa"/>
          </w:tblCellMar>
        </w:tblPrEx>
        <w:tc>
          <w:tcPr>
            <w:tcW w:w="14565" w:type="dxa"/>
            <w:tcBorders>
              <w:top w:val="single" w:sz="6" w:space="0" w:color="auto"/>
              <w:left w:val="single" w:sz="6" w:space="0" w:color="auto"/>
              <w:bottom w:val="single" w:sz="6" w:space="0" w:color="auto"/>
              <w:right w:val="single" w:sz="6" w:space="0" w:color="auto"/>
            </w:tcBorders>
          </w:tcPr>
          <w:p w:rsidR="00003DE2" w:rsidRPr="00A523F4" w:rsidRDefault="00003DE2">
            <w:pPr>
              <w:ind w:left="0" w:firstLine="0"/>
              <w:outlineLvl w:val="3"/>
              <w:rPr>
                <w:bCs w:val="0"/>
              </w:rPr>
            </w:pPr>
            <w:r w:rsidRPr="00A523F4">
              <w:rPr>
                <w:bCs w:val="0"/>
              </w:rPr>
              <w:t>SOGGETTI CHE SVOLGONO I SERVIZI:</w:t>
            </w:r>
          </w:p>
          <w:p w:rsidR="005A552F" w:rsidRPr="009E46B9" w:rsidRDefault="005A552F">
            <w:pPr>
              <w:ind w:left="0" w:firstLine="0"/>
              <w:outlineLvl w:val="3"/>
              <w:rPr>
                <w:rFonts w:ascii="Times-Roman" w:hAnsi="Times-Roman" w:cs="Times New Roman"/>
                <w:b w:val="0"/>
                <w:bCs w:val="0"/>
              </w:rPr>
            </w:pPr>
            <w:r w:rsidRPr="00A523F4">
              <w:rPr>
                <w:b w:val="0"/>
                <w:bCs w:val="0"/>
              </w:rPr>
              <w:t>CIIP S.p.A.</w:t>
            </w:r>
          </w:p>
        </w:tc>
      </w:tr>
    </w:tbl>
    <w:p w:rsidR="00003DE2" w:rsidRDefault="00003DE2">
      <w:pPr>
        <w:ind w:left="0" w:firstLine="0"/>
        <w:outlineLvl w:val="3"/>
        <w:rPr>
          <w:rFonts w:ascii="Times-Roman" w:hAnsi="Times-Roman" w:cs="Times New Roman"/>
          <w:bCs w:val="0"/>
        </w:rPr>
      </w:pPr>
    </w:p>
    <w:p w:rsidR="00003DE2" w:rsidRDefault="00003DE2" w:rsidP="00911C8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r>
        <w:rPr>
          <w:rFonts w:cs="Times New Roman"/>
          <w:bCs w:val="0"/>
        </w:rPr>
        <w:t>3 - ACCORDI DI PROGRAMMA E ALTRI STRUMENTI DI PROGRAMMAZIONE NEGOZIATA</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rPr>
      </w:pPr>
    </w:p>
    <w:tbl>
      <w:tblPr>
        <w:tblW w:w="0" w:type="auto"/>
        <w:tblLayout w:type="fixed"/>
        <w:tblCellMar>
          <w:left w:w="70" w:type="dxa"/>
          <w:right w:w="70" w:type="dxa"/>
        </w:tblCellMar>
        <w:tblLook w:val="0000" w:firstRow="0" w:lastRow="0" w:firstColumn="0" w:lastColumn="0" w:noHBand="0" w:noVBand="0"/>
      </w:tblPr>
      <w:tblGrid>
        <w:gridCol w:w="14697"/>
      </w:tblGrid>
      <w:tr w:rsidR="00003DE2" w:rsidRPr="009E46B9">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8"/>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ACCORDO DI PROGRAMMA</w:t>
            </w:r>
          </w:p>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rPr>
            </w:pPr>
          </w:p>
        </w:tc>
      </w:tr>
      <w:tr w:rsidR="00003DE2" w:rsidRPr="009E46B9">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03DE2" w:rsidRPr="00911C81" w:rsidRDefault="00911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rPr>
              <w:t>Non sono previsti accordi di programma per gli anni considerati.</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rPr>
      </w:pPr>
    </w:p>
    <w:tbl>
      <w:tblPr>
        <w:tblW w:w="0" w:type="auto"/>
        <w:tblLayout w:type="fixed"/>
        <w:tblCellMar>
          <w:left w:w="70" w:type="dxa"/>
          <w:right w:w="70" w:type="dxa"/>
        </w:tblCellMar>
        <w:tblLook w:val="0000" w:firstRow="0" w:lastRow="0" w:firstColumn="0" w:lastColumn="0" w:noHBand="0" w:noVBand="0"/>
      </w:tblPr>
      <w:tblGrid>
        <w:gridCol w:w="14697"/>
      </w:tblGrid>
      <w:tr w:rsidR="00003DE2" w:rsidRPr="009E46B9">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8"/>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PATTO TERRITORIALE</w:t>
            </w:r>
          </w:p>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rPr>
            </w:pPr>
          </w:p>
        </w:tc>
      </w:tr>
      <w:tr w:rsidR="00003DE2" w:rsidRPr="009E46B9">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03DE2" w:rsidRPr="00911C81" w:rsidRDefault="00911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rPr>
              <w:t>Non sono previsti patti territoriali per gli anni considerati.</w:t>
            </w:r>
          </w:p>
        </w:tc>
      </w:tr>
    </w:tbl>
    <w:p w:rsidR="00003DE2" w:rsidRDefault="00003DE2">
      <w:pPr>
        <w:ind w:left="0" w:firstLine="0"/>
        <w:rPr>
          <w:rFonts w:cs="Times New Roman"/>
          <w:b w:val="0"/>
          <w:bCs w:val="0"/>
        </w:rPr>
      </w:pPr>
    </w:p>
    <w:p w:rsidR="00003DE2" w:rsidRDefault="00003DE2" w:rsidP="00911C8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r>
        <w:rPr>
          <w:rFonts w:cs="Times New Roman"/>
          <w:bCs w:val="0"/>
        </w:rPr>
        <w:t>4 - ALTRI STRUMENTI DI PROGRAMMAZIONE NEGOZIATA</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bl>
      <w:tblPr>
        <w:tblW w:w="0" w:type="auto"/>
        <w:tblLayout w:type="fixed"/>
        <w:tblCellMar>
          <w:left w:w="70" w:type="dxa"/>
          <w:right w:w="70" w:type="dxa"/>
        </w:tblCellMar>
        <w:tblLook w:val="0000" w:firstRow="0" w:lastRow="0" w:firstColumn="0" w:lastColumn="0" w:noHBand="0" w:noVBand="0"/>
      </w:tblPr>
      <w:tblGrid>
        <w:gridCol w:w="14697"/>
      </w:tblGrid>
      <w:tr w:rsidR="00003DE2" w:rsidRPr="009E46B9">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1C81" w:rsidRDefault="00911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rPr>
              <w:t>Non sono previsti altri strumenti di partecipazione negoziata per gli anni considerati.</w:t>
            </w:r>
          </w:p>
        </w:tc>
      </w:tr>
    </w:tbl>
    <w:p w:rsidR="00003DE2" w:rsidRDefault="00003DE2">
      <w:pPr>
        <w:ind w:left="0" w:firstLine="0"/>
        <w:rPr>
          <w:rFonts w:cs="Times New Roman"/>
          <w:b w:val="0"/>
          <w:bCs w:val="0"/>
        </w:rPr>
      </w:pPr>
    </w:p>
    <w:p w:rsidR="00003DE2" w:rsidRDefault="00003DE2" w:rsidP="00911C8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5 - FUNZIONI ESERCITATE SU DELEGA</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p>
    <w:tbl>
      <w:tblPr>
        <w:tblW w:w="0" w:type="auto"/>
        <w:tblLayout w:type="fixed"/>
        <w:tblCellMar>
          <w:left w:w="70" w:type="dxa"/>
          <w:right w:w="70" w:type="dxa"/>
        </w:tblCellMar>
        <w:tblLook w:val="0000" w:firstRow="0" w:lastRow="0" w:firstColumn="0" w:lastColumn="0" w:noHBand="0" w:noVBand="0"/>
      </w:tblPr>
      <w:tblGrid>
        <w:gridCol w:w="14697"/>
      </w:tblGrid>
      <w:tr w:rsidR="00003DE2" w:rsidRPr="009E46B9">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rPr>
              <w:t>FUNZIONI E SERVIZI DELEGATI DALLO STATO</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003DE2" w:rsidRPr="009E46B9" w:rsidRDefault="00911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2"/>
              </w:rPr>
            </w:pPr>
            <w:r>
              <w:rPr>
                <w:rFonts w:cs="Times New Roman"/>
                <w:b w:val="0"/>
                <w:bCs w:val="0"/>
              </w:rPr>
              <w:t>Non ci sono funzioni ulteriori delegate dallo Stato rispetto a quelle già consolidate e previste dalla normativa vigente (D.Lgs. 267/2000, L. 42/2009, L. 122/2010, L. 135/2012 e successive modificazioni).</w:t>
            </w:r>
          </w:p>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Cs w:val="0"/>
                <w:sz w:val="22"/>
              </w:rPr>
            </w:pP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Cs w:val="0"/>
          <w:sz w:val="20"/>
        </w:rPr>
      </w:pPr>
    </w:p>
    <w:tbl>
      <w:tblPr>
        <w:tblW w:w="0" w:type="auto"/>
        <w:tblLayout w:type="fixed"/>
        <w:tblCellMar>
          <w:left w:w="70" w:type="dxa"/>
          <w:right w:w="70" w:type="dxa"/>
        </w:tblCellMar>
        <w:tblLook w:val="0000" w:firstRow="0" w:lastRow="0" w:firstColumn="0" w:lastColumn="0" w:noHBand="0" w:noVBand="0"/>
      </w:tblPr>
      <w:tblGrid>
        <w:gridCol w:w="14697"/>
      </w:tblGrid>
      <w:tr w:rsidR="00003DE2" w:rsidRPr="009E46B9">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rPr>
              <w:t>FUNZIONI E SERVIZI DELEGATI DALLA REGIONE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003DE2" w:rsidRPr="009E46B9" w:rsidRDefault="00911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2"/>
              </w:rPr>
            </w:pPr>
            <w:r>
              <w:rPr>
                <w:rFonts w:cs="Times New Roman"/>
                <w:b w:val="0"/>
                <w:bCs w:val="0"/>
              </w:rPr>
              <w:t>Non ci sono ulteriori funzioni e servizi delegati dalla Regione rispetto a quelle già consolidate e previste dalla normativa vigente.</w:t>
            </w:r>
          </w:p>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Cs w:val="0"/>
                <w:sz w:val="22"/>
              </w:rPr>
            </w:pP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Cs w:val="0"/>
          <w:sz w:val="20"/>
        </w:rPr>
      </w:pPr>
    </w:p>
    <w:p w:rsidR="005D2D74" w:rsidRDefault="005D2D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Cs w:val="0"/>
          <w:sz w:val="20"/>
        </w:rPr>
      </w:pPr>
    </w:p>
    <w:tbl>
      <w:tblPr>
        <w:tblW w:w="0" w:type="auto"/>
        <w:tblLayout w:type="fixed"/>
        <w:tblCellMar>
          <w:left w:w="70" w:type="dxa"/>
          <w:right w:w="70" w:type="dxa"/>
        </w:tblCellMar>
        <w:tblLook w:val="0000" w:firstRow="0" w:lastRow="0" w:firstColumn="0" w:lastColumn="0" w:noHBand="0" w:noVBand="0"/>
      </w:tblPr>
      <w:tblGrid>
        <w:gridCol w:w="14697"/>
      </w:tblGrid>
      <w:tr w:rsidR="00003DE2" w:rsidRPr="009E46B9">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D2D74" w:rsidRPr="009E46B9" w:rsidRDefault="005D2D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rPr>
              <w:t>VALUTAZIONI IN ORDI</w:t>
            </w:r>
            <w:r w:rsidR="00467ECD">
              <w:rPr>
                <w:rFonts w:cs="Times New Roman"/>
                <w:bCs w:val="0"/>
              </w:rPr>
              <w:t>NE ALLA CONGRUITA’ TRA FUNZIONI</w:t>
            </w:r>
            <w:r>
              <w:rPr>
                <w:rFonts w:cs="Times New Roman"/>
                <w:bCs w:val="0"/>
              </w:rPr>
              <w:t xml:space="preserve"> DELEGATE E RISORSE ATTRIBUITE</w:t>
            </w:r>
          </w:p>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p w:rsidR="00911C81" w:rsidRPr="009E46B9" w:rsidRDefault="00911C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9E46B9">
              <w:rPr>
                <w:b w:val="0"/>
                <w:bCs w:val="0"/>
              </w:rPr>
              <w:t>La valutazione di congruità tra funzioni delegate e risorse attribuite è critica per via delle riduzioni di trasferimenti di risorse operate nel corso degli anni e del blocco del ricambio del personale.</w:t>
            </w:r>
          </w:p>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Cs w:val="0"/>
                <w:sz w:val="22"/>
              </w:rPr>
            </w:pPr>
          </w:p>
        </w:tc>
      </w:tr>
    </w:tbl>
    <w:p w:rsidR="00003DE2" w:rsidRDefault="00003DE2">
      <w:pPr>
        <w:ind w:left="0" w:firstLine="0"/>
        <w:rPr>
          <w:rFonts w:cs="Times New Roman"/>
          <w:b w:val="0"/>
          <w:bCs w:val="0"/>
        </w:rPr>
      </w:pPr>
    </w:p>
    <w:p w:rsidR="00025738" w:rsidRDefault="00025738">
      <w:pPr>
        <w:ind w:left="0" w:firstLine="0"/>
        <w:rPr>
          <w:rFonts w:cs="Times New Roman"/>
          <w:b w:val="0"/>
          <w:bCs w:val="0"/>
        </w:rPr>
      </w:pPr>
    </w:p>
    <w:p w:rsidR="00467ECD" w:rsidRDefault="00467ECD">
      <w:pPr>
        <w:ind w:left="0" w:firstLine="0"/>
        <w:rPr>
          <w:rFonts w:cs="Times New Roman"/>
          <w:b w:val="0"/>
          <w:bCs w:val="0"/>
        </w:rPr>
      </w:pPr>
    </w:p>
    <w:p w:rsidR="00003DE2" w:rsidRDefault="00003DE2">
      <w:pPr>
        <w:widowControl/>
        <w:ind w:left="0" w:firstLine="0"/>
        <w:jc w:val="both"/>
        <w:outlineLvl w:val="1"/>
        <w:rPr>
          <w:rFonts w:cs="Times New Roman"/>
          <w:bCs w:val="0"/>
          <w:sz w:val="28"/>
        </w:rPr>
      </w:pPr>
      <w:r>
        <w:rPr>
          <w:rFonts w:cs="Times New Roman"/>
          <w:bCs w:val="0"/>
          <w:sz w:val="28"/>
        </w:rPr>
        <w:t>6. INDIRIZZI GENERALI DI NATURA STRATEGICA RELATIVI ALLE RISORSE E AGLI IMPIEGHI E SOSTENIBILITÀ ECONOMICO FINANZIARIA ATTUALE E PROSPETTICA</w:t>
      </w:r>
    </w:p>
    <w:p w:rsidR="00003DE2" w:rsidRDefault="00003DE2">
      <w:pPr>
        <w:widowControl/>
        <w:ind w:left="0" w:firstLine="0"/>
        <w:jc w:val="center"/>
        <w:outlineLvl w:val="2"/>
        <w:rPr>
          <w:rFonts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6.1 GLI INVESTIMENTI E LA REALIZZAZIONE DELLE OPERE PUBBLICHE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SCHEDA1: PROGRAMMA TRIENNALE DELLE OPERE PUBBLICHE 2017 / 2019 DELL'AMMINISTRAZIONE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QUADRO DELLE RISORSE DISPONIBILI</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003DE2" w:rsidRDefault="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r>
        <w:rPr>
          <w:rFonts w:cs="Times New Roman"/>
          <w:b w:val="0"/>
          <w:bCs w:val="0"/>
          <w:sz w:val="20"/>
        </w:rPr>
        <w:t>La sottostante</w:t>
      </w:r>
      <w:r w:rsidR="00003DE2">
        <w:rPr>
          <w:rFonts w:cs="Times New Roman"/>
          <w:b w:val="0"/>
          <w:bCs w:val="0"/>
          <w:sz w:val="20"/>
        </w:rPr>
        <w:t xml:space="preserve"> tabella evidenzia la suddivisione delle risorse nell’arco del triennio destinate al finanziamento degli interventi previsti dall'ente.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Verdana" w:hAnsi="Verdana" w:cs="Times New Roman"/>
          <w:b w:val="0"/>
          <w:bCs w:val="0"/>
          <w:sz w:val="15"/>
        </w:rPr>
      </w:pPr>
    </w:p>
    <w:tbl>
      <w:tblPr>
        <w:tblW w:w="0" w:type="auto"/>
        <w:jc w:val="center"/>
        <w:tblLayout w:type="fixed"/>
        <w:tblCellMar>
          <w:left w:w="30" w:type="dxa"/>
          <w:right w:w="30" w:type="dxa"/>
        </w:tblCellMar>
        <w:tblLook w:val="0000" w:firstRow="0" w:lastRow="0" w:firstColumn="0" w:lastColumn="0" w:noHBand="0" w:noVBand="0"/>
      </w:tblPr>
      <w:tblGrid>
        <w:gridCol w:w="7131"/>
        <w:gridCol w:w="1830"/>
        <w:gridCol w:w="1845"/>
        <w:gridCol w:w="1815"/>
        <w:gridCol w:w="1695"/>
        <w:gridCol w:w="1091"/>
      </w:tblGrid>
      <w:tr w:rsidR="00003DE2" w:rsidRPr="00A523F4" w:rsidTr="00A523F4">
        <w:trPr>
          <w:jc w:val="center"/>
        </w:trPr>
        <w:tc>
          <w:tcPr>
            <w:tcW w:w="7131" w:type="dxa"/>
            <w:tcBorders>
              <w:top w:val="single" w:sz="4" w:space="0" w:color="auto"/>
              <w:left w:val="single" w:sz="4" w:space="0" w:color="auto"/>
              <w:bottom w:val="nil"/>
              <w:right w:val="single" w:sz="4" w:space="0" w:color="auto"/>
            </w:tcBorders>
            <w:shd w:val="clear" w:color="auto" w:fill="C0C0C0"/>
            <w:tcMar>
              <w:top w:w="0" w:type="dxa"/>
              <w:left w:w="30" w:type="dxa"/>
              <w:bottom w:w="0" w:type="dxa"/>
              <w:right w:w="30" w:type="dxa"/>
            </w:tcMar>
          </w:tcPr>
          <w:p w:rsidR="00003DE2" w:rsidRPr="00A523F4" w:rsidRDefault="00003DE2">
            <w:pPr>
              <w:ind w:left="0" w:firstLine="0"/>
              <w:jc w:val="center"/>
              <w:rPr>
                <w:rFonts w:cs="Times New Roman"/>
                <w:bCs w:val="0"/>
              </w:rPr>
            </w:pPr>
          </w:p>
        </w:tc>
        <w:tc>
          <w:tcPr>
            <w:tcW w:w="8276" w:type="dxa"/>
            <w:gridSpan w:val="5"/>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003DE2" w:rsidRPr="00A523F4" w:rsidRDefault="00003DE2">
            <w:pPr>
              <w:ind w:left="0" w:firstLine="0"/>
              <w:jc w:val="center"/>
              <w:rPr>
                <w:rFonts w:cs="Times New Roman"/>
                <w:bCs w:val="0"/>
              </w:rPr>
            </w:pPr>
            <w:r w:rsidRPr="00A523F4">
              <w:rPr>
                <w:rFonts w:cs="Times New Roman"/>
                <w:bCs w:val="0"/>
              </w:rPr>
              <w:t>ARCO TEMPORALE DI VALIDITA` DEL PROGRAMMA</w:t>
            </w:r>
          </w:p>
        </w:tc>
      </w:tr>
      <w:tr w:rsidR="00003DE2" w:rsidRPr="00A523F4" w:rsidTr="00A523F4">
        <w:trPr>
          <w:jc w:val="center"/>
        </w:trPr>
        <w:tc>
          <w:tcPr>
            <w:tcW w:w="7131"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003DE2" w:rsidRPr="00A523F4" w:rsidRDefault="00003DE2">
            <w:pPr>
              <w:ind w:left="0" w:firstLine="0"/>
              <w:jc w:val="center"/>
              <w:rPr>
                <w:rFonts w:cs="Times New Roman"/>
                <w:b w:val="0"/>
                <w:bCs w:val="0"/>
              </w:rPr>
            </w:pPr>
            <w:r w:rsidRPr="00A523F4">
              <w:rPr>
                <w:rFonts w:cs="Times New Roman"/>
                <w:bCs w:val="0"/>
              </w:rPr>
              <w:t>TIPOLOGIA DI RISORSA</w:t>
            </w:r>
          </w:p>
        </w:tc>
        <w:tc>
          <w:tcPr>
            <w:tcW w:w="7185" w:type="dxa"/>
            <w:gridSpan w:val="4"/>
            <w:tcBorders>
              <w:top w:val="nil"/>
              <w:left w:val="nil"/>
              <w:bottom w:val="single" w:sz="4" w:space="0" w:color="auto"/>
              <w:right w:val="nil"/>
            </w:tcBorders>
            <w:shd w:val="clear" w:color="auto" w:fill="C0C0C0"/>
            <w:tcMar>
              <w:top w:w="0" w:type="dxa"/>
              <w:left w:w="30" w:type="dxa"/>
              <w:bottom w:w="0" w:type="dxa"/>
              <w:right w:w="30" w:type="dxa"/>
            </w:tcMar>
          </w:tcPr>
          <w:p w:rsidR="00003DE2" w:rsidRPr="00A523F4" w:rsidRDefault="00003DE2">
            <w:pPr>
              <w:ind w:left="0" w:firstLine="0"/>
              <w:rPr>
                <w:rFonts w:cs="Times New Roman"/>
                <w:b w:val="0"/>
                <w:bCs w:val="0"/>
              </w:rPr>
            </w:pPr>
            <w:r w:rsidRPr="00A523F4">
              <w:rPr>
                <w:rFonts w:cs="Times New Roman"/>
                <w:b w:val="0"/>
                <w:bCs w:val="0"/>
              </w:rPr>
              <w:t xml:space="preserve">                                                       DISPONIBILITA` FINANZIARIA</w:t>
            </w:r>
          </w:p>
        </w:tc>
        <w:tc>
          <w:tcPr>
            <w:tcW w:w="1091" w:type="dxa"/>
            <w:tcBorders>
              <w:top w:val="nil"/>
              <w:left w:val="nil"/>
              <w:bottom w:val="single" w:sz="4" w:space="0" w:color="auto"/>
              <w:right w:val="single" w:sz="4" w:space="0" w:color="auto"/>
            </w:tcBorders>
            <w:shd w:val="clear" w:color="auto" w:fill="C0C0C0"/>
            <w:tcMar>
              <w:top w:w="0" w:type="dxa"/>
              <w:left w:w="30" w:type="dxa"/>
              <w:bottom w:w="0" w:type="dxa"/>
              <w:right w:w="30" w:type="dxa"/>
            </w:tcMar>
          </w:tcPr>
          <w:p w:rsidR="00003DE2" w:rsidRPr="00A523F4" w:rsidRDefault="00003DE2">
            <w:pPr>
              <w:ind w:left="0" w:firstLine="0"/>
              <w:rPr>
                <w:rFonts w:cs="Times New Roman"/>
                <w:b w:val="0"/>
                <w:bCs w:val="0"/>
              </w:rPr>
            </w:pPr>
          </w:p>
        </w:tc>
      </w:tr>
      <w:tr w:rsidR="00003DE2" w:rsidRPr="00A523F4" w:rsidTr="00A523F4">
        <w:trPr>
          <w:jc w:val="center"/>
        </w:trPr>
        <w:tc>
          <w:tcPr>
            <w:tcW w:w="7131"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003DE2" w:rsidRPr="00A523F4" w:rsidRDefault="00003DE2">
            <w:pPr>
              <w:ind w:left="0" w:firstLine="0"/>
              <w:rPr>
                <w:rFonts w:cs="Times New Roman"/>
                <w:b w:val="0"/>
                <w:bCs w:val="0"/>
              </w:rPr>
            </w:pPr>
          </w:p>
        </w:tc>
        <w:tc>
          <w:tcPr>
            <w:tcW w:w="183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003DE2" w:rsidRPr="00A523F4" w:rsidRDefault="00003DE2">
            <w:pPr>
              <w:ind w:left="0" w:firstLine="0"/>
              <w:jc w:val="center"/>
              <w:rPr>
                <w:rFonts w:cs="Times New Roman"/>
                <w:b w:val="0"/>
                <w:bCs w:val="0"/>
              </w:rPr>
            </w:pPr>
            <w:r w:rsidRPr="00A523F4">
              <w:rPr>
                <w:rFonts w:cs="Times New Roman"/>
                <w:b w:val="0"/>
                <w:bCs w:val="0"/>
              </w:rPr>
              <w:t xml:space="preserve">Primo anno </w:t>
            </w:r>
          </w:p>
          <w:p w:rsidR="00003DE2" w:rsidRPr="00A523F4" w:rsidRDefault="00003DE2">
            <w:pPr>
              <w:ind w:left="0" w:firstLine="0"/>
              <w:jc w:val="center"/>
              <w:rPr>
                <w:rFonts w:cs="Times New Roman"/>
                <w:b w:val="0"/>
                <w:bCs w:val="0"/>
              </w:rPr>
            </w:pPr>
            <w:r w:rsidRPr="00A523F4">
              <w:rPr>
                <w:rFonts w:cs="Times New Roman"/>
                <w:bCs w:val="0"/>
              </w:rPr>
              <w:t>2017</w:t>
            </w:r>
          </w:p>
        </w:tc>
        <w:tc>
          <w:tcPr>
            <w:tcW w:w="1845"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003DE2" w:rsidRPr="00A523F4" w:rsidRDefault="00003DE2">
            <w:pPr>
              <w:ind w:left="0" w:firstLine="0"/>
              <w:jc w:val="center"/>
              <w:rPr>
                <w:rFonts w:cs="Times New Roman"/>
                <w:b w:val="0"/>
                <w:bCs w:val="0"/>
              </w:rPr>
            </w:pPr>
            <w:r w:rsidRPr="00A523F4">
              <w:rPr>
                <w:rFonts w:cs="Times New Roman"/>
                <w:b w:val="0"/>
                <w:bCs w:val="0"/>
              </w:rPr>
              <w:t>Secondo anno</w:t>
            </w:r>
          </w:p>
          <w:p w:rsidR="00003DE2" w:rsidRPr="00A523F4" w:rsidRDefault="00003DE2">
            <w:pPr>
              <w:ind w:left="0" w:firstLine="0"/>
              <w:jc w:val="center"/>
              <w:rPr>
                <w:rFonts w:cs="Times New Roman"/>
                <w:b w:val="0"/>
                <w:bCs w:val="0"/>
              </w:rPr>
            </w:pPr>
            <w:r w:rsidRPr="00A523F4">
              <w:rPr>
                <w:rFonts w:cs="Times New Roman"/>
                <w:b w:val="0"/>
                <w:bCs w:val="0"/>
              </w:rPr>
              <w:t xml:space="preserve"> </w:t>
            </w:r>
            <w:r w:rsidRPr="00A523F4">
              <w:rPr>
                <w:rFonts w:cs="Times New Roman"/>
                <w:bCs w:val="0"/>
              </w:rPr>
              <w:t>2018</w:t>
            </w:r>
          </w:p>
        </w:tc>
        <w:tc>
          <w:tcPr>
            <w:tcW w:w="1815"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003DE2" w:rsidRPr="00A523F4" w:rsidRDefault="00003DE2">
            <w:pPr>
              <w:ind w:left="0" w:firstLine="0"/>
              <w:jc w:val="center"/>
              <w:rPr>
                <w:rFonts w:cs="Times New Roman"/>
                <w:b w:val="0"/>
                <w:bCs w:val="0"/>
              </w:rPr>
            </w:pPr>
            <w:r w:rsidRPr="00A523F4">
              <w:rPr>
                <w:rFonts w:cs="Times New Roman"/>
                <w:b w:val="0"/>
                <w:bCs w:val="0"/>
              </w:rPr>
              <w:t xml:space="preserve">Terzo anno </w:t>
            </w:r>
          </w:p>
          <w:p w:rsidR="00003DE2" w:rsidRPr="00A523F4" w:rsidRDefault="00003DE2">
            <w:pPr>
              <w:ind w:left="0" w:firstLine="0"/>
              <w:jc w:val="center"/>
              <w:rPr>
                <w:rFonts w:cs="Times New Roman"/>
                <w:b w:val="0"/>
                <w:bCs w:val="0"/>
              </w:rPr>
            </w:pPr>
            <w:r w:rsidRPr="00A523F4">
              <w:rPr>
                <w:rFonts w:cs="Times New Roman"/>
                <w:bCs w:val="0"/>
              </w:rPr>
              <w:t>2019</w:t>
            </w:r>
          </w:p>
        </w:tc>
        <w:tc>
          <w:tcPr>
            <w:tcW w:w="2786" w:type="dxa"/>
            <w:gridSpan w:val="2"/>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003DE2" w:rsidRPr="00A523F4" w:rsidRDefault="00003DE2">
            <w:pPr>
              <w:ind w:left="0" w:firstLine="0"/>
              <w:jc w:val="center"/>
              <w:rPr>
                <w:rFonts w:cs="Times New Roman"/>
                <w:b w:val="0"/>
                <w:bCs w:val="0"/>
              </w:rPr>
            </w:pPr>
            <w:r w:rsidRPr="00A523F4">
              <w:rPr>
                <w:rFonts w:cs="Times New Roman"/>
                <w:bCs w:val="0"/>
              </w:rPr>
              <w:t>Importo totale</w:t>
            </w:r>
          </w:p>
        </w:tc>
      </w:tr>
      <w:tr w:rsidR="00003DE2" w:rsidRPr="00A523F4" w:rsidTr="00A523F4">
        <w:trPr>
          <w:jc w:val="center"/>
        </w:trPr>
        <w:tc>
          <w:tcPr>
            <w:tcW w:w="713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ascii="Verdana" w:hAnsi="Verdana" w:cs="Times New Roman"/>
                <w:b w:val="0"/>
                <w:bCs w:val="0"/>
              </w:rPr>
            </w:pPr>
          </w:p>
        </w:tc>
        <w:tc>
          <w:tcPr>
            <w:tcW w:w="18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ascii="Verdana" w:hAnsi="Verdana" w:cs="Times New Roman"/>
                <w:b w:val="0"/>
                <w:bCs w:val="0"/>
              </w:rPr>
            </w:pPr>
            <w:r w:rsidRPr="00A523F4">
              <w:rPr>
                <w:rFonts w:cs="Times New Roman"/>
                <w:b w:val="0"/>
                <w:bCs w:val="0"/>
              </w:rPr>
              <w:t xml:space="preserve">  5.440.000,00</w:t>
            </w:r>
          </w:p>
        </w:tc>
        <w:tc>
          <w:tcPr>
            <w:tcW w:w="184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rPr>
            </w:pPr>
            <w:r w:rsidRPr="00A523F4">
              <w:rPr>
                <w:rFonts w:cs="Times New Roman"/>
                <w:b w:val="0"/>
                <w:bCs w:val="0"/>
              </w:rPr>
              <w:t xml:space="preserve">  9.052.000,00</w:t>
            </w:r>
          </w:p>
        </w:tc>
        <w:tc>
          <w:tcPr>
            <w:tcW w:w="18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ascii="Verdana" w:hAnsi="Verdana" w:cs="Times New Roman"/>
                <w:b w:val="0"/>
                <w:bCs w:val="0"/>
              </w:rPr>
            </w:pPr>
            <w:r w:rsidRPr="00A523F4">
              <w:rPr>
                <w:rFonts w:cs="Times New Roman"/>
                <w:b w:val="0"/>
                <w:bCs w:val="0"/>
              </w:rPr>
              <w:t xml:space="preserve">  5.940.000,00</w:t>
            </w:r>
          </w:p>
        </w:tc>
        <w:tc>
          <w:tcPr>
            <w:tcW w:w="2786"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ascii="Verdana" w:hAnsi="Verdana" w:cs="Times New Roman"/>
                <w:b w:val="0"/>
                <w:bCs w:val="0"/>
              </w:rPr>
            </w:pPr>
            <w:r w:rsidRPr="00A523F4">
              <w:rPr>
                <w:rFonts w:cs="Times New Roman"/>
                <w:bCs w:val="0"/>
              </w:rPr>
              <w:t xml:space="preserve"> 20.432.000,00</w:t>
            </w:r>
          </w:p>
        </w:tc>
      </w:tr>
    </w:tbl>
    <w:p w:rsidR="00003DE2" w:rsidRDefault="00003DE2">
      <w:pPr>
        <w:ind w:left="0" w:firstLine="0"/>
        <w:jc w:val="right"/>
        <w:rPr>
          <w:rFonts w:cs="Times New Roman"/>
          <w:b w:val="0"/>
          <w:bCs w:val="0"/>
          <w:sz w:val="20"/>
        </w:rPr>
      </w:pPr>
    </w:p>
    <w:p w:rsidR="00003DE2" w:rsidRDefault="00003DE2">
      <w:pPr>
        <w:ind w:left="0" w:firstLine="0"/>
        <w:rPr>
          <w:rFonts w:cs="Times New Roman"/>
          <w:b w:val="0"/>
          <w:bCs w:val="0"/>
          <w:sz w:val="20"/>
        </w:rPr>
      </w:pPr>
    </w:p>
    <w:tbl>
      <w:tblPr>
        <w:tblW w:w="0" w:type="auto"/>
        <w:tblInd w:w="30" w:type="dxa"/>
        <w:tblLayout w:type="fixed"/>
        <w:tblCellMar>
          <w:left w:w="30" w:type="dxa"/>
          <w:right w:w="30" w:type="dxa"/>
        </w:tblCellMar>
        <w:tblLook w:val="0000" w:firstRow="0" w:lastRow="0" w:firstColumn="0" w:lastColumn="0" w:noHBand="0" w:noVBand="0"/>
      </w:tblPr>
      <w:tblGrid>
        <w:gridCol w:w="7131"/>
        <w:gridCol w:w="1830"/>
        <w:gridCol w:w="1845"/>
        <w:gridCol w:w="1815"/>
        <w:gridCol w:w="1949"/>
      </w:tblGrid>
      <w:tr w:rsidR="00003DE2" w:rsidRPr="00A523F4">
        <w:tc>
          <w:tcPr>
            <w:tcW w:w="7131" w:type="dxa"/>
            <w:tcBorders>
              <w:top w:val="nil"/>
              <w:left w:val="nil"/>
              <w:bottom w:val="nil"/>
              <w:right w:val="nil"/>
            </w:tcBorders>
            <w:tcMar>
              <w:top w:w="0" w:type="dxa"/>
              <w:left w:w="30" w:type="dxa"/>
              <w:bottom w:w="0" w:type="dxa"/>
              <w:right w:w="30" w:type="dxa"/>
            </w:tcMar>
          </w:tcPr>
          <w:p w:rsidR="00003DE2" w:rsidRPr="00A523F4" w:rsidRDefault="00003DE2">
            <w:pPr>
              <w:ind w:left="0" w:firstLine="0"/>
              <w:rPr>
                <w:rFonts w:ascii="Verdana" w:hAnsi="Verdana" w:cs="Times New Roman"/>
                <w:b w:val="0"/>
                <w:bCs w:val="0"/>
              </w:rPr>
            </w:pPr>
          </w:p>
        </w:tc>
        <w:tc>
          <w:tcPr>
            <w:tcW w:w="18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center"/>
              <w:rPr>
                <w:rFonts w:cs="Times New Roman"/>
                <w:b w:val="0"/>
                <w:bCs w:val="0"/>
              </w:rPr>
            </w:pPr>
            <w:r w:rsidRPr="00A523F4">
              <w:rPr>
                <w:rFonts w:cs="Times New Roman"/>
                <w:b w:val="0"/>
                <w:bCs w:val="0"/>
              </w:rPr>
              <w:t>Importo (in euro)</w:t>
            </w:r>
          </w:p>
        </w:tc>
        <w:tc>
          <w:tcPr>
            <w:tcW w:w="1845" w:type="dxa"/>
            <w:tcBorders>
              <w:top w:val="nil"/>
              <w:left w:val="nil"/>
              <w:bottom w:val="nil"/>
              <w:right w:val="nil"/>
            </w:tcBorders>
            <w:tcMar>
              <w:top w:w="0" w:type="dxa"/>
              <w:left w:w="30" w:type="dxa"/>
              <w:bottom w:w="0" w:type="dxa"/>
              <w:right w:w="30" w:type="dxa"/>
            </w:tcMar>
          </w:tcPr>
          <w:p w:rsidR="00003DE2" w:rsidRPr="00A523F4" w:rsidRDefault="00003DE2">
            <w:pPr>
              <w:ind w:left="0" w:firstLine="0"/>
              <w:jc w:val="right"/>
              <w:rPr>
                <w:rFonts w:cs="Times New Roman"/>
                <w:b w:val="0"/>
                <w:bCs w:val="0"/>
              </w:rPr>
            </w:pPr>
          </w:p>
        </w:tc>
        <w:tc>
          <w:tcPr>
            <w:tcW w:w="1815" w:type="dxa"/>
            <w:tcBorders>
              <w:top w:val="nil"/>
              <w:left w:val="nil"/>
              <w:bottom w:val="nil"/>
              <w:right w:val="nil"/>
            </w:tcBorders>
            <w:tcMar>
              <w:top w:w="0" w:type="dxa"/>
              <w:left w:w="30" w:type="dxa"/>
              <w:bottom w:w="0" w:type="dxa"/>
              <w:right w:w="30" w:type="dxa"/>
            </w:tcMar>
          </w:tcPr>
          <w:p w:rsidR="00003DE2" w:rsidRPr="00A523F4" w:rsidRDefault="00003DE2">
            <w:pPr>
              <w:ind w:left="0" w:firstLine="0"/>
              <w:jc w:val="right"/>
              <w:rPr>
                <w:rFonts w:ascii="Verdana" w:hAnsi="Verdana" w:cs="Times New Roman"/>
                <w:b w:val="0"/>
                <w:bCs w:val="0"/>
              </w:rPr>
            </w:pPr>
          </w:p>
        </w:tc>
        <w:tc>
          <w:tcPr>
            <w:tcW w:w="1949" w:type="dxa"/>
            <w:tcBorders>
              <w:top w:val="nil"/>
              <w:left w:val="nil"/>
              <w:bottom w:val="nil"/>
              <w:right w:val="nil"/>
            </w:tcBorders>
            <w:tcMar>
              <w:top w:w="0" w:type="dxa"/>
              <w:left w:w="30" w:type="dxa"/>
              <w:bottom w:w="0" w:type="dxa"/>
              <w:right w:w="30" w:type="dxa"/>
            </w:tcMar>
          </w:tcPr>
          <w:p w:rsidR="00003DE2" w:rsidRPr="00A523F4" w:rsidRDefault="00003DE2">
            <w:pPr>
              <w:ind w:left="0" w:firstLine="0"/>
              <w:jc w:val="right"/>
              <w:rPr>
                <w:rFonts w:ascii="Verdana" w:hAnsi="Verdana" w:cs="Times New Roman"/>
                <w:b w:val="0"/>
                <w:bCs w:val="0"/>
              </w:rPr>
            </w:pPr>
          </w:p>
        </w:tc>
      </w:tr>
      <w:tr w:rsidR="00003DE2" w:rsidRPr="00A523F4">
        <w:tc>
          <w:tcPr>
            <w:tcW w:w="713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ascii="Verdana" w:hAnsi="Verdana" w:cs="Times New Roman"/>
                <w:b w:val="0"/>
                <w:bCs w:val="0"/>
              </w:rPr>
            </w:pPr>
            <w:r w:rsidRPr="00A523F4">
              <w:rPr>
                <w:rFonts w:cs="Times New Roman"/>
                <w:b w:val="0"/>
                <w:bCs w:val="0"/>
              </w:rPr>
              <w:t>Accantonamento di cui all'art.12,</w:t>
            </w:r>
            <w:r w:rsidR="00467ECD" w:rsidRPr="00A523F4">
              <w:rPr>
                <w:rFonts w:cs="Times New Roman"/>
                <w:b w:val="0"/>
                <w:bCs w:val="0"/>
              </w:rPr>
              <w:t xml:space="preserve"> </w:t>
            </w:r>
            <w:r w:rsidRPr="00A523F4">
              <w:rPr>
                <w:rFonts w:cs="Times New Roman"/>
                <w:b w:val="0"/>
                <w:bCs w:val="0"/>
              </w:rPr>
              <w:t>comma 1 del DPR 207/2012 riferito al primo anno</w:t>
            </w:r>
          </w:p>
        </w:tc>
        <w:tc>
          <w:tcPr>
            <w:tcW w:w="18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rPr>
            </w:pPr>
          </w:p>
          <w:p w:rsidR="00003DE2" w:rsidRPr="00A523F4" w:rsidRDefault="00003DE2">
            <w:pPr>
              <w:ind w:left="0" w:firstLine="0"/>
              <w:jc w:val="right"/>
              <w:rPr>
                <w:rFonts w:ascii="Verdana" w:hAnsi="Verdana" w:cs="Times New Roman"/>
                <w:b w:val="0"/>
                <w:bCs w:val="0"/>
              </w:rPr>
            </w:pPr>
            <w:r w:rsidRPr="00A523F4">
              <w:rPr>
                <w:rFonts w:cs="Times New Roman"/>
                <w:b w:val="0"/>
                <w:bCs w:val="0"/>
              </w:rPr>
              <w:t xml:space="preserve">    300.000,00</w:t>
            </w:r>
          </w:p>
        </w:tc>
        <w:tc>
          <w:tcPr>
            <w:tcW w:w="1845" w:type="dxa"/>
            <w:tcBorders>
              <w:top w:val="nil"/>
              <w:left w:val="nil"/>
              <w:bottom w:val="nil"/>
              <w:right w:val="nil"/>
            </w:tcBorders>
            <w:tcMar>
              <w:top w:w="0" w:type="dxa"/>
              <w:left w:w="30" w:type="dxa"/>
              <w:bottom w:w="0" w:type="dxa"/>
              <w:right w:w="30" w:type="dxa"/>
            </w:tcMar>
          </w:tcPr>
          <w:p w:rsidR="00003DE2" w:rsidRPr="00A523F4" w:rsidRDefault="00003DE2">
            <w:pPr>
              <w:ind w:left="0" w:firstLine="0"/>
              <w:jc w:val="right"/>
              <w:rPr>
                <w:rFonts w:cs="Times New Roman"/>
                <w:b w:val="0"/>
                <w:bCs w:val="0"/>
              </w:rPr>
            </w:pPr>
          </w:p>
        </w:tc>
        <w:tc>
          <w:tcPr>
            <w:tcW w:w="1815" w:type="dxa"/>
            <w:tcBorders>
              <w:top w:val="nil"/>
              <w:left w:val="nil"/>
              <w:bottom w:val="nil"/>
              <w:right w:val="nil"/>
            </w:tcBorders>
            <w:tcMar>
              <w:top w:w="0" w:type="dxa"/>
              <w:left w:w="30" w:type="dxa"/>
              <w:bottom w:w="0" w:type="dxa"/>
              <w:right w:w="30" w:type="dxa"/>
            </w:tcMar>
          </w:tcPr>
          <w:p w:rsidR="00003DE2" w:rsidRPr="00A523F4" w:rsidRDefault="00003DE2">
            <w:pPr>
              <w:ind w:left="0" w:firstLine="0"/>
              <w:jc w:val="right"/>
              <w:rPr>
                <w:rFonts w:ascii="Verdana" w:hAnsi="Verdana" w:cs="Times New Roman"/>
                <w:b w:val="0"/>
                <w:bCs w:val="0"/>
              </w:rPr>
            </w:pPr>
          </w:p>
        </w:tc>
        <w:tc>
          <w:tcPr>
            <w:tcW w:w="1949" w:type="dxa"/>
            <w:tcBorders>
              <w:top w:val="nil"/>
              <w:left w:val="nil"/>
              <w:bottom w:val="nil"/>
              <w:right w:val="nil"/>
            </w:tcBorders>
            <w:tcMar>
              <w:top w:w="0" w:type="dxa"/>
              <w:left w:w="30" w:type="dxa"/>
              <w:bottom w:w="0" w:type="dxa"/>
              <w:right w:w="30" w:type="dxa"/>
            </w:tcMar>
          </w:tcPr>
          <w:p w:rsidR="00003DE2" w:rsidRPr="00A523F4" w:rsidRDefault="00003DE2">
            <w:pPr>
              <w:ind w:left="0" w:firstLine="0"/>
              <w:jc w:val="right"/>
              <w:rPr>
                <w:rFonts w:ascii="Verdana" w:hAnsi="Verdana" w:cs="Times New Roman"/>
                <w:b w:val="0"/>
                <w:bCs w:val="0"/>
              </w:rPr>
            </w:pPr>
          </w:p>
        </w:tc>
      </w:tr>
    </w:tbl>
    <w:p w:rsidR="00003DE2" w:rsidRDefault="00003DE2">
      <w:pPr>
        <w:ind w:left="0" w:firstLine="0"/>
        <w:rPr>
          <w:rFonts w:cs="Times New Roman"/>
          <w:b w:val="0"/>
          <w:bCs w:val="0"/>
          <w:sz w:val="20"/>
        </w:rPr>
      </w:pPr>
      <w:r>
        <w:rPr>
          <w:rFonts w:cs="Times New Roman"/>
          <w:b w:val="0"/>
          <w:bCs w:val="0"/>
          <w:sz w:val="20"/>
        </w:rPr>
        <w:t xml:space="preserve">                                                                                                                                                                                        </w:t>
      </w:r>
    </w:p>
    <w:tbl>
      <w:tblPr>
        <w:tblW w:w="0" w:type="auto"/>
        <w:tblInd w:w="8796" w:type="dxa"/>
        <w:tblLayout w:type="fixed"/>
        <w:tblCellMar>
          <w:left w:w="30" w:type="dxa"/>
          <w:right w:w="30" w:type="dxa"/>
        </w:tblCellMar>
        <w:tblLook w:val="0000" w:firstRow="0" w:lastRow="0" w:firstColumn="0" w:lastColumn="0" w:noHBand="0" w:noVBand="0"/>
      </w:tblPr>
      <w:tblGrid>
        <w:gridCol w:w="5804"/>
      </w:tblGrid>
      <w:tr w:rsidR="00003DE2">
        <w:tc>
          <w:tcPr>
            <w:tcW w:w="5804" w:type="dxa"/>
            <w:tcBorders>
              <w:top w:val="nil"/>
              <w:left w:val="nil"/>
              <w:bottom w:val="nil"/>
              <w:right w:val="nil"/>
            </w:tcBorders>
            <w:tcMar>
              <w:top w:w="0" w:type="dxa"/>
              <w:left w:w="30" w:type="dxa"/>
              <w:bottom w:w="0" w:type="dxa"/>
              <w:right w:w="30" w:type="dxa"/>
            </w:tcMar>
          </w:tcPr>
          <w:p w:rsidR="00003DE2" w:rsidRDefault="00003DE2">
            <w:pPr>
              <w:ind w:left="0" w:firstLine="0"/>
              <w:jc w:val="center"/>
              <w:rPr>
                <w:rFonts w:cs="Times New Roman"/>
                <w:b w:val="0"/>
                <w:bCs w:val="0"/>
                <w:sz w:val="12"/>
              </w:rPr>
            </w:pPr>
          </w:p>
        </w:tc>
      </w:tr>
    </w:tbl>
    <w:p w:rsidR="00003DE2" w:rsidRDefault="00003DE2">
      <w:pPr>
        <w:ind w:left="0" w:firstLine="0"/>
        <w:rPr>
          <w:rFonts w:cs="Times New Roman"/>
          <w:b w:val="0"/>
          <w:bCs w:val="0"/>
          <w:sz w:val="2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br w:type="page"/>
      </w:r>
      <w:r>
        <w:rPr>
          <w:rFonts w:cs="Times New Roman"/>
          <w:bCs w:val="0"/>
        </w:rPr>
        <w:lastRenderedPageBreak/>
        <w:t>SCHEDA2: PROGRAMMA TRIENNALE DELLE OPERE PUBBLICHE 2017 / 2019 DELL'AMMINISTRAZIONE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ARTICOLAZIONE DELLA COPERTURA FINANZIARIA</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rPr>
      </w:pPr>
      <w:r w:rsidRPr="00A523F4">
        <w:rPr>
          <w:rFonts w:cs="Times New Roman"/>
          <w:b w:val="0"/>
          <w:bCs w:val="0"/>
        </w:rPr>
        <w:t>La sottos</w:t>
      </w:r>
      <w:r w:rsidR="00FE4723" w:rsidRPr="00A523F4">
        <w:rPr>
          <w:rFonts w:cs="Times New Roman"/>
          <w:b w:val="0"/>
          <w:bCs w:val="0"/>
        </w:rPr>
        <w:t xml:space="preserve">tante </w:t>
      </w:r>
      <w:r w:rsidRPr="00A523F4">
        <w:rPr>
          <w:rFonts w:cs="Times New Roman"/>
          <w:b w:val="0"/>
          <w:bCs w:val="0"/>
        </w:rPr>
        <w:t>tabella evidenzia la stima dei costi previsti e l’apporto eventuale di capitale privato per la realizzazione di ciascun intervento nell’arco del triennio.</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bl>
      <w:tblPr>
        <w:tblW w:w="16022" w:type="dxa"/>
        <w:tblInd w:w="15" w:type="dxa"/>
        <w:tblLayout w:type="fixed"/>
        <w:tblCellMar>
          <w:top w:w="15" w:type="dxa"/>
          <w:left w:w="15" w:type="dxa"/>
          <w:bottom w:w="15" w:type="dxa"/>
          <w:right w:w="15" w:type="dxa"/>
        </w:tblCellMar>
        <w:tblLook w:val="0000" w:firstRow="0" w:lastRow="0" w:firstColumn="0" w:lastColumn="0" w:noHBand="0" w:noVBand="0"/>
      </w:tblPr>
      <w:tblGrid>
        <w:gridCol w:w="568"/>
        <w:gridCol w:w="781"/>
        <w:gridCol w:w="781"/>
        <w:gridCol w:w="781"/>
        <w:gridCol w:w="781"/>
        <w:gridCol w:w="923"/>
        <w:gridCol w:w="710"/>
        <w:gridCol w:w="781"/>
        <w:gridCol w:w="2911"/>
        <w:gridCol w:w="497"/>
        <w:gridCol w:w="994"/>
        <w:gridCol w:w="994"/>
        <w:gridCol w:w="994"/>
        <w:gridCol w:w="1112"/>
        <w:gridCol w:w="568"/>
        <w:gridCol w:w="994"/>
        <w:gridCol w:w="852"/>
      </w:tblGrid>
      <w:tr w:rsidR="00003DE2" w:rsidTr="00FD1DCD">
        <w:trPr>
          <w:trHeight w:val="321"/>
        </w:trPr>
        <w:tc>
          <w:tcPr>
            <w:tcW w:w="568" w:type="dxa"/>
            <w:tcBorders>
              <w:top w:val="single" w:sz="6" w:space="0" w:color="auto"/>
              <w:left w:val="single" w:sz="6" w:space="0" w:color="auto"/>
              <w:bottom w:val="nil"/>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N.progr.</w:t>
            </w:r>
          </w:p>
        </w:tc>
        <w:tc>
          <w:tcPr>
            <w:tcW w:w="781" w:type="dxa"/>
            <w:tcBorders>
              <w:top w:val="single" w:sz="6" w:space="0" w:color="auto"/>
              <w:left w:val="single" w:sz="6" w:space="0" w:color="auto"/>
              <w:bottom w:val="nil"/>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CODICE</w:t>
            </w:r>
          </w:p>
        </w:tc>
        <w:tc>
          <w:tcPr>
            <w:tcW w:w="2343" w:type="dxa"/>
            <w:gridSpan w:val="3"/>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 xml:space="preserve">CODICE ISTAT </w:t>
            </w:r>
          </w:p>
        </w:tc>
        <w:tc>
          <w:tcPr>
            <w:tcW w:w="923"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Codice NUTS</w:t>
            </w:r>
          </w:p>
        </w:tc>
        <w:tc>
          <w:tcPr>
            <w:tcW w:w="710"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TIPOLOGIA</w:t>
            </w:r>
          </w:p>
        </w:tc>
        <w:tc>
          <w:tcPr>
            <w:tcW w:w="781"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CATEGORIA</w:t>
            </w:r>
          </w:p>
        </w:tc>
        <w:tc>
          <w:tcPr>
            <w:tcW w:w="2911"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DESCRIZIONE</w:t>
            </w:r>
          </w:p>
        </w:tc>
        <w:tc>
          <w:tcPr>
            <w:tcW w:w="497"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Priorita'</w:t>
            </w:r>
          </w:p>
        </w:tc>
        <w:tc>
          <w:tcPr>
            <w:tcW w:w="4094" w:type="dxa"/>
            <w:gridSpan w:val="4"/>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STIMA DEI COSTI DEL PROGRAMMA</w:t>
            </w:r>
          </w:p>
        </w:tc>
        <w:tc>
          <w:tcPr>
            <w:tcW w:w="568"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Cessione</w:t>
            </w:r>
          </w:p>
        </w:tc>
        <w:tc>
          <w:tcPr>
            <w:tcW w:w="1846" w:type="dxa"/>
            <w:gridSpan w:val="2"/>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APPORTO DI CAPITALE PRIVATO</w:t>
            </w:r>
          </w:p>
        </w:tc>
      </w:tr>
      <w:tr w:rsidR="00003DE2" w:rsidTr="00FD1DCD">
        <w:tc>
          <w:tcPr>
            <w:tcW w:w="568" w:type="dxa"/>
            <w:tcBorders>
              <w:top w:val="nil"/>
              <w:left w:val="single" w:sz="6" w:space="0" w:color="auto"/>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w:t>
            </w:r>
          </w:p>
        </w:tc>
        <w:tc>
          <w:tcPr>
            <w:tcW w:w="781" w:type="dxa"/>
            <w:tcBorders>
              <w:top w:val="nil"/>
              <w:left w:val="single" w:sz="6" w:space="0" w:color="auto"/>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AMM.NE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2"/>
              </w:rPr>
              <w:t xml:space="preserve"> (2)</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Regione</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Provincia</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Comune</w:t>
            </w:r>
          </w:p>
        </w:tc>
        <w:tc>
          <w:tcPr>
            <w:tcW w:w="923"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(3)</w:t>
            </w:r>
          </w:p>
        </w:tc>
        <w:tc>
          <w:tcPr>
            <w:tcW w:w="710"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(4)</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(4)</w:t>
            </w:r>
          </w:p>
        </w:tc>
        <w:tc>
          <w:tcPr>
            <w:tcW w:w="291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DELL'INTERVENTO</w:t>
            </w:r>
          </w:p>
        </w:tc>
        <w:tc>
          <w:tcPr>
            <w:tcW w:w="497"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(5)</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Primo anno</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w:t>
            </w:r>
            <w:r>
              <w:rPr>
                <w:rFonts w:cs="Times New Roman"/>
                <w:bCs w:val="0"/>
                <w:sz w:val="14"/>
              </w:rPr>
              <w:t>2017</w:t>
            </w:r>
            <w:r>
              <w:rPr>
                <w:rFonts w:cs="Times New Roman"/>
                <w:b w:val="0"/>
                <w:bCs w:val="0"/>
                <w:sz w:val="14"/>
              </w:rPr>
              <w:t>)</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Secondo anno</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r>
              <w:rPr>
                <w:rFonts w:cs="Times New Roman"/>
                <w:bCs w:val="0"/>
                <w:sz w:val="14"/>
              </w:rPr>
              <w:t>2018</w:t>
            </w:r>
            <w:r>
              <w:rPr>
                <w:rFonts w:cs="Times New Roman"/>
                <w:b w:val="0"/>
                <w:bCs w:val="0"/>
                <w:sz w:val="14"/>
              </w:rPr>
              <w:t>))</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Terzo anno </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w:t>
            </w:r>
            <w:r>
              <w:rPr>
                <w:rFonts w:cs="Times New Roman"/>
                <w:bCs w:val="0"/>
                <w:sz w:val="14"/>
              </w:rPr>
              <w:t>2019</w:t>
            </w:r>
            <w:r>
              <w:rPr>
                <w:rFonts w:cs="Times New Roman"/>
                <w:b w:val="0"/>
                <w:bCs w:val="0"/>
                <w:sz w:val="14"/>
              </w:rPr>
              <w:t>)</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1112"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Totale</w:t>
            </w:r>
          </w:p>
        </w:tc>
        <w:tc>
          <w:tcPr>
            <w:tcW w:w="568"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Immobili</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Importo</w:t>
            </w:r>
          </w:p>
        </w:tc>
        <w:tc>
          <w:tcPr>
            <w:tcW w:w="852"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Tipologia</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(7)</w:t>
            </w: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REALIZZAZIONE MENSA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300.000,00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160.000,00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460.000,00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AMPLIAMENTO DEL CIVICO CIMITERO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300.000,00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RIQUALIFICAZIONE ENERGETICA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OPERE DI RISANAMENTO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40.000,00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90.000,00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E RISANAMENTO CHIESA BEATO ANTONIO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1.000.000,00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OPERE DI RESTAURO TEATRO LA FENICE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800.000,00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800.000,00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COMPLESSO EX COLLEGIATA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350.000,00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350.000,00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EX CASA DEL FASCIO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600.000,00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600.000,00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E MESSA IN SICUREZZA PONTE DI VESCIANO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600.000,00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600.000,00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CONSERVATIVO RIFUGIO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CASA DEGLI ALPINI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CIMITERO MONUMENTALE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CHIESA CIMITERO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ADEGUAMENTO SISMICO MAGAZZINO PROT. CIVILE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400.000,00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400.000,00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VALORIZZAZIONE BENI CULTURALI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MANUTENZIONE STRAORDINARIA INFRASTRUTTURE VIARIE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982.000,00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982.000,00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0005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AMPLIAMENTO E RIQUALIFICAZIONE CIVICO CIMITERO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1.000.000,00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INTERVENTO DI RIQUALIFICAZIONE ED EFFICIENTAMENTO ENERGETICO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400.000,00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400.000,00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RECUPERO DEL VERSANTE PER MITIGAZIONE RISCHIO IDROGELOLOGICO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210.000,00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290.000,00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500.000,00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E RISANAMENTO COMPLESSO S. FRANCESCO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3.000.000,00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3.000.000,00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RIPRISTINO CASA DEL PARCO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700.000,00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700.000,00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CHIESA DI SANTA MARIA A PIE' D'AGELLO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800.000,00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800.000,00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CONSERVATIVO EX CINEMA EUROPA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400.000,00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400.000,00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EDIFICIO DI EDILIZIA ECONOMICA E POPOLARE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EX PRETURA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lastRenderedPageBreak/>
              <w:t>27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E MESSA IN SICUREZZA 5 FONTI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CONSERVATIVO EX SCUOLA DI SAN CRISTOFORO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CONSERVATIVO EX SCUOLA CASA TASSO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CONSERVATIVO EX SCUOLA RUSTICI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300.000,00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300.000,00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MURA CASTELLANE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750.000,00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750.000,00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COMPLETAMENTO INFRASTRUTTURE VIARIE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250.000,00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OPERE DI RESTAURO TORRIONE DEL PODESTA'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500.000,00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CON ADEGUAMENTO SISMICO SEDE COMUNALE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600.000,00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600.000,00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TORRE MURA CASTELLANE IN PIAZZA UMBERO 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300.000,00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300.000,00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CHIESA MADONNA DELLA PACE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PONTE ROMANICO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CONSOLIDAMENTO DISSESTO IDROGEOLOGICO VERSANTE SUD OSPEDALE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500.000,00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CONSOLIDAMENTO DISSESTO IDROGEOLOGICO VERSANTE NORD OSPEDALE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500.000,00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0050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CONSOLIDAMENTO DISSESTO IDROGEOLOGICO IN LOCALITA' SUITULLO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0051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MESSA IN SICUREZZA SCARPATA PIAZZALE GARIBALDI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1.000.000,00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0052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MESSA IN SICUREZZA SCARPATA VIA NOCELLI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1.000.000,00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CHIESA DI SANT'ILARIO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003DE2" w:rsidTr="00FD1DCD">
        <w:tc>
          <w:tcPr>
            <w:tcW w:w="568"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291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p>
        </w:tc>
        <w:tc>
          <w:tcPr>
            <w:tcW w:w="497"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 xml:space="preserve">  5.440.000,00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 xml:space="preserve"> 9.052.000,00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 xml:space="preserve"> 5.940.000,00</w:t>
            </w:r>
          </w:p>
        </w:tc>
        <w:tc>
          <w:tcPr>
            <w:tcW w:w="111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 xml:space="preserve"> 20</w:t>
            </w:r>
            <w:r w:rsidR="00FD1DCD">
              <w:rPr>
                <w:rFonts w:cs="Times New Roman"/>
                <w:bCs w:val="0"/>
                <w:sz w:val="14"/>
              </w:rPr>
              <w:t>.</w:t>
            </w:r>
            <w:r>
              <w:rPr>
                <w:rFonts w:cs="Times New Roman"/>
                <w:bCs w:val="0"/>
                <w:sz w:val="14"/>
              </w:rPr>
              <w:t>432</w:t>
            </w:r>
            <w:r w:rsidR="00FD1DCD">
              <w:rPr>
                <w:rFonts w:cs="Times New Roman"/>
                <w:bCs w:val="0"/>
                <w:sz w:val="14"/>
              </w:rPr>
              <w:t>.</w:t>
            </w:r>
            <w:r>
              <w:rPr>
                <w:rFonts w:cs="Times New Roman"/>
                <w:bCs w:val="0"/>
                <w:sz w:val="14"/>
              </w:rPr>
              <w:t>000,00</w:t>
            </w:r>
          </w:p>
        </w:tc>
        <w:tc>
          <w:tcPr>
            <w:tcW w:w="568"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p>
        </w:tc>
        <w:tc>
          <w:tcPr>
            <w:tcW w:w="994"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852"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bl>
      <w:tblPr>
        <w:tblW w:w="0" w:type="auto"/>
        <w:tblInd w:w="9047" w:type="dxa"/>
        <w:tblLayout w:type="fixed"/>
        <w:tblCellMar>
          <w:left w:w="30" w:type="dxa"/>
          <w:right w:w="30" w:type="dxa"/>
        </w:tblCellMar>
        <w:tblLook w:val="0000" w:firstRow="0" w:lastRow="0" w:firstColumn="0" w:lastColumn="0" w:noHBand="0" w:noVBand="0"/>
      </w:tblPr>
      <w:tblGrid>
        <w:gridCol w:w="5997"/>
      </w:tblGrid>
      <w:tr w:rsidR="00003DE2">
        <w:tc>
          <w:tcPr>
            <w:tcW w:w="5997" w:type="dxa"/>
            <w:tcBorders>
              <w:top w:val="nil"/>
              <w:left w:val="nil"/>
              <w:bottom w:val="nil"/>
              <w:right w:val="nil"/>
            </w:tcBorders>
            <w:tcMar>
              <w:top w:w="0" w:type="dxa"/>
              <w:left w:w="30" w:type="dxa"/>
              <w:bottom w:w="0" w:type="dxa"/>
              <w:right w:w="30" w:type="dxa"/>
            </w:tcMar>
          </w:tcPr>
          <w:p w:rsidR="00003DE2" w:rsidRDefault="00003DE2">
            <w:pPr>
              <w:ind w:left="0" w:firstLine="0"/>
              <w:jc w:val="center"/>
              <w:rPr>
                <w:rFonts w:cs="Times New Roman"/>
                <w:b w:val="0"/>
                <w:bCs w:val="0"/>
                <w:sz w:val="20"/>
              </w:rPr>
            </w:pPr>
          </w:p>
        </w:tc>
      </w:tr>
      <w:tr w:rsidR="00003DE2">
        <w:tc>
          <w:tcPr>
            <w:tcW w:w="5997" w:type="dxa"/>
            <w:tcBorders>
              <w:top w:val="nil"/>
              <w:left w:val="nil"/>
              <w:bottom w:val="nil"/>
              <w:right w:val="nil"/>
            </w:tcBorders>
            <w:tcMar>
              <w:top w:w="0" w:type="dxa"/>
              <w:left w:w="30" w:type="dxa"/>
              <w:bottom w:w="0" w:type="dxa"/>
              <w:right w:w="30" w:type="dxa"/>
            </w:tcMar>
          </w:tcPr>
          <w:p w:rsidR="00003DE2" w:rsidRDefault="00003DE2">
            <w:pPr>
              <w:ind w:left="0" w:firstLine="0"/>
              <w:jc w:val="center"/>
              <w:rPr>
                <w:rFonts w:cs="Times New Roman"/>
                <w:b w:val="0"/>
                <w:bCs w:val="0"/>
                <w:sz w:val="12"/>
              </w:rPr>
            </w:pPr>
          </w:p>
        </w:tc>
      </w:tr>
      <w:tr w:rsidR="00003DE2">
        <w:tc>
          <w:tcPr>
            <w:tcW w:w="5997" w:type="dxa"/>
            <w:tcBorders>
              <w:top w:val="nil"/>
              <w:left w:val="nil"/>
              <w:bottom w:val="nil"/>
              <w:right w:val="nil"/>
            </w:tcBorders>
            <w:tcMar>
              <w:top w:w="0" w:type="dxa"/>
              <w:left w:w="30" w:type="dxa"/>
              <w:bottom w:w="0" w:type="dxa"/>
              <w:right w:w="30" w:type="dxa"/>
            </w:tcMar>
          </w:tcPr>
          <w:p w:rsidR="00003DE2" w:rsidRDefault="00003DE2">
            <w:pPr>
              <w:ind w:left="0" w:firstLine="0"/>
              <w:jc w:val="center"/>
              <w:rPr>
                <w:rFonts w:cs="Times New Roman"/>
                <w:b w:val="0"/>
                <w:bCs w:val="0"/>
                <w:sz w:val="20"/>
              </w:rPr>
            </w:pPr>
          </w:p>
        </w:tc>
      </w:tr>
    </w:tbl>
    <w:p w:rsidR="00003DE2" w:rsidRDefault="00003DE2">
      <w:pPr>
        <w:ind w:left="0" w:firstLine="0"/>
        <w:rPr>
          <w:rFonts w:cs="Times New Roman"/>
          <w:b w:val="0"/>
          <w:bCs w:val="0"/>
          <w:sz w:val="20"/>
        </w:rPr>
      </w:pPr>
    </w:p>
    <w:tbl>
      <w:tblPr>
        <w:tblW w:w="0" w:type="auto"/>
        <w:tblInd w:w="28" w:type="dxa"/>
        <w:tblLayout w:type="fixed"/>
        <w:tblCellMar>
          <w:left w:w="28" w:type="dxa"/>
          <w:right w:w="28" w:type="dxa"/>
        </w:tblCellMar>
        <w:tblLook w:val="0000" w:firstRow="0" w:lastRow="0" w:firstColumn="0" w:lastColumn="0" w:noHBand="0" w:noVBand="0"/>
      </w:tblPr>
      <w:tblGrid>
        <w:gridCol w:w="15833"/>
      </w:tblGrid>
      <w:tr w:rsidR="00003DE2">
        <w:tc>
          <w:tcPr>
            <w:tcW w:w="15833" w:type="dxa"/>
            <w:tcBorders>
              <w:top w:val="nil"/>
              <w:left w:val="nil"/>
              <w:bottom w:val="nil"/>
              <w:right w:val="nil"/>
            </w:tcBorders>
            <w:tcMar>
              <w:top w:w="0" w:type="dxa"/>
              <w:left w:w="28" w:type="dxa"/>
              <w:bottom w:w="0" w:type="dxa"/>
              <w:right w:w="28"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4"/>
              </w:rPr>
            </w:pPr>
            <w:r>
              <w:rPr>
                <w:rFonts w:cs="Times New Roman"/>
                <w:bCs w:val="0"/>
                <w:sz w:val="18"/>
              </w:rPr>
              <w:t>Legenda</w:t>
            </w:r>
          </w:p>
        </w:tc>
      </w:tr>
      <w:tr w:rsidR="00003DE2">
        <w:tc>
          <w:tcPr>
            <w:tcW w:w="15833" w:type="dxa"/>
            <w:tcBorders>
              <w:top w:val="nil"/>
              <w:left w:val="nil"/>
              <w:bottom w:val="nil"/>
              <w:right w:val="nil"/>
            </w:tcBorders>
            <w:tcMar>
              <w:top w:w="0" w:type="dxa"/>
              <w:left w:w="28" w:type="dxa"/>
              <w:bottom w:w="0" w:type="dxa"/>
              <w:right w:w="28"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(1) Numero progressivo da 1 a N a partire dalle opere del primo anno.</w:t>
            </w:r>
          </w:p>
        </w:tc>
      </w:tr>
      <w:tr w:rsidR="00003DE2">
        <w:trPr>
          <w:trHeight w:val="161"/>
        </w:trPr>
        <w:tc>
          <w:tcPr>
            <w:tcW w:w="15833" w:type="dxa"/>
            <w:tcBorders>
              <w:top w:val="nil"/>
              <w:left w:val="nil"/>
              <w:bottom w:val="nil"/>
              <w:right w:val="nil"/>
            </w:tcBorders>
            <w:tcMar>
              <w:top w:w="0" w:type="dxa"/>
              <w:left w:w="28" w:type="dxa"/>
              <w:bottom w:w="0" w:type="dxa"/>
              <w:right w:w="28"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(2) Eventuale codice identificativo dell'intervento attribuito dall’Amministrazione (può essere vuoto).</w:t>
            </w:r>
          </w:p>
        </w:tc>
      </w:tr>
      <w:tr w:rsidR="00003DE2">
        <w:tc>
          <w:tcPr>
            <w:tcW w:w="15833" w:type="dxa"/>
            <w:tcBorders>
              <w:top w:val="nil"/>
              <w:left w:val="nil"/>
              <w:bottom w:val="nil"/>
              <w:right w:val="nil"/>
            </w:tcBorders>
            <w:tcMar>
              <w:top w:w="0" w:type="dxa"/>
              <w:left w:w="28" w:type="dxa"/>
              <w:bottom w:w="0" w:type="dxa"/>
              <w:right w:w="28"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(3) In alternativa al codice ISTAT si puo' inserire il codice NUTS.</w:t>
            </w:r>
          </w:p>
        </w:tc>
      </w:tr>
      <w:tr w:rsidR="00003DE2">
        <w:tc>
          <w:tcPr>
            <w:tcW w:w="15833" w:type="dxa"/>
            <w:tcBorders>
              <w:top w:val="nil"/>
              <w:left w:val="nil"/>
              <w:bottom w:val="nil"/>
              <w:right w:val="nil"/>
            </w:tcBorders>
            <w:tcMar>
              <w:top w:w="0" w:type="dxa"/>
              <w:left w:w="28" w:type="dxa"/>
              <w:bottom w:w="0" w:type="dxa"/>
              <w:right w:w="28"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(4) Vedi Tabella 1 e Tabella 2.</w:t>
            </w:r>
          </w:p>
        </w:tc>
      </w:tr>
      <w:tr w:rsidR="00003DE2">
        <w:tc>
          <w:tcPr>
            <w:tcW w:w="15833" w:type="dxa"/>
            <w:tcBorders>
              <w:top w:val="nil"/>
              <w:left w:val="nil"/>
              <w:bottom w:val="nil"/>
              <w:right w:val="nil"/>
            </w:tcBorders>
            <w:tcMar>
              <w:top w:w="0" w:type="dxa"/>
              <w:left w:w="28" w:type="dxa"/>
              <w:bottom w:w="0" w:type="dxa"/>
              <w:right w:w="28"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(5) Vedi art.128 comma 3 del d.lgs 163/06 e s.m. secondo le priorita' indicate dall'amministrazione cun una scala espressa in tre livelli (1=massima priorita' 3=minima priorita').</w:t>
            </w:r>
          </w:p>
        </w:tc>
      </w:tr>
      <w:tr w:rsidR="00003DE2">
        <w:trPr>
          <w:trHeight w:val="217"/>
        </w:trPr>
        <w:tc>
          <w:tcPr>
            <w:tcW w:w="15833" w:type="dxa"/>
            <w:tcBorders>
              <w:top w:val="nil"/>
              <w:left w:val="nil"/>
              <w:bottom w:val="nil"/>
              <w:right w:val="nil"/>
            </w:tcBorders>
            <w:tcMar>
              <w:top w:w="0" w:type="dxa"/>
              <w:left w:w="28" w:type="dxa"/>
              <w:bottom w:w="0" w:type="dxa"/>
              <w:right w:w="28"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(6) Da compilarsi solo nell'ipotesi di cui all'art. 53 commi 6-7 del dlgs.163/2006 e s.m.i. quando si tratta dell'intervento che si realizza a seguito di specifica alienazione a favore dell'appaltatore. In caso affermativo compilare la scheda 2B.</w:t>
            </w:r>
          </w:p>
        </w:tc>
      </w:tr>
      <w:tr w:rsidR="00003DE2">
        <w:tc>
          <w:tcPr>
            <w:tcW w:w="15833" w:type="dxa"/>
            <w:tcBorders>
              <w:top w:val="nil"/>
              <w:left w:val="nil"/>
              <w:bottom w:val="nil"/>
              <w:right w:val="nil"/>
            </w:tcBorders>
            <w:tcMar>
              <w:top w:w="0" w:type="dxa"/>
              <w:left w:w="28" w:type="dxa"/>
              <w:bottom w:w="0" w:type="dxa"/>
              <w:right w:w="28"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(7) Vedi Tabella 3.</w:t>
            </w:r>
          </w:p>
        </w:tc>
      </w:tr>
    </w:tbl>
    <w:p w:rsidR="00003DE2" w:rsidRDefault="00003DE2">
      <w:pPr>
        <w:ind w:left="0" w:firstLine="0"/>
        <w:rPr>
          <w:rFonts w:cs="Times New Roman"/>
          <w:b w:val="0"/>
          <w:bCs w:val="0"/>
          <w:sz w:val="20"/>
        </w:rPr>
      </w:pPr>
    </w:p>
    <w:p w:rsidR="00003DE2" w:rsidRDefault="00003DE2">
      <w:pPr>
        <w:ind w:left="0" w:firstLine="0"/>
        <w:rPr>
          <w:rFonts w:cs="Times New Roman"/>
          <w:b w:val="0"/>
          <w:bCs w:val="0"/>
          <w:sz w:val="2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416"/>
        <w:gridCol w:w="2090"/>
        <w:gridCol w:w="1665"/>
        <w:gridCol w:w="1682"/>
        <w:gridCol w:w="1680"/>
        <w:gridCol w:w="1680"/>
        <w:gridCol w:w="1680"/>
        <w:gridCol w:w="1683"/>
      </w:tblGrid>
      <w:tr w:rsidR="00003DE2">
        <w:tc>
          <w:tcPr>
            <w:tcW w:w="15571" w:type="dxa"/>
            <w:gridSpan w:val="8"/>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sidRPr="00A523F4">
              <w:rPr>
                <w:rFonts w:cs="Times New Roman"/>
                <w:bCs w:val="0"/>
              </w:rPr>
              <w:t>6.3 FONTI DI FINANZIAMENTO</w:t>
            </w:r>
          </w:p>
        </w:tc>
      </w:tr>
      <w:tr w:rsidR="00003DE2">
        <w:tc>
          <w:tcPr>
            <w:tcW w:w="15571" w:type="dxa"/>
            <w:gridSpan w:val="8"/>
            <w:tcBorders>
              <w:top w:val="nil"/>
              <w:left w:val="nil"/>
              <w:bottom w:val="single" w:sz="4" w:space="0" w:color="auto"/>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sidRPr="00A523F4">
              <w:rPr>
                <w:rFonts w:cs="Times New Roman"/>
                <w:bCs w:val="0"/>
              </w:rPr>
              <w:t>Quadro riassuntivo di competenza</w:t>
            </w:r>
          </w:p>
        </w:tc>
      </w:tr>
      <w:tr w:rsidR="00003DE2">
        <w:tc>
          <w:tcPr>
            <w:tcW w:w="3416"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5437"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TREND STORICO</w:t>
            </w:r>
          </w:p>
        </w:tc>
        <w:tc>
          <w:tcPr>
            <w:tcW w:w="503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PROGRAMMAZIONE PLURIENNALE</w:t>
            </w:r>
          </w:p>
        </w:tc>
        <w:tc>
          <w:tcPr>
            <w:tcW w:w="1683"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16"/>
              </w:rPr>
              <w:t>% scostamento</w:t>
            </w:r>
          </w:p>
        </w:tc>
      </w:tr>
      <w:tr w:rsidR="00003DE2">
        <w:tblPrEx>
          <w:tblCellMar>
            <w:right w:w="40" w:type="dxa"/>
          </w:tblCellMar>
        </w:tblPrEx>
        <w:trPr>
          <w:trHeight w:val="466"/>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ENTRATE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2014</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(accertamenti)</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2015</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(accertamenti)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2016</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2017</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2018</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2019</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della col. 4 rispetto alla col. 3</w:t>
            </w:r>
          </w:p>
        </w:tc>
      </w:tr>
      <w:tr w:rsidR="00003DE2">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1</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7</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Tributarie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1.944.227,76</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1.899.182,24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1.982.247,19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1.838.770,37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1.837.770,87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1.837.770,87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7,238</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Contributi e trasferimenti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124.382,05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203.324,82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802.817,14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3.562.773,58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57.568,00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57.568,00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343,783</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Extratributarie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417.017,23</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635.941,83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595.788,72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447.820,00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357.570,00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357.570,00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- 24,835</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2.485.627,04</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2.738.448,89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3.380.853,05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5.849.363,95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2.252.908,87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2.252.908,87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73,014</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manutenzione ordinaria del patrimonio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xml:space="preserve">Avanzo di amministrazione applicato per spese correnti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pluriennale vincolato per spese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39.233,89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32.321,38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-100,000</w:t>
            </w:r>
          </w:p>
        </w:tc>
      </w:tr>
      <w:tr w:rsidR="00003DE2" w:rsidTr="00467ECD">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ENTRATE UTILIZZATE PER SPESE CORRENTI E RIMBORSO PRESTITI (A)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2.485.627,04</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2.777.682,78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3.413.174,43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5.849.363,95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2.252.908,87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2.252.908,87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rsidP="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71,376</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Alienazione di beni e trasferimenti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600.747,89</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1.187.260,05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3.886.867,51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21.789.750,00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19.162.600,00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460,599</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investimenti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Accensione mutui passivi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Altre accensione di prestiti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Avanzo di amministrazione applicato per:</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 fondo ammortamento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xml:space="preserve"> - finanziamento investimenti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003DE2" w:rsidTr="00467ECD">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pluriennale vincolato per spese conto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3.555,12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72.178,70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rsidP="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rsidP="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rsidP="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-100,000</w:t>
            </w:r>
          </w:p>
        </w:tc>
      </w:tr>
      <w:tr w:rsidR="00003DE2" w:rsidTr="00467ECD">
        <w:tblPrEx>
          <w:tblCellMar>
            <w:right w:w="40" w:type="dxa"/>
          </w:tblCellMar>
        </w:tblPrEx>
        <w:trPr>
          <w:trHeight w:val="449"/>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C/CAPITALE DESTINATI A INVESTIMENTI (B)</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600.747,89</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1.190.815,17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4.109.046,21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21.939.750,00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rsidP="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19.162.600,00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rsidP="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rsidP="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433,937</w:t>
            </w:r>
          </w:p>
        </w:tc>
      </w:tr>
      <w:tr w:rsidR="00003DE2">
        <w:tblPrEx>
          <w:tblCellMar>
            <w:right w:w="40" w:type="dxa"/>
          </w:tblCellMar>
        </w:tblPrEx>
        <w:trPr>
          <w:trHeight w:val="263"/>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Riscossione crediti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27.779,07</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41.044,20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Anticipazioni di cassa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2.109.961,93</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1.698.887,58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1.785.677,93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684.612,22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684.612,22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684.612,22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- 61,660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MOVIMENTO FONDI (C)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2.137.741,00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1.739.931,78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1.785.677,93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684.612,22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684.612,22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684.612,22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- 61,660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GENERALE (A+B+C)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5.224.115,93</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5.708.429,73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9.307.898,57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28.473.726,17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22.100.121,09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2.987.521,09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205,909</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r>
        <w:rPr>
          <w:rFonts w:cs="Times New Roman"/>
          <w:bCs w:val="0"/>
          <w:sz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416"/>
        <w:gridCol w:w="1984"/>
        <w:gridCol w:w="1984"/>
        <w:gridCol w:w="1984"/>
        <w:gridCol w:w="1985"/>
        <w:gridCol w:w="1996"/>
      </w:tblGrid>
      <w:tr w:rsidR="00003DE2">
        <w:tc>
          <w:tcPr>
            <w:tcW w:w="13348" w:type="dxa"/>
            <w:gridSpan w:val="6"/>
            <w:tcBorders>
              <w:top w:val="nil"/>
              <w:left w:val="nil"/>
              <w:bottom w:val="single" w:sz="4" w:space="0" w:color="auto"/>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sidRPr="00A523F4">
              <w:rPr>
                <w:rFonts w:cs="Times New Roman"/>
                <w:bCs w:val="0"/>
              </w:rPr>
              <w:t>Quadro riassuntivo di cassa</w:t>
            </w:r>
          </w:p>
        </w:tc>
      </w:tr>
      <w:tr w:rsidR="00003DE2">
        <w:trPr>
          <w:trHeight w:val="306"/>
        </w:trPr>
        <w:tc>
          <w:tcPr>
            <w:tcW w:w="3416"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7937" w:type="dxa"/>
            <w:gridSpan w:val="4"/>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p>
        </w:tc>
        <w:tc>
          <w:tcPr>
            <w:tcW w:w="1995"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 scostamento</w:t>
            </w:r>
          </w:p>
        </w:tc>
      </w:tr>
      <w:tr w:rsidR="00003DE2">
        <w:tblPrEx>
          <w:tblCellMar>
            <w:right w:w="40" w:type="dxa"/>
          </w:tblCellMar>
        </w:tblPrEx>
        <w:trPr>
          <w:trHeight w:val="466"/>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ENTRATE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2014</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2015</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2016</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2017</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 cassa)</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 xml:space="preserve">della col. 4 rispetto </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alla col. 3</w:t>
            </w:r>
          </w:p>
        </w:tc>
      </w:tr>
      <w:tr w:rsidR="00003DE2">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4</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5</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Tributarie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1.890.256,68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2.293.544,63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2.022.874,91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2.643.911,69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30,700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Contributi e trasferimenti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166.308,27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190.493,33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1.157.400,76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4.176.745,28</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260,872</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Extratributarie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437.400,12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459.999,57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795.789,23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932.530,74</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17,183</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2.493.965,07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2.944.037,53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3.976.064,90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7.753.187,71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94,996</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manutenzione ordinaria del patrimonio</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di cassa utilizzato per spese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ENTRATE UTILIZZATE PER SPESE CORRENTI E RIMBORSO PRESTITI (A)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2.493.965,07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2.944.037,53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3.976.064,90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7.753.187,71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94,996</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Alienazione di beni e trasferimenti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104.834,16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971.633,29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4.325.289,06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22.535.712,55</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421,022</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investimenti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Accensione mutui passivi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194.036,31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44.036,31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- 77,305</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Altre accensione di prestiti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di cassa utilizzato per spese conto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C/CAPITALE DESTINATI A INVESTIMENTI (B)</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104.834,16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971.633,29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4.519.325,37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22.579.748,86</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399,626</w:t>
            </w:r>
          </w:p>
        </w:tc>
      </w:tr>
      <w:tr w:rsidR="00003DE2">
        <w:tblPrEx>
          <w:tblCellMar>
            <w:right w:w="40" w:type="dxa"/>
          </w:tblCellMar>
        </w:tblPrEx>
        <w:trPr>
          <w:trHeight w:val="263"/>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Riscossione crediti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54.117,40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46.526,40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Anticipazioni di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2.109.961,93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1.698.887,58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1.785.000,00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684.612,22</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- 61,646</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MOVIMENTO FONDI (C)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2.164.079,33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1.745.413,98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1.785.000,00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684.612,22</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- 61,646</w:t>
            </w:r>
          </w:p>
        </w:tc>
      </w:tr>
      <w:tr w:rsidR="00003DE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GENERALE (A+B+C)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4.762.878,56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5.661.084,80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10.280.390,27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31.017.548,79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201,715</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p>
    <w:p w:rsidR="00003DE2" w:rsidRDefault="00003DE2">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15570" w:type="dxa"/>
        <w:tblInd w:w="30" w:type="dxa"/>
        <w:tblLayout w:type="fixed"/>
        <w:tblCellMar>
          <w:left w:w="30" w:type="dxa"/>
          <w:right w:w="30" w:type="dxa"/>
        </w:tblCellMar>
        <w:tblLook w:val="0000" w:firstRow="0" w:lastRow="0" w:firstColumn="0" w:lastColumn="0" w:noHBand="0" w:noVBand="0"/>
      </w:tblPr>
      <w:tblGrid>
        <w:gridCol w:w="2977"/>
        <w:gridCol w:w="1843"/>
        <w:gridCol w:w="1701"/>
        <w:gridCol w:w="1843"/>
        <w:gridCol w:w="1842"/>
        <w:gridCol w:w="1843"/>
        <w:gridCol w:w="1701"/>
        <w:gridCol w:w="1590"/>
        <w:gridCol w:w="230"/>
      </w:tblGrid>
      <w:tr w:rsidR="00003DE2" w:rsidRPr="009E46B9" w:rsidTr="00A523F4">
        <w:tc>
          <w:tcPr>
            <w:tcW w:w="15570" w:type="dxa"/>
            <w:gridSpan w:val="9"/>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6.4 ANALISI DELLE RISORSE</w:t>
            </w:r>
          </w:p>
        </w:tc>
      </w:tr>
      <w:tr w:rsidR="00003DE2" w:rsidRPr="009E46B9" w:rsidTr="00A523F4">
        <w:tc>
          <w:tcPr>
            <w:tcW w:w="15570" w:type="dxa"/>
            <w:gridSpan w:val="9"/>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Cs w:val="0"/>
              </w:rPr>
              <w:t>6.4.1 ENTRATE TRIBUTARIE</w:t>
            </w:r>
          </w:p>
        </w:tc>
      </w:tr>
      <w:tr w:rsidR="00003DE2" w:rsidRPr="009E46B9" w:rsidTr="00A523F4">
        <w:tc>
          <w:tcPr>
            <w:tcW w:w="15570" w:type="dxa"/>
            <w:gridSpan w:val="9"/>
            <w:tcBorders>
              <w:top w:val="nil"/>
              <w:left w:val="nil"/>
              <w:bottom w:val="single" w:sz="4" w:space="0" w:color="auto"/>
              <w:right w:val="nil"/>
            </w:tcBorders>
            <w:tcMar>
              <w:top w:w="0" w:type="dxa"/>
              <w:left w:w="30" w:type="dxa"/>
              <w:bottom w:w="0" w:type="dxa"/>
              <w:right w:w="30" w:type="dxa"/>
            </w:tcMar>
          </w:tcPr>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r>
      <w:tr w:rsidR="00003DE2" w:rsidRPr="00A523F4" w:rsidTr="00A523F4">
        <w:trPr>
          <w:gridAfter w:val="1"/>
          <w:wAfter w:w="230" w:type="dxa"/>
        </w:trPr>
        <w:tc>
          <w:tcPr>
            <w:tcW w:w="2977" w:type="dxa"/>
            <w:tcBorders>
              <w:top w:val="nil"/>
              <w:left w:val="single" w:sz="4" w:space="0" w:color="auto"/>
              <w:bottom w:val="nil"/>
              <w:right w:val="single" w:sz="4" w:space="0" w:color="auto"/>
            </w:tcBorders>
            <w:tcMar>
              <w:top w:w="0" w:type="dxa"/>
              <w:left w:w="30" w:type="dxa"/>
              <w:bottom w:w="0" w:type="dxa"/>
              <w:right w:w="30" w:type="dxa"/>
            </w:tcMar>
            <w:vAlign w:val="bottom"/>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p>
        </w:tc>
        <w:tc>
          <w:tcPr>
            <w:tcW w:w="5387"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TREND STORICO</w:t>
            </w:r>
          </w:p>
        </w:tc>
        <w:tc>
          <w:tcPr>
            <w:tcW w:w="538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PROGRAMMAZIONE PLURIENNALE</w:t>
            </w:r>
          </w:p>
        </w:tc>
        <w:tc>
          <w:tcPr>
            <w:tcW w:w="1590"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 scostamento</w:t>
            </w:r>
          </w:p>
        </w:tc>
      </w:tr>
      <w:tr w:rsidR="00A523F4" w:rsidRPr="00A523F4" w:rsidTr="00A523F4">
        <w:tblPrEx>
          <w:tblCellMar>
            <w:right w:w="40" w:type="dxa"/>
          </w:tblCellMar>
        </w:tblPrEx>
        <w:trPr>
          <w:gridAfter w:val="1"/>
          <w:wAfter w:w="230" w:type="dxa"/>
        </w:trPr>
        <w:tc>
          <w:tcPr>
            <w:tcW w:w="2977" w:type="dxa"/>
            <w:tcBorders>
              <w:top w:val="nil"/>
              <w:left w:val="single" w:sz="4" w:space="0" w:color="auto"/>
              <w:bottom w:val="nil"/>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ENTRATE COMPETENZA</w:t>
            </w:r>
          </w:p>
        </w:tc>
        <w:tc>
          <w:tcPr>
            <w:tcW w:w="184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2014</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(accertamenti)</w:t>
            </w:r>
          </w:p>
        </w:tc>
        <w:tc>
          <w:tcPr>
            <w:tcW w:w="1701"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2015</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(accertamenti)</w:t>
            </w:r>
          </w:p>
        </w:tc>
        <w:tc>
          <w:tcPr>
            <w:tcW w:w="184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2016</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(previsioni)</w:t>
            </w:r>
          </w:p>
        </w:tc>
        <w:tc>
          <w:tcPr>
            <w:tcW w:w="1842"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2017</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(previsioni)</w:t>
            </w:r>
          </w:p>
        </w:tc>
        <w:tc>
          <w:tcPr>
            <w:tcW w:w="184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2018</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(previsioni)</w:t>
            </w:r>
          </w:p>
        </w:tc>
        <w:tc>
          <w:tcPr>
            <w:tcW w:w="1701"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2019</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(previsioni)</w:t>
            </w:r>
          </w:p>
        </w:tc>
        <w:tc>
          <w:tcPr>
            <w:tcW w:w="15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della col. 4 rispetto alla col. 3</w:t>
            </w:r>
          </w:p>
        </w:tc>
      </w:tr>
      <w:tr w:rsidR="00A523F4" w:rsidRPr="00A523F4" w:rsidTr="00A523F4">
        <w:tblPrEx>
          <w:tblCellMar>
            <w:right w:w="40" w:type="dxa"/>
          </w:tblCellMar>
        </w:tblPrEx>
        <w:trPr>
          <w:gridAfter w:val="1"/>
          <w:wAfter w:w="230" w:type="dxa"/>
        </w:trPr>
        <w:tc>
          <w:tcPr>
            <w:tcW w:w="2977"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p>
        </w:tc>
        <w:tc>
          <w:tcPr>
            <w:tcW w:w="184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1</w:t>
            </w:r>
          </w:p>
        </w:tc>
        <w:tc>
          <w:tcPr>
            <w:tcW w:w="1701"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w:t>
            </w:r>
          </w:p>
        </w:tc>
        <w:tc>
          <w:tcPr>
            <w:tcW w:w="184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3</w:t>
            </w:r>
          </w:p>
        </w:tc>
        <w:tc>
          <w:tcPr>
            <w:tcW w:w="1842"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4</w:t>
            </w:r>
          </w:p>
        </w:tc>
        <w:tc>
          <w:tcPr>
            <w:tcW w:w="184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5</w:t>
            </w:r>
          </w:p>
        </w:tc>
        <w:tc>
          <w:tcPr>
            <w:tcW w:w="1701"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6</w:t>
            </w:r>
          </w:p>
        </w:tc>
        <w:tc>
          <w:tcPr>
            <w:tcW w:w="15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7</w:t>
            </w:r>
          </w:p>
        </w:tc>
      </w:tr>
      <w:tr w:rsidR="00A523F4" w:rsidRPr="00A523F4" w:rsidTr="00A523F4">
        <w:tblPrEx>
          <w:tblCellMar>
            <w:right w:w="40" w:type="dxa"/>
          </w:tblCellMar>
        </w:tblPrEx>
        <w:trPr>
          <w:gridAfter w:val="1"/>
          <w:wAfter w:w="230" w:type="dxa"/>
        </w:trPr>
        <w:tc>
          <w:tcPr>
            <w:tcW w:w="2977"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TOTALE ENTRATE TRIBUTARIE</w:t>
            </w:r>
          </w:p>
        </w:tc>
        <w:tc>
          <w:tcPr>
            <w:tcW w:w="1843"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right" w:pos="177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1.944.227,76</w:t>
            </w:r>
          </w:p>
        </w:tc>
        <w:tc>
          <w:tcPr>
            <w:tcW w:w="1701"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1.899.182,24</w:t>
            </w:r>
          </w:p>
        </w:tc>
        <w:tc>
          <w:tcPr>
            <w:tcW w:w="1843"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1.982.247,19</w:t>
            </w:r>
          </w:p>
        </w:tc>
        <w:tc>
          <w:tcPr>
            <w:tcW w:w="1842"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A523F4"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Pr>
                <w:b w:val="0"/>
                <w:bCs w:val="0"/>
              </w:rPr>
              <w:t>1</w:t>
            </w:r>
            <w:r w:rsidR="00003DE2" w:rsidRPr="00A523F4">
              <w:rPr>
                <w:b w:val="0"/>
                <w:bCs w:val="0"/>
              </w:rPr>
              <w:t>.838.770,37</w:t>
            </w:r>
          </w:p>
        </w:tc>
        <w:tc>
          <w:tcPr>
            <w:tcW w:w="1843"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1.837.770,87</w:t>
            </w:r>
          </w:p>
        </w:tc>
        <w:tc>
          <w:tcPr>
            <w:tcW w:w="1701"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1.837.770,87</w:t>
            </w:r>
          </w:p>
        </w:tc>
        <w:tc>
          <w:tcPr>
            <w:tcW w:w="159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7,238</w:t>
            </w:r>
          </w:p>
        </w:tc>
      </w:tr>
    </w:tbl>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003DE2" w:rsidRPr="00A523F4">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 scostamento</w:t>
            </w:r>
          </w:p>
        </w:tc>
      </w:tr>
      <w:tr w:rsidR="00003DE2" w:rsidRPr="00A523F4">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2014</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2015</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2016</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2017</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della col. 4 rispetto alla col. 3</w:t>
            </w:r>
          </w:p>
        </w:tc>
      </w:tr>
      <w:tr w:rsidR="00003DE2" w:rsidRPr="00A523F4">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5</w:t>
            </w:r>
          </w:p>
        </w:tc>
      </w:tr>
      <w:tr w:rsidR="00003DE2" w:rsidRPr="00A523F4" w:rsidTr="00A523F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rPr>
            </w:pPr>
            <w:r w:rsidRPr="00A523F4">
              <w:rPr>
                <w:b w:val="0"/>
                <w:bCs w:val="0"/>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1.890.256,68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2.293.544,63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2.022.874,91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 xml:space="preserve">         2.643.911,69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rPr>
            </w:pPr>
            <w:r w:rsidRPr="00A523F4">
              <w:rPr>
                <w:b w:val="0"/>
                <w:bCs w:val="0"/>
              </w:rPr>
              <w:t>30,700</w:t>
            </w:r>
          </w:p>
        </w:tc>
      </w:tr>
    </w:tbl>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2051"/>
        <w:gridCol w:w="1704"/>
        <w:gridCol w:w="1917"/>
        <w:gridCol w:w="1988"/>
      </w:tblGrid>
      <w:tr w:rsidR="00003DE2" w:rsidRPr="00A523F4">
        <w:tc>
          <w:tcPr>
            <w:tcW w:w="11076" w:type="dxa"/>
            <w:gridSpan w:val="5"/>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Cs w:val="0"/>
              </w:rPr>
              <w:t>IMPOSTA MUNICIPALE PROPRIA</w:t>
            </w:r>
          </w:p>
        </w:tc>
      </w:tr>
      <w:tr w:rsidR="00003DE2" w:rsidRPr="00A523F4">
        <w:tc>
          <w:tcPr>
            <w:tcW w:w="34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37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ALIQUOTE IMU</w:t>
            </w:r>
          </w:p>
        </w:tc>
        <w:tc>
          <w:tcPr>
            <w:tcW w:w="390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GETTITO</w:t>
            </w:r>
          </w:p>
        </w:tc>
      </w:tr>
      <w:tr w:rsidR="00003DE2" w:rsidRPr="00A523F4">
        <w:trPr>
          <w:trHeight w:val="182"/>
        </w:trPr>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2017</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2016</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2017</w:t>
            </w:r>
          </w:p>
        </w:tc>
      </w:tr>
      <w:tr w:rsidR="00003DE2" w:rsidRPr="00A523F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Prima casa</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r>
      <w:tr w:rsidR="00003DE2" w:rsidRPr="00A523F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Altri fabbricati residenziali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1,06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1,06</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r>
      <w:tr w:rsidR="00003DE2" w:rsidRPr="00A523F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Altri fabbricati non residenziali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1,06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467ECD" w:rsidP="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1,06</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r>
      <w:tr w:rsidR="00003DE2" w:rsidRPr="00A523F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Terreni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r>
      <w:tr w:rsidR="00003DE2" w:rsidRPr="00A523F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Aree fabbricabili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0,76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46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0,76</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r>
      <w:tr w:rsidR="00003DE2" w:rsidRPr="00A523F4" w:rsidTr="00A523F4">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Cs w:val="0"/>
              </w:rPr>
            </w:pPr>
            <w:r w:rsidRPr="00A523F4">
              <w:rPr>
                <w:bCs w:val="0"/>
              </w:rPr>
              <w:t>TOTALE</w:t>
            </w:r>
          </w:p>
        </w:tc>
        <w:tc>
          <w:tcPr>
            <w:tcW w:w="2051"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p>
        </w:tc>
        <w:tc>
          <w:tcPr>
            <w:tcW w:w="1704"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5F59"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716</w:t>
            </w:r>
            <w:r w:rsidR="00A523F4">
              <w:rPr>
                <w:bCs w:val="0"/>
              </w:rPr>
              <w:t>.</w:t>
            </w:r>
            <w:r w:rsidRPr="00A523F4">
              <w:rPr>
                <w:bCs w:val="0"/>
              </w:rPr>
              <w:t>520,71</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xml:space="preserve">                  0,00</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Layout w:type="fixed"/>
        <w:tblCellMar>
          <w:left w:w="0" w:type="dxa"/>
          <w:right w:w="0" w:type="dxa"/>
        </w:tblCellMar>
        <w:tblLook w:val="0000" w:firstRow="0" w:lastRow="0" w:firstColumn="0" w:lastColumn="0" w:noHBand="0" w:noVBand="0"/>
      </w:tblPr>
      <w:tblGrid>
        <w:gridCol w:w="3416"/>
        <w:gridCol w:w="1700"/>
        <w:gridCol w:w="1700"/>
        <w:gridCol w:w="1702"/>
        <w:gridCol w:w="1700"/>
        <w:gridCol w:w="1700"/>
        <w:gridCol w:w="1702"/>
        <w:gridCol w:w="1720"/>
        <w:gridCol w:w="65"/>
      </w:tblGrid>
      <w:tr w:rsidR="00003DE2" w:rsidTr="00606969">
        <w:tblPrEx>
          <w:tblCellMar>
            <w:top w:w="0" w:type="dxa"/>
            <w:left w:w="0" w:type="dxa"/>
            <w:bottom w:w="0" w:type="dxa"/>
            <w:right w:w="0" w:type="dxa"/>
          </w:tblCellMar>
        </w:tblPrEx>
        <w:tc>
          <w:tcPr>
            <w:tcW w:w="15405" w:type="dxa"/>
            <w:gridSpan w:val="9"/>
            <w:tcBorders>
              <w:top w:val="nil"/>
              <w:left w:val="nil"/>
              <w:bottom w:val="nil"/>
              <w:right w:val="nil"/>
            </w:tcBorders>
          </w:tcPr>
          <w:p w:rsidR="00003DE2" w:rsidRDefault="00C13487" w:rsidP="00C13487">
            <w:pPr>
              <w:tabs>
                <w:tab w:val="left" w:pos="3118"/>
              </w:tabs>
              <w:ind w:left="0" w:firstLine="0"/>
              <w:jc w:val="both"/>
              <w:rPr>
                <w:rFonts w:cs="Times New Roman"/>
                <w:b w:val="0"/>
                <w:bCs w:val="0"/>
              </w:rPr>
            </w:pPr>
            <w:r>
              <w:rPr>
                <w:rFonts w:cs="Times New Roman"/>
                <w:bCs w:val="0"/>
              </w:rPr>
              <w:t>ENTRATE TRIBUTARIE</w:t>
            </w:r>
            <w:r>
              <w:rPr>
                <w:rFonts w:cs="Times New Roman"/>
                <w:bCs w:val="0"/>
              </w:rPr>
              <w:br/>
              <w:t>IMPOSTA UNICA MUNICIPALE (IUC)</w:t>
            </w:r>
            <w:r>
              <w:rPr>
                <w:rFonts w:cs="Times New Roman"/>
                <w:bCs w:val="0"/>
              </w:rPr>
              <w:br/>
            </w:r>
            <w:r>
              <w:rPr>
                <w:rFonts w:cs="Times New Roman"/>
                <w:b w:val="0"/>
                <w:bCs w:val="0"/>
              </w:rPr>
              <w:t>La disciplina sulla tassazione degli immobili è stata interamente rivista dalla Legge di Stabilità 2014 e da quella vigente, che hanno istituito l’imposta unica municipale (IUC). Tale imposta si suddivide in:</w:t>
            </w:r>
          </w:p>
          <w:p w:rsidR="00C13487" w:rsidRDefault="00C13487" w:rsidP="00C13487">
            <w:pPr>
              <w:numPr>
                <w:ilvl w:val="0"/>
                <w:numId w:val="7"/>
              </w:numPr>
              <w:ind w:left="426"/>
              <w:jc w:val="both"/>
              <w:rPr>
                <w:rFonts w:cs="Times New Roman"/>
                <w:b w:val="0"/>
                <w:bCs w:val="0"/>
              </w:rPr>
            </w:pPr>
            <w:r>
              <w:rPr>
                <w:rFonts w:cs="Times New Roman"/>
                <w:b w:val="0"/>
                <w:bCs w:val="0"/>
              </w:rPr>
              <w:t>Imposta Municipale Propria (IMU), di natura patrimoniale, dovuta dal possessore dell’immobile ad esclusione delle abitazioni principali;</w:t>
            </w:r>
          </w:p>
          <w:p w:rsidR="00C13487" w:rsidRDefault="00C13487" w:rsidP="00C13487">
            <w:pPr>
              <w:numPr>
                <w:ilvl w:val="0"/>
                <w:numId w:val="7"/>
              </w:numPr>
              <w:ind w:left="426"/>
              <w:jc w:val="both"/>
              <w:rPr>
                <w:rFonts w:cs="Times New Roman"/>
                <w:b w:val="0"/>
                <w:bCs w:val="0"/>
              </w:rPr>
            </w:pPr>
            <w:r>
              <w:rPr>
                <w:rFonts w:cs="Times New Roman"/>
                <w:b w:val="0"/>
                <w:bCs w:val="0"/>
              </w:rPr>
              <w:t>Tassa per i Servizi Indivisibili (TASI), riferita ai servizi e che è a carico sia del possessore che dell’utilizzatore dell’immobile;</w:t>
            </w:r>
          </w:p>
          <w:p w:rsidR="00C13487" w:rsidRDefault="00C13487" w:rsidP="00C13487">
            <w:pPr>
              <w:numPr>
                <w:ilvl w:val="0"/>
                <w:numId w:val="7"/>
              </w:numPr>
              <w:ind w:left="426"/>
              <w:jc w:val="both"/>
              <w:rPr>
                <w:rFonts w:cs="Times New Roman"/>
                <w:b w:val="0"/>
                <w:bCs w:val="0"/>
              </w:rPr>
            </w:pPr>
            <w:r>
              <w:rPr>
                <w:rFonts w:cs="Times New Roman"/>
                <w:b w:val="0"/>
                <w:bCs w:val="0"/>
              </w:rPr>
              <w:t>Tassa sui Rifiuti (TARI), a carico degli utilizzatori, che finanzia interamente i costi dovuti al servizio di raccolta e smaltimento dei rifiuti.</w:t>
            </w:r>
          </w:p>
          <w:p w:rsidR="00C13487" w:rsidRDefault="00C13487" w:rsidP="00C13487">
            <w:pPr>
              <w:ind w:left="66" w:firstLine="0"/>
              <w:jc w:val="both"/>
              <w:rPr>
                <w:rFonts w:cs="Times New Roman"/>
                <w:bCs w:val="0"/>
              </w:rPr>
            </w:pPr>
            <w:r>
              <w:rPr>
                <w:rFonts w:cs="Times New Roman"/>
                <w:bCs w:val="0"/>
              </w:rPr>
              <w:t>IMU</w:t>
            </w:r>
          </w:p>
          <w:p w:rsidR="00FE21C5" w:rsidRDefault="00C13487" w:rsidP="00FE21C5">
            <w:pPr>
              <w:ind w:left="66" w:firstLine="0"/>
              <w:jc w:val="both"/>
              <w:rPr>
                <w:rFonts w:cs="Times New Roman"/>
                <w:b w:val="0"/>
                <w:bCs w:val="0"/>
              </w:rPr>
            </w:pPr>
            <w:r>
              <w:rPr>
                <w:rFonts w:cs="Times New Roman"/>
                <w:b w:val="0"/>
                <w:bCs w:val="0"/>
              </w:rPr>
              <w:t>L’imposta municipale propria è regolamentata dalla Legge di Stabilità 2014, che ne ha previsto l’abrogazione sugli immobili non di lusso (iscritti in catasto in categorie diverse da A/1, A/8, A/9) adibiti ad abitazione principale e relative pertinenze</w:t>
            </w:r>
            <w:r w:rsidR="003E6E94">
              <w:rPr>
                <w:rFonts w:cs="Times New Roman"/>
                <w:b w:val="0"/>
                <w:bCs w:val="0"/>
              </w:rPr>
              <w:t>, nonché sulle unità immobiliari delle cooperative edilizie a proprietà indivisa adibite ad abitazione principale dai soci assegnatari, degli alloggi sociali, ossia agli alloggi realizzati o recuperati da operatori pubblici destinati alla locazione per gli individui e nuclei familiari svantaggiati, della casa coniugale assegnata all’ex coniuge, dell’unico immobile, posseduto e non locato, dal personale delle Forze Armate e altre categorie di soggetti, pur in mancanza dei requisiti richiesti per l’abitazione principale. Dal 2015 sono esentati dall’imposta le abitazioni principali ed i terreni agricoli nonché quelli non coltivati presenti nei comuni classificati dall’ISTAT come totalmente montani, quale risulta il Comune di Amandola.</w:t>
            </w:r>
          </w:p>
          <w:p w:rsidR="00003DE2" w:rsidRDefault="00FE21C5" w:rsidP="00FE21C5">
            <w:pPr>
              <w:ind w:left="66" w:firstLine="0"/>
              <w:jc w:val="both"/>
              <w:rPr>
                <w:rFonts w:cs="Times New Roman"/>
                <w:b w:val="0"/>
                <w:bCs w:val="0"/>
              </w:rPr>
            </w:pPr>
            <w:r>
              <w:rPr>
                <w:rFonts w:cs="Times New Roman"/>
                <w:b w:val="0"/>
                <w:bCs w:val="0"/>
              </w:rPr>
              <w:t>La valutazione del gettito è stata disposta considerando le aliquote invariate per il periodo 2017-2019.</w:t>
            </w:r>
          </w:p>
          <w:p w:rsidR="00606969" w:rsidRDefault="00606969" w:rsidP="00FE21C5">
            <w:pPr>
              <w:ind w:left="66" w:firstLine="0"/>
              <w:jc w:val="both"/>
              <w:rPr>
                <w:rFonts w:cs="Times New Roman"/>
                <w:b w:val="0"/>
                <w:bCs w:val="0"/>
              </w:rPr>
            </w:pPr>
            <w:r>
              <w:rPr>
                <w:rFonts w:cs="Times New Roman"/>
                <w:b w:val="0"/>
                <w:bCs w:val="0"/>
              </w:rPr>
              <w:t>Da osservare come, a seguito degli eventi sismici che si sono susseguiti dal 24 agosto 2016, è stata prevista l’esenzione del pagamento dell’IMU per gli immobili dichiarati inagibili con ordinanza del Sindaco. Il relativo gettito mancante viene coperto mediante erogazione dei fondi da parte dello Stato.</w:t>
            </w:r>
          </w:p>
          <w:p w:rsidR="00FE21C5" w:rsidRDefault="00FE21C5" w:rsidP="00FE21C5">
            <w:pPr>
              <w:ind w:left="66" w:firstLine="0"/>
              <w:jc w:val="both"/>
              <w:rPr>
                <w:rFonts w:cs="Times New Roman"/>
                <w:bCs w:val="0"/>
              </w:rPr>
            </w:pPr>
            <w:r>
              <w:rPr>
                <w:rFonts w:cs="Times New Roman"/>
                <w:bCs w:val="0"/>
              </w:rPr>
              <w:t>TASI</w:t>
            </w:r>
          </w:p>
          <w:p w:rsidR="00FE21C5" w:rsidRDefault="00FE21C5" w:rsidP="00FE21C5">
            <w:pPr>
              <w:ind w:left="66" w:firstLine="0"/>
              <w:jc w:val="both"/>
              <w:rPr>
                <w:rFonts w:cs="Times New Roman"/>
                <w:b w:val="0"/>
                <w:bCs w:val="0"/>
              </w:rPr>
            </w:pPr>
            <w:r>
              <w:rPr>
                <w:rFonts w:cs="Times New Roman"/>
                <w:b w:val="0"/>
                <w:bCs w:val="0"/>
              </w:rPr>
              <w:t xml:space="preserve">Sempre dal 2014 è stato introdotto il tributo per i servizi indivisibili (TASI) demandando al Consiglio comunale l’individuazione dei servizi indivisibili e la relativa copertura garantita dal gettito del tributo stesso. Il Comune di Amandola, sin dalla sua istituzione, ha deciso, in virtù della difficoltà di calcolo e applicazione del tributo, che grava sia su proprietario che su utilizzatore dell’immobile in percentuali variabili, di non attuare alcuna imposizione del tributo prevedendo, a copertura del gettito mancante, una copertura tramite </w:t>
            </w:r>
            <w:r w:rsidR="008127C2">
              <w:rPr>
                <w:rFonts w:cs="Times New Roman"/>
                <w:b w:val="0"/>
                <w:bCs w:val="0"/>
              </w:rPr>
              <w:t>altre voci di bilancio e aumentando l’aliquota dell’IMU.</w:t>
            </w:r>
          </w:p>
          <w:p w:rsidR="008127C2" w:rsidRDefault="008127C2" w:rsidP="00FE21C5">
            <w:pPr>
              <w:ind w:left="66" w:firstLine="0"/>
              <w:jc w:val="both"/>
              <w:rPr>
                <w:rFonts w:cs="Times New Roman"/>
                <w:bCs w:val="0"/>
              </w:rPr>
            </w:pPr>
            <w:r>
              <w:rPr>
                <w:rFonts w:cs="Times New Roman"/>
                <w:bCs w:val="0"/>
              </w:rPr>
              <w:t>TARI</w:t>
            </w:r>
          </w:p>
          <w:p w:rsidR="008127C2" w:rsidRDefault="008127C2" w:rsidP="00FE21C5">
            <w:pPr>
              <w:ind w:left="66" w:firstLine="0"/>
              <w:jc w:val="both"/>
              <w:rPr>
                <w:rFonts w:cs="Times New Roman"/>
                <w:b w:val="0"/>
                <w:bCs w:val="0"/>
              </w:rPr>
            </w:pPr>
            <w:r>
              <w:rPr>
                <w:rFonts w:cs="Times New Roman"/>
                <w:b w:val="0"/>
                <w:bCs w:val="0"/>
              </w:rPr>
              <w:t>La TARI è stata introdotta dalla Legge di Stabilità 2014 in sostituzione della TARES. Il gettito deve garantire la totale copertura dei costi d’investimento e di esercizio del servizio di raccolta e smaltimento dei rifiuti. La TARI è determinata per tutte le superfici e soltanto il Consiglio comunale può predisporre eventuali riduzioni o esenzioni da coprire con altri fondi derivanti dalla fiscalità generale del Comune o tramite altre voci di bilancio.</w:t>
            </w:r>
          </w:p>
          <w:p w:rsidR="008127C2" w:rsidRDefault="008127C2" w:rsidP="00FE21C5">
            <w:pPr>
              <w:ind w:left="66" w:firstLine="0"/>
              <w:jc w:val="both"/>
              <w:rPr>
                <w:rFonts w:cs="Times New Roman"/>
                <w:bCs w:val="0"/>
              </w:rPr>
            </w:pPr>
            <w:r>
              <w:rPr>
                <w:rFonts w:cs="Times New Roman"/>
                <w:bCs w:val="0"/>
              </w:rPr>
              <w:t>ADDIZIONALE COMUNALE IRPEF</w:t>
            </w:r>
          </w:p>
          <w:p w:rsidR="008127C2" w:rsidRDefault="008127C2" w:rsidP="00FE21C5">
            <w:pPr>
              <w:ind w:left="66" w:firstLine="0"/>
              <w:jc w:val="both"/>
              <w:rPr>
                <w:rFonts w:cs="Times New Roman"/>
                <w:b w:val="0"/>
                <w:bCs w:val="0"/>
              </w:rPr>
            </w:pPr>
            <w:r>
              <w:rPr>
                <w:rFonts w:cs="Times New Roman"/>
                <w:b w:val="0"/>
                <w:bCs w:val="0"/>
              </w:rPr>
              <w:t>L’addizionale comunale IRPEF è prevista dal D.Lgs. n. 360/1998, in base al quale i Comuni possono variare l’aliquota fino ad un massimo dello 0,8%, anche differenziata in funzione dei medesimi scaglioni di reddito IRPEF, nonché introdurre soglie di esenzione per particolari categorie di contribuenti. Nel 2016 è stata confermata l’aliquota 2015 fissata allo 0,8%</w:t>
            </w:r>
            <w:r w:rsidR="00DE5F59">
              <w:rPr>
                <w:rFonts w:cs="Times New Roman"/>
                <w:b w:val="0"/>
                <w:bCs w:val="0"/>
              </w:rPr>
              <w:t>.</w:t>
            </w:r>
          </w:p>
          <w:p w:rsidR="00DE5F59" w:rsidRDefault="00DE5F59" w:rsidP="00DE5F59">
            <w:pPr>
              <w:ind w:left="66" w:firstLine="0"/>
              <w:jc w:val="both"/>
              <w:rPr>
                <w:rFonts w:cs="Times New Roman"/>
                <w:b w:val="0"/>
                <w:bCs w:val="0"/>
              </w:rPr>
            </w:pPr>
            <w:r>
              <w:rPr>
                <w:rFonts w:cs="Times New Roman"/>
                <w:b w:val="0"/>
                <w:bCs w:val="0"/>
              </w:rPr>
              <w:t>Per l’anno 2016 il gettito dovuto all’addizionale si è attestata a 288'893,00 €, in aumento rispetto ai 275'250,00 € del 2015.</w:t>
            </w:r>
          </w:p>
          <w:p w:rsidR="00022757" w:rsidRDefault="00022757" w:rsidP="00DE5F59">
            <w:pPr>
              <w:ind w:left="66" w:firstLine="0"/>
              <w:jc w:val="both"/>
              <w:rPr>
                <w:rFonts w:cs="Times New Roman"/>
                <w:bCs w:val="0"/>
              </w:rPr>
            </w:pPr>
            <w:r>
              <w:rPr>
                <w:rFonts w:cs="Times New Roman"/>
                <w:bCs w:val="0"/>
              </w:rPr>
              <w:t>FONDO DI SOLIDARIETÀ COMUNALE</w:t>
            </w:r>
          </w:p>
          <w:p w:rsidR="00022757" w:rsidRDefault="00022757" w:rsidP="00DE5F59">
            <w:pPr>
              <w:ind w:left="66" w:firstLine="0"/>
              <w:jc w:val="both"/>
              <w:rPr>
                <w:rFonts w:cs="Times New Roman"/>
                <w:b w:val="0"/>
                <w:bCs w:val="0"/>
              </w:rPr>
            </w:pPr>
            <w:r>
              <w:rPr>
                <w:rFonts w:cs="Times New Roman"/>
                <w:b w:val="0"/>
                <w:bCs w:val="0"/>
              </w:rPr>
              <w:t xml:space="preserve">La Legge di Stabilità 2013, nell’attribuire ai comuni la maggior parte del gettito IMU ha sostituito il Fondo sperimentale di riequilibrio con il Fondo </w:t>
            </w:r>
            <w:r>
              <w:rPr>
                <w:rFonts w:cs="Times New Roman"/>
                <w:b w:val="0"/>
                <w:bCs w:val="0"/>
              </w:rPr>
              <w:lastRenderedPageBreak/>
              <w:t>di solidarietà comunale, alimentato prevalentemente da una quota parte degli incassi IMU che vengono trattenuti dai comuni per poi essere ripartiti secondo criteri perequativi.</w:t>
            </w:r>
          </w:p>
          <w:p w:rsidR="00022757" w:rsidRPr="00022757" w:rsidRDefault="00022757" w:rsidP="00DE5F59">
            <w:pPr>
              <w:ind w:left="66" w:firstLine="0"/>
              <w:jc w:val="both"/>
              <w:rPr>
                <w:rFonts w:cs="Times New Roman"/>
                <w:b w:val="0"/>
                <w:bCs w:val="0"/>
              </w:rPr>
            </w:pPr>
            <w:r>
              <w:rPr>
                <w:rFonts w:cs="Times New Roman"/>
                <w:b w:val="0"/>
                <w:bCs w:val="0"/>
              </w:rPr>
              <w:t>Dall’anno 2016, il sistema subisce l’ulteriore variazione dovuta all’abolizione della tassazione sulla prima casa nonché alla variazione degli importi trattenuti a valere sul gettito IMU in favore del meccanismo di solidarietà. Il fondo nel 2016 si è attestato intorno ai 400 mila euro e non si prevedono ad oggi modifiche nel successivo triennio.</w:t>
            </w:r>
          </w:p>
          <w:p w:rsidR="00606969" w:rsidRPr="00DE5F59" w:rsidRDefault="00022757" w:rsidP="00DE5F59">
            <w:pPr>
              <w:ind w:left="66" w:firstLine="0"/>
              <w:jc w:val="both"/>
              <w:rPr>
                <w:rFonts w:cs="Times New Roman"/>
                <w:b w:val="0"/>
                <w:bCs w:val="0"/>
              </w:rPr>
            </w:pPr>
            <w:r>
              <w:rPr>
                <w:rFonts w:cs="Times New Roman"/>
                <w:bCs w:val="0"/>
              </w:rPr>
              <w:t>INDICAZIONE DEL NOME, DEL COGNOME E DELLA POSIZIONE DEI RESPONSABILI DEI SINGOLI TRIBUTI:</w:t>
            </w:r>
            <w:r w:rsidR="00DE5F59">
              <w:rPr>
                <w:rFonts w:cs="Times New Roman"/>
                <w:b w:val="0"/>
                <w:bCs w:val="0"/>
              </w:rPr>
              <w:t xml:space="preserve"> Nell’ambito della riorganizzazione degli uffici e delle relative competenze, il servizio tributi è stato assegnato all’Area Segreteria. Il Responsabile dell’Area nonché dei tributi è Marisa Annessi.</w:t>
            </w:r>
          </w:p>
          <w:p w:rsidR="00022757" w:rsidRPr="00606969" w:rsidRDefault="00022757">
            <w:pPr>
              <w:tabs>
                <w:tab w:val="left" w:pos="3118"/>
              </w:tabs>
              <w:ind w:left="0" w:firstLine="0"/>
              <w:rPr>
                <w:rFonts w:cs="Times New Roman"/>
                <w:bCs w:val="0"/>
              </w:rPr>
            </w:pPr>
          </w:p>
        </w:tc>
      </w:tr>
      <w:tr w:rsidR="00003DE2" w:rsidRPr="009E46B9" w:rsidTr="00606969">
        <w:tblPrEx>
          <w:tblCellMar>
            <w:top w:w="0" w:type="dxa"/>
            <w:left w:w="30" w:type="dxa"/>
            <w:bottom w:w="0" w:type="dxa"/>
            <w:right w:w="30" w:type="dxa"/>
          </w:tblCellMar>
        </w:tblPrEx>
        <w:trPr>
          <w:gridAfter w:val="1"/>
          <w:wAfter w:w="65" w:type="dxa"/>
        </w:trPr>
        <w:tc>
          <w:tcPr>
            <w:tcW w:w="15340" w:type="dxa"/>
            <w:gridSpan w:val="8"/>
            <w:tcBorders>
              <w:top w:val="nil"/>
              <w:left w:val="nil"/>
              <w:bottom w:val="nil"/>
              <w:right w:val="nil"/>
            </w:tcBorders>
            <w:tcMar>
              <w:top w:w="0" w:type="dxa"/>
              <w:left w:w="30" w:type="dxa"/>
              <w:bottom w:w="0" w:type="dxa"/>
              <w:right w:w="30" w:type="dxa"/>
            </w:tcMar>
          </w:tcPr>
          <w:p w:rsidR="00003DE2" w:rsidRPr="009E46B9" w:rsidRDefault="00003DE2" w:rsidP="000227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Cs w:val="0"/>
              </w:rPr>
            </w:pPr>
            <w:r w:rsidRPr="009E46B9">
              <w:rPr>
                <w:bCs w:val="0"/>
              </w:rPr>
              <w:lastRenderedPageBreak/>
              <w:t>6.4.2 CONTRIBUTI E TRASFERIMENTI CORRENTI</w:t>
            </w:r>
          </w:p>
          <w:p w:rsidR="00022757" w:rsidRPr="009E46B9" w:rsidRDefault="00022757" w:rsidP="009534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 w:val="0"/>
                <w:bCs w:val="0"/>
              </w:rPr>
            </w:pPr>
            <w:r w:rsidRPr="009E46B9">
              <w:rPr>
                <w:b w:val="0"/>
                <w:bCs w:val="0"/>
              </w:rPr>
              <w:t>Per quanto riguarda i trasferimenti da amministrazioni pubbliche si registra un andamento altalenante dovuto in particolare alle vicende tributare ed ai contributi compensativi del mancato gettito dei tributi e a seguito dei gravi eventi sismici registrati dal 24 agosto 2016.</w:t>
            </w:r>
          </w:p>
          <w:p w:rsidR="00953462" w:rsidRPr="009E46B9" w:rsidRDefault="00953462" w:rsidP="009534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 w:val="0"/>
                <w:bCs w:val="0"/>
              </w:rPr>
            </w:pPr>
            <w:r w:rsidRPr="009E46B9">
              <w:rPr>
                <w:b w:val="0"/>
                <w:bCs w:val="0"/>
              </w:rPr>
              <w:t>A proposito si evidenzia come:</w:t>
            </w:r>
          </w:p>
          <w:p w:rsidR="00953462" w:rsidRPr="009E46B9" w:rsidRDefault="00953462" w:rsidP="00953462">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0"/>
                <w:bCs w:val="0"/>
              </w:rPr>
            </w:pPr>
            <w:r w:rsidRPr="009E46B9">
              <w:rPr>
                <w:b w:val="0"/>
                <w:bCs w:val="0"/>
              </w:rPr>
              <w:t>A livello europeo si prevedono contributi in relazione ad investimenti da collocare nel nuovo piano di finanziamenti previsto;</w:t>
            </w:r>
          </w:p>
          <w:p w:rsidR="00953462" w:rsidRPr="009E46B9" w:rsidRDefault="00953462" w:rsidP="00953462">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0"/>
                <w:bCs w:val="0"/>
              </w:rPr>
            </w:pPr>
            <w:r w:rsidRPr="009E46B9">
              <w:rPr>
                <w:b w:val="0"/>
                <w:bCs w:val="0"/>
              </w:rPr>
              <w:t>A livello statale: il livello dei trasferimenti correnti dallo Stato registra un andamento altalenante con una forte variazione in positivo nel 2016 e nel 2017 a seguito delle disposizioni previste nelle Leggi riguardanti l’organizzazione a seguito degli eventi sismici susseguitesi dal 24 agosto 2016.</w:t>
            </w:r>
          </w:p>
          <w:p w:rsidR="00953462" w:rsidRPr="009E46B9" w:rsidRDefault="00953462" w:rsidP="00953462">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0"/>
                <w:bCs w:val="0"/>
              </w:rPr>
            </w:pPr>
            <w:r w:rsidRPr="009E46B9">
              <w:rPr>
                <w:b w:val="0"/>
                <w:bCs w:val="0"/>
              </w:rPr>
              <w:t>A livello regionale: i contributi erogati dall’amministrazione regionale sono in costante riduzione stante il continuo taglio dei finanziamenti previsti per gli interventi di natura sociale, che rappresentano la maggior parte dei fondi erogati dalla Regione.</w:t>
            </w:r>
          </w:p>
          <w:p w:rsidR="00953462" w:rsidRPr="009E46B9" w:rsidRDefault="00953462" w:rsidP="00953462">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0"/>
                <w:bCs w:val="0"/>
              </w:rPr>
            </w:pPr>
            <w:r w:rsidRPr="009E46B9">
              <w:rPr>
                <w:b w:val="0"/>
                <w:bCs w:val="0"/>
              </w:rPr>
              <w:t>A livello provinciale i contributi variano in base alle richieste effettuate dall’Ente comunale stesso e riguardano principalmente il settore turistico e culturale.</w:t>
            </w:r>
          </w:p>
          <w:p w:rsidR="00022757" w:rsidRPr="009E46B9" w:rsidRDefault="00022757" w:rsidP="009534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 w:val="0"/>
                <w:bCs w:val="0"/>
              </w:rPr>
            </w:pPr>
            <w:r w:rsidRPr="009E46B9">
              <w:rPr>
                <w:b w:val="0"/>
                <w:bCs w:val="0"/>
              </w:rPr>
              <w:t xml:space="preserve">Data la forte </w:t>
            </w:r>
            <w:r w:rsidR="00953462" w:rsidRPr="009E46B9">
              <w:rPr>
                <w:b w:val="0"/>
                <w:bCs w:val="0"/>
              </w:rPr>
              <w:t>variabilità delle possibili erogazioni future, anche a seguito degli eventi sismici, l’andamento nel triennio viene previsto con un picco nel 2017 e con un valore minimo negli anni 2018 e 2019.</w:t>
            </w:r>
          </w:p>
        </w:tc>
      </w:tr>
      <w:tr w:rsidR="00003DE2" w:rsidRPr="009E46B9" w:rsidTr="00606969">
        <w:tblPrEx>
          <w:tblCellMar>
            <w:top w:w="0" w:type="dxa"/>
            <w:left w:w="30" w:type="dxa"/>
            <w:bottom w:w="0" w:type="dxa"/>
            <w:right w:w="30" w:type="dxa"/>
          </w:tblCellMar>
        </w:tblPrEx>
        <w:trPr>
          <w:gridAfter w:val="1"/>
          <w:wAfter w:w="65" w:type="dxa"/>
        </w:trPr>
        <w:tc>
          <w:tcPr>
            <w:tcW w:w="15340" w:type="dxa"/>
            <w:gridSpan w:val="8"/>
            <w:tcBorders>
              <w:top w:val="nil"/>
              <w:left w:val="nil"/>
              <w:bottom w:val="single" w:sz="4" w:space="0" w:color="auto"/>
              <w:right w:val="nil"/>
            </w:tcBorders>
            <w:tcMar>
              <w:top w:w="0" w:type="dxa"/>
              <w:left w:w="30" w:type="dxa"/>
              <w:bottom w:w="0" w:type="dxa"/>
              <w:right w:w="30" w:type="dxa"/>
            </w:tcMar>
          </w:tcPr>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r>
      <w:tr w:rsidR="00003DE2" w:rsidRPr="00A523F4" w:rsidTr="00606969">
        <w:tblPrEx>
          <w:tblCellMar>
            <w:top w:w="0" w:type="dxa"/>
            <w:left w:w="30" w:type="dxa"/>
            <w:bottom w:w="0" w:type="dxa"/>
            <w:right w:w="30" w:type="dxa"/>
          </w:tblCellMar>
        </w:tblPrEx>
        <w:trPr>
          <w:gridAfter w:val="1"/>
          <w:wAfter w:w="65" w:type="dxa"/>
        </w:trPr>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PROGRAMMAZIONE PLURIENNALE</w:t>
            </w:r>
          </w:p>
        </w:tc>
        <w:tc>
          <w:tcPr>
            <w:tcW w:w="1720"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 scostamento</w:t>
            </w:r>
          </w:p>
        </w:tc>
      </w:tr>
      <w:tr w:rsidR="00003DE2" w:rsidRPr="00A523F4" w:rsidTr="00606969">
        <w:tblPrEx>
          <w:tblCellMar>
            <w:top w:w="0" w:type="dxa"/>
            <w:left w:w="30" w:type="dxa"/>
            <w:bottom w:w="0" w:type="dxa"/>
            <w:right w:w="40" w:type="dxa"/>
          </w:tblCellMar>
        </w:tblPrEx>
        <w:trPr>
          <w:gridAfter w:val="1"/>
          <w:wAfter w:w="65" w:type="dxa"/>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2014</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2015</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(accertamenti)</w:t>
            </w:r>
          </w:p>
        </w:tc>
        <w:tc>
          <w:tcPr>
            <w:tcW w:w="1702"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2016</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2017</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2018</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(previsioni)</w:t>
            </w:r>
          </w:p>
        </w:tc>
        <w:tc>
          <w:tcPr>
            <w:tcW w:w="1702"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2019</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della col. 4 rispetto alla col. 3</w:t>
            </w:r>
          </w:p>
        </w:tc>
      </w:tr>
      <w:tr w:rsidR="00003DE2" w:rsidRPr="00A523F4" w:rsidTr="00606969">
        <w:tblPrEx>
          <w:tblCellMar>
            <w:top w:w="0" w:type="dxa"/>
            <w:left w:w="30" w:type="dxa"/>
            <w:bottom w:w="0" w:type="dxa"/>
            <w:right w:w="40" w:type="dxa"/>
          </w:tblCellMar>
        </w:tblPrEx>
        <w:trPr>
          <w:gridAfter w:val="1"/>
          <w:wAfter w:w="65" w:type="dxa"/>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w:t>
            </w:r>
          </w:p>
        </w:tc>
        <w:tc>
          <w:tcPr>
            <w:tcW w:w="1702"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5</w:t>
            </w:r>
          </w:p>
        </w:tc>
        <w:tc>
          <w:tcPr>
            <w:tcW w:w="1702"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7</w:t>
            </w:r>
          </w:p>
        </w:tc>
      </w:tr>
      <w:tr w:rsidR="00003DE2" w:rsidRPr="00A523F4" w:rsidTr="00A523F4">
        <w:tblPrEx>
          <w:tblCellMar>
            <w:top w:w="0" w:type="dxa"/>
            <w:left w:w="30" w:type="dxa"/>
            <w:bottom w:w="0" w:type="dxa"/>
            <w:right w:w="40" w:type="dxa"/>
          </w:tblCellMar>
        </w:tblPrEx>
        <w:trPr>
          <w:gridAfter w:val="1"/>
          <w:wAfter w:w="65" w:type="dxa"/>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22"/>
                <w:szCs w:val="22"/>
              </w:rPr>
            </w:pPr>
            <w:r w:rsidRPr="00A523F4">
              <w:rPr>
                <w:rFonts w:ascii="Times New Roman" w:hAnsi="Times New Roman" w:cs="Times New Roman"/>
                <w:b w:val="0"/>
                <w:bCs w:val="0"/>
                <w:sz w:val="22"/>
                <w:szCs w:val="22"/>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124.382,05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203.324,82</w:t>
            </w:r>
          </w:p>
        </w:tc>
        <w:tc>
          <w:tcPr>
            <w:tcW w:w="1702"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802.817,14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3.562.773,58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57.568,00</w:t>
            </w:r>
          </w:p>
        </w:tc>
        <w:tc>
          <w:tcPr>
            <w:tcW w:w="1702"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57.568,00</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343,783</w:t>
            </w:r>
          </w:p>
        </w:tc>
      </w:tr>
    </w:tbl>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9"/>
        <w:gridCol w:w="1691"/>
        <w:gridCol w:w="9"/>
        <w:gridCol w:w="1679"/>
        <w:gridCol w:w="1714"/>
        <w:gridCol w:w="9"/>
        <w:gridCol w:w="1691"/>
        <w:gridCol w:w="9"/>
        <w:gridCol w:w="1691"/>
        <w:gridCol w:w="9"/>
        <w:gridCol w:w="1702"/>
        <w:gridCol w:w="1711"/>
      </w:tblGrid>
      <w:tr w:rsidR="00003DE2" w:rsidRPr="00A523F4">
        <w:trPr>
          <w:gridAfter w:val="3"/>
          <w:wAfter w:w="3422" w:type="dxa"/>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p>
        </w:tc>
        <w:tc>
          <w:tcPr>
            <w:tcW w:w="5102" w:type="dxa"/>
            <w:gridSpan w:val="5"/>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TREND STORICO</w:t>
            </w:r>
          </w:p>
        </w:tc>
        <w:tc>
          <w:tcPr>
            <w:tcW w:w="1700"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p>
        </w:tc>
        <w:tc>
          <w:tcPr>
            <w:tcW w:w="1700"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 scostamento</w:t>
            </w:r>
          </w:p>
        </w:tc>
      </w:tr>
      <w:tr w:rsidR="00003DE2" w:rsidRPr="00A523F4" w:rsidTr="00A523F4">
        <w:tblPrEx>
          <w:tblCellMar>
            <w:right w:w="40" w:type="dxa"/>
          </w:tblCellMar>
        </w:tblPrEx>
        <w:trPr>
          <w:gridAfter w:val="3"/>
          <w:wAfter w:w="3422" w:type="dxa"/>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ENTRATE CASSA</w:t>
            </w:r>
          </w:p>
        </w:tc>
        <w:tc>
          <w:tcPr>
            <w:tcW w:w="170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2014</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(riscossioni)</w:t>
            </w:r>
          </w:p>
        </w:tc>
        <w:tc>
          <w:tcPr>
            <w:tcW w:w="1688"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2015</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(riscossioni)</w:t>
            </w:r>
          </w:p>
        </w:tc>
        <w:tc>
          <w:tcPr>
            <w:tcW w:w="171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2016</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(previsioni cassa)</w:t>
            </w:r>
          </w:p>
        </w:tc>
        <w:tc>
          <w:tcPr>
            <w:tcW w:w="170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2017</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(previsioni cassa)</w:t>
            </w:r>
          </w:p>
        </w:tc>
        <w:tc>
          <w:tcPr>
            <w:tcW w:w="170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della col. 4 rispetto alla col. 3</w:t>
            </w:r>
          </w:p>
        </w:tc>
      </w:tr>
      <w:tr w:rsidR="00003DE2" w:rsidRPr="00A523F4" w:rsidTr="00A523F4">
        <w:tblPrEx>
          <w:tblCellMar>
            <w:right w:w="40" w:type="dxa"/>
          </w:tblCellMar>
        </w:tblPrEx>
        <w:trPr>
          <w:gridAfter w:val="3"/>
          <w:wAfter w:w="3422" w:type="dxa"/>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p>
        </w:tc>
        <w:tc>
          <w:tcPr>
            <w:tcW w:w="170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1</w:t>
            </w:r>
          </w:p>
        </w:tc>
        <w:tc>
          <w:tcPr>
            <w:tcW w:w="1688"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2</w:t>
            </w:r>
          </w:p>
        </w:tc>
        <w:tc>
          <w:tcPr>
            <w:tcW w:w="171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3</w:t>
            </w:r>
          </w:p>
        </w:tc>
        <w:tc>
          <w:tcPr>
            <w:tcW w:w="170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4</w:t>
            </w:r>
          </w:p>
        </w:tc>
        <w:tc>
          <w:tcPr>
            <w:tcW w:w="170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2"/>
                <w:szCs w:val="22"/>
              </w:rPr>
            </w:pPr>
            <w:r w:rsidRPr="00A523F4">
              <w:rPr>
                <w:rFonts w:ascii="Times New Roman" w:hAnsi="Times New Roman" w:cs="Times New Roman"/>
                <w:b w:val="0"/>
                <w:bCs w:val="0"/>
                <w:sz w:val="22"/>
                <w:szCs w:val="22"/>
              </w:rPr>
              <w:t>5</w:t>
            </w:r>
          </w:p>
        </w:tc>
      </w:tr>
      <w:tr w:rsidR="00003DE2" w:rsidRPr="00A523F4" w:rsidTr="00A523F4">
        <w:tblPrEx>
          <w:tblCellMar>
            <w:right w:w="40" w:type="dxa"/>
          </w:tblCellMar>
        </w:tblPrEx>
        <w:trPr>
          <w:gridAfter w:val="3"/>
          <w:wAfter w:w="3422" w:type="dxa"/>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22"/>
                <w:szCs w:val="22"/>
              </w:rPr>
            </w:pPr>
            <w:r w:rsidRPr="00A523F4">
              <w:rPr>
                <w:rFonts w:ascii="Times New Roman" w:hAnsi="Times New Roman" w:cs="Times New Roman"/>
                <w:b w:val="0"/>
                <w:bCs w:val="0"/>
                <w:sz w:val="22"/>
                <w:szCs w:val="22"/>
              </w:rPr>
              <w:t>TOTALE CONTRIBUTI E TRASFERIMENTI CORRENTI</w:t>
            </w:r>
          </w:p>
        </w:tc>
        <w:tc>
          <w:tcPr>
            <w:tcW w:w="170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A523F4"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Pr>
                <w:rFonts w:ascii="Times New Roman" w:hAnsi="Times New Roman" w:cs="Times New Roman"/>
                <w:b w:val="0"/>
                <w:bCs w:val="0"/>
                <w:sz w:val="22"/>
                <w:szCs w:val="22"/>
              </w:rPr>
              <w:t>1</w:t>
            </w:r>
            <w:r w:rsidR="00003DE2" w:rsidRPr="00A523F4">
              <w:rPr>
                <w:rFonts w:ascii="Times New Roman" w:hAnsi="Times New Roman" w:cs="Times New Roman"/>
                <w:b w:val="0"/>
                <w:bCs w:val="0"/>
                <w:sz w:val="22"/>
                <w:szCs w:val="22"/>
              </w:rPr>
              <w:t>66.308,27</w:t>
            </w:r>
          </w:p>
        </w:tc>
        <w:tc>
          <w:tcPr>
            <w:tcW w:w="1688"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190.493,33</w:t>
            </w:r>
          </w:p>
        </w:tc>
        <w:tc>
          <w:tcPr>
            <w:tcW w:w="1714"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1.157.400,76</w:t>
            </w:r>
          </w:p>
        </w:tc>
        <w:tc>
          <w:tcPr>
            <w:tcW w:w="170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4.176.745,28</w:t>
            </w:r>
          </w:p>
        </w:tc>
        <w:tc>
          <w:tcPr>
            <w:tcW w:w="170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22"/>
                <w:szCs w:val="22"/>
              </w:rPr>
            </w:pPr>
            <w:r w:rsidRPr="00A523F4">
              <w:rPr>
                <w:rFonts w:ascii="Times New Roman" w:hAnsi="Times New Roman" w:cs="Times New Roman"/>
                <w:b w:val="0"/>
                <w:bCs w:val="0"/>
                <w:sz w:val="22"/>
                <w:szCs w:val="22"/>
              </w:rPr>
              <w:t>260,872</w:t>
            </w:r>
          </w:p>
        </w:tc>
      </w:tr>
      <w:tr w:rsidR="00003DE2" w:rsidRPr="009E46B9" w:rsidTr="00A523F4">
        <w:trPr>
          <w:trHeight w:val="276"/>
        </w:trPr>
        <w:tc>
          <w:tcPr>
            <w:tcW w:w="15340" w:type="dxa"/>
            <w:gridSpan w:val="13"/>
            <w:tcBorders>
              <w:top w:val="nil"/>
              <w:left w:val="nil"/>
              <w:bottom w:val="nil"/>
              <w:right w:val="nil"/>
            </w:tcBorders>
            <w:tcMar>
              <w:top w:w="0" w:type="dxa"/>
              <w:left w:w="30" w:type="dxa"/>
              <w:bottom w:w="0" w:type="dxa"/>
              <w:right w:w="30" w:type="dxa"/>
            </w:tcMar>
          </w:tcPr>
          <w:p w:rsidR="00003DE2" w:rsidRPr="009E46B9" w:rsidRDefault="00003DE2" w:rsidP="009534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Cs w:val="0"/>
              </w:rPr>
            </w:pPr>
            <w:r>
              <w:rPr>
                <w:rFonts w:ascii="Times New Roman" w:hAnsi="Times New Roman" w:cs="Times New Roman"/>
                <w:b w:val="0"/>
                <w:bCs w:val="0"/>
                <w:sz w:val="18"/>
              </w:rPr>
              <w:lastRenderedPageBreak/>
              <w:br w:type="page"/>
            </w:r>
            <w:r w:rsidRPr="009E46B9">
              <w:rPr>
                <w:bCs w:val="0"/>
              </w:rPr>
              <w:t>6.4.3 PROVENTI EXTRATRIBUTARI</w:t>
            </w:r>
          </w:p>
          <w:p w:rsidR="00F83E32" w:rsidRPr="009E46B9" w:rsidRDefault="00953462" w:rsidP="00F83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both"/>
              <w:rPr>
                <w:b w:val="0"/>
                <w:bCs w:val="0"/>
              </w:rPr>
            </w:pPr>
            <w:r w:rsidRPr="009E46B9">
              <w:rPr>
                <w:b w:val="0"/>
                <w:bCs w:val="0"/>
              </w:rPr>
              <w:t>Le entrate extratributarie si suddividono in diverse voci</w:t>
            </w:r>
            <w:r w:rsidR="00F83E32" w:rsidRPr="009E46B9">
              <w:rPr>
                <w:b w:val="0"/>
                <w:bCs w:val="0"/>
              </w:rPr>
              <w:t xml:space="preserve"> riguardanti gli incassi dovuti alle violazioni di natura amministrativa e al Codice della Strada e quelli riguardanti la vendita di beni e servizi.</w:t>
            </w:r>
          </w:p>
          <w:p w:rsidR="00F83E32" w:rsidRPr="009E46B9" w:rsidRDefault="00F83E32" w:rsidP="00F83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both"/>
              <w:rPr>
                <w:b w:val="0"/>
                <w:bCs w:val="0"/>
              </w:rPr>
            </w:pPr>
            <w:r w:rsidRPr="009E46B9">
              <w:rPr>
                <w:b w:val="0"/>
                <w:bCs w:val="0"/>
              </w:rPr>
              <w:t>Per quanto riguardano i proventi da sanzioni per violazioni al Codice della Strada si registra un sostanziale mantenimento dello stesso livello di previsione nel triennio 2017-2019 rispetto al 2016, con una cifra intorno ai 10 mila euro annui.</w:t>
            </w:r>
          </w:p>
          <w:p w:rsidR="00F83E32" w:rsidRPr="009E46B9" w:rsidRDefault="00F83E32" w:rsidP="00F83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both"/>
              <w:rPr>
                <w:b w:val="0"/>
                <w:bCs w:val="0"/>
              </w:rPr>
            </w:pPr>
            <w:r w:rsidRPr="009E46B9">
              <w:rPr>
                <w:b w:val="0"/>
                <w:bCs w:val="0"/>
              </w:rPr>
              <w:t>Per la vendita di beni e servizi si registra, allo stesso modo, una sostanziale invariabilità nel triennio 2017-2019 rispetto a quanto previsto nel 2016</w:t>
            </w:r>
            <w:r w:rsidR="00CC06B6" w:rsidRPr="009E46B9">
              <w:rPr>
                <w:b w:val="0"/>
                <w:bCs w:val="0"/>
              </w:rPr>
              <w:t>.</w:t>
            </w:r>
          </w:p>
        </w:tc>
      </w:tr>
      <w:tr w:rsidR="00003DE2" w:rsidRPr="009E46B9" w:rsidTr="00A523F4">
        <w:tc>
          <w:tcPr>
            <w:tcW w:w="15340" w:type="dxa"/>
            <w:gridSpan w:val="13"/>
            <w:tcBorders>
              <w:top w:val="nil"/>
              <w:left w:val="nil"/>
              <w:bottom w:val="single" w:sz="6" w:space="0" w:color="auto"/>
              <w:right w:val="nil"/>
            </w:tcBorders>
            <w:tcMar>
              <w:top w:w="0" w:type="dxa"/>
              <w:left w:w="30" w:type="dxa"/>
              <w:bottom w:w="0" w:type="dxa"/>
              <w:right w:w="30" w:type="dxa"/>
            </w:tcMar>
          </w:tcPr>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003DE2" w:rsidRPr="00A523F4" w:rsidTr="00A523F4">
        <w:tblPrEx>
          <w:tblCellMar>
            <w:top w:w="15" w:type="dxa"/>
            <w:left w:w="15" w:type="dxa"/>
            <w:bottom w:w="15" w:type="dxa"/>
            <w:right w:w="15" w:type="dxa"/>
          </w:tblCellMar>
        </w:tblPrEx>
        <w:tc>
          <w:tcPr>
            <w:tcW w:w="3425" w:type="dxa"/>
            <w:gridSpan w:val="2"/>
            <w:tcBorders>
              <w:top w:val="nil"/>
              <w:left w:val="single" w:sz="4" w:space="0" w:color="auto"/>
              <w:bottom w:val="nil"/>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tc>
        <w:tc>
          <w:tcPr>
            <w:tcW w:w="5102" w:type="dxa"/>
            <w:gridSpan w:val="5"/>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TREND STORICO</w:t>
            </w:r>
          </w:p>
        </w:tc>
        <w:tc>
          <w:tcPr>
            <w:tcW w:w="5102" w:type="dxa"/>
            <w:gridSpan w:val="5"/>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PROGRAMMAZIONE PLURIENNALE</w:t>
            </w:r>
          </w:p>
        </w:tc>
        <w:tc>
          <w:tcPr>
            <w:tcW w:w="171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 scostamento</w:t>
            </w:r>
          </w:p>
        </w:tc>
      </w:tr>
      <w:tr w:rsidR="00003DE2" w:rsidRPr="00A523F4" w:rsidTr="00A523F4">
        <w:tblPrEx>
          <w:tblCellMar>
            <w:top w:w="15" w:type="dxa"/>
            <w:left w:w="15" w:type="dxa"/>
            <w:bottom w:w="15" w:type="dxa"/>
            <w:right w:w="15" w:type="dxa"/>
          </w:tblCellMar>
        </w:tblPrEx>
        <w:tc>
          <w:tcPr>
            <w:tcW w:w="3425" w:type="dxa"/>
            <w:gridSpan w:val="2"/>
            <w:tcBorders>
              <w:top w:val="nil"/>
              <w:left w:val="single" w:sz="4" w:space="0" w:color="auto"/>
              <w:bottom w:val="nil"/>
              <w:right w:val="single" w:sz="4" w:space="0" w:color="auto"/>
            </w:tcBorders>
            <w:tcMar>
              <w:top w:w="15" w:type="dxa"/>
              <w:left w:w="15" w:type="dxa"/>
              <w:bottom w:w="15" w:type="dxa"/>
              <w:right w:w="15"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ENTRATE COMPETENZA</w:t>
            </w:r>
          </w:p>
        </w:tc>
        <w:tc>
          <w:tcPr>
            <w:tcW w:w="1700" w:type="dxa"/>
            <w:gridSpan w:val="2"/>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2014</w:t>
            </w:r>
            <w:r w:rsidRPr="00A523F4">
              <w:rPr>
                <w:rFonts w:ascii="Times New Roman" w:hAnsi="Times New Roman" w:cs="Times New Roman"/>
                <w:b w:val="0"/>
                <w:bCs w:val="0"/>
              </w:rPr>
              <w:br/>
              <w:t>(accertamenti)</w:t>
            </w:r>
          </w:p>
        </w:tc>
        <w:tc>
          <w:tcPr>
            <w:tcW w:w="1679"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2015</w:t>
            </w:r>
            <w:r w:rsidRPr="00A523F4">
              <w:rPr>
                <w:rFonts w:ascii="Times New Roman" w:hAnsi="Times New Roman" w:cs="Times New Roman"/>
                <w:b w:val="0"/>
                <w:bCs w:val="0"/>
              </w:rPr>
              <w:br/>
              <w:t>(accertamenti)</w:t>
            </w:r>
          </w:p>
        </w:tc>
        <w:tc>
          <w:tcPr>
            <w:tcW w:w="1723" w:type="dxa"/>
            <w:gridSpan w:val="2"/>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2016</w:t>
            </w:r>
            <w:r w:rsidRPr="00A523F4">
              <w:rPr>
                <w:rFonts w:ascii="Times New Roman" w:hAnsi="Times New Roman" w:cs="Times New Roman"/>
                <w:b w:val="0"/>
                <w:bCs w:val="0"/>
              </w:rPr>
              <w:br/>
              <w:t>(previsioni)</w:t>
            </w:r>
          </w:p>
        </w:tc>
        <w:tc>
          <w:tcPr>
            <w:tcW w:w="1700" w:type="dxa"/>
            <w:gridSpan w:val="2"/>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2017</w:t>
            </w:r>
            <w:r w:rsidRPr="00A523F4">
              <w:rPr>
                <w:rFonts w:ascii="Times New Roman" w:hAnsi="Times New Roman" w:cs="Times New Roman"/>
                <w:b w:val="0"/>
                <w:bCs w:val="0"/>
              </w:rPr>
              <w:br/>
              <w:t>(previsioni)</w:t>
            </w:r>
          </w:p>
        </w:tc>
        <w:tc>
          <w:tcPr>
            <w:tcW w:w="1700" w:type="dxa"/>
            <w:gridSpan w:val="2"/>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2018</w:t>
            </w:r>
            <w:r w:rsidRPr="00A523F4">
              <w:rPr>
                <w:rFonts w:ascii="Times New Roman" w:hAnsi="Times New Roman" w:cs="Times New Roman"/>
                <w:b w:val="0"/>
                <w:bCs w:val="0"/>
              </w:rPr>
              <w:br/>
              <w:t>(previsioni)</w:t>
            </w:r>
          </w:p>
        </w:tc>
        <w:tc>
          <w:tcPr>
            <w:tcW w:w="1702"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2019</w:t>
            </w:r>
            <w:r w:rsidRPr="00A523F4">
              <w:rPr>
                <w:rFonts w:ascii="Times New Roman" w:hAnsi="Times New Roman" w:cs="Times New Roman"/>
                <w:b w:val="0"/>
                <w:bCs w:val="0"/>
              </w:rPr>
              <w:br/>
              <w:t>(previsioni)</w:t>
            </w:r>
          </w:p>
        </w:tc>
        <w:tc>
          <w:tcPr>
            <w:tcW w:w="1711"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 xml:space="preserve"> della col.4 rispetto</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 xml:space="preserve"> alla col.3</w:t>
            </w:r>
          </w:p>
        </w:tc>
      </w:tr>
      <w:tr w:rsidR="00003DE2" w:rsidRPr="00A523F4" w:rsidTr="00A523F4">
        <w:tblPrEx>
          <w:tblCellMar>
            <w:top w:w="15" w:type="dxa"/>
            <w:left w:w="15" w:type="dxa"/>
            <w:bottom w:w="15" w:type="dxa"/>
            <w:right w:w="15" w:type="dxa"/>
          </w:tblCellMar>
        </w:tblPrEx>
        <w:tc>
          <w:tcPr>
            <w:tcW w:w="3425" w:type="dxa"/>
            <w:gridSpan w:val="2"/>
            <w:tcBorders>
              <w:top w:val="nil"/>
              <w:left w:val="single" w:sz="4" w:space="0" w:color="auto"/>
              <w:bottom w:val="single" w:sz="4" w:space="0" w:color="auto"/>
              <w:right w:val="single" w:sz="6"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p>
        </w:tc>
        <w:tc>
          <w:tcPr>
            <w:tcW w:w="17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1</w:t>
            </w:r>
          </w:p>
        </w:tc>
        <w:tc>
          <w:tcPr>
            <w:tcW w:w="16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2</w:t>
            </w:r>
          </w:p>
        </w:tc>
        <w:tc>
          <w:tcPr>
            <w:tcW w:w="17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3</w:t>
            </w:r>
          </w:p>
        </w:tc>
        <w:tc>
          <w:tcPr>
            <w:tcW w:w="17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4</w:t>
            </w:r>
          </w:p>
        </w:tc>
        <w:tc>
          <w:tcPr>
            <w:tcW w:w="17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5</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6</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sidRPr="00A523F4">
              <w:rPr>
                <w:rFonts w:ascii="Times New Roman" w:hAnsi="Times New Roman" w:cs="Times New Roman"/>
                <w:b w:val="0"/>
                <w:bCs w:val="0"/>
              </w:rPr>
              <w:t>7</w:t>
            </w:r>
          </w:p>
        </w:tc>
      </w:tr>
      <w:tr w:rsidR="00003DE2" w:rsidRPr="00A523F4" w:rsidTr="00A523F4">
        <w:tblPrEx>
          <w:tblCellMar>
            <w:top w:w="15" w:type="dxa"/>
            <w:left w:w="15" w:type="dxa"/>
            <w:bottom w:w="15" w:type="dxa"/>
            <w:right w:w="15" w:type="dxa"/>
          </w:tblCellMar>
        </w:tblPrEx>
        <w:tc>
          <w:tcPr>
            <w:tcW w:w="34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sidRPr="00A523F4">
              <w:rPr>
                <w:rFonts w:ascii="Times New Roman" w:hAnsi="Times New Roman" w:cs="Times New Roman"/>
                <w:b w:val="0"/>
                <w:bCs w:val="0"/>
              </w:rPr>
              <w:t>TOTALE PROVENTI EXTRATRIBUTARI</w:t>
            </w:r>
          </w:p>
        </w:tc>
        <w:tc>
          <w:tcPr>
            <w:tcW w:w="17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sidRPr="00A523F4">
              <w:rPr>
                <w:rFonts w:ascii="Times New Roman" w:hAnsi="Times New Roman" w:cs="Times New Roman"/>
                <w:b w:val="0"/>
                <w:bCs w:val="0"/>
              </w:rPr>
              <w:t>417.017,23</w:t>
            </w:r>
          </w:p>
        </w:tc>
        <w:tc>
          <w:tcPr>
            <w:tcW w:w="16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sidRPr="00A523F4">
              <w:rPr>
                <w:rFonts w:ascii="Times New Roman" w:hAnsi="Times New Roman" w:cs="Times New Roman"/>
                <w:b w:val="0"/>
                <w:bCs w:val="0"/>
              </w:rPr>
              <w:t>635.941,83</w:t>
            </w:r>
          </w:p>
        </w:tc>
        <w:tc>
          <w:tcPr>
            <w:tcW w:w="17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sidRPr="00A523F4">
              <w:rPr>
                <w:rFonts w:ascii="Times New Roman" w:hAnsi="Times New Roman" w:cs="Times New Roman"/>
                <w:b w:val="0"/>
                <w:bCs w:val="0"/>
              </w:rPr>
              <w:t>595.788,72</w:t>
            </w:r>
          </w:p>
        </w:tc>
        <w:tc>
          <w:tcPr>
            <w:tcW w:w="17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sidRPr="00A523F4">
              <w:rPr>
                <w:rFonts w:ascii="Times New Roman" w:hAnsi="Times New Roman" w:cs="Times New Roman"/>
                <w:b w:val="0"/>
                <w:bCs w:val="0"/>
              </w:rPr>
              <w:t>447.820,00</w:t>
            </w:r>
          </w:p>
        </w:tc>
        <w:tc>
          <w:tcPr>
            <w:tcW w:w="17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sidRPr="00A523F4">
              <w:rPr>
                <w:rFonts w:ascii="Times New Roman" w:hAnsi="Times New Roman" w:cs="Times New Roman"/>
                <w:b w:val="0"/>
                <w:bCs w:val="0"/>
              </w:rPr>
              <w:t>357.570,00</w:t>
            </w:r>
          </w:p>
        </w:tc>
        <w:tc>
          <w:tcPr>
            <w:tcW w:w="17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sidRPr="00A523F4">
              <w:rPr>
                <w:rFonts w:ascii="Times New Roman" w:hAnsi="Times New Roman" w:cs="Times New Roman"/>
                <w:b w:val="0"/>
                <w:bCs w:val="0"/>
              </w:rPr>
              <w:t>357.570,00</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sidRPr="00A523F4">
              <w:rPr>
                <w:rFonts w:ascii="Times New Roman" w:hAnsi="Times New Roman" w:cs="Times New Roman"/>
                <w:b w:val="0"/>
                <w:bCs w:val="0"/>
              </w:rPr>
              <w:t>- 24,835</w:t>
            </w:r>
          </w:p>
        </w:tc>
      </w:tr>
    </w:tbl>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003DE2" w:rsidRPr="00A523F4">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 scostamento</w:t>
            </w:r>
          </w:p>
        </w:tc>
      </w:tr>
      <w:tr w:rsidR="00003DE2" w:rsidRPr="00A523F4">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2014</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2015</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2016</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2017</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della col. 4 rispetto alla col. 3</w:t>
            </w:r>
          </w:p>
        </w:tc>
      </w:tr>
      <w:tr w:rsidR="00003DE2" w:rsidRPr="00A523F4">
        <w:tblPrEx>
          <w:tblCellMar>
            <w:right w:w="40" w:type="dxa"/>
          </w:tblCellMar>
        </w:tblPrEx>
        <w:trPr>
          <w:trHeight w:val="248"/>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sidRPr="00A523F4">
              <w:rPr>
                <w:rFonts w:ascii="Times New Roman" w:hAnsi="Times New Roman" w:cs="Times New Roman"/>
                <w:b w:val="0"/>
                <w:bCs w:val="0"/>
              </w:rPr>
              <w:t>5</w:t>
            </w:r>
          </w:p>
        </w:tc>
      </w:tr>
      <w:tr w:rsidR="00003DE2" w:rsidRPr="00A523F4" w:rsidTr="00A523F4">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rPr>
            </w:pPr>
            <w:r w:rsidRPr="00A523F4">
              <w:rPr>
                <w:rFonts w:ascii="Times New Roman" w:hAnsi="Times New Roman" w:cs="Times New Roman"/>
                <w:b w:val="0"/>
                <w:bCs w:val="0"/>
              </w:rPr>
              <w:t>TOTALE PROVENTI EXTRATRIBUTARI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rPr>
            </w:pPr>
            <w:r w:rsidRPr="00A523F4">
              <w:rPr>
                <w:rFonts w:ascii="Times New Roman" w:hAnsi="Times New Roman" w:cs="Times New Roman"/>
                <w:b w:val="0"/>
                <w:bCs w:val="0"/>
              </w:rPr>
              <w:t>437.400,12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rPr>
            </w:pPr>
            <w:r w:rsidRPr="00A523F4">
              <w:rPr>
                <w:rFonts w:ascii="Times New Roman" w:hAnsi="Times New Roman" w:cs="Times New Roman"/>
                <w:b w:val="0"/>
                <w:bCs w:val="0"/>
              </w:rPr>
              <w:t>459.999,57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rPr>
            </w:pPr>
            <w:r w:rsidRPr="00A523F4">
              <w:rPr>
                <w:rFonts w:ascii="Times New Roman" w:hAnsi="Times New Roman" w:cs="Times New Roman"/>
                <w:b w:val="0"/>
                <w:bCs w:val="0"/>
              </w:rPr>
              <w:t>795.789,23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rPr>
            </w:pPr>
            <w:r w:rsidRPr="00A523F4">
              <w:rPr>
                <w:rFonts w:ascii="Times New Roman" w:hAnsi="Times New Roman" w:cs="Times New Roman"/>
                <w:b w:val="0"/>
                <w:bCs w:val="0"/>
              </w:rPr>
              <w:t>932.530,74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bottom"/>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rPr>
            </w:pPr>
            <w:r w:rsidRPr="00A523F4">
              <w:rPr>
                <w:rFonts w:ascii="Times New Roman" w:hAnsi="Times New Roman" w:cs="Times New Roman"/>
                <w:b w:val="0"/>
                <w:bCs w:val="0"/>
              </w:rPr>
              <w:t>17,183</w:t>
            </w:r>
          </w:p>
        </w:tc>
      </w:tr>
    </w:tbl>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p w:rsidR="00003DE2" w:rsidRPr="00A523F4" w:rsidRDefault="00003DE2" w:rsidP="00CC0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0"/>
        </w:rPr>
      </w:pPr>
      <w:r>
        <w:rPr>
          <w:rFonts w:cs="Times New Roman"/>
          <w:bCs w:val="0"/>
        </w:rPr>
        <w:t xml:space="preserve">    </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gridCol w:w="1702"/>
        <w:gridCol w:w="1700"/>
        <w:gridCol w:w="11"/>
      </w:tblGrid>
      <w:tr w:rsidR="00003DE2" w:rsidRPr="009E46B9">
        <w:tc>
          <w:tcPr>
            <w:tcW w:w="15336" w:type="dxa"/>
            <w:gridSpan w:val="9"/>
            <w:tcBorders>
              <w:top w:val="nil"/>
              <w:left w:val="nil"/>
              <w:bottom w:val="nil"/>
              <w:right w:val="nil"/>
            </w:tcBorders>
            <w:tcMar>
              <w:top w:w="0" w:type="dxa"/>
              <w:left w:w="30" w:type="dxa"/>
              <w:bottom w:w="0" w:type="dxa"/>
              <w:right w:w="30" w:type="dxa"/>
            </w:tcMar>
          </w:tcPr>
          <w:p w:rsidR="00003DE2" w:rsidRPr="009E46B9" w:rsidRDefault="00003DE2" w:rsidP="00CC0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18"/>
              </w:rPr>
            </w:pPr>
            <w:r w:rsidRPr="009E46B9">
              <w:rPr>
                <w:bCs w:val="0"/>
              </w:rPr>
              <w:t>6.4.4 ANALISI DELLE RISORSE FINANZIARIE IN CONTO CAPITALE</w:t>
            </w:r>
          </w:p>
        </w:tc>
      </w:tr>
      <w:tr w:rsidR="00003DE2" w:rsidRPr="009E46B9">
        <w:tc>
          <w:tcPr>
            <w:tcW w:w="15336" w:type="dxa"/>
            <w:gridSpan w:val="9"/>
            <w:tcBorders>
              <w:top w:val="nil"/>
              <w:left w:val="nil"/>
              <w:bottom w:val="nil"/>
              <w:right w:val="nil"/>
            </w:tcBorders>
            <w:tcMar>
              <w:top w:w="0" w:type="dxa"/>
              <w:left w:w="30" w:type="dxa"/>
              <w:bottom w:w="0" w:type="dxa"/>
              <w:right w:w="30" w:type="dxa"/>
            </w:tcMar>
          </w:tcPr>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003DE2" w:rsidRPr="00A523F4">
        <w:trPr>
          <w:gridAfter w:val="1"/>
          <w:wAfter w:w="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 scostamento</w:t>
            </w:r>
          </w:p>
        </w:tc>
      </w:tr>
      <w:tr w:rsidR="00003DE2" w:rsidRPr="00A523F4">
        <w:tblPrEx>
          <w:tblCellMar>
            <w:top w:w="15" w:type="dxa"/>
            <w:left w:w="15" w:type="dxa"/>
            <w:bottom w:w="15" w:type="dxa"/>
            <w:right w:w="15" w:type="dxa"/>
          </w:tblCellMar>
        </w:tblPrEx>
        <w:trPr>
          <w:gridAfter w:val="1"/>
          <w:wAfter w:w="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2014</w:t>
            </w:r>
            <w:r w:rsidRPr="00A523F4">
              <w:rPr>
                <w:rFonts w:ascii="Times New Roman" w:hAnsi="Times New Roman" w:cs="Times New Roman"/>
                <w:b w:val="0"/>
                <w:bCs w:val="0"/>
                <w:sz w:val="20"/>
                <w:szCs w:val="20"/>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2015</w:t>
            </w:r>
            <w:r w:rsidRPr="00A523F4">
              <w:rPr>
                <w:rFonts w:ascii="Times New Roman" w:hAnsi="Times New Roman" w:cs="Times New Roman"/>
                <w:b w:val="0"/>
                <w:bCs w:val="0"/>
                <w:sz w:val="20"/>
                <w:szCs w:val="20"/>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2016</w:t>
            </w:r>
            <w:r w:rsidRPr="00A523F4">
              <w:rPr>
                <w:rFonts w:ascii="Times New Roman" w:hAnsi="Times New Roman" w:cs="Times New Roman"/>
                <w:b w:val="0"/>
                <w:bCs w:val="0"/>
                <w:sz w:val="20"/>
                <w:szCs w:val="20"/>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2017</w:t>
            </w:r>
            <w:r w:rsidRPr="00A523F4">
              <w:rPr>
                <w:rFonts w:ascii="Times New Roman" w:hAnsi="Times New Roman" w:cs="Times New Roman"/>
                <w:b w:val="0"/>
                <w:bCs w:val="0"/>
                <w:sz w:val="20"/>
                <w:szCs w:val="20"/>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2018</w:t>
            </w:r>
            <w:r w:rsidRPr="00A523F4">
              <w:rPr>
                <w:rFonts w:ascii="Times New Roman" w:hAnsi="Times New Roman" w:cs="Times New Roman"/>
                <w:b w:val="0"/>
                <w:bCs w:val="0"/>
                <w:sz w:val="20"/>
                <w:szCs w:val="20"/>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2019</w:t>
            </w:r>
            <w:r w:rsidRPr="00A523F4">
              <w:rPr>
                <w:rFonts w:ascii="Times New Roman" w:hAnsi="Times New Roman" w:cs="Times New Roman"/>
                <w:b w:val="0"/>
                <w:bCs w:val="0"/>
                <w:sz w:val="20"/>
                <w:szCs w:val="20"/>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della col.4 rispetto</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alla col.3</w:t>
            </w:r>
          </w:p>
        </w:tc>
      </w:tr>
      <w:tr w:rsidR="00003DE2" w:rsidRPr="00A523F4">
        <w:tblPrEx>
          <w:tblCellMar>
            <w:top w:w="15" w:type="dxa"/>
            <w:left w:w="15" w:type="dxa"/>
            <w:bottom w:w="15" w:type="dxa"/>
            <w:right w:w="15" w:type="dxa"/>
          </w:tblCellMar>
        </w:tblPrEx>
        <w:trPr>
          <w:gridAfter w:val="1"/>
          <w:wAfter w:w="11" w:type="dxa"/>
          <w:trHeight w:val="172"/>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7</w:t>
            </w:r>
          </w:p>
        </w:tc>
      </w:tr>
      <w:tr w:rsidR="00003DE2" w:rsidRPr="00A523F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 w:val="0"/>
                <w:bCs w:val="0"/>
                <w:sz w:val="20"/>
                <w:szCs w:val="20"/>
              </w:rPr>
              <w:t>Oneri di urbanizzazione per spese correnti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0,000</w:t>
            </w:r>
          </w:p>
        </w:tc>
      </w:tr>
      <w:tr w:rsidR="00003DE2" w:rsidRPr="00A523F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 w:val="0"/>
                <w:bCs w:val="0"/>
                <w:sz w:val="20"/>
                <w:szCs w:val="20"/>
              </w:rPr>
              <w:t>Alienazione beni e trasferimenti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600.747,89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1.187.260,05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3.886.867,51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21.789.750,00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19.162.600,00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460,599</w:t>
            </w:r>
          </w:p>
        </w:tc>
      </w:tr>
      <w:tr w:rsidR="00003DE2" w:rsidRPr="00A523F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 w:val="0"/>
                <w:bCs w:val="0"/>
                <w:sz w:val="20"/>
                <w:szCs w:val="20"/>
              </w:rPr>
              <w:t>Oneri di urbanizzazione per spese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0,000</w:t>
            </w:r>
          </w:p>
        </w:tc>
      </w:tr>
      <w:tr w:rsidR="00003DE2" w:rsidRPr="00A523F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 w:val="0"/>
                <w:bCs w:val="0"/>
                <w:sz w:val="20"/>
                <w:szCs w:val="20"/>
              </w:rPr>
              <w:t>Accensione di mutui passivi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150.000,00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150.000,00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0,000</w:t>
            </w:r>
          </w:p>
        </w:tc>
      </w:tr>
      <w:tr w:rsidR="00003DE2" w:rsidRPr="00A523F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 w:val="0"/>
                <w:bCs w:val="0"/>
                <w:sz w:val="20"/>
                <w:szCs w:val="20"/>
              </w:rPr>
              <w:t>Accensione di prestiti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0,000</w:t>
            </w:r>
          </w:p>
        </w:tc>
      </w:tr>
      <w:tr w:rsidR="00003DE2" w:rsidRPr="00A523F4">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Cs w:val="0"/>
                <w:sz w:val="20"/>
                <w:szCs w:val="20"/>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 xml:space="preserve">            600.747,89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 xml:space="preserve">          1.187.260,05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 xml:space="preserve">          4.036.867,51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 xml:space="preserve">         21.939.750,00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 xml:space="preserve">         19.162.600,00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 xml:space="preserve">             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443,484</w:t>
            </w:r>
          </w:p>
        </w:tc>
      </w:tr>
    </w:tbl>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tblGrid>
      <w:tr w:rsidR="00003DE2" w:rsidRPr="00A523F4">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 scostamento</w:t>
            </w:r>
          </w:p>
        </w:tc>
      </w:tr>
      <w:tr w:rsidR="00003DE2" w:rsidRPr="00A523F4">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2014</w:t>
            </w:r>
            <w:r w:rsidRPr="00A523F4">
              <w:rPr>
                <w:rFonts w:ascii="Times New Roman" w:hAnsi="Times New Roman" w:cs="Times New Roman"/>
                <w:b w:val="0"/>
                <w:bCs w:val="0"/>
                <w:sz w:val="20"/>
                <w:szCs w:val="20"/>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2015</w:t>
            </w:r>
            <w:r w:rsidRPr="00A523F4">
              <w:rPr>
                <w:rFonts w:ascii="Times New Roman" w:hAnsi="Times New Roman" w:cs="Times New Roman"/>
                <w:b w:val="0"/>
                <w:bCs w:val="0"/>
                <w:sz w:val="20"/>
                <w:szCs w:val="20"/>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2016</w:t>
            </w:r>
            <w:r w:rsidRPr="00A523F4">
              <w:rPr>
                <w:rFonts w:ascii="Times New Roman" w:hAnsi="Times New Roman" w:cs="Times New Roman"/>
                <w:b w:val="0"/>
                <w:bCs w:val="0"/>
                <w:sz w:val="20"/>
                <w:szCs w:val="20"/>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2017</w:t>
            </w:r>
            <w:r w:rsidRPr="00A523F4">
              <w:rPr>
                <w:rFonts w:ascii="Times New Roman" w:hAnsi="Times New Roman" w:cs="Times New Roman"/>
                <w:b w:val="0"/>
                <w:bCs w:val="0"/>
                <w:sz w:val="20"/>
                <w:szCs w:val="20"/>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della col.4 rispetto</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alla col.3</w:t>
            </w:r>
          </w:p>
        </w:tc>
      </w:tr>
      <w:tr w:rsidR="00003DE2" w:rsidRPr="00A523F4">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0"/>
                <w:szCs w:val="20"/>
              </w:rPr>
            </w:pPr>
            <w:r w:rsidRPr="00A523F4">
              <w:rPr>
                <w:rFonts w:ascii="Times New Roman" w:hAnsi="Times New Roman" w:cs="Times New Roman"/>
                <w:b w:val="0"/>
                <w:bCs w:val="0"/>
                <w:sz w:val="20"/>
                <w:szCs w:val="20"/>
              </w:rPr>
              <w:t>5</w:t>
            </w:r>
          </w:p>
        </w:tc>
      </w:tr>
      <w:tr w:rsidR="00003DE2" w:rsidRPr="00A523F4">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 w:val="0"/>
                <w:bCs w:val="0"/>
                <w:sz w:val="20"/>
                <w:szCs w:val="20"/>
              </w:rPr>
              <w:t>Oneri di urbanizzazione per spese correnti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0,000</w:t>
            </w:r>
          </w:p>
        </w:tc>
      </w:tr>
      <w:tr w:rsidR="00003DE2" w:rsidRPr="00A523F4">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 w:val="0"/>
                <w:bCs w:val="0"/>
                <w:sz w:val="20"/>
                <w:szCs w:val="20"/>
              </w:rPr>
              <w:t>Alienazione beni e trasferimenti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104.834,16</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971.633,29</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4.325.289,06</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22.535.712,55</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421,022</w:t>
            </w:r>
          </w:p>
        </w:tc>
      </w:tr>
      <w:tr w:rsidR="00003DE2" w:rsidRPr="00A523F4">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 w:val="0"/>
                <w:bCs w:val="0"/>
                <w:sz w:val="20"/>
                <w:szCs w:val="20"/>
              </w:rPr>
              <w:t>Oneri di urbanizzazione per spese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0,000</w:t>
            </w:r>
          </w:p>
        </w:tc>
      </w:tr>
      <w:tr w:rsidR="00003DE2" w:rsidRPr="00A523F4">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 w:val="0"/>
                <w:bCs w:val="0"/>
                <w:sz w:val="20"/>
                <w:szCs w:val="20"/>
              </w:rPr>
              <w:t>Accensione di mutui passivi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194.036,31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44.036,31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- 77,305</w:t>
            </w:r>
          </w:p>
        </w:tc>
      </w:tr>
      <w:tr w:rsidR="00003DE2" w:rsidRPr="00A523F4">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 w:val="0"/>
                <w:bCs w:val="0"/>
                <w:sz w:val="20"/>
                <w:szCs w:val="20"/>
              </w:rPr>
              <w:t>Accensione di prestiti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0"/>
                <w:szCs w:val="20"/>
              </w:rPr>
            </w:pPr>
            <w:r w:rsidRPr="00A523F4">
              <w:rPr>
                <w:rFonts w:ascii="Times New Roman" w:hAnsi="Times New Roman" w:cs="Times New Roman"/>
                <w:b w:val="0"/>
                <w:bCs w:val="0"/>
                <w:sz w:val="20"/>
                <w:szCs w:val="20"/>
              </w:rPr>
              <w:t>0,000</w:t>
            </w:r>
          </w:p>
        </w:tc>
      </w:tr>
      <w:tr w:rsidR="00003DE2" w:rsidRPr="00A523F4">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r w:rsidRPr="00A523F4">
              <w:rPr>
                <w:rFonts w:ascii="Times New Roman" w:hAnsi="Times New Roman" w:cs="Times New Roman"/>
                <w:bCs w:val="0"/>
                <w:sz w:val="20"/>
                <w:szCs w:val="20"/>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 xml:space="preserve">            104.834,16</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 xml:space="preserve">            971.633,29</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 xml:space="preserve">          4.519.325,37</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 xml:space="preserve">         22.579.748,86</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0"/>
                <w:szCs w:val="20"/>
              </w:rPr>
            </w:pPr>
            <w:r w:rsidRPr="00A523F4">
              <w:rPr>
                <w:rFonts w:ascii="Times New Roman" w:hAnsi="Times New Roman" w:cs="Times New Roman"/>
                <w:bCs w:val="0"/>
                <w:sz w:val="20"/>
                <w:szCs w:val="20"/>
              </w:rPr>
              <w:t>399,626</w:t>
            </w:r>
          </w:p>
        </w:tc>
      </w:tr>
    </w:tbl>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0"/>
          <w:szCs w:val="20"/>
        </w:rPr>
      </w:pPr>
    </w:p>
    <w:p w:rsidR="00003DE2" w:rsidRDefault="00CC06B6" w:rsidP="00CC0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rPr>
      </w:pPr>
      <w:r>
        <w:rPr>
          <w:rFonts w:cs="Times New Roman"/>
          <w:b w:val="0"/>
          <w:bCs w:val="0"/>
        </w:rPr>
        <w:t xml:space="preserve">Per quanto riguarda i contributi pubblici si evidenzia un importante aumento dovuto alla previsione di erogazione delle somme per le opere necessarie di messa in sicurezza e successivo restauro e recupero degli edifici pubblici danneggiati dagli eventi sismici susseguitisi dal 24 agosto 2016. </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7938"/>
        <w:gridCol w:w="1985"/>
        <w:gridCol w:w="1704"/>
        <w:gridCol w:w="1704"/>
        <w:gridCol w:w="2201"/>
      </w:tblGrid>
      <w:tr w:rsidR="00003DE2" w:rsidRPr="009E46B9" w:rsidTr="00A523F4">
        <w:tc>
          <w:tcPr>
            <w:tcW w:w="15532" w:type="dxa"/>
            <w:gridSpan w:val="5"/>
            <w:tcBorders>
              <w:top w:val="nil"/>
              <w:left w:val="nil"/>
              <w:bottom w:val="nil"/>
              <w:right w:val="nil"/>
            </w:tcBorders>
            <w:tcMar>
              <w:top w:w="0" w:type="dxa"/>
              <w:left w:w="30" w:type="dxa"/>
              <w:bottom w:w="0" w:type="dxa"/>
              <w:right w:w="30" w:type="dxa"/>
            </w:tcMar>
          </w:tcPr>
          <w:p w:rsidR="00003DE2" w:rsidRPr="009E46B9" w:rsidRDefault="00003DE2" w:rsidP="00CC0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both"/>
              <w:rPr>
                <w:b w:val="0"/>
                <w:bCs w:val="0"/>
              </w:rPr>
            </w:pPr>
            <w:r w:rsidRPr="009E46B9">
              <w:rPr>
                <w:bCs w:val="0"/>
              </w:rPr>
              <w:t>6.4.5 FUTURI MUTUI PER FINANZIAMENTO INVESTIMENTI</w:t>
            </w:r>
          </w:p>
        </w:tc>
      </w:tr>
      <w:tr w:rsidR="00003DE2" w:rsidRPr="009E46B9" w:rsidTr="00A523F4">
        <w:tc>
          <w:tcPr>
            <w:tcW w:w="15532" w:type="dxa"/>
            <w:gridSpan w:val="5"/>
            <w:tcBorders>
              <w:top w:val="nil"/>
              <w:left w:val="nil"/>
              <w:bottom w:val="nil"/>
              <w:right w:val="nil"/>
            </w:tcBorders>
            <w:tcMar>
              <w:top w:w="0" w:type="dxa"/>
              <w:left w:w="30" w:type="dxa"/>
              <w:bottom w:w="0" w:type="dxa"/>
              <w:right w:w="30" w:type="dxa"/>
            </w:tcMar>
          </w:tcPr>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003DE2" w:rsidRPr="009E46B9" w:rsidTr="00A523F4">
        <w:tblPrEx>
          <w:tblCellMar>
            <w:top w:w="15" w:type="dxa"/>
            <w:left w:w="15" w:type="dxa"/>
            <w:bottom w:w="15" w:type="dxa"/>
            <w:right w:w="15" w:type="dxa"/>
          </w:tblCellMar>
        </w:tblPrEx>
        <w:trPr>
          <w:trHeight w:val="172"/>
        </w:trPr>
        <w:tc>
          <w:tcPr>
            <w:tcW w:w="7938"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Cs w:val="0"/>
              </w:rPr>
            </w:pPr>
            <w:r w:rsidRPr="00A523F4">
              <w:rPr>
                <w:bCs w:val="0"/>
              </w:rPr>
              <w:t>Descrizione</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Importo del mutuo</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Inzio ammortamento</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Anni ammortamento</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Importo totale investimento</w:t>
            </w:r>
          </w:p>
        </w:tc>
      </w:tr>
      <w:tr w:rsidR="00003DE2" w:rsidRPr="009E46B9" w:rsidTr="00A523F4">
        <w:tblPrEx>
          <w:tblCellMar>
            <w:top w:w="15" w:type="dxa"/>
            <w:left w:w="15" w:type="dxa"/>
            <w:bottom w:w="15" w:type="dxa"/>
            <w:right w:w="15" w:type="dxa"/>
          </w:tblCellMar>
        </w:tblPrEx>
        <w:trPr>
          <w:trHeight w:val="172"/>
        </w:trPr>
        <w:tc>
          <w:tcPr>
            <w:tcW w:w="7938"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RISPARMIO ENERGETICO IMPIANTI SPORTIVI</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150.000,00</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01-01-2018</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 xml:space="preserve">   20</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r>
      <w:tr w:rsidR="00003DE2" w:rsidRPr="009E46B9" w:rsidTr="00A523F4">
        <w:tblPrEx>
          <w:tblCellMar>
            <w:top w:w="15" w:type="dxa"/>
            <w:left w:w="15" w:type="dxa"/>
            <w:bottom w:w="15" w:type="dxa"/>
            <w:right w:w="15" w:type="dxa"/>
          </w:tblCellMar>
        </w:tblPrEx>
        <w:trPr>
          <w:trHeight w:val="172"/>
        </w:trPr>
        <w:tc>
          <w:tcPr>
            <w:tcW w:w="7938"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Totale</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xml:space="preserve">              150.000,00</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xml:space="preserve">                        0,00</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8789"/>
        <w:gridCol w:w="2551"/>
        <w:gridCol w:w="2130"/>
        <w:gridCol w:w="2059"/>
        <w:gridCol w:w="20"/>
      </w:tblGrid>
      <w:tr w:rsidR="00003DE2" w:rsidRPr="009E46B9">
        <w:tc>
          <w:tcPr>
            <w:tcW w:w="15549" w:type="dxa"/>
            <w:gridSpan w:val="5"/>
            <w:tcBorders>
              <w:top w:val="nil"/>
              <w:left w:val="nil"/>
              <w:bottom w:val="nil"/>
              <w:right w:val="nil"/>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18"/>
              </w:rPr>
            </w:pPr>
            <w:r w:rsidRPr="00A523F4">
              <w:rPr>
                <w:bCs w:val="0"/>
              </w:rPr>
              <w:t>6.4.6 VERIFICA LIMITI DI INDEBITAMENTO</w:t>
            </w:r>
          </w:p>
        </w:tc>
      </w:tr>
      <w:tr w:rsidR="00003DE2" w:rsidRPr="009E46B9">
        <w:tc>
          <w:tcPr>
            <w:tcW w:w="15549" w:type="dxa"/>
            <w:gridSpan w:val="5"/>
            <w:tcBorders>
              <w:top w:val="nil"/>
              <w:left w:val="nil"/>
              <w:bottom w:val="nil"/>
              <w:right w:val="nil"/>
            </w:tcBorders>
            <w:tcMar>
              <w:top w:w="0" w:type="dxa"/>
              <w:left w:w="30" w:type="dxa"/>
              <w:bottom w:w="0" w:type="dxa"/>
              <w:right w:w="30" w:type="dxa"/>
            </w:tcMar>
          </w:tcPr>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003DE2" w:rsidRPr="009E46B9" w:rsidTr="00A523F4">
        <w:tblPrEx>
          <w:tblCellMar>
            <w:top w:w="15" w:type="dxa"/>
            <w:left w:w="15" w:type="dxa"/>
            <w:bottom w:w="15" w:type="dxa"/>
            <w:right w:w="15" w:type="dxa"/>
          </w:tblCellMar>
        </w:tblPrEx>
        <w:trPr>
          <w:gridAfter w:val="1"/>
          <w:wAfter w:w="20" w:type="dxa"/>
          <w:trHeight w:val="172"/>
        </w:trPr>
        <w:tc>
          <w:tcPr>
            <w:tcW w:w="8789"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Cs w:val="0"/>
              </w:rPr>
            </w:pPr>
            <w:r w:rsidRPr="00A523F4">
              <w:rPr>
                <w:bCs w:val="0"/>
              </w:rPr>
              <w:t>Previsioni</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2017</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2018</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2019</w:t>
            </w:r>
          </w:p>
        </w:tc>
      </w:tr>
      <w:tr w:rsidR="00003DE2" w:rsidRPr="009E46B9" w:rsidTr="00A523F4">
        <w:tblPrEx>
          <w:tblCellMar>
            <w:top w:w="15" w:type="dxa"/>
            <w:left w:w="15" w:type="dxa"/>
            <w:bottom w:w="15" w:type="dxa"/>
            <w:right w:w="15" w:type="dxa"/>
          </w:tblCellMar>
        </w:tblPrEx>
        <w:trPr>
          <w:gridAfter w:val="1"/>
          <w:wAfter w:w="20" w:type="dxa"/>
        </w:trPr>
        <w:tc>
          <w:tcPr>
            <w:tcW w:w="87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  Spese interessi passivi</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106.671,31</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106.671,31</w:t>
            </w:r>
          </w:p>
        </w:tc>
      </w:tr>
      <w:tr w:rsidR="00003DE2" w:rsidRPr="009E46B9" w:rsidTr="00A523F4">
        <w:tblPrEx>
          <w:tblCellMar>
            <w:top w:w="15" w:type="dxa"/>
            <w:left w:w="15" w:type="dxa"/>
            <w:bottom w:w="15" w:type="dxa"/>
            <w:right w:w="15" w:type="dxa"/>
          </w:tblCellMar>
        </w:tblPrEx>
        <w:trPr>
          <w:gridAfter w:val="1"/>
          <w:wAfter w:w="20" w:type="dxa"/>
        </w:trPr>
        <w:tc>
          <w:tcPr>
            <w:tcW w:w="87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  Quote interessi relative a delegazioni</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r>
      <w:tr w:rsidR="00003DE2" w:rsidRPr="009E46B9" w:rsidTr="00A523F4">
        <w:tblPrEx>
          <w:tblCellMar>
            <w:top w:w="15" w:type="dxa"/>
            <w:left w:w="15" w:type="dxa"/>
            <w:bottom w:w="15" w:type="dxa"/>
            <w:right w:w="15" w:type="dxa"/>
          </w:tblCellMar>
        </w:tblPrEx>
        <w:trPr>
          <w:gridAfter w:val="1"/>
          <w:wAfter w:w="20" w:type="dxa"/>
        </w:trPr>
        <w:tc>
          <w:tcPr>
            <w:tcW w:w="87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   Contributi in conto interessi</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r>
      <w:tr w:rsidR="00003DE2" w:rsidRPr="009E46B9" w:rsidTr="00A523F4">
        <w:tblPrEx>
          <w:tblCellMar>
            <w:top w:w="15" w:type="dxa"/>
            <w:left w:w="15" w:type="dxa"/>
            <w:bottom w:w="15" w:type="dxa"/>
            <w:right w:w="15" w:type="dxa"/>
          </w:tblCellMar>
        </w:tblPrEx>
        <w:trPr>
          <w:gridAfter w:val="1"/>
          <w:wAfter w:w="20" w:type="dxa"/>
        </w:trPr>
        <w:tc>
          <w:tcPr>
            <w:tcW w:w="878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Cs w:val="0"/>
              </w:rPr>
            </w:pPr>
            <w:r w:rsidRPr="00A523F4">
              <w:rPr>
                <w:bCs w:val="0"/>
              </w:rPr>
              <w:t>(=)  Spese interessi nette (Art.204 TUEL)</w:t>
            </w:r>
          </w:p>
        </w:tc>
        <w:tc>
          <w:tcPr>
            <w:tcW w:w="2551"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vAlign w:val="bottom"/>
          </w:tcPr>
          <w:p w:rsidR="00003DE2" w:rsidRPr="00A523F4" w:rsidRDefault="00003DE2" w:rsidP="00436F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xml:space="preserve">                  0,00</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xml:space="preserve">            106.671,31</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xml:space="preserve">            106.671,31</w:t>
            </w:r>
          </w:p>
        </w:tc>
      </w:tr>
      <w:tr w:rsidR="00003DE2" w:rsidRPr="009E46B9" w:rsidTr="00A523F4">
        <w:tblPrEx>
          <w:tblCellMar>
            <w:top w:w="15" w:type="dxa"/>
            <w:left w:w="15" w:type="dxa"/>
            <w:bottom w:w="15" w:type="dxa"/>
            <w:right w:w="15" w:type="dxa"/>
          </w:tblCellMar>
        </w:tblPrEx>
        <w:trPr>
          <w:gridAfter w:val="1"/>
          <w:wAfter w:w="20" w:type="dxa"/>
        </w:trPr>
        <w:tc>
          <w:tcPr>
            <w:tcW w:w="8789" w:type="dxa"/>
            <w:tcBorders>
              <w:top w:val="single" w:sz="4" w:space="0" w:color="auto"/>
              <w:left w:val="nil"/>
              <w:bottom w:val="single" w:sz="4" w:space="0" w:color="auto"/>
              <w:right w:val="nil"/>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551" w:type="dxa"/>
            <w:tcBorders>
              <w:top w:val="single" w:sz="4" w:space="0" w:color="auto"/>
              <w:left w:val="nil"/>
              <w:bottom w:val="single" w:sz="4" w:space="0" w:color="auto"/>
              <w:right w:val="nil"/>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p>
        </w:tc>
      </w:tr>
      <w:tr w:rsidR="00003DE2" w:rsidRPr="009E46B9" w:rsidTr="00A523F4">
        <w:tblPrEx>
          <w:tblCellMar>
            <w:top w:w="15" w:type="dxa"/>
            <w:left w:w="15" w:type="dxa"/>
            <w:bottom w:w="15" w:type="dxa"/>
            <w:right w:w="15" w:type="dxa"/>
          </w:tblCellMar>
        </w:tblPrEx>
        <w:trPr>
          <w:gridAfter w:val="1"/>
          <w:wAfter w:w="20" w:type="dxa"/>
        </w:trPr>
        <w:tc>
          <w:tcPr>
            <w:tcW w:w="87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Accertamenti 2015</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Previsioni 2016</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Previsioni 2017</w:t>
            </w:r>
          </w:p>
        </w:tc>
      </w:tr>
      <w:tr w:rsidR="00003DE2" w:rsidRPr="009E46B9" w:rsidTr="00A523F4">
        <w:tblPrEx>
          <w:tblCellMar>
            <w:top w:w="15" w:type="dxa"/>
            <w:left w:w="15" w:type="dxa"/>
            <w:bottom w:w="15" w:type="dxa"/>
            <w:right w:w="15" w:type="dxa"/>
          </w:tblCellMar>
        </w:tblPrEx>
        <w:trPr>
          <w:gridAfter w:val="1"/>
          <w:wAfter w:w="20" w:type="dxa"/>
        </w:trPr>
        <w:tc>
          <w:tcPr>
            <w:tcW w:w="87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Entrate correnti</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 w:val="0"/>
                <w:bCs w:val="0"/>
              </w:rPr>
              <w:t xml:space="preserve">       2.738.448,89</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 w:val="0"/>
                <w:bCs w:val="0"/>
              </w:rPr>
              <w:t xml:space="preserve">          3.380.853,05</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 w:val="0"/>
                <w:bCs w:val="0"/>
              </w:rPr>
              <w:t xml:space="preserve">         5.849.363,95</w:t>
            </w:r>
          </w:p>
        </w:tc>
      </w:tr>
      <w:tr w:rsidR="00003DE2" w:rsidRPr="009E46B9" w:rsidTr="00A523F4">
        <w:tblPrEx>
          <w:tblCellMar>
            <w:top w:w="15" w:type="dxa"/>
            <w:left w:w="15" w:type="dxa"/>
            <w:bottom w:w="15" w:type="dxa"/>
            <w:right w:w="15" w:type="dxa"/>
          </w:tblCellMar>
        </w:tblPrEx>
        <w:trPr>
          <w:gridAfter w:val="1"/>
          <w:wAfter w:w="20" w:type="dxa"/>
        </w:trPr>
        <w:tc>
          <w:tcPr>
            <w:tcW w:w="8789" w:type="dxa"/>
            <w:tcBorders>
              <w:top w:val="single" w:sz="4" w:space="0" w:color="auto"/>
              <w:left w:val="nil"/>
              <w:bottom w:val="single" w:sz="4" w:space="0" w:color="auto"/>
              <w:right w:val="nil"/>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551" w:type="dxa"/>
            <w:tcBorders>
              <w:top w:val="single" w:sz="4" w:space="0" w:color="auto"/>
              <w:left w:val="nil"/>
              <w:bottom w:val="single" w:sz="4" w:space="0" w:color="auto"/>
              <w:right w:val="nil"/>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p>
        </w:tc>
      </w:tr>
      <w:tr w:rsidR="00003DE2" w:rsidRPr="009E46B9" w:rsidTr="00A523F4">
        <w:tblPrEx>
          <w:tblCellMar>
            <w:top w:w="15" w:type="dxa"/>
            <w:left w:w="15" w:type="dxa"/>
            <w:bottom w:w="15" w:type="dxa"/>
            <w:right w:w="15" w:type="dxa"/>
          </w:tblCellMar>
        </w:tblPrEx>
        <w:trPr>
          <w:gridAfter w:val="1"/>
          <w:wAfter w:w="20" w:type="dxa"/>
        </w:trPr>
        <w:tc>
          <w:tcPr>
            <w:tcW w:w="87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 anno 2017</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 anno 2018</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Cs w:val="0"/>
              </w:rPr>
            </w:pPr>
            <w:r w:rsidRPr="00A523F4">
              <w:rPr>
                <w:bCs w:val="0"/>
              </w:rPr>
              <w:t>% anno 2019</w:t>
            </w:r>
          </w:p>
        </w:tc>
      </w:tr>
      <w:tr w:rsidR="00003DE2" w:rsidRPr="009E46B9" w:rsidTr="00A523F4">
        <w:tblPrEx>
          <w:tblCellMar>
            <w:top w:w="15" w:type="dxa"/>
            <w:left w:w="15" w:type="dxa"/>
            <w:bottom w:w="15" w:type="dxa"/>
            <w:right w:w="15" w:type="dxa"/>
          </w:tblCellMar>
        </w:tblPrEx>
        <w:trPr>
          <w:gridAfter w:val="1"/>
          <w:wAfter w:w="20" w:type="dxa"/>
        </w:trPr>
        <w:tc>
          <w:tcPr>
            <w:tcW w:w="878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Cs w:val="0"/>
              </w:rPr>
              <w:t>% incidenza interessi passivi su entrate correnti</w:t>
            </w:r>
          </w:p>
        </w:tc>
        <w:tc>
          <w:tcPr>
            <w:tcW w:w="2551"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xml:space="preserve">       0,000</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xml:space="preserve">       3,155</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xml:space="preserve">       1,823</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Layout w:type="fixed"/>
        <w:tblCellMar>
          <w:top w:w="15" w:type="dxa"/>
          <w:left w:w="0" w:type="dxa"/>
          <w:bottom w:w="15" w:type="dxa"/>
          <w:right w:w="15" w:type="dxa"/>
        </w:tblCellMar>
        <w:tblLook w:val="0000" w:firstRow="0" w:lastRow="0" w:firstColumn="0" w:lastColumn="0" w:noHBand="0" w:noVBand="0"/>
      </w:tblPr>
      <w:tblGrid>
        <w:gridCol w:w="3425"/>
        <w:gridCol w:w="1700"/>
        <w:gridCol w:w="1700"/>
        <w:gridCol w:w="1702"/>
        <w:gridCol w:w="1700"/>
        <w:gridCol w:w="1700"/>
        <w:gridCol w:w="1702"/>
        <w:gridCol w:w="1700"/>
        <w:gridCol w:w="211"/>
      </w:tblGrid>
      <w:tr w:rsidR="00003DE2" w:rsidRPr="009E46B9">
        <w:tc>
          <w:tcPr>
            <w:tcW w:w="15536" w:type="dxa"/>
            <w:gridSpan w:val="9"/>
            <w:tcBorders>
              <w:top w:val="nil"/>
              <w:left w:val="nil"/>
              <w:bottom w:val="nil"/>
              <w:right w:val="nil"/>
            </w:tcBorders>
            <w:shd w:val="clear" w:color="auto" w:fill="FFFFFF"/>
            <w:tcMar>
              <w:top w:w="15" w:type="dxa"/>
              <w:left w:w="0" w:type="dxa"/>
              <w:bottom w:w="15" w:type="dxa"/>
              <w:right w:w="15" w:type="dxa"/>
            </w:tcMar>
            <w:vAlign w:val="center"/>
          </w:tcPr>
          <w:p w:rsidR="00003DE2" w:rsidRPr="009E46B9" w:rsidRDefault="00003DE2" w:rsidP="00CC0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both"/>
              <w:rPr>
                <w:b w:val="0"/>
                <w:bCs w:val="0"/>
                <w:sz w:val="18"/>
              </w:rPr>
            </w:pPr>
            <w:r w:rsidRPr="009E46B9">
              <w:rPr>
                <w:bCs w:val="0"/>
              </w:rPr>
              <w:t>6.4.7 RISCOSSIONE DI CREDITI ED ANTICIPAZIONI DI CASSA</w:t>
            </w:r>
          </w:p>
        </w:tc>
      </w:tr>
      <w:tr w:rsidR="00003DE2" w:rsidRPr="009E46B9">
        <w:tblPrEx>
          <w:tblCellMar>
            <w:left w:w="15" w:type="dxa"/>
          </w:tblCellMar>
        </w:tblPrEx>
        <w:tc>
          <w:tcPr>
            <w:tcW w:w="15536" w:type="dxa"/>
            <w:gridSpan w:val="9"/>
            <w:tcBorders>
              <w:top w:val="nil"/>
              <w:left w:val="nil"/>
              <w:bottom w:val="nil"/>
              <w:right w:val="nil"/>
            </w:tcBorders>
            <w:tcMar>
              <w:top w:w="15" w:type="dxa"/>
              <w:left w:w="15" w:type="dxa"/>
              <w:bottom w:w="15" w:type="dxa"/>
              <w:right w:w="15" w:type="dxa"/>
            </w:tcMar>
            <w:vAlign w:val="center"/>
          </w:tcPr>
          <w:p w:rsidR="00003DE2" w:rsidRPr="009E46B9"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003DE2" w:rsidRPr="00A523F4">
        <w:tblPrEx>
          <w:tblCellMar>
            <w:top w:w="0" w:type="dxa"/>
            <w:left w:w="30" w:type="dxa"/>
            <w:bottom w:w="0" w:type="dxa"/>
            <w:right w:w="30" w:type="dxa"/>
          </w:tblCellMar>
        </w:tblPrEx>
        <w:trPr>
          <w:gridAfter w:val="1"/>
          <w:wAfter w:w="20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 scostamento</w:t>
            </w:r>
          </w:p>
        </w:tc>
      </w:tr>
      <w:tr w:rsidR="00003DE2" w:rsidRPr="00A523F4">
        <w:tblPrEx>
          <w:tblCellMar>
            <w:left w:w="15" w:type="dxa"/>
          </w:tblCellMar>
        </w:tblPrEx>
        <w:trPr>
          <w:gridAfter w:val="1"/>
          <w:wAfter w:w="2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2014</w:t>
            </w:r>
            <w:r w:rsidRPr="00A523F4">
              <w:rPr>
                <w:b w:val="0"/>
                <w:bCs w:val="0"/>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2015</w:t>
            </w:r>
            <w:r w:rsidRPr="00A523F4">
              <w:rPr>
                <w:b w:val="0"/>
                <w:bCs w:val="0"/>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2016</w:t>
            </w:r>
            <w:r w:rsidRPr="00A523F4">
              <w:rPr>
                <w:b w:val="0"/>
                <w:bCs w:val="0"/>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2017</w:t>
            </w:r>
            <w:r w:rsidRPr="00A523F4">
              <w:rPr>
                <w:b w:val="0"/>
                <w:bCs w:val="0"/>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2018</w:t>
            </w:r>
            <w:r w:rsidRPr="00A523F4">
              <w:rPr>
                <w:b w:val="0"/>
                <w:bCs w:val="0"/>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2019</w:t>
            </w:r>
            <w:r w:rsidRPr="00A523F4">
              <w:rPr>
                <w:b w:val="0"/>
                <w:bCs w:val="0"/>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 xml:space="preserve"> della col.4 rispetto</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 xml:space="preserve"> alla col.3</w:t>
            </w:r>
          </w:p>
        </w:tc>
      </w:tr>
      <w:tr w:rsidR="00003DE2" w:rsidRPr="00A523F4">
        <w:tblPrEx>
          <w:tblCellMar>
            <w:left w:w="15" w:type="dxa"/>
          </w:tblCellMar>
        </w:tblPrEx>
        <w:trPr>
          <w:gridAfter w:val="1"/>
          <w:wAfter w:w="211" w:type="dxa"/>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7</w:t>
            </w:r>
          </w:p>
        </w:tc>
      </w:tr>
      <w:tr w:rsidR="00003DE2" w:rsidRPr="00A523F4">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Riscossione di crediti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27.779,07</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41.044,20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A523F4"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w:t>
            </w:r>
            <w:r w:rsidR="00003DE2" w:rsidRPr="00A523F4">
              <w:rPr>
                <w:b w:val="0"/>
                <w:bCs w:val="0"/>
              </w:rPr>
              <w:t>,00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0,000</w:t>
            </w:r>
          </w:p>
        </w:tc>
      </w:tr>
      <w:tr w:rsidR="00003DE2" w:rsidRPr="00A523F4">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Anticipazioni di cassa</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2.109.961,93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1.698.887,58</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1.785.677,93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684.612,22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684.612,22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6</w:t>
            </w:r>
            <w:r w:rsidR="00003DE2" w:rsidRPr="00A523F4">
              <w:rPr>
                <w:b w:val="0"/>
                <w:bCs w:val="0"/>
              </w:rPr>
              <w:t>84.612,22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- 61,660</w:t>
            </w:r>
          </w:p>
        </w:tc>
      </w:tr>
      <w:tr w:rsidR="00003DE2" w:rsidRPr="00A523F4">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Cs w:val="0"/>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2.137.741,00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xml:space="preserve"> 1.739.931,78</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1.785.677,93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684.612,22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684.612,22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684.612,22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- 61,660</w:t>
            </w:r>
          </w:p>
        </w:tc>
      </w:tr>
    </w:tbl>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tblGrid>
      <w:tr w:rsidR="00003DE2" w:rsidRPr="00A523F4">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 scostamento</w:t>
            </w:r>
          </w:p>
        </w:tc>
      </w:tr>
      <w:tr w:rsidR="00003DE2" w:rsidRPr="00A523F4">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2014</w:t>
            </w:r>
            <w:r w:rsidRPr="00A523F4">
              <w:rPr>
                <w:b w:val="0"/>
                <w:bCs w:val="0"/>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2015</w:t>
            </w:r>
            <w:r w:rsidRPr="00A523F4">
              <w:rPr>
                <w:b w:val="0"/>
                <w:bCs w:val="0"/>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2016</w:t>
            </w:r>
            <w:r w:rsidRPr="00A523F4">
              <w:rPr>
                <w:b w:val="0"/>
                <w:bCs w:val="0"/>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2017</w:t>
            </w:r>
            <w:r w:rsidRPr="00A523F4">
              <w:rPr>
                <w:b w:val="0"/>
                <w:bCs w:val="0"/>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sidRPr="00A523F4">
              <w:rPr>
                <w:b w:val="0"/>
                <w:bCs w:val="0"/>
              </w:rPr>
              <w:t xml:space="preserve"> della col.4 rispetto</w:t>
            </w: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 xml:space="preserve"> alla col.3</w:t>
            </w:r>
          </w:p>
        </w:tc>
      </w:tr>
      <w:tr w:rsidR="00003DE2" w:rsidRPr="00A523F4">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sidRPr="00A523F4">
              <w:rPr>
                <w:b w:val="0"/>
                <w:bCs w:val="0"/>
              </w:rPr>
              <w:t>5</w:t>
            </w:r>
          </w:p>
        </w:tc>
      </w:tr>
      <w:tr w:rsidR="00003DE2" w:rsidRPr="00A523F4">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Riscossione di crediti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54.117,40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46.526,40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0,000</w:t>
            </w:r>
          </w:p>
        </w:tc>
      </w:tr>
      <w:tr w:rsidR="00003DE2" w:rsidRPr="00A523F4">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 w:val="0"/>
                <w:bCs w:val="0"/>
              </w:rPr>
              <w:t>Anticipazioni di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2.109.961,93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1.698.887,58</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1.785.000,00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684.612,22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rPr>
            </w:pPr>
            <w:r w:rsidRPr="00A523F4">
              <w:rPr>
                <w:b w:val="0"/>
                <w:bCs w:val="0"/>
              </w:rPr>
              <w:t>- 61,646</w:t>
            </w:r>
          </w:p>
        </w:tc>
      </w:tr>
      <w:tr w:rsidR="00003DE2" w:rsidRPr="00A523F4">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sidRPr="00A523F4">
              <w:rPr>
                <w:bCs w:val="0"/>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2.164.079,33</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1.745.413,98</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1.785.000,00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684.612,22</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Cs w:val="0"/>
              </w:rPr>
            </w:pPr>
            <w:r w:rsidRPr="00A523F4">
              <w:rPr>
                <w:bCs w:val="0"/>
              </w:rPr>
              <w:t>- 61,646</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C06B6" w:rsidRDefault="00CC0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rPr>
      </w:pPr>
      <w:r>
        <w:rPr>
          <w:b w:val="0"/>
          <w:bCs w:val="0"/>
        </w:rPr>
        <w:t>L’Ente ha intrapreso un percorso di forte controllo e gestione dei pagamenti e delle riscossioni al fine di limitare al minimo il ricorso alle anticipazioni di tesoreria.</w:t>
      </w:r>
    </w:p>
    <w:p w:rsidR="00CC06B6" w:rsidRDefault="00CC06B6" w:rsidP="00CC06B6">
      <w:pPr>
        <w:ind w:left="0" w:right="680" w:firstLine="0"/>
        <w:rPr>
          <w:rFonts w:cs="Times New Roman"/>
          <w:b w:val="0"/>
          <w:bCs w:val="0"/>
        </w:rPr>
      </w:pPr>
      <w:r>
        <w:rPr>
          <w:b w:val="0"/>
          <w:bCs w:val="0"/>
        </w:rPr>
        <w:t>Il margine concesso dalla tesoreria è comunque pari a 684.612,22 €.</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r>
        <w:rPr>
          <w:rFonts w:ascii="Times New Roman" w:hAnsi="Times New Roman" w:cs="Times New Roman"/>
          <w:b w:val="0"/>
          <w:bCs w:val="0"/>
        </w:rPr>
        <w:br w:type="page"/>
      </w:r>
      <w:r>
        <w:rPr>
          <w:rFonts w:cs="Times New Roman"/>
          <w:bCs w:val="0"/>
          <w:sz w:val="28"/>
        </w:rPr>
        <w:lastRenderedPageBreak/>
        <w:t>6.4.8  PROVENTI DELL'ENTE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Cs w:val="0"/>
          <w:sz w:val="22"/>
        </w:rPr>
        <w:t>PROVENTI DEI SERVIZI DELL'ENTE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8733"/>
        <w:gridCol w:w="2343"/>
        <w:gridCol w:w="2272"/>
        <w:gridCol w:w="1349"/>
      </w:tblGrid>
      <w:tr w:rsidR="00003DE2">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Cs w:val="0"/>
              </w:rPr>
              <w:t>Descrizione</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Cs w:val="0"/>
              </w:rPr>
              <w:t>Costo servizio</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Cs w:val="0"/>
              </w:rPr>
              <w:t>Ricavi previsti</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Cs w:val="0"/>
              </w:rPr>
              <w:t>% copertura</w:t>
            </w:r>
          </w:p>
        </w:tc>
      </w:tr>
      <w:tr w:rsidR="00003DE2">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TRASPORTO ANZIANI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 xml:space="preserve">                          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150,00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 xml:space="preserve">       0,000</w:t>
            </w:r>
          </w:p>
        </w:tc>
      </w:tr>
      <w:tr w:rsidR="00003DE2">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MUSEI E TEATRI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22.550,00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10.600,00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 xml:space="preserve">      47,006</w:t>
            </w:r>
          </w:p>
        </w:tc>
      </w:tr>
      <w:tr w:rsidR="00003DE2">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MENSA SCOLASTICA</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93.650,00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rPr>
              <w:t>5</w:t>
            </w:r>
            <w:r w:rsidR="00003DE2" w:rsidRPr="00A523F4">
              <w:rPr>
                <w:rFonts w:cs="Times New Roman"/>
                <w:b w:val="0"/>
                <w:bCs w:val="0"/>
              </w:rPr>
              <w:t>4.350,00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 xml:space="preserve">      58,035</w:t>
            </w:r>
          </w:p>
        </w:tc>
      </w:tr>
      <w:tr w:rsidR="00003DE2">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SOGGIORNO ANZIANI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8.500,00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8.000,00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 xml:space="preserve">      94,117</w:t>
            </w:r>
          </w:p>
        </w:tc>
      </w:tr>
      <w:tr w:rsidR="00003DE2">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PARCHEGGI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7.500,00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7.500,00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 xml:space="preserve">     100,000</w:t>
            </w:r>
          </w:p>
        </w:tc>
      </w:tr>
      <w:tr w:rsidR="00003DE2">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PESCHERIA</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2.050,00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7.466,00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 xml:space="preserve">     364,195</w:t>
            </w:r>
          </w:p>
        </w:tc>
      </w:tr>
      <w:tr w:rsidR="00003DE2">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ESTATE RAGAZZI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26.000,00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16.780,00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 xml:space="preserve">      64,538</w:t>
            </w:r>
          </w:p>
        </w:tc>
      </w:tr>
      <w:tr w:rsidR="00003DE2">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IMPIANTI SPORTIVI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38.808,31</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2.500,00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 xml:space="preserve">       6,441</w:t>
            </w:r>
          </w:p>
        </w:tc>
      </w:tr>
      <w:tr w:rsidR="00003DE2">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USO LOCALI E SPAZI PER FINI NON ISTITUZ</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8.000,00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250,00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 w:val="0"/>
                <w:bCs w:val="0"/>
              </w:rPr>
              <w:t xml:space="preserve">       3,125</w:t>
            </w:r>
          </w:p>
        </w:tc>
      </w:tr>
      <w:tr w:rsidR="00003DE2">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Cs w:val="0"/>
              </w:rPr>
              <w:t>TOTALE PROVENTI DEI SERVIZI</w:t>
            </w:r>
          </w:p>
        </w:tc>
        <w:tc>
          <w:tcPr>
            <w:tcW w:w="2343"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Cs w:val="0"/>
              </w:rPr>
              <w:t>207.058,31</w:t>
            </w:r>
          </w:p>
        </w:tc>
        <w:tc>
          <w:tcPr>
            <w:tcW w:w="2272"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Cs w:val="0"/>
              </w:rPr>
              <w:t>107.596,00</w:t>
            </w:r>
          </w:p>
        </w:tc>
        <w:tc>
          <w:tcPr>
            <w:tcW w:w="1349"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523F4">
              <w:rPr>
                <w:rFonts w:cs="Times New Roman"/>
                <w:bCs w:val="0"/>
              </w:rPr>
              <w:t xml:space="preserve">       51,964</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003DE2" w:rsidRPr="00CC06B6" w:rsidRDefault="00CC06B6" w:rsidP="00CC0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2"/>
        </w:rPr>
      </w:pPr>
      <w:r>
        <w:rPr>
          <w:rFonts w:cs="Times New Roman"/>
          <w:b w:val="0"/>
          <w:bCs w:val="0"/>
        </w:rPr>
        <w:t>Nel triennio considerato si opererà il mantenimento delle tariffe dei servizi sociali, educativi, sportivi ed economici mantenendo, per i servizi alle famiglie, i criteri di equità sociale nella distribuzione del carico tariffario locale in ragione dei redditi e dei patrimoni familiari disponibili.</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p w:rsidR="00003DE2" w:rsidRDefault="00CC06B6" w:rsidP="00CC0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sz w:val="22"/>
        </w:rPr>
        <w:br w:type="page"/>
      </w:r>
      <w:r w:rsidR="00003DE2" w:rsidRPr="00CC06B6">
        <w:rPr>
          <w:rFonts w:cs="Times New Roman"/>
          <w:bCs w:val="0"/>
        </w:rPr>
        <w:lastRenderedPageBreak/>
        <w:t>ELENCO BENI IMMOBILI DELL'ENTE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4253"/>
        <w:gridCol w:w="4394"/>
        <w:gridCol w:w="1276"/>
        <w:gridCol w:w="4961"/>
      </w:tblGrid>
      <w:tr w:rsidR="00003DE2" w:rsidTr="00A523F4">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sidRPr="00A523F4">
              <w:rPr>
                <w:rFonts w:cs="Times New Roman"/>
                <w:bCs w:val="0"/>
              </w:rPr>
              <w:t>Descrizione</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rPr>
            </w:pPr>
            <w:r w:rsidRPr="00A523F4">
              <w:rPr>
                <w:rFonts w:cs="Times New Roman"/>
                <w:bCs w:val="0"/>
              </w:rPr>
              <w:t>Ubicazione</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rPr>
            </w:pPr>
            <w:r w:rsidRPr="00A523F4">
              <w:rPr>
                <w:rFonts w:cs="Times New Roman"/>
                <w:bCs w:val="0"/>
              </w:rPr>
              <w:t>Canone</w:t>
            </w: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sidRPr="00A523F4">
              <w:rPr>
                <w:rFonts w:cs="Times New Roman"/>
                <w:bCs w:val="0"/>
              </w:rPr>
              <w:t>Note</w:t>
            </w: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SEDE MUNICIPALE</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PIAZZA </w:t>
            </w:r>
            <w:r w:rsidR="00003DE2" w:rsidRPr="00A523F4">
              <w:rPr>
                <w:rFonts w:cs="Times New Roman"/>
                <w:b w:val="0"/>
                <w:bCs w:val="0"/>
              </w:rPr>
              <w:t>RISORGIMENTO</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EX CASA DEL FASCIO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MARCONI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EDIFICIO DICHIARATO INAGIBILE</w:t>
            </w: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SCUOLA ELEMENTARE</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CESARE BATTISTI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SCUOLA MEDIA</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CESARE BATTISTI 84</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SCUOLA MATERNA</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PIAZZALE TOGLIATTI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CIMITERO COMUNALE</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LOC.CAPPELLETTI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EX CHIOSTRO SAN FRANCESCO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N.SAURO</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EDIFICIO DICHIARATO INAGIBILE</w:t>
            </w: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CHIESA SAN FRANCESCO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LARGO LEOPARDI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EDIFICIO DICHIARATO INAGIBILE</w:t>
            </w: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CHIESA SANT'AGOSTINO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PIAZZA RISORGIMENTO</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EDIFICIO DICHIARATO INAGIBILE</w:t>
            </w: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TEATRO LA FENICE</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ROMA</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EDIFICIO DICHIARATO INAGIBILE</w:t>
            </w: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EX PRETURA</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C.BATTISTI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EX COLLEGIATA</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LARGO RIGHI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RIFUGIO CITTA' DI AMANDOLA</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LOC.CAMPOLUNGO</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1.032,92</w:t>
            </w: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PESCHERIA COMUNALE</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BORA</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7.466,00</w:t>
            </w: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CASA DEL PARCO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INDIPENDENZA</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10.000,00</w:t>
            </w: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EDIFICIO DICHIARATO INAGIBILE</w:t>
            </w: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CAMPI DA TENNIS</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ZOCCOLANTI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516,46</w:t>
            </w: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SCOMPUTO LAVORI</w:t>
            </w:r>
            <w:r w:rsidR="00DE7929" w:rsidRPr="00A523F4">
              <w:rPr>
                <w:rFonts w:cs="Times New Roman"/>
                <w:b w:val="0"/>
                <w:bCs w:val="0"/>
              </w:rPr>
              <w:t xml:space="preserve"> DI MANUTENZIONE STRAORDINARIA </w:t>
            </w:r>
            <w:r w:rsidRPr="00A523F4">
              <w:rPr>
                <w:rFonts w:cs="Times New Roman"/>
                <w:b w:val="0"/>
                <w:bCs w:val="0"/>
              </w:rPr>
              <w:t>AUTORIZZATI CON DELIBERA DI GIUNTA MUNICIPALE PER UN IMPORTO DI EURO 5.115,20</w:t>
            </w: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CAMPO SPORTIVO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EUROPA</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STADIO COMUNALE</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PIAZZALE PERTINI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STRUTTURA GEODETICA</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PIAN DI CONTRO</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CASERMA DELLA POLIZIA DI STATO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F.FILZI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30.987,41</w:t>
            </w: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EX SCUOLA RURALE RUSTICI-CESE</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LOC.RUSTICI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 xml:space="preserve">EX SCUOLA </w:t>
            </w:r>
            <w:r w:rsidR="00003DE2" w:rsidRPr="00A523F4">
              <w:rPr>
                <w:rFonts w:cs="Times New Roman"/>
                <w:b w:val="0"/>
                <w:bCs w:val="0"/>
              </w:rPr>
              <w:t>CASA TASSO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LOC.CASA TASSO</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EX SCUOLA SAN CRISTOFORO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LOC.SAN CRISTOFORO</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CHIESA S.MARIA A PIE' AGELLO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LOC.S.MARIA</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EDIFICIO DICHIARATO INAGIBILE</w:t>
            </w: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MAGAZZINI COMUNALI</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PIAZZALE GARIBALDI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GARAGE COMUNALE</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ENRICO FERMI-PIAN DI CONTRO</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UFFICIO PRO LOCO</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VIA XX SETTEMBRE</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EX MATTATOIO COMUNALE</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PIAZZALE TOGLIATTI</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003DE2" w:rsidTr="00A523F4">
        <w:tblPrEx>
          <w:tblCellMar>
            <w:right w:w="30" w:type="dxa"/>
          </w:tblCellMar>
        </w:tblPrEx>
        <w:tc>
          <w:tcPr>
            <w:tcW w:w="425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A523F4"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rPr>
              <w:t>LOCALE AFFITTO TABACC</w:t>
            </w:r>
            <w:r w:rsidR="00003DE2" w:rsidRPr="00A523F4">
              <w:rPr>
                <w:rFonts w:cs="Times New Roman"/>
                <w:b w:val="0"/>
                <w:bCs w:val="0"/>
              </w:rPr>
              <w:t>HERIA CAPPELLETTI</w:t>
            </w:r>
          </w:p>
        </w:tc>
        <w:tc>
          <w:tcPr>
            <w:tcW w:w="43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A523F4" w:rsidP="00A523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rPr>
              <w:t>PIA</w:t>
            </w:r>
            <w:r w:rsidR="00003DE2" w:rsidRPr="00A523F4">
              <w:rPr>
                <w:rFonts w:cs="Times New Roman"/>
                <w:b w:val="0"/>
                <w:bCs w:val="0"/>
              </w:rPr>
              <w:t>ZZA RISORGIMENTO</w:t>
            </w:r>
          </w:p>
        </w:tc>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3</w:t>
            </w:r>
            <w:r w:rsidR="00A523F4">
              <w:rPr>
                <w:rFonts w:cs="Times New Roman"/>
                <w:b w:val="0"/>
                <w:bCs w:val="0"/>
              </w:rPr>
              <w:t>.</w:t>
            </w:r>
            <w:r w:rsidRPr="00A523F4">
              <w:rPr>
                <w:rFonts w:cs="Times New Roman"/>
                <w:b w:val="0"/>
                <w:bCs w:val="0"/>
              </w:rPr>
              <w:t>000</w:t>
            </w:r>
            <w:r w:rsidR="00A523F4">
              <w:rPr>
                <w:rFonts w:cs="Times New Roman"/>
                <w:b w:val="0"/>
                <w:bCs w:val="0"/>
              </w:rPr>
              <w:t>,00</w:t>
            </w:r>
          </w:p>
        </w:tc>
        <w:tc>
          <w:tcPr>
            <w:tcW w:w="49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523F4">
        <w:rPr>
          <w:rFonts w:cs="Times New Roman"/>
          <w:bCs w:val="0"/>
        </w:rPr>
        <w:lastRenderedPageBreak/>
        <w:t>PROVENTI DELLA GESTIONE DEI BENI DELL'ENTE</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8804"/>
        <w:gridCol w:w="1988"/>
        <w:gridCol w:w="1988"/>
        <w:gridCol w:w="1960"/>
      </w:tblGrid>
      <w:tr w:rsidR="00003DE2">
        <w:tc>
          <w:tcPr>
            <w:tcW w:w="88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sidRPr="00A523F4">
              <w:rPr>
                <w:rFonts w:cs="Times New Roman"/>
                <w:bCs w:val="0"/>
              </w:rPr>
              <w:t>Descrizione</w:t>
            </w:r>
          </w:p>
        </w:tc>
        <w:tc>
          <w:tcPr>
            <w:tcW w:w="198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Cs w:val="0"/>
              </w:rPr>
              <w:t>Provento 2017</w:t>
            </w:r>
          </w:p>
        </w:tc>
        <w:tc>
          <w:tcPr>
            <w:tcW w:w="198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sidRPr="00A523F4">
              <w:rPr>
                <w:rFonts w:cs="Times New Roman"/>
                <w:bCs w:val="0"/>
              </w:rPr>
              <w:t>Provento 2018</w:t>
            </w:r>
          </w:p>
        </w:tc>
        <w:tc>
          <w:tcPr>
            <w:tcW w:w="19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sidRPr="00A523F4">
              <w:rPr>
                <w:rFonts w:cs="Times New Roman"/>
                <w:bCs w:val="0"/>
              </w:rPr>
              <w:t>Provento 2019</w:t>
            </w:r>
          </w:p>
        </w:tc>
      </w:tr>
      <w:tr w:rsidR="00003DE2" w:rsidTr="00DE7929">
        <w:tblPrEx>
          <w:tblCellMar>
            <w:right w:w="30" w:type="dxa"/>
          </w:tblCellMar>
        </w:tblPrEx>
        <w:tc>
          <w:tcPr>
            <w:tcW w:w="88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A523F4">
              <w:rPr>
                <w:rFonts w:cs="Times New Roman"/>
                <w:b w:val="0"/>
                <w:bCs w:val="0"/>
              </w:rPr>
              <w:t>FITTI ATTIVI</w:t>
            </w:r>
          </w:p>
        </w:tc>
        <w:tc>
          <w:tcPr>
            <w:tcW w:w="198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43.5</w:t>
            </w:r>
            <w:r w:rsidR="00003DE2" w:rsidRPr="00A523F4">
              <w:rPr>
                <w:rFonts w:cs="Times New Roman"/>
                <w:b w:val="0"/>
                <w:bCs w:val="0"/>
              </w:rPr>
              <w:t>00,00</w:t>
            </w:r>
          </w:p>
        </w:tc>
        <w:tc>
          <w:tcPr>
            <w:tcW w:w="198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45.0</w:t>
            </w:r>
            <w:r w:rsidR="00003DE2" w:rsidRPr="00A523F4">
              <w:rPr>
                <w:rFonts w:cs="Times New Roman"/>
                <w:b w:val="0"/>
                <w:bCs w:val="0"/>
              </w:rPr>
              <w:t>00,00</w:t>
            </w:r>
          </w:p>
        </w:tc>
        <w:tc>
          <w:tcPr>
            <w:tcW w:w="196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 w:val="0"/>
                <w:bCs w:val="0"/>
              </w:rPr>
              <w:t>45.0</w:t>
            </w:r>
            <w:r w:rsidR="00003DE2" w:rsidRPr="00A523F4">
              <w:rPr>
                <w:rFonts w:cs="Times New Roman"/>
                <w:b w:val="0"/>
                <w:bCs w:val="0"/>
              </w:rPr>
              <w:t>00,00</w:t>
            </w:r>
          </w:p>
        </w:tc>
      </w:tr>
      <w:tr w:rsidR="00003DE2">
        <w:tblPrEx>
          <w:tblCellMar>
            <w:right w:w="30" w:type="dxa"/>
          </w:tblCellMar>
        </w:tblPrEx>
        <w:trPr>
          <w:trHeight w:val="227"/>
        </w:trPr>
        <w:tc>
          <w:tcPr>
            <w:tcW w:w="8804"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sidRPr="00A523F4">
              <w:rPr>
                <w:rFonts w:cs="Times New Roman"/>
                <w:bCs w:val="0"/>
              </w:rPr>
              <w:t>TOTALE PROVENTI DELLA GESTIONE DEI BENI</w:t>
            </w:r>
          </w:p>
        </w:tc>
        <w:tc>
          <w:tcPr>
            <w:tcW w:w="1988"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003DE2" w:rsidRPr="00A523F4" w:rsidRDefault="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Cs w:val="0"/>
              </w:rPr>
              <w:t>43.5</w:t>
            </w:r>
            <w:r w:rsidR="00003DE2" w:rsidRPr="00A523F4">
              <w:rPr>
                <w:rFonts w:cs="Times New Roman"/>
                <w:bCs w:val="0"/>
              </w:rPr>
              <w:t>00,00</w:t>
            </w:r>
          </w:p>
        </w:tc>
        <w:tc>
          <w:tcPr>
            <w:tcW w:w="1988"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003DE2" w:rsidRPr="00A523F4"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Cs w:val="0"/>
              </w:rPr>
              <w:t>45.000,00</w:t>
            </w:r>
          </w:p>
        </w:tc>
        <w:tc>
          <w:tcPr>
            <w:tcW w:w="1960"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003DE2" w:rsidRPr="00A523F4" w:rsidRDefault="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sidRPr="00A523F4">
              <w:rPr>
                <w:rFonts w:cs="Times New Roman"/>
                <w:bCs w:val="0"/>
              </w:rPr>
              <w:t>45.0</w:t>
            </w:r>
            <w:r w:rsidR="00003DE2" w:rsidRPr="00A523F4">
              <w:rPr>
                <w:rFonts w:cs="Times New Roman"/>
                <w:bCs w:val="0"/>
              </w:rPr>
              <w:t>00,00</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003DE2"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rPr>
      </w:pPr>
      <w:r>
        <w:rPr>
          <w:rFonts w:cs="Times New Roman"/>
          <w:b w:val="0"/>
          <w:bCs w:val="0"/>
        </w:rPr>
        <w:t>Nel trienn</w:t>
      </w:r>
      <w:r w:rsidR="00F62F79">
        <w:rPr>
          <w:rFonts w:cs="Times New Roman"/>
          <w:b w:val="0"/>
          <w:bCs w:val="0"/>
        </w:rPr>
        <w:t>i</w:t>
      </w:r>
      <w:r>
        <w:rPr>
          <w:rFonts w:cs="Times New Roman"/>
          <w:b w:val="0"/>
          <w:bCs w:val="0"/>
        </w:rPr>
        <w:t>o l’Amministrazione si impegna a rendere i canoni di affitto dei locali comunali adeguati al mercato corrente.</w:t>
      </w:r>
    </w:p>
    <w:p w:rsidR="00DE7929"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rPr>
      </w:pPr>
      <w:r>
        <w:rPr>
          <w:rFonts w:cs="Times New Roman"/>
          <w:b w:val="0"/>
          <w:bCs w:val="0"/>
        </w:rPr>
        <w:t>Per quanto riguarda i proventi derivanti dalla gestione degli impianti sportivi l’Amministrazione intende continuare a perseguire la linea di un fitto determinato annualmente a tariffazione agevolata per le società locali con la previsione di riduzioni e scomputi in base alle attività svolte nel corso dell’anno e alla autonoma pulizia dei locali utilizzati.</w:t>
      </w:r>
    </w:p>
    <w:p w:rsidR="00DE7929" w:rsidRDefault="00DE7929" w:rsidP="00DE79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rPr>
      </w:pPr>
      <w:r>
        <w:rPr>
          <w:rFonts w:cs="Times New Roman"/>
          <w:b w:val="0"/>
          <w:bCs w:val="0"/>
        </w:rPr>
        <w:t>La gestione del Teatro e degli altri locali previsti dalla deliberazione del Consiglio comunale n. 22 del 30/07/2014 e modificata dalla delibera del Consiglio comunale n. 55 del 22/12/2014</w:t>
      </w:r>
      <w:r w:rsidR="00E54F74">
        <w:rPr>
          <w:rFonts w:cs="Times New Roman"/>
          <w:b w:val="0"/>
          <w:bCs w:val="0"/>
        </w:rPr>
        <w:t xml:space="preserve"> viene rimodulata e sostanzialmente sospesa a seguito degli eventi sismici che hanno colpito il territorio comunale che ha reso inagibili la maggior parte dei locali individuati dalle presenti deliberazioni.</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003DE2" w:rsidRDefault="00003DE2">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jc w:val="center"/>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003DE2" w:rsidTr="00A523F4">
        <w:trPr>
          <w:jc w:val="center"/>
        </w:trPr>
        <w:tc>
          <w:tcPr>
            <w:tcW w:w="10536" w:type="dxa"/>
            <w:gridSpan w:val="6"/>
            <w:tcBorders>
              <w:top w:val="nil"/>
              <w:left w:val="nil"/>
              <w:bottom w:val="nil"/>
              <w:right w:val="nil"/>
            </w:tcBorders>
            <w:tcMar>
              <w:top w:w="0" w:type="dxa"/>
              <w:left w:w="30" w:type="dxa"/>
              <w:bottom w:w="0" w:type="dxa"/>
              <w:right w:w="30" w:type="dxa"/>
            </w:tcMar>
            <w:vAlign w:val="center"/>
          </w:tcPr>
          <w:p w:rsidR="00003DE2" w:rsidRDefault="00003DE2">
            <w:pPr>
              <w:ind w:left="0" w:firstLine="0"/>
              <w:jc w:val="center"/>
              <w:rPr>
                <w:rFonts w:cs="Times New Roman"/>
                <w:bCs w:val="0"/>
              </w:rPr>
            </w:pPr>
            <w:r>
              <w:rPr>
                <w:rFonts w:cs="Times New Roman"/>
                <w:bCs w:val="0"/>
              </w:rPr>
              <w:t>6.5 GLI EQUILIBRI DELLA SITUAZIONE CORRENTE E GENERALI DEL BILANCIO</w:t>
            </w:r>
          </w:p>
          <w:p w:rsidR="00003DE2" w:rsidRDefault="00003DE2">
            <w:pPr>
              <w:ind w:left="0" w:firstLine="0"/>
              <w:jc w:val="center"/>
              <w:rPr>
                <w:rFonts w:cs="Times New Roman"/>
                <w:bCs w:val="0"/>
                <w:sz w:val="16"/>
              </w:rPr>
            </w:pPr>
          </w:p>
        </w:tc>
      </w:tr>
      <w:tr w:rsidR="00003DE2" w:rsidRPr="009E46B9" w:rsidTr="00A523F4">
        <w:trPr>
          <w:jc w:val="center"/>
        </w:trPr>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COMPETENZA ANNO 2017</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COMPETENZA ANNO 2019</w:t>
            </w:r>
          </w:p>
        </w:tc>
      </w:tr>
      <w:tr w:rsidR="00003DE2" w:rsidRPr="009E46B9" w:rsidTr="00A523F4">
        <w:trPr>
          <w:jc w:val="center"/>
        </w:trPr>
        <w:tc>
          <w:tcPr>
            <w:tcW w:w="449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p w:rsidR="00003DE2" w:rsidRDefault="00003DE2">
            <w:pPr>
              <w:ind w:left="0" w:firstLine="0"/>
              <w:rPr>
                <w:rFonts w:cs="Times New Roman"/>
                <w:bCs w:val="0"/>
                <w:sz w:val="16"/>
              </w:rPr>
            </w:pPr>
            <w:r>
              <w:rPr>
                <w:rFonts w:cs="Times New Roman"/>
                <w:b w:val="0"/>
                <w:bCs w:val="0"/>
                <w:sz w:val="16"/>
              </w:rPr>
              <w:t>Fondo di cassa all'inizio dell'esercizio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p w:rsidR="00003DE2" w:rsidRDefault="00003DE2">
            <w:pPr>
              <w:ind w:left="0" w:firstLine="0"/>
              <w:jc w:val="right"/>
              <w:rPr>
                <w:rFonts w:cs="Times New Roman"/>
                <w:bCs w:val="0"/>
                <w:sz w:val="16"/>
              </w:rPr>
            </w:pPr>
            <w:r>
              <w:rPr>
                <w:rFonts w:cs="Times New Roman"/>
                <w:b w:val="0"/>
                <w:bCs w:val="0"/>
                <w:sz w:val="16"/>
              </w:rPr>
              <w:t xml:space="preserve">         315.952,50</w:t>
            </w: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Cs w:val="0"/>
                <w:sz w:val="16"/>
              </w:rPr>
            </w:pPr>
          </w:p>
        </w:tc>
      </w:tr>
      <w:tr w:rsidR="00003DE2" w:rsidRPr="009E46B9" w:rsidTr="00A523F4">
        <w:trPr>
          <w:jc w:val="center"/>
        </w:trPr>
        <w:tc>
          <w:tcPr>
            <w:tcW w:w="449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Cs w:val="0"/>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A) Fondo pluriennale vincolato per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AA) Recupero disavanzo di amministrazione esercizio precedente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11.092,59</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11.092,59</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11.092,59</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Cs w:val="0"/>
                <w:sz w:val="16"/>
              </w:rPr>
            </w:pPr>
            <w:r>
              <w:rPr>
                <w:rFonts w:cs="Times New Roman"/>
                <w:b w:val="0"/>
                <w:bCs w:val="0"/>
                <w:sz w:val="16"/>
              </w:rPr>
              <w:t>B) Entrate titoli 1.00 - 2.00 - 3.00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5.849.363,95</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2.252.908,87</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2.252.908,87</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D) Spese Titolo 1.00 -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5.838.271,36</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2.200.565,57</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2.200.565,57</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i/>
                <w:sz w:val="16"/>
              </w:rPr>
            </w:pPr>
            <w:r>
              <w:rPr>
                <w:rFonts w:cs="Times New Roman"/>
                <w:b w:val="0"/>
                <w:bCs w:val="0"/>
                <w:i/>
                <w:sz w:val="16"/>
              </w:rPr>
              <w:t xml:space="preserve">     di cui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i/>
                <w:sz w:val="16"/>
              </w:rPr>
            </w:pPr>
            <w:r>
              <w:rPr>
                <w:rFonts w:cs="Times New Roman"/>
                <w:b w:val="0"/>
                <w:bCs w:val="0"/>
                <w:i/>
                <w:sz w:val="16"/>
              </w:rPr>
              <w:t xml:space="preserve">     - fondo pluriennale vincolato</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i/>
                <w:sz w:val="16"/>
              </w:rPr>
            </w:pPr>
            <w:r>
              <w:rPr>
                <w:rFonts w:cs="Times New Roman"/>
                <w:b w:val="0"/>
                <w:bCs w:val="0"/>
                <w:i/>
                <w:sz w:val="16"/>
              </w:rPr>
              <w:t xml:space="preserve">     - fondo crediti di dubbia esigibilità</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11.648,95</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14.690,73</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17.576,50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F) Spese Titolo 4.00 - Quote di capitale amm.to mutui e prestiti obbligazionari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41.250,71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41.250,71</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G) Somma finale (G=A-AA+B+C-D-E-F)</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10535" w:type="dxa"/>
            <w:gridSpan w:val="6"/>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9E46B9" w:rsidRDefault="00003DE2">
            <w:pPr>
              <w:ind w:left="0" w:firstLine="0"/>
              <w:jc w:val="both"/>
              <w:rPr>
                <w:rFonts w:ascii="Calibri" w:hAnsi="Calibri" w:cs="Times New Roman"/>
                <w:b w:val="0"/>
                <w:bCs w:val="0"/>
                <w:sz w:val="16"/>
              </w:rPr>
            </w:pPr>
            <w:r w:rsidRPr="009E46B9">
              <w:rPr>
                <w:rFonts w:ascii="Calibri" w:hAnsi="Calibri" w:cs="Times New Roman"/>
                <w:bCs w:val="0"/>
                <w:sz w:val="16"/>
              </w:rPr>
              <w:t>ALTRE POSTE DIFFERENZIALI, PER ECCEZIONI PREVISTE DA NORME DI LEGGE, CHE HANNO EFFETTO SULL'EQUILIBRIO EX ARTICOLO 162, COMMA 6, DEL TESTO UNICO DELLE LEGGI SULL'ORDINAMENTO DEGLI ENTI LOCALI</w:t>
            </w:r>
          </w:p>
        </w:tc>
      </w:tr>
      <w:tr w:rsidR="00003DE2" w:rsidRPr="009E46B9" w:rsidTr="00A523F4">
        <w:trPr>
          <w:jc w:val="center"/>
        </w:trPr>
        <w:tc>
          <w:tcPr>
            <w:tcW w:w="449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both"/>
              <w:rPr>
                <w:rFonts w:cs="Times New Roman"/>
                <w:b w:val="0"/>
                <w:bCs w:val="0"/>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H) Utilizzo avanzo di amministrazione per spese correnti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i/>
                <w:sz w:val="16"/>
              </w:rPr>
            </w:pPr>
            <w:r>
              <w:rPr>
                <w:rFonts w:cs="Times New Roman"/>
                <w:b w:val="0"/>
                <w:bCs w:val="0"/>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r>
      <w:tr w:rsidR="00003DE2" w:rsidRPr="009E46B9" w:rsidTr="00A523F4">
        <w:trPr>
          <w:trHeight w:val="324"/>
          <w:jc w:val="center"/>
        </w:trPr>
        <w:tc>
          <w:tcPr>
            <w:tcW w:w="4491" w:type="dxa"/>
            <w:tcBorders>
              <w:top w:val="nil"/>
              <w:left w:val="single" w:sz="4" w:space="0" w:color="auto"/>
              <w:bottom w:val="nil"/>
              <w:right w:val="nil"/>
            </w:tcBorders>
            <w:tcMar>
              <w:top w:w="0" w:type="dxa"/>
              <w:left w:w="30" w:type="dxa"/>
              <w:bottom w:w="0" w:type="dxa"/>
              <w:right w:w="30" w:type="dxa"/>
            </w:tcMar>
            <w:vAlign w:val="center"/>
          </w:tcPr>
          <w:p w:rsidR="00003DE2" w:rsidRDefault="00003DE2">
            <w:pPr>
              <w:ind w:left="0" w:firstLine="0"/>
              <w:rPr>
                <w:rFonts w:cs="Times New Roman"/>
                <w:bCs w:val="0"/>
                <w:sz w:val="16"/>
              </w:rPr>
            </w:pPr>
            <w:r>
              <w:rPr>
                <w:rFonts w:cs="Times New Roman"/>
                <w:bCs w:val="0"/>
                <w:sz w:val="16"/>
              </w:rPr>
              <w:t>EQUILIBRIO DI PARTE CORRENTE (***)</w:t>
            </w:r>
          </w:p>
        </w:tc>
        <w:tc>
          <w:tcPr>
            <w:tcW w:w="315"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right"/>
              <w:rPr>
                <w:rFonts w:cs="Times New Roman"/>
                <w:bCs w:val="0"/>
                <w:sz w:val="16"/>
              </w:rPr>
            </w:pPr>
          </w:p>
        </w:tc>
      </w:tr>
      <w:tr w:rsidR="00003DE2" w:rsidRPr="009E46B9" w:rsidTr="00A523F4">
        <w:trPr>
          <w:trHeight w:val="143"/>
          <w:jc w:val="center"/>
        </w:trPr>
        <w:tc>
          <w:tcPr>
            <w:tcW w:w="4491" w:type="dxa"/>
            <w:tcBorders>
              <w:top w:val="nil"/>
              <w:left w:val="single" w:sz="4" w:space="0" w:color="auto"/>
              <w:bottom w:val="nil"/>
              <w:right w:val="nil"/>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r>
      <w:tr w:rsidR="00003DE2" w:rsidRPr="009E46B9" w:rsidTr="00A523F4">
        <w:trPr>
          <w:jc w:val="center"/>
        </w:trPr>
        <w:tc>
          <w:tcPr>
            <w:tcW w:w="4491" w:type="dxa"/>
            <w:tcBorders>
              <w:top w:val="nil"/>
              <w:left w:val="single" w:sz="4" w:space="0" w:color="auto"/>
              <w:bottom w:val="nil"/>
              <w:right w:val="nil"/>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O=G+H+I-L+M</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r>
      <w:tr w:rsidR="00003DE2" w:rsidRPr="009E46B9" w:rsidTr="00A523F4">
        <w:trPr>
          <w:jc w:val="center"/>
        </w:trPr>
        <w:tc>
          <w:tcPr>
            <w:tcW w:w="4491"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bl>
    <w:p w:rsidR="00FE4723" w:rsidRDefault="00FE4723">
      <w:pPr>
        <w:ind w:left="0" w:firstLine="0"/>
        <w:jc w:val="right"/>
        <w:rPr>
          <w:rFonts w:cs="Times New Roman"/>
          <w:bCs w:val="0"/>
          <w:sz w:val="16"/>
        </w:rPr>
      </w:pPr>
    </w:p>
    <w:p w:rsidR="00FE4723" w:rsidRDefault="00FE4723" w:rsidP="00FE4723">
      <w:pPr>
        <w:tabs>
          <w:tab w:val="left" w:pos="510"/>
        </w:tabs>
        <w:ind w:left="0" w:firstLine="0"/>
        <w:rPr>
          <w:rFonts w:cs="Times New Roman"/>
          <w:sz w:val="16"/>
        </w:rPr>
      </w:pPr>
      <w:r>
        <w:rPr>
          <w:rFonts w:cs="Times New Roman"/>
          <w:sz w:val="16"/>
        </w:rPr>
        <w:tab/>
      </w:r>
    </w:p>
    <w:p w:rsidR="00FE4723" w:rsidRDefault="00FE4723" w:rsidP="00FE4723">
      <w:pPr>
        <w:tabs>
          <w:tab w:val="left" w:pos="510"/>
        </w:tabs>
        <w:ind w:left="0" w:firstLine="0"/>
        <w:rPr>
          <w:rFonts w:cs="Times New Roman"/>
          <w:sz w:val="16"/>
        </w:rPr>
      </w:pPr>
      <w:r>
        <w:rPr>
          <w:rFonts w:cs="Times New Roman"/>
          <w:sz w:val="16"/>
        </w:rPr>
        <w:br w:type="page"/>
      </w:r>
    </w:p>
    <w:tbl>
      <w:tblPr>
        <w:tblW w:w="0" w:type="auto"/>
        <w:jc w:val="center"/>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003DE2" w:rsidRPr="009E46B9" w:rsidTr="00A523F4">
        <w:trPr>
          <w:jc w:val="center"/>
        </w:trPr>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FE4723">
            <w:pPr>
              <w:ind w:left="0" w:firstLine="0"/>
              <w:jc w:val="center"/>
              <w:rPr>
                <w:rFonts w:cs="Times New Roman"/>
                <w:bCs w:val="0"/>
                <w:sz w:val="16"/>
              </w:rPr>
            </w:pPr>
            <w:r>
              <w:rPr>
                <w:rFonts w:cs="Times New Roman"/>
                <w:sz w:val="16"/>
              </w:rPr>
              <w:tab/>
            </w:r>
            <w:r w:rsidR="00003DE2">
              <w:rPr>
                <w:rFonts w:cs="Times New Roman"/>
                <w:bCs w:val="0"/>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COMPETENZA ANNO 2017</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COMPETENZA ANNO 2019</w:t>
            </w:r>
          </w:p>
        </w:tc>
      </w:tr>
      <w:tr w:rsidR="00003DE2" w:rsidRPr="009E46B9" w:rsidTr="00A523F4">
        <w:trPr>
          <w:trHeight w:val="184"/>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P) Utilizzo avanzo di amministrazione per spese di investimento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Q) Fondo pluriennale vincolato per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R) Entrate Titoli 4.00 - 5.00 - 6.00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21.939.750,00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19.162.600,00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50.000,00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i/>
                <w:sz w:val="16"/>
              </w:rPr>
            </w:pPr>
            <w:r>
              <w:rPr>
                <w:rFonts w:cs="Times New Roman"/>
                <w:b w:val="0"/>
                <w:bCs w:val="0"/>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U) Spese Titolo 2.00 -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21.939.750,00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19.162.600,00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50.000,00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i/>
                <w:sz w:val="16"/>
              </w:rPr>
            </w:pPr>
            <w:r>
              <w:rPr>
                <w:rFonts w:cs="Times New Roman"/>
                <w:b w:val="0"/>
                <w:bCs w:val="0"/>
                <w:i/>
                <w:sz w:val="16"/>
              </w:rPr>
              <w:t xml:space="preserve">     di cui fondo pluriennale vincolato di spesa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i/>
                <w:sz w:val="16"/>
              </w:rPr>
            </w:pPr>
            <w:r>
              <w:rPr>
                <w:rFonts w:cs="Times New Roman"/>
                <w:b w:val="0"/>
                <w:bCs w:val="0"/>
                <w:i/>
                <w:sz w:val="16"/>
              </w:rPr>
              <w:t xml:space="preserve">               0,00</w:t>
            </w:r>
          </w:p>
        </w:tc>
      </w:tr>
      <w:tr w:rsidR="00003DE2" w:rsidRPr="009E46B9" w:rsidTr="00A523F4">
        <w:trPr>
          <w:trHeight w:val="169"/>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V) Spese Titolo 3.01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0,00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trHeight w:val="324"/>
          <w:jc w:val="center"/>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003DE2" w:rsidRDefault="00003DE2">
            <w:pPr>
              <w:ind w:left="0" w:firstLine="0"/>
              <w:rPr>
                <w:rFonts w:cs="Times New Roman"/>
                <w:bCs w:val="0"/>
                <w:sz w:val="16"/>
              </w:rPr>
            </w:pPr>
            <w:r>
              <w:rPr>
                <w:rFonts w:cs="Times New Roman"/>
                <w:bCs w:val="0"/>
                <w:sz w:val="16"/>
              </w:rPr>
              <w:t>EQUILIBRIO DI PARTE CAPITALE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right"/>
              <w:rPr>
                <w:rFonts w:cs="Times New Roman"/>
                <w:bCs w:val="0"/>
                <w:sz w:val="16"/>
              </w:rPr>
            </w:pPr>
          </w:p>
        </w:tc>
      </w:tr>
      <w:tr w:rsidR="00003DE2" w:rsidRPr="009E46B9" w:rsidTr="00A523F4">
        <w:trPr>
          <w:trHeight w:val="143"/>
          <w:jc w:val="center"/>
        </w:trPr>
        <w:tc>
          <w:tcPr>
            <w:tcW w:w="4491" w:type="dxa"/>
            <w:tcBorders>
              <w:top w:val="nil"/>
              <w:left w:val="single" w:sz="4" w:space="0" w:color="auto"/>
              <w:bottom w:val="nil"/>
              <w:right w:val="nil"/>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r>
      <w:tr w:rsidR="00003DE2" w:rsidRPr="009E46B9" w:rsidTr="00A523F4">
        <w:trPr>
          <w:jc w:val="center"/>
        </w:trPr>
        <w:tc>
          <w:tcPr>
            <w:tcW w:w="4491" w:type="dxa"/>
            <w:tcBorders>
              <w:top w:val="nil"/>
              <w:left w:val="single" w:sz="4" w:space="0" w:color="auto"/>
              <w:bottom w:val="nil"/>
              <w:right w:val="nil"/>
            </w:tcBorders>
            <w:tcMar>
              <w:top w:w="0" w:type="dxa"/>
              <w:left w:w="30" w:type="dxa"/>
              <w:bottom w:w="0" w:type="dxa"/>
              <w:right w:w="30" w:type="dxa"/>
            </w:tcMar>
          </w:tcPr>
          <w:p w:rsidR="00003DE2" w:rsidRDefault="00003DE2">
            <w:pPr>
              <w:ind w:left="0" w:firstLine="0"/>
              <w:jc w:val="right"/>
              <w:rPr>
                <w:rFonts w:cs="Times New Roman"/>
                <w:bCs w:val="0"/>
                <w:sz w:val="16"/>
                <w:lang w:val="en-US"/>
              </w:rPr>
            </w:pPr>
            <w:r>
              <w:rPr>
                <w:rFonts w:cs="Times New Roman"/>
                <w:bCs w:val="0"/>
                <w:sz w:val="16"/>
                <w:lang w:val="en-US"/>
              </w:rPr>
              <w:t>Z=P+Q+R-C-I-S1-S2-T+L-M-U-V+E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lang w:val="en-US"/>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lang w:val="en-US"/>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sidRPr="00F62F79">
              <w:rPr>
                <w:rFonts w:cs="Times New Roman"/>
                <w:bCs w:val="0"/>
                <w:sz w:val="16"/>
                <w:lang w:val="en-US"/>
              </w:rPr>
              <w:t xml:space="preserve">               </w:t>
            </w:r>
            <w:r>
              <w:rPr>
                <w:rFonts w:cs="Times New Roman"/>
                <w:bCs w:val="0"/>
                <w:sz w:val="16"/>
              </w:rPr>
              <w:t>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r>
      <w:tr w:rsidR="00003DE2" w:rsidRPr="009E46B9" w:rsidTr="00A523F4">
        <w:trPr>
          <w:jc w:val="center"/>
        </w:trPr>
        <w:tc>
          <w:tcPr>
            <w:tcW w:w="4491"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bl>
    <w:p w:rsidR="00003DE2" w:rsidRDefault="00003DE2">
      <w:pPr>
        <w:ind w:left="0" w:firstLine="0"/>
        <w:rPr>
          <w:rFonts w:ascii="Calibri" w:hAnsi="Calibri" w:cs="Times New Roman"/>
          <w:bCs w:val="0"/>
          <w:sz w:val="22"/>
        </w:rPr>
      </w:pPr>
    </w:p>
    <w:p w:rsidR="00003DE2" w:rsidRDefault="00003DE2">
      <w:pPr>
        <w:ind w:left="0" w:firstLine="0"/>
        <w:rPr>
          <w:rFonts w:ascii="Calibri" w:hAnsi="Calibri" w:cs="Times New Roman"/>
          <w:bCs w:val="0"/>
          <w:sz w:val="22"/>
        </w:rPr>
      </w:pPr>
      <w:r>
        <w:rPr>
          <w:rFonts w:ascii="Calibri" w:hAnsi="Calibri" w:cs="Times New Roman"/>
          <w:bCs w:val="0"/>
          <w:sz w:val="22"/>
        </w:rPr>
        <w:br w:type="page"/>
      </w:r>
    </w:p>
    <w:tbl>
      <w:tblPr>
        <w:tblW w:w="0" w:type="auto"/>
        <w:jc w:val="center"/>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003DE2" w:rsidRPr="009E46B9" w:rsidTr="00A523F4">
        <w:trPr>
          <w:jc w:val="center"/>
        </w:trPr>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COMPETENZA ANNO 2017</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r>
              <w:rPr>
                <w:rFonts w:cs="Times New Roman"/>
                <w:bCs w:val="0"/>
                <w:sz w:val="16"/>
              </w:rPr>
              <w:t>COMPETENZA ANNO 2019</w:t>
            </w:r>
          </w:p>
        </w:tc>
      </w:tr>
      <w:tr w:rsidR="00003DE2" w:rsidRPr="009E46B9" w:rsidTr="00A523F4">
        <w:trPr>
          <w:trHeight w:val="184"/>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X1) Spese Titolo 3.02 per Concessioni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X2) Spese Titolo 3.03 per Concessioni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r>
              <w:rPr>
                <w:rFonts w:cs="Times New Roman"/>
                <w:b w:val="0"/>
                <w:bCs w:val="0"/>
                <w:sz w:val="16"/>
              </w:rPr>
              <w:t>Y) Spese Titolo 3.04 per Altre spese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r>
              <w:rPr>
                <w:rFonts w:cs="Times New Roman"/>
                <w:b w:val="0"/>
                <w:bCs w:val="0"/>
                <w:sz w:val="16"/>
              </w:rPr>
              <w:t xml:space="preserve">                  0</w:t>
            </w:r>
          </w:p>
        </w:tc>
      </w:tr>
      <w:tr w:rsidR="00003DE2" w:rsidRPr="009E46B9" w:rsidTr="00A523F4">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r w:rsidR="00003DE2" w:rsidRPr="009E46B9" w:rsidTr="00A523F4">
        <w:trPr>
          <w:trHeight w:val="324"/>
          <w:jc w:val="center"/>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003DE2" w:rsidRDefault="00003DE2">
            <w:pPr>
              <w:ind w:left="0" w:firstLine="0"/>
              <w:rPr>
                <w:rFonts w:cs="Times New Roman"/>
                <w:bCs w:val="0"/>
                <w:sz w:val="16"/>
              </w:rPr>
            </w:pPr>
            <w:r>
              <w:rPr>
                <w:rFonts w:cs="Times New Roman"/>
                <w:bCs w:val="0"/>
                <w:sz w:val="16"/>
              </w:rPr>
              <w:t>EQUILIBRIO FINALE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center"/>
              <w:rPr>
                <w:rFonts w:cs="Times New Roman"/>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003DE2" w:rsidRDefault="00003DE2">
            <w:pPr>
              <w:ind w:left="0" w:firstLine="0"/>
              <w:jc w:val="right"/>
              <w:rPr>
                <w:rFonts w:cs="Times New Roman"/>
                <w:bCs w:val="0"/>
                <w:sz w:val="16"/>
              </w:rPr>
            </w:pPr>
          </w:p>
        </w:tc>
      </w:tr>
      <w:tr w:rsidR="00003DE2" w:rsidRPr="009E46B9" w:rsidTr="00A523F4">
        <w:trPr>
          <w:trHeight w:val="143"/>
          <w:jc w:val="center"/>
        </w:trPr>
        <w:tc>
          <w:tcPr>
            <w:tcW w:w="4491" w:type="dxa"/>
            <w:tcBorders>
              <w:top w:val="nil"/>
              <w:left w:val="single" w:sz="4" w:space="0" w:color="auto"/>
              <w:bottom w:val="nil"/>
              <w:right w:val="nil"/>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p>
        </w:tc>
      </w:tr>
      <w:tr w:rsidR="00003DE2" w:rsidRPr="009E46B9" w:rsidTr="00A523F4">
        <w:trPr>
          <w:jc w:val="center"/>
        </w:trPr>
        <w:tc>
          <w:tcPr>
            <w:tcW w:w="4491" w:type="dxa"/>
            <w:tcBorders>
              <w:top w:val="nil"/>
              <w:left w:val="single" w:sz="4" w:space="0" w:color="auto"/>
              <w:bottom w:val="nil"/>
              <w:right w:val="nil"/>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W=O+Z+S1+S2+T-X1-X2-Y</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003DE2" w:rsidRDefault="00003DE2">
            <w:pPr>
              <w:ind w:left="0" w:firstLine="0"/>
              <w:jc w:val="right"/>
              <w:rPr>
                <w:rFonts w:cs="Times New Roman"/>
                <w:bCs w:val="0"/>
                <w:sz w:val="16"/>
              </w:rPr>
            </w:pPr>
            <w:r>
              <w:rPr>
                <w:rFonts w:cs="Times New Roman"/>
                <w:bCs w:val="0"/>
                <w:sz w:val="16"/>
              </w:rPr>
              <w:t xml:space="preserve">               0,00</w:t>
            </w:r>
          </w:p>
        </w:tc>
      </w:tr>
      <w:tr w:rsidR="00003DE2" w:rsidRPr="009E46B9" w:rsidTr="00A523F4">
        <w:trPr>
          <w:jc w:val="center"/>
        </w:trPr>
        <w:tc>
          <w:tcPr>
            <w:tcW w:w="4491" w:type="dxa"/>
            <w:tcBorders>
              <w:top w:val="nil"/>
              <w:left w:val="single" w:sz="4" w:space="0" w:color="auto"/>
              <w:bottom w:val="single" w:sz="4" w:space="0" w:color="auto"/>
              <w:right w:val="nil"/>
            </w:tcBorders>
            <w:tcMar>
              <w:top w:w="0" w:type="dxa"/>
              <w:left w:w="30" w:type="dxa"/>
              <w:bottom w:w="0" w:type="dxa"/>
              <w:right w:w="30" w:type="dxa"/>
            </w:tcMar>
          </w:tcPr>
          <w:p w:rsidR="00003DE2" w:rsidRDefault="00003DE2">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ind w:left="0" w:firstLine="0"/>
              <w:jc w:val="right"/>
              <w:rPr>
                <w:rFonts w:cs="Times New Roman"/>
                <w:b w:val="0"/>
                <w:bCs w:val="0"/>
                <w:sz w:val="16"/>
              </w:rPr>
            </w:pPr>
          </w:p>
        </w:tc>
      </w:tr>
    </w:tbl>
    <w:p w:rsidR="00003DE2" w:rsidRDefault="00003DE2">
      <w:pPr>
        <w:ind w:left="0" w:firstLine="0"/>
        <w:rPr>
          <w:rFonts w:ascii="Calibri" w:hAnsi="Calibri" w:cs="Times New Roman"/>
          <w:bCs w:val="0"/>
          <w:sz w:val="22"/>
        </w:rPr>
      </w:pPr>
    </w:p>
    <w:p w:rsidR="00003DE2" w:rsidRDefault="00003DE2">
      <w:pPr>
        <w:ind w:left="0" w:firstLine="0"/>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C) Si tratta delle entrate in conto capitale relative ai soli contributi agli investimenti destinati al rimborso prestiti corrispondenti alla voce del piano dei conti finanziario con codifica E.4.02.06.00.000.</w:t>
      </w:r>
    </w:p>
    <w:p w:rsidR="00003DE2" w:rsidRDefault="00003DE2">
      <w:pPr>
        <w:ind w:left="0" w:firstLine="0"/>
        <w:jc w:val="both"/>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E) Si tratta delle spese del titolo 2 per trasferimenti in conto capitale corrispondenti alla voce del piano dei conti finanziario con codifica U.2.04.00.00.000.</w:t>
      </w:r>
    </w:p>
    <w:p w:rsidR="00003DE2" w:rsidRDefault="00003DE2">
      <w:pPr>
        <w:ind w:left="0" w:firstLine="0"/>
        <w:jc w:val="both"/>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S1) Si tratta delle entrate del titolo 5 limitatamente alle riscossione crediti di breve termine corrispondenti alla voce del piano dei conti finanziario con codifica E.5.02.00.00.000.</w:t>
      </w:r>
    </w:p>
    <w:p w:rsidR="00003DE2" w:rsidRDefault="00003DE2">
      <w:pPr>
        <w:ind w:left="0" w:firstLine="0"/>
        <w:jc w:val="both"/>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S2) Si tratta delle entrate del titolo 5 limitatamente alle riscossione crediti di medio-lungo termine corrispondenti alla voce del piano dei conti finanziario con codifica E.5.03.00.00.000.</w:t>
      </w:r>
    </w:p>
    <w:p w:rsidR="00003DE2" w:rsidRDefault="00003DE2">
      <w:pPr>
        <w:ind w:left="0" w:firstLine="0"/>
        <w:jc w:val="both"/>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T) Si tratta delle entrate del titolo 5 limitatamente alle altre entrate per riduzione di attività finanziarie corrispondenti alla voce del piano dei conti finanziario con codifica E.5.04.00.00.000.</w:t>
      </w:r>
    </w:p>
    <w:p w:rsidR="00003DE2" w:rsidRDefault="00003DE2">
      <w:pPr>
        <w:ind w:left="0" w:firstLine="0"/>
        <w:jc w:val="both"/>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X1) Si tratta delle spese del titolo 3 limitatamente alle concessione crediti di breve termine corrispondenti alla voce del piano dei conti finanziario con codifica U.3.02.00.00.000.</w:t>
      </w:r>
    </w:p>
    <w:p w:rsidR="00003DE2" w:rsidRDefault="00003DE2">
      <w:pPr>
        <w:ind w:left="0" w:firstLine="0"/>
        <w:jc w:val="both"/>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X2) Si tratta delle spese del titolo 3 limitatamente alle concessione crediti di medio-lungo termine corrispondenti alla voce del piano dei conti finanziario con codifica U.3.03.00.00.000.</w:t>
      </w:r>
    </w:p>
    <w:p w:rsidR="00003DE2" w:rsidRDefault="00003DE2">
      <w:pPr>
        <w:ind w:left="0" w:firstLine="0"/>
        <w:jc w:val="both"/>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Y) Si tratta delle spese del titolo 3 limitatamente alle altre spese per incremento di attività finanziarie corrispondenti alla voce del piano dei conti finanziario con codifica U.3.04.00.00.000.</w:t>
      </w:r>
    </w:p>
    <w:p w:rsidR="00003DE2" w:rsidRDefault="00003DE2">
      <w:pPr>
        <w:ind w:left="0" w:firstLine="0"/>
        <w:jc w:val="both"/>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 Indicare gli anni di riferimento N, N+1 e N+2.</w:t>
      </w:r>
    </w:p>
    <w:p w:rsidR="00003DE2" w:rsidRDefault="00003DE2">
      <w:pPr>
        <w:ind w:left="0" w:firstLine="0"/>
        <w:jc w:val="both"/>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 E' consentito l'utilizzo della sola quota vincolata del risultato di amministrazione presunto. E' consentito l'utilizzo anche della quota accantonata se il bilancio è deliberato a seguito dell'approvazione del prospetto concernente il risultato di amministrazione presunto dell'anno precedente aggiornato sulla base di un pre-consuntivo dell'esercizio precedente.  E' consentito l'utilizzo anche della quota destinata agli investimenti e della quota libera del risultato di amministrazione dell'anno precedente  se il bilancio è deliberato a seguito dell'approvazione del rendiconto dell'anno precedente.</w:t>
      </w:r>
    </w:p>
    <w:p w:rsidR="00003DE2" w:rsidRDefault="00003DE2">
      <w:pPr>
        <w:ind w:left="0" w:firstLine="0"/>
        <w:jc w:val="both"/>
        <w:rPr>
          <w:rFonts w:cs="Times New Roman"/>
          <w:b w:val="0"/>
          <w:bCs w:val="0"/>
          <w:sz w:val="16"/>
        </w:rPr>
      </w:pPr>
    </w:p>
    <w:p w:rsidR="00003DE2" w:rsidRDefault="00003DE2">
      <w:pPr>
        <w:ind w:left="0" w:firstLine="0"/>
        <w:jc w:val="both"/>
        <w:rPr>
          <w:rFonts w:cs="Times New Roman"/>
          <w:b w:val="0"/>
          <w:bCs w:val="0"/>
          <w:sz w:val="16"/>
        </w:rPr>
      </w:pPr>
      <w:r>
        <w:rPr>
          <w:rFonts w:cs="Times New Roman"/>
          <w:b w:val="0"/>
          <w:bCs w:val="0"/>
          <w:sz w:val="16"/>
        </w:rPr>
        <w:t>(***) La somma algebrica finale non può essere inferiore a zero per il rispetto della disposizione di cui all’articolo 162 del testo unico delle leggi sull’ordinamento degli enti locali.</w:t>
      </w:r>
    </w:p>
    <w:p w:rsidR="00003DE2" w:rsidRDefault="00003DE2">
      <w:pPr>
        <w:ind w:left="0" w:firstLine="0"/>
        <w:rPr>
          <w:rFonts w:cs="Times New Roman"/>
          <w:b w:val="0"/>
          <w:bCs w:val="0"/>
          <w:sz w:val="16"/>
        </w:rPr>
      </w:pPr>
    </w:p>
    <w:p w:rsidR="00003DE2" w:rsidRDefault="00003DE2">
      <w:pPr>
        <w:ind w:left="0" w:firstLine="0"/>
        <w:jc w:val="center"/>
        <w:rPr>
          <w:rFonts w:cs="Times New Roman"/>
          <w:b w:val="0"/>
          <w:bCs w:val="0"/>
        </w:rPr>
      </w:pPr>
      <w:r>
        <w:rPr>
          <w:rFonts w:ascii="Times New Roman" w:hAnsi="Times New Roman" w:cs="Times New Roman"/>
          <w:b w:val="0"/>
          <w:bCs w:val="0"/>
        </w:rPr>
        <w:br w:type="page"/>
      </w:r>
      <w:r>
        <w:rPr>
          <w:rFonts w:cs="Times New Roman"/>
          <w:bCs w:val="0"/>
          <w:sz w:val="22"/>
        </w:rPr>
        <w:lastRenderedPageBreak/>
        <w:t>6.6 QUADRO GENERALE RIASSUNTIVO 2017 - 2018 - 2019</w:t>
      </w:r>
    </w:p>
    <w:p w:rsidR="00003DE2" w:rsidRDefault="00003DE2">
      <w:pPr>
        <w:ind w:left="0" w:firstLine="0"/>
        <w:rPr>
          <w:rFonts w:cs="Times New Roman"/>
          <w:b w:val="0"/>
          <w:bCs w:val="0"/>
        </w:rPr>
      </w:pPr>
    </w:p>
    <w:tbl>
      <w:tblPr>
        <w:tblW w:w="0" w:type="auto"/>
        <w:jc w:val="center"/>
        <w:tblLayout w:type="fixed"/>
        <w:tblCellMar>
          <w:left w:w="30" w:type="dxa"/>
          <w:right w:w="30" w:type="dxa"/>
        </w:tblCellMar>
        <w:tblLook w:val="0000" w:firstRow="0" w:lastRow="0" w:firstColumn="0" w:lastColumn="0" w:noHBand="0" w:noVBand="0"/>
      </w:tblPr>
      <w:tblGrid>
        <w:gridCol w:w="2836"/>
        <w:gridCol w:w="1130"/>
        <w:gridCol w:w="1181"/>
        <w:gridCol w:w="1255"/>
        <w:gridCol w:w="1216"/>
        <w:gridCol w:w="2840"/>
        <w:gridCol w:w="1130"/>
        <w:gridCol w:w="1287"/>
        <w:gridCol w:w="1186"/>
        <w:gridCol w:w="1304"/>
      </w:tblGrid>
      <w:tr w:rsidR="00003DE2" w:rsidRPr="00A523F4" w:rsidTr="00A523F4">
        <w:trPr>
          <w:jc w:val="center"/>
        </w:trPr>
        <w:tc>
          <w:tcPr>
            <w:tcW w:w="28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center"/>
              <w:rPr>
                <w:rFonts w:cs="Times New Roman"/>
                <w:bCs w:val="0"/>
                <w:sz w:val="16"/>
                <w:szCs w:val="16"/>
              </w:rPr>
            </w:pPr>
            <w:r w:rsidRPr="00A523F4">
              <w:rPr>
                <w:rFonts w:cs="Times New Roman"/>
                <w:bCs w:val="0"/>
                <w:sz w:val="16"/>
                <w:szCs w:val="16"/>
              </w:rPr>
              <w:t>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center"/>
              <w:rPr>
                <w:rFonts w:cs="Times New Roman"/>
                <w:bCs w:val="0"/>
                <w:sz w:val="16"/>
                <w:szCs w:val="16"/>
              </w:rPr>
            </w:pPr>
            <w:r w:rsidRPr="00A523F4">
              <w:rPr>
                <w:rFonts w:cs="Times New Roman"/>
                <w:bCs w:val="0"/>
                <w:sz w:val="16"/>
                <w:szCs w:val="16"/>
              </w:rPr>
              <w:t>CASSA</w:t>
            </w:r>
          </w:p>
          <w:p w:rsidR="00003DE2" w:rsidRPr="00A523F4" w:rsidRDefault="00003DE2">
            <w:pPr>
              <w:ind w:left="0" w:firstLine="0"/>
              <w:jc w:val="center"/>
              <w:rPr>
                <w:rFonts w:cs="Times New Roman"/>
                <w:bCs w:val="0"/>
                <w:sz w:val="16"/>
                <w:szCs w:val="16"/>
              </w:rPr>
            </w:pPr>
            <w:r w:rsidRPr="00A523F4">
              <w:rPr>
                <w:rFonts w:cs="Times New Roman"/>
                <w:bCs w:val="0"/>
                <w:sz w:val="16"/>
                <w:szCs w:val="16"/>
              </w:rPr>
              <w:t>ANNO 2017</w:t>
            </w:r>
          </w:p>
        </w:tc>
        <w:tc>
          <w:tcPr>
            <w:tcW w:w="11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center"/>
              <w:rPr>
                <w:rFonts w:cs="Times New Roman"/>
                <w:bCs w:val="0"/>
                <w:sz w:val="16"/>
                <w:szCs w:val="16"/>
              </w:rPr>
            </w:pPr>
            <w:r w:rsidRPr="00A523F4">
              <w:rPr>
                <w:rFonts w:cs="Times New Roman"/>
                <w:bCs w:val="0"/>
                <w:sz w:val="16"/>
                <w:szCs w:val="16"/>
              </w:rPr>
              <w:t>COMPETENZA ANNO 2017</w:t>
            </w:r>
          </w:p>
        </w:tc>
        <w:tc>
          <w:tcPr>
            <w:tcW w:w="125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center"/>
              <w:rPr>
                <w:rFonts w:cs="Times New Roman"/>
                <w:bCs w:val="0"/>
                <w:sz w:val="16"/>
                <w:szCs w:val="16"/>
              </w:rPr>
            </w:pPr>
            <w:r w:rsidRPr="00A523F4">
              <w:rPr>
                <w:rFonts w:cs="Times New Roman"/>
                <w:bCs w:val="0"/>
                <w:sz w:val="16"/>
                <w:szCs w:val="16"/>
              </w:rPr>
              <w:t>COMPETENZA ANNO 2018</w:t>
            </w:r>
          </w:p>
        </w:tc>
        <w:tc>
          <w:tcPr>
            <w:tcW w:w="12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center"/>
              <w:rPr>
                <w:rFonts w:cs="Times New Roman"/>
                <w:bCs w:val="0"/>
                <w:sz w:val="16"/>
                <w:szCs w:val="16"/>
              </w:rPr>
            </w:pPr>
            <w:r w:rsidRPr="00A523F4">
              <w:rPr>
                <w:rFonts w:cs="Times New Roman"/>
                <w:bCs w:val="0"/>
                <w:sz w:val="16"/>
                <w:szCs w:val="16"/>
              </w:rPr>
              <w:t>COMPETENZA ANNO 2019</w:t>
            </w:r>
          </w:p>
        </w:tc>
        <w:tc>
          <w:tcPr>
            <w:tcW w:w="28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center"/>
              <w:rPr>
                <w:rFonts w:cs="Times New Roman"/>
                <w:bCs w:val="0"/>
                <w:sz w:val="16"/>
                <w:szCs w:val="16"/>
              </w:rPr>
            </w:pPr>
            <w:r w:rsidRPr="00A523F4">
              <w:rPr>
                <w:rFonts w:cs="Times New Roman"/>
                <w:bCs w:val="0"/>
                <w:sz w:val="16"/>
                <w:szCs w:val="16"/>
              </w:rPr>
              <w:t>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center"/>
              <w:rPr>
                <w:rFonts w:cs="Times New Roman"/>
                <w:bCs w:val="0"/>
                <w:sz w:val="16"/>
                <w:szCs w:val="16"/>
              </w:rPr>
            </w:pPr>
            <w:r w:rsidRPr="00A523F4">
              <w:rPr>
                <w:rFonts w:cs="Times New Roman"/>
                <w:bCs w:val="0"/>
                <w:sz w:val="16"/>
                <w:szCs w:val="16"/>
              </w:rPr>
              <w:t>CASSA</w:t>
            </w:r>
          </w:p>
          <w:p w:rsidR="00003DE2" w:rsidRPr="00A523F4" w:rsidRDefault="00003DE2">
            <w:pPr>
              <w:ind w:left="0" w:firstLine="0"/>
              <w:jc w:val="center"/>
              <w:rPr>
                <w:rFonts w:cs="Times New Roman"/>
                <w:bCs w:val="0"/>
                <w:sz w:val="16"/>
                <w:szCs w:val="16"/>
              </w:rPr>
            </w:pPr>
            <w:r w:rsidRPr="00A523F4">
              <w:rPr>
                <w:rFonts w:cs="Times New Roman"/>
                <w:bCs w:val="0"/>
                <w:sz w:val="16"/>
                <w:szCs w:val="16"/>
              </w:rPr>
              <w:t>ANNO 2017</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center"/>
              <w:rPr>
                <w:rFonts w:cs="Times New Roman"/>
                <w:bCs w:val="0"/>
                <w:sz w:val="16"/>
                <w:szCs w:val="16"/>
              </w:rPr>
            </w:pPr>
            <w:r w:rsidRPr="00A523F4">
              <w:rPr>
                <w:rFonts w:cs="Times New Roman"/>
                <w:bCs w:val="0"/>
                <w:sz w:val="16"/>
                <w:szCs w:val="16"/>
              </w:rPr>
              <w:t>COMPETENZA ANNO 2017</w:t>
            </w:r>
          </w:p>
        </w:tc>
        <w:tc>
          <w:tcPr>
            <w:tcW w:w="11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center"/>
              <w:rPr>
                <w:rFonts w:cs="Times New Roman"/>
                <w:bCs w:val="0"/>
                <w:sz w:val="16"/>
                <w:szCs w:val="16"/>
              </w:rPr>
            </w:pPr>
            <w:r w:rsidRPr="00A523F4">
              <w:rPr>
                <w:rFonts w:cs="Times New Roman"/>
                <w:bCs w:val="0"/>
                <w:sz w:val="16"/>
                <w:szCs w:val="16"/>
              </w:rPr>
              <w:t>COMPETENZA ANNO 2018</w:t>
            </w:r>
          </w:p>
        </w:tc>
        <w:tc>
          <w:tcPr>
            <w:tcW w:w="13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center"/>
              <w:rPr>
                <w:rFonts w:cs="Times New Roman"/>
                <w:bCs w:val="0"/>
                <w:sz w:val="16"/>
                <w:szCs w:val="16"/>
              </w:rPr>
            </w:pPr>
            <w:r w:rsidRPr="00A523F4">
              <w:rPr>
                <w:rFonts w:cs="Times New Roman"/>
                <w:bCs w:val="0"/>
                <w:sz w:val="16"/>
                <w:szCs w:val="16"/>
              </w:rPr>
              <w:t>COMPETENZA ANNO 2019</w:t>
            </w:r>
          </w:p>
        </w:tc>
      </w:tr>
      <w:tr w:rsidR="00003DE2" w:rsidRPr="00A523F4" w:rsidTr="00A523F4">
        <w:trPr>
          <w:trHeight w:val="283"/>
          <w:jc w:val="center"/>
        </w:trPr>
        <w:tc>
          <w:tcPr>
            <w:tcW w:w="2836"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p>
        </w:tc>
        <w:tc>
          <w:tcPr>
            <w:tcW w:w="118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p>
        </w:tc>
        <w:tc>
          <w:tcPr>
            <w:tcW w:w="125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p>
        </w:tc>
        <w:tc>
          <w:tcPr>
            <w:tcW w:w="1216"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p>
        </w:tc>
        <w:tc>
          <w:tcPr>
            <w:tcW w:w="28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p>
        </w:tc>
        <w:tc>
          <w:tcPr>
            <w:tcW w:w="1287"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p>
        </w:tc>
        <w:tc>
          <w:tcPr>
            <w:tcW w:w="1186"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p>
        </w:tc>
        <w:tc>
          <w:tcPr>
            <w:tcW w:w="1304"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r w:rsidRPr="00A523F4">
              <w:rPr>
                <w:rFonts w:cs="Times New Roman"/>
                <w:bCs w:val="0"/>
                <w:sz w:val="16"/>
                <w:szCs w:val="16"/>
              </w:rPr>
              <w:t>Fondo di cassa all'inizio dell'esercizio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315.952,50</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r w:rsidRPr="00A523F4">
              <w:rPr>
                <w:rFonts w:cs="Times New Roman"/>
                <w:bCs w:val="0"/>
                <w:sz w:val="16"/>
                <w:szCs w:val="16"/>
              </w:rPr>
              <w:t>Utilizzo 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Disavanzo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11.092,59</w:t>
            </w: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11.092,59</w:t>
            </w: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11.092,59</w:t>
            </w: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Cs w:val="0"/>
                <w:sz w:val="16"/>
                <w:szCs w:val="16"/>
              </w:rPr>
            </w:pPr>
            <w:r w:rsidRPr="00A523F4">
              <w:rPr>
                <w:rFonts w:cs="Times New Roman"/>
                <w:bCs w:val="0"/>
                <w:sz w:val="16"/>
                <w:szCs w:val="16"/>
              </w:rPr>
              <w:t>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1</w:t>
            </w:r>
            <w:r w:rsidRPr="00A523F4">
              <w:rPr>
                <w:rFonts w:cs="Times New Roman"/>
                <w:b w:val="0"/>
                <w:bCs w:val="0"/>
                <w:sz w:val="16"/>
                <w:szCs w:val="16"/>
              </w:rPr>
              <w:t xml:space="preserve"> - Entrate correnti di natura tributaria, contributiva e perequativa</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2.643.911,69</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1.838.770,37</w:t>
            </w: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1.837.770,87</w:t>
            </w: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1.837.770,87</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003DE2" w:rsidRPr="00A523F4" w:rsidRDefault="00003DE2">
            <w:pPr>
              <w:ind w:left="0" w:firstLine="0"/>
              <w:rPr>
                <w:rFonts w:cs="Times New Roman"/>
                <w:b w:val="0"/>
                <w:bCs w:val="0"/>
                <w:i/>
                <w:sz w:val="16"/>
                <w:szCs w:val="16"/>
              </w:rPr>
            </w:pPr>
            <w:r w:rsidRPr="00A523F4">
              <w:rPr>
                <w:rFonts w:cs="Times New Roman"/>
                <w:b w:val="0"/>
                <w:bCs w:val="0"/>
                <w:i/>
                <w:sz w:val="16"/>
                <w:szCs w:val="16"/>
              </w:rPr>
              <w:t>Titolo 1 - Spese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7.443.156,13</w:t>
            </w:r>
          </w:p>
        </w:tc>
        <w:tc>
          <w:tcPr>
            <w:tcW w:w="1287"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5.838.271,36</w:t>
            </w:r>
          </w:p>
        </w:tc>
        <w:tc>
          <w:tcPr>
            <w:tcW w:w="1186"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2.200.565,57</w:t>
            </w:r>
          </w:p>
        </w:tc>
        <w:tc>
          <w:tcPr>
            <w:tcW w:w="1304"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2.200.565,57</w:t>
            </w:r>
          </w:p>
        </w:tc>
      </w:tr>
      <w:tr w:rsidR="00003DE2" w:rsidRPr="00A523F4" w:rsidTr="00A523F4">
        <w:trPr>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r w:rsidRPr="00A523F4">
              <w:rPr>
                <w:rFonts w:cs="Times New Roman"/>
                <w:b w:val="0"/>
                <w:bCs w:val="0"/>
                <w:i/>
                <w:sz w:val="16"/>
                <w:szCs w:val="16"/>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i/>
                <w:sz w:val="16"/>
                <w:szCs w:val="16"/>
              </w:rPr>
            </w:pP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i/>
                <w:sz w:val="16"/>
                <w:szCs w:val="16"/>
              </w:rPr>
            </w:pPr>
            <w:r w:rsidRPr="00A523F4">
              <w:rPr>
                <w:rFonts w:cs="Times New Roman"/>
                <w:b w:val="0"/>
                <w:bCs w:val="0"/>
                <w:sz w:val="16"/>
                <w:szCs w:val="16"/>
              </w:rPr>
              <w:t xml:space="preserve">               0,00</w:t>
            </w: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i/>
                <w:sz w:val="16"/>
                <w:szCs w:val="16"/>
              </w:rPr>
            </w:pPr>
            <w:r w:rsidRPr="00A523F4">
              <w:rPr>
                <w:rFonts w:cs="Times New Roman"/>
                <w:b w:val="0"/>
                <w:bCs w:val="0"/>
                <w:sz w:val="16"/>
                <w:szCs w:val="16"/>
              </w:rPr>
              <w:t xml:space="preserve">               0,00</w:t>
            </w: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i/>
                <w:sz w:val="16"/>
                <w:szCs w:val="16"/>
              </w:rPr>
            </w:pPr>
            <w:r w:rsidRPr="00A523F4">
              <w:rPr>
                <w:rFonts w:cs="Times New Roman"/>
                <w:b w:val="0"/>
                <w:bCs w:val="0"/>
                <w:sz w:val="16"/>
                <w:szCs w:val="16"/>
              </w:rPr>
              <w:t xml:space="preserve">               0,00</w:t>
            </w: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2</w:t>
            </w:r>
            <w:r w:rsidRPr="00A523F4">
              <w:rPr>
                <w:rFonts w:cs="Times New Roman"/>
                <w:b w:val="0"/>
                <w:bCs w:val="0"/>
                <w:sz w:val="16"/>
                <w:szCs w:val="16"/>
              </w:rPr>
              <w:t xml:space="preserve"> - Trasferimenti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4.176.745,28</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3.562.773,58</w:t>
            </w: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57.568,00</w:t>
            </w: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57.568,00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3</w:t>
            </w:r>
            <w:r w:rsidRPr="00A523F4">
              <w:rPr>
                <w:rFonts w:cs="Times New Roman"/>
                <w:b w:val="0"/>
                <w:bCs w:val="0"/>
                <w:sz w:val="16"/>
                <w:szCs w:val="16"/>
              </w:rPr>
              <w:t xml:space="preserve"> - Entrate extratributarie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932.530,74</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447.820,00</w:t>
            </w: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357.570,00</w:t>
            </w: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357.570,00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4</w:t>
            </w:r>
            <w:r w:rsidRPr="00A523F4">
              <w:rPr>
                <w:rFonts w:cs="Times New Roman"/>
                <w:b w:val="0"/>
                <w:bCs w:val="0"/>
                <w:sz w:val="16"/>
                <w:szCs w:val="16"/>
              </w:rPr>
              <w:t xml:space="preserve"> - Entrate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22.535.712,55</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21.789.750,00</w:t>
            </w: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19.162.600,00</w:t>
            </w: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50.000,00</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2</w:t>
            </w:r>
            <w:r w:rsidRPr="00A523F4">
              <w:rPr>
                <w:rFonts w:cs="Times New Roman"/>
                <w:b w:val="0"/>
                <w:bCs w:val="0"/>
                <w:sz w:val="16"/>
                <w:szCs w:val="16"/>
              </w:rPr>
              <w:t xml:space="preserve"> - Spese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23.220.383,78</w:t>
            </w:r>
          </w:p>
        </w:tc>
        <w:tc>
          <w:tcPr>
            <w:tcW w:w="1287"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21.939.750,00</w:t>
            </w:r>
          </w:p>
        </w:tc>
        <w:tc>
          <w:tcPr>
            <w:tcW w:w="1186"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19.162.600,00</w:t>
            </w:r>
          </w:p>
        </w:tc>
        <w:tc>
          <w:tcPr>
            <w:tcW w:w="1304"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50.000,00</w:t>
            </w: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i/>
                <w:sz w:val="16"/>
                <w:szCs w:val="16"/>
              </w:rPr>
            </w:pPr>
            <w:r w:rsidRPr="00A523F4">
              <w:rPr>
                <w:rFonts w:cs="Times New Roman"/>
                <w:b w:val="0"/>
                <w:bCs w:val="0"/>
                <w:i/>
                <w:sz w:val="16"/>
                <w:szCs w:val="16"/>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i/>
                <w:sz w:val="16"/>
                <w:szCs w:val="16"/>
              </w:rPr>
            </w:pP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i/>
                <w:sz w:val="16"/>
                <w:szCs w:val="16"/>
              </w:rPr>
            </w:pPr>
            <w:r w:rsidRPr="00A523F4">
              <w:rPr>
                <w:rFonts w:cs="Times New Roman"/>
                <w:b w:val="0"/>
                <w:bCs w:val="0"/>
                <w:sz w:val="16"/>
                <w:szCs w:val="16"/>
              </w:rPr>
              <w:t xml:space="preserve">               0,00</w:t>
            </w: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i/>
                <w:sz w:val="16"/>
                <w:szCs w:val="16"/>
              </w:rPr>
            </w:pPr>
            <w:r w:rsidRPr="00A523F4">
              <w:rPr>
                <w:rFonts w:cs="Times New Roman"/>
                <w:b w:val="0"/>
                <w:bCs w:val="0"/>
                <w:sz w:val="16"/>
                <w:szCs w:val="16"/>
              </w:rPr>
              <w:t xml:space="preserve">               0,00</w:t>
            </w: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i/>
                <w:sz w:val="16"/>
                <w:szCs w:val="16"/>
              </w:rPr>
            </w:pPr>
            <w:r w:rsidRPr="00A523F4">
              <w:rPr>
                <w:rFonts w:cs="Times New Roman"/>
                <w:b w:val="0"/>
                <w:bCs w:val="0"/>
                <w:sz w:val="16"/>
                <w:szCs w:val="16"/>
              </w:rPr>
              <w:t xml:space="preserve">               0,00</w:t>
            </w: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5</w:t>
            </w:r>
            <w:r w:rsidRPr="00A523F4">
              <w:rPr>
                <w:rFonts w:cs="Times New Roman"/>
                <w:b w:val="0"/>
                <w:bCs w:val="0"/>
                <w:sz w:val="16"/>
                <w:szCs w:val="16"/>
              </w:rPr>
              <w:t xml:space="preserve"> - Entrate da riduzione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3</w:t>
            </w:r>
            <w:r w:rsidRPr="00A523F4">
              <w:rPr>
                <w:rFonts w:cs="Times New Roman"/>
                <w:b w:val="0"/>
                <w:bCs w:val="0"/>
                <w:sz w:val="16"/>
                <w:szCs w:val="16"/>
              </w:rPr>
              <w:t xml:space="preserve"> - Spese per incremento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Cs w:val="0"/>
                <w:sz w:val="16"/>
                <w:szCs w:val="16"/>
              </w:rPr>
              <w:t>Totale entrate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30.288.900,26</w:t>
            </w:r>
          </w:p>
        </w:tc>
        <w:tc>
          <w:tcPr>
            <w:tcW w:w="118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27.639.113,95</w:t>
            </w:r>
          </w:p>
        </w:tc>
        <w:tc>
          <w:tcPr>
            <w:tcW w:w="125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21.415.508,87</w:t>
            </w:r>
          </w:p>
        </w:tc>
        <w:tc>
          <w:tcPr>
            <w:tcW w:w="12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2.302.908,87</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Cs w:val="0"/>
                <w:sz w:val="16"/>
                <w:szCs w:val="16"/>
              </w:rPr>
              <w:t>Totale spese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30.663.539,91</w:t>
            </w:r>
          </w:p>
        </w:tc>
        <w:tc>
          <w:tcPr>
            <w:tcW w:w="128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27.778.021,36</w:t>
            </w:r>
          </w:p>
        </w:tc>
        <w:tc>
          <w:tcPr>
            <w:tcW w:w="118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21.363.165,57</w:t>
            </w:r>
          </w:p>
        </w:tc>
        <w:tc>
          <w:tcPr>
            <w:tcW w:w="13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2.250.565,57</w:t>
            </w: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6</w:t>
            </w:r>
            <w:r w:rsidRPr="00A523F4">
              <w:rPr>
                <w:rFonts w:cs="Times New Roman"/>
                <w:b w:val="0"/>
                <w:bCs w:val="0"/>
                <w:sz w:val="16"/>
                <w:szCs w:val="16"/>
              </w:rPr>
              <w:t xml:space="preserve"> - Accensione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44.036,31</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150.000,00</w:t>
            </w: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4</w:t>
            </w:r>
            <w:r w:rsidRPr="00A523F4">
              <w:rPr>
                <w:rFonts w:cs="Times New Roman"/>
                <w:b w:val="0"/>
                <w:bCs w:val="0"/>
                <w:sz w:val="16"/>
                <w:szCs w:val="16"/>
              </w:rPr>
              <w:t xml:space="preserve"> - Rimborso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34.705,65</w:t>
            </w: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0,00</w:t>
            </w: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41.250,71</w:t>
            </w: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41.250,71</w:t>
            </w: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7</w:t>
            </w:r>
            <w:r w:rsidRPr="00A523F4">
              <w:rPr>
                <w:rFonts w:cs="Times New Roman"/>
                <w:b w:val="0"/>
                <w:bCs w:val="0"/>
                <w:sz w:val="16"/>
                <w:szCs w:val="16"/>
              </w:rPr>
              <w:t xml:space="preserve"> -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684.612,22</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684.612,22</w:t>
            </w: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684.612,22</w:t>
            </w: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684.612,22</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5</w:t>
            </w:r>
            <w:r w:rsidRPr="00A523F4">
              <w:rPr>
                <w:rFonts w:cs="Times New Roman"/>
                <w:b w:val="0"/>
                <w:bCs w:val="0"/>
                <w:sz w:val="16"/>
                <w:szCs w:val="16"/>
              </w:rPr>
              <w:t xml:space="preserve"> - Chiusura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685.627,68</w:t>
            </w: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684.612,22</w:t>
            </w: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684.612,22</w:t>
            </w: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684.612,22</w:t>
            </w: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9</w:t>
            </w:r>
            <w:r w:rsidRPr="00A523F4">
              <w:rPr>
                <w:rFonts w:cs="Times New Roman"/>
                <w:b w:val="0"/>
                <w:bCs w:val="0"/>
                <w:sz w:val="16"/>
                <w:szCs w:val="16"/>
              </w:rPr>
              <w:t xml:space="preserve"> - Entrate per conto di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3.839.896,13</w:t>
            </w: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3.727.215,00</w:t>
            </w: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3.727.215,00</w:t>
            </w: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3.727.215,00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r w:rsidRPr="00A523F4">
              <w:rPr>
                <w:rFonts w:cs="Times New Roman"/>
                <w:bCs w:val="0"/>
                <w:sz w:val="16"/>
                <w:szCs w:val="16"/>
              </w:rPr>
              <w:t>Titolo 7</w:t>
            </w:r>
            <w:r w:rsidRPr="00A523F4">
              <w:rPr>
                <w:rFonts w:cs="Times New Roman"/>
                <w:b w:val="0"/>
                <w:bCs w:val="0"/>
                <w:sz w:val="16"/>
                <w:szCs w:val="16"/>
              </w:rPr>
              <w:t xml:space="preserve"> - Spese per conto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3.752.754,64</w:t>
            </w: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3.727.215,00</w:t>
            </w: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3.727.215,00</w:t>
            </w: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3.727.215,00</w:t>
            </w: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Cs w:val="0"/>
                <w:sz w:val="16"/>
                <w:szCs w:val="16"/>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34.857.444,92</w:t>
            </w:r>
          </w:p>
        </w:tc>
        <w:tc>
          <w:tcPr>
            <w:tcW w:w="118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32.200.941,17</w:t>
            </w:r>
          </w:p>
        </w:tc>
        <w:tc>
          <w:tcPr>
            <w:tcW w:w="125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25.827.336,09</w:t>
            </w:r>
          </w:p>
        </w:tc>
        <w:tc>
          <w:tcPr>
            <w:tcW w:w="12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6.714.736,09</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Cs w:val="0"/>
                <w:sz w:val="16"/>
                <w:szCs w:val="16"/>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35.136.627,88</w:t>
            </w:r>
          </w:p>
        </w:tc>
        <w:tc>
          <w:tcPr>
            <w:tcW w:w="128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32.189.848,58</w:t>
            </w:r>
          </w:p>
        </w:tc>
        <w:tc>
          <w:tcPr>
            <w:tcW w:w="118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25.816.243,50</w:t>
            </w:r>
          </w:p>
        </w:tc>
        <w:tc>
          <w:tcPr>
            <w:tcW w:w="13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6.703.643,50</w:t>
            </w: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8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5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8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3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81"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55"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1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87"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86"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304" w:type="dxa"/>
            <w:tcBorders>
              <w:top w:val="nil"/>
              <w:left w:val="single" w:sz="4" w:space="0" w:color="auto"/>
              <w:bottom w:val="nil"/>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r>
      <w:tr w:rsidR="00003DE2" w:rsidRPr="00A523F4" w:rsidTr="00A523F4">
        <w:trPr>
          <w:trHeight w:val="283"/>
          <w:jc w:val="center"/>
        </w:trPr>
        <w:tc>
          <w:tcPr>
            <w:tcW w:w="2836"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Cs w:val="0"/>
                <w:sz w:val="16"/>
                <w:szCs w:val="16"/>
              </w:rPr>
              <w:t>TOTALE COMPLESSIVO 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35.173.397,42</w:t>
            </w:r>
          </w:p>
        </w:tc>
        <w:tc>
          <w:tcPr>
            <w:tcW w:w="11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A523F4">
            <w:pPr>
              <w:ind w:left="0" w:firstLine="0"/>
              <w:jc w:val="right"/>
              <w:rPr>
                <w:rFonts w:cs="Times New Roman"/>
                <w:b w:val="0"/>
                <w:bCs w:val="0"/>
                <w:sz w:val="16"/>
                <w:szCs w:val="16"/>
              </w:rPr>
            </w:pPr>
            <w:r>
              <w:rPr>
                <w:rFonts w:cs="Times New Roman"/>
                <w:b w:val="0"/>
                <w:bCs w:val="0"/>
                <w:sz w:val="16"/>
                <w:szCs w:val="16"/>
              </w:rPr>
              <w:t>3</w:t>
            </w:r>
            <w:r w:rsidR="00003DE2" w:rsidRPr="00A523F4">
              <w:rPr>
                <w:rFonts w:cs="Times New Roman"/>
                <w:b w:val="0"/>
                <w:bCs w:val="0"/>
                <w:sz w:val="16"/>
                <w:szCs w:val="16"/>
              </w:rPr>
              <w:t>2.200.941,17</w:t>
            </w:r>
          </w:p>
        </w:tc>
        <w:tc>
          <w:tcPr>
            <w:tcW w:w="125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A523F4">
            <w:pPr>
              <w:ind w:left="0" w:firstLine="0"/>
              <w:jc w:val="right"/>
              <w:rPr>
                <w:rFonts w:cs="Times New Roman"/>
                <w:b w:val="0"/>
                <w:bCs w:val="0"/>
                <w:sz w:val="16"/>
                <w:szCs w:val="16"/>
              </w:rPr>
            </w:pPr>
            <w:r>
              <w:rPr>
                <w:rFonts w:cs="Times New Roman"/>
                <w:b w:val="0"/>
                <w:bCs w:val="0"/>
                <w:sz w:val="16"/>
                <w:szCs w:val="16"/>
              </w:rPr>
              <w:t>2</w:t>
            </w:r>
            <w:r w:rsidR="00003DE2" w:rsidRPr="00A523F4">
              <w:rPr>
                <w:rFonts w:cs="Times New Roman"/>
                <w:b w:val="0"/>
                <w:bCs w:val="0"/>
                <w:sz w:val="16"/>
                <w:szCs w:val="16"/>
              </w:rPr>
              <w:t>5.827.336,09</w:t>
            </w:r>
          </w:p>
        </w:tc>
        <w:tc>
          <w:tcPr>
            <w:tcW w:w="12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6.714.736,09</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Cs w:val="0"/>
                <w:sz w:val="16"/>
                <w:szCs w:val="16"/>
              </w:rPr>
              <w:t>TOTALE COMPLESSIVO 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35.136.627,88</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A523F4">
            <w:pPr>
              <w:ind w:left="0" w:firstLine="0"/>
              <w:jc w:val="right"/>
              <w:rPr>
                <w:rFonts w:cs="Times New Roman"/>
                <w:b w:val="0"/>
                <w:bCs w:val="0"/>
                <w:sz w:val="16"/>
                <w:szCs w:val="16"/>
              </w:rPr>
            </w:pPr>
            <w:r>
              <w:rPr>
                <w:rFonts w:cs="Times New Roman"/>
                <w:b w:val="0"/>
                <w:bCs w:val="0"/>
                <w:sz w:val="16"/>
                <w:szCs w:val="16"/>
              </w:rPr>
              <w:t>3</w:t>
            </w:r>
            <w:r w:rsidR="00003DE2" w:rsidRPr="00A523F4">
              <w:rPr>
                <w:rFonts w:cs="Times New Roman"/>
                <w:b w:val="0"/>
                <w:bCs w:val="0"/>
                <w:sz w:val="16"/>
                <w:szCs w:val="16"/>
              </w:rPr>
              <w:t>2.200.941,17</w:t>
            </w:r>
          </w:p>
        </w:tc>
        <w:tc>
          <w:tcPr>
            <w:tcW w:w="11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25.827.336,09</w:t>
            </w:r>
          </w:p>
        </w:tc>
        <w:tc>
          <w:tcPr>
            <w:tcW w:w="13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6.714.736,09</w:t>
            </w:r>
          </w:p>
        </w:tc>
      </w:tr>
      <w:tr w:rsidR="00003DE2" w:rsidRPr="00A523F4" w:rsidTr="00A523F4">
        <w:trPr>
          <w:trHeight w:val="283"/>
          <w:jc w:val="center"/>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8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5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28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18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c>
          <w:tcPr>
            <w:tcW w:w="13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ind w:left="0" w:firstLine="0"/>
              <w:rPr>
                <w:rFonts w:cs="Times New Roman"/>
                <w:b w:val="0"/>
                <w:bCs w:val="0"/>
                <w:sz w:val="16"/>
                <w:szCs w:val="16"/>
              </w:rPr>
            </w:pPr>
          </w:p>
        </w:tc>
      </w:tr>
      <w:tr w:rsidR="00003DE2" w:rsidRPr="00A523F4" w:rsidTr="00A523F4">
        <w:trPr>
          <w:trHeight w:val="283"/>
          <w:jc w:val="center"/>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rPr>
                <w:rFonts w:cs="Times New Roman"/>
                <w:b w:val="0"/>
                <w:bCs w:val="0"/>
                <w:sz w:val="16"/>
                <w:szCs w:val="16"/>
              </w:rPr>
            </w:pPr>
            <w:r w:rsidRPr="00A523F4">
              <w:rPr>
                <w:rFonts w:cs="Times New Roman"/>
                <w:b w:val="0"/>
                <w:bCs w:val="0"/>
                <w:sz w:val="16"/>
                <w:szCs w:val="16"/>
              </w:rPr>
              <w:t>Fondo di cassa finale presunto</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jc w:val="right"/>
              <w:rPr>
                <w:rFonts w:cs="Times New Roman"/>
                <w:b w:val="0"/>
                <w:bCs w:val="0"/>
                <w:sz w:val="16"/>
                <w:szCs w:val="16"/>
              </w:rPr>
            </w:pPr>
            <w:r w:rsidRPr="00A523F4">
              <w:rPr>
                <w:rFonts w:cs="Times New Roman"/>
                <w:b w:val="0"/>
                <w:bCs w:val="0"/>
                <w:sz w:val="16"/>
                <w:szCs w:val="16"/>
              </w:rPr>
              <w:t xml:space="preserve">          36.769,54</w:t>
            </w:r>
          </w:p>
        </w:tc>
        <w:tc>
          <w:tcPr>
            <w:tcW w:w="1181" w:type="dxa"/>
            <w:tcBorders>
              <w:top w:val="nil"/>
              <w:left w:val="single" w:sz="4" w:space="0" w:color="auto"/>
              <w:bottom w:val="single" w:sz="4" w:space="0" w:color="auto"/>
              <w:right w:val="nil"/>
            </w:tcBorders>
            <w:tcMar>
              <w:top w:w="0" w:type="dxa"/>
              <w:left w:w="30" w:type="dxa"/>
              <w:bottom w:w="0" w:type="dxa"/>
              <w:right w:w="30" w:type="dxa"/>
            </w:tcMar>
            <w:vAlign w:val="center"/>
          </w:tcPr>
          <w:p w:rsidR="00003DE2" w:rsidRPr="00A523F4" w:rsidRDefault="00003DE2">
            <w:pPr>
              <w:ind w:left="0" w:firstLine="0"/>
              <w:rPr>
                <w:rFonts w:cs="Times New Roman"/>
                <w:b w:val="0"/>
                <w:bCs w:val="0"/>
                <w:sz w:val="16"/>
                <w:szCs w:val="16"/>
              </w:rPr>
            </w:pPr>
          </w:p>
        </w:tc>
        <w:tc>
          <w:tcPr>
            <w:tcW w:w="1255" w:type="dxa"/>
            <w:tcBorders>
              <w:top w:val="nil"/>
              <w:left w:val="nil"/>
              <w:bottom w:val="single" w:sz="4" w:space="0" w:color="auto"/>
              <w:right w:val="nil"/>
            </w:tcBorders>
            <w:tcMar>
              <w:top w:w="0" w:type="dxa"/>
              <w:left w:w="30" w:type="dxa"/>
              <w:bottom w:w="0" w:type="dxa"/>
              <w:right w:w="30" w:type="dxa"/>
            </w:tcMar>
            <w:vAlign w:val="center"/>
          </w:tcPr>
          <w:p w:rsidR="00003DE2" w:rsidRPr="00A523F4" w:rsidRDefault="00003DE2">
            <w:pPr>
              <w:ind w:left="0" w:firstLine="0"/>
              <w:rPr>
                <w:rFonts w:cs="Times New Roman"/>
                <w:b w:val="0"/>
                <w:bCs w:val="0"/>
                <w:sz w:val="16"/>
                <w:szCs w:val="16"/>
              </w:rPr>
            </w:pPr>
          </w:p>
        </w:tc>
        <w:tc>
          <w:tcPr>
            <w:tcW w:w="1216" w:type="dxa"/>
            <w:tcBorders>
              <w:top w:val="nil"/>
              <w:left w:val="nil"/>
              <w:bottom w:val="single" w:sz="4" w:space="0" w:color="auto"/>
              <w:right w:val="nil"/>
            </w:tcBorders>
            <w:tcMar>
              <w:top w:w="0" w:type="dxa"/>
              <w:left w:w="30" w:type="dxa"/>
              <w:bottom w:w="0" w:type="dxa"/>
              <w:right w:w="30" w:type="dxa"/>
            </w:tcMar>
            <w:vAlign w:val="center"/>
          </w:tcPr>
          <w:p w:rsidR="00003DE2" w:rsidRPr="00A523F4" w:rsidRDefault="00003DE2">
            <w:pPr>
              <w:ind w:left="0" w:firstLine="0"/>
              <w:rPr>
                <w:rFonts w:cs="Times New Roman"/>
                <w:b w:val="0"/>
                <w:bCs w:val="0"/>
                <w:sz w:val="16"/>
                <w:szCs w:val="16"/>
              </w:rPr>
            </w:pPr>
          </w:p>
        </w:tc>
        <w:tc>
          <w:tcPr>
            <w:tcW w:w="2840" w:type="dxa"/>
            <w:tcBorders>
              <w:top w:val="nil"/>
              <w:left w:val="nil"/>
              <w:bottom w:val="single" w:sz="4" w:space="0" w:color="auto"/>
              <w:right w:val="nil"/>
            </w:tcBorders>
            <w:tcMar>
              <w:top w:w="0" w:type="dxa"/>
              <w:left w:w="30" w:type="dxa"/>
              <w:bottom w:w="0" w:type="dxa"/>
              <w:right w:w="30" w:type="dxa"/>
            </w:tcMar>
            <w:vAlign w:val="center"/>
          </w:tcPr>
          <w:p w:rsidR="00003DE2" w:rsidRPr="00A523F4" w:rsidRDefault="00003DE2">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003DE2" w:rsidRPr="00A523F4" w:rsidRDefault="00003DE2">
            <w:pPr>
              <w:ind w:left="0" w:firstLine="0"/>
              <w:rPr>
                <w:rFonts w:cs="Times New Roman"/>
                <w:b w:val="0"/>
                <w:bCs w:val="0"/>
                <w:sz w:val="16"/>
                <w:szCs w:val="16"/>
              </w:rPr>
            </w:pPr>
          </w:p>
        </w:tc>
        <w:tc>
          <w:tcPr>
            <w:tcW w:w="1287" w:type="dxa"/>
            <w:tcBorders>
              <w:top w:val="nil"/>
              <w:left w:val="nil"/>
              <w:bottom w:val="single" w:sz="4" w:space="0" w:color="auto"/>
              <w:right w:val="nil"/>
            </w:tcBorders>
            <w:tcMar>
              <w:top w:w="0" w:type="dxa"/>
              <w:left w:w="30" w:type="dxa"/>
              <w:bottom w:w="0" w:type="dxa"/>
              <w:right w:w="30" w:type="dxa"/>
            </w:tcMar>
            <w:vAlign w:val="center"/>
          </w:tcPr>
          <w:p w:rsidR="00003DE2" w:rsidRPr="00A523F4" w:rsidRDefault="00003DE2">
            <w:pPr>
              <w:ind w:left="0" w:firstLine="0"/>
              <w:rPr>
                <w:rFonts w:cs="Times New Roman"/>
                <w:b w:val="0"/>
                <w:bCs w:val="0"/>
                <w:sz w:val="16"/>
                <w:szCs w:val="16"/>
              </w:rPr>
            </w:pPr>
          </w:p>
        </w:tc>
        <w:tc>
          <w:tcPr>
            <w:tcW w:w="1186" w:type="dxa"/>
            <w:tcBorders>
              <w:top w:val="nil"/>
              <w:left w:val="nil"/>
              <w:bottom w:val="single" w:sz="4" w:space="0" w:color="auto"/>
              <w:right w:val="nil"/>
            </w:tcBorders>
            <w:tcMar>
              <w:top w:w="0" w:type="dxa"/>
              <w:left w:w="30" w:type="dxa"/>
              <w:bottom w:w="0" w:type="dxa"/>
              <w:right w:w="30" w:type="dxa"/>
            </w:tcMar>
            <w:vAlign w:val="center"/>
          </w:tcPr>
          <w:p w:rsidR="00003DE2" w:rsidRPr="00A523F4" w:rsidRDefault="00003DE2">
            <w:pPr>
              <w:ind w:left="0" w:firstLine="0"/>
              <w:rPr>
                <w:rFonts w:cs="Times New Roman"/>
                <w:b w:val="0"/>
                <w:bCs w:val="0"/>
                <w:sz w:val="16"/>
                <w:szCs w:val="16"/>
              </w:rPr>
            </w:pPr>
          </w:p>
        </w:tc>
        <w:tc>
          <w:tcPr>
            <w:tcW w:w="1304"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A523F4" w:rsidRDefault="00003DE2">
            <w:pPr>
              <w:ind w:left="0" w:firstLine="0"/>
              <w:rPr>
                <w:rFonts w:cs="Times New Roman"/>
                <w:b w:val="0"/>
                <w:bCs w:val="0"/>
                <w:sz w:val="16"/>
                <w:szCs w:val="16"/>
              </w:rPr>
            </w:pPr>
          </w:p>
        </w:tc>
      </w:tr>
    </w:tbl>
    <w:p w:rsidR="00003DE2" w:rsidRDefault="00003DE2">
      <w:pPr>
        <w:ind w:left="0" w:firstLine="0"/>
        <w:rPr>
          <w:rFonts w:cs="Times New Roman"/>
          <w:b w:val="0"/>
          <w:bCs w:val="0"/>
          <w:sz w:val="10"/>
        </w:rPr>
      </w:pPr>
    </w:p>
    <w:p w:rsidR="00003DE2" w:rsidRDefault="00003DE2">
      <w:pPr>
        <w:widowControl/>
        <w:ind w:left="0" w:firstLine="0"/>
        <w:outlineLvl w:val="1"/>
        <w:rPr>
          <w:rFonts w:cs="Times New Roman"/>
          <w:bCs w:val="0"/>
          <w:sz w:val="28"/>
        </w:rPr>
      </w:pPr>
      <w:r>
        <w:rPr>
          <w:rFonts w:ascii="Times New Roman" w:hAnsi="Times New Roman" w:cs="Times New Roman"/>
          <w:b w:val="0"/>
          <w:bCs w:val="0"/>
        </w:rPr>
        <w:br w:type="page"/>
      </w:r>
      <w:r>
        <w:rPr>
          <w:rFonts w:cs="Times New Roman"/>
          <w:bCs w:val="0"/>
          <w:sz w:val="28"/>
        </w:rPr>
        <w:lastRenderedPageBreak/>
        <w:t>7. COERENZA E COMPATIBILITÀ PRESENTE E FUTURA CON LE DISPOSIZIONI DEL PATTO DI STABILITÀ INTERNO E CON I VINCOLI DI FINANZA PUBBLICA.</w:t>
      </w:r>
    </w:p>
    <w:p w:rsidR="00003DE2" w:rsidRDefault="00003DE2">
      <w:pPr>
        <w:ind w:left="0" w:firstLine="0"/>
        <w:rPr>
          <w:rFonts w:ascii="Times New Roman" w:hAnsi="Times New Roman" w:cs="Times New Roman"/>
          <w:b w:val="0"/>
          <w:bCs w:val="0"/>
        </w:rPr>
      </w:pPr>
    </w:p>
    <w:p w:rsidR="00003DE2" w:rsidRDefault="00003DE2">
      <w:pPr>
        <w:ind w:left="0" w:firstLine="0"/>
        <w:rPr>
          <w:rFonts w:ascii="Times New Roman" w:hAnsi="Times New Roman" w:cs="Times New Roman"/>
          <w:b w:val="0"/>
          <w:bCs w:val="0"/>
        </w:rPr>
      </w:pPr>
    </w:p>
    <w:p w:rsidR="00003DE2" w:rsidRDefault="00003DE2" w:rsidP="00280400">
      <w:pPr>
        <w:spacing w:line="360" w:lineRule="auto"/>
        <w:ind w:left="0" w:firstLine="0"/>
        <w:jc w:val="both"/>
        <w:rPr>
          <w:rFonts w:cs="Times New Roman"/>
          <w:b w:val="0"/>
          <w:bCs w:val="0"/>
        </w:rPr>
      </w:pPr>
      <w:r>
        <w:rPr>
          <w:rFonts w:cs="Times New Roman"/>
          <w:b w:val="0"/>
          <w:bCs w:val="0"/>
        </w:rPr>
        <w:t>Il comma 18 dell’art. 31 della legge 183/2011 dispone che gli enti sottoposti al patto di stabilità devono iscrivere in bilancio le entrate e le spese correnti in termini di competenza in misura tale che, unitamente alle previsioni dei flussi di cassa di entrate e spese in conto capitale, al netto della riscossione e concessione di crediti (Titolo IV delle entrate e titolo II delle uscite), sia consentito il raggiungimento dell’obiettivo programmatico del patto per il triennio di riferimento. Pertanto la previsione di bilancio annuale e pluriennale e le successive variazioni devono garantire il rispetto del saldo obiettivo.</w:t>
      </w:r>
    </w:p>
    <w:p w:rsidR="00280400" w:rsidRDefault="00280400" w:rsidP="00280400">
      <w:pPr>
        <w:spacing w:line="360" w:lineRule="auto"/>
        <w:ind w:left="0" w:firstLine="0"/>
        <w:jc w:val="both"/>
        <w:rPr>
          <w:rFonts w:cs="Times New Roman"/>
          <w:b w:val="0"/>
          <w:bCs w:val="0"/>
        </w:rPr>
      </w:pPr>
      <w:r>
        <w:rPr>
          <w:rFonts w:cs="Times New Roman"/>
          <w:b w:val="0"/>
          <w:bCs w:val="0"/>
        </w:rPr>
        <w:t>Le previsioni contenute nel presente documento rispettano i vincoli di finanza pubblica.</w:t>
      </w:r>
    </w:p>
    <w:p w:rsidR="00280400" w:rsidRDefault="00280400">
      <w:pPr>
        <w:widowControl/>
        <w:ind w:left="0" w:firstLine="0"/>
        <w:jc w:val="both"/>
        <w:outlineLvl w:val="1"/>
        <w:rPr>
          <w:rFonts w:cs="Times New Roman"/>
          <w:bCs w:val="0"/>
        </w:rPr>
      </w:pPr>
    </w:p>
    <w:p w:rsidR="00003DE2" w:rsidRDefault="00280400">
      <w:pPr>
        <w:widowControl/>
        <w:ind w:left="0" w:firstLine="0"/>
        <w:jc w:val="both"/>
        <w:outlineLvl w:val="1"/>
        <w:rPr>
          <w:rFonts w:cs="Times New Roman"/>
          <w:bCs w:val="0"/>
        </w:rPr>
      </w:pPr>
      <w:r>
        <w:rPr>
          <w:rFonts w:cs="Times New Roman"/>
          <w:bCs w:val="0"/>
        </w:rPr>
        <w:t>8</w:t>
      </w:r>
      <w:r w:rsidR="00003DE2">
        <w:rPr>
          <w:rFonts w:cs="Times New Roman"/>
          <w:bCs w:val="0"/>
        </w:rPr>
        <w:t xml:space="preserve">. </w:t>
      </w:r>
      <w:r>
        <w:rPr>
          <w:rFonts w:cs="Times New Roman"/>
          <w:bCs w:val="0"/>
        </w:rPr>
        <w:t>LINEE PROGRAMMATICHE DI MANDATO</w:t>
      </w:r>
    </w:p>
    <w:p w:rsidR="00003DE2" w:rsidRDefault="00003DE2">
      <w:pPr>
        <w:widowControl/>
        <w:ind w:left="0" w:firstLine="0"/>
        <w:rPr>
          <w:rFonts w:ascii="Times-Bold" w:hAnsi="Times-Bold" w:cs="Times New Roman"/>
          <w:bCs w:val="0"/>
        </w:rPr>
      </w:pPr>
    </w:p>
    <w:p w:rsidR="007C334A" w:rsidRDefault="009725B4" w:rsidP="009725B4">
      <w:pPr>
        <w:spacing w:line="360" w:lineRule="auto"/>
        <w:ind w:left="0" w:firstLine="0"/>
        <w:jc w:val="both"/>
        <w:rPr>
          <w:rFonts w:cs="Times New Roman"/>
          <w:b w:val="0"/>
          <w:bCs w:val="0"/>
        </w:rPr>
      </w:pPr>
      <w:r>
        <w:rPr>
          <w:rFonts w:cs="Times New Roman"/>
          <w:b w:val="0"/>
          <w:bCs w:val="0"/>
        </w:rPr>
        <w:t>In ottem</w:t>
      </w:r>
      <w:r w:rsidR="007C334A">
        <w:rPr>
          <w:rFonts w:cs="Times New Roman"/>
          <w:b w:val="0"/>
          <w:bCs w:val="0"/>
        </w:rPr>
        <w:t>peranza a quanto prescritto dall’art. 46 comma 3 TUEL, con l’atto di C.C. n. 13 del 07/06/2014 sono state approvate le linee programmatiche del Programma di mandato per il periodo 2014-2019. Tali linee, nel corso del mandato amministrativo, sono state e continuano ad essere monitorate e, laddove necessario, reiterate al fine di garantirne la realizzazione.</w:t>
      </w:r>
    </w:p>
    <w:p w:rsidR="007C334A" w:rsidRDefault="007C334A" w:rsidP="009725B4">
      <w:pPr>
        <w:spacing w:line="360" w:lineRule="auto"/>
        <w:ind w:left="0" w:firstLine="0"/>
        <w:jc w:val="both"/>
        <w:rPr>
          <w:rFonts w:cs="Times New Roman"/>
          <w:b w:val="0"/>
          <w:bCs w:val="0"/>
        </w:rPr>
      </w:pPr>
      <w:r>
        <w:rPr>
          <w:rFonts w:cs="Times New Roman"/>
          <w:b w:val="0"/>
          <w:bCs w:val="0"/>
        </w:rPr>
        <w:t>I presenti obiettivi strategici ricalcano le linee programmatiche di mandato contenute nel programma della Lista “Amandola 2.0 – Tradizione e Innovazione”.</w:t>
      </w:r>
    </w:p>
    <w:p w:rsidR="00130C73" w:rsidRDefault="00130C73" w:rsidP="009725B4">
      <w:pPr>
        <w:spacing w:line="360" w:lineRule="auto"/>
        <w:ind w:left="0" w:firstLine="0"/>
        <w:jc w:val="both"/>
        <w:rPr>
          <w:rFonts w:cs="Times New Roman"/>
          <w:b w:val="0"/>
          <w:bCs w:val="0"/>
        </w:rPr>
      </w:pPr>
      <w:r>
        <w:rPr>
          <w:rFonts w:cs="Times New Roman"/>
          <w:b w:val="0"/>
          <w:bCs w:val="0"/>
        </w:rPr>
        <w:t>Il programma previsto nella deliberazione del Consiglio Comunale è improntato esclusivamente al bene comune ed è informato ai principi di solidarietà, economicità ed essenzialità come richiesto dall’attuale congiuntura socio-economica.</w:t>
      </w:r>
    </w:p>
    <w:p w:rsidR="00436F03" w:rsidRDefault="00130C73" w:rsidP="00130C73">
      <w:pPr>
        <w:spacing w:line="360" w:lineRule="auto"/>
        <w:ind w:left="0" w:firstLine="0"/>
        <w:jc w:val="both"/>
        <w:rPr>
          <w:rFonts w:cs="Times New Roman"/>
          <w:b w:val="0"/>
          <w:bCs w:val="0"/>
        </w:rPr>
      </w:pPr>
      <w:r>
        <w:rPr>
          <w:rFonts w:cs="Times New Roman"/>
          <w:b w:val="0"/>
          <w:bCs w:val="0"/>
        </w:rPr>
        <w:t>Si sottolinea che la programmazione risulta strettamente collegata a quanto già realizzato o in corso di realizzazione nel precedente triennio ed è condizionata dalle norme in materia di vincoli di finanza pubblica e di pareggio di bilancio nonché con le nuove disposizioni relative al sisma.</w:t>
      </w:r>
    </w:p>
    <w:p w:rsidR="00436F03" w:rsidRDefault="00436F03" w:rsidP="00436F03">
      <w:pPr>
        <w:jc w:val="both"/>
        <w:rPr>
          <w:b w:val="0"/>
        </w:rPr>
      </w:pPr>
      <w:r>
        <w:rPr>
          <w:rFonts w:cs="Times New Roman"/>
          <w:b w:val="0"/>
          <w:bCs w:val="0"/>
        </w:rPr>
        <w:br w:type="page"/>
      </w:r>
      <w:r>
        <w:rPr>
          <w:b w:val="0"/>
        </w:rPr>
        <w:lastRenderedPageBreak/>
        <w:t>1 – PROGRAMMA DEI 100 GIORNI:</w:t>
      </w:r>
    </w:p>
    <w:p w:rsidR="00436F03" w:rsidRDefault="00436F03" w:rsidP="00436F03">
      <w:pPr>
        <w:numPr>
          <w:ilvl w:val="0"/>
          <w:numId w:val="2"/>
        </w:numPr>
        <w:jc w:val="both"/>
        <w:rPr>
          <w:b w:val="0"/>
        </w:rPr>
      </w:pPr>
      <w:r>
        <w:rPr>
          <w:b w:val="0"/>
        </w:rPr>
        <w:t>Attuazione del piano per la trasmissione del Consiglio Comunale in streaming;</w:t>
      </w:r>
    </w:p>
    <w:p w:rsidR="00436F03" w:rsidRDefault="00436F03" w:rsidP="00436F03">
      <w:pPr>
        <w:numPr>
          <w:ilvl w:val="0"/>
          <w:numId w:val="2"/>
        </w:numPr>
        <w:jc w:val="both"/>
        <w:rPr>
          <w:b w:val="0"/>
        </w:rPr>
      </w:pPr>
      <w:r>
        <w:rPr>
          <w:b w:val="0"/>
        </w:rPr>
        <w:t>Realizzazione del nuovo sito Web ed attivazione dei canali social (Facebook) tramite pagina dedicata e profilo ufficiale;</w:t>
      </w:r>
    </w:p>
    <w:p w:rsidR="00436F03" w:rsidRDefault="00436F03" w:rsidP="00436F03">
      <w:pPr>
        <w:numPr>
          <w:ilvl w:val="0"/>
          <w:numId w:val="2"/>
        </w:numPr>
        <w:jc w:val="both"/>
        <w:rPr>
          <w:b w:val="0"/>
        </w:rPr>
      </w:pPr>
      <w:r>
        <w:rPr>
          <w:b w:val="0"/>
        </w:rPr>
        <w:t>Emanazione del regolamento di attuazione delle procedure per l’elezione del Consiglio Comunale dei Ragazzi e delle Ragazze e successive elezioni;</w:t>
      </w:r>
    </w:p>
    <w:p w:rsidR="00436F03" w:rsidRDefault="00436F03" w:rsidP="00436F03">
      <w:pPr>
        <w:numPr>
          <w:ilvl w:val="0"/>
          <w:numId w:val="2"/>
        </w:numPr>
        <w:jc w:val="both"/>
        <w:rPr>
          <w:b w:val="0"/>
        </w:rPr>
      </w:pPr>
      <w:r>
        <w:rPr>
          <w:b w:val="0"/>
        </w:rPr>
        <w:t>Apertura della nuova biblioteca comunale con wifi-free interna e realizzazione dell’aula studio annessa;</w:t>
      </w:r>
    </w:p>
    <w:p w:rsidR="00436F03" w:rsidRDefault="00436F03" w:rsidP="00436F03">
      <w:pPr>
        <w:numPr>
          <w:ilvl w:val="0"/>
          <w:numId w:val="2"/>
        </w:numPr>
        <w:jc w:val="both"/>
        <w:rPr>
          <w:b w:val="0"/>
        </w:rPr>
      </w:pPr>
      <w:r>
        <w:rPr>
          <w:b w:val="0"/>
        </w:rPr>
        <w:t>Realizzazione di aree Wifi-free in Piazza Risorgimento e Piazza Alta;</w:t>
      </w:r>
    </w:p>
    <w:p w:rsidR="00436F03" w:rsidRDefault="00436F03" w:rsidP="00436F03">
      <w:pPr>
        <w:numPr>
          <w:ilvl w:val="0"/>
          <w:numId w:val="2"/>
        </w:numPr>
        <w:jc w:val="both"/>
        <w:rPr>
          <w:b w:val="0"/>
        </w:rPr>
      </w:pPr>
      <w:r>
        <w:rPr>
          <w:b w:val="0"/>
        </w:rPr>
        <w:t>Costituzione della Consulta dei Giovani;</w:t>
      </w:r>
    </w:p>
    <w:p w:rsidR="00436F03" w:rsidRDefault="00436F03" w:rsidP="00436F03">
      <w:pPr>
        <w:numPr>
          <w:ilvl w:val="0"/>
          <w:numId w:val="2"/>
        </w:numPr>
        <w:jc w:val="both"/>
        <w:rPr>
          <w:b w:val="0"/>
        </w:rPr>
      </w:pPr>
      <w:r>
        <w:rPr>
          <w:b w:val="0"/>
        </w:rPr>
        <w:t>Creazione dell’ufficio stampa del Comune;</w:t>
      </w:r>
    </w:p>
    <w:p w:rsidR="00436F03" w:rsidRDefault="00436F03" w:rsidP="00436F03">
      <w:pPr>
        <w:numPr>
          <w:ilvl w:val="0"/>
          <w:numId w:val="2"/>
        </w:numPr>
        <w:jc w:val="both"/>
        <w:rPr>
          <w:b w:val="0"/>
        </w:rPr>
      </w:pPr>
      <w:r>
        <w:rPr>
          <w:b w:val="0"/>
        </w:rPr>
        <w:t>Realizzazione annuale e revisione trimestrale del calendario degli eventi con particolare attenzione alla stagione estiva;</w:t>
      </w:r>
    </w:p>
    <w:p w:rsidR="00436F03" w:rsidRDefault="00436F03" w:rsidP="00436F03">
      <w:pPr>
        <w:numPr>
          <w:ilvl w:val="0"/>
          <w:numId w:val="2"/>
        </w:numPr>
        <w:jc w:val="both"/>
        <w:rPr>
          <w:b w:val="0"/>
        </w:rPr>
      </w:pPr>
      <w:r>
        <w:rPr>
          <w:b w:val="0"/>
        </w:rPr>
        <w:t>Apertura dello Sportello Europa;</w:t>
      </w:r>
    </w:p>
    <w:p w:rsidR="00436F03" w:rsidRDefault="00436F03" w:rsidP="00436F03">
      <w:pPr>
        <w:numPr>
          <w:ilvl w:val="0"/>
          <w:numId w:val="2"/>
        </w:numPr>
        <w:jc w:val="both"/>
        <w:rPr>
          <w:b w:val="0"/>
        </w:rPr>
      </w:pPr>
      <w:r>
        <w:rPr>
          <w:b w:val="0"/>
        </w:rPr>
        <w:t>Ripristino incrocio di Via Marche;</w:t>
      </w:r>
    </w:p>
    <w:p w:rsidR="00436F03" w:rsidRDefault="00436F03" w:rsidP="00436F03">
      <w:pPr>
        <w:numPr>
          <w:ilvl w:val="0"/>
          <w:numId w:val="2"/>
        </w:numPr>
        <w:jc w:val="both"/>
        <w:rPr>
          <w:b w:val="0"/>
        </w:rPr>
      </w:pPr>
      <w:r>
        <w:rPr>
          <w:b w:val="0"/>
        </w:rPr>
        <w:t>Interventi di decoro urbano nella città anche mediante la stipula di convenzioni con le associazioni coinvolte nella gestione dei migranti al fine di una migliore integrazione socio-economica;</w:t>
      </w:r>
    </w:p>
    <w:p w:rsidR="00436F03" w:rsidRDefault="00436F03" w:rsidP="00436F03">
      <w:pPr>
        <w:ind w:left="360" w:firstLine="0"/>
        <w:jc w:val="both"/>
        <w:rPr>
          <w:b w:val="0"/>
        </w:rPr>
      </w:pPr>
      <w:r>
        <w:rPr>
          <w:b w:val="0"/>
        </w:rPr>
        <w:t>Ai punti previsti dal programma si aggiungono anche:</w:t>
      </w:r>
    </w:p>
    <w:p w:rsidR="00436F03" w:rsidRDefault="00436F03" w:rsidP="00436F03">
      <w:pPr>
        <w:numPr>
          <w:ilvl w:val="0"/>
          <w:numId w:val="9"/>
        </w:numPr>
        <w:ind w:left="709"/>
        <w:jc w:val="both"/>
        <w:rPr>
          <w:b w:val="0"/>
        </w:rPr>
      </w:pPr>
      <w:r>
        <w:rPr>
          <w:b w:val="0"/>
        </w:rPr>
        <w:t>Sistemazione e ripristino urgente delle strade comunali danneggiate dagli eventi meteorologici di aprile/maggio 2014;</w:t>
      </w:r>
    </w:p>
    <w:p w:rsidR="00436F03" w:rsidRDefault="00436F03" w:rsidP="00436F03">
      <w:pPr>
        <w:numPr>
          <w:ilvl w:val="0"/>
          <w:numId w:val="9"/>
        </w:numPr>
        <w:ind w:left="709"/>
        <w:jc w:val="both"/>
        <w:rPr>
          <w:b w:val="0"/>
        </w:rPr>
      </w:pPr>
      <w:r>
        <w:rPr>
          <w:b w:val="0"/>
        </w:rPr>
        <w:t>Ricorso al TAR per la sospensiva della procedura di realizzazione della nuova Caserma dei Carabinieri e avvio pratiche di colloquio per acquisizione dell’intero stabile avvenuto poi nel 2016 con un accordo con il Demanio tramite una rateizzazione dell’importo da pagare;</w:t>
      </w:r>
    </w:p>
    <w:p w:rsidR="00436F03" w:rsidRDefault="00510AC5" w:rsidP="00436F03">
      <w:pPr>
        <w:numPr>
          <w:ilvl w:val="0"/>
          <w:numId w:val="9"/>
        </w:numPr>
        <w:ind w:left="709"/>
        <w:jc w:val="both"/>
        <w:rPr>
          <w:b w:val="0"/>
        </w:rPr>
      </w:pPr>
      <w:r>
        <w:rPr>
          <w:b w:val="0"/>
        </w:rPr>
        <w:t>Riapertura del vecchio campo sportivo;</w:t>
      </w:r>
    </w:p>
    <w:p w:rsidR="00510AC5" w:rsidRDefault="00510AC5" w:rsidP="00510AC5">
      <w:pPr>
        <w:numPr>
          <w:ilvl w:val="0"/>
          <w:numId w:val="9"/>
        </w:numPr>
        <w:ind w:left="709"/>
        <w:jc w:val="both"/>
        <w:rPr>
          <w:b w:val="0"/>
        </w:rPr>
      </w:pPr>
      <w:r>
        <w:rPr>
          <w:b w:val="0"/>
        </w:rPr>
        <w:t>Realizzazione di manifestazioni per promuovere le specialità del territorio (Festa del Gelato);</w:t>
      </w:r>
    </w:p>
    <w:p w:rsidR="00C51719" w:rsidRPr="00510AC5" w:rsidRDefault="00C51719" w:rsidP="00510AC5">
      <w:pPr>
        <w:numPr>
          <w:ilvl w:val="0"/>
          <w:numId w:val="9"/>
        </w:numPr>
        <w:ind w:left="709"/>
        <w:jc w:val="both"/>
        <w:rPr>
          <w:b w:val="0"/>
        </w:rPr>
      </w:pPr>
      <w:r>
        <w:rPr>
          <w:b w:val="0"/>
        </w:rPr>
        <w:t>Apertura dell’Ufficio Turistico e messa in rete con gli uffici turistici degli altri comuni;</w:t>
      </w:r>
    </w:p>
    <w:p w:rsidR="00436F03" w:rsidRDefault="00436F03" w:rsidP="00436F03">
      <w:pPr>
        <w:jc w:val="both"/>
        <w:rPr>
          <w:b w:val="0"/>
        </w:rPr>
      </w:pPr>
    </w:p>
    <w:p w:rsidR="00436F03" w:rsidRDefault="00436F03" w:rsidP="00436F03">
      <w:pPr>
        <w:jc w:val="both"/>
        <w:rPr>
          <w:b w:val="0"/>
        </w:rPr>
      </w:pPr>
      <w:r>
        <w:rPr>
          <w:b w:val="0"/>
        </w:rPr>
        <w:t>2 – METTERSI IN ASCOLTO:</w:t>
      </w:r>
    </w:p>
    <w:p w:rsidR="00436F03" w:rsidRDefault="00510AC5" w:rsidP="00436F03">
      <w:pPr>
        <w:numPr>
          <w:ilvl w:val="0"/>
          <w:numId w:val="3"/>
        </w:numPr>
        <w:jc w:val="both"/>
        <w:rPr>
          <w:b w:val="0"/>
        </w:rPr>
      </w:pPr>
      <w:r>
        <w:rPr>
          <w:b w:val="0"/>
        </w:rPr>
        <w:t xml:space="preserve">Realizzazione del </w:t>
      </w:r>
      <w:r w:rsidR="00436F03">
        <w:rPr>
          <w:b w:val="0"/>
        </w:rPr>
        <w:t>Consiglio comunale itinerante tra le frazioni</w:t>
      </w:r>
      <w:r>
        <w:rPr>
          <w:b w:val="0"/>
        </w:rPr>
        <w:t xml:space="preserve"> specialmente a seguito del sisma</w:t>
      </w:r>
      <w:r w:rsidR="00436F03">
        <w:rPr>
          <w:b w:val="0"/>
        </w:rPr>
        <w:t>;</w:t>
      </w:r>
    </w:p>
    <w:p w:rsidR="00436F03" w:rsidRDefault="00510AC5" w:rsidP="00436F03">
      <w:pPr>
        <w:numPr>
          <w:ilvl w:val="0"/>
          <w:numId w:val="3"/>
        </w:numPr>
        <w:jc w:val="both"/>
        <w:rPr>
          <w:b w:val="0"/>
        </w:rPr>
      </w:pPr>
      <w:r>
        <w:rPr>
          <w:b w:val="0"/>
        </w:rPr>
        <w:t>Riunione periodica con i cittadini per mostrare il bilancio annuale ed accogliere pareri e proposte</w:t>
      </w:r>
      <w:r w:rsidR="00436F03">
        <w:rPr>
          <w:b w:val="0"/>
        </w:rPr>
        <w:t>;</w:t>
      </w:r>
    </w:p>
    <w:p w:rsidR="00436F03" w:rsidRDefault="00510AC5" w:rsidP="00436F03">
      <w:pPr>
        <w:numPr>
          <w:ilvl w:val="0"/>
          <w:numId w:val="3"/>
        </w:numPr>
        <w:jc w:val="both"/>
        <w:rPr>
          <w:b w:val="0"/>
        </w:rPr>
      </w:pPr>
      <w:r>
        <w:rPr>
          <w:b w:val="0"/>
        </w:rPr>
        <w:t>Istituzione della Consul</w:t>
      </w:r>
      <w:r w:rsidR="00053FAB">
        <w:rPr>
          <w:b w:val="0"/>
        </w:rPr>
        <w:t xml:space="preserve">ta dei commercianti, </w:t>
      </w:r>
      <w:r>
        <w:rPr>
          <w:b w:val="0"/>
        </w:rPr>
        <w:t>dello sport</w:t>
      </w:r>
      <w:r w:rsidR="00053FAB">
        <w:rPr>
          <w:b w:val="0"/>
        </w:rPr>
        <w:t xml:space="preserve"> e Pari Opportunità</w:t>
      </w:r>
      <w:r>
        <w:rPr>
          <w:b w:val="0"/>
        </w:rPr>
        <w:t>;</w:t>
      </w:r>
    </w:p>
    <w:p w:rsidR="00436F03" w:rsidRDefault="00510AC5" w:rsidP="00436F03">
      <w:pPr>
        <w:numPr>
          <w:ilvl w:val="0"/>
          <w:numId w:val="3"/>
        </w:numPr>
        <w:jc w:val="both"/>
        <w:rPr>
          <w:b w:val="0"/>
        </w:rPr>
      </w:pPr>
      <w:r>
        <w:rPr>
          <w:b w:val="0"/>
        </w:rPr>
        <w:t>Potenziamento degli uffici comunali con implementazioni di organico tramite tirocini formativi, borse lavoro, contratti a tempo determinato;</w:t>
      </w:r>
    </w:p>
    <w:p w:rsidR="00510AC5" w:rsidRDefault="00510AC5" w:rsidP="00436F03">
      <w:pPr>
        <w:numPr>
          <w:ilvl w:val="0"/>
          <w:numId w:val="3"/>
        </w:numPr>
        <w:jc w:val="both"/>
        <w:rPr>
          <w:b w:val="0"/>
        </w:rPr>
      </w:pPr>
      <w:r>
        <w:rPr>
          <w:b w:val="0"/>
        </w:rPr>
        <w:t>Adeguamento degli uffici comunali con spostamento dell’Ufficio Tecnico presso la ex Casa del Fascio (sopra la Polizia Municipale) e spostamento dell’Ufficio Segreteria nella ex sede dell’Ufficio Tecnico con adeguamento di spazi e disponibilità informatiche;</w:t>
      </w:r>
    </w:p>
    <w:p w:rsidR="00436F03" w:rsidRDefault="00510AC5" w:rsidP="00436F03">
      <w:pPr>
        <w:numPr>
          <w:ilvl w:val="0"/>
          <w:numId w:val="3"/>
        </w:numPr>
        <w:jc w:val="both"/>
        <w:rPr>
          <w:b w:val="0"/>
        </w:rPr>
      </w:pPr>
      <w:r>
        <w:rPr>
          <w:b w:val="0"/>
        </w:rPr>
        <w:t>Stipula di convenzione con Associazione Perigeo per far lavorare i giovani migranti ai fini di una migliore integrazione con la popolazione e promozione dei bandi del Servizio Civile, specialmente dopo il sisma dell’agosto 2016;</w:t>
      </w:r>
    </w:p>
    <w:p w:rsidR="00436F03" w:rsidRDefault="00510AC5" w:rsidP="00436F03">
      <w:pPr>
        <w:numPr>
          <w:ilvl w:val="0"/>
          <w:numId w:val="3"/>
        </w:numPr>
        <w:jc w:val="both"/>
        <w:rPr>
          <w:b w:val="0"/>
        </w:rPr>
      </w:pPr>
      <w:r>
        <w:rPr>
          <w:b w:val="0"/>
        </w:rPr>
        <w:t>Collaborazione con associazione giovanile locale C.A.Cu.Am. per organizzazione di manifestazioni culturali e ricreative e progetto di collaborazione con Wega e Os Aridum per le manifestazioni culturali quali “Filofest” e la stagione teatrale con la messa a disposizione di spazi e personale</w:t>
      </w:r>
      <w:r w:rsidR="00436F03">
        <w:rPr>
          <w:b w:val="0"/>
        </w:rPr>
        <w:t>;</w:t>
      </w:r>
    </w:p>
    <w:p w:rsidR="00436F03" w:rsidRDefault="00436F03" w:rsidP="00436F03">
      <w:pPr>
        <w:jc w:val="both"/>
        <w:rPr>
          <w:b w:val="0"/>
        </w:rPr>
      </w:pPr>
    </w:p>
    <w:p w:rsidR="00436F03" w:rsidRDefault="00436F03" w:rsidP="00436F03">
      <w:pPr>
        <w:jc w:val="both"/>
        <w:rPr>
          <w:b w:val="0"/>
        </w:rPr>
      </w:pPr>
      <w:r>
        <w:rPr>
          <w:b w:val="0"/>
        </w:rPr>
        <w:t>3 – CANTIERE AMANDOLA:</w:t>
      </w:r>
    </w:p>
    <w:p w:rsidR="00436F03" w:rsidRDefault="00436F03" w:rsidP="00436F03">
      <w:pPr>
        <w:numPr>
          <w:ilvl w:val="0"/>
          <w:numId w:val="4"/>
        </w:numPr>
        <w:jc w:val="both"/>
        <w:rPr>
          <w:b w:val="0"/>
        </w:rPr>
      </w:pPr>
      <w:r>
        <w:rPr>
          <w:b w:val="0"/>
        </w:rPr>
        <w:lastRenderedPageBreak/>
        <w:t>Interventi di ripristino immediato delle strade comunali danneggiate e istituzione di un pronto intervento tramite accordi con imprese locali;</w:t>
      </w:r>
    </w:p>
    <w:p w:rsidR="00436F03" w:rsidRDefault="00436F03" w:rsidP="00436F03">
      <w:pPr>
        <w:numPr>
          <w:ilvl w:val="0"/>
          <w:numId w:val="4"/>
        </w:numPr>
        <w:jc w:val="both"/>
        <w:rPr>
          <w:b w:val="0"/>
        </w:rPr>
      </w:pPr>
      <w:r>
        <w:rPr>
          <w:b w:val="0"/>
        </w:rPr>
        <w:t xml:space="preserve">Proposizione </w:t>
      </w:r>
      <w:r w:rsidR="00510AC5">
        <w:rPr>
          <w:b w:val="0"/>
        </w:rPr>
        <w:t>dell’opera di recupero del Piazzale Garibaldi, della Fonte “Paurosa” e dell’allargamento della Strada provinciale “Callugo” come opere accessorie alla realizzazione della Variante di Amandola</w:t>
      </w:r>
      <w:r>
        <w:rPr>
          <w:b w:val="0"/>
        </w:rPr>
        <w:t>;</w:t>
      </w:r>
    </w:p>
    <w:p w:rsidR="00436F03" w:rsidRDefault="00510AC5" w:rsidP="00436F03">
      <w:pPr>
        <w:numPr>
          <w:ilvl w:val="0"/>
          <w:numId w:val="4"/>
        </w:numPr>
        <w:jc w:val="both"/>
        <w:rPr>
          <w:b w:val="0"/>
        </w:rPr>
      </w:pPr>
      <w:r>
        <w:rPr>
          <w:b w:val="0"/>
        </w:rPr>
        <w:t>Realizzazione del “doppio cappotto” termico nella struttura geodetica</w:t>
      </w:r>
      <w:r w:rsidR="00C51719">
        <w:rPr>
          <w:b w:val="0"/>
        </w:rPr>
        <w:t xml:space="preserve"> e lavori di sistemazione degli spogliatoi della Palestra della Scuola Media</w:t>
      </w:r>
      <w:r w:rsidR="00436F03">
        <w:rPr>
          <w:b w:val="0"/>
        </w:rPr>
        <w:t>;</w:t>
      </w:r>
    </w:p>
    <w:p w:rsidR="00C51719" w:rsidRDefault="00C51719" w:rsidP="00436F03">
      <w:pPr>
        <w:numPr>
          <w:ilvl w:val="0"/>
          <w:numId w:val="4"/>
        </w:numPr>
        <w:jc w:val="both"/>
        <w:rPr>
          <w:b w:val="0"/>
        </w:rPr>
      </w:pPr>
      <w:r>
        <w:rPr>
          <w:b w:val="0"/>
        </w:rPr>
        <w:t>Realizzazione del campetto da esterno di pallavolo;</w:t>
      </w:r>
    </w:p>
    <w:p w:rsidR="00C51719" w:rsidRDefault="00C51719" w:rsidP="00436F03">
      <w:pPr>
        <w:numPr>
          <w:ilvl w:val="0"/>
          <w:numId w:val="4"/>
        </w:numPr>
        <w:jc w:val="both"/>
        <w:rPr>
          <w:b w:val="0"/>
        </w:rPr>
      </w:pPr>
      <w:r>
        <w:rPr>
          <w:b w:val="0"/>
        </w:rPr>
        <w:t>Avvio delle pratiche per il ripristino della rete di protezione presso il vecchio campo sportivo;</w:t>
      </w:r>
    </w:p>
    <w:p w:rsidR="00C51719" w:rsidRPr="00C51719" w:rsidRDefault="00C51719" w:rsidP="00C51719">
      <w:pPr>
        <w:numPr>
          <w:ilvl w:val="0"/>
          <w:numId w:val="4"/>
        </w:numPr>
        <w:jc w:val="both"/>
        <w:rPr>
          <w:b w:val="0"/>
        </w:rPr>
      </w:pPr>
      <w:r>
        <w:rPr>
          <w:b w:val="0"/>
        </w:rPr>
        <w:t>Avvio pratiche per realizzazione del dog park;</w:t>
      </w:r>
    </w:p>
    <w:p w:rsidR="00436F03" w:rsidRDefault="00436F03" w:rsidP="00436F03">
      <w:pPr>
        <w:numPr>
          <w:ilvl w:val="0"/>
          <w:numId w:val="4"/>
        </w:numPr>
        <w:jc w:val="both"/>
        <w:rPr>
          <w:b w:val="0"/>
        </w:rPr>
      </w:pPr>
      <w:r>
        <w:rPr>
          <w:b w:val="0"/>
        </w:rPr>
        <w:t>Sistem</w:t>
      </w:r>
      <w:r w:rsidR="00C51719">
        <w:rPr>
          <w:b w:val="0"/>
        </w:rPr>
        <w:t>azione dell’area di Piazza Alta tramite accordo con Associazione degli Artieri per recupero dell’area giochi;</w:t>
      </w:r>
    </w:p>
    <w:p w:rsidR="00436F03" w:rsidRPr="00C51719" w:rsidRDefault="00436F03" w:rsidP="00C51719">
      <w:pPr>
        <w:numPr>
          <w:ilvl w:val="0"/>
          <w:numId w:val="4"/>
        </w:numPr>
        <w:jc w:val="both"/>
        <w:rPr>
          <w:b w:val="0"/>
        </w:rPr>
      </w:pPr>
      <w:r>
        <w:rPr>
          <w:b w:val="0"/>
        </w:rPr>
        <w:t>Interventi di sistemazione e miglioramento della viabilità e delle opere pubbliche nelle frazioni e nelle contrade;</w:t>
      </w:r>
    </w:p>
    <w:p w:rsidR="00436F03" w:rsidRDefault="00436F03" w:rsidP="00436F03">
      <w:pPr>
        <w:numPr>
          <w:ilvl w:val="0"/>
          <w:numId w:val="4"/>
        </w:numPr>
        <w:jc w:val="both"/>
        <w:rPr>
          <w:b w:val="0"/>
        </w:rPr>
      </w:pPr>
      <w:r>
        <w:rPr>
          <w:b w:val="0"/>
        </w:rPr>
        <w:t>Sistemazione dell’Archivio Storico Comunale</w:t>
      </w:r>
      <w:r w:rsidR="00C51719">
        <w:rPr>
          <w:b w:val="0"/>
        </w:rPr>
        <w:t xml:space="preserve"> con catalogazione dei documenti presenti</w:t>
      </w:r>
      <w:r>
        <w:rPr>
          <w:b w:val="0"/>
        </w:rPr>
        <w:t>;</w:t>
      </w:r>
    </w:p>
    <w:p w:rsidR="00436F03" w:rsidRDefault="00436F03" w:rsidP="00436F03">
      <w:pPr>
        <w:numPr>
          <w:ilvl w:val="0"/>
          <w:numId w:val="4"/>
        </w:numPr>
        <w:jc w:val="both"/>
        <w:rPr>
          <w:b w:val="0"/>
        </w:rPr>
      </w:pPr>
      <w:r>
        <w:rPr>
          <w:b w:val="0"/>
        </w:rPr>
        <w:t>Ottimizzazione della gestione degli Edifici Scolastici Comunali con l’accorpamento di Scuole Elementari e Medie in un unico plesso;</w:t>
      </w:r>
    </w:p>
    <w:p w:rsidR="00436F03" w:rsidRDefault="00436F03" w:rsidP="00436F03">
      <w:pPr>
        <w:numPr>
          <w:ilvl w:val="0"/>
          <w:numId w:val="4"/>
        </w:numPr>
        <w:jc w:val="both"/>
        <w:rPr>
          <w:b w:val="0"/>
        </w:rPr>
      </w:pPr>
      <w:r>
        <w:rPr>
          <w:b w:val="0"/>
        </w:rPr>
        <w:t>Efficientamento della pubblica illumina</w:t>
      </w:r>
      <w:r w:rsidR="00C51719">
        <w:rPr>
          <w:b w:val="0"/>
        </w:rPr>
        <w:t>zione con avvio sostituzione dei corpi illuminanti non efficienti;</w:t>
      </w:r>
    </w:p>
    <w:p w:rsidR="00C51719" w:rsidRDefault="00C51719" w:rsidP="00436F03">
      <w:pPr>
        <w:numPr>
          <w:ilvl w:val="0"/>
          <w:numId w:val="4"/>
        </w:numPr>
        <w:jc w:val="both"/>
        <w:rPr>
          <w:b w:val="0"/>
        </w:rPr>
      </w:pPr>
      <w:r>
        <w:rPr>
          <w:b w:val="0"/>
        </w:rPr>
        <w:t>Realizzazione dell’illuminazione su Via Marche e avvio pratiche per realizzazione dell’illuminazione su tratto da Via Marche a Via Cesare Battisti;</w:t>
      </w:r>
    </w:p>
    <w:p w:rsidR="00436F03" w:rsidRDefault="00C51719" w:rsidP="00C51719">
      <w:pPr>
        <w:numPr>
          <w:ilvl w:val="0"/>
          <w:numId w:val="4"/>
        </w:numPr>
        <w:jc w:val="both"/>
        <w:rPr>
          <w:b w:val="0"/>
        </w:rPr>
      </w:pPr>
      <w:r>
        <w:rPr>
          <w:b w:val="0"/>
        </w:rPr>
        <w:t>Recupero bando per sistemazione del piazzale delle 5 Fonti</w:t>
      </w:r>
      <w:r w:rsidR="00436F03">
        <w:rPr>
          <w:b w:val="0"/>
        </w:rPr>
        <w:t>;</w:t>
      </w:r>
    </w:p>
    <w:p w:rsidR="00436F03" w:rsidRDefault="00C51719" w:rsidP="00436F03">
      <w:pPr>
        <w:numPr>
          <w:ilvl w:val="0"/>
          <w:numId w:val="4"/>
        </w:numPr>
        <w:jc w:val="both"/>
        <w:rPr>
          <w:b w:val="0"/>
        </w:rPr>
      </w:pPr>
      <w:r>
        <w:rPr>
          <w:b w:val="0"/>
        </w:rPr>
        <w:t>Realizzazione di sale polifunzionali presso la Collegiata, l’ex Pretura e adeguamento della sala consiliare per realizzazione di convegni e seminari anche in accordo con la Regione</w:t>
      </w:r>
      <w:r w:rsidR="00436F03">
        <w:rPr>
          <w:b w:val="0"/>
        </w:rPr>
        <w:t>;</w:t>
      </w:r>
    </w:p>
    <w:p w:rsidR="00436F03" w:rsidRDefault="00C51719" w:rsidP="00436F03">
      <w:pPr>
        <w:numPr>
          <w:ilvl w:val="0"/>
          <w:numId w:val="4"/>
        </w:numPr>
        <w:jc w:val="both"/>
        <w:rPr>
          <w:b w:val="0"/>
        </w:rPr>
      </w:pPr>
      <w:r>
        <w:rPr>
          <w:b w:val="0"/>
        </w:rPr>
        <w:t>Studio di fattibilità per la r</w:t>
      </w:r>
      <w:r w:rsidR="00436F03">
        <w:rPr>
          <w:b w:val="0"/>
        </w:rPr>
        <w:t>ealizzazione di una rotonda di accesso sulla strada di collegamento con Comunanza;</w:t>
      </w:r>
    </w:p>
    <w:p w:rsidR="00436F03" w:rsidRDefault="00C51719" w:rsidP="00436F03">
      <w:pPr>
        <w:numPr>
          <w:ilvl w:val="0"/>
          <w:numId w:val="4"/>
        </w:numPr>
        <w:jc w:val="both"/>
        <w:rPr>
          <w:b w:val="0"/>
        </w:rPr>
      </w:pPr>
      <w:r>
        <w:rPr>
          <w:b w:val="0"/>
        </w:rPr>
        <w:t>Progetto di recupero del</w:t>
      </w:r>
      <w:r w:rsidR="00436F03">
        <w:rPr>
          <w:b w:val="0"/>
        </w:rPr>
        <w:t xml:space="preserve"> vecchio campo sportivo</w:t>
      </w:r>
      <w:r>
        <w:rPr>
          <w:b w:val="0"/>
        </w:rPr>
        <w:t xml:space="preserve"> con adeguamento degli spogliatoi e realizzazione di gradinate per il pubblico</w:t>
      </w:r>
      <w:r w:rsidR="00436F03">
        <w:rPr>
          <w:b w:val="0"/>
        </w:rPr>
        <w:t>;</w:t>
      </w:r>
    </w:p>
    <w:p w:rsidR="00436F03" w:rsidRDefault="00436F03" w:rsidP="00436F03">
      <w:pPr>
        <w:numPr>
          <w:ilvl w:val="0"/>
          <w:numId w:val="4"/>
        </w:numPr>
        <w:jc w:val="both"/>
        <w:rPr>
          <w:b w:val="0"/>
        </w:rPr>
      </w:pPr>
      <w:r>
        <w:rPr>
          <w:b w:val="0"/>
        </w:rPr>
        <w:t xml:space="preserve">Valorizzazione del piano primo del Chiostro di San Francesco per la sistemazione dell’archivio comunale e </w:t>
      </w:r>
      <w:r w:rsidR="00C51719">
        <w:rPr>
          <w:b w:val="0"/>
        </w:rPr>
        <w:t>recupero del</w:t>
      </w:r>
      <w:r>
        <w:rPr>
          <w:b w:val="0"/>
        </w:rPr>
        <w:t xml:space="preserve"> museo</w:t>
      </w:r>
      <w:r w:rsidR="00C51719">
        <w:rPr>
          <w:b w:val="0"/>
        </w:rPr>
        <w:t xml:space="preserve"> tramite assegnazione a cooperativa locale che gestisce anche l’ufficio turistico comunale</w:t>
      </w:r>
      <w:r>
        <w:rPr>
          <w:b w:val="0"/>
        </w:rPr>
        <w:t>;</w:t>
      </w:r>
    </w:p>
    <w:p w:rsidR="00436F03" w:rsidRDefault="00436F03" w:rsidP="00436F03">
      <w:pPr>
        <w:numPr>
          <w:ilvl w:val="0"/>
          <w:numId w:val="4"/>
        </w:numPr>
        <w:jc w:val="both"/>
        <w:rPr>
          <w:b w:val="0"/>
        </w:rPr>
      </w:pPr>
      <w:r>
        <w:rPr>
          <w:b w:val="0"/>
        </w:rPr>
        <w:t>Sistemazione e recupe</w:t>
      </w:r>
      <w:r w:rsidR="00C51719">
        <w:rPr>
          <w:b w:val="0"/>
        </w:rPr>
        <w:t>ro dell’area del Ponte Romanico;</w:t>
      </w:r>
    </w:p>
    <w:p w:rsidR="00C51719" w:rsidRDefault="00C51719" w:rsidP="00436F03">
      <w:pPr>
        <w:numPr>
          <w:ilvl w:val="0"/>
          <w:numId w:val="4"/>
        </w:numPr>
        <w:jc w:val="both"/>
        <w:rPr>
          <w:b w:val="0"/>
        </w:rPr>
      </w:pPr>
      <w:r>
        <w:rPr>
          <w:b w:val="0"/>
        </w:rPr>
        <w:t>Manutenzione e miglioramento sismico del plesso scolastico in Via Cesare Battisti e realizzazione della mensa interna;</w:t>
      </w:r>
    </w:p>
    <w:p w:rsidR="00C51719" w:rsidRDefault="00C51719" w:rsidP="00436F03">
      <w:pPr>
        <w:numPr>
          <w:ilvl w:val="0"/>
          <w:numId w:val="4"/>
        </w:numPr>
        <w:jc w:val="both"/>
        <w:rPr>
          <w:b w:val="0"/>
        </w:rPr>
      </w:pPr>
      <w:r>
        <w:rPr>
          <w:b w:val="0"/>
        </w:rPr>
        <w:t>Sistemazione e asfaltatura di strade comunali interne alla città e nelle frazioni (Vidoni, Verri, San Cristoforo, Garulla);</w:t>
      </w:r>
    </w:p>
    <w:p w:rsidR="00C51719" w:rsidRDefault="00C51719" w:rsidP="00436F03">
      <w:pPr>
        <w:numPr>
          <w:ilvl w:val="0"/>
          <w:numId w:val="4"/>
        </w:numPr>
        <w:jc w:val="both"/>
        <w:rPr>
          <w:b w:val="0"/>
        </w:rPr>
      </w:pPr>
      <w:r>
        <w:rPr>
          <w:b w:val="0"/>
        </w:rPr>
        <w:t>Apertura dell’ecocentro comunale;</w:t>
      </w:r>
    </w:p>
    <w:p w:rsidR="00C51719" w:rsidRDefault="00C51719" w:rsidP="00436F03">
      <w:pPr>
        <w:numPr>
          <w:ilvl w:val="0"/>
          <w:numId w:val="4"/>
        </w:numPr>
        <w:jc w:val="both"/>
        <w:rPr>
          <w:b w:val="0"/>
        </w:rPr>
      </w:pPr>
      <w:r>
        <w:rPr>
          <w:b w:val="0"/>
        </w:rPr>
        <w:t xml:space="preserve">Razionalizzazione dei costi fissi (riscaldamento, luce, gas) degli immobili comunali con particolare attenzione agli impianti sportivi e </w:t>
      </w:r>
      <w:r w:rsidR="00053FAB">
        <w:rPr>
          <w:b w:val="0"/>
        </w:rPr>
        <w:t>al Teatro;</w:t>
      </w:r>
    </w:p>
    <w:p w:rsidR="00053FAB" w:rsidRDefault="00053FAB" w:rsidP="00436F03">
      <w:pPr>
        <w:numPr>
          <w:ilvl w:val="0"/>
          <w:numId w:val="4"/>
        </w:numPr>
        <w:jc w:val="both"/>
        <w:rPr>
          <w:b w:val="0"/>
        </w:rPr>
      </w:pPr>
      <w:r>
        <w:rPr>
          <w:b w:val="0"/>
        </w:rPr>
        <w:t>Realizzazione del piano parcheggi per il centro storico;</w:t>
      </w:r>
    </w:p>
    <w:p w:rsidR="00053FAB" w:rsidRDefault="00053FAB" w:rsidP="00436F03">
      <w:pPr>
        <w:numPr>
          <w:ilvl w:val="0"/>
          <w:numId w:val="4"/>
        </w:numPr>
        <w:jc w:val="both"/>
        <w:rPr>
          <w:b w:val="0"/>
        </w:rPr>
      </w:pPr>
      <w:r>
        <w:rPr>
          <w:b w:val="0"/>
        </w:rPr>
        <w:t>Adeguamento scivolo per portatori di handicap in Piazza Risorgimento;</w:t>
      </w:r>
    </w:p>
    <w:p w:rsidR="00053FAB" w:rsidRDefault="00053FAB" w:rsidP="00436F03">
      <w:pPr>
        <w:numPr>
          <w:ilvl w:val="0"/>
          <w:numId w:val="4"/>
        </w:numPr>
        <w:jc w:val="both"/>
        <w:rPr>
          <w:b w:val="0"/>
        </w:rPr>
      </w:pPr>
      <w:r>
        <w:rPr>
          <w:b w:val="0"/>
        </w:rPr>
        <w:t>Studio di fattibilità per recupero e adeguamento bagni pubblici;</w:t>
      </w:r>
    </w:p>
    <w:p w:rsidR="00053FAB" w:rsidRDefault="00053FAB" w:rsidP="00436F03">
      <w:pPr>
        <w:numPr>
          <w:ilvl w:val="0"/>
          <w:numId w:val="4"/>
        </w:numPr>
        <w:jc w:val="both"/>
        <w:rPr>
          <w:b w:val="0"/>
        </w:rPr>
      </w:pPr>
      <w:r>
        <w:rPr>
          <w:b w:val="0"/>
        </w:rPr>
        <w:t>Coinvolgimento di cooperative locali per manutenzione del verde pubblico;</w:t>
      </w:r>
    </w:p>
    <w:p w:rsidR="00053FAB" w:rsidRDefault="00053FAB" w:rsidP="00436F03">
      <w:pPr>
        <w:numPr>
          <w:ilvl w:val="0"/>
          <w:numId w:val="4"/>
        </w:numPr>
        <w:jc w:val="both"/>
        <w:rPr>
          <w:b w:val="0"/>
        </w:rPr>
      </w:pPr>
      <w:r>
        <w:rPr>
          <w:b w:val="0"/>
        </w:rPr>
        <w:t>Implementazione del parco macchine in dotazione al Comune e alla Protezione Civile;</w:t>
      </w:r>
    </w:p>
    <w:p w:rsidR="00053FAB" w:rsidRDefault="00053FAB" w:rsidP="00436F03">
      <w:pPr>
        <w:numPr>
          <w:ilvl w:val="0"/>
          <w:numId w:val="4"/>
        </w:numPr>
        <w:jc w:val="both"/>
        <w:rPr>
          <w:b w:val="0"/>
        </w:rPr>
      </w:pPr>
      <w:r>
        <w:rPr>
          <w:b w:val="0"/>
        </w:rPr>
        <w:t>Ampliamento del cimitero civico;</w:t>
      </w:r>
    </w:p>
    <w:p w:rsidR="00053FAB" w:rsidRDefault="00053FAB" w:rsidP="00436F03">
      <w:pPr>
        <w:numPr>
          <w:ilvl w:val="0"/>
          <w:numId w:val="4"/>
        </w:numPr>
        <w:jc w:val="both"/>
        <w:rPr>
          <w:b w:val="0"/>
        </w:rPr>
      </w:pPr>
      <w:r>
        <w:rPr>
          <w:b w:val="0"/>
        </w:rPr>
        <w:t>Manutenzione e adeguamento termico della Scuola per l’Infanzia;</w:t>
      </w:r>
    </w:p>
    <w:p w:rsidR="00053FAB" w:rsidRDefault="00053FAB" w:rsidP="00436F03">
      <w:pPr>
        <w:numPr>
          <w:ilvl w:val="0"/>
          <w:numId w:val="4"/>
        </w:numPr>
        <w:jc w:val="both"/>
        <w:rPr>
          <w:b w:val="0"/>
        </w:rPr>
      </w:pPr>
      <w:r>
        <w:rPr>
          <w:b w:val="0"/>
        </w:rPr>
        <w:t>Realizzazione scalinata tra Via Giovanni XXIII e Via Cesare Battisti;</w:t>
      </w:r>
    </w:p>
    <w:p w:rsidR="00EB29CF" w:rsidRDefault="00053FAB" w:rsidP="00EB29CF">
      <w:pPr>
        <w:numPr>
          <w:ilvl w:val="0"/>
          <w:numId w:val="4"/>
        </w:numPr>
        <w:jc w:val="both"/>
        <w:rPr>
          <w:b w:val="0"/>
        </w:rPr>
      </w:pPr>
      <w:r>
        <w:rPr>
          <w:b w:val="0"/>
        </w:rPr>
        <w:lastRenderedPageBreak/>
        <w:t>Realizzazione impianto di illuminazione su scalinata adiacente all’area sosta camper e al campo sportivo;</w:t>
      </w:r>
    </w:p>
    <w:p w:rsidR="00EB29CF" w:rsidRDefault="00EB29CF" w:rsidP="00EB29CF">
      <w:pPr>
        <w:numPr>
          <w:ilvl w:val="0"/>
          <w:numId w:val="4"/>
        </w:numPr>
        <w:jc w:val="both"/>
        <w:rPr>
          <w:b w:val="0"/>
        </w:rPr>
      </w:pPr>
      <w:r>
        <w:rPr>
          <w:b w:val="0"/>
        </w:rPr>
        <w:t>Realizzazione marciapiede in Via XX Settembre;</w:t>
      </w:r>
    </w:p>
    <w:p w:rsidR="00544E4A" w:rsidRDefault="00EB29CF" w:rsidP="00544E4A">
      <w:pPr>
        <w:numPr>
          <w:ilvl w:val="0"/>
          <w:numId w:val="6"/>
        </w:numPr>
        <w:jc w:val="both"/>
        <w:rPr>
          <w:b w:val="0"/>
        </w:rPr>
      </w:pPr>
      <w:r>
        <w:rPr>
          <w:b w:val="0"/>
        </w:rPr>
        <w:t>Approvazione dei progetti di messa in sicurezza di Via Pascali e Via Giberti;</w:t>
      </w:r>
      <w:r w:rsidR="00544E4A" w:rsidRPr="00544E4A">
        <w:rPr>
          <w:b w:val="0"/>
        </w:rPr>
        <w:t xml:space="preserve"> </w:t>
      </w:r>
    </w:p>
    <w:p w:rsidR="00544E4A" w:rsidRDefault="00544E4A" w:rsidP="00544E4A">
      <w:pPr>
        <w:numPr>
          <w:ilvl w:val="0"/>
          <w:numId w:val="6"/>
        </w:numPr>
        <w:jc w:val="both"/>
        <w:rPr>
          <w:b w:val="0"/>
        </w:rPr>
      </w:pPr>
      <w:r>
        <w:rPr>
          <w:b w:val="0"/>
        </w:rPr>
        <w:t>Disinfestazione e derattizzazione periodica;</w:t>
      </w:r>
    </w:p>
    <w:p w:rsidR="00544E4A" w:rsidRDefault="00544E4A" w:rsidP="00544E4A">
      <w:pPr>
        <w:numPr>
          <w:ilvl w:val="0"/>
          <w:numId w:val="6"/>
        </w:numPr>
        <w:jc w:val="both"/>
        <w:rPr>
          <w:b w:val="0"/>
        </w:rPr>
      </w:pPr>
      <w:r>
        <w:rPr>
          <w:b w:val="0"/>
        </w:rPr>
        <w:t>Pulizia periodica del Loggiato in Piazza e rifacimento dell’intonaco soprastante;</w:t>
      </w:r>
    </w:p>
    <w:p w:rsidR="006C305B" w:rsidRPr="00544E4A" w:rsidRDefault="006C305B" w:rsidP="00544E4A">
      <w:pPr>
        <w:numPr>
          <w:ilvl w:val="0"/>
          <w:numId w:val="6"/>
        </w:numPr>
        <w:jc w:val="both"/>
        <w:rPr>
          <w:b w:val="0"/>
        </w:rPr>
      </w:pPr>
      <w:r>
        <w:rPr>
          <w:b w:val="0"/>
        </w:rPr>
        <w:t>Studio di fattibilità per ammodernamento aree giochi;</w:t>
      </w:r>
    </w:p>
    <w:p w:rsidR="00436F03" w:rsidRPr="008353FF" w:rsidRDefault="00436F03" w:rsidP="00436F03">
      <w:pPr>
        <w:jc w:val="both"/>
        <w:rPr>
          <w:b w:val="0"/>
        </w:rPr>
      </w:pPr>
    </w:p>
    <w:p w:rsidR="00436F03" w:rsidRDefault="00436F03" w:rsidP="00436F03">
      <w:pPr>
        <w:jc w:val="both"/>
        <w:rPr>
          <w:b w:val="0"/>
        </w:rPr>
      </w:pPr>
      <w:r>
        <w:rPr>
          <w:b w:val="0"/>
        </w:rPr>
        <w:t>4 – HO SCELTO DI VIVERE QUI:</w:t>
      </w:r>
    </w:p>
    <w:p w:rsidR="00436F03" w:rsidRDefault="00436F03" w:rsidP="00436F03">
      <w:pPr>
        <w:numPr>
          <w:ilvl w:val="0"/>
          <w:numId w:val="6"/>
        </w:numPr>
        <w:jc w:val="both"/>
        <w:rPr>
          <w:b w:val="0"/>
        </w:rPr>
      </w:pPr>
      <w:r>
        <w:rPr>
          <w:b w:val="0"/>
        </w:rPr>
        <w:t>Potenziamento e mantenimento dei servizi sanitari presenti sul territorio</w:t>
      </w:r>
      <w:r w:rsidR="00EB29CF">
        <w:rPr>
          <w:b w:val="0"/>
        </w:rPr>
        <w:t xml:space="preserve"> con continuo raccordo con Asur, Regione e Area Vasta 4</w:t>
      </w:r>
      <w:r>
        <w:rPr>
          <w:b w:val="0"/>
        </w:rPr>
        <w:t>;</w:t>
      </w:r>
    </w:p>
    <w:p w:rsidR="00436F03" w:rsidRDefault="00436F03" w:rsidP="00436F03">
      <w:pPr>
        <w:numPr>
          <w:ilvl w:val="0"/>
          <w:numId w:val="6"/>
        </w:numPr>
        <w:jc w:val="both"/>
        <w:rPr>
          <w:b w:val="0"/>
        </w:rPr>
      </w:pPr>
      <w:r>
        <w:rPr>
          <w:b w:val="0"/>
        </w:rPr>
        <w:t>Proposizione del Distretto Sanitario montano come area speciale sanitaria interprovinciale</w:t>
      </w:r>
      <w:r w:rsidR="00EB29CF">
        <w:rPr>
          <w:b w:val="0"/>
        </w:rPr>
        <w:t xml:space="preserve"> e avvio pratiche di accordo</w:t>
      </w:r>
      <w:r>
        <w:rPr>
          <w:b w:val="0"/>
        </w:rPr>
        <w:t>;</w:t>
      </w:r>
    </w:p>
    <w:p w:rsidR="00436F03" w:rsidRDefault="00EB29CF" w:rsidP="00436F03">
      <w:pPr>
        <w:numPr>
          <w:ilvl w:val="0"/>
          <w:numId w:val="6"/>
        </w:numPr>
        <w:jc w:val="both"/>
        <w:rPr>
          <w:b w:val="0"/>
        </w:rPr>
      </w:pPr>
      <w:r>
        <w:rPr>
          <w:b w:val="0"/>
        </w:rPr>
        <w:t xml:space="preserve">Ottenimento della stabilizzazione </w:t>
      </w:r>
      <w:r w:rsidR="00436F03">
        <w:rPr>
          <w:b w:val="0"/>
        </w:rPr>
        <w:t xml:space="preserve">del distaccamento della polizia stradale di Amandola e </w:t>
      </w:r>
      <w:r>
        <w:rPr>
          <w:b w:val="0"/>
        </w:rPr>
        <w:t>concessione</w:t>
      </w:r>
      <w:r w:rsidR="00436F03">
        <w:rPr>
          <w:b w:val="0"/>
        </w:rPr>
        <w:t xml:space="preserve"> del distaccamento</w:t>
      </w:r>
      <w:r>
        <w:rPr>
          <w:b w:val="0"/>
        </w:rPr>
        <w:t xml:space="preserve"> dei volontari</w:t>
      </w:r>
      <w:r w:rsidR="00436F03">
        <w:rPr>
          <w:b w:val="0"/>
        </w:rPr>
        <w:t xml:space="preserve"> dei Vigili del Fuoco</w:t>
      </w:r>
      <w:r>
        <w:rPr>
          <w:b w:val="0"/>
        </w:rPr>
        <w:t xml:space="preserve"> con avvio procedure per stabilizzazione di quest’ultimo con personale qualificato a seguito del sisma dell’agosto 2016</w:t>
      </w:r>
      <w:r w:rsidR="00436F03">
        <w:rPr>
          <w:b w:val="0"/>
        </w:rPr>
        <w:t>;</w:t>
      </w:r>
    </w:p>
    <w:p w:rsidR="00436F03" w:rsidRDefault="00EB29CF" w:rsidP="00436F03">
      <w:pPr>
        <w:numPr>
          <w:ilvl w:val="0"/>
          <w:numId w:val="6"/>
        </w:numPr>
        <w:jc w:val="both"/>
        <w:rPr>
          <w:b w:val="0"/>
        </w:rPr>
      </w:pPr>
      <w:r>
        <w:rPr>
          <w:b w:val="0"/>
        </w:rPr>
        <w:t>A</w:t>
      </w:r>
      <w:r w:rsidR="00436F03">
        <w:rPr>
          <w:b w:val="0"/>
        </w:rPr>
        <w:t>desione al Consorzio forestale dell’Appennino;</w:t>
      </w:r>
    </w:p>
    <w:p w:rsidR="00EB29CF" w:rsidRDefault="00436F03" w:rsidP="00EB29CF">
      <w:pPr>
        <w:numPr>
          <w:ilvl w:val="0"/>
          <w:numId w:val="6"/>
        </w:numPr>
        <w:jc w:val="both"/>
        <w:rPr>
          <w:b w:val="0"/>
        </w:rPr>
      </w:pPr>
      <w:r>
        <w:rPr>
          <w:b w:val="0"/>
        </w:rPr>
        <w:t>Creazione di cooperative di servizi al turismo</w:t>
      </w:r>
      <w:r w:rsidR="00EB29CF">
        <w:rPr>
          <w:b w:val="0"/>
        </w:rPr>
        <w:t xml:space="preserve"> e assegnazione dei servizi di ufficio turistico e gestione del museo del Paesaggio</w:t>
      </w:r>
      <w:r>
        <w:rPr>
          <w:b w:val="0"/>
        </w:rPr>
        <w:t>;</w:t>
      </w:r>
    </w:p>
    <w:p w:rsidR="00436F03" w:rsidRPr="00EB29CF" w:rsidRDefault="00436F03" w:rsidP="00EB29CF">
      <w:pPr>
        <w:numPr>
          <w:ilvl w:val="0"/>
          <w:numId w:val="6"/>
        </w:numPr>
        <w:jc w:val="both"/>
        <w:rPr>
          <w:b w:val="0"/>
        </w:rPr>
      </w:pPr>
      <w:r w:rsidRPr="00EB29CF">
        <w:rPr>
          <w:b w:val="0"/>
        </w:rPr>
        <w:t>Valorizzazione della ripresa dell’attività edilizia locale;</w:t>
      </w:r>
    </w:p>
    <w:p w:rsidR="00436F03" w:rsidRDefault="00436F03" w:rsidP="00436F03">
      <w:pPr>
        <w:numPr>
          <w:ilvl w:val="0"/>
          <w:numId w:val="6"/>
        </w:numPr>
        <w:jc w:val="both"/>
        <w:rPr>
          <w:b w:val="0"/>
        </w:rPr>
      </w:pPr>
      <w:r>
        <w:rPr>
          <w:b w:val="0"/>
        </w:rPr>
        <w:t>Supporto alle iniziative delle associazioni locali</w:t>
      </w:r>
      <w:r w:rsidR="00EB29CF">
        <w:rPr>
          <w:b w:val="0"/>
        </w:rPr>
        <w:t xml:space="preserve"> mediante concessione di materiale, mezzi e spazi a costo zero</w:t>
      </w:r>
      <w:r>
        <w:rPr>
          <w:b w:val="0"/>
        </w:rPr>
        <w:t>;</w:t>
      </w:r>
    </w:p>
    <w:p w:rsidR="00EB29CF" w:rsidRDefault="00EB29CF" w:rsidP="00436F03">
      <w:pPr>
        <w:numPr>
          <w:ilvl w:val="0"/>
          <w:numId w:val="6"/>
        </w:numPr>
        <w:jc w:val="both"/>
        <w:rPr>
          <w:b w:val="0"/>
        </w:rPr>
      </w:pPr>
      <w:r>
        <w:rPr>
          <w:b w:val="0"/>
        </w:rPr>
        <w:t>Assegnazione di nuove sedi alle associazioni amandolesi richiedenti;</w:t>
      </w:r>
    </w:p>
    <w:p w:rsidR="00436F03" w:rsidRDefault="00EB29CF" w:rsidP="00436F03">
      <w:pPr>
        <w:numPr>
          <w:ilvl w:val="0"/>
          <w:numId w:val="6"/>
        </w:numPr>
        <w:jc w:val="both"/>
        <w:rPr>
          <w:b w:val="0"/>
        </w:rPr>
      </w:pPr>
      <w:r>
        <w:rPr>
          <w:b w:val="0"/>
        </w:rPr>
        <w:t>Realizzazione della stagione teatrale e inserimento nel sistema AMAT</w:t>
      </w:r>
      <w:r w:rsidR="00436F03">
        <w:rPr>
          <w:b w:val="0"/>
        </w:rPr>
        <w:t xml:space="preserve"> e potenziamento dei servizi istituiti presso il Teatro La Fenice</w:t>
      </w:r>
      <w:r>
        <w:rPr>
          <w:b w:val="0"/>
        </w:rPr>
        <w:t xml:space="preserve"> con WiFi free e adeguamento impianto di riscaldamento</w:t>
      </w:r>
      <w:r w:rsidR="00436F03">
        <w:rPr>
          <w:b w:val="0"/>
        </w:rPr>
        <w:t>;</w:t>
      </w:r>
    </w:p>
    <w:p w:rsidR="00436F03" w:rsidRDefault="00EB29CF" w:rsidP="00436F03">
      <w:pPr>
        <w:numPr>
          <w:ilvl w:val="0"/>
          <w:numId w:val="6"/>
        </w:numPr>
        <w:jc w:val="both"/>
        <w:rPr>
          <w:b w:val="0"/>
        </w:rPr>
      </w:pPr>
      <w:r>
        <w:rPr>
          <w:b w:val="0"/>
        </w:rPr>
        <w:t>Promozione del gemellaggio tra la Pro Loco locale e quella di Carovilli</w:t>
      </w:r>
      <w:r w:rsidR="00436F03">
        <w:rPr>
          <w:b w:val="0"/>
        </w:rPr>
        <w:t>;</w:t>
      </w:r>
    </w:p>
    <w:p w:rsidR="00436F03" w:rsidRDefault="00436F03" w:rsidP="00436F03">
      <w:pPr>
        <w:numPr>
          <w:ilvl w:val="0"/>
          <w:numId w:val="6"/>
        </w:numPr>
        <w:jc w:val="both"/>
        <w:rPr>
          <w:b w:val="0"/>
        </w:rPr>
      </w:pPr>
      <w:r>
        <w:rPr>
          <w:b w:val="0"/>
        </w:rPr>
        <w:t>Sostegno</w:t>
      </w:r>
      <w:r w:rsidR="00EB29CF">
        <w:rPr>
          <w:b w:val="0"/>
        </w:rPr>
        <w:t xml:space="preserve"> e coinvolgimento de</w:t>
      </w:r>
      <w:r>
        <w:rPr>
          <w:b w:val="0"/>
        </w:rPr>
        <w:t>lle associazioni che tutelano le tradizioni e i costumi amandolesi</w:t>
      </w:r>
      <w:r w:rsidR="00EB29CF">
        <w:rPr>
          <w:b w:val="0"/>
        </w:rPr>
        <w:t xml:space="preserve"> (La Cucuma, La Mannola)</w:t>
      </w:r>
      <w:r>
        <w:rPr>
          <w:b w:val="0"/>
        </w:rPr>
        <w:t>;</w:t>
      </w:r>
    </w:p>
    <w:p w:rsidR="00436F03" w:rsidRDefault="00EB29CF" w:rsidP="00436F03">
      <w:pPr>
        <w:numPr>
          <w:ilvl w:val="0"/>
          <w:numId w:val="6"/>
        </w:numPr>
        <w:jc w:val="both"/>
        <w:rPr>
          <w:b w:val="0"/>
        </w:rPr>
      </w:pPr>
      <w:r>
        <w:rPr>
          <w:b w:val="0"/>
        </w:rPr>
        <w:t>S</w:t>
      </w:r>
      <w:r w:rsidR="00436F03">
        <w:rPr>
          <w:b w:val="0"/>
        </w:rPr>
        <w:t>upporto alle iscrizioni presso l’ITE di Amandola</w:t>
      </w:r>
      <w:r>
        <w:rPr>
          <w:b w:val="0"/>
        </w:rPr>
        <w:t xml:space="preserve"> mediante il pagamento parziale della quota di iscrizione</w:t>
      </w:r>
      <w:r w:rsidR="00436F03">
        <w:rPr>
          <w:b w:val="0"/>
        </w:rPr>
        <w:t>;</w:t>
      </w:r>
    </w:p>
    <w:p w:rsidR="00EB29CF" w:rsidRDefault="00EB29CF" w:rsidP="00EB29CF">
      <w:pPr>
        <w:numPr>
          <w:ilvl w:val="0"/>
          <w:numId w:val="6"/>
        </w:numPr>
        <w:jc w:val="both"/>
        <w:rPr>
          <w:b w:val="0"/>
        </w:rPr>
      </w:pPr>
      <w:r>
        <w:rPr>
          <w:b w:val="0"/>
        </w:rPr>
        <w:t>Diritto allo studio per i richiedenti;</w:t>
      </w:r>
    </w:p>
    <w:p w:rsidR="00436F03" w:rsidRDefault="00EB29CF" w:rsidP="00EB29CF">
      <w:pPr>
        <w:numPr>
          <w:ilvl w:val="0"/>
          <w:numId w:val="6"/>
        </w:numPr>
        <w:jc w:val="both"/>
        <w:rPr>
          <w:b w:val="0"/>
        </w:rPr>
      </w:pPr>
      <w:r>
        <w:rPr>
          <w:b w:val="0"/>
        </w:rPr>
        <w:t>Ottenimento</w:t>
      </w:r>
      <w:r w:rsidR="00436F03" w:rsidRPr="00EB29CF">
        <w:rPr>
          <w:b w:val="0"/>
        </w:rPr>
        <w:t xml:space="preserve"> di un secondo indirizzo didattico di tipo turistico presso l’ITE di Amandola;</w:t>
      </w:r>
    </w:p>
    <w:p w:rsidR="00EB29CF" w:rsidRPr="00EB29CF" w:rsidRDefault="00EB29CF" w:rsidP="00EB29CF">
      <w:pPr>
        <w:numPr>
          <w:ilvl w:val="0"/>
          <w:numId w:val="6"/>
        </w:numPr>
        <w:jc w:val="both"/>
        <w:rPr>
          <w:b w:val="0"/>
        </w:rPr>
      </w:pPr>
      <w:r>
        <w:rPr>
          <w:b w:val="0"/>
        </w:rPr>
        <w:t>Istituzione dell’Istituto Omnicomprensivo di Amandola;</w:t>
      </w:r>
    </w:p>
    <w:p w:rsidR="00436F03" w:rsidRDefault="00EB29CF" w:rsidP="00EB29CF">
      <w:pPr>
        <w:numPr>
          <w:ilvl w:val="0"/>
          <w:numId w:val="6"/>
        </w:numPr>
        <w:jc w:val="both"/>
        <w:rPr>
          <w:b w:val="0"/>
        </w:rPr>
      </w:pPr>
      <w:r>
        <w:rPr>
          <w:b w:val="0"/>
        </w:rPr>
        <w:t>Realizzazione di zone wifi-free (Piazza Risorgimento, Piazza Alta, Area Sosta Camper, Aula Studio, Sala Consiliare);</w:t>
      </w:r>
    </w:p>
    <w:p w:rsidR="00436F03" w:rsidRDefault="00EB29CF" w:rsidP="00436F03">
      <w:pPr>
        <w:numPr>
          <w:ilvl w:val="0"/>
          <w:numId w:val="6"/>
        </w:numPr>
        <w:jc w:val="both"/>
        <w:rPr>
          <w:b w:val="0"/>
        </w:rPr>
      </w:pPr>
      <w:r>
        <w:rPr>
          <w:b w:val="0"/>
        </w:rPr>
        <w:t>Avvio pratiche per la r</w:t>
      </w:r>
      <w:r w:rsidR="00436F03">
        <w:rPr>
          <w:b w:val="0"/>
        </w:rPr>
        <w:t>ichiesta di adesione a “Bandiera Arancione” e “I borghi più belli d’Italia”;</w:t>
      </w:r>
    </w:p>
    <w:p w:rsidR="00EB29CF" w:rsidRDefault="00EB29CF" w:rsidP="00436F03">
      <w:pPr>
        <w:numPr>
          <w:ilvl w:val="0"/>
          <w:numId w:val="6"/>
        </w:numPr>
        <w:jc w:val="both"/>
        <w:rPr>
          <w:b w:val="0"/>
        </w:rPr>
      </w:pPr>
      <w:r>
        <w:rPr>
          <w:b w:val="0"/>
        </w:rPr>
        <w:t>Ottenimento della “Bandiera Gialla”;</w:t>
      </w:r>
    </w:p>
    <w:p w:rsidR="00436F03" w:rsidRDefault="00D91867" w:rsidP="00436F03">
      <w:pPr>
        <w:numPr>
          <w:ilvl w:val="0"/>
          <w:numId w:val="6"/>
        </w:numPr>
        <w:jc w:val="both"/>
        <w:rPr>
          <w:b w:val="0"/>
        </w:rPr>
      </w:pPr>
      <w:r>
        <w:rPr>
          <w:b w:val="0"/>
        </w:rPr>
        <w:t>Istituzione dei c</w:t>
      </w:r>
      <w:r w:rsidR="00436F03">
        <w:rPr>
          <w:b w:val="0"/>
        </w:rPr>
        <w:t>orsi di formazione</w:t>
      </w:r>
      <w:r>
        <w:rPr>
          <w:b w:val="0"/>
        </w:rPr>
        <w:t xml:space="preserve"> in lingua inglese</w:t>
      </w:r>
      <w:r w:rsidR="00436F03">
        <w:rPr>
          <w:b w:val="0"/>
        </w:rPr>
        <w:t xml:space="preserve"> per i commercianti locali;</w:t>
      </w:r>
    </w:p>
    <w:p w:rsidR="00436F03" w:rsidRDefault="00D91867" w:rsidP="00436F03">
      <w:pPr>
        <w:numPr>
          <w:ilvl w:val="0"/>
          <w:numId w:val="6"/>
        </w:numPr>
        <w:jc w:val="both"/>
        <w:rPr>
          <w:b w:val="0"/>
        </w:rPr>
      </w:pPr>
      <w:r>
        <w:rPr>
          <w:b w:val="0"/>
        </w:rPr>
        <w:t xml:space="preserve">Avvio delle procedure per </w:t>
      </w:r>
      <w:r w:rsidR="00436F03">
        <w:rPr>
          <w:b w:val="0"/>
        </w:rPr>
        <w:t>la promozione dei prodotti e del territorio locale</w:t>
      </w:r>
      <w:r>
        <w:rPr>
          <w:b w:val="0"/>
        </w:rPr>
        <w:t xml:space="preserve"> mediante accordo con il Parco per inserimento del proprio logo nei prodotti tipici</w:t>
      </w:r>
      <w:r w:rsidR="00436F03">
        <w:rPr>
          <w:b w:val="0"/>
        </w:rPr>
        <w:t>;</w:t>
      </w:r>
    </w:p>
    <w:p w:rsidR="00436F03" w:rsidRDefault="00D91867" w:rsidP="00436F03">
      <w:pPr>
        <w:numPr>
          <w:ilvl w:val="0"/>
          <w:numId w:val="6"/>
        </w:numPr>
        <w:jc w:val="both"/>
        <w:rPr>
          <w:b w:val="0"/>
        </w:rPr>
      </w:pPr>
      <w:r>
        <w:rPr>
          <w:b w:val="0"/>
        </w:rPr>
        <w:t>Avviamento delle pratiche per la c</w:t>
      </w:r>
      <w:r w:rsidR="00436F03">
        <w:rPr>
          <w:b w:val="0"/>
        </w:rPr>
        <w:t>ostituzione della DE.CO. (Denominazione Comunale);</w:t>
      </w:r>
    </w:p>
    <w:p w:rsidR="00436F03" w:rsidRDefault="00D91867" w:rsidP="00436F03">
      <w:pPr>
        <w:numPr>
          <w:ilvl w:val="0"/>
          <w:numId w:val="6"/>
        </w:numPr>
        <w:jc w:val="both"/>
        <w:rPr>
          <w:b w:val="0"/>
        </w:rPr>
      </w:pPr>
      <w:r>
        <w:rPr>
          <w:b w:val="0"/>
        </w:rPr>
        <w:t>Istituzione del Bonus Bebè per i nuovi nati;</w:t>
      </w:r>
    </w:p>
    <w:p w:rsidR="00D91867" w:rsidRDefault="00D91867" w:rsidP="00436F03">
      <w:pPr>
        <w:numPr>
          <w:ilvl w:val="0"/>
          <w:numId w:val="6"/>
        </w:numPr>
        <w:jc w:val="both"/>
        <w:rPr>
          <w:b w:val="0"/>
        </w:rPr>
      </w:pPr>
      <w:r>
        <w:rPr>
          <w:b w:val="0"/>
        </w:rPr>
        <w:t>Installazione di quattro videocamere per la videosorveglianza (progetto finanziato dalla Comunità Montana) e studio di fattibilità per installazione di ulteriori dieci videocamere per controllo delle strade di accesso alla città;</w:t>
      </w:r>
    </w:p>
    <w:p w:rsidR="00D91867" w:rsidRDefault="00D91867" w:rsidP="00436F03">
      <w:pPr>
        <w:numPr>
          <w:ilvl w:val="0"/>
          <w:numId w:val="6"/>
        </w:numPr>
        <w:jc w:val="both"/>
        <w:rPr>
          <w:b w:val="0"/>
        </w:rPr>
      </w:pPr>
      <w:r>
        <w:rPr>
          <w:b w:val="0"/>
        </w:rPr>
        <w:t>Avvio pratiche per ottenimento del titolo di “Città”;</w:t>
      </w:r>
    </w:p>
    <w:p w:rsidR="00D91867" w:rsidRDefault="00D91867" w:rsidP="00436F03">
      <w:pPr>
        <w:numPr>
          <w:ilvl w:val="0"/>
          <w:numId w:val="6"/>
        </w:numPr>
        <w:jc w:val="both"/>
        <w:rPr>
          <w:b w:val="0"/>
        </w:rPr>
      </w:pPr>
      <w:r>
        <w:rPr>
          <w:b w:val="0"/>
        </w:rPr>
        <w:lastRenderedPageBreak/>
        <w:t>Istituzione dell’Ufficio Tributi interno;</w:t>
      </w:r>
    </w:p>
    <w:p w:rsidR="00D91867" w:rsidRDefault="00D91867" w:rsidP="00436F03">
      <w:pPr>
        <w:numPr>
          <w:ilvl w:val="0"/>
          <w:numId w:val="6"/>
        </w:numPr>
        <w:jc w:val="both"/>
        <w:rPr>
          <w:b w:val="0"/>
        </w:rPr>
      </w:pPr>
      <w:r>
        <w:rPr>
          <w:b w:val="0"/>
        </w:rPr>
        <w:t>Studio di fattibilità per agevolazioni su TARI per i commercianti per sostenere le attività a seguito del sisma dell’agosto 2016;</w:t>
      </w:r>
    </w:p>
    <w:p w:rsidR="00D91867" w:rsidRDefault="00D91867" w:rsidP="00436F03">
      <w:pPr>
        <w:numPr>
          <w:ilvl w:val="0"/>
          <w:numId w:val="6"/>
        </w:numPr>
        <w:jc w:val="both"/>
        <w:rPr>
          <w:b w:val="0"/>
        </w:rPr>
      </w:pPr>
      <w:r>
        <w:rPr>
          <w:b w:val="0"/>
        </w:rPr>
        <w:t>Miglioramento del sistema di raccolta differenziata dei rifiuti mediante porta a porta con cestini individuali in città e con centri di raccolta di prossimità nelle frazioni;</w:t>
      </w:r>
    </w:p>
    <w:p w:rsidR="00D91867" w:rsidRDefault="00D91867" w:rsidP="00436F03">
      <w:pPr>
        <w:numPr>
          <w:ilvl w:val="0"/>
          <w:numId w:val="6"/>
        </w:numPr>
        <w:jc w:val="both"/>
        <w:rPr>
          <w:b w:val="0"/>
        </w:rPr>
      </w:pPr>
      <w:r>
        <w:rPr>
          <w:b w:val="0"/>
        </w:rPr>
        <w:t>Adesione al progetto “Hortum Colere” realizzato con la Fondazione CARISAP e concessione quadriennale di un lotto comunale per realizzazione degli orti cittadini;</w:t>
      </w:r>
    </w:p>
    <w:p w:rsidR="00D91867" w:rsidRDefault="00D91867" w:rsidP="00436F03">
      <w:pPr>
        <w:numPr>
          <w:ilvl w:val="0"/>
          <w:numId w:val="6"/>
        </w:numPr>
        <w:jc w:val="both"/>
        <w:rPr>
          <w:b w:val="0"/>
        </w:rPr>
      </w:pPr>
      <w:r>
        <w:rPr>
          <w:b w:val="0"/>
        </w:rPr>
        <w:t>Rinnovo convenzione dell’Area Sosta Camper all’associazione locale di camperisti;</w:t>
      </w:r>
    </w:p>
    <w:p w:rsidR="00D91867" w:rsidRDefault="00D91867" w:rsidP="00436F03">
      <w:pPr>
        <w:numPr>
          <w:ilvl w:val="0"/>
          <w:numId w:val="6"/>
        </w:numPr>
        <w:jc w:val="both"/>
        <w:rPr>
          <w:b w:val="0"/>
        </w:rPr>
      </w:pPr>
      <w:r>
        <w:rPr>
          <w:b w:val="0"/>
        </w:rPr>
        <w:t>Risoluzione della controversia dei pini siti in Via Berlinguer;</w:t>
      </w:r>
    </w:p>
    <w:p w:rsidR="00D91867" w:rsidRDefault="00D91867" w:rsidP="00436F03">
      <w:pPr>
        <w:numPr>
          <w:ilvl w:val="0"/>
          <w:numId w:val="6"/>
        </w:numPr>
        <w:jc w:val="both"/>
        <w:rPr>
          <w:b w:val="0"/>
        </w:rPr>
      </w:pPr>
      <w:r>
        <w:rPr>
          <w:b w:val="0"/>
        </w:rPr>
        <w:t>Avvio pratiche per risoluzione amichevole della controversia Vitali-Annessi-Comune;</w:t>
      </w:r>
    </w:p>
    <w:p w:rsidR="00D91867" w:rsidRDefault="00D91867" w:rsidP="00436F03">
      <w:pPr>
        <w:numPr>
          <w:ilvl w:val="0"/>
          <w:numId w:val="6"/>
        </w:numPr>
        <w:jc w:val="both"/>
        <w:rPr>
          <w:b w:val="0"/>
        </w:rPr>
      </w:pPr>
      <w:r>
        <w:rPr>
          <w:b w:val="0"/>
        </w:rPr>
        <w:t>Rimodulazione delle tariffe di “Estate Ragazzi” in base ai redditi per venire incontro alle famiglie in difficoltà;</w:t>
      </w:r>
    </w:p>
    <w:p w:rsidR="00D91867" w:rsidRDefault="00D91867" w:rsidP="00436F03">
      <w:pPr>
        <w:numPr>
          <w:ilvl w:val="0"/>
          <w:numId w:val="6"/>
        </w:numPr>
        <w:jc w:val="both"/>
        <w:rPr>
          <w:b w:val="0"/>
        </w:rPr>
      </w:pPr>
      <w:r>
        <w:rPr>
          <w:b w:val="0"/>
        </w:rPr>
        <w:t>Istituzione della Settimana dello Sport mediante collaborazione con le società sportive locali;</w:t>
      </w:r>
    </w:p>
    <w:p w:rsidR="00D91867" w:rsidRDefault="00D91867" w:rsidP="00436F03">
      <w:pPr>
        <w:numPr>
          <w:ilvl w:val="0"/>
          <w:numId w:val="6"/>
        </w:numPr>
        <w:jc w:val="both"/>
        <w:rPr>
          <w:b w:val="0"/>
        </w:rPr>
      </w:pPr>
      <w:r>
        <w:rPr>
          <w:b w:val="0"/>
        </w:rPr>
        <w:t>Adesione al progetto “M’illumino di meno”;</w:t>
      </w:r>
    </w:p>
    <w:p w:rsidR="00D91867" w:rsidRDefault="00D91867" w:rsidP="00436F03">
      <w:pPr>
        <w:numPr>
          <w:ilvl w:val="0"/>
          <w:numId w:val="6"/>
        </w:numPr>
        <w:jc w:val="both"/>
        <w:rPr>
          <w:b w:val="0"/>
        </w:rPr>
      </w:pPr>
      <w:r>
        <w:rPr>
          <w:b w:val="0"/>
        </w:rPr>
        <w:t>Adesione alle iniziative per sostenere le famiglie in difficoltà per l’ottenimento di sconti sulle bollette di luce e gas;</w:t>
      </w:r>
    </w:p>
    <w:p w:rsidR="00544E4A" w:rsidRDefault="00544E4A" w:rsidP="00436F03">
      <w:pPr>
        <w:numPr>
          <w:ilvl w:val="0"/>
          <w:numId w:val="6"/>
        </w:numPr>
        <w:jc w:val="both"/>
        <w:rPr>
          <w:b w:val="0"/>
        </w:rPr>
      </w:pPr>
      <w:r>
        <w:rPr>
          <w:b w:val="0"/>
        </w:rPr>
        <w:t>Rinegoziazione dei contratti relativi a: mensa scolastica, trasporto scolastico, accompagnamento nel trasporto scolastico, energia elettrica, riscaldamento;</w:t>
      </w:r>
    </w:p>
    <w:p w:rsidR="00544E4A" w:rsidRDefault="00544E4A" w:rsidP="00544E4A">
      <w:pPr>
        <w:numPr>
          <w:ilvl w:val="0"/>
          <w:numId w:val="6"/>
        </w:numPr>
        <w:jc w:val="both"/>
        <w:rPr>
          <w:b w:val="0"/>
        </w:rPr>
      </w:pPr>
      <w:r>
        <w:rPr>
          <w:b w:val="0"/>
        </w:rPr>
        <w:t>Accertamento dei tributi non pagati da società importanti;</w:t>
      </w:r>
    </w:p>
    <w:p w:rsidR="006C305B" w:rsidRPr="006C305B" w:rsidRDefault="006C305B" w:rsidP="006C305B">
      <w:pPr>
        <w:numPr>
          <w:ilvl w:val="0"/>
          <w:numId w:val="6"/>
        </w:numPr>
        <w:jc w:val="both"/>
        <w:rPr>
          <w:b w:val="0"/>
        </w:rPr>
      </w:pPr>
      <w:r>
        <w:rPr>
          <w:b w:val="0"/>
        </w:rPr>
        <w:t>Adesione al progetto “#InvasioniDigitali”;</w:t>
      </w:r>
    </w:p>
    <w:p w:rsidR="00436F03" w:rsidRDefault="00436F03" w:rsidP="00436F03">
      <w:pPr>
        <w:jc w:val="both"/>
        <w:rPr>
          <w:b w:val="0"/>
        </w:rPr>
      </w:pPr>
    </w:p>
    <w:p w:rsidR="00436F03" w:rsidRDefault="00436F03" w:rsidP="00436F03">
      <w:pPr>
        <w:ind w:left="0" w:firstLine="0"/>
        <w:jc w:val="both"/>
        <w:rPr>
          <w:b w:val="0"/>
        </w:rPr>
      </w:pPr>
      <w:r>
        <w:rPr>
          <w:b w:val="0"/>
        </w:rPr>
        <w:t>A seguito del sisma alcune linee programmatiche hanno subito delle variazioni riguardo al miglioramento sismico degli edifici comunali, il recupero di quelli danneggiati e la collaborazione con l’ASUR – Area Vasta 4 per il ripristino tempestivo dei servizi sanitari. Tali nuove linee programmatiche sono:</w:t>
      </w:r>
    </w:p>
    <w:p w:rsidR="00436F03" w:rsidRDefault="00436F03" w:rsidP="00436F03">
      <w:pPr>
        <w:numPr>
          <w:ilvl w:val="0"/>
          <w:numId w:val="5"/>
        </w:numPr>
        <w:jc w:val="both"/>
        <w:rPr>
          <w:b w:val="0"/>
        </w:rPr>
      </w:pPr>
      <w:r>
        <w:rPr>
          <w:b w:val="0"/>
        </w:rPr>
        <w:t>Miglioramento sismico degli edifici scolastici comunali</w:t>
      </w:r>
      <w:r w:rsidR="006C305B">
        <w:rPr>
          <w:b w:val="0"/>
        </w:rPr>
        <w:t xml:space="preserve"> con ottenimento di una donazione di € 160.000,00 da parte di Conad Adriatica</w:t>
      </w:r>
      <w:r>
        <w:rPr>
          <w:b w:val="0"/>
        </w:rPr>
        <w:t>;</w:t>
      </w:r>
    </w:p>
    <w:p w:rsidR="00436F03" w:rsidRDefault="006C305B" w:rsidP="00436F03">
      <w:pPr>
        <w:numPr>
          <w:ilvl w:val="0"/>
          <w:numId w:val="5"/>
        </w:numPr>
        <w:jc w:val="both"/>
        <w:rPr>
          <w:b w:val="0"/>
        </w:rPr>
      </w:pPr>
      <w:r>
        <w:rPr>
          <w:b w:val="0"/>
        </w:rPr>
        <w:t>Avvio delle pratiche per la m</w:t>
      </w:r>
      <w:r w:rsidR="00436F03">
        <w:rPr>
          <w:b w:val="0"/>
        </w:rPr>
        <w:t>essa in sicurezza e recupero degli edifici comunali con particolare riguardo agli edifici storici;</w:t>
      </w:r>
    </w:p>
    <w:p w:rsidR="006C305B" w:rsidRDefault="006C305B" w:rsidP="00436F03">
      <w:pPr>
        <w:numPr>
          <w:ilvl w:val="0"/>
          <w:numId w:val="5"/>
        </w:numPr>
        <w:jc w:val="both"/>
        <w:rPr>
          <w:b w:val="0"/>
        </w:rPr>
      </w:pPr>
      <w:r>
        <w:rPr>
          <w:b w:val="0"/>
        </w:rPr>
        <w:t>Avvio opere di messa in sicurezza su Chiesa di Sant’Agostino, Casa del Parco, Torrione comunale e Municipio;</w:t>
      </w:r>
    </w:p>
    <w:p w:rsidR="00436F03" w:rsidRDefault="00436F03" w:rsidP="00436F03">
      <w:pPr>
        <w:numPr>
          <w:ilvl w:val="0"/>
          <w:numId w:val="5"/>
        </w:numPr>
        <w:jc w:val="both"/>
        <w:rPr>
          <w:b w:val="0"/>
        </w:rPr>
      </w:pPr>
      <w:r>
        <w:rPr>
          <w:b w:val="0"/>
        </w:rPr>
        <w:t>Recupero e valorizzazione delle opere artistiche</w:t>
      </w:r>
      <w:r w:rsidR="006C305B">
        <w:rPr>
          <w:b w:val="0"/>
        </w:rPr>
        <w:t xml:space="preserve"> con realizzazione di una pinacoteca presso il piano secondo della Collegiata e stipula di accordi con l’Università di Camerino e di Urbino per il recupero e il restauro delle opere provenienti dagli edifici dichiarati inagibili</w:t>
      </w:r>
      <w:r>
        <w:rPr>
          <w:b w:val="0"/>
        </w:rPr>
        <w:t>;</w:t>
      </w:r>
    </w:p>
    <w:p w:rsidR="00436F03" w:rsidRDefault="006C305B" w:rsidP="00436F03">
      <w:pPr>
        <w:numPr>
          <w:ilvl w:val="0"/>
          <w:numId w:val="5"/>
        </w:numPr>
        <w:jc w:val="both"/>
        <w:rPr>
          <w:b w:val="0"/>
        </w:rPr>
      </w:pPr>
      <w:r>
        <w:rPr>
          <w:b w:val="0"/>
        </w:rPr>
        <w:t>Avvio delle procedure per l’installazione di una chiesa provvisoria donata dalla Caritas e stipula di convenzione con la Parrocchia locale per la concessione dell’edificio</w:t>
      </w:r>
      <w:r w:rsidR="00436F03">
        <w:rPr>
          <w:b w:val="0"/>
        </w:rPr>
        <w:t>;</w:t>
      </w:r>
    </w:p>
    <w:p w:rsidR="006C305B" w:rsidRDefault="006C305B" w:rsidP="00436F03">
      <w:pPr>
        <w:numPr>
          <w:ilvl w:val="0"/>
          <w:numId w:val="5"/>
        </w:numPr>
        <w:jc w:val="both"/>
        <w:rPr>
          <w:b w:val="0"/>
        </w:rPr>
      </w:pPr>
      <w:r>
        <w:rPr>
          <w:b w:val="0"/>
        </w:rPr>
        <w:t>Opere di manutenzione per lo svolgimento delle funzioni di culto presso l’edificio dell’Ex Pretura;</w:t>
      </w:r>
    </w:p>
    <w:p w:rsidR="00436F03" w:rsidRDefault="006C305B" w:rsidP="00436F03">
      <w:pPr>
        <w:numPr>
          <w:ilvl w:val="0"/>
          <w:numId w:val="5"/>
        </w:numPr>
        <w:jc w:val="both"/>
        <w:rPr>
          <w:b w:val="0"/>
        </w:rPr>
      </w:pPr>
      <w:r>
        <w:rPr>
          <w:b w:val="0"/>
        </w:rPr>
        <w:t>Stipula di una convenzione con l’Area Vasta 4 per l’allocazione di alcune funzioni sanitarie presso i locali dell’ex Scuola Elementare;</w:t>
      </w:r>
    </w:p>
    <w:p w:rsidR="00436F03" w:rsidRDefault="00436F03" w:rsidP="00436F03">
      <w:pPr>
        <w:numPr>
          <w:ilvl w:val="0"/>
          <w:numId w:val="5"/>
        </w:numPr>
        <w:jc w:val="both"/>
        <w:rPr>
          <w:b w:val="0"/>
        </w:rPr>
      </w:pPr>
      <w:r>
        <w:rPr>
          <w:b w:val="0"/>
        </w:rPr>
        <w:t>Collaborazione attiva con la Regione, l’ASUR e l’Area Vasta 4 per l’accelerazione delle pratiche per la costruzione di un nuovo ospedale;</w:t>
      </w:r>
    </w:p>
    <w:p w:rsidR="00436F03" w:rsidRDefault="00436F03" w:rsidP="00436F03">
      <w:pPr>
        <w:numPr>
          <w:ilvl w:val="0"/>
          <w:numId w:val="5"/>
        </w:numPr>
        <w:jc w:val="both"/>
        <w:rPr>
          <w:b w:val="0"/>
        </w:rPr>
      </w:pPr>
      <w:r>
        <w:rPr>
          <w:b w:val="0"/>
        </w:rPr>
        <w:t>Riapertura del Museo del Paesaggio</w:t>
      </w:r>
      <w:r w:rsidR="006C305B">
        <w:rPr>
          <w:b w:val="0"/>
        </w:rPr>
        <w:t xml:space="preserve"> presso il piano terra della Collegiata</w:t>
      </w:r>
      <w:r>
        <w:rPr>
          <w:b w:val="0"/>
        </w:rPr>
        <w:t>;</w:t>
      </w:r>
    </w:p>
    <w:p w:rsidR="00436F03" w:rsidRDefault="006C305B" w:rsidP="00436F03">
      <w:pPr>
        <w:numPr>
          <w:ilvl w:val="0"/>
          <w:numId w:val="5"/>
        </w:numPr>
        <w:jc w:val="both"/>
        <w:rPr>
          <w:b w:val="0"/>
        </w:rPr>
      </w:pPr>
      <w:r>
        <w:rPr>
          <w:b w:val="0"/>
        </w:rPr>
        <w:t>Riduzione della zona rossa a Via Nazario Sauro e parte di Via Roma per ridurre al minimo i disagi ai cittadini e ai turisti nel centro storico</w:t>
      </w:r>
      <w:r w:rsidR="00436F03">
        <w:rPr>
          <w:b w:val="0"/>
        </w:rPr>
        <w:t>;</w:t>
      </w:r>
    </w:p>
    <w:p w:rsidR="00436F03" w:rsidRDefault="00436F03" w:rsidP="00436F03">
      <w:pPr>
        <w:numPr>
          <w:ilvl w:val="0"/>
          <w:numId w:val="5"/>
        </w:numPr>
        <w:jc w:val="both"/>
        <w:rPr>
          <w:b w:val="0"/>
        </w:rPr>
      </w:pPr>
      <w:r>
        <w:rPr>
          <w:b w:val="0"/>
        </w:rPr>
        <w:t>Promozione del brand “Amandola Riparte” per promuovere il ritorno dei turisti;</w:t>
      </w:r>
    </w:p>
    <w:p w:rsidR="00436F03" w:rsidRDefault="00436F03" w:rsidP="00436F03">
      <w:pPr>
        <w:numPr>
          <w:ilvl w:val="0"/>
          <w:numId w:val="5"/>
        </w:numPr>
        <w:jc w:val="both"/>
        <w:rPr>
          <w:b w:val="0"/>
        </w:rPr>
      </w:pPr>
      <w:r>
        <w:rPr>
          <w:b w:val="0"/>
        </w:rPr>
        <w:t>Efficientamento e potenziamento del sistema di raccolta differenziato e promozione del compostaggio domestico;</w:t>
      </w:r>
    </w:p>
    <w:p w:rsidR="00436F03" w:rsidRDefault="00436F03" w:rsidP="00436F03">
      <w:pPr>
        <w:numPr>
          <w:ilvl w:val="0"/>
          <w:numId w:val="5"/>
        </w:numPr>
        <w:jc w:val="both"/>
        <w:rPr>
          <w:b w:val="0"/>
        </w:rPr>
      </w:pPr>
      <w:r>
        <w:rPr>
          <w:b w:val="0"/>
        </w:rPr>
        <w:t>Sostegno ai commercianti tramite sgravi fiscali sulla TARI;</w:t>
      </w:r>
    </w:p>
    <w:p w:rsidR="00436F03" w:rsidRDefault="00436F03" w:rsidP="00436F03">
      <w:pPr>
        <w:numPr>
          <w:ilvl w:val="0"/>
          <w:numId w:val="5"/>
        </w:numPr>
        <w:jc w:val="both"/>
        <w:rPr>
          <w:b w:val="0"/>
        </w:rPr>
      </w:pPr>
      <w:r>
        <w:rPr>
          <w:b w:val="0"/>
        </w:rPr>
        <w:lastRenderedPageBreak/>
        <w:t>Contrazione di un mutuo a tasso agevolato presso il Credito Sportivo per la sistemazione e il potenziamento delle strutture sportive comunali;</w:t>
      </w:r>
    </w:p>
    <w:p w:rsidR="00436F03" w:rsidRDefault="00436F03" w:rsidP="00436F03">
      <w:pPr>
        <w:numPr>
          <w:ilvl w:val="0"/>
          <w:numId w:val="5"/>
        </w:numPr>
        <w:jc w:val="both"/>
        <w:rPr>
          <w:b w:val="0"/>
        </w:rPr>
      </w:pPr>
      <w:r>
        <w:rPr>
          <w:b w:val="0"/>
        </w:rPr>
        <w:t>Realizzazione di linee di indirizzo, concordate con la cittadinanza, per l’utilizzo delle donazio</w:t>
      </w:r>
      <w:r w:rsidR="006C305B">
        <w:rPr>
          <w:b w:val="0"/>
        </w:rPr>
        <w:t>ni ricevute a seguito del sisma;</w:t>
      </w:r>
    </w:p>
    <w:p w:rsidR="006C305B" w:rsidRDefault="006C305B" w:rsidP="00436F03">
      <w:pPr>
        <w:numPr>
          <w:ilvl w:val="0"/>
          <w:numId w:val="5"/>
        </w:numPr>
        <w:jc w:val="both"/>
        <w:rPr>
          <w:b w:val="0"/>
        </w:rPr>
      </w:pPr>
      <w:r>
        <w:rPr>
          <w:b w:val="0"/>
        </w:rPr>
        <w:t>Studio di fattibilità per la contrazione di un mutuo per la manutenzione delle strade comunali interne alla città e nelle frazioni;</w:t>
      </w:r>
    </w:p>
    <w:p w:rsidR="006C305B" w:rsidRDefault="006C305B" w:rsidP="00436F03">
      <w:pPr>
        <w:numPr>
          <w:ilvl w:val="0"/>
          <w:numId w:val="5"/>
        </w:numPr>
        <w:jc w:val="both"/>
        <w:rPr>
          <w:b w:val="0"/>
        </w:rPr>
      </w:pPr>
      <w:r>
        <w:rPr>
          <w:b w:val="0"/>
        </w:rPr>
        <w:t>Spostamento dell’Ufficio Tecnico e dell’Ufficio di Polizia Municipale presso il piano terra dell’</w:t>
      </w:r>
      <w:r w:rsidR="00C73C76">
        <w:rPr>
          <w:b w:val="0"/>
        </w:rPr>
        <w:t>Ex Scuola Elementare causa inagibilità dell’ex Casa del Fascio;</w:t>
      </w:r>
    </w:p>
    <w:p w:rsidR="00C73C76" w:rsidRDefault="00C73C76" w:rsidP="00436F03">
      <w:pPr>
        <w:numPr>
          <w:ilvl w:val="0"/>
          <w:numId w:val="5"/>
        </w:numPr>
        <w:jc w:val="both"/>
        <w:rPr>
          <w:b w:val="0"/>
        </w:rPr>
      </w:pPr>
      <w:r>
        <w:rPr>
          <w:b w:val="0"/>
        </w:rPr>
        <w:t>Opere di prima assistenza alla popolazione a seguito degli eventi sismici susseguitisi da agosto 2016;</w:t>
      </w:r>
    </w:p>
    <w:p w:rsidR="00C73C76" w:rsidRDefault="00C73C76" w:rsidP="00436F03">
      <w:pPr>
        <w:numPr>
          <w:ilvl w:val="0"/>
          <w:numId w:val="5"/>
        </w:numPr>
        <w:jc w:val="both"/>
        <w:rPr>
          <w:b w:val="0"/>
        </w:rPr>
      </w:pPr>
      <w:r>
        <w:rPr>
          <w:b w:val="0"/>
        </w:rPr>
        <w:t>Opere di esproprio e di urbanizzazione dell’area sita in Loc. Piandicontro per installazione dei moduli abitativi provvisori e della chiesa provvisoria;</w:t>
      </w:r>
    </w:p>
    <w:p w:rsidR="00C73C76" w:rsidRDefault="00C73C76" w:rsidP="00436F03">
      <w:pPr>
        <w:numPr>
          <w:ilvl w:val="0"/>
          <w:numId w:val="5"/>
        </w:numPr>
        <w:jc w:val="both"/>
        <w:rPr>
          <w:b w:val="0"/>
        </w:rPr>
      </w:pPr>
      <w:r>
        <w:rPr>
          <w:b w:val="0"/>
        </w:rPr>
        <w:t>Promozione del bando per l’acquisizione di immobili da destinare agli sfollati dovuti al sisma.</w:t>
      </w:r>
    </w:p>
    <w:p w:rsidR="00436F03" w:rsidRPr="00130C73" w:rsidRDefault="00436F03" w:rsidP="00130C73">
      <w:pPr>
        <w:spacing w:line="360" w:lineRule="auto"/>
        <w:ind w:left="0" w:firstLine="0"/>
        <w:jc w:val="both"/>
        <w:rPr>
          <w:rFonts w:cs="Times New Roman"/>
          <w:b w:val="0"/>
          <w:bCs w:val="0"/>
        </w:rPr>
      </w:pPr>
    </w:p>
    <w:p w:rsidR="00003DE2" w:rsidRDefault="00003DE2">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jc w:val="center"/>
        <w:tblLayout w:type="fixed"/>
        <w:tblCellMar>
          <w:left w:w="60" w:type="dxa"/>
          <w:right w:w="60" w:type="dxa"/>
        </w:tblCellMar>
        <w:tblLook w:val="0000" w:firstRow="0" w:lastRow="0" w:firstColumn="0" w:lastColumn="0" w:noHBand="0" w:noVBand="0"/>
      </w:tblPr>
      <w:tblGrid>
        <w:gridCol w:w="14550"/>
      </w:tblGrid>
      <w:tr w:rsidR="00003DE2" w:rsidTr="00025738">
        <w:tblPrEx>
          <w:tblCellMar>
            <w:top w:w="0" w:type="dxa"/>
            <w:bottom w:w="0" w:type="dxa"/>
          </w:tblCellMar>
        </w:tblPrEx>
        <w:trPr>
          <w:jc w:val="center"/>
        </w:trPr>
        <w:tc>
          <w:tcPr>
            <w:tcW w:w="14550" w:type="dxa"/>
            <w:tcBorders>
              <w:top w:val="single" w:sz="6" w:space="0" w:color="auto"/>
              <w:left w:val="single" w:sz="6" w:space="0" w:color="auto"/>
              <w:bottom w:val="single" w:sz="6" w:space="0" w:color="auto"/>
              <w:right w:val="single" w:sz="6" w:space="0" w:color="auto"/>
            </w:tcBorders>
            <w:shd w:val="clear" w:color="auto" w:fill="CFCFCF"/>
          </w:tcPr>
          <w:p w:rsidR="00003DE2" w:rsidRDefault="00003DE2" w:rsidP="00A454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52"/>
              </w:rPr>
              <w:t>SEZIONE OPERATIVA</w:t>
            </w:r>
          </w:p>
        </w:tc>
      </w:tr>
    </w:tbl>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003DE2" w:rsidRDefault="00C73C76">
      <w:pPr>
        <w:widowControl/>
        <w:ind w:left="0" w:firstLine="0"/>
        <w:outlineLvl w:val="1"/>
        <w:rPr>
          <w:rFonts w:cs="Times New Roman"/>
          <w:bCs w:val="0"/>
          <w:sz w:val="28"/>
        </w:rPr>
      </w:pPr>
      <w:r>
        <w:rPr>
          <w:rFonts w:cs="Times New Roman"/>
          <w:bCs w:val="0"/>
          <w:sz w:val="28"/>
        </w:rPr>
        <w:t>9</w:t>
      </w:r>
      <w:r w:rsidR="00A454D4">
        <w:rPr>
          <w:rFonts w:cs="Times New Roman"/>
          <w:bCs w:val="0"/>
          <w:sz w:val="28"/>
        </w:rPr>
        <w:t xml:space="preserve"> </w:t>
      </w:r>
      <w:r w:rsidR="00003DE2">
        <w:rPr>
          <w:rFonts w:cs="Times New Roman"/>
          <w:bCs w:val="0"/>
          <w:sz w:val="28"/>
        </w:rPr>
        <w:t>. LA SEZIONE OPERATIVA</w:t>
      </w:r>
    </w:p>
    <w:p w:rsidR="00003DE2" w:rsidRDefault="00003DE2">
      <w:pPr>
        <w:widowControl/>
        <w:ind w:left="0" w:firstLine="0"/>
        <w:rPr>
          <w:rFonts w:ascii="Times-Bold" w:hAnsi="Times-Bold" w:cs="Times New Roman"/>
          <w:bCs w:val="0"/>
          <w:sz w:val="22"/>
        </w:rPr>
      </w:pPr>
    </w:p>
    <w:p w:rsidR="00F26912" w:rsidRPr="00F26912" w:rsidRDefault="00F26912" w:rsidP="00F26912">
      <w:pPr>
        <w:widowControl/>
        <w:spacing w:line="360" w:lineRule="auto"/>
        <w:ind w:left="0" w:firstLine="0"/>
        <w:jc w:val="both"/>
        <w:rPr>
          <w:b w:val="0"/>
          <w:bCs w:val="0"/>
        </w:rPr>
      </w:pPr>
      <w:r w:rsidRPr="00F26912">
        <w:rPr>
          <w:b w:val="0"/>
          <w:bCs w:val="0"/>
        </w:rPr>
        <w:t>La Sezione Operativa (SeO) ha carattere generale, contenuto programmatico e costituisce lo strumento a supporto del processo di previsione definito sulla base degli indirizzi generali e degli obiettivi strategici fissati nella Sezione Strategica del DUP. In particolare, la Sezione Operativa contiene la programmazione operativa dell’ente avendo a riferimento un arco temporale sia annuale che pluriennale. Il contenuto della Sezione Operativa, predisposto in base alle previsioni ed agli obiettivi fissati nella Sezione Strategica, costituisce giuda e vincolo ai processi di redazione dei documenti contabili di previsione dell’ente.</w:t>
      </w:r>
    </w:p>
    <w:p w:rsidR="00F26912" w:rsidRPr="00F26912" w:rsidRDefault="00F26912" w:rsidP="00F26912">
      <w:pPr>
        <w:widowControl/>
        <w:spacing w:line="360" w:lineRule="auto"/>
        <w:ind w:left="0" w:firstLine="0"/>
        <w:jc w:val="both"/>
        <w:rPr>
          <w:b w:val="0"/>
          <w:bCs w:val="0"/>
        </w:rPr>
      </w:pPr>
      <w:r w:rsidRPr="00F26912">
        <w:rPr>
          <w:b w:val="0"/>
          <w:bCs w:val="0"/>
        </w:rPr>
        <w:t>La Sezione operativa del documento unico di programmazione è composta da una parte descrittiva che individua, per ogni singolo programma della missione, i progetti/interventi che l’ente intende realizzare per conseguire gli obiettivi strategici definiti nella Sezione Strategica; e da una parte contabile nella quale per ogni programma di ciascuna missione sono individuate le risorse finanziarie, sia in termini di competenza che di cassa, della manovra di bilancio.</w:t>
      </w:r>
    </w:p>
    <w:p w:rsidR="00F26912" w:rsidRPr="00F26912" w:rsidRDefault="00F26912" w:rsidP="00F26912">
      <w:pPr>
        <w:widowControl/>
        <w:spacing w:line="360" w:lineRule="auto"/>
        <w:ind w:left="0" w:firstLine="0"/>
        <w:jc w:val="both"/>
        <w:rPr>
          <w:b w:val="0"/>
          <w:bCs w:val="0"/>
        </w:rPr>
      </w:pPr>
      <w:r w:rsidRPr="00F26912">
        <w:rPr>
          <w:b w:val="0"/>
          <w:bCs w:val="0"/>
        </w:rPr>
        <w:t>Gli obiettivi individuati per ogni programma rappresentano la declinazione annuale e pluriennale degli obiettivi strategici, costituiscono indirizzo vincolante per i successivi atti di programmazione, in applicazione del principio della coerenza tra i documenti di programmazione.</w:t>
      </w:r>
    </w:p>
    <w:p w:rsidR="00F26912" w:rsidRPr="00F26912" w:rsidRDefault="00F26912" w:rsidP="00F26912">
      <w:pPr>
        <w:widowControl/>
        <w:spacing w:line="360" w:lineRule="auto"/>
        <w:ind w:left="0" w:firstLine="0"/>
        <w:jc w:val="both"/>
        <w:rPr>
          <w:b w:val="0"/>
          <w:bCs w:val="0"/>
        </w:rPr>
      </w:pPr>
      <w:r w:rsidRPr="00F26912">
        <w:rPr>
          <w:b w:val="0"/>
          <w:bCs w:val="0"/>
        </w:rPr>
        <w:t>Nella costruzione, formulazione e approvazione dei programmi si svolge l’attività di definizione delle scelte “politiche” che è propria del massimo organo elettivo preposto all’indirizzo e al controllo. Si devono esprimere con chiarezza le decisioni politiche che caratterizzano l’ente e l’impatto economico, finanziario e sociale che avranno.</w:t>
      </w:r>
    </w:p>
    <w:p w:rsidR="00F26912" w:rsidRPr="00F26912" w:rsidRDefault="00F26912" w:rsidP="00F26912">
      <w:pPr>
        <w:widowControl/>
        <w:spacing w:line="360" w:lineRule="auto"/>
        <w:ind w:left="0" w:firstLine="0"/>
        <w:jc w:val="both"/>
        <w:rPr>
          <w:b w:val="0"/>
          <w:bCs w:val="0"/>
        </w:rPr>
      </w:pPr>
      <w:r w:rsidRPr="00F26912">
        <w:rPr>
          <w:b w:val="0"/>
          <w:bCs w:val="0"/>
        </w:rPr>
        <w:t>Nelle pagine successive viene riportata la ripartizione dei programmi/progetti e degli interventi suddivisi per missione di Bilancio, in particolare:</w:t>
      </w:r>
    </w:p>
    <w:p w:rsidR="00F26912" w:rsidRPr="00F26912" w:rsidRDefault="00F26912" w:rsidP="00F26912">
      <w:pPr>
        <w:widowControl/>
        <w:spacing w:line="360" w:lineRule="auto"/>
        <w:ind w:left="0" w:firstLine="567"/>
        <w:jc w:val="both"/>
        <w:rPr>
          <w:b w:val="0"/>
          <w:bCs w:val="0"/>
        </w:rPr>
      </w:pPr>
      <w:r w:rsidRPr="00F26912">
        <w:rPr>
          <w:b w:val="0"/>
          <w:bCs w:val="0"/>
        </w:rPr>
        <w:t>• la colonna “AMBITO STRATEGICO” indica il progetto strategico (durata triennale/quinquennale);</w:t>
      </w:r>
    </w:p>
    <w:p w:rsidR="00F26912" w:rsidRPr="00F26912" w:rsidRDefault="00F26912" w:rsidP="00F26912">
      <w:pPr>
        <w:widowControl/>
        <w:spacing w:line="360" w:lineRule="auto"/>
        <w:ind w:left="0" w:firstLine="567"/>
        <w:jc w:val="both"/>
        <w:rPr>
          <w:b w:val="0"/>
          <w:bCs w:val="0"/>
        </w:rPr>
      </w:pPr>
      <w:r w:rsidRPr="00F26912">
        <w:rPr>
          <w:b w:val="0"/>
          <w:bCs w:val="0"/>
        </w:rPr>
        <w:t>• la colonna “AMBITO OPERATIVO” indica l’intervento (azione annuale annuale/triennale).</w:t>
      </w:r>
    </w:p>
    <w:p w:rsidR="00F26912" w:rsidRPr="00F26912" w:rsidRDefault="00F26912" w:rsidP="00F26912">
      <w:pPr>
        <w:widowControl/>
        <w:spacing w:line="360" w:lineRule="auto"/>
        <w:ind w:left="0" w:firstLine="0"/>
        <w:jc w:val="both"/>
        <w:rPr>
          <w:b w:val="0"/>
          <w:bCs w:val="0"/>
        </w:rPr>
      </w:pPr>
      <w:r w:rsidRPr="00F26912">
        <w:rPr>
          <w:b w:val="0"/>
          <w:bCs w:val="0"/>
        </w:rPr>
        <w:t>Per completare il sistema informativo, nella Sezione Operativa si comprende la programmazione in materia di lavori pubblici, personale e patrimonio. La realizzazione dei lavori pubblici degli enti locali deve essere svolta in conformità ad un programma triennale e ai suoi aggiornamenti annuali che sono ricompresi nella Sezione Operativa del DUP. I lavori da realizzare nel primo anno del triennio sono compresi nell’elenco annuale che costituisce il documento di previsione per gli investimenti in lavori pubblici e il loro finanziamento.</w:t>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2182"/>
        <w:gridCol w:w="1439"/>
        <w:gridCol w:w="983"/>
        <w:gridCol w:w="1169"/>
        <w:gridCol w:w="1169"/>
        <w:gridCol w:w="1170"/>
        <w:gridCol w:w="7197"/>
      </w:tblGrid>
      <w:tr w:rsidR="00F26912" w:rsidRPr="00B50AC8" w:rsidTr="00F26912">
        <w:tblPrEx>
          <w:tblCellMar>
            <w:top w:w="0" w:type="dxa"/>
            <w:bottom w:w="0" w:type="dxa"/>
          </w:tblCellMar>
        </w:tblPrEx>
        <w:trPr>
          <w:cantSplit/>
          <w:trHeight w:val="454"/>
        </w:trPr>
        <w:tc>
          <w:tcPr>
            <w:tcW w:w="15805" w:type="dxa"/>
            <w:gridSpan w:val="8"/>
            <w:tcBorders>
              <w:top w:val="double" w:sz="4" w:space="0" w:color="auto"/>
              <w:left w:val="double" w:sz="4" w:space="0" w:color="auto"/>
              <w:bottom w:val="double" w:sz="4" w:space="0" w:color="auto"/>
              <w:right w:val="double" w:sz="4" w:space="0" w:color="auto"/>
            </w:tcBorders>
            <w:shd w:val="clear" w:color="auto" w:fill="FFFF00"/>
            <w:vAlign w:val="center"/>
          </w:tcPr>
          <w:p w:rsidR="00F26912" w:rsidRPr="00B50AC8" w:rsidRDefault="00550821" w:rsidP="00BA1B9B">
            <w:pPr>
              <w:jc w:val="center"/>
            </w:pPr>
            <w:r w:rsidRPr="00F26912">
              <w:rPr>
                <w:rFonts w:cs="Times New Roman"/>
                <w:b w:val="0"/>
                <w:bCs w:val="0"/>
              </w:rPr>
              <w:lastRenderedPageBreak/>
              <w:br w:type="page"/>
            </w:r>
            <w:r w:rsidR="008D5102">
              <w:rPr>
                <w:rFonts w:cs="Times New Roman"/>
                <w:b w:val="0"/>
                <w:bCs w:val="0"/>
              </w:rPr>
              <w:t xml:space="preserve"> </w:t>
            </w:r>
            <w:r w:rsidR="00F26912" w:rsidRPr="00B50AC8">
              <w:rPr>
                <w:b w:val="0"/>
              </w:rPr>
              <w:t xml:space="preserve">MISSIONE 01 – </w:t>
            </w:r>
            <w:bookmarkStart w:id="1" w:name="OLE_LINK309"/>
            <w:bookmarkStart w:id="2" w:name="OLE_LINK310"/>
            <w:r w:rsidR="00F26912" w:rsidRPr="00B50AC8">
              <w:rPr>
                <w:b w:val="0"/>
              </w:rPr>
              <w:t>Servizi istituzionali, generali e di gestione</w:t>
            </w:r>
            <w:bookmarkEnd w:id="1"/>
            <w:bookmarkEnd w:id="2"/>
          </w:p>
        </w:tc>
      </w:tr>
      <w:tr w:rsidR="00F26912" w:rsidRPr="00B50AC8" w:rsidTr="00F26912">
        <w:tblPrEx>
          <w:tblCellMar>
            <w:top w:w="0" w:type="dxa"/>
            <w:bottom w:w="0" w:type="dxa"/>
          </w:tblCellMar>
        </w:tblPrEx>
        <w:trPr>
          <w:cantSplit/>
          <w:trHeight w:val="340"/>
        </w:trPr>
        <w:tc>
          <w:tcPr>
            <w:tcW w:w="15805" w:type="dxa"/>
            <w:gridSpan w:val="8"/>
            <w:tcBorders>
              <w:top w:val="nil"/>
              <w:bottom w:val="nil"/>
            </w:tcBorders>
            <w:vAlign w:val="center"/>
          </w:tcPr>
          <w:p w:rsidR="00F26912" w:rsidRPr="00F26912" w:rsidRDefault="00F26912" w:rsidP="00BA1B9B">
            <w:pPr>
              <w:rPr>
                <w:sz w:val="20"/>
              </w:rPr>
            </w:pPr>
            <w:r w:rsidRPr="00F26912">
              <w:rPr>
                <w:sz w:val="20"/>
              </w:rPr>
              <w:t>Descrizione della missione</w:t>
            </w:r>
          </w:p>
        </w:tc>
      </w:tr>
      <w:tr w:rsidR="00F26912" w:rsidRPr="00B50AC8" w:rsidTr="00F26912">
        <w:tblPrEx>
          <w:tblCellMar>
            <w:top w:w="0" w:type="dxa"/>
            <w:bottom w:w="0" w:type="dxa"/>
          </w:tblCellMar>
        </w:tblPrEx>
        <w:trPr>
          <w:cantSplit/>
        </w:trPr>
        <w:tc>
          <w:tcPr>
            <w:tcW w:w="15805" w:type="dxa"/>
            <w:gridSpan w:val="8"/>
            <w:tcBorders>
              <w:top w:val="nil"/>
              <w:bottom w:val="nil"/>
            </w:tcBorders>
          </w:tcPr>
          <w:p w:rsidR="00F26912" w:rsidRPr="00F26912" w:rsidRDefault="00F26912" w:rsidP="00F26912">
            <w:pPr>
              <w:ind w:left="0" w:firstLine="0"/>
              <w:jc w:val="both"/>
              <w:rPr>
                <w:b w:val="0"/>
                <w:bCs w:val="0"/>
                <w:sz w:val="20"/>
              </w:rPr>
            </w:pPr>
            <w:bookmarkStart w:id="3" w:name="_Hlk443071348"/>
            <w:r w:rsidRPr="00F26912">
              <w:rPr>
                <w:b w:val="0"/>
                <w:bCs w:val="0"/>
                <w:sz w:val="20"/>
              </w:rPr>
              <w:t>Amministrazione e funzionamento dei servizi generali, dei servizi statistici e informativi, delle attività per lo sviluppo dell'ente in un’ottica di governance e partenariato e per la comunicazione istituzionale.</w:t>
            </w:r>
          </w:p>
          <w:p w:rsidR="00F26912" w:rsidRPr="00F26912" w:rsidRDefault="00F26912" w:rsidP="00F26912">
            <w:pPr>
              <w:ind w:left="0" w:firstLine="0"/>
              <w:jc w:val="both"/>
              <w:rPr>
                <w:b w:val="0"/>
                <w:bCs w:val="0"/>
                <w:sz w:val="20"/>
              </w:rPr>
            </w:pPr>
            <w:r w:rsidRPr="00F26912">
              <w:rPr>
                <w:b w:val="0"/>
                <w:bCs w:val="0"/>
                <w:sz w:val="20"/>
              </w:rPr>
              <w:t xml:space="preserve">Amministrazione, funzionamento e supporto agli organi esecutivi e legislativi. Amministrazione e funzionamento dei servizi di pianificazione economica in generale e delle attività per gli affari e i servizi finanziari e fiscali. </w:t>
            </w:r>
          </w:p>
          <w:p w:rsidR="00F26912" w:rsidRPr="00F26912" w:rsidRDefault="00F26912" w:rsidP="00F26912">
            <w:pPr>
              <w:ind w:left="0" w:firstLine="0"/>
              <w:jc w:val="both"/>
              <w:rPr>
                <w:b w:val="0"/>
                <w:bCs w:val="0"/>
                <w:sz w:val="20"/>
              </w:rPr>
            </w:pPr>
            <w:r w:rsidRPr="00F26912">
              <w:rPr>
                <w:b w:val="0"/>
                <w:bCs w:val="0"/>
                <w:sz w:val="20"/>
              </w:rPr>
              <w:t>Sviluppo e gestione delle politiche per il personale.</w:t>
            </w:r>
          </w:p>
          <w:p w:rsidR="00F26912" w:rsidRPr="00F26912" w:rsidRDefault="00F26912" w:rsidP="00F26912">
            <w:pPr>
              <w:ind w:left="0" w:right="110" w:firstLine="0"/>
              <w:jc w:val="both"/>
              <w:rPr>
                <w:bCs w:val="0"/>
                <w:sz w:val="20"/>
              </w:rPr>
            </w:pPr>
            <w:r w:rsidRPr="00F26912">
              <w:rPr>
                <w:b w:val="0"/>
                <w:bCs w:val="0"/>
                <w:sz w:val="20"/>
              </w:rPr>
              <w:t>Interventi che rientrano nell'ambito della politica regionale unitaria di carattere generale e di assistenza tecnica.</w:t>
            </w:r>
          </w:p>
        </w:tc>
      </w:tr>
      <w:bookmarkEnd w:id="3"/>
      <w:tr w:rsidR="00F26912" w:rsidRPr="00B50AC8" w:rsidTr="00F26912">
        <w:tblPrEx>
          <w:tblCellMar>
            <w:top w:w="0" w:type="dxa"/>
            <w:bottom w:w="0" w:type="dxa"/>
          </w:tblCellMar>
        </w:tblPrEx>
        <w:trPr>
          <w:cantSplit/>
          <w:trHeight w:val="340"/>
        </w:trPr>
        <w:tc>
          <w:tcPr>
            <w:tcW w:w="15805" w:type="dxa"/>
            <w:gridSpan w:val="8"/>
            <w:tcBorders>
              <w:top w:val="single" w:sz="4" w:space="0" w:color="auto"/>
              <w:bottom w:val="nil"/>
            </w:tcBorders>
            <w:vAlign w:val="center"/>
          </w:tcPr>
          <w:p w:rsidR="00F26912" w:rsidRPr="00F26912" w:rsidRDefault="00F26912" w:rsidP="00BA1B9B">
            <w:pPr>
              <w:rPr>
                <w:sz w:val="20"/>
              </w:rPr>
            </w:pPr>
            <w:r w:rsidRPr="00F26912">
              <w:rPr>
                <w:sz w:val="20"/>
              </w:rPr>
              <w:t>Programmi della missione</w:t>
            </w:r>
          </w:p>
        </w:tc>
      </w:tr>
      <w:tr w:rsidR="00F26912" w:rsidRPr="00B50AC8" w:rsidTr="00F26912">
        <w:tblPrEx>
          <w:tblCellMar>
            <w:top w:w="0" w:type="dxa"/>
            <w:bottom w:w="0" w:type="dxa"/>
          </w:tblCellMar>
        </w:tblPrEx>
        <w:trPr>
          <w:cantSplit/>
          <w:trHeight w:val="284"/>
        </w:trPr>
        <w:tc>
          <w:tcPr>
            <w:tcW w:w="15805" w:type="dxa"/>
            <w:gridSpan w:val="8"/>
            <w:tcBorders>
              <w:top w:val="nil"/>
              <w:bottom w:val="nil"/>
            </w:tcBorders>
            <w:vAlign w:val="center"/>
          </w:tcPr>
          <w:p w:rsidR="00F26912" w:rsidRPr="00B50AC8" w:rsidRDefault="00F26912" w:rsidP="00BA1B9B">
            <w:pPr>
              <w:ind w:left="425" w:right="110"/>
              <w:rPr>
                <w:sz w:val="20"/>
              </w:rPr>
            </w:pPr>
          </w:p>
        </w:tc>
      </w:tr>
      <w:tr w:rsidR="00F26912" w:rsidRPr="00B50AC8" w:rsidTr="00F26912">
        <w:tblPrEx>
          <w:tblCellMar>
            <w:top w:w="0" w:type="dxa"/>
            <w:bottom w:w="0" w:type="dxa"/>
          </w:tblCellMar>
        </w:tblPrEx>
        <w:trPr>
          <w:trHeight w:val="284"/>
        </w:trPr>
        <w:tc>
          <w:tcPr>
            <w:tcW w:w="496" w:type="dxa"/>
            <w:tcBorders>
              <w:top w:val="nil"/>
              <w:bottom w:val="nil"/>
            </w:tcBorders>
          </w:tcPr>
          <w:p w:rsidR="00F26912" w:rsidRPr="00F26912" w:rsidRDefault="00F26912" w:rsidP="00F26912">
            <w:pPr>
              <w:ind w:left="0" w:firstLine="0"/>
              <w:rPr>
                <w:b w:val="0"/>
                <w:sz w:val="20"/>
              </w:rPr>
            </w:pPr>
            <w:r w:rsidRPr="00F26912">
              <w:rPr>
                <w:b w:val="0"/>
                <w:sz w:val="20"/>
              </w:rPr>
              <w:t>01</w:t>
            </w:r>
          </w:p>
        </w:tc>
        <w:tc>
          <w:tcPr>
            <w:tcW w:w="15309" w:type="dxa"/>
            <w:gridSpan w:val="7"/>
            <w:tcBorders>
              <w:top w:val="nil"/>
              <w:bottom w:val="nil"/>
            </w:tcBorders>
          </w:tcPr>
          <w:p w:rsidR="00F26912" w:rsidRPr="00F26912" w:rsidRDefault="00F26912" w:rsidP="00BA1B9B">
            <w:pPr>
              <w:ind w:right="110"/>
              <w:rPr>
                <w:b w:val="0"/>
                <w:sz w:val="20"/>
              </w:rPr>
            </w:pPr>
            <w:r w:rsidRPr="00F26912">
              <w:rPr>
                <w:b w:val="0"/>
                <w:sz w:val="20"/>
              </w:rPr>
              <w:t>Organi istituzionali</w:t>
            </w:r>
          </w:p>
        </w:tc>
      </w:tr>
      <w:tr w:rsidR="00F26912" w:rsidRPr="00B50AC8" w:rsidTr="00F26912">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02</w:t>
            </w:r>
          </w:p>
        </w:tc>
        <w:tc>
          <w:tcPr>
            <w:tcW w:w="15309" w:type="dxa"/>
            <w:gridSpan w:val="7"/>
            <w:tcBorders>
              <w:top w:val="nil"/>
              <w:bottom w:val="nil"/>
            </w:tcBorders>
          </w:tcPr>
          <w:p w:rsidR="00F26912" w:rsidRPr="00F26912" w:rsidRDefault="00F26912" w:rsidP="00BA1B9B">
            <w:pPr>
              <w:rPr>
                <w:b w:val="0"/>
                <w:sz w:val="20"/>
              </w:rPr>
            </w:pPr>
            <w:r w:rsidRPr="00F26912">
              <w:rPr>
                <w:b w:val="0"/>
                <w:sz w:val="20"/>
              </w:rPr>
              <w:t>Segreteria generale</w:t>
            </w:r>
          </w:p>
        </w:tc>
      </w:tr>
      <w:tr w:rsidR="00F26912" w:rsidRPr="00B50AC8" w:rsidTr="00F26912">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03</w:t>
            </w:r>
          </w:p>
        </w:tc>
        <w:tc>
          <w:tcPr>
            <w:tcW w:w="15309" w:type="dxa"/>
            <w:gridSpan w:val="7"/>
            <w:tcBorders>
              <w:top w:val="nil"/>
              <w:bottom w:val="nil"/>
            </w:tcBorders>
          </w:tcPr>
          <w:p w:rsidR="00F26912" w:rsidRPr="00F26912" w:rsidRDefault="00F26912" w:rsidP="00BA1B9B">
            <w:pPr>
              <w:rPr>
                <w:b w:val="0"/>
                <w:sz w:val="20"/>
              </w:rPr>
            </w:pPr>
            <w:r w:rsidRPr="00F26912">
              <w:rPr>
                <w:b w:val="0"/>
                <w:sz w:val="20"/>
              </w:rPr>
              <w:t>Gestione economica, finanziaria, programmazione e provveditorato</w:t>
            </w:r>
          </w:p>
        </w:tc>
      </w:tr>
      <w:tr w:rsidR="00F26912" w:rsidRPr="00B50AC8" w:rsidTr="00F26912">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04</w:t>
            </w:r>
          </w:p>
        </w:tc>
        <w:tc>
          <w:tcPr>
            <w:tcW w:w="15309" w:type="dxa"/>
            <w:gridSpan w:val="7"/>
            <w:tcBorders>
              <w:top w:val="nil"/>
              <w:bottom w:val="nil"/>
            </w:tcBorders>
          </w:tcPr>
          <w:p w:rsidR="00F26912" w:rsidRPr="00F26912" w:rsidRDefault="00F26912" w:rsidP="00BA1B9B">
            <w:pPr>
              <w:rPr>
                <w:b w:val="0"/>
                <w:sz w:val="20"/>
              </w:rPr>
            </w:pPr>
            <w:r w:rsidRPr="00F26912">
              <w:rPr>
                <w:b w:val="0"/>
                <w:sz w:val="20"/>
              </w:rPr>
              <w:t>Gestione delle entrate tributarie e servizi fiscali</w:t>
            </w:r>
          </w:p>
        </w:tc>
      </w:tr>
      <w:tr w:rsidR="00F26912" w:rsidRPr="00B50AC8" w:rsidTr="00F26912">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05</w:t>
            </w:r>
          </w:p>
        </w:tc>
        <w:tc>
          <w:tcPr>
            <w:tcW w:w="15309" w:type="dxa"/>
            <w:gridSpan w:val="7"/>
            <w:tcBorders>
              <w:top w:val="nil"/>
              <w:bottom w:val="nil"/>
            </w:tcBorders>
          </w:tcPr>
          <w:p w:rsidR="00F26912" w:rsidRPr="00F26912" w:rsidRDefault="00F26912" w:rsidP="00BA1B9B">
            <w:pPr>
              <w:rPr>
                <w:b w:val="0"/>
                <w:sz w:val="20"/>
              </w:rPr>
            </w:pPr>
            <w:r w:rsidRPr="00F26912">
              <w:rPr>
                <w:b w:val="0"/>
                <w:sz w:val="20"/>
              </w:rPr>
              <w:t>Gestione dei beni demaniali e patrimoniali</w:t>
            </w:r>
          </w:p>
        </w:tc>
      </w:tr>
      <w:tr w:rsidR="00F26912" w:rsidRPr="00B50AC8" w:rsidTr="00F26912">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06</w:t>
            </w:r>
          </w:p>
        </w:tc>
        <w:tc>
          <w:tcPr>
            <w:tcW w:w="15309" w:type="dxa"/>
            <w:gridSpan w:val="7"/>
            <w:tcBorders>
              <w:top w:val="nil"/>
              <w:bottom w:val="nil"/>
            </w:tcBorders>
          </w:tcPr>
          <w:p w:rsidR="00F26912" w:rsidRPr="00F26912" w:rsidRDefault="00F26912" w:rsidP="00BA1B9B">
            <w:pPr>
              <w:rPr>
                <w:b w:val="0"/>
                <w:sz w:val="20"/>
              </w:rPr>
            </w:pPr>
            <w:r w:rsidRPr="00F26912">
              <w:rPr>
                <w:b w:val="0"/>
                <w:sz w:val="20"/>
              </w:rPr>
              <w:t>Ufficio tecnico</w:t>
            </w:r>
          </w:p>
        </w:tc>
      </w:tr>
      <w:tr w:rsidR="00F26912" w:rsidRPr="00B50AC8" w:rsidTr="00F26912">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07</w:t>
            </w:r>
          </w:p>
        </w:tc>
        <w:tc>
          <w:tcPr>
            <w:tcW w:w="15309" w:type="dxa"/>
            <w:gridSpan w:val="7"/>
            <w:tcBorders>
              <w:top w:val="nil"/>
              <w:bottom w:val="nil"/>
            </w:tcBorders>
          </w:tcPr>
          <w:p w:rsidR="00F26912" w:rsidRPr="00F26912" w:rsidRDefault="00F26912" w:rsidP="00BA1B9B">
            <w:pPr>
              <w:rPr>
                <w:b w:val="0"/>
                <w:sz w:val="20"/>
              </w:rPr>
            </w:pPr>
            <w:r w:rsidRPr="00F26912">
              <w:rPr>
                <w:b w:val="0"/>
                <w:sz w:val="20"/>
              </w:rPr>
              <w:t>Elezioni e consultazioni popolari - anagrafe e stato civile</w:t>
            </w:r>
          </w:p>
        </w:tc>
      </w:tr>
      <w:tr w:rsidR="00F26912" w:rsidRPr="00B50AC8" w:rsidTr="00F26912">
        <w:tblPrEx>
          <w:tblCellMar>
            <w:top w:w="0" w:type="dxa"/>
            <w:bottom w:w="0" w:type="dxa"/>
          </w:tblCellMar>
        </w:tblPrEx>
        <w:trPr>
          <w:trHeight w:val="284"/>
        </w:trPr>
        <w:tc>
          <w:tcPr>
            <w:tcW w:w="496" w:type="dxa"/>
            <w:tcBorders>
              <w:top w:val="nil"/>
              <w:bottom w:val="nil"/>
            </w:tcBorders>
          </w:tcPr>
          <w:p w:rsidR="00F26912" w:rsidRDefault="00F26912" w:rsidP="00BA1B9B">
            <w:pPr>
              <w:rPr>
                <w:b w:val="0"/>
                <w:sz w:val="20"/>
              </w:rPr>
            </w:pPr>
            <w:r w:rsidRPr="00F26912">
              <w:rPr>
                <w:b w:val="0"/>
                <w:sz w:val="20"/>
              </w:rPr>
              <w:t>08</w:t>
            </w:r>
          </w:p>
          <w:p w:rsidR="00F26912" w:rsidRPr="00F26912" w:rsidRDefault="00F26912" w:rsidP="00BA1B9B">
            <w:pPr>
              <w:rPr>
                <w:b w:val="0"/>
                <w:sz w:val="20"/>
              </w:rPr>
            </w:pPr>
            <w:r>
              <w:rPr>
                <w:b w:val="0"/>
                <w:sz w:val="20"/>
              </w:rPr>
              <w:t>09</w:t>
            </w:r>
          </w:p>
        </w:tc>
        <w:tc>
          <w:tcPr>
            <w:tcW w:w="15309" w:type="dxa"/>
            <w:gridSpan w:val="7"/>
            <w:tcBorders>
              <w:top w:val="nil"/>
              <w:bottom w:val="nil"/>
            </w:tcBorders>
          </w:tcPr>
          <w:p w:rsidR="00F26912" w:rsidRDefault="00F26912" w:rsidP="00BA1B9B">
            <w:pPr>
              <w:rPr>
                <w:b w:val="0"/>
                <w:sz w:val="20"/>
              </w:rPr>
            </w:pPr>
            <w:r w:rsidRPr="00F26912">
              <w:rPr>
                <w:b w:val="0"/>
                <w:sz w:val="20"/>
              </w:rPr>
              <w:t>Statistica e sistemi informatici</w:t>
            </w:r>
          </w:p>
          <w:p w:rsidR="00F26912" w:rsidRPr="00F26912" w:rsidRDefault="00F26912" w:rsidP="00BA1B9B">
            <w:pPr>
              <w:rPr>
                <w:b w:val="0"/>
                <w:sz w:val="20"/>
              </w:rPr>
            </w:pPr>
            <w:r>
              <w:rPr>
                <w:b w:val="0"/>
                <w:sz w:val="20"/>
              </w:rPr>
              <w:t>Assistenza tecnico-amministrativa degli enti locali</w:t>
            </w:r>
          </w:p>
        </w:tc>
      </w:tr>
      <w:tr w:rsidR="00F26912" w:rsidRPr="00B50AC8" w:rsidTr="00F26912">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10</w:t>
            </w:r>
          </w:p>
        </w:tc>
        <w:tc>
          <w:tcPr>
            <w:tcW w:w="15309" w:type="dxa"/>
            <w:gridSpan w:val="7"/>
            <w:tcBorders>
              <w:top w:val="nil"/>
              <w:bottom w:val="nil"/>
            </w:tcBorders>
          </w:tcPr>
          <w:p w:rsidR="00F26912" w:rsidRPr="00F26912" w:rsidRDefault="00F26912" w:rsidP="00BA1B9B">
            <w:pPr>
              <w:rPr>
                <w:b w:val="0"/>
                <w:sz w:val="20"/>
              </w:rPr>
            </w:pPr>
            <w:r w:rsidRPr="00F26912">
              <w:rPr>
                <w:b w:val="0"/>
                <w:sz w:val="20"/>
              </w:rPr>
              <w:t>Risorse umane</w:t>
            </w:r>
          </w:p>
        </w:tc>
      </w:tr>
      <w:tr w:rsidR="00F26912" w:rsidRPr="00B50AC8" w:rsidTr="00F26912">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11</w:t>
            </w:r>
          </w:p>
        </w:tc>
        <w:tc>
          <w:tcPr>
            <w:tcW w:w="15309" w:type="dxa"/>
            <w:gridSpan w:val="7"/>
            <w:tcBorders>
              <w:top w:val="nil"/>
              <w:bottom w:val="nil"/>
            </w:tcBorders>
          </w:tcPr>
          <w:p w:rsidR="00F26912" w:rsidRPr="00F26912" w:rsidRDefault="00F26912" w:rsidP="00BA1B9B">
            <w:pPr>
              <w:rPr>
                <w:b w:val="0"/>
                <w:sz w:val="20"/>
              </w:rPr>
            </w:pPr>
            <w:r w:rsidRPr="00F26912">
              <w:rPr>
                <w:b w:val="0"/>
                <w:sz w:val="20"/>
              </w:rPr>
              <w:t>Altri servizi generali</w:t>
            </w:r>
          </w:p>
        </w:tc>
      </w:tr>
      <w:tr w:rsidR="00F26912" w:rsidRPr="00B50AC8" w:rsidTr="00F26912">
        <w:tblPrEx>
          <w:tblCellMar>
            <w:top w:w="0" w:type="dxa"/>
            <w:bottom w:w="0" w:type="dxa"/>
          </w:tblCellMar>
        </w:tblPrEx>
        <w:tc>
          <w:tcPr>
            <w:tcW w:w="496" w:type="dxa"/>
            <w:tcBorders>
              <w:top w:val="nil"/>
              <w:bottom w:val="single" w:sz="4" w:space="0" w:color="auto"/>
            </w:tcBorders>
          </w:tcPr>
          <w:p w:rsidR="00F26912" w:rsidRPr="00B50AC8" w:rsidRDefault="00F26912" w:rsidP="00BA1B9B">
            <w:pPr>
              <w:rPr>
                <w:sz w:val="8"/>
              </w:rPr>
            </w:pPr>
          </w:p>
        </w:tc>
        <w:tc>
          <w:tcPr>
            <w:tcW w:w="2182" w:type="dxa"/>
            <w:tcBorders>
              <w:top w:val="nil"/>
              <w:bottom w:val="single" w:sz="4" w:space="0" w:color="auto"/>
            </w:tcBorders>
          </w:tcPr>
          <w:p w:rsidR="00F26912" w:rsidRPr="00B50AC8" w:rsidRDefault="00F26912" w:rsidP="00BA1B9B">
            <w:pPr>
              <w:rPr>
                <w:rStyle w:val="Titolo2Carattere"/>
                <w:rFonts w:ascii="Arial" w:hAnsi="Arial" w:cs="Arial"/>
                <w:b/>
                <w:i w:val="0"/>
                <w:sz w:val="8"/>
              </w:rPr>
            </w:pPr>
          </w:p>
        </w:tc>
        <w:tc>
          <w:tcPr>
            <w:tcW w:w="1439" w:type="dxa"/>
            <w:tcBorders>
              <w:top w:val="nil"/>
              <w:bottom w:val="single" w:sz="4" w:space="0" w:color="auto"/>
            </w:tcBorders>
          </w:tcPr>
          <w:p w:rsidR="00F26912" w:rsidRPr="00B50AC8" w:rsidRDefault="00F26912" w:rsidP="00BA1B9B">
            <w:pPr>
              <w:rPr>
                <w:rStyle w:val="Titolo2Carattere"/>
                <w:rFonts w:ascii="Arial" w:hAnsi="Arial" w:cs="Arial"/>
                <w:b/>
                <w:i w:val="0"/>
                <w:sz w:val="8"/>
              </w:rPr>
            </w:pPr>
          </w:p>
        </w:tc>
        <w:tc>
          <w:tcPr>
            <w:tcW w:w="983" w:type="dxa"/>
            <w:tcBorders>
              <w:top w:val="nil"/>
              <w:bottom w:val="single" w:sz="4" w:space="0" w:color="auto"/>
            </w:tcBorders>
          </w:tcPr>
          <w:p w:rsidR="00F26912" w:rsidRPr="00B50AC8" w:rsidRDefault="00F26912" w:rsidP="00BA1B9B">
            <w:pPr>
              <w:rPr>
                <w:sz w:val="8"/>
              </w:rPr>
            </w:pPr>
          </w:p>
        </w:tc>
        <w:tc>
          <w:tcPr>
            <w:tcW w:w="1169" w:type="dxa"/>
            <w:tcBorders>
              <w:top w:val="nil"/>
              <w:bottom w:val="single" w:sz="4" w:space="0" w:color="auto"/>
            </w:tcBorders>
          </w:tcPr>
          <w:p w:rsidR="00F26912" w:rsidRPr="00B50AC8" w:rsidRDefault="00F26912" w:rsidP="00BA1B9B">
            <w:pPr>
              <w:rPr>
                <w:sz w:val="8"/>
              </w:rPr>
            </w:pPr>
          </w:p>
        </w:tc>
        <w:tc>
          <w:tcPr>
            <w:tcW w:w="1169" w:type="dxa"/>
            <w:tcBorders>
              <w:top w:val="nil"/>
              <w:bottom w:val="single" w:sz="4" w:space="0" w:color="auto"/>
            </w:tcBorders>
          </w:tcPr>
          <w:p w:rsidR="00F26912" w:rsidRPr="00B50AC8" w:rsidRDefault="00F26912" w:rsidP="00BA1B9B">
            <w:pPr>
              <w:rPr>
                <w:sz w:val="8"/>
              </w:rPr>
            </w:pPr>
          </w:p>
        </w:tc>
        <w:tc>
          <w:tcPr>
            <w:tcW w:w="1170" w:type="dxa"/>
            <w:tcBorders>
              <w:top w:val="nil"/>
              <w:bottom w:val="single" w:sz="4" w:space="0" w:color="auto"/>
            </w:tcBorders>
          </w:tcPr>
          <w:p w:rsidR="00F26912" w:rsidRPr="00B50AC8" w:rsidRDefault="00F26912" w:rsidP="00BA1B9B">
            <w:pPr>
              <w:rPr>
                <w:sz w:val="8"/>
              </w:rPr>
            </w:pPr>
          </w:p>
        </w:tc>
        <w:tc>
          <w:tcPr>
            <w:tcW w:w="7197" w:type="dxa"/>
            <w:tcBorders>
              <w:top w:val="nil"/>
              <w:bottom w:val="single" w:sz="4" w:space="0" w:color="auto"/>
            </w:tcBorders>
          </w:tcPr>
          <w:p w:rsidR="00F26912" w:rsidRPr="00B50AC8" w:rsidRDefault="00F26912" w:rsidP="00BA1B9B">
            <w:pPr>
              <w:ind w:right="110"/>
              <w:rPr>
                <w:sz w:val="8"/>
              </w:rPr>
            </w:pPr>
          </w:p>
        </w:tc>
      </w:tr>
      <w:tr w:rsidR="00F26912" w:rsidRPr="00B50AC8" w:rsidTr="00F26912">
        <w:tblPrEx>
          <w:tblCellMar>
            <w:top w:w="0" w:type="dxa"/>
            <w:bottom w:w="0" w:type="dxa"/>
          </w:tblCellMar>
        </w:tblPrEx>
        <w:trPr>
          <w:cantSplit/>
          <w:trHeight w:val="340"/>
        </w:trPr>
        <w:tc>
          <w:tcPr>
            <w:tcW w:w="15805" w:type="dxa"/>
            <w:gridSpan w:val="8"/>
            <w:tcBorders>
              <w:top w:val="single" w:sz="4" w:space="0" w:color="auto"/>
              <w:bottom w:val="nil"/>
            </w:tcBorders>
            <w:vAlign w:val="center"/>
          </w:tcPr>
          <w:p w:rsidR="00F26912" w:rsidRPr="007402A8" w:rsidRDefault="00F26912" w:rsidP="00BA1B9B">
            <w:pPr>
              <w:jc w:val="both"/>
              <w:rPr>
                <w:bCs w:val="0"/>
                <w:sz w:val="16"/>
                <w:szCs w:val="16"/>
              </w:rPr>
            </w:pPr>
          </w:p>
          <w:p w:rsidR="00F26912" w:rsidRPr="00F26912" w:rsidRDefault="00F26912" w:rsidP="00BA1B9B">
            <w:pPr>
              <w:rPr>
                <w:sz w:val="20"/>
              </w:rPr>
            </w:pPr>
            <w:r w:rsidRPr="00F26912">
              <w:rPr>
                <w:sz w:val="20"/>
              </w:rPr>
              <w:t xml:space="preserve">Finalità e motivazione delle scelte </w:t>
            </w:r>
          </w:p>
        </w:tc>
      </w:tr>
      <w:tr w:rsidR="00F26912" w:rsidRPr="00B50AC8" w:rsidTr="00F26912">
        <w:tblPrEx>
          <w:tblCellMar>
            <w:top w:w="0" w:type="dxa"/>
            <w:bottom w:w="0" w:type="dxa"/>
          </w:tblCellMar>
        </w:tblPrEx>
        <w:trPr>
          <w:trHeight w:val="284"/>
        </w:trPr>
        <w:tc>
          <w:tcPr>
            <w:tcW w:w="15805" w:type="dxa"/>
            <w:gridSpan w:val="8"/>
            <w:tcBorders>
              <w:top w:val="nil"/>
              <w:bottom w:val="single" w:sz="4" w:space="0" w:color="auto"/>
            </w:tcBorders>
          </w:tcPr>
          <w:p w:rsidR="00F26912" w:rsidRPr="00F26912" w:rsidRDefault="00F26912" w:rsidP="00F26912">
            <w:pPr>
              <w:ind w:left="0" w:right="110" w:firstLine="0"/>
              <w:jc w:val="both"/>
              <w:rPr>
                <w:b w:val="0"/>
                <w:sz w:val="20"/>
              </w:rPr>
            </w:pPr>
            <w:r w:rsidRPr="00F26912">
              <w:rPr>
                <w:b w:val="0"/>
                <w:sz w:val="20"/>
              </w:rPr>
              <w:t>Nella missione sono inclusi una serie eterogena di programmi e, quindi, di attività che vanno dal funzionamento degli organi istituzionali, alle metodologie di pianificazione economica e tributaria, alle politiche del personale.</w:t>
            </w:r>
          </w:p>
          <w:p w:rsidR="00F26912" w:rsidRPr="00B50AC8" w:rsidRDefault="00F26912" w:rsidP="00F26912">
            <w:pPr>
              <w:ind w:left="0" w:right="110" w:firstLine="0"/>
              <w:jc w:val="both"/>
              <w:rPr>
                <w:sz w:val="20"/>
              </w:rPr>
            </w:pPr>
            <w:r w:rsidRPr="00F26912">
              <w:rPr>
                <w:b w:val="0"/>
                <w:sz w:val="20"/>
              </w:rPr>
              <w:t>Pertanto, le finalità da conseguire possono essere individuate principalmente nella trasparenza e nell’efficienza amministrativa e nella gestione oculata dei beni patrimoniali.</w:t>
            </w:r>
          </w:p>
        </w:tc>
      </w:tr>
      <w:tr w:rsidR="00F26912" w:rsidRPr="00B50AC8" w:rsidTr="00F26912">
        <w:tblPrEx>
          <w:tblCellMar>
            <w:top w:w="0" w:type="dxa"/>
            <w:bottom w:w="0" w:type="dxa"/>
          </w:tblCellMar>
        </w:tblPrEx>
        <w:trPr>
          <w:cantSplit/>
          <w:trHeight w:val="340"/>
        </w:trPr>
        <w:tc>
          <w:tcPr>
            <w:tcW w:w="15805" w:type="dxa"/>
            <w:gridSpan w:val="8"/>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 xml:space="preserve">Investimenti previsti </w:t>
            </w:r>
          </w:p>
        </w:tc>
      </w:tr>
      <w:tr w:rsidR="00F26912" w:rsidRPr="00B50AC8" w:rsidTr="00F26912">
        <w:tblPrEx>
          <w:tblCellMar>
            <w:top w:w="0" w:type="dxa"/>
            <w:bottom w:w="0" w:type="dxa"/>
          </w:tblCellMar>
        </w:tblPrEx>
        <w:trPr>
          <w:trHeight w:val="284"/>
        </w:trPr>
        <w:tc>
          <w:tcPr>
            <w:tcW w:w="15805" w:type="dxa"/>
            <w:gridSpan w:val="8"/>
            <w:tcBorders>
              <w:top w:val="nil"/>
              <w:bottom w:val="single" w:sz="4" w:space="0" w:color="auto"/>
            </w:tcBorders>
          </w:tcPr>
          <w:p w:rsidR="00F26912" w:rsidRPr="00F26912" w:rsidRDefault="00F26912" w:rsidP="00F26912">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F26912" w:rsidRPr="00B50AC8" w:rsidTr="00F26912">
        <w:tblPrEx>
          <w:tblCellMar>
            <w:top w:w="0" w:type="dxa"/>
            <w:bottom w:w="0" w:type="dxa"/>
          </w:tblCellMar>
        </w:tblPrEx>
        <w:trPr>
          <w:cantSplit/>
          <w:trHeight w:val="340"/>
        </w:trPr>
        <w:tc>
          <w:tcPr>
            <w:tcW w:w="15805" w:type="dxa"/>
            <w:gridSpan w:val="8"/>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Risorse umane da impiegare</w:t>
            </w:r>
          </w:p>
        </w:tc>
      </w:tr>
      <w:tr w:rsidR="00F26912" w:rsidRPr="00B50AC8" w:rsidTr="00F26912">
        <w:tblPrEx>
          <w:tblCellMar>
            <w:top w:w="0" w:type="dxa"/>
            <w:bottom w:w="0" w:type="dxa"/>
          </w:tblCellMar>
        </w:tblPrEx>
        <w:trPr>
          <w:trHeight w:val="284"/>
        </w:trPr>
        <w:tc>
          <w:tcPr>
            <w:tcW w:w="15805" w:type="dxa"/>
            <w:gridSpan w:val="8"/>
            <w:tcBorders>
              <w:top w:val="nil"/>
              <w:bottom w:val="single" w:sz="4" w:space="0" w:color="auto"/>
            </w:tcBorders>
          </w:tcPr>
          <w:p w:rsidR="00F26912" w:rsidRPr="00F26912" w:rsidRDefault="00F26912" w:rsidP="00F26912">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F26912" w:rsidRPr="00B50AC8" w:rsidTr="00F26912">
        <w:tblPrEx>
          <w:tblCellMar>
            <w:top w:w="0" w:type="dxa"/>
            <w:bottom w:w="0" w:type="dxa"/>
          </w:tblCellMar>
        </w:tblPrEx>
        <w:trPr>
          <w:trHeight w:val="284"/>
        </w:trPr>
        <w:tc>
          <w:tcPr>
            <w:tcW w:w="15805" w:type="dxa"/>
            <w:gridSpan w:val="8"/>
            <w:tcBorders>
              <w:top w:val="single" w:sz="4" w:space="0" w:color="auto"/>
              <w:bottom w:val="nil"/>
            </w:tcBorders>
          </w:tcPr>
          <w:p w:rsidR="00F26912" w:rsidRPr="00B50AC8" w:rsidRDefault="00F26912" w:rsidP="00BA1B9B">
            <w:pPr>
              <w:ind w:right="110"/>
              <w:jc w:val="both"/>
              <w:rPr>
                <w:b w:val="0"/>
                <w:sz w:val="20"/>
                <w:szCs w:val="19"/>
              </w:rPr>
            </w:pPr>
          </w:p>
          <w:p w:rsidR="00F26912" w:rsidRPr="00F26912" w:rsidRDefault="00F26912" w:rsidP="00BA1B9B">
            <w:pPr>
              <w:ind w:right="110"/>
              <w:jc w:val="both"/>
              <w:rPr>
                <w:sz w:val="20"/>
              </w:rPr>
            </w:pPr>
            <w:r w:rsidRPr="00F26912">
              <w:rPr>
                <w:sz w:val="20"/>
                <w:szCs w:val="19"/>
              </w:rPr>
              <w:t>Risorse strumentali da utilizzare</w:t>
            </w:r>
          </w:p>
        </w:tc>
      </w:tr>
      <w:tr w:rsidR="00F26912" w:rsidRPr="00B50AC8" w:rsidTr="00F26912">
        <w:tblPrEx>
          <w:tblCellMar>
            <w:top w:w="0" w:type="dxa"/>
            <w:bottom w:w="0" w:type="dxa"/>
          </w:tblCellMar>
        </w:tblPrEx>
        <w:trPr>
          <w:trHeight w:val="284"/>
        </w:trPr>
        <w:tc>
          <w:tcPr>
            <w:tcW w:w="15805" w:type="dxa"/>
            <w:gridSpan w:val="8"/>
            <w:tcBorders>
              <w:top w:val="nil"/>
              <w:bottom w:val="single" w:sz="4" w:space="0" w:color="auto"/>
            </w:tcBorders>
          </w:tcPr>
          <w:p w:rsidR="00F26912" w:rsidRPr="00F26912" w:rsidRDefault="00F26912" w:rsidP="00F26912">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F26912" w:rsidRPr="00B50AC8" w:rsidRDefault="00F26912" w:rsidP="00BA1B9B">
            <w:pPr>
              <w:ind w:right="110"/>
              <w:jc w:val="both"/>
              <w:rPr>
                <w:sz w:val="20"/>
              </w:rPr>
            </w:pPr>
          </w:p>
        </w:tc>
      </w:tr>
    </w:tbl>
    <w:p w:rsidR="008D5102" w:rsidRDefault="008D5102" w:rsidP="00F26912">
      <w:pPr>
        <w:widowControl/>
        <w:spacing w:line="360" w:lineRule="auto"/>
        <w:ind w:left="0" w:firstLine="0"/>
        <w:jc w:val="both"/>
        <w:rPr>
          <w:rFonts w:cs="Times New Roman"/>
          <w:b w:val="0"/>
          <w:bCs w:val="0"/>
        </w:rPr>
      </w:pPr>
    </w:p>
    <w:p w:rsidR="00F26912" w:rsidRDefault="00F26912" w:rsidP="00F26912">
      <w:pPr>
        <w:widowControl/>
        <w:spacing w:line="360" w:lineRule="auto"/>
        <w:ind w:left="0" w:firstLine="0"/>
        <w:jc w:val="both"/>
        <w:rPr>
          <w:rFonts w:cs="Times New Roman"/>
          <w:b w:val="0"/>
          <w:bCs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618"/>
        <w:gridCol w:w="1751"/>
        <w:gridCol w:w="1618"/>
        <w:gridCol w:w="1110"/>
      </w:tblGrid>
      <w:tr w:rsidR="00F26912"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lastRenderedPageBreak/>
              <w:t>Programma</w:t>
            </w:r>
          </w:p>
        </w:tc>
        <w:tc>
          <w:tcPr>
            <w:tcW w:w="3036" w:type="dxa"/>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Anno 2019</w:t>
            </w:r>
          </w:p>
        </w:tc>
      </w:tr>
      <w:tr w:rsidR="00F26912" w:rsidTr="009E44F1">
        <w:trPr>
          <w:jc w:val="center"/>
        </w:trPr>
        <w:tc>
          <w:tcPr>
            <w:tcW w:w="6345" w:type="dxa"/>
            <w:vMerge/>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p>
        </w:tc>
        <w:tc>
          <w:tcPr>
            <w:tcW w:w="3036" w:type="dxa"/>
            <w:gridSpan w:val="2"/>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spesa</w:t>
            </w:r>
          </w:p>
        </w:tc>
      </w:tr>
      <w:tr w:rsidR="00F26912" w:rsidTr="009E44F1">
        <w:trPr>
          <w:jc w:val="center"/>
        </w:trPr>
        <w:tc>
          <w:tcPr>
            <w:tcW w:w="6345" w:type="dxa"/>
            <w:vMerge/>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p>
        </w:tc>
        <w:tc>
          <w:tcPr>
            <w:tcW w:w="1418" w:type="dxa"/>
            <w:tcBorders>
              <w:left w:val="double" w:sz="4" w:space="0" w:color="auto"/>
              <w:bottom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capitale</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Organi istituzionali</w:t>
            </w:r>
          </w:p>
        </w:tc>
        <w:tc>
          <w:tcPr>
            <w:tcW w:w="1418" w:type="dxa"/>
            <w:tcBorders>
              <w:top w:val="double" w:sz="4" w:space="0" w:color="auto"/>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33.829,50</w:t>
            </w:r>
          </w:p>
        </w:tc>
        <w:tc>
          <w:tcPr>
            <w:tcW w:w="0" w:type="auto"/>
            <w:tcBorders>
              <w:top w:val="double" w:sz="4" w:space="0" w:color="auto"/>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33.829,50</w:t>
            </w:r>
          </w:p>
        </w:tc>
        <w:tc>
          <w:tcPr>
            <w:tcW w:w="0" w:type="auto"/>
            <w:tcBorders>
              <w:top w:val="double" w:sz="4" w:space="0" w:color="auto"/>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33.829,50</w:t>
            </w:r>
          </w:p>
        </w:tc>
        <w:tc>
          <w:tcPr>
            <w:tcW w:w="0" w:type="auto"/>
            <w:tcBorders>
              <w:top w:val="double" w:sz="4" w:space="0" w:color="auto"/>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Segreteria generale</w:t>
            </w:r>
          </w:p>
        </w:tc>
        <w:tc>
          <w:tcPr>
            <w:tcW w:w="14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153.011,95</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106.782,36</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107.396,13</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Gestione economica, finanziaria, programmazione e provveditorato</w:t>
            </w:r>
          </w:p>
        </w:tc>
        <w:tc>
          <w:tcPr>
            <w:tcW w:w="14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529.823,63</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418.963,00</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407.848,73</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Gestione delle entrate tributarie e servizi fiscali</w:t>
            </w:r>
          </w:p>
        </w:tc>
        <w:tc>
          <w:tcPr>
            <w:tcW w:w="14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7.503,85</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7.503,85</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7.503,85</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Gestione dei beni demaniali e patrimoniali</w:t>
            </w:r>
          </w:p>
        </w:tc>
        <w:tc>
          <w:tcPr>
            <w:tcW w:w="14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409.392,48</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1.849.650,00</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394.874,06</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12.431.700,00</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395.874,56</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Ufficio tecnico</w:t>
            </w:r>
          </w:p>
        </w:tc>
        <w:tc>
          <w:tcPr>
            <w:tcW w:w="14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67.109,07</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60.609,07</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60.609,07</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Elezioni e consultazioni popolari – anagrafe e stato civile</w:t>
            </w:r>
          </w:p>
        </w:tc>
        <w:tc>
          <w:tcPr>
            <w:tcW w:w="14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42.558,63</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31.608,63</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31.608,63</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Statistica e sistemi informatici</w:t>
            </w:r>
          </w:p>
        </w:tc>
        <w:tc>
          <w:tcPr>
            <w:tcW w:w="14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Assistenza tecnico-amministrativa agli enti locali</w:t>
            </w:r>
          </w:p>
        </w:tc>
        <w:tc>
          <w:tcPr>
            <w:tcW w:w="14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Risorse umane</w:t>
            </w:r>
          </w:p>
        </w:tc>
        <w:tc>
          <w:tcPr>
            <w:tcW w:w="14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Altri servizi generali</w:t>
            </w:r>
          </w:p>
        </w:tc>
        <w:tc>
          <w:tcPr>
            <w:tcW w:w="1418" w:type="dxa"/>
            <w:tcBorders>
              <w:left w:val="double" w:sz="4" w:space="0" w:color="auto"/>
              <w:bottom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18.050,00</w:t>
            </w:r>
          </w:p>
        </w:tc>
        <w:tc>
          <w:tcPr>
            <w:tcW w:w="0" w:type="auto"/>
            <w:tcBorders>
              <w:bottom w:val="double" w:sz="4" w:space="0" w:color="auto"/>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bottom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18.050,00</w:t>
            </w:r>
          </w:p>
        </w:tc>
        <w:tc>
          <w:tcPr>
            <w:tcW w:w="0" w:type="auto"/>
            <w:tcBorders>
              <w:bottom w:val="double" w:sz="4" w:space="0" w:color="auto"/>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bottom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18.050,00</w:t>
            </w:r>
          </w:p>
        </w:tc>
        <w:tc>
          <w:tcPr>
            <w:tcW w:w="0" w:type="auto"/>
            <w:tcBorders>
              <w:bottom w:val="double" w:sz="4" w:space="0" w:color="auto"/>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Totale missione</w:t>
            </w:r>
          </w:p>
        </w:tc>
        <w:tc>
          <w:tcPr>
            <w:tcW w:w="1418" w:type="dxa"/>
            <w:tcBorders>
              <w:top w:val="double" w:sz="4" w:space="0" w:color="auto"/>
              <w:left w:val="double" w:sz="4" w:space="0" w:color="auto"/>
              <w:bottom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1.261.279,11</w:t>
            </w:r>
          </w:p>
        </w:tc>
        <w:tc>
          <w:tcPr>
            <w:tcW w:w="0" w:type="auto"/>
            <w:tcBorders>
              <w:top w:val="double" w:sz="4" w:space="0" w:color="auto"/>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1.249.650,00</w:t>
            </w:r>
          </w:p>
        </w:tc>
        <w:tc>
          <w:tcPr>
            <w:tcW w:w="0" w:type="auto"/>
            <w:tcBorders>
              <w:top w:val="double" w:sz="4" w:space="0" w:color="auto"/>
              <w:left w:val="double" w:sz="4" w:space="0" w:color="auto"/>
              <w:bottom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1.072.220,47</w:t>
            </w:r>
          </w:p>
        </w:tc>
        <w:tc>
          <w:tcPr>
            <w:tcW w:w="0" w:type="auto"/>
            <w:tcBorders>
              <w:top w:val="double" w:sz="4" w:space="0" w:color="auto"/>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12.431.700,00</w:t>
            </w:r>
          </w:p>
        </w:tc>
        <w:tc>
          <w:tcPr>
            <w:tcW w:w="0" w:type="auto"/>
            <w:tcBorders>
              <w:top w:val="double" w:sz="4" w:space="0" w:color="auto"/>
              <w:left w:val="double" w:sz="4" w:space="0" w:color="auto"/>
              <w:bottom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1.062.720,47</w:t>
            </w:r>
          </w:p>
        </w:tc>
        <w:tc>
          <w:tcPr>
            <w:tcW w:w="0" w:type="auto"/>
            <w:tcBorders>
              <w:top w:val="double" w:sz="4" w:space="0" w:color="auto"/>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w:t>
            </w:r>
          </w:p>
        </w:tc>
      </w:tr>
    </w:tbl>
    <w:p w:rsidR="00F26912" w:rsidRDefault="00F26912" w:rsidP="00F26912">
      <w:pPr>
        <w:widowControl/>
        <w:spacing w:line="360" w:lineRule="auto"/>
        <w:ind w:left="0" w:firstLine="0"/>
        <w:jc w:val="both"/>
        <w:rPr>
          <w:rFonts w:cs="Times New Roman"/>
          <w:b w:val="0"/>
          <w:bCs w:val="0"/>
        </w:rPr>
      </w:pPr>
    </w:p>
    <w:p w:rsidR="00F26912" w:rsidRDefault="00F26912">
      <w: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F26912" w:rsidRPr="00B50AC8" w:rsidTr="00BA1B9B">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F26912" w:rsidRPr="00B50AC8" w:rsidRDefault="00F26912" w:rsidP="00F26912">
            <w:pPr>
              <w:jc w:val="center"/>
            </w:pPr>
            <w:r>
              <w:rPr>
                <w:rFonts w:cs="Times New Roman"/>
                <w:b w:val="0"/>
                <w:bCs w:val="0"/>
              </w:rPr>
              <w:br w:type="page"/>
            </w:r>
            <w:r w:rsidRPr="00F26912">
              <w:rPr>
                <w:rFonts w:cs="Times New Roman"/>
                <w:b w:val="0"/>
                <w:bCs w:val="0"/>
              </w:rPr>
              <w:br w:type="page"/>
            </w:r>
            <w:r>
              <w:rPr>
                <w:rFonts w:cs="Times New Roman"/>
                <w:b w:val="0"/>
                <w:bCs w:val="0"/>
              </w:rPr>
              <w:t xml:space="preserve"> </w:t>
            </w:r>
            <w:r w:rsidRPr="00B50AC8">
              <w:rPr>
                <w:b w:val="0"/>
              </w:rPr>
              <w:t>MISSIONE 0</w:t>
            </w:r>
            <w:r>
              <w:rPr>
                <w:b w:val="0"/>
              </w:rPr>
              <w:t>2</w:t>
            </w:r>
            <w:r w:rsidRPr="00B50AC8">
              <w:rPr>
                <w:b w:val="0"/>
              </w:rPr>
              <w:t xml:space="preserve"> – </w:t>
            </w:r>
            <w:r>
              <w:rPr>
                <w:b w:val="0"/>
              </w:rPr>
              <w:t>Giustizia</w:t>
            </w:r>
          </w:p>
        </w:tc>
      </w:tr>
      <w:tr w:rsidR="00F26912" w:rsidRPr="00B50AC8" w:rsidTr="00BA1B9B">
        <w:tblPrEx>
          <w:tblCellMar>
            <w:top w:w="0" w:type="dxa"/>
            <w:bottom w:w="0" w:type="dxa"/>
          </w:tblCellMar>
        </w:tblPrEx>
        <w:trPr>
          <w:cantSplit/>
          <w:trHeight w:val="340"/>
        </w:trPr>
        <w:tc>
          <w:tcPr>
            <w:tcW w:w="15805" w:type="dxa"/>
            <w:gridSpan w:val="2"/>
            <w:tcBorders>
              <w:top w:val="nil"/>
              <w:bottom w:val="nil"/>
            </w:tcBorders>
            <w:vAlign w:val="center"/>
          </w:tcPr>
          <w:p w:rsidR="00F26912" w:rsidRPr="00F26912" w:rsidRDefault="00F26912" w:rsidP="00BA1B9B">
            <w:pPr>
              <w:rPr>
                <w:sz w:val="20"/>
              </w:rPr>
            </w:pPr>
            <w:r w:rsidRPr="00F26912">
              <w:rPr>
                <w:sz w:val="20"/>
              </w:rPr>
              <w:t>Descrizione della missione</w:t>
            </w:r>
          </w:p>
        </w:tc>
      </w:tr>
      <w:tr w:rsidR="00F26912" w:rsidRPr="00B50AC8" w:rsidTr="00BA1B9B">
        <w:tblPrEx>
          <w:tblCellMar>
            <w:top w:w="0" w:type="dxa"/>
            <w:bottom w:w="0" w:type="dxa"/>
          </w:tblCellMar>
        </w:tblPrEx>
        <w:trPr>
          <w:cantSplit/>
        </w:trPr>
        <w:tc>
          <w:tcPr>
            <w:tcW w:w="15805" w:type="dxa"/>
            <w:gridSpan w:val="2"/>
            <w:tcBorders>
              <w:top w:val="nil"/>
              <w:bottom w:val="nil"/>
            </w:tcBorders>
          </w:tcPr>
          <w:p w:rsidR="00F26912" w:rsidRDefault="00F26912" w:rsidP="00BA1B9B">
            <w:pPr>
              <w:ind w:left="0" w:right="110" w:firstLine="0"/>
              <w:jc w:val="both"/>
              <w:rPr>
                <w:b w:val="0"/>
                <w:bCs w:val="0"/>
                <w:sz w:val="20"/>
              </w:rPr>
            </w:pPr>
            <w:r>
              <w:rPr>
                <w:b w:val="0"/>
                <w:bCs w:val="0"/>
                <w:sz w:val="20"/>
              </w:rPr>
              <w:t>Amministrazione, funzionamento per il supporto tecnico, amministrativo e gestionale per gli acquisti, i servizi e le manutenzioni di competenza locale necessari al funzionamento e al mantenimento degli Uffici giudiziari cittadini e delle case circondariali. Interventi che rientrano nell’ambito della politica regionale unitaria in materia di giustizia.</w:t>
            </w:r>
          </w:p>
          <w:p w:rsidR="00F26912" w:rsidRPr="00F26912" w:rsidRDefault="00F26912" w:rsidP="00BA1B9B">
            <w:pPr>
              <w:ind w:left="0" w:right="110" w:firstLine="0"/>
              <w:jc w:val="both"/>
              <w:rPr>
                <w:bCs w:val="0"/>
                <w:sz w:val="20"/>
              </w:rPr>
            </w:pPr>
            <w:r>
              <w:rPr>
                <w:b w:val="0"/>
                <w:bCs w:val="0"/>
                <w:sz w:val="20"/>
              </w:rPr>
              <w:t>Il Comune ha attivo il programma 01 della seguente missione relativa agli Uffici giudiziari e riguarda la gestione, amministrazione e funzionamento degli uffici giudiziari cittadini ai sensi della normativa vigente in materia.</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F26912" w:rsidRDefault="00F26912" w:rsidP="00BA1B9B">
            <w:pPr>
              <w:rPr>
                <w:sz w:val="20"/>
              </w:rPr>
            </w:pPr>
            <w:r w:rsidRPr="00F26912">
              <w:rPr>
                <w:sz w:val="20"/>
              </w:rPr>
              <w:t>Programmi della missione</w:t>
            </w:r>
          </w:p>
        </w:tc>
      </w:tr>
      <w:tr w:rsidR="00F26912" w:rsidRPr="00B50AC8" w:rsidTr="00BA1B9B">
        <w:tblPrEx>
          <w:tblCellMar>
            <w:top w:w="0" w:type="dxa"/>
            <w:bottom w:w="0" w:type="dxa"/>
          </w:tblCellMar>
        </w:tblPrEx>
        <w:trPr>
          <w:cantSplit/>
          <w:trHeight w:val="284"/>
        </w:trPr>
        <w:tc>
          <w:tcPr>
            <w:tcW w:w="15805" w:type="dxa"/>
            <w:gridSpan w:val="2"/>
            <w:tcBorders>
              <w:top w:val="nil"/>
              <w:bottom w:val="nil"/>
            </w:tcBorders>
            <w:vAlign w:val="center"/>
          </w:tcPr>
          <w:p w:rsidR="00F26912" w:rsidRPr="00B50AC8" w:rsidRDefault="00F26912" w:rsidP="00BA1B9B">
            <w:pPr>
              <w:ind w:left="425" w:right="110"/>
              <w:rPr>
                <w:sz w:val="20"/>
              </w:rPr>
            </w:pP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ind w:left="0" w:firstLine="0"/>
              <w:rPr>
                <w:b w:val="0"/>
                <w:sz w:val="20"/>
              </w:rPr>
            </w:pPr>
            <w:r w:rsidRPr="00F26912">
              <w:rPr>
                <w:b w:val="0"/>
                <w:sz w:val="20"/>
              </w:rPr>
              <w:t>01</w:t>
            </w:r>
          </w:p>
        </w:tc>
        <w:tc>
          <w:tcPr>
            <w:tcW w:w="15309" w:type="dxa"/>
            <w:tcBorders>
              <w:top w:val="nil"/>
              <w:bottom w:val="nil"/>
            </w:tcBorders>
          </w:tcPr>
          <w:p w:rsidR="00F26912" w:rsidRPr="00F26912" w:rsidRDefault="00F26912" w:rsidP="00BA1B9B">
            <w:pPr>
              <w:ind w:right="110"/>
              <w:rPr>
                <w:b w:val="0"/>
                <w:sz w:val="20"/>
              </w:rPr>
            </w:pPr>
            <w:r>
              <w:rPr>
                <w:b w:val="0"/>
                <w:sz w:val="20"/>
              </w:rPr>
              <w:t>Uffici giudiziari</w:t>
            </w: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02</w:t>
            </w:r>
          </w:p>
        </w:tc>
        <w:tc>
          <w:tcPr>
            <w:tcW w:w="15309" w:type="dxa"/>
            <w:tcBorders>
              <w:top w:val="nil"/>
              <w:bottom w:val="nil"/>
            </w:tcBorders>
          </w:tcPr>
          <w:p w:rsidR="00F26912" w:rsidRPr="00F26912" w:rsidRDefault="00F26912" w:rsidP="00BA1B9B">
            <w:pPr>
              <w:rPr>
                <w:b w:val="0"/>
                <w:sz w:val="20"/>
              </w:rPr>
            </w:pPr>
            <w:r>
              <w:rPr>
                <w:b w:val="0"/>
                <w:sz w:val="20"/>
              </w:rPr>
              <w:t>Casa circondariale e altri servizi</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Cs w:val="0"/>
                <w:sz w:val="16"/>
                <w:szCs w:val="16"/>
              </w:rPr>
            </w:pPr>
          </w:p>
          <w:p w:rsidR="00F26912" w:rsidRPr="00F26912" w:rsidRDefault="00F26912" w:rsidP="00BA1B9B">
            <w:pPr>
              <w:rPr>
                <w:sz w:val="20"/>
              </w:rPr>
            </w:pPr>
            <w:r w:rsidRPr="00F26912">
              <w:rPr>
                <w:sz w:val="20"/>
              </w:rPr>
              <w:t xml:space="preserve">Finalità e motivazione delle scelte </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B50AC8" w:rsidRDefault="00F26912" w:rsidP="00F26912">
            <w:pPr>
              <w:ind w:left="0" w:right="110" w:firstLine="0"/>
              <w:jc w:val="both"/>
              <w:rPr>
                <w:sz w:val="20"/>
              </w:rPr>
            </w:pPr>
            <w:r>
              <w:rPr>
                <w:b w:val="0"/>
                <w:sz w:val="20"/>
              </w:rPr>
              <w:t>Nella missione sono incluse le spese per la gestione e il mantenimento degli uffici giudiziari cittadini.</w:t>
            </w:r>
          </w:p>
          <w:p w:rsidR="00F26912" w:rsidRPr="00B50AC8" w:rsidRDefault="00F26912" w:rsidP="00BA1B9B">
            <w:pPr>
              <w:ind w:left="0" w:right="110" w:firstLine="0"/>
              <w:jc w:val="both"/>
              <w:rPr>
                <w:sz w:val="20"/>
              </w:rPr>
            </w:pP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 xml:space="preserve">Investimenti previsti </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right="110" w:firstLine="0"/>
              <w:jc w:val="both"/>
              <w:rPr>
                <w:b w:val="0"/>
                <w:sz w:val="20"/>
              </w:rPr>
            </w:pPr>
            <w:r>
              <w:rPr>
                <w:b w:val="0"/>
                <w:sz w:val="20"/>
              </w:rPr>
              <w:t>Al momento non sono previsti investimenti per l’implementazione della missione e del programma.</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Risorse umane da impiegare</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right="110" w:firstLine="0"/>
              <w:jc w:val="both"/>
              <w:rPr>
                <w:b w:val="0"/>
                <w:sz w:val="20"/>
              </w:rPr>
            </w:pPr>
            <w:r>
              <w:rPr>
                <w:b w:val="0"/>
                <w:sz w:val="20"/>
                <w:szCs w:val="19"/>
              </w:rPr>
              <w:t>Non previste.</w:t>
            </w:r>
          </w:p>
        </w:tc>
      </w:tr>
      <w:tr w:rsidR="00F26912" w:rsidRPr="00B50AC8" w:rsidTr="00BA1B9B">
        <w:tblPrEx>
          <w:tblCellMar>
            <w:top w:w="0" w:type="dxa"/>
            <w:bottom w:w="0" w:type="dxa"/>
          </w:tblCellMar>
        </w:tblPrEx>
        <w:trPr>
          <w:trHeight w:val="284"/>
        </w:trPr>
        <w:tc>
          <w:tcPr>
            <w:tcW w:w="15805" w:type="dxa"/>
            <w:gridSpan w:val="2"/>
            <w:tcBorders>
              <w:top w:val="single" w:sz="4" w:space="0" w:color="auto"/>
              <w:bottom w:val="nil"/>
            </w:tcBorders>
          </w:tcPr>
          <w:p w:rsidR="00F26912" w:rsidRPr="00B50AC8" w:rsidRDefault="00F26912" w:rsidP="00BA1B9B">
            <w:pPr>
              <w:ind w:right="110"/>
              <w:jc w:val="both"/>
              <w:rPr>
                <w:b w:val="0"/>
                <w:sz w:val="20"/>
                <w:szCs w:val="19"/>
              </w:rPr>
            </w:pPr>
          </w:p>
          <w:p w:rsidR="00F26912" w:rsidRPr="00F26912" w:rsidRDefault="00F26912" w:rsidP="00BA1B9B">
            <w:pPr>
              <w:ind w:right="110"/>
              <w:jc w:val="both"/>
              <w:rPr>
                <w:sz w:val="20"/>
              </w:rPr>
            </w:pPr>
            <w:r w:rsidRPr="00F26912">
              <w:rPr>
                <w:sz w:val="20"/>
                <w:szCs w:val="19"/>
              </w:rPr>
              <w:t>Risorse strumentali da utilizzare</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F26912" w:rsidRPr="00B50AC8" w:rsidRDefault="00F26912" w:rsidP="00BA1B9B">
            <w:pPr>
              <w:ind w:right="110"/>
              <w:jc w:val="both"/>
              <w:rPr>
                <w:sz w:val="20"/>
              </w:rPr>
            </w:pPr>
          </w:p>
        </w:tc>
      </w:tr>
    </w:tbl>
    <w:p w:rsidR="00F26912" w:rsidRPr="004F2B46" w:rsidRDefault="00F26912" w:rsidP="00F26912">
      <w:pPr>
        <w:widowControl/>
        <w:spacing w:line="360" w:lineRule="auto"/>
        <w:ind w:left="0" w:firstLine="0"/>
        <w:jc w:val="both"/>
        <w:rPr>
          <w:rFonts w:cs="Times New Roman"/>
          <w:b w:val="0"/>
          <w:bCs w:val="0"/>
        </w:rPr>
      </w:pPr>
    </w:p>
    <w:p w:rsidR="00F26912" w:rsidRDefault="00F26912" w:rsidP="00F26912">
      <w:pPr>
        <w:widowControl/>
        <w:tabs>
          <w:tab w:val="left" w:pos="3255"/>
        </w:tabs>
        <w:spacing w:line="360" w:lineRule="auto"/>
        <w:ind w:left="0" w:firstLine="567"/>
        <w:rPr>
          <w:rFonts w:cs="Times New Roman"/>
          <w:b w:val="0"/>
          <w:bCs w:val="0"/>
        </w:rPr>
      </w:pPr>
      <w:r>
        <w:rPr>
          <w:rFonts w:cs="Times New Roman"/>
          <w:b w:val="0"/>
          <w:bCs w:val="0"/>
        </w:rPr>
        <w:tab/>
      </w:r>
    </w:p>
    <w:p w:rsidR="00F26912" w:rsidRDefault="00F26912" w:rsidP="00F26912">
      <w:pPr>
        <w:widowControl/>
        <w:tabs>
          <w:tab w:val="left" w:pos="3255"/>
        </w:tabs>
        <w:spacing w:line="360" w:lineRule="auto"/>
        <w:ind w:left="0" w:firstLine="567"/>
        <w:rPr>
          <w:rFonts w:cs="Times New Roman"/>
          <w:b w:val="0"/>
          <w:bCs w:val="0"/>
        </w:rPr>
      </w:pPr>
      <w:r>
        <w:rPr>
          <w:rFonts w:cs="Times New Roman"/>
          <w:b w:val="0"/>
          <w:bCs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284"/>
        <w:gridCol w:w="1110"/>
        <w:gridCol w:w="1284"/>
        <w:gridCol w:w="1110"/>
      </w:tblGrid>
      <w:tr w:rsidR="00F26912" w:rsidTr="00F26912">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2019</w:t>
            </w:r>
          </w:p>
        </w:tc>
      </w:tr>
      <w:tr w:rsidR="00F26912" w:rsidTr="00F26912">
        <w:trPr>
          <w:jc w:val="center"/>
        </w:trPr>
        <w:tc>
          <w:tcPr>
            <w:tcW w:w="6345" w:type="dxa"/>
            <w:vMerge/>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r>
      <w:tr w:rsidR="00F26912" w:rsidTr="00F26912">
        <w:trPr>
          <w:jc w:val="center"/>
        </w:trPr>
        <w:tc>
          <w:tcPr>
            <w:tcW w:w="6345" w:type="dxa"/>
            <w:vMerge/>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r>
      <w:tr w:rsidR="00F26912" w:rsidTr="00F26912">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Uffici giudiziari</w:t>
            </w:r>
          </w:p>
        </w:tc>
        <w:tc>
          <w:tcPr>
            <w:tcW w:w="1618" w:type="dxa"/>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12.213,80</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17.361,00</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17.361,00</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r>
      <w:tr w:rsidR="00F26912" w:rsidTr="00F26912">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Casa circondariale e altri servizi</w:t>
            </w:r>
          </w:p>
        </w:tc>
        <w:tc>
          <w:tcPr>
            <w:tcW w:w="1618" w:type="dxa"/>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r>
      <w:tr w:rsidR="00F26912" w:rsidTr="00F26912">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12.213,80</w:t>
            </w:r>
          </w:p>
        </w:tc>
        <w:tc>
          <w:tcPr>
            <w:tcW w:w="0" w:type="auto"/>
            <w:tcBorders>
              <w:top w:val="double" w:sz="4" w:space="0" w:color="auto"/>
              <w:bottom w:val="double" w:sz="4" w:space="0" w:color="auto"/>
              <w:right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17.361,00</w:t>
            </w:r>
          </w:p>
        </w:tc>
        <w:tc>
          <w:tcPr>
            <w:tcW w:w="0" w:type="auto"/>
            <w:tcBorders>
              <w:top w:val="double" w:sz="4" w:space="0" w:color="auto"/>
              <w:bottom w:val="double" w:sz="4" w:space="0" w:color="auto"/>
              <w:right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17.361,00</w:t>
            </w:r>
          </w:p>
        </w:tc>
        <w:tc>
          <w:tcPr>
            <w:tcW w:w="0" w:type="auto"/>
            <w:tcBorders>
              <w:top w:val="double" w:sz="4" w:space="0" w:color="auto"/>
              <w:bottom w:val="double" w:sz="4" w:space="0" w:color="auto"/>
              <w:right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bl>
    <w:p w:rsidR="00F26912" w:rsidRDefault="00F26912" w:rsidP="00F26912">
      <w:pPr>
        <w:widowControl/>
        <w:tabs>
          <w:tab w:val="left" w:pos="4155"/>
        </w:tabs>
        <w:spacing w:line="360" w:lineRule="auto"/>
        <w:ind w:left="0" w:firstLine="567"/>
        <w:rPr>
          <w:rFonts w:cs="Times New Roman"/>
          <w:b w:val="0"/>
          <w:bCs w:val="0"/>
        </w:rPr>
      </w:pPr>
      <w:r>
        <w:rPr>
          <w:rFonts w:cs="Times New Roman"/>
          <w:b w:val="0"/>
          <w:bCs w:val="0"/>
        </w:rPr>
        <w:tab/>
      </w:r>
    </w:p>
    <w:p w:rsidR="00F26912" w:rsidRDefault="00F26912" w:rsidP="00F26912">
      <w:pPr>
        <w:widowControl/>
        <w:tabs>
          <w:tab w:val="left" w:pos="4155"/>
        </w:tabs>
        <w:spacing w:line="360" w:lineRule="auto"/>
        <w:ind w:left="0" w:firstLine="567"/>
        <w:rPr>
          <w:rFonts w:cs="Times New Roman"/>
          <w:b w:val="0"/>
          <w:bCs w:val="0"/>
        </w:rPr>
      </w:pPr>
      <w:r>
        <w:rPr>
          <w:rFonts w:cs="Times New Roman"/>
          <w:b w:val="0"/>
          <w:bCs w:val="0"/>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F26912" w:rsidRPr="00B50AC8" w:rsidTr="00BA1B9B">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F26912" w:rsidRPr="00B50AC8" w:rsidRDefault="00F26912" w:rsidP="00F26912">
            <w:pPr>
              <w:jc w:val="center"/>
            </w:pPr>
            <w:r w:rsidRPr="00F26912">
              <w:rPr>
                <w:rFonts w:cs="Times New Roman"/>
                <w:b w:val="0"/>
                <w:bCs w:val="0"/>
              </w:rPr>
              <w:br w:type="page"/>
            </w:r>
            <w:r>
              <w:rPr>
                <w:rFonts w:cs="Times New Roman"/>
                <w:b w:val="0"/>
                <w:bCs w:val="0"/>
              </w:rPr>
              <w:t xml:space="preserve"> </w:t>
            </w:r>
            <w:r>
              <w:rPr>
                <w:b w:val="0"/>
              </w:rPr>
              <w:t>MISSIONE 03</w:t>
            </w:r>
            <w:r w:rsidRPr="00B50AC8">
              <w:rPr>
                <w:b w:val="0"/>
              </w:rPr>
              <w:t xml:space="preserve"> – </w:t>
            </w:r>
            <w:r>
              <w:rPr>
                <w:b w:val="0"/>
              </w:rPr>
              <w:t>Ordine pubblico e sicurezza</w:t>
            </w:r>
          </w:p>
        </w:tc>
      </w:tr>
      <w:tr w:rsidR="00F26912" w:rsidRPr="00B50AC8" w:rsidTr="00BA1B9B">
        <w:tblPrEx>
          <w:tblCellMar>
            <w:top w:w="0" w:type="dxa"/>
            <w:bottom w:w="0" w:type="dxa"/>
          </w:tblCellMar>
        </w:tblPrEx>
        <w:trPr>
          <w:cantSplit/>
          <w:trHeight w:val="340"/>
        </w:trPr>
        <w:tc>
          <w:tcPr>
            <w:tcW w:w="15805" w:type="dxa"/>
            <w:gridSpan w:val="2"/>
            <w:tcBorders>
              <w:top w:val="nil"/>
              <w:bottom w:val="nil"/>
            </w:tcBorders>
            <w:vAlign w:val="center"/>
          </w:tcPr>
          <w:p w:rsidR="00F26912" w:rsidRPr="00F26912" w:rsidRDefault="00F26912" w:rsidP="00BA1B9B">
            <w:pPr>
              <w:rPr>
                <w:sz w:val="20"/>
              </w:rPr>
            </w:pPr>
            <w:r w:rsidRPr="00F26912">
              <w:rPr>
                <w:sz w:val="20"/>
              </w:rPr>
              <w:t>Descrizione della missione</w:t>
            </w:r>
          </w:p>
        </w:tc>
      </w:tr>
      <w:tr w:rsidR="00F26912" w:rsidRPr="00B50AC8" w:rsidTr="00BA1B9B">
        <w:tblPrEx>
          <w:tblCellMar>
            <w:top w:w="0" w:type="dxa"/>
            <w:bottom w:w="0" w:type="dxa"/>
          </w:tblCellMar>
        </w:tblPrEx>
        <w:trPr>
          <w:cantSplit/>
        </w:trPr>
        <w:tc>
          <w:tcPr>
            <w:tcW w:w="15805" w:type="dxa"/>
            <w:gridSpan w:val="2"/>
            <w:tcBorders>
              <w:top w:val="nil"/>
              <w:bottom w:val="nil"/>
            </w:tcBorders>
          </w:tcPr>
          <w:p w:rsidR="00F26912" w:rsidRDefault="00F26912" w:rsidP="00BA1B9B">
            <w:pPr>
              <w:ind w:left="0" w:right="110" w:firstLine="0"/>
              <w:jc w:val="both"/>
              <w:rPr>
                <w:b w:val="0"/>
                <w:bCs w:val="0"/>
                <w:sz w:val="20"/>
              </w:rPr>
            </w:pPr>
            <w:r>
              <w:rPr>
                <w:b w:val="0"/>
                <w:bCs w:val="0"/>
                <w:sz w:val="20"/>
              </w:rPr>
              <w:t>Amministrazione e funzionamento delle attività collegate all’ordine pubblico e alla sicurezza a livello locale, alla polizia locale, commerciale e amministrativa.</w:t>
            </w:r>
          </w:p>
          <w:p w:rsidR="00F26912" w:rsidRDefault="00F26912" w:rsidP="00BA1B9B">
            <w:pPr>
              <w:ind w:left="0" w:right="110" w:firstLine="0"/>
              <w:jc w:val="both"/>
              <w:rPr>
                <w:b w:val="0"/>
                <w:bCs w:val="0"/>
                <w:sz w:val="20"/>
              </w:rPr>
            </w:pPr>
            <w:r>
              <w:rPr>
                <w:b w:val="0"/>
                <w:bCs w:val="0"/>
                <w:sz w:val="20"/>
              </w:rPr>
              <w:t>Sono incluse le attività di supporto alla programmazione, al coordinamento e al monitoraggio delle relative politiche.</w:t>
            </w:r>
          </w:p>
          <w:p w:rsidR="00F26912" w:rsidRDefault="00F26912" w:rsidP="00BA1B9B">
            <w:pPr>
              <w:ind w:left="0" w:right="110" w:firstLine="0"/>
              <w:jc w:val="both"/>
              <w:rPr>
                <w:b w:val="0"/>
                <w:bCs w:val="0"/>
                <w:sz w:val="20"/>
              </w:rPr>
            </w:pPr>
            <w:r>
              <w:rPr>
                <w:b w:val="0"/>
                <w:bCs w:val="0"/>
                <w:sz w:val="20"/>
              </w:rPr>
              <w:t>Sono comprese anche le attività in forma di collaborazione con altre forze di polizia presenti sul territorio.</w:t>
            </w:r>
          </w:p>
          <w:p w:rsidR="00F26912" w:rsidRPr="00F26912" w:rsidRDefault="00F26912" w:rsidP="00BA1B9B">
            <w:pPr>
              <w:ind w:left="0" w:right="110" w:firstLine="0"/>
              <w:jc w:val="both"/>
              <w:rPr>
                <w:b w:val="0"/>
                <w:bCs w:val="0"/>
                <w:sz w:val="20"/>
              </w:rPr>
            </w:pPr>
            <w:r>
              <w:rPr>
                <w:b w:val="0"/>
                <w:bCs w:val="0"/>
                <w:sz w:val="20"/>
              </w:rPr>
              <w:t>Interventi che rientrano nell’ambito della politica regionale unitaria in materia di ordine pubblico e sicurezza</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F26912" w:rsidRDefault="00F26912" w:rsidP="00BA1B9B">
            <w:pPr>
              <w:rPr>
                <w:sz w:val="20"/>
              </w:rPr>
            </w:pPr>
            <w:r w:rsidRPr="00F26912">
              <w:rPr>
                <w:sz w:val="20"/>
              </w:rPr>
              <w:t>Programmi della missione</w:t>
            </w:r>
          </w:p>
        </w:tc>
      </w:tr>
      <w:tr w:rsidR="00F26912" w:rsidRPr="00B50AC8" w:rsidTr="00BA1B9B">
        <w:tblPrEx>
          <w:tblCellMar>
            <w:top w:w="0" w:type="dxa"/>
            <w:bottom w:w="0" w:type="dxa"/>
          </w:tblCellMar>
        </w:tblPrEx>
        <w:trPr>
          <w:cantSplit/>
          <w:trHeight w:val="284"/>
        </w:trPr>
        <w:tc>
          <w:tcPr>
            <w:tcW w:w="15805" w:type="dxa"/>
            <w:gridSpan w:val="2"/>
            <w:tcBorders>
              <w:top w:val="nil"/>
              <w:bottom w:val="nil"/>
            </w:tcBorders>
            <w:vAlign w:val="center"/>
          </w:tcPr>
          <w:p w:rsidR="00F26912" w:rsidRPr="00B50AC8" w:rsidRDefault="00F26912" w:rsidP="00BA1B9B">
            <w:pPr>
              <w:ind w:left="425" w:right="110"/>
              <w:rPr>
                <w:sz w:val="20"/>
              </w:rPr>
            </w:pP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ind w:left="0" w:firstLine="0"/>
              <w:rPr>
                <w:b w:val="0"/>
                <w:sz w:val="20"/>
              </w:rPr>
            </w:pPr>
            <w:r w:rsidRPr="00F26912">
              <w:rPr>
                <w:b w:val="0"/>
                <w:sz w:val="20"/>
              </w:rPr>
              <w:t>01</w:t>
            </w:r>
          </w:p>
        </w:tc>
        <w:tc>
          <w:tcPr>
            <w:tcW w:w="15309" w:type="dxa"/>
            <w:tcBorders>
              <w:top w:val="nil"/>
              <w:bottom w:val="nil"/>
            </w:tcBorders>
          </w:tcPr>
          <w:p w:rsidR="00F26912" w:rsidRPr="00F26912" w:rsidRDefault="00F26912" w:rsidP="00BA1B9B">
            <w:pPr>
              <w:ind w:right="110"/>
              <w:rPr>
                <w:b w:val="0"/>
                <w:sz w:val="20"/>
              </w:rPr>
            </w:pPr>
            <w:r>
              <w:rPr>
                <w:b w:val="0"/>
                <w:sz w:val="20"/>
              </w:rPr>
              <w:t>Polizia locale e amministrativa</w:t>
            </w: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02</w:t>
            </w:r>
          </w:p>
        </w:tc>
        <w:tc>
          <w:tcPr>
            <w:tcW w:w="15309" w:type="dxa"/>
            <w:tcBorders>
              <w:top w:val="nil"/>
              <w:bottom w:val="nil"/>
            </w:tcBorders>
          </w:tcPr>
          <w:p w:rsidR="00F26912" w:rsidRPr="00F26912" w:rsidRDefault="00F26912" w:rsidP="00BA1B9B">
            <w:pPr>
              <w:rPr>
                <w:b w:val="0"/>
                <w:sz w:val="20"/>
              </w:rPr>
            </w:pPr>
            <w:r>
              <w:rPr>
                <w:b w:val="0"/>
                <w:sz w:val="20"/>
              </w:rPr>
              <w:t>Sistema integrato di sicurezza urbana</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Cs w:val="0"/>
                <w:sz w:val="16"/>
                <w:szCs w:val="16"/>
              </w:rPr>
            </w:pPr>
          </w:p>
          <w:p w:rsidR="00F26912" w:rsidRPr="00F26912" w:rsidRDefault="00F26912" w:rsidP="00BA1B9B">
            <w:pPr>
              <w:rPr>
                <w:sz w:val="20"/>
              </w:rPr>
            </w:pPr>
            <w:r w:rsidRPr="00F26912">
              <w:rPr>
                <w:sz w:val="20"/>
              </w:rPr>
              <w:t xml:space="preserve">Finalità e motivazione delle scelte </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Default="00F26912" w:rsidP="00BA1B9B">
            <w:pPr>
              <w:ind w:left="0" w:right="110" w:firstLine="0"/>
              <w:jc w:val="both"/>
              <w:rPr>
                <w:b w:val="0"/>
                <w:sz w:val="20"/>
              </w:rPr>
            </w:pPr>
            <w:r>
              <w:rPr>
                <w:b w:val="0"/>
                <w:sz w:val="20"/>
              </w:rPr>
              <w:t>Le finalità da conseguire sono quelle di garantire un sempre più puntuale controllo sul territorio comunale andando ad implementare la pianta organica in dotazione all’Ente tramite assunzioni stagionali e la previsione di un assunzione a tempo indeterminato.</w:t>
            </w:r>
          </w:p>
          <w:p w:rsidR="00F26912" w:rsidRDefault="00F26912" w:rsidP="00BA1B9B">
            <w:pPr>
              <w:ind w:left="0" w:right="110" w:firstLine="0"/>
              <w:jc w:val="both"/>
              <w:rPr>
                <w:b w:val="0"/>
                <w:sz w:val="20"/>
              </w:rPr>
            </w:pPr>
            <w:r>
              <w:rPr>
                <w:b w:val="0"/>
                <w:sz w:val="20"/>
              </w:rPr>
              <w:t>Si prevede inoltre di continuare a mantenere l’ottimo rapporto di collaborazione con le altre forze di presidio dell’ordine pubblico presenti sul territorio.</w:t>
            </w:r>
          </w:p>
          <w:p w:rsidR="00F26912" w:rsidRPr="00F26912" w:rsidRDefault="00F26912" w:rsidP="00BA1B9B">
            <w:pPr>
              <w:ind w:left="0" w:right="110" w:firstLine="0"/>
              <w:jc w:val="both"/>
              <w:rPr>
                <w:b w:val="0"/>
                <w:sz w:val="20"/>
              </w:rPr>
            </w:pPr>
            <w:r>
              <w:rPr>
                <w:b w:val="0"/>
                <w:sz w:val="20"/>
              </w:rPr>
              <w:t>Si prevede, infine, l’implementazione del sistema di videosorveglianza con l’installazione di nuove videocamere nei punti strategici del territorio per garantire una maggiore sicurezza alla popolazione.</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 xml:space="preserve">Investimenti previsti </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F26912">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Risorse umane da impiegare</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F26912" w:rsidRPr="00B50AC8" w:rsidTr="00BA1B9B">
        <w:tblPrEx>
          <w:tblCellMar>
            <w:top w:w="0" w:type="dxa"/>
            <w:bottom w:w="0" w:type="dxa"/>
          </w:tblCellMar>
        </w:tblPrEx>
        <w:trPr>
          <w:trHeight w:val="284"/>
        </w:trPr>
        <w:tc>
          <w:tcPr>
            <w:tcW w:w="15805" w:type="dxa"/>
            <w:gridSpan w:val="2"/>
            <w:tcBorders>
              <w:top w:val="single" w:sz="4" w:space="0" w:color="auto"/>
              <w:bottom w:val="nil"/>
            </w:tcBorders>
          </w:tcPr>
          <w:p w:rsidR="00F26912" w:rsidRPr="00B50AC8" w:rsidRDefault="00F26912" w:rsidP="00BA1B9B">
            <w:pPr>
              <w:ind w:right="110"/>
              <w:jc w:val="both"/>
              <w:rPr>
                <w:b w:val="0"/>
                <w:sz w:val="20"/>
                <w:szCs w:val="19"/>
              </w:rPr>
            </w:pPr>
          </w:p>
          <w:p w:rsidR="00F26912" w:rsidRPr="00F26912" w:rsidRDefault="00F26912" w:rsidP="00BA1B9B">
            <w:pPr>
              <w:ind w:right="110"/>
              <w:jc w:val="both"/>
              <w:rPr>
                <w:sz w:val="20"/>
              </w:rPr>
            </w:pPr>
            <w:r w:rsidRPr="00F26912">
              <w:rPr>
                <w:sz w:val="20"/>
                <w:szCs w:val="19"/>
              </w:rPr>
              <w:t>Risorse strumentali da utilizzare</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F26912" w:rsidRPr="00B50AC8" w:rsidRDefault="00F26912" w:rsidP="00BA1B9B">
            <w:pPr>
              <w:ind w:right="110"/>
              <w:jc w:val="both"/>
              <w:rPr>
                <w:sz w:val="20"/>
              </w:rPr>
            </w:pPr>
          </w:p>
        </w:tc>
      </w:tr>
    </w:tbl>
    <w:p w:rsidR="00F26912" w:rsidRDefault="00F26912" w:rsidP="00F26912">
      <w:pPr>
        <w:widowControl/>
        <w:tabs>
          <w:tab w:val="left" w:pos="1920"/>
        </w:tabs>
        <w:spacing w:line="360" w:lineRule="auto"/>
        <w:ind w:left="0" w:firstLine="567"/>
        <w:rPr>
          <w:rFonts w:cs="Times New Roman"/>
          <w:b w:val="0"/>
          <w:bCs w:val="0"/>
        </w:rPr>
      </w:pPr>
      <w:r>
        <w:rPr>
          <w:rFonts w:cs="Times New Roman"/>
          <w:b w:val="0"/>
          <w:bCs w:val="0"/>
        </w:rPr>
        <w:tab/>
      </w:r>
    </w:p>
    <w:p w:rsidR="00F26912" w:rsidRDefault="00F26912" w:rsidP="00F26912">
      <w:pPr>
        <w:widowControl/>
        <w:tabs>
          <w:tab w:val="left" w:pos="1920"/>
        </w:tabs>
        <w:spacing w:line="360" w:lineRule="auto"/>
        <w:ind w:left="0" w:firstLine="567"/>
        <w:rPr>
          <w:rFonts w:cs="Times New Roman"/>
          <w:b w:val="0"/>
          <w:bCs w:val="0"/>
        </w:rPr>
      </w:pPr>
      <w:r>
        <w:rPr>
          <w:rFonts w:cs="Times New Roman"/>
          <w:b w:val="0"/>
          <w:bCs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284"/>
        <w:gridCol w:w="1110"/>
        <w:gridCol w:w="1284"/>
        <w:gridCol w:w="1110"/>
      </w:tblGrid>
      <w:tr w:rsidR="00F26912" w:rsidTr="00BA1B9B">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2019</w:t>
            </w:r>
          </w:p>
        </w:tc>
      </w:tr>
      <w:tr w:rsidR="00F26912" w:rsidTr="00BA1B9B">
        <w:trPr>
          <w:jc w:val="center"/>
        </w:trPr>
        <w:tc>
          <w:tcPr>
            <w:tcW w:w="6345" w:type="dxa"/>
            <w:vMerge/>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r>
      <w:tr w:rsidR="00F26912" w:rsidTr="00BA1B9B">
        <w:trPr>
          <w:jc w:val="center"/>
        </w:trPr>
        <w:tc>
          <w:tcPr>
            <w:tcW w:w="6345" w:type="dxa"/>
            <w:vMerge/>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r>
      <w:tr w:rsidR="00F26912" w:rsidTr="00BA1B9B">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Polizia locale e amministrativa</w:t>
            </w:r>
          </w:p>
        </w:tc>
        <w:tc>
          <w:tcPr>
            <w:tcW w:w="1618" w:type="dxa"/>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54.109,64</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71.906,00</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71.906,00</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r>
      <w:tr w:rsidR="00F26912" w:rsidTr="00BA1B9B">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Sistema integrato di sicurezza urbana</w:t>
            </w:r>
          </w:p>
        </w:tc>
        <w:tc>
          <w:tcPr>
            <w:tcW w:w="1618" w:type="dxa"/>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r>
      <w:tr w:rsidR="00F26912" w:rsidTr="00BA1B9B">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54.109,64</w:t>
            </w:r>
          </w:p>
        </w:tc>
        <w:tc>
          <w:tcPr>
            <w:tcW w:w="0" w:type="auto"/>
            <w:tcBorders>
              <w:top w:val="double" w:sz="4" w:space="0" w:color="auto"/>
              <w:bottom w:val="double" w:sz="4" w:space="0" w:color="auto"/>
              <w:right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71.906,00</w:t>
            </w:r>
          </w:p>
        </w:tc>
        <w:tc>
          <w:tcPr>
            <w:tcW w:w="0" w:type="auto"/>
            <w:tcBorders>
              <w:top w:val="double" w:sz="4" w:space="0" w:color="auto"/>
              <w:bottom w:val="double" w:sz="4" w:space="0" w:color="auto"/>
              <w:right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71.906,00</w:t>
            </w:r>
          </w:p>
        </w:tc>
        <w:tc>
          <w:tcPr>
            <w:tcW w:w="0" w:type="auto"/>
            <w:tcBorders>
              <w:top w:val="double" w:sz="4" w:space="0" w:color="auto"/>
              <w:bottom w:val="double" w:sz="4" w:space="0" w:color="auto"/>
              <w:right w:val="double" w:sz="4" w:space="0" w:color="auto"/>
            </w:tcBorders>
            <w:shd w:val="clear" w:color="auto" w:fill="FFFF00"/>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bl>
    <w:p w:rsidR="00F26912" w:rsidRDefault="00F26912" w:rsidP="00F26912">
      <w:pPr>
        <w:widowControl/>
        <w:tabs>
          <w:tab w:val="left" w:pos="1920"/>
        </w:tabs>
        <w:spacing w:line="360" w:lineRule="auto"/>
        <w:ind w:left="0" w:firstLine="567"/>
        <w:rPr>
          <w:rFonts w:cs="Times New Roman"/>
          <w:b w:val="0"/>
          <w:bCs w:val="0"/>
        </w:rPr>
      </w:pPr>
    </w:p>
    <w:p w:rsidR="00F26912" w:rsidRDefault="00F26912" w:rsidP="00F26912">
      <w:pPr>
        <w:widowControl/>
        <w:tabs>
          <w:tab w:val="left" w:pos="2595"/>
        </w:tabs>
        <w:spacing w:line="360" w:lineRule="auto"/>
        <w:ind w:left="0" w:firstLine="567"/>
        <w:rPr>
          <w:rFonts w:cs="Times New Roman"/>
        </w:rPr>
      </w:pPr>
      <w:r>
        <w:rPr>
          <w:rFonts w:cs="Times New Roman"/>
        </w:rPr>
        <w:tab/>
      </w:r>
    </w:p>
    <w:p w:rsidR="00F26912" w:rsidRDefault="00F26912" w:rsidP="00F26912">
      <w:pPr>
        <w:widowControl/>
        <w:tabs>
          <w:tab w:val="left" w:pos="2595"/>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F26912" w:rsidRPr="00B50AC8" w:rsidTr="00BA1B9B">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F26912" w:rsidRPr="00B50AC8" w:rsidRDefault="00F26912" w:rsidP="00F26912">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04 – Istruzione e diritto allo studio</w:t>
            </w:r>
          </w:p>
        </w:tc>
      </w:tr>
      <w:tr w:rsidR="00F26912" w:rsidRPr="00B50AC8" w:rsidTr="00BA1B9B">
        <w:tblPrEx>
          <w:tblCellMar>
            <w:top w:w="0" w:type="dxa"/>
            <w:bottom w:w="0" w:type="dxa"/>
          </w:tblCellMar>
        </w:tblPrEx>
        <w:trPr>
          <w:cantSplit/>
          <w:trHeight w:val="340"/>
        </w:trPr>
        <w:tc>
          <w:tcPr>
            <w:tcW w:w="15805" w:type="dxa"/>
            <w:gridSpan w:val="2"/>
            <w:tcBorders>
              <w:top w:val="nil"/>
              <w:bottom w:val="nil"/>
            </w:tcBorders>
            <w:vAlign w:val="center"/>
          </w:tcPr>
          <w:p w:rsidR="00F26912" w:rsidRPr="00F26912" w:rsidRDefault="00F26912" w:rsidP="00BA1B9B">
            <w:pPr>
              <w:rPr>
                <w:sz w:val="20"/>
              </w:rPr>
            </w:pPr>
            <w:r w:rsidRPr="00F26912">
              <w:rPr>
                <w:sz w:val="20"/>
              </w:rPr>
              <w:t>Descrizione della missione</w:t>
            </w:r>
          </w:p>
        </w:tc>
      </w:tr>
      <w:tr w:rsidR="00F26912" w:rsidRPr="00B50AC8" w:rsidTr="00BA1B9B">
        <w:tblPrEx>
          <w:tblCellMar>
            <w:top w:w="0" w:type="dxa"/>
            <w:bottom w:w="0" w:type="dxa"/>
          </w:tblCellMar>
        </w:tblPrEx>
        <w:trPr>
          <w:cantSplit/>
        </w:trPr>
        <w:tc>
          <w:tcPr>
            <w:tcW w:w="15805" w:type="dxa"/>
            <w:gridSpan w:val="2"/>
            <w:tcBorders>
              <w:top w:val="nil"/>
              <w:bottom w:val="nil"/>
            </w:tcBorders>
          </w:tcPr>
          <w:p w:rsidR="00F26912" w:rsidRDefault="00F26912" w:rsidP="00BA1B9B">
            <w:pPr>
              <w:ind w:left="0" w:right="110" w:firstLine="0"/>
              <w:jc w:val="both"/>
              <w:rPr>
                <w:b w:val="0"/>
                <w:bCs w:val="0"/>
                <w:sz w:val="20"/>
              </w:rPr>
            </w:pPr>
            <w:r>
              <w:rPr>
                <w:b w:val="0"/>
                <w:bCs w:val="0"/>
                <w:sz w:val="20"/>
              </w:rPr>
              <w:t>La missione è riferita all’amministrazione, funzionamento ed erogazione di istruzione per l’obbligo formativo e dei servizi connessi (quali assistenza scolastica, trasporto e refezione), ivi inclusi gli interventi per l’edilizia scolastica.</w:t>
            </w:r>
          </w:p>
          <w:p w:rsidR="00F26912" w:rsidRDefault="00F26912" w:rsidP="00BA1B9B">
            <w:pPr>
              <w:ind w:left="0" w:right="110" w:firstLine="0"/>
              <w:jc w:val="both"/>
              <w:rPr>
                <w:b w:val="0"/>
                <w:bCs w:val="0"/>
                <w:sz w:val="20"/>
              </w:rPr>
            </w:pPr>
            <w:r>
              <w:rPr>
                <w:b w:val="0"/>
                <w:bCs w:val="0"/>
                <w:sz w:val="20"/>
              </w:rPr>
              <w:t>Sono incluse le attività di supporto alla programmazione, al coordinamento e al monitoraggio delle politiche per l’istruzione nonché all’erogazione di contributi per il diritto allo studio.</w:t>
            </w:r>
          </w:p>
          <w:p w:rsidR="00F26912" w:rsidRPr="00F26912" w:rsidRDefault="00F26912" w:rsidP="00BA1B9B">
            <w:pPr>
              <w:ind w:left="0" w:right="110" w:firstLine="0"/>
              <w:jc w:val="both"/>
              <w:rPr>
                <w:b w:val="0"/>
                <w:bCs w:val="0"/>
                <w:sz w:val="20"/>
              </w:rPr>
            </w:pPr>
            <w:r>
              <w:rPr>
                <w:b w:val="0"/>
                <w:bCs w:val="0"/>
                <w:sz w:val="20"/>
              </w:rPr>
              <w:t>Interventi che rientrano nell’ambito della politica regionale unitaria in materia di istruzione e diritto allo studio.</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F26912" w:rsidRDefault="00F26912" w:rsidP="00BA1B9B">
            <w:pPr>
              <w:rPr>
                <w:sz w:val="20"/>
              </w:rPr>
            </w:pPr>
            <w:r w:rsidRPr="00F26912">
              <w:rPr>
                <w:sz w:val="20"/>
              </w:rPr>
              <w:t>Programmi della missione</w:t>
            </w:r>
          </w:p>
        </w:tc>
      </w:tr>
      <w:tr w:rsidR="00F26912" w:rsidRPr="00B50AC8" w:rsidTr="00BA1B9B">
        <w:tblPrEx>
          <w:tblCellMar>
            <w:top w:w="0" w:type="dxa"/>
            <w:bottom w:w="0" w:type="dxa"/>
          </w:tblCellMar>
        </w:tblPrEx>
        <w:trPr>
          <w:cantSplit/>
          <w:trHeight w:val="284"/>
        </w:trPr>
        <w:tc>
          <w:tcPr>
            <w:tcW w:w="15805" w:type="dxa"/>
            <w:gridSpan w:val="2"/>
            <w:tcBorders>
              <w:top w:val="nil"/>
              <w:bottom w:val="nil"/>
            </w:tcBorders>
            <w:vAlign w:val="center"/>
          </w:tcPr>
          <w:p w:rsidR="00F26912" w:rsidRPr="00B50AC8" w:rsidRDefault="00F26912" w:rsidP="00BA1B9B">
            <w:pPr>
              <w:ind w:left="425" w:right="110"/>
              <w:rPr>
                <w:sz w:val="20"/>
              </w:rPr>
            </w:pP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ind w:left="0" w:firstLine="0"/>
              <w:rPr>
                <w:b w:val="0"/>
                <w:sz w:val="20"/>
              </w:rPr>
            </w:pPr>
            <w:r w:rsidRPr="00F26912">
              <w:rPr>
                <w:b w:val="0"/>
                <w:sz w:val="20"/>
              </w:rPr>
              <w:t>01</w:t>
            </w:r>
          </w:p>
        </w:tc>
        <w:tc>
          <w:tcPr>
            <w:tcW w:w="15309" w:type="dxa"/>
            <w:tcBorders>
              <w:top w:val="nil"/>
              <w:bottom w:val="nil"/>
            </w:tcBorders>
          </w:tcPr>
          <w:p w:rsidR="00F26912" w:rsidRPr="00F26912" w:rsidRDefault="00F26912" w:rsidP="00BA1B9B">
            <w:pPr>
              <w:ind w:right="110"/>
              <w:rPr>
                <w:b w:val="0"/>
                <w:sz w:val="20"/>
              </w:rPr>
            </w:pPr>
            <w:r>
              <w:rPr>
                <w:b w:val="0"/>
                <w:sz w:val="20"/>
              </w:rPr>
              <w:t>Istruzione pre-scolastica</w:t>
            </w: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02</w:t>
            </w:r>
          </w:p>
        </w:tc>
        <w:tc>
          <w:tcPr>
            <w:tcW w:w="15309" w:type="dxa"/>
            <w:tcBorders>
              <w:top w:val="nil"/>
              <w:bottom w:val="nil"/>
            </w:tcBorders>
          </w:tcPr>
          <w:p w:rsidR="00F26912" w:rsidRPr="00F26912" w:rsidRDefault="00F26912" w:rsidP="00BA1B9B">
            <w:pPr>
              <w:rPr>
                <w:b w:val="0"/>
                <w:sz w:val="20"/>
              </w:rPr>
            </w:pPr>
            <w:r>
              <w:rPr>
                <w:b w:val="0"/>
                <w:sz w:val="20"/>
              </w:rPr>
              <w:t>Altri ordini di istruzione</w:t>
            </w: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04</w:t>
            </w:r>
          </w:p>
        </w:tc>
        <w:tc>
          <w:tcPr>
            <w:tcW w:w="15309" w:type="dxa"/>
            <w:tcBorders>
              <w:top w:val="nil"/>
              <w:bottom w:val="nil"/>
            </w:tcBorders>
          </w:tcPr>
          <w:p w:rsidR="00F26912" w:rsidRPr="00F26912" w:rsidRDefault="00F26912" w:rsidP="00BA1B9B">
            <w:pPr>
              <w:rPr>
                <w:b w:val="0"/>
                <w:sz w:val="20"/>
              </w:rPr>
            </w:pPr>
            <w:r>
              <w:rPr>
                <w:b w:val="0"/>
                <w:sz w:val="20"/>
              </w:rPr>
              <w:t>Istruzione universitaria</w:t>
            </w: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05</w:t>
            </w:r>
          </w:p>
        </w:tc>
        <w:tc>
          <w:tcPr>
            <w:tcW w:w="15309" w:type="dxa"/>
            <w:tcBorders>
              <w:top w:val="nil"/>
              <w:bottom w:val="nil"/>
            </w:tcBorders>
          </w:tcPr>
          <w:p w:rsidR="00F26912" w:rsidRPr="00F26912" w:rsidRDefault="00F26912" w:rsidP="00BA1B9B">
            <w:pPr>
              <w:rPr>
                <w:b w:val="0"/>
                <w:sz w:val="20"/>
              </w:rPr>
            </w:pPr>
            <w:r>
              <w:rPr>
                <w:b w:val="0"/>
                <w:sz w:val="20"/>
              </w:rPr>
              <w:t>Istruzione tecnica superiore</w:t>
            </w: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06</w:t>
            </w:r>
          </w:p>
        </w:tc>
        <w:tc>
          <w:tcPr>
            <w:tcW w:w="15309" w:type="dxa"/>
            <w:tcBorders>
              <w:top w:val="nil"/>
              <w:bottom w:val="nil"/>
            </w:tcBorders>
          </w:tcPr>
          <w:p w:rsidR="00F26912" w:rsidRPr="00F26912" w:rsidRDefault="00F26912" w:rsidP="00BA1B9B">
            <w:pPr>
              <w:rPr>
                <w:b w:val="0"/>
                <w:sz w:val="20"/>
              </w:rPr>
            </w:pPr>
            <w:r>
              <w:rPr>
                <w:b w:val="0"/>
                <w:sz w:val="20"/>
              </w:rPr>
              <w:t>Servizi ausiliari all’istruzione</w:t>
            </w: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07</w:t>
            </w:r>
          </w:p>
        </w:tc>
        <w:tc>
          <w:tcPr>
            <w:tcW w:w="15309" w:type="dxa"/>
            <w:tcBorders>
              <w:top w:val="nil"/>
              <w:bottom w:val="nil"/>
            </w:tcBorders>
          </w:tcPr>
          <w:p w:rsidR="00F26912" w:rsidRPr="00F26912" w:rsidRDefault="00F26912" w:rsidP="00BA1B9B">
            <w:pPr>
              <w:rPr>
                <w:b w:val="0"/>
                <w:sz w:val="20"/>
              </w:rPr>
            </w:pPr>
            <w:r>
              <w:rPr>
                <w:b w:val="0"/>
                <w:sz w:val="20"/>
              </w:rPr>
              <w:t>Diritto allo studio</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Cs w:val="0"/>
                <w:sz w:val="16"/>
                <w:szCs w:val="16"/>
              </w:rPr>
            </w:pPr>
          </w:p>
          <w:p w:rsidR="00F26912" w:rsidRPr="00F26912" w:rsidRDefault="00F26912" w:rsidP="00BA1B9B">
            <w:pPr>
              <w:rPr>
                <w:sz w:val="20"/>
              </w:rPr>
            </w:pPr>
            <w:r w:rsidRPr="00F26912">
              <w:rPr>
                <w:sz w:val="20"/>
              </w:rPr>
              <w:t xml:space="preserve">Finalità e motivazione delle scelte </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Default="00F26912" w:rsidP="00BA1B9B">
            <w:pPr>
              <w:ind w:left="0" w:right="110" w:firstLine="0"/>
              <w:jc w:val="both"/>
              <w:rPr>
                <w:b w:val="0"/>
                <w:sz w:val="20"/>
              </w:rPr>
            </w:pPr>
            <w:r>
              <w:rPr>
                <w:b w:val="0"/>
                <w:sz w:val="20"/>
              </w:rPr>
              <w:t>Le scelte di bilancio relative a questa missione sono finalizzate a soddisfare le esigenze dell’utenza nel campo dei servizi specificati per supportare l’attività scolastica garantendo l’organizzazione di idonei servizi in grado di supportare le famiglie.</w:t>
            </w:r>
          </w:p>
          <w:p w:rsidR="00F26912" w:rsidRDefault="00F26912" w:rsidP="00BA1B9B">
            <w:pPr>
              <w:ind w:left="0" w:right="110" w:firstLine="0"/>
              <w:jc w:val="both"/>
              <w:rPr>
                <w:b w:val="0"/>
                <w:sz w:val="20"/>
              </w:rPr>
            </w:pPr>
            <w:r>
              <w:rPr>
                <w:b w:val="0"/>
                <w:sz w:val="20"/>
              </w:rPr>
              <w:t>La tutela dell’Istruzione e del diritto allo studio è alla base della scelta di richiesta e ottenimento dell’Istituto Omnicomprensivo di Amandola comprendente tutte le scuole di ogni ordine e grado presenti sul territorio nonché quelle già collocate sotto la presidenza di Amandola (quali I.P.S.C.T. di S. Vittoria in Matenano, I.S.C. Montefortino, I.P.S.I.A. di Comunanza, Liceo Classico di Montalto Marche) nonché della costituzione di un polo unico scolastico comprendente la Scuola primaria e la Scuola secondaria di I grado presso l’edificio dell’Ex Scuola Media “Carlo Ricci Spadoni”.</w:t>
            </w:r>
          </w:p>
          <w:p w:rsidR="00F26912" w:rsidRDefault="00F26912" w:rsidP="00BA1B9B">
            <w:pPr>
              <w:ind w:left="0" w:right="110" w:firstLine="0"/>
              <w:jc w:val="both"/>
              <w:rPr>
                <w:b w:val="0"/>
                <w:sz w:val="20"/>
              </w:rPr>
            </w:pPr>
            <w:r>
              <w:rPr>
                <w:b w:val="0"/>
                <w:sz w:val="20"/>
              </w:rPr>
              <w:t>Alle seguenti scelte si sono susseguite quelle riguardanti la richiesta di un secondo indirizzo di tipo turistico presso l’I.T.E. di Amandola e il miglioramento sismico del plesso “Carlo Ricci Spadoni” anche a seguito degli eventi sismici che hanno colpito il territorio dal 24 agosto 2016.</w:t>
            </w:r>
          </w:p>
          <w:p w:rsidR="00F26912" w:rsidRPr="00F26912" w:rsidRDefault="00F26912" w:rsidP="00BA1B9B">
            <w:pPr>
              <w:ind w:left="0" w:right="110" w:firstLine="0"/>
              <w:jc w:val="both"/>
              <w:rPr>
                <w:b w:val="0"/>
                <w:sz w:val="20"/>
              </w:rPr>
            </w:pPr>
            <w:r>
              <w:rPr>
                <w:b w:val="0"/>
                <w:sz w:val="20"/>
              </w:rPr>
              <w:t>Si è scelto, inoltre, di istituire un fondo per l’erogazione di un contributo ai nuovi iscritti all’I.T.E. di Amandola per agevolare ed implementarne il numero.</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 xml:space="preserve">Investimenti previsti </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F26912">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Risorse umane da impiegare</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F26912" w:rsidRPr="00B50AC8" w:rsidTr="00BA1B9B">
        <w:tblPrEx>
          <w:tblCellMar>
            <w:top w:w="0" w:type="dxa"/>
            <w:bottom w:w="0" w:type="dxa"/>
          </w:tblCellMar>
        </w:tblPrEx>
        <w:trPr>
          <w:trHeight w:val="284"/>
        </w:trPr>
        <w:tc>
          <w:tcPr>
            <w:tcW w:w="15805" w:type="dxa"/>
            <w:gridSpan w:val="2"/>
            <w:tcBorders>
              <w:top w:val="single" w:sz="4" w:space="0" w:color="auto"/>
              <w:bottom w:val="nil"/>
            </w:tcBorders>
          </w:tcPr>
          <w:p w:rsidR="00F26912" w:rsidRPr="00B50AC8" w:rsidRDefault="00F26912" w:rsidP="00BA1B9B">
            <w:pPr>
              <w:ind w:right="110"/>
              <w:jc w:val="both"/>
              <w:rPr>
                <w:b w:val="0"/>
                <w:sz w:val="20"/>
                <w:szCs w:val="19"/>
              </w:rPr>
            </w:pPr>
          </w:p>
          <w:p w:rsidR="00F26912" w:rsidRPr="00F26912" w:rsidRDefault="00F26912" w:rsidP="00BA1B9B">
            <w:pPr>
              <w:ind w:right="110"/>
              <w:jc w:val="both"/>
              <w:rPr>
                <w:sz w:val="20"/>
              </w:rPr>
            </w:pPr>
            <w:r w:rsidRPr="00F26912">
              <w:rPr>
                <w:sz w:val="20"/>
                <w:szCs w:val="19"/>
              </w:rPr>
              <w:t>Risorse strumentali da utilizzare</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F26912" w:rsidRPr="00B50AC8" w:rsidRDefault="00F26912" w:rsidP="00BA1B9B">
            <w:pPr>
              <w:ind w:right="110"/>
              <w:jc w:val="both"/>
              <w:rPr>
                <w:sz w:val="20"/>
              </w:rPr>
            </w:pPr>
          </w:p>
        </w:tc>
      </w:tr>
    </w:tbl>
    <w:p w:rsidR="00F26912" w:rsidRDefault="00F26912" w:rsidP="00F26912">
      <w:pPr>
        <w:widowControl/>
        <w:tabs>
          <w:tab w:val="left" w:pos="2595"/>
        </w:tabs>
        <w:spacing w:line="360" w:lineRule="auto"/>
        <w:ind w:left="0" w:firstLine="567"/>
        <w:rPr>
          <w:rFonts w:cs="Times New Roman"/>
        </w:rPr>
      </w:pPr>
    </w:p>
    <w:p w:rsidR="00F26912" w:rsidRDefault="00F26912" w:rsidP="00F26912">
      <w:pPr>
        <w:widowControl/>
        <w:tabs>
          <w:tab w:val="left" w:pos="2595"/>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418"/>
        <w:gridCol w:w="1418"/>
        <w:gridCol w:w="1418"/>
        <w:gridCol w:w="1110"/>
      </w:tblGrid>
      <w:tr w:rsidR="00F26912"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2019</w:t>
            </w:r>
          </w:p>
        </w:tc>
      </w:tr>
      <w:tr w:rsidR="00F26912" w:rsidTr="009E44F1">
        <w:trPr>
          <w:jc w:val="center"/>
        </w:trPr>
        <w:tc>
          <w:tcPr>
            <w:tcW w:w="6345" w:type="dxa"/>
            <w:vMerge/>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r>
      <w:tr w:rsidR="00F26912" w:rsidTr="009E44F1">
        <w:trPr>
          <w:jc w:val="center"/>
        </w:trPr>
        <w:tc>
          <w:tcPr>
            <w:tcW w:w="6345" w:type="dxa"/>
            <w:vMerge/>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Istruzione pre-scolastica</w:t>
            </w:r>
          </w:p>
        </w:tc>
        <w:tc>
          <w:tcPr>
            <w:tcW w:w="1618" w:type="dxa"/>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25.900,00</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24.900,00</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24.900,00</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Altri ordini di istruzione</w:t>
            </w:r>
          </w:p>
        </w:tc>
        <w:tc>
          <w:tcPr>
            <w:tcW w:w="1618" w:type="dxa"/>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81.385,00</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300.000,00</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84.413,68</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160.000,00</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84.413,68</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Istruzione universitaria</w:t>
            </w:r>
          </w:p>
        </w:tc>
        <w:tc>
          <w:tcPr>
            <w:tcW w:w="1618" w:type="dxa"/>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Istruzione tecnica superiore</w:t>
            </w:r>
          </w:p>
        </w:tc>
        <w:tc>
          <w:tcPr>
            <w:tcW w:w="1618" w:type="dxa"/>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Pr>
                <w:rFonts w:cs="Times New Roman"/>
                <w:bCs w:val="0"/>
              </w:rPr>
              <w:t>Servizi ausiliari all’istruzione</w:t>
            </w:r>
          </w:p>
        </w:tc>
        <w:tc>
          <w:tcPr>
            <w:tcW w:w="16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261.000,00</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261.000,00</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261.000,00</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Pr>
                <w:rFonts w:cs="Times New Roman"/>
                <w:bCs w:val="0"/>
              </w:rPr>
              <w:t>Diritto allo studio</w:t>
            </w:r>
          </w:p>
        </w:tc>
        <w:tc>
          <w:tcPr>
            <w:tcW w:w="1618" w:type="dxa"/>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F26912" w:rsidRDefault="00F26912" w:rsidP="00F26912">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Pr>
                <w:rFonts w:cs="Times New Roman"/>
                <w:bCs w:val="0"/>
              </w:rPr>
              <w:t>368.285,00</w:t>
            </w:r>
          </w:p>
        </w:tc>
        <w:tc>
          <w:tcPr>
            <w:tcW w:w="0" w:type="auto"/>
            <w:tcBorders>
              <w:top w:val="double" w:sz="4" w:space="0" w:color="auto"/>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Pr>
                <w:rFonts w:cs="Times New Roman"/>
                <w:bCs w:val="0"/>
              </w:rPr>
              <w:t>300.000,00</w:t>
            </w:r>
          </w:p>
        </w:tc>
        <w:tc>
          <w:tcPr>
            <w:tcW w:w="0" w:type="auto"/>
            <w:tcBorders>
              <w:top w:val="double" w:sz="4" w:space="0" w:color="auto"/>
              <w:left w:val="double" w:sz="4" w:space="0" w:color="auto"/>
              <w:bottom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Pr>
                <w:rFonts w:cs="Times New Roman"/>
                <w:bCs w:val="0"/>
              </w:rPr>
              <w:t>370.313,68</w:t>
            </w:r>
          </w:p>
        </w:tc>
        <w:tc>
          <w:tcPr>
            <w:tcW w:w="0" w:type="auto"/>
            <w:tcBorders>
              <w:top w:val="double" w:sz="4" w:space="0" w:color="auto"/>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Pr>
                <w:rFonts w:cs="Times New Roman"/>
                <w:bCs w:val="0"/>
              </w:rPr>
              <w:t>160.000,00</w:t>
            </w:r>
          </w:p>
        </w:tc>
        <w:tc>
          <w:tcPr>
            <w:tcW w:w="0" w:type="auto"/>
            <w:tcBorders>
              <w:top w:val="double" w:sz="4" w:space="0" w:color="auto"/>
              <w:left w:val="double" w:sz="4" w:space="0" w:color="auto"/>
              <w:bottom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Pr>
                <w:rFonts w:cs="Times New Roman"/>
                <w:bCs w:val="0"/>
              </w:rPr>
              <w:t>370.313,68</w:t>
            </w:r>
          </w:p>
        </w:tc>
        <w:tc>
          <w:tcPr>
            <w:tcW w:w="0" w:type="auto"/>
            <w:tcBorders>
              <w:top w:val="double" w:sz="4" w:space="0" w:color="auto"/>
              <w:bottom w:val="double" w:sz="4" w:space="0" w:color="auto"/>
              <w:right w:val="double" w:sz="4" w:space="0" w:color="auto"/>
            </w:tcBorders>
            <w:shd w:val="clear" w:color="auto" w:fill="FFFF00"/>
            <w:vAlign w:val="center"/>
          </w:tcPr>
          <w:p w:rsidR="00F26912" w:rsidRPr="00F26912" w:rsidRDefault="00F26912" w:rsidP="00F26912">
            <w:pPr>
              <w:widowControl/>
              <w:spacing w:line="360" w:lineRule="auto"/>
              <w:ind w:left="0" w:firstLine="0"/>
              <w:jc w:val="center"/>
              <w:rPr>
                <w:rFonts w:cs="Times New Roman"/>
                <w:bCs w:val="0"/>
              </w:rPr>
            </w:pPr>
            <w:r>
              <w:rPr>
                <w:rFonts w:cs="Times New Roman"/>
                <w:bCs w:val="0"/>
              </w:rPr>
              <w:t>-</w:t>
            </w:r>
          </w:p>
        </w:tc>
      </w:tr>
    </w:tbl>
    <w:p w:rsidR="00F26912" w:rsidRDefault="00F26912" w:rsidP="00F26912">
      <w:pPr>
        <w:widowControl/>
        <w:tabs>
          <w:tab w:val="left" w:pos="2595"/>
        </w:tabs>
        <w:spacing w:line="360" w:lineRule="auto"/>
        <w:ind w:left="0" w:firstLine="567"/>
        <w:rPr>
          <w:rFonts w:cs="Times New Roman"/>
        </w:rPr>
      </w:pPr>
    </w:p>
    <w:p w:rsidR="00F26912" w:rsidRDefault="00F26912" w:rsidP="00F26912">
      <w:pPr>
        <w:widowControl/>
        <w:tabs>
          <w:tab w:val="left" w:pos="3751"/>
        </w:tabs>
        <w:spacing w:line="360" w:lineRule="auto"/>
        <w:ind w:left="0" w:firstLine="567"/>
        <w:rPr>
          <w:rFonts w:cs="Times New Roman"/>
        </w:rPr>
      </w:pPr>
      <w:r>
        <w:rPr>
          <w:rFonts w:cs="Times New Roman"/>
        </w:rPr>
        <w:tab/>
      </w:r>
    </w:p>
    <w:p w:rsidR="00F26912" w:rsidRDefault="00F26912" w:rsidP="00F26912">
      <w:pPr>
        <w:widowControl/>
        <w:tabs>
          <w:tab w:val="left" w:pos="3751"/>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F26912" w:rsidRPr="00B50AC8" w:rsidTr="00BA1B9B">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F26912" w:rsidRPr="00B50AC8" w:rsidRDefault="00F26912" w:rsidP="00F26912">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05 – Tutela e valorizzazione beni e attività culturali</w:t>
            </w:r>
          </w:p>
        </w:tc>
      </w:tr>
      <w:tr w:rsidR="00F26912" w:rsidRPr="00B50AC8" w:rsidTr="00BA1B9B">
        <w:tblPrEx>
          <w:tblCellMar>
            <w:top w:w="0" w:type="dxa"/>
            <w:bottom w:w="0" w:type="dxa"/>
          </w:tblCellMar>
        </w:tblPrEx>
        <w:trPr>
          <w:cantSplit/>
          <w:trHeight w:val="340"/>
        </w:trPr>
        <w:tc>
          <w:tcPr>
            <w:tcW w:w="15805" w:type="dxa"/>
            <w:gridSpan w:val="2"/>
            <w:tcBorders>
              <w:top w:val="nil"/>
              <w:bottom w:val="nil"/>
            </w:tcBorders>
            <w:vAlign w:val="center"/>
          </w:tcPr>
          <w:p w:rsidR="00F26912" w:rsidRPr="00F26912" w:rsidRDefault="00F26912" w:rsidP="00BA1B9B">
            <w:pPr>
              <w:rPr>
                <w:sz w:val="20"/>
              </w:rPr>
            </w:pPr>
            <w:r w:rsidRPr="00F26912">
              <w:rPr>
                <w:sz w:val="20"/>
              </w:rPr>
              <w:t>Descrizione della missione</w:t>
            </w:r>
          </w:p>
        </w:tc>
      </w:tr>
      <w:tr w:rsidR="00F26912" w:rsidRPr="00B50AC8" w:rsidTr="00BA1B9B">
        <w:tblPrEx>
          <w:tblCellMar>
            <w:top w:w="0" w:type="dxa"/>
            <w:bottom w:w="0" w:type="dxa"/>
          </w:tblCellMar>
        </w:tblPrEx>
        <w:trPr>
          <w:cantSplit/>
        </w:trPr>
        <w:tc>
          <w:tcPr>
            <w:tcW w:w="15805" w:type="dxa"/>
            <w:gridSpan w:val="2"/>
            <w:tcBorders>
              <w:top w:val="nil"/>
              <w:bottom w:val="nil"/>
            </w:tcBorders>
          </w:tcPr>
          <w:p w:rsidR="00F26912" w:rsidRDefault="00F26912" w:rsidP="00BA1B9B">
            <w:pPr>
              <w:ind w:left="0" w:right="110" w:firstLine="0"/>
              <w:jc w:val="both"/>
              <w:rPr>
                <w:b w:val="0"/>
                <w:bCs w:val="0"/>
                <w:sz w:val="20"/>
              </w:rPr>
            </w:pPr>
            <w:r>
              <w:rPr>
                <w:b w:val="0"/>
                <w:bCs w:val="0"/>
                <w:sz w:val="20"/>
              </w:rPr>
              <w:t>Amministrazione e funzionamento delle attività di tutela e sostegno, di ristrutturazione e manutenzione dei beni di interesse storico, artistico e culturale e del patrimonio archeologico e architettonico.</w:t>
            </w:r>
          </w:p>
          <w:p w:rsidR="00F26912" w:rsidRDefault="00F26912" w:rsidP="00BA1B9B">
            <w:pPr>
              <w:ind w:left="0" w:right="110" w:firstLine="0"/>
              <w:jc w:val="both"/>
              <w:rPr>
                <w:b w:val="0"/>
                <w:bCs w:val="0"/>
                <w:sz w:val="20"/>
              </w:rPr>
            </w:pPr>
            <w:r>
              <w:rPr>
                <w:b w:val="0"/>
                <w:bCs w:val="0"/>
                <w:sz w:val="20"/>
              </w:rPr>
              <w:t>Amministrazione, funzionamento ed erogazione di servizi culturali e di sostegno alle strutture e alle attività culturali non finalizzate al turismo.</w:t>
            </w:r>
          </w:p>
          <w:p w:rsidR="00F26912" w:rsidRDefault="00F26912" w:rsidP="00BA1B9B">
            <w:pPr>
              <w:ind w:left="0" w:right="110" w:firstLine="0"/>
              <w:jc w:val="both"/>
              <w:rPr>
                <w:b w:val="0"/>
                <w:bCs w:val="0"/>
                <w:sz w:val="20"/>
              </w:rPr>
            </w:pPr>
            <w:r>
              <w:rPr>
                <w:b w:val="0"/>
                <w:bCs w:val="0"/>
                <w:sz w:val="20"/>
              </w:rPr>
              <w:t>Sono incluse le attività di supporto alla programmazione, al coordinamento e al monitoraggio delle relative politiche.</w:t>
            </w:r>
          </w:p>
          <w:p w:rsidR="00F26912" w:rsidRPr="00F26912" w:rsidRDefault="00F26912" w:rsidP="00BA1B9B">
            <w:pPr>
              <w:ind w:left="0" w:right="110" w:firstLine="0"/>
              <w:jc w:val="both"/>
              <w:rPr>
                <w:bCs w:val="0"/>
                <w:sz w:val="20"/>
              </w:rPr>
            </w:pPr>
            <w:r>
              <w:rPr>
                <w:b w:val="0"/>
                <w:bCs w:val="0"/>
                <w:sz w:val="20"/>
              </w:rPr>
              <w:t>Interventi che rientrano nell’ambito della politica regionale unitaria in materia di tutela e valorizzazione dei beni e delle attività culturali.</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F26912" w:rsidRDefault="00F26912" w:rsidP="00BA1B9B">
            <w:pPr>
              <w:rPr>
                <w:sz w:val="20"/>
              </w:rPr>
            </w:pPr>
            <w:r w:rsidRPr="00F26912">
              <w:rPr>
                <w:sz w:val="20"/>
              </w:rPr>
              <w:t>Programmi della missione</w:t>
            </w:r>
          </w:p>
        </w:tc>
      </w:tr>
      <w:tr w:rsidR="00F26912" w:rsidRPr="00B50AC8" w:rsidTr="00BA1B9B">
        <w:tblPrEx>
          <w:tblCellMar>
            <w:top w:w="0" w:type="dxa"/>
            <w:bottom w:w="0" w:type="dxa"/>
          </w:tblCellMar>
        </w:tblPrEx>
        <w:trPr>
          <w:cantSplit/>
          <w:trHeight w:val="284"/>
        </w:trPr>
        <w:tc>
          <w:tcPr>
            <w:tcW w:w="15805" w:type="dxa"/>
            <w:gridSpan w:val="2"/>
            <w:tcBorders>
              <w:top w:val="nil"/>
              <w:bottom w:val="nil"/>
            </w:tcBorders>
            <w:vAlign w:val="center"/>
          </w:tcPr>
          <w:p w:rsidR="00F26912" w:rsidRPr="00B50AC8" w:rsidRDefault="00F26912" w:rsidP="00BA1B9B">
            <w:pPr>
              <w:ind w:left="425" w:right="110"/>
              <w:rPr>
                <w:sz w:val="20"/>
              </w:rPr>
            </w:pP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ind w:left="0" w:firstLine="0"/>
              <w:rPr>
                <w:b w:val="0"/>
                <w:sz w:val="20"/>
              </w:rPr>
            </w:pPr>
            <w:r w:rsidRPr="00F26912">
              <w:rPr>
                <w:b w:val="0"/>
                <w:sz w:val="20"/>
              </w:rPr>
              <w:t>01</w:t>
            </w:r>
          </w:p>
        </w:tc>
        <w:tc>
          <w:tcPr>
            <w:tcW w:w="15309" w:type="dxa"/>
            <w:tcBorders>
              <w:top w:val="nil"/>
              <w:bottom w:val="nil"/>
            </w:tcBorders>
          </w:tcPr>
          <w:p w:rsidR="00F26912" w:rsidRPr="00F26912" w:rsidRDefault="00F26912" w:rsidP="00BA1B9B">
            <w:pPr>
              <w:ind w:right="110"/>
              <w:rPr>
                <w:b w:val="0"/>
                <w:sz w:val="20"/>
              </w:rPr>
            </w:pPr>
            <w:r>
              <w:rPr>
                <w:b w:val="0"/>
                <w:sz w:val="20"/>
              </w:rPr>
              <w:t>Valorizzazione dei beni di interesse storico</w:t>
            </w: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02</w:t>
            </w:r>
          </w:p>
        </w:tc>
        <w:tc>
          <w:tcPr>
            <w:tcW w:w="15309" w:type="dxa"/>
            <w:tcBorders>
              <w:top w:val="nil"/>
              <w:bottom w:val="nil"/>
            </w:tcBorders>
          </w:tcPr>
          <w:p w:rsidR="00F26912" w:rsidRPr="00F26912" w:rsidRDefault="00F26912" w:rsidP="00BA1B9B">
            <w:pPr>
              <w:rPr>
                <w:b w:val="0"/>
                <w:sz w:val="20"/>
              </w:rPr>
            </w:pPr>
            <w:r>
              <w:rPr>
                <w:b w:val="0"/>
                <w:sz w:val="20"/>
              </w:rPr>
              <w:t>Attività culturali e interventi diversi nel settore culturale</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Cs w:val="0"/>
                <w:sz w:val="16"/>
                <w:szCs w:val="16"/>
              </w:rPr>
            </w:pPr>
          </w:p>
          <w:p w:rsidR="00F26912" w:rsidRPr="00F26912" w:rsidRDefault="00F26912" w:rsidP="00BA1B9B">
            <w:pPr>
              <w:rPr>
                <w:sz w:val="20"/>
              </w:rPr>
            </w:pPr>
            <w:r w:rsidRPr="00F26912">
              <w:rPr>
                <w:sz w:val="20"/>
              </w:rPr>
              <w:t xml:space="preserve">Finalità e motivazione delle scelte </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Default="00F26912" w:rsidP="00BA1B9B">
            <w:pPr>
              <w:ind w:left="0" w:right="110" w:firstLine="0"/>
              <w:jc w:val="both"/>
              <w:rPr>
                <w:b w:val="0"/>
                <w:sz w:val="20"/>
              </w:rPr>
            </w:pPr>
            <w:r>
              <w:rPr>
                <w:b w:val="0"/>
                <w:sz w:val="20"/>
              </w:rPr>
              <w:t>Compatibilmente con le risorse disponibili, le scelte di bilancio sono finalizzate a soddisfare le esigenze dell’utenza nel campo dei servizi specificati con attenzione alla gestione del Teatro “La Fenice” e alla attuazione e sostegno delle più importanti manifestazioni annuali culturali e rievocative.</w:t>
            </w:r>
          </w:p>
          <w:p w:rsidR="00F26912" w:rsidRDefault="00F26912" w:rsidP="00BA1B9B">
            <w:pPr>
              <w:ind w:left="0" w:right="110" w:firstLine="0"/>
              <w:jc w:val="both"/>
              <w:rPr>
                <w:b w:val="0"/>
                <w:sz w:val="20"/>
              </w:rPr>
            </w:pPr>
            <w:r>
              <w:rPr>
                <w:b w:val="0"/>
                <w:sz w:val="20"/>
              </w:rPr>
              <w:t>Le finalità si sono poi implementate di una importante voce riguardante la messa in sicurezza, il recupero ed il restauro degli edifici di rilevante valore storico-artistico e architettonico che sono risultati danneggiati a seguito del sisma che ha colpito il territorio dal 24 agosto 2016.</w:t>
            </w:r>
          </w:p>
          <w:p w:rsidR="00F26912" w:rsidRPr="00F26912" w:rsidRDefault="00F26912" w:rsidP="00BA1B9B">
            <w:pPr>
              <w:ind w:left="0" w:right="110" w:firstLine="0"/>
              <w:jc w:val="both"/>
              <w:rPr>
                <w:b w:val="0"/>
                <w:sz w:val="20"/>
              </w:rPr>
            </w:pPr>
            <w:r>
              <w:rPr>
                <w:b w:val="0"/>
                <w:sz w:val="20"/>
              </w:rPr>
              <w:t>Viene inoltre previsto il mantenimento e l’implementazione dei servizi offerti presso il Museo del Paesaggio che è stato temporaneamente spostato presso l’edificio Ex Collegiata a seguito del sisma, nonché la realizzazione e il mantenimento di una pinacoteca presso il piano terzo del suindicato edificio per preservare tutte le opere artistiche che erano allocate negli edifici danneggiati e classificati come inagibili.</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 xml:space="preserve">Investimenti previsti </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F26912">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Risorse umane da impiegare</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F26912" w:rsidRPr="00B50AC8" w:rsidTr="00BA1B9B">
        <w:tblPrEx>
          <w:tblCellMar>
            <w:top w:w="0" w:type="dxa"/>
            <w:bottom w:w="0" w:type="dxa"/>
          </w:tblCellMar>
        </w:tblPrEx>
        <w:trPr>
          <w:trHeight w:val="284"/>
        </w:trPr>
        <w:tc>
          <w:tcPr>
            <w:tcW w:w="15805" w:type="dxa"/>
            <w:gridSpan w:val="2"/>
            <w:tcBorders>
              <w:top w:val="single" w:sz="4" w:space="0" w:color="auto"/>
              <w:bottom w:val="nil"/>
            </w:tcBorders>
          </w:tcPr>
          <w:p w:rsidR="00F26912" w:rsidRPr="00B50AC8" w:rsidRDefault="00F26912" w:rsidP="00BA1B9B">
            <w:pPr>
              <w:ind w:right="110"/>
              <w:jc w:val="both"/>
              <w:rPr>
                <w:b w:val="0"/>
                <w:sz w:val="20"/>
                <w:szCs w:val="19"/>
              </w:rPr>
            </w:pPr>
          </w:p>
          <w:p w:rsidR="00F26912" w:rsidRPr="00F26912" w:rsidRDefault="00F26912" w:rsidP="00BA1B9B">
            <w:pPr>
              <w:ind w:right="110"/>
              <w:jc w:val="both"/>
              <w:rPr>
                <w:sz w:val="20"/>
              </w:rPr>
            </w:pPr>
            <w:r w:rsidRPr="00F26912">
              <w:rPr>
                <w:sz w:val="20"/>
                <w:szCs w:val="19"/>
              </w:rPr>
              <w:t>Risorse strumentali da utilizzare</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F26912" w:rsidRPr="00B50AC8" w:rsidRDefault="00F26912" w:rsidP="00BA1B9B">
            <w:pPr>
              <w:ind w:right="110"/>
              <w:jc w:val="both"/>
              <w:rPr>
                <w:sz w:val="20"/>
              </w:rPr>
            </w:pPr>
          </w:p>
        </w:tc>
      </w:tr>
    </w:tbl>
    <w:p w:rsidR="00F26912" w:rsidRDefault="00F26912" w:rsidP="00F26912">
      <w:pPr>
        <w:widowControl/>
        <w:tabs>
          <w:tab w:val="left" w:pos="3751"/>
        </w:tabs>
        <w:spacing w:line="360" w:lineRule="auto"/>
        <w:ind w:left="0" w:firstLine="567"/>
        <w:rPr>
          <w:rFonts w:cs="Times New Roman"/>
        </w:rPr>
      </w:pPr>
    </w:p>
    <w:p w:rsidR="00F26912" w:rsidRDefault="00F26912" w:rsidP="00F26912">
      <w:pPr>
        <w:widowControl/>
        <w:tabs>
          <w:tab w:val="left" w:pos="3751"/>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284"/>
        <w:gridCol w:w="1618"/>
        <w:gridCol w:w="1284"/>
        <w:gridCol w:w="1110"/>
      </w:tblGrid>
      <w:tr w:rsidR="00F26912"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Anno 2019</w:t>
            </w:r>
          </w:p>
        </w:tc>
      </w:tr>
      <w:tr w:rsidR="00F26912" w:rsidTr="009E44F1">
        <w:trPr>
          <w:jc w:val="center"/>
        </w:trPr>
        <w:tc>
          <w:tcPr>
            <w:tcW w:w="6345" w:type="dxa"/>
            <w:vMerge/>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spesa</w:t>
            </w:r>
          </w:p>
        </w:tc>
      </w:tr>
      <w:tr w:rsidR="00F26912" w:rsidTr="009E44F1">
        <w:trPr>
          <w:jc w:val="center"/>
        </w:trPr>
        <w:tc>
          <w:tcPr>
            <w:tcW w:w="6345" w:type="dxa"/>
            <w:vMerge/>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capitale</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Valorizzazione dei beni di interesse storico</w:t>
            </w:r>
          </w:p>
        </w:tc>
        <w:tc>
          <w:tcPr>
            <w:tcW w:w="1618" w:type="dxa"/>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3.778.150,00</w:t>
            </w:r>
          </w:p>
        </w:tc>
        <w:tc>
          <w:tcPr>
            <w:tcW w:w="0" w:type="auto"/>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1.510.800,00</w:t>
            </w:r>
          </w:p>
        </w:tc>
        <w:tc>
          <w:tcPr>
            <w:tcW w:w="0" w:type="auto"/>
            <w:tcBorders>
              <w:top w:val="double" w:sz="4" w:space="0" w:color="auto"/>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Attività culturali e interventi diversi nel settore culturale</w:t>
            </w:r>
          </w:p>
        </w:tc>
        <w:tc>
          <w:tcPr>
            <w:tcW w:w="1618" w:type="dxa"/>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22.500,00</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22.500,00</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22.500,00</w:t>
            </w:r>
          </w:p>
        </w:tc>
        <w:tc>
          <w:tcPr>
            <w:tcW w:w="0" w:type="auto"/>
            <w:tcBorders>
              <w:right w:val="double" w:sz="4" w:space="0" w:color="auto"/>
            </w:tcBorders>
            <w:vAlign w:val="center"/>
          </w:tcPr>
          <w:p w:rsidR="00F26912" w:rsidRDefault="00F26912" w:rsidP="00BA1B9B">
            <w:pPr>
              <w:widowControl/>
              <w:spacing w:line="360" w:lineRule="auto"/>
              <w:ind w:left="0" w:firstLine="0"/>
              <w:jc w:val="center"/>
              <w:rPr>
                <w:rFonts w:cs="Times New Roman"/>
                <w:b w:val="0"/>
                <w:bCs w:val="0"/>
              </w:rPr>
            </w:pPr>
            <w:r>
              <w:rPr>
                <w:rFonts w:cs="Times New Roman"/>
                <w:b w:val="0"/>
                <w:bCs w:val="0"/>
              </w:rPr>
              <w:t>-</w:t>
            </w:r>
          </w:p>
        </w:tc>
      </w:tr>
      <w:tr w:rsidR="00F26912"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22.500,00</w:t>
            </w:r>
          </w:p>
        </w:tc>
        <w:tc>
          <w:tcPr>
            <w:tcW w:w="0" w:type="auto"/>
            <w:tcBorders>
              <w:top w:val="double" w:sz="4" w:space="0" w:color="auto"/>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3.778.150,00</w:t>
            </w:r>
          </w:p>
        </w:tc>
        <w:tc>
          <w:tcPr>
            <w:tcW w:w="0" w:type="auto"/>
            <w:tcBorders>
              <w:top w:val="double" w:sz="4" w:space="0" w:color="auto"/>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22.500,00</w:t>
            </w:r>
          </w:p>
        </w:tc>
        <w:tc>
          <w:tcPr>
            <w:tcW w:w="0" w:type="auto"/>
            <w:tcBorders>
              <w:top w:val="double" w:sz="4" w:space="0" w:color="auto"/>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1.510.800,00</w:t>
            </w:r>
          </w:p>
        </w:tc>
        <w:tc>
          <w:tcPr>
            <w:tcW w:w="0" w:type="auto"/>
            <w:tcBorders>
              <w:top w:val="double" w:sz="4" w:space="0" w:color="auto"/>
              <w:left w:val="double" w:sz="4" w:space="0" w:color="auto"/>
              <w:bottom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22.500,00</w:t>
            </w:r>
          </w:p>
        </w:tc>
        <w:tc>
          <w:tcPr>
            <w:tcW w:w="0" w:type="auto"/>
            <w:tcBorders>
              <w:top w:val="double" w:sz="4" w:space="0" w:color="auto"/>
              <w:bottom w:val="double" w:sz="4" w:space="0" w:color="auto"/>
              <w:right w:val="double" w:sz="4" w:space="0" w:color="auto"/>
            </w:tcBorders>
            <w:shd w:val="clear" w:color="auto" w:fill="FFFF00"/>
            <w:vAlign w:val="center"/>
          </w:tcPr>
          <w:p w:rsidR="00F26912" w:rsidRPr="00F26912" w:rsidRDefault="00F26912" w:rsidP="00BA1B9B">
            <w:pPr>
              <w:widowControl/>
              <w:spacing w:line="360" w:lineRule="auto"/>
              <w:ind w:left="0" w:firstLine="0"/>
              <w:jc w:val="center"/>
              <w:rPr>
                <w:rFonts w:cs="Times New Roman"/>
                <w:bCs w:val="0"/>
              </w:rPr>
            </w:pPr>
            <w:r>
              <w:rPr>
                <w:rFonts w:cs="Times New Roman"/>
                <w:bCs w:val="0"/>
              </w:rPr>
              <w:t>-</w:t>
            </w:r>
          </w:p>
        </w:tc>
      </w:tr>
    </w:tbl>
    <w:p w:rsidR="00F26912" w:rsidRDefault="00F26912" w:rsidP="00F26912">
      <w:pPr>
        <w:widowControl/>
        <w:tabs>
          <w:tab w:val="left" w:pos="3751"/>
        </w:tabs>
        <w:spacing w:line="360" w:lineRule="auto"/>
        <w:ind w:left="0" w:firstLine="567"/>
        <w:rPr>
          <w:rFonts w:cs="Times New Roman"/>
        </w:rPr>
      </w:pPr>
    </w:p>
    <w:p w:rsidR="00F26912" w:rsidRDefault="00F26912" w:rsidP="00F26912">
      <w:pPr>
        <w:widowControl/>
        <w:tabs>
          <w:tab w:val="left" w:pos="3751"/>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F26912" w:rsidRPr="00B50AC8" w:rsidTr="00BA1B9B">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F26912" w:rsidRPr="00B50AC8" w:rsidRDefault="00F26912" w:rsidP="00F26912">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06 – Politiche giovanili, sport e tempo libero</w:t>
            </w:r>
          </w:p>
        </w:tc>
      </w:tr>
      <w:tr w:rsidR="00F26912" w:rsidRPr="00B50AC8" w:rsidTr="00BA1B9B">
        <w:tblPrEx>
          <w:tblCellMar>
            <w:top w:w="0" w:type="dxa"/>
            <w:bottom w:w="0" w:type="dxa"/>
          </w:tblCellMar>
        </w:tblPrEx>
        <w:trPr>
          <w:cantSplit/>
          <w:trHeight w:val="340"/>
        </w:trPr>
        <w:tc>
          <w:tcPr>
            <w:tcW w:w="15805" w:type="dxa"/>
            <w:gridSpan w:val="2"/>
            <w:tcBorders>
              <w:top w:val="nil"/>
              <w:bottom w:val="nil"/>
            </w:tcBorders>
            <w:vAlign w:val="center"/>
          </w:tcPr>
          <w:p w:rsidR="00F26912" w:rsidRPr="00F26912" w:rsidRDefault="00F26912" w:rsidP="00BA1B9B">
            <w:pPr>
              <w:rPr>
                <w:sz w:val="20"/>
              </w:rPr>
            </w:pPr>
            <w:r w:rsidRPr="00F26912">
              <w:rPr>
                <w:sz w:val="20"/>
              </w:rPr>
              <w:t>Descrizione della missione</w:t>
            </w:r>
          </w:p>
        </w:tc>
      </w:tr>
      <w:tr w:rsidR="00F26912" w:rsidRPr="00B50AC8" w:rsidTr="00BA1B9B">
        <w:tblPrEx>
          <w:tblCellMar>
            <w:top w:w="0" w:type="dxa"/>
            <w:bottom w:w="0" w:type="dxa"/>
          </w:tblCellMar>
        </w:tblPrEx>
        <w:trPr>
          <w:cantSplit/>
        </w:trPr>
        <w:tc>
          <w:tcPr>
            <w:tcW w:w="15805" w:type="dxa"/>
            <w:gridSpan w:val="2"/>
            <w:tcBorders>
              <w:top w:val="nil"/>
              <w:bottom w:val="nil"/>
            </w:tcBorders>
          </w:tcPr>
          <w:p w:rsidR="00F26912" w:rsidRDefault="001D4ACF" w:rsidP="00BA1B9B">
            <w:pPr>
              <w:ind w:left="0" w:right="110" w:firstLine="0"/>
              <w:jc w:val="both"/>
              <w:rPr>
                <w:b w:val="0"/>
                <w:bCs w:val="0"/>
                <w:sz w:val="20"/>
              </w:rPr>
            </w:pPr>
            <w:r>
              <w:rPr>
                <w:b w:val="0"/>
                <w:bCs w:val="0"/>
                <w:sz w:val="20"/>
              </w:rPr>
              <w:t>Amministrazione e funzionamento di attività sportive, ricreative e per i giovani, incluse la fornitura di servizi sportivi e ricreativi, le misure di sostegno alle strutture per la pratica dello sport o per eventi sportivi e ricreativi e le misure di supporto alla programmazione, al coordinamento e al monitoraggio delle relative politiche.</w:t>
            </w:r>
          </w:p>
          <w:p w:rsidR="001D4ACF" w:rsidRPr="00983CB8" w:rsidRDefault="001D4ACF" w:rsidP="00BA1B9B">
            <w:pPr>
              <w:ind w:left="0" w:right="110" w:firstLine="0"/>
              <w:jc w:val="both"/>
              <w:rPr>
                <w:b w:val="0"/>
                <w:bCs w:val="0"/>
                <w:sz w:val="20"/>
              </w:rPr>
            </w:pPr>
            <w:r>
              <w:rPr>
                <w:b w:val="0"/>
                <w:bCs w:val="0"/>
                <w:sz w:val="20"/>
              </w:rPr>
              <w:t>Interventi che rientrano nell’ambito della politica regionale unitaria in materia di politiche giovanili, per lo sport e il tempo libero.</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F26912" w:rsidRDefault="00F26912" w:rsidP="00BA1B9B">
            <w:pPr>
              <w:rPr>
                <w:sz w:val="20"/>
              </w:rPr>
            </w:pPr>
            <w:r w:rsidRPr="00F26912">
              <w:rPr>
                <w:sz w:val="20"/>
              </w:rPr>
              <w:t>Programmi della missione</w:t>
            </w:r>
          </w:p>
        </w:tc>
      </w:tr>
      <w:tr w:rsidR="00F26912" w:rsidRPr="00B50AC8" w:rsidTr="00BA1B9B">
        <w:tblPrEx>
          <w:tblCellMar>
            <w:top w:w="0" w:type="dxa"/>
            <w:bottom w:w="0" w:type="dxa"/>
          </w:tblCellMar>
        </w:tblPrEx>
        <w:trPr>
          <w:cantSplit/>
          <w:trHeight w:val="284"/>
        </w:trPr>
        <w:tc>
          <w:tcPr>
            <w:tcW w:w="15805" w:type="dxa"/>
            <w:gridSpan w:val="2"/>
            <w:tcBorders>
              <w:top w:val="nil"/>
              <w:bottom w:val="nil"/>
            </w:tcBorders>
            <w:vAlign w:val="center"/>
          </w:tcPr>
          <w:p w:rsidR="00F26912" w:rsidRPr="00B50AC8" w:rsidRDefault="00F26912" w:rsidP="00BA1B9B">
            <w:pPr>
              <w:ind w:left="425" w:right="110"/>
              <w:rPr>
                <w:sz w:val="20"/>
              </w:rPr>
            </w:pP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ind w:left="0" w:firstLine="0"/>
              <w:rPr>
                <w:b w:val="0"/>
                <w:sz w:val="20"/>
              </w:rPr>
            </w:pPr>
            <w:r w:rsidRPr="00F26912">
              <w:rPr>
                <w:b w:val="0"/>
                <w:sz w:val="20"/>
              </w:rPr>
              <w:t>01</w:t>
            </w:r>
          </w:p>
        </w:tc>
        <w:tc>
          <w:tcPr>
            <w:tcW w:w="15309" w:type="dxa"/>
            <w:tcBorders>
              <w:top w:val="nil"/>
              <w:bottom w:val="nil"/>
            </w:tcBorders>
          </w:tcPr>
          <w:p w:rsidR="00F26912" w:rsidRPr="00F26912" w:rsidRDefault="001D4ACF" w:rsidP="00BA1B9B">
            <w:pPr>
              <w:ind w:right="110"/>
              <w:rPr>
                <w:b w:val="0"/>
                <w:sz w:val="20"/>
              </w:rPr>
            </w:pPr>
            <w:r>
              <w:rPr>
                <w:b w:val="0"/>
                <w:sz w:val="20"/>
              </w:rPr>
              <w:t>Sport e tempo libero</w:t>
            </w:r>
          </w:p>
        </w:tc>
      </w:tr>
      <w:tr w:rsidR="00F26912" w:rsidRPr="00B50AC8" w:rsidTr="00BA1B9B">
        <w:tblPrEx>
          <w:tblCellMar>
            <w:top w:w="0" w:type="dxa"/>
            <w:bottom w:w="0" w:type="dxa"/>
          </w:tblCellMar>
        </w:tblPrEx>
        <w:trPr>
          <w:trHeight w:val="284"/>
        </w:trPr>
        <w:tc>
          <w:tcPr>
            <w:tcW w:w="496" w:type="dxa"/>
            <w:tcBorders>
              <w:top w:val="nil"/>
              <w:bottom w:val="nil"/>
            </w:tcBorders>
          </w:tcPr>
          <w:p w:rsidR="00F26912" w:rsidRPr="00F26912" w:rsidRDefault="00F26912" w:rsidP="00BA1B9B">
            <w:pPr>
              <w:rPr>
                <w:b w:val="0"/>
                <w:sz w:val="20"/>
              </w:rPr>
            </w:pPr>
            <w:r w:rsidRPr="00F26912">
              <w:rPr>
                <w:b w:val="0"/>
                <w:sz w:val="20"/>
              </w:rPr>
              <w:t>02</w:t>
            </w:r>
          </w:p>
        </w:tc>
        <w:tc>
          <w:tcPr>
            <w:tcW w:w="15309" w:type="dxa"/>
            <w:tcBorders>
              <w:top w:val="nil"/>
              <w:bottom w:val="nil"/>
            </w:tcBorders>
          </w:tcPr>
          <w:p w:rsidR="00F26912" w:rsidRPr="00F26912" w:rsidRDefault="001D4ACF" w:rsidP="00BA1B9B">
            <w:pPr>
              <w:rPr>
                <w:b w:val="0"/>
                <w:sz w:val="20"/>
              </w:rPr>
            </w:pPr>
            <w:r>
              <w:rPr>
                <w:b w:val="0"/>
                <w:sz w:val="20"/>
              </w:rPr>
              <w:t>Giovani</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Cs w:val="0"/>
                <w:sz w:val="16"/>
                <w:szCs w:val="16"/>
              </w:rPr>
            </w:pPr>
          </w:p>
          <w:p w:rsidR="00F26912" w:rsidRPr="00F26912" w:rsidRDefault="00F26912" w:rsidP="00BA1B9B">
            <w:pPr>
              <w:rPr>
                <w:sz w:val="20"/>
              </w:rPr>
            </w:pPr>
            <w:r w:rsidRPr="00F26912">
              <w:rPr>
                <w:sz w:val="20"/>
              </w:rPr>
              <w:t xml:space="preserve">Finalità e motivazione delle scelte </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1D4ACF" w:rsidRPr="00F26912" w:rsidRDefault="001D4ACF" w:rsidP="00BA1B9B">
            <w:pPr>
              <w:ind w:left="0" w:right="110" w:firstLine="0"/>
              <w:jc w:val="both"/>
              <w:rPr>
                <w:b w:val="0"/>
                <w:sz w:val="20"/>
              </w:rPr>
            </w:pPr>
            <w:r>
              <w:rPr>
                <w:b w:val="0"/>
                <w:sz w:val="20"/>
              </w:rPr>
              <w:t>Compatibilmente con le risorse disponibili, le scelte di bilancio sono finalizzate a soddisfare le esigenze dell’utenza nel campo del servizio specificato e, inoltre, con la collaborazione, anche a livello economico, con i gruppi/associazioni che operano nel territorio comunale.</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 xml:space="preserve">Investimenti previsti </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F26912" w:rsidRPr="00B50AC8" w:rsidTr="00BA1B9B">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F26912" w:rsidRPr="007402A8" w:rsidRDefault="00F26912" w:rsidP="00BA1B9B">
            <w:pPr>
              <w:jc w:val="both"/>
              <w:rPr>
                <w:b w:val="0"/>
                <w:sz w:val="16"/>
                <w:szCs w:val="16"/>
              </w:rPr>
            </w:pPr>
          </w:p>
          <w:p w:rsidR="00F26912" w:rsidRPr="00F26912" w:rsidRDefault="00F26912" w:rsidP="00BA1B9B">
            <w:pPr>
              <w:jc w:val="both"/>
              <w:rPr>
                <w:sz w:val="20"/>
              </w:rPr>
            </w:pPr>
            <w:r w:rsidRPr="00F26912">
              <w:rPr>
                <w:sz w:val="20"/>
              </w:rPr>
              <w:t>Risorse umane da impiegare</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F26912" w:rsidRPr="00B50AC8" w:rsidTr="00BA1B9B">
        <w:tblPrEx>
          <w:tblCellMar>
            <w:top w:w="0" w:type="dxa"/>
            <w:bottom w:w="0" w:type="dxa"/>
          </w:tblCellMar>
        </w:tblPrEx>
        <w:trPr>
          <w:trHeight w:val="284"/>
        </w:trPr>
        <w:tc>
          <w:tcPr>
            <w:tcW w:w="15805" w:type="dxa"/>
            <w:gridSpan w:val="2"/>
            <w:tcBorders>
              <w:top w:val="single" w:sz="4" w:space="0" w:color="auto"/>
              <w:bottom w:val="nil"/>
            </w:tcBorders>
          </w:tcPr>
          <w:p w:rsidR="00F26912" w:rsidRPr="00B50AC8" w:rsidRDefault="00F26912" w:rsidP="00BA1B9B">
            <w:pPr>
              <w:ind w:right="110"/>
              <w:jc w:val="both"/>
              <w:rPr>
                <w:b w:val="0"/>
                <w:sz w:val="20"/>
                <w:szCs w:val="19"/>
              </w:rPr>
            </w:pPr>
          </w:p>
          <w:p w:rsidR="00F26912" w:rsidRPr="00F26912" w:rsidRDefault="00F26912" w:rsidP="00BA1B9B">
            <w:pPr>
              <w:ind w:right="110"/>
              <w:jc w:val="both"/>
              <w:rPr>
                <w:sz w:val="20"/>
              </w:rPr>
            </w:pPr>
            <w:r w:rsidRPr="00F26912">
              <w:rPr>
                <w:sz w:val="20"/>
                <w:szCs w:val="19"/>
              </w:rPr>
              <w:t>Risorse strumentali da utilizzare</w:t>
            </w:r>
          </w:p>
        </w:tc>
      </w:tr>
      <w:tr w:rsidR="00F26912" w:rsidRPr="00B50AC8" w:rsidTr="00BA1B9B">
        <w:tblPrEx>
          <w:tblCellMar>
            <w:top w:w="0" w:type="dxa"/>
            <w:bottom w:w="0" w:type="dxa"/>
          </w:tblCellMar>
        </w:tblPrEx>
        <w:trPr>
          <w:trHeight w:val="284"/>
        </w:trPr>
        <w:tc>
          <w:tcPr>
            <w:tcW w:w="15805" w:type="dxa"/>
            <w:gridSpan w:val="2"/>
            <w:tcBorders>
              <w:top w:val="nil"/>
              <w:bottom w:val="single" w:sz="4" w:space="0" w:color="auto"/>
            </w:tcBorders>
          </w:tcPr>
          <w:p w:rsidR="00F26912" w:rsidRPr="00F26912" w:rsidRDefault="00F26912" w:rsidP="00BA1B9B">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F26912" w:rsidRPr="00B50AC8" w:rsidRDefault="00F26912" w:rsidP="00BA1B9B">
            <w:pPr>
              <w:ind w:right="110"/>
              <w:jc w:val="both"/>
              <w:rPr>
                <w:sz w:val="20"/>
              </w:rPr>
            </w:pPr>
          </w:p>
        </w:tc>
      </w:tr>
    </w:tbl>
    <w:p w:rsidR="00765004" w:rsidRDefault="00765004" w:rsidP="00F26912">
      <w:pPr>
        <w:widowControl/>
        <w:tabs>
          <w:tab w:val="left" w:pos="3751"/>
        </w:tabs>
        <w:spacing w:line="360" w:lineRule="auto"/>
        <w:ind w:left="0" w:firstLine="567"/>
        <w:rPr>
          <w:rFonts w:cs="Times New Roman"/>
        </w:rPr>
      </w:pPr>
    </w:p>
    <w:p w:rsidR="00765004" w:rsidRDefault="00765004" w:rsidP="00F26912">
      <w:pPr>
        <w:widowControl/>
        <w:tabs>
          <w:tab w:val="left" w:pos="3751"/>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110"/>
        <w:gridCol w:w="1177"/>
        <w:gridCol w:w="1110"/>
      </w:tblGrid>
      <w:tr w:rsidR="00765004" w:rsidTr="00765004">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Anno 2019</w:t>
            </w:r>
          </w:p>
        </w:tc>
      </w:tr>
      <w:tr w:rsidR="00765004" w:rsidTr="00765004">
        <w:trPr>
          <w:jc w:val="center"/>
        </w:trPr>
        <w:tc>
          <w:tcPr>
            <w:tcW w:w="6345" w:type="dxa"/>
            <w:vMerge/>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spesa</w:t>
            </w:r>
          </w:p>
        </w:tc>
      </w:tr>
      <w:tr w:rsidR="00765004" w:rsidTr="00765004">
        <w:trPr>
          <w:jc w:val="center"/>
        </w:trPr>
        <w:tc>
          <w:tcPr>
            <w:tcW w:w="6345" w:type="dxa"/>
            <w:vMerge/>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capitale</w:t>
            </w:r>
          </w:p>
        </w:tc>
      </w:tr>
      <w:tr w:rsidR="00765004" w:rsidTr="00765004">
        <w:trPr>
          <w:jc w:val="center"/>
        </w:trPr>
        <w:tc>
          <w:tcPr>
            <w:tcW w:w="6345" w:type="dxa"/>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Sport e tempo libero</w:t>
            </w:r>
          </w:p>
        </w:tc>
        <w:tc>
          <w:tcPr>
            <w:tcW w:w="1618" w:type="dxa"/>
            <w:tcBorders>
              <w:top w:val="double" w:sz="4" w:space="0" w:color="auto"/>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161.000,00</w:t>
            </w:r>
          </w:p>
        </w:tc>
        <w:tc>
          <w:tcPr>
            <w:tcW w:w="0" w:type="auto"/>
            <w:tcBorders>
              <w:top w:val="double" w:sz="4" w:space="0" w:color="auto"/>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r>
      <w:tr w:rsidR="00765004" w:rsidTr="00765004">
        <w:trPr>
          <w:jc w:val="center"/>
        </w:trPr>
        <w:tc>
          <w:tcPr>
            <w:tcW w:w="6345" w:type="dxa"/>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Giovani</w:t>
            </w:r>
          </w:p>
        </w:tc>
        <w:tc>
          <w:tcPr>
            <w:tcW w:w="1618" w:type="dxa"/>
            <w:tcBorders>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r>
      <w:tr w:rsidR="00765004" w:rsidTr="00765004">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161.000,00</w:t>
            </w:r>
          </w:p>
        </w:tc>
        <w:tc>
          <w:tcPr>
            <w:tcW w:w="0" w:type="auto"/>
            <w:tcBorders>
              <w:top w:val="double" w:sz="4" w:space="0" w:color="auto"/>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w:t>
            </w:r>
          </w:p>
        </w:tc>
      </w:tr>
    </w:tbl>
    <w:p w:rsidR="00F26912" w:rsidRDefault="00F26912" w:rsidP="00F26912">
      <w:pPr>
        <w:widowControl/>
        <w:tabs>
          <w:tab w:val="left" w:pos="3751"/>
        </w:tabs>
        <w:spacing w:line="360" w:lineRule="auto"/>
        <w:ind w:left="0" w:firstLine="567"/>
        <w:rPr>
          <w:rFonts w:cs="Times New Roman"/>
        </w:rPr>
      </w:pPr>
    </w:p>
    <w:p w:rsidR="00765004" w:rsidRDefault="00765004" w:rsidP="00765004">
      <w:pPr>
        <w:widowControl/>
        <w:tabs>
          <w:tab w:val="left" w:pos="2595"/>
        </w:tabs>
        <w:spacing w:line="360" w:lineRule="auto"/>
        <w:ind w:left="0" w:firstLine="567"/>
        <w:rPr>
          <w:rFonts w:cs="Times New Roman"/>
        </w:rPr>
      </w:pPr>
      <w:r>
        <w:rPr>
          <w:rFonts w:cs="Times New Roman"/>
        </w:rPr>
        <w:tab/>
      </w:r>
    </w:p>
    <w:p w:rsidR="00765004" w:rsidRDefault="00765004" w:rsidP="00765004">
      <w:pPr>
        <w:widowControl/>
        <w:tabs>
          <w:tab w:val="left" w:pos="2595"/>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765004"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765004" w:rsidRPr="00B50AC8" w:rsidRDefault="00765004" w:rsidP="00765004">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07 – Turismo</w:t>
            </w:r>
          </w:p>
        </w:tc>
      </w:tr>
      <w:tr w:rsidR="00765004"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765004" w:rsidRPr="00F26912" w:rsidRDefault="00765004" w:rsidP="002A59FF">
            <w:pPr>
              <w:rPr>
                <w:sz w:val="20"/>
              </w:rPr>
            </w:pPr>
            <w:r w:rsidRPr="00F26912">
              <w:rPr>
                <w:sz w:val="20"/>
              </w:rPr>
              <w:t>Descrizione della missione</w:t>
            </w:r>
          </w:p>
        </w:tc>
      </w:tr>
      <w:tr w:rsidR="00765004" w:rsidRPr="00B50AC8" w:rsidTr="002A59FF">
        <w:tblPrEx>
          <w:tblCellMar>
            <w:top w:w="0" w:type="dxa"/>
            <w:bottom w:w="0" w:type="dxa"/>
          </w:tblCellMar>
        </w:tblPrEx>
        <w:trPr>
          <w:cantSplit/>
        </w:trPr>
        <w:tc>
          <w:tcPr>
            <w:tcW w:w="15805" w:type="dxa"/>
            <w:gridSpan w:val="2"/>
            <w:tcBorders>
              <w:top w:val="nil"/>
              <w:bottom w:val="nil"/>
            </w:tcBorders>
          </w:tcPr>
          <w:p w:rsidR="00765004" w:rsidRDefault="00765004" w:rsidP="002A59FF">
            <w:pPr>
              <w:ind w:left="0" w:right="110" w:firstLine="0"/>
              <w:jc w:val="both"/>
              <w:rPr>
                <w:b w:val="0"/>
                <w:bCs w:val="0"/>
                <w:sz w:val="20"/>
              </w:rPr>
            </w:pPr>
            <w:r>
              <w:rPr>
                <w:b w:val="0"/>
                <w:bCs w:val="0"/>
                <w:sz w:val="20"/>
              </w:rPr>
              <w:t>Amministrazione e funzionamento delle attività e dei servizi relativi al turismo e per la promozione e lo sviluppo del turismo sul territorio, ivi incluse le attività di supporto alla programmazione, al coordinamento e al monitoraggio delle relative politiche.</w:t>
            </w:r>
          </w:p>
          <w:p w:rsidR="00765004" w:rsidRPr="00983CB8" w:rsidRDefault="00765004" w:rsidP="002A59FF">
            <w:pPr>
              <w:ind w:left="0" w:right="110" w:firstLine="0"/>
              <w:jc w:val="both"/>
              <w:rPr>
                <w:b w:val="0"/>
                <w:bCs w:val="0"/>
                <w:sz w:val="20"/>
              </w:rPr>
            </w:pPr>
            <w:r>
              <w:rPr>
                <w:b w:val="0"/>
                <w:bCs w:val="0"/>
                <w:sz w:val="20"/>
              </w:rPr>
              <w:t>Interventi che rientrano nell’ambito della politica regionale unitaria in materia di turismo.</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F26912" w:rsidRDefault="00765004" w:rsidP="002A59FF">
            <w:pPr>
              <w:rPr>
                <w:sz w:val="20"/>
              </w:rPr>
            </w:pPr>
            <w:r w:rsidRPr="00F26912">
              <w:rPr>
                <w:sz w:val="20"/>
              </w:rPr>
              <w:t>Programmi della missione</w:t>
            </w:r>
          </w:p>
        </w:tc>
      </w:tr>
      <w:tr w:rsidR="00765004" w:rsidRPr="00B50AC8" w:rsidTr="002A59FF">
        <w:tblPrEx>
          <w:tblCellMar>
            <w:top w:w="0" w:type="dxa"/>
            <w:bottom w:w="0" w:type="dxa"/>
          </w:tblCellMar>
        </w:tblPrEx>
        <w:trPr>
          <w:cantSplit/>
          <w:trHeight w:val="284"/>
        </w:trPr>
        <w:tc>
          <w:tcPr>
            <w:tcW w:w="15805" w:type="dxa"/>
            <w:gridSpan w:val="2"/>
            <w:tcBorders>
              <w:top w:val="nil"/>
              <w:bottom w:val="nil"/>
            </w:tcBorders>
            <w:vAlign w:val="center"/>
          </w:tcPr>
          <w:p w:rsidR="00765004" w:rsidRPr="00B50AC8" w:rsidRDefault="00765004" w:rsidP="002A59FF">
            <w:pPr>
              <w:ind w:left="425" w:right="110"/>
              <w:rPr>
                <w:sz w:val="20"/>
              </w:rPr>
            </w:pP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Pr="00F26912" w:rsidRDefault="00765004" w:rsidP="002A59FF">
            <w:pPr>
              <w:ind w:left="0" w:firstLine="0"/>
              <w:rPr>
                <w:b w:val="0"/>
                <w:sz w:val="20"/>
              </w:rPr>
            </w:pPr>
            <w:r w:rsidRPr="00F26912">
              <w:rPr>
                <w:b w:val="0"/>
                <w:sz w:val="20"/>
              </w:rPr>
              <w:t>01</w:t>
            </w:r>
          </w:p>
        </w:tc>
        <w:tc>
          <w:tcPr>
            <w:tcW w:w="15309" w:type="dxa"/>
            <w:tcBorders>
              <w:top w:val="nil"/>
              <w:bottom w:val="nil"/>
            </w:tcBorders>
          </w:tcPr>
          <w:p w:rsidR="00765004" w:rsidRPr="00F26912" w:rsidRDefault="00765004" w:rsidP="002A59FF">
            <w:pPr>
              <w:ind w:right="110"/>
              <w:rPr>
                <w:b w:val="0"/>
                <w:sz w:val="20"/>
              </w:rPr>
            </w:pPr>
            <w:r>
              <w:rPr>
                <w:b w:val="0"/>
                <w:sz w:val="20"/>
              </w:rPr>
              <w:t>Sviluppo e la valorizzazione del turismo</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7402A8" w:rsidRDefault="00765004" w:rsidP="002A59FF">
            <w:pPr>
              <w:jc w:val="both"/>
              <w:rPr>
                <w:bCs w:val="0"/>
                <w:sz w:val="16"/>
                <w:szCs w:val="16"/>
              </w:rPr>
            </w:pPr>
          </w:p>
          <w:p w:rsidR="00765004" w:rsidRPr="00F26912" w:rsidRDefault="00765004" w:rsidP="002A59FF">
            <w:pPr>
              <w:rPr>
                <w:sz w:val="20"/>
              </w:rPr>
            </w:pPr>
            <w:r w:rsidRPr="00F26912">
              <w:rPr>
                <w:sz w:val="20"/>
              </w:rPr>
              <w:t xml:space="preserve">Finalità e motivazione delle scelte </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Default="00765004" w:rsidP="002A59FF">
            <w:pPr>
              <w:ind w:left="0" w:right="110" w:firstLine="0"/>
              <w:jc w:val="both"/>
              <w:rPr>
                <w:b w:val="0"/>
                <w:sz w:val="20"/>
              </w:rPr>
            </w:pPr>
            <w:r>
              <w:rPr>
                <w:b w:val="0"/>
                <w:sz w:val="20"/>
              </w:rPr>
              <w:t>Compatibilmente con le risorse disponibili, le scelte di bilancio sono finalizzate a soddisfare le esigenze dell’utenza nel campo del servizio specificato, con particolare riguardo all’organizzazione delle manifestazioni tradizionali.</w:t>
            </w:r>
          </w:p>
          <w:p w:rsidR="00765004" w:rsidRDefault="00765004" w:rsidP="002A59FF">
            <w:pPr>
              <w:ind w:left="0" w:right="110" w:firstLine="0"/>
              <w:jc w:val="both"/>
              <w:rPr>
                <w:b w:val="0"/>
                <w:sz w:val="20"/>
              </w:rPr>
            </w:pPr>
            <w:r>
              <w:rPr>
                <w:b w:val="0"/>
                <w:sz w:val="20"/>
              </w:rPr>
              <w:t>Nell’ottica dello sviluppo e della promozione del turismo è stato previsto il finanziamento della manifestazione di promozione dei prodotti tipici “Diamanti a Tavola” coinvolgendo le varie associazioni locali e i produttori vari.</w:t>
            </w:r>
          </w:p>
          <w:p w:rsidR="00765004" w:rsidRDefault="00765004" w:rsidP="002A59FF">
            <w:pPr>
              <w:ind w:left="0" w:right="110" w:firstLine="0"/>
              <w:jc w:val="both"/>
              <w:rPr>
                <w:b w:val="0"/>
                <w:sz w:val="20"/>
              </w:rPr>
            </w:pPr>
            <w:r>
              <w:rPr>
                <w:b w:val="0"/>
                <w:sz w:val="20"/>
              </w:rPr>
              <w:t>Nell’ambito della promozione delle manifestazioni folcloristiche, è previsto il finanziamento, in collaborazione con la Pro Loco locale, della manifestazione di rievocazione storica “Le Canestrelle”.</w:t>
            </w:r>
          </w:p>
          <w:p w:rsidR="00765004" w:rsidRPr="00F26912" w:rsidRDefault="00765004" w:rsidP="002A59FF">
            <w:pPr>
              <w:ind w:left="0" w:right="110" w:firstLine="0"/>
              <w:jc w:val="both"/>
              <w:rPr>
                <w:b w:val="0"/>
                <w:sz w:val="20"/>
              </w:rPr>
            </w:pPr>
            <w:r>
              <w:rPr>
                <w:b w:val="0"/>
                <w:sz w:val="20"/>
              </w:rPr>
              <w:t>La promozione del turismo è costruita anche in base al mantenimento e potenziamento del servizio di ufficio turistico sito nella Piazza principale.</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7402A8" w:rsidRDefault="00765004" w:rsidP="002A59FF">
            <w:pPr>
              <w:jc w:val="both"/>
              <w:rPr>
                <w:b w:val="0"/>
                <w:sz w:val="16"/>
                <w:szCs w:val="16"/>
              </w:rPr>
            </w:pPr>
          </w:p>
          <w:p w:rsidR="00765004" w:rsidRPr="00F26912" w:rsidRDefault="00765004" w:rsidP="002A59FF">
            <w:pPr>
              <w:jc w:val="both"/>
              <w:rPr>
                <w:sz w:val="20"/>
              </w:rPr>
            </w:pPr>
            <w:r w:rsidRPr="00F26912">
              <w:rPr>
                <w:sz w:val="20"/>
              </w:rPr>
              <w:t xml:space="preserve">Investimenti previsti </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Pr="00F26912" w:rsidRDefault="00765004"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7402A8" w:rsidRDefault="00765004" w:rsidP="002A59FF">
            <w:pPr>
              <w:jc w:val="both"/>
              <w:rPr>
                <w:b w:val="0"/>
                <w:sz w:val="16"/>
                <w:szCs w:val="16"/>
              </w:rPr>
            </w:pPr>
          </w:p>
          <w:p w:rsidR="00765004" w:rsidRPr="00F26912" w:rsidRDefault="00765004" w:rsidP="002A59FF">
            <w:pPr>
              <w:jc w:val="both"/>
              <w:rPr>
                <w:sz w:val="20"/>
              </w:rPr>
            </w:pPr>
            <w:r w:rsidRPr="00F26912">
              <w:rPr>
                <w:sz w:val="20"/>
              </w:rPr>
              <w:t>Risorse umane da impiegare</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Pr="00F26912" w:rsidRDefault="00765004"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765004"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765004" w:rsidRPr="00B50AC8" w:rsidRDefault="00765004" w:rsidP="002A59FF">
            <w:pPr>
              <w:ind w:right="110"/>
              <w:jc w:val="both"/>
              <w:rPr>
                <w:b w:val="0"/>
                <w:sz w:val="20"/>
                <w:szCs w:val="19"/>
              </w:rPr>
            </w:pPr>
          </w:p>
          <w:p w:rsidR="00765004" w:rsidRPr="00F26912" w:rsidRDefault="00765004" w:rsidP="002A59FF">
            <w:pPr>
              <w:ind w:right="110"/>
              <w:jc w:val="both"/>
              <w:rPr>
                <w:sz w:val="20"/>
              </w:rPr>
            </w:pPr>
            <w:r w:rsidRPr="00F26912">
              <w:rPr>
                <w:sz w:val="20"/>
                <w:szCs w:val="19"/>
              </w:rPr>
              <w:t>Risorse strumentali da utilizzare</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Pr="00F26912" w:rsidRDefault="00765004"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765004" w:rsidRPr="00B50AC8" w:rsidRDefault="00765004" w:rsidP="002A59FF">
            <w:pPr>
              <w:ind w:right="110"/>
              <w:jc w:val="both"/>
              <w:rPr>
                <w:sz w:val="20"/>
              </w:rPr>
            </w:pPr>
          </w:p>
        </w:tc>
      </w:tr>
    </w:tbl>
    <w:p w:rsidR="00765004" w:rsidRDefault="00765004" w:rsidP="00765004">
      <w:pPr>
        <w:widowControl/>
        <w:tabs>
          <w:tab w:val="left" w:pos="2595"/>
        </w:tabs>
        <w:spacing w:line="360" w:lineRule="auto"/>
        <w:ind w:left="0" w:firstLine="567"/>
        <w:rPr>
          <w:rFonts w:cs="Times New Roman"/>
        </w:rPr>
      </w:pPr>
    </w:p>
    <w:p w:rsidR="00765004" w:rsidRDefault="00765004" w:rsidP="00765004">
      <w:pPr>
        <w:widowControl/>
        <w:tabs>
          <w:tab w:val="left" w:pos="2595"/>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284"/>
        <w:gridCol w:w="1110"/>
        <w:gridCol w:w="1284"/>
        <w:gridCol w:w="1110"/>
      </w:tblGrid>
      <w:tr w:rsidR="00765004" w:rsidTr="002A59FF">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Anno 2019</w:t>
            </w:r>
          </w:p>
        </w:tc>
      </w:tr>
      <w:tr w:rsidR="00765004" w:rsidTr="002A59FF">
        <w:trPr>
          <w:jc w:val="center"/>
        </w:trPr>
        <w:tc>
          <w:tcPr>
            <w:tcW w:w="6345" w:type="dxa"/>
            <w:vMerge/>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spesa</w:t>
            </w:r>
          </w:p>
        </w:tc>
      </w:tr>
      <w:tr w:rsidR="00765004" w:rsidTr="002A59FF">
        <w:trPr>
          <w:jc w:val="center"/>
        </w:trPr>
        <w:tc>
          <w:tcPr>
            <w:tcW w:w="6345" w:type="dxa"/>
            <w:vMerge/>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capitale</w:t>
            </w:r>
          </w:p>
        </w:tc>
      </w:tr>
      <w:tr w:rsidR="00765004" w:rsidTr="002A59FF">
        <w:trPr>
          <w:jc w:val="center"/>
        </w:trPr>
        <w:tc>
          <w:tcPr>
            <w:tcW w:w="6345" w:type="dxa"/>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Sviluppo e la valorizzazione del turismo</w:t>
            </w:r>
          </w:p>
        </w:tc>
        <w:tc>
          <w:tcPr>
            <w:tcW w:w="1618" w:type="dxa"/>
            <w:tcBorders>
              <w:top w:val="double" w:sz="4" w:space="0" w:color="auto"/>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34.500,00</w:t>
            </w:r>
          </w:p>
        </w:tc>
        <w:tc>
          <w:tcPr>
            <w:tcW w:w="0" w:type="auto"/>
            <w:tcBorders>
              <w:top w:val="double" w:sz="4" w:space="0" w:color="auto"/>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26.500,00</w:t>
            </w:r>
          </w:p>
        </w:tc>
        <w:tc>
          <w:tcPr>
            <w:tcW w:w="0" w:type="auto"/>
            <w:tcBorders>
              <w:top w:val="double" w:sz="4" w:space="0" w:color="auto"/>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26.500,00</w:t>
            </w:r>
          </w:p>
        </w:tc>
        <w:tc>
          <w:tcPr>
            <w:tcW w:w="0" w:type="auto"/>
            <w:tcBorders>
              <w:top w:val="double" w:sz="4" w:space="0" w:color="auto"/>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r>
      <w:tr w:rsidR="00765004" w:rsidTr="002A59FF">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34.500,00</w:t>
            </w:r>
          </w:p>
        </w:tc>
        <w:tc>
          <w:tcPr>
            <w:tcW w:w="0" w:type="auto"/>
            <w:tcBorders>
              <w:top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26.500,00</w:t>
            </w:r>
          </w:p>
        </w:tc>
        <w:tc>
          <w:tcPr>
            <w:tcW w:w="0" w:type="auto"/>
            <w:tcBorders>
              <w:top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26.500,00</w:t>
            </w:r>
          </w:p>
        </w:tc>
        <w:tc>
          <w:tcPr>
            <w:tcW w:w="0" w:type="auto"/>
            <w:tcBorders>
              <w:top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w:t>
            </w:r>
          </w:p>
        </w:tc>
      </w:tr>
    </w:tbl>
    <w:p w:rsidR="00765004" w:rsidRDefault="00765004" w:rsidP="00765004">
      <w:pPr>
        <w:widowControl/>
        <w:tabs>
          <w:tab w:val="left" w:pos="2595"/>
        </w:tabs>
        <w:spacing w:line="360" w:lineRule="auto"/>
        <w:ind w:left="0" w:firstLine="567"/>
        <w:rPr>
          <w:rFonts w:cs="Times New Roman"/>
        </w:rPr>
      </w:pPr>
    </w:p>
    <w:p w:rsidR="00765004" w:rsidRDefault="00765004" w:rsidP="00765004">
      <w:pPr>
        <w:widowControl/>
        <w:tabs>
          <w:tab w:val="left" w:pos="3533"/>
        </w:tabs>
        <w:spacing w:line="360" w:lineRule="auto"/>
        <w:ind w:left="0" w:firstLine="567"/>
        <w:rPr>
          <w:rFonts w:cs="Times New Roman"/>
        </w:rPr>
      </w:pPr>
      <w:r>
        <w:rPr>
          <w:rFonts w:cs="Times New Roman"/>
        </w:rPr>
        <w:tab/>
      </w:r>
    </w:p>
    <w:p w:rsidR="00765004" w:rsidRDefault="00765004"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765004"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765004" w:rsidRPr="00B50AC8" w:rsidRDefault="00765004" w:rsidP="00765004">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08 – Assetto del territorio ed edilizia abitativa</w:t>
            </w:r>
          </w:p>
        </w:tc>
      </w:tr>
      <w:tr w:rsidR="00765004"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765004" w:rsidRPr="00F26912" w:rsidRDefault="00765004" w:rsidP="002A59FF">
            <w:pPr>
              <w:rPr>
                <w:sz w:val="20"/>
              </w:rPr>
            </w:pPr>
            <w:r w:rsidRPr="00F26912">
              <w:rPr>
                <w:sz w:val="20"/>
              </w:rPr>
              <w:t>Descrizione della missione</w:t>
            </w:r>
          </w:p>
        </w:tc>
      </w:tr>
      <w:tr w:rsidR="00765004" w:rsidRPr="00B50AC8" w:rsidTr="002A59FF">
        <w:tblPrEx>
          <w:tblCellMar>
            <w:top w:w="0" w:type="dxa"/>
            <w:bottom w:w="0" w:type="dxa"/>
          </w:tblCellMar>
        </w:tblPrEx>
        <w:trPr>
          <w:cantSplit/>
        </w:trPr>
        <w:tc>
          <w:tcPr>
            <w:tcW w:w="15805" w:type="dxa"/>
            <w:gridSpan w:val="2"/>
            <w:tcBorders>
              <w:top w:val="nil"/>
              <w:bottom w:val="nil"/>
            </w:tcBorders>
          </w:tcPr>
          <w:p w:rsidR="00765004" w:rsidRDefault="00765004" w:rsidP="002A59FF">
            <w:pPr>
              <w:ind w:left="0" w:right="110" w:firstLine="0"/>
              <w:jc w:val="both"/>
              <w:rPr>
                <w:b w:val="0"/>
                <w:bCs w:val="0"/>
                <w:sz w:val="20"/>
              </w:rPr>
            </w:pPr>
            <w:r>
              <w:rPr>
                <w:b w:val="0"/>
                <w:bCs w:val="0"/>
                <w:sz w:val="20"/>
              </w:rPr>
              <w:t>Amministrazione, funzionamento e fornitura dei servizi e delle attività relativi alla pianificazione e alla gestione del territorio e per la casa, ivi incluse le attività di supporto alla programmazione, al coordinamento e al monitoraggio delle relative politiche.</w:t>
            </w:r>
          </w:p>
          <w:p w:rsidR="00765004" w:rsidRPr="00983CB8" w:rsidRDefault="00765004" w:rsidP="002A59FF">
            <w:pPr>
              <w:ind w:left="0" w:right="110" w:firstLine="0"/>
              <w:jc w:val="both"/>
              <w:rPr>
                <w:b w:val="0"/>
                <w:bCs w:val="0"/>
                <w:sz w:val="20"/>
              </w:rPr>
            </w:pPr>
            <w:r>
              <w:rPr>
                <w:b w:val="0"/>
                <w:bCs w:val="0"/>
                <w:sz w:val="20"/>
              </w:rPr>
              <w:t>Interventi che rientrano nell’ambito della politica regionale unitaria in materia di assetto del territorio ed edilizia abitativa.</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F26912" w:rsidRDefault="00765004" w:rsidP="002A59FF">
            <w:pPr>
              <w:rPr>
                <w:sz w:val="20"/>
              </w:rPr>
            </w:pPr>
            <w:r w:rsidRPr="00F26912">
              <w:rPr>
                <w:sz w:val="20"/>
              </w:rPr>
              <w:t>Programmi della missione</w:t>
            </w:r>
          </w:p>
        </w:tc>
      </w:tr>
      <w:tr w:rsidR="00765004" w:rsidRPr="00B50AC8" w:rsidTr="002A59FF">
        <w:tblPrEx>
          <w:tblCellMar>
            <w:top w:w="0" w:type="dxa"/>
            <w:bottom w:w="0" w:type="dxa"/>
          </w:tblCellMar>
        </w:tblPrEx>
        <w:trPr>
          <w:cantSplit/>
          <w:trHeight w:val="284"/>
        </w:trPr>
        <w:tc>
          <w:tcPr>
            <w:tcW w:w="15805" w:type="dxa"/>
            <w:gridSpan w:val="2"/>
            <w:tcBorders>
              <w:top w:val="nil"/>
              <w:bottom w:val="nil"/>
            </w:tcBorders>
            <w:vAlign w:val="center"/>
          </w:tcPr>
          <w:p w:rsidR="00765004" w:rsidRPr="00B50AC8" w:rsidRDefault="00765004" w:rsidP="002A59FF">
            <w:pPr>
              <w:ind w:left="425" w:right="110"/>
              <w:rPr>
                <w:sz w:val="20"/>
              </w:rPr>
            </w:pP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Pr="00F26912" w:rsidRDefault="00765004" w:rsidP="002A59FF">
            <w:pPr>
              <w:ind w:left="0" w:firstLine="0"/>
              <w:rPr>
                <w:b w:val="0"/>
                <w:sz w:val="20"/>
              </w:rPr>
            </w:pPr>
            <w:r w:rsidRPr="00F26912">
              <w:rPr>
                <w:b w:val="0"/>
                <w:sz w:val="20"/>
              </w:rPr>
              <w:t>01</w:t>
            </w:r>
          </w:p>
        </w:tc>
        <w:tc>
          <w:tcPr>
            <w:tcW w:w="15309" w:type="dxa"/>
            <w:tcBorders>
              <w:top w:val="nil"/>
              <w:bottom w:val="nil"/>
            </w:tcBorders>
          </w:tcPr>
          <w:p w:rsidR="00765004" w:rsidRPr="00F26912" w:rsidRDefault="00765004" w:rsidP="002A59FF">
            <w:pPr>
              <w:ind w:right="110"/>
              <w:rPr>
                <w:b w:val="0"/>
                <w:sz w:val="20"/>
              </w:rPr>
            </w:pPr>
            <w:r>
              <w:rPr>
                <w:b w:val="0"/>
                <w:sz w:val="20"/>
              </w:rPr>
              <w:t>Urbanistica e assetto del territorio</w:t>
            </w: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Pr="00F26912" w:rsidRDefault="00765004" w:rsidP="002A59FF">
            <w:pPr>
              <w:ind w:left="0" w:firstLine="0"/>
              <w:rPr>
                <w:b w:val="0"/>
                <w:sz w:val="20"/>
              </w:rPr>
            </w:pPr>
            <w:r>
              <w:rPr>
                <w:b w:val="0"/>
                <w:sz w:val="20"/>
              </w:rPr>
              <w:t>02</w:t>
            </w:r>
          </w:p>
        </w:tc>
        <w:tc>
          <w:tcPr>
            <w:tcW w:w="15309" w:type="dxa"/>
            <w:tcBorders>
              <w:top w:val="nil"/>
              <w:bottom w:val="nil"/>
            </w:tcBorders>
          </w:tcPr>
          <w:p w:rsidR="00765004" w:rsidRDefault="00765004" w:rsidP="002A59FF">
            <w:pPr>
              <w:ind w:right="110"/>
              <w:rPr>
                <w:b w:val="0"/>
                <w:sz w:val="20"/>
              </w:rPr>
            </w:pPr>
            <w:r>
              <w:rPr>
                <w:b w:val="0"/>
                <w:sz w:val="20"/>
              </w:rPr>
              <w:t>Edilizia residenziale pubblica e locale e piani di edilizia economico-popolare</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7402A8" w:rsidRDefault="00765004" w:rsidP="002A59FF">
            <w:pPr>
              <w:jc w:val="both"/>
              <w:rPr>
                <w:bCs w:val="0"/>
                <w:sz w:val="16"/>
                <w:szCs w:val="16"/>
              </w:rPr>
            </w:pPr>
          </w:p>
          <w:p w:rsidR="00765004" w:rsidRPr="00F26912" w:rsidRDefault="00765004" w:rsidP="002A59FF">
            <w:pPr>
              <w:rPr>
                <w:sz w:val="20"/>
              </w:rPr>
            </w:pPr>
            <w:r w:rsidRPr="00F26912">
              <w:rPr>
                <w:sz w:val="20"/>
              </w:rPr>
              <w:t xml:space="preserve">Finalità e motivazione delle scelte </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Default="00765004" w:rsidP="002A59FF">
            <w:pPr>
              <w:ind w:left="0" w:right="110" w:firstLine="0"/>
              <w:jc w:val="both"/>
              <w:rPr>
                <w:b w:val="0"/>
                <w:sz w:val="20"/>
              </w:rPr>
            </w:pPr>
            <w:r>
              <w:rPr>
                <w:b w:val="0"/>
                <w:sz w:val="20"/>
              </w:rPr>
              <w:t>Tale missione si configura come strumento di finanziamento ed adeguamento del piano abitativo cittadino anche in relazione agli eventi sismici che si sono susseguiti dal 24 agosto 2016.</w:t>
            </w:r>
          </w:p>
          <w:p w:rsidR="00765004" w:rsidRDefault="00765004" w:rsidP="002A59FF">
            <w:pPr>
              <w:ind w:left="0" w:right="110" w:firstLine="0"/>
              <w:jc w:val="both"/>
              <w:rPr>
                <w:b w:val="0"/>
                <w:sz w:val="20"/>
              </w:rPr>
            </w:pPr>
            <w:r>
              <w:rPr>
                <w:b w:val="0"/>
                <w:sz w:val="20"/>
              </w:rPr>
              <w:t>Si inquadrano in tale missione le opere di manutenzione e miglioramento qualitativo degli spazi pubblici e per la manutenzione delle aree verdi pubbliche.</w:t>
            </w:r>
          </w:p>
          <w:p w:rsidR="00765004" w:rsidRPr="00F26912" w:rsidRDefault="00765004" w:rsidP="002A59FF">
            <w:pPr>
              <w:ind w:left="0" w:right="110" w:firstLine="0"/>
              <w:jc w:val="both"/>
              <w:rPr>
                <w:b w:val="0"/>
                <w:sz w:val="20"/>
              </w:rPr>
            </w:pPr>
            <w:r>
              <w:rPr>
                <w:b w:val="0"/>
                <w:sz w:val="20"/>
              </w:rPr>
              <w:t>Sempre a seguito degli eventi sismici vi sono compresi gli investimenti per l’edilizia residenziale pubblica ai fini dell’alloggiamento degli sfollati e dei residenti sottoposti a regime di inagibilità della propria abitazione.</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7402A8" w:rsidRDefault="00765004" w:rsidP="002A59FF">
            <w:pPr>
              <w:jc w:val="both"/>
              <w:rPr>
                <w:b w:val="0"/>
                <w:sz w:val="16"/>
                <w:szCs w:val="16"/>
              </w:rPr>
            </w:pPr>
          </w:p>
          <w:p w:rsidR="00765004" w:rsidRPr="00F26912" w:rsidRDefault="00765004" w:rsidP="002A59FF">
            <w:pPr>
              <w:jc w:val="both"/>
              <w:rPr>
                <w:sz w:val="20"/>
              </w:rPr>
            </w:pPr>
            <w:r w:rsidRPr="00F26912">
              <w:rPr>
                <w:sz w:val="20"/>
              </w:rPr>
              <w:t xml:space="preserve">Investimenti previsti </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Pr="00F26912" w:rsidRDefault="00765004"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7402A8" w:rsidRDefault="00765004" w:rsidP="002A59FF">
            <w:pPr>
              <w:jc w:val="both"/>
              <w:rPr>
                <w:b w:val="0"/>
                <w:sz w:val="16"/>
                <w:szCs w:val="16"/>
              </w:rPr>
            </w:pPr>
          </w:p>
          <w:p w:rsidR="00765004" w:rsidRPr="00F26912" w:rsidRDefault="00765004" w:rsidP="002A59FF">
            <w:pPr>
              <w:jc w:val="both"/>
              <w:rPr>
                <w:sz w:val="20"/>
              </w:rPr>
            </w:pPr>
            <w:r w:rsidRPr="00F26912">
              <w:rPr>
                <w:sz w:val="20"/>
              </w:rPr>
              <w:t>Risorse umane da impiegare</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Pr="00F26912" w:rsidRDefault="00765004"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765004"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765004" w:rsidRPr="00B50AC8" w:rsidRDefault="00765004" w:rsidP="002A59FF">
            <w:pPr>
              <w:ind w:right="110"/>
              <w:jc w:val="both"/>
              <w:rPr>
                <w:b w:val="0"/>
                <w:sz w:val="20"/>
                <w:szCs w:val="19"/>
              </w:rPr>
            </w:pPr>
          </w:p>
          <w:p w:rsidR="00765004" w:rsidRPr="00F26912" w:rsidRDefault="00765004" w:rsidP="002A59FF">
            <w:pPr>
              <w:ind w:right="110"/>
              <w:jc w:val="both"/>
              <w:rPr>
                <w:sz w:val="20"/>
              </w:rPr>
            </w:pPr>
            <w:r w:rsidRPr="00F26912">
              <w:rPr>
                <w:sz w:val="20"/>
                <w:szCs w:val="19"/>
              </w:rPr>
              <w:t>Risorse strumentali da utilizzare</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Pr="00F26912" w:rsidRDefault="00765004"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765004" w:rsidRPr="00B50AC8" w:rsidRDefault="00765004" w:rsidP="002A59FF">
            <w:pPr>
              <w:ind w:right="110"/>
              <w:jc w:val="both"/>
              <w:rPr>
                <w:sz w:val="20"/>
              </w:rPr>
            </w:pPr>
          </w:p>
        </w:tc>
      </w:tr>
    </w:tbl>
    <w:p w:rsidR="00765004" w:rsidRDefault="00765004" w:rsidP="00765004">
      <w:pPr>
        <w:widowControl/>
        <w:tabs>
          <w:tab w:val="left" w:pos="3533"/>
        </w:tabs>
        <w:spacing w:line="360" w:lineRule="auto"/>
        <w:ind w:left="0" w:firstLine="567"/>
        <w:rPr>
          <w:rFonts w:cs="Times New Roman"/>
        </w:rPr>
      </w:pPr>
    </w:p>
    <w:p w:rsidR="00765004" w:rsidRDefault="00765004"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418"/>
        <w:gridCol w:w="1177"/>
        <w:gridCol w:w="1284"/>
      </w:tblGrid>
      <w:tr w:rsidR="00765004" w:rsidTr="002A59FF">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Anno 2019</w:t>
            </w:r>
          </w:p>
        </w:tc>
      </w:tr>
      <w:tr w:rsidR="00765004" w:rsidTr="002A59FF">
        <w:trPr>
          <w:jc w:val="center"/>
        </w:trPr>
        <w:tc>
          <w:tcPr>
            <w:tcW w:w="6345" w:type="dxa"/>
            <w:vMerge/>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spesa</w:t>
            </w:r>
          </w:p>
        </w:tc>
      </w:tr>
      <w:tr w:rsidR="00765004" w:rsidTr="002A59FF">
        <w:trPr>
          <w:jc w:val="center"/>
        </w:trPr>
        <w:tc>
          <w:tcPr>
            <w:tcW w:w="6345" w:type="dxa"/>
            <w:vMerge/>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capitale</w:t>
            </w:r>
          </w:p>
        </w:tc>
      </w:tr>
      <w:tr w:rsidR="00765004" w:rsidTr="002A59FF">
        <w:trPr>
          <w:jc w:val="center"/>
        </w:trPr>
        <w:tc>
          <w:tcPr>
            <w:tcW w:w="6345" w:type="dxa"/>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Urbanistica e assetto del territorio</w:t>
            </w:r>
          </w:p>
        </w:tc>
        <w:tc>
          <w:tcPr>
            <w:tcW w:w="1618" w:type="dxa"/>
            <w:tcBorders>
              <w:top w:val="double" w:sz="4" w:space="0" w:color="auto"/>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3.500,00</w:t>
            </w:r>
          </w:p>
        </w:tc>
        <w:tc>
          <w:tcPr>
            <w:tcW w:w="0" w:type="auto"/>
            <w:tcBorders>
              <w:top w:val="double" w:sz="4" w:space="0" w:color="auto"/>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744.000,00</w:t>
            </w:r>
          </w:p>
        </w:tc>
        <w:tc>
          <w:tcPr>
            <w:tcW w:w="0" w:type="auto"/>
            <w:tcBorders>
              <w:top w:val="double" w:sz="4" w:space="0" w:color="auto"/>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3.500,00</w:t>
            </w:r>
          </w:p>
        </w:tc>
        <w:tc>
          <w:tcPr>
            <w:tcW w:w="0" w:type="auto"/>
            <w:tcBorders>
              <w:top w:val="double" w:sz="4" w:space="0" w:color="auto"/>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50.000,00</w:t>
            </w:r>
          </w:p>
        </w:tc>
        <w:tc>
          <w:tcPr>
            <w:tcW w:w="0" w:type="auto"/>
            <w:tcBorders>
              <w:top w:val="double" w:sz="4" w:space="0" w:color="auto"/>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2.500,00</w:t>
            </w:r>
          </w:p>
        </w:tc>
        <w:tc>
          <w:tcPr>
            <w:tcW w:w="0" w:type="auto"/>
            <w:tcBorders>
              <w:top w:val="double" w:sz="4" w:space="0" w:color="auto"/>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50.000,00</w:t>
            </w:r>
          </w:p>
        </w:tc>
      </w:tr>
      <w:tr w:rsidR="00765004" w:rsidTr="002A59FF">
        <w:trPr>
          <w:jc w:val="center"/>
        </w:trPr>
        <w:tc>
          <w:tcPr>
            <w:tcW w:w="6345" w:type="dxa"/>
            <w:tcBorders>
              <w:left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Edilizia residenziale pubblica e locale e piani di edilizia economico-popolare</w:t>
            </w:r>
          </w:p>
        </w:tc>
        <w:tc>
          <w:tcPr>
            <w:tcW w:w="1618" w:type="dxa"/>
            <w:tcBorders>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314.750,00</w:t>
            </w:r>
          </w:p>
        </w:tc>
        <w:tc>
          <w:tcPr>
            <w:tcW w:w="0" w:type="auto"/>
            <w:tcBorders>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125.900,00</w:t>
            </w:r>
          </w:p>
        </w:tc>
        <w:tc>
          <w:tcPr>
            <w:tcW w:w="0" w:type="auto"/>
            <w:tcBorders>
              <w:lef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765004" w:rsidRDefault="00765004" w:rsidP="002A59FF">
            <w:pPr>
              <w:widowControl/>
              <w:spacing w:line="360" w:lineRule="auto"/>
              <w:ind w:left="0" w:firstLine="0"/>
              <w:jc w:val="center"/>
              <w:rPr>
                <w:rFonts w:cs="Times New Roman"/>
                <w:b w:val="0"/>
                <w:bCs w:val="0"/>
              </w:rPr>
            </w:pPr>
            <w:r>
              <w:rPr>
                <w:rFonts w:cs="Times New Roman"/>
                <w:b w:val="0"/>
                <w:bCs w:val="0"/>
              </w:rPr>
              <w:t>-</w:t>
            </w:r>
          </w:p>
        </w:tc>
      </w:tr>
      <w:tr w:rsidR="00765004" w:rsidTr="002A59FF">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3.500,00</w:t>
            </w:r>
          </w:p>
        </w:tc>
        <w:tc>
          <w:tcPr>
            <w:tcW w:w="0" w:type="auto"/>
            <w:tcBorders>
              <w:top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1.058.750,00</w:t>
            </w:r>
          </w:p>
        </w:tc>
        <w:tc>
          <w:tcPr>
            <w:tcW w:w="0" w:type="auto"/>
            <w:tcBorders>
              <w:top w:val="double" w:sz="4" w:space="0" w:color="auto"/>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3.500,00</w:t>
            </w:r>
          </w:p>
        </w:tc>
        <w:tc>
          <w:tcPr>
            <w:tcW w:w="0" w:type="auto"/>
            <w:tcBorders>
              <w:top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175.900,00</w:t>
            </w:r>
          </w:p>
        </w:tc>
        <w:tc>
          <w:tcPr>
            <w:tcW w:w="0" w:type="auto"/>
            <w:tcBorders>
              <w:top w:val="double" w:sz="4" w:space="0" w:color="auto"/>
              <w:left w:val="double" w:sz="4" w:space="0" w:color="auto"/>
              <w:bottom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2.500,00</w:t>
            </w:r>
          </w:p>
        </w:tc>
        <w:tc>
          <w:tcPr>
            <w:tcW w:w="0" w:type="auto"/>
            <w:tcBorders>
              <w:top w:val="double" w:sz="4" w:space="0" w:color="auto"/>
              <w:bottom w:val="double" w:sz="4" w:space="0" w:color="auto"/>
              <w:right w:val="double" w:sz="4" w:space="0" w:color="auto"/>
            </w:tcBorders>
            <w:shd w:val="clear" w:color="auto" w:fill="FFFF00"/>
            <w:vAlign w:val="center"/>
          </w:tcPr>
          <w:p w:rsidR="00765004" w:rsidRPr="00F26912" w:rsidRDefault="00765004" w:rsidP="002A59FF">
            <w:pPr>
              <w:widowControl/>
              <w:spacing w:line="360" w:lineRule="auto"/>
              <w:ind w:left="0" w:firstLine="0"/>
              <w:jc w:val="center"/>
              <w:rPr>
                <w:rFonts w:cs="Times New Roman"/>
                <w:bCs w:val="0"/>
              </w:rPr>
            </w:pPr>
            <w:r>
              <w:rPr>
                <w:rFonts w:cs="Times New Roman"/>
                <w:bCs w:val="0"/>
              </w:rPr>
              <w:t>50.000,00</w:t>
            </w:r>
          </w:p>
        </w:tc>
      </w:tr>
    </w:tbl>
    <w:p w:rsidR="00765004" w:rsidRDefault="00765004" w:rsidP="00765004">
      <w:pPr>
        <w:widowControl/>
        <w:tabs>
          <w:tab w:val="left" w:pos="3533"/>
        </w:tabs>
        <w:spacing w:line="360" w:lineRule="auto"/>
        <w:ind w:left="0" w:firstLine="567"/>
        <w:rPr>
          <w:rFonts w:cs="Times New Roman"/>
        </w:rPr>
      </w:pPr>
    </w:p>
    <w:p w:rsidR="00765004" w:rsidRDefault="00765004"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765004"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765004" w:rsidRPr="00B50AC8" w:rsidRDefault="00765004" w:rsidP="00765004">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09 – Sviluppo sostenibile e tutela del territorio e dell’ambiente</w:t>
            </w:r>
          </w:p>
        </w:tc>
      </w:tr>
      <w:tr w:rsidR="00765004"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765004" w:rsidRPr="00F26912" w:rsidRDefault="00765004" w:rsidP="002A59FF">
            <w:pPr>
              <w:rPr>
                <w:sz w:val="20"/>
              </w:rPr>
            </w:pPr>
            <w:r w:rsidRPr="00F26912">
              <w:rPr>
                <w:sz w:val="20"/>
              </w:rPr>
              <w:t>Descrizione della missione</w:t>
            </w:r>
          </w:p>
        </w:tc>
      </w:tr>
      <w:tr w:rsidR="00765004" w:rsidRPr="00B50AC8" w:rsidTr="002A59FF">
        <w:tblPrEx>
          <w:tblCellMar>
            <w:top w:w="0" w:type="dxa"/>
            <w:bottom w:w="0" w:type="dxa"/>
          </w:tblCellMar>
        </w:tblPrEx>
        <w:trPr>
          <w:cantSplit/>
        </w:trPr>
        <w:tc>
          <w:tcPr>
            <w:tcW w:w="15805" w:type="dxa"/>
            <w:gridSpan w:val="2"/>
            <w:tcBorders>
              <w:top w:val="nil"/>
              <w:bottom w:val="nil"/>
            </w:tcBorders>
          </w:tcPr>
          <w:p w:rsidR="00765004" w:rsidRPr="00983CB8" w:rsidRDefault="00765004" w:rsidP="00765004">
            <w:pPr>
              <w:ind w:left="0" w:right="110" w:firstLine="0"/>
              <w:jc w:val="both"/>
              <w:rPr>
                <w:b w:val="0"/>
                <w:bCs w:val="0"/>
                <w:sz w:val="20"/>
              </w:rPr>
            </w:pPr>
            <w:r>
              <w:rPr>
                <w:b w:val="0"/>
                <w:bCs w:val="0"/>
                <w:sz w:val="20"/>
              </w:rPr>
              <w:t>Amministrazione e funzionamento delle attività e dei servizi connessi alla tutela dell’ambiente, del territorio, delle risorse naturali e delle biodiversità, di difesa del suolo e dall’inquinamento del suolo, dell’acqua e dell’aria.</w:t>
            </w:r>
          </w:p>
          <w:p w:rsidR="00765004" w:rsidRDefault="00765004" w:rsidP="002A59FF">
            <w:pPr>
              <w:ind w:left="0" w:right="110" w:firstLine="0"/>
              <w:jc w:val="both"/>
              <w:rPr>
                <w:b w:val="0"/>
                <w:bCs w:val="0"/>
                <w:sz w:val="20"/>
              </w:rPr>
            </w:pPr>
            <w:r>
              <w:rPr>
                <w:b w:val="0"/>
                <w:bCs w:val="0"/>
                <w:sz w:val="20"/>
              </w:rPr>
              <w:t>Amministrazione, funzionamento e fornitura dei servizi inerenti l’igiene ambientale e lo smaltimento dei rifiuti.</w:t>
            </w:r>
          </w:p>
          <w:p w:rsidR="00765004" w:rsidRDefault="00765004" w:rsidP="002A59FF">
            <w:pPr>
              <w:ind w:left="0" w:right="110" w:firstLine="0"/>
              <w:jc w:val="both"/>
              <w:rPr>
                <w:b w:val="0"/>
                <w:bCs w:val="0"/>
                <w:sz w:val="20"/>
              </w:rPr>
            </w:pPr>
            <w:r>
              <w:rPr>
                <w:b w:val="0"/>
                <w:bCs w:val="0"/>
                <w:sz w:val="20"/>
              </w:rPr>
              <w:t>Sono incluse le attività di supporto alla programmazione, al coordinamento e al monitoraggio delle relative politiche.</w:t>
            </w:r>
          </w:p>
          <w:p w:rsidR="00765004" w:rsidRPr="00983CB8" w:rsidRDefault="00765004" w:rsidP="002A59FF">
            <w:pPr>
              <w:ind w:left="0" w:right="110" w:firstLine="0"/>
              <w:jc w:val="both"/>
              <w:rPr>
                <w:b w:val="0"/>
                <w:bCs w:val="0"/>
                <w:sz w:val="20"/>
              </w:rPr>
            </w:pPr>
            <w:r>
              <w:rPr>
                <w:b w:val="0"/>
                <w:bCs w:val="0"/>
                <w:sz w:val="20"/>
              </w:rPr>
              <w:t>Interventi che rientrano nell’ambito della politica regionale unitaria in materia di sviluppo sostenibile e tutela del territorio e dell’ambiente.</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F26912" w:rsidRDefault="00765004" w:rsidP="002A59FF">
            <w:pPr>
              <w:rPr>
                <w:sz w:val="20"/>
              </w:rPr>
            </w:pPr>
            <w:r w:rsidRPr="00F26912">
              <w:rPr>
                <w:sz w:val="20"/>
              </w:rPr>
              <w:t>Programmi della missione</w:t>
            </w:r>
          </w:p>
        </w:tc>
      </w:tr>
      <w:tr w:rsidR="00765004" w:rsidRPr="00B50AC8" w:rsidTr="00765004">
        <w:tblPrEx>
          <w:tblCellMar>
            <w:top w:w="0" w:type="dxa"/>
            <w:bottom w:w="0" w:type="dxa"/>
          </w:tblCellMar>
        </w:tblPrEx>
        <w:trPr>
          <w:cantSplit/>
          <w:trHeight w:val="87"/>
        </w:trPr>
        <w:tc>
          <w:tcPr>
            <w:tcW w:w="15805" w:type="dxa"/>
            <w:gridSpan w:val="2"/>
            <w:tcBorders>
              <w:top w:val="nil"/>
              <w:bottom w:val="nil"/>
            </w:tcBorders>
            <w:vAlign w:val="center"/>
          </w:tcPr>
          <w:p w:rsidR="00765004" w:rsidRPr="00B50AC8" w:rsidRDefault="00765004" w:rsidP="002A59FF">
            <w:pPr>
              <w:ind w:left="425" w:right="110"/>
              <w:rPr>
                <w:sz w:val="20"/>
              </w:rPr>
            </w:pP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Pr="00F26912" w:rsidRDefault="00765004" w:rsidP="002A59FF">
            <w:pPr>
              <w:ind w:left="0" w:firstLine="0"/>
              <w:rPr>
                <w:b w:val="0"/>
                <w:sz w:val="20"/>
              </w:rPr>
            </w:pPr>
            <w:r w:rsidRPr="00F26912">
              <w:rPr>
                <w:b w:val="0"/>
                <w:sz w:val="20"/>
              </w:rPr>
              <w:t>01</w:t>
            </w:r>
          </w:p>
        </w:tc>
        <w:tc>
          <w:tcPr>
            <w:tcW w:w="15309" w:type="dxa"/>
            <w:tcBorders>
              <w:top w:val="nil"/>
              <w:bottom w:val="nil"/>
            </w:tcBorders>
          </w:tcPr>
          <w:p w:rsidR="00765004" w:rsidRPr="00F26912" w:rsidRDefault="00765004" w:rsidP="002A59FF">
            <w:pPr>
              <w:ind w:right="110"/>
              <w:rPr>
                <w:b w:val="0"/>
                <w:sz w:val="20"/>
              </w:rPr>
            </w:pPr>
            <w:r>
              <w:rPr>
                <w:b w:val="0"/>
                <w:sz w:val="20"/>
              </w:rPr>
              <w:t>Difesa del suolo</w:t>
            </w: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Pr="00F26912" w:rsidRDefault="00765004" w:rsidP="002A59FF">
            <w:pPr>
              <w:ind w:left="0" w:firstLine="0"/>
              <w:rPr>
                <w:b w:val="0"/>
                <w:sz w:val="20"/>
              </w:rPr>
            </w:pPr>
            <w:r>
              <w:rPr>
                <w:b w:val="0"/>
                <w:sz w:val="20"/>
              </w:rPr>
              <w:t>02</w:t>
            </w:r>
          </w:p>
        </w:tc>
        <w:tc>
          <w:tcPr>
            <w:tcW w:w="15309" w:type="dxa"/>
            <w:tcBorders>
              <w:top w:val="nil"/>
              <w:bottom w:val="nil"/>
            </w:tcBorders>
          </w:tcPr>
          <w:p w:rsidR="00765004" w:rsidRDefault="00765004" w:rsidP="002A59FF">
            <w:pPr>
              <w:ind w:right="110"/>
              <w:rPr>
                <w:b w:val="0"/>
                <w:sz w:val="20"/>
              </w:rPr>
            </w:pPr>
            <w:r>
              <w:rPr>
                <w:b w:val="0"/>
                <w:sz w:val="20"/>
              </w:rPr>
              <w:t>Tutela, valorizzazione e recupero ambientale</w:t>
            </w: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Default="00765004" w:rsidP="002A59FF">
            <w:pPr>
              <w:ind w:left="0" w:firstLine="0"/>
              <w:rPr>
                <w:b w:val="0"/>
                <w:sz w:val="20"/>
              </w:rPr>
            </w:pPr>
            <w:r>
              <w:rPr>
                <w:b w:val="0"/>
                <w:sz w:val="20"/>
              </w:rPr>
              <w:t>03</w:t>
            </w:r>
          </w:p>
        </w:tc>
        <w:tc>
          <w:tcPr>
            <w:tcW w:w="15309" w:type="dxa"/>
            <w:tcBorders>
              <w:top w:val="nil"/>
              <w:bottom w:val="nil"/>
            </w:tcBorders>
          </w:tcPr>
          <w:p w:rsidR="00765004" w:rsidRDefault="00765004" w:rsidP="002A59FF">
            <w:pPr>
              <w:ind w:right="110"/>
              <w:rPr>
                <w:b w:val="0"/>
                <w:sz w:val="20"/>
              </w:rPr>
            </w:pPr>
            <w:r>
              <w:rPr>
                <w:b w:val="0"/>
                <w:sz w:val="20"/>
              </w:rPr>
              <w:t>Rifiuti</w:t>
            </w: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Default="00765004" w:rsidP="002A59FF">
            <w:pPr>
              <w:ind w:left="0" w:firstLine="0"/>
              <w:rPr>
                <w:b w:val="0"/>
                <w:sz w:val="20"/>
              </w:rPr>
            </w:pPr>
            <w:r>
              <w:rPr>
                <w:b w:val="0"/>
                <w:sz w:val="20"/>
              </w:rPr>
              <w:t>04</w:t>
            </w:r>
          </w:p>
        </w:tc>
        <w:tc>
          <w:tcPr>
            <w:tcW w:w="15309" w:type="dxa"/>
            <w:tcBorders>
              <w:top w:val="nil"/>
              <w:bottom w:val="nil"/>
            </w:tcBorders>
          </w:tcPr>
          <w:p w:rsidR="00765004" w:rsidRDefault="00765004" w:rsidP="002A59FF">
            <w:pPr>
              <w:ind w:right="110"/>
              <w:rPr>
                <w:b w:val="0"/>
                <w:sz w:val="20"/>
              </w:rPr>
            </w:pPr>
            <w:r>
              <w:rPr>
                <w:b w:val="0"/>
                <w:sz w:val="20"/>
              </w:rPr>
              <w:t>Servizio idrico integrato</w:t>
            </w: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Default="00765004" w:rsidP="002A59FF">
            <w:pPr>
              <w:ind w:left="0" w:firstLine="0"/>
              <w:rPr>
                <w:b w:val="0"/>
                <w:sz w:val="20"/>
              </w:rPr>
            </w:pPr>
            <w:r>
              <w:rPr>
                <w:b w:val="0"/>
                <w:sz w:val="20"/>
              </w:rPr>
              <w:t>05</w:t>
            </w:r>
          </w:p>
        </w:tc>
        <w:tc>
          <w:tcPr>
            <w:tcW w:w="15309" w:type="dxa"/>
            <w:tcBorders>
              <w:top w:val="nil"/>
              <w:bottom w:val="nil"/>
            </w:tcBorders>
          </w:tcPr>
          <w:p w:rsidR="00765004" w:rsidRDefault="00765004" w:rsidP="002A59FF">
            <w:pPr>
              <w:ind w:right="110"/>
              <w:rPr>
                <w:b w:val="0"/>
                <w:sz w:val="20"/>
              </w:rPr>
            </w:pPr>
            <w:r>
              <w:rPr>
                <w:b w:val="0"/>
                <w:sz w:val="20"/>
              </w:rPr>
              <w:t>Aree protette, parchi naturali, protezione naturalistica e forestazione</w:t>
            </w: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Default="00765004" w:rsidP="002A59FF">
            <w:pPr>
              <w:ind w:left="0" w:firstLine="0"/>
              <w:rPr>
                <w:b w:val="0"/>
                <w:sz w:val="20"/>
              </w:rPr>
            </w:pPr>
            <w:r>
              <w:rPr>
                <w:b w:val="0"/>
                <w:sz w:val="20"/>
              </w:rPr>
              <w:t>06</w:t>
            </w:r>
          </w:p>
        </w:tc>
        <w:tc>
          <w:tcPr>
            <w:tcW w:w="15309" w:type="dxa"/>
            <w:tcBorders>
              <w:top w:val="nil"/>
              <w:bottom w:val="nil"/>
            </w:tcBorders>
          </w:tcPr>
          <w:p w:rsidR="00765004" w:rsidRDefault="00765004" w:rsidP="002A59FF">
            <w:pPr>
              <w:ind w:right="110"/>
              <w:rPr>
                <w:b w:val="0"/>
                <w:sz w:val="20"/>
              </w:rPr>
            </w:pPr>
            <w:r>
              <w:rPr>
                <w:b w:val="0"/>
                <w:sz w:val="20"/>
              </w:rPr>
              <w:t>Tutela e valorizzazione delle risorse idriche</w:t>
            </w: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Default="00765004" w:rsidP="002A59FF">
            <w:pPr>
              <w:ind w:left="0" w:firstLine="0"/>
              <w:rPr>
                <w:b w:val="0"/>
                <w:sz w:val="20"/>
              </w:rPr>
            </w:pPr>
            <w:r>
              <w:rPr>
                <w:b w:val="0"/>
                <w:sz w:val="20"/>
              </w:rPr>
              <w:t>07</w:t>
            </w:r>
          </w:p>
        </w:tc>
        <w:tc>
          <w:tcPr>
            <w:tcW w:w="15309" w:type="dxa"/>
            <w:tcBorders>
              <w:top w:val="nil"/>
              <w:bottom w:val="nil"/>
            </w:tcBorders>
          </w:tcPr>
          <w:p w:rsidR="00765004" w:rsidRDefault="00765004" w:rsidP="002A59FF">
            <w:pPr>
              <w:ind w:right="110"/>
              <w:rPr>
                <w:b w:val="0"/>
                <w:sz w:val="20"/>
              </w:rPr>
            </w:pPr>
            <w:r>
              <w:rPr>
                <w:b w:val="0"/>
                <w:sz w:val="20"/>
              </w:rPr>
              <w:t>Sviluppo sostenibile territorio montano piccoli Comuni</w:t>
            </w:r>
          </w:p>
        </w:tc>
      </w:tr>
      <w:tr w:rsidR="00765004" w:rsidRPr="00B50AC8" w:rsidTr="002A59FF">
        <w:tblPrEx>
          <w:tblCellMar>
            <w:top w:w="0" w:type="dxa"/>
            <w:bottom w:w="0" w:type="dxa"/>
          </w:tblCellMar>
        </w:tblPrEx>
        <w:trPr>
          <w:trHeight w:val="284"/>
        </w:trPr>
        <w:tc>
          <w:tcPr>
            <w:tcW w:w="496" w:type="dxa"/>
            <w:tcBorders>
              <w:top w:val="nil"/>
              <w:bottom w:val="nil"/>
            </w:tcBorders>
          </w:tcPr>
          <w:p w:rsidR="00765004" w:rsidRDefault="00765004" w:rsidP="002A59FF">
            <w:pPr>
              <w:ind w:left="0" w:firstLine="0"/>
              <w:rPr>
                <w:b w:val="0"/>
                <w:sz w:val="20"/>
              </w:rPr>
            </w:pPr>
            <w:r>
              <w:rPr>
                <w:b w:val="0"/>
                <w:sz w:val="20"/>
              </w:rPr>
              <w:t>08</w:t>
            </w:r>
          </w:p>
        </w:tc>
        <w:tc>
          <w:tcPr>
            <w:tcW w:w="15309" w:type="dxa"/>
            <w:tcBorders>
              <w:top w:val="nil"/>
              <w:bottom w:val="nil"/>
            </w:tcBorders>
          </w:tcPr>
          <w:p w:rsidR="00765004" w:rsidRDefault="00765004" w:rsidP="002A59FF">
            <w:pPr>
              <w:ind w:right="110"/>
              <w:rPr>
                <w:b w:val="0"/>
                <w:sz w:val="20"/>
              </w:rPr>
            </w:pPr>
            <w:r>
              <w:rPr>
                <w:b w:val="0"/>
                <w:sz w:val="20"/>
              </w:rPr>
              <w:t>Qualità dell’aria e riduzione dell’inquinamento</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7402A8" w:rsidRDefault="00765004" w:rsidP="002A59FF">
            <w:pPr>
              <w:jc w:val="both"/>
              <w:rPr>
                <w:bCs w:val="0"/>
                <w:sz w:val="16"/>
                <w:szCs w:val="16"/>
              </w:rPr>
            </w:pPr>
          </w:p>
          <w:p w:rsidR="00765004" w:rsidRPr="00F26912" w:rsidRDefault="00765004" w:rsidP="002A59FF">
            <w:pPr>
              <w:rPr>
                <w:sz w:val="20"/>
              </w:rPr>
            </w:pPr>
            <w:r w:rsidRPr="00F26912">
              <w:rPr>
                <w:sz w:val="20"/>
              </w:rPr>
              <w:t xml:space="preserve">Finalità e motivazione delle scelte </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Default="009E44F1" w:rsidP="002A59FF">
            <w:pPr>
              <w:ind w:left="0" w:right="110" w:firstLine="0"/>
              <w:jc w:val="both"/>
              <w:rPr>
                <w:b w:val="0"/>
                <w:sz w:val="20"/>
              </w:rPr>
            </w:pPr>
            <w:r>
              <w:rPr>
                <w:b w:val="0"/>
                <w:sz w:val="20"/>
              </w:rPr>
              <w:t>Compatibilmente con le risorse disponibili, le scelte di bilancio sono finalizzate a soddisfare le esigenze dell’utenza nel campo dei servizi specificati.</w:t>
            </w:r>
          </w:p>
          <w:p w:rsidR="009E44F1" w:rsidRDefault="009E44F1" w:rsidP="002A59FF">
            <w:pPr>
              <w:ind w:left="0" w:right="110" w:firstLine="0"/>
              <w:jc w:val="both"/>
              <w:rPr>
                <w:b w:val="0"/>
                <w:sz w:val="20"/>
              </w:rPr>
            </w:pPr>
            <w:r>
              <w:rPr>
                <w:b w:val="0"/>
                <w:sz w:val="20"/>
              </w:rPr>
              <w:t>Sono previsti finanziamenti al fine di tutela e recupero ambientale degli ecosistemi che risultano strategici ai fini della gestione dell’emergenza e del post-emergenza successiva agli eventi sismici che si sono susseguiti dall’agosto 2016.</w:t>
            </w:r>
          </w:p>
          <w:p w:rsidR="009E44F1" w:rsidRPr="00F26912" w:rsidRDefault="009E44F1" w:rsidP="002A59FF">
            <w:pPr>
              <w:ind w:left="0" w:right="110" w:firstLine="0"/>
              <w:jc w:val="both"/>
              <w:rPr>
                <w:b w:val="0"/>
                <w:sz w:val="20"/>
              </w:rPr>
            </w:pPr>
            <w:r>
              <w:rPr>
                <w:b w:val="0"/>
                <w:sz w:val="20"/>
              </w:rPr>
              <w:t>Viene inoltre prevista una riduzione per il triennio 2017/2019 rispetto al 2016 per quanto riguarda la gestione dello smaltimento dei rifiuti ai fini della riduzione della conseguente determinazione della TARI.</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7402A8" w:rsidRDefault="00765004" w:rsidP="002A59FF">
            <w:pPr>
              <w:jc w:val="both"/>
              <w:rPr>
                <w:b w:val="0"/>
                <w:sz w:val="16"/>
                <w:szCs w:val="16"/>
              </w:rPr>
            </w:pPr>
          </w:p>
          <w:p w:rsidR="00765004" w:rsidRPr="00F26912" w:rsidRDefault="00765004" w:rsidP="002A59FF">
            <w:pPr>
              <w:jc w:val="both"/>
              <w:rPr>
                <w:sz w:val="20"/>
              </w:rPr>
            </w:pPr>
            <w:r w:rsidRPr="00F26912">
              <w:rPr>
                <w:sz w:val="20"/>
              </w:rPr>
              <w:t xml:space="preserve">Investimenti previsti </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Pr="00F26912" w:rsidRDefault="00765004"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765004"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765004" w:rsidRPr="007402A8" w:rsidRDefault="00765004" w:rsidP="002A59FF">
            <w:pPr>
              <w:jc w:val="both"/>
              <w:rPr>
                <w:b w:val="0"/>
                <w:sz w:val="16"/>
                <w:szCs w:val="16"/>
              </w:rPr>
            </w:pPr>
          </w:p>
          <w:p w:rsidR="00765004" w:rsidRPr="00F26912" w:rsidRDefault="00765004" w:rsidP="002A59FF">
            <w:pPr>
              <w:jc w:val="both"/>
              <w:rPr>
                <w:sz w:val="20"/>
              </w:rPr>
            </w:pPr>
            <w:r w:rsidRPr="00F26912">
              <w:rPr>
                <w:sz w:val="20"/>
              </w:rPr>
              <w:t>Risorse umane da impiegare</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Pr="00F26912" w:rsidRDefault="009E44F1" w:rsidP="002A59FF">
            <w:pPr>
              <w:ind w:left="0" w:right="110" w:firstLine="0"/>
              <w:jc w:val="both"/>
              <w:rPr>
                <w:b w:val="0"/>
                <w:sz w:val="20"/>
              </w:rPr>
            </w:pPr>
            <w:r>
              <w:rPr>
                <w:b w:val="0"/>
                <w:sz w:val="20"/>
                <w:szCs w:val="19"/>
              </w:rPr>
              <w:t>Le risorse umane da impiegare sono quelle previste dalla dotazione organica del personale dipendente come determinata con deliberazione della Giunta Comunale n. 62 del 22/06/2015.</w:t>
            </w:r>
          </w:p>
        </w:tc>
      </w:tr>
      <w:tr w:rsidR="00765004"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765004" w:rsidRPr="00B50AC8" w:rsidRDefault="00765004" w:rsidP="002A59FF">
            <w:pPr>
              <w:ind w:right="110"/>
              <w:jc w:val="both"/>
              <w:rPr>
                <w:b w:val="0"/>
                <w:sz w:val="20"/>
                <w:szCs w:val="19"/>
              </w:rPr>
            </w:pPr>
          </w:p>
          <w:p w:rsidR="00765004" w:rsidRPr="00F26912" w:rsidRDefault="00765004" w:rsidP="002A59FF">
            <w:pPr>
              <w:ind w:right="110"/>
              <w:jc w:val="both"/>
              <w:rPr>
                <w:sz w:val="20"/>
              </w:rPr>
            </w:pPr>
            <w:r w:rsidRPr="00F26912">
              <w:rPr>
                <w:sz w:val="20"/>
                <w:szCs w:val="19"/>
              </w:rPr>
              <w:t>Risorse strumentali da utilizzare</w:t>
            </w:r>
          </w:p>
        </w:tc>
      </w:tr>
      <w:tr w:rsidR="00765004"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765004" w:rsidRPr="00F26912" w:rsidRDefault="00765004"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765004" w:rsidRPr="00B50AC8" w:rsidRDefault="00765004"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418"/>
        <w:gridCol w:w="1618"/>
        <w:gridCol w:w="1418"/>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Difesa del suolo</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Tutela, valorizzazione e recupero ambientale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377.700,00</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4.784.200,00</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Rifiuti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349.393,96</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349.393,96</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349.393,96</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Servizio idrico integrato</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1.793,14</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1.793,14</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Aree protette, parchi naturali, protezione naturalistica e forestazione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Tutela e valorizzazione delle risorse idriche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Sviluppo sostenibile territorio montano piccoli Comuni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Qualità dell’aria e riduzione dell’inquinamento</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800,00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800,00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800,00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350.193,96</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377.700,00</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351.987,10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4.784.200,00</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351.987,10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10 – Trasporto e diritto alla mobilità</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Default="009E44F1" w:rsidP="002A59FF">
            <w:pPr>
              <w:ind w:left="0" w:right="110" w:firstLine="0"/>
              <w:jc w:val="both"/>
              <w:rPr>
                <w:b w:val="0"/>
                <w:bCs w:val="0"/>
                <w:sz w:val="20"/>
              </w:rPr>
            </w:pPr>
            <w:r>
              <w:rPr>
                <w:b w:val="0"/>
                <w:bCs w:val="0"/>
                <w:sz w:val="20"/>
              </w:rPr>
              <w:t>Amministrazione, funzionamento e regolamentazione delle attività inerenti la pianificazione, la gestione e l’erogazione di servizi relativi alla mobilità sul territorio.</w:t>
            </w:r>
          </w:p>
          <w:p w:rsidR="009E44F1" w:rsidRDefault="009E44F1" w:rsidP="002A59FF">
            <w:pPr>
              <w:ind w:left="0" w:right="110" w:firstLine="0"/>
              <w:jc w:val="both"/>
              <w:rPr>
                <w:b w:val="0"/>
                <w:bCs w:val="0"/>
                <w:sz w:val="20"/>
              </w:rPr>
            </w:pPr>
            <w:r>
              <w:rPr>
                <w:b w:val="0"/>
                <w:bCs w:val="0"/>
                <w:sz w:val="20"/>
              </w:rPr>
              <w:t>Sono incluse le attività di supporto alla programmazione, al coordinamento e al monitoraggio delle relative politiche.</w:t>
            </w:r>
          </w:p>
          <w:p w:rsidR="009E44F1" w:rsidRPr="00983CB8" w:rsidRDefault="009E44F1" w:rsidP="009E44F1">
            <w:pPr>
              <w:ind w:left="0" w:right="110" w:firstLine="0"/>
              <w:jc w:val="both"/>
              <w:rPr>
                <w:b w:val="0"/>
                <w:bCs w:val="0"/>
                <w:sz w:val="20"/>
              </w:rPr>
            </w:pPr>
            <w:r>
              <w:rPr>
                <w:b w:val="0"/>
                <w:bCs w:val="0"/>
                <w:sz w:val="20"/>
              </w:rPr>
              <w:t>Interventi che rientrano nell’ambito della politica regionale unitaria in materia di trasporto e diritto alla mobilità.</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Trasporto ferroviario</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Pr>
                <w:b w:val="0"/>
                <w:sz w:val="20"/>
              </w:rPr>
              <w:t>02</w:t>
            </w:r>
          </w:p>
        </w:tc>
        <w:tc>
          <w:tcPr>
            <w:tcW w:w="15309" w:type="dxa"/>
            <w:tcBorders>
              <w:top w:val="nil"/>
              <w:bottom w:val="nil"/>
            </w:tcBorders>
          </w:tcPr>
          <w:p w:rsidR="009E44F1" w:rsidRDefault="009E44F1" w:rsidP="002A59FF">
            <w:pPr>
              <w:ind w:right="110"/>
              <w:rPr>
                <w:b w:val="0"/>
                <w:sz w:val="20"/>
              </w:rPr>
            </w:pPr>
            <w:r>
              <w:rPr>
                <w:b w:val="0"/>
                <w:sz w:val="20"/>
              </w:rPr>
              <w:t>Trasporto pubblico locale</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Default="009E44F1" w:rsidP="002A59FF">
            <w:pPr>
              <w:ind w:left="0" w:firstLine="0"/>
              <w:rPr>
                <w:b w:val="0"/>
                <w:sz w:val="20"/>
              </w:rPr>
            </w:pPr>
            <w:r>
              <w:rPr>
                <w:b w:val="0"/>
                <w:sz w:val="20"/>
              </w:rPr>
              <w:t>03</w:t>
            </w:r>
          </w:p>
        </w:tc>
        <w:tc>
          <w:tcPr>
            <w:tcW w:w="15309" w:type="dxa"/>
            <w:tcBorders>
              <w:top w:val="nil"/>
              <w:bottom w:val="nil"/>
            </w:tcBorders>
          </w:tcPr>
          <w:p w:rsidR="009E44F1" w:rsidRDefault="009E44F1" w:rsidP="002A59FF">
            <w:pPr>
              <w:ind w:right="110"/>
              <w:rPr>
                <w:b w:val="0"/>
                <w:sz w:val="20"/>
              </w:rPr>
            </w:pPr>
            <w:r>
              <w:rPr>
                <w:b w:val="0"/>
                <w:sz w:val="20"/>
              </w:rPr>
              <w:t>Trasporto per vie d’acqua</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Default="009E44F1" w:rsidP="002A59FF">
            <w:pPr>
              <w:ind w:left="0" w:firstLine="0"/>
              <w:rPr>
                <w:b w:val="0"/>
                <w:sz w:val="20"/>
              </w:rPr>
            </w:pPr>
            <w:r>
              <w:rPr>
                <w:b w:val="0"/>
                <w:sz w:val="20"/>
              </w:rPr>
              <w:t>04</w:t>
            </w:r>
          </w:p>
        </w:tc>
        <w:tc>
          <w:tcPr>
            <w:tcW w:w="15309" w:type="dxa"/>
            <w:tcBorders>
              <w:top w:val="nil"/>
              <w:bottom w:val="nil"/>
            </w:tcBorders>
          </w:tcPr>
          <w:p w:rsidR="009E44F1" w:rsidRDefault="009E44F1" w:rsidP="002A59FF">
            <w:pPr>
              <w:ind w:right="110"/>
              <w:rPr>
                <w:b w:val="0"/>
                <w:sz w:val="20"/>
              </w:rPr>
            </w:pPr>
            <w:r>
              <w:rPr>
                <w:b w:val="0"/>
                <w:sz w:val="20"/>
              </w:rPr>
              <w:t>Altre modalità di trasporto</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Default="009E44F1" w:rsidP="002A59FF">
            <w:pPr>
              <w:ind w:left="0" w:firstLine="0"/>
              <w:rPr>
                <w:b w:val="0"/>
                <w:sz w:val="20"/>
              </w:rPr>
            </w:pPr>
            <w:r>
              <w:rPr>
                <w:b w:val="0"/>
                <w:sz w:val="20"/>
              </w:rPr>
              <w:t>05</w:t>
            </w:r>
          </w:p>
        </w:tc>
        <w:tc>
          <w:tcPr>
            <w:tcW w:w="15309" w:type="dxa"/>
            <w:tcBorders>
              <w:top w:val="nil"/>
              <w:bottom w:val="nil"/>
            </w:tcBorders>
          </w:tcPr>
          <w:p w:rsidR="009E44F1" w:rsidRDefault="009E44F1" w:rsidP="002A59FF">
            <w:pPr>
              <w:ind w:right="110"/>
              <w:rPr>
                <w:b w:val="0"/>
                <w:sz w:val="20"/>
              </w:rPr>
            </w:pPr>
            <w:r>
              <w:rPr>
                <w:b w:val="0"/>
                <w:sz w:val="20"/>
              </w:rPr>
              <w:t>Viabilità e infrastrutture stradali</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Default="009E44F1" w:rsidP="002A59FF">
            <w:pPr>
              <w:ind w:left="0" w:right="110" w:firstLine="0"/>
              <w:jc w:val="both"/>
              <w:rPr>
                <w:b w:val="0"/>
                <w:sz w:val="20"/>
              </w:rPr>
            </w:pPr>
            <w:r>
              <w:rPr>
                <w:b w:val="0"/>
                <w:sz w:val="20"/>
              </w:rPr>
              <w:t>Compatibilmente con le risorse disponibili, le scelte di bilancio sono finalizzate a soddisfare le esigenze dell’utenza nel campo dei servizi specificati.</w:t>
            </w:r>
          </w:p>
          <w:p w:rsidR="009E44F1" w:rsidRPr="00F26912" w:rsidRDefault="009E44F1" w:rsidP="002A59FF">
            <w:pPr>
              <w:ind w:left="0" w:right="110" w:firstLine="0"/>
              <w:jc w:val="both"/>
              <w:rPr>
                <w:b w:val="0"/>
                <w:sz w:val="20"/>
              </w:rPr>
            </w:pPr>
            <w:r>
              <w:rPr>
                <w:b w:val="0"/>
                <w:sz w:val="20"/>
              </w:rPr>
              <w:t>Al momento non sono previsti programmi e progetti inseriti nella suddetta missione.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 xml:space="preserve">Investimenti previsti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Pr>
                <w:b w:val="0"/>
                <w:sz w:val="20"/>
                <w:szCs w:val="19"/>
              </w:rPr>
              <w:t>Non sono previste risorse umane assegnate alla missione facenti parte della pianta organica del personale dipendente.</w:t>
            </w:r>
          </w:p>
        </w:tc>
      </w:tr>
      <w:tr w:rsidR="009E44F1"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9E44F1" w:rsidRPr="00B50AC8" w:rsidRDefault="009E44F1" w:rsidP="002A59FF">
            <w:pPr>
              <w:ind w:right="110"/>
              <w:jc w:val="both"/>
              <w:rPr>
                <w:b w:val="0"/>
                <w:sz w:val="20"/>
                <w:szCs w:val="19"/>
              </w:rPr>
            </w:pPr>
          </w:p>
          <w:p w:rsidR="009E44F1" w:rsidRPr="00F26912" w:rsidRDefault="009E44F1" w:rsidP="002A59FF">
            <w:pPr>
              <w:ind w:right="110"/>
              <w:jc w:val="both"/>
              <w:rPr>
                <w:sz w:val="20"/>
              </w:rPr>
            </w:pPr>
            <w:r w:rsidRPr="00F26912">
              <w:rPr>
                <w:sz w:val="20"/>
                <w:szCs w:val="19"/>
              </w:rPr>
              <w:t>Risorse strumentali da utilizzare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9E44F1" w:rsidRPr="00B50AC8" w:rsidRDefault="009E44F1"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110"/>
        <w:gridCol w:w="1177"/>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Trasporto ferroviario</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Trasporto pubblico locale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Trasporto per vie d’acqua</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Altre modalità di trasporto</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Viabilità e infrastrutture stradali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11 – Soccorso civile</w:t>
            </w:r>
          </w:p>
        </w:tc>
      </w:tr>
      <w:tr w:rsidR="009E44F1" w:rsidRPr="00F26912"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983CB8" w:rsidTr="002A59FF">
        <w:tblPrEx>
          <w:tblCellMar>
            <w:top w:w="0" w:type="dxa"/>
            <w:bottom w:w="0" w:type="dxa"/>
          </w:tblCellMar>
        </w:tblPrEx>
        <w:trPr>
          <w:cantSplit/>
        </w:trPr>
        <w:tc>
          <w:tcPr>
            <w:tcW w:w="15805" w:type="dxa"/>
            <w:gridSpan w:val="2"/>
            <w:tcBorders>
              <w:top w:val="nil"/>
              <w:bottom w:val="nil"/>
            </w:tcBorders>
          </w:tcPr>
          <w:p w:rsidR="009E44F1" w:rsidRPr="00983CB8" w:rsidRDefault="009E44F1" w:rsidP="009E44F1">
            <w:pPr>
              <w:ind w:left="0" w:right="110" w:firstLine="0"/>
              <w:jc w:val="both"/>
              <w:rPr>
                <w:b w:val="0"/>
                <w:bCs w:val="0"/>
                <w:sz w:val="20"/>
              </w:rPr>
            </w:pPr>
            <w:r>
              <w:rPr>
                <w:b w:val="0"/>
                <w:bCs w:val="0"/>
                <w:sz w:val="20"/>
              </w:rPr>
              <w:t>Amministrazione, funzionamento delle attività relative agli interventi di protezione civile sul territorio, per la previsione, la prevenzione, il soccorso e il superamento delle emergenze e per fronteggiare le calamità naturali.</w:t>
            </w:r>
          </w:p>
          <w:p w:rsidR="009E44F1" w:rsidRDefault="009E44F1" w:rsidP="002A59FF">
            <w:pPr>
              <w:ind w:left="0" w:right="110" w:firstLine="0"/>
              <w:jc w:val="both"/>
              <w:rPr>
                <w:b w:val="0"/>
                <w:bCs w:val="0"/>
                <w:sz w:val="20"/>
              </w:rPr>
            </w:pPr>
            <w:r>
              <w:rPr>
                <w:b w:val="0"/>
                <w:bCs w:val="0"/>
                <w:sz w:val="20"/>
              </w:rPr>
              <w:t>Programmazione, coordinamento e monitoraggio degli interventi di soccorso civile sul territorio, ivi comprese anche le attività in forma di collaborazione con altre amministrazioni competenti in materia.</w:t>
            </w:r>
          </w:p>
          <w:p w:rsidR="009E44F1" w:rsidRPr="00983CB8" w:rsidRDefault="009E44F1" w:rsidP="002A59FF">
            <w:pPr>
              <w:ind w:left="0" w:right="110" w:firstLine="0"/>
              <w:jc w:val="both"/>
              <w:rPr>
                <w:b w:val="0"/>
                <w:bCs w:val="0"/>
                <w:sz w:val="20"/>
              </w:rPr>
            </w:pPr>
            <w:r>
              <w:rPr>
                <w:b w:val="0"/>
                <w:bCs w:val="0"/>
                <w:sz w:val="20"/>
              </w:rPr>
              <w:t>Interventi che rientrano nell’ambito della politica regionale unitaria in materia di soccorso civile</w:t>
            </w:r>
          </w:p>
        </w:tc>
      </w:tr>
      <w:tr w:rsidR="009E44F1" w:rsidRPr="00F26912"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9E44F1">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F26912"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Sistema di protezione civile</w:t>
            </w:r>
          </w:p>
        </w:tc>
      </w:tr>
      <w:tr w:rsidR="009E44F1"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Pr>
                <w:b w:val="0"/>
                <w:sz w:val="20"/>
              </w:rPr>
              <w:t>02</w:t>
            </w:r>
          </w:p>
        </w:tc>
        <w:tc>
          <w:tcPr>
            <w:tcW w:w="15309" w:type="dxa"/>
            <w:tcBorders>
              <w:top w:val="nil"/>
              <w:bottom w:val="nil"/>
            </w:tcBorders>
          </w:tcPr>
          <w:p w:rsidR="009E44F1" w:rsidRDefault="009E44F1" w:rsidP="002A59FF">
            <w:pPr>
              <w:ind w:right="110"/>
              <w:rPr>
                <w:b w:val="0"/>
                <w:sz w:val="20"/>
              </w:rPr>
            </w:pPr>
            <w:r>
              <w:rPr>
                <w:b w:val="0"/>
                <w:sz w:val="20"/>
              </w:rPr>
              <w:t>Interventi a seguito di calamità naturali</w:t>
            </w:r>
          </w:p>
        </w:tc>
      </w:tr>
      <w:tr w:rsidR="009E44F1" w:rsidRPr="00F26912"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F26912"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Default="009E44F1" w:rsidP="002A59FF">
            <w:pPr>
              <w:ind w:left="0" w:right="110" w:firstLine="0"/>
              <w:jc w:val="both"/>
              <w:rPr>
                <w:b w:val="0"/>
                <w:sz w:val="20"/>
              </w:rPr>
            </w:pPr>
            <w:r>
              <w:rPr>
                <w:b w:val="0"/>
                <w:sz w:val="20"/>
              </w:rPr>
              <w:t>Le risorse disponibili sono finalizzate a soddisfare le esigenze di soccorso civile e di funzionamento del sistema di protezione civile specialmente a seguito degli eventi sismici susseguitisi dal 24 agosto 2016 e che hanno colpito il territorio comunale.</w:t>
            </w:r>
          </w:p>
          <w:p w:rsidR="009E44F1" w:rsidRPr="00F26912" w:rsidRDefault="009E44F1" w:rsidP="002A59FF">
            <w:pPr>
              <w:ind w:left="0" w:right="110" w:firstLine="0"/>
              <w:jc w:val="both"/>
              <w:rPr>
                <w:b w:val="0"/>
                <w:sz w:val="20"/>
              </w:rPr>
            </w:pPr>
            <w:r>
              <w:rPr>
                <w:b w:val="0"/>
                <w:sz w:val="20"/>
              </w:rPr>
              <w:t>Con le deliberazioni della Giunta Comunale n. 24 del 30/03/2015 e 31 del 06/03/2017 è stato previsto il piano di protezione civile per rischio sismico ed è stato aggiornato completamente il piano di protezione civile.</w:t>
            </w:r>
          </w:p>
        </w:tc>
      </w:tr>
      <w:tr w:rsidR="009E44F1" w:rsidRPr="00F26912"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 xml:space="preserve">Investimenti previsti </w:t>
            </w:r>
          </w:p>
        </w:tc>
      </w:tr>
      <w:tr w:rsidR="009E44F1" w:rsidRPr="00F26912"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9E44F1" w:rsidRPr="00F26912"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F26912"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9E44F1" w:rsidRPr="00F26912" w:rsidTr="002A59FF">
        <w:tblPrEx>
          <w:tblCellMar>
            <w:top w:w="0" w:type="dxa"/>
            <w:bottom w:w="0" w:type="dxa"/>
          </w:tblCellMar>
        </w:tblPrEx>
        <w:trPr>
          <w:trHeight w:val="284"/>
        </w:trPr>
        <w:tc>
          <w:tcPr>
            <w:tcW w:w="15805" w:type="dxa"/>
            <w:gridSpan w:val="2"/>
            <w:tcBorders>
              <w:top w:val="single" w:sz="4" w:space="0" w:color="auto"/>
              <w:bottom w:val="nil"/>
            </w:tcBorders>
          </w:tcPr>
          <w:p w:rsidR="009E44F1" w:rsidRPr="00B50AC8" w:rsidRDefault="009E44F1" w:rsidP="002A59FF">
            <w:pPr>
              <w:ind w:right="110"/>
              <w:jc w:val="both"/>
              <w:rPr>
                <w:b w:val="0"/>
                <w:sz w:val="20"/>
                <w:szCs w:val="19"/>
              </w:rPr>
            </w:pPr>
          </w:p>
          <w:p w:rsidR="009E44F1" w:rsidRPr="00F26912" w:rsidRDefault="009E44F1" w:rsidP="002A59FF">
            <w:pPr>
              <w:ind w:right="110"/>
              <w:jc w:val="both"/>
              <w:rPr>
                <w:sz w:val="20"/>
              </w:rPr>
            </w:pPr>
            <w:r w:rsidRPr="00F26912">
              <w:rPr>
                <w:sz w:val="20"/>
                <w:szCs w:val="19"/>
              </w:rPr>
              <w:t>Risorse strumentali da utilizzare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9E44F1" w:rsidRPr="00B50AC8" w:rsidRDefault="009E44F1"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751"/>
        <w:gridCol w:w="1284"/>
        <w:gridCol w:w="1110"/>
        <w:gridCol w:w="1284"/>
        <w:gridCol w:w="1110"/>
      </w:tblGrid>
      <w:tr w:rsidR="009E44F1" w:rsidTr="002A59FF">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2A59FF">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2A59FF">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2A59FF">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Sistema di protezione civile</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14.250,00</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12.700,00</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13.200,00</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2A59FF">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Interventi a seguito di calamità naturali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3.555.712,02</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13.485.000,00</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2A59FF">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3.569.962,02</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13.485.000,00</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12.700,00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13.200,00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2182"/>
        <w:gridCol w:w="1439"/>
        <w:gridCol w:w="983"/>
        <w:gridCol w:w="1169"/>
        <w:gridCol w:w="1169"/>
        <w:gridCol w:w="1170"/>
        <w:gridCol w:w="7197"/>
      </w:tblGrid>
      <w:tr w:rsidR="009E44F1" w:rsidRPr="00B50AC8" w:rsidTr="002A59FF">
        <w:tblPrEx>
          <w:tblCellMar>
            <w:top w:w="0" w:type="dxa"/>
            <w:bottom w:w="0" w:type="dxa"/>
          </w:tblCellMar>
        </w:tblPrEx>
        <w:trPr>
          <w:cantSplit/>
          <w:trHeight w:val="454"/>
        </w:trPr>
        <w:tc>
          <w:tcPr>
            <w:tcW w:w="15805" w:type="dxa"/>
            <w:gridSpan w:val="8"/>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12 – Diritti sociali, politiche sociali e famiglia</w:t>
            </w:r>
          </w:p>
        </w:tc>
      </w:tr>
      <w:tr w:rsidR="009E44F1" w:rsidRPr="00B50AC8" w:rsidTr="002A59FF">
        <w:tblPrEx>
          <w:tblCellMar>
            <w:top w:w="0" w:type="dxa"/>
            <w:bottom w:w="0" w:type="dxa"/>
          </w:tblCellMar>
        </w:tblPrEx>
        <w:trPr>
          <w:cantSplit/>
          <w:trHeight w:val="340"/>
        </w:trPr>
        <w:tc>
          <w:tcPr>
            <w:tcW w:w="15805" w:type="dxa"/>
            <w:gridSpan w:val="8"/>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8"/>
            <w:tcBorders>
              <w:top w:val="nil"/>
              <w:bottom w:val="nil"/>
            </w:tcBorders>
          </w:tcPr>
          <w:p w:rsidR="009E44F1" w:rsidRDefault="009E44F1" w:rsidP="009E44F1">
            <w:pPr>
              <w:ind w:left="0" w:firstLine="0"/>
              <w:jc w:val="both"/>
              <w:rPr>
                <w:b w:val="0"/>
                <w:bCs w:val="0"/>
                <w:sz w:val="20"/>
              </w:rPr>
            </w:pPr>
            <w:r>
              <w:rPr>
                <w:b w:val="0"/>
                <w:bCs w:val="0"/>
                <w:sz w:val="20"/>
              </w:rPr>
              <w:t xml:space="preserve">Amministrazione, </w:t>
            </w:r>
            <w:r w:rsidRPr="00F26912">
              <w:rPr>
                <w:b w:val="0"/>
                <w:bCs w:val="0"/>
                <w:sz w:val="20"/>
              </w:rPr>
              <w:t>funzionamento</w:t>
            </w:r>
            <w:r>
              <w:rPr>
                <w:b w:val="0"/>
                <w:bCs w:val="0"/>
                <w:sz w:val="20"/>
              </w:rPr>
              <w:t xml:space="preserve"> e fornitura dei servizi e delle attività in materia di protezione sociale a favore e a tutela dei diritti della famiglia, dei minori, degli anziani, dei disabili, dei soggetti a rischio di esclusione sociale, ivi incluse le misure di sostegno e sviluppo alla cooperazione e al terzo settore che operano in tale ambito.</w:t>
            </w:r>
          </w:p>
          <w:p w:rsidR="009E44F1" w:rsidRDefault="009E44F1" w:rsidP="009E44F1">
            <w:pPr>
              <w:ind w:left="0" w:firstLine="0"/>
              <w:jc w:val="both"/>
              <w:rPr>
                <w:b w:val="0"/>
                <w:bCs w:val="0"/>
                <w:sz w:val="20"/>
              </w:rPr>
            </w:pPr>
            <w:r>
              <w:rPr>
                <w:b w:val="0"/>
                <w:bCs w:val="0"/>
                <w:sz w:val="20"/>
              </w:rPr>
              <w:t>Sono incluse le attività di supporto alla programmazione, al coordinamento e al monitoraggio delle relative politiche.</w:t>
            </w:r>
          </w:p>
          <w:p w:rsidR="009E44F1" w:rsidRPr="00F26912" w:rsidRDefault="009E44F1" w:rsidP="009E44F1">
            <w:pPr>
              <w:ind w:left="0" w:firstLine="0"/>
              <w:jc w:val="both"/>
              <w:rPr>
                <w:bCs w:val="0"/>
                <w:sz w:val="20"/>
              </w:rPr>
            </w:pPr>
            <w:r w:rsidRPr="00F26912">
              <w:rPr>
                <w:b w:val="0"/>
                <w:bCs w:val="0"/>
                <w:sz w:val="20"/>
              </w:rPr>
              <w:t xml:space="preserve">Interventi che rientrano nell'ambito della politica regionale unitaria </w:t>
            </w:r>
            <w:r>
              <w:rPr>
                <w:b w:val="0"/>
                <w:bCs w:val="0"/>
                <w:sz w:val="20"/>
              </w:rPr>
              <w:t>in materia di diritti sociali e famiglia</w:t>
            </w:r>
            <w:r w:rsidRPr="00F26912">
              <w:rPr>
                <w:b w:val="0"/>
                <w:bCs w:val="0"/>
                <w:sz w:val="20"/>
              </w:rPr>
              <w:t>.</w:t>
            </w:r>
          </w:p>
        </w:tc>
      </w:tr>
      <w:tr w:rsidR="009E44F1" w:rsidRPr="00B50AC8" w:rsidTr="002A59FF">
        <w:tblPrEx>
          <w:tblCellMar>
            <w:top w:w="0" w:type="dxa"/>
            <w:bottom w:w="0" w:type="dxa"/>
          </w:tblCellMar>
        </w:tblPrEx>
        <w:trPr>
          <w:cantSplit/>
          <w:trHeight w:val="340"/>
        </w:trPr>
        <w:tc>
          <w:tcPr>
            <w:tcW w:w="15805" w:type="dxa"/>
            <w:gridSpan w:val="8"/>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284"/>
        </w:trPr>
        <w:tc>
          <w:tcPr>
            <w:tcW w:w="15805" w:type="dxa"/>
            <w:gridSpan w:val="8"/>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gridSpan w:val="7"/>
            <w:tcBorders>
              <w:top w:val="nil"/>
              <w:bottom w:val="nil"/>
            </w:tcBorders>
          </w:tcPr>
          <w:p w:rsidR="009E44F1" w:rsidRPr="00F26912" w:rsidRDefault="009E44F1" w:rsidP="002A59FF">
            <w:pPr>
              <w:ind w:right="110"/>
              <w:rPr>
                <w:b w:val="0"/>
                <w:sz w:val="20"/>
              </w:rPr>
            </w:pPr>
            <w:r>
              <w:rPr>
                <w:b w:val="0"/>
                <w:sz w:val="20"/>
              </w:rPr>
              <w:t>Interventi per l’infanzia e i minori e per asili nido</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02</w:t>
            </w:r>
          </w:p>
        </w:tc>
        <w:tc>
          <w:tcPr>
            <w:tcW w:w="15309" w:type="dxa"/>
            <w:gridSpan w:val="7"/>
            <w:tcBorders>
              <w:top w:val="nil"/>
              <w:bottom w:val="nil"/>
            </w:tcBorders>
          </w:tcPr>
          <w:p w:rsidR="009E44F1" w:rsidRPr="00F26912" w:rsidRDefault="009E44F1" w:rsidP="002A59FF">
            <w:pPr>
              <w:rPr>
                <w:b w:val="0"/>
                <w:sz w:val="20"/>
              </w:rPr>
            </w:pPr>
            <w:r>
              <w:rPr>
                <w:b w:val="0"/>
                <w:sz w:val="20"/>
              </w:rPr>
              <w:t>Interventi per la disabilità</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03</w:t>
            </w:r>
          </w:p>
        </w:tc>
        <w:tc>
          <w:tcPr>
            <w:tcW w:w="15309" w:type="dxa"/>
            <w:gridSpan w:val="7"/>
            <w:tcBorders>
              <w:top w:val="nil"/>
              <w:bottom w:val="nil"/>
            </w:tcBorders>
          </w:tcPr>
          <w:p w:rsidR="009E44F1" w:rsidRPr="00F26912" w:rsidRDefault="009E44F1" w:rsidP="002A59FF">
            <w:pPr>
              <w:rPr>
                <w:b w:val="0"/>
                <w:sz w:val="20"/>
              </w:rPr>
            </w:pPr>
            <w:r>
              <w:rPr>
                <w:b w:val="0"/>
                <w:sz w:val="20"/>
              </w:rPr>
              <w:t>Interventi per gli anziani</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04</w:t>
            </w:r>
          </w:p>
        </w:tc>
        <w:tc>
          <w:tcPr>
            <w:tcW w:w="15309" w:type="dxa"/>
            <w:gridSpan w:val="7"/>
            <w:tcBorders>
              <w:top w:val="nil"/>
              <w:bottom w:val="nil"/>
            </w:tcBorders>
          </w:tcPr>
          <w:p w:rsidR="009E44F1" w:rsidRPr="00F26912" w:rsidRDefault="009E44F1" w:rsidP="002A59FF">
            <w:pPr>
              <w:rPr>
                <w:b w:val="0"/>
                <w:sz w:val="20"/>
              </w:rPr>
            </w:pPr>
            <w:r>
              <w:rPr>
                <w:b w:val="0"/>
                <w:sz w:val="20"/>
              </w:rPr>
              <w:t>Interventi per i soggetti a rischio di esclusione sociale</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05</w:t>
            </w:r>
          </w:p>
        </w:tc>
        <w:tc>
          <w:tcPr>
            <w:tcW w:w="15309" w:type="dxa"/>
            <w:gridSpan w:val="7"/>
            <w:tcBorders>
              <w:top w:val="nil"/>
              <w:bottom w:val="nil"/>
            </w:tcBorders>
          </w:tcPr>
          <w:p w:rsidR="009E44F1" w:rsidRPr="00F26912" w:rsidRDefault="009E44F1" w:rsidP="002A59FF">
            <w:pPr>
              <w:rPr>
                <w:b w:val="0"/>
                <w:sz w:val="20"/>
              </w:rPr>
            </w:pPr>
            <w:r>
              <w:rPr>
                <w:b w:val="0"/>
                <w:sz w:val="20"/>
              </w:rPr>
              <w:t>Interventi per le famiglie</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06</w:t>
            </w:r>
          </w:p>
        </w:tc>
        <w:tc>
          <w:tcPr>
            <w:tcW w:w="15309" w:type="dxa"/>
            <w:gridSpan w:val="7"/>
            <w:tcBorders>
              <w:top w:val="nil"/>
              <w:bottom w:val="nil"/>
            </w:tcBorders>
          </w:tcPr>
          <w:p w:rsidR="009E44F1" w:rsidRPr="00F26912" w:rsidRDefault="009E44F1" w:rsidP="002A59FF">
            <w:pPr>
              <w:rPr>
                <w:b w:val="0"/>
                <w:sz w:val="20"/>
              </w:rPr>
            </w:pPr>
            <w:r>
              <w:rPr>
                <w:b w:val="0"/>
                <w:sz w:val="20"/>
              </w:rPr>
              <w:t>Interventi per il diritto alla casa</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07</w:t>
            </w:r>
          </w:p>
        </w:tc>
        <w:tc>
          <w:tcPr>
            <w:tcW w:w="15309" w:type="dxa"/>
            <w:gridSpan w:val="7"/>
            <w:tcBorders>
              <w:top w:val="nil"/>
              <w:bottom w:val="nil"/>
            </w:tcBorders>
          </w:tcPr>
          <w:p w:rsidR="009E44F1" w:rsidRPr="00F26912" w:rsidRDefault="009E44F1" w:rsidP="002A59FF">
            <w:pPr>
              <w:rPr>
                <w:b w:val="0"/>
                <w:sz w:val="20"/>
              </w:rPr>
            </w:pPr>
            <w:r>
              <w:rPr>
                <w:b w:val="0"/>
                <w:sz w:val="20"/>
              </w:rPr>
              <w:t>Programmazione e governo della rete dei servizi sociosanitari e sociali</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Pr>
                <w:b w:val="0"/>
                <w:sz w:val="20"/>
              </w:rPr>
              <w:t>08</w:t>
            </w:r>
          </w:p>
        </w:tc>
        <w:tc>
          <w:tcPr>
            <w:tcW w:w="15309" w:type="dxa"/>
            <w:gridSpan w:val="7"/>
            <w:tcBorders>
              <w:top w:val="nil"/>
              <w:bottom w:val="nil"/>
            </w:tcBorders>
          </w:tcPr>
          <w:p w:rsidR="009E44F1" w:rsidRDefault="009E44F1" w:rsidP="002A59FF">
            <w:pPr>
              <w:rPr>
                <w:b w:val="0"/>
                <w:sz w:val="20"/>
              </w:rPr>
            </w:pPr>
            <w:r>
              <w:rPr>
                <w:b w:val="0"/>
                <w:sz w:val="20"/>
              </w:rPr>
              <w:t>Cooperazione e associazionismo</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Default="009E44F1" w:rsidP="002A59FF">
            <w:pPr>
              <w:rPr>
                <w:b w:val="0"/>
                <w:sz w:val="20"/>
              </w:rPr>
            </w:pPr>
            <w:r>
              <w:rPr>
                <w:b w:val="0"/>
                <w:sz w:val="20"/>
              </w:rPr>
              <w:t>09</w:t>
            </w:r>
          </w:p>
        </w:tc>
        <w:tc>
          <w:tcPr>
            <w:tcW w:w="15309" w:type="dxa"/>
            <w:gridSpan w:val="7"/>
            <w:tcBorders>
              <w:top w:val="nil"/>
              <w:bottom w:val="nil"/>
            </w:tcBorders>
          </w:tcPr>
          <w:p w:rsidR="009E44F1" w:rsidRDefault="009E44F1" w:rsidP="002A59FF">
            <w:pPr>
              <w:rPr>
                <w:b w:val="0"/>
                <w:sz w:val="20"/>
              </w:rPr>
            </w:pPr>
            <w:r>
              <w:rPr>
                <w:b w:val="0"/>
                <w:sz w:val="20"/>
              </w:rPr>
              <w:t>Servizio necroscopico e cimiteriale</w:t>
            </w:r>
          </w:p>
        </w:tc>
      </w:tr>
      <w:tr w:rsidR="009E44F1" w:rsidRPr="00B50AC8" w:rsidTr="002A59FF">
        <w:tblPrEx>
          <w:tblCellMar>
            <w:top w:w="0" w:type="dxa"/>
            <w:bottom w:w="0" w:type="dxa"/>
          </w:tblCellMar>
        </w:tblPrEx>
        <w:tc>
          <w:tcPr>
            <w:tcW w:w="496" w:type="dxa"/>
            <w:tcBorders>
              <w:top w:val="nil"/>
              <w:bottom w:val="single" w:sz="4" w:space="0" w:color="auto"/>
            </w:tcBorders>
          </w:tcPr>
          <w:p w:rsidR="009E44F1" w:rsidRPr="00B50AC8" w:rsidRDefault="009E44F1" w:rsidP="002A59FF">
            <w:pPr>
              <w:rPr>
                <w:sz w:val="8"/>
              </w:rPr>
            </w:pPr>
          </w:p>
        </w:tc>
        <w:tc>
          <w:tcPr>
            <w:tcW w:w="2182" w:type="dxa"/>
            <w:tcBorders>
              <w:top w:val="nil"/>
              <w:bottom w:val="single" w:sz="4" w:space="0" w:color="auto"/>
            </w:tcBorders>
          </w:tcPr>
          <w:p w:rsidR="009E44F1" w:rsidRPr="00B50AC8" w:rsidRDefault="009E44F1" w:rsidP="002A59FF">
            <w:pPr>
              <w:rPr>
                <w:rStyle w:val="Titolo2Carattere"/>
                <w:rFonts w:ascii="Arial" w:hAnsi="Arial" w:cs="Arial"/>
                <w:b/>
                <w:i w:val="0"/>
                <w:sz w:val="8"/>
              </w:rPr>
            </w:pPr>
          </w:p>
        </w:tc>
        <w:tc>
          <w:tcPr>
            <w:tcW w:w="1439" w:type="dxa"/>
            <w:tcBorders>
              <w:top w:val="nil"/>
              <w:bottom w:val="single" w:sz="4" w:space="0" w:color="auto"/>
            </w:tcBorders>
          </w:tcPr>
          <w:p w:rsidR="009E44F1" w:rsidRPr="00B50AC8" w:rsidRDefault="009E44F1" w:rsidP="002A59FF">
            <w:pPr>
              <w:rPr>
                <w:rStyle w:val="Titolo2Carattere"/>
                <w:rFonts w:ascii="Arial" w:hAnsi="Arial" w:cs="Arial"/>
                <w:b/>
                <w:i w:val="0"/>
                <w:sz w:val="8"/>
              </w:rPr>
            </w:pPr>
          </w:p>
        </w:tc>
        <w:tc>
          <w:tcPr>
            <w:tcW w:w="983" w:type="dxa"/>
            <w:tcBorders>
              <w:top w:val="nil"/>
              <w:bottom w:val="single" w:sz="4" w:space="0" w:color="auto"/>
            </w:tcBorders>
          </w:tcPr>
          <w:p w:rsidR="009E44F1" w:rsidRPr="00B50AC8" w:rsidRDefault="009E44F1" w:rsidP="002A59FF">
            <w:pPr>
              <w:rPr>
                <w:sz w:val="8"/>
              </w:rPr>
            </w:pPr>
          </w:p>
        </w:tc>
        <w:tc>
          <w:tcPr>
            <w:tcW w:w="1169" w:type="dxa"/>
            <w:tcBorders>
              <w:top w:val="nil"/>
              <w:bottom w:val="single" w:sz="4" w:space="0" w:color="auto"/>
            </w:tcBorders>
          </w:tcPr>
          <w:p w:rsidR="009E44F1" w:rsidRPr="00B50AC8" w:rsidRDefault="009E44F1" w:rsidP="002A59FF">
            <w:pPr>
              <w:rPr>
                <w:sz w:val="8"/>
              </w:rPr>
            </w:pPr>
          </w:p>
        </w:tc>
        <w:tc>
          <w:tcPr>
            <w:tcW w:w="1169" w:type="dxa"/>
            <w:tcBorders>
              <w:top w:val="nil"/>
              <w:bottom w:val="single" w:sz="4" w:space="0" w:color="auto"/>
            </w:tcBorders>
          </w:tcPr>
          <w:p w:rsidR="009E44F1" w:rsidRPr="00B50AC8" w:rsidRDefault="009E44F1" w:rsidP="002A59FF">
            <w:pPr>
              <w:rPr>
                <w:sz w:val="8"/>
              </w:rPr>
            </w:pPr>
          </w:p>
        </w:tc>
        <w:tc>
          <w:tcPr>
            <w:tcW w:w="1170" w:type="dxa"/>
            <w:tcBorders>
              <w:top w:val="nil"/>
              <w:bottom w:val="single" w:sz="4" w:space="0" w:color="auto"/>
            </w:tcBorders>
          </w:tcPr>
          <w:p w:rsidR="009E44F1" w:rsidRPr="00B50AC8" w:rsidRDefault="009E44F1" w:rsidP="002A59FF">
            <w:pPr>
              <w:rPr>
                <w:sz w:val="8"/>
              </w:rPr>
            </w:pPr>
          </w:p>
        </w:tc>
        <w:tc>
          <w:tcPr>
            <w:tcW w:w="7197" w:type="dxa"/>
            <w:tcBorders>
              <w:top w:val="nil"/>
              <w:bottom w:val="single" w:sz="4" w:space="0" w:color="auto"/>
            </w:tcBorders>
          </w:tcPr>
          <w:p w:rsidR="009E44F1" w:rsidRPr="00B50AC8" w:rsidRDefault="009E44F1" w:rsidP="002A59FF">
            <w:pPr>
              <w:ind w:right="110"/>
              <w:rPr>
                <w:sz w:val="8"/>
              </w:rPr>
            </w:pPr>
          </w:p>
        </w:tc>
      </w:tr>
      <w:tr w:rsidR="009E44F1" w:rsidRPr="00B50AC8" w:rsidTr="002A59FF">
        <w:tblPrEx>
          <w:tblCellMar>
            <w:top w:w="0" w:type="dxa"/>
            <w:bottom w:w="0" w:type="dxa"/>
          </w:tblCellMar>
        </w:tblPrEx>
        <w:trPr>
          <w:cantSplit/>
          <w:trHeight w:val="340"/>
        </w:trPr>
        <w:tc>
          <w:tcPr>
            <w:tcW w:w="15805" w:type="dxa"/>
            <w:gridSpan w:val="8"/>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8"/>
            <w:tcBorders>
              <w:top w:val="nil"/>
              <w:bottom w:val="single" w:sz="4" w:space="0" w:color="auto"/>
            </w:tcBorders>
          </w:tcPr>
          <w:p w:rsidR="009E44F1" w:rsidRDefault="009E44F1" w:rsidP="002A59FF">
            <w:pPr>
              <w:ind w:left="0" w:right="110" w:firstLine="0"/>
              <w:jc w:val="both"/>
              <w:rPr>
                <w:b w:val="0"/>
                <w:sz w:val="20"/>
              </w:rPr>
            </w:pPr>
            <w:r>
              <w:rPr>
                <w:b w:val="0"/>
                <w:sz w:val="20"/>
              </w:rPr>
              <w:t>Compatibilmente con le risorse disponibili, nonostante i continui tagli dei trasferimenti da parte della Regione, le scelte di bilancio sono finalizzate a soddisfare le richieste dell’utenza, appartenente alle fasce più deboli, attraverso il mantenimento e, se del caso, l’implementazione dei servizi già presenti.</w:t>
            </w:r>
          </w:p>
          <w:p w:rsidR="009E44F1" w:rsidRDefault="009E44F1" w:rsidP="002A59FF">
            <w:pPr>
              <w:ind w:left="0" w:right="110" w:firstLine="0"/>
              <w:jc w:val="both"/>
              <w:rPr>
                <w:b w:val="0"/>
                <w:sz w:val="20"/>
              </w:rPr>
            </w:pPr>
            <w:r>
              <w:rPr>
                <w:b w:val="0"/>
                <w:sz w:val="20"/>
              </w:rPr>
              <w:t>Con funzione di sostegno al reddito delle famiglie con nuovi nati è stato istituito un “bonus bebè” da erogare alla fine di ogni anno alle famiglie con nuovi nati.</w:t>
            </w:r>
          </w:p>
          <w:p w:rsidR="009E44F1" w:rsidRPr="009E44F1" w:rsidRDefault="009E44F1" w:rsidP="002A59FF">
            <w:pPr>
              <w:ind w:left="0" w:right="110" w:firstLine="0"/>
              <w:jc w:val="both"/>
              <w:rPr>
                <w:b w:val="0"/>
                <w:sz w:val="20"/>
              </w:rPr>
            </w:pPr>
            <w:r>
              <w:rPr>
                <w:b w:val="0"/>
                <w:sz w:val="20"/>
              </w:rPr>
              <w:t>Viene previsto, inoltre, un’implementazione dei programmi relativi alla gestione della rete dei servizi socio-sanitari e assistenziali.</w:t>
            </w:r>
          </w:p>
        </w:tc>
      </w:tr>
      <w:tr w:rsidR="009E44F1" w:rsidRPr="00B50AC8" w:rsidTr="002A59FF">
        <w:tblPrEx>
          <w:tblCellMar>
            <w:top w:w="0" w:type="dxa"/>
            <w:bottom w:w="0" w:type="dxa"/>
          </w:tblCellMar>
        </w:tblPrEx>
        <w:trPr>
          <w:cantSplit/>
          <w:trHeight w:val="340"/>
        </w:trPr>
        <w:tc>
          <w:tcPr>
            <w:tcW w:w="15805" w:type="dxa"/>
            <w:gridSpan w:val="8"/>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 xml:space="preserve">Investimenti previsti </w:t>
            </w:r>
          </w:p>
        </w:tc>
      </w:tr>
      <w:tr w:rsidR="009E44F1" w:rsidRPr="00B50AC8" w:rsidTr="002A59FF">
        <w:tblPrEx>
          <w:tblCellMar>
            <w:top w:w="0" w:type="dxa"/>
            <w:bottom w:w="0" w:type="dxa"/>
          </w:tblCellMar>
        </w:tblPrEx>
        <w:trPr>
          <w:trHeight w:val="284"/>
        </w:trPr>
        <w:tc>
          <w:tcPr>
            <w:tcW w:w="15805" w:type="dxa"/>
            <w:gridSpan w:val="8"/>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9E44F1" w:rsidRPr="00B50AC8" w:rsidTr="002A59FF">
        <w:tblPrEx>
          <w:tblCellMar>
            <w:top w:w="0" w:type="dxa"/>
            <w:bottom w:w="0" w:type="dxa"/>
          </w:tblCellMar>
        </w:tblPrEx>
        <w:trPr>
          <w:cantSplit/>
          <w:trHeight w:val="340"/>
        </w:trPr>
        <w:tc>
          <w:tcPr>
            <w:tcW w:w="15805" w:type="dxa"/>
            <w:gridSpan w:val="8"/>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8"/>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9E44F1" w:rsidRPr="00B50AC8" w:rsidTr="002A59FF">
        <w:tblPrEx>
          <w:tblCellMar>
            <w:top w:w="0" w:type="dxa"/>
            <w:bottom w:w="0" w:type="dxa"/>
          </w:tblCellMar>
        </w:tblPrEx>
        <w:trPr>
          <w:trHeight w:val="284"/>
        </w:trPr>
        <w:tc>
          <w:tcPr>
            <w:tcW w:w="15805" w:type="dxa"/>
            <w:gridSpan w:val="8"/>
            <w:tcBorders>
              <w:top w:val="single" w:sz="4" w:space="0" w:color="auto"/>
              <w:bottom w:val="nil"/>
            </w:tcBorders>
          </w:tcPr>
          <w:p w:rsidR="009E44F1" w:rsidRPr="00B50AC8" w:rsidRDefault="009E44F1" w:rsidP="002A59FF">
            <w:pPr>
              <w:ind w:right="110"/>
              <w:jc w:val="both"/>
              <w:rPr>
                <w:b w:val="0"/>
                <w:sz w:val="20"/>
                <w:szCs w:val="19"/>
              </w:rPr>
            </w:pPr>
          </w:p>
          <w:p w:rsidR="009E44F1" w:rsidRPr="00F26912" w:rsidRDefault="009E44F1" w:rsidP="002A59FF">
            <w:pPr>
              <w:ind w:right="110"/>
              <w:jc w:val="both"/>
              <w:rPr>
                <w:sz w:val="20"/>
              </w:rPr>
            </w:pPr>
            <w:r w:rsidRPr="00F26912">
              <w:rPr>
                <w:sz w:val="20"/>
                <w:szCs w:val="19"/>
              </w:rPr>
              <w:t>Risorse strumentali da utilizzare</w:t>
            </w:r>
          </w:p>
        </w:tc>
      </w:tr>
      <w:tr w:rsidR="009E44F1" w:rsidRPr="00B50AC8" w:rsidTr="002A59FF">
        <w:tblPrEx>
          <w:tblCellMar>
            <w:top w:w="0" w:type="dxa"/>
            <w:bottom w:w="0" w:type="dxa"/>
          </w:tblCellMar>
        </w:tblPrEx>
        <w:trPr>
          <w:trHeight w:val="284"/>
        </w:trPr>
        <w:tc>
          <w:tcPr>
            <w:tcW w:w="15805" w:type="dxa"/>
            <w:gridSpan w:val="8"/>
            <w:tcBorders>
              <w:top w:val="nil"/>
              <w:bottom w:val="single" w:sz="4" w:space="0" w:color="auto"/>
            </w:tcBorders>
          </w:tcPr>
          <w:p w:rsidR="009E44F1" w:rsidRPr="00F26912" w:rsidRDefault="009E44F1"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9E44F1" w:rsidRPr="00B50AC8" w:rsidRDefault="009E44F1"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418"/>
        <w:gridCol w:w="1418"/>
        <w:gridCol w:w="1418"/>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Interventi per l’infanzia e i minori e per asili nido</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7.200,00</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7.200,00</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7.200,00</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Interventi per la disabilità</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Interventi per gli anziani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13.050,00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13.050,00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13.050,00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Interventi per i soggetti a rischio di esclusione sociale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19.558,86</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19.558,86</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19.558,86</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Interventi per le famiglie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10.297,00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10.297,00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10.297,00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Interventi per il diritto alla casa</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Programmazione e governo della rete dei servizi sociosanitari e sociali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73.775,44</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72.775,44</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72.775,44</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Cooperazione e associazionismo</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Servizio necroscopico e cimiteriale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17.486,53</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919.500,00</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16.486,53</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100.000,00</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16.486,53</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141.367,83</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919.500,00</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139.367,83</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100.000,00</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139.367,83</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13 – Tutela della salute</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Default="009E44F1" w:rsidP="009E44F1">
            <w:pPr>
              <w:ind w:left="0" w:firstLine="0"/>
              <w:jc w:val="both"/>
              <w:rPr>
                <w:b w:val="0"/>
                <w:bCs w:val="0"/>
                <w:sz w:val="20"/>
              </w:rPr>
            </w:pPr>
            <w:r>
              <w:rPr>
                <w:b w:val="0"/>
                <w:bCs w:val="0"/>
                <w:sz w:val="20"/>
              </w:rPr>
              <w:t xml:space="preserve">Amministrazione, </w:t>
            </w:r>
            <w:r w:rsidRPr="00F26912">
              <w:rPr>
                <w:b w:val="0"/>
                <w:bCs w:val="0"/>
                <w:sz w:val="20"/>
              </w:rPr>
              <w:t>funzionamento</w:t>
            </w:r>
            <w:r>
              <w:rPr>
                <w:b w:val="0"/>
                <w:bCs w:val="0"/>
                <w:sz w:val="20"/>
              </w:rPr>
              <w:t xml:space="preserve"> e fornitura dei servizi e delle attività per la prevenzione, la tutela e la cura della salute.</w:t>
            </w:r>
          </w:p>
          <w:p w:rsidR="009E44F1" w:rsidRDefault="009E44F1" w:rsidP="009E44F1">
            <w:pPr>
              <w:ind w:left="0" w:firstLine="0"/>
              <w:jc w:val="both"/>
              <w:rPr>
                <w:b w:val="0"/>
                <w:bCs w:val="0"/>
                <w:sz w:val="20"/>
              </w:rPr>
            </w:pPr>
            <w:r>
              <w:rPr>
                <w:b w:val="0"/>
                <w:bCs w:val="0"/>
                <w:sz w:val="20"/>
              </w:rPr>
              <w:t>Programmazione, coordinamento e monitoraggio delle politiche a tutela della salute sul territorio.</w:t>
            </w:r>
          </w:p>
          <w:p w:rsidR="009E44F1" w:rsidRPr="00F26912" w:rsidRDefault="009E44F1" w:rsidP="009E44F1">
            <w:pPr>
              <w:ind w:left="0" w:firstLine="0"/>
              <w:jc w:val="both"/>
              <w:rPr>
                <w:bCs w:val="0"/>
                <w:sz w:val="20"/>
              </w:rPr>
            </w:pPr>
            <w:r w:rsidRPr="00F26912">
              <w:rPr>
                <w:b w:val="0"/>
                <w:bCs w:val="0"/>
                <w:sz w:val="20"/>
              </w:rPr>
              <w:t xml:space="preserve">Interventi che rientrano nell'ambito della politica regionale unitaria </w:t>
            </w:r>
            <w:r>
              <w:rPr>
                <w:b w:val="0"/>
                <w:bCs w:val="0"/>
                <w:sz w:val="20"/>
              </w:rPr>
              <w:t>in materia di tutela della salute.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284"/>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Servizio sanitario regionale – finanziamento ordinario corrente per la garanzia dei LEA</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02</w:t>
            </w:r>
          </w:p>
        </w:tc>
        <w:tc>
          <w:tcPr>
            <w:tcW w:w="15309" w:type="dxa"/>
            <w:tcBorders>
              <w:top w:val="nil"/>
              <w:bottom w:val="nil"/>
            </w:tcBorders>
          </w:tcPr>
          <w:p w:rsidR="009E44F1" w:rsidRPr="00F26912" w:rsidRDefault="009E44F1" w:rsidP="002A59FF">
            <w:pPr>
              <w:rPr>
                <w:b w:val="0"/>
                <w:sz w:val="20"/>
              </w:rPr>
            </w:pPr>
            <w:r>
              <w:rPr>
                <w:b w:val="0"/>
                <w:sz w:val="20"/>
              </w:rPr>
              <w:t>Servizio sanitario regionale – finanziamento aggiuntivo corrente per livelli di assistenza superiori ai LEA</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03</w:t>
            </w:r>
          </w:p>
        </w:tc>
        <w:tc>
          <w:tcPr>
            <w:tcW w:w="15309" w:type="dxa"/>
            <w:tcBorders>
              <w:top w:val="nil"/>
              <w:bottom w:val="nil"/>
            </w:tcBorders>
          </w:tcPr>
          <w:p w:rsidR="009E44F1" w:rsidRPr="00F26912" w:rsidRDefault="009E44F1" w:rsidP="009E44F1">
            <w:pPr>
              <w:rPr>
                <w:b w:val="0"/>
                <w:sz w:val="20"/>
              </w:rPr>
            </w:pPr>
            <w:r>
              <w:rPr>
                <w:b w:val="0"/>
                <w:sz w:val="20"/>
              </w:rPr>
              <w:t>Servizio sanitario regionale – finanziamento aggiuntivo corrente per la copertura dello squilibrio di bilancio corrente</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04</w:t>
            </w:r>
          </w:p>
        </w:tc>
        <w:tc>
          <w:tcPr>
            <w:tcW w:w="15309" w:type="dxa"/>
            <w:tcBorders>
              <w:top w:val="nil"/>
              <w:bottom w:val="nil"/>
            </w:tcBorders>
          </w:tcPr>
          <w:p w:rsidR="009E44F1" w:rsidRPr="00F26912" w:rsidRDefault="009E44F1" w:rsidP="002A59FF">
            <w:pPr>
              <w:rPr>
                <w:b w:val="0"/>
                <w:sz w:val="20"/>
              </w:rPr>
            </w:pPr>
            <w:r>
              <w:rPr>
                <w:b w:val="0"/>
                <w:sz w:val="20"/>
              </w:rPr>
              <w:t>Servizio sanitario regionale – ripiani di disavanzi sanitari relativi ad esercizi pregressi</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05</w:t>
            </w:r>
          </w:p>
        </w:tc>
        <w:tc>
          <w:tcPr>
            <w:tcW w:w="15309" w:type="dxa"/>
            <w:tcBorders>
              <w:top w:val="nil"/>
              <w:bottom w:val="nil"/>
            </w:tcBorders>
          </w:tcPr>
          <w:p w:rsidR="009E44F1" w:rsidRPr="00F26912" w:rsidRDefault="009E44F1" w:rsidP="009E44F1">
            <w:pPr>
              <w:rPr>
                <w:b w:val="0"/>
                <w:sz w:val="20"/>
              </w:rPr>
            </w:pPr>
            <w:r>
              <w:rPr>
                <w:b w:val="0"/>
                <w:sz w:val="20"/>
              </w:rPr>
              <w:t>Servizio sanitario regionale – investimenti sanitari</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06</w:t>
            </w:r>
          </w:p>
        </w:tc>
        <w:tc>
          <w:tcPr>
            <w:tcW w:w="15309" w:type="dxa"/>
            <w:tcBorders>
              <w:top w:val="nil"/>
              <w:bottom w:val="nil"/>
            </w:tcBorders>
          </w:tcPr>
          <w:p w:rsidR="009E44F1" w:rsidRPr="00F26912" w:rsidRDefault="009E44F1" w:rsidP="009E44F1">
            <w:pPr>
              <w:rPr>
                <w:b w:val="0"/>
                <w:sz w:val="20"/>
              </w:rPr>
            </w:pPr>
            <w:r>
              <w:rPr>
                <w:b w:val="0"/>
                <w:sz w:val="20"/>
              </w:rPr>
              <w:t>Servizio sanitario regionale – restituzione maggiori gettiti SSN</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rPr>
                <w:b w:val="0"/>
                <w:sz w:val="20"/>
              </w:rPr>
            </w:pPr>
            <w:r w:rsidRPr="00F26912">
              <w:rPr>
                <w:b w:val="0"/>
                <w:sz w:val="20"/>
              </w:rPr>
              <w:t>07</w:t>
            </w:r>
          </w:p>
        </w:tc>
        <w:tc>
          <w:tcPr>
            <w:tcW w:w="15309" w:type="dxa"/>
            <w:tcBorders>
              <w:top w:val="nil"/>
              <w:bottom w:val="nil"/>
            </w:tcBorders>
          </w:tcPr>
          <w:p w:rsidR="009E44F1" w:rsidRPr="00F26912" w:rsidRDefault="009E44F1" w:rsidP="002A59FF">
            <w:pPr>
              <w:rPr>
                <w:b w:val="0"/>
                <w:sz w:val="20"/>
              </w:rPr>
            </w:pPr>
            <w:r>
              <w:rPr>
                <w:b w:val="0"/>
                <w:sz w:val="20"/>
              </w:rPr>
              <w:t>Ulteriori spese in materia sanitaria</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9E44F1" w:rsidRDefault="009E44F1" w:rsidP="002A59FF">
            <w:pPr>
              <w:ind w:left="0" w:right="110" w:firstLine="0"/>
              <w:jc w:val="both"/>
              <w:rPr>
                <w:b w:val="0"/>
                <w:sz w:val="20"/>
              </w:rPr>
            </w:pPr>
            <w:r>
              <w:rPr>
                <w:b w:val="0"/>
                <w:sz w:val="20"/>
              </w:rPr>
              <w:t>A legislazione vigente non risultano finanziamenti destinati all’erogazione di ulteriori servizi extra-LEA nonché di servizi erogati dall’Amministrazione comunale su delega regionale e/o da parte di altri enti.</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 xml:space="preserve">Investimenti previsti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Pr>
                <w:b w:val="0"/>
                <w:sz w:val="20"/>
                <w:szCs w:val="19"/>
              </w:rPr>
              <w:t>Non sono previste risorse umane facenti parte della pianta organica del personale dipendente destinati a questa missione.</w:t>
            </w:r>
          </w:p>
        </w:tc>
      </w:tr>
      <w:tr w:rsidR="009E44F1"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9E44F1" w:rsidRPr="00B50AC8" w:rsidRDefault="009E44F1" w:rsidP="002A59FF">
            <w:pPr>
              <w:ind w:right="110"/>
              <w:jc w:val="both"/>
              <w:rPr>
                <w:b w:val="0"/>
                <w:sz w:val="20"/>
                <w:szCs w:val="19"/>
              </w:rPr>
            </w:pPr>
          </w:p>
          <w:p w:rsidR="009E44F1" w:rsidRPr="00F26912" w:rsidRDefault="009E44F1" w:rsidP="002A59FF">
            <w:pPr>
              <w:ind w:right="110"/>
              <w:jc w:val="both"/>
              <w:rPr>
                <w:sz w:val="20"/>
              </w:rPr>
            </w:pPr>
            <w:r w:rsidRPr="00F26912">
              <w:rPr>
                <w:sz w:val="20"/>
                <w:szCs w:val="19"/>
              </w:rPr>
              <w:t>Risorse strumentali da utilizzare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9E44F1" w:rsidRPr="00B50AC8" w:rsidRDefault="009E44F1"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110"/>
        <w:gridCol w:w="1177"/>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9E44F1">
            <w:pPr>
              <w:widowControl/>
              <w:spacing w:line="360" w:lineRule="auto"/>
              <w:ind w:left="0" w:firstLine="0"/>
              <w:jc w:val="center"/>
              <w:rPr>
                <w:rFonts w:cs="Times New Roman"/>
                <w:bCs w:val="0"/>
              </w:rPr>
            </w:pPr>
            <w:r>
              <w:rPr>
                <w:rFonts w:cs="Times New Roman"/>
                <w:bCs w:val="0"/>
              </w:rPr>
              <w:t>Servizio sanitario regionale – finanziamento ordinario corrente per la garanzia dei LEA</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Servizio sanitario regionale – finanziamento aggiuntivo corrente per livelli di assistenza superiori ai LEA</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Servizio sanitario regionale – finanziamento aggiuntivo corrente per la copertura dello squilibrio di bilancio corrente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Servizio sanitario regionale – ripiani di disavanzi sanitari relativi ad esercizi pregressi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Servizio sanitario regionale – investimenti sanitari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Servizio sanitario regionale – restituzione maggiori gettiti SSN</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Ulteriori spese in materia sanitaria</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14 – Sviluppo economico e competitività</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Default="009E44F1" w:rsidP="009E44F1">
            <w:pPr>
              <w:ind w:left="0" w:right="110" w:firstLine="0"/>
              <w:jc w:val="both"/>
              <w:rPr>
                <w:b w:val="0"/>
                <w:bCs w:val="0"/>
                <w:sz w:val="20"/>
              </w:rPr>
            </w:pPr>
            <w:r>
              <w:rPr>
                <w:b w:val="0"/>
                <w:bCs w:val="0"/>
                <w:sz w:val="20"/>
              </w:rPr>
              <w:t>Amministrazione e funzionamento delle attività per lo sviluppo e della competitività del sistema economico locale, ivi inclusi i servizi e gli interventi per lo sviluppo sul territorio delle attività produttive, del commercio, dell’artigianato, dell’industria e dei servizi di pubblica utilità.</w:t>
            </w:r>
          </w:p>
          <w:p w:rsidR="009E44F1" w:rsidRDefault="009E44F1" w:rsidP="009E44F1">
            <w:pPr>
              <w:ind w:left="0" w:right="110" w:firstLine="0"/>
              <w:jc w:val="both"/>
              <w:rPr>
                <w:b w:val="0"/>
                <w:bCs w:val="0"/>
                <w:sz w:val="20"/>
              </w:rPr>
            </w:pPr>
            <w:r>
              <w:rPr>
                <w:b w:val="0"/>
                <w:bCs w:val="0"/>
                <w:sz w:val="20"/>
              </w:rPr>
              <w:t>Attività di promozione e valorizzazione dei servizi per l’innovazione, la ricerca e lo sviluppo tecnologico del territorio.</w:t>
            </w:r>
          </w:p>
          <w:p w:rsidR="009E44F1" w:rsidRDefault="009E44F1" w:rsidP="009E44F1">
            <w:pPr>
              <w:ind w:left="0" w:right="110" w:firstLine="0"/>
              <w:jc w:val="both"/>
              <w:rPr>
                <w:b w:val="0"/>
                <w:bCs w:val="0"/>
                <w:sz w:val="20"/>
              </w:rPr>
            </w:pPr>
            <w:r>
              <w:rPr>
                <w:b w:val="0"/>
                <w:bCs w:val="0"/>
                <w:sz w:val="20"/>
              </w:rPr>
              <w:t>Sono incluse le attività di supporto alla programmazione, al coordinamento e al monitoraggio delle relative politiche.</w:t>
            </w:r>
          </w:p>
          <w:p w:rsidR="009E44F1" w:rsidRPr="00983CB8" w:rsidRDefault="009E44F1" w:rsidP="009E44F1">
            <w:pPr>
              <w:ind w:left="0" w:right="110" w:firstLine="0"/>
              <w:jc w:val="both"/>
              <w:rPr>
                <w:b w:val="0"/>
                <w:bCs w:val="0"/>
                <w:sz w:val="20"/>
              </w:rPr>
            </w:pPr>
            <w:r>
              <w:rPr>
                <w:b w:val="0"/>
                <w:bCs w:val="0"/>
                <w:sz w:val="20"/>
              </w:rPr>
              <w:t>Interventi che rientrano nell’ambito della politica regionale unitaria in materia di sviluppo economico e competitività.</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Industria, PMI e Artigianato</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Pr>
                <w:b w:val="0"/>
                <w:sz w:val="20"/>
              </w:rPr>
              <w:t>02</w:t>
            </w:r>
          </w:p>
        </w:tc>
        <w:tc>
          <w:tcPr>
            <w:tcW w:w="15309" w:type="dxa"/>
            <w:tcBorders>
              <w:top w:val="nil"/>
              <w:bottom w:val="nil"/>
            </w:tcBorders>
          </w:tcPr>
          <w:p w:rsidR="009E44F1" w:rsidRDefault="009E44F1" w:rsidP="002A59FF">
            <w:pPr>
              <w:ind w:right="110"/>
              <w:rPr>
                <w:b w:val="0"/>
                <w:sz w:val="20"/>
              </w:rPr>
            </w:pPr>
            <w:r>
              <w:rPr>
                <w:b w:val="0"/>
                <w:sz w:val="20"/>
              </w:rPr>
              <w:t>Commercio – reti distributive – tutela dei consumatori</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Default="009E44F1" w:rsidP="002A59FF">
            <w:pPr>
              <w:ind w:left="0" w:firstLine="0"/>
              <w:rPr>
                <w:b w:val="0"/>
                <w:sz w:val="20"/>
              </w:rPr>
            </w:pPr>
            <w:r>
              <w:rPr>
                <w:b w:val="0"/>
                <w:sz w:val="20"/>
              </w:rPr>
              <w:t>03</w:t>
            </w:r>
          </w:p>
        </w:tc>
        <w:tc>
          <w:tcPr>
            <w:tcW w:w="15309" w:type="dxa"/>
            <w:tcBorders>
              <w:top w:val="nil"/>
              <w:bottom w:val="nil"/>
            </w:tcBorders>
          </w:tcPr>
          <w:p w:rsidR="009E44F1" w:rsidRDefault="009E44F1" w:rsidP="002A59FF">
            <w:pPr>
              <w:ind w:right="110"/>
              <w:rPr>
                <w:b w:val="0"/>
                <w:sz w:val="20"/>
              </w:rPr>
            </w:pPr>
            <w:r>
              <w:rPr>
                <w:b w:val="0"/>
                <w:sz w:val="20"/>
              </w:rPr>
              <w:t>Ricerca e innovazione</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Default="009E44F1" w:rsidP="002A59FF">
            <w:pPr>
              <w:ind w:left="0" w:firstLine="0"/>
              <w:rPr>
                <w:b w:val="0"/>
                <w:sz w:val="20"/>
              </w:rPr>
            </w:pPr>
            <w:r>
              <w:rPr>
                <w:b w:val="0"/>
                <w:sz w:val="20"/>
              </w:rPr>
              <w:t>04</w:t>
            </w:r>
          </w:p>
        </w:tc>
        <w:tc>
          <w:tcPr>
            <w:tcW w:w="15309" w:type="dxa"/>
            <w:tcBorders>
              <w:top w:val="nil"/>
              <w:bottom w:val="nil"/>
            </w:tcBorders>
          </w:tcPr>
          <w:p w:rsidR="009E44F1" w:rsidRDefault="009E44F1" w:rsidP="002A59FF">
            <w:pPr>
              <w:ind w:right="110"/>
              <w:rPr>
                <w:b w:val="0"/>
                <w:sz w:val="20"/>
              </w:rPr>
            </w:pPr>
            <w:r>
              <w:rPr>
                <w:b w:val="0"/>
                <w:sz w:val="20"/>
              </w:rPr>
              <w:t>Reti e altri servizi di pubblica utilità</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Default="009E44F1" w:rsidP="002A59FF">
            <w:pPr>
              <w:ind w:left="0" w:right="110" w:firstLine="0"/>
              <w:jc w:val="both"/>
              <w:rPr>
                <w:b w:val="0"/>
                <w:sz w:val="20"/>
              </w:rPr>
            </w:pPr>
            <w:r>
              <w:rPr>
                <w:b w:val="0"/>
                <w:sz w:val="20"/>
              </w:rPr>
              <w:t>Compatibilmente con le risorse disponibili, le scelte di bilancio sono finalizzate a soddisfare le esigenze dell’utenza nel campo dei servizi specificati.</w:t>
            </w:r>
          </w:p>
          <w:p w:rsidR="009E44F1" w:rsidRPr="00F26912" w:rsidRDefault="009E44F1" w:rsidP="002A59FF">
            <w:pPr>
              <w:ind w:left="0" w:right="110" w:firstLine="0"/>
              <w:jc w:val="both"/>
              <w:rPr>
                <w:b w:val="0"/>
                <w:sz w:val="20"/>
              </w:rPr>
            </w:pPr>
            <w:r>
              <w:rPr>
                <w:b w:val="0"/>
                <w:sz w:val="20"/>
              </w:rPr>
              <w:t>Si prevede la realizzazione di un bando per i contributi alle imprese in relazione agli eventi sismici susseguitisi dal 24 agosto 2016.</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 xml:space="preserve">Investimenti previsti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9E44F1"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9E44F1" w:rsidRPr="00B50AC8" w:rsidRDefault="009E44F1" w:rsidP="002A59FF">
            <w:pPr>
              <w:ind w:right="110"/>
              <w:jc w:val="both"/>
              <w:rPr>
                <w:b w:val="0"/>
                <w:sz w:val="20"/>
                <w:szCs w:val="19"/>
              </w:rPr>
            </w:pPr>
          </w:p>
          <w:p w:rsidR="009E44F1" w:rsidRPr="00F26912" w:rsidRDefault="009E44F1" w:rsidP="002A59FF">
            <w:pPr>
              <w:ind w:right="110"/>
              <w:jc w:val="both"/>
              <w:rPr>
                <w:sz w:val="20"/>
              </w:rPr>
            </w:pPr>
            <w:r w:rsidRPr="00F26912">
              <w:rPr>
                <w:sz w:val="20"/>
                <w:szCs w:val="19"/>
              </w:rPr>
              <w:t>Risorse strumentali da utilizzare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9E44F1" w:rsidRPr="00B50AC8" w:rsidRDefault="009E44F1"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110"/>
        <w:gridCol w:w="1177"/>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Industria, PMI e Artigianato</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10.000,00</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Commercio – reti distributive – tutela dei consumatori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Ricerca e innovazione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Reti e altri servizi di pubblica utilità</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360,00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360,00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360,00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10.360,00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360,00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360,00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15 – Politiche per il lavoro e la formazione professionale</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Default="009E44F1" w:rsidP="009E44F1">
            <w:pPr>
              <w:ind w:left="0" w:right="110" w:firstLine="0"/>
              <w:jc w:val="both"/>
              <w:rPr>
                <w:b w:val="0"/>
                <w:bCs w:val="0"/>
                <w:sz w:val="20"/>
              </w:rPr>
            </w:pPr>
            <w:r>
              <w:rPr>
                <w:b w:val="0"/>
                <w:bCs w:val="0"/>
                <w:sz w:val="20"/>
              </w:rPr>
              <w:t>Amministrazione e funzionamento delle attività di supporto alle politiche attive di sostegno e promozione dell’occupazione e dell’inserimento nel mercato del lavoro; alle politiche passive del lavoro a tutela dal rischio di disoccupazione; alla promozione, sostegno e programmazione della rete dei servizi per il lavoro e la formazione e l’orientamento professionale.</w:t>
            </w:r>
          </w:p>
          <w:p w:rsidR="009E44F1" w:rsidRDefault="009E44F1" w:rsidP="009E44F1">
            <w:pPr>
              <w:ind w:left="0" w:right="110" w:firstLine="0"/>
              <w:jc w:val="both"/>
              <w:rPr>
                <w:b w:val="0"/>
                <w:bCs w:val="0"/>
                <w:sz w:val="20"/>
              </w:rPr>
            </w:pPr>
            <w:r>
              <w:rPr>
                <w:b w:val="0"/>
                <w:bCs w:val="0"/>
                <w:sz w:val="20"/>
              </w:rPr>
              <w:t>Sono incluse le attività di supporto alla programmazione, al coordinamento e al monitoraggio delle relative politiche, anche per la realizzazione dei programmi comunitari.</w:t>
            </w:r>
          </w:p>
          <w:p w:rsidR="009E44F1" w:rsidRPr="00983CB8" w:rsidRDefault="009E44F1" w:rsidP="009E44F1">
            <w:pPr>
              <w:ind w:left="0" w:right="110" w:firstLine="0"/>
              <w:jc w:val="both"/>
              <w:rPr>
                <w:b w:val="0"/>
                <w:bCs w:val="0"/>
                <w:sz w:val="20"/>
              </w:rPr>
            </w:pPr>
            <w:r>
              <w:rPr>
                <w:b w:val="0"/>
                <w:bCs w:val="0"/>
                <w:sz w:val="20"/>
              </w:rPr>
              <w:t>Interventi che rientrano nell’ambito della politica regionale unitaria in materia di lavoro e formazione professionale.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Servizi per lo sviluppo del mercato del lavoro</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Pr>
                <w:b w:val="0"/>
                <w:sz w:val="20"/>
              </w:rPr>
              <w:t>02</w:t>
            </w:r>
          </w:p>
        </w:tc>
        <w:tc>
          <w:tcPr>
            <w:tcW w:w="15309" w:type="dxa"/>
            <w:tcBorders>
              <w:top w:val="nil"/>
              <w:bottom w:val="nil"/>
            </w:tcBorders>
          </w:tcPr>
          <w:p w:rsidR="009E44F1" w:rsidRDefault="009E44F1" w:rsidP="002A59FF">
            <w:pPr>
              <w:ind w:right="110"/>
              <w:rPr>
                <w:b w:val="0"/>
                <w:sz w:val="20"/>
              </w:rPr>
            </w:pPr>
            <w:r>
              <w:rPr>
                <w:b w:val="0"/>
                <w:sz w:val="20"/>
              </w:rPr>
              <w:t>Formazione professionale</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Default="009E44F1" w:rsidP="002A59FF">
            <w:pPr>
              <w:ind w:left="0" w:firstLine="0"/>
              <w:rPr>
                <w:b w:val="0"/>
                <w:sz w:val="20"/>
              </w:rPr>
            </w:pPr>
            <w:r>
              <w:rPr>
                <w:b w:val="0"/>
                <w:sz w:val="20"/>
              </w:rPr>
              <w:t>03</w:t>
            </w:r>
          </w:p>
        </w:tc>
        <w:tc>
          <w:tcPr>
            <w:tcW w:w="15309" w:type="dxa"/>
            <w:tcBorders>
              <w:top w:val="nil"/>
              <w:bottom w:val="nil"/>
            </w:tcBorders>
          </w:tcPr>
          <w:p w:rsidR="009E44F1" w:rsidRDefault="009E44F1" w:rsidP="002A59FF">
            <w:pPr>
              <w:ind w:right="110"/>
              <w:rPr>
                <w:b w:val="0"/>
                <w:sz w:val="20"/>
              </w:rPr>
            </w:pPr>
            <w:r>
              <w:rPr>
                <w:b w:val="0"/>
                <w:sz w:val="20"/>
              </w:rPr>
              <w:t>Sostegno all’occupazione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Pr>
                <w:b w:val="0"/>
                <w:sz w:val="20"/>
              </w:rPr>
              <w:t>Al momento non sono previsti stanziamenti di fondi per il sostegno alle politiche del lavoro e la formazione professionale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 xml:space="preserve">Investimenti previsti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9E44F1"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9E44F1" w:rsidRPr="00B50AC8" w:rsidRDefault="009E44F1" w:rsidP="002A59FF">
            <w:pPr>
              <w:ind w:right="110"/>
              <w:jc w:val="both"/>
              <w:rPr>
                <w:b w:val="0"/>
                <w:sz w:val="20"/>
                <w:szCs w:val="19"/>
              </w:rPr>
            </w:pPr>
          </w:p>
          <w:p w:rsidR="009E44F1" w:rsidRPr="00F26912" w:rsidRDefault="009E44F1" w:rsidP="002A59FF">
            <w:pPr>
              <w:ind w:right="110"/>
              <w:jc w:val="both"/>
              <w:rPr>
                <w:sz w:val="20"/>
              </w:rPr>
            </w:pPr>
            <w:r w:rsidRPr="00F26912">
              <w:rPr>
                <w:sz w:val="20"/>
                <w:szCs w:val="19"/>
              </w:rPr>
              <w:t>Risorse strumentali da utilizzare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9E44F1" w:rsidRPr="00B50AC8" w:rsidRDefault="009E44F1"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110"/>
        <w:gridCol w:w="1177"/>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Servizi per lo sviluppo del mercato del lavoro</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Formazione professionale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Sostegno all’occupazione</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16 – Agricoltura, politiche agroalimentari e pesca</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Default="009E44F1" w:rsidP="002A59FF">
            <w:pPr>
              <w:ind w:left="0" w:right="110" w:firstLine="0"/>
              <w:jc w:val="both"/>
              <w:rPr>
                <w:b w:val="0"/>
                <w:bCs w:val="0"/>
                <w:sz w:val="20"/>
              </w:rPr>
            </w:pPr>
            <w:r>
              <w:rPr>
                <w:b w:val="0"/>
                <w:bCs w:val="0"/>
                <w:sz w:val="20"/>
              </w:rPr>
              <w:t>Amministrazione, funzionamento ed erogazione di servizi inerenti lo sviluppo sul territorio delle aree rurali, dei settori agricolo e agroindustriale, alimentare, forestale, zootecnico, della caccia, della pesca e dell’acquacoltura.</w:t>
            </w:r>
          </w:p>
          <w:p w:rsidR="009E44F1" w:rsidRDefault="009E44F1" w:rsidP="002A59FF">
            <w:pPr>
              <w:ind w:left="0" w:right="110" w:firstLine="0"/>
              <w:jc w:val="both"/>
              <w:rPr>
                <w:b w:val="0"/>
                <w:bCs w:val="0"/>
                <w:sz w:val="20"/>
              </w:rPr>
            </w:pPr>
            <w:r>
              <w:rPr>
                <w:b w:val="0"/>
                <w:bCs w:val="0"/>
                <w:sz w:val="20"/>
              </w:rPr>
              <w:t>Programmazione, coordinamento e monitoraggio delle relative politiche del territorio anche in raccordo con la programmazione comunitaria, statale e regionale.</w:t>
            </w:r>
          </w:p>
          <w:p w:rsidR="009E44F1" w:rsidRPr="00983CB8" w:rsidRDefault="009E44F1" w:rsidP="009E44F1">
            <w:pPr>
              <w:ind w:left="0" w:right="110" w:firstLine="0"/>
              <w:jc w:val="both"/>
              <w:rPr>
                <w:b w:val="0"/>
                <w:bCs w:val="0"/>
                <w:sz w:val="20"/>
              </w:rPr>
            </w:pPr>
            <w:r>
              <w:rPr>
                <w:b w:val="0"/>
                <w:bCs w:val="0"/>
                <w:sz w:val="20"/>
              </w:rPr>
              <w:t>Interventi che rientrano nell’ambito della politica regionale unitaria in materia di agricoltura, sistemi agroalimentari, caccia e pesca.</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Sviluppo del settore agricolo e del sistema agroalimentare</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Pr>
                <w:b w:val="0"/>
                <w:sz w:val="20"/>
              </w:rPr>
              <w:t>02</w:t>
            </w:r>
          </w:p>
        </w:tc>
        <w:tc>
          <w:tcPr>
            <w:tcW w:w="15309" w:type="dxa"/>
            <w:tcBorders>
              <w:top w:val="nil"/>
              <w:bottom w:val="nil"/>
            </w:tcBorders>
          </w:tcPr>
          <w:p w:rsidR="009E44F1" w:rsidRDefault="009E44F1" w:rsidP="002A59FF">
            <w:pPr>
              <w:ind w:right="110"/>
              <w:rPr>
                <w:b w:val="0"/>
                <w:sz w:val="20"/>
              </w:rPr>
            </w:pPr>
            <w:r>
              <w:rPr>
                <w:b w:val="0"/>
                <w:sz w:val="20"/>
              </w:rPr>
              <w:t>Caccia e pesca</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9E44F1">
            <w:pPr>
              <w:ind w:left="0" w:right="110" w:firstLine="0"/>
              <w:jc w:val="both"/>
              <w:rPr>
                <w:b w:val="0"/>
                <w:sz w:val="20"/>
              </w:rPr>
            </w:pPr>
            <w:r>
              <w:rPr>
                <w:b w:val="0"/>
                <w:sz w:val="20"/>
              </w:rPr>
              <w:t>Al momento non sono previsti stanziamenti di fondi per il sostegno alle politiche agricole, agroalimentari e della pesca.</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 xml:space="preserve">Investimenti previsti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9E44F1"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9E44F1" w:rsidRPr="00B50AC8" w:rsidRDefault="009E44F1" w:rsidP="002A59FF">
            <w:pPr>
              <w:ind w:right="110"/>
              <w:jc w:val="both"/>
              <w:rPr>
                <w:b w:val="0"/>
                <w:sz w:val="20"/>
                <w:szCs w:val="19"/>
              </w:rPr>
            </w:pPr>
          </w:p>
          <w:p w:rsidR="009E44F1" w:rsidRPr="00F26912" w:rsidRDefault="009E44F1" w:rsidP="002A59FF">
            <w:pPr>
              <w:ind w:right="110"/>
              <w:jc w:val="both"/>
              <w:rPr>
                <w:sz w:val="20"/>
              </w:rPr>
            </w:pPr>
            <w:r w:rsidRPr="00F26912">
              <w:rPr>
                <w:sz w:val="20"/>
                <w:szCs w:val="19"/>
              </w:rPr>
              <w:t>Risorse strumentali da utilizzare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9E44F1" w:rsidRPr="00B50AC8" w:rsidRDefault="009E44F1"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110"/>
        <w:gridCol w:w="1177"/>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Sviluppo del settore agricolo e del sistema agroalimentare</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9E44F1">
            <w:pPr>
              <w:widowControl/>
              <w:spacing w:line="360" w:lineRule="auto"/>
              <w:ind w:left="0" w:firstLine="0"/>
              <w:jc w:val="center"/>
              <w:rPr>
                <w:rFonts w:cs="Times New Roman"/>
                <w:bCs w:val="0"/>
              </w:rPr>
            </w:pPr>
            <w:r>
              <w:rPr>
                <w:rFonts w:cs="Times New Roman"/>
                <w:bCs w:val="0"/>
              </w:rPr>
              <w:t>Caccia e pesca</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17 – Energia e diversificazione delle fonti energetiche</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Default="009E44F1" w:rsidP="002A59FF">
            <w:pPr>
              <w:ind w:left="0" w:right="110" w:firstLine="0"/>
              <w:jc w:val="both"/>
              <w:rPr>
                <w:b w:val="0"/>
                <w:bCs w:val="0"/>
                <w:sz w:val="20"/>
              </w:rPr>
            </w:pPr>
            <w:r>
              <w:rPr>
                <w:b w:val="0"/>
                <w:bCs w:val="0"/>
                <w:sz w:val="20"/>
              </w:rPr>
              <w:t>Programmazione del sistema energetico e razionalizzazione delle reti energetiche nel territorio, nell’ambito del quadro normativo e istituzionale comunitario e statale.</w:t>
            </w:r>
          </w:p>
          <w:p w:rsidR="009E44F1" w:rsidRDefault="009E44F1" w:rsidP="002A59FF">
            <w:pPr>
              <w:ind w:left="0" w:right="110" w:firstLine="0"/>
              <w:jc w:val="both"/>
              <w:rPr>
                <w:b w:val="0"/>
                <w:bCs w:val="0"/>
                <w:sz w:val="20"/>
              </w:rPr>
            </w:pPr>
            <w:r>
              <w:rPr>
                <w:b w:val="0"/>
                <w:bCs w:val="0"/>
                <w:sz w:val="20"/>
              </w:rPr>
              <w:t>Attività per incentivare l’uso razionale dell’energia e l’utilizzo delle fonti rinnovabili.</w:t>
            </w:r>
          </w:p>
          <w:p w:rsidR="009E44F1" w:rsidRDefault="009E44F1" w:rsidP="002A59FF">
            <w:pPr>
              <w:ind w:left="0" w:right="110" w:firstLine="0"/>
              <w:jc w:val="both"/>
              <w:rPr>
                <w:b w:val="0"/>
                <w:bCs w:val="0"/>
                <w:sz w:val="20"/>
              </w:rPr>
            </w:pPr>
            <w:r>
              <w:rPr>
                <w:b w:val="0"/>
                <w:bCs w:val="0"/>
                <w:sz w:val="20"/>
              </w:rPr>
              <w:t>Programma e coordinamento per la razionalizzazione e lo sviluppo delle infrastrutture e delle reti energetiche sul territorio.</w:t>
            </w:r>
          </w:p>
          <w:p w:rsidR="009E44F1" w:rsidRPr="00983CB8" w:rsidRDefault="009E44F1" w:rsidP="002A59FF">
            <w:pPr>
              <w:ind w:left="0" w:right="110" w:firstLine="0"/>
              <w:jc w:val="both"/>
              <w:rPr>
                <w:b w:val="0"/>
                <w:bCs w:val="0"/>
                <w:sz w:val="20"/>
              </w:rPr>
            </w:pPr>
            <w:r>
              <w:rPr>
                <w:b w:val="0"/>
                <w:bCs w:val="0"/>
                <w:sz w:val="20"/>
              </w:rPr>
              <w:t>Interventi che rientrano nell’ambito della politica regionale unitaria in materia di energia e diversificazione delle fonti energetiche.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Fonti energetiche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Default="009E44F1" w:rsidP="002A59FF">
            <w:pPr>
              <w:ind w:left="0" w:right="110" w:firstLine="0"/>
              <w:jc w:val="both"/>
              <w:rPr>
                <w:b w:val="0"/>
                <w:sz w:val="20"/>
              </w:rPr>
            </w:pPr>
            <w:r>
              <w:rPr>
                <w:b w:val="0"/>
                <w:sz w:val="20"/>
              </w:rPr>
              <w:t>Compatibilmente con le risorse disponibili, le scelte di bilancio sono finalizzate a ridurre i consumi per l’illuminazione pubblica.</w:t>
            </w:r>
          </w:p>
          <w:p w:rsidR="009E44F1" w:rsidRPr="00F26912" w:rsidRDefault="009E44F1" w:rsidP="002A59FF">
            <w:pPr>
              <w:ind w:left="0" w:right="110" w:firstLine="0"/>
              <w:jc w:val="both"/>
              <w:rPr>
                <w:b w:val="0"/>
                <w:sz w:val="20"/>
              </w:rPr>
            </w:pPr>
            <w:r>
              <w:rPr>
                <w:b w:val="0"/>
                <w:sz w:val="20"/>
              </w:rPr>
              <w:t>Al momento non è stata prevista alcuna azione rispondente alla suddetta missione ma il piano di riduzione ed economia dei consumi della pubblica illuminazione è previsto nel piano manutentivo comunale.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 xml:space="preserve">Investimenti previsti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9E44F1"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9E44F1" w:rsidRPr="00B50AC8" w:rsidRDefault="009E44F1" w:rsidP="002A59FF">
            <w:pPr>
              <w:ind w:right="110"/>
              <w:jc w:val="both"/>
              <w:rPr>
                <w:b w:val="0"/>
                <w:sz w:val="20"/>
                <w:szCs w:val="19"/>
              </w:rPr>
            </w:pPr>
          </w:p>
          <w:p w:rsidR="009E44F1" w:rsidRPr="00F26912" w:rsidRDefault="009E44F1" w:rsidP="002A59FF">
            <w:pPr>
              <w:ind w:right="110"/>
              <w:jc w:val="both"/>
              <w:rPr>
                <w:sz w:val="20"/>
              </w:rPr>
            </w:pPr>
            <w:r w:rsidRPr="00F26912">
              <w:rPr>
                <w:sz w:val="20"/>
                <w:szCs w:val="19"/>
              </w:rPr>
              <w:t>Risorse strumentali da utilizzare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9E44F1" w:rsidRPr="00B50AC8" w:rsidRDefault="009E44F1"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110"/>
        <w:gridCol w:w="1177"/>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Fonti energetiche</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18 – Relazioni con le altre autonomie territoriali e locali</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Default="009E44F1" w:rsidP="002A59FF">
            <w:pPr>
              <w:ind w:left="0" w:right="110" w:firstLine="0"/>
              <w:jc w:val="both"/>
              <w:rPr>
                <w:b w:val="0"/>
                <w:bCs w:val="0"/>
                <w:sz w:val="20"/>
              </w:rPr>
            </w:pPr>
            <w:r>
              <w:rPr>
                <w:b w:val="0"/>
                <w:bCs w:val="0"/>
                <w:sz w:val="20"/>
              </w:rPr>
              <w:t>Erogazioni ad altre amministrazioni territoriali e locali per finanziamenti non riconducibili a specifiche missioni, per trasferimenti a fini perequativi, per gli interventi in attuazione del federalismo fiscale di cui alla legge delega n. 42/2009.</w:t>
            </w:r>
          </w:p>
          <w:p w:rsidR="009E44F1" w:rsidRPr="00983CB8" w:rsidRDefault="009E44F1" w:rsidP="002A59FF">
            <w:pPr>
              <w:ind w:left="0" w:right="110" w:firstLine="0"/>
              <w:jc w:val="both"/>
              <w:rPr>
                <w:b w:val="0"/>
                <w:bCs w:val="0"/>
                <w:sz w:val="20"/>
              </w:rPr>
            </w:pPr>
            <w:r>
              <w:rPr>
                <w:b w:val="0"/>
                <w:bCs w:val="0"/>
                <w:sz w:val="20"/>
              </w:rPr>
              <w:t>Comprende le concessioni di crediti a favore delle altre amministrazioni territoriali e locali non riconducibili a specifiche missioni.</w:t>
            </w:r>
            <w:r>
              <w:rPr>
                <w:b w:val="0"/>
                <w:bCs w:val="0"/>
                <w:sz w:val="20"/>
              </w:rPr>
              <w:br/>
              <w:t>Interventi che rientrano nell’ambito della politica regionale unitaria per le relazioni con le altre autonomie territoriali.</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Relazioni finanziarie con le altre autonomie territoriali</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Default="009E44F1" w:rsidP="002A59FF">
            <w:pPr>
              <w:ind w:left="0" w:right="110" w:firstLine="0"/>
              <w:jc w:val="both"/>
              <w:rPr>
                <w:b w:val="0"/>
                <w:sz w:val="20"/>
              </w:rPr>
            </w:pPr>
            <w:r>
              <w:rPr>
                <w:b w:val="0"/>
                <w:sz w:val="20"/>
              </w:rPr>
              <w:t>Compatibilmente con le risorse disponibili, le scelte di bilancio sono finalizzate a incentivare la sinergia e il continuo rapporto collaborativo con gli altri enti locali.</w:t>
            </w:r>
          </w:p>
          <w:p w:rsidR="009E44F1" w:rsidRPr="00F26912" w:rsidRDefault="009E44F1" w:rsidP="009E44F1">
            <w:pPr>
              <w:ind w:left="0" w:right="110" w:firstLine="0"/>
              <w:jc w:val="both"/>
              <w:rPr>
                <w:b w:val="0"/>
                <w:sz w:val="20"/>
              </w:rPr>
            </w:pPr>
            <w:r>
              <w:rPr>
                <w:b w:val="0"/>
                <w:sz w:val="20"/>
              </w:rPr>
              <w:t>Al momento non è stata prevista alcuna azione rispondente alla suddetta missione.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 xml:space="preserve">Investimenti previsti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9E44F1"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9E44F1" w:rsidRPr="00B50AC8" w:rsidRDefault="009E44F1" w:rsidP="002A59FF">
            <w:pPr>
              <w:ind w:right="110"/>
              <w:jc w:val="both"/>
              <w:rPr>
                <w:b w:val="0"/>
                <w:sz w:val="20"/>
                <w:szCs w:val="19"/>
              </w:rPr>
            </w:pPr>
          </w:p>
          <w:p w:rsidR="009E44F1" w:rsidRPr="00F26912" w:rsidRDefault="009E44F1" w:rsidP="002A59FF">
            <w:pPr>
              <w:ind w:right="110"/>
              <w:jc w:val="both"/>
              <w:rPr>
                <w:sz w:val="20"/>
              </w:rPr>
            </w:pPr>
            <w:r w:rsidRPr="00F26912">
              <w:rPr>
                <w:sz w:val="20"/>
                <w:szCs w:val="19"/>
              </w:rPr>
              <w:t>Risorse strumentali da utilizzare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9E44F1" w:rsidRPr="00B50AC8" w:rsidRDefault="009E44F1"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110"/>
        <w:gridCol w:w="1177"/>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Relazioni finanziarie con le altre autonomie territoriali</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19 – Relazioni internazionali</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Default="009E44F1" w:rsidP="009E44F1">
            <w:pPr>
              <w:ind w:left="0" w:right="110" w:firstLine="0"/>
              <w:jc w:val="both"/>
              <w:rPr>
                <w:b w:val="0"/>
                <w:bCs w:val="0"/>
                <w:sz w:val="20"/>
              </w:rPr>
            </w:pPr>
            <w:r>
              <w:rPr>
                <w:b w:val="0"/>
                <w:bCs w:val="0"/>
                <w:sz w:val="20"/>
              </w:rPr>
              <w:t>Amministrazione e funzionamento delle attività per i rapporti e la partecipazione ad associazioni internazionali di regioni ed enti locali, per i programmi di promozione internazionale e per la cooperazione internazionale allo sviluppo.</w:t>
            </w:r>
          </w:p>
          <w:p w:rsidR="009E44F1" w:rsidRPr="00983CB8" w:rsidRDefault="009E44F1" w:rsidP="009E44F1">
            <w:pPr>
              <w:ind w:left="0" w:right="110" w:firstLine="0"/>
              <w:jc w:val="both"/>
              <w:rPr>
                <w:b w:val="0"/>
                <w:bCs w:val="0"/>
                <w:sz w:val="20"/>
              </w:rPr>
            </w:pPr>
            <w:r>
              <w:rPr>
                <w:b w:val="0"/>
                <w:bCs w:val="0"/>
                <w:sz w:val="20"/>
              </w:rPr>
              <w:t>Interventi che rientrano nell’ambito della politica regionale di cooperazione territoriale transfrontaliera.</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Relazioni internazionali e cooperazione allo sviluppo</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Pr>
                <w:b w:val="0"/>
                <w:sz w:val="20"/>
              </w:rPr>
              <w:t>Compatibilmente con i fondi di bilancio disponibili, le attività inerenti la suddetta missione si incardinano nella logica del rapporto amministrativo e di collaborazione con gli enti extra-nazionali anche nell’ambito della logica europea di continua collaborazione e relazionalità tra i vari enti locali.</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 xml:space="preserve">Investimenti previsti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rPr>
              <w:t>Per le spese di investimento previste per questo programma si rinvia al contenuto del corrispondente piano triennale delle opere pu</w:t>
            </w:r>
            <w:r>
              <w:rPr>
                <w:b w:val="0"/>
                <w:sz w:val="20"/>
              </w:rPr>
              <w:t>bbliche.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r w:rsidR="009E44F1" w:rsidRPr="00B50AC8" w:rsidTr="002A59FF">
        <w:tblPrEx>
          <w:tblCellMar>
            <w:top w:w="0" w:type="dxa"/>
            <w:bottom w:w="0" w:type="dxa"/>
          </w:tblCellMar>
        </w:tblPrEx>
        <w:trPr>
          <w:trHeight w:val="284"/>
        </w:trPr>
        <w:tc>
          <w:tcPr>
            <w:tcW w:w="15805" w:type="dxa"/>
            <w:gridSpan w:val="2"/>
            <w:tcBorders>
              <w:top w:val="single" w:sz="4" w:space="0" w:color="auto"/>
              <w:bottom w:val="nil"/>
            </w:tcBorders>
          </w:tcPr>
          <w:p w:rsidR="009E44F1" w:rsidRPr="00B50AC8" w:rsidRDefault="009E44F1" w:rsidP="002A59FF">
            <w:pPr>
              <w:ind w:right="110"/>
              <w:jc w:val="both"/>
              <w:rPr>
                <w:b w:val="0"/>
                <w:sz w:val="20"/>
                <w:szCs w:val="19"/>
              </w:rPr>
            </w:pPr>
          </w:p>
          <w:p w:rsidR="009E44F1" w:rsidRPr="00F26912" w:rsidRDefault="009E44F1" w:rsidP="002A59FF">
            <w:pPr>
              <w:ind w:right="110"/>
              <w:jc w:val="both"/>
              <w:rPr>
                <w:sz w:val="20"/>
              </w:rPr>
            </w:pPr>
            <w:r w:rsidRPr="00F26912">
              <w:rPr>
                <w:sz w:val="20"/>
                <w:szCs w:val="19"/>
              </w:rPr>
              <w:t>Risorse strumentali da utilizzare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firstLine="0"/>
              <w:jc w:val="both"/>
              <w:rPr>
                <w:b w:val="0"/>
                <w:sz w:val="20"/>
              </w:rPr>
            </w:pPr>
            <w:r w:rsidRPr="00F26912">
              <w:rPr>
                <w:b w:val="0"/>
                <w:sz w:val="20"/>
              </w:rPr>
              <w:t>Le risorse strumentali impiegate per la realizzazione delle attività del programma sono quelle attualmente in dotazione ai servizi interessati, ed elencate in modo analitico nell’inventario dei beni dell’Ente.</w:t>
            </w:r>
          </w:p>
          <w:p w:rsidR="009E44F1" w:rsidRPr="00B50AC8" w:rsidRDefault="009E44F1" w:rsidP="002A59FF">
            <w:pPr>
              <w:ind w:right="110"/>
              <w:jc w:val="both"/>
              <w:rPr>
                <w:sz w:val="20"/>
              </w:rPr>
            </w:pP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110"/>
        <w:gridCol w:w="1177"/>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Relazioni internazionali e cooperazione allo sviluppo</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20 – Fondi e accantonamenti</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Default="009E44F1" w:rsidP="002A59FF">
            <w:pPr>
              <w:ind w:left="0" w:right="110" w:firstLine="0"/>
              <w:jc w:val="both"/>
              <w:rPr>
                <w:b w:val="0"/>
                <w:bCs w:val="0"/>
                <w:sz w:val="20"/>
              </w:rPr>
            </w:pPr>
            <w:r>
              <w:rPr>
                <w:b w:val="0"/>
                <w:bCs w:val="0"/>
                <w:sz w:val="20"/>
              </w:rPr>
              <w:t>Accantonamenti a fondi di riserva per le spese obbligatorie e per le spese impreviste, a fondi speciali per leggi che si perfezionano successivamente all’approvazione del bilancio, al fondo crediti di dubbia esigibilità-</w:t>
            </w:r>
          </w:p>
          <w:p w:rsidR="009E44F1" w:rsidRPr="00983CB8" w:rsidRDefault="009E44F1" w:rsidP="002A59FF">
            <w:pPr>
              <w:ind w:left="0" w:right="110" w:firstLine="0"/>
              <w:jc w:val="both"/>
              <w:rPr>
                <w:b w:val="0"/>
                <w:bCs w:val="0"/>
                <w:sz w:val="20"/>
              </w:rPr>
            </w:pPr>
            <w:r>
              <w:rPr>
                <w:b w:val="0"/>
                <w:bCs w:val="0"/>
                <w:sz w:val="20"/>
              </w:rPr>
              <w:t>Non comprende il fondo pluriennale vincolato.</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Fondo di riserva</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Pr>
                <w:b w:val="0"/>
                <w:sz w:val="20"/>
              </w:rPr>
              <w:t>02</w:t>
            </w:r>
          </w:p>
        </w:tc>
        <w:tc>
          <w:tcPr>
            <w:tcW w:w="15309" w:type="dxa"/>
            <w:tcBorders>
              <w:top w:val="nil"/>
              <w:bottom w:val="nil"/>
            </w:tcBorders>
          </w:tcPr>
          <w:p w:rsidR="009E44F1" w:rsidRDefault="009E44F1" w:rsidP="002A59FF">
            <w:pPr>
              <w:ind w:right="110"/>
              <w:rPr>
                <w:b w:val="0"/>
                <w:sz w:val="20"/>
              </w:rPr>
            </w:pPr>
            <w:r>
              <w:rPr>
                <w:b w:val="0"/>
                <w:sz w:val="20"/>
              </w:rPr>
              <w:t>Fondo crediti di dubbia esigibilità</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Default="009E44F1" w:rsidP="002A59FF">
            <w:pPr>
              <w:ind w:left="0" w:firstLine="0"/>
              <w:rPr>
                <w:b w:val="0"/>
                <w:sz w:val="20"/>
              </w:rPr>
            </w:pPr>
            <w:r>
              <w:rPr>
                <w:b w:val="0"/>
                <w:sz w:val="20"/>
              </w:rPr>
              <w:t>03</w:t>
            </w:r>
          </w:p>
        </w:tc>
        <w:tc>
          <w:tcPr>
            <w:tcW w:w="15309" w:type="dxa"/>
            <w:tcBorders>
              <w:top w:val="nil"/>
              <w:bottom w:val="nil"/>
            </w:tcBorders>
          </w:tcPr>
          <w:p w:rsidR="009E44F1" w:rsidRDefault="009E44F1" w:rsidP="002A59FF">
            <w:pPr>
              <w:ind w:right="110"/>
              <w:rPr>
                <w:b w:val="0"/>
                <w:sz w:val="20"/>
              </w:rPr>
            </w:pPr>
            <w:r>
              <w:rPr>
                <w:b w:val="0"/>
                <w:sz w:val="20"/>
              </w:rPr>
              <w:t>Altri fondi</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Pr>
                <w:b w:val="0"/>
                <w:sz w:val="20"/>
              </w:rPr>
              <w:t>Predisporre opportuni accantonamenti in attuazione della normativa vigente in materia di accantonamenti di fondi e quote.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284"/>
        <w:gridCol w:w="1110"/>
        <w:gridCol w:w="1284"/>
        <w:gridCol w:w="1110"/>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capitale</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Fondo di riserva</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Fondo crediti di dubbia esigibilità</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Altri fondi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3.000,00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10.500,00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20.500,00</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3.000,00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10.500,00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20.500,00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50 – Debito pubblico</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Pr="00983CB8" w:rsidRDefault="009E44F1" w:rsidP="002A59FF">
            <w:pPr>
              <w:ind w:left="0" w:right="110" w:firstLine="0"/>
              <w:jc w:val="both"/>
              <w:rPr>
                <w:b w:val="0"/>
                <w:bCs w:val="0"/>
                <w:sz w:val="20"/>
              </w:rPr>
            </w:pPr>
            <w:r>
              <w:rPr>
                <w:b w:val="0"/>
                <w:bCs w:val="0"/>
                <w:sz w:val="20"/>
              </w:rPr>
              <w:t>Pagamento delle quote interessi e delle quote capitale sui mutui e sui prestiti assunti dall’ente.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Quota interessi ammortamento mutui e prestiti obbligazionari</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Pr>
                <w:b w:val="0"/>
                <w:sz w:val="20"/>
              </w:rPr>
              <w:t>02</w:t>
            </w:r>
          </w:p>
        </w:tc>
        <w:tc>
          <w:tcPr>
            <w:tcW w:w="15309" w:type="dxa"/>
            <w:tcBorders>
              <w:top w:val="nil"/>
              <w:bottom w:val="nil"/>
            </w:tcBorders>
          </w:tcPr>
          <w:p w:rsidR="009E44F1" w:rsidRDefault="009E44F1" w:rsidP="002A59FF">
            <w:pPr>
              <w:ind w:right="110"/>
              <w:rPr>
                <w:b w:val="0"/>
                <w:sz w:val="20"/>
              </w:rPr>
            </w:pPr>
            <w:r>
              <w:rPr>
                <w:b w:val="0"/>
                <w:sz w:val="20"/>
              </w:rPr>
              <w:t>Quota capitale ammortamento mutui e prestiti obbligazionari</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Pr>
                <w:b w:val="0"/>
                <w:sz w:val="20"/>
              </w:rPr>
              <w:t>Garantire il regolare pagamento, secondo le scadenze contrattuali, degli interessi e delle quote di capitale relativi alle risorse finanziarie acquisite dall’ente mediante prestiti a breve termine, mutui e finanziamenti a medio e lungo termine e altre forme di indebitamento e relative spese accessorie.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bl>
    <w:p w:rsidR="009E44F1" w:rsidRDefault="009E44F1" w:rsidP="00765004">
      <w:pPr>
        <w:widowControl/>
        <w:tabs>
          <w:tab w:val="left" w:pos="3533"/>
        </w:tabs>
        <w:spacing w:line="360" w:lineRule="auto"/>
        <w:ind w:left="0" w:firstLine="567"/>
        <w:rPr>
          <w:rFonts w:cs="Times New Roman"/>
        </w:rPr>
      </w:pPr>
    </w:p>
    <w:p w:rsidR="009E44F1" w:rsidRDefault="009E44F1" w:rsidP="00765004">
      <w:pPr>
        <w:widowControl/>
        <w:tabs>
          <w:tab w:val="left" w:pos="353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284"/>
        <w:gridCol w:w="1284"/>
        <w:gridCol w:w="1284"/>
        <w:gridCol w:w="1284"/>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Titolo 4’</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9E44F1">
            <w:pPr>
              <w:widowControl/>
              <w:spacing w:line="360" w:lineRule="auto"/>
              <w:ind w:left="0" w:firstLine="0"/>
              <w:jc w:val="center"/>
              <w:rPr>
                <w:rFonts w:cs="Times New Roman"/>
                <w:bCs w:val="0"/>
              </w:rPr>
            </w:pPr>
            <w:r>
              <w:rPr>
                <w:rFonts w:cs="Times New Roman"/>
                <w:bCs w:val="0"/>
              </w:rPr>
              <w:t>Titolo 4’</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Titolo 4’</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Quota interessi ammortamento mutui e prestiti obbligazionari</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94.349,49</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94.349,49</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Quota capitale ammortamento mutui e prestiti obbligazionari</w:t>
            </w:r>
          </w:p>
        </w:tc>
        <w:tc>
          <w:tcPr>
            <w:tcW w:w="1618" w:type="dxa"/>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41.250,71</w:t>
            </w:r>
          </w:p>
        </w:tc>
        <w:tc>
          <w:tcPr>
            <w:tcW w:w="0" w:type="auto"/>
            <w:tcBorders>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41.250,71</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94.349,49</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41.250,71</w:t>
            </w:r>
          </w:p>
        </w:tc>
        <w:tc>
          <w:tcPr>
            <w:tcW w:w="0" w:type="auto"/>
            <w:tcBorders>
              <w:top w:val="double" w:sz="4" w:space="0" w:color="auto"/>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94.349,49</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41.250,71</w:t>
            </w:r>
          </w:p>
        </w:tc>
      </w:tr>
    </w:tbl>
    <w:p w:rsidR="009E44F1" w:rsidRDefault="009E44F1" w:rsidP="00765004">
      <w:pPr>
        <w:widowControl/>
        <w:tabs>
          <w:tab w:val="left" w:pos="3533"/>
        </w:tabs>
        <w:spacing w:line="360" w:lineRule="auto"/>
        <w:ind w:left="0" w:firstLine="567"/>
        <w:rPr>
          <w:rFonts w:cs="Times New Roman"/>
        </w:rPr>
      </w:pPr>
    </w:p>
    <w:p w:rsidR="00765004" w:rsidRDefault="009E44F1" w:rsidP="00765004">
      <w:pPr>
        <w:widowControl/>
        <w:tabs>
          <w:tab w:val="left" w:pos="3533"/>
        </w:tabs>
        <w:spacing w:line="360" w:lineRule="auto"/>
        <w:ind w:left="0" w:firstLine="567"/>
        <w:rPr>
          <w:rFonts w:cs="Times New Roman"/>
        </w:rPr>
      </w:pPr>
      <w:r>
        <w:rPr>
          <w:rFonts w:cs="Times New Roman"/>
        </w:rPr>
        <w:br w:type="page"/>
      </w:r>
    </w:p>
    <w:p w:rsidR="009E44F1" w:rsidRDefault="009E44F1" w:rsidP="009E44F1">
      <w:pPr>
        <w:widowControl/>
        <w:tabs>
          <w:tab w:val="left" w:pos="1373"/>
        </w:tabs>
        <w:spacing w:line="360" w:lineRule="auto"/>
        <w:ind w:left="0" w:firstLine="567"/>
        <w:rPr>
          <w:rFonts w:cs="Times New Roman"/>
        </w:rPr>
      </w:pPr>
      <w:r>
        <w:rPr>
          <w:rFonts w:cs="Times New Roman"/>
        </w:rPr>
        <w:tab/>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60 – Anticipazioni finanziarie</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Pr="00983CB8" w:rsidRDefault="009E44F1" w:rsidP="002A59FF">
            <w:pPr>
              <w:ind w:left="0" w:right="110" w:firstLine="0"/>
              <w:jc w:val="both"/>
              <w:rPr>
                <w:b w:val="0"/>
                <w:bCs w:val="0"/>
                <w:sz w:val="20"/>
              </w:rPr>
            </w:pPr>
            <w:r>
              <w:rPr>
                <w:b w:val="0"/>
                <w:bCs w:val="0"/>
                <w:sz w:val="20"/>
              </w:rPr>
              <w:t>Spese sostenute per la restituzione delle risorse finanziarie anticipate dall’Istituto di credito che svolge il servizio di tesoreria, per fare fronte a momentanee esigenze di liquidità.</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Restituzioni anticipazioni di tesoreria</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Pr>
                <w:b w:val="0"/>
                <w:sz w:val="20"/>
              </w:rPr>
              <w:t>Sono incluse le spese per interessi passivi contabilizzati nel titolo I della spesa.</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bl>
    <w:p w:rsidR="009E44F1" w:rsidRDefault="009E44F1" w:rsidP="009E44F1">
      <w:pPr>
        <w:widowControl/>
        <w:tabs>
          <w:tab w:val="left" w:pos="1373"/>
        </w:tabs>
        <w:spacing w:line="360" w:lineRule="auto"/>
        <w:ind w:left="0" w:firstLine="567"/>
        <w:rPr>
          <w:rFonts w:cs="Times New Roman"/>
        </w:rPr>
      </w:pPr>
    </w:p>
    <w:p w:rsidR="009E44F1" w:rsidRDefault="009E44F1" w:rsidP="009E44F1">
      <w:pPr>
        <w:widowControl/>
        <w:tabs>
          <w:tab w:val="left" w:pos="137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618"/>
        <w:gridCol w:w="1618"/>
        <w:gridCol w:w="1177"/>
        <w:gridCol w:w="1418"/>
        <w:gridCol w:w="1177"/>
        <w:gridCol w:w="1418"/>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gridSpan w:val="2"/>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gridSpan w:val="2"/>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1618" w:type="dxa"/>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Titolo 5’</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Titolo 5’</w:t>
            </w:r>
          </w:p>
        </w:tc>
        <w:tc>
          <w:tcPr>
            <w:tcW w:w="0" w:type="auto"/>
            <w:tcBorders>
              <w:left w:val="double" w:sz="4" w:space="0" w:color="auto"/>
              <w:bottom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corrente</w:t>
            </w:r>
          </w:p>
        </w:tc>
        <w:tc>
          <w:tcPr>
            <w:tcW w:w="0" w:type="auto"/>
            <w:tcBorders>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Titolo 5’</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Restituzione anticipazione di tesoreria</w:t>
            </w:r>
          </w:p>
        </w:tc>
        <w:tc>
          <w:tcPr>
            <w:tcW w:w="1618" w:type="dxa"/>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7.000,00</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684.612,22</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7.000,00</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684.612,22</w:t>
            </w:r>
          </w:p>
        </w:tc>
        <w:tc>
          <w:tcPr>
            <w:tcW w:w="0" w:type="auto"/>
            <w:tcBorders>
              <w:top w:val="double" w:sz="4" w:space="0" w:color="auto"/>
              <w:lef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7.000,00</w:t>
            </w:r>
          </w:p>
        </w:tc>
        <w:tc>
          <w:tcPr>
            <w:tcW w:w="0" w:type="auto"/>
            <w:tcBorders>
              <w:top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684.612,22</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9E44F1">
            <w:pPr>
              <w:widowControl/>
              <w:spacing w:line="360" w:lineRule="auto"/>
              <w:ind w:left="0" w:firstLine="0"/>
              <w:jc w:val="center"/>
              <w:rPr>
                <w:rFonts w:cs="Times New Roman"/>
                <w:bCs w:val="0"/>
              </w:rPr>
            </w:pPr>
            <w:r w:rsidRPr="00F26912">
              <w:rPr>
                <w:rFonts w:cs="Times New Roman"/>
                <w:bCs w:val="0"/>
              </w:rPr>
              <w:t>Totale missione</w:t>
            </w:r>
          </w:p>
        </w:tc>
        <w:tc>
          <w:tcPr>
            <w:tcW w:w="1618" w:type="dxa"/>
            <w:tcBorders>
              <w:top w:val="double" w:sz="4" w:space="0" w:color="auto"/>
              <w:left w:val="double" w:sz="4" w:space="0" w:color="auto"/>
              <w:bottom w:val="double" w:sz="4" w:space="0" w:color="auto"/>
            </w:tcBorders>
            <w:shd w:val="clear" w:color="auto" w:fill="FFFF00"/>
            <w:vAlign w:val="center"/>
          </w:tcPr>
          <w:p w:rsidR="009E44F1" w:rsidRPr="009E44F1" w:rsidRDefault="009E44F1" w:rsidP="009E44F1">
            <w:pPr>
              <w:widowControl/>
              <w:spacing w:line="360" w:lineRule="auto"/>
              <w:ind w:left="0" w:firstLine="0"/>
              <w:jc w:val="center"/>
              <w:rPr>
                <w:rFonts w:cs="Times New Roman"/>
                <w:bCs w:val="0"/>
              </w:rPr>
            </w:pPr>
            <w:r w:rsidRPr="009E44F1">
              <w:rPr>
                <w:rFonts w:cs="Times New Roman"/>
                <w:bCs w:val="0"/>
              </w:rPr>
              <w:t>7.000,00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9E44F1" w:rsidRDefault="009E44F1" w:rsidP="009E44F1">
            <w:pPr>
              <w:widowControl/>
              <w:spacing w:line="360" w:lineRule="auto"/>
              <w:ind w:left="0" w:firstLine="0"/>
              <w:jc w:val="center"/>
              <w:rPr>
                <w:rFonts w:cs="Times New Roman"/>
                <w:bCs w:val="0"/>
              </w:rPr>
            </w:pPr>
            <w:r w:rsidRPr="009E44F1">
              <w:rPr>
                <w:rFonts w:cs="Times New Roman"/>
                <w:bCs w:val="0"/>
              </w:rPr>
              <w:t>684.612,22</w:t>
            </w:r>
          </w:p>
        </w:tc>
        <w:tc>
          <w:tcPr>
            <w:tcW w:w="0" w:type="auto"/>
            <w:tcBorders>
              <w:top w:val="double" w:sz="4" w:space="0" w:color="auto"/>
              <w:left w:val="double" w:sz="4" w:space="0" w:color="auto"/>
              <w:bottom w:val="double" w:sz="4" w:space="0" w:color="auto"/>
            </w:tcBorders>
            <w:shd w:val="clear" w:color="auto" w:fill="FFFF00"/>
            <w:vAlign w:val="center"/>
          </w:tcPr>
          <w:p w:rsidR="009E44F1" w:rsidRPr="009E44F1" w:rsidRDefault="009E44F1" w:rsidP="009E44F1">
            <w:pPr>
              <w:widowControl/>
              <w:spacing w:line="360" w:lineRule="auto"/>
              <w:ind w:left="0" w:firstLine="0"/>
              <w:jc w:val="center"/>
              <w:rPr>
                <w:rFonts w:cs="Times New Roman"/>
                <w:bCs w:val="0"/>
              </w:rPr>
            </w:pPr>
            <w:r w:rsidRPr="009E44F1">
              <w:rPr>
                <w:rFonts w:cs="Times New Roman"/>
                <w:bCs w:val="0"/>
              </w:rPr>
              <w:t>7.000,00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9E44F1" w:rsidRDefault="009E44F1" w:rsidP="009E44F1">
            <w:pPr>
              <w:widowControl/>
              <w:spacing w:line="360" w:lineRule="auto"/>
              <w:ind w:left="0" w:firstLine="0"/>
              <w:jc w:val="center"/>
              <w:rPr>
                <w:rFonts w:cs="Times New Roman"/>
                <w:bCs w:val="0"/>
              </w:rPr>
            </w:pPr>
            <w:r w:rsidRPr="009E44F1">
              <w:rPr>
                <w:rFonts w:cs="Times New Roman"/>
                <w:bCs w:val="0"/>
              </w:rPr>
              <w:t>684.612,22</w:t>
            </w:r>
          </w:p>
        </w:tc>
        <w:tc>
          <w:tcPr>
            <w:tcW w:w="0" w:type="auto"/>
            <w:tcBorders>
              <w:top w:val="double" w:sz="4" w:space="0" w:color="auto"/>
              <w:left w:val="double" w:sz="4" w:space="0" w:color="auto"/>
              <w:bottom w:val="double" w:sz="4" w:space="0" w:color="auto"/>
            </w:tcBorders>
            <w:shd w:val="clear" w:color="auto" w:fill="FFFF00"/>
            <w:vAlign w:val="center"/>
          </w:tcPr>
          <w:p w:rsidR="009E44F1" w:rsidRPr="009E44F1" w:rsidRDefault="009E44F1" w:rsidP="009E44F1">
            <w:pPr>
              <w:widowControl/>
              <w:spacing w:line="360" w:lineRule="auto"/>
              <w:ind w:left="0" w:firstLine="0"/>
              <w:jc w:val="center"/>
              <w:rPr>
                <w:rFonts w:cs="Times New Roman"/>
                <w:bCs w:val="0"/>
              </w:rPr>
            </w:pPr>
            <w:r w:rsidRPr="009E44F1">
              <w:rPr>
                <w:rFonts w:cs="Times New Roman"/>
                <w:bCs w:val="0"/>
              </w:rPr>
              <w:t>7.000,00</w:t>
            </w:r>
          </w:p>
        </w:tc>
        <w:tc>
          <w:tcPr>
            <w:tcW w:w="0" w:type="auto"/>
            <w:tcBorders>
              <w:top w:val="double" w:sz="4" w:space="0" w:color="auto"/>
              <w:bottom w:val="double" w:sz="4" w:space="0" w:color="auto"/>
              <w:right w:val="double" w:sz="4" w:space="0" w:color="auto"/>
            </w:tcBorders>
            <w:shd w:val="clear" w:color="auto" w:fill="FFFF00"/>
            <w:vAlign w:val="center"/>
          </w:tcPr>
          <w:p w:rsidR="009E44F1" w:rsidRPr="009E44F1" w:rsidRDefault="009E44F1" w:rsidP="009E44F1">
            <w:pPr>
              <w:widowControl/>
              <w:spacing w:line="360" w:lineRule="auto"/>
              <w:ind w:left="0" w:firstLine="0"/>
              <w:jc w:val="center"/>
              <w:rPr>
                <w:rFonts w:cs="Times New Roman"/>
                <w:bCs w:val="0"/>
              </w:rPr>
            </w:pPr>
            <w:r w:rsidRPr="009E44F1">
              <w:rPr>
                <w:rFonts w:cs="Times New Roman"/>
                <w:bCs w:val="0"/>
              </w:rPr>
              <w:t>684.612,22</w:t>
            </w:r>
          </w:p>
        </w:tc>
      </w:tr>
    </w:tbl>
    <w:p w:rsidR="009E44F1" w:rsidRDefault="009E44F1" w:rsidP="009E44F1">
      <w:pPr>
        <w:widowControl/>
        <w:tabs>
          <w:tab w:val="left" w:pos="1373"/>
        </w:tabs>
        <w:spacing w:line="360" w:lineRule="auto"/>
        <w:ind w:left="0" w:firstLine="567"/>
        <w:rPr>
          <w:rFonts w:cs="Times New Roman"/>
        </w:rPr>
      </w:pPr>
    </w:p>
    <w:p w:rsidR="009E44F1" w:rsidRDefault="009E44F1" w:rsidP="009E44F1">
      <w:pPr>
        <w:widowControl/>
        <w:tabs>
          <w:tab w:val="left" w:pos="1373"/>
        </w:tabs>
        <w:spacing w:line="360" w:lineRule="auto"/>
        <w:ind w:left="0" w:firstLine="567"/>
        <w:rPr>
          <w:rFonts w:cs="Times New Roman"/>
        </w:rPr>
      </w:pPr>
      <w:r>
        <w:rPr>
          <w:rFonts w:cs="Times New Roman"/>
        </w:rPr>
        <w:br w:type="page"/>
      </w:r>
    </w:p>
    <w:tbl>
      <w:tblPr>
        <w:tblW w:w="158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96"/>
        <w:gridCol w:w="15309"/>
      </w:tblGrid>
      <w:tr w:rsidR="009E44F1" w:rsidRPr="00B50AC8" w:rsidTr="002A59FF">
        <w:tblPrEx>
          <w:tblCellMar>
            <w:top w:w="0" w:type="dxa"/>
            <w:bottom w:w="0" w:type="dxa"/>
          </w:tblCellMar>
        </w:tblPrEx>
        <w:trPr>
          <w:cantSplit/>
          <w:trHeight w:val="454"/>
        </w:trPr>
        <w:tc>
          <w:tcPr>
            <w:tcW w:w="15805"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B50AC8" w:rsidRDefault="009E44F1" w:rsidP="009E44F1">
            <w:pPr>
              <w:jc w:val="center"/>
            </w:pPr>
            <w:r w:rsidRPr="00F26912">
              <w:rPr>
                <w:rFonts w:cs="Times New Roman"/>
                <w:b w:val="0"/>
                <w:bCs w:val="0"/>
              </w:rPr>
              <w:br w:type="page"/>
            </w:r>
            <w:r>
              <w:rPr>
                <w:rFonts w:cs="Times New Roman"/>
                <w:b w:val="0"/>
                <w:bCs w:val="0"/>
              </w:rPr>
              <w:t xml:space="preserve"> </w:t>
            </w:r>
            <w:r w:rsidRPr="00B50AC8">
              <w:rPr>
                <w:b w:val="0"/>
              </w:rPr>
              <w:t xml:space="preserve">MISSIONE </w:t>
            </w:r>
            <w:r>
              <w:rPr>
                <w:b w:val="0"/>
              </w:rPr>
              <w:t>99 – Servizi per conto terzi</w:t>
            </w:r>
          </w:p>
        </w:tc>
      </w:tr>
      <w:tr w:rsidR="009E44F1" w:rsidRPr="00B50AC8" w:rsidTr="002A59FF">
        <w:tblPrEx>
          <w:tblCellMar>
            <w:top w:w="0" w:type="dxa"/>
            <w:bottom w:w="0" w:type="dxa"/>
          </w:tblCellMar>
        </w:tblPrEx>
        <w:trPr>
          <w:cantSplit/>
          <w:trHeight w:val="340"/>
        </w:trPr>
        <w:tc>
          <w:tcPr>
            <w:tcW w:w="15805" w:type="dxa"/>
            <w:gridSpan w:val="2"/>
            <w:tcBorders>
              <w:top w:val="nil"/>
              <w:bottom w:val="nil"/>
            </w:tcBorders>
            <w:vAlign w:val="center"/>
          </w:tcPr>
          <w:p w:rsidR="009E44F1" w:rsidRPr="00F26912" w:rsidRDefault="009E44F1" w:rsidP="002A59FF">
            <w:pPr>
              <w:rPr>
                <w:sz w:val="20"/>
              </w:rPr>
            </w:pPr>
            <w:r w:rsidRPr="00F26912">
              <w:rPr>
                <w:sz w:val="20"/>
              </w:rPr>
              <w:t>Descrizione della missione</w:t>
            </w:r>
          </w:p>
        </w:tc>
      </w:tr>
      <w:tr w:rsidR="009E44F1" w:rsidRPr="00B50AC8" w:rsidTr="002A59FF">
        <w:tblPrEx>
          <w:tblCellMar>
            <w:top w:w="0" w:type="dxa"/>
            <w:bottom w:w="0" w:type="dxa"/>
          </w:tblCellMar>
        </w:tblPrEx>
        <w:trPr>
          <w:cantSplit/>
        </w:trPr>
        <w:tc>
          <w:tcPr>
            <w:tcW w:w="15805" w:type="dxa"/>
            <w:gridSpan w:val="2"/>
            <w:tcBorders>
              <w:top w:val="nil"/>
              <w:bottom w:val="nil"/>
            </w:tcBorders>
          </w:tcPr>
          <w:p w:rsidR="009E44F1" w:rsidRPr="00983CB8" w:rsidRDefault="009E44F1" w:rsidP="002A59FF">
            <w:pPr>
              <w:ind w:left="0" w:right="110" w:firstLine="0"/>
              <w:jc w:val="both"/>
              <w:rPr>
                <w:b w:val="0"/>
                <w:bCs w:val="0"/>
                <w:sz w:val="20"/>
              </w:rPr>
            </w:pPr>
            <w:r>
              <w:rPr>
                <w:b w:val="0"/>
                <w:bCs w:val="0"/>
                <w:sz w:val="20"/>
              </w:rPr>
              <w:t>Spese effettuate per conto terzi. Partite di giro.</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F26912" w:rsidRDefault="009E44F1" w:rsidP="002A59FF">
            <w:pPr>
              <w:rPr>
                <w:sz w:val="20"/>
              </w:rPr>
            </w:pPr>
            <w:r w:rsidRPr="00F26912">
              <w:rPr>
                <w:sz w:val="20"/>
              </w:rPr>
              <w:t>Programmi della missione</w:t>
            </w:r>
          </w:p>
        </w:tc>
      </w:tr>
      <w:tr w:rsidR="009E44F1" w:rsidRPr="00B50AC8" w:rsidTr="002A59FF">
        <w:tblPrEx>
          <w:tblCellMar>
            <w:top w:w="0" w:type="dxa"/>
            <w:bottom w:w="0" w:type="dxa"/>
          </w:tblCellMar>
        </w:tblPrEx>
        <w:trPr>
          <w:cantSplit/>
          <w:trHeight w:val="87"/>
        </w:trPr>
        <w:tc>
          <w:tcPr>
            <w:tcW w:w="15805" w:type="dxa"/>
            <w:gridSpan w:val="2"/>
            <w:tcBorders>
              <w:top w:val="nil"/>
              <w:bottom w:val="nil"/>
            </w:tcBorders>
            <w:vAlign w:val="center"/>
          </w:tcPr>
          <w:p w:rsidR="009E44F1" w:rsidRPr="00B50AC8" w:rsidRDefault="009E44F1" w:rsidP="002A59FF">
            <w:pPr>
              <w:ind w:left="425" w:right="110"/>
              <w:rPr>
                <w:sz w:val="20"/>
              </w:rPr>
            </w:pP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sidRPr="00F26912">
              <w:rPr>
                <w:b w:val="0"/>
                <w:sz w:val="20"/>
              </w:rPr>
              <w:t>01</w:t>
            </w:r>
          </w:p>
        </w:tc>
        <w:tc>
          <w:tcPr>
            <w:tcW w:w="15309" w:type="dxa"/>
            <w:tcBorders>
              <w:top w:val="nil"/>
              <w:bottom w:val="nil"/>
            </w:tcBorders>
          </w:tcPr>
          <w:p w:rsidR="009E44F1" w:rsidRPr="00F26912" w:rsidRDefault="009E44F1" w:rsidP="002A59FF">
            <w:pPr>
              <w:ind w:right="110"/>
              <w:rPr>
                <w:b w:val="0"/>
                <w:sz w:val="20"/>
              </w:rPr>
            </w:pPr>
            <w:r>
              <w:rPr>
                <w:b w:val="0"/>
                <w:sz w:val="20"/>
              </w:rPr>
              <w:t>Servizi per conto terzi e partite di giro</w:t>
            </w:r>
          </w:p>
        </w:tc>
      </w:tr>
      <w:tr w:rsidR="009E44F1" w:rsidRPr="00B50AC8" w:rsidTr="002A59FF">
        <w:tblPrEx>
          <w:tblCellMar>
            <w:top w:w="0" w:type="dxa"/>
            <w:bottom w:w="0" w:type="dxa"/>
          </w:tblCellMar>
        </w:tblPrEx>
        <w:trPr>
          <w:trHeight w:val="284"/>
        </w:trPr>
        <w:tc>
          <w:tcPr>
            <w:tcW w:w="496" w:type="dxa"/>
            <w:tcBorders>
              <w:top w:val="nil"/>
              <w:bottom w:val="nil"/>
            </w:tcBorders>
          </w:tcPr>
          <w:p w:rsidR="009E44F1" w:rsidRPr="00F26912" w:rsidRDefault="009E44F1" w:rsidP="002A59FF">
            <w:pPr>
              <w:ind w:left="0" w:firstLine="0"/>
              <w:rPr>
                <w:b w:val="0"/>
                <w:sz w:val="20"/>
              </w:rPr>
            </w:pPr>
            <w:r>
              <w:rPr>
                <w:b w:val="0"/>
                <w:sz w:val="20"/>
              </w:rPr>
              <w:t>02</w:t>
            </w:r>
          </w:p>
        </w:tc>
        <w:tc>
          <w:tcPr>
            <w:tcW w:w="15309" w:type="dxa"/>
            <w:tcBorders>
              <w:top w:val="nil"/>
              <w:bottom w:val="nil"/>
            </w:tcBorders>
          </w:tcPr>
          <w:p w:rsidR="009E44F1" w:rsidRDefault="009E44F1" w:rsidP="002A59FF">
            <w:pPr>
              <w:ind w:right="110"/>
              <w:rPr>
                <w:b w:val="0"/>
                <w:sz w:val="20"/>
              </w:rPr>
            </w:pPr>
            <w:r>
              <w:rPr>
                <w:b w:val="0"/>
                <w:sz w:val="20"/>
              </w:rPr>
              <w:t>Anticipazioni per il finanziamento del SSN</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Cs w:val="0"/>
                <w:sz w:val="16"/>
                <w:szCs w:val="16"/>
              </w:rPr>
            </w:pPr>
          </w:p>
          <w:p w:rsidR="009E44F1" w:rsidRPr="00F26912" w:rsidRDefault="009E44F1" w:rsidP="002A59FF">
            <w:pPr>
              <w:rPr>
                <w:sz w:val="20"/>
              </w:rPr>
            </w:pPr>
            <w:r w:rsidRPr="00F26912">
              <w:rPr>
                <w:sz w:val="20"/>
              </w:rPr>
              <w:t xml:space="preserve">Finalità e motivazione delle scelte </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Default="009E44F1" w:rsidP="002A59FF">
            <w:pPr>
              <w:ind w:left="0" w:right="110" w:firstLine="0"/>
              <w:jc w:val="both"/>
              <w:rPr>
                <w:b w:val="0"/>
                <w:sz w:val="20"/>
              </w:rPr>
            </w:pPr>
            <w:r>
              <w:rPr>
                <w:b w:val="0"/>
                <w:sz w:val="20"/>
              </w:rPr>
              <w:t>Comprende le spese per: ritenute previdenziali e assistenziali al personale; ritenute erariali; altre ritenute al personale per conto di terzi; restituzione di depositi cauzionali; spese per acquisto di beni e servizi per conto di terzi; spese per trasferimenti per conto terzi; anticipazione di fondi per il servizio economato; restituzione di depositi per spese contrattuali.</w:t>
            </w:r>
          </w:p>
          <w:p w:rsidR="009E44F1" w:rsidRPr="00F26912" w:rsidRDefault="009E44F1" w:rsidP="002A59FF">
            <w:pPr>
              <w:ind w:left="0" w:right="110" w:firstLine="0"/>
              <w:jc w:val="both"/>
              <w:rPr>
                <w:b w:val="0"/>
                <w:sz w:val="20"/>
              </w:rPr>
            </w:pPr>
            <w:r>
              <w:rPr>
                <w:b w:val="0"/>
                <w:sz w:val="20"/>
              </w:rPr>
              <w:t>Il programma 02 comprende invece le eventuali spese per chiusura-anticipazioni per il finanziamento del sistema sanitario nazionale dalla tesoreria statale.</w:t>
            </w:r>
          </w:p>
        </w:tc>
      </w:tr>
      <w:tr w:rsidR="009E44F1" w:rsidRPr="00B50AC8" w:rsidTr="002A59FF">
        <w:tblPrEx>
          <w:tblCellMar>
            <w:top w:w="0" w:type="dxa"/>
            <w:bottom w:w="0" w:type="dxa"/>
          </w:tblCellMar>
        </w:tblPrEx>
        <w:trPr>
          <w:cantSplit/>
          <w:trHeight w:val="340"/>
        </w:trPr>
        <w:tc>
          <w:tcPr>
            <w:tcW w:w="15805" w:type="dxa"/>
            <w:gridSpan w:val="2"/>
            <w:tcBorders>
              <w:top w:val="single" w:sz="4" w:space="0" w:color="auto"/>
              <w:bottom w:val="nil"/>
            </w:tcBorders>
            <w:vAlign w:val="center"/>
          </w:tcPr>
          <w:p w:rsidR="009E44F1" w:rsidRPr="007402A8" w:rsidRDefault="009E44F1" w:rsidP="002A59FF">
            <w:pPr>
              <w:jc w:val="both"/>
              <w:rPr>
                <w:b w:val="0"/>
                <w:sz w:val="16"/>
                <w:szCs w:val="16"/>
              </w:rPr>
            </w:pPr>
          </w:p>
          <w:p w:rsidR="009E44F1" w:rsidRPr="00F26912" w:rsidRDefault="009E44F1" w:rsidP="002A59FF">
            <w:pPr>
              <w:jc w:val="both"/>
              <w:rPr>
                <w:sz w:val="20"/>
              </w:rPr>
            </w:pPr>
            <w:r w:rsidRPr="00F26912">
              <w:rPr>
                <w:sz w:val="20"/>
              </w:rPr>
              <w:t>Risorse umane da impiegare</w:t>
            </w:r>
          </w:p>
        </w:tc>
      </w:tr>
      <w:tr w:rsidR="009E44F1" w:rsidRPr="00B50AC8" w:rsidTr="002A59FF">
        <w:tblPrEx>
          <w:tblCellMar>
            <w:top w:w="0" w:type="dxa"/>
            <w:bottom w:w="0" w:type="dxa"/>
          </w:tblCellMar>
        </w:tblPrEx>
        <w:trPr>
          <w:trHeight w:val="284"/>
        </w:trPr>
        <w:tc>
          <w:tcPr>
            <w:tcW w:w="15805" w:type="dxa"/>
            <w:gridSpan w:val="2"/>
            <w:tcBorders>
              <w:top w:val="nil"/>
              <w:bottom w:val="single" w:sz="4" w:space="0" w:color="auto"/>
            </w:tcBorders>
          </w:tcPr>
          <w:p w:rsidR="009E44F1" w:rsidRPr="00F26912" w:rsidRDefault="009E44F1" w:rsidP="002A59FF">
            <w:pPr>
              <w:ind w:left="0" w:right="110" w:firstLine="0"/>
              <w:jc w:val="both"/>
              <w:rPr>
                <w:b w:val="0"/>
                <w:sz w:val="20"/>
              </w:rPr>
            </w:pPr>
            <w:r w:rsidRPr="00F26912">
              <w:rPr>
                <w:b w:val="0"/>
                <w:sz w:val="20"/>
                <w:szCs w:val="19"/>
              </w:rPr>
              <w:t>Le risorse umane da impiegare sono quelle previste dalla dotazione organica del personale dipendente come determinata con deliberazione della Giunta Comunale n.</w:t>
            </w:r>
            <w:r>
              <w:rPr>
                <w:b w:val="0"/>
                <w:sz w:val="20"/>
                <w:szCs w:val="19"/>
              </w:rPr>
              <w:t xml:space="preserve"> 35 del 6/03/2017</w:t>
            </w:r>
            <w:r w:rsidRPr="00F26912">
              <w:rPr>
                <w:b w:val="0"/>
                <w:sz w:val="20"/>
                <w:szCs w:val="19"/>
              </w:rPr>
              <w:t>, cui si rinvia</w:t>
            </w:r>
            <w:r w:rsidRPr="00F26912">
              <w:rPr>
                <w:b w:val="0"/>
                <w:sz w:val="20"/>
              </w:rPr>
              <w:t>.</w:t>
            </w:r>
          </w:p>
        </w:tc>
      </w:tr>
    </w:tbl>
    <w:p w:rsidR="009E44F1" w:rsidRDefault="009E44F1" w:rsidP="009E44F1">
      <w:pPr>
        <w:widowControl/>
        <w:tabs>
          <w:tab w:val="left" w:pos="1373"/>
        </w:tabs>
        <w:spacing w:line="360" w:lineRule="auto"/>
        <w:ind w:left="0" w:firstLine="567"/>
        <w:rPr>
          <w:rFonts w:cs="Times New Roman"/>
        </w:rPr>
      </w:pPr>
    </w:p>
    <w:p w:rsidR="009E44F1" w:rsidRDefault="009E44F1" w:rsidP="009E44F1">
      <w:pPr>
        <w:widowControl/>
        <w:tabs>
          <w:tab w:val="left" w:pos="1373"/>
        </w:tabs>
        <w:spacing w:line="360" w:lineRule="auto"/>
        <w:ind w:left="0" w:firstLine="567"/>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36"/>
        <w:gridCol w:w="1618"/>
        <w:gridCol w:w="1618"/>
      </w:tblGrid>
      <w:tr w:rsidR="009E44F1" w:rsidTr="009E44F1">
        <w:trPr>
          <w:jc w:val="center"/>
        </w:trPr>
        <w:tc>
          <w:tcPr>
            <w:tcW w:w="6345" w:type="dxa"/>
            <w:vMerge w:val="restart"/>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Programma</w:t>
            </w:r>
          </w:p>
        </w:tc>
        <w:tc>
          <w:tcPr>
            <w:tcW w:w="3236" w:type="dxa"/>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2017</w:t>
            </w:r>
          </w:p>
        </w:tc>
        <w:tc>
          <w:tcPr>
            <w:tcW w:w="0" w:type="auto"/>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2018</w:t>
            </w:r>
          </w:p>
        </w:tc>
        <w:tc>
          <w:tcPr>
            <w:tcW w:w="0" w:type="auto"/>
            <w:tcBorders>
              <w:top w:val="double" w:sz="4" w:space="0" w:color="auto"/>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Anno 2019</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c>
          <w:tcPr>
            <w:tcW w:w="0" w:type="auto"/>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sidRPr="00F26912">
              <w:rPr>
                <w:rFonts w:cs="Times New Roman"/>
                <w:bCs w:val="0"/>
              </w:rPr>
              <w:t>spesa</w:t>
            </w:r>
          </w:p>
        </w:tc>
      </w:tr>
      <w:tr w:rsidR="009E44F1" w:rsidTr="009E44F1">
        <w:trPr>
          <w:jc w:val="center"/>
        </w:trPr>
        <w:tc>
          <w:tcPr>
            <w:tcW w:w="6345" w:type="dxa"/>
            <w:vMerge/>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p>
        </w:tc>
        <w:tc>
          <w:tcPr>
            <w:tcW w:w="3236"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Titolo 7’</w:t>
            </w:r>
          </w:p>
        </w:tc>
        <w:tc>
          <w:tcPr>
            <w:tcW w:w="0" w:type="auto"/>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Titolo 7’</w:t>
            </w:r>
          </w:p>
        </w:tc>
        <w:tc>
          <w:tcPr>
            <w:tcW w:w="0" w:type="auto"/>
            <w:tcBorders>
              <w:left w:val="double" w:sz="4" w:space="0" w:color="auto"/>
              <w:bottom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Titolo 7’</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Servizi per conto terzi e partite di giro</w:t>
            </w:r>
          </w:p>
        </w:tc>
        <w:tc>
          <w:tcPr>
            <w:tcW w:w="3236" w:type="dxa"/>
            <w:tcBorders>
              <w:top w:val="double" w:sz="4" w:space="0" w:color="auto"/>
              <w:left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3.727.215,00</w:t>
            </w:r>
          </w:p>
        </w:tc>
        <w:tc>
          <w:tcPr>
            <w:tcW w:w="0" w:type="auto"/>
            <w:tcBorders>
              <w:top w:val="double" w:sz="4" w:space="0" w:color="auto"/>
              <w:left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3.727.215,00</w:t>
            </w:r>
          </w:p>
        </w:tc>
        <w:tc>
          <w:tcPr>
            <w:tcW w:w="0" w:type="auto"/>
            <w:tcBorders>
              <w:top w:val="double" w:sz="4" w:space="0" w:color="auto"/>
              <w:left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3.727.215,00</w:t>
            </w:r>
          </w:p>
        </w:tc>
      </w:tr>
      <w:tr w:rsidR="009E44F1" w:rsidTr="009E44F1">
        <w:trPr>
          <w:jc w:val="center"/>
        </w:trPr>
        <w:tc>
          <w:tcPr>
            <w:tcW w:w="6345" w:type="dxa"/>
            <w:tcBorders>
              <w:left w:val="double" w:sz="4" w:space="0" w:color="auto"/>
              <w:right w:val="double" w:sz="4" w:space="0" w:color="auto"/>
            </w:tcBorders>
            <w:shd w:val="clear" w:color="auto" w:fill="FFFF00"/>
            <w:vAlign w:val="center"/>
          </w:tcPr>
          <w:p w:rsidR="009E44F1" w:rsidRPr="00F26912" w:rsidRDefault="009E44F1" w:rsidP="002A59FF">
            <w:pPr>
              <w:widowControl/>
              <w:spacing w:line="360" w:lineRule="auto"/>
              <w:ind w:left="0" w:firstLine="0"/>
              <w:jc w:val="center"/>
              <w:rPr>
                <w:rFonts w:cs="Times New Roman"/>
                <w:bCs w:val="0"/>
              </w:rPr>
            </w:pPr>
            <w:r>
              <w:rPr>
                <w:rFonts w:cs="Times New Roman"/>
                <w:bCs w:val="0"/>
              </w:rPr>
              <w:t>Anticipazioni per il finanziamento del SSN</w:t>
            </w:r>
          </w:p>
        </w:tc>
        <w:tc>
          <w:tcPr>
            <w:tcW w:w="3236" w:type="dxa"/>
            <w:tcBorders>
              <w:left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c>
          <w:tcPr>
            <w:tcW w:w="0" w:type="auto"/>
            <w:tcBorders>
              <w:left w:val="double" w:sz="4" w:space="0" w:color="auto"/>
              <w:right w:val="double" w:sz="4" w:space="0" w:color="auto"/>
            </w:tcBorders>
            <w:vAlign w:val="center"/>
          </w:tcPr>
          <w:p w:rsidR="009E44F1" w:rsidRDefault="009E44F1" w:rsidP="002A59FF">
            <w:pPr>
              <w:widowControl/>
              <w:spacing w:line="360" w:lineRule="auto"/>
              <w:ind w:left="0" w:firstLine="0"/>
              <w:jc w:val="center"/>
              <w:rPr>
                <w:rFonts w:cs="Times New Roman"/>
                <w:b w:val="0"/>
                <w:bCs w:val="0"/>
              </w:rPr>
            </w:pPr>
            <w:r>
              <w:rPr>
                <w:rFonts w:cs="Times New Roman"/>
                <w:b w:val="0"/>
                <w:bCs w:val="0"/>
              </w:rPr>
              <w:t>-</w:t>
            </w:r>
          </w:p>
        </w:tc>
      </w:tr>
      <w:tr w:rsidR="009E44F1" w:rsidTr="009E44F1">
        <w:trPr>
          <w:jc w:val="center"/>
        </w:trPr>
        <w:tc>
          <w:tcPr>
            <w:tcW w:w="6345" w:type="dxa"/>
            <w:tcBorders>
              <w:left w:val="double" w:sz="4" w:space="0" w:color="auto"/>
              <w:bottom w:val="double" w:sz="4" w:space="0" w:color="auto"/>
              <w:right w:val="double" w:sz="4" w:space="0" w:color="auto"/>
            </w:tcBorders>
            <w:shd w:val="clear" w:color="auto" w:fill="FFFF00"/>
            <w:vAlign w:val="center"/>
          </w:tcPr>
          <w:p w:rsidR="009E44F1" w:rsidRPr="00F26912" w:rsidRDefault="009E44F1" w:rsidP="009E44F1">
            <w:pPr>
              <w:widowControl/>
              <w:spacing w:line="360" w:lineRule="auto"/>
              <w:ind w:left="0" w:firstLine="0"/>
              <w:jc w:val="center"/>
              <w:rPr>
                <w:rFonts w:cs="Times New Roman"/>
                <w:bCs w:val="0"/>
              </w:rPr>
            </w:pPr>
            <w:r w:rsidRPr="00F26912">
              <w:rPr>
                <w:rFonts w:cs="Times New Roman"/>
                <w:bCs w:val="0"/>
              </w:rPr>
              <w:t>Totale missione</w:t>
            </w:r>
          </w:p>
        </w:tc>
        <w:tc>
          <w:tcPr>
            <w:tcW w:w="3236" w:type="dxa"/>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9E44F1" w:rsidRDefault="009E44F1" w:rsidP="009E44F1">
            <w:pPr>
              <w:widowControl/>
              <w:spacing w:line="360" w:lineRule="auto"/>
              <w:ind w:left="0" w:firstLine="0"/>
              <w:jc w:val="center"/>
              <w:rPr>
                <w:rFonts w:cs="Times New Roman"/>
                <w:bCs w:val="0"/>
              </w:rPr>
            </w:pPr>
            <w:r w:rsidRPr="009E44F1">
              <w:rPr>
                <w:rFonts w:cs="Times New Roman"/>
                <w:bCs w:val="0"/>
              </w:rPr>
              <w:t>3.727.215,00</w:t>
            </w:r>
          </w:p>
        </w:tc>
        <w:tc>
          <w:tcPr>
            <w:tcW w:w="0" w:type="auto"/>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9E44F1" w:rsidRDefault="009E44F1" w:rsidP="009E44F1">
            <w:pPr>
              <w:widowControl/>
              <w:spacing w:line="360" w:lineRule="auto"/>
              <w:ind w:left="0" w:firstLine="0"/>
              <w:jc w:val="center"/>
              <w:rPr>
                <w:rFonts w:cs="Times New Roman"/>
                <w:bCs w:val="0"/>
              </w:rPr>
            </w:pPr>
            <w:r w:rsidRPr="009E44F1">
              <w:rPr>
                <w:rFonts w:cs="Times New Roman"/>
                <w:bCs w:val="0"/>
              </w:rPr>
              <w:t>3.727.215,00</w:t>
            </w:r>
          </w:p>
        </w:tc>
        <w:tc>
          <w:tcPr>
            <w:tcW w:w="0" w:type="auto"/>
            <w:tcBorders>
              <w:top w:val="double" w:sz="4" w:space="0" w:color="auto"/>
              <w:left w:val="double" w:sz="4" w:space="0" w:color="auto"/>
              <w:bottom w:val="double" w:sz="4" w:space="0" w:color="auto"/>
              <w:right w:val="double" w:sz="4" w:space="0" w:color="auto"/>
            </w:tcBorders>
            <w:shd w:val="clear" w:color="auto" w:fill="FFFF00"/>
            <w:vAlign w:val="center"/>
          </w:tcPr>
          <w:p w:rsidR="009E44F1" w:rsidRPr="009E44F1" w:rsidRDefault="009E44F1" w:rsidP="009E44F1">
            <w:pPr>
              <w:widowControl/>
              <w:spacing w:line="360" w:lineRule="auto"/>
              <w:ind w:left="0" w:firstLine="0"/>
              <w:jc w:val="center"/>
              <w:rPr>
                <w:rFonts w:cs="Times New Roman"/>
                <w:bCs w:val="0"/>
              </w:rPr>
            </w:pPr>
            <w:r w:rsidRPr="009E44F1">
              <w:rPr>
                <w:rFonts w:cs="Times New Roman"/>
                <w:bCs w:val="0"/>
              </w:rPr>
              <w:t>3.727.215,00</w:t>
            </w:r>
          </w:p>
        </w:tc>
      </w:tr>
    </w:tbl>
    <w:p w:rsidR="009E44F1" w:rsidRDefault="009E44F1" w:rsidP="009E44F1">
      <w:pPr>
        <w:widowControl/>
        <w:tabs>
          <w:tab w:val="left" w:pos="1373"/>
        </w:tabs>
        <w:spacing w:line="360" w:lineRule="auto"/>
        <w:ind w:left="0" w:firstLine="567"/>
        <w:rPr>
          <w:rFonts w:cs="Times New Roman"/>
        </w:rPr>
      </w:pPr>
    </w:p>
    <w:p w:rsidR="00003DE2" w:rsidRDefault="00003DE2" w:rsidP="00EC6936">
      <w:pPr>
        <w:widowControl/>
        <w:spacing w:line="360" w:lineRule="auto"/>
        <w:ind w:left="0" w:firstLine="567"/>
        <w:jc w:val="center"/>
        <w:rPr>
          <w:rFonts w:cs="Times New Roman"/>
          <w:bCs w:val="0"/>
        </w:rPr>
      </w:pPr>
      <w:r w:rsidRPr="009E44F1">
        <w:rPr>
          <w:rFonts w:cs="Times New Roman"/>
        </w:rPr>
        <w:br w:type="page"/>
      </w:r>
      <w:r w:rsidR="00EC6936">
        <w:rPr>
          <w:rFonts w:cs="Times New Roman"/>
          <w:bCs w:val="0"/>
        </w:rPr>
        <w:lastRenderedPageBreak/>
        <w:t>10</w:t>
      </w:r>
      <w:r>
        <w:rPr>
          <w:rFonts w:cs="Times New Roman"/>
          <w:bCs w:val="0"/>
        </w:rPr>
        <w:t>. GLI INVESTIMENTI</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ELENCO ANNUALE DELLE OPERE PUBBLICHE DA REALIZZARENEL PERIODO 2017 / 2019</w:t>
      </w:r>
    </w:p>
    <w:p w:rsidR="00394074" w:rsidRDefault="00394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394074" w:rsidRDefault="00394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SCHEDA 1: PROGRAMMA TRIENNALE DELLE OPERE PUBBLICHE 2017/2019 DELL’AMMINISTRAZIONE DEL COMUNE DI AMANDOLA</w:t>
      </w:r>
    </w:p>
    <w:p w:rsidR="00394074" w:rsidRDefault="00394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QUADRO DELLE RISORSE DISPONIBILI</w:t>
      </w: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0"/>
        <w:gridCol w:w="2127"/>
        <w:gridCol w:w="2481"/>
        <w:gridCol w:w="2303"/>
        <w:gridCol w:w="2166"/>
      </w:tblGrid>
      <w:tr w:rsidR="005A27C4" w:rsidRPr="009E46B9" w:rsidTr="00A523F4">
        <w:trPr>
          <w:trHeight w:hRule="exact" w:val="460"/>
          <w:jc w:val="center"/>
        </w:trPr>
        <w:tc>
          <w:tcPr>
            <w:tcW w:w="5690" w:type="dxa"/>
          </w:tcPr>
          <w:p w:rsidR="005A27C4" w:rsidRPr="00A523F4" w:rsidRDefault="005A27C4" w:rsidP="009E46B9">
            <w:pPr>
              <w:ind w:left="0" w:firstLine="0"/>
              <w:rPr>
                <w:rStyle w:val="Stiledidefault"/>
                <w:b w:val="0"/>
                <w:szCs w:val="22"/>
                <w:shd w:val="clear" w:color="auto" w:fill="auto"/>
              </w:rPr>
            </w:pPr>
            <w:r w:rsidRPr="00A523F4">
              <w:rPr>
                <w:rStyle w:val="Stiledidefault"/>
                <w:b w:val="0"/>
                <w:szCs w:val="22"/>
                <w:shd w:val="clear" w:color="auto" w:fill="auto"/>
              </w:rPr>
              <w:t>TIPOLOGIA RISORSE</w:t>
            </w:r>
          </w:p>
        </w:tc>
        <w:tc>
          <w:tcPr>
            <w:tcW w:w="9077" w:type="dxa"/>
            <w:gridSpan w:val="4"/>
          </w:tcPr>
          <w:p w:rsidR="005A27C4" w:rsidRPr="00A523F4" w:rsidRDefault="005A27C4" w:rsidP="009E46B9">
            <w:pPr>
              <w:ind w:left="1942"/>
              <w:rPr>
                <w:rStyle w:val="Stiledidefault"/>
                <w:b w:val="0"/>
                <w:szCs w:val="22"/>
                <w:shd w:val="clear" w:color="auto" w:fill="auto"/>
              </w:rPr>
            </w:pPr>
            <w:r w:rsidRPr="00A523F4">
              <w:rPr>
                <w:rStyle w:val="Stiledidefault"/>
                <w:b w:val="0"/>
                <w:szCs w:val="22"/>
                <w:shd w:val="clear" w:color="auto" w:fill="auto"/>
              </w:rPr>
              <w:t>Arco temporale di validità del programma</w:t>
            </w:r>
          </w:p>
        </w:tc>
      </w:tr>
      <w:tr w:rsidR="009E46B9" w:rsidRPr="009E46B9" w:rsidTr="00A523F4">
        <w:trPr>
          <w:trHeight w:hRule="exact" w:val="790"/>
          <w:jc w:val="center"/>
        </w:trPr>
        <w:tc>
          <w:tcPr>
            <w:tcW w:w="5690" w:type="dxa"/>
          </w:tcPr>
          <w:p w:rsidR="005A27C4" w:rsidRPr="00A523F4" w:rsidRDefault="005A27C4" w:rsidP="00211126">
            <w:pPr>
              <w:rPr>
                <w:b w:val="0"/>
                <w:szCs w:val="22"/>
              </w:rPr>
            </w:pPr>
          </w:p>
        </w:tc>
        <w:tc>
          <w:tcPr>
            <w:tcW w:w="2127" w:type="dxa"/>
          </w:tcPr>
          <w:p w:rsidR="005A27C4" w:rsidRPr="00A523F4" w:rsidRDefault="005A27C4" w:rsidP="009E46B9">
            <w:pPr>
              <w:ind w:left="0" w:firstLine="1"/>
              <w:jc w:val="center"/>
              <w:rPr>
                <w:rStyle w:val="Stiledidefault"/>
                <w:b w:val="0"/>
                <w:szCs w:val="22"/>
                <w:shd w:val="clear" w:color="auto" w:fill="auto"/>
              </w:rPr>
            </w:pPr>
            <w:r w:rsidRPr="00A523F4">
              <w:rPr>
                <w:rStyle w:val="Stiledidefault"/>
                <w:b w:val="0"/>
                <w:szCs w:val="22"/>
                <w:shd w:val="clear" w:color="auto" w:fill="auto"/>
              </w:rPr>
              <w:t>Disponibilità Finanziaria</w:t>
            </w:r>
            <w:r w:rsidRPr="00A523F4">
              <w:rPr>
                <w:rStyle w:val="Stiledidefault"/>
                <w:b w:val="0"/>
                <w:spacing w:val="-8"/>
                <w:szCs w:val="22"/>
                <w:shd w:val="clear" w:color="auto" w:fill="auto"/>
              </w:rPr>
              <w:t xml:space="preserve"> </w:t>
            </w:r>
            <w:r w:rsidRPr="00A523F4">
              <w:rPr>
                <w:rStyle w:val="Stiledidefault"/>
                <w:b w:val="0"/>
                <w:szCs w:val="22"/>
                <w:shd w:val="clear" w:color="auto" w:fill="auto"/>
              </w:rPr>
              <w:t>primo anno</w:t>
            </w:r>
          </w:p>
        </w:tc>
        <w:tc>
          <w:tcPr>
            <w:tcW w:w="2481" w:type="dxa"/>
          </w:tcPr>
          <w:p w:rsidR="005A27C4" w:rsidRPr="00A523F4" w:rsidRDefault="005A27C4" w:rsidP="009E46B9">
            <w:pPr>
              <w:ind w:left="0" w:firstLine="1"/>
              <w:jc w:val="center"/>
              <w:rPr>
                <w:rStyle w:val="Stiledidefault"/>
                <w:b w:val="0"/>
                <w:szCs w:val="22"/>
                <w:shd w:val="clear" w:color="auto" w:fill="auto"/>
              </w:rPr>
            </w:pPr>
            <w:r w:rsidRPr="00A523F4">
              <w:rPr>
                <w:rStyle w:val="Stiledidefault"/>
                <w:b w:val="0"/>
                <w:szCs w:val="22"/>
                <w:shd w:val="clear" w:color="auto" w:fill="auto"/>
              </w:rPr>
              <w:t>Disponibilità Finanziaria</w:t>
            </w:r>
            <w:r w:rsidRPr="00A523F4">
              <w:rPr>
                <w:rStyle w:val="Stiledidefault"/>
                <w:b w:val="0"/>
                <w:spacing w:val="-8"/>
                <w:szCs w:val="22"/>
                <w:shd w:val="clear" w:color="auto" w:fill="auto"/>
              </w:rPr>
              <w:t xml:space="preserve"> </w:t>
            </w:r>
            <w:r w:rsidRPr="00A523F4">
              <w:rPr>
                <w:rStyle w:val="Stiledidefault"/>
                <w:b w:val="0"/>
                <w:szCs w:val="22"/>
                <w:shd w:val="clear" w:color="auto" w:fill="auto"/>
              </w:rPr>
              <w:t>secondo anno</w:t>
            </w:r>
          </w:p>
        </w:tc>
        <w:tc>
          <w:tcPr>
            <w:tcW w:w="2303" w:type="dxa"/>
          </w:tcPr>
          <w:p w:rsidR="005A27C4" w:rsidRPr="00A523F4" w:rsidRDefault="005A27C4" w:rsidP="009E46B9">
            <w:pPr>
              <w:ind w:left="0" w:firstLine="1"/>
              <w:jc w:val="center"/>
              <w:rPr>
                <w:rStyle w:val="Stiledidefault"/>
                <w:b w:val="0"/>
                <w:szCs w:val="22"/>
                <w:shd w:val="clear" w:color="auto" w:fill="auto"/>
              </w:rPr>
            </w:pPr>
            <w:r w:rsidRPr="00A523F4">
              <w:rPr>
                <w:rStyle w:val="Stiledidefault"/>
                <w:b w:val="0"/>
                <w:szCs w:val="22"/>
                <w:shd w:val="clear" w:color="auto" w:fill="auto"/>
              </w:rPr>
              <w:t>Disponibilità Finanziaria</w:t>
            </w:r>
          </w:p>
          <w:p w:rsidR="005A27C4" w:rsidRPr="00A523F4" w:rsidRDefault="005A27C4" w:rsidP="009E46B9">
            <w:pPr>
              <w:ind w:left="0" w:firstLine="1"/>
              <w:jc w:val="center"/>
              <w:rPr>
                <w:rStyle w:val="Stiledidefault"/>
                <w:b w:val="0"/>
                <w:szCs w:val="22"/>
                <w:shd w:val="clear" w:color="auto" w:fill="auto"/>
              </w:rPr>
            </w:pPr>
            <w:r w:rsidRPr="00A523F4">
              <w:rPr>
                <w:rStyle w:val="Stiledidefault"/>
                <w:b w:val="0"/>
                <w:szCs w:val="22"/>
                <w:shd w:val="clear" w:color="auto" w:fill="auto"/>
              </w:rPr>
              <w:t>terzo anno</w:t>
            </w:r>
          </w:p>
        </w:tc>
        <w:tc>
          <w:tcPr>
            <w:tcW w:w="2166" w:type="dxa"/>
          </w:tcPr>
          <w:p w:rsidR="005A27C4" w:rsidRPr="00A523F4" w:rsidRDefault="005A27C4" w:rsidP="009E46B9">
            <w:pPr>
              <w:ind w:left="0" w:firstLine="0"/>
              <w:rPr>
                <w:rStyle w:val="Stiledidefault"/>
                <w:b w:val="0"/>
                <w:szCs w:val="22"/>
                <w:shd w:val="clear" w:color="auto" w:fill="auto"/>
              </w:rPr>
            </w:pPr>
            <w:r w:rsidRPr="00A523F4">
              <w:rPr>
                <w:rStyle w:val="Stiledidefault"/>
                <w:b w:val="0"/>
                <w:szCs w:val="22"/>
                <w:shd w:val="clear" w:color="auto" w:fill="auto"/>
              </w:rPr>
              <w:t>Importo totale</w:t>
            </w:r>
          </w:p>
        </w:tc>
      </w:tr>
      <w:tr w:rsidR="009E46B9" w:rsidRPr="009E46B9" w:rsidTr="00A523F4">
        <w:trPr>
          <w:trHeight w:hRule="exact" w:val="560"/>
          <w:jc w:val="center"/>
        </w:trPr>
        <w:tc>
          <w:tcPr>
            <w:tcW w:w="5690" w:type="dxa"/>
          </w:tcPr>
          <w:p w:rsidR="005A27C4" w:rsidRPr="00A523F4" w:rsidRDefault="005A27C4" w:rsidP="00A523F4">
            <w:pPr>
              <w:ind w:left="51" w:firstLine="0"/>
              <w:rPr>
                <w:rStyle w:val="Stiledidefault"/>
                <w:b w:val="0"/>
                <w:szCs w:val="22"/>
                <w:shd w:val="clear" w:color="auto" w:fill="auto"/>
              </w:rPr>
            </w:pPr>
            <w:r w:rsidRPr="00A523F4">
              <w:rPr>
                <w:rStyle w:val="Stiledidefault"/>
                <w:b w:val="0"/>
                <w:szCs w:val="22"/>
                <w:shd w:val="clear" w:color="auto" w:fill="auto"/>
              </w:rPr>
              <w:t xml:space="preserve">Entrate aventi </w:t>
            </w:r>
            <w:r w:rsidR="00A523F4">
              <w:rPr>
                <w:rStyle w:val="Stiledidefault"/>
                <w:b w:val="0"/>
                <w:szCs w:val="22"/>
                <w:shd w:val="clear" w:color="auto" w:fill="auto"/>
              </w:rPr>
              <w:t>D</w:t>
            </w:r>
            <w:r w:rsidRPr="00A523F4">
              <w:rPr>
                <w:rStyle w:val="Stiledidefault"/>
                <w:b w:val="0"/>
                <w:szCs w:val="22"/>
                <w:shd w:val="clear" w:color="auto" w:fill="auto"/>
              </w:rPr>
              <w:t>estinazione vincolata per legge</w:t>
            </w:r>
          </w:p>
        </w:tc>
        <w:tc>
          <w:tcPr>
            <w:tcW w:w="2127" w:type="dxa"/>
            <w:vAlign w:val="center"/>
          </w:tcPr>
          <w:p w:rsidR="005A27C4" w:rsidRPr="00A523F4" w:rsidRDefault="005A27C4" w:rsidP="00A523F4">
            <w:pPr>
              <w:ind w:right="99"/>
              <w:jc w:val="right"/>
              <w:rPr>
                <w:rStyle w:val="Stiledidefault"/>
                <w:b w:val="0"/>
                <w:szCs w:val="22"/>
                <w:shd w:val="clear" w:color="auto" w:fill="auto"/>
              </w:rPr>
            </w:pPr>
            <w:r w:rsidRPr="00A523F4">
              <w:rPr>
                <w:rStyle w:val="Stiledidefault"/>
                <w:b w:val="0"/>
                <w:w w:val="95"/>
                <w:szCs w:val="22"/>
                <w:shd w:val="clear" w:color="auto" w:fill="auto"/>
              </w:rPr>
              <w:t>5.040.000,00</w:t>
            </w:r>
          </w:p>
        </w:tc>
        <w:tc>
          <w:tcPr>
            <w:tcW w:w="2481" w:type="dxa"/>
            <w:vAlign w:val="center"/>
          </w:tcPr>
          <w:p w:rsidR="005A27C4" w:rsidRPr="00A523F4" w:rsidRDefault="005A27C4" w:rsidP="00A523F4">
            <w:pPr>
              <w:ind w:right="102"/>
              <w:jc w:val="right"/>
              <w:rPr>
                <w:rStyle w:val="Stiledidefault"/>
                <w:b w:val="0"/>
                <w:szCs w:val="22"/>
                <w:shd w:val="clear" w:color="auto" w:fill="auto"/>
              </w:rPr>
            </w:pPr>
            <w:r w:rsidRPr="00A523F4">
              <w:rPr>
                <w:rStyle w:val="Stiledidefault"/>
                <w:b w:val="0"/>
                <w:w w:val="95"/>
                <w:szCs w:val="22"/>
                <w:shd w:val="clear" w:color="auto" w:fill="auto"/>
              </w:rPr>
              <w:t>8.102.000,00</w:t>
            </w:r>
          </w:p>
        </w:tc>
        <w:tc>
          <w:tcPr>
            <w:tcW w:w="2303" w:type="dxa"/>
            <w:vAlign w:val="center"/>
          </w:tcPr>
          <w:p w:rsidR="005A27C4" w:rsidRPr="00A523F4" w:rsidRDefault="005A27C4" w:rsidP="00A523F4">
            <w:pPr>
              <w:ind w:right="101"/>
              <w:jc w:val="right"/>
              <w:rPr>
                <w:rStyle w:val="Stiledidefault"/>
                <w:b w:val="0"/>
                <w:szCs w:val="22"/>
                <w:shd w:val="clear" w:color="auto" w:fill="auto"/>
              </w:rPr>
            </w:pPr>
            <w:r w:rsidRPr="00A523F4">
              <w:rPr>
                <w:rStyle w:val="Stiledidefault"/>
                <w:b w:val="0"/>
                <w:w w:val="95"/>
                <w:szCs w:val="22"/>
                <w:shd w:val="clear" w:color="auto" w:fill="auto"/>
              </w:rPr>
              <w:t>5.190.000,00</w:t>
            </w:r>
          </w:p>
        </w:tc>
        <w:tc>
          <w:tcPr>
            <w:tcW w:w="2166" w:type="dxa"/>
            <w:vAlign w:val="center"/>
          </w:tcPr>
          <w:p w:rsidR="005A27C4" w:rsidRPr="00A523F4" w:rsidRDefault="005A27C4" w:rsidP="00A523F4">
            <w:pPr>
              <w:ind w:right="99"/>
              <w:jc w:val="right"/>
              <w:rPr>
                <w:rStyle w:val="Stiledidefault"/>
                <w:b w:val="0"/>
                <w:szCs w:val="22"/>
                <w:shd w:val="clear" w:color="auto" w:fill="auto"/>
              </w:rPr>
            </w:pPr>
            <w:r w:rsidRPr="00A523F4">
              <w:rPr>
                <w:rStyle w:val="Stiledidefault"/>
                <w:b w:val="0"/>
                <w:szCs w:val="22"/>
                <w:shd w:val="clear" w:color="auto" w:fill="auto"/>
              </w:rPr>
              <w:t>18.332.000,00</w:t>
            </w:r>
          </w:p>
        </w:tc>
      </w:tr>
      <w:tr w:rsidR="009E46B9" w:rsidRPr="009E46B9" w:rsidTr="00A523F4">
        <w:trPr>
          <w:trHeight w:hRule="exact" w:val="568"/>
          <w:jc w:val="center"/>
        </w:trPr>
        <w:tc>
          <w:tcPr>
            <w:tcW w:w="5690" w:type="dxa"/>
          </w:tcPr>
          <w:p w:rsidR="005A27C4" w:rsidRPr="00A523F4" w:rsidRDefault="005A27C4" w:rsidP="009E46B9">
            <w:pPr>
              <w:spacing w:line="228" w:lineRule="exact"/>
              <w:ind w:left="0" w:firstLine="0"/>
              <w:rPr>
                <w:rStyle w:val="Stiledidefault"/>
                <w:b w:val="0"/>
                <w:szCs w:val="22"/>
                <w:shd w:val="clear" w:color="auto" w:fill="auto"/>
              </w:rPr>
            </w:pPr>
            <w:r w:rsidRPr="00A523F4">
              <w:rPr>
                <w:rStyle w:val="Stiledidefault"/>
                <w:b w:val="0"/>
                <w:szCs w:val="22"/>
                <w:shd w:val="clear" w:color="auto" w:fill="auto"/>
              </w:rPr>
              <w:t>Entrate acquisite mediante contrazione di mutuo</w:t>
            </w:r>
          </w:p>
        </w:tc>
        <w:tc>
          <w:tcPr>
            <w:tcW w:w="2127" w:type="dxa"/>
            <w:vAlign w:val="center"/>
          </w:tcPr>
          <w:p w:rsidR="005A27C4" w:rsidRPr="00A523F4" w:rsidRDefault="005A27C4" w:rsidP="00A523F4">
            <w:pPr>
              <w:spacing w:line="226" w:lineRule="exact"/>
              <w:ind w:right="98"/>
              <w:jc w:val="right"/>
              <w:rPr>
                <w:rStyle w:val="Stiledidefault"/>
                <w:b w:val="0"/>
                <w:szCs w:val="22"/>
                <w:shd w:val="clear" w:color="auto" w:fill="auto"/>
              </w:rPr>
            </w:pPr>
            <w:r w:rsidRPr="00A523F4">
              <w:rPr>
                <w:rStyle w:val="Stiledidefault"/>
                <w:b w:val="0"/>
                <w:szCs w:val="22"/>
                <w:shd w:val="clear" w:color="auto" w:fill="auto"/>
              </w:rPr>
              <w:t>0,00</w:t>
            </w:r>
          </w:p>
        </w:tc>
        <w:tc>
          <w:tcPr>
            <w:tcW w:w="2481" w:type="dxa"/>
            <w:vAlign w:val="center"/>
          </w:tcPr>
          <w:p w:rsidR="005A27C4" w:rsidRPr="00A523F4" w:rsidRDefault="005A27C4" w:rsidP="00A523F4">
            <w:pPr>
              <w:spacing w:line="226" w:lineRule="exact"/>
              <w:ind w:right="100"/>
              <w:jc w:val="right"/>
              <w:rPr>
                <w:rStyle w:val="Stiledidefault"/>
                <w:b w:val="0"/>
                <w:szCs w:val="22"/>
                <w:shd w:val="clear" w:color="auto" w:fill="auto"/>
              </w:rPr>
            </w:pPr>
            <w:r w:rsidRPr="00A523F4">
              <w:rPr>
                <w:rStyle w:val="Stiledidefault"/>
                <w:b w:val="0"/>
                <w:szCs w:val="22"/>
                <w:shd w:val="clear" w:color="auto" w:fill="auto"/>
              </w:rPr>
              <w:t>0,00</w:t>
            </w:r>
          </w:p>
        </w:tc>
        <w:tc>
          <w:tcPr>
            <w:tcW w:w="2303" w:type="dxa"/>
            <w:vAlign w:val="center"/>
          </w:tcPr>
          <w:p w:rsidR="005A27C4" w:rsidRPr="00A523F4" w:rsidRDefault="005A27C4" w:rsidP="00A523F4">
            <w:pPr>
              <w:spacing w:line="226" w:lineRule="exact"/>
              <w:ind w:right="101"/>
              <w:jc w:val="right"/>
              <w:rPr>
                <w:rStyle w:val="Stiledidefault"/>
                <w:b w:val="0"/>
                <w:szCs w:val="22"/>
                <w:shd w:val="clear" w:color="auto" w:fill="auto"/>
              </w:rPr>
            </w:pPr>
            <w:r w:rsidRPr="00A523F4">
              <w:rPr>
                <w:rStyle w:val="Stiledidefault"/>
                <w:b w:val="0"/>
                <w:w w:val="95"/>
                <w:szCs w:val="22"/>
                <w:shd w:val="clear" w:color="auto" w:fill="auto"/>
              </w:rPr>
              <w:t>250.000,00</w:t>
            </w:r>
          </w:p>
        </w:tc>
        <w:tc>
          <w:tcPr>
            <w:tcW w:w="2166" w:type="dxa"/>
            <w:vAlign w:val="center"/>
          </w:tcPr>
          <w:p w:rsidR="005A27C4" w:rsidRPr="00A523F4" w:rsidRDefault="005A27C4" w:rsidP="00A523F4">
            <w:pPr>
              <w:spacing w:line="226" w:lineRule="exact"/>
              <w:ind w:right="99"/>
              <w:jc w:val="right"/>
              <w:rPr>
                <w:rStyle w:val="Stiledidefault"/>
                <w:b w:val="0"/>
                <w:szCs w:val="22"/>
                <w:shd w:val="clear" w:color="auto" w:fill="auto"/>
              </w:rPr>
            </w:pPr>
            <w:r w:rsidRPr="00A523F4">
              <w:rPr>
                <w:rStyle w:val="Stiledidefault"/>
                <w:b w:val="0"/>
                <w:w w:val="95"/>
                <w:szCs w:val="22"/>
                <w:shd w:val="clear" w:color="auto" w:fill="auto"/>
              </w:rPr>
              <w:t>250.000,00</w:t>
            </w:r>
          </w:p>
        </w:tc>
      </w:tr>
      <w:tr w:rsidR="009E46B9" w:rsidRPr="009E46B9" w:rsidTr="00A523F4">
        <w:trPr>
          <w:trHeight w:hRule="exact" w:val="562"/>
          <w:jc w:val="center"/>
        </w:trPr>
        <w:tc>
          <w:tcPr>
            <w:tcW w:w="5690" w:type="dxa"/>
          </w:tcPr>
          <w:p w:rsidR="005A27C4" w:rsidRPr="00A523F4" w:rsidRDefault="005A27C4" w:rsidP="009E46B9">
            <w:pPr>
              <w:ind w:left="0" w:firstLine="0"/>
              <w:rPr>
                <w:rStyle w:val="Stiledidefault"/>
                <w:b w:val="0"/>
                <w:szCs w:val="22"/>
                <w:shd w:val="clear" w:color="auto" w:fill="auto"/>
              </w:rPr>
            </w:pPr>
            <w:r w:rsidRPr="00A523F4">
              <w:rPr>
                <w:rStyle w:val="Stiledidefault"/>
                <w:b w:val="0"/>
                <w:szCs w:val="22"/>
                <w:shd w:val="clear" w:color="auto" w:fill="auto"/>
              </w:rPr>
              <w:t>Entrate acquisite mediante apporti di capitali privati</w:t>
            </w:r>
          </w:p>
        </w:tc>
        <w:tc>
          <w:tcPr>
            <w:tcW w:w="2127" w:type="dxa"/>
            <w:vAlign w:val="center"/>
          </w:tcPr>
          <w:p w:rsidR="005A27C4" w:rsidRPr="00A523F4" w:rsidRDefault="005A27C4" w:rsidP="00A523F4">
            <w:pPr>
              <w:ind w:right="98"/>
              <w:jc w:val="right"/>
              <w:rPr>
                <w:rStyle w:val="Stiledidefault"/>
                <w:b w:val="0"/>
                <w:szCs w:val="22"/>
                <w:shd w:val="clear" w:color="auto" w:fill="auto"/>
              </w:rPr>
            </w:pPr>
            <w:r w:rsidRPr="00A523F4">
              <w:rPr>
                <w:rStyle w:val="Stiledidefault"/>
                <w:b w:val="0"/>
                <w:szCs w:val="22"/>
                <w:shd w:val="clear" w:color="auto" w:fill="auto"/>
              </w:rPr>
              <w:t>0,00</w:t>
            </w:r>
          </w:p>
        </w:tc>
        <w:tc>
          <w:tcPr>
            <w:tcW w:w="2481" w:type="dxa"/>
            <w:vAlign w:val="center"/>
          </w:tcPr>
          <w:p w:rsidR="005A27C4" w:rsidRPr="00A523F4" w:rsidRDefault="005A27C4" w:rsidP="00A523F4">
            <w:pPr>
              <w:ind w:right="100"/>
              <w:jc w:val="right"/>
              <w:rPr>
                <w:rStyle w:val="Stiledidefault"/>
                <w:b w:val="0"/>
                <w:szCs w:val="22"/>
                <w:shd w:val="clear" w:color="auto" w:fill="auto"/>
              </w:rPr>
            </w:pPr>
            <w:r w:rsidRPr="00A523F4">
              <w:rPr>
                <w:rStyle w:val="Stiledidefault"/>
                <w:b w:val="0"/>
                <w:szCs w:val="22"/>
                <w:shd w:val="clear" w:color="auto" w:fill="auto"/>
              </w:rPr>
              <w:t>0,00</w:t>
            </w:r>
          </w:p>
        </w:tc>
        <w:tc>
          <w:tcPr>
            <w:tcW w:w="2303" w:type="dxa"/>
            <w:vAlign w:val="center"/>
          </w:tcPr>
          <w:p w:rsidR="005A27C4" w:rsidRPr="00A523F4" w:rsidRDefault="005A27C4" w:rsidP="00A523F4">
            <w:pPr>
              <w:ind w:right="100"/>
              <w:jc w:val="right"/>
              <w:rPr>
                <w:rStyle w:val="Stiledidefault"/>
                <w:b w:val="0"/>
                <w:szCs w:val="22"/>
                <w:shd w:val="clear" w:color="auto" w:fill="auto"/>
              </w:rPr>
            </w:pPr>
            <w:r w:rsidRPr="00A523F4">
              <w:rPr>
                <w:rStyle w:val="Stiledidefault"/>
                <w:b w:val="0"/>
                <w:szCs w:val="22"/>
                <w:shd w:val="clear" w:color="auto" w:fill="auto"/>
              </w:rPr>
              <w:t>0,00</w:t>
            </w:r>
          </w:p>
        </w:tc>
        <w:tc>
          <w:tcPr>
            <w:tcW w:w="2166" w:type="dxa"/>
            <w:vAlign w:val="center"/>
          </w:tcPr>
          <w:p w:rsidR="005A27C4" w:rsidRPr="00A523F4" w:rsidRDefault="005A27C4" w:rsidP="00A523F4">
            <w:pPr>
              <w:ind w:right="98"/>
              <w:jc w:val="right"/>
              <w:rPr>
                <w:rStyle w:val="Stiledidefault"/>
                <w:b w:val="0"/>
                <w:szCs w:val="22"/>
                <w:shd w:val="clear" w:color="auto" w:fill="auto"/>
              </w:rPr>
            </w:pPr>
            <w:r w:rsidRPr="00A523F4">
              <w:rPr>
                <w:rStyle w:val="Stiledidefault"/>
                <w:b w:val="0"/>
                <w:szCs w:val="22"/>
                <w:shd w:val="clear" w:color="auto" w:fill="auto"/>
              </w:rPr>
              <w:t>0,00</w:t>
            </w:r>
          </w:p>
        </w:tc>
      </w:tr>
      <w:tr w:rsidR="009E46B9" w:rsidRPr="009E46B9" w:rsidTr="00A523F4">
        <w:trPr>
          <w:trHeight w:hRule="exact" w:val="726"/>
          <w:jc w:val="center"/>
        </w:trPr>
        <w:tc>
          <w:tcPr>
            <w:tcW w:w="5690" w:type="dxa"/>
          </w:tcPr>
          <w:p w:rsidR="005A27C4" w:rsidRPr="00A523F4" w:rsidRDefault="005A27C4" w:rsidP="00A523F4">
            <w:pPr>
              <w:ind w:left="0" w:right="239" w:firstLine="0"/>
              <w:jc w:val="both"/>
              <w:rPr>
                <w:rStyle w:val="Stiledidefault"/>
                <w:b w:val="0"/>
                <w:szCs w:val="22"/>
                <w:shd w:val="clear" w:color="auto" w:fill="auto"/>
              </w:rPr>
            </w:pPr>
            <w:r w:rsidRPr="00A523F4">
              <w:rPr>
                <w:rStyle w:val="Stiledidefault"/>
                <w:b w:val="0"/>
                <w:szCs w:val="22"/>
                <w:shd w:val="clear" w:color="auto" w:fill="auto"/>
              </w:rPr>
              <w:t>Trasferimento di immobili art.53, co</w:t>
            </w:r>
            <w:r w:rsidR="00A523F4">
              <w:rPr>
                <w:rStyle w:val="Stiledidefault"/>
                <w:b w:val="0"/>
                <w:szCs w:val="22"/>
                <w:shd w:val="clear" w:color="auto" w:fill="auto"/>
              </w:rPr>
              <w:t>. 6-7 d.</w:t>
            </w:r>
            <w:r w:rsidRPr="00A523F4">
              <w:rPr>
                <w:rStyle w:val="Stiledidefault"/>
                <w:b w:val="0"/>
                <w:szCs w:val="22"/>
                <w:shd w:val="clear" w:color="auto" w:fill="auto"/>
              </w:rPr>
              <w:t>lgs.163/2006</w:t>
            </w:r>
          </w:p>
        </w:tc>
        <w:tc>
          <w:tcPr>
            <w:tcW w:w="2127" w:type="dxa"/>
            <w:vAlign w:val="center"/>
          </w:tcPr>
          <w:p w:rsidR="005A27C4" w:rsidRPr="00A523F4" w:rsidRDefault="005A27C4" w:rsidP="00A523F4">
            <w:pPr>
              <w:ind w:right="98"/>
              <w:jc w:val="right"/>
              <w:rPr>
                <w:rStyle w:val="Stiledidefault"/>
                <w:b w:val="0"/>
                <w:szCs w:val="22"/>
                <w:shd w:val="clear" w:color="auto" w:fill="auto"/>
              </w:rPr>
            </w:pPr>
            <w:r w:rsidRPr="00A523F4">
              <w:rPr>
                <w:rStyle w:val="Stiledidefault"/>
                <w:b w:val="0"/>
                <w:szCs w:val="22"/>
                <w:shd w:val="clear" w:color="auto" w:fill="auto"/>
              </w:rPr>
              <w:t>0,00</w:t>
            </w:r>
          </w:p>
        </w:tc>
        <w:tc>
          <w:tcPr>
            <w:tcW w:w="2481" w:type="dxa"/>
            <w:vAlign w:val="center"/>
          </w:tcPr>
          <w:p w:rsidR="005A27C4" w:rsidRPr="00A523F4" w:rsidRDefault="005A27C4" w:rsidP="00A523F4">
            <w:pPr>
              <w:ind w:right="100"/>
              <w:jc w:val="right"/>
              <w:rPr>
                <w:rStyle w:val="Stiledidefault"/>
                <w:b w:val="0"/>
                <w:szCs w:val="22"/>
                <w:shd w:val="clear" w:color="auto" w:fill="auto"/>
              </w:rPr>
            </w:pPr>
            <w:r w:rsidRPr="00A523F4">
              <w:rPr>
                <w:rStyle w:val="Stiledidefault"/>
                <w:b w:val="0"/>
                <w:szCs w:val="22"/>
                <w:shd w:val="clear" w:color="auto" w:fill="auto"/>
              </w:rPr>
              <w:t>0,00</w:t>
            </w:r>
          </w:p>
        </w:tc>
        <w:tc>
          <w:tcPr>
            <w:tcW w:w="2303" w:type="dxa"/>
            <w:vAlign w:val="center"/>
          </w:tcPr>
          <w:p w:rsidR="005A27C4" w:rsidRPr="00A523F4" w:rsidRDefault="005A27C4" w:rsidP="00A523F4">
            <w:pPr>
              <w:ind w:right="100"/>
              <w:jc w:val="right"/>
              <w:rPr>
                <w:rStyle w:val="Stiledidefault"/>
                <w:b w:val="0"/>
                <w:szCs w:val="22"/>
                <w:shd w:val="clear" w:color="auto" w:fill="auto"/>
              </w:rPr>
            </w:pPr>
            <w:r w:rsidRPr="00A523F4">
              <w:rPr>
                <w:rStyle w:val="Stiledidefault"/>
                <w:b w:val="0"/>
                <w:szCs w:val="22"/>
                <w:shd w:val="clear" w:color="auto" w:fill="auto"/>
              </w:rPr>
              <w:t>0,00</w:t>
            </w:r>
          </w:p>
        </w:tc>
        <w:tc>
          <w:tcPr>
            <w:tcW w:w="2166" w:type="dxa"/>
            <w:vAlign w:val="center"/>
          </w:tcPr>
          <w:p w:rsidR="005A27C4" w:rsidRPr="00A523F4" w:rsidRDefault="005A27C4" w:rsidP="00A523F4">
            <w:pPr>
              <w:ind w:right="98"/>
              <w:jc w:val="right"/>
              <w:rPr>
                <w:rStyle w:val="Stiledidefault"/>
                <w:b w:val="0"/>
                <w:szCs w:val="22"/>
                <w:shd w:val="clear" w:color="auto" w:fill="auto"/>
              </w:rPr>
            </w:pPr>
            <w:r w:rsidRPr="00A523F4">
              <w:rPr>
                <w:rStyle w:val="Stiledidefault"/>
                <w:b w:val="0"/>
                <w:szCs w:val="22"/>
                <w:shd w:val="clear" w:color="auto" w:fill="auto"/>
              </w:rPr>
              <w:t>0,00</w:t>
            </w:r>
          </w:p>
        </w:tc>
      </w:tr>
      <w:tr w:rsidR="009E46B9" w:rsidRPr="009E46B9" w:rsidTr="00A523F4">
        <w:trPr>
          <w:trHeight w:hRule="exact" w:val="411"/>
          <w:jc w:val="center"/>
        </w:trPr>
        <w:tc>
          <w:tcPr>
            <w:tcW w:w="5690" w:type="dxa"/>
          </w:tcPr>
          <w:p w:rsidR="005A27C4" w:rsidRPr="00A523F4" w:rsidRDefault="005A27C4" w:rsidP="009E46B9">
            <w:pPr>
              <w:ind w:left="0" w:firstLine="0"/>
              <w:rPr>
                <w:rStyle w:val="Stiledidefault"/>
                <w:b w:val="0"/>
                <w:szCs w:val="22"/>
                <w:shd w:val="clear" w:color="auto" w:fill="auto"/>
              </w:rPr>
            </w:pPr>
            <w:r w:rsidRPr="00A523F4">
              <w:rPr>
                <w:rStyle w:val="Stiledidefault"/>
                <w:b w:val="0"/>
                <w:szCs w:val="22"/>
                <w:shd w:val="clear" w:color="auto" w:fill="auto"/>
              </w:rPr>
              <w:t>Stanziamenti di bilancio</w:t>
            </w:r>
          </w:p>
        </w:tc>
        <w:tc>
          <w:tcPr>
            <w:tcW w:w="2127" w:type="dxa"/>
            <w:vAlign w:val="center"/>
          </w:tcPr>
          <w:p w:rsidR="005A27C4" w:rsidRPr="00A523F4" w:rsidRDefault="005A27C4" w:rsidP="00A523F4">
            <w:pPr>
              <w:ind w:right="98"/>
              <w:jc w:val="right"/>
              <w:rPr>
                <w:rStyle w:val="Stiledidefault"/>
                <w:b w:val="0"/>
                <w:szCs w:val="22"/>
                <w:shd w:val="clear" w:color="auto" w:fill="auto"/>
              </w:rPr>
            </w:pPr>
            <w:r w:rsidRPr="00A523F4">
              <w:rPr>
                <w:rStyle w:val="Stiledidefault"/>
                <w:b w:val="0"/>
                <w:szCs w:val="22"/>
                <w:shd w:val="clear" w:color="auto" w:fill="auto"/>
              </w:rPr>
              <w:t>0,00</w:t>
            </w:r>
          </w:p>
        </w:tc>
        <w:tc>
          <w:tcPr>
            <w:tcW w:w="2481" w:type="dxa"/>
            <w:vAlign w:val="center"/>
          </w:tcPr>
          <w:p w:rsidR="005A27C4" w:rsidRPr="00A523F4" w:rsidRDefault="005A27C4" w:rsidP="00A523F4">
            <w:pPr>
              <w:ind w:right="100"/>
              <w:jc w:val="right"/>
              <w:rPr>
                <w:rStyle w:val="Stiledidefault"/>
                <w:b w:val="0"/>
                <w:szCs w:val="22"/>
                <w:shd w:val="clear" w:color="auto" w:fill="auto"/>
              </w:rPr>
            </w:pPr>
            <w:r w:rsidRPr="00A523F4">
              <w:rPr>
                <w:rStyle w:val="Stiledidefault"/>
                <w:b w:val="0"/>
                <w:szCs w:val="22"/>
                <w:shd w:val="clear" w:color="auto" w:fill="auto"/>
              </w:rPr>
              <w:t>0,00</w:t>
            </w:r>
          </w:p>
        </w:tc>
        <w:tc>
          <w:tcPr>
            <w:tcW w:w="2303" w:type="dxa"/>
            <w:vAlign w:val="center"/>
          </w:tcPr>
          <w:p w:rsidR="005A27C4" w:rsidRPr="00A523F4" w:rsidRDefault="005A27C4" w:rsidP="00A523F4">
            <w:pPr>
              <w:ind w:right="100"/>
              <w:jc w:val="right"/>
              <w:rPr>
                <w:rStyle w:val="Stiledidefault"/>
                <w:b w:val="0"/>
                <w:szCs w:val="22"/>
                <w:shd w:val="clear" w:color="auto" w:fill="auto"/>
              </w:rPr>
            </w:pPr>
            <w:r w:rsidRPr="00A523F4">
              <w:rPr>
                <w:rStyle w:val="Stiledidefault"/>
                <w:b w:val="0"/>
                <w:szCs w:val="22"/>
                <w:shd w:val="clear" w:color="auto" w:fill="auto"/>
              </w:rPr>
              <w:t>0,00</w:t>
            </w:r>
          </w:p>
        </w:tc>
        <w:tc>
          <w:tcPr>
            <w:tcW w:w="2166" w:type="dxa"/>
            <w:vAlign w:val="center"/>
          </w:tcPr>
          <w:p w:rsidR="005A27C4" w:rsidRPr="00A523F4" w:rsidRDefault="005A27C4" w:rsidP="00A523F4">
            <w:pPr>
              <w:ind w:right="98"/>
              <w:jc w:val="right"/>
              <w:rPr>
                <w:rStyle w:val="Stiledidefault"/>
                <w:b w:val="0"/>
                <w:szCs w:val="22"/>
                <w:shd w:val="clear" w:color="auto" w:fill="auto"/>
              </w:rPr>
            </w:pPr>
            <w:r w:rsidRPr="00A523F4">
              <w:rPr>
                <w:rStyle w:val="Stiledidefault"/>
                <w:b w:val="0"/>
                <w:szCs w:val="22"/>
                <w:shd w:val="clear" w:color="auto" w:fill="auto"/>
              </w:rPr>
              <w:t>0,00</w:t>
            </w:r>
          </w:p>
        </w:tc>
      </w:tr>
      <w:tr w:rsidR="009E46B9" w:rsidRPr="009E46B9" w:rsidTr="00A523F4">
        <w:trPr>
          <w:trHeight w:hRule="exact" w:val="430"/>
          <w:jc w:val="center"/>
        </w:trPr>
        <w:tc>
          <w:tcPr>
            <w:tcW w:w="5690" w:type="dxa"/>
          </w:tcPr>
          <w:p w:rsidR="005A27C4" w:rsidRPr="00A523F4" w:rsidRDefault="005A27C4" w:rsidP="009E46B9">
            <w:pPr>
              <w:tabs>
                <w:tab w:val="center" w:pos="977"/>
              </w:tabs>
              <w:ind w:left="103"/>
              <w:rPr>
                <w:rStyle w:val="Stiledidefault"/>
                <w:b w:val="0"/>
                <w:szCs w:val="22"/>
                <w:shd w:val="clear" w:color="auto" w:fill="auto"/>
              </w:rPr>
            </w:pPr>
            <w:r w:rsidRPr="00A523F4">
              <w:rPr>
                <w:rStyle w:val="Stiledidefault"/>
                <w:b w:val="0"/>
                <w:szCs w:val="22"/>
                <w:shd w:val="clear" w:color="auto" w:fill="auto"/>
              </w:rPr>
              <w:t>Altro</w:t>
            </w:r>
            <w:r w:rsidRPr="00A523F4">
              <w:rPr>
                <w:rStyle w:val="Stiledidefault"/>
                <w:b w:val="0"/>
                <w:szCs w:val="22"/>
                <w:shd w:val="clear" w:color="auto" w:fill="auto"/>
              </w:rPr>
              <w:tab/>
              <w:t>Altro</w:t>
            </w:r>
          </w:p>
        </w:tc>
        <w:tc>
          <w:tcPr>
            <w:tcW w:w="2127" w:type="dxa"/>
            <w:vAlign w:val="center"/>
          </w:tcPr>
          <w:p w:rsidR="005A27C4" w:rsidRPr="00A523F4" w:rsidRDefault="005A27C4" w:rsidP="00A523F4">
            <w:pPr>
              <w:ind w:right="99"/>
              <w:jc w:val="right"/>
              <w:rPr>
                <w:rStyle w:val="Stiledidefault"/>
                <w:b w:val="0"/>
                <w:szCs w:val="22"/>
                <w:shd w:val="clear" w:color="auto" w:fill="auto"/>
              </w:rPr>
            </w:pPr>
            <w:r w:rsidRPr="00A523F4">
              <w:rPr>
                <w:rStyle w:val="Stiledidefault"/>
                <w:b w:val="0"/>
                <w:w w:val="95"/>
                <w:szCs w:val="22"/>
                <w:shd w:val="clear" w:color="auto" w:fill="auto"/>
              </w:rPr>
              <w:t>250.000,00</w:t>
            </w:r>
          </w:p>
        </w:tc>
        <w:tc>
          <w:tcPr>
            <w:tcW w:w="2481" w:type="dxa"/>
            <w:vAlign w:val="center"/>
          </w:tcPr>
          <w:p w:rsidR="005A27C4" w:rsidRPr="00A523F4" w:rsidRDefault="005A27C4" w:rsidP="00A523F4">
            <w:pPr>
              <w:ind w:right="101"/>
              <w:jc w:val="right"/>
              <w:rPr>
                <w:rStyle w:val="Stiledidefault"/>
                <w:b w:val="0"/>
                <w:szCs w:val="22"/>
                <w:shd w:val="clear" w:color="auto" w:fill="auto"/>
              </w:rPr>
            </w:pPr>
            <w:r w:rsidRPr="00A523F4">
              <w:rPr>
                <w:rStyle w:val="Stiledidefault"/>
                <w:b w:val="0"/>
                <w:w w:val="95"/>
                <w:szCs w:val="22"/>
                <w:shd w:val="clear" w:color="auto" w:fill="auto"/>
              </w:rPr>
              <w:t>550.000,00</w:t>
            </w:r>
          </w:p>
        </w:tc>
        <w:tc>
          <w:tcPr>
            <w:tcW w:w="2303" w:type="dxa"/>
            <w:vAlign w:val="center"/>
          </w:tcPr>
          <w:p w:rsidR="005A27C4" w:rsidRPr="00A523F4" w:rsidRDefault="005A27C4" w:rsidP="00A523F4">
            <w:pPr>
              <w:ind w:right="101"/>
              <w:jc w:val="right"/>
              <w:rPr>
                <w:rStyle w:val="Stiledidefault"/>
                <w:b w:val="0"/>
                <w:szCs w:val="22"/>
                <w:shd w:val="clear" w:color="auto" w:fill="auto"/>
              </w:rPr>
            </w:pPr>
            <w:r w:rsidRPr="00A523F4">
              <w:rPr>
                <w:rStyle w:val="Stiledidefault"/>
                <w:b w:val="0"/>
                <w:w w:val="95"/>
                <w:szCs w:val="22"/>
                <w:shd w:val="clear" w:color="auto" w:fill="auto"/>
              </w:rPr>
              <w:t>500.000,00</w:t>
            </w:r>
          </w:p>
        </w:tc>
        <w:tc>
          <w:tcPr>
            <w:tcW w:w="2166" w:type="dxa"/>
            <w:vAlign w:val="center"/>
          </w:tcPr>
          <w:p w:rsidR="005A27C4" w:rsidRPr="00A523F4" w:rsidRDefault="005A27C4" w:rsidP="00A523F4">
            <w:pPr>
              <w:ind w:right="99"/>
              <w:jc w:val="right"/>
              <w:rPr>
                <w:rStyle w:val="Stiledidefault"/>
                <w:b w:val="0"/>
                <w:szCs w:val="22"/>
                <w:shd w:val="clear" w:color="auto" w:fill="auto"/>
              </w:rPr>
            </w:pPr>
            <w:r w:rsidRPr="00A523F4">
              <w:rPr>
                <w:rStyle w:val="Stiledidefault"/>
                <w:b w:val="0"/>
                <w:w w:val="95"/>
                <w:szCs w:val="22"/>
                <w:shd w:val="clear" w:color="auto" w:fill="auto"/>
              </w:rPr>
              <w:t>1.300.000,00</w:t>
            </w:r>
          </w:p>
        </w:tc>
      </w:tr>
      <w:tr w:rsidR="009E46B9" w:rsidRPr="009E46B9" w:rsidTr="00A523F4">
        <w:trPr>
          <w:trHeight w:hRule="exact" w:val="460"/>
          <w:jc w:val="center"/>
        </w:trPr>
        <w:tc>
          <w:tcPr>
            <w:tcW w:w="5690" w:type="dxa"/>
          </w:tcPr>
          <w:p w:rsidR="005A27C4" w:rsidRPr="00A523F4" w:rsidRDefault="005A27C4" w:rsidP="009E46B9">
            <w:pPr>
              <w:tabs>
                <w:tab w:val="center" w:pos="977"/>
              </w:tabs>
              <w:ind w:left="103"/>
              <w:rPr>
                <w:rStyle w:val="Stiledidefault"/>
                <w:b w:val="0"/>
                <w:szCs w:val="22"/>
                <w:shd w:val="clear" w:color="auto" w:fill="auto"/>
              </w:rPr>
            </w:pPr>
            <w:r w:rsidRPr="00A523F4">
              <w:rPr>
                <w:rStyle w:val="Stiledidefault"/>
                <w:b w:val="0"/>
                <w:szCs w:val="22"/>
                <w:shd w:val="clear" w:color="auto" w:fill="auto"/>
              </w:rPr>
              <w:t>Totali</w:t>
            </w:r>
            <w:r w:rsidRPr="00A523F4">
              <w:rPr>
                <w:rStyle w:val="Stiledidefault"/>
                <w:b w:val="0"/>
                <w:szCs w:val="22"/>
                <w:shd w:val="clear" w:color="auto" w:fill="auto"/>
              </w:rPr>
              <w:tab/>
              <w:t>Totale</w:t>
            </w:r>
          </w:p>
        </w:tc>
        <w:tc>
          <w:tcPr>
            <w:tcW w:w="2127" w:type="dxa"/>
            <w:vAlign w:val="center"/>
          </w:tcPr>
          <w:p w:rsidR="005A27C4" w:rsidRPr="00A523F4" w:rsidRDefault="005A27C4" w:rsidP="00A523F4">
            <w:pPr>
              <w:ind w:right="99"/>
              <w:jc w:val="right"/>
              <w:rPr>
                <w:rStyle w:val="Stiledidefault"/>
                <w:b w:val="0"/>
                <w:szCs w:val="22"/>
                <w:shd w:val="clear" w:color="auto" w:fill="auto"/>
              </w:rPr>
            </w:pPr>
            <w:r w:rsidRPr="00A523F4">
              <w:rPr>
                <w:rStyle w:val="Stiledidefault"/>
                <w:b w:val="0"/>
                <w:w w:val="95"/>
                <w:szCs w:val="22"/>
                <w:shd w:val="clear" w:color="auto" w:fill="auto"/>
              </w:rPr>
              <w:t>5.290.000,00</w:t>
            </w:r>
          </w:p>
        </w:tc>
        <w:tc>
          <w:tcPr>
            <w:tcW w:w="2481" w:type="dxa"/>
            <w:vAlign w:val="center"/>
          </w:tcPr>
          <w:p w:rsidR="005A27C4" w:rsidRPr="00A523F4" w:rsidRDefault="005A27C4" w:rsidP="00A523F4">
            <w:pPr>
              <w:ind w:right="102"/>
              <w:jc w:val="right"/>
              <w:rPr>
                <w:rStyle w:val="Stiledidefault"/>
                <w:b w:val="0"/>
                <w:szCs w:val="22"/>
                <w:shd w:val="clear" w:color="auto" w:fill="auto"/>
              </w:rPr>
            </w:pPr>
            <w:r w:rsidRPr="00A523F4">
              <w:rPr>
                <w:rStyle w:val="Stiledidefault"/>
                <w:b w:val="0"/>
                <w:w w:val="95"/>
                <w:szCs w:val="22"/>
                <w:shd w:val="clear" w:color="auto" w:fill="auto"/>
              </w:rPr>
              <w:t>8.652.000,00</w:t>
            </w:r>
          </w:p>
        </w:tc>
        <w:tc>
          <w:tcPr>
            <w:tcW w:w="2303" w:type="dxa"/>
            <w:vAlign w:val="center"/>
          </w:tcPr>
          <w:p w:rsidR="005A27C4" w:rsidRPr="00A523F4" w:rsidRDefault="005A27C4" w:rsidP="00A523F4">
            <w:pPr>
              <w:ind w:right="101"/>
              <w:jc w:val="right"/>
              <w:rPr>
                <w:rStyle w:val="Stiledidefault"/>
                <w:b w:val="0"/>
                <w:szCs w:val="22"/>
                <w:shd w:val="clear" w:color="auto" w:fill="auto"/>
              </w:rPr>
            </w:pPr>
            <w:r w:rsidRPr="00A523F4">
              <w:rPr>
                <w:rStyle w:val="Stiledidefault"/>
                <w:b w:val="0"/>
                <w:w w:val="95"/>
                <w:szCs w:val="22"/>
                <w:shd w:val="clear" w:color="auto" w:fill="auto"/>
              </w:rPr>
              <w:t>5.940.000,00</w:t>
            </w:r>
          </w:p>
        </w:tc>
        <w:tc>
          <w:tcPr>
            <w:tcW w:w="2166" w:type="dxa"/>
            <w:vAlign w:val="center"/>
          </w:tcPr>
          <w:p w:rsidR="005A27C4" w:rsidRPr="00A523F4" w:rsidRDefault="005A27C4" w:rsidP="00A523F4">
            <w:pPr>
              <w:ind w:right="99"/>
              <w:jc w:val="right"/>
              <w:rPr>
                <w:rStyle w:val="Stiledidefault"/>
                <w:b w:val="0"/>
                <w:szCs w:val="22"/>
                <w:shd w:val="clear" w:color="auto" w:fill="auto"/>
              </w:rPr>
            </w:pPr>
            <w:r w:rsidRPr="00A523F4">
              <w:rPr>
                <w:rStyle w:val="Stiledidefault"/>
                <w:b w:val="0"/>
                <w:szCs w:val="22"/>
                <w:shd w:val="clear" w:color="auto" w:fill="auto"/>
              </w:rPr>
              <w:t>19.882.000,00</w:t>
            </w:r>
          </w:p>
        </w:tc>
      </w:tr>
    </w:tbl>
    <w:p w:rsidR="005A27C4" w:rsidRDefault="0086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noProof/>
        </w:rPr>
        <mc:AlternateContent>
          <mc:Choice Requires="wpg">
            <w:drawing>
              <wp:anchor distT="0" distB="0" distL="0" distR="0" simplePos="0" relativeHeight="251665920" behindDoc="0" locked="0" layoutInCell="1" allowOverlap="1">
                <wp:simplePos x="0" y="0"/>
                <wp:positionH relativeFrom="page">
                  <wp:posOffset>581025</wp:posOffset>
                </wp:positionH>
                <wp:positionV relativeFrom="paragraph">
                  <wp:posOffset>205105</wp:posOffset>
                </wp:positionV>
                <wp:extent cx="2559685" cy="981075"/>
                <wp:effectExtent l="0" t="0" r="0" b="0"/>
                <wp:wrapTopAndBottom/>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685" cy="981075"/>
                          <a:chOff x="1020" y="323"/>
                          <a:chExt cx="4231" cy="949"/>
                        </a:xfrm>
                      </wpg:grpSpPr>
                      <wps:wsp>
                        <wps:cNvPr id="3" name="Line 19"/>
                        <wps:cNvCnPr>
                          <a:cxnSpLocks noChangeShapeType="1"/>
                        </wps:cNvCnPr>
                        <wps:spPr bwMode="auto">
                          <a:xfrm>
                            <a:off x="1030" y="332"/>
                            <a:ext cx="25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a:off x="3548" y="332"/>
                            <a:ext cx="16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21"/>
                        <wps:cNvCnPr>
                          <a:cxnSpLocks noChangeShapeType="1"/>
                        </wps:cNvCnPr>
                        <wps:spPr bwMode="auto">
                          <a:xfrm>
                            <a:off x="1025" y="328"/>
                            <a:ext cx="0" cy="9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22"/>
                        <wps:cNvCnPr>
                          <a:cxnSpLocks noChangeShapeType="1"/>
                        </wps:cNvCnPr>
                        <wps:spPr bwMode="auto">
                          <a:xfrm>
                            <a:off x="1030" y="1261"/>
                            <a:ext cx="25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23"/>
                        <wps:cNvCnPr>
                          <a:cxnSpLocks noChangeShapeType="1"/>
                        </wps:cNvCnPr>
                        <wps:spPr bwMode="auto">
                          <a:xfrm>
                            <a:off x="3543" y="328"/>
                            <a:ext cx="0" cy="9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24"/>
                        <wps:cNvCnPr>
                          <a:cxnSpLocks noChangeShapeType="1"/>
                        </wps:cNvCnPr>
                        <wps:spPr bwMode="auto">
                          <a:xfrm>
                            <a:off x="3548" y="1261"/>
                            <a:ext cx="16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25"/>
                        <wps:cNvCnPr>
                          <a:cxnSpLocks noChangeShapeType="1"/>
                        </wps:cNvCnPr>
                        <wps:spPr bwMode="auto">
                          <a:xfrm>
                            <a:off x="5245" y="328"/>
                            <a:ext cx="0" cy="93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26"/>
                        <wps:cNvSpPr txBox="1">
                          <a:spLocks noChangeArrowheads="1"/>
                        </wps:cNvSpPr>
                        <wps:spPr bwMode="auto">
                          <a:xfrm>
                            <a:off x="1025" y="332"/>
                            <a:ext cx="2518"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126" w:rsidRPr="00A523F4" w:rsidRDefault="00211126" w:rsidP="000C062D">
                              <w:pPr>
                                <w:ind w:left="142" w:right="130" w:firstLine="0"/>
                                <w:rPr>
                                  <w:b w:val="0"/>
                                  <w:szCs w:val="22"/>
                                </w:rPr>
                              </w:pPr>
                              <w:r w:rsidRPr="00A523F4">
                                <w:rPr>
                                  <w:b w:val="0"/>
                                  <w:szCs w:val="22"/>
                                </w:rPr>
                                <w:t>Accantonamento di cui all’art. 12, comma 1 del DPR 207/2010 riferito al primo anno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7" style="position:absolute;left:0;text-align:left;margin-left:45.75pt;margin-top:16.15pt;width:201.55pt;height:77.25pt;z-index:251665920;mso-wrap-distance-left:0;mso-wrap-distance-right:0;mso-position-horizontal-relative:page" coordorigin="1020,323" coordsize="423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">
                <v:line id="Line 19" o:spid="_x0000_s1038" style="position:absolute;visibility:visible;mso-wrap-style:square" from="1030,332" to="353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20" o:spid="_x0000_s1039" style="position:absolute;visibility:visible;mso-wrap-style:square" from="3548,332" to="524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21" o:spid="_x0000_s1040" style="position:absolute;visibility:visible;mso-wrap-style:square" from="1025,328" to="1025,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22" o:spid="_x0000_s1041" style="position:absolute;visibility:visible;mso-wrap-style:square" from="1030,1261" to="3538,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23" o:spid="_x0000_s1042" style="position:absolute;visibility:visible;mso-wrap-style:square" from="3543,328" to="3543,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24" o:spid="_x0000_s1043" style="position:absolute;visibility:visible;mso-wrap-style:square" from="3548,1261" to="524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25" o:spid="_x0000_s1044" style="position:absolute;visibility:visible;mso-wrap-style:square" from="5245,328" to="5245,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shape id="Text Box 26" o:spid="_x0000_s1045" type="#_x0000_t202" style="position:absolute;left:1025;top:332;width:2518;height: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211126" w:rsidRPr="00A523F4" w:rsidRDefault="00211126" w:rsidP="000C062D">
                        <w:pPr>
                          <w:ind w:left="142" w:right="130" w:firstLine="0"/>
                          <w:rPr>
                            <w:b w:val="0"/>
                            <w:szCs w:val="22"/>
                          </w:rPr>
                        </w:pPr>
                        <w:r w:rsidRPr="00A523F4">
                          <w:rPr>
                            <w:b w:val="0"/>
                            <w:szCs w:val="22"/>
                          </w:rPr>
                          <w:t>Accantonamento di cui all’art. 12, comma 1 del DPR 207/2010 riferito al primo anno</w:t>
                        </w:r>
                      </w:p>
                    </w:txbxContent>
                  </v:textbox>
                </v:shape>
                <w10:wrap type="topAndBottom" anchorx="page"/>
              </v:group>
            </w:pict>
          </mc:Fallback>
        </mc:AlternateContent>
      </w:r>
    </w:p>
    <w:p w:rsidR="000C062D" w:rsidRDefault="000C06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394074" w:rsidRDefault="00394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0"/>
        </w:rPr>
        <w:br w:type="page"/>
      </w:r>
      <w:r>
        <w:rPr>
          <w:rFonts w:cs="Times New Roman"/>
          <w:bCs w:val="0"/>
        </w:rPr>
        <w:lastRenderedPageBreak/>
        <w:t>SCHEDA 2: PROGRAMMA TRIENNALE DELLE OPERE PUBBLICHE 2017/2019 DELL’AMMINISTRAZIONE DEL COMUNE DI AMANDOLA</w:t>
      </w:r>
    </w:p>
    <w:p w:rsidR="00394074" w:rsidRDefault="00394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ARTICOLAZIONE DELLA COPERTURA FINANZIARIA</w:t>
      </w:r>
    </w:p>
    <w:p w:rsidR="00394074" w:rsidRPr="00394074" w:rsidRDefault="00394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68"/>
        <w:gridCol w:w="781"/>
        <w:gridCol w:w="781"/>
        <w:gridCol w:w="781"/>
        <w:gridCol w:w="781"/>
        <w:gridCol w:w="923"/>
        <w:gridCol w:w="710"/>
        <w:gridCol w:w="781"/>
        <w:gridCol w:w="2911"/>
        <w:gridCol w:w="497"/>
        <w:gridCol w:w="994"/>
        <w:gridCol w:w="994"/>
        <w:gridCol w:w="994"/>
        <w:gridCol w:w="994"/>
        <w:gridCol w:w="568"/>
        <w:gridCol w:w="994"/>
        <w:gridCol w:w="852"/>
      </w:tblGrid>
      <w:tr w:rsidR="00EC6936" w:rsidTr="00EC6936">
        <w:trPr>
          <w:trHeight w:val="321"/>
        </w:trPr>
        <w:tc>
          <w:tcPr>
            <w:tcW w:w="568" w:type="dxa"/>
            <w:tcBorders>
              <w:top w:val="single" w:sz="6" w:space="0" w:color="auto"/>
              <w:left w:val="single" w:sz="6" w:space="0" w:color="auto"/>
              <w:bottom w:val="nil"/>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N.progr.</w:t>
            </w:r>
          </w:p>
        </w:tc>
        <w:tc>
          <w:tcPr>
            <w:tcW w:w="781" w:type="dxa"/>
            <w:tcBorders>
              <w:top w:val="single" w:sz="6" w:space="0" w:color="auto"/>
              <w:left w:val="single" w:sz="6" w:space="0" w:color="auto"/>
              <w:bottom w:val="nil"/>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CODICE</w:t>
            </w:r>
          </w:p>
        </w:tc>
        <w:tc>
          <w:tcPr>
            <w:tcW w:w="2343" w:type="dxa"/>
            <w:gridSpan w:val="3"/>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 xml:space="preserve">CODICE ISTAT </w:t>
            </w:r>
          </w:p>
        </w:tc>
        <w:tc>
          <w:tcPr>
            <w:tcW w:w="923"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Codice NUTS</w:t>
            </w:r>
          </w:p>
        </w:tc>
        <w:tc>
          <w:tcPr>
            <w:tcW w:w="710"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TIPOLOGIA</w:t>
            </w:r>
          </w:p>
        </w:tc>
        <w:tc>
          <w:tcPr>
            <w:tcW w:w="781"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CATEGORIA</w:t>
            </w:r>
          </w:p>
        </w:tc>
        <w:tc>
          <w:tcPr>
            <w:tcW w:w="2911"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DESCRIZIONE</w:t>
            </w:r>
          </w:p>
        </w:tc>
        <w:tc>
          <w:tcPr>
            <w:tcW w:w="497"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Priorita'</w:t>
            </w:r>
          </w:p>
        </w:tc>
        <w:tc>
          <w:tcPr>
            <w:tcW w:w="3976" w:type="dxa"/>
            <w:gridSpan w:val="4"/>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STIMA DEI COSTI DEL PROGRAMMA</w:t>
            </w:r>
          </w:p>
        </w:tc>
        <w:tc>
          <w:tcPr>
            <w:tcW w:w="568"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Cessione</w:t>
            </w:r>
          </w:p>
        </w:tc>
        <w:tc>
          <w:tcPr>
            <w:tcW w:w="1846" w:type="dxa"/>
            <w:gridSpan w:val="2"/>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APPORTO DI CAPITALE PRIVATO</w:t>
            </w:r>
          </w:p>
        </w:tc>
      </w:tr>
      <w:tr w:rsidR="00EC6936" w:rsidTr="00EC6936">
        <w:tc>
          <w:tcPr>
            <w:tcW w:w="568" w:type="dxa"/>
            <w:tcBorders>
              <w:top w:val="nil"/>
              <w:left w:val="single" w:sz="6" w:space="0" w:color="auto"/>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w:t>
            </w:r>
          </w:p>
        </w:tc>
        <w:tc>
          <w:tcPr>
            <w:tcW w:w="781" w:type="dxa"/>
            <w:tcBorders>
              <w:top w:val="nil"/>
              <w:left w:val="single" w:sz="6" w:space="0" w:color="auto"/>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AMM.NE</w:t>
            </w:r>
          </w:p>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2"/>
              </w:rPr>
              <w:t xml:space="preserve"> (2)</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Regione</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Provincia</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Comune</w:t>
            </w:r>
          </w:p>
        </w:tc>
        <w:tc>
          <w:tcPr>
            <w:tcW w:w="923"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(3)</w:t>
            </w:r>
          </w:p>
        </w:tc>
        <w:tc>
          <w:tcPr>
            <w:tcW w:w="710"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(4)</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(4)</w:t>
            </w:r>
          </w:p>
        </w:tc>
        <w:tc>
          <w:tcPr>
            <w:tcW w:w="291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DELL'INTERVENTO</w:t>
            </w:r>
          </w:p>
        </w:tc>
        <w:tc>
          <w:tcPr>
            <w:tcW w:w="497"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(5)</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Primo anno</w:t>
            </w:r>
          </w:p>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w:t>
            </w:r>
            <w:r>
              <w:rPr>
                <w:rFonts w:cs="Times New Roman"/>
                <w:bCs w:val="0"/>
                <w:sz w:val="14"/>
              </w:rPr>
              <w:t>2017</w:t>
            </w:r>
            <w:r>
              <w:rPr>
                <w:rFonts w:cs="Times New Roman"/>
                <w:b w:val="0"/>
                <w:bCs w:val="0"/>
                <w:sz w:val="14"/>
              </w:rPr>
              <w:t>)</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Secondo anno</w:t>
            </w:r>
          </w:p>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r>
              <w:rPr>
                <w:rFonts w:cs="Times New Roman"/>
                <w:bCs w:val="0"/>
                <w:sz w:val="14"/>
              </w:rPr>
              <w:t>2018</w:t>
            </w:r>
            <w:r>
              <w:rPr>
                <w:rFonts w:cs="Times New Roman"/>
                <w:b w:val="0"/>
                <w:bCs w:val="0"/>
                <w:sz w:val="14"/>
              </w:rPr>
              <w:t>))</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Terzo anno </w:t>
            </w:r>
          </w:p>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w:t>
            </w:r>
            <w:r>
              <w:rPr>
                <w:rFonts w:cs="Times New Roman"/>
                <w:bCs w:val="0"/>
                <w:sz w:val="14"/>
              </w:rPr>
              <w:t>2019</w:t>
            </w:r>
            <w:r>
              <w:rPr>
                <w:rFonts w:cs="Times New Roman"/>
                <w:b w:val="0"/>
                <w:bCs w:val="0"/>
                <w:sz w:val="14"/>
              </w:rPr>
              <w:t>)</w:t>
            </w:r>
          </w:p>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Totale</w:t>
            </w:r>
          </w:p>
        </w:tc>
        <w:tc>
          <w:tcPr>
            <w:tcW w:w="568"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Immobili</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Importo</w:t>
            </w:r>
          </w:p>
        </w:tc>
        <w:tc>
          <w:tcPr>
            <w:tcW w:w="852"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Tipologia</w:t>
            </w:r>
          </w:p>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(7)</w:t>
            </w: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REALIZZAZIONE MENSA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300.000,00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160.000,00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460.000,00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AMPLIAMENTO DEL CIVICO CIMITERO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300.000,00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RIQUALIFICAZIONE ENERGETICA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OPERE DI RISANAMENTO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40.000,00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90.000,00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E RISANAMENTO CHIESA BEATO ANTONIO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1.000.000,00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OPERE DI RESTAURO TEATRO LA FENICE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800.000,00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800.000,00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COMPLESSO EX COLLEGIATA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350.000,00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350.000,00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EX CASA DEL FASCIO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600.000,00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600.000,00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E MESSA IN SICUREZZA PONTE DI VESCIANO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600.000,00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600.000,00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CONSERVATIVO RIFUGIO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CASA DEGLI ALPINI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CIMITERO MONUMENTALE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CHIESA CIMITERO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ADEGUAMENTO SISMICO MAGAZZINO PROT. CIVILE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400.000,00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400.000,00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VALORIZZAZIONE BENI CULTURALI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MANUTENZIONE STRAORDINARIA INFRASTRUTTURE VIARIE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982.000,00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982.000,00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0005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AMPLIAMENTO E RIQUALIFICAZIONE CIVICO CIMITERO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1.000.000,00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INTERVENTO DI RIQUALIFICAZIONE ED EFFICIENTAMENTO ENERGETICO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400.000,00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400.000,00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RECUPERO DEL VERSANTE PER MITIGAZIONE RISCHIO IDROGELOLOGICO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210.000,00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290.000,00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500.000,00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E RISANAMENTO COMPLESSO S. FRANCESCO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3.000.000,00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3.000.000,00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RIPRISTINO CASA DEL PARCO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700.000,00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700.000,00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CHIESA DI SANTA MARIA A PIE' D'AGELLO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800.000,00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800.000,00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CONSERVATIVO EX CINEMA EUROPA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400.000,00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400.000,00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EDIFICIO DI EDILIZIA ECONOMICA E POPOLARE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EX PRETURA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E MESSA IN SICUREZZA 5 FONTI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CONSERVATIVO EX SCUOLA DI SAN CRISTOFORO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CONSERVATIVO EX SCUOLA CASA TASSO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lastRenderedPageBreak/>
              <w:t>30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RISANAMENTO CONSERVATIVO EX SCUOLA RUSTICI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300.000,00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300.000,00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MURA CASTELLANE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750.000,00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750.000,00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0011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COMPLETAMENTO INFRASTRUTTURE VIARIE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250.000,00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250.000,00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0024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OPERE DI RESTAURO TORRIONE DEL PODESTA'</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500.000,00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CON ADEGUAMENTO SISMICO SEDE COMUNALE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600.000,00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600.000,00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35</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TORRE MURA CASTELLANE IN PIAZZA UMBERO 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300.000,00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300.000,00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36</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CHIESA MADONNA DELLA PACE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0037</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PONTE ROMANICO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0048</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CONSOLIDAMENTO DISSESTO IDROGEOLOGICO VERSANTE SUD OSPEDALE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500.000,00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0049</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CONSOLIDAMENTO DISSESTO IDROGEOLOGICO VERSANTE NORD OSPEDALE</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500.000,00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500.000,00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0050</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CONSOLIDAMENTO DISSESTO IDROGEOLOGICO IN LOCALITA' SUITULLO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200.000,00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200.000,00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0051</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MESSA IN SICUREZZA SCARPATA PIAZZALE GARIBALDI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1.000.000,00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0052</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MESSA IN SICUREZZA SCARPATA VIA NOCELLI</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1.000.000,00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43</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0044</w:t>
            </w: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p>
        </w:tc>
        <w:tc>
          <w:tcPr>
            <w:tcW w:w="2911"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r>
              <w:rPr>
                <w:rFonts w:cs="Times New Roman"/>
                <w:b w:val="0"/>
                <w:bCs w:val="0"/>
                <w:sz w:val="14"/>
              </w:rPr>
              <w:t>SISMA - RESTAURO CHIESA DI SANT'ILARIO</w:t>
            </w:r>
          </w:p>
        </w:tc>
        <w:tc>
          <w:tcPr>
            <w:tcW w:w="497"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100.000,00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100.000,00</w:t>
            </w:r>
          </w:p>
        </w:tc>
        <w:tc>
          <w:tcPr>
            <w:tcW w:w="568"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0,00</w:t>
            </w:r>
          </w:p>
        </w:tc>
        <w:tc>
          <w:tcPr>
            <w:tcW w:w="852"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r w:rsidR="00EC6936" w:rsidTr="00EC6936">
        <w:tc>
          <w:tcPr>
            <w:tcW w:w="568"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291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p>
        </w:tc>
        <w:tc>
          <w:tcPr>
            <w:tcW w:w="497"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 xml:space="preserve">  5.440.000,00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 xml:space="preserve"> 9.052.000,00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 xml:space="preserve"> 5.940.000,00</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 xml:space="preserve"> 20432000,00</w:t>
            </w:r>
          </w:p>
        </w:tc>
        <w:tc>
          <w:tcPr>
            <w:tcW w:w="568"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p>
        </w:tc>
        <w:tc>
          <w:tcPr>
            <w:tcW w:w="994"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852"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EC6936" w:rsidRDefault="00EC6936" w:rsidP="00EC69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bl>
    <w:p w:rsidR="00003DE2" w:rsidRDefault="00003DE2">
      <w:pPr>
        <w:ind w:left="0" w:firstLine="0"/>
        <w:rPr>
          <w:rFonts w:ascii="Verdana" w:hAnsi="Verdana" w:cs="Times New Roman"/>
          <w:b w:val="0"/>
          <w:bCs w:val="0"/>
          <w:sz w:val="15"/>
        </w:rPr>
      </w:pPr>
    </w:p>
    <w:p w:rsidR="00003DE2" w:rsidRDefault="00003DE2">
      <w:pPr>
        <w:ind w:left="0" w:firstLine="0"/>
        <w:rPr>
          <w:rFonts w:cs="Times New Roman"/>
          <w:bCs w:val="0"/>
          <w:sz w:val="14"/>
        </w:rPr>
      </w:pPr>
    </w:p>
    <w:tbl>
      <w:tblPr>
        <w:tblW w:w="0" w:type="auto"/>
        <w:tblInd w:w="28" w:type="dxa"/>
        <w:tblLayout w:type="fixed"/>
        <w:tblCellMar>
          <w:left w:w="28" w:type="dxa"/>
          <w:right w:w="28" w:type="dxa"/>
        </w:tblCellMar>
        <w:tblLook w:val="0000" w:firstRow="0" w:lastRow="0" w:firstColumn="0" w:lastColumn="0" w:noHBand="0" w:noVBand="0"/>
      </w:tblPr>
      <w:tblGrid>
        <w:gridCol w:w="15833"/>
      </w:tblGrid>
      <w:tr w:rsidR="00394074" w:rsidTr="00211126">
        <w:tc>
          <w:tcPr>
            <w:tcW w:w="15833" w:type="dxa"/>
            <w:tcBorders>
              <w:top w:val="nil"/>
              <w:left w:val="nil"/>
              <w:bottom w:val="nil"/>
              <w:right w:val="nil"/>
            </w:tcBorders>
            <w:tcMar>
              <w:top w:w="0" w:type="dxa"/>
              <w:left w:w="28" w:type="dxa"/>
              <w:bottom w:w="0" w:type="dxa"/>
              <w:right w:w="28" w:type="dxa"/>
            </w:tcMar>
            <w:vAlign w:val="center"/>
          </w:tcPr>
          <w:p w:rsidR="00394074" w:rsidRDefault="00394074" w:rsidP="00211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4"/>
              </w:rPr>
            </w:pPr>
            <w:r>
              <w:rPr>
                <w:rFonts w:cs="Times New Roman"/>
                <w:bCs w:val="0"/>
                <w:sz w:val="18"/>
              </w:rPr>
              <w:t>Legenda</w:t>
            </w:r>
          </w:p>
        </w:tc>
      </w:tr>
      <w:tr w:rsidR="00394074" w:rsidTr="00211126">
        <w:tc>
          <w:tcPr>
            <w:tcW w:w="15833" w:type="dxa"/>
            <w:tcBorders>
              <w:top w:val="nil"/>
              <w:left w:val="nil"/>
              <w:bottom w:val="nil"/>
              <w:right w:val="nil"/>
            </w:tcBorders>
            <w:tcMar>
              <w:top w:w="0" w:type="dxa"/>
              <w:left w:w="28" w:type="dxa"/>
              <w:bottom w:w="0" w:type="dxa"/>
              <w:right w:w="28" w:type="dxa"/>
            </w:tcMar>
            <w:vAlign w:val="center"/>
          </w:tcPr>
          <w:p w:rsidR="00394074" w:rsidRDefault="00394074" w:rsidP="00211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(1) Numero progressivo da 1 a N a partire dalle opere del primo anno.</w:t>
            </w:r>
          </w:p>
        </w:tc>
      </w:tr>
      <w:tr w:rsidR="00394074" w:rsidTr="00211126">
        <w:trPr>
          <w:trHeight w:val="161"/>
        </w:trPr>
        <w:tc>
          <w:tcPr>
            <w:tcW w:w="15833" w:type="dxa"/>
            <w:tcBorders>
              <w:top w:val="nil"/>
              <w:left w:val="nil"/>
              <w:bottom w:val="nil"/>
              <w:right w:val="nil"/>
            </w:tcBorders>
            <w:tcMar>
              <w:top w:w="0" w:type="dxa"/>
              <w:left w:w="28" w:type="dxa"/>
              <w:bottom w:w="0" w:type="dxa"/>
              <w:right w:w="28" w:type="dxa"/>
            </w:tcMar>
            <w:vAlign w:val="center"/>
          </w:tcPr>
          <w:p w:rsidR="00394074" w:rsidRDefault="00394074" w:rsidP="00211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(2) Eventuale codice identificativo dell'intervento attribuito dall’Amministrazione (può essere vuoto).</w:t>
            </w:r>
          </w:p>
        </w:tc>
      </w:tr>
      <w:tr w:rsidR="00394074" w:rsidTr="00211126">
        <w:tc>
          <w:tcPr>
            <w:tcW w:w="15833" w:type="dxa"/>
            <w:tcBorders>
              <w:top w:val="nil"/>
              <w:left w:val="nil"/>
              <w:bottom w:val="nil"/>
              <w:right w:val="nil"/>
            </w:tcBorders>
            <w:tcMar>
              <w:top w:w="0" w:type="dxa"/>
              <w:left w:w="28" w:type="dxa"/>
              <w:bottom w:w="0" w:type="dxa"/>
              <w:right w:w="28" w:type="dxa"/>
            </w:tcMar>
            <w:vAlign w:val="center"/>
          </w:tcPr>
          <w:p w:rsidR="00394074" w:rsidRDefault="00394074" w:rsidP="00211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(3) In alternativa al codice ISTAT si puo' inserire il codice NUTS.</w:t>
            </w:r>
          </w:p>
        </w:tc>
      </w:tr>
      <w:tr w:rsidR="00394074" w:rsidTr="00211126">
        <w:tc>
          <w:tcPr>
            <w:tcW w:w="15833" w:type="dxa"/>
            <w:tcBorders>
              <w:top w:val="nil"/>
              <w:left w:val="nil"/>
              <w:bottom w:val="nil"/>
              <w:right w:val="nil"/>
            </w:tcBorders>
            <w:tcMar>
              <w:top w:w="0" w:type="dxa"/>
              <w:left w:w="28" w:type="dxa"/>
              <w:bottom w:w="0" w:type="dxa"/>
              <w:right w:w="28" w:type="dxa"/>
            </w:tcMar>
            <w:vAlign w:val="center"/>
          </w:tcPr>
          <w:p w:rsidR="00394074" w:rsidRDefault="00394074" w:rsidP="00211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(4) Vedi Tabella 1 e Tabella 2.</w:t>
            </w:r>
          </w:p>
        </w:tc>
      </w:tr>
      <w:tr w:rsidR="00394074" w:rsidTr="00211126">
        <w:tc>
          <w:tcPr>
            <w:tcW w:w="15833" w:type="dxa"/>
            <w:tcBorders>
              <w:top w:val="nil"/>
              <w:left w:val="nil"/>
              <w:bottom w:val="nil"/>
              <w:right w:val="nil"/>
            </w:tcBorders>
            <w:tcMar>
              <w:top w:w="0" w:type="dxa"/>
              <w:left w:w="28" w:type="dxa"/>
              <w:bottom w:w="0" w:type="dxa"/>
              <w:right w:w="28" w:type="dxa"/>
            </w:tcMar>
            <w:vAlign w:val="center"/>
          </w:tcPr>
          <w:p w:rsidR="00394074" w:rsidRDefault="00394074" w:rsidP="00211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(5) Vedi art.128 comma 3 del d.lgs 163/06 e s.m. secondo le priorita' indicate dall'amministrazione cun una scala espressa in tre livelli (1=massima priorita' 3=minima priorita').</w:t>
            </w:r>
          </w:p>
        </w:tc>
      </w:tr>
      <w:tr w:rsidR="00394074" w:rsidTr="00211126">
        <w:trPr>
          <w:trHeight w:val="217"/>
        </w:trPr>
        <w:tc>
          <w:tcPr>
            <w:tcW w:w="15833" w:type="dxa"/>
            <w:tcBorders>
              <w:top w:val="nil"/>
              <w:left w:val="nil"/>
              <w:bottom w:val="nil"/>
              <w:right w:val="nil"/>
            </w:tcBorders>
            <w:tcMar>
              <w:top w:w="0" w:type="dxa"/>
              <w:left w:w="28" w:type="dxa"/>
              <w:bottom w:w="0" w:type="dxa"/>
              <w:right w:w="28" w:type="dxa"/>
            </w:tcMar>
            <w:vAlign w:val="center"/>
          </w:tcPr>
          <w:p w:rsidR="00394074" w:rsidRDefault="00394074" w:rsidP="00211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(6) Da compilarsi solo nell'ipotesi di cui all'art. 53 commi 6-7 del dlgs.163/2006 e s.m.i. quando si tratta dell'intervento che si realizza a seguito di specifica alienazione a favore dell'appaltatore. In caso affermativo compilare la scheda 2B.</w:t>
            </w:r>
          </w:p>
        </w:tc>
      </w:tr>
      <w:tr w:rsidR="00394074" w:rsidTr="00211126">
        <w:tc>
          <w:tcPr>
            <w:tcW w:w="15833" w:type="dxa"/>
            <w:tcBorders>
              <w:top w:val="nil"/>
              <w:left w:val="nil"/>
              <w:bottom w:val="nil"/>
              <w:right w:val="nil"/>
            </w:tcBorders>
            <w:tcMar>
              <w:top w:w="0" w:type="dxa"/>
              <w:left w:w="28" w:type="dxa"/>
              <w:bottom w:w="0" w:type="dxa"/>
              <w:right w:w="28" w:type="dxa"/>
            </w:tcMar>
            <w:vAlign w:val="center"/>
          </w:tcPr>
          <w:p w:rsidR="00394074" w:rsidRDefault="00394074" w:rsidP="00211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(7) Vedi Tabella 3.</w:t>
            </w:r>
          </w:p>
        </w:tc>
      </w:tr>
    </w:tbl>
    <w:p w:rsidR="00394074" w:rsidRDefault="00394074">
      <w:pPr>
        <w:ind w:left="0" w:firstLine="0"/>
        <w:rPr>
          <w:rFonts w:cs="Times New Roman"/>
          <w:bCs w:val="0"/>
          <w:sz w:val="14"/>
        </w:rPr>
      </w:pPr>
    </w:p>
    <w:p w:rsidR="00003DE2" w:rsidRDefault="00394074" w:rsidP="00394074">
      <w:pPr>
        <w:ind w:left="0" w:firstLine="0"/>
        <w:jc w:val="center"/>
        <w:rPr>
          <w:rFonts w:cs="Times New Roman"/>
          <w:bCs w:val="0"/>
        </w:rPr>
      </w:pPr>
      <w:r>
        <w:rPr>
          <w:rFonts w:cs="Times New Roman"/>
          <w:bCs w:val="0"/>
          <w:sz w:val="14"/>
        </w:rPr>
        <w:br w:type="page"/>
      </w:r>
      <w:r>
        <w:rPr>
          <w:rFonts w:cs="Times New Roman"/>
          <w:bCs w:val="0"/>
        </w:rPr>
        <w:lastRenderedPageBreak/>
        <w:t>SCHEDA 2B: PROGRAMMA TRIENNALE DELLE OPERE PUBBLICHE 2017/2019 DELL’AMMINISTRAZIONE DEL COMUNE DI AMANDOLA</w:t>
      </w:r>
    </w:p>
    <w:p w:rsidR="00394074" w:rsidRDefault="00394074" w:rsidP="00394074">
      <w:pPr>
        <w:ind w:left="0" w:firstLine="0"/>
        <w:jc w:val="center"/>
        <w:rPr>
          <w:rFonts w:cs="Times New Roman"/>
          <w:bCs w:val="0"/>
        </w:rPr>
      </w:pPr>
      <w:r>
        <w:rPr>
          <w:rFonts w:cs="Times New Roman"/>
          <w:bCs w:val="0"/>
        </w:rPr>
        <w:t>ELENCO DEGLI IMMOBILI DA TRASFERIRE</w:t>
      </w:r>
    </w:p>
    <w:p w:rsidR="00394074" w:rsidRDefault="00394074" w:rsidP="00394074">
      <w:pPr>
        <w:ind w:left="0" w:firstLine="0"/>
        <w:jc w:val="center"/>
        <w:rPr>
          <w:rFonts w:cs="Times New Roman"/>
          <w:bCs w:val="0"/>
        </w:rPr>
      </w:pPr>
    </w:p>
    <w:p w:rsidR="00394074" w:rsidRPr="000865F6" w:rsidRDefault="000865F6" w:rsidP="000865F6">
      <w:pPr>
        <w:ind w:left="0" w:firstLine="0"/>
        <w:jc w:val="both"/>
        <w:rPr>
          <w:rFonts w:cs="Times New Roman"/>
          <w:b w:val="0"/>
          <w:bCs w:val="0"/>
        </w:rPr>
      </w:pPr>
      <w:r>
        <w:rPr>
          <w:rFonts w:cs="Times New Roman"/>
          <w:b w:val="0"/>
          <w:bCs w:val="0"/>
        </w:rPr>
        <w:t xml:space="preserve">Non sono presenti degli immobili da trasferire </w:t>
      </w:r>
      <w:r>
        <w:rPr>
          <w:rFonts w:cs="Times New Roman"/>
          <w:b w:val="0"/>
          <w:bCs w:val="0"/>
          <w:i/>
        </w:rPr>
        <w:t>ex art. 53, commi 6 e 7 del D.Lgs. 163/2006 e s.m.i.</w:t>
      </w:r>
      <w:r>
        <w:rPr>
          <w:rFonts w:cs="Times New Roman"/>
          <w:b w:val="0"/>
          <w:bCs w:val="0"/>
        </w:rPr>
        <w:t>.</w:t>
      </w:r>
    </w:p>
    <w:p w:rsidR="000C062D" w:rsidRDefault="000C062D" w:rsidP="00394074">
      <w:pPr>
        <w:ind w:left="0" w:firstLine="0"/>
        <w:jc w:val="center"/>
        <w:rPr>
          <w:rFonts w:cs="Times New Roman"/>
          <w:bCs w:val="0"/>
        </w:rPr>
      </w:pPr>
      <w:r>
        <w:rPr>
          <w:rFonts w:cs="Times New Roman"/>
          <w:bCs w:val="0"/>
        </w:rPr>
        <w:br w:type="page"/>
      </w:r>
      <w:r>
        <w:rPr>
          <w:rFonts w:cs="Times New Roman"/>
          <w:bCs w:val="0"/>
        </w:rPr>
        <w:lastRenderedPageBreak/>
        <w:t>SCHEDA 3: PROGRAMMA TRIENNALE DELLE OPERE PUBBLICHE 2017/2019 DELL’AMMINISTRAZIONE DEL COMUNE DI AMANDOLA</w:t>
      </w:r>
    </w:p>
    <w:p w:rsidR="000C062D" w:rsidRDefault="000C062D" w:rsidP="00394074">
      <w:pPr>
        <w:ind w:left="0" w:firstLine="0"/>
        <w:jc w:val="center"/>
        <w:rPr>
          <w:rFonts w:cs="Times New Roman"/>
          <w:bCs w:val="0"/>
        </w:rPr>
      </w:pPr>
      <w:r>
        <w:rPr>
          <w:rFonts w:cs="Times New Roman"/>
          <w:bCs w:val="0"/>
        </w:rPr>
        <w:t>ELENCO ANNUALE</w:t>
      </w:r>
    </w:p>
    <w:p w:rsidR="000C062D" w:rsidRDefault="000C062D" w:rsidP="00394074">
      <w:pPr>
        <w:ind w:left="0" w:firstLine="0"/>
        <w:jc w:val="center"/>
        <w:rPr>
          <w:rFonts w:cs="Times New Roman"/>
          <w:bCs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792"/>
        <w:gridCol w:w="893"/>
        <w:gridCol w:w="1702"/>
        <w:gridCol w:w="850"/>
        <w:gridCol w:w="1136"/>
        <w:gridCol w:w="1380"/>
        <w:gridCol w:w="11"/>
        <w:gridCol w:w="1304"/>
        <w:gridCol w:w="8"/>
        <w:gridCol w:w="1550"/>
        <w:gridCol w:w="8"/>
        <w:gridCol w:w="986"/>
        <w:gridCol w:w="8"/>
        <w:gridCol w:w="417"/>
        <w:gridCol w:w="8"/>
        <w:gridCol w:w="417"/>
        <w:gridCol w:w="8"/>
        <w:gridCol w:w="559"/>
        <w:gridCol w:w="8"/>
        <w:gridCol w:w="986"/>
        <w:gridCol w:w="8"/>
        <w:gridCol w:w="842"/>
        <w:gridCol w:w="8"/>
        <w:gridCol w:w="918"/>
        <w:gridCol w:w="11"/>
      </w:tblGrid>
      <w:tr w:rsidR="009E46B9" w:rsidRPr="009E46B9" w:rsidTr="009E46B9">
        <w:trPr>
          <w:trHeight w:hRule="exact" w:val="240"/>
        </w:trPr>
        <w:tc>
          <w:tcPr>
            <w:tcW w:w="466" w:type="dxa"/>
            <w:vMerge w:val="restart"/>
          </w:tcPr>
          <w:p w:rsidR="00A94C93" w:rsidRPr="009E46B9" w:rsidRDefault="00A94C93" w:rsidP="009E46B9">
            <w:pPr>
              <w:autoSpaceDE/>
              <w:autoSpaceDN/>
              <w:adjustRightInd/>
              <w:spacing w:before="2" w:line="235" w:lineRule="auto"/>
              <w:ind w:left="-121" w:right="-57" w:firstLine="2"/>
              <w:jc w:val="center"/>
              <w:rPr>
                <w:rFonts w:ascii="Times New Roman" w:hAnsi="Times New Roman" w:cs="Times New Roman"/>
                <w:b w:val="0"/>
                <w:bCs w:val="0"/>
                <w:sz w:val="10"/>
                <w:szCs w:val="22"/>
                <w:lang w:val="en-US" w:eastAsia="en-US"/>
              </w:rPr>
            </w:pPr>
            <w:r w:rsidRPr="009E46B9">
              <w:rPr>
                <w:rFonts w:ascii="Times New Roman" w:hAnsi="Times New Roman" w:cs="Times New Roman"/>
                <w:b w:val="0"/>
                <w:bCs w:val="0"/>
                <w:sz w:val="16"/>
                <w:szCs w:val="22"/>
                <w:lang w:val="en-US" w:eastAsia="en-US"/>
              </w:rPr>
              <w:t>Cod. Int. Amm. ne</w:t>
            </w:r>
            <w:r w:rsidRPr="009E46B9">
              <w:rPr>
                <w:rFonts w:ascii="Times New Roman" w:hAnsi="Times New Roman" w:cs="Times New Roman"/>
                <w:b w:val="0"/>
                <w:bCs w:val="0"/>
                <w:position w:val="7"/>
                <w:sz w:val="10"/>
                <w:szCs w:val="22"/>
                <w:lang w:val="en-US" w:eastAsia="en-US"/>
              </w:rPr>
              <w:t>1</w:t>
            </w:r>
          </w:p>
        </w:tc>
        <w:tc>
          <w:tcPr>
            <w:tcW w:w="792" w:type="dxa"/>
            <w:vMerge w:val="restart"/>
          </w:tcPr>
          <w:p w:rsidR="00A94C93" w:rsidRPr="009E46B9" w:rsidRDefault="00A94C93" w:rsidP="009E46B9">
            <w:pPr>
              <w:autoSpaceDE/>
              <w:autoSpaceDN/>
              <w:adjustRightInd/>
              <w:ind w:left="-159" w:right="-115" w:firstLine="3"/>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Codice unico intervento</w:t>
            </w:r>
          </w:p>
          <w:p w:rsidR="00A94C93" w:rsidRPr="009E46B9" w:rsidRDefault="00A94C93" w:rsidP="009E46B9">
            <w:pPr>
              <w:autoSpaceDE/>
              <w:autoSpaceDN/>
              <w:adjustRightInd/>
              <w:spacing w:line="183" w:lineRule="exact"/>
              <w:ind w:left="0" w:right="-115" w:firstLine="0"/>
              <w:jc w:val="center"/>
              <w:rPr>
                <w:rFonts w:ascii="Times New Roman" w:hAnsi="Times New Roman" w:cs="Times New Roman"/>
                <w:b w:val="0"/>
                <w:bCs w:val="0"/>
                <w:sz w:val="10"/>
                <w:szCs w:val="22"/>
                <w:lang w:val="en-US" w:eastAsia="en-US"/>
              </w:rPr>
            </w:pPr>
            <w:r w:rsidRPr="009E46B9">
              <w:rPr>
                <w:rFonts w:ascii="Times New Roman" w:hAnsi="Times New Roman" w:cs="Times New Roman"/>
                <w:b w:val="0"/>
                <w:bCs w:val="0"/>
                <w:sz w:val="16"/>
                <w:szCs w:val="22"/>
                <w:lang w:val="en-US" w:eastAsia="en-US"/>
              </w:rPr>
              <w:t>- CUI</w:t>
            </w:r>
            <w:r w:rsidRPr="009E46B9">
              <w:rPr>
                <w:rFonts w:ascii="Times New Roman" w:hAnsi="Times New Roman" w:cs="Times New Roman"/>
                <w:b w:val="0"/>
                <w:bCs w:val="0"/>
                <w:position w:val="7"/>
                <w:sz w:val="10"/>
                <w:szCs w:val="22"/>
                <w:lang w:val="en-US" w:eastAsia="en-US"/>
              </w:rPr>
              <w:t>2</w:t>
            </w:r>
          </w:p>
        </w:tc>
        <w:tc>
          <w:tcPr>
            <w:tcW w:w="893" w:type="dxa"/>
            <w:vMerge w:val="restart"/>
          </w:tcPr>
          <w:p w:rsidR="00A94C93" w:rsidRPr="009E46B9" w:rsidRDefault="00A94C93" w:rsidP="009E46B9">
            <w:pPr>
              <w:autoSpaceDE/>
              <w:autoSpaceDN/>
              <w:adjustRightInd/>
              <w:spacing w:before="10"/>
              <w:ind w:left="0" w:firstLine="0"/>
              <w:rPr>
                <w:rFonts w:ascii="Times New Roman" w:hAnsi="Times New Roman" w:cs="Times New Roman"/>
                <w:bCs w:val="0"/>
                <w:sz w:val="23"/>
                <w:szCs w:val="22"/>
                <w:lang w:val="en-US" w:eastAsia="en-US"/>
              </w:rPr>
            </w:pPr>
          </w:p>
          <w:p w:rsidR="00A94C93" w:rsidRPr="009E46B9" w:rsidRDefault="00A94C93" w:rsidP="009E46B9">
            <w:pPr>
              <w:autoSpaceDE/>
              <w:autoSpaceDN/>
              <w:adjustRightInd/>
              <w:spacing w:before="1"/>
              <w:ind w:left="0" w:firstLine="0"/>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CUP</w:t>
            </w:r>
          </w:p>
        </w:tc>
        <w:tc>
          <w:tcPr>
            <w:tcW w:w="1702" w:type="dxa"/>
            <w:vMerge w:val="restart"/>
          </w:tcPr>
          <w:p w:rsidR="00A94C93" w:rsidRPr="009E46B9" w:rsidRDefault="00A94C93" w:rsidP="009E46B9">
            <w:pPr>
              <w:autoSpaceDE/>
              <w:autoSpaceDN/>
              <w:adjustRightInd/>
              <w:spacing w:before="10"/>
              <w:ind w:left="0" w:firstLine="0"/>
              <w:rPr>
                <w:rFonts w:ascii="Times New Roman" w:hAnsi="Times New Roman" w:cs="Times New Roman"/>
                <w:bCs w:val="0"/>
                <w:sz w:val="23"/>
                <w:szCs w:val="22"/>
                <w:lang w:val="en-US" w:eastAsia="en-US"/>
              </w:rPr>
            </w:pPr>
          </w:p>
          <w:p w:rsidR="00A94C93" w:rsidRPr="009E46B9" w:rsidRDefault="00A94C93" w:rsidP="009E46B9">
            <w:pPr>
              <w:autoSpaceDE/>
              <w:autoSpaceDN/>
              <w:adjustRightInd/>
              <w:spacing w:before="1"/>
              <w:ind w:left="-2" w:right="18" w:firstLine="0"/>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Descrizione intervento</w:t>
            </w:r>
          </w:p>
        </w:tc>
        <w:tc>
          <w:tcPr>
            <w:tcW w:w="850" w:type="dxa"/>
            <w:vMerge w:val="restart"/>
          </w:tcPr>
          <w:p w:rsidR="00A94C93" w:rsidRPr="009E46B9" w:rsidRDefault="00A94C93" w:rsidP="009E46B9">
            <w:pPr>
              <w:autoSpaceDE/>
              <w:autoSpaceDN/>
              <w:adjustRightInd/>
              <w:spacing w:before="10"/>
              <w:ind w:left="0" w:firstLine="0"/>
              <w:rPr>
                <w:rFonts w:ascii="Times New Roman" w:hAnsi="Times New Roman" w:cs="Times New Roman"/>
                <w:bCs w:val="0"/>
                <w:sz w:val="23"/>
                <w:szCs w:val="22"/>
                <w:lang w:val="en-US" w:eastAsia="en-US"/>
              </w:rPr>
            </w:pPr>
          </w:p>
          <w:p w:rsidR="00A94C93" w:rsidRPr="009E46B9" w:rsidRDefault="00A94C93" w:rsidP="009E46B9">
            <w:pPr>
              <w:autoSpaceDE/>
              <w:autoSpaceDN/>
              <w:adjustRightInd/>
              <w:spacing w:before="1"/>
              <w:ind w:left="0" w:firstLine="0"/>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CPV</w:t>
            </w:r>
          </w:p>
        </w:tc>
        <w:tc>
          <w:tcPr>
            <w:tcW w:w="2516" w:type="dxa"/>
            <w:gridSpan w:val="3"/>
          </w:tcPr>
          <w:p w:rsidR="00A94C93" w:rsidRPr="009E46B9" w:rsidRDefault="00A94C93" w:rsidP="009E46B9">
            <w:pPr>
              <w:autoSpaceDE/>
              <w:autoSpaceDN/>
              <w:adjustRightInd/>
              <w:spacing w:before="18"/>
              <w:ind w:left="197" w:firstLine="0"/>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Responsabile del procedimento</w:t>
            </w:r>
          </w:p>
        </w:tc>
        <w:tc>
          <w:tcPr>
            <w:tcW w:w="1312" w:type="dxa"/>
            <w:gridSpan w:val="2"/>
            <w:vMerge w:val="restart"/>
          </w:tcPr>
          <w:p w:rsidR="00A94C93" w:rsidRPr="009E46B9" w:rsidRDefault="00A94C93" w:rsidP="009E46B9">
            <w:pPr>
              <w:autoSpaceDE/>
              <w:autoSpaceDN/>
              <w:adjustRightInd/>
              <w:spacing w:before="10"/>
              <w:ind w:left="0" w:firstLine="0"/>
              <w:rPr>
                <w:rFonts w:ascii="Times New Roman" w:hAnsi="Times New Roman" w:cs="Times New Roman"/>
                <w:bCs w:val="0"/>
                <w:sz w:val="23"/>
                <w:szCs w:val="22"/>
                <w:lang w:val="en-US" w:eastAsia="en-US"/>
              </w:rPr>
            </w:pPr>
          </w:p>
          <w:p w:rsidR="00A94C93" w:rsidRPr="009E46B9" w:rsidRDefault="00A94C93" w:rsidP="009E46B9">
            <w:pPr>
              <w:autoSpaceDE/>
              <w:autoSpaceDN/>
              <w:adjustRightInd/>
              <w:spacing w:before="1"/>
              <w:ind w:left="0" w:firstLine="0"/>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Importo annualità</w:t>
            </w:r>
          </w:p>
        </w:tc>
        <w:tc>
          <w:tcPr>
            <w:tcW w:w="1558" w:type="dxa"/>
            <w:gridSpan w:val="2"/>
            <w:vMerge w:val="restart"/>
          </w:tcPr>
          <w:p w:rsidR="00A94C93" w:rsidRPr="009E46B9" w:rsidRDefault="00A94C93" w:rsidP="009E46B9">
            <w:pPr>
              <w:autoSpaceDE/>
              <w:autoSpaceDN/>
              <w:adjustRightInd/>
              <w:ind w:left="0" w:firstLine="0"/>
              <w:rPr>
                <w:rFonts w:ascii="Times New Roman" w:hAnsi="Times New Roman" w:cs="Times New Roman"/>
                <w:bCs w:val="0"/>
                <w:sz w:val="16"/>
                <w:szCs w:val="22"/>
                <w:lang w:val="en-US" w:eastAsia="en-US"/>
              </w:rPr>
            </w:pPr>
          </w:p>
          <w:p w:rsidR="00A94C93" w:rsidRPr="009E46B9" w:rsidRDefault="00A94C93" w:rsidP="009E46B9">
            <w:pPr>
              <w:autoSpaceDE/>
              <w:autoSpaceDN/>
              <w:adjustRightInd/>
              <w:ind w:left="0" w:firstLine="0"/>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Importo totale intervento</w:t>
            </w:r>
          </w:p>
        </w:tc>
        <w:tc>
          <w:tcPr>
            <w:tcW w:w="994" w:type="dxa"/>
            <w:gridSpan w:val="2"/>
            <w:vMerge w:val="restart"/>
          </w:tcPr>
          <w:p w:rsidR="00A94C93" w:rsidRPr="009E46B9" w:rsidRDefault="00A94C93" w:rsidP="009E46B9">
            <w:pPr>
              <w:autoSpaceDE/>
              <w:autoSpaceDN/>
              <w:adjustRightInd/>
              <w:spacing w:before="8"/>
              <w:ind w:left="0" w:firstLine="0"/>
              <w:rPr>
                <w:rFonts w:ascii="Times New Roman" w:hAnsi="Times New Roman" w:cs="Times New Roman"/>
                <w:bCs w:val="0"/>
                <w:sz w:val="22"/>
                <w:szCs w:val="22"/>
                <w:lang w:val="en-US" w:eastAsia="en-US"/>
              </w:rPr>
            </w:pPr>
          </w:p>
          <w:p w:rsidR="00A94C93" w:rsidRPr="009E46B9" w:rsidRDefault="00A94C93" w:rsidP="009E46B9">
            <w:pPr>
              <w:autoSpaceDE/>
              <w:autoSpaceDN/>
              <w:adjustRightInd/>
              <w:ind w:left="0" w:firstLine="0"/>
              <w:jc w:val="center"/>
              <w:rPr>
                <w:rFonts w:ascii="Times New Roman" w:hAnsi="Times New Roman" w:cs="Times New Roman"/>
                <w:b w:val="0"/>
                <w:bCs w:val="0"/>
                <w:sz w:val="10"/>
                <w:szCs w:val="22"/>
                <w:lang w:val="en-US" w:eastAsia="en-US"/>
              </w:rPr>
            </w:pPr>
            <w:r w:rsidRPr="009E46B9">
              <w:rPr>
                <w:rFonts w:ascii="Times New Roman" w:hAnsi="Times New Roman" w:cs="Times New Roman"/>
                <w:b w:val="0"/>
                <w:bCs w:val="0"/>
                <w:sz w:val="16"/>
                <w:szCs w:val="22"/>
                <w:lang w:val="en-US" w:eastAsia="en-US"/>
              </w:rPr>
              <w:t>Finalità</w:t>
            </w:r>
            <w:r w:rsidRPr="009E46B9">
              <w:rPr>
                <w:rFonts w:ascii="Times New Roman" w:hAnsi="Times New Roman" w:cs="Times New Roman"/>
                <w:b w:val="0"/>
                <w:bCs w:val="0"/>
                <w:position w:val="7"/>
                <w:sz w:val="10"/>
                <w:szCs w:val="22"/>
                <w:lang w:val="en-US" w:eastAsia="en-US"/>
              </w:rPr>
              <w:t>3</w:t>
            </w:r>
          </w:p>
        </w:tc>
        <w:tc>
          <w:tcPr>
            <w:tcW w:w="850" w:type="dxa"/>
            <w:gridSpan w:val="4"/>
          </w:tcPr>
          <w:p w:rsidR="00A94C93" w:rsidRPr="009E46B9" w:rsidRDefault="00A94C93" w:rsidP="009E46B9">
            <w:pPr>
              <w:autoSpaceDE/>
              <w:autoSpaceDN/>
              <w:adjustRightInd/>
              <w:spacing w:before="18"/>
              <w:ind w:left="-145" w:firstLine="0"/>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Conformità</w:t>
            </w:r>
          </w:p>
        </w:tc>
        <w:tc>
          <w:tcPr>
            <w:tcW w:w="567" w:type="dxa"/>
            <w:gridSpan w:val="2"/>
            <w:vMerge w:val="restart"/>
          </w:tcPr>
          <w:p w:rsidR="00A94C93" w:rsidRPr="009E46B9" w:rsidRDefault="00A94C93" w:rsidP="009E46B9">
            <w:pPr>
              <w:autoSpaceDE/>
              <w:autoSpaceDN/>
              <w:adjustRightInd/>
              <w:ind w:left="0" w:firstLine="0"/>
              <w:rPr>
                <w:rFonts w:ascii="Times New Roman" w:hAnsi="Times New Roman" w:cs="Times New Roman"/>
                <w:bCs w:val="0"/>
                <w:sz w:val="16"/>
                <w:szCs w:val="22"/>
                <w:lang w:val="en-US" w:eastAsia="en-US"/>
              </w:rPr>
            </w:pPr>
          </w:p>
          <w:p w:rsidR="00A94C93" w:rsidRPr="009E46B9" w:rsidRDefault="00A94C93" w:rsidP="009E46B9">
            <w:pPr>
              <w:autoSpaceDE/>
              <w:autoSpaceDN/>
              <w:adjustRightInd/>
              <w:spacing w:line="178" w:lineRule="exact"/>
              <w:ind w:left="18" w:right="18" w:firstLine="0"/>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Priorità</w:t>
            </w:r>
          </w:p>
          <w:p w:rsidR="00A94C93" w:rsidRPr="009E46B9" w:rsidRDefault="00A94C93" w:rsidP="009E46B9">
            <w:pPr>
              <w:autoSpaceDE/>
              <w:autoSpaceDN/>
              <w:adjustRightInd/>
              <w:spacing w:line="109" w:lineRule="exact"/>
              <w:ind w:left="1" w:firstLine="0"/>
              <w:jc w:val="center"/>
              <w:rPr>
                <w:rFonts w:ascii="Times New Roman" w:hAnsi="Times New Roman" w:cs="Times New Roman"/>
                <w:b w:val="0"/>
                <w:bCs w:val="0"/>
                <w:sz w:val="10"/>
                <w:szCs w:val="22"/>
                <w:lang w:val="en-US" w:eastAsia="en-US"/>
              </w:rPr>
            </w:pPr>
            <w:r w:rsidRPr="009E46B9">
              <w:rPr>
                <w:rFonts w:ascii="Times New Roman" w:hAnsi="Times New Roman" w:cs="Times New Roman"/>
                <w:b w:val="0"/>
                <w:bCs w:val="0"/>
                <w:sz w:val="10"/>
                <w:szCs w:val="22"/>
                <w:lang w:val="en-US" w:eastAsia="en-US"/>
              </w:rPr>
              <w:t>4</w:t>
            </w:r>
          </w:p>
        </w:tc>
        <w:tc>
          <w:tcPr>
            <w:tcW w:w="994" w:type="dxa"/>
            <w:gridSpan w:val="2"/>
            <w:vMerge w:val="restart"/>
          </w:tcPr>
          <w:p w:rsidR="00A94C93" w:rsidRPr="009E46B9" w:rsidRDefault="00A94C93" w:rsidP="009E46B9">
            <w:pPr>
              <w:autoSpaceDE/>
              <w:autoSpaceDN/>
              <w:adjustRightInd/>
              <w:spacing w:before="99" w:line="230" w:lineRule="auto"/>
              <w:ind w:left="-3" w:right="52" w:firstLine="2"/>
              <w:jc w:val="center"/>
              <w:rPr>
                <w:rFonts w:ascii="Times New Roman" w:hAnsi="Times New Roman" w:cs="Times New Roman"/>
                <w:b w:val="0"/>
                <w:bCs w:val="0"/>
                <w:sz w:val="10"/>
                <w:szCs w:val="22"/>
                <w:lang w:val="en-US" w:eastAsia="en-US"/>
              </w:rPr>
            </w:pPr>
            <w:r w:rsidRPr="009E46B9">
              <w:rPr>
                <w:rFonts w:ascii="Times New Roman" w:hAnsi="Times New Roman" w:cs="Times New Roman"/>
                <w:b w:val="0"/>
                <w:bCs w:val="0"/>
                <w:sz w:val="16"/>
                <w:szCs w:val="22"/>
                <w:lang w:val="en-US" w:eastAsia="en-US"/>
              </w:rPr>
              <w:t>Stato progettazione approvata</w:t>
            </w:r>
            <w:r w:rsidRPr="009E46B9">
              <w:rPr>
                <w:rFonts w:ascii="Times New Roman" w:hAnsi="Times New Roman" w:cs="Times New Roman"/>
                <w:b w:val="0"/>
                <w:bCs w:val="0"/>
                <w:position w:val="7"/>
                <w:sz w:val="10"/>
                <w:szCs w:val="22"/>
                <w:lang w:val="en-US" w:eastAsia="en-US"/>
              </w:rPr>
              <w:t>5</w:t>
            </w:r>
          </w:p>
        </w:tc>
        <w:tc>
          <w:tcPr>
            <w:tcW w:w="1779" w:type="dxa"/>
            <w:gridSpan w:val="4"/>
          </w:tcPr>
          <w:p w:rsidR="00A94C93" w:rsidRPr="009E46B9" w:rsidRDefault="00A94C93" w:rsidP="009E46B9">
            <w:pPr>
              <w:autoSpaceDE/>
              <w:autoSpaceDN/>
              <w:adjustRightInd/>
              <w:spacing w:before="18"/>
              <w:ind w:left="-146" w:firstLine="0"/>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Stima tempi di esecuzione</w:t>
            </w:r>
          </w:p>
        </w:tc>
      </w:tr>
      <w:tr w:rsidR="009E46B9" w:rsidRPr="009E46B9" w:rsidTr="009E46B9">
        <w:trPr>
          <w:trHeight w:hRule="exact" w:val="912"/>
        </w:trPr>
        <w:tc>
          <w:tcPr>
            <w:tcW w:w="466" w:type="dxa"/>
            <w:vMerge/>
          </w:tcPr>
          <w:p w:rsidR="00A94C93" w:rsidRPr="009E46B9" w:rsidRDefault="00A94C93" w:rsidP="009E46B9">
            <w:pPr>
              <w:autoSpaceDE/>
              <w:autoSpaceDN/>
              <w:adjustRightInd/>
              <w:ind w:left="-121" w:right="-57" w:firstLine="0"/>
              <w:rPr>
                <w:rFonts w:ascii="Times New Roman" w:hAnsi="Times New Roman" w:cs="Times New Roman"/>
                <w:b w:val="0"/>
                <w:bCs w:val="0"/>
                <w:sz w:val="22"/>
                <w:szCs w:val="22"/>
                <w:lang w:val="en-US" w:eastAsia="en-US"/>
              </w:rPr>
            </w:pPr>
          </w:p>
        </w:tc>
        <w:tc>
          <w:tcPr>
            <w:tcW w:w="792" w:type="dxa"/>
            <w:vMerge/>
          </w:tcPr>
          <w:p w:rsidR="00A94C93" w:rsidRPr="009E46B9" w:rsidRDefault="00A94C93" w:rsidP="009E46B9">
            <w:pPr>
              <w:autoSpaceDE/>
              <w:autoSpaceDN/>
              <w:adjustRightInd/>
              <w:ind w:left="0" w:firstLine="0"/>
              <w:rPr>
                <w:rFonts w:ascii="Times New Roman" w:hAnsi="Times New Roman" w:cs="Times New Roman"/>
                <w:b w:val="0"/>
                <w:bCs w:val="0"/>
                <w:sz w:val="22"/>
                <w:szCs w:val="22"/>
                <w:lang w:val="en-US" w:eastAsia="en-US"/>
              </w:rPr>
            </w:pPr>
          </w:p>
        </w:tc>
        <w:tc>
          <w:tcPr>
            <w:tcW w:w="893" w:type="dxa"/>
            <w:vMerge/>
          </w:tcPr>
          <w:p w:rsidR="00A94C93" w:rsidRPr="009E46B9" w:rsidRDefault="00A94C93" w:rsidP="009E46B9">
            <w:pPr>
              <w:autoSpaceDE/>
              <w:autoSpaceDN/>
              <w:adjustRightInd/>
              <w:ind w:left="0" w:firstLine="0"/>
              <w:rPr>
                <w:rFonts w:ascii="Times New Roman" w:hAnsi="Times New Roman" w:cs="Times New Roman"/>
                <w:b w:val="0"/>
                <w:bCs w:val="0"/>
                <w:sz w:val="22"/>
                <w:szCs w:val="22"/>
                <w:lang w:val="en-US" w:eastAsia="en-US"/>
              </w:rPr>
            </w:pPr>
          </w:p>
        </w:tc>
        <w:tc>
          <w:tcPr>
            <w:tcW w:w="1702" w:type="dxa"/>
            <w:vMerge/>
          </w:tcPr>
          <w:p w:rsidR="00A94C93" w:rsidRPr="009E46B9" w:rsidRDefault="00A94C93" w:rsidP="009E46B9">
            <w:pPr>
              <w:autoSpaceDE/>
              <w:autoSpaceDN/>
              <w:adjustRightInd/>
              <w:ind w:left="0" w:firstLine="0"/>
              <w:rPr>
                <w:rFonts w:ascii="Times New Roman" w:hAnsi="Times New Roman" w:cs="Times New Roman"/>
                <w:b w:val="0"/>
                <w:bCs w:val="0"/>
                <w:sz w:val="22"/>
                <w:szCs w:val="22"/>
                <w:lang w:val="en-US" w:eastAsia="en-US"/>
              </w:rPr>
            </w:pPr>
          </w:p>
        </w:tc>
        <w:tc>
          <w:tcPr>
            <w:tcW w:w="850" w:type="dxa"/>
            <w:vMerge/>
          </w:tcPr>
          <w:p w:rsidR="00A94C93" w:rsidRPr="009E46B9" w:rsidRDefault="00A94C93" w:rsidP="009E46B9">
            <w:pPr>
              <w:autoSpaceDE/>
              <w:autoSpaceDN/>
              <w:adjustRightInd/>
              <w:ind w:left="0" w:firstLine="0"/>
              <w:rPr>
                <w:rFonts w:ascii="Times New Roman" w:hAnsi="Times New Roman" w:cs="Times New Roman"/>
                <w:b w:val="0"/>
                <w:bCs w:val="0"/>
                <w:sz w:val="22"/>
                <w:szCs w:val="22"/>
                <w:lang w:val="en-US" w:eastAsia="en-US"/>
              </w:rPr>
            </w:pPr>
          </w:p>
        </w:tc>
        <w:tc>
          <w:tcPr>
            <w:tcW w:w="1136" w:type="dxa"/>
          </w:tcPr>
          <w:p w:rsidR="00A94C93" w:rsidRPr="009E46B9" w:rsidRDefault="00A94C93" w:rsidP="009E46B9">
            <w:pPr>
              <w:autoSpaceDE/>
              <w:autoSpaceDN/>
              <w:adjustRightInd/>
              <w:spacing w:before="8"/>
              <w:ind w:left="0" w:firstLine="0"/>
              <w:rPr>
                <w:rFonts w:ascii="Times New Roman" w:hAnsi="Times New Roman" w:cs="Times New Roman"/>
                <w:bCs w:val="0"/>
                <w:sz w:val="13"/>
                <w:szCs w:val="22"/>
                <w:lang w:val="en-US" w:eastAsia="en-US"/>
              </w:rPr>
            </w:pPr>
          </w:p>
          <w:p w:rsidR="00A94C93" w:rsidRPr="009E46B9" w:rsidRDefault="00A94C93" w:rsidP="009E46B9">
            <w:pPr>
              <w:autoSpaceDE/>
              <w:autoSpaceDN/>
              <w:adjustRightInd/>
              <w:spacing w:before="1"/>
              <w:ind w:left="0" w:firstLine="0"/>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Nome</w:t>
            </w:r>
          </w:p>
        </w:tc>
        <w:tc>
          <w:tcPr>
            <w:tcW w:w="1380" w:type="dxa"/>
            <w:gridSpan w:val="2"/>
          </w:tcPr>
          <w:p w:rsidR="00A94C93" w:rsidRPr="009E46B9" w:rsidRDefault="00A94C93" w:rsidP="009E46B9">
            <w:pPr>
              <w:autoSpaceDE/>
              <w:autoSpaceDN/>
              <w:adjustRightInd/>
              <w:spacing w:before="8"/>
              <w:ind w:left="0" w:firstLine="0"/>
              <w:rPr>
                <w:rFonts w:ascii="Times New Roman" w:hAnsi="Times New Roman" w:cs="Times New Roman"/>
                <w:bCs w:val="0"/>
                <w:sz w:val="13"/>
                <w:szCs w:val="22"/>
                <w:lang w:val="en-US" w:eastAsia="en-US"/>
              </w:rPr>
            </w:pPr>
          </w:p>
          <w:p w:rsidR="00A94C93" w:rsidRPr="009E46B9" w:rsidRDefault="00A94C93" w:rsidP="009E46B9">
            <w:pPr>
              <w:autoSpaceDE/>
              <w:autoSpaceDN/>
              <w:adjustRightInd/>
              <w:spacing w:before="1"/>
              <w:ind w:left="-4" w:right="34" w:firstLine="0"/>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Cognome</w:t>
            </w:r>
          </w:p>
        </w:tc>
        <w:tc>
          <w:tcPr>
            <w:tcW w:w="1312" w:type="dxa"/>
            <w:gridSpan w:val="2"/>
            <w:vMerge/>
          </w:tcPr>
          <w:p w:rsidR="00A94C93" w:rsidRPr="009E46B9" w:rsidRDefault="00A94C93" w:rsidP="009E46B9">
            <w:pPr>
              <w:autoSpaceDE/>
              <w:autoSpaceDN/>
              <w:adjustRightInd/>
              <w:ind w:left="0" w:firstLine="0"/>
              <w:rPr>
                <w:rFonts w:ascii="Times New Roman" w:hAnsi="Times New Roman" w:cs="Times New Roman"/>
                <w:b w:val="0"/>
                <w:bCs w:val="0"/>
                <w:sz w:val="22"/>
                <w:szCs w:val="22"/>
                <w:lang w:val="en-US" w:eastAsia="en-US"/>
              </w:rPr>
            </w:pPr>
          </w:p>
        </w:tc>
        <w:tc>
          <w:tcPr>
            <w:tcW w:w="1558" w:type="dxa"/>
            <w:gridSpan w:val="2"/>
            <w:vMerge/>
          </w:tcPr>
          <w:p w:rsidR="00A94C93" w:rsidRPr="009E46B9" w:rsidRDefault="00A94C93" w:rsidP="009E46B9">
            <w:pPr>
              <w:autoSpaceDE/>
              <w:autoSpaceDN/>
              <w:adjustRightInd/>
              <w:ind w:left="0" w:firstLine="0"/>
              <w:rPr>
                <w:rFonts w:ascii="Times New Roman" w:hAnsi="Times New Roman" w:cs="Times New Roman"/>
                <w:b w:val="0"/>
                <w:bCs w:val="0"/>
                <w:sz w:val="22"/>
                <w:szCs w:val="22"/>
                <w:lang w:val="en-US" w:eastAsia="en-US"/>
              </w:rPr>
            </w:pPr>
          </w:p>
        </w:tc>
        <w:tc>
          <w:tcPr>
            <w:tcW w:w="994" w:type="dxa"/>
            <w:gridSpan w:val="2"/>
            <w:vMerge/>
          </w:tcPr>
          <w:p w:rsidR="00A94C93" w:rsidRPr="009E46B9" w:rsidRDefault="00A94C93" w:rsidP="009E46B9">
            <w:pPr>
              <w:autoSpaceDE/>
              <w:autoSpaceDN/>
              <w:adjustRightInd/>
              <w:ind w:left="0" w:firstLine="0"/>
              <w:rPr>
                <w:rFonts w:ascii="Times New Roman" w:hAnsi="Times New Roman" w:cs="Times New Roman"/>
                <w:b w:val="0"/>
                <w:bCs w:val="0"/>
                <w:sz w:val="22"/>
                <w:szCs w:val="22"/>
                <w:lang w:val="en-US" w:eastAsia="en-US"/>
              </w:rPr>
            </w:pPr>
          </w:p>
        </w:tc>
        <w:tc>
          <w:tcPr>
            <w:tcW w:w="425" w:type="dxa"/>
            <w:gridSpan w:val="2"/>
          </w:tcPr>
          <w:p w:rsidR="00A94C93" w:rsidRPr="009E46B9" w:rsidRDefault="00A94C93" w:rsidP="009E46B9">
            <w:pPr>
              <w:autoSpaceDE/>
              <w:autoSpaceDN/>
              <w:adjustRightInd/>
              <w:spacing w:before="64"/>
              <w:ind w:left="31" w:right="-71" w:hanging="34"/>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Urb (S/N)</w:t>
            </w:r>
          </w:p>
        </w:tc>
        <w:tc>
          <w:tcPr>
            <w:tcW w:w="425" w:type="dxa"/>
            <w:gridSpan w:val="2"/>
          </w:tcPr>
          <w:p w:rsidR="00A94C93" w:rsidRPr="009E46B9" w:rsidRDefault="00A94C93" w:rsidP="009E46B9">
            <w:pPr>
              <w:autoSpaceDE/>
              <w:autoSpaceDN/>
              <w:adjustRightInd/>
              <w:spacing w:before="64"/>
              <w:ind w:left="-3" w:right="-71" w:firstLine="16"/>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Amb (S/N)</w:t>
            </w:r>
          </w:p>
        </w:tc>
        <w:tc>
          <w:tcPr>
            <w:tcW w:w="567" w:type="dxa"/>
            <w:gridSpan w:val="2"/>
            <w:vMerge/>
          </w:tcPr>
          <w:p w:rsidR="00A94C93" w:rsidRPr="009E46B9" w:rsidRDefault="00A94C93" w:rsidP="009E46B9">
            <w:pPr>
              <w:autoSpaceDE/>
              <w:autoSpaceDN/>
              <w:adjustRightInd/>
              <w:ind w:left="0" w:firstLine="0"/>
              <w:rPr>
                <w:rFonts w:ascii="Times New Roman" w:hAnsi="Times New Roman" w:cs="Times New Roman"/>
                <w:b w:val="0"/>
                <w:bCs w:val="0"/>
                <w:sz w:val="22"/>
                <w:szCs w:val="22"/>
                <w:lang w:val="en-US" w:eastAsia="en-US"/>
              </w:rPr>
            </w:pPr>
          </w:p>
        </w:tc>
        <w:tc>
          <w:tcPr>
            <w:tcW w:w="994" w:type="dxa"/>
            <w:gridSpan w:val="2"/>
            <w:vMerge/>
          </w:tcPr>
          <w:p w:rsidR="00A94C93" w:rsidRPr="009E46B9" w:rsidRDefault="00A94C93" w:rsidP="009E46B9">
            <w:pPr>
              <w:autoSpaceDE/>
              <w:autoSpaceDN/>
              <w:adjustRightInd/>
              <w:ind w:left="0" w:firstLine="0"/>
              <w:rPr>
                <w:rFonts w:ascii="Times New Roman" w:hAnsi="Times New Roman" w:cs="Times New Roman"/>
                <w:b w:val="0"/>
                <w:bCs w:val="0"/>
                <w:sz w:val="22"/>
                <w:szCs w:val="22"/>
                <w:lang w:val="en-US" w:eastAsia="en-US"/>
              </w:rPr>
            </w:pPr>
          </w:p>
        </w:tc>
        <w:tc>
          <w:tcPr>
            <w:tcW w:w="850" w:type="dxa"/>
            <w:gridSpan w:val="2"/>
          </w:tcPr>
          <w:p w:rsidR="00A94C93" w:rsidRPr="009E46B9" w:rsidRDefault="00A94C93" w:rsidP="009E46B9">
            <w:pPr>
              <w:autoSpaceDE/>
              <w:autoSpaceDN/>
              <w:adjustRightInd/>
              <w:spacing w:before="64"/>
              <w:ind w:left="31" w:right="11" w:firstLine="28"/>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Trim/Anno inizio lavori</w:t>
            </w:r>
          </w:p>
        </w:tc>
        <w:tc>
          <w:tcPr>
            <w:tcW w:w="929" w:type="dxa"/>
            <w:gridSpan w:val="2"/>
          </w:tcPr>
          <w:p w:rsidR="00A94C93" w:rsidRPr="009E46B9" w:rsidRDefault="00A94C93" w:rsidP="009E46B9">
            <w:pPr>
              <w:autoSpaceDE/>
              <w:autoSpaceDN/>
              <w:adjustRightInd/>
              <w:spacing w:before="64"/>
              <w:ind w:left="127" w:right="78" w:hanging="29"/>
              <w:jc w:val="center"/>
              <w:rPr>
                <w:rFonts w:ascii="Times New Roman" w:hAnsi="Times New Roman" w:cs="Times New Roman"/>
                <w:b w:val="0"/>
                <w:bCs w:val="0"/>
                <w:sz w:val="16"/>
                <w:szCs w:val="22"/>
                <w:lang w:val="en-US" w:eastAsia="en-US"/>
              </w:rPr>
            </w:pPr>
            <w:r w:rsidRPr="009E46B9">
              <w:rPr>
                <w:rFonts w:ascii="Times New Roman" w:hAnsi="Times New Roman" w:cs="Times New Roman"/>
                <w:b w:val="0"/>
                <w:bCs w:val="0"/>
                <w:sz w:val="16"/>
                <w:szCs w:val="22"/>
                <w:lang w:val="en-US" w:eastAsia="en-US"/>
              </w:rPr>
              <w:t>Trim/Anno fine lavori</w:t>
            </w:r>
          </w:p>
        </w:tc>
      </w:tr>
      <w:tr w:rsidR="009E46B9" w:rsidRPr="009E46B9" w:rsidTr="009E46B9">
        <w:trPr>
          <w:gridAfter w:val="1"/>
          <w:wAfter w:w="11" w:type="dxa"/>
          <w:trHeight w:hRule="exact" w:val="1678"/>
        </w:trPr>
        <w:tc>
          <w:tcPr>
            <w:tcW w:w="455" w:type="dxa"/>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0012</w:t>
            </w:r>
          </w:p>
        </w:tc>
        <w:tc>
          <w:tcPr>
            <w:tcW w:w="792" w:type="dxa"/>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w:t>
            </w:r>
          </w:p>
        </w:tc>
        <w:tc>
          <w:tcPr>
            <w:tcW w:w="893" w:type="dxa"/>
          </w:tcPr>
          <w:p w:rsidR="00A94C93" w:rsidRPr="009E46B9" w:rsidRDefault="00A94C93" w:rsidP="009E46B9">
            <w:pPr>
              <w:autoSpaceDE/>
              <w:autoSpaceDN/>
              <w:adjustRightInd/>
              <w:ind w:left="-121" w:right="-57" w:firstLine="0"/>
              <w:rPr>
                <w:b w:val="0"/>
                <w:bCs w:val="0"/>
                <w:sz w:val="16"/>
                <w:szCs w:val="16"/>
                <w:lang w:val="en-US" w:eastAsia="en-US"/>
              </w:rPr>
            </w:pPr>
          </w:p>
        </w:tc>
        <w:tc>
          <w:tcPr>
            <w:tcW w:w="1702" w:type="dxa"/>
          </w:tcPr>
          <w:p w:rsidR="00A94C93" w:rsidRPr="00F62F79" w:rsidRDefault="00A94C93" w:rsidP="009E46B9">
            <w:pPr>
              <w:autoSpaceDE/>
              <w:autoSpaceDN/>
              <w:adjustRightInd/>
              <w:ind w:left="-121" w:right="-57" w:firstLine="0"/>
              <w:rPr>
                <w:bCs w:val="0"/>
                <w:sz w:val="16"/>
                <w:szCs w:val="16"/>
                <w:lang w:eastAsia="en-US"/>
              </w:rPr>
            </w:pPr>
          </w:p>
          <w:p w:rsidR="00A94C93" w:rsidRPr="00F62F79" w:rsidRDefault="00A94C93" w:rsidP="009E46B9">
            <w:pPr>
              <w:autoSpaceDE/>
              <w:autoSpaceDN/>
              <w:adjustRightInd/>
              <w:spacing w:before="1"/>
              <w:ind w:left="-121" w:right="-57" w:firstLine="0"/>
              <w:rPr>
                <w:bCs w:val="0"/>
                <w:sz w:val="16"/>
                <w:szCs w:val="16"/>
                <w:lang w:eastAsia="en-US"/>
              </w:rPr>
            </w:pPr>
          </w:p>
          <w:p w:rsidR="00A94C93" w:rsidRPr="00F62F79" w:rsidRDefault="00A94C93" w:rsidP="009E46B9">
            <w:pPr>
              <w:autoSpaceDE/>
              <w:autoSpaceDN/>
              <w:adjustRightInd/>
              <w:ind w:left="-121" w:right="-57" w:hanging="4"/>
              <w:jc w:val="center"/>
              <w:rPr>
                <w:b w:val="0"/>
                <w:bCs w:val="0"/>
                <w:sz w:val="16"/>
                <w:szCs w:val="16"/>
                <w:lang w:eastAsia="en-US"/>
              </w:rPr>
            </w:pPr>
            <w:r w:rsidRPr="00F62F79">
              <w:rPr>
                <w:b w:val="0"/>
                <w:bCs w:val="0"/>
                <w:sz w:val="16"/>
                <w:szCs w:val="16"/>
                <w:lang w:eastAsia="en-US"/>
              </w:rPr>
              <w:t>REALIZZAZIONE MENSA PRESSO IL COMPLESSO SCOLASTICO RICCI SPADONI</w:t>
            </w:r>
          </w:p>
        </w:tc>
        <w:tc>
          <w:tcPr>
            <w:tcW w:w="850" w:type="dxa"/>
          </w:tcPr>
          <w:p w:rsidR="00A94C93" w:rsidRPr="00F62F79" w:rsidRDefault="00A94C93" w:rsidP="009E46B9">
            <w:pPr>
              <w:autoSpaceDE/>
              <w:autoSpaceDN/>
              <w:adjustRightInd/>
              <w:ind w:left="-121" w:right="-57" w:firstLine="0"/>
              <w:rPr>
                <w:b w:val="0"/>
                <w:bCs w:val="0"/>
                <w:sz w:val="16"/>
                <w:szCs w:val="16"/>
                <w:lang w:eastAsia="en-US"/>
              </w:rPr>
            </w:pPr>
          </w:p>
        </w:tc>
        <w:tc>
          <w:tcPr>
            <w:tcW w:w="1136" w:type="dxa"/>
          </w:tcPr>
          <w:p w:rsidR="00A94C93" w:rsidRPr="00F62F79" w:rsidRDefault="00A94C93" w:rsidP="009E46B9">
            <w:pPr>
              <w:autoSpaceDE/>
              <w:autoSpaceDN/>
              <w:adjustRightInd/>
              <w:ind w:left="-121" w:right="-57" w:firstLine="0"/>
              <w:jc w:val="center"/>
              <w:rPr>
                <w:bCs w:val="0"/>
                <w:sz w:val="16"/>
                <w:szCs w:val="16"/>
                <w:lang w:eastAsia="en-US"/>
              </w:rPr>
            </w:pPr>
          </w:p>
          <w:p w:rsidR="00A94C93" w:rsidRPr="00F62F79" w:rsidRDefault="00A94C93" w:rsidP="009E46B9">
            <w:pPr>
              <w:autoSpaceDE/>
              <w:autoSpaceDN/>
              <w:adjustRightInd/>
              <w:ind w:left="-121" w:right="-57" w:firstLine="0"/>
              <w:jc w:val="center"/>
              <w:rPr>
                <w:bCs w:val="0"/>
                <w:sz w:val="16"/>
                <w:szCs w:val="16"/>
                <w:lang w:eastAsia="en-US"/>
              </w:rPr>
            </w:pPr>
          </w:p>
          <w:p w:rsidR="00A94C93" w:rsidRPr="00F62F79" w:rsidRDefault="00A94C93" w:rsidP="009E46B9">
            <w:pPr>
              <w:autoSpaceDE/>
              <w:autoSpaceDN/>
              <w:adjustRightInd/>
              <w:ind w:left="-121" w:right="-57" w:firstLine="0"/>
              <w:jc w:val="center"/>
              <w:rPr>
                <w:bCs w:val="0"/>
                <w:sz w:val="16"/>
                <w:szCs w:val="16"/>
                <w:lang w:eastAsia="en-US"/>
              </w:rPr>
            </w:pPr>
          </w:p>
          <w:p w:rsidR="00A94C93" w:rsidRPr="00F62F79" w:rsidRDefault="00A94C93" w:rsidP="009E46B9">
            <w:pPr>
              <w:autoSpaceDE/>
              <w:autoSpaceDN/>
              <w:adjustRightInd/>
              <w:ind w:left="-121" w:right="-57" w:firstLine="0"/>
              <w:jc w:val="center"/>
              <w:rPr>
                <w:bCs w:val="0"/>
                <w:sz w:val="16"/>
                <w:szCs w:val="16"/>
                <w:lang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Andrea</w:t>
            </w:r>
          </w:p>
        </w:tc>
        <w:tc>
          <w:tcPr>
            <w:tcW w:w="1380" w:type="dxa"/>
          </w:tcPr>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Spinaci</w:t>
            </w:r>
          </w:p>
        </w:tc>
        <w:tc>
          <w:tcPr>
            <w:tcW w:w="1315"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300.000,00</w:t>
            </w:r>
          </w:p>
        </w:tc>
        <w:tc>
          <w:tcPr>
            <w:tcW w:w="1558"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460.000,00</w:t>
            </w:r>
          </w:p>
        </w:tc>
        <w:tc>
          <w:tcPr>
            <w:tcW w:w="994"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ADN</w:t>
            </w:r>
          </w:p>
        </w:tc>
        <w:tc>
          <w:tcPr>
            <w:tcW w:w="425"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N</w:t>
            </w:r>
          </w:p>
        </w:tc>
        <w:tc>
          <w:tcPr>
            <w:tcW w:w="425"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N</w:t>
            </w:r>
          </w:p>
        </w:tc>
        <w:tc>
          <w:tcPr>
            <w:tcW w:w="567"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1</w:t>
            </w:r>
          </w:p>
        </w:tc>
        <w:tc>
          <w:tcPr>
            <w:tcW w:w="994"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PD</w:t>
            </w:r>
          </w:p>
        </w:tc>
        <w:tc>
          <w:tcPr>
            <w:tcW w:w="850"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4/2016</w:t>
            </w:r>
          </w:p>
        </w:tc>
        <w:tc>
          <w:tcPr>
            <w:tcW w:w="926"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2/2017</w:t>
            </w:r>
          </w:p>
        </w:tc>
      </w:tr>
      <w:tr w:rsidR="009E46B9" w:rsidRPr="009E46B9" w:rsidTr="009E46B9">
        <w:trPr>
          <w:gridAfter w:val="1"/>
          <w:wAfter w:w="11" w:type="dxa"/>
          <w:trHeight w:hRule="exact" w:val="1678"/>
        </w:trPr>
        <w:tc>
          <w:tcPr>
            <w:tcW w:w="455" w:type="dxa"/>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0014</w:t>
            </w:r>
          </w:p>
        </w:tc>
        <w:tc>
          <w:tcPr>
            <w:tcW w:w="792" w:type="dxa"/>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w:t>
            </w:r>
          </w:p>
        </w:tc>
        <w:tc>
          <w:tcPr>
            <w:tcW w:w="893" w:type="dxa"/>
          </w:tcPr>
          <w:p w:rsidR="00A94C93" w:rsidRPr="009E46B9" w:rsidRDefault="00A94C93" w:rsidP="009E46B9">
            <w:pPr>
              <w:autoSpaceDE/>
              <w:autoSpaceDN/>
              <w:adjustRightInd/>
              <w:ind w:left="-121" w:right="-57" w:firstLine="0"/>
              <w:rPr>
                <w:b w:val="0"/>
                <w:bCs w:val="0"/>
                <w:sz w:val="16"/>
                <w:szCs w:val="16"/>
                <w:lang w:val="en-US" w:eastAsia="en-US"/>
              </w:rPr>
            </w:pPr>
          </w:p>
        </w:tc>
        <w:tc>
          <w:tcPr>
            <w:tcW w:w="1702" w:type="dxa"/>
          </w:tcPr>
          <w:p w:rsidR="00A94C93" w:rsidRPr="00F62F79" w:rsidRDefault="00A94C93" w:rsidP="009E46B9">
            <w:pPr>
              <w:autoSpaceDE/>
              <w:autoSpaceDN/>
              <w:adjustRightInd/>
              <w:ind w:left="-121" w:right="-57" w:firstLine="0"/>
              <w:rPr>
                <w:bCs w:val="0"/>
                <w:sz w:val="16"/>
                <w:szCs w:val="16"/>
                <w:lang w:eastAsia="en-US"/>
              </w:rPr>
            </w:pPr>
          </w:p>
          <w:p w:rsidR="00A94C93" w:rsidRPr="00F62F79" w:rsidRDefault="00A94C93" w:rsidP="009E46B9">
            <w:pPr>
              <w:autoSpaceDE/>
              <w:autoSpaceDN/>
              <w:adjustRightInd/>
              <w:ind w:left="-121" w:right="-57" w:firstLine="0"/>
              <w:rPr>
                <w:bCs w:val="0"/>
                <w:sz w:val="16"/>
                <w:szCs w:val="16"/>
                <w:lang w:eastAsia="en-US"/>
              </w:rPr>
            </w:pPr>
          </w:p>
          <w:p w:rsidR="00A94C93" w:rsidRPr="00F62F79" w:rsidRDefault="00A94C93" w:rsidP="009E46B9">
            <w:pPr>
              <w:autoSpaceDE/>
              <w:autoSpaceDN/>
              <w:adjustRightInd/>
              <w:spacing w:before="92"/>
              <w:ind w:left="-121" w:right="-57" w:firstLine="5"/>
              <w:jc w:val="center"/>
              <w:rPr>
                <w:b w:val="0"/>
                <w:bCs w:val="0"/>
                <w:sz w:val="16"/>
                <w:szCs w:val="16"/>
                <w:lang w:eastAsia="en-US"/>
              </w:rPr>
            </w:pPr>
            <w:r w:rsidRPr="00F62F79">
              <w:rPr>
                <w:b w:val="0"/>
                <w:bCs w:val="0"/>
                <w:sz w:val="16"/>
                <w:szCs w:val="16"/>
                <w:lang w:eastAsia="en-US"/>
              </w:rPr>
              <w:t>AMPLIAMENTO DEL CIVICO CIMITERO - COSTRUZIONE N. 110 LOCULI</w:t>
            </w:r>
          </w:p>
        </w:tc>
        <w:tc>
          <w:tcPr>
            <w:tcW w:w="850" w:type="dxa"/>
          </w:tcPr>
          <w:p w:rsidR="00A94C93" w:rsidRPr="00F62F79" w:rsidRDefault="00A94C93" w:rsidP="009E46B9">
            <w:pPr>
              <w:autoSpaceDE/>
              <w:autoSpaceDN/>
              <w:adjustRightInd/>
              <w:ind w:left="-121" w:right="-57" w:firstLine="0"/>
              <w:rPr>
                <w:b w:val="0"/>
                <w:bCs w:val="0"/>
                <w:sz w:val="16"/>
                <w:szCs w:val="16"/>
                <w:lang w:eastAsia="en-US"/>
              </w:rPr>
            </w:pPr>
          </w:p>
        </w:tc>
        <w:tc>
          <w:tcPr>
            <w:tcW w:w="1136" w:type="dxa"/>
          </w:tcPr>
          <w:p w:rsidR="00A94C93" w:rsidRPr="00F62F79" w:rsidRDefault="00A94C93" w:rsidP="009E46B9">
            <w:pPr>
              <w:autoSpaceDE/>
              <w:autoSpaceDN/>
              <w:adjustRightInd/>
              <w:ind w:left="-121" w:right="-57" w:firstLine="0"/>
              <w:jc w:val="center"/>
              <w:rPr>
                <w:bCs w:val="0"/>
                <w:sz w:val="16"/>
                <w:szCs w:val="16"/>
                <w:lang w:eastAsia="en-US"/>
              </w:rPr>
            </w:pPr>
          </w:p>
          <w:p w:rsidR="00A94C93" w:rsidRPr="00F62F79" w:rsidRDefault="00A94C93" w:rsidP="009E46B9">
            <w:pPr>
              <w:autoSpaceDE/>
              <w:autoSpaceDN/>
              <w:adjustRightInd/>
              <w:ind w:left="-121" w:right="-57" w:firstLine="0"/>
              <w:jc w:val="center"/>
              <w:rPr>
                <w:bCs w:val="0"/>
                <w:sz w:val="16"/>
                <w:szCs w:val="16"/>
                <w:lang w:eastAsia="en-US"/>
              </w:rPr>
            </w:pPr>
          </w:p>
          <w:p w:rsidR="00A94C93" w:rsidRPr="00F62F79" w:rsidRDefault="00A94C93" w:rsidP="009E46B9">
            <w:pPr>
              <w:autoSpaceDE/>
              <w:autoSpaceDN/>
              <w:adjustRightInd/>
              <w:ind w:left="-121" w:right="-57" w:firstLine="0"/>
              <w:jc w:val="center"/>
              <w:rPr>
                <w:bCs w:val="0"/>
                <w:sz w:val="16"/>
                <w:szCs w:val="16"/>
                <w:lang w:eastAsia="en-US"/>
              </w:rPr>
            </w:pPr>
          </w:p>
          <w:p w:rsidR="00A94C93" w:rsidRPr="00F62F79" w:rsidRDefault="00A94C93" w:rsidP="009E46B9">
            <w:pPr>
              <w:autoSpaceDE/>
              <w:autoSpaceDN/>
              <w:adjustRightInd/>
              <w:ind w:left="-121" w:right="-57" w:firstLine="0"/>
              <w:jc w:val="center"/>
              <w:rPr>
                <w:bCs w:val="0"/>
                <w:sz w:val="16"/>
                <w:szCs w:val="16"/>
                <w:lang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Andrea</w:t>
            </w:r>
          </w:p>
        </w:tc>
        <w:tc>
          <w:tcPr>
            <w:tcW w:w="1380" w:type="dxa"/>
          </w:tcPr>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Spinaci</w:t>
            </w:r>
          </w:p>
        </w:tc>
        <w:tc>
          <w:tcPr>
            <w:tcW w:w="1315"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250.000,00</w:t>
            </w:r>
          </w:p>
        </w:tc>
        <w:tc>
          <w:tcPr>
            <w:tcW w:w="1558"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300.000,00</w:t>
            </w:r>
          </w:p>
        </w:tc>
        <w:tc>
          <w:tcPr>
            <w:tcW w:w="994"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MIS</w:t>
            </w:r>
          </w:p>
        </w:tc>
        <w:tc>
          <w:tcPr>
            <w:tcW w:w="425"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w:t>
            </w:r>
          </w:p>
        </w:tc>
        <w:tc>
          <w:tcPr>
            <w:tcW w:w="425"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w:t>
            </w:r>
          </w:p>
        </w:tc>
        <w:tc>
          <w:tcPr>
            <w:tcW w:w="567"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1</w:t>
            </w:r>
          </w:p>
        </w:tc>
        <w:tc>
          <w:tcPr>
            <w:tcW w:w="994"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PD</w:t>
            </w:r>
          </w:p>
        </w:tc>
        <w:tc>
          <w:tcPr>
            <w:tcW w:w="850"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2/2016</w:t>
            </w:r>
          </w:p>
        </w:tc>
        <w:tc>
          <w:tcPr>
            <w:tcW w:w="926"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2/2017</w:t>
            </w:r>
          </w:p>
        </w:tc>
      </w:tr>
      <w:tr w:rsidR="009E46B9" w:rsidRPr="009E46B9" w:rsidTr="009E46B9">
        <w:trPr>
          <w:gridAfter w:val="1"/>
          <w:wAfter w:w="11" w:type="dxa"/>
          <w:trHeight w:hRule="exact" w:val="1678"/>
        </w:trPr>
        <w:tc>
          <w:tcPr>
            <w:tcW w:w="455" w:type="dxa"/>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0017</w:t>
            </w:r>
          </w:p>
        </w:tc>
        <w:tc>
          <w:tcPr>
            <w:tcW w:w="792" w:type="dxa"/>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w:t>
            </w:r>
          </w:p>
        </w:tc>
        <w:tc>
          <w:tcPr>
            <w:tcW w:w="893" w:type="dxa"/>
          </w:tcPr>
          <w:p w:rsidR="00A94C93" w:rsidRPr="009E46B9" w:rsidRDefault="00A94C93" w:rsidP="009E46B9">
            <w:pPr>
              <w:autoSpaceDE/>
              <w:autoSpaceDN/>
              <w:adjustRightInd/>
              <w:ind w:left="-121" w:right="-57" w:firstLine="0"/>
              <w:rPr>
                <w:b w:val="0"/>
                <w:bCs w:val="0"/>
                <w:sz w:val="16"/>
                <w:szCs w:val="16"/>
                <w:lang w:val="en-US" w:eastAsia="en-US"/>
              </w:rPr>
            </w:pPr>
          </w:p>
        </w:tc>
        <w:tc>
          <w:tcPr>
            <w:tcW w:w="1702" w:type="dxa"/>
          </w:tcPr>
          <w:p w:rsidR="00A94C93" w:rsidRPr="00F62F79" w:rsidRDefault="00A94C93" w:rsidP="009E46B9">
            <w:pPr>
              <w:autoSpaceDE/>
              <w:autoSpaceDN/>
              <w:adjustRightInd/>
              <w:ind w:left="-121" w:right="-57" w:firstLine="0"/>
              <w:rPr>
                <w:bCs w:val="0"/>
                <w:sz w:val="16"/>
                <w:szCs w:val="16"/>
                <w:lang w:eastAsia="en-US"/>
              </w:rPr>
            </w:pPr>
          </w:p>
          <w:p w:rsidR="00A94C93" w:rsidRPr="00F62F79" w:rsidRDefault="00A94C93" w:rsidP="009E46B9">
            <w:pPr>
              <w:autoSpaceDE/>
              <w:autoSpaceDN/>
              <w:adjustRightInd/>
              <w:ind w:left="-121" w:right="-57" w:firstLine="0"/>
              <w:rPr>
                <w:bCs w:val="0"/>
                <w:sz w:val="16"/>
                <w:szCs w:val="16"/>
                <w:lang w:eastAsia="en-US"/>
              </w:rPr>
            </w:pPr>
          </w:p>
          <w:p w:rsidR="00A94C93" w:rsidRPr="00F62F79" w:rsidRDefault="00A94C93" w:rsidP="009E46B9">
            <w:pPr>
              <w:autoSpaceDE/>
              <w:autoSpaceDN/>
              <w:adjustRightInd/>
              <w:spacing w:before="92"/>
              <w:ind w:left="-121" w:right="-57" w:hanging="1"/>
              <w:jc w:val="center"/>
              <w:rPr>
                <w:b w:val="0"/>
                <w:bCs w:val="0"/>
                <w:sz w:val="16"/>
                <w:szCs w:val="16"/>
                <w:lang w:eastAsia="en-US"/>
              </w:rPr>
            </w:pPr>
            <w:r w:rsidRPr="00F62F79">
              <w:rPr>
                <w:b w:val="0"/>
                <w:bCs w:val="0"/>
                <w:sz w:val="16"/>
                <w:szCs w:val="16"/>
                <w:lang w:eastAsia="en-US"/>
              </w:rPr>
              <w:t>RIQUALIFICAZIONE ENERGETICA DEGLI IMPIANTI SPORTIVI COMUNALI</w:t>
            </w:r>
          </w:p>
        </w:tc>
        <w:tc>
          <w:tcPr>
            <w:tcW w:w="850" w:type="dxa"/>
          </w:tcPr>
          <w:p w:rsidR="00A94C93" w:rsidRPr="00F62F79" w:rsidRDefault="00A94C93" w:rsidP="009E46B9">
            <w:pPr>
              <w:autoSpaceDE/>
              <w:autoSpaceDN/>
              <w:adjustRightInd/>
              <w:ind w:left="-121" w:right="-57" w:firstLine="0"/>
              <w:rPr>
                <w:b w:val="0"/>
                <w:bCs w:val="0"/>
                <w:sz w:val="16"/>
                <w:szCs w:val="16"/>
                <w:lang w:eastAsia="en-US"/>
              </w:rPr>
            </w:pPr>
          </w:p>
        </w:tc>
        <w:tc>
          <w:tcPr>
            <w:tcW w:w="1136" w:type="dxa"/>
          </w:tcPr>
          <w:p w:rsidR="00A94C93" w:rsidRPr="00F62F79" w:rsidRDefault="00A94C93" w:rsidP="009E46B9">
            <w:pPr>
              <w:autoSpaceDE/>
              <w:autoSpaceDN/>
              <w:adjustRightInd/>
              <w:ind w:left="-121" w:right="-57" w:firstLine="0"/>
              <w:jc w:val="center"/>
              <w:rPr>
                <w:bCs w:val="0"/>
                <w:sz w:val="16"/>
                <w:szCs w:val="16"/>
                <w:lang w:eastAsia="en-US"/>
              </w:rPr>
            </w:pPr>
          </w:p>
          <w:p w:rsidR="00A94C93" w:rsidRPr="00F62F79" w:rsidRDefault="00A94C93" w:rsidP="009E46B9">
            <w:pPr>
              <w:autoSpaceDE/>
              <w:autoSpaceDN/>
              <w:adjustRightInd/>
              <w:ind w:left="-121" w:right="-57" w:firstLine="0"/>
              <w:jc w:val="center"/>
              <w:rPr>
                <w:bCs w:val="0"/>
                <w:sz w:val="16"/>
                <w:szCs w:val="16"/>
                <w:lang w:eastAsia="en-US"/>
              </w:rPr>
            </w:pPr>
          </w:p>
          <w:p w:rsidR="00A94C93" w:rsidRPr="00F62F79" w:rsidRDefault="00A94C93" w:rsidP="009E46B9">
            <w:pPr>
              <w:autoSpaceDE/>
              <w:autoSpaceDN/>
              <w:adjustRightInd/>
              <w:ind w:left="-121" w:right="-57" w:firstLine="0"/>
              <w:jc w:val="center"/>
              <w:rPr>
                <w:bCs w:val="0"/>
                <w:sz w:val="16"/>
                <w:szCs w:val="16"/>
                <w:lang w:eastAsia="en-US"/>
              </w:rPr>
            </w:pPr>
          </w:p>
          <w:p w:rsidR="00A94C93" w:rsidRPr="00F62F79" w:rsidRDefault="00A94C93" w:rsidP="009E46B9">
            <w:pPr>
              <w:autoSpaceDE/>
              <w:autoSpaceDN/>
              <w:adjustRightInd/>
              <w:ind w:left="-121" w:right="-57" w:firstLine="0"/>
              <w:jc w:val="center"/>
              <w:rPr>
                <w:bCs w:val="0"/>
                <w:sz w:val="16"/>
                <w:szCs w:val="16"/>
                <w:lang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Marino</w:t>
            </w:r>
          </w:p>
        </w:tc>
        <w:tc>
          <w:tcPr>
            <w:tcW w:w="1380" w:type="dxa"/>
          </w:tcPr>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Conti</w:t>
            </w:r>
          </w:p>
        </w:tc>
        <w:tc>
          <w:tcPr>
            <w:tcW w:w="1315"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150.000,00</w:t>
            </w:r>
          </w:p>
        </w:tc>
        <w:tc>
          <w:tcPr>
            <w:tcW w:w="1558"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150.000,00</w:t>
            </w:r>
          </w:p>
        </w:tc>
        <w:tc>
          <w:tcPr>
            <w:tcW w:w="994"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MIS</w:t>
            </w:r>
          </w:p>
        </w:tc>
        <w:tc>
          <w:tcPr>
            <w:tcW w:w="425"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w:t>
            </w:r>
          </w:p>
        </w:tc>
        <w:tc>
          <w:tcPr>
            <w:tcW w:w="425"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w:t>
            </w:r>
          </w:p>
        </w:tc>
        <w:tc>
          <w:tcPr>
            <w:tcW w:w="567"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1</w:t>
            </w:r>
          </w:p>
        </w:tc>
        <w:tc>
          <w:tcPr>
            <w:tcW w:w="994"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PP</w:t>
            </w:r>
          </w:p>
        </w:tc>
        <w:tc>
          <w:tcPr>
            <w:tcW w:w="850"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4/2016</w:t>
            </w:r>
          </w:p>
        </w:tc>
        <w:tc>
          <w:tcPr>
            <w:tcW w:w="926" w:type="dxa"/>
            <w:gridSpan w:val="2"/>
          </w:tcPr>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rPr>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2/2017</w:t>
            </w:r>
          </w:p>
        </w:tc>
      </w:tr>
      <w:tr w:rsidR="009E46B9" w:rsidRPr="009E46B9" w:rsidTr="009E46B9">
        <w:trPr>
          <w:gridAfter w:val="1"/>
          <w:wAfter w:w="11" w:type="dxa"/>
          <w:trHeight w:hRule="exact" w:val="1680"/>
        </w:trPr>
        <w:tc>
          <w:tcPr>
            <w:tcW w:w="455"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0020</w:t>
            </w:r>
          </w:p>
        </w:tc>
        <w:tc>
          <w:tcPr>
            <w:tcW w:w="792"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w:t>
            </w:r>
          </w:p>
        </w:tc>
        <w:tc>
          <w:tcPr>
            <w:tcW w:w="893" w:type="dxa"/>
          </w:tcPr>
          <w:p w:rsidR="00A94C93" w:rsidRPr="009E46B9" w:rsidRDefault="00A94C93" w:rsidP="009E46B9">
            <w:pPr>
              <w:autoSpaceDE/>
              <w:autoSpaceDN/>
              <w:adjustRightInd/>
              <w:ind w:left="-121" w:right="-57" w:firstLine="0"/>
              <w:rPr>
                <w:b w:val="0"/>
                <w:bCs w:val="0"/>
                <w:sz w:val="16"/>
                <w:szCs w:val="16"/>
                <w:lang w:val="en-US" w:eastAsia="en-US"/>
              </w:rPr>
            </w:pPr>
          </w:p>
        </w:tc>
        <w:tc>
          <w:tcPr>
            <w:tcW w:w="1702" w:type="dxa"/>
          </w:tcPr>
          <w:p w:rsidR="00A94C93" w:rsidRPr="00F62F79" w:rsidRDefault="00A94C93" w:rsidP="009E46B9">
            <w:pPr>
              <w:autoSpaceDE/>
              <w:autoSpaceDN/>
              <w:adjustRightInd/>
              <w:ind w:left="-121" w:right="-57" w:firstLine="0"/>
              <w:rPr>
                <w:b w:val="0"/>
                <w:bCs w:val="0"/>
                <w:sz w:val="16"/>
                <w:szCs w:val="16"/>
                <w:lang w:eastAsia="en-US"/>
              </w:rPr>
            </w:pPr>
          </w:p>
          <w:p w:rsidR="00A94C93" w:rsidRPr="00F62F79" w:rsidRDefault="00A94C93" w:rsidP="009E46B9">
            <w:pPr>
              <w:autoSpaceDE/>
              <w:autoSpaceDN/>
              <w:adjustRightInd/>
              <w:spacing w:before="3"/>
              <w:ind w:left="-121" w:right="-57" w:firstLine="0"/>
              <w:rPr>
                <w:b w:val="0"/>
                <w:bCs w:val="0"/>
                <w:sz w:val="16"/>
                <w:szCs w:val="16"/>
                <w:lang w:eastAsia="en-US"/>
              </w:rPr>
            </w:pPr>
          </w:p>
          <w:p w:rsidR="00A94C93" w:rsidRPr="00F62F79" w:rsidRDefault="00A94C93" w:rsidP="009E46B9">
            <w:pPr>
              <w:autoSpaceDE/>
              <w:autoSpaceDN/>
              <w:adjustRightInd/>
              <w:spacing w:before="1"/>
              <w:ind w:left="-121" w:right="-57" w:firstLine="5"/>
              <w:jc w:val="center"/>
              <w:rPr>
                <w:b w:val="0"/>
                <w:bCs w:val="0"/>
                <w:sz w:val="16"/>
                <w:szCs w:val="16"/>
                <w:lang w:eastAsia="en-US"/>
              </w:rPr>
            </w:pPr>
            <w:r w:rsidRPr="00F62F79">
              <w:rPr>
                <w:b w:val="0"/>
                <w:bCs w:val="0"/>
                <w:sz w:val="16"/>
                <w:szCs w:val="16"/>
                <w:lang w:eastAsia="en-US"/>
              </w:rPr>
              <w:t>OPERE DI RISANAMENTO CONSERVATIVO PRESSO IL</w:t>
            </w:r>
            <w:r w:rsidRPr="00F62F79">
              <w:rPr>
                <w:b w:val="0"/>
                <w:bCs w:val="0"/>
                <w:spacing w:val="-10"/>
                <w:sz w:val="16"/>
                <w:szCs w:val="16"/>
                <w:lang w:eastAsia="en-US"/>
              </w:rPr>
              <w:t xml:space="preserve"> </w:t>
            </w:r>
            <w:r w:rsidRPr="00F62F79">
              <w:rPr>
                <w:b w:val="0"/>
                <w:bCs w:val="0"/>
                <w:sz w:val="16"/>
                <w:szCs w:val="16"/>
                <w:lang w:eastAsia="en-US"/>
              </w:rPr>
              <w:t>CIVICO CIMITERO</w:t>
            </w:r>
          </w:p>
        </w:tc>
        <w:tc>
          <w:tcPr>
            <w:tcW w:w="850" w:type="dxa"/>
          </w:tcPr>
          <w:p w:rsidR="00A94C93" w:rsidRPr="00F62F79" w:rsidRDefault="00A94C93" w:rsidP="009E46B9">
            <w:pPr>
              <w:autoSpaceDE/>
              <w:autoSpaceDN/>
              <w:adjustRightInd/>
              <w:ind w:left="-121" w:right="-57" w:firstLine="0"/>
              <w:rPr>
                <w:b w:val="0"/>
                <w:bCs w:val="0"/>
                <w:sz w:val="16"/>
                <w:szCs w:val="16"/>
                <w:lang w:eastAsia="en-US"/>
              </w:rPr>
            </w:pPr>
          </w:p>
        </w:tc>
        <w:tc>
          <w:tcPr>
            <w:tcW w:w="1136" w:type="dxa"/>
          </w:tcPr>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spacing w:before="3"/>
              <w:ind w:left="-121" w:right="-57" w:firstLine="0"/>
              <w:jc w:val="center"/>
              <w:rPr>
                <w:b w:val="0"/>
                <w:bCs w:val="0"/>
                <w:sz w:val="16"/>
                <w:szCs w:val="16"/>
                <w:lang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Andrea</w:t>
            </w:r>
          </w:p>
        </w:tc>
        <w:tc>
          <w:tcPr>
            <w:tcW w:w="1380" w:type="dxa"/>
          </w:tcPr>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spacing w:before="3"/>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Spinaci</w:t>
            </w:r>
          </w:p>
        </w:tc>
        <w:tc>
          <w:tcPr>
            <w:tcW w:w="131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40.000,00</w:t>
            </w:r>
          </w:p>
        </w:tc>
        <w:tc>
          <w:tcPr>
            <w:tcW w:w="1558"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90.000,00</w:t>
            </w:r>
          </w:p>
        </w:tc>
        <w:tc>
          <w:tcPr>
            <w:tcW w:w="994"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CPA</w:t>
            </w:r>
          </w:p>
        </w:tc>
        <w:tc>
          <w:tcPr>
            <w:tcW w:w="42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w:t>
            </w:r>
          </w:p>
        </w:tc>
        <w:tc>
          <w:tcPr>
            <w:tcW w:w="42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w:t>
            </w:r>
          </w:p>
        </w:tc>
        <w:tc>
          <w:tcPr>
            <w:tcW w:w="567"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1</w:t>
            </w:r>
          </w:p>
        </w:tc>
        <w:tc>
          <w:tcPr>
            <w:tcW w:w="994"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PD</w:t>
            </w:r>
          </w:p>
        </w:tc>
        <w:tc>
          <w:tcPr>
            <w:tcW w:w="850"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3/2016</w:t>
            </w:r>
          </w:p>
        </w:tc>
        <w:tc>
          <w:tcPr>
            <w:tcW w:w="926"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3"/>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4/2017</w:t>
            </w:r>
          </w:p>
        </w:tc>
      </w:tr>
      <w:tr w:rsidR="009E46B9" w:rsidRPr="009E46B9" w:rsidTr="009E46B9">
        <w:trPr>
          <w:gridAfter w:val="1"/>
          <w:wAfter w:w="11" w:type="dxa"/>
          <w:trHeight w:hRule="exact" w:val="1678"/>
        </w:trPr>
        <w:tc>
          <w:tcPr>
            <w:tcW w:w="455"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0021</w:t>
            </w:r>
          </w:p>
        </w:tc>
        <w:tc>
          <w:tcPr>
            <w:tcW w:w="792"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w:t>
            </w:r>
          </w:p>
        </w:tc>
        <w:tc>
          <w:tcPr>
            <w:tcW w:w="893" w:type="dxa"/>
          </w:tcPr>
          <w:p w:rsidR="00A94C93" w:rsidRPr="009E46B9" w:rsidRDefault="00A94C93" w:rsidP="009E46B9">
            <w:pPr>
              <w:autoSpaceDE/>
              <w:autoSpaceDN/>
              <w:adjustRightInd/>
              <w:ind w:left="-121" w:right="-57" w:firstLine="0"/>
              <w:rPr>
                <w:b w:val="0"/>
                <w:bCs w:val="0"/>
                <w:sz w:val="16"/>
                <w:szCs w:val="16"/>
                <w:lang w:val="en-US" w:eastAsia="en-US"/>
              </w:rPr>
            </w:pPr>
          </w:p>
        </w:tc>
        <w:tc>
          <w:tcPr>
            <w:tcW w:w="1702" w:type="dxa"/>
          </w:tcPr>
          <w:p w:rsidR="00A94C93" w:rsidRPr="00F62F79" w:rsidRDefault="00A94C93" w:rsidP="009E46B9">
            <w:pPr>
              <w:autoSpaceDE/>
              <w:autoSpaceDN/>
              <w:adjustRightInd/>
              <w:ind w:left="-121" w:right="-57" w:firstLine="0"/>
              <w:rPr>
                <w:b w:val="0"/>
                <w:bCs w:val="0"/>
                <w:sz w:val="16"/>
                <w:szCs w:val="16"/>
                <w:lang w:eastAsia="en-US"/>
              </w:rPr>
            </w:pPr>
          </w:p>
          <w:p w:rsidR="00A94C93" w:rsidRPr="00F62F79" w:rsidRDefault="00A94C93" w:rsidP="009E46B9">
            <w:pPr>
              <w:autoSpaceDE/>
              <w:autoSpaceDN/>
              <w:adjustRightInd/>
              <w:ind w:left="-121" w:right="-57" w:firstLine="0"/>
              <w:rPr>
                <w:b w:val="0"/>
                <w:bCs w:val="0"/>
                <w:sz w:val="16"/>
                <w:szCs w:val="16"/>
                <w:lang w:eastAsia="en-US"/>
              </w:rPr>
            </w:pPr>
          </w:p>
          <w:p w:rsidR="00A94C93" w:rsidRPr="00F62F79" w:rsidRDefault="00A94C93" w:rsidP="009E46B9">
            <w:pPr>
              <w:autoSpaceDE/>
              <w:autoSpaceDN/>
              <w:adjustRightInd/>
              <w:spacing w:before="10"/>
              <w:ind w:left="-121" w:right="-57" w:firstLine="0"/>
              <w:rPr>
                <w:b w:val="0"/>
                <w:bCs w:val="0"/>
                <w:sz w:val="16"/>
                <w:szCs w:val="16"/>
                <w:lang w:eastAsia="en-US"/>
              </w:rPr>
            </w:pPr>
          </w:p>
          <w:p w:rsidR="00A94C93" w:rsidRPr="00F62F79" w:rsidRDefault="00A94C93" w:rsidP="009E46B9">
            <w:pPr>
              <w:autoSpaceDE/>
              <w:autoSpaceDN/>
              <w:adjustRightInd/>
              <w:spacing w:before="1"/>
              <w:ind w:left="-121" w:right="-57" w:firstLine="1"/>
              <w:jc w:val="center"/>
              <w:rPr>
                <w:b w:val="0"/>
                <w:bCs w:val="0"/>
                <w:sz w:val="16"/>
                <w:szCs w:val="16"/>
                <w:lang w:eastAsia="en-US"/>
              </w:rPr>
            </w:pPr>
            <w:r w:rsidRPr="00F62F79">
              <w:rPr>
                <w:b w:val="0"/>
                <w:bCs w:val="0"/>
                <w:sz w:val="16"/>
                <w:szCs w:val="16"/>
                <w:lang w:eastAsia="en-US"/>
              </w:rPr>
              <w:t>Restauro e Risanamento Conservativo Chiesa del Beato Antonio</w:t>
            </w:r>
          </w:p>
        </w:tc>
        <w:tc>
          <w:tcPr>
            <w:tcW w:w="850" w:type="dxa"/>
          </w:tcPr>
          <w:p w:rsidR="00A94C93" w:rsidRPr="00F62F79" w:rsidRDefault="00A94C93" w:rsidP="009E46B9">
            <w:pPr>
              <w:autoSpaceDE/>
              <w:autoSpaceDN/>
              <w:adjustRightInd/>
              <w:ind w:left="-121" w:right="-57" w:firstLine="0"/>
              <w:rPr>
                <w:b w:val="0"/>
                <w:bCs w:val="0"/>
                <w:sz w:val="16"/>
                <w:szCs w:val="16"/>
                <w:lang w:eastAsia="en-US"/>
              </w:rPr>
            </w:pPr>
          </w:p>
        </w:tc>
        <w:tc>
          <w:tcPr>
            <w:tcW w:w="1136" w:type="dxa"/>
          </w:tcPr>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Andrea</w:t>
            </w:r>
          </w:p>
        </w:tc>
        <w:tc>
          <w:tcPr>
            <w:tcW w:w="1380" w:type="dxa"/>
          </w:tcPr>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Spinaci</w:t>
            </w:r>
          </w:p>
        </w:tc>
        <w:tc>
          <w:tcPr>
            <w:tcW w:w="131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1.000.000,00</w:t>
            </w:r>
          </w:p>
        </w:tc>
        <w:tc>
          <w:tcPr>
            <w:tcW w:w="1558"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1.000.000,00</w:t>
            </w:r>
          </w:p>
        </w:tc>
        <w:tc>
          <w:tcPr>
            <w:tcW w:w="994"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ADN</w:t>
            </w:r>
          </w:p>
        </w:tc>
        <w:tc>
          <w:tcPr>
            <w:tcW w:w="42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N</w:t>
            </w:r>
          </w:p>
        </w:tc>
        <w:tc>
          <w:tcPr>
            <w:tcW w:w="42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N</w:t>
            </w:r>
          </w:p>
        </w:tc>
        <w:tc>
          <w:tcPr>
            <w:tcW w:w="567"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1</w:t>
            </w:r>
          </w:p>
        </w:tc>
        <w:tc>
          <w:tcPr>
            <w:tcW w:w="994"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SF</w:t>
            </w:r>
          </w:p>
        </w:tc>
        <w:tc>
          <w:tcPr>
            <w:tcW w:w="850"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1/2017</w:t>
            </w:r>
          </w:p>
        </w:tc>
        <w:tc>
          <w:tcPr>
            <w:tcW w:w="926"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2/2018</w:t>
            </w:r>
          </w:p>
        </w:tc>
      </w:tr>
      <w:tr w:rsidR="009E46B9" w:rsidRPr="009E46B9" w:rsidTr="009E46B9">
        <w:trPr>
          <w:gridAfter w:val="1"/>
          <w:wAfter w:w="11" w:type="dxa"/>
          <w:trHeight w:hRule="exact" w:val="1678"/>
        </w:trPr>
        <w:tc>
          <w:tcPr>
            <w:tcW w:w="455"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0023</w:t>
            </w:r>
          </w:p>
        </w:tc>
        <w:tc>
          <w:tcPr>
            <w:tcW w:w="792"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w:t>
            </w:r>
          </w:p>
        </w:tc>
        <w:tc>
          <w:tcPr>
            <w:tcW w:w="893" w:type="dxa"/>
          </w:tcPr>
          <w:p w:rsidR="00A94C93" w:rsidRPr="009E46B9" w:rsidRDefault="00A94C93" w:rsidP="009E46B9">
            <w:pPr>
              <w:autoSpaceDE/>
              <w:autoSpaceDN/>
              <w:adjustRightInd/>
              <w:ind w:left="-121" w:right="-57" w:firstLine="0"/>
              <w:rPr>
                <w:b w:val="0"/>
                <w:bCs w:val="0"/>
                <w:sz w:val="16"/>
                <w:szCs w:val="16"/>
                <w:lang w:val="en-US" w:eastAsia="en-US"/>
              </w:rPr>
            </w:pPr>
          </w:p>
        </w:tc>
        <w:tc>
          <w:tcPr>
            <w:tcW w:w="1702" w:type="dxa"/>
          </w:tcPr>
          <w:p w:rsidR="00A94C93" w:rsidRPr="00F62F79" w:rsidRDefault="00A94C93" w:rsidP="009E46B9">
            <w:pPr>
              <w:autoSpaceDE/>
              <w:autoSpaceDN/>
              <w:adjustRightInd/>
              <w:ind w:left="-121" w:right="-57" w:firstLine="0"/>
              <w:rPr>
                <w:b w:val="0"/>
                <w:bCs w:val="0"/>
                <w:sz w:val="16"/>
                <w:szCs w:val="16"/>
                <w:lang w:eastAsia="en-US"/>
              </w:rPr>
            </w:pPr>
          </w:p>
          <w:p w:rsidR="00A94C93" w:rsidRPr="00F62F79" w:rsidRDefault="00A94C93" w:rsidP="009E46B9">
            <w:pPr>
              <w:autoSpaceDE/>
              <w:autoSpaceDN/>
              <w:adjustRightInd/>
              <w:ind w:left="-121" w:right="-57" w:firstLine="0"/>
              <w:rPr>
                <w:b w:val="0"/>
                <w:bCs w:val="0"/>
                <w:sz w:val="16"/>
                <w:szCs w:val="16"/>
                <w:lang w:eastAsia="en-US"/>
              </w:rPr>
            </w:pPr>
          </w:p>
          <w:p w:rsidR="00A94C93" w:rsidRPr="00F62F79" w:rsidRDefault="00A94C93" w:rsidP="009E46B9">
            <w:pPr>
              <w:autoSpaceDE/>
              <w:autoSpaceDN/>
              <w:adjustRightInd/>
              <w:ind w:left="-121" w:right="-57" w:firstLine="0"/>
              <w:rPr>
                <w:b w:val="0"/>
                <w:bCs w:val="0"/>
                <w:sz w:val="16"/>
                <w:szCs w:val="16"/>
                <w:lang w:eastAsia="en-US"/>
              </w:rPr>
            </w:pPr>
          </w:p>
          <w:p w:rsidR="00A94C93" w:rsidRPr="00F62F79" w:rsidRDefault="00A94C93" w:rsidP="009E46B9">
            <w:pPr>
              <w:autoSpaceDE/>
              <w:autoSpaceDN/>
              <w:adjustRightInd/>
              <w:spacing w:before="93"/>
              <w:ind w:left="-121" w:right="-57" w:hanging="11"/>
              <w:jc w:val="center"/>
              <w:rPr>
                <w:b w:val="0"/>
                <w:bCs w:val="0"/>
                <w:sz w:val="16"/>
                <w:szCs w:val="16"/>
                <w:lang w:eastAsia="en-US"/>
              </w:rPr>
            </w:pPr>
            <w:r w:rsidRPr="00F62F79">
              <w:rPr>
                <w:b w:val="0"/>
                <w:bCs w:val="0"/>
                <w:sz w:val="16"/>
                <w:szCs w:val="16"/>
                <w:lang w:eastAsia="en-US"/>
              </w:rPr>
              <w:t>Opere di Restauro Teatro La Fenice</w:t>
            </w:r>
          </w:p>
        </w:tc>
        <w:tc>
          <w:tcPr>
            <w:tcW w:w="850" w:type="dxa"/>
          </w:tcPr>
          <w:p w:rsidR="00A94C93" w:rsidRPr="00F62F79" w:rsidRDefault="00A94C93" w:rsidP="009E46B9">
            <w:pPr>
              <w:autoSpaceDE/>
              <w:autoSpaceDN/>
              <w:adjustRightInd/>
              <w:ind w:left="-121" w:right="-57" w:firstLine="0"/>
              <w:rPr>
                <w:b w:val="0"/>
                <w:bCs w:val="0"/>
                <w:sz w:val="16"/>
                <w:szCs w:val="16"/>
                <w:lang w:eastAsia="en-US"/>
              </w:rPr>
            </w:pPr>
          </w:p>
        </w:tc>
        <w:tc>
          <w:tcPr>
            <w:tcW w:w="1136" w:type="dxa"/>
          </w:tcPr>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Andrea</w:t>
            </w:r>
          </w:p>
        </w:tc>
        <w:tc>
          <w:tcPr>
            <w:tcW w:w="1380" w:type="dxa"/>
          </w:tcPr>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Spinaci</w:t>
            </w:r>
          </w:p>
        </w:tc>
        <w:tc>
          <w:tcPr>
            <w:tcW w:w="131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800.000,00</w:t>
            </w:r>
          </w:p>
        </w:tc>
        <w:tc>
          <w:tcPr>
            <w:tcW w:w="1558"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800.000,00</w:t>
            </w:r>
          </w:p>
        </w:tc>
        <w:tc>
          <w:tcPr>
            <w:tcW w:w="994"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CPA</w:t>
            </w:r>
          </w:p>
        </w:tc>
        <w:tc>
          <w:tcPr>
            <w:tcW w:w="42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N</w:t>
            </w:r>
          </w:p>
        </w:tc>
        <w:tc>
          <w:tcPr>
            <w:tcW w:w="42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N</w:t>
            </w:r>
          </w:p>
        </w:tc>
        <w:tc>
          <w:tcPr>
            <w:tcW w:w="567"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1</w:t>
            </w:r>
          </w:p>
        </w:tc>
        <w:tc>
          <w:tcPr>
            <w:tcW w:w="994"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SF</w:t>
            </w:r>
          </w:p>
        </w:tc>
        <w:tc>
          <w:tcPr>
            <w:tcW w:w="850"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4/2017</w:t>
            </w:r>
          </w:p>
        </w:tc>
        <w:tc>
          <w:tcPr>
            <w:tcW w:w="926"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4/2018</w:t>
            </w:r>
          </w:p>
        </w:tc>
      </w:tr>
      <w:tr w:rsidR="009E46B9" w:rsidRPr="009E46B9" w:rsidTr="009E46B9">
        <w:trPr>
          <w:gridAfter w:val="1"/>
          <w:wAfter w:w="11" w:type="dxa"/>
          <w:trHeight w:hRule="exact" w:val="1678"/>
        </w:trPr>
        <w:tc>
          <w:tcPr>
            <w:tcW w:w="455"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0026</w:t>
            </w:r>
          </w:p>
        </w:tc>
        <w:tc>
          <w:tcPr>
            <w:tcW w:w="792"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w:t>
            </w:r>
          </w:p>
        </w:tc>
        <w:tc>
          <w:tcPr>
            <w:tcW w:w="893" w:type="dxa"/>
          </w:tcPr>
          <w:p w:rsidR="00A94C93" w:rsidRPr="009E46B9" w:rsidRDefault="00A94C93" w:rsidP="009E46B9">
            <w:pPr>
              <w:autoSpaceDE/>
              <w:autoSpaceDN/>
              <w:adjustRightInd/>
              <w:ind w:left="-121" w:right="-57" w:firstLine="0"/>
              <w:rPr>
                <w:b w:val="0"/>
                <w:bCs w:val="0"/>
                <w:sz w:val="16"/>
                <w:szCs w:val="16"/>
                <w:lang w:val="en-US" w:eastAsia="en-US"/>
              </w:rPr>
            </w:pPr>
          </w:p>
        </w:tc>
        <w:tc>
          <w:tcPr>
            <w:tcW w:w="1702"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93"/>
              <w:ind w:left="-121" w:right="-57" w:hanging="11"/>
              <w:jc w:val="center"/>
              <w:rPr>
                <w:b w:val="0"/>
                <w:bCs w:val="0"/>
                <w:sz w:val="16"/>
                <w:szCs w:val="16"/>
                <w:lang w:val="en-US" w:eastAsia="en-US"/>
              </w:rPr>
            </w:pPr>
            <w:r w:rsidRPr="009E46B9">
              <w:rPr>
                <w:b w:val="0"/>
                <w:bCs w:val="0"/>
                <w:sz w:val="16"/>
                <w:szCs w:val="16"/>
                <w:lang w:val="en-US" w:eastAsia="en-US"/>
              </w:rPr>
              <w:t>Restauro Complesso Ex Collegiata</w:t>
            </w:r>
          </w:p>
        </w:tc>
        <w:tc>
          <w:tcPr>
            <w:tcW w:w="850" w:type="dxa"/>
          </w:tcPr>
          <w:p w:rsidR="00A94C93" w:rsidRPr="009E46B9" w:rsidRDefault="00A94C93" w:rsidP="009E46B9">
            <w:pPr>
              <w:autoSpaceDE/>
              <w:autoSpaceDN/>
              <w:adjustRightInd/>
              <w:ind w:left="-121" w:right="-57" w:firstLine="0"/>
              <w:rPr>
                <w:b w:val="0"/>
                <w:bCs w:val="0"/>
                <w:sz w:val="16"/>
                <w:szCs w:val="16"/>
                <w:lang w:val="en-US" w:eastAsia="en-US"/>
              </w:rPr>
            </w:pPr>
          </w:p>
        </w:tc>
        <w:tc>
          <w:tcPr>
            <w:tcW w:w="1136" w:type="dxa"/>
          </w:tcPr>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Andrea</w:t>
            </w:r>
          </w:p>
        </w:tc>
        <w:tc>
          <w:tcPr>
            <w:tcW w:w="1380" w:type="dxa"/>
          </w:tcPr>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Spinaci</w:t>
            </w:r>
          </w:p>
        </w:tc>
        <w:tc>
          <w:tcPr>
            <w:tcW w:w="131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350.000,00</w:t>
            </w:r>
          </w:p>
        </w:tc>
        <w:tc>
          <w:tcPr>
            <w:tcW w:w="1558"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350.000,00</w:t>
            </w:r>
          </w:p>
        </w:tc>
        <w:tc>
          <w:tcPr>
            <w:tcW w:w="994"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CPA</w:t>
            </w:r>
          </w:p>
        </w:tc>
        <w:tc>
          <w:tcPr>
            <w:tcW w:w="42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w:t>
            </w:r>
          </w:p>
        </w:tc>
        <w:tc>
          <w:tcPr>
            <w:tcW w:w="42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w:t>
            </w:r>
          </w:p>
        </w:tc>
        <w:tc>
          <w:tcPr>
            <w:tcW w:w="567"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1</w:t>
            </w:r>
          </w:p>
        </w:tc>
        <w:tc>
          <w:tcPr>
            <w:tcW w:w="994"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SF</w:t>
            </w:r>
          </w:p>
        </w:tc>
        <w:tc>
          <w:tcPr>
            <w:tcW w:w="850"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3/2017</w:t>
            </w:r>
          </w:p>
        </w:tc>
        <w:tc>
          <w:tcPr>
            <w:tcW w:w="926"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4/2018</w:t>
            </w:r>
          </w:p>
        </w:tc>
      </w:tr>
      <w:tr w:rsidR="009E46B9" w:rsidRPr="009E46B9" w:rsidTr="009E46B9">
        <w:trPr>
          <w:gridAfter w:val="1"/>
          <w:wAfter w:w="11" w:type="dxa"/>
          <w:trHeight w:hRule="exact" w:val="1681"/>
        </w:trPr>
        <w:tc>
          <w:tcPr>
            <w:tcW w:w="455"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0028</w:t>
            </w:r>
          </w:p>
        </w:tc>
        <w:tc>
          <w:tcPr>
            <w:tcW w:w="792" w:type="dxa"/>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w:t>
            </w:r>
          </w:p>
        </w:tc>
        <w:tc>
          <w:tcPr>
            <w:tcW w:w="893" w:type="dxa"/>
          </w:tcPr>
          <w:p w:rsidR="00A94C93" w:rsidRPr="009E46B9" w:rsidRDefault="00A94C93" w:rsidP="009E46B9">
            <w:pPr>
              <w:autoSpaceDE/>
              <w:autoSpaceDN/>
              <w:adjustRightInd/>
              <w:ind w:left="-121" w:right="-57" w:firstLine="0"/>
              <w:rPr>
                <w:b w:val="0"/>
                <w:bCs w:val="0"/>
                <w:sz w:val="16"/>
                <w:szCs w:val="16"/>
                <w:lang w:val="en-US" w:eastAsia="en-US"/>
              </w:rPr>
            </w:pPr>
          </w:p>
        </w:tc>
        <w:tc>
          <w:tcPr>
            <w:tcW w:w="1702" w:type="dxa"/>
          </w:tcPr>
          <w:p w:rsidR="00A94C93" w:rsidRPr="00F62F79" w:rsidRDefault="00A94C93" w:rsidP="009E46B9">
            <w:pPr>
              <w:autoSpaceDE/>
              <w:autoSpaceDN/>
              <w:adjustRightInd/>
              <w:ind w:left="-121" w:right="-57" w:firstLine="0"/>
              <w:rPr>
                <w:b w:val="0"/>
                <w:bCs w:val="0"/>
                <w:sz w:val="16"/>
                <w:szCs w:val="16"/>
                <w:lang w:eastAsia="en-US"/>
              </w:rPr>
            </w:pPr>
          </w:p>
          <w:p w:rsidR="00A94C93" w:rsidRPr="00F62F79" w:rsidRDefault="00A94C93" w:rsidP="009E46B9">
            <w:pPr>
              <w:autoSpaceDE/>
              <w:autoSpaceDN/>
              <w:adjustRightInd/>
              <w:ind w:left="-121" w:right="-57" w:firstLine="0"/>
              <w:rPr>
                <w:b w:val="0"/>
                <w:bCs w:val="0"/>
                <w:sz w:val="16"/>
                <w:szCs w:val="16"/>
                <w:lang w:eastAsia="en-US"/>
              </w:rPr>
            </w:pPr>
          </w:p>
          <w:p w:rsidR="00A94C93" w:rsidRPr="00F62F79" w:rsidRDefault="00A94C93" w:rsidP="009E46B9">
            <w:pPr>
              <w:autoSpaceDE/>
              <w:autoSpaceDN/>
              <w:adjustRightInd/>
              <w:spacing w:before="1"/>
              <w:ind w:left="-121" w:right="-57" w:firstLine="0"/>
              <w:rPr>
                <w:b w:val="0"/>
                <w:bCs w:val="0"/>
                <w:sz w:val="16"/>
                <w:szCs w:val="16"/>
                <w:lang w:eastAsia="en-US"/>
              </w:rPr>
            </w:pPr>
          </w:p>
          <w:p w:rsidR="00A94C93" w:rsidRPr="00F62F79" w:rsidRDefault="00A94C93" w:rsidP="009E46B9">
            <w:pPr>
              <w:autoSpaceDE/>
              <w:autoSpaceDN/>
              <w:adjustRightInd/>
              <w:spacing w:before="1"/>
              <w:ind w:left="-121" w:right="-57" w:firstLine="0"/>
              <w:jc w:val="center"/>
              <w:rPr>
                <w:b w:val="0"/>
                <w:bCs w:val="0"/>
                <w:sz w:val="16"/>
                <w:szCs w:val="16"/>
                <w:lang w:eastAsia="en-US"/>
              </w:rPr>
            </w:pPr>
            <w:r w:rsidRPr="00F62F79">
              <w:rPr>
                <w:b w:val="0"/>
                <w:bCs w:val="0"/>
                <w:sz w:val="16"/>
                <w:szCs w:val="16"/>
                <w:lang w:eastAsia="en-US"/>
              </w:rPr>
              <w:t>Restauro con Adeguamento Sismico Ex Casa del Fascio</w:t>
            </w:r>
          </w:p>
        </w:tc>
        <w:tc>
          <w:tcPr>
            <w:tcW w:w="850" w:type="dxa"/>
          </w:tcPr>
          <w:p w:rsidR="00A94C93" w:rsidRPr="00F62F79" w:rsidRDefault="00A94C93" w:rsidP="009E46B9">
            <w:pPr>
              <w:autoSpaceDE/>
              <w:autoSpaceDN/>
              <w:adjustRightInd/>
              <w:ind w:left="-121" w:right="-57" w:firstLine="0"/>
              <w:rPr>
                <w:b w:val="0"/>
                <w:bCs w:val="0"/>
                <w:sz w:val="16"/>
                <w:szCs w:val="16"/>
                <w:lang w:eastAsia="en-US"/>
              </w:rPr>
            </w:pPr>
          </w:p>
        </w:tc>
        <w:tc>
          <w:tcPr>
            <w:tcW w:w="1136" w:type="dxa"/>
          </w:tcPr>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ind w:left="-121" w:right="-57" w:firstLine="0"/>
              <w:jc w:val="center"/>
              <w:rPr>
                <w:b w:val="0"/>
                <w:bCs w:val="0"/>
                <w:sz w:val="16"/>
                <w:szCs w:val="16"/>
                <w:lang w:eastAsia="en-US"/>
              </w:rPr>
            </w:pPr>
          </w:p>
          <w:p w:rsidR="00A94C93" w:rsidRPr="00F62F79" w:rsidRDefault="00A94C93" w:rsidP="009E46B9">
            <w:pPr>
              <w:autoSpaceDE/>
              <w:autoSpaceDN/>
              <w:adjustRightInd/>
              <w:spacing w:before="2"/>
              <w:ind w:left="-121" w:right="-57" w:firstLine="0"/>
              <w:jc w:val="center"/>
              <w:rPr>
                <w:b w:val="0"/>
                <w:bCs w:val="0"/>
                <w:sz w:val="16"/>
                <w:szCs w:val="16"/>
                <w:lang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Andrea</w:t>
            </w:r>
          </w:p>
        </w:tc>
        <w:tc>
          <w:tcPr>
            <w:tcW w:w="1380" w:type="dxa"/>
          </w:tcPr>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p>
          <w:p w:rsidR="00A94C93" w:rsidRPr="009E46B9" w:rsidRDefault="00A94C93" w:rsidP="009E46B9">
            <w:pPr>
              <w:autoSpaceDE/>
              <w:autoSpaceDN/>
              <w:adjustRightInd/>
              <w:spacing w:before="2"/>
              <w:ind w:left="-121" w:right="-57" w:firstLine="0"/>
              <w:jc w:val="center"/>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Spinaci</w:t>
            </w:r>
          </w:p>
        </w:tc>
        <w:tc>
          <w:tcPr>
            <w:tcW w:w="131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600.000,00</w:t>
            </w:r>
          </w:p>
        </w:tc>
        <w:tc>
          <w:tcPr>
            <w:tcW w:w="1558"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right"/>
              <w:rPr>
                <w:b w:val="0"/>
                <w:bCs w:val="0"/>
                <w:sz w:val="16"/>
                <w:szCs w:val="16"/>
                <w:lang w:val="en-US" w:eastAsia="en-US"/>
              </w:rPr>
            </w:pPr>
            <w:r w:rsidRPr="009E46B9">
              <w:rPr>
                <w:b w:val="0"/>
                <w:bCs w:val="0"/>
                <w:sz w:val="16"/>
                <w:szCs w:val="16"/>
                <w:lang w:val="en-US" w:eastAsia="en-US"/>
              </w:rPr>
              <w:t>600.000,00</w:t>
            </w:r>
          </w:p>
        </w:tc>
        <w:tc>
          <w:tcPr>
            <w:tcW w:w="994"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ADN</w:t>
            </w:r>
          </w:p>
        </w:tc>
        <w:tc>
          <w:tcPr>
            <w:tcW w:w="42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w:t>
            </w:r>
          </w:p>
        </w:tc>
        <w:tc>
          <w:tcPr>
            <w:tcW w:w="425"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w:t>
            </w:r>
          </w:p>
        </w:tc>
        <w:tc>
          <w:tcPr>
            <w:tcW w:w="567"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1</w:t>
            </w:r>
          </w:p>
        </w:tc>
        <w:tc>
          <w:tcPr>
            <w:tcW w:w="994"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SF</w:t>
            </w:r>
          </w:p>
        </w:tc>
        <w:tc>
          <w:tcPr>
            <w:tcW w:w="850"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3/2017</w:t>
            </w:r>
          </w:p>
        </w:tc>
        <w:tc>
          <w:tcPr>
            <w:tcW w:w="926" w:type="dxa"/>
            <w:gridSpan w:val="2"/>
          </w:tcPr>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rPr>
                <w:b w:val="0"/>
                <w:bCs w:val="0"/>
                <w:sz w:val="16"/>
                <w:szCs w:val="16"/>
                <w:lang w:val="en-US" w:eastAsia="en-US"/>
              </w:rPr>
            </w:pPr>
          </w:p>
          <w:p w:rsidR="00A94C93" w:rsidRPr="009E46B9" w:rsidRDefault="00A94C93" w:rsidP="009E46B9">
            <w:pPr>
              <w:autoSpaceDE/>
              <w:autoSpaceDN/>
              <w:adjustRightInd/>
              <w:spacing w:before="2"/>
              <w:ind w:left="-121" w:right="-57" w:firstLine="0"/>
              <w:rPr>
                <w:b w:val="0"/>
                <w:bCs w:val="0"/>
                <w:sz w:val="16"/>
                <w:szCs w:val="16"/>
                <w:lang w:val="en-US" w:eastAsia="en-US"/>
              </w:rPr>
            </w:pPr>
          </w:p>
          <w:p w:rsidR="00A94C93" w:rsidRPr="009E46B9" w:rsidRDefault="00A94C93" w:rsidP="009E46B9">
            <w:pPr>
              <w:autoSpaceDE/>
              <w:autoSpaceDN/>
              <w:adjustRightInd/>
              <w:ind w:left="-121" w:right="-57" w:firstLine="0"/>
              <w:jc w:val="center"/>
              <w:rPr>
                <w:b w:val="0"/>
                <w:bCs w:val="0"/>
                <w:sz w:val="16"/>
                <w:szCs w:val="16"/>
                <w:lang w:val="en-US" w:eastAsia="en-US"/>
              </w:rPr>
            </w:pPr>
            <w:r w:rsidRPr="009E46B9">
              <w:rPr>
                <w:b w:val="0"/>
                <w:bCs w:val="0"/>
                <w:sz w:val="16"/>
                <w:szCs w:val="16"/>
                <w:lang w:val="en-US" w:eastAsia="en-US"/>
              </w:rPr>
              <w:t>4/2018</w:t>
            </w:r>
          </w:p>
        </w:tc>
      </w:tr>
      <w:tr w:rsidR="009E46B9" w:rsidRPr="009E46B9" w:rsidTr="009E46B9">
        <w:trPr>
          <w:gridAfter w:val="1"/>
          <w:wAfter w:w="11" w:type="dxa"/>
          <w:trHeight w:hRule="exact" w:val="1680"/>
        </w:trPr>
        <w:tc>
          <w:tcPr>
            <w:tcW w:w="466"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spacing w:before="3"/>
              <w:ind w:left="-121" w:right="-57"/>
              <w:rPr>
                <w:rStyle w:val="Stiledidefault"/>
                <w:b w:val="0"/>
                <w:sz w:val="16"/>
                <w:szCs w:val="16"/>
                <w:shd w:val="clear" w:color="auto" w:fill="auto"/>
              </w:rPr>
            </w:pPr>
          </w:p>
          <w:p w:rsidR="00211126" w:rsidRPr="009E46B9" w:rsidRDefault="00211126" w:rsidP="009E46B9">
            <w:pPr>
              <w:ind w:left="-121" w:right="-57"/>
              <w:jc w:val="right"/>
              <w:rPr>
                <w:rStyle w:val="Stiledidefault"/>
                <w:b w:val="0"/>
                <w:sz w:val="16"/>
                <w:szCs w:val="16"/>
                <w:shd w:val="clear" w:color="auto" w:fill="auto"/>
              </w:rPr>
            </w:pPr>
            <w:r w:rsidRPr="009E46B9">
              <w:rPr>
                <w:rStyle w:val="Stiledidefault"/>
                <w:b w:val="0"/>
                <w:sz w:val="16"/>
                <w:szCs w:val="16"/>
                <w:shd w:val="clear" w:color="auto" w:fill="auto"/>
              </w:rPr>
              <w:t>0034</w:t>
            </w:r>
          </w:p>
        </w:tc>
        <w:tc>
          <w:tcPr>
            <w:tcW w:w="792"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spacing w:before="3"/>
              <w:ind w:left="-121" w:right="-57"/>
              <w:rPr>
                <w:rStyle w:val="Stiledidefault"/>
                <w:b w:val="0"/>
                <w:sz w:val="16"/>
                <w:szCs w:val="16"/>
                <w:shd w:val="clear" w:color="auto" w:fill="auto"/>
              </w:rPr>
            </w:pPr>
          </w:p>
          <w:p w:rsidR="00211126" w:rsidRPr="009E46B9" w:rsidRDefault="00211126" w:rsidP="009E46B9">
            <w:pPr>
              <w:ind w:left="-121" w:right="-57"/>
              <w:jc w:val="right"/>
              <w:rPr>
                <w:rStyle w:val="Stiledidefault"/>
                <w:b w:val="0"/>
                <w:sz w:val="16"/>
                <w:szCs w:val="16"/>
                <w:shd w:val="clear" w:color="auto" w:fill="auto"/>
              </w:rPr>
            </w:pPr>
            <w:r w:rsidRPr="009E46B9">
              <w:rPr>
                <w:rStyle w:val="Stiledidefault"/>
                <w:b w:val="0"/>
                <w:sz w:val="16"/>
                <w:szCs w:val="16"/>
                <w:shd w:val="clear" w:color="auto" w:fill="auto"/>
              </w:rPr>
              <w:t>-</w:t>
            </w:r>
          </w:p>
        </w:tc>
        <w:tc>
          <w:tcPr>
            <w:tcW w:w="893" w:type="dxa"/>
          </w:tcPr>
          <w:p w:rsidR="00211126" w:rsidRPr="009E46B9" w:rsidRDefault="00211126" w:rsidP="009E46B9">
            <w:pPr>
              <w:ind w:left="-121" w:right="-57"/>
              <w:rPr>
                <w:b w:val="0"/>
                <w:sz w:val="16"/>
                <w:szCs w:val="16"/>
              </w:rPr>
            </w:pPr>
          </w:p>
        </w:tc>
        <w:tc>
          <w:tcPr>
            <w:tcW w:w="1702"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spacing w:before="95"/>
              <w:ind w:left="-121" w:right="-57" w:firstLine="4"/>
              <w:jc w:val="center"/>
              <w:rPr>
                <w:rStyle w:val="Stiledidefault"/>
                <w:b w:val="0"/>
                <w:sz w:val="16"/>
                <w:szCs w:val="16"/>
                <w:shd w:val="clear" w:color="auto" w:fill="auto"/>
              </w:rPr>
            </w:pPr>
            <w:r w:rsidRPr="009E46B9">
              <w:rPr>
                <w:rStyle w:val="Stiledidefault"/>
                <w:b w:val="0"/>
                <w:sz w:val="16"/>
                <w:szCs w:val="16"/>
                <w:shd w:val="clear" w:color="auto" w:fill="auto"/>
              </w:rPr>
              <w:t>Risanamento Conservativo e Messa in Sicurezza Ponte di Vesciano</w:t>
            </w:r>
          </w:p>
        </w:tc>
        <w:tc>
          <w:tcPr>
            <w:tcW w:w="850" w:type="dxa"/>
          </w:tcPr>
          <w:p w:rsidR="00211126" w:rsidRPr="009E46B9" w:rsidRDefault="00211126" w:rsidP="009E46B9">
            <w:pPr>
              <w:ind w:left="-121" w:right="-57"/>
              <w:rPr>
                <w:b w:val="0"/>
                <w:sz w:val="16"/>
                <w:szCs w:val="16"/>
              </w:rPr>
            </w:pPr>
          </w:p>
        </w:tc>
        <w:tc>
          <w:tcPr>
            <w:tcW w:w="1136" w:type="dxa"/>
          </w:tcPr>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spacing w:before="3"/>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r w:rsidRPr="009E46B9">
              <w:rPr>
                <w:rStyle w:val="Stiledidefault"/>
                <w:b w:val="0"/>
                <w:sz w:val="16"/>
                <w:szCs w:val="16"/>
                <w:shd w:val="clear" w:color="auto" w:fill="auto"/>
              </w:rPr>
              <w:t>Andrea</w:t>
            </w:r>
          </w:p>
        </w:tc>
        <w:tc>
          <w:tcPr>
            <w:tcW w:w="1391" w:type="dxa"/>
            <w:gridSpan w:val="2"/>
          </w:tcPr>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spacing w:before="3"/>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r w:rsidRPr="009E46B9">
              <w:rPr>
                <w:rStyle w:val="Stiledidefault"/>
                <w:b w:val="0"/>
                <w:sz w:val="16"/>
                <w:szCs w:val="16"/>
                <w:shd w:val="clear" w:color="auto" w:fill="auto"/>
              </w:rPr>
              <w:t>Spinaci</w:t>
            </w:r>
          </w:p>
        </w:tc>
        <w:tc>
          <w:tcPr>
            <w:tcW w:w="1304" w:type="dxa"/>
          </w:tcPr>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spacing w:before="3"/>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r w:rsidRPr="009E46B9">
              <w:rPr>
                <w:rStyle w:val="Stiledidefault"/>
                <w:b w:val="0"/>
                <w:sz w:val="16"/>
                <w:szCs w:val="16"/>
                <w:shd w:val="clear" w:color="auto" w:fill="auto"/>
              </w:rPr>
              <w:t>600.000,00</w:t>
            </w:r>
          </w:p>
        </w:tc>
        <w:tc>
          <w:tcPr>
            <w:tcW w:w="1558" w:type="dxa"/>
            <w:gridSpan w:val="2"/>
          </w:tcPr>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spacing w:before="3"/>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r w:rsidRPr="009E46B9">
              <w:rPr>
                <w:rStyle w:val="Stiledidefault"/>
                <w:b w:val="0"/>
                <w:sz w:val="16"/>
                <w:szCs w:val="16"/>
                <w:shd w:val="clear" w:color="auto" w:fill="auto"/>
              </w:rPr>
              <w:t>600.000,00</w:t>
            </w:r>
          </w:p>
        </w:tc>
        <w:tc>
          <w:tcPr>
            <w:tcW w:w="994"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3"/>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ADN</w:t>
            </w:r>
          </w:p>
        </w:tc>
        <w:tc>
          <w:tcPr>
            <w:tcW w:w="425"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3"/>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S</w:t>
            </w:r>
          </w:p>
        </w:tc>
        <w:tc>
          <w:tcPr>
            <w:tcW w:w="425"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3"/>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S</w:t>
            </w:r>
          </w:p>
        </w:tc>
        <w:tc>
          <w:tcPr>
            <w:tcW w:w="567"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3"/>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1</w:t>
            </w:r>
          </w:p>
        </w:tc>
        <w:tc>
          <w:tcPr>
            <w:tcW w:w="994"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3"/>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SC</w:t>
            </w:r>
          </w:p>
        </w:tc>
        <w:tc>
          <w:tcPr>
            <w:tcW w:w="850"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3"/>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4/2017</w:t>
            </w:r>
          </w:p>
        </w:tc>
        <w:tc>
          <w:tcPr>
            <w:tcW w:w="926"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3"/>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4/2018</w:t>
            </w:r>
          </w:p>
        </w:tc>
      </w:tr>
      <w:tr w:rsidR="009E46B9" w:rsidRPr="009E46B9" w:rsidTr="009E46B9">
        <w:trPr>
          <w:gridAfter w:val="1"/>
          <w:wAfter w:w="11" w:type="dxa"/>
          <w:trHeight w:hRule="exact" w:val="1678"/>
        </w:trPr>
        <w:tc>
          <w:tcPr>
            <w:tcW w:w="466"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jc w:val="right"/>
              <w:rPr>
                <w:rStyle w:val="Stiledidefault"/>
                <w:b w:val="0"/>
                <w:sz w:val="16"/>
                <w:szCs w:val="16"/>
                <w:shd w:val="clear" w:color="auto" w:fill="auto"/>
              </w:rPr>
            </w:pPr>
            <w:r w:rsidRPr="009E46B9">
              <w:rPr>
                <w:rStyle w:val="Stiledidefault"/>
                <w:b w:val="0"/>
                <w:sz w:val="16"/>
                <w:szCs w:val="16"/>
                <w:shd w:val="clear" w:color="auto" w:fill="auto"/>
              </w:rPr>
              <w:t>0035</w:t>
            </w:r>
          </w:p>
        </w:tc>
        <w:tc>
          <w:tcPr>
            <w:tcW w:w="792"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jc w:val="right"/>
              <w:rPr>
                <w:rStyle w:val="Stiledidefault"/>
                <w:b w:val="0"/>
                <w:sz w:val="16"/>
                <w:szCs w:val="16"/>
                <w:shd w:val="clear" w:color="auto" w:fill="auto"/>
              </w:rPr>
            </w:pPr>
            <w:r w:rsidRPr="009E46B9">
              <w:rPr>
                <w:rStyle w:val="Stiledidefault"/>
                <w:b w:val="0"/>
                <w:sz w:val="16"/>
                <w:szCs w:val="16"/>
                <w:shd w:val="clear" w:color="auto" w:fill="auto"/>
              </w:rPr>
              <w:t>-</w:t>
            </w:r>
          </w:p>
        </w:tc>
        <w:tc>
          <w:tcPr>
            <w:tcW w:w="893" w:type="dxa"/>
          </w:tcPr>
          <w:p w:rsidR="00211126" w:rsidRPr="009E46B9" w:rsidRDefault="00211126" w:rsidP="009E46B9">
            <w:pPr>
              <w:ind w:left="-121" w:right="-57"/>
              <w:rPr>
                <w:b w:val="0"/>
                <w:sz w:val="16"/>
                <w:szCs w:val="16"/>
              </w:rPr>
            </w:pPr>
          </w:p>
        </w:tc>
        <w:tc>
          <w:tcPr>
            <w:tcW w:w="1702"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spacing w:before="10"/>
              <w:ind w:left="-121" w:right="-57"/>
              <w:rPr>
                <w:rStyle w:val="Stiledidefault"/>
                <w:b w:val="0"/>
                <w:sz w:val="16"/>
                <w:szCs w:val="16"/>
                <w:shd w:val="clear" w:color="auto" w:fill="auto"/>
              </w:rPr>
            </w:pPr>
          </w:p>
          <w:p w:rsidR="00211126" w:rsidRPr="009E46B9" w:rsidRDefault="00211126" w:rsidP="009E46B9">
            <w:pPr>
              <w:spacing w:before="1"/>
              <w:ind w:left="-121" w:right="-57"/>
              <w:jc w:val="center"/>
              <w:rPr>
                <w:rStyle w:val="Stiledidefault"/>
                <w:b w:val="0"/>
                <w:sz w:val="16"/>
                <w:szCs w:val="16"/>
                <w:shd w:val="clear" w:color="auto" w:fill="auto"/>
              </w:rPr>
            </w:pPr>
            <w:r w:rsidRPr="009E46B9">
              <w:rPr>
                <w:rStyle w:val="Stiledidefault"/>
                <w:b w:val="0"/>
                <w:sz w:val="16"/>
                <w:szCs w:val="16"/>
                <w:shd w:val="clear" w:color="auto" w:fill="auto"/>
              </w:rPr>
              <w:t>Risanamento Conservativo Rifugio città di Amandola</w:t>
            </w:r>
          </w:p>
        </w:tc>
        <w:tc>
          <w:tcPr>
            <w:tcW w:w="850" w:type="dxa"/>
          </w:tcPr>
          <w:p w:rsidR="00211126" w:rsidRPr="009E46B9" w:rsidRDefault="00211126" w:rsidP="009E46B9">
            <w:pPr>
              <w:ind w:left="-121" w:right="-57"/>
              <w:rPr>
                <w:b w:val="0"/>
                <w:sz w:val="16"/>
                <w:szCs w:val="16"/>
              </w:rPr>
            </w:pPr>
          </w:p>
        </w:tc>
        <w:tc>
          <w:tcPr>
            <w:tcW w:w="1136" w:type="dxa"/>
          </w:tcPr>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r w:rsidRPr="009E46B9">
              <w:rPr>
                <w:rStyle w:val="Stiledidefault"/>
                <w:b w:val="0"/>
                <w:sz w:val="16"/>
                <w:szCs w:val="16"/>
                <w:shd w:val="clear" w:color="auto" w:fill="auto"/>
              </w:rPr>
              <w:t>Marino</w:t>
            </w:r>
          </w:p>
        </w:tc>
        <w:tc>
          <w:tcPr>
            <w:tcW w:w="1391" w:type="dxa"/>
            <w:gridSpan w:val="2"/>
          </w:tcPr>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r w:rsidRPr="009E46B9">
              <w:rPr>
                <w:rStyle w:val="Stiledidefault"/>
                <w:b w:val="0"/>
                <w:sz w:val="16"/>
                <w:szCs w:val="16"/>
                <w:shd w:val="clear" w:color="auto" w:fill="auto"/>
              </w:rPr>
              <w:t>Conti</w:t>
            </w:r>
          </w:p>
        </w:tc>
        <w:tc>
          <w:tcPr>
            <w:tcW w:w="1304" w:type="dxa"/>
          </w:tcPr>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r w:rsidRPr="009E46B9">
              <w:rPr>
                <w:rStyle w:val="Stiledidefault"/>
                <w:b w:val="0"/>
                <w:sz w:val="16"/>
                <w:szCs w:val="16"/>
                <w:shd w:val="clear" w:color="auto" w:fill="auto"/>
              </w:rPr>
              <w:t>150.000,00</w:t>
            </w:r>
          </w:p>
        </w:tc>
        <w:tc>
          <w:tcPr>
            <w:tcW w:w="1558" w:type="dxa"/>
            <w:gridSpan w:val="2"/>
          </w:tcPr>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r w:rsidRPr="009E46B9">
              <w:rPr>
                <w:rStyle w:val="Stiledidefault"/>
                <w:b w:val="0"/>
                <w:sz w:val="16"/>
                <w:szCs w:val="16"/>
                <w:shd w:val="clear" w:color="auto" w:fill="auto"/>
              </w:rPr>
              <w:t>150.000,00</w:t>
            </w:r>
          </w:p>
        </w:tc>
        <w:tc>
          <w:tcPr>
            <w:tcW w:w="994"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CPA</w:t>
            </w:r>
          </w:p>
        </w:tc>
        <w:tc>
          <w:tcPr>
            <w:tcW w:w="425"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S</w:t>
            </w:r>
          </w:p>
        </w:tc>
        <w:tc>
          <w:tcPr>
            <w:tcW w:w="425"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S</w:t>
            </w:r>
          </w:p>
        </w:tc>
        <w:tc>
          <w:tcPr>
            <w:tcW w:w="567"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1</w:t>
            </w:r>
          </w:p>
        </w:tc>
        <w:tc>
          <w:tcPr>
            <w:tcW w:w="994"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SC</w:t>
            </w:r>
          </w:p>
        </w:tc>
        <w:tc>
          <w:tcPr>
            <w:tcW w:w="850"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4/2017</w:t>
            </w:r>
          </w:p>
        </w:tc>
        <w:tc>
          <w:tcPr>
            <w:tcW w:w="926"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4/2018</w:t>
            </w:r>
          </w:p>
        </w:tc>
      </w:tr>
      <w:tr w:rsidR="009E46B9" w:rsidRPr="009E46B9" w:rsidTr="009E46B9">
        <w:trPr>
          <w:gridAfter w:val="1"/>
          <w:wAfter w:w="11" w:type="dxa"/>
          <w:trHeight w:hRule="exact" w:val="1678"/>
        </w:trPr>
        <w:tc>
          <w:tcPr>
            <w:tcW w:w="466"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jc w:val="right"/>
              <w:rPr>
                <w:rStyle w:val="Stiledidefault"/>
                <w:b w:val="0"/>
                <w:sz w:val="16"/>
                <w:szCs w:val="16"/>
                <w:shd w:val="clear" w:color="auto" w:fill="auto"/>
              </w:rPr>
            </w:pPr>
            <w:r w:rsidRPr="009E46B9">
              <w:rPr>
                <w:rStyle w:val="Stiledidefault"/>
                <w:b w:val="0"/>
                <w:sz w:val="16"/>
                <w:szCs w:val="16"/>
                <w:shd w:val="clear" w:color="auto" w:fill="auto"/>
              </w:rPr>
              <w:t>0038</w:t>
            </w:r>
          </w:p>
        </w:tc>
        <w:tc>
          <w:tcPr>
            <w:tcW w:w="792"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jc w:val="right"/>
              <w:rPr>
                <w:rStyle w:val="Stiledidefault"/>
                <w:b w:val="0"/>
                <w:sz w:val="16"/>
                <w:szCs w:val="16"/>
                <w:shd w:val="clear" w:color="auto" w:fill="auto"/>
              </w:rPr>
            </w:pPr>
            <w:r w:rsidRPr="009E46B9">
              <w:rPr>
                <w:rStyle w:val="Stiledidefault"/>
                <w:b w:val="0"/>
                <w:sz w:val="16"/>
                <w:szCs w:val="16"/>
                <w:shd w:val="clear" w:color="auto" w:fill="auto"/>
              </w:rPr>
              <w:t>-</w:t>
            </w:r>
          </w:p>
        </w:tc>
        <w:tc>
          <w:tcPr>
            <w:tcW w:w="893" w:type="dxa"/>
          </w:tcPr>
          <w:p w:rsidR="00211126" w:rsidRPr="009E46B9" w:rsidRDefault="00211126" w:rsidP="009E46B9">
            <w:pPr>
              <w:ind w:left="-121" w:right="-57"/>
              <w:rPr>
                <w:b w:val="0"/>
                <w:sz w:val="16"/>
                <w:szCs w:val="16"/>
              </w:rPr>
            </w:pPr>
          </w:p>
        </w:tc>
        <w:tc>
          <w:tcPr>
            <w:tcW w:w="1702"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spacing w:before="1"/>
              <w:ind w:left="-121" w:right="-57"/>
              <w:rPr>
                <w:rStyle w:val="Stiledidefault"/>
                <w:b w:val="0"/>
                <w:sz w:val="16"/>
                <w:szCs w:val="16"/>
                <w:shd w:val="clear" w:color="auto" w:fill="auto"/>
              </w:rPr>
            </w:pPr>
          </w:p>
          <w:p w:rsidR="00211126" w:rsidRPr="009E46B9" w:rsidRDefault="00211126" w:rsidP="009E46B9">
            <w:pPr>
              <w:spacing w:before="1"/>
              <w:ind w:left="-121" w:right="-57" w:firstLine="4"/>
              <w:jc w:val="center"/>
              <w:rPr>
                <w:rStyle w:val="Stiledidefault"/>
                <w:b w:val="0"/>
                <w:sz w:val="16"/>
                <w:szCs w:val="16"/>
                <w:shd w:val="clear" w:color="auto" w:fill="auto"/>
              </w:rPr>
            </w:pPr>
            <w:r w:rsidRPr="009E46B9">
              <w:rPr>
                <w:rStyle w:val="Stiledidefault"/>
                <w:b w:val="0"/>
                <w:sz w:val="16"/>
                <w:szCs w:val="16"/>
                <w:shd w:val="clear" w:color="auto" w:fill="auto"/>
              </w:rPr>
              <w:t>Risanamento Conservativo Casa degli Alpini</w:t>
            </w:r>
          </w:p>
        </w:tc>
        <w:tc>
          <w:tcPr>
            <w:tcW w:w="850" w:type="dxa"/>
          </w:tcPr>
          <w:p w:rsidR="00211126" w:rsidRPr="009E46B9" w:rsidRDefault="00211126" w:rsidP="009E46B9">
            <w:pPr>
              <w:ind w:left="-121" w:right="-57"/>
              <w:rPr>
                <w:b w:val="0"/>
                <w:sz w:val="16"/>
                <w:szCs w:val="16"/>
              </w:rPr>
            </w:pPr>
          </w:p>
        </w:tc>
        <w:tc>
          <w:tcPr>
            <w:tcW w:w="1136" w:type="dxa"/>
          </w:tcPr>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r w:rsidRPr="009E46B9">
              <w:rPr>
                <w:rStyle w:val="Stiledidefault"/>
                <w:b w:val="0"/>
                <w:sz w:val="16"/>
                <w:szCs w:val="16"/>
                <w:shd w:val="clear" w:color="auto" w:fill="auto"/>
              </w:rPr>
              <w:t>Marino</w:t>
            </w:r>
          </w:p>
        </w:tc>
        <w:tc>
          <w:tcPr>
            <w:tcW w:w="1391" w:type="dxa"/>
            <w:gridSpan w:val="2"/>
          </w:tcPr>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r w:rsidRPr="009E46B9">
              <w:rPr>
                <w:rStyle w:val="Stiledidefault"/>
                <w:b w:val="0"/>
                <w:sz w:val="16"/>
                <w:szCs w:val="16"/>
                <w:shd w:val="clear" w:color="auto" w:fill="auto"/>
              </w:rPr>
              <w:t>Conti</w:t>
            </w:r>
          </w:p>
        </w:tc>
        <w:tc>
          <w:tcPr>
            <w:tcW w:w="1304" w:type="dxa"/>
          </w:tcPr>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r w:rsidRPr="009E46B9">
              <w:rPr>
                <w:rStyle w:val="Stiledidefault"/>
                <w:b w:val="0"/>
                <w:sz w:val="16"/>
                <w:szCs w:val="16"/>
                <w:shd w:val="clear" w:color="auto" w:fill="auto"/>
              </w:rPr>
              <w:t>150.000,00</w:t>
            </w:r>
          </w:p>
        </w:tc>
        <w:tc>
          <w:tcPr>
            <w:tcW w:w="1558" w:type="dxa"/>
            <w:gridSpan w:val="2"/>
          </w:tcPr>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r w:rsidRPr="009E46B9">
              <w:rPr>
                <w:rStyle w:val="Stiledidefault"/>
                <w:b w:val="0"/>
                <w:sz w:val="16"/>
                <w:szCs w:val="16"/>
                <w:shd w:val="clear" w:color="auto" w:fill="auto"/>
              </w:rPr>
              <w:t>150.000,00</w:t>
            </w:r>
          </w:p>
        </w:tc>
        <w:tc>
          <w:tcPr>
            <w:tcW w:w="994"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CPA</w:t>
            </w:r>
          </w:p>
        </w:tc>
        <w:tc>
          <w:tcPr>
            <w:tcW w:w="425"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N</w:t>
            </w:r>
          </w:p>
        </w:tc>
        <w:tc>
          <w:tcPr>
            <w:tcW w:w="425"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N</w:t>
            </w:r>
          </w:p>
        </w:tc>
        <w:tc>
          <w:tcPr>
            <w:tcW w:w="567"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1</w:t>
            </w:r>
          </w:p>
        </w:tc>
        <w:tc>
          <w:tcPr>
            <w:tcW w:w="994"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SC</w:t>
            </w:r>
          </w:p>
        </w:tc>
        <w:tc>
          <w:tcPr>
            <w:tcW w:w="850"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4/2017</w:t>
            </w:r>
          </w:p>
        </w:tc>
        <w:tc>
          <w:tcPr>
            <w:tcW w:w="926"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4/2018</w:t>
            </w:r>
          </w:p>
        </w:tc>
      </w:tr>
      <w:tr w:rsidR="009E46B9" w:rsidRPr="009E46B9" w:rsidTr="009E46B9">
        <w:trPr>
          <w:gridAfter w:val="1"/>
          <w:wAfter w:w="11" w:type="dxa"/>
          <w:trHeight w:hRule="exact" w:val="1678"/>
        </w:trPr>
        <w:tc>
          <w:tcPr>
            <w:tcW w:w="466"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jc w:val="right"/>
              <w:rPr>
                <w:rStyle w:val="Stiledidefault"/>
                <w:b w:val="0"/>
                <w:sz w:val="16"/>
                <w:szCs w:val="16"/>
                <w:shd w:val="clear" w:color="auto" w:fill="auto"/>
              </w:rPr>
            </w:pPr>
            <w:r w:rsidRPr="009E46B9">
              <w:rPr>
                <w:rStyle w:val="Stiledidefault"/>
                <w:b w:val="0"/>
                <w:sz w:val="16"/>
                <w:szCs w:val="16"/>
                <w:shd w:val="clear" w:color="auto" w:fill="auto"/>
              </w:rPr>
              <w:t>0038</w:t>
            </w:r>
          </w:p>
        </w:tc>
        <w:tc>
          <w:tcPr>
            <w:tcW w:w="792"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jc w:val="right"/>
              <w:rPr>
                <w:rStyle w:val="Stiledidefault"/>
                <w:b w:val="0"/>
                <w:sz w:val="16"/>
                <w:szCs w:val="16"/>
                <w:shd w:val="clear" w:color="auto" w:fill="auto"/>
              </w:rPr>
            </w:pPr>
            <w:r w:rsidRPr="009E46B9">
              <w:rPr>
                <w:rStyle w:val="Stiledidefault"/>
                <w:b w:val="0"/>
                <w:sz w:val="16"/>
                <w:szCs w:val="16"/>
                <w:shd w:val="clear" w:color="auto" w:fill="auto"/>
              </w:rPr>
              <w:t>-</w:t>
            </w:r>
          </w:p>
        </w:tc>
        <w:tc>
          <w:tcPr>
            <w:tcW w:w="893" w:type="dxa"/>
          </w:tcPr>
          <w:p w:rsidR="00211126" w:rsidRPr="009E46B9" w:rsidRDefault="00211126" w:rsidP="009E46B9">
            <w:pPr>
              <w:ind w:left="-121" w:right="-57"/>
              <w:rPr>
                <w:b w:val="0"/>
                <w:sz w:val="16"/>
                <w:szCs w:val="16"/>
              </w:rPr>
            </w:pPr>
          </w:p>
        </w:tc>
        <w:tc>
          <w:tcPr>
            <w:tcW w:w="1702"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spacing w:before="93"/>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Restauro Cimitero Monumentale</w:t>
            </w:r>
          </w:p>
        </w:tc>
        <w:tc>
          <w:tcPr>
            <w:tcW w:w="850" w:type="dxa"/>
          </w:tcPr>
          <w:p w:rsidR="00211126" w:rsidRPr="009E46B9" w:rsidRDefault="00211126" w:rsidP="009E46B9">
            <w:pPr>
              <w:ind w:left="-121" w:right="-57"/>
              <w:rPr>
                <w:b w:val="0"/>
                <w:sz w:val="16"/>
                <w:szCs w:val="16"/>
              </w:rPr>
            </w:pPr>
          </w:p>
        </w:tc>
        <w:tc>
          <w:tcPr>
            <w:tcW w:w="1136" w:type="dxa"/>
          </w:tcPr>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r w:rsidRPr="009E46B9">
              <w:rPr>
                <w:rStyle w:val="Stiledidefault"/>
                <w:b w:val="0"/>
                <w:sz w:val="16"/>
                <w:szCs w:val="16"/>
                <w:shd w:val="clear" w:color="auto" w:fill="auto"/>
              </w:rPr>
              <w:t>Andrea</w:t>
            </w:r>
          </w:p>
        </w:tc>
        <w:tc>
          <w:tcPr>
            <w:tcW w:w="1391" w:type="dxa"/>
            <w:gridSpan w:val="2"/>
          </w:tcPr>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r w:rsidRPr="009E46B9">
              <w:rPr>
                <w:rStyle w:val="Stiledidefault"/>
                <w:b w:val="0"/>
                <w:sz w:val="16"/>
                <w:szCs w:val="16"/>
                <w:shd w:val="clear" w:color="auto" w:fill="auto"/>
              </w:rPr>
              <w:t>Spinaci</w:t>
            </w:r>
          </w:p>
        </w:tc>
        <w:tc>
          <w:tcPr>
            <w:tcW w:w="1304" w:type="dxa"/>
          </w:tcPr>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r w:rsidRPr="009E46B9">
              <w:rPr>
                <w:rStyle w:val="Stiledidefault"/>
                <w:b w:val="0"/>
                <w:sz w:val="16"/>
                <w:szCs w:val="16"/>
                <w:shd w:val="clear" w:color="auto" w:fill="auto"/>
              </w:rPr>
              <w:t>250.000,00</w:t>
            </w:r>
          </w:p>
        </w:tc>
        <w:tc>
          <w:tcPr>
            <w:tcW w:w="1558" w:type="dxa"/>
            <w:gridSpan w:val="2"/>
          </w:tcPr>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r w:rsidRPr="009E46B9">
              <w:rPr>
                <w:rStyle w:val="Stiledidefault"/>
                <w:b w:val="0"/>
                <w:sz w:val="16"/>
                <w:szCs w:val="16"/>
                <w:shd w:val="clear" w:color="auto" w:fill="auto"/>
              </w:rPr>
              <w:t>250.000,00</w:t>
            </w:r>
          </w:p>
        </w:tc>
        <w:tc>
          <w:tcPr>
            <w:tcW w:w="994"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CPA</w:t>
            </w:r>
          </w:p>
        </w:tc>
        <w:tc>
          <w:tcPr>
            <w:tcW w:w="425"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N</w:t>
            </w:r>
          </w:p>
        </w:tc>
        <w:tc>
          <w:tcPr>
            <w:tcW w:w="425"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N</w:t>
            </w:r>
          </w:p>
        </w:tc>
        <w:tc>
          <w:tcPr>
            <w:tcW w:w="567"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1</w:t>
            </w:r>
          </w:p>
        </w:tc>
        <w:tc>
          <w:tcPr>
            <w:tcW w:w="994"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SC</w:t>
            </w:r>
          </w:p>
        </w:tc>
        <w:tc>
          <w:tcPr>
            <w:tcW w:w="850"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3/2017</w:t>
            </w:r>
          </w:p>
        </w:tc>
        <w:tc>
          <w:tcPr>
            <w:tcW w:w="926"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4/2018</w:t>
            </w:r>
          </w:p>
        </w:tc>
      </w:tr>
      <w:tr w:rsidR="009E46B9" w:rsidRPr="009E46B9" w:rsidTr="009E46B9">
        <w:trPr>
          <w:gridAfter w:val="1"/>
          <w:wAfter w:w="11" w:type="dxa"/>
          <w:trHeight w:hRule="exact" w:val="1681"/>
        </w:trPr>
        <w:tc>
          <w:tcPr>
            <w:tcW w:w="466"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spacing w:before="2"/>
              <w:ind w:left="-121" w:right="-57"/>
              <w:rPr>
                <w:rStyle w:val="Stiledidefault"/>
                <w:b w:val="0"/>
                <w:sz w:val="16"/>
                <w:szCs w:val="16"/>
                <w:shd w:val="clear" w:color="auto" w:fill="auto"/>
              </w:rPr>
            </w:pPr>
          </w:p>
          <w:p w:rsidR="00211126" w:rsidRPr="009E46B9" w:rsidRDefault="00211126" w:rsidP="009E46B9">
            <w:pPr>
              <w:ind w:left="-121" w:right="-57"/>
              <w:jc w:val="right"/>
              <w:rPr>
                <w:rStyle w:val="Stiledidefault"/>
                <w:b w:val="0"/>
                <w:sz w:val="16"/>
                <w:szCs w:val="16"/>
                <w:shd w:val="clear" w:color="auto" w:fill="auto"/>
              </w:rPr>
            </w:pPr>
            <w:r w:rsidRPr="009E46B9">
              <w:rPr>
                <w:rStyle w:val="Stiledidefault"/>
                <w:b w:val="0"/>
                <w:sz w:val="16"/>
                <w:szCs w:val="16"/>
                <w:shd w:val="clear" w:color="auto" w:fill="auto"/>
              </w:rPr>
              <w:t>0039</w:t>
            </w:r>
          </w:p>
        </w:tc>
        <w:tc>
          <w:tcPr>
            <w:tcW w:w="792"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spacing w:before="2"/>
              <w:ind w:left="-121" w:right="-57"/>
              <w:rPr>
                <w:rStyle w:val="Stiledidefault"/>
                <w:b w:val="0"/>
                <w:sz w:val="16"/>
                <w:szCs w:val="16"/>
                <w:shd w:val="clear" w:color="auto" w:fill="auto"/>
              </w:rPr>
            </w:pPr>
          </w:p>
          <w:p w:rsidR="00211126" w:rsidRPr="009E46B9" w:rsidRDefault="00211126" w:rsidP="009E46B9">
            <w:pPr>
              <w:ind w:left="-121" w:right="-57"/>
              <w:jc w:val="right"/>
              <w:rPr>
                <w:rStyle w:val="Stiledidefault"/>
                <w:b w:val="0"/>
                <w:sz w:val="16"/>
                <w:szCs w:val="16"/>
                <w:shd w:val="clear" w:color="auto" w:fill="auto"/>
              </w:rPr>
            </w:pPr>
            <w:r w:rsidRPr="009E46B9">
              <w:rPr>
                <w:rStyle w:val="Stiledidefault"/>
                <w:b w:val="0"/>
                <w:sz w:val="16"/>
                <w:szCs w:val="16"/>
                <w:shd w:val="clear" w:color="auto" w:fill="auto"/>
              </w:rPr>
              <w:t>-</w:t>
            </w:r>
          </w:p>
        </w:tc>
        <w:tc>
          <w:tcPr>
            <w:tcW w:w="893" w:type="dxa"/>
          </w:tcPr>
          <w:p w:rsidR="00211126" w:rsidRPr="009E46B9" w:rsidRDefault="00211126" w:rsidP="009E46B9">
            <w:pPr>
              <w:ind w:left="-121" w:right="-57"/>
              <w:rPr>
                <w:b w:val="0"/>
                <w:sz w:val="16"/>
                <w:szCs w:val="16"/>
              </w:rPr>
            </w:pPr>
          </w:p>
        </w:tc>
        <w:tc>
          <w:tcPr>
            <w:tcW w:w="1702" w:type="dxa"/>
          </w:tcPr>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ind w:left="-121" w:right="-57"/>
              <w:rPr>
                <w:rStyle w:val="Stiledidefault"/>
                <w:b w:val="0"/>
                <w:sz w:val="16"/>
                <w:szCs w:val="16"/>
                <w:shd w:val="clear" w:color="auto" w:fill="auto"/>
              </w:rPr>
            </w:pPr>
          </w:p>
          <w:p w:rsidR="00211126" w:rsidRPr="009E46B9" w:rsidRDefault="00211126" w:rsidP="009E46B9">
            <w:pPr>
              <w:spacing w:before="93"/>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Restauro Chiesa Cimitero</w:t>
            </w:r>
          </w:p>
        </w:tc>
        <w:tc>
          <w:tcPr>
            <w:tcW w:w="850" w:type="dxa"/>
          </w:tcPr>
          <w:p w:rsidR="00211126" w:rsidRPr="009E46B9" w:rsidRDefault="00211126" w:rsidP="009E46B9">
            <w:pPr>
              <w:ind w:left="-121" w:right="-57"/>
              <w:rPr>
                <w:b w:val="0"/>
                <w:sz w:val="16"/>
                <w:szCs w:val="16"/>
              </w:rPr>
            </w:pPr>
          </w:p>
        </w:tc>
        <w:tc>
          <w:tcPr>
            <w:tcW w:w="1136" w:type="dxa"/>
          </w:tcPr>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spacing w:before="2"/>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r w:rsidRPr="009E46B9">
              <w:rPr>
                <w:rStyle w:val="Stiledidefault"/>
                <w:b w:val="0"/>
                <w:sz w:val="16"/>
                <w:szCs w:val="16"/>
                <w:shd w:val="clear" w:color="auto" w:fill="auto"/>
              </w:rPr>
              <w:t>Andrea</w:t>
            </w:r>
          </w:p>
        </w:tc>
        <w:tc>
          <w:tcPr>
            <w:tcW w:w="1391" w:type="dxa"/>
            <w:gridSpan w:val="2"/>
          </w:tcPr>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p>
          <w:p w:rsidR="00211126" w:rsidRPr="009E46B9" w:rsidRDefault="00211126" w:rsidP="009E46B9">
            <w:pPr>
              <w:spacing w:before="2"/>
              <w:ind w:left="-121" w:right="-57" w:hanging="12"/>
              <w:jc w:val="center"/>
              <w:rPr>
                <w:rStyle w:val="Stiledidefault"/>
                <w:b w:val="0"/>
                <w:sz w:val="16"/>
                <w:szCs w:val="16"/>
                <w:shd w:val="clear" w:color="auto" w:fill="auto"/>
              </w:rPr>
            </w:pPr>
          </w:p>
          <w:p w:rsidR="00211126" w:rsidRPr="009E46B9" w:rsidRDefault="00211126" w:rsidP="009E46B9">
            <w:pPr>
              <w:ind w:left="-121" w:right="-57" w:hanging="12"/>
              <w:jc w:val="center"/>
              <w:rPr>
                <w:rStyle w:val="Stiledidefault"/>
                <w:b w:val="0"/>
                <w:sz w:val="16"/>
                <w:szCs w:val="16"/>
                <w:shd w:val="clear" w:color="auto" w:fill="auto"/>
              </w:rPr>
            </w:pPr>
            <w:r w:rsidRPr="009E46B9">
              <w:rPr>
                <w:rStyle w:val="Stiledidefault"/>
                <w:b w:val="0"/>
                <w:sz w:val="16"/>
                <w:szCs w:val="16"/>
                <w:shd w:val="clear" w:color="auto" w:fill="auto"/>
              </w:rPr>
              <w:t>Spinaci</w:t>
            </w:r>
          </w:p>
        </w:tc>
        <w:tc>
          <w:tcPr>
            <w:tcW w:w="1304" w:type="dxa"/>
          </w:tcPr>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spacing w:before="2"/>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r w:rsidRPr="009E46B9">
              <w:rPr>
                <w:rStyle w:val="Stiledidefault"/>
                <w:b w:val="0"/>
                <w:sz w:val="16"/>
                <w:szCs w:val="16"/>
                <w:shd w:val="clear" w:color="auto" w:fill="auto"/>
              </w:rPr>
              <w:t>200.000,00</w:t>
            </w:r>
          </w:p>
        </w:tc>
        <w:tc>
          <w:tcPr>
            <w:tcW w:w="1558" w:type="dxa"/>
            <w:gridSpan w:val="2"/>
          </w:tcPr>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p>
          <w:p w:rsidR="00211126" w:rsidRPr="009E46B9" w:rsidRDefault="00211126" w:rsidP="009E46B9">
            <w:pPr>
              <w:spacing w:before="2"/>
              <w:ind w:left="-121" w:right="-57" w:firstLine="13"/>
              <w:jc w:val="center"/>
              <w:rPr>
                <w:rStyle w:val="Stiledidefault"/>
                <w:b w:val="0"/>
                <w:sz w:val="16"/>
                <w:szCs w:val="16"/>
                <w:shd w:val="clear" w:color="auto" w:fill="auto"/>
              </w:rPr>
            </w:pPr>
          </w:p>
          <w:p w:rsidR="00211126" w:rsidRPr="009E46B9" w:rsidRDefault="00211126" w:rsidP="009E46B9">
            <w:pPr>
              <w:ind w:left="-121" w:right="-57" w:firstLine="13"/>
              <w:jc w:val="center"/>
              <w:rPr>
                <w:rStyle w:val="Stiledidefault"/>
                <w:b w:val="0"/>
                <w:sz w:val="16"/>
                <w:szCs w:val="16"/>
                <w:shd w:val="clear" w:color="auto" w:fill="auto"/>
              </w:rPr>
            </w:pPr>
            <w:r w:rsidRPr="009E46B9">
              <w:rPr>
                <w:rStyle w:val="Stiledidefault"/>
                <w:b w:val="0"/>
                <w:sz w:val="16"/>
                <w:szCs w:val="16"/>
                <w:shd w:val="clear" w:color="auto" w:fill="auto"/>
              </w:rPr>
              <w:t>200.000,00</w:t>
            </w:r>
          </w:p>
        </w:tc>
        <w:tc>
          <w:tcPr>
            <w:tcW w:w="994"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2"/>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CPA</w:t>
            </w:r>
          </w:p>
        </w:tc>
        <w:tc>
          <w:tcPr>
            <w:tcW w:w="425"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2"/>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N</w:t>
            </w:r>
          </w:p>
        </w:tc>
        <w:tc>
          <w:tcPr>
            <w:tcW w:w="425"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2"/>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N</w:t>
            </w:r>
          </w:p>
        </w:tc>
        <w:tc>
          <w:tcPr>
            <w:tcW w:w="567"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2"/>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1</w:t>
            </w:r>
          </w:p>
        </w:tc>
        <w:tc>
          <w:tcPr>
            <w:tcW w:w="994"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2"/>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SC</w:t>
            </w:r>
          </w:p>
        </w:tc>
        <w:tc>
          <w:tcPr>
            <w:tcW w:w="850"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2"/>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4/2017</w:t>
            </w:r>
          </w:p>
        </w:tc>
        <w:tc>
          <w:tcPr>
            <w:tcW w:w="926" w:type="dxa"/>
            <w:gridSpan w:val="2"/>
          </w:tcPr>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p>
          <w:p w:rsidR="00211126" w:rsidRPr="009E46B9" w:rsidRDefault="00211126" w:rsidP="009E46B9">
            <w:pPr>
              <w:spacing w:before="2"/>
              <w:ind w:left="-121" w:right="-57" w:hanging="11"/>
              <w:jc w:val="center"/>
              <w:rPr>
                <w:rStyle w:val="Stiledidefault"/>
                <w:b w:val="0"/>
                <w:sz w:val="16"/>
                <w:szCs w:val="16"/>
                <w:shd w:val="clear" w:color="auto" w:fill="auto"/>
              </w:rPr>
            </w:pPr>
          </w:p>
          <w:p w:rsidR="00211126" w:rsidRPr="009E46B9" w:rsidRDefault="00211126" w:rsidP="009E46B9">
            <w:pPr>
              <w:ind w:left="-121" w:right="-57" w:hanging="11"/>
              <w:jc w:val="center"/>
              <w:rPr>
                <w:rStyle w:val="Stiledidefault"/>
                <w:b w:val="0"/>
                <w:sz w:val="16"/>
                <w:szCs w:val="16"/>
                <w:shd w:val="clear" w:color="auto" w:fill="auto"/>
              </w:rPr>
            </w:pPr>
            <w:r w:rsidRPr="009E46B9">
              <w:rPr>
                <w:rStyle w:val="Stiledidefault"/>
                <w:b w:val="0"/>
                <w:sz w:val="16"/>
                <w:szCs w:val="16"/>
                <w:shd w:val="clear" w:color="auto" w:fill="auto"/>
              </w:rPr>
              <w:t>4/2018</w:t>
            </w:r>
          </w:p>
        </w:tc>
      </w:tr>
      <w:tr w:rsidR="009E46B9" w:rsidRPr="009E46B9" w:rsidTr="009E46B9">
        <w:trPr>
          <w:gridAfter w:val="1"/>
          <w:wAfter w:w="11" w:type="dxa"/>
          <w:trHeight w:hRule="exact" w:val="1680"/>
        </w:trPr>
        <w:tc>
          <w:tcPr>
            <w:tcW w:w="466" w:type="dxa"/>
          </w:tcPr>
          <w:p w:rsidR="00211126" w:rsidRPr="009E46B9" w:rsidRDefault="00211126" w:rsidP="00211126">
            <w:pPr>
              <w:rPr>
                <w:rStyle w:val="Stiledidefault"/>
                <w:b w:val="0"/>
                <w:sz w:val="16"/>
                <w:szCs w:val="16"/>
                <w:shd w:val="clear" w:color="auto" w:fill="auto"/>
              </w:rPr>
            </w:pPr>
          </w:p>
          <w:p w:rsidR="00211126" w:rsidRPr="009E46B9" w:rsidRDefault="00211126" w:rsidP="00211126">
            <w:pPr>
              <w:rPr>
                <w:rStyle w:val="Stiledidefault"/>
                <w:b w:val="0"/>
                <w:sz w:val="16"/>
                <w:szCs w:val="16"/>
                <w:shd w:val="clear" w:color="auto" w:fill="auto"/>
              </w:rPr>
            </w:pPr>
          </w:p>
          <w:p w:rsidR="00211126" w:rsidRPr="009E46B9" w:rsidRDefault="00211126" w:rsidP="00211126">
            <w:pPr>
              <w:rPr>
                <w:rStyle w:val="Stiledidefault"/>
                <w:b w:val="0"/>
                <w:sz w:val="16"/>
                <w:szCs w:val="16"/>
                <w:shd w:val="clear" w:color="auto" w:fill="auto"/>
              </w:rPr>
            </w:pPr>
          </w:p>
          <w:p w:rsidR="00211126" w:rsidRPr="009E46B9" w:rsidRDefault="00211126" w:rsidP="009E46B9">
            <w:pPr>
              <w:spacing w:before="3"/>
              <w:rPr>
                <w:rStyle w:val="Stiledidefault"/>
                <w:b w:val="0"/>
                <w:sz w:val="16"/>
                <w:szCs w:val="16"/>
                <w:shd w:val="clear" w:color="auto" w:fill="auto"/>
              </w:rPr>
            </w:pPr>
          </w:p>
          <w:p w:rsidR="00211126" w:rsidRPr="009E46B9" w:rsidRDefault="00211126" w:rsidP="009E46B9">
            <w:pPr>
              <w:ind w:left="-108" w:right="-68" w:firstLine="0"/>
              <w:jc w:val="center"/>
              <w:rPr>
                <w:rStyle w:val="Stiledidefault"/>
                <w:b w:val="0"/>
                <w:sz w:val="16"/>
                <w:szCs w:val="16"/>
                <w:shd w:val="clear" w:color="auto" w:fill="auto"/>
              </w:rPr>
            </w:pPr>
            <w:r w:rsidRPr="009E46B9">
              <w:rPr>
                <w:rStyle w:val="Stiledidefault"/>
                <w:b w:val="0"/>
                <w:sz w:val="16"/>
                <w:szCs w:val="16"/>
                <w:shd w:val="clear" w:color="auto" w:fill="auto"/>
              </w:rPr>
              <w:t>0040</w:t>
            </w:r>
          </w:p>
        </w:tc>
        <w:tc>
          <w:tcPr>
            <w:tcW w:w="792" w:type="dxa"/>
          </w:tcPr>
          <w:p w:rsidR="00211126" w:rsidRPr="009E46B9" w:rsidRDefault="00211126" w:rsidP="00211126">
            <w:pPr>
              <w:rPr>
                <w:rStyle w:val="Stiledidefault"/>
                <w:b w:val="0"/>
                <w:sz w:val="16"/>
                <w:szCs w:val="16"/>
                <w:shd w:val="clear" w:color="auto" w:fill="auto"/>
              </w:rPr>
            </w:pPr>
          </w:p>
          <w:p w:rsidR="00211126" w:rsidRPr="009E46B9" w:rsidRDefault="00211126" w:rsidP="00211126">
            <w:pPr>
              <w:rPr>
                <w:rStyle w:val="Stiledidefault"/>
                <w:b w:val="0"/>
                <w:sz w:val="16"/>
                <w:szCs w:val="16"/>
                <w:shd w:val="clear" w:color="auto" w:fill="auto"/>
              </w:rPr>
            </w:pPr>
          </w:p>
          <w:p w:rsidR="00211126" w:rsidRPr="009E46B9" w:rsidRDefault="00211126" w:rsidP="00211126">
            <w:pPr>
              <w:rPr>
                <w:rStyle w:val="Stiledidefault"/>
                <w:b w:val="0"/>
                <w:sz w:val="16"/>
                <w:szCs w:val="16"/>
                <w:shd w:val="clear" w:color="auto" w:fill="auto"/>
              </w:rPr>
            </w:pPr>
          </w:p>
          <w:p w:rsidR="00211126" w:rsidRPr="009E46B9" w:rsidRDefault="00211126" w:rsidP="009E46B9">
            <w:pPr>
              <w:spacing w:before="3"/>
              <w:rPr>
                <w:rStyle w:val="Stiledidefault"/>
                <w:b w:val="0"/>
                <w:sz w:val="16"/>
                <w:szCs w:val="16"/>
                <w:shd w:val="clear" w:color="auto" w:fill="auto"/>
              </w:rPr>
            </w:pPr>
          </w:p>
          <w:p w:rsidR="00211126" w:rsidRPr="009E46B9" w:rsidRDefault="00211126" w:rsidP="009E46B9">
            <w:pPr>
              <w:ind w:right="362"/>
              <w:jc w:val="right"/>
              <w:rPr>
                <w:rStyle w:val="Stiledidefault"/>
                <w:b w:val="0"/>
                <w:sz w:val="16"/>
                <w:szCs w:val="16"/>
                <w:shd w:val="clear" w:color="auto" w:fill="auto"/>
              </w:rPr>
            </w:pPr>
            <w:r w:rsidRPr="009E46B9">
              <w:rPr>
                <w:rStyle w:val="Stiledidefault"/>
                <w:b w:val="0"/>
                <w:sz w:val="16"/>
                <w:szCs w:val="16"/>
                <w:shd w:val="clear" w:color="auto" w:fill="auto"/>
              </w:rPr>
              <w:t>-</w:t>
            </w:r>
          </w:p>
        </w:tc>
        <w:tc>
          <w:tcPr>
            <w:tcW w:w="893" w:type="dxa"/>
          </w:tcPr>
          <w:p w:rsidR="00211126" w:rsidRPr="009E46B9" w:rsidRDefault="00211126" w:rsidP="00211126">
            <w:pPr>
              <w:rPr>
                <w:b w:val="0"/>
                <w:sz w:val="16"/>
                <w:szCs w:val="16"/>
              </w:rPr>
            </w:pPr>
          </w:p>
        </w:tc>
        <w:tc>
          <w:tcPr>
            <w:tcW w:w="1702" w:type="dxa"/>
          </w:tcPr>
          <w:p w:rsidR="00211126" w:rsidRPr="009E46B9" w:rsidRDefault="00211126" w:rsidP="009E46B9">
            <w:pPr>
              <w:jc w:val="center"/>
              <w:rPr>
                <w:rStyle w:val="Stiledidefault"/>
                <w:b w:val="0"/>
                <w:sz w:val="16"/>
                <w:szCs w:val="16"/>
                <w:shd w:val="clear" w:color="auto" w:fill="auto"/>
              </w:rPr>
            </w:pPr>
          </w:p>
          <w:p w:rsidR="00211126" w:rsidRPr="009E46B9" w:rsidRDefault="00211126" w:rsidP="009E46B9">
            <w:pPr>
              <w:jc w:val="center"/>
              <w:rPr>
                <w:rStyle w:val="Stiledidefault"/>
                <w:b w:val="0"/>
                <w:sz w:val="16"/>
                <w:szCs w:val="16"/>
                <w:shd w:val="clear" w:color="auto" w:fill="auto"/>
              </w:rPr>
            </w:pPr>
          </w:p>
          <w:p w:rsidR="00211126" w:rsidRPr="009E46B9" w:rsidRDefault="00211126" w:rsidP="009E46B9">
            <w:pPr>
              <w:spacing w:before="2"/>
              <w:jc w:val="center"/>
              <w:rPr>
                <w:rStyle w:val="Stiledidefault"/>
                <w:b w:val="0"/>
                <w:sz w:val="16"/>
                <w:szCs w:val="16"/>
                <w:shd w:val="clear" w:color="auto" w:fill="auto"/>
              </w:rPr>
            </w:pPr>
          </w:p>
          <w:p w:rsidR="00211126" w:rsidRPr="009E46B9" w:rsidRDefault="00211126" w:rsidP="009E46B9">
            <w:pPr>
              <w:ind w:left="0" w:right="-83" w:firstLine="9"/>
              <w:jc w:val="center"/>
              <w:rPr>
                <w:rStyle w:val="Stiledidefault"/>
                <w:b w:val="0"/>
                <w:sz w:val="16"/>
                <w:szCs w:val="16"/>
                <w:shd w:val="clear" w:color="auto" w:fill="auto"/>
              </w:rPr>
            </w:pPr>
            <w:r w:rsidRPr="009E46B9">
              <w:rPr>
                <w:rStyle w:val="Stiledidefault"/>
                <w:b w:val="0"/>
                <w:sz w:val="16"/>
                <w:szCs w:val="16"/>
                <w:shd w:val="clear" w:color="auto" w:fill="auto"/>
              </w:rPr>
              <w:t>Adeguamento Sismico Magazzino protezione Civile</w:t>
            </w:r>
          </w:p>
        </w:tc>
        <w:tc>
          <w:tcPr>
            <w:tcW w:w="850" w:type="dxa"/>
          </w:tcPr>
          <w:p w:rsidR="00211126" w:rsidRPr="009E46B9" w:rsidRDefault="00211126" w:rsidP="00211126">
            <w:pPr>
              <w:rPr>
                <w:b w:val="0"/>
                <w:sz w:val="16"/>
                <w:szCs w:val="16"/>
              </w:rPr>
            </w:pPr>
          </w:p>
        </w:tc>
        <w:tc>
          <w:tcPr>
            <w:tcW w:w="1136" w:type="dxa"/>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Andrea</w:t>
            </w:r>
          </w:p>
        </w:tc>
        <w:tc>
          <w:tcPr>
            <w:tcW w:w="1391"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Spinaci</w:t>
            </w:r>
          </w:p>
        </w:tc>
        <w:tc>
          <w:tcPr>
            <w:tcW w:w="1304" w:type="dxa"/>
          </w:tcPr>
          <w:p w:rsidR="00211126" w:rsidRPr="009E46B9" w:rsidRDefault="00211126" w:rsidP="009E46B9">
            <w:pPr>
              <w:ind w:hanging="1188"/>
              <w:jc w:val="center"/>
              <w:rPr>
                <w:rStyle w:val="Stiledidefault"/>
                <w:b w:val="0"/>
                <w:sz w:val="16"/>
                <w:szCs w:val="16"/>
                <w:shd w:val="clear" w:color="auto" w:fill="auto"/>
              </w:rPr>
            </w:pPr>
          </w:p>
          <w:p w:rsidR="00211126" w:rsidRPr="009E46B9" w:rsidRDefault="00211126" w:rsidP="009E46B9">
            <w:pPr>
              <w:ind w:hanging="1188"/>
              <w:jc w:val="center"/>
              <w:rPr>
                <w:rStyle w:val="Stiledidefault"/>
                <w:b w:val="0"/>
                <w:sz w:val="16"/>
                <w:szCs w:val="16"/>
                <w:shd w:val="clear" w:color="auto" w:fill="auto"/>
              </w:rPr>
            </w:pPr>
          </w:p>
          <w:p w:rsidR="00211126" w:rsidRPr="009E46B9" w:rsidRDefault="00211126" w:rsidP="009E46B9">
            <w:pPr>
              <w:ind w:hanging="1188"/>
              <w:jc w:val="center"/>
              <w:rPr>
                <w:rStyle w:val="Stiledidefault"/>
                <w:b w:val="0"/>
                <w:sz w:val="16"/>
                <w:szCs w:val="16"/>
                <w:shd w:val="clear" w:color="auto" w:fill="auto"/>
              </w:rPr>
            </w:pPr>
          </w:p>
          <w:p w:rsidR="00211126" w:rsidRPr="009E46B9" w:rsidRDefault="00211126" w:rsidP="009E46B9">
            <w:pPr>
              <w:spacing w:before="3"/>
              <w:ind w:hanging="1188"/>
              <w:jc w:val="center"/>
              <w:rPr>
                <w:rStyle w:val="Stiledidefault"/>
                <w:b w:val="0"/>
                <w:sz w:val="16"/>
                <w:szCs w:val="16"/>
                <w:shd w:val="clear" w:color="auto" w:fill="auto"/>
              </w:rPr>
            </w:pPr>
          </w:p>
          <w:p w:rsidR="00211126" w:rsidRPr="009E46B9" w:rsidRDefault="00211126" w:rsidP="009E46B9">
            <w:pPr>
              <w:ind w:right="21" w:hanging="1188"/>
              <w:jc w:val="center"/>
              <w:rPr>
                <w:rStyle w:val="Stiledidefault"/>
                <w:b w:val="0"/>
                <w:sz w:val="16"/>
                <w:szCs w:val="16"/>
                <w:shd w:val="clear" w:color="auto" w:fill="auto"/>
              </w:rPr>
            </w:pPr>
            <w:r w:rsidRPr="009E46B9">
              <w:rPr>
                <w:rStyle w:val="Stiledidefault"/>
                <w:b w:val="0"/>
                <w:sz w:val="16"/>
                <w:szCs w:val="16"/>
                <w:shd w:val="clear" w:color="auto" w:fill="auto"/>
              </w:rPr>
              <w:t>400.000,00</w:t>
            </w:r>
          </w:p>
        </w:tc>
        <w:tc>
          <w:tcPr>
            <w:tcW w:w="1558"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400.000,00</w:t>
            </w:r>
          </w:p>
        </w:tc>
        <w:tc>
          <w:tcPr>
            <w:tcW w:w="994"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MIS</w:t>
            </w:r>
          </w:p>
        </w:tc>
        <w:tc>
          <w:tcPr>
            <w:tcW w:w="425"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N</w:t>
            </w:r>
          </w:p>
        </w:tc>
        <w:tc>
          <w:tcPr>
            <w:tcW w:w="425"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N</w:t>
            </w:r>
          </w:p>
        </w:tc>
        <w:tc>
          <w:tcPr>
            <w:tcW w:w="567"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1</w:t>
            </w:r>
          </w:p>
        </w:tc>
        <w:tc>
          <w:tcPr>
            <w:tcW w:w="994"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SC</w:t>
            </w:r>
          </w:p>
        </w:tc>
        <w:tc>
          <w:tcPr>
            <w:tcW w:w="850"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4/2017</w:t>
            </w:r>
          </w:p>
        </w:tc>
        <w:tc>
          <w:tcPr>
            <w:tcW w:w="926"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3/2019</w:t>
            </w:r>
          </w:p>
        </w:tc>
      </w:tr>
      <w:tr w:rsidR="009E46B9" w:rsidRPr="009E46B9" w:rsidTr="009E46B9">
        <w:trPr>
          <w:gridAfter w:val="1"/>
          <w:wAfter w:w="11" w:type="dxa"/>
          <w:trHeight w:hRule="exact" w:val="1678"/>
        </w:trPr>
        <w:tc>
          <w:tcPr>
            <w:tcW w:w="466" w:type="dxa"/>
          </w:tcPr>
          <w:p w:rsidR="00211126" w:rsidRPr="009E46B9" w:rsidRDefault="00211126" w:rsidP="00211126">
            <w:pPr>
              <w:rPr>
                <w:rStyle w:val="Stiledidefault"/>
                <w:b w:val="0"/>
                <w:sz w:val="16"/>
                <w:szCs w:val="16"/>
                <w:shd w:val="clear" w:color="auto" w:fill="auto"/>
              </w:rPr>
            </w:pPr>
          </w:p>
          <w:p w:rsidR="00211126" w:rsidRPr="009E46B9" w:rsidRDefault="00211126" w:rsidP="00211126">
            <w:pPr>
              <w:rPr>
                <w:rStyle w:val="Stiledidefault"/>
                <w:b w:val="0"/>
                <w:sz w:val="16"/>
                <w:szCs w:val="16"/>
                <w:shd w:val="clear" w:color="auto" w:fill="auto"/>
              </w:rPr>
            </w:pPr>
          </w:p>
          <w:p w:rsidR="00211126" w:rsidRPr="009E46B9" w:rsidRDefault="00211126" w:rsidP="00211126">
            <w:pPr>
              <w:rPr>
                <w:rStyle w:val="Stiledidefault"/>
                <w:b w:val="0"/>
                <w:sz w:val="16"/>
                <w:szCs w:val="16"/>
                <w:shd w:val="clear" w:color="auto" w:fill="auto"/>
              </w:rPr>
            </w:pPr>
          </w:p>
          <w:p w:rsidR="00211126" w:rsidRPr="009E46B9" w:rsidRDefault="00211126" w:rsidP="00211126">
            <w:pPr>
              <w:rPr>
                <w:rStyle w:val="Stiledidefault"/>
                <w:b w:val="0"/>
                <w:sz w:val="16"/>
                <w:szCs w:val="16"/>
                <w:shd w:val="clear" w:color="auto" w:fill="auto"/>
              </w:rPr>
            </w:pPr>
          </w:p>
          <w:p w:rsidR="00211126" w:rsidRPr="009E46B9" w:rsidRDefault="00211126" w:rsidP="009E46B9">
            <w:pPr>
              <w:ind w:left="-108" w:right="-68" w:firstLine="0"/>
              <w:jc w:val="center"/>
              <w:rPr>
                <w:rStyle w:val="Stiledidefault"/>
                <w:b w:val="0"/>
                <w:sz w:val="16"/>
                <w:szCs w:val="16"/>
                <w:shd w:val="clear" w:color="auto" w:fill="auto"/>
              </w:rPr>
            </w:pPr>
            <w:r w:rsidRPr="009E46B9">
              <w:rPr>
                <w:rStyle w:val="Stiledidefault"/>
                <w:b w:val="0"/>
                <w:sz w:val="16"/>
                <w:szCs w:val="16"/>
                <w:shd w:val="clear" w:color="auto" w:fill="auto"/>
              </w:rPr>
              <w:t>0042</w:t>
            </w:r>
          </w:p>
        </w:tc>
        <w:tc>
          <w:tcPr>
            <w:tcW w:w="792" w:type="dxa"/>
          </w:tcPr>
          <w:p w:rsidR="00211126" w:rsidRPr="009E46B9" w:rsidRDefault="00211126" w:rsidP="00211126">
            <w:pPr>
              <w:rPr>
                <w:rStyle w:val="Stiledidefault"/>
                <w:b w:val="0"/>
                <w:sz w:val="16"/>
                <w:szCs w:val="16"/>
                <w:shd w:val="clear" w:color="auto" w:fill="auto"/>
              </w:rPr>
            </w:pPr>
          </w:p>
          <w:p w:rsidR="00211126" w:rsidRPr="009E46B9" w:rsidRDefault="00211126" w:rsidP="00211126">
            <w:pPr>
              <w:rPr>
                <w:rStyle w:val="Stiledidefault"/>
                <w:b w:val="0"/>
                <w:sz w:val="16"/>
                <w:szCs w:val="16"/>
                <w:shd w:val="clear" w:color="auto" w:fill="auto"/>
              </w:rPr>
            </w:pPr>
          </w:p>
          <w:p w:rsidR="00211126" w:rsidRPr="009E46B9" w:rsidRDefault="00211126" w:rsidP="00211126">
            <w:pPr>
              <w:rPr>
                <w:rStyle w:val="Stiledidefault"/>
                <w:b w:val="0"/>
                <w:sz w:val="16"/>
                <w:szCs w:val="16"/>
                <w:shd w:val="clear" w:color="auto" w:fill="auto"/>
              </w:rPr>
            </w:pPr>
          </w:p>
          <w:p w:rsidR="00211126" w:rsidRPr="009E46B9" w:rsidRDefault="00211126" w:rsidP="00211126">
            <w:pPr>
              <w:rPr>
                <w:rStyle w:val="Stiledidefault"/>
                <w:b w:val="0"/>
                <w:sz w:val="16"/>
                <w:szCs w:val="16"/>
                <w:shd w:val="clear" w:color="auto" w:fill="auto"/>
              </w:rPr>
            </w:pPr>
          </w:p>
          <w:p w:rsidR="00211126" w:rsidRPr="009E46B9" w:rsidRDefault="00211126" w:rsidP="009E46B9">
            <w:pPr>
              <w:ind w:right="362"/>
              <w:jc w:val="right"/>
              <w:rPr>
                <w:rStyle w:val="Stiledidefault"/>
                <w:b w:val="0"/>
                <w:sz w:val="16"/>
                <w:szCs w:val="16"/>
                <w:shd w:val="clear" w:color="auto" w:fill="auto"/>
              </w:rPr>
            </w:pPr>
            <w:r w:rsidRPr="009E46B9">
              <w:rPr>
                <w:rStyle w:val="Stiledidefault"/>
                <w:b w:val="0"/>
                <w:sz w:val="16"/>
                <w:szCs w:val="16"/>
                <w:shd w:val="clear" w:color="auto" w:fill="auto"/>
              </w:rPr>
              <w:t>-</w:t>
            </w:r>
          </w:p>
        </w:tc>
        <w:tc>
          <w:tcPr>
            <w:tcW w:w="893" w:type="dxa"/>
          </w:tcPr>
          <w:p w:rsidR="00211126" w:rsidRPr="009E46B9" w:rsidRDefault="00211126" w:rsidP="00211126">
            <w:pPr>
              <w:rPr>
                <w:b w:val="0"/>
                <w:sz w:val="16"/>
                <w:szCs w:val="16"/>
              </w:rPr>
            </w:pPr>
          </w:p>
        </w:tc>
        <w:tc>
          <w:tcPr>
            <w:tcW w:w="1702" w:type="dxa"/>
          </w:tcPr>
          <w:p w:rsidR="00211126" w:rsidRPr="009E46B9" w:rsidRDefault="00211126" w:rsidP="009E46B9">
            <w:pPr>
              <w:jc w:val="center"/>
              <w:rPr>
                <w:rStyle w:val="Stiledidefault"/>
                <w:b w:val="0"/>
                <w:sz w:val="16"/>
                <w:szCs w:val="16"/>
                <w:shd w:val="clear" w:color="auto" w:fill="auto"/>
              </w:rPr>
            </w:pPr>
          </w:p>
          <w:p w:rsidR="00211126" w:rsidRPr="009E46B9" w:rsidRDefault="00211126" w:rsidP="009E46B9">
            <w:pPr>
              <w:jc w:val="center"/>
              <w:rPr>
                <w:rStyle w:val="Stiledidefault"/>
                <w:b w:val="0"/>
                <w:sz w:val="16"/>
                <w:szCs w:val="16"/>
                <w:shd w:val="clear" w:color="auto" w:fill="auto"/>
              </w:rPr>
            </w:pPr>
          </w:p>
          <w:p w:rsidR="00211126" w:rsidRPr="009E46B9" w:rsidRDefault="00211126" w:rsidP="009E46B9">
            <w:pPr>
              <w:spacing w:before="10"/>
              <w:jc w:val="center"/>
              <w:rPr>
                <w:rStyle w:val="Stiledidefault"/>
                <w:b w:val="0"/>
                <w:sz w:val="16"/>
                <w:szCs w:val="16"/>
                <w:shd w:val="clear" w:color="auto" w:fill="auto"/>
              </w:rPr>
            </w:pPr>
          </w:p>
          <w:p w:rsidR="00211126" w:rsidRPr="009E46B9" w:rsidRDefault="00211126" w:rsidP="009E46B9">
            <w:pPr>
              <w:spacing w:before="1"/>
              <w:ind w:left="0" w:firstLine="16"/>
              <w:jc w:val="center"/>
              <w:rPr>
                <w:rStyle w:val="Stiledidefault"/>
                <w:b w:val="0"/>
                <w:sz w:val="16"/>
                <w:szCs w:val="16"/>
                <w:shd w:val="clear" w:color="auto" w:fill="auto"/>
              </w:rPr>
            </w:pPr>
            <w:r w:rsidRPr="009E46B9">
              <w:rPr>
                <w:rStyle w:val="Stiledidefault"/>
                <w:b w:val="0"/>
                <w:sz w:val="16"/>
                <w:szCs w:val="16"/>
                <w:shd w:val="clear" w:color="auto" w:fill="auto"/>
              </w:rPr>
              <w:t>Valorizzazione Beni Culturali Edificio Ex Collegiata e Teatro</w:t>
            </w:r>
          </w:p>
        </w:tc>
        <w:tc>
          <w:tcPr>
            <w:tcW w:w="850" w:type="dxa"/>
          </w:tcPr>
          <w:p w:rsidR="00211126" w:rsidRPr="009E46B9" w:rsidRDefault="00211126" w:rsidP="00211126">
            <w:pPr>
              <w:rPr>
                <w:b w:val="0"/>
                <w:sz w:val="16"/>
                <w:szCs w:val="16"/>
              </w:rPr>
            </w:pPr>
          </w:p>
        </w:tc>
        <w:tc>
          <w:tcPr>
            <w:tcW w:w="1136" w:type="dxa"/>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Andrea</w:t>
            </w:r>
          </w:p>
        </w:tc>
        <w:tc>
          <w:tcPr>
            <w:tcW w:w="1391"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Spinaci</w:t>
            </w:r>
          </w:p>
        </w:tc>
        <w:tc>
          <w:tcPr>
            <w:tcW w:w="1304" w:type="dxa"/>
          </w:tcPr>
          <w:p w:rsidR="00211126" w:rsidRPr="009E46B9" w:rsidRDefault="00211126" w:rsidP="009E46B9">
            <w:pPr>
              <w:ind w:hanging="1188"/>
              <w:jc w:val="center"/>
              <w:rPr>
                <w:rStyle w:val="Stiledidefault"/>
                <w:b w:val="0"/>
                <w:sz w:val="16"/>
                <w:szCs w:val="16"/>
                <w:shd w:val="clear" w:color="auto" w:fill="auto"/>
              </w:rPr>
            </w:pPr>
          </w:p>
          <w:p w:rsidR="00211126" w:rsidRPr="009E46B9" w:rsidRDefault="00211126" w:rsidP="009E46B9">
            <w:pPr>
              <w:ind w:hanging="1188"/>
              <w:jc w:val="center"/>
              <w:rPr>
                <w:rStyle w:val="Stiledidefault"/>
                <w:b w:val="0"/>
                <w:sz w:val="16"/>
                <w:szCs w:val="16"/>
                <w:shd w:val="clear" w:color="auto" w:fill="auto"/>
              </w:rPr>
            </w:pPr>
          </w:p>
          <w:p w:rsidR="00211126" w:rsidRPr="009E46B9" w:rsidRDefault="00211126" w:rsidP="009E46B9">
            <w:pPr>
              <w:ind w:hanging="1188"/>
              <w:jc w:val="center"/>
              <w:rPr>
                <w:rStyle w:val="Stiledidefault"/>
                <w:b w:val="0"/>
                <w:sz w:val="16"/>
                <w:szCs w:val="16"/>
                <w:shd w:val="clear" w:color="auto" w:fill="auto"/>
              </w:rPr>
            </w:pPr>
          </w:p>
          <w:p w:rsidR="00211126" w:rsidRPr="009E46B9" w:rsidRDefault="00211126" w:rsidP="009E46B9">
            <w:pPr>
              <w:ind w:hanging="1188"/>
              <w:jc w:val="center"/>
              <w:rPr>
                <w:rStyle w:val="Stiledidefault"/>
                <w:b w:val="0"/>
                <w:sz w:val="16"/>
                <w:szCs w:val="16"/>
                <w:shd w:val="clear" w:color="auto" w:fill="auto"/>
              </w:rPr>
            </w:pPr>
          </w:p>
          <w:p w:rsidR="00211126" w:rsidRPr="009E46B9" w:rsidRDefault="00211126" w:rsidP="009E46B9">
            <w:pPr>
              <w:ind w:right="21" w:hanging="1188"/>
              <w:jc w:val="center"/>
              <w:rPr>
                <w:rStyle w:val="Stiledidefault"/>
                <w:b w:val="0"/>
                <w:sz w:val="16"/>
                <w:szCs w:val="16"/>
                <w:shd w:val="clear" w:color="auto" w:fill="auto"/>
              </w:rPr>
            </w:pPr>
            <w:r w:rsidRPr="009E46B9">
              <w:rPr>
                <w:rStyle w:val="Stiledidefault"/>
                <w:b w:val="0"/>
                <w:sz w:val="16"/>
                <w:szCs w:val="16"/>
                <w:shd w:val="clear" w:color="auto" w:fill="auto"/>
              </w:rPr>
              <w:t>200.000,00</w:t>
            </w:r>
          </w:p>
        </w:tc>
        <w:tc>
          <w:tcPr>
            <w:tcW w:w="1558"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200.000,00</w:t>
            </w:r>
          </w:p>
        </w:tc>
        <w:tc>
          <w:tcPr>
            <w:tcW w:w="994"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ADN</w:t>
            </w:r>
          </w:p>
        </w:tc>
        <w:tc>
          <w:tcPr>
            <w:tcW w:w="425"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N</w:t>
            </w:r>
          </w:p>
        </w:tc>
        <w:tc>
          <w:tcPr>
            <w:tcW w:w="425"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N</w:t>
            </w:r>
          </w:p>
        </w:tc>
        <w:tc>
          <w:tcPr>
            <w:tcW w:w="567"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1</w:t>
            </w:r>
          </w:p>
        </w:tc>
        <w:tc>
          <w:tcPr>
            <w:tcW w:w="994"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PD</w:t>
            </w:r>
          </w:p>
        </w:tc>
        <w:tc>
          <w:tcPr>
            <w:tcW w:w="850"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2/2017</w:t>
            </w:r>
          </w:p>
        </w:tc>
        <w:tc>
          <w:tcPr>
            <w:tcW w:w="926" w:type="dxa"/>
            <w:gridSpan w:val="2"/>
          </w:tcPr>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p>
          <w:p w:rsidR="00211126" w:rsidRPr="009E46B9" w:rsidRDefault="00211126" w:rsidP="009E46B9">
            <w:pPr>
              <w:ind w:left="0" w:firstLine="0"/>
              <w:jc w:val="center"/>
              <w:rPr>
                <w:rStyle w:val="Stiledidefault"/>
                <w:b w:val="0"/>
                <w:sz w:val="16"/>
                <w:szCs w:val="16"/>
                <w:shd w:val="clear" w:color="auto" w:fill="auto"/>
              </w:rPr>
            </w:pPr>
            <w:r w:rsidRPr="009E46B9">
              <w:rPr>
                <w:rStyle w:val="Stiledidefault"/>
                <w:b w:val="0"/>
                <w:sz w:val="16"/>
                <w:szCs w:val="16"/>
                <w:shd w:val="clear" w:color="auto" w:fill="auto"/>
              </w:rPr>
              <w:t>3/2018</w:t>
            </w:r>
          </w:p>
        </w:tc>
      </w:tr>
      <w:tr w:rsidR="009E46B9" w:rsidRPr="009E46B9" w:rsidTr="009E46B9">
        <w:trPr>
          <w:gridAfter w:val="1"/>
          <w:wAfter w:w="11" w:type="dxa"/>
          <w:trHeight w:hRule="exact" w:val="446"/>
        </w:trPr>
        <w:tc>
          <w:tcPr>
            <w:tcW w:w="7230" w:type="dxa"/>
            <w:gridSpan w:val="8"/>
            <w:tcBorders>
              <w:left w:val="nil"/>
              <w:bottom w:val="nil"/>
            </w:tcBorders>
          </w:tcPr>
          <w:p w:rsidR="00211126" w:rsidRPr="009E46B9" w:rsidRDefault="00211126" w:rsidP="009E46B9">
            <w:pPr>
              <w:spacing w:before="122"/>
              <w:ind w:right="22"/>
              <w:jc w:val="right"/>
              <w:rPr>
                <w:rStyle w:val="Stiledidefault"/>
                <w:sz w:val="16"/>
                <w:shd w:val="clear" w:color="auto" w:fill="auto"/>
              </w:rPr>
            </w:pPr>
            <w:r w:rsidRPr="009E46B9">
              <w:rPr>
                <w:rStyle w:val="Stiledidefault"/>
                <w:sz w:val="16"/>
                <w:shd w:val="clear" w:color="auto" w:fill="auto"/>
              </w:rPr>
              <w:t>TOTALE</w:t>
            </w:r>
          </w:p>
        </w:tc>
        <w:tc>
          <w:tcPr>
            <w:tcW w:w="1304" w:type="dxa"/>
          </w:tcPr>
          <w:p w:rsidR="00211126" w:rsidRPr="009E46B9" w:rsidRDefault="00211126" w:rsidP="009E46B9">
            <w:pPr>
              <w:spacing w:before="122"/>
              <w:ind w:right="21"/>
              <w:jc w:val="right"/>
              <w:rPr>
                <w:rStyle w:val="Stiledidefault"/>
                <w:sz w:val="16"/>
                <w:shd w:val="clear" w:color="auto" w:fill="auto"/>
              </w:rPr>
            </w:pPr>
            <w:r w:rsidRPr="009E46B9">
              <w:rPr>
                <w:rStyle w:val="Stiledidefault"/>
                <w:sz w:val="16"/>
                <w:shd w:val="clear" w:color="auto" w:fill="auto"/>
              </w:rPr>
              <w:t>5.440.000,00</w:t>
            </w:r>
          </w:p>
        </w:tc>
        <w:tc>
          <w:tcPr>
            <w:tcW w:w="6739" w:type="dxa"/>
            <w:gridSpan w:val="16"/>
            <w:tcBorders>
              <w:bottom w:val="nil"/>
              <w:right w:val="nil"/>
            </w:tcBorders>
          </w:tcPr>
          <w:p w:rsidR="00211126" w:rsidRPr="009E46B9" w:rsidRDefault="00211126" w:rsidP="00211126"/>
        </w:tc>
      </w:tr>
    </w:tbl>
    <w:p w:rsidR="00A94C93" w:rsidRDefault="00A94C93" w:rsidP="00394074">
      <w:pPr>
        <w:ind w:left="0" w:firstLine="0"/>
        <w:jc w:val="center"/>
        <w:rPr>
          <w:rFonts w:cs="Times New Roman"/>
          <w:bCs w:val="0"/>
        </w:rPr>
      </w:pPr>
    </w:p>
    <w:p w:rsidR="00211126" w:rsidRPr="009E46B9" w:rsidRDefault="00211126" w:rsidP="00211126">
      <w:pPr>
        <w:spacing w:line="191" w:lineRule="exact"/>
        <w:ind w:left="0" w:firstLine="0"/>
        <w:rPr>
          <w:rStyle w:val="Titolo2Carattere"/>
          <w:rFonts w:ascii="Arial" w:hAnsi="Arial" w:cs="Arial"/>
          <w:i w:val="0"/>
          <w:sz w:val="16"/>
          <w:szCs w:val="16"/>
        </w:rPr>
      </w:pPr>
      <w:r w:rsidRPr="009E46B9">
        <w:rPr>
          <w:rStyle w:val="Titolo2Carattere"/>
          <w:rFonts w:ascii="Arial" w:hAnsi="Arial" w:cs="Arial"/>
          <w:i w:val="0"/>
          <w:position w:val="7"/>
          <w:sz w:val="16"/>
          <w:szCs w:val="16"/>
        </w:rPr>
        <w:t xml:space="preserve">1 </w:t>
      </w:r>
      <w:r w:rsidRPr="009E46B9">
        <w:rPr>
          <w:rStyle w:val="Titolo2Carattere"/>
          <w:rFonts w:ascii="Arial" w:hAnsi="Arial" w:cs="Arial"/>
          <w:i w:val="0"/>
          <w:sz w:val="16"/>
          <w:szCs w:val="16"/>
        </w:rPr>
        <w:t>Eventuale codice identificativo dell’intervento attribuito dall’Amministrazione; può essere vuoto</w:t>
      </w:r>
    </w:p>
    <w:p w:rsidR="00211126" w:rsidRPr="009E46B9" w:rsidRDefault="00211126" w:rsidP="00211126">
      <w:pPr>
        <w:spacing w:line="184" w:lineRule="exact"/>
        <w:ind w:left="0" w:firstLine="0"/>
        <w:rPr>
          <w:rStyle w:val="Titolo2Carattere"/>
          <w:rFonts w:ascii="Arial" w:hAnsi="Arial" w:cs="Arial"/>
          <w:i w:val="0"/>
          <w:sz w:val="16"/>
          <w:szCs w:val="16"/>
        </w:rPr>
      </w:pPr>
      <w:r w:rsidRPr="009E46B9">
        <w:rPr>
          <w:rStyle w:val="Titolo2Carattere"/>
          <w:rFonts w:ascii="Arial" w:hAnsi="Arial" w:cs="Arial"/>
          <w:i w:val="0"/>
          <w:position w:val="7"/>
          <w:sz w:val="16"/>
          <w:szCs w:val="16"/>
        </w:rPr>
        <w:t xml:space="preserve">2 </w:t>
      </w:r>
      <w:r w:rsidRPr="009E46B9">
        <w:rPr>
          <w:rStyle w:val="Titolo2Carattere"/>
          <w:rFonts w:ascii="Arial" w:hAnsi="Arial" w:cs="Arial"/>
          <w:i w:val="0"/>
          <w:sz w:val="16"/>
          <w:szCs w:val="16"/>
        </w:rPr>
        <w:t>La codifica dell’intervento CUI (C.F. + ANNO + n. progressivo) verrà composta e confermata, al momento della pubblicazione, dal sistema informativo di gestione</w:t>
      </w:r>
    </w:p>
    <w:p w:rsidR="00211126" w:rsidRPr="009E46B9" w:rsidRDefault="00211126" w:rsidP="00211126">
      <w:pPr>
        <w:spacing w:line="184" w:lineRule="exact"/>
        <w:ind w:left="0" w:firstLine="0"/>
        <w:rPr>
          <w:rStyle w:val="Titolo2Carattere"/>
          <w:rFonts w:ascii="Arial" w:hAnsi="Arial" w:cs="Arial"/>
          <w:i w:val="0"/>
          <w:sz w:val="16"/>
          <w:szCs w:val="16"/>
        </w:rPr>
      </w:pPr>
      <w:r w:rsidRPr="009E46B9">
        <w:rPr>
          <w:rStyle w:val="Titolo2Carattere"/>
          <w:rFonts w:ascii="Arial" w:hAnsi="Arial" w:cs="Arial"/>
          <w:i w:val="0"/>
          <w:position w:val="7"/>
          <w:sz w:val="16"/>
          <w:szCs w:val="16"/>
        </w:rPr>
        <w:t xml:space="preserve">3 </w:t>
      </w:r>
      <w:r w:rsidRPr="009E46B9">
        <w:rPr>
          <w:rStyle w:val="Titolo2Carattere"/>
          <w:rFonts w:ascii="Arial" w:hAnsi="Arial" w:cs="Arial"/>
          <w:i w:val="0"/>
          <w:sz w:val="16"/>
          <w:szCs w:val="16"/>
        </w:rPr>
        <w:t>Indicare le finalità utilizzando la tabella 5</w:t>
      </w:r>
    </w:p>
    <w:p w:rsidR="00211126" w:rsidRPr="009E46B9" w:rsidRDefault="00211126" w:rsidP="00211126">
      <w:pPr>
        <w:spacing w:line="185" w:lineRule="exact"/>
        <w:ind w:left="0" w:firstLine="0"/>
        <w:rPr>
          <w:rStyle w:val="Titolo2Carattere"/>
          <w:rFonts w:ascii="Arial" w:hAnsi="Arial" w:cs="Arial"/>
          <w:i w:val="0"/>
          <w:sz w:val="16"/>
          <w:szCs w:val="16"/>
        </w:rPr>
      </w:pPr>
      <w:r w:rsidRPr="009E46B9">
        <w:rPr>
          <w:rStyle w:val="Titolo2Carattere"/>
          <w:rFonts w:ascii="Arial" w:hAnsi="Arial" w:cs="Arial"/>
          <w:i w:val="0"/>
          <w:position w:val="7"/>
          <w:sz w:val="16"/>
          <w:szCs w:val="16"/>
        </w:rPr>
        <w:t xml:space="preserve">4 </w:t>
      </w:r>
      <w:r w:rsidRPr="009E46B9">
        <w:rPr>
          <w:rStyle w:val="Titolo2Carattere"/>
          <w:rFonts w:ascii="Arial" w:hAnsi="Arial" w:cs="Arial"/>
          <w:i w:val="0"/>
          <w:sz w:val="16"/>
          <w:szCs w:val="16"/>
        </w:rPr>
        <w:t>Vedi art. 128 comma 3 del d.lgs. 163/06 e s.m.i. secondo le priorità indicate dall’Amministrazione con una scala espressa in tre livelli (1=massima priorità, 3=minima priorità)</w:t>
      </w:r>
    </w:p>
    <w:p w:rsidR="00211126" w:rsidRPr="009E46B9" w:rsidRDefault="00211126" w:rsidP="00211126">
      <w:pPr>
        <w:spacing w:line="191" w:lineRule="exact"/>
        <w:ind w:left="0" w:firstLine="0"/>
        <w:rPr>
          <w:rStyle w:val="Titolo2Carattere"/>
          <w:rFonts w:ascii="Arial" w:hAnsi="Arial" w:cs="Arial"/>
          <w:i w:val="0"/>
          <w:sz w:val="16"/>
          <w:szCs w:val="16"/>
        </w:rPr>
      </w:pPr>
      <w:r w:rsidRPr="009E46B9">
        <w:rPr>
          <w:rStyle w:val="Titolo2Carattere"/>
          <w:rFonts w:ascii="Arial" w:hAnsi="Arial" w:cs="Arial"/>
          <w:i w:val="0"/>
          <w:position w:val="7"/>
          <w:sz w:val="16"/>
          <w:szCs w:val="16"/>
        </w:rPr>
        <w:t xml:space="preserve">5 </w:t>
      </w:r>
      <w:r w:rsidRPr="009E46B9">
        <w:rPr>
          <w:rStyle w:val="Titolo2Carattere"/>
          <w:rFonts w:ascii="Arial" w:hAnsi="Arial" w:cs="Arial"/>
          <w:i w:val="0"/>
          <w:sz w:val="16"/>
          <w:szCs w:val="16"/>
        </w:rPr>
        <w:t>Indicare la fase della progettazione approvata dell’opera come da Tabella 4</w:t>
      </w:r>
    </w:p>
    <w:p w:rsidR="00211126" w:rsidRDefault="00211126" w:rsidP="00211126">
      <w:pPr>
        <w:spacing w:line="191" w:lineRule="exact"/>
        <w:sectPr w:rsidR="00211126" w:rsidSect="00211126">
          <w:pgSz w:w="16840" w:h="11910" w:orient="landscape"/>
          <w:pgMar w:top="1080" w:right="760" w:bottom="280" w:left="560" w:header="720" w:footer="720" w:gutter="0"/>
          <w:cols w:space="720"/>
        </w:sectPr>
      </w:pPr>
    </w:p>
    <w:p w:rsidR="00003DE2" w:rsidRDefault="00211126">
      <w:pPr>
        <w:widowControl/>
        <w:spacing w:line="360" w:lineRule="auto"/>
        <w:ind w:left="0" w:firstLine="0"/>
        <w:jc w:val="both"/>
        <w:outlineLvl w:val="1"/>
        <w:rPr>
          <w:rFonts w:cs="Times New Roman"/>
          <w:bCs w:val="0"/>
          <w:sz w:val="28"/>
        </w:rPr>
      </w:pPr>
      <w:r>
        <w:rPr>
          <w:rFonts w:cs="Times New Roman"/>
          <w:bCs w:val="0"/>
          <w:sz w:val="28"/>
        </w:rPr>
        <w:lastRenderedPageBreak/>
        <w:t>11</w:t>
      </w:r>
      <w:r w:rsidR="00003DE2">
        <w:rPr>
          <w:rFonts w:cs="Times New Roman"/>
          <w:bCs w:val="0"/>
          <w:sz w:val="28"/>
        </w:rPr>
        <w:t>. LA SPESA PER LE RISORSE UMANE</w:t>
      </w:r>
    </w:p>
    <w:p w:rsidR="00003DE2" w:rsidRDefault="00003DE2">
      <w:pPr>
        <w:spacing w:line="360" w:lineRule="auto"/>
        <w:ind w:left="0" w:firstLine="567"/>
        <w:jc w:val="both"/>
        <w:rPr>
          <w:rFonts w:cs="Times New Roman"/>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rPr>
        <w:t>Le previsioni iscritte in bilancio sono compatibili con la programmazione del fabbisogno di personale, come da tabella sottostante.</w:t>
      </w:r>
    </w:p>
    <w:p w:rsidR="00003DE2" w:rsidRDefault="00003DE2">
      <w:pPr>
        <w:ind w:left="0" w:firstLine="0"/>
        <w:rPr>
          <w:rFonts w:cs="Times New Roman"/>
          <w:b w:val="0"/>
          <w:bCs w:val="0"/>
        </w:rPr>
      </w:pPr>
    </w:p>
    <w:p w:rsidR="00003DE2"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22"/>
        </w:rPr>
      </w:pPr>
    </w:p>
    <w:tbl>
      <w:tblPr>
        <w:tblW w:w="0" w:type="auto"/>
        <w:jc w:val="center"/>
        <w:tblLayout w:type="fixed"/>
        <w:tblCellMar>
          <w:left w:w="60" w:type="dxa"/>
          <w:right w:w="60" w:type="dxa"/>
        </w:tblCellMar>
        <w:tblLook w:val="0000" w:firstRow="0" w:lastRow="0" w:firstColumn="0" w:lastColumn="0" w:noHBand="0" w:noVBand="0"/>
      </w:tblPr>
      <w:tblGrid>
        <w:gridCol w:w="6106"/>
        <w:gridCol w:w="2201"/>
        <w:gridCol w:w="2130"/>
        <w:gridCol w:w="2130"/>
        <w:gridCol w:w="2130"/>
      </w:tblGrid>
      <w:tr w:rsidR="00003DE2" w:rsidTr="00A523F4">
        <w:tblPrEx>
          <w:tblCellMar>
            <w:top w:w="0" w:type="dxa"/>
            <w:bottom w:w="0" w:type="dxa"/>
          </w:tblCellMar>
        </w:tblPrEx>
        <w:trPr>
          <w:jc w:val="center"/>
        </w:trPr>
        <w:tc>
          <w:tcPr>
            <w:tcW w:w="6106"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b/>
                <w:sz w:val="22"/>
              </w:rPr>
            </w:pPr>
            <w:r w:rsidRPr="009E46B9">
              <w:rPr>
                <w:rFonts w:ascii="Arial" w:hAnsi="Arial"/>
                <w:b/>
                <w:sz w:val="22"/>
              </w:rPr>
              <w:t>Previsioni</w:t>
            </w:r>
          </w:p>
        </w:tc>
        <w:tc>
          <w:tcPr>
            <w:tcW w:w="2201"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b/>
                <w:sz w:val="22"/>
              </w:rPr>
            </w:pPr>
            <w:r w:rsidRPr="009E46B9">
              <w:rPr>
                <w:rFonts w:ascii="Arial" w:hAnsi="Arial"/>
                <w:b/>
                <w:sz w:val="22"/>
              </w:rPr>
              <w:t>2016</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b/>
                <w:sz w:val="22"/>
              </w:rPr>
            </w:pPr>
            <w:r w:rsidRPr="009E46B9">
              <w:rPr>
                <w:rFonts w:ascii="Arial" w:hAnsi="Arial"/>
                <w:b/>
                <w:sz w:val="22"/>
              </w:rPr>
              <w:t>2017</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b/>
                <w:sz w:val="22"/>
              </w:rPr>
            </w:pPr>
            <w:r w:rsidRPr="009E46B9">
              <w:rPr>
                <w:rFonts w:ascii="Arial" w:hAnsi="Arial"/>
                <w:b/>
                <w:sz w:val="22"/>
              </w:rPr>
              <w:t>2018</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b/>
                <w:sz w:val="22"/>
              </w:rPr>
            </w:pPr>
            <w:r w:rsidRPr="009E46B9">
              <w:rPr>
                <w:rFonts w:ascii="Arial" w:hAnsi="Arial"/>
                <w:b/>
                <w:sz w:val="22"/>
              </w:rPr>
              <w:t>2019</w:t>
            </w:r>
          </w:p>
        </w:tc>
      </w:tr>
      <w:tr w:rsidR="00003DE2" w:rsidTr="00A523F4">
        <w:tblPrEx>
          <w:tblCellMar>
            <w:top w:w="0" w:type="dxa"/>
            <w:bottom w:w="0" w:type="dxa"/>
          </w:tblCellMar>
        </w:tblPrEx>
        <w:trPr>
          <w:jc w:val="center"/>
        </w:trPr>
        <w:tc>
          <w:tcPr>
            <w:tcW w:w="6106"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rPr>
                <w:rFonts w:ascii="Arial" w:hAnsi="Arial"/>
              </w:rPr>
            </w:pPr>
            <w:r w:rsidRPr="009E46B9">
              <w:rPr>
                <w:rFonts w:ascii="Arial" w:hAnsi="Arial"/>
              </w:rPr>
              <w:t>Spese per il personale dipendente</w:t>
            </w:r>
          </w:p>
        </w:tc>
        <w:tc>
          <w:tcPr>
            <w:tcW w:w="2201"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680.039,81</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609.239,47</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536.143,27</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536.143,77</w:t>
            </w:r>
          </w:p>
        </w:tc>
      </w:tr>
      <w:tr w:rsidR="00003DE2" w:rsidTr="00A523F4">
        <w:tblPrEx>
          <w:tblCellMar>
            <w:top w:w="0" w:type="dxa"/>
            <w:bottom w:w="0" w:type="dxa"/>
          </w:tblCellMar>
        </w:tblPrEx>
        <w:trPr>
          <w:jc w:val="center"/>
        </w:trPr>
        <w:tc>
          <w:tcPr>
            <w:tcW w:w="6106"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rPr>
                <w:rFonts w:ascii="Arial" w:hAnsi="Arial"/>
              </w:rPr>
            </w:pPr>
            <w:r w:rsidRPr="009E46B9">
              <w:rPr>
                <w:rFonts w:ascii="Arial" w:hAnsi="Arial"/>
              </w:rPr>
              <w:t>I.R.A.P.</w:t>
            </w:r>
          </w:p>
        </w:tc>
        <w:tc>
          <w:tcPr>
            <w:tcW w:w="2201"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r>
      <w:tr w:rsidR="00003DE2" w:rsidTr="00A523F4">
        <w:tblPrEx>
          <w:tblCellMar>
            <w:top w:w="0" w:type="dxa"/>
            <w:bottom w:w="0" w:type="dxa"/>
          </w:tblCellMar>
        </w:tblPrEx>
        <w:trPr>
          <w:jc w:val="center"/>
        </w:trPr>
        <w:tc>
          <w:tcPr>
            <w:tcW w:w="6106"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rPr>
                <w:rFonts w:ascii="Arial" w:hAnsi="Arial"/>
              </w:rPr>
            </w:pPr>
            <w:r w:rsidRPr="009E46B9">
              <w:rPr>
                <w:rFonts w:ascii="Arial" w:hAnsi="Arial"/>
              </w:rPr>
              <w:t>Spese per il personale in comando</w:t>
            </w:r>
          </w:p>
        </w:tc>
        <w:tc>
          <w:tcPr>
            <w:tcW w:w="2201"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r>
      <w:tr w:rsidR="00003DE2" w:rsidTr="00A523F4">
        <w:tblPrEx>
          <w:tblCellMar>
            <w:top w:w="0" w:type="dxa"/>
            <w:bottom w:w="0" w:type="dxa"/>
          </w:tblCellMar>
        </w:tblPrEx>
        <w:trPr>
          <w:jc w:val="center"/>
        </w:trPr>
        <w:tc>
          <w:tcPr>
            <w:tcW w:w="6106"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rPr>
                <w:rFonts w:ascii="Courier" w:hAnsi="Courier"/>
                <w:color w:val="FFFF00"/>
              </w:rPr>
            </w:pPr>
            <w:r w:rsidRPr="009E46B9">
              <w:rPr>
                <w:rFonts w:ascii="Arial" w:hAnsi="Arial"/>
              </w:rPr>
              <w:t>Incarichi professionali art.110 comma 1-2 TUEL</w:t>
            </w:r>
          </w:p>
        </w:tc>
        <w:tc>
          <w:tcPr>
            <w:tcW w:w="2201"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r>
      <w:tr w:rsidR="00003DE2" w:rsidTr="00A523F4">
        <w:tblPrEx>
          <w:tblCellMar>
            <w:top w:w="0" w:type="dxa"/>
            <w:bottom w:w="0" w:type="dxa"/>
          </w:tblCellMar>
        </w:tblPrEx>
        <w:trPr>
          <w:jc w:val="center"/>
        </w:trPr>
        <w:tc>
          <w:tcPr>
            <w:tcW w:w="6106"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rPr>
                <w:rFonts w:ascii="Arial" w:hAnsi="Arial"/>
              </w:rPr>
            </w:pPr>
            <w:r w:rsidRPr="009E46B9">
              <w:rPr>
                <w:rFonts w:ascii="Arial" w:hAnsi="Arial"/>
              </w:rPr>
              <w:t>Buoni pasto</w:t>
            </w:r>
          </w:p>
        </w:tc>
        <w:tc>
          <w:tcPr>
            <w:tcW w:w="2201"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r>
      <w:tr w:rsidR="00003DE2" w:rsidTr="00A523F4">
        <w:tblPrEx>
          <w:tblCellMar>
            <w:top w:w="0" w:type="dxa"/>
            <w:bottom w:w="0" w:type="dxa"/>
          </w:tblCellMar>
        </w:tblPrEx>
        <w:trPr>
          <w:jc w:val="center"/>
        </w:trPr>
        <w:tc>
          <w:tcPr>
            <w:tcW w:w="6106"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rPr>
                <w:rFonts w:ascii="Courier" w:hAnsi="Courier"/>
              </w:rPr>
            </w:pPr>
            <w:r w:rsidRPr="009E46B9">
              <w:rPr>
                <w:rFonts w:ascii="Arial" w:hAnsi="Arial"/>
              </w:rPr>
              <w:t>Altre spese per il personale</w:t>
            </w:r>
          </w:p>
        </w:tc>
        <w:tc>
          <w:tcPr>
            <w:tcW w:w="2201"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19.213,13</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154.392,76</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22"/>
              </w:rPr>
            </w:pPr>
            <w:r w:rsidRPr="009E46B9">
              <w:rPr>
                <w:rFonts w:ascii="Arial" w:hAnsi="Arial"/>
                <w:sz w:val="22"/>
              </w:rPr>
              <w:t xml:space="preserve">                 0,00</w:t>
            </w:r>
          </w:p>
        </w:tc>
      </w:tr>
      <w:tr w:rsidR="00003DE2" w:rsidTr="00A523F4">
        <w:tblPrEx>
          <w:tblCellMar>
            <w:top w:w="0" w:type="dxa"/>
            <w:bottom w:w="0" w:type="dxa"/>
          </w:tblCellMar>
        </w:tblPrEx>
        <w:trPr>
          <w:jc w:val="center"/>
        </w:trPr>
        <w:tc>
          <w:tcPr>
            <w:tcW w:w="6106"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rPr>
                <w:rFonts w:ascii="Courier" w:hAnsi="Courier"/>
                <w:b/>
              </w:rPr>
            </w:pPr>
            <w:r w:rsidRPr="009E46B9">
              <w:rPr>
                <w:rFonts w:ascii="Arial" w:hAnsi="Arial"/>
                <w:b/>
              </w:rPr>
              <w:t>TOTALE GLOBALE SPESE PERSONALE</w:t>
            </w:r>
          </w:p>
        </w:tc>
        <w:tc>
          <w:tcPr>
            <w:tcW w:w="2201"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699.252,94</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763.632,23</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536.143,27</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536.143,77</w:t>
            </w:r>
          </w:p>
        </w:tc>
      </w:tr>
    </w:tbl>
    <w:p w:rsidR="00003DE2"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sz w:val="22"/>
        </w:rPr>
      </w:pPr>
    </w:p>
    <w:tbl>
      <w:tblPr>
        <w:tblW w:w="0" w:type="auto"/>
        <w:jc w:val="center"/>
        <w:tblLayout w:type="fixed"/>
        <w:tblCellMar>
          <w:left w:w="30" w:type="dxa"/>
          <w:right w:w="40" w:type="dxa"/>
        </w:tblCellMar>
        <w:tblLook w:val="0000" w:firstRow="0" w:lastRow="0" w:firstColumn="0" w:lastColumn="0" w:noHBand="0" w:noVBand="0"/>
      </w:tblPr>
      <w:tblGrid>
        <w:gridCol w:w="6106"/>
        <w:gridCol w:w="2201"/>
        <w:gridCol w:w="2130"/>
        <w:gridCol w:w="2130"/>
        <w:gridCol w:w="2130"/>
      </w:tblGrid>
      <w:tr w:rsidR="00003DE2" w:rsidTr="00A523F4">
        <w:trPr>
          <w:jc w:val="center"/>
        </w:trPr>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hAnsi="Arial"/>
                <w:b/>
                <w:sz w:val="22"/>
              </w:rPr>
            </w:pPr>
            <w:r w:rsidRPr="009E46B9">
              <w:rPr>
                <w:rFonts w:ascii="Arial" w:hAnsi="Arial"/>
                <w:b/>
                <w:sz w:val="22"/>
              </w:rPr>
              <w:t>Descrizione deduzione</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hAnsi="Arial"/>
                <w:b/>
                <w:sz w:val="22"/>
              </w:rPr>
            </w:pPr>
            <w:r w:rsidRPr="009E46B9">
              <w:rPr>
                <w:rFonts w:ascii="Arial" w:hAnsi="Arial"/>
                <w:b/>
                <w:sz w:val="22"/>
              </w:rPr>
              <w:t>Previsioni 2016</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hAnsi="Arial"/>
                <w:b/>
                <w:sz w:val="22"/>
              </w:rPr>
            </w:pPr>
            <w:r w:rsidRPr="009E46B9">
              <w:rPr>
                <w:rFonts w:ascii="Arial" w:hAnsi="Arial"/>
                <w:b/>
                <w:sz w:val="22"/>
              </w:rPr>
              <w:t>Previsioni 2017</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hAnsi="Arial"/>
                <w:b/>
                <w:sz w:val="22"/>
              </w:rPr>
            </w:pPr>
            <w:r w:rsidRPr="009E46B9">
              <w:rPr>
                <w:rFonts w:ascii="Arial" w:hAnsi="Arial"/>
                <w:b/>
                <w:sz w:val="22"/>
              </w:rPr>
              <w:t>Previsioni 2018</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hAnsi="Arial"/>
                <w:b/>
                <w:sz w:val="22"/>
              </w:rPr>
            </w:pPr>
            <w:r w:rsidRPr="009E46B9">
              <w:rPr>
                <w:rFonts w:ascii="Arial" w:hAnsi="Arial"/>
                <w:b/>
                <w:sz w:val="22"/>
              </w:rPr>
              <w:t>Previsioni 2019</w:t>
            </w:r>
          </w:p>
        </w:tc>
      </w:tr>
      <w:tr w:rsidR="00003DE2" w:rsidTr="00A523F4">
        <w:tblPrEx>
          <w:tblCellMar>
            <w:right w:w="30" w:type="dxa"/>
          </w:tblCellMar>
        </w:tblPrEx>
        <w:trPr>
          <w:jc w:val="center"/>
        </w:trPr>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18"/>
              </w:rPr>
            </w:pP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18"/>
              </w:rPr>
            </w:pPr>
            <w:r w:rsidRPr="009E46B9">
              <w:rPr>
                <w:rFonts w:ascii="Arial" w:hAnsi="Arial"/>
                <w:sz w:val="22"/>
              </w:rPr>
              <w:t xml:space="preserve">                     </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18"/>
              </w:rPr>
            </w:pPr>
            <w:r w:rsidRPr="009E46B9">
              <w:rPr>
                <w:rFonts w:ascii="Arial" w:hAnsi="Arial"/>
                <w:sz w:val="22"/>
              </w:rPr>
              <w:t xml:space="preserve">                     </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18"/>
              </w:rPr>
            </w:pPr>
            <w:r w:rsidRPr="009E46B9">
              <w:rPr>
                <w:rFonts w:ascii="Arial" w:hAnsi="Arial"/>
                <w:sz w:val="22"/>
              </w:rPr>
              <w:t xml:space="preserve">                     </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sz w:val="18"/>
              </w:rPr>
            </w:pPr>
            <w:r w:rsidRPr="009E46B9">
              <w:rPr>
                <w:rFonts w:ascii="Arial" w:hAnsi="Arial"/>
                <w:sz w:val="22"/>
              </w:rPr>
              <w:t xml:space="preserve">                     </w:t>
            </w:r>
          </w:p>
        </w:tc>
      </w:tr>
      <w:tr w:rsidR="00003DE2" w:rsidTr="00A523F4">
        <w:tblPrEx>
          <w:tblCellMar>
            <w:left w:w="60" w:type="dxa"/>
            <w:right w:w="60" w:type="dxa"/>
          </w:tblCellMar>
        </w:tblPrEx>
        <w:trPr>
          <w:jc w:val="center"/>
        </w:trPr>
        <w:tc>
          <w:tcPr>
            <w:tcW w:w="6106"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rPr>
                <w:rFonts w:ascii="Courier" w:hAnsi="Courier"/>
                <w:b/>
              </w:rPr>
            </w:pPr>
            <w:r w:rsidRPr="009E46B9">
              <w:rPr>
                <w:rFonts w:ascii="Arial" w:hAnsi="Arial"/>
                <w:b/>
              </w:rPr>
              <w:t>TOTALE DEDUZIONI SPESE PERSONALE</w:t>
            </w:r>
          </w:p>
        </w:tc>
        <w:tc>
          <w:tcPr>
            <w:tcW w:w="2201"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0,00</w:t>
            </w:r>
          </w:p>
        </w:tc>
      </w:tr>
    </w:tbl>
    <w:p w:rsidR="00003DE2"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sz w:val="22"/>
        </w:rPr>
      </w:pPr>
    </w:p>
    <w:tbl>
      <w:tblPr>
        <w:tblW w:w="0" w:type="auto"/>
        <w:jc w:val="center"/>
        <w:tblLayout w:type="fixed"/>
        <w:tblCellMar>
          <w:left w:w="60" w:type="dxa"/>
          <w:right w:w="60" w:type="dxa"/>
        </w:tblCellMar>
        <w:tblLook w:val="0000" w:firstRow="0" w:lastRow="0" w:firstColumn="0" w:lastColumn="0" w:noHBand="0" w:noVBand="0"/>
      </w:tblPr>
      <w:tblGrid>
        <w:gridCol w:w="6106"/>
        <w:gridCol w:w="2201"/>
        <w:gridCol w:w="2130"/>
        <w:gridCol w:w="2130"/>
        <w:gridCol w:w="2130"/>
      </w:tblGrid>
      <w:tr w:rsidR="00003DE2" w:rsidTr="00A523F4">
        <w:tblPrEx>
          <w:tblCellMar>
            <w:top w:w="0" w:type="dxa"/>
            <w:bottom w:w="0" w:type="dxa"/>
          </w:tblCellMar>
        </w:tblPrEx>
        <w:trPr>
          <w:jc w:val="center"/>
        </w:trPr>
        <w:tc>
          <w:tcPr>
            <w:tcW w:w="6106"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rPr>
                <w:rFonts w:ascii="Courier" w:hAnsi="Courier"/>
                <w:b/>
              </w:rPr>
            </w:pPr>
            <w:r w:rsidRPr="009E46B9">
              <w:rPr>
                <w:rFonts w:ascii="Arial" w:hAnsi="Arial"/>
                <w:b/>
              </w:rPr>
              <w:t>TOTALE NETTO SPESE PERSONALE</w:t>
            </w:r>
          </w:p>
        </w:tc>
        <w:tc>
          <w:tcPr>
            <w:tcW w:w="2201"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699.252,94</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763.632,23</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536.143,27</w:t>
            </w:r>
          </w:p>
        </w:tc>
        <w:tc>
          <w:tcPr>
            <w:tcW w:w="2130" w:type="dxa"/>
            <w:tcBorders>
              <w:top w:val="single" w:sz="6" w:space="0" w:color="auto"/>
              <w:left w:val="single" w:sz="6" w:space="0" w:color="auto"/>
              <w:bottom w:val="single" w:sz="6" w:space="0" w:color="auto"/>
              <w:right w:val="single" w:sz="6" w:space="0" w:color="auto"/>
            </w:tcBorders>
          </w:tcPr>
          <w:p w:rsidR="00003DE2" w:rsidRPr="009E46B9"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b/>
                <w:sz w:val="22"/>
              </w:rPr>
            </w:pPr>
            <w:r w:rsidRPr="009E46B9">
              <w:rPr>
                <w:rFonts w:ascii="Arial" w:hAnsi="Arial"/>
                <w:sz w:val="22"/>
              </w:rPr>
              <w:t xml:space="preserve">           536.143,77</w:t>
            </w:r>
          </w:p>
        </w:tc>
      </w:tr>
    </w:tbl>
    <w:p w:rsidR="00003DE2"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22"/>
        </w:rPr>
      </w:pPr>
    </w:p>
    <w:p w:rsidR="00A523F4" w:rsidRDefault="00A523F4">
      <w:pPr>
        <w:ind w:left="0" w:firstLine="0"/>
        <w:rPr>
          <w:rFonts w:cs="Times New Roman"/>
          <w:b w:val="0"/>
          <w:bCs w:val="0"/>
        </w:rPr>
      </w:pPr>
    </w:p>
    <w:p w:rsidR="00003DE2" w:rsidRPr="00A523F4" w:rsidRDefault="00A523F4" w:rsidP="00A523F4">
      <w:pPr>
        <w:ind w:left="0" w:firstLine="0"/>
        <w:rPr>
          <w:sz w:val="28"/>
        </w:rPr>
      </w:pPr>
      <w:r>
        <w:rPr>
          <w:rFonts w:cs="Times New Roman"/>
          <w:b w:val="0"/>
          <w:bCs w:val="0"/>
        </w:rPr>
        <w:br w:type="page"/>
      </w:r>
      <w:r w:rsidR="009E44F1" w:rsidRPr="00A523F4">
        <w:rPr>
          <w:sz w:val="28"/>
        </w:rPr>
        <w:lastRenderedPageBreak/>
        <w:t xml:space="preserve">12. </w:t>
      </w:r>
      <w:r w:rsidR="00003DE2" w:rsidRPr="00A523F4">
        <w:rPr>
          <w:sz w:val="28"/>
        </w:rPr>
        <w:t>SPESE PER INCARICHI DI COLLABORAZIONE</w:t>
      </w:r>
    </w:p>
    <w:p w:rsidR="00003DE2"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sz w:val="22"/>
        </w:rPr>
      </w:pPr>
    </w:p>
    <w:tbl>
      <w:tblPr>
        <w:tblW w:w="0" w:type="auto"/>
        <w:tblInd w:w="60" w:type="dxa"/>
        <w:tblLayout w:type="fixed"/>
        <w:tblCellMar>
          <w:left w:w="60" w:type="dxa"/>
          <w:right w:w="60" w:type="dxa"/>
        </w:tblCellMar>
        <w:tblLook w:val="0000" w:firstRow="0" w:lastRow="0" w:firstColumn="0" w:lastColumn="0" w:noHBand="0" w:noVBand="0"/>
      </w:tblPr>
      <w:tblGrid>
        <w:gridCol w:w="1276"/>
        <w:gridCol w:w="2552"/>
        <w:gridCol w:w="8930"/>
        <w:gridCol w:w="2410"/>
      </w:tblGrid>
      <w:tr w:rsidR="00003DE2" w:rsidRPr="00A523F4" w:rsidTr="00A523F4">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b/>
              </w:rPr>
            </w:pPr>
            <w:r w:rsidRPr="00A523F4">
              <w:rPr>
                <w:rFonts w:ascii="Arial" w:hAnsi="Arial"/>
                <w:b/>
              </w:rPr>
              <w:t>Capitolo</w:t>
            </w:r>
          </w:p>
        </w:tc>
        <w:tc>
          <w:tcPr>
            <w:tcW w:w="2552" w:type="dxa"/>
            <w:tcBorders>
              <w:top w:val="single" w:sz="6" w:space="0" w:color="auto"/>
              <w:left w:val="single" w:sz="6" w:space="0" w:color="auto"/>
              <w:bottom w:val="single" w:sz="6" w:space="0" w:color="auto"/>
              <w:right w:val="single" w:sz="6" w:space="0" w:color="auto"/>
            </w:tcBorders>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b/>
              </w:rPr>
            </w:pPr>
            <w:r w:rsidRPr="00A523F4">
              <w:rPr>
                <w:rFonts w:ascii="Arial" w:hAnsi="Arial"/>
                <w:b/>
              </w:rPr>
              <w:t>Codice di bilancio</w:t>
            </w:r>
          </w:p>
        </w:tc>
        <w:tc>
          <w:tcPr>
            <w:tcW w:w="8930" w:type="dxa"/>
            <w:tcBorders>
              <w:top w:val="single" w:sz="6" w:space="0" w:color="auto"/>
              <w:left w:val="single" w:sz="6" w:space="0" w:color="auto"/>
              <w:bottom w:val="single" w:sz="6" w:space="0" w:color="auto"/>
              <w:right w:val="single" w:sz="6" w:space="0" w:color="auto"/>
            </w:tcBorders>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b/>
              </w:rPr>
            </w:pPr>
            <w:r w:rsidRPr="00A523F4">
              <w:rPr>
                <w:rFonts w:ascii="Arial" w:hAnsi="Arial"/>
                <w:b/>
              </w:rPr>
              <w:t>Descrizione</w:t>
            </w:r>
          </w:p>
        </w:tc>
        <w:tc>
          <w:tcPr>
            <w:tcW w:w="2410" w:type="dxa"/>
            <w:tcBorders>
              <w:top w:val="single" w:sz="6" w:space="0" w:color="auto"/>
              <w:left w:val="single" w:sz="6" w:space="0" w:color="auto"/>
              <w:bottom w:val="single" w:sz="6" w:space="0" w:color="auto"/>
              <w:right w:val="single" w:sz="6" w:space="0" w:color="auto"/>
            </w:tcBorders>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b/>
              </w:rPr>
            </w:pPr>
            <w:r w:rsidRPr="00A523F4">
              <w:rPr>
                <w:rFonts w:ascii="Arial" w:hAnsi="Arial"/>
                <w:b/>
              </w:rPr>
              <w:t>Previsione spesa</w:t>
            </w:r>
          </w:p>
        </w:tc>
      </w:tr>
      <w:tr w:rsidR="00003DE2" w:rsidRPr="00A523F4" w:rsidTr="00A523F4">
        <w:tblPrEx>
          <w:tblCellMar>
            <w:top w:w="0" w:type="dxa"/>
            <w:left w:w="30" w:type="dxa"/>
            <w:bottom w:w="0" w:type="dxa"/>
            <w:right w:w="30" w:type="dxa"/>
          </w:tblCellMar>
        </w:tblPrEx>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 xml:space="preserve">    198    0</w:t>
            </w:r>
          </w:p>
        </w:tc>
        <w:tc>
          <w:tcPr>
            <w:tcW w:w="25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01.06-1.03.02.11.999</w:t>
            </w:r>
          </w:p>
        </w:tc>
        <w:tc>
          <w:tcPr>
            <w:tcW w:w="89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SPESE PER INCARICHI PROFESS.COLLAUDI PROGETTAZ.- E  PROGETTO REGIONE MARCHE STUDI E INDAGINI MICROZONAZIONE SISMICA ENT 232</w:t>
            </w:r>
          </w:p>
        </w:tc>
        <w:tc>
          <w:tcPr>
            <w:tcW w:w="2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rPr>
            </w:pPr>
            <w:r w:rsidRPr="00A523F4">
              <w:rPr>
                <w:rFonts w:ascii="Arial" w:hAnsi="Arial"/>
              </w:rPr>
              <w:t xml:space="preserve">             6.500,00</w:t>
            </w:r>
          </w:p>
        </w:tc>
      </w:tr>
      <w:tr w:rsidR="00003DE2" w:rsidRPr="00A523F4" w:rsidTr="00A523F4">
        <w:tblPrEx>
          <w:tblCellMar>
            <w:top w:w="0" w:type="dxa"/>
            <w:left w:w="30" w:type="dxa"/>
            <w:bottom w:w="0" w:type="dxa"/>
            <w:right w:w="30" w:type="dxa"/>
          </w:tblCellMar>
        </w:tblPrEx>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 xml:space="preserve">    199    0</w:t>
            </w:r>
          </w:p>
        </w:tc>
        <w:tc>
          <w:tcPr>
            <w:tcW w:w="25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01.06-1.03.02.11.999</w:t>
            </w:r>
          </w:p>
        </w:tc>
        <w:tc>
          <w:tcPr>
            <w:tcW w:w="89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INCARICO PROFESS. L.626</w:t>
            </w:r>
          </w:p>
        </w:tc>
        <w:tc>
          <w:tcPr>
            <w:tcW w:w="2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rPr>
            </w:pPr>
            <w:r w:rsidRPr="00A523F4">
              <w:rPr>
                <w:rFonts w:ascii="Arial" w:hAnsi="Arial"/>
              </w:rPr>
              <w:t xml:space="preserve">             3.100,00</w:t>
            </w:r>
          </w:p>
        </w:tc>
      </w:tr>
      <w:tr w:rsidR="00003DE2" w:rsidRPr="00A523F4" w:rsidTr="00A523F4">
        <w:tblPrEx>
          <w:tblCellMar>
            <w:top w:w="0" w:type="dxa"/>
            <w:left w:w="30" w:type="dxa"/>
            <w:bottom w:w="0" w:type="dxa"/>
            <w:right w:w="30" w:type="dxa"/>
          </w:tblCellMar>
        </w:tblPrEx>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 xml:space="preserve">    138    0</w:t>
            </w:r>
          </w:p>
        </w:tc>
        <w:tc>
          <w:tcPr>
            <w:tcW w:w="25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01.02-1.03.02.99.002</w:t>
            </w:r>
          </w:p>
        </w:tc>
        <w:tc>
          <w:tcPr>
            <w:tcW w:w="89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SPESE PER LITI, ARBRITRAGGI, CONSULENZA, ECC. ( FINANZIATA DA ENTRATE RECUPERO IVA ANNUALITA' ARRETRATE UNICO 2015)ENTRATE CAP 25/53/470 ENTRATE STRAORDINARIE</w:t>
            </w:r>
          </w:p>
        </w:tc>
        <w:tc>
          <w:tcPr>
            <w:tcW w:w="2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rPr>
            </w:pPr>
            <w:r w:rsidRPr="00A523F4">
              <w:rPr>
                <w:rFonts w:ascii="Arial" w:hAnsi="Arial"/>
              </w:rPr>
              <w:t xml:space="preserve">            10.000,00</w:t>
            </w:r>
          </w:p>
        </w:tc>
      </w:tr>
      <w:tr w:rsidR="00003DE2" w:rsidRPr="00A523F4" w:rsidTr="00A523F4">
        <w:tblPrEx>
          <w:tblCellMar>
            <w:top w:w="0" w:type="dxa"/>
            <w:left w:w="30" w:type="dxa"/>
            <w:bottom w:w="0" w:type="dxa"/>
            <w:right w:w="30" w:type="dxa"/>
          </w:tblCellMar>
        </w:tblPrEx>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 xml:space="preserve">     46    0</w:t>
            </w:r>
          </w:p>
        </w:tc>
        <w:tc>
          <w:tcPr>
            <w:tcW w:w="25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01.03-1.10.99.99.999</w:t>
            </w:r>
          </w:p>
        </w:tc>
        <w:tc>
          <w:tcPr>
            <w:tcW w:w="89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SPESE PER INCARICHI PROFESSIONALI  SERVIZI ESTERNALIZZATI</w:t>
            </w:r>
          </w:p>
        </w:tc>
        <w:tc>
          <w:tcPr>
            <w:tcW w:w="2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rPr>
            </w:pPr>
            <w:r w:rsidRPr="00A523F4">
              <w:rPr>
                <w:rFonts w:ascii="Arial" w:hAnsi="Arial"/>
              </w:rPr>
              <w:t xml:space="preserve">            10.000,00</w:t>
            </w:r>
          </w:p>
        </w:tc>
      </w:tr>
      <w:tr w:rsidR="00003DE2" w:rsidRPr="00A523F4" w:rsidTr="00A523F4">
        <w:tblPrEx>
          <w:tblCellMar>
            <w:top w:w="0" w:type="dxa"/>
            <w:left w:w="30" w:type="dxa"/>
            <w:bottom w:w="0" w:type="dxa"/>
            <w:right w:w="30" w:type="dxa"/>
          </w:tblCellMar>
        </w:tblPrEx>
        <w:tc>
          <w:tcPr>
            <w:tcW w:w="12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 xml:space="preserve">    106    0</w:t>
            </w:r>
          </w:p>
        </w:tc>
        <w:tc>
          <w:tcPr>
            <w:tcW w:w="25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01.03-1.03.02.17.002</w:t>
            </w:r>
          </w:p>
        </w:tc>
        <w:tc>
          <w:tcPr>
            <w:tcW w:w="89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rPr>
            </w:pPr>
            <w:r w:rsidRPr="00A523F4">
              <w:rPr>
                <w:rFonts w:ascii="Arial" w:hAnsi="Arial"/>
              </w:rPr>
              <w:t>COMPENSO PER SERVIZIO DI TESORERIA E RIMB.</w:t>
            </w:r>
          </w:p>
        </w:tc>
        <w:tc>
          <w:tcPr>
            <w:tcW w:w="2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003DE2" w:rsidRPr="00A523F4" w:rsidRDefault="00003DE2">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rPr>
            </w:pPr>
            <w:r w:rsidRPr="00A523F4">
              <w:rPr>
                <w:rFonts w:ascii="Arial" w:hAnsi="Arial"/>
              </w:rPr>
              <w:t xml:space="preserve">             2.500,00</w:t>
            </w:r>
          </w:p>
        </w:tc>
      </w:tr>
    </w:tbl>
    <w:p w:rsidR="00003DE2" w:rsidRDefault="00003DE2">
      <w:pPr>
        <w:widowControl/>
        <w:ind w:left="0" w:firstLine="0"/>
        <w:rPr>
          <w:rFonts w:cs="Times New Roman"/>
          <w:bCs w:val="0"/>
          <w:sz w:val="28"/>
        </w:rPr>
      </w:pPr>
      <w:r>
        <w:rPr>
          <w:rFonts w:ascii="Times New Roman" w:hAnsi="Times New Roman" w:cs="Times New Roman"/>
          <w:b w:val="0"/>
          <w:bCs w:val="0"/>
        </w:rPr>
        <w:br w:type="page"/>
      </w:r>
      <w:r>
        <w:rPr>
          <w:rFonts w:cs="Times New Roman"/>
          <w:bCs w:val="0"/>
          <w:sz w:val="28"/>
        </w:rPr>
        <w:lastRenderedPageBreak/>
        <w:t>13. LE VARIAZIONI DEL PATRIMONIO</w:t>
      </w:r>
    </w:p>
    <w:p w:rsidR="00003DE2" w:rsidRDefault="00003DE2" w:rsidP="001B7CA5">
      <w:pPr>
        <w:spacing w:line="360" w:lineRule="auto"/>
        <w:ind w:left="0" w:firstLine="0"/>
        <w:rPr>
          <w:rFonts w:cs="Times New Roman"/>
          <w:bCs w:val="0"/>
          <w:sz w:val="28"/>
        </w:rPr>
      </w:pPr>
      <w:r w:rsidRPr="001B7CA5">
        <w:rPr>
          <w:rFonts w:cs="Times New Roman"/>
          <w:bCs w:val="0"/>
          <w:sz w:val="28"/>
        </w:rPr>
        <w:t xml:space="preserve">PIANO DI ALIENAZIONE E VALORIZZAZIONE DEL PATRIMONIO </w:t>
      </w:r>
      <w:r w:rsidR="00211126" w:rsidRPr="001B7CA5">
        <w:rPr>
          <w:rFonts w:cs="Times New Roman"/>
          <w:bCs w:val="0"/>
          <w:sz w:val="28"/>
        </w:rPr>
        <w:t>IMMOBILIARE PER IL TRIENNIO 2017/</w:t>
      </w:r>
      <w:r w:rsidRPr="001B7CA5">
        <w:rPr>
          <w:rFonts w:cs="Times New Roman"/>
          <w:bCs w:val="0"/>
          <w:sz w:val="28"/>
        </w:rPr>
        <w:t>20</w:t>
      </w:r>
      <w:r w:rsidR="00211126" w:rsidRPr="001B7CA5">
        <w:rPr>
          <w:rFonts w:cs="Times New Roman"/>
          <w:bCs w:val="0"/>
          <w:sz w:val="28"/>
        </w:rPr>
        <w:t>19</w:t>
      </w:r>
    </w:p>
    <w:p w:rsidR="001B7CA5" w:rsidRPr="001B7CA5" w:rsidRDefault="001B7CA5" w:rsidP="001B7CA5">
      <w:pPr>
        <w:spacing w:line="360" w:lineRule="auto"/>
        <w:ind w:left="0" w:firstLine="0"/>
        <w:jc w:val="center"/>
        <w:rPr>
          <w:rFonts w:cs="Times New Roman"/>
          <w:bCs w:val="0"/>
        </w:rPr>
      </w:pPr>
      <w:r>
        <w:rPr>
          <w:rFonts w:cs="Times New Roman"/>
          <w:bCs w:val="0"/>
        </w:rPr>
        <w:t>PIANO DI ALIENAZIONI DEL PATRIMONIO IMMOBILIARE PER IL TRIENNIO 2017/2019</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2273"/>
        <w:gridCol w:w="2163"/>
        <w:gridCol w:w="1883"/>
        <w:gridCol w:w="2044"/>
        <w:gridCol w:w="2551"/>
      </w:tblGrid>
      <w:tr w:rsidR="00A35EC2" w:rsidRPr="00B82FE8" w:rsidTr="00A35EC2">
        <w:trPr>
          <w:trHeight w:val="277"/>
        </w:trPr>
        <w:tc>
          <w:tcPr>
            <w:tcW w:w="675" w:type="dxa"/>
          </w:tcPr>
          <w:p w:rsidR="00B82FE8" w:rsidRPr="00B82FE8" w:rsidRDefault="00B82FE8" w:rsidP="00A35EC2">
            <w:pPr>
              <w:ind w:left="-142" w:right="-108" w:firstLine="0"/>
              <w:jc w:val="center"/>
              <w:rPr>
                <w:b w:val="0"/>
                <w:bCs w:val="0"/>
              </w:rPr>
            </w:pPr>
            <w:r>
              <w:rPr>
                <w:b w:val="0"/>
                <w:bCs w:val="0"/>
              </w:rPr>
              <w:t>N.O.</w:t>
            </w:r>
          </w:p>
        </w:tc>
        <w:tc>
          <w:tcPr>
            <w:tcW w:w="3828" w:type="dxa"/>
          </w:tcPr>
          <w:p w:rsidR="00B82FE8" w:rsidRPr="00B82FE8" w:rsidRDefault="00B82FE8" w:rsidP="00A35EC2">
            <w:pPr>
              <w:ind w:left="-108" w:right="-108" w:firstLine="0"/>
              <w:jc w:val="center"/>
              <w:rPr>
                <w:b w:val="0"/>
                <w:bCs w:val="0"/>
              </w:rPr>
            </w:pPr>
            <w:r>
              <w:rPr>
                <w:b w:val="0"/>
                <w:bCs w:val="0"/>
              </w:rPr>
              <w:t>DESCRIZIONE</w:t>
            </w:r>
          </w:p>
        </w:tc>
        <w:tc>
          <w:tcPr>
            <w:tcW w:w="2273" w:type="dxa"/>
          </w:tcPr>
          <w:p w:rsidR="00B82FE8" w:rsidRPr="00B82FE8" w:rsidRDefault="00B82FE8" w:rsidP="00B82FE8">
            <w:pPr>
              <w:ind w:left="0" w:firstLine="0"/>
              <w:jc w:val="center"/>
              <w:rPr>
                <w:b w:val="0"/>
                <w:bCs w:val="0"/>
              </w:rPr>
            </w:pPr>
            <w:r>
              <w:rPr>
                <w:b w:val="0"/>
                <w:bCs w:val="0"/>
              </w:rPr>
              <w:t>DESTINAZIONE</w:t>
            </w:r>
          </w:p>
        </w:tc>
        <w:tc>
          <w:tcPr>
            <w:tcW w:w="2163" w:type="dxa"/>
          </w:tcPr>
          <w:p w:rsidR="00B82FE8" w:rsidRDefault="00B82FE8" w:rsidP="00B82FE8">
            <w:pPr>
              <w:ind w:left="0" w:firstLine="0"/>
              <w:jc w:val="center"/>
              <w:rPr>
                <w:b w:val="0"/>
                <w:bCs w:val="0"/>
              </w:rPr>
            </w:pPr>
            <w:r>
              <w:rPr>
                <w:b w:val="0"/>
                <w:bCs w:val="0"/>
              </w:rPr>
              <w:t>INDIVIDUAZIONE</w:t>
            </w:r>
          </w:p>
          <w:p w:rsidR="00B82FE8" w:rsidRPr="00B82FE8" w:rsidRDefault="00B82FE8" w:rsidP="00B82FE8">
            <w:pPr>
              <w:ind w:left="0" w:firstLine="0"/>
              <w:jc w:val="center"/>
              <w:rPr>
                <w:b w:val="0"/>
                <w:bCs w:val="0"/>
              </w:rPr>
            </w:pPr>
            <w:r>
              <w:rPr>
                <w:b w:val="0"/>
                <w:bCs w:val="0"/>
              </w:rPr>
              <w:t>E CONSISTENZA</w:t>
            </w:r>
          </w:p>
        </w:tc>
        <w:tc>
          <w:tcPr>
            <w:tcW w:w="1883" w:type="dxa"/>
          </w:tcPr>
          <w:p w:rsidR="00B82FE8" w:rsidRPr="00B82FE8" w:rsidRDefault="00B82FE8" w:rsidP="00B82FE8">
            <w:pPr>
              <w:ind w:left="0" w:firstLine="0"/>
              <w:jc w:val="center"/>
              <w:rPr>
                <w:b w:val="0"/>
                <w:bCs w:val="0"/>
              </w:rPr>
            </w:pPr>
            <w:r>
              <w:rPr>
                <w:b w:val="0"/>
                <w:bCs w:val="0"/>
              </w:rPr>
              <w:t>VALUTAZIONE</w:t>
            </w:r>
          </w:p>
        </w:tc>
        <w:tc>
          <w:tcPr>
            <w:tcW w:w="2044" w:type="dxa"/>
          </w:tcPr>
          <w:p w:rsidR="00B82FE8" w:rsidRPr="00B82FE8" w:rsidRDefault="00B82FE8" w:rsidP="00B82FE8">
            <w:pPr>
              <w:ind w:left="0" w:firstLine="0"/>
              <w:jc w:val="center"/>
              <w:rPr>
                <w:b w:val="0"/>
                <w:bCs w:val="0"/>
              </w:rPr>
            </w:pPr>
            <w:r>
              <w:rPr>
                <w:b w:val="0"/>
                <w:bCs w:val="0"/>
              </w:rPr>
              <w:t xml:space="preserve">DOCUMENTI AGLI ATTI   </w:t>
            </w:r>
          </w:p>
        </w:tc>
        <w:tc>
          <w:tcPr>
            <w:tcW w:w="2551" w:type="dxa"/>
          </w:tcPr>
          <w:p w:rsidR="00B82FE8" w:rsidRPr="00B82FE8" w:rsidRDefault="00B82FE8" w:rsidP="00B82FE8">
            <w:pPr>
              <w:ind w:left="0" w:firstLine="0"/>
              <w:jc w:val="center"/>
              <w:rPr>
                <w:b w:val="0"/>
                <w:bCs w:val="0"/>
              </w:rPr>
            </w:pPr>
            <w:r>
              <w:rPr>
                <w:b w:val="0"/>
                <w:bCs w:val="0"/>
              </w:rPr>
              <w:t>MODALITA’ DI ALIENAZIONE</w:t>
            </w:r>
            <w:r w:rsidR="001B7CA5">
              <w:rPr>
                <w:b w:val="0"/>
                <w:bCs w:val="0"/>
              </w:rPr>
              <w:t>(*)</w:t>
            </w:r>
          </w:p>
        </w:tc>
      </w:tr>
      <w:tr w:rsidR="00B82FE8" w:rsidRPr="00B82FE8" w:rsidTr="00A35EC2">
        <w:trPr>
          <w:trHeight w:val="277"/>
        </w:trPr>
        <w:tc>
          <w:tcPr>
            <w:tcW w:w="675" w:type="dxa"/>
          </w:tcPr>
          <w:p w:rsidR="00B82FE8" w:rsidRPr="00B82FE8" w:rsidRDefault="00B82FE8" w:rsidP="00B82FE8">
            <w:pPr>
              <w:ind w:left="0" w:firstLine="0"/>
              <w:rPr>
                <w:b w:val="0"/>
                <w:bCs w:val="0"/>
              </w:rPr>
            </w:pPr>
            <w:r>
              <w:rPr>
                <w:b w:val="0"/>
                <w:bCs w:val="0"/>
              </w:rPr>
              <w:tab/>
            </w:r>
          </w:p>
        </w:tc>
        <w:tc>
          <w:tcPr>
            <w:tcW w:w="14742" w:type="dxa"/>
            <w:gridSpan w:val="6"/>
          </w:tcPr>
          <w:p w:rsidR="00B82FE8" w:rsidRPr="00025738" w:rsidRDefault="00B82FE8" w:rsidP="00A35EC2">
            <w:pPr>
              <w:ind w:left="-108" w:right="-108" w:firstLine="0"/>
              <w:rPr>
                <w:bCs w:val="0"/>
              </w:rPr>
            </w:pPr>
            <w:r w:rsidRPr="00025738">
              <w:rPr>
                <w:bCs w:val="0"/>
                <w:sz w:val="28"/>
              </w:rPr>
              <w:t>ANNO 2017</w:t>
            </w:r>
          </w:p>
        </w:tc>
      </w:tr>
      <w:tr w:rsidR="00B82FE8" w:rsidRPr="00B82FE8" w:rsidTr="00A35EC2">
        <w:trPr>
          <w:trHeight w:val="292"/>
        </w:trPr>
        <w:tc>
          <w:tcPr>
            <w:tcW w:w="675" w:type="dxa"/>
          </w:tcPr>
          <w:p w:rsidR="00B82FE8" w:rsidRPr="00B82FE8" w:rsidRDefault="00B82FE8" w:rsidP="00B82FE8">
            <w:pPr>
              <w:ind w:left="0" w:firstLine="0"/>
              <w:jc w:val="center"/>
              <w:rPr>
                <w:b w:val="0"/>
                <w:bCs w:val="0"/>
              </w:rPr>
            </w:pPr>
            <w:r>
              <w:rPr>
                <w:b w:val="0"/>
                <w:bCs w:val="0"/>
              </w:rPr>
              <w:t>1</w:t>
            </w:r>
          </w:p>
        </w:tc>
        <w:tc>
          <w:tcPr>
            <w:tcW w:w="3828" w:type="dxa"/>
          </w:tcPr>
          <w:p w:rsidR="00B82FE8" w:rsidRPr="00B82FE8" w:rsidRDefault="00B82FE8" w:rsidP="00A35EC2">
            <w:pPr>
              <w:ind w:left="-108" w:right="-108" w:firstLine="0"/>
              <w:jc w:val="center"/>
              <w:rPr>
                <w:b w:val="0"/>
                <w:bCs w:val="0"/>
              </w:rPr>
            </w:pPr>
            <w:r>
              <w:rPr>
                <w:b w:val="0"/>
                <w:bCs w:val="0"/>
              </w:rPr>
              <w:t>Porzione di area pubblica sita all’interno del nucleo abitato della fraz. Francalancia – Richiedente: Pecci Franco</w:t>
            </w:r>
          </w:p>
        </w:tc>
        <w:tc>
          <w:tcPr>
            <w:tcW w:w="2273" w:type="dxa"/>
          </w:tcPr>
          <w:p w:rsidR="00B82FE8" w:rsidRDefault="00A35EC2" w:rsidP="00B82FE8">
            <w:pPr>
              <w:ind w:left="0" w:firstLine="0"/>
              <w:jc w:val="center"/>
              <w:rPr>
                <w:b w:val="0"/>
                <w:bCs w:val="0"/>
              </w:rPr>
            </w:pPr>
            <w:r>
              <w:rPr>
                <w:b w:val="0"/>
                <w:bCs w:val="0"/>
              </w:rPr>
              <w:t>Area pubblica</w:t>
            </w:r>
          </w:p>
          <w:p w:rsidR="00A35EC2" w:rsidRDefault="00A35EC2" w:rsidP="00B82FE8">
            <w:pPr>
              <w:ind w:left="0" w:firstLine="0"/>
              <w:jc w:val="center"/>
              <w:rPr>
                <w:b w:val="0"/>
                <w:bCs w:val="0"/>
              </w:rPr>
            </w:pPr>
            <w:r>
              <w:rPr>
                <w:b w:val="0"/>
                <w:bCs w:val="0"/>
              </w:rPr>
              <w:t>Demanio stradale</w:t>
            </w:r>
          </w:p>
          <w:p w:rsidR="00A35EC2" w:rsidRPr="00B82FE8" w:rsidRDefault="00A35EC2" w:rsidP="00A35EC2">
            <w:pPr>
              <w:ind w:left="0" w:firstLine="0"/>
              <w:jc w:val="center"/>
              <w:rPr>
                <w:b w:val="0"/>
                <w:bCs w:val="0"/>
              </w:rPr>
            </w:pPr>
            <w:r>
              <w:rPr>
                <w:b w:val="0"/>
                <w:bCs w:val="0"/>
              </w:rPr>
              <w:t>Dest. Urbanistica: B4a – Zona di completamento nelle frazioni di particolare interesse storico</w:t>
            </w:r>
          </w:p>
        </w:tc>
        <w:tc>
          <w:tcPr>
            <w:tcW w:w="2163" w:type="dxa"/>
          </w:tcPr>
          <w:p w:rsidR="00B82FE8" w:rsidRPr="00B82FE8" w:rsidRDefault="00A35EC2" w:rsidP="00B82FE8">
            <w:pPr>
              <w:ind w:left="0" w:firstLine="0"/>
              <w:jc w:val="center"/>
              <w:rPr>
                <w:b w:val="0"/>
                <w:bCs w:val="0"/>
              </w:rPr>
            </w:pPr>
            <w:r>
              <w:rPr>
                <w:b w:val="0"/>
                <w:bCs w:val="0"/>
              </w:rPr>
              <w:t>Area pubblica – Demanio stradale di mq. 41,77 circa in adiacenza alle p.lle 186 e 772 del foglio di mappa n. 53</w:t>
            </w:r>
          </w:p>
        </w:tc>
        <w:tc>
          <w:tcPr>
            <w:tcW w:w="1883" w:type="dxa"/>
          </w:tcPr>
          <w:p w:rsidR="00B82FE8" w:rsidRPr="00B82FE8" w:rsidRDefault="006D0E9E" w:rsidP="00B82FE8">
            <w:pPr>
              <w:ind w:left="0" w:firstLine="0"/>
              <w:jc w:val="center"/>
              <w:rPr>
                <w:b w:val="0"/>
                <w:bCs w:val="0"/>
              </w:rPr>
            </w:pPr>
            <w:r>
              <w:rPr>
                <w:b w:val="0"/>
                <w:bCs w:val="0"/>
              </w:rPr>
              <w:t>€ 75,00/mq</w:t>
            </w:r>
          </w:p>
        </w:tc>
        <w:tc>
          <w:tcPr>
            <w:tcW w:w="2044" w:type="dxa"/>
          </w:tcPr>
          <w:p w:rsidR="00B82FE8" w:rsidRDefault="006D0E9E" w:rsidP="00B82FE8">
            <w:pPr>
              <w:ind w:left="0" w:firstLine="0"/>
              <w:jc w:val="center"/>
              <w:rPr>
                <w:b w:val="0"/>
                <w:bCs w:val="0"/>
              </w:rPr>
            </w:pPr>
            <w:r>
              <w:rPr>
                <w:b w:val="0"/>
                <w:bCs w:val="0"/>
              </w:rPr>
              <w:t>Relazione di stima</w:t>
            </w:r>
          </w:p>
          <w:p w:rsidR="006D0E9E" w:rsidRPr="00B82FE8" w:rsidRDefault="006D0E9E" w:rsidP="00B82FE8">
            <w:pPr>
              <w:ind w:left="0" w:firstLine="0"/>
              <w:jc w:val="center"/>
              <w:rPr>
                <w:b w:val="0"/>
                <w:bCs w:val="0"/>
              </w:rPr>
            </w:pPr>
            <w:r>
              <w:rPr>
                <w:b w:val="0"/>
                <w:bCs w:val="0"/>
              </w:rPr>
              <w:t>Planimetria catastale</w:t>
            </w:r>
          </w:p>
        </w:tc>
        <w:tc>
          <w:tcPr>
            <w:tcW w:w="2551" w:type="dxa"/>
          </w:tcPr>
          <w:p w:rsidR="00B82FE8" w:rsidRPr="00B82FE8" w:rsidRDefault="006D0E9E" w:rsidP="00B82FE8">
            <w:pPr>
              <w:ind w:left="0" w:firstLine="0"/>
              <w:jc w:val="center"/>
              <w:rPr>
                <w:b w:val="0"/>
                <w:bCs w:val="0"/>
              </w:rPr>
            </w:pPr>
            <w:r>
              <w:rPr>
                <w:b w:val="0"/>
                <w:bCs w:val="0"/>
              </w:rPr>
              <w:t>Trattativa privata con il frontista del tratto interessato</w:t>
            </w:r>
          </w:p>
        </w:tc>
      </w:tr>
      <w:tr w:rsidR="00B82FE8" w:rsidRPr="00B82FE8" w:rsidTr="00A35EC2">
        <w:trPr>
          <w:trHeight w:val="277"/>
        </w:trPr>
        <w:tc>
          <w:tcPr>
            <w:tcW w:w="675" w:type="dxa"/>
          </w:tcPr>
          <w:p w:rsidR="00B82FE8" w:rsidRPr="00B82FE8" w:rsidRDefault="00B82FE8" w:rsidP="00B82FE8">
            <w:pPr>
              <w:ind w:left="0" w:firstLine="0"/>
              <w:jc w:val="center"/>
              <w:rPr>
                <w:b w:val="0"/>
                <w:bCs w:val="0"/>
              </w:rPr>
            </w:pPr>
            <w:r>
              <w:rPr>
                <w:b w:val="0"/>
                <w:bCs w:val="0"/>
              </w:rPr>
              <w:t>2</w:t>
            </w:r>
          </w:p>
        </w:tc>
        <w:tc>
          <w:tcPr>
            <w:tcW w:w="3828" w:type="dxa"/>
          </w:tcPr>
          <w:p w:rsidR="00B82FE8" w:rsidRPr="00B82FE8" w:rsidRDefault="00B82FE8" w:rsidP="00A35EC2">
            <w:pPr>
              <w:ind w:left="-108" w:right="-108" w:firstLine="0"/>
              <w:jc w:val="center"/>
              <w:rPr>
                <w:b w:val="0"/>
                <w:bCs w:val="0"/>
              </w:rPr>
            </w:pPr>
            <w:r>
              <w:rPr>
                <w:b w:val="0"/>
                <w:bCs w:val="0"/>
              </w:rPr>
              <w:t>Porzione di area pubblica in loc. Garulla Sup. già occupata da fabbricato oggetto di condono (D.L. 649/94) – Richiedente: Pieroni Laura</w:t>
            </w:r>
          </w:p>
        </w:tc>
        <w:tc>
          <w:tcPr>
            <w:tcW w:w="2273" w:type="dxa"/>
          </w:tcPr>
          <w:p w:rsidR="00B82FE8" w:rsidRDefault="00A35EC2" w:rsidP="00B82FE8">
            <w:pPr>
              <w:ind w:left="0" w:firstLine="0"/>
              <w:jc w:val="center"/>
              <w:rPr>
                <w:b w:val="0"/>
                <w:bCs w:val="0"/>
              </w:rPr>
            </w:pPr>
            <w:r>
              <w:rPr>
                <w:b w:val="0"/>
                <w:bCs w:val="0"/>
              </w:rPr>
              <w:t>Area Pubblica</w:t>
            </w:r>
          </w:p>
          <w:p w:rsidR="00A35EC2" w:rsidRDefault="00A35EC2" w:rsidP="00B82FE8">
            <w:pPr>
              <w:ind w:left="0" w:firstLine="0"/>
              <w:jc w:val="center"/>
              <w:rPr>
                <w:b w:val="0"/>
                <w:bCs w:val="0"/>
              </w:rPr>
            </w:pPr>
            <w:r>
              <w:rPr>
                <w:b w:val="0"/>
                <w:bCs w:val="0"/>
              </w:rPr>
              <w:t>Demanio stradale</w:t>
            </w:r>
          </w:p>
          <w:p w:rsidR="00A35EC2" w:rsidRPr="00B82FE8" w:rsidRDefault="00A35EC2" w:rsidP="00B82FE8">
            <w:pPr>
              <w:ind w:left="0" w:firstLine="0"/>
              <w:jc w:val="center"/>
              <w:rPr>
                <w:b w:val="0"/>
                <w:bCs w:val="0"/>
              </w:rPr>
            </w:pPr>
            <w:r>
              <w:rPr>
                <w:b w:val="0"/>
                <w:bCs w:val="0"/>
              </w:rPr>
              <w:t>Dest. Urbanistica: B4a – Zona di completamento nelle frazioni di particolare interesse storico</w:t>
            </w:r>
          </w:p>
        </w:tc>
        <w:tc>
          <w:tcPr>
            <w:tcW w:w="2163" w:type="dxa"/>
          </w:tcPr>
          <w:p w:rsidR="00B82FE8" w:rsidRPr="00B82FE8" w:rsidRDefault="006D0E9E" w:rsidP="00B82FE8">
            <w:pPr>
              <w:ind w:left="0" w:firstLine="0"/>
              <w:jc w:val="center"/>
              <w:rPr>
                <w:b w:val="0"/>
                <w:bCs w:val="0"/>
              </w:rPr>
            </w:pPr>
            <w:r>
              <w:rPr>
                <w:b w:val="0"/>
                <w:bCs w:val="0"/>
              </w:rPr>
              <w:t>Area pubblica di mq. 2.00 circa individuata a confine con la p.lla 45 del foglio di mappa n. 35</w:t>
            </w:r>
          </w:p>
        </w:tc>
        <w:tc>
          <w:tcPr>
            <w:tcW w:w="1883" w:type="dxa"/>
          </w:tcPr>
          <w:p w:rsidR="00B82FE8" w:rsidRPr="00B82FE8" w:rsidRDefault="006D0E9E" w:rsidP="00B82FE8">
            <w:pPr>
              <w:ind w:left="0" w:firstLine="0"/>
              <w:jc w:val="center"/>
              <w:rPr>
                <w:b w:val="0"/>
                <w:bCs w:val="0"/>
              </w:rPr>
            </w:pPr>
            <w:r>
              <w:rPr>
                <w:b w:val="0"/>
                <w:bCs w:val="0"/>
              </w:rPr>
              <w:t>€ 100,00/mq</w:t>
            </w:r>
          </w:p>
        </w:tc>
        <w:tc>
          <w:tcPr>
            <w:tcW w:w="2044" w:type="dxa"/>
          </w:tcPr>
          <w:p w:rsidR="006D0E9E" w:rsidRDefault="006D0E9E" w:rsidP="006D0E9E">
            <w:pPr>
              <w:ind w:left="0" w:firstLine="0"/>
              <w:jc w:val="center"/>
              <w:rPr>
                <w:b w:val="0"/>
                <w:bCs w:val="0"/>
              </w:rPr>
            </w:pPr>
            <w:r>
              <w:rPr>
                <w:b w:val="0"/>
                <w:bCs w:val="0"/>
              </w:rPr>
              <w:t>Relazione di stima</w:t>
            </w:r>
          </w:p>
          <w:p w:rsidR="00B82FE8" w:rsidRPr="00B82FE8" w:rsidRDefault="006D0E9E" w:rsidP="006D0E9E">
            <w:pPr>
              <w:ind w:left="0" w:firstLine="0"/>
              <w:jc w:val="center"/>
              <w:rPr>
                <w:b w:val="0"/>
                <w:bCs w:val="0"/>
              </w:rPr>
            </w:pPr>
            <w:r>
              <w:rPr>
                <w:b w:val="0"/>
                <w:bCs w:val="0"/>
              </w:rPr>
              <w:t>Planimetria catastale</w:t>
            </w:r>
          </w:p>
        </w:tc>
        <w:tc>
          <w:tcPr>
            <w:tcW w:w="2551" w:type="dxa"/>
          </w:tcPr>
          <w:p w:rsidR="00B82FE8" w:rsidRPr="00B82FE8" w:rsidRDefault="006D0E9E" w:rsidP="00B82FE8">
            <w:pPr>
              <w:ind w:left="0" w:firstLine="0"/>
              <w:jc w:val="center"/>
              <w:rPr>
                <w:b w:val="0"/>
                <w:bCs w:val="0"/>
              </w:rPr>
            </w:pPr>
            <w:r>
              <w:rPr>
                <w:b w:val="0"/>
                <w:bCs w:val="0"/>
              </w:rPr>
              <w:t>Trattativa privata con il frontista del tratto interessato</w:t>
            </w:r>
          </w:p>
        </w:tc>
      </w:tr>
      <w:tr w:rsidR="00B82FE8" w:rsidRPr="00B82FE8" w:rsidTr="00A35EC2">
        <w:trPr>
          <w:trHeight w:val="292"/>
        </w:trPr>
        <w:tc>
          <w:tcPr>
            <w:tcW w:w="675" w:type="dxa"/>
          </w:tcPr>
          <w:p w:rsidR="00B82FE8" w:rsidRPr="00B82FE8" w:rsidRDefault="00B82FE8" w:rsidP="00B82FE8">
            <w:pPr>
              <w:ind w:left="0" w:firstLine="0"/>
              <w:jc w:val="center"/>
              <w:rPr>
                <w:b w:val="0"/>
                <w:bCs w:val="0"/>
              </w:rPr>
            </w:pPr>
            <w:r>
              <w:rPr>
                <w:b w:val="0"/>
                <w:bCs w:val="0"/>
              </w:rPr>
              <w:t>3</w:t>
            </w:r>
          </w:p>
        </w:tc>
        <w:tc>
          <w:tcPr>
            <w:tcW w:w="3828" w:type="dxa"/>
          </w:tcPr>
          <w:p w:rsidR="00B82FE8" w:rsidRPr="00B82FE8" w:rsidRDefault="00B82FE8" w:rsidP="00A35EC2">
            <w:pPr>
              <w:ind w:left="-108" w:right="-108" w:firstLine="0"/>
              <w:jc w:val="center"/>
              <w:rPr>
                <w:b w:val="0"/>
                <w:bCs w:val="0"/>
              </w:rPr>
            </w:pPr>
            <w:r>
              <w:rPr>
                <w:b w:val="0"/>
                <w:bCs w:val="0"/>
              </w:rPr>
              <w:t>Porzione di strada comunale presso la fraz. Bore già occupata da fabbricato oggetto di condono (D.L. 649/94) – Richiedente: Peretti Edvige</w:t>
            </w:r>
          </w:p>
        </w:tc>
        <w:tc>
          <w:tcPr>
            <w:tcW w:w="2273" w:type="dxa"/>
          </w:tcPr>
          <w:p w:rsidR="00B82FE8" w:rsidRDefault="00A35EC2" w:rsidP="00B82FE8">
            <w:pPr>
              <w:ind w:left="0" w:firstLine="0"/>
              <w:jc w:val="center"/>
              <w:rPr>
                <w:b w:val="0"/>
                <w:bCs w:val="0"/>
              </w:rPr>
            </w:pPr>
            <w:r>
              <w:rPr>
                <w:b w:val="0"/>
                <w:bCs w:val="0"/>
              </w:rPr>
              <w:t>Area pubblica</w:t>
            </w:r>
          </w:p>
          <w:p w:rsidR="00A35EC2" w:rsidRDefault="00A35EC2" w:rsidP="00B82FE8">
            <w:pPr>
              <w:ind w:left="0" w:firstLine="0"/>
              <w:jc w:val="center"/>
              <w:rPr>
                <w:b w:val="0"/>
                <w:bCs w:val="0"/>
              </w:rPr>
            </w:pPr>
            <w:r>
              <w:rPr>
                <w:b w:val="0"/>
                <w:bCs w:val="0"/>
              </w:rPr>
              <w:t>Demanio stradale</w:t>
            </w:r>
          </w:p>
          <w:p w:rsidR="00A35EC2" w:rsidRPr="00B82FE8" w:rsidRDefault="00A35EC2" w:rsidP="00B82FE8">
            <w:pPr>
              <w:ind w:left="0" w:firstLine="0"/>
              <w:jc w:val="center"/>
              <w:rPr>
                <w:b w:val="0"/>
                <w:bCs w:val="0"/>
              </w:rPr>
            </w:pPr>
            <w:r>
              <w:rPr>
                <w:b w:val="0"/>
                <w:bCs w:val="0"/>
              </w:rPr>
              <w:t>Dest. Urbanistica: Agricola</w:t>
            </w:r>
          </w:p>
        </w:tc>
        <w:tc>
          <w:tcPr>
            <w:tcW w:w="2163" w:type="dxa"/>
          </w:tcPr>
          <w:p w:rsidR="00B82FE8" w:rsidRPr="00B82FE8" w:rsidRDefault="006D0E9E" w:rsidP="00B82FE8">
            <w:pPr>
              <w:ind w:left="0" w:firstLine="0"/>
              <w:jc w:val="center"/>
              <w:rPr>
                <w:b w:val="0"/>
                <w:bCs w:val="0"/>
              </w:rPr>
            </w:pPr>
            <w:r>
              <w:rPr>
                <w:b w:val="0"/>
                <w:bCs w:val="0"/>
              </w:rPr>
              <w:t>Area pubblica di mq. 7.00 circa individuata a confine con la p.lla 53 del foglio di mappa n. 7</w:t>
            </w:r>
          </w:p>
        </w:tc>
        <w:tc>
          <w:tcPr>
            <w:tcW w:w="1883" w:type="dxa"/>
          </w:tcPr>
          <w:p w:rsidR="00B82FE8" w:rsidRPr="00B82FE8" w:rsidRDefault="006D0E9E" w:rsidP="00B82FE8">
            <w:pPr>
              <w:ind w:left="0" w:firstLine="0"/>
              <w:jc w:val="center"/>
              <w:rPr>
                <w:b w:val="0"/>
                <w:bCs w:val="0"/>
              </w:rPr>
            </w:pPr>
            <w:r>
              <w:rPr>
                <w:b w:val="0"/>
                <w:bCs w:val="0"/>
              </w:rPr>
              <w:t>€100,00/mq</w:t>
            </w:r>
          </w:p>
        </w:tc>
        <w:tc>
          <w:tcPr>
            <w:tcW w:w="2044" w:type="dxa"/>
          </w:tcPr>
          <w:p w:rsidR="006D0E9E" w:rsidRDefault="006D0E9E" w:rsidP="006D0E9E">
            <w:pPr>
              <w:ind w:left="0" w:firstLine="0"/>
              <w:jc w:val="center"/>
              <w:rPr>
                <w:b w:val="0"/>
                <w:bCs w:val="0"/>
              </w:rPr>
            </w:pPr>
            <w:r>
              <w:rPr>
                <w:b w:val="0"/>
                <w:bCs w:val="0"/>
              </w:rPr>
              <w:t>Relazione di stima</w:t>
            </w:r>
          </w:p>
          <w:p w:rsidR="00B82FE8" w:rsidRPr="00B82FE8" w:rsidRDefault="006D0E9E" w:rsidP="006D0E9E">
            <w:pPr>
              <w:ind w:left="0" w:firstLine="0"/>
              <w:jc w:val="center"/>
              <w:rPr>
                <w:b w:val="0"/>
                <w:bCs w:val="0"/>
              </w:rPr>
            </w:pPr>
            <w:r>
              <w:rPr>
                <w:b w:val="0"/>
                <w:bCs w:val="0"/>
              </w:rPr>
              <w:t>Planimetria catastale</w:t>
            </w:r>
          </w:p>
        </w:tc>
        <w:tc>
          <w:tcPr>
            <w:tcW w:w="2551" w:type="dxa"/>
          </w:tcPr>
          <w:p w:rsidR="00B82FE8" w:rsidRPr="00B82FE8" w:rsidRDefault="006D0E9E" w:rsidP="00B82FE8">
            <w:pPr>
              <w:ind w:left="0" w:firstLine="0"/>
              <w:jc w:val="center"/>
              <w:rPr>
                <w:b w:val="0"/>
                <w:bCs w:val="0"/>
              </w:rPr>
            </w:pPr>
            <w:r>
              <w:rPr>
                <w:b w:val="0"/>
                <w:bCs w:val="0"/>
              </w:rPr>
              <w:t>Trattativa privata con il frontista del tratto interessato</w:t>
            </w:r>
          </w:p>
        </w:tc>
      </w:tr>
      <w:tr w:rsidR="00B82FE8" w:rsidRPr="00B82FE8" w:rsidTr="00A35EC2">
        <w:trPr>
          <w:trHeight w:val="277"/>
        </w:trPr>
        <w:tc>
          <w:tcPr>
            <w:tcW w:w="675" w:type="dxa"/>
          </w:tcPr>
          <w:p w:rsidR="00B82FE8" w:rsidRPr="00B82FE8" w:rsidRDefault="00B82FE8" w:rsidP="00B82FE8">
            <w:pPr>
              <w:ind w:left="0" w:firstLine="0"/>
              <w:jc w:val="center"/>
              <w:rPr>
                <w:b w:val="0"/>
                <w:bCs w:val="0"/>
              </w:rPr>
            </w:pPr>
            <w:r>
              <w:rPr>
                <w:b w:val="0"/>
                <w:bCs w:val="0"/>
              </w:rPr>
              <w:t>4</w:t>
            </w:r>
          </w:p>
        </w:tc>
        <w:tc>
          <w:tcPr>
            <w:tcW w:w="3828" w:type="dxa"/>
          </w:tcPr>
          <w:p w:rsidR="00B82FE8" w:rsidRPr="00B82FE8" w:rsidRDefault="00B82FE8" w:rsidP="00A35EC2">
            <w:pPr>
              <w:ind w:left="-108" w:right="-108" w:firstLine="0"/>
              <w:jc w:val="center"/>
              <w:rPr>
                <w:b w:val="0"/>
                <w:bCs w:val="0"/>
              </w:rPr>
            </w:pPr>
            <w:r>
              <w:rPr>
                <w:b w:val="0"/>
                <w:bCs w:val="0"/>
              </w:rPr>
              <w:t>Area pubblica sita all’interno del nucleo abitativo della fraz. Francalancia – Richiedenti: Serra Giovanni e Francesca</w:t>
            </w:r>
          </w:p>
        </w:tc>
        <w:tc>
          <w:tcPr>
            <w:tcW w:w="2273" w:type="dxa"/>
          </w:tcPr>
          <w:p w:rsidR="00B82FE8" w:rsidRDefault="00A35EC2" w:rsidP="00B82FE8">
            <w:pPr>
              <w:ind w:left="0" w:firstLine="0"/>
              <w:jc w:val="center"/>
              <w:rPr>
                <w:b w:val="0"/>
                <w:bCs w:val="0"/>
              </w:rPr>
            </w:pPr>
            <w:r>
              <w:rPr>
                <w:b w:val="0"/>
                <w:bCs w:val="0"/>
              </w:rPr>
              <w:t>Area pubblica di proprietà comunale</w:t>
            </w:r>
          </w:p>
          <w:p w:rsidR="00A35EC2" w:rsidRPr="00B82FE8" w:rsidRDefault="00A35EC2" w:rsidP="00B82FE8">
            <w:pPr>
              <w:ind w:left="0" w:firstLine="0"/>
              <w:jc w:val="center"/>
              <w:rPr>
                <w:b w:val="0"/>
                <w:bCs w:val="0"/>
              </w:rPr>
            </w:pPr>
            <w:r>
              <w:rPr>
                <w:b w:val="0"/>
                <w:bCs w:val="0"/>
              </w:rPr>
              <w:t>Dest. Urbanistica: B4a – Zona di completamento nelle frazioni di particolare interesse storico</w:t>
            </w:r>
          </w:p>
        </w:tc>
        <w:tc>
          <w:tcPr>
            <w:tcW w:w="2163" w:type="dxa"/>
          </w:tcPr>
          <w:p w:rsidR="00B82FE8" w:rsidRPr="00B82FE8" w:rsidRDefault="006D0E9E" w:rsidP="00B82FE8">
            <w:pPr>
              <w:ind w:left="0" w:firstLine="0"/>
              <w:jc w:val="center"/>
              <w:rPr>
                <w:b w:val="0"/>
                <w:bCs w:val="0"/>
              </w:rPr>
            </w:pPr>
            <w:r>
              <w:rPr>
                <w:b w:val="0"/>
                <w:bCs w:val="0"/>
              </w:rPr>
              <w:t xml:space="preserve">Area pubblica della superficie complessiba di mq. 80,50 circa individuata con la p.lla n. 755 del foglio 53 (mq. 80) e porzione di </w:t>
            </w:r>
            <w:r>
              <w:rPr>
                <w:b w:val="0"/>
                <w:bCs w:val="0"/>
              </w:rPr>
              <w:lastRenderedPageBreak/>
              <w:t>strada pubblica (mq. 0,50)</w:t>
            </w:r>
          </w:p>
        </w:tc>
        <w:tc>
          <w:tcPr>
            <w:tcW w:w="1883" w:type="dxa"/>
          </w:tcPr>
          <w:p w:rsidR="00B82FE8" w:rsidRPr="00B82FE8" w:rsidRDefault="006D0E9E" w:rsidP="00B82FE8">
            <w:pPr>
              <w:ind w:left="0" w:firstLine="0"/>
              <w:jc w:val="center"/>
              <w:rPr>
                <w:b w:val="0"/>
                <w:bCs w:val="0"/>
              </w:rPr>
            </w:pPr>
            <w:r>
              <w:rPr>
                <w:b w:val="0"/>
                <w:bCs w:val="0"/>
              </w:rPr>
              <w:lastRenderedPageBreak/>
              <w:t>€ 75,00/mq</w:t>
            </w:r>
          </w:p>
        </w:tc>
        <w:tc>
          <w:tcPr>
            <w:tcW w:w="2044" w:type="dxa"/>
          </w:tcPr>
          <w:p w:rsidR="006D0E9E" w:rsidRDefault="006D0E9E" w:rsidP="006D0E9E">
            <w:pPr>
              <w:ind w:left="0" w:firstLine="0"/>
              <w:jc w:val="center"/>
              <w:rPr>
                <w:b w:val="0"/>
                <w:bCs w:val="0"/>
              </w:rPr>
            </w:pPr>
            <w:r>
              <w:rPr>
                <w:b w:val="0"/>
                <w:bCs w:val="0"/>
              </w:rPr>
              <w:t>Relazione di stima</w:t>
            </w:r>
          </w:p>
          <w:p w:rsidR="00B82FE8" w:rsidRPr="00B82FE8" w:rsidRDefault="006D0E9E" w:rsidP="006D0E9E">
            <w:pPr>
              <w:ind w:left="0" w:firstLine="0"/>
              <w:jc w:val="center"/>
              <w:rPr>
                <w:b w:val="0"/>
                <w:bCs w:val="0"/>
              </w:rPr>
            </w:pPr>
            <w:r>
              <w:rPr>
                <w:b w:val="0"/>
                <w:bCs w:val="0"/>
              </w:rPr>
              <w:t>Planimetria catastale</w:t>
            </w:r>
          </w:p>
        </w:tc>
        <w:tc>
          <w:tcPr>
            <w:tcW w:w="2551" w:type="dxa"/>
          </w:tcPr>
          <w:p w:rsidR="00B82FE8" w:rsidRPr="00B82FE8" w:rsidRDefault="006D0E9E" w:rsidP="00B82FE8">
            <w:pPr>
              <w:ind w:left="0" w:firstLine="0"/>
              <w:jc w:val="center"/>
              <w:rPr>
                <w:b w:val="0"/>
                <w:bCs w:val="0"/>
              </w:rPr>
            </w:pPr>
            <w:r>
              <w:rPr>
                <w:b w:val="0"/>
                <w:bCs w:val="0"/>
              </w:rPr>
              <w:t>Trattativa privata con il frontista del tratto interessato</w:t>
            </w:r>
          </w:p>
        </w:tc>
      </w:tr>
      <w:tr w:rsidR="00B82FE8" w:rsidRPr="00B82FE8" w:rsidTr="00A35EC2">
        <w:trPr>
          <w:trHeight w:val="277"/>
        </w:trPr>
        <w:tc>
          <w:tcPr>
            <w:tcW w:w="675" w:type="dxa"/>
          </w:tcPr>
          <w:p w:rsidR="00B82FE8" w:rsidRPr="00B82FE8" w:rsidRDefault="00B82FE8" w:rsidP="00B82FE8">
            <w:pPr>
              <w:ind w:left="0" w:firstLine="0"/>
              <w:jc w:val="center"/>
              <w:rPr>
                <w:b w:val="0"/>
                <w:bCs w:val="0"/>
              </w:rPr>
            </w:pPr>
            <w:r>
              <w:rPr>
                <w:b w:val="0"/>
                <w:bCs w:val="0"/>
              </w:rPr>
              <w:t>5</w:t>
            </w:r>
          </w:p>
        </w:tc>
        <w:tc>
          <w:tcPr>
            <w:tcW w:w="3828" w:type="dxa"/>
          </w:tcPr>
          <w:p w:rsidR="00B82FE8" w:rsidRPr="00B82FE8" w:rsidRDefault="00B82FE8" w:rsidP="00A35EC2">
            <w:pPr>
              <w:ind w:left="-108" w:right="-108" w:firstLine="0"/>
              <w:jc w:val="center"/>
              <w:rPr>
                <w:b w:val="0"/>
                <w:bCs w:val="0"/>
              </w:rPr>
            </w:pPr>
            <w:r>
              <w:rPr>
                <w:b w:val="0"/>
                <w:bCs w:val="0"/>
              </w:rPr>
              <w:t>Porzione di area demaniale sita all’interno del nucleo abitato della fraz. Francalancia già occupata da fabbricato oggetto di condono (D.L. 649/94) – Richiedente: Pecci Lina</w:t>
            </w:r>
          </w:p>
        </w:tc>
        <w:tc>
          <w:tcPr>
            <w:tcW w:w="2273" w:type="dxa"/>
          </w:tcPr>
          <w:p w:rsidR="00B82FE8" w:rsidRDefault="00A35EC2" w:rsidP="00B82FE8">
            <w:pPr>
              <w:ind w:left="0" w:firstLine="0"/>
              <w:jc w:val="center"/>
              <w:rPr>
                <w:b w:val="0"/>
                <w:bCs w:val="0"/>
              </w:rPr>
            </w:pPr>
            <w:r>
              <w:rPr>
                <w:b w:val="0"/>
                <w:bCs w:val="0"/>
              </w:rPr>
              <w:t>Area pubblica</w:t>
            </w:r>
          </w:p>
          <w:p w:rsidR="00A35EC2" w:rsidRDefault="00A35EC2" w:rsidP="00B82FE8">
            <w:pPr>
              <w:ind w:left="0" w:firstLine="0"/>
              <w:jc w:val="center"/>
              <w:rPr>
                <w:b w:val="0"/>
                <w:bCs w:val="0"/>
              </w:rPr>
            </w:pPr>
            <w:r>
              <w:rPr>
                <w:b w:val="0"/>
                <w:bCs w:val="0"/>
              </w:rPr>
              <w:t>Demanio stradale</w:t>
            </w:r>
          </w:p>
          <w:p w:rsidR="00A35EC2" w:rsidRPr="00B82FE8" w:rsidRDefault="00A35EC2" w:rsidP="00B82FE8">
            <w:pPr>
              <w:ind w:left="0" w:firstLine="0"/>
              <w:jc w:val="center"/>
              <w:rPr>
                <w:b w:val="0"/>
                <w:bCs w:val="0"/>
              </w:rPr>
            </w:pPr>
            <w:r>
              <w:rPr>
                <w:b w:val="0"/>
                <w:bCs w:val="0"/>
              </w:rPr>
              <w:t>Dest. Urbanistica: B4a – Zona di completamento nelle frazioni di particolare interesse storico</w:t>
            </w:r>
          </w:p>
        </w:tc>
        <w:tc>
          <w:tcPr>
            <w:tcW w:w="2163" w:type="dxa"/>
          </w:tcPr>
          <w:p w:rsidR="00B82FE8" w:rsidRPr="00B82FE8" w:rsidRDefault="006D0E9E" w:rsidP="00B82FE8">
            <w:pPr>
              <w:ind w:left="0" w:firstLine="0"/>
              <w:jc w:val="center"/>
              <w:rPr>
                <w:b w:val="0"/>
                <w:bCs w:val="0"/>
              </w:rPr>
            </w:pPr>
            <w:r>
              <w:rPr>
                <w:b w:val="0"/>
                <w:bCs w:val="0"/>
              </w:rPr>
              <w:t>Area stradale della superficie complessiva di mq. 7,00 circa individuata a confine con le p.lle 206 e 207 del foglio di mappa n. 53</w:t>
            </w:r>
          </w:p>
        </w:tc>
        <w:tc>
          <w:tcPr>
            <w:tcW w:w="1883" w:type="dxa"/>
          </w:tcPr>
          <w:p w:rsidR="00B82FE8" w:rsidRPr="00B82FE8" w:rsidRDefault="006D0E9E" w:rsidP="00B82FE8">
            <w:pPr>
              <w:ind w:left="0" w:firstLine="0"/>
              <w:jc w:val="center"/>
              <w:rPr>
                <w:b w:val="0"/>
                <w:bCs w:val="0"/>
              </w:rPr>
            </w:pPr>
            <w:r>
              <w:rPr>
                <w:b w:val="0"/>
                <w:bCs w:val="0"/>
              </w:rPr>
              <w:t>€ 100,00/mq</w:t>
            </w:r>
          </w:p>
        </w:tc>
        <w:tc>
          <w:tcPr>
            <w:tcW w:w="2044" w:type="dxa"/>
          </w:tcPr>
          <w:p w:rsidR="006D0E9E" w:rsidRDefault="006D0E9E" w:rsidP="006D0E9E">
            <w:pPr>
              <w:ind w:left="0" w:firstLine="0"/>
              <w:jc w:val="center"/>
              <w:rPr>
                <w:b w:val="0"/>
                <w:bCs w:val="0"/>
              </w:rPr>
            </w:pPr>
            <w:r>
              <w:rPr>
                <w:b w:val="0"/>
                <w:bCs w:val="0"/>
              </w:rPr>
              <w:t>Relazione di stima</w:t>
            </w:r>
          </w:p>
          <w:p w:rsidR="00B82FE8" w:rsidRPr="00B82FE8" w:rsidRDefault="006D0E9E" w:rsidP="006D0E9E">
            <w:pPr>
              <w:ind w:left="0" w:firstLine="0"/>
              <w:jc w:val="center"/>
              <w:rPr>
                <w:b w:val="0"/>
                <w:bCs w:val="0"/>
              </w:rPr>
            </w:pPr>
            <w:r>
              <w:rPr>
                <w:b w:val="0"/>
                <w:bCs w:val="0"/>
              </w:rPr>
              <w:t>Planimetria catastale</w:t>
            </w:r>
          </w:p>
        </w:tc>
        <w:tc>
          <w:tcPr>
            <w:tcW w:w="2551" w:type="dxa"/>
          </w:tcPr>
          <w:p w:rsidR="00B82FE8" w:rsidRPr="00B82FE8" w:rsidRDefault="006D0E9E" w:rsidP="001B7CA5">
            <w:pPr>
              <w:ind w:left="0" w:firstLine="0"/>
              <w:jc w:val="center"/>
              <w:rPr>
                <w:b w:val="0"/>
                <w:bCs w:val="0"/>
              </w:rPr>
            </w:pPr>
            <w:r>
              <w:rPr>
                <w:b w:val="0"/>
                <w:bCs w:val="0"/>
              </w:rPr>
              <w:t xml:space="preserve">Trattativa privata con </w:t>
            </w:r>
            <w:r w:rsidR="001B7CA5">
              <w:rPr>
                <w:b w:val="0"/>
                <w:bCs w:val="0"/>
              </w:rPr>
              <w:t>il proprietario dell’immobile oggetto di condono</w:t>
            </w:r>
          </w:p>
        </w:tc>
      </w:tr>
      <w:tr w:rsidR="00B82FE8" w:rsidRPr="00B82FE8" w:rsidTr="00A35EC2">
        <w:trPr>
          <w:trHeight w:val="292"/>
        </w:trPr>
        <w:tc>
          <w:tcPr>
            <w:tcW w:w="675" w:type="dxa"/>
          </w:tcPr>
          <w:p w:rsidR="00B82FE8" w:rsidRPr="00B82FE8" w:rsidRDefault="00B82FE8" w:rsidP="00B82FE8">
            <w:pPr>
              <w:ind w:left="0" w:firstLine="0"/>
              <w:jc w:val="center"/>
              <w:rPr>
                <w:b w:val="0"/>
                <w:bCs w:val="0"/>
              </w:rPr>
            </w:pPr>
            <w:r>
              <w:rPr>
                <w:b w:val="0"/>
                <w:bCs w:val="0"/>
              </w:rPr>
              <w:t>6</w:t>
            </w:r>
          </w:p>
        </w:tc>
        <w:tc>
          <w:tcPr>
            <w:tcW w:w="3828" w:type="dxa"/>
          </w:tcPr>
          <w:p w:rsidR="00B82FE8" w:rsidRPr="00B82FE8" w:rsidRDefault="00B82FE8" w:rsidP="00A35EC2">
            <w:pPr>
              <w:ind w:left="-108" w:right="-108" w:firstLine="0"/>
              <w:jc w:val="center"/>
              <w:rPr>
                <w:b w:val="0"/>
                <w:bCs w:val="0"/>
              </w:rPr>
            </w:pPr>
            <w:r>
              <w:rPr>
                <w:b w:val="0"/>
                <w:bCs w:val="0"/>
              </w:rPr>
              <w:t>Porzione di tratto di strada pubblica in loc. Coriconi – Richiedente: Polci Barbara</w:t>
            </w:r>
          </w:p>
        </w:tc>
        <w:tc>
          <w:tcPr>
            <w:tcW w:w="2273" w:type="dxa"/>
          </w:tcPr>
          <w:p w:rsidR="00B82FE8" w:rsidRDefault="00A35EC2" w:rsidP="00B82FE8">
            <w:pPr>
              <w:ind w:left="0" w:firstLine="0"/>
              <w:jc w:val="center"/>
              <w:rPr>
                <w:b w:val="0"/>
                <w:bCs w:val="0"/>
              </w:rPr>
            </w:pPr>
            <w:r>
              <w:rPr>
                <w:b w:val="0"/>
                <w:bCs w:val="0"/>
              </w:rPr>
              <w:t>Ex strada comunale</w:t>
            </w:r>
          </w:p>
          <w:p w:rsidR="00A35EC2" w:rsidRPr="00B82FE8" w:rsidRDefault="00A35EC2" w:rsidP="00B82FE8">
            <w:pPr>
              <w:ind w:left="0" w:firstLine="0"/>
              <w:jc w:val="center"/>
              <w:rPr>
                <w:b w:val="0"/>
                <w:bCs w:val="0"/>
              </w:rPr>
            </w:pPr>
            <w:r>
              <w:rPr>
                <w:b w:val="0"/>
                <w:bCs w:val="0"/>
              </w:rPr>
              <w:t>Dest. Urbanistica: Agricola</w:t>
            </w:r>
          </w:p>
        </w:tc>
        <w:tc>
          <w:tcPr>
            <w:tcW w:w="2163" w:type="dxa"/>
          </w:tcPr>
          <w:p w:rsidR="00B82FE8" w:rsidRPr="00B82FE8" w:rsidRDefault="006D0E9E" w:rsidP="00B82FE8">
            <w:pPr>
              <w:ind w:left="0" w:firstLine="0"/>
              <w:jc w:val="center"/>
              <w:rPr>
                <w:b w:val="0"/>
                <w:bCs w:val="0"/>
              </w:rPr>
            </w:pPr>
            <w:r>
              <w:rPr>
                <w:b w:val="0"/>
                <w:bCs w:val="0"/>
              </w:rPr>
              <w:t>Relitto stradale individuato Fg. 32 a confine con le p.lle 85,86,88,89 della superficie di mq. 200,00 circa</w:t>
            </w:r>
          </w:p>
        </w:tc>
        <w:tc>
          <w:tcPr>
            <w:tcW w:w="1883" w:type="dxa"/>
          </w:tcPr>
          <w:p w:rsidR="00B82FE8" w:rsidRPr="00B82FE8" w:rsidRDefault="006D0E9E" w:rsidP="00B82FE8">
            <w:pPr>
              <w:ind w:left="0" w:firstLine="0"/>
              <w:jc w:val="center"/>
              <w:rPr>
                <w:b w:val="0"/>
                <w:bCs w:val="0"/>
              </w:rPr>
            </w:pPr>
            <w:r>
              <w:rPr>
                <w:b w:val="0"/>
                <w:bCs w:val="0"/>
              </w:rPr>
              <w:t>€ 35,00/mq</w:t>
            </w:r>
          </w:p>
        </w:tc>
        <w:tc>
          <w:tcPr>
            <w:tcW w:w="2044" w:type="dxa"/>
          </w:tcPr>
          <w:p w:rsidR="006D0E9E" w:rsidRDefault="006D0E9E" w:rsidP="006D0E9E">
            <w:pPr>
              <w:ind w:left="0" w:firstLine="0"/>
              <w:jc w:val="center"/>
              <w:rPr>
                <w:b w:val="0"/>
                <w:bCs w:val="0"/>
              </w:rPr>
            </w:pPr>
            <w:r>
              <w:rPr>
                <w:b w:val="0"/>
                <w:bCs w:val="0"/>
              </w:rPr>
              <w:t>Relazione di stima</w:t>
            </w:r>
          </w:p>
          <w:p w:rsidR="00B82FE8" w:rsidRPr="00B82FE8" w:rsidRDefault="006D0E9E" w:rsidP="006D0E9E">
            <w:pPr>
              <w:ind w:left="0" w:firstLine="0"/>
              <w:jc w:val="center"/>
              <w:rPr>
                <w:b w:val="0"/>
                <w:bCs w:val="0"/>
              </w:rPr>
            </w:pPr>
            <w:r>
              <w:rPr>
                <w:b w:val="0"/>
                <w:bCs w:val="0"/>
              </w:rPr>
              <w:t>Planimetria catastale</w:t>
            </w:r>
          </w:p>
        </w:tc>
        <w:tc>
          <w:tcPr>
            <w:tcW w:w="2551" w:type="dxa"/>
          </w:tcPr>
          <w:p w:rsidR="00B82FE8" w:rsidRPr="00B82FE8" w:rsidRDefault="001B7CA5" w:rsidP="00B82FE8">
            <w:pPr>
              <w:ind w:left="0" w:firstLine="0"/>
              <w:jc w:val="center"/>
              <w:rPr>
                <w:b w:val="0"/>
                <w:bCs w:val="0"/>
              </w:rPr>
            </w:pPr>
            <w:r>
              <w:rPr>
                <w:b w:val="0"/>
                <w:bCs w:val="0"/>
              </w:rPr>
              <w:t>Trattativa privata con i proprietari confinanti</w:t>
            </w:r>
          </w:p>
        </w:tc>
      </w:tr>
      <w:tr w:rsidR="00B82FE8" w:rsidRPr="00B82FE8" w:rsidTr="00A35EC2">
        <w:trPr>
          <w:trHeight w:val="277"/>
        </w:trPr>
        <w:tc>
          <w:tcPr>
            <w:tcW w:w="675" w:type="dxa"/>
          </w:tcPr>
          <w:p w:rsidR="00B82FE8" w:rsidRPr="00B82FE8" w:rsidRDefault="00B82FE8" w:rsidP="00B82FE8">
            <w:pPr>
              <w:ind w:left="0" w:firstLine="0"/>
              <w:jc w:val="center"/>
              <w:rPr>
                <w:b w:val="0"/>
                <w:bCs w:val="0"/>
              </w:rPr>
            </w:pPr>
            <w:r>
              <w:rPr>
                <w:b w:val="0"/>
                <w:bCs w:val="0"/>
              </w:rPr>
              <w:t>7</w:t>
            </w:r>
          </w:p>
        </w:tc>
        <w:tc>
          <w:tcPr>
            <w:tcW w:w="3828" w:type="dxa"/>
          </w:tcPr>
          <w:p w:rsidR="00B82FE8" w:rsidRPr="00B82FE8" w:rsidRDefault="00A35EC2" w:rsidP="00A35EC2">
            <w:pPr>
              <w:ind w:left="-108" w:right="-108" w:firstLine="0"/>
              <w:jc w:val="center"/>
              <w:rPr>
                <w:b w:val="0"/>
                <w:bCs w:val="0"/>
              </w:rPr>
            </w:pPr>
            <w:r>
              <w:rPr>
                <w:b w:val="0"/>
                <w:bCs w:val="0"/>
              </w:rPr>
              <w:t>Ampliamento lotto industriale Piano P.I.P. Piandicontro – Richiedente: Ditta Marcozzi &amp; Piergentili</w:t>
            </w:r>
          </w:p>
        </w:tc>
        <w:tc>
          <w:tcPr>
            <w:tcW w:w="2273" w:type="dxa"/>
          </w:tcPr>
          <w:p w:rsidR="00B82FE8" w:rsidRPr="00B82FE8" w:rsidRDefault="00A35EC2" w:rsidP="00B82FE8">
            <w:pPr>
              <w:ind w:left="0" w:firstLine="0"/>
              <w:jc w:val="center"/>
              <w:rPr>
                <w:b w:val="0"/>
                <w:bCs w:val="0"/>
              </w:rPr>
            </w:pPr>
            <w:r>
              <w:rPr>
                <w:b w:val="0"/>
                <w:bCs w:val="0"/>
              </w:rPr>
              <w:t>Piano P.I.P. Piandicontro – Zona Artigianale DA1</w:t>
            </w:r>
          </w:p>
        </w:tc>
        <w:tc>
          <w:tcPr>
            <w:tcW w:w="2163" w:type="dxa"/>
          </w:tcPr>
          <w:p w:rsidR="00B82FE8" w:rsidRPr="00B82FE8" w:rsidRDefault="006D0E9E" w:rsidP="00B82FE8">
            <w:pPr>
              <w:ind w:left="0" w:firstLine="0"/>
              <w:jc w:val="center"/>
              <w:rPr>
                <w:b w:val="0"/>
                <w:bCs w:val="0"/>
              </w:rPr>
            </w:pPr>
            <w:r>
              <w:rPr>
                <w:b w:val="0"/>
                <w:bCs w:val="0"/>
              </w:rPr>
              <w:t>Area comunale di complessivi mq. 300,00 circa individuata al fg. 57 p.lla 532 (porz.) e 534 (porz.)</w:t>
            </w:r>
          </w:p>
        </w:tc>
        <w:tc>
          <w:tcPr>
            <w:tcW w:w="1883" w:type="dxa"/>
          </w:tcPr>
          <w:p w:rsidR="00B82FE8" w:rsidRPr="00B82FE8" w:rsidRDefault="006D0E9E" w:rsidP="00B82FE8">
            <w:pPr>
              <w:ind w:left="0" w:firstLine="0"/>
              <w:jc w:val="center"/>
              <w:rPr>
                <w:b w:val="0"/>
                <w:bCs w:val="0"/>
              </w:rPr>
            </w:pPr>
            <w:r>
              <w:rPr>
                <w:b w:val="0"/>
                <w:bCs w:val="0"/>
              </w:rPr>
              <w:t>€ 18,00/mq (del. G.C. n. 95/2014)</w:t>
            </w:r>
          </w:p>
        </w:tc>
        <w:tc>
          <w:tcPr>
            <w:tcW w:w="2044" w:type="dxa"/>
          </w:tcPr>
          <w:p w:rsidR="00B82FE8" w:rsidRPr="00B82FE8" w:rsidRDefault="006D0E9E" w:rsidP="00B82FE8">
            <w:pPr>
              <w:ind w:left="0" w:firstLine="0"/>
              <w:jc w:val="center"/>
              <w:rPr>
                <w:b w:val="0"/>
                <w:bCs w:val="0"/>
              </w:rPr>
            </w:pPr>
            <w:r>
              <w:rPr>
                <w:b w:val="0"/>
                <w:bCs w:val="0"/>
              </w:rPr>
              <w:t>Planimetria catastale</w:t>
            </w:r>
          </w:p>
        </w:tc>
        <w:tc>
          <w:tcPr>
            <w:tcW w:w="2551" w:type="dxa"/>
          </w:tcPr>
          <w:p w:rsidR="00B82FE8" w:rsidRPr="00B82FE8" w:rsidRDefault="001B7CA5" w:rsidP="00B82FE8">
            <w:pPr>
              <w:ind w:left="0" w:firstLine="0"/>
              <w:jc w:val="center"/>
              <w:rPr>
                <w:b w:val="0"/>
                <w:bCs w:val="0"/>
              </w:rPr>
            </w:pPr>
            <w:r>
              <w:rPr>
                <w:b w:val="0"/>
                <w:bCs w:val="0"/>
              </w:rPr>
              <w:t>Vendita previa manifestazione di interesse</w:t>
            </w:r>
          </w:p>
        </w:tc>
      </w:tr>
      <w:tr w:rsidR="00B82FE8" w:rsidRPr="00B82FE8" w:rsidTr="00A35EC2">
        <w:trPr>
          <w:trHeight w:val="292"/>
        </w:trPr>
        <w:tc>
          <w:tcPr>
            <w:tcW w:w="675" w:type="dxa"/>
          </w:tcPr>
          <w:p w:rsidR="00B82FE8" w:rsidRPr="00B82FE8" w:rsidRDefault="00B82FE8" w:rsidP="00B82FE8">
            <w:pPr>
              <w:ind w:left="0" w:firstLine="0"/>
              <w:jc w:val="center"/>
              <w:rPr>
                <w:b w:val="0"/>
                <w:bCs w:val="0"/>
              </w:rPr>
            </w:pPr>
            <w:r>
              <w:rPr>
                <w:b w:val="0"/>
                <w:bCs w:val="0"/>
              </w:rPr>
              <w:t>8</w:t>
            </w:r>
          </w:p>
        </w:tc>
        <w:tc>
          <w:tcPr>
            <w:tcW w:w="3828" w:type="dxa"/>
          </w:tcPr>
          <w:p w:rsidR="00B82FE8" w:rsidRPr="00B82FE8" w:rsidRDefault="00A35EC2" w:rsidP="00A35EC2">
            <w:pPr>
              <w:ind w:left="-108" w:right="-108" w:firstLine="0"/>
              <w:jc w:val="center"/>
              <w:rPr>
                <w:b w:val="0"/>
                <w:bCs w:val="0"/>
              </w:rPr>
            </w:pPr>
            <w:r>
              <w:rPr>
                <w:b w:val="0"/>
                <w:bCs w:val="0"/>
              </w:rPr>
              <w:t>Porzione di strada comunale presso via A. Moro già occupata da fabbricato oggetto di condono – Richiedente: Bonifazi Achille</w:t>
            </w:r>
          </w:p>
        </w:tc>
        <w:tc>
          <w:tcPr>
            <w:tcW w:w="2273" w:type="dxa"/>
          </w:tcPr>
          <w:p w:rsidR="00B82FE8" w:rsidRPr="00B82FE8" w:rsidRDefault="00A35EC2" w:rsidP="00B82FE8">
            <w:pPr>
              <w:ind w:left="0" w:firstLine="0"/>
              <w:jc w:val="center"/>
              <w:rPr>
                <w:b w:val="0"/>
                <w:bCs w:val="0"/>
              </w:rPr>
            </w:pPr>
            <w:r>
              <w:rPr>
                <w:b w:val="0"/>
                <w:bCs w:val="0"/>
              </w:rPr>
              <w:t>Zona di completamento B1 (porz.) e Verde pubblico (porz.)</w:t>
            </w:r>
          </w:p>
        </w:tc>
        <w:tc>
          <w:tcPr>
            <w:tcW w:w="2163" w:type="dxa"/>
          </w:tcPr>
          <w:p w:rsidR="00B82FE8" w:rsidRPr="00B82FE8" w:rsidRDefault="006D0E9E" w:rsidP="00B82FE8">
            <w:pPr>
              <w:ind w:left="0" w:firstLine="0"/>
              <w:jc w:val="center"/>
              <w:rPr>
                <w:b w:val="0"/>
                <w:bCs w:val="0"/>
              </w:rPr>
            </w:pPr>
            <w:r>
              <w:rPr>
                <w:b w:val="0"/>
                <w:bCs w:val="0"/>
              </w:rPr>
              <w:t>Relitto stradale di complessivi mq. 110 individuato con la p.lla 382 del foglio 41</w:t>
            </w:r>
          </w:p>
        </w:tc>
        <w:tc>
          <w:tcPr>
            <w:tcW w:w="1883" w:type="dxa"/>
          </w:tcPr>
          <w:p w:rsidR="00B82FE8" w:rsidRPr="00B82FE8" w:rsidRDefault="006D0E9E" w:rsidP="00B82FE8">
            <w:pPr>
              <w:ind w:left="0" w:firstLine="0"/>
              <w:jc w:val="center"/>
              <w:rPr>
                <w:b w:val="0"/>
                <w:bCs w:val="0"/>
              </w:rPr>
            </w:pPr>
            <w:r>
              <w:rPr>
                <w:b w:val="0"/>
                <w:bCs w:val="0"/>
              </w:rPr>
              <w:t>€ 100,00/mq</w:t>
            </w:r>
          </w:p>
        </w:tc>
        <w:tc>
          <w:tcPr>
            <w:tcW w:w="2044" w:type="dxa"/>
          </w:tcPr>
          <w:p w:rsidR="00B82FE8" w:rsidRPr="00B82FE8" w:rsidRDefault="006D0E9E" w:rsidP="00B82FE8">
            <w:pPr>
              <w:ind w:left="0" w:firstLine="0"/>
              <w:jc w:val="center"/>
              <w:rPr>
                <w:b w:val="0"/>
                <w:bCs w:val="0"/>
              </w:rPr>
            </w:pPr>
            <w:r>
              <w:rPr>
                <w:b w:val="0"/>
                <w:bCs w:val="0"/>
              </w:rPr>
              <w:t>Planimetria catastale</w:t>
            </w:r>
          </w:p>
        </w:tc>
        <w:tc>
          <w:tcPr>
            <w:tcW w:w="2551" w:type="dxa"/>
          </w:tcPr>
          <w:p w:rsidR="00B82FE8" w:rsidRPr="00B82FE8" w:rsidRDefault="001B7CA5" w:rsidP="00B82FE8">
            <w:pPr>
              <w:ind w:left="0" w:firstLine="0"/>
              <w:jc w:val="center"/>
              <w:rPr>
                <w:b w:val="0"/>
                <w:bCs w:val="0"/>
              </w:rPr>
            </w:pPr>
            <w:r>
              <w:rPr>
                <w:b w:val="0"/>
                <w:bCs w:val="0"/>
              </w:rPr>
              <w:t>Trattativa privata con il proprietario dell’immobile oggetto di condono</w:t>
            </w:r>
          </w:p>
        </w:tc>
      </w:tr>
      <w:tr w:rsidR="00B82FE8" w:rsidRPr="00B82FE8" w:rsidTr="00A35EC2">
        <w:trPr>
          <w:trHeight w:val="277"/>
        </w:trPr>
        <w:tc>
          <w:tcPr>
            <w:tcW w:w="675" w:type="dxa"/>
          </w:tcPr>
          <w:p w:rsidR="00B82FE8" w:rsidRPr="00B82FE8" w:rsidRDefault="00B82FE8" w:rsidP="00B82FE8">
            <w:pPr>
              <w:ind w:left="0" w:firstLine="0"/>
              <w:jc w:val="center"/>
              <w:rPr>
                <w:b w:val="0"/>
                <w:bCs w:val="0"/>
              </w:rPr>
            </w:pPr>
            <w:r>
              <w:rPr>
                <w:b w:val="0"/>
                <w:bCs w:val="0"/>
              </w:rPr>
              <w:t>9</w:t>
            </w:r>
          </w:p>
        </w:tc>
        <w:tc>
          <w:tcPr>
            <w:tcW w:w="3828" w:type="dxa"/>
          </w:tcPr>
          <w:p w:rsidR="00B82FE8" w:rsidRPr="00B82FE8" w:rsidRDefault="00A35EC2" w:rsidP="00A35EC2">
            <w:pPr>
              <w:ind w:left="-108" w:right="-108" w:firstLine="0"/>
              <w:jc w:val="center"/>
              <w:rPr>
                <w:b w:val="0"/>
                <w:bCs w:val="0"/>
              </w:rPr>
            </w:pPr>
            <w:r>
              <w:rPr>
                <w:b w:val="0"/>
                <w:bCs w:val="0"/>
              </w:rPr>
              <w:t>Ampliamento lotto industriale Piano P.I.P. Piandicontro – Richiedente: Ditta Monaldi Stefano</w:t>
            </w:r>
          </w:p>
        </w:tc>
        <w:tc>
          <w:tcPr>
            <w:tcW w:w="2273" w:type="dxa"/>
          </w:tcPr>
          <w:p w:rsidR="00B82FE8" w:rsidRPr="00B82FE8" w:rsidRDefault="00A35EC2" w:rsidP="00B82FE8">
            <w:pPr>
              <w:ind w:left="0" w:firstLine="0"/>
              <w:jc w:val="center"/>
              <w:rPr>
                <w:b w:val="0"/>
                <w:bCs w:val="0"/>
              </w:rPr>
            </w:pPr>
            <w:r>
              <w:rPr>
                <w:b w:val="0"/>
                <w:bCs w:val="0"/>
              </w:rPr>
              <w:t>Piano P.I.P. Piandicontro – Zona Artigianale DI1</w:t>
            </w:r>
          </w:p>
        </w:tc>
        <w:tc>
          <w:tcPr>
            <w:tcW w:w="2163" w:type="dxa"/>
          </w:tcPr>
          <w:p w:rsidR="00B82FE8" w:rsidRPr="00B82FE8" w:rsidRDefault="006D0E9E" w:rsidP="00B82FE8">
            <w:pPr>
              <w:ind w:left="0" w:firstLine="0"/>
              <w:jc w:val="center"/>
              <w:rPr>
                <w:b w:val="0"/>
                <w:bCs w:val="0"/>
              </w:rPr>
            </w:pPr>
            <w:r>
              <w:rPr>
                <w:b w:val="0"/>
                <w:bCs w:val="0"/>
              </w:rPr>
              <w:t>Area comunale di complessivi mq. 1015,00 individuata al fg. 57 p.lla 284 (porz.)</w:t>
            </w:r>
          </w:p>
        </w:tc>
        <w:tc>
          <w:tcPr>
            <w:tcW w:w="1883" w:type="dxa"/>
          </w:tcPr>
          <w:p w:rsidR="00B82FE8" w:rsidRPr="00B82FE8" w:rsidRDefault="006D0E9E" w:rsidP="00B82FE8">
            <w:pPr>
              <w:ind w:left="0" w:firstLine="0"/>
              <w:jc w:val="center"/>
              <w:rPr>
                <w:b w:val="0"/>
                <w:bCs w:val="0"/>
              </w:rPr>
            </w:pPr>
            <w:r>
              <w:rPr>
                <w:b w:val="0"/>
                <w:bCs w:val="0"/>
              </w:rPr>
              <w:t>€ 18,00/mq (del. G.C. n. 95/2014)</w:t>
            </w:r>
          </w:p>
        </w:tc>
        <w:tc>
          <w:tcPr>
            <w:tcW w:w="2044" w:type="dxa"/>
          </w:tcPr>
          <w:p w:rsidR="00B82FE8" w:rsidRPr="00B82FE8" w:rsidRDefault="006D0E9E" w:rsidP="00B82FE8">
            <w:pPr>
              <w:ind w:left="0" w:firstLine="0"/>
              <w:jc w:val="center"/>
              <w:rPr>
                <w:b w:val="0"/>
                <w:bCs w:val="0"/>
              </w:rPr>
            </w:pPr>
            <w:r>
              <w:rPr>
                <w:b w:val="0"/>
                <w:bCs w:val="0"/>
              </w:rPr>
              <w:t>Planimetria catastale</w:t>
            </w:r>
          </w:p>
        </w:tc>
        <w:tc>
          <w:tcPr>
            <w:tcW w:w="2551" w:type="dxa"/>
          </w:tcPr>
          <w:p w:rsidR="00B82FE8" w:rsidRPr="00B82FE8" w:rsidRDefault="001B7CA5" w:rsidP="00B82FE8">
            <w:pPr>
              <w:ind w:left="0" w:firstLine="0"/>
              <w:jc w:val="center"/>
              <w:rPr>
                <w:b w:val="0"/>
                <w:bCs w:val="0"/>
              </w:rPr>
            </w:pPr>
            <w:r>
              <w:rPr>
                <w:b w:val="0"/>
                <w:bCs w:val="0"/>
              </w:rPr>
              <w:t>Vendita previa manifestazione di interesse</w:t>
            </w:r>
          </w:p>
        </w:tc>
      </w:tr>
      <w:tr w:rsidR="00B82FE8" w:rsidRPr="00B82FE8" w:rsidTr="00A35EC2">
        <w:trPr>
          <w:trHeight w:val="277"/>
        </w:trPr>
        <w:tc>
          <w:tcPr>
            <w:tcW w:w="675" w:type="dxa"/>
          </w:tcPr>
          <w:p w:rsidR="00B82FE8" w:rsidRPr="00B82FE8" w:rsidRDefault="00B82FE8" w:rsidP="00B82FE8">
            <w:pPr>
              <w:ind w:left="0" w:firstLine="0"/>
              <w:jc w:val="center"/>
              <w:rPr>
                <w:b w:val="0"/>
                <w:bCs w:val="0"/>
              </w:rPr>
            </w:pPr>
            <w:r>
              <w:rPr>
                <w:b w:val="0"/>
                <w:bCs w:val="0"/>
              </w:rPr>
              <w:t>10</w:t>
            </w:r>
          </w:p>
        </w:tc>
        <w:tc>
          <w:tcPr>
            <w:tcW w:w="3828" w:type="dxa"/>
          </w:tcPr>
          <w:p w:rsidR="00B82FE8" w:rsidRPr="00B82FE8" w:rsidRDefault="00A35EC2" w:rsidP="00A35EC2">
            <w:pPr>
              <w:ind w:left="-108" w:right="-108" w:firstLine="0"/>
              <w:jc w:val="center"/>
              <w:rPr>
                <w:b w:val="0"/>
                <w:bCs w:val="0"/>
              </w:rPr>
            </w:pPr>
            <w:r>
              <w:rPr>
                <w:b w:val="0"/>
                <w:bCs w:val="0"/>
              </w:rPr>
              <w:t xml:space="preserve">Porzione di area demaniale sita in loc. Montane già occupata da fabbricato oggetto di condono (D.L. </w:t>
            </w:r>
            <w:r>
              <w:rPr>
                <w:b w:val="0"/>
                <w:bCs w:val="0"/>
              </w:rPr>
              <w:lastRenderedPageBreak/>
              <w:t>649/94) – Richiedente: Paternesi Elisa</w:t>
            </w:r>
          </w:p>
        </w:tc>
        <w:tc>
          <w:tcPr>
            <w:tcW w:w="2273" w:type="dxa"/>
          </w:tcPr>
          <w:p w:rsidR="00B82FE8" w:rsidRDefault="00A35EC2" w:rsidP="00B82FE8">
            <w:pPr>
              <w:ind w:left="0" w:firstLine="0"/>
              <w:jc w:val="center"/>
              <w:rPr>
                <w:b w:val="0"/>
                <w:bCs w:val="0"/>
              </w:rPr>
            </w:pPr>
            <w:r>
              <w:rPr>
                <w:b w:val="0"/>
                <w:bCs w:val="0"/>
              </w:rPr>
              <w:lastRenderedPageBreak/>
              <w:t>Area pubblica</w:t>
            </w:r>
          </w:p>
          <w:p w:rsidR="00A35EC2" w:rsidRDefault="00A35EC2" w:rsidP="00B82FE8">
            <w:pPr>
              <w:ind w:left="0" w:firstLine="0"/>
              <w:jc w:val="center"/>
              <w:rPr>
                <w:b w:val="0"/>
                <w:bCs w:val="0"/>
              </w:rPr>
            </w:pPr>
            <w:r>
              <w:rPr>
                <w:b w:val="0"/>
                <w:bCs w:val="0"/>
              </w:rPr>
              <w:t>Demanio stradale</w:t>
            </w:r>
          </w:p>
          <w:p w:rsidR="00A35EC2" w:rsidRPr="00B82FE8" w:rsidRDefault="00A35EC2" w:rsidP="00B82FE8">
            <w:pPr>
              <w:ind w:left="0" w:firstLine="0"/>
              <w:jc w:val="center"/>
              <w:rPr>
                <w:b w:val="0"/>
                <w:bCs w:val="0"/>
              </w:rPr>
            </w:pPr>
            <w:r>
              <w:rPr>
                <w:b w:val="0"/>
                <w:bCs w:val="0"/>
              </w:rPr>
              <w:t xml:space="preserve">Dest. Urbanistica: </w:t>
            </w:r>
            <w:r>
              <w:rPr>
                <w:b w:val="0"/>
                <w:bCs w:val="0"/>
              </w:rPr>
              <w:lastRenderedPageBreak/>
              <w:t>B4 – Zona di completamento nelle frazioni</w:t>
            </w:r>
          </w:p>
        </w:tc>
        <w:tc>
          <w:tcPr>
            <w:tcW w:w="2163" w:type="dxa"/>
          </w:tcPr>
          <w:p w:rsidR="00B82FE8" w:rsidRPr="00B82FE8" w:rsidRDefault="006D0E9E" w:rsidP="00B82FE8">
            <w:pPr>
              <w:ind w:left="0" w:firstLine="0"/>
              <w:jc w:val="center"/>
              <w:rPr>
                <w:b w:val="0"/>
                <w:bCs w:val="0"/>
              </w:rPr>
            </w:pPr>
            <w:r>
              <w:rPr>
                <w:b w:val="0"/>
                <w:bCs w:val="0"/>
              </w:rPr>
              <w:lastRenderedPageBreak/>
              <w:t xml:space="preserve">Area stradale della superficie complessiva di </w:t>
            </w:r>
            <w:r>
              <w:rPr>
                <w:b w:val="0"/>
                <w:bCs w:val="0"/>
              </w:rPr>
              <w:lastRenderedPageBreak/>
              <w:t>mq. 10,00 circa porzione della p.lla 92 del foglio 13</w:t>
            </w:r>
          </w:p>
        </w:tc>
        <w:tc>
          <w:tcPr>
            <w:tcW w:w="1883" w:type="dxa"/>
          </w:tcPr>
          <w:p w:rsidR="00B82FE8" w:rsidRPr="00B82FE8" w:rsidRDefault="006D0E9E" w:rsidP="00B82FE8">
            <w:pPr>
              <w:ind w:left="0" w:firstLine="0"/>
              <w:jc w:val="center"/>
              <w:rPr>
                <w:b w:val="0"/>
                <w:bCs w:val="0"/>
              </w:rPr>
            </w:pPr>
            <w:r>
              <w:rPr>
                <w:b w:val="0"/>
                <w:bCs w:val="0"/>
              </w:rPr>
              <w:lastRenderedPageBreak/>
              <w:t>€ 100,00/mq</w:t>
            </w:r>
          </w:p>
        </w:tc>
        <w:tc>
          <w:tcPr>
            <w:tcW w:w="2044" w:type="dxa"/>
          </w:tcPr>
          <w:p w:rsidR="00B82FE8" w:rsidRPr="00B82FE8" w:rsidRDefault="006D0E9E" w:rsidP="00B82FE8">
            <w:pPr>
              <w:ind w:left="0" w:firstLine="0"/>
              <w:jc w:val="center"/>
              <w:rPr>
                <w:b w:val="0"/>
                <w:bCs w:val="0"/>
              </w:rPr>
            </w:pPr>
            <w:r>
              <w:rPr>
                <w:b w:val="0"/>
                <w:bCs w:val="0"/>
              </w:rPr>
              <w:t>Planimetria catastale</w:t>
            </w:r>
          </w:p>
        </w:tc>
        <w:tc>
          <w:tcPr>
            <w:tcW w:w="2551" w:type="dxa"/>
          </w:tcPr>
          <w:p w:rsidR="00B82FE8" w:rsidRPr="00B82FE8" w:rsidRDefault="001B7CA5" w:rsidP="00B82FE8">
            <w:pPr>
              <w:ind w:left="0" w:firstLine="0"/>
              <w:jc w:val="center"/>
              <w:rPr>
                <w:b w:val="0"/>
                <w:bCs w:val="0"/>
              </w:rPr>
            </w:pPr>
            <w:r>
              <w:rPr>
                <w:b w:val="0"/>
                <w:bCs w:val="0"/>
              </w:rPr>
              <w:t xml:space="preserve">Trattativa privata con il proprietario dell’immobile oggetto </w:t>
            </w:r>
            <w:r>
              <w:rPr>
                <w:b w:val="0"/>
                <w:bCs w:val="0"/>
              </w:rPr>
              <w:lastRenderedPageBreak/>
              <w:t>di condono</w:t>
            </w:r>
          </w:p>
        </w:tc>
      </w:tr>
      <w:tr w:rsidR="00A35EC2" w:rsidRPr="00B82FE8" w:rsidTr="00A35EC2">
        <w:trPr>
          <w:trHeight w:val="292"/>
        </w:trPr>
        <w:tc>
          <w:tcPr>
            <w:tcW w:w="675" w:type="dxa"/>
          </w:tcPr>
          <w:p w:rsidR="00A35EC2" w:rsidRPr="00B82FE8" w:rsidRDefault="00A35EC2" w:rsidP="00B82FE8">
            <w:pPr>
              <w:ind w:left="0" w:firstLine="0"/>
              <w:jc w:val="center"/>
              <w:rPr>
                <w:b w:val="0"/>
                <w:bCs w:val="0"/>
              </w:rPr>
            </w:pPr>
          </w:p>
        </w:tc>
        <w:tc>
          <w:tcPr>
            <w:tcW w:w="14742" w:type="dxa"/>
            <w:gridSpan w:val="6"/>
          </w:tcPr>
          <w:p w:rsidR="00A35EC2" w:rsidRPr="00025738" w:rsidRDefault="00A35EC2" w:rsidP="00A35EC2">
            <w:pPr>
              <w:ind w:left="-108" w:right="-108" w:firstLine="0"/>
              <w:rPr>
                <w:bCs w:val="0"/>
              </w:rPr>
            </w:pPr>
            <w:r w:rsidRPr="00025738">
              <w:rPr>
                <w:bCs w:val="0"/>
                <w:sz w:val="28"/>
              </w:rPr>
              <w:t>ANNO 2018</w:t>
            </w:r>
          </w:p>
        </w:tc>
      </w:tr>
      <w:tr w:rsidR="00B82FE8" w:rsidRPr="00B82FE8" w:rsidTr="00A35EC2">
        <w:trPr>
          <w:trHeight w:val="277"/>
        </w:trPr>
        <w:tc>
          <w:tcPr>
            <w:tcW w:w="675" w:type="dxa"/>
          </w:tcPr>
          <w:p w:rsidR="00B82FE8" w:rsidRPr="00B82FE8" w:rsidRDefault="00B82FE8" w:rsidP="00B82FE8">
            <w:pPr>
              <w:ind w:left="0" w:firstLine="0"/>
              <w:jc w:val="center"/>
              <w:rPr>
                <w:b w:val="0"/>
                <w:bCs w:val="0"/>
              </w:rPr>
            </w:pPr>
            <w:r>
              <w:rPr>
                <w:b w:val="0"/>
                <w:bCs w:val="0"/>
              </w:rPr>
              <w:t>12</w:t>
            </w:r>
          </w:p>
        </w:tc>
        <w:tc>
          <w:tcPr>
            <w:tcW w:w="3828" w:type="dxa"/>
          </w:tcPr>
          <w:p w:rsidR="00B82FE8" w:rsidRPr="00B82FE8" w:rsidRDefault="00A35EC2" w:rsidP="00A35EC2">
            <w:pPr>
              <w:ind w:left="-108" w:right="-108" w:firstLine="0"/>
              <w:jc w:val="center"/>
              <w:rPr>
                <w:b w:val="0"/>
                <w:bCs w:val="0"/>
              </w:rPr>
            </w:pPr>
            <w:r>
              <w:rPr>
                <w:b w:val="0"/>
                <w:bCs w:val="0"/>
              </w:rPr>
              <w:t>Area campo sportivo comunale di Via Europa</w:t>
            </w:r>
          </w:p>
        </w:tc>
        <w:tc>
          <w:tcPr>
            <w:tcW w:w="2273" w:type="dxa"/>
          </w:tcPr>
          <w:p w:rsidR="00B82FE8" w:rsidRDefault="00A35EC2" w:rsidP="00B82FE8">
            <w:pPr>
              <w:ind w:left="0" w:firstLine="0"/>
              <w:jc w:val="center"/>
              <w:rPr>
                <w:b w:val="0"/>
                <w:bCs w:val="0"/>
              </w:rPr>
            </w:pPr>
            <w:r>
              <w:rPr>
                <w:b w:val="0"/>
                <w:bCs w:val="0"/>
              </w:rPr>
              <w:t>Area Comunale</w:t>
            </w:r>
          </w:p>
          <w:p w:rsidR="00A35EC2" w:rsidRPr="00B82FE8" w:rsidRDefault="00A35EC2" w:rsidP="00B82FE8">
            <w:pPr>
              <w:ind w:left="0" w:firstLine="0"/>
              <w:jc w:val="center"/>
              <w:rPr>
                <w:b w:val="0"/>
                <w:bCs w:val="0"/>
              </w:rPr>
            </w:pPr>
            <w:r>
              <w:rPr>
                <w:b w:val="0"/>
                <w:bCs w:val="0"/>
              </w:rPr>
              <w:t>Zona DC2 – Commerciale di espansione</w:t>
            </w:r>
          </w:p>
        </w:tc>
        <w:tc>
          <w:tcPr>
            <w:tcW w:w="2163" w:type="dxa"/>
          </w:tcPr>
          <w:p w:rsidR="00B82FE8" w:rsidRPr="00B82FE8" w:rsidRDefault="006D0E9E" w:rsidP="00B82FE8">
            <w:pPr>
              <w:ind w:left="0" w:firstLine="0"/>
              <w:jc w:val="center"/>
              <w:rPr>
                <w:b w:val="0"/>
                <w:bCs w:val="0"/>
              </w:rPr>
            </w:pPr>
            <w:r>
              <w:rPr>
                <w:b w:val="0"/>
                <w:bCs w:val="0"/>
              </w:rPr>
              <w:t>Area di proprietà comunale comprendente il campo da gioco, le aree di pertinenza ed il fabbricato spogliatoi individuato nel foglio 42 con le p.lle 150,248 e 249 con superficie complessiva di mq. 5770,00</w:t>
            </w:r>
          </w:p>
        </w:tc>
        <w:tc>
          <w:tcPr>
            <w:tcW w:w="1883" w:type="dxa"/>
          </w:tcPr>
          <w:p w:rsidR="00B82FE8" w:rsidRPr="00B82FE8" w:rsidRDefault="006D0E9E" w:rsidP="00B82FE8">
            <w:pPr>
              <w:ind w:left="0" w:firstLine="0"/>
              <w:jc w:val="center"/>
              <w:rPr>
                <w:b w:val="0"/>
                <w:bCs w:val="0"/>
              </w:rPr>
            </w:pPr>
            <w:r>
              <w:rPr>
                <w:b w:val="0"/>
                <w:bCs w:val="0"/>
              </w:rPr>
              <w:t>€ 600.000,00 a corpo</w:t>
            </w:r>
          </w:p>
        </w:tc>
        <w:tc>
          <w:tcPr>
            <w:tcW w:w="2044" w:type="dxa"/>
          </w:tcPr>
          <w:p w:rsidR="00B82FE8" w:rsidRDefault="006D0E9E" w:rsidP="00B82FE8">
            <w:pPr>
              <w:ind w:left="0" w:firstLine="0"/>
              <w:jc w:val="center"/>
              <w:rPr>
                <w:b w:val="0"/>
                <w:bCs w:val="0"/>
              </w:rPr>
            </w:pPr>
            <w:r>
              <w:rPr>
                <w:b w:val="0"/>
                <w:bCs w:val="0"/>
              </w:rPr>
              <w:t>Relazione di stima</w:t>
            </w:r>
          </w:p>
          <w:p w:rsidR="006D0E9E" w:rsidRPr="00B82FE8" w:rsidRDefault="006D0E9E" w:rsidP="00B82FE8">
            <w:pPr>
              <w:ind w:left="0" w:firstLine="0"/>
              <w:jc w:val="center"/>
              <w:rPr>
                <w:b w:val="0"/>
                <w:bCs w:val="0"/>
              </w:rPr>
            </w:pPr>
            <w:r>
              <w:rPr>
                <w:b w:val="0"/>
                <w:bCs w:val="0"/>
              </w:rPr>
              <w:t>Planimetria catastale</w:t>
            </w:r>
          </w:p>
        </w:tc>
        <w:tc>
          <w:tcPr>
            <w:tcW w:w="2551" w:type="dxa"/>
          </w:tcPr>
          <w:p w:rsidR="00B82FE8" w:rsidRPr="00B82FE8" w:rsidRDefault="001B7CA5" w:rsidP="00B82FE8">
            <w:pPr>
              <w:ind w:left="0" w:firstLine="0"/>
              <w:jc w:val="center"/>
              <w:rPr>
                <w:b w:val="0"/>
                <w:bCs w:val="0"/>
              </w:rPr>
            </w:pPr>
            <w:r>
              <w:rPr>
                <w:b w:val="0"/>
                <w:bCs w:val="0"/>
              </w:rPr>
              <w:t>ASTA PUBBLICA</w:t>
            </w:r>
          </w:p>
        </w:tc>
      </w:tr>
    </w:tbl>
    <w:p w:rsidR="00003DE2" w:rsidRDefault="00003DE2">
      <w:pPr>
        <w:ind w:left="0" w:firstLine="0"/>
        <w:rPr>
          <w:rFonts w:cs="Times New Roman"/>
          <w:b w:val="0"/>
          <w:bCs w:val="0"/>
        </w:rPr>
      </w:pPr>
    </w:p>
    <w:p w:rsidR="00003DE2" w:rsidRPr="001B7CA5" w:rsidRDefault="001B7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b w:val="0"/>
          <w:bCs w:val="0"/>
        </w:rPr>
      </w:pPr>
      <w:r w:rsidRPr="001B7CA5">
        <w:rPr>
          <w:b w:val="0"/>
          <w:bCs w:val="0"/>
        </w:rPr>
        <w:t>(*) Per le modalità di alienazione dei beni patrimoniali si fa riferimento al Regolamento comunale per l’alienazione degli immobili patrimoniali approvato con delibera del C.C. n. 8 del 17/09/2006.</w:t>
      </w:r>
    </w:p>
    <w:p w:rsidR="001B7CA5" w:rsidRDefault="001B7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1B7CA5" w:rsidRDefault="001B7CA5" w:rsidP="001B7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center"/>
        <w:rPr>
          <w:bCs w:val="0"/>
        </w:rPr>
      </w:pPr>
      <w:r>
        <w:rPr>
          <w:bCs w:val="0"/>
        </w:rPr>
        <w:t>PIANO DI VALORIZZAZIONE DEL PATRIMONIO IMMOBILIARE NEL TRIENNIO 2017/2019</w:t>
      </w:r>
    </w:p>
    <w:p w:rsidR="001B7CA5" w:rsidRDefault="001B7CA5" w:rsidP="001B7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jc w:val="both"/>
        <w:rPr>
          <w:b w:val="0"/>
          <w:bCs w:val="0"/>
        </w:rPr>
      </w:pPr>
    </w:p>
    <w:p w:rsidR="001B7CA5" w:rsidRDefault="001B7CA5" w:rsidP="006F4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83" w:firstLine="0"/>
        <w:jc w:val="both"/>
        <w:rPr>
          <w:b w:val="0"/>
          <w:bCs w:val="0"/>
        </w:rPr>
      </w:pPr>
      <w:r>
        <w:rPr>
          <w:b w:val="0"/>
          <w:bCs w:val="0"/>
        </w:rPr>
        <w:t>A seguito degli eventi sismici che hanno colpito il territorio comunale dal 24 agosto 2016 e che hanno danneggiato gravemente il patrimonio immobiliare detenuto dall’Ente comunale sono previsti importanti opere di messa in sicurezza, recupero e restauro di tutti gli immobili dichiarati inagibili e cioè:</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Chiesa di S. Francesco con annesso Chiostro;</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Chiesa di Sant’Agostino – Santuario del Beato Antonio;</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Torrione del Podestà;</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Teatro “La Fenice”;</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Municipio comunale;</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Ex Casa del Fascio (attuale sede dell’Ufficio Tecnico e della Polizia Municipale);</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Cinema;</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Collegiata;</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Cimitero monumentale con annessa Chiesa;</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lastRenderedPageBreak/>
        <w:t>Casa dell’Alpino (Loc. Garulla Superiore);</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Mura castellane;</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Casa del Parco;</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Alloggi popolari detenuti dall’amministrazione;</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Chiesa di S. Michele;</w:t>
      </w:r>
    </w:p>
    <w:p w:rsidR="001B7CA5" w:rsidRDefault="001B7CA5"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Chiesa dell’Abbadia;</w:t>
      </w:r>
    </w:p>
    <w:p w:rsidR="001B7CA5" w:rsidRDefault="006F4693"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Chiesa di S. Maria a pie’ d’Agello;</w:t>
      </w:r>
    </w:p>
    <w:p w:rsidR="006F4693" w:rsidRDefault="006F4693" w:rsidP="001B7CA5">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Chiesa di Sant’Ilario;</w:t>
      </w:r>
    </w:p>
    <w:p w:rsidR="006F4693" w:rsidRDefault="006F4693" w:rsidP="006F4693">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b w:val="0"/>
          <w:bCs w:val="0"/>
        </w:rPr>
      </w:pPr>
      <w:r>
        <w:rPr>
          <w:b w:val="0"/>
          <w:bCs w:val="0"/>
        </w:rPr>
        <w:t>Chiesa della Madonna della Pace.</w:t>
      </w:r>
    </w:p>
    <w:p w:rsidR="006F4693" w:rsidRDefault="006F4693" w:rsidP="006F4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83" w:firstLine="0"/>
        <w:jc w:val="both"/>
        <w:rPr>
          <w:b w:val="0"/>
          <w:bCs w:val="0"/>
        </w:rPr>
      </w:pPr>
      <w:r>
        <w:rPr>
          <w:b w:val="0"/>
          <w:bCs w:val="0"/>
        </w:rPr>
        <w:t>È stata prevista inoltre la valorizzazione della ex Scuola Elementare con la realizzazione al piano secondo di una Residenza Sanitaria Assistita (RSA) da far accreditare successivamente e riportare così questo servizio sanitario nella zona di competenza.</w:t>
      </w:r>
    </w:p>
    <w:p w:rsidR="006F4693" w:rsidRPr="006F4693" w:rsidRDefault="006F4693" w:rsidP="006F4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83" w:firstLine="0"/>
        <w:jc w:val="both"/>
        <w:rPr>
          <w:b w:val="0"/>
          <w:bCs w:val="0"/>
        </w:rPr>
      </w:pPr>
      <w:r>
        <w:rPr>
          <w:b w:val="0"/>
          <w:bCs w:val="0"/>
        </w:rPr>
        <w:t>Saranno oggetto di importanti opere di restauro anche il Loggiato sito in Piazza Risorgimento e Porta S. Giacomo, anch’essa sita nella piazza.</w:t>
      </w:r>
    </w:p>
    <w:p w:rsidR="00003DE2" w:rsidRDefault="00003DE2">
      <w:pPr>
        <w:widowControl/>
        <w:ind w:left="0" w:firstLine="0"/>
        <w:outlineLvl w:val="1"/>
        <w:rPr>
          <w:rFonts w:cs="Times New Roman"/>
          <w:bCs w:val="0"/>
          <w:sz w:val="28"/>
        </w:rPr>
      </w:pPr>
      <w:r>
        <w:rPr>
          <w:rFonts w:ascii="Times New Roman" w:hAnsi="Times New Roman" w:cs="Times New Roman"/>
          <w:b w:val="0"/>
          <w:bCs w:val="0"/>
        </w:rPr>
        <w:br w:type="page"/>
      </w:r>
      <w:r>
        <w:rPr>
          <w:rFonts w:cs="Times New Roman"/>
          <w:bCs w:val="0"/>
          <w:sz w:val="28"/>
        </w:rPr>
        <w:lastRenderedPageBreak/>
        <w:t>VALUTAZIONI FINALI DELLA PROGRAMMAZIONE</w:t>
      </w:r>
    </w:p>
    <w:p w:rsidR="00025738" w:rsidRDefault="00025738">
      <w:pPr>
        <w:widowControl/>
        <w:ind w:left="0" w:firstLine="0"/>
        <w:outlineLvl w:val="1"/>
        <w:rPr>
          <w:rFonts w:cs="Times New Roman"/>
          <w:bCs w:val="0"/>
          <w:sz w:val="28"/>
        </w:rPr>
      </w:pPr>
    </w:p>
    <w:p w:rsidR="00025738" w:rsidRDefault="00025738" w:rsidP="00025738">
      <w:pPr>
        <w:widowControl/>
        <w:ind w:left="0" w:firstLine="0"/>
        <w:jc w:val="both"/>
        <w:outlineLvl w:val="1"/>
        <w:rPr>
          <w:rFonts w:cs="Times New Roman"/>
          <w:b w:val="0"/>
          <w:bCs w:val="0"/>
        </w:rPr>
      </w:pPr>
      <w:r>
        <w:rPr>
          <w:rFonts w:cs="Times New Roman"/>
          <w:b w:val="0"/>
          <w:bCs w:val="0"/>
        </w:rPr>
        <w:t>Nonostante risulti complicato e di non facile delineazione un programma operativo esaustivo e completo, stante la continua evoluzione della situazione a causa degli eventi sismici che hanno colpito il territorio dal 24 agosto 2016, le indicazioni fornite all’interno del presente documento risultano in linea con il programma di mandato dell’Amministrazione e le esigenze attuali del territorio.</w:t>
      </w:r>
    </w:p>
    <w:p w:rsidR="00025738" w:rsidRDefault="00025738" w:rsidP="00025738">
      <w:pPr>
        <w:widowControl/>
        <w:ind w:left="0" w:firstLine="0"/>
        <w:jc w:val="both"/>
        <w:outlineLvl w:val="1"/>
        <w:rPr>
          <w:rFonts w:cs="Times New Roman"/>
          <w:b w:val="0"/>
          <w:bCs w:val="0"/>
        </w:rPr>
      </w:pPr>
      <w:r>
        <w:rPr>
          <w:rFonts w:cs="Times New Roman"/>
          <w:b w:val="0"/>
          <w:bCs w:val="0"/>
        </w:rPr>
        <w:t>Si può notare comunque che,</w:t>
      </w:r>
      <w:r w:rsidR="00550821">
        <w:rPr>
          <w:rFonts w:cs="Times New Roman"/>
          <w:b w:val="0"/>
          <w:bCs w:val="0"/>
        </w:rPr>
        <w:t xml:space="preserve"> vista la forte variabilità della situazione, il programma sarà oggetto di continue revisioni e/o aggiornamenti in sede di approvazione dei bilanci per gli anni 2017/2019 e ogniqualvolta la Giunta Comunale lo riterrà necessario.</w:t>
      </w:r>
    </w:p>
    <w:p w:rsidR="00550821" w:rsidRDefault="00550821" w:rsidP="00025738">
      <w:pPr>
        <w:widowControl/>
        <w:ind w:left="0" w:firstLine="0"/>
        <w:jc w:val="both"/>
        <w:outlineLvl w:val="1"/>
        <w:rPr>
          <w:rFonts w:cs="Times New Roman"/>
          <w:b w:val="0"/>
          <w:bCs w:val="0"/>
        </w:rPr>
      </w:pPr>
      <w:r>
        <w:rPr>
          <w:rFonts w:cs="Times New Roman"/>
          <w:b w:val="0"/>
          <w:bCs w:val="0"/>
        </w:rPr>
        <w:t>L’attività dell’Ente viene comunque esaustivamente analizzata e organizzata in modo efficiente ed efficace al fine di raggiungere gli obiettivi prefissati dall’Amministrazione e le risorse assegnate ed impegnate evidenziano la volontà di superare questo momento di crisi e agire sin da subito per rilanciare il territorio e la sua struttura socio-economica.</w:t>
      </w:r>
    </w:p>
    <w:p w:rsidR="00550821" w:rsidRDefault="00550821" w:rsidP="00025738">
      <w:pPr>
        <w:widowControl/>
        <w:ind w:left="0" w:firstLine="0"/>
        <w:jc w:val="both"/>
        <w:outlineLvl w:val="1"/>
        <w:rPr>
          <w:rFonts w:cs="Times New Roman"/>
          <w:b w:val="0"/>
          <w:bCs w:val="0"/>
        </w:rPr>
      </w:pPr>
    </w:p>
    <w:p w:rsidR="00550821" w:rsidRDefault="00550821" w:rsidP="00025738">
      <w:pPr>
        <w:widowControl/>
        <w:ind w:left="0" w:firstLine="0"/>
        <w:jc w:val="both"/>
        <w:outlineLvl w:val="1"/>
        <w:rPr>
          <w:rFonts w:cs="Times New Roman"/>
          <w:b w:val="0"/>
          <w:bCs w:val="0"/>
        </w:rPr>
      </w:pPr>
      <w:r>
        <w:rPr>
          <w:rFonts w:cs="Times New Roman"/>
          <w:b w:val="0"/>
          <w:bCs w:val="0"/>
        </w:rPr>
        <w:t>Amandola, lì 01/03/2017</w:t>
      </w:r>
    </w:p>
    <w:p w:rsidR="00550821" w:rsidRDefault="00550821" w:rsidP="00025738">
      <w:pPr>
        <w:widowControl/>
        <w:ind w:left="0" w:firstLine="0"/>
        <w:jc w:val="both"/>
        <w:outlineLvl w:val="1"/>
        <w:rPr>
          <w:rFonts w:cs="Times New Roman"/>
          <w:b w:val="0"/>
          <w:bCs w:val="0"/>
        </w:rPr>
      </w:pPr>
    </w:p>
    <w:p w:rsidR="00550821" w:rsidRDefault="00550821" w:rsidP="00025738">
      <w:pPr>
        <w:widowControl/>
        <w:ind w:left="0" w:firstLine="0"/>
        <w:jc w:val="both"/>
        <w:outlineLvl w:val="1"/>
        <w:rPr>
          <w:rFonts w:cs="Times New Roman"/>
          <w:b w:val="0"/>
          <w:bCs w:val="0"/>
        </w:rPr>
      </w:pPr>
    </w:p>
    <w:p w:rsidR="00003DE2" w:rsidRDefault="00550821" w:rsidP="00550821">
      <w:pPr>
        <w:widowControl/>
        <w:ind w:left="0" w:firstLine="0"/>
        <w:jc w:val="both"/>
        <w:outlineLvl w:val="1"/>
        <w:rPr>
          <w:rFonts w:ascii="Times New Roman" w:hAnsi="Times New Roman" w:cs="Times New Roman"/>
          <w:b w:val="0"/>
          <w:bCs w:val="0"/>
          <w:sz w:val="20"/>
        </w:rPr>
      </w:pPr>
      <w:r>
        <w:rPr>
          <w:rFonts w:cs="Times New Roman"/>
          <w:b w:val="0"/>
          <w:bCs w:val="0"/>
        </w:rPr>
        <w:tab/>
      </w:r>
      <w:r>
        <w:rPr>
          <w:rFonts w:cs="Times New Roman"/>
          <w:b w:val="0"/>
          <w:bCs w:val="0"/>
        </w:rPr>
        <w:tab/>
      </w:r>
      <w:r>
        <w:rPr>
          <w:rFonts w:cs="Times New Roman"/>
          <w:b w:val="0"/>
          <w:bCs w:val="0"/>
        </w:rPr>
        <w:tab/>
      </w:r>
      <w:r>
        <w:rPr>
          <w:rFonts w:cs="Times New Roman"/>
          <w:b w:val="0"/>
          <w:bCs w:val="0"/>
        </w:rPr>
        <w:tab/>
      </w:r>
      <w:r>
        <w:rPr>
          <w:rFonts w:cs="Times New Roman"/>
          <w:b w:val="0"/>
          <w:bCs w:val="0"/>
        </w:rPr>
        <w:tab/>
      </w:r>
      <w:r>
        <w:rPr>
          <w:rFonts w:cs="Times New Roman"/>
          <w:b w:val="0"/>
          <w:bCs w:val="0"/>
        </w:rPr>
        <w:tab/>
      </w:r>
      <w:r>
        <w:rPr>
          <w:rFonts w:cs="Times New Roman"/>
          <w:b w:val="0"/>
          <w:bCs w:val="0"/>
        </w:rPr>
        <w:tab/>
      </w:r>
      <w:r>
        <w:rPr>
          <w:rFonts w:cs="Times New Roman"/>
          <w:b w:val="0"/>
          <w:bCs w:val="0"/>
        </w:rPr>
        <w:tab/>
      </w:r>
      <w:r>
        <w:rPr>
          <w:rFonts w:cs="Times New Roman"/>
          <w:b w:val="0"/>
          <w:bCs w:val="0"/>
        </w:rPr>
        <w:tab/>
      </w:r>
      <w:r>
        <w:rPr>
          <w:rFonts w:cs="Times New Roman"/>
          <w:b w:val="0"/>
          <w:bCs w:val="0"/>
        </w:rPr>
        <w:tab/>
      </w:r>
    </w:p>
    <w:p w:rsidR="00003DE2" w:rsidRDefault="00003DE2">
      <w:pPr>
        <w:ind w:left="0" w:firstLine="0"/>
        <w:rPr>
          <w:rFonts w:ascii="Times New Roman" w:hAnsi="Times New Roman" w:cs="Times New Roman"/>
          <w:b w:val="0"/>
          <w:bCs w:val="0"/>
          <w:sz w:val="20"/>
        </w:rPr>
      </w:pPr>
    </w:p>
    <w:tbl>
      <w:tblPr>
        <w:tblW w:w="0" w:type="auto"/>
        <w:tblInd w:w="1728" w:type="dxa"/>
        <w:tblLayout w:type="fixed"/>
        <w:tblCellMar>
          <w:left w:w="30" w:type="dxa"/>
          <w:right w:w="30" w:type="dxa"/>
        </w:tblCellMar>
        <w:tblLook w:val="0000" w:firstRow="0" w:lastRow="0" w:firstColumn="0" w:lastColumn="0" w:noHBand="0" w:noVBand="0"/>
      </w:tblPr>
      <w:tblGrid>
        <w:gridCol w:w="1645"/>
        <w:gridCol w:w="4459"/>
        <w:gridCol w:w="7331"/>
      </w:tblGrid>
      <w:tr w:rsidR="00003DE2" w:rsidTr="00E623BF">
        <w:tc>
          <w:tcPr>
            <w:tcW w:w="164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459" w:type="dxa"/>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7331" w:type="dxa"/>
            <w:tcBorders>
              <w:top w:val="nil"/>
              <w:left w:val="nil"/>
              <w:bottom w:val="nil"/>
              <w:right w:val="nil"/>
            </w:tcBorders>
            <w:tcMar>
              <w:top w:w="0" w:type="dxa"/>
              <w:left w:w="30" w:type="dxa"/>
              <w:bottom w:w="0" w:type="dxa"/>
              <w:right w:w="30" w:type="dxa"/>
            </w:tcMar>
          </w:tcPr>
          <w:p w:rsidR="00003DE2" w:rsidRPr="00550821" w:rsidRDefault="00003DE2"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Cs w:val="0"/>
              </w:rPr>
            </w:pPr>
            <w:r w:rsidRPr="00550821">
              <w:rPr>
                <w:rFonts w:cs="Times New Roman"/>
                <w:bCs w:val="0"/>
              </w:rPr>
              <w:t>Il Responsabile</w:t>
            </w:r>
          </w:p>
          <w:p w:rsidR="00003DE2" w:rsidRDefault="00003DE2"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 w:val="0"/>
                <w:bCs w:val="0"/>
                <w:sz w:val="20"/>
              </w:rPr>
            </w:pPr>
            <w:r w:rsidRPr="00550821">
              <w:rPr>
                <w:rFonts w:cs="Times New Roman"/>
                <w:bCs w:val="0"/>
              </w:rPr>
              <w:t>del Servizio Finanziario</w:t>
            </w:r>
          </w:p>
        </w:tc>
      </w:tr>
      <w:tr w:rsidR="00003DE2" w:rsidTr="00E623BF">
        <w:tc>
          <w:tcPr>
            <w:tcW w:w="1645" w:type="dxa"/>
            <w:tcBorders>
              <w:top w:val="nil"/>
              <w:left w:val="single" w:sz="4" w:space="0" w:color="auto"/>
              <w:bottom w:val="nil"/>
              <w:right w:val="single" w:sz="4" w:space="0" w:color="auto"/>
            </w:tcBorders>
            <w:tcMar>
              <w:top w:w="0" w:type="dxa"/>
              <w:left w:w="30" w:type="dxa"/>
              <w:bottom w:w="0" w:type="dxa"/>
              <w:right w:w="30" w:type="dxa"/>
            </w:tcMar>
          </w:tcPr>
          <w:p w:rsidR="00003DE2" w:rsidRDefault="00E623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Comune di Amandola</w:t>
            </w:r>
          </w:p>
        </w:tc>
        <w:tc>
          <w:tcPr>
            <w:tcW w:w="4459" w:type="dxa"/>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7331" w:type="dxa"/>
            <w:tcBorders>
              <w:top w:val="nil"/>
              <w:left w:val="nil"/>
              <w:bottom w:val="nil"/>
              <w:right w:val="nil"/>
            </w:tcBorders>
            <w:tcMar>
              <w:top w:w="0" w:type="dxa"/>
              <w:left w:w="30" w:type="dxa"/>
              <w:bottom w:w="0" w:type="dxa"/>
              <w:right w:w="30" w:type="dxa"/>
            </w:tcMar>
          </w:tcPr>
          <w:p w:rsidR="00003DE2" w:rsidRDefault="00003DE2"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 w:val="0"/>
                <w:bCs w:val="0"/>
                <w:sz w:val="20"/>
              </w:rPr>
            </w:pPr>
          </w:p>
          <w:p w:rsidR="00003DE2" w:rsidRDefault="00550821"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 w:val="0"/>
                <w:bCs w:val="0"/>
              </w:rPr>
            </w:pPr>
            <w:r>
              <w:rPr>
                <w:rFonts w:cs="Times New Roman"/>
                <w:b w:val="0"/>
                <w:bCs w:val="0"/>
              </w:rPr>
              <w:t>Rag. Cinzia Conti</w:t>
            </w:r>
          </w:p>
        </w:tc>
      </w:tr>
      <w:tr w:rsidR="00003DE2" w:rsidTr="00E623BF">
        <w:tc>
          <w:tcPr>
            <w:tcW w:w="164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E623BF" w:rsidRDefault="00E623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4459" w:type="dxa"/>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7331" w:type="dxa"/>
            <w:tcBorders>
              <w:top w:val="nil"/>
              <w:left w:val="nil"/>
              <w:bottom w:val="nil"/>
              <w:right w:val="nil"/>
            </w:tcBorders>
            <w:tcMar>
              <w:top w:w="0" w:type="dxa"/>
              <w:left w:w="30" w:type="dxa"/>
              <w:bottom w:w="0" w:type="dxa"/>
              <w:right w:w="30" w:type="dxa"/>
            </w:tcMar>
          </w:tcPr>
          <w:p w:rsidR="00003DE2" w:rsidRDefault="00003DE2"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 w:val="0"/>
                <w:bCs w:val="0"/>
                <w:sz w:val="20"/>
              </w:rPr>
            </w:pPr>
          </w:p>
        </w:tc>
      </w:tr>
      <w:tr w:rsidR="00003DE2" w:rsidTr="00E623BF">
        <w:tc>
          <w:tcPr>
            <w:tcW w:w="1645" w:type="dxa"/>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459" w:type="dxa"/>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7331" w:type="dxa"/>
            <w:tcBorders>
              <w:top w:val="nil"/>
              <w:left w:val="nil"/>
              <w:bottom w:val="nil"/>
              <w:right w:val="nil"/>
            </w:tcBorders>
            <w:tcMar>
              <w:top w:w="0" w:type="dxa"/>
              <w:left w:w="30" w:type="dxa"/>
              <w:bottom w:w="0" w:type="dxa"/>
              <w:right w:w="30" w:type="dxa"/>
            </w:tcMar>
          </w:tcPr>
          <w:p w:rsidR="00003DE2" w:rsidRDefault="00003DE2"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 w:val="0"/>
                <w:bCs w:val="0"/>
                <w:sz w:val="20"/>
              </w:rPr>
            </w:pPr>
          </w:p>
          <w:p w:rsidR="00003DE2" w:rsidRDefault="00003DE2"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 w:val="0"/>
                <w:bCs w:val="0"/>
                <w:sz w:val="20"/>
              </w:rPr>
            </w:pPr>
          </w:p>
        </w:tc>
      </w:tr>
      <w:tr w:rsidR="00003DE2" w:rsidTr="00E623BF">
        <w:tc>
          <w:tcPr>
            <w:tcW w:w="1645" w:type="dxa"/>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459" w:type="dxa"/>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7331" w:type="dxa"/>
            <w:tcBorders>
              <w:top w:val="nil"/>
              <w:left w:val="nil"/>
              <w:bottom w:val="nil"/>
              <w:right w:val="nil"/>
            </w:tcBorders>
            <w:tcMar>
              <w:top w:w="0" w:type="dxa"/>
              <w:left w:w="30" w:type="dxa"/>
              <w:bottom w:w="0" w:type="dxa"/>
              <w:right w:w="30" w:type="dxa"/>
            </w:tcMar>
          </w:tcPr>
          <w:p w:rsidR="00003DE2" w:rsidRPr="00550821" w:rsidRDefault="00003DE2"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Cs w:val="0"/>
                <w:sz w:val="20"/>
              </w:rPr>
            </w:pPr>
            <w:r w:rsidRPr="00550821">
              <w:rPr>
                <w:rFonts w:cs="Times New Roman"/>
                <w:bCs w:val="0"/>
              </w:rPr>
              <w:t>Il Rappresentante Legale</w:t>
            </w:r>
          </w:p>
        </w:tc>
      </w:tr>
      <w:tr w:rsidR="00003DE2" w:rsidTr="00E623BF">
        <w:tc>
          <w:tcPr>
            <w:tcW w:w="1645" w:type="dxa"/>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459" w:type="dxa"/>
            <w:tcBorders>
              <w:top w:val="nil"/>
              <w:left w:val="nil"/>
              <w:bottom w:val="nil"/>
              <w:right w:val="nil"/>
            </w:tcBorders>
            <w:tcMar>
              <w:top w:w="0" w:type="dxa"/>
              <w:left w:w="30" w:type="dxa"/>
              <w:bottom w:w="0" w:type="dxa"/>
              <w:right w:w="30" w:type="dxa"/>
            </w:tcMar>
          </w:tcPr>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7331" w:type="dxa"/>
            <w:tcBorders>
              <w:top w:val="nil"/>
              <w:left w:val="nil"/>
              <w:bottom w:val="nil"/>
              <w:right w:val="nil"/>
            </w:tcBorders>
            <w:tcMar>
              <w:top w:w="0" w:type="dxa"/>
              <w:left w:w="30" w:type="dxa"/>
              <w:bottom w:w="0" w:type="dxa"/>
              <w:right w:w="30" w:type="dxa"/>
            </w:tcMar>
          </w:tcPr>
          <w:p w:rsidR="00003DE2" w:rsidRDefault="00003DE2"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 w:val="0"/>
                <w:bCs w:val="0"/>
                <w:sz w:val="20"/>
              </w:rPr>
            </w:pPr>
          </w:p>
          <w:p w:rsidR="00003DE2" w:rsidRDefault="00550821"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 w:val="0"/>
                <w:bCs w:val="0"/>
              </w:rPr>
            </w:pPr>
            <w:r>
              <w:rPr>
                <w:rFonts w:cs="Times New Roman"/>
                <w:b w:val="0"/>
                <w:bCs w:val="0"/>
              </w:rPr>
              <w:t>Dott. Ing. Adolfo Marinangeli</w:t>
            </w:r>
          </w:p>
          <w:p w:rsidR="00003DE2" w:rsidRDefault="00003DE2"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 w:val="0"/>
                <w:bCs w:val="0"/>
              </w:rPr>
            </w:pPr>
          </w:p>
          <w:p w:rsidR="00003DE2" w:rsidRDefault="00003DE2" w:rsidP="00E623BF">
            <w:pPr>
              <w:tabs>
                <w:tab w:val="left" w:pos="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3" w:firstLine="0"/>
              <w:jc w:val="center"/>
              <w:rPr>
                <w:rFonts w:cs="Times New Roman"/>
                <w:b w:val="0"/>
                <w:bCs w:val="0"/>
                <w:sz w:val="20"/>
              </w:rPr>
            </w:pPr>
          </w:p>
        </w:tc>
      </w:tr>
    </w:tbl>
    <w:p w:rsidR="00003DE2" w:rsidRDefault="00003DE2">
      <w:pPr>
        <w:ind w:left="0" w:firstLine="0"/>
        <w:rPr>
          <w:rFonts w:cs="Times New Roman"/>
          <w:b w:val="0"/>
          <w:bCs w:val="0"/>
        </w:rPr>
      </w:pPr>
    </w:p>
    <w:p w:rsidR="00003DE2" w:rsidRDefault="00003D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003DE2" w:rsidRDefault="00003DE2">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t xml:space="preserve"> </w:t>
      </w:r>
    </w:p>
    <w:sectPr w:rsidR="00003DE2">
      <w:headerReference w:type="default" r:id="rId37"/>
      <w:footerReference w:type="default" r:id="rId38"/>
      <w:pgSz w:w="16835" w:h="11903" w:orient="landscape"/>
      <w:pgMar w:top="454" w:right="567" w:bottom="454" w:left="567" w:header="0" w:footer="567"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AAB" w:rsidRDefault="00EA7AAB">
      <w:r>
        <w:separator/>
      </w:r>
    </w:p>
  </w:endnote>
  <w:endnote w:type="continuationSeparator" w:id="0">
    <w:p w:rsidR="00EA7AAB" w:rsidRDefault="00EA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P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26" w:rsidRDefault="002111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AAB" w:rsidRDefault="00EA7AAB">
      <w:r>
        <w:separator/>
      </w:r>
    </w:p>
  </w:footnote>
  <w:footnote w:type="continuationSeparator" w:id="0">
    <w:p w:rsidR="00EA7AAB" w:rsidRDefault="00EA7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26" w:rsidRDefault="00211126">
    <w:pPr>
      <w:ind w:left="0" w:firstLine="0"/>
      <w:jc w:val="center"/>
      <w:rPr>
        <w:b w:val="0"/>
        <w:bCs w:val="0"/>
        <w:sz w:val="16"/>
        <w:szCs w:val="16"/>
      </w:rPr>
    </w:pPr>
    <w:r>
      <w:rPr>
        <w:b w:val="0"/>
        <w:bCs w:val="0"/>
        <w:sz w:val="16"/>
        <w:szCs w:val="16"/>
      </w:rPr>
      <w:t xml:space="preserve"> </w:t>
    </w:r>
  </w:p>
  <w:p w:rsidR="00211126" w:rsidRDefault="002111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29"/>
    <w:lvl w:ilvl="0">
      <w:start w:val="1"/>
      <w:numFmt w:val="bullet"/>
      <w:lvlText w:val=""/>
      <w:lvlJc w:val="left"/>
      <w:rPr>
        <w:rFonts w:ascii="Wingdings" w:hAnsi="Wingdings"/>
      </w:rPr>
    </w:lvl>
  </w:abstractNum>
  <w:abstractNum w:abstractNumId="1" w15:restartNumberingAfterBreak="0">
    <w:nsid w:val="002654E1"/>
    <w:multiLevelType w:val="multilevel"/>
    <w:tmpl w:val="E6A4D516"/>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15:restartNumberingAfterBreak="0">
    <w:nsid w:val="05E60931"/>
    <w:multiLevelType w:val="multilevel"/>
    <w:tmpl w:val="90CC7F1E"/>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15:restartNumberingAfterBreak="0">
    <w:nsid w:val="088C1659"/>
    <w:multiLevelType w:val="hybridMultilevel"/>
    <w:tmpl w:val="FB06C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CE0DE3"/>
    <w:multiLevelType w:val="hybridMultilevel"/>
    <w:tmpl w:val="F0548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53752"/>
    <w:multiLevelType w:val="multilevel"/>
    <w:tmpl w:val="2D6CCC8E"/>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 w15:restartNumberingAfterBreak="0">
    <w:nsid w:val="1A561C5A"/>
    <w:multiLevelType w:val="hybridMultilevel"/>
    <w:tmpl w:val="D7DCD364"/>
    <w:lvl w:ilvl="0" w:tplc="23D4E1DC">
      <w:start w:val="1"/>
      <w:numFmt w:val="decimal"/>
      <w:lvlText w:val="%1 -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B10662D"/>
    <w:multiLevelType w:val="hybridMultilevel"/>
    <w:tmpl w:val="1A1AB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6353B"/>
    <w:multiLevelType w:val="singleLevel"/>
    <w:tmpl w:val="B796A944"/>
    <w:lvl w:ilvl="0">
      <w:start w:val="1"/>
      <w:numFmt w:val="decimal"/>
      <w:lvlText w:val="%1)"/>
      <w:lvlJc w:val="left"/>
      <w:rPr>
        <w:rFonts w:cs="Times New Roman"/>
      </w:rPr>
    </w:lvl>
  </w:abstractNum>
  <w:abstractNum w:abstractNumId="9" w15:restartNumberingAfterBreak="0">
    <w:nsid w:val="21C545BB"/>
    <w:multiLevelType w:val="multilevel"/>
    <w:tmpl w:val="552CDBBC"/>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 w15:restartNumberingAfterBreak="0">
    <w:nsid w:val="23DA2243"/>
    <w:multiLevelType w:val="singleLevel"/>
    <w:tmpl w:val="261EA53C"/>
    <w:lvl w:ilvl="0">
      <w:start w:val="4"/>
      <w:numFmt w:val="decimal"/>
      <w:lvlText w:val="%1)"/>
      <w:lvlJc w:val="left"/>
      <w:rPr>
        <w:rFonts w:cs="Times New Roman"/>
      </w:rPr>
    </w:lvl>
  </w:abstractNum>
  <w:abstractNum w:abstractNumId="11" w15:restartNumberingAfterBreak="0">
    <w:nsid w:val="3EA332A5"/>
    <w:multiLevelType w:val="multilevel"/>
    <w:tmpl w:val="552CDBBC"/>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15:restartNumberingAfterBreak="0">
    <w:nsid w:val="45837426"/>
    <w:multiLevelType w:val="singleLevel"/>
    <w:tmpl w:val="450441C2"/>
    <w:lvl w:ilvl="0">
      <w:start w:val="1"/>
      <w:numFmt w:val="decimal"/>
      <w:lvlText w:val="%1)"/>
      <w:lvlJc w:val="left"/>
      <w:rPr>
        <w:rFonts w:cs="Times New Roman"/>
      </w:rPr>
    </w:lvl>
  </w:abstractNum>
  <w:abstractNum w:abstractNumId="13" w15:restartNumberingAfterBreak="0">
    <w:nsid w:val="4FA939B5"/>
    <w:multiLevelType w:val="multilevel"/>
    <w:tmpl w:val="81668466"/>
    <w:lvl w:ilvl="0">
      <w:start w:val="1"/>
      <w:numFmt w:val="upperRoman"/>
      <w:lvlText w:val="%1."/>
      <w:lvlJc w:val="left"/>
      <w:rPr>
        <w:rFonts w:cs="Times New Roman"/>
      </w:rPr>
    </w:lvl>
    <w:lvl w:ilvl="1">
      <w:start w:val="1"/>
      <w:numFmt w:val="upperLetter"/>
      <w:lvlText w:val="%2."/>
      <w:legacy w:legacy="1" w:legacySpace="0" w:legacyIndent="708"/>
      <w:lvlJc w:val="left"/>
      <w:rPr>
        <w:rFonts w:cs="Times New Roman"/>
      </w:rPr>
    </w:lvl>
    <w:lvl w:ilvl="2">
      <w:start w:val="1"/>
      <w:numFmt w:val="decimal"/>
      <w:lvlText w:val="%3."/>
      <w:legacy w:legacy="1" w:legacySpace="0" w:legacyIndent="708"/>
      <w:lvlJc w:val="left"/>
      <w:rPr>
        <w:rFonts w:cs="Times New Roman"/>
      </w:rPr>
    </w:lvl>
    <w:lvl w:ilvl="3">
      <w:start w:val="1"/>
      <w:numFmt w:val="lowerLetter"/>
      <w:lvlText w:val="%4)"/>
      <w:legacy w:legacy="1" w:legacySpace="0" w:legacyIndent="708"/>
      <w:lvlJc w:val="left"/>
      <w:rPr>
        <w:rFonts w:cs="Times New Roman"/>
      </w:rPr>
    </w:lvl>
    <w:lvl w:ilvl="4">
      <w:start w:val="1"/>
      <w:numFmt w:val="decimal"/>
      <w:lvlText w:val="(%5)"/>
      <w:legacy w:legacy="1" w:legacySpace="0" w:legacyIndent="708"/>
      <w:lvlJc w:val="left"/>
      <w:rPr>
        <w:rFonts w:cs="Times New Roman"/>
      </w:rPr>
    </w:lvl>
    <w:lvl w:ilvl="5">
      <w:start w:val="1"/>
      <w:numFmt w:val="lowerLetter"/>
      <w:lvlText w:val="(%6)"/>
      <w:legacy w:legacy="1" w:legacySpace="0" w:legacyIndent="708"/>
      <w:lvlJc w:val="left"/>
      <w:rPr>
        <w:rFonts w:cs="Times New Roman"/>
      </w:rPr>
    </w:lvl>
    <w:lvl w:ilvl="6">
      <w:start w:val="1"/>
      <w:numFmt w:val="lowerRoman"/>
      <w:lvlText w:val="(%7)"/>
      <w:legacy w:legacy="1" w:legacySpace="0" w:legacyIndent="708"/>
      <w:lvlJc w:val="left"/>
      <w:rPr>
        <w:rFonts w:cs="Times New Roman"/>
      </w:rPr>
    </w:lvl>
    <w:lvl w:ilvl="7">
      <w:start w:val="1"/>
      <w:numFmt w:val="lowerLetter"/>
      <w:lvlText w:val="(%8)"/>
      <w:legacy w:legacy="1" w:legacySpace="0" w:legacyIndent="708"/>
      <w:lvlJc w:val="left"/>
      <w:rPr>
        <w:rFonts w:cs="Times New Roman"/>
      </w:rPr>
    </w:lvl>
    <w:lvl w:ilvl="8">
      <w:start w:val="1"/>
      <w:numFmt w:val="lowerRoman"/>
      <w:lvlText w:val="(%9)"/>
      <w:legacy w:legacy="1" w:legacySpace="0" w:legacyIndent="708"/>
      <w:lvlJc w:val="left"/>
      <w:rPr>
        <w:rFonts w:cs="Times New Roman"/>
      </w:rPr>
    </w:lvl>
  </w:abstractNum>
  <w:abstractNum w:abstractNumId="14" w15:restartNumberingAfterBreak="0">
    <w:nsid w:val="51794FC9"/>
    <w:multiLevelType w:val="multilevel"/>
    <w:tmpl w:val="7A823B7F"/>
    <w:name w:val="Elenco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51794FCB"/>
    <w:multiLevelType w:val="multilevel"/>
    <w:tmpl w:val="7A823B80"/>
    <w:name w:val="Elenco_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521E7DBF"/>
    <w:multiLevelType w:val="multilevel"/>
    <w:tmpl w:val="FC8E742A"/>
    <w:lvl w:ilvl="0">
      <w:start w:val="2"/>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2F14148"/>
    <w:multiLevelType w:val="multilevel"/>
    <w:tmpl w:val="4CEED59A"/>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5931D8B"/>
    <w:multiLevelType w:val="hybridMultilevel"/>
    <w:tmpl w:val="2F066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AC5AA9"/>
    <w:multiLevelType w:val="singleLevel"/>
    <w:tmpl w:val="9DC4FE78"/>
    <w:lvl w:ilvl="0">
      <w:start w:val="1"/>
      <w:numFmt w:val="bullet"/>
      <w:lvlText w:val="-"/>
      <w:lvlJc w:val="left"/>
    </w:lvl>
  </w:abstractNum>
  <w:abstractNum w:abstractNumId="20" w15:restartNumberingAfterBreak="0">
    <w:nsid w:val="62DD0E48"/>
    <w:multiLevelType w:val="hybridMultilevel"/>
    <w:tmpl w:val="057CE934"/>
    <w:lvl w:ilvl="0" w:tplc="C526DF50">
      <w:start w:val="2"/>
      <w:numFmt w:val="decimal"/>
      <w:lvlText w:val="%1 -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37E32DB"/>
    <w:multiLevelType w:val="hybridMultilevel"/>
    <w:tmpl w:val="4336E38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45D18F8"/>
    <w:multiLevelType w:val="multilevel"/>
    <w:tmpl w:val="2D7EA67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3" w15:restartNumberingAfterBreak="0">
    <w:nsid w:val="64642FAA"/>
    <w:multiLevelType w:val="singleLevel"/>
    <w:tmpl w:val="04100001"/>
    <w:lvl w:ilvl="0">
      <w:start w:val="1"/>
      <w:numFmt w:val="bullet"/>
      <w:lvlText w:val=""/>
      <w:lvlJc w:val="left"/>
      <w:rPr>
        <w:rFonts w:ascii="Symbol" w:hAnsi="Symbol"/>
      </w:rPr>
    </w:lvl>
  </w:abstractNum>
  <w:abstractNum w:abstractNumId="24" w15:restartNumberingAfterBreak="0">
    <w:nsid w:val="66214EC0"/>
    <w:multiLevelType w:val="hybridMultilevel"/>
    <w:tmpl w:val="E5349AB6"/>
    <w:lvl w:ilvl="0" w:tplc="F934DD9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194FDA"/>
    <w:multiLevelType w:val="multilevel"/>
    <w:tmpl w:val="4CDAB8A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6" w15:restartNumberingAfterBreak="0">
    <w:nsid w:val="6C2800FE"/>
    <w:multiLevelType w:val="hybridMultilevel"/>
    <w:tmpl w:val="62AE1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210017"/>
    <w:multiLevelType w:val="hybridMultilevel"/>
    <w:tmpl w:val="60889A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8977A1C"/>
    <w:multiLevelType w:val="multilevel"/>
    <w:tmpl w:val="9C10BCBE"/>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9" w15:restartNumberingAfterBreak="0">
    <w:nsid w:val="78B76917"/>
    <w:multiLevelType w:val="hybridMultilevel"/>
    <w:tmpl w:val="97F039C6"/>
    <w:lvl w:ilvl="0" w:tplc="F1A28B0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7CE10506"/>
    <w:multiLevelType w:val="hybridMultilevel"/>
    <w:tmpl w:val="B94880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9"/>
  </w:num>
  <w:num w:numId="2">
    <w:abstractNumId w:val="4"/>
  </w:num>
  <w:num w:numId="3">
    <w:abstractNumId w:val="3"/>
  </w:num>
  <w:num w:numId="4">
    <w:abstractNumId w:val="18"/>
  </w:num>
  <w:num w:numId="5">
    <w:abstractNumId w:val="26"/>
  </w:num>
  <w:num w:numId="6">
    <w:abstractNumId w:val="7"/>
  </w:num>
  <w:num w:numId="7">
    <w:abstractNumId w:val="24"/>
  </w:num>
  <w:num w:numId="8">
    <w:abstractNumId w:val="21"/>
  </w:num>
  <w:num w:numId="9">
    <w:abstractNumId w:val="30"/>
  </w:num>
  <w:num w:numId="10">
    <w:abstractNumId w:val="6"/>
  </w:num>
  <w:num w:numId="11">
    <w:abstractNumId w:val="20"/>
  </w:num>
  <w:num w:numId="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9A"/>
    <w:rsid w:val="000026B2"/>
    <w:rsid w:val="00003DE2"/>
    <w:rsid w:val="00004CBF"/>
    <w:rsid w:val="000116E1"/>
    <w:rsid w:val="000225A8"/>
    <w:rsid w:val="00022757"/>
    <w:rsid w:val="00025738"/>
    <w:rsid w:val="00053FAB"/>
    <w:rsid w:val="00071744"/>
    <w:rsid w:val="000865F6"/>
    <w:rsid w:val="000C062D"/>
    <w:rsid w:val="000F6B8F"/>
    <w:rsid w:val="00130C73"/>
    <w:rsid w:val="0013711E"/>
    <w:rsid w:val="00145D38"/>
    <w:rsid w:val="0017091E"/>
    <w:rsid w:val="00194C13"/>
    <w:rsid w:val="0019557B"/>
    <w:rsid w:val="001B7CA5"/>
    <w:rsid w:val="001D2DD2"/>
    <w:rsid w:val="001D4ACF"/>
    <w:rsid w:val="00211126"/>
    <w:rsid w:val="00221A53"/>
    <w:rsid w:val="0024198E"/>
    <w:rsid w:val="00280400"/>
    <w:rsid w:val="002A59FF"/>
    <w:rsid w:val="002B05AA"/>
    <w:rsid w:val="002F1B9A"/>
    <w:rsid w:val="003000FA"/>
    <w:rsid w:val="00322F81"/>
    <w:rsid w:val="00371CB7"/>
    <w:rsid w:val="003811AA"/>
    <w:rsid w:val="00394074"/>
    <w:rsid w:val="003A2AE6"/>
    <w:rsid w:val="003E6E94"/>
    <w:rsid w:val="0040549A"/>
    <w:rsid w:val="00436F03"/>
    <w:rsid w:val="00464B71"/>
    <w:rsid w:val="004661AA"/>
    <w:rsid w:val="00467ECD"/>
    <w:rsid w:val="004E650D"/>
    <w:rsid w:val="004F2B46"/>
    <w:rsid w:val="005026A0"/>
    <w:rsid w:val="00510AC5"/>
    <w:rsid w:val="00544850"/>
    <w:rsid w:val="00544E4A"/>
    <w:rsid w:val="00550821"/>
    <w:rsid w:val="00550A82"/>
    <w:rsid w:val="00574BE2"/>
    <w:rsid w:val="00592658"/>
    <w:rsid w:val="005A27C4"/>
    <w:rsid w:val="005A552F"/>
    <w:rsid w:val="005A74A3"/>
    <w:rsid w:val="005A7F53"/>
    <w:rsid w:val="005D2D74"/>
    <w:rsid w:val="00606969"/>
    <w:rsid w:val="00681970"/>
    <w:rsid w:val="00682598"/>
    <w:rsid w:val="006C305B"/>
    <w:rsid w:val="006D0E9E"/>
    <w:rsid w:val="006F4693"/>
    <w:rsid w:val="007402A8"/>
    <w:rsid w:val="00742DCC"/>
    <w:rsid w:val="00765004"/>
    <w:rsid w:val="00774673"/>
    <w:rsid w:val="007C1B66"/>
    <w:rsid w:val="007C334A"/>
    <w:rsid w:val="007F0A8C"/>
    <w:rsid w:val="008127C2"/>
    <w:rsid w:val="008353FF"/>
    <w:rsid w:val="008537AE"/>
    <w:rsid w:val="008646CF"/>
    <w:rsid w:val="00881286"/>
    <w:rsid w:val="008A6EB8"/>
    <w:rsid w:val="008D4C98"/>
    <w:rsid w:val="008D5102"/>
    <w:rsid w:val="00911C81"/>
    <w:rsid w:val="009352C2"/>
    <w:rsid w:val="009357F1"/>
    <w:rsid w:val="00953462"/>
    <w:rsid w:val="009725B4"/>
    <w:rsid w:val="00983CB8"/>
    <w:rsid w:val="009858F9"/>
    <w:rsid w:val="009C1F36"/>
    <w:rsid w:val="009D4B50"/>
    <w:rsid w:val="009E2FDB"/>
    <w:rsid w:val="009E44F1"/>
    <w:rsid w:val="009E46B9"/>
    <w:rsid w:val="00A109B7"/>
    <w:rsid w:val="00A35EC2"/>
    <w:rsid w:val="00A454D4"/>
    <w:rsid w:val="00A523F4"/>
    <w:rsid w:val="00A94C93"/>
    <w:rsid w:val="00AA789A"/>
    <w:rsid w:val="00AE16E0"/>
    <w:rsid w:val="00B36984"/>
    <w:rsid w:val="00B50AC8"/>
    <w:rsid w:val="00B82FE8"/>
    <w:rsid w:val="00BA1B9B"/>
    <w:rsid w:val="00BA6716"/>
    <w:rsid w:val="00BE35AF"/>
    <w:rsid w:val="00C01174"/>
    <w:rsid w:val="00C13487"/>
    <w:rsid w:val="00C44DC2"/>
    <w:rsid w:val="00C50C9B"/>
    <w:rsid w:val="00C51719"/>
    <w:rsid w:val="00C71605"/>
    <w:rsid w:val="00C73C76"/>
    <w:rsid w:val="00C92FA5"/>
    <w:rsid w:val="00CC06B6"/>
    <w:rsid w:val="00CF4FC1"/>
    <w:rsid w:val="00D46668"/>
    <w:rsid w:val="00D91867"/>
    <w:rsid w:val="00DA420B"/>
    <w:rsid w:val="00DE5F59"/>
    <w:rsid w:val="00DE7929"/>
    <w:rsid w:val="00E45957"/>
    <w:rsid w:val="00E54F74"/>
    <w:rsid w:val="00E623BF"/>
    <w:rsid w:val="00E9260F"/>
    <w:rsid w:val="00EA7AAB"/>
    <w:rsid w:val="00EB29CF"/>
    <w:rsid w:val="00EC6936"/>
    <w:rsid w:val="00ED5505"/>
    <w:rsid w:val="00EF64BC"/>
    <w:rsid w:val="00F26912"/>
    <w:rsid w:val="00F5636A"/>
    <w:rsid w:val="00F62F79"/>
    <w:rsid w:val="00F83E32"/>
    <w:rsid w:val="00FD1DCD"/>
    <w:rsid w:val="00FE21C5"/>
    <w:rsid w:val="00FE4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5A53A4-8C95-48FB-8697-29DA9918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6"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ind w:left="1080" w:hanging="1080"/>
    </w:pPr>
    <w:rPr>
      <w:rFonts w:ascii="Arial" w:hAnsi="Arial" w:cs="Arial"/>
      <w:b/>
      <w:bCs/>
      <w:sz w:val="24"/>
      <w:szCs w:val="24"/>
    </w:rPr>
  </w:style>
  <w:style w:type="paragraph" w:styleId="Titolo1">
    <w:name w:val="heading 1"/>
    <w:basedOn w:val="Normale"/>
    <w:next w:val="Normale"/>
    <w:link w:val="Titolo1Carattere"/>
    <w:uiPriority w:val="9"/>
    <w:qFormat/>
    <w:rsid w:val="00071744"/>
    <w:pPr>
      <w:keepNext/>
      <w:spacing w:before="240" w:after="60"/>
      <w:outlineLvl w:val="0"/>
    </w:pPr>
    <w:rPr>
      <w:rFonts w:ascii="Cambria" w:hAnsi="Cambria" w:cs="Times New Roman"/>
      <w:kern w:val="32"/>
      <w:sz w:val="32"/>
      <w:szCs w:val="32"/>
    </w:rPr>
  </w:style>
  <w:style w:type="paragraph" w:styleId="Titolo2">
    <w:name w:val="heading 2"/>
    <w:basedOn w:val="Normale"/>
    <w:link w:val="Titolo2Carattere"/>
    <w:uiPriority w:val="9"/>
    <w:qFormat/>
    <w:rsid w:val="000116E1"/>
    <w:pPr>
      <w:widowControl/>
      <w:autoSpaceDE/>
      <w:autoSpaceDN/>
      <w:adjustRightInd/>
      <w:spacing w:before="100" w:beforeAutospacing="1" w:after="100" w:afterAutospacing="1"/>
      <w:ind w:left="0" w:firstLine="0"/>
      <w:outlineLvl w:val="1"/>
    </w:pPr>
    <w:rPr>
      <w:rFonts w:ascii="Times New Roman" w:hAnsi="Times New Roman" w:cs="Times New Roman"/>
      <w:sz w:val="36"/>
      <w:szCs w:val="36"/>
    </w:rPr>
  </w:style>
  <w:style w:type="paragraph" w:styleId="Titolo3">
    <w:name w:val="heading 3"/>
    <w:basedOn w:val="Normale"/>
    <w:next w:val="Normale"/>
    <w:link w:val="Titolo3Carattere"/>
    <w:uiPriority w:val="9"/>
    <w:unhideWhenUsed/>
    <w:qFormat/>
    <w:rsid w:val="007F0A8C"/>
    <w:pPr>
      <w:keepNext/>
      <w:spacing w:before="240" w:after="60"/>
      <w:outlineLvl w:val="2"/>
    </w:pPr>
    <w:rPr>
      <w:rFonts w:ascii="Cambria" w:hAnsi="Cambria" w:cs="Times New Roman"/>
      <w:sz w:val="26"/>
      <w:szCs w:val="26"/>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32"/>
    </w:rPr>
  </w:style>
  <w:style w:type="character" w:customStyle="1" w:styleId="Titolo2Carattere">
    <w:name w:val="Titolo 2 Carattere"/>
    <w:basedOn w:val="Carpredefinitoparagrafo"/>
    <w:link w:val="Titolo2"/>
    <w:uiPriority w:val="9"/>
    <w:semiHidden/>
    <w:locked/>
    <w:rPr>
      <w:rFonts w:ascii="Cambria" w:hAnsi="Cambria" w:cs="Times New Roman"/>
      <w:b/>
      <w:i/>
      <w:sz w:val="28"/>
    </w:rPr>
  </w:style>
  <w:style w:type="character" w:customStyle="1" w:styleId="Titolo3Carattere">
    <w:name w:val="Titolo 3 Carattere"/>
    <w:basedOn w:val="Carpredefinitoparagrafo"/>
    <w:link w:val="Titolo3"/>
    <w:uiPriority w:val="9"/>
    <w:semiHidden/>
    <w:locked/>
    <w:rPr>
      <w:rFonts w:ascii="Cambria" w:hAnsi="Cambria" w:cs="Times New Roman"/>
      <w:b/>
      <w:sz w:val="26"/>
    </w:rPr>
  </w:style>
  <w:style w:type="character" w:customStyle="1" w:styleId="Stiledidefault">
    <w:name w:val="Stile di default"/>
    <w:uiPriority w:val="99"/>
    <w:rPr>
      <w:shd w:val="clear" w:color="auto" w:fill="FFFFFF"/>
    </w:rPr>
  </w:style>
  <w:style w:type="paragraph" w:customStyle="1" w:styleId="Normale0">
    <w:name w:val="[Normale]"/>
    <w:next w:val="Normale"/>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Normal">
    <w:name w:val="[Normal]"/>
    <w:next w:val="Normale"/>
    <w:uiPriority w:val="99"/>
    <w:pPr>
      <w:widowControl w:val="0"/>
      <w:autoSpaceDE w:val="0"/>
      <w:autoSpaceDN w:val="0"/>
      <w:adjustRightInd w:val="0"/>
    </w:pPr>
    <w:rPr>
      <w:rFonts w:ascii="Arial" w:hAnsi="Arial" w:cs="Arial"/>
      <w:sz w:val="24"/>
      <w:szCs w:val="24"/>
    </w:rPr>
  </w:style>
  <w:style w:type="paragraph" w:customStyle="1" w:styleId="rtf1Normal">
    <w:name w:val="rtf1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1Stiledidefault">
    <w:name w:val="rtf1 Stile di default"/>
    <w:uiPriority w:val="99"/>
  </w:style>
  <w:style w:type="character" w:customStyle="1" w:styleId="rtf1DefaultParagraphFont">
    <w:name w:val="rtf1 Default Paragraph Font"/>
    <w:uiPriority w:val="99"/>
  </w:style>
  <w:style w:type="paragraph" w:customStyle="1" w:styleId="rtf1Normal0">
    <w:name w:val="rtf1 [Normal]"/>
    <w:next w:val="rtf1Normal"/>
    <w:uiPriority w:val="99"/>
    <w:pPr>
      <w:widowControl w:val="0"/>
      <w:autoSpaceDE w:val="0"/>
      <w:autoSpaceDN w:val="0"/>
      <w:adjustRightInd w:val="0"/>
    </w:pPr>
    <w:rPr>
      <w:rFonts w:ascii="Arial" w:hAnsi="Arial" w:cs="Arial"/>
      <w:sz w:val="24"/>
      <w:szCs w:val="24"/>
    </w:rPr>
  </w:style>
  <w:style w:type="paragraph" w:customStyle="1" w:styleId="rtf1Normale">
    <w:name w:val="rtf1 [Normale]"/>
    <w:next w:val="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Normal">
    <w:name w:val="rtf1 rtf1 Normal"/>
    <w:next w:val="Normale"/>
    <w:uiPriority w:val="99"/>
    <w:pPr>
      <w:widowControl w:val="0"/>
      <w:autoSpaceDE w:val="0"/>
      <w:autoSpaceDN w:val="0"/>
      <w:adjustRightInd w:val="0"/>
    </w:pPr>
    <w:rPr>
      <w:rFonts w:ascii="Arial" w:hAnsi="Arial" w:cs="Arial"/>
      <w:sz w:val="24"/>
      <w:szCs w:val="24"/>
    </w:rPr>
  </w:style>
  <w:style w:type="character" w:customStyle="1" w:styleId="rtf1rtf1Stiledidefault">
    <w:name w:val="rtf1 rtf1 Stile di default"/>
    <w:uiPriority w:val="99"/>
  </w:style>
  <w:style w:type="paragraph" w:customStyle="1" w:styleId="rtf1rtf1heading1">
    <w:name w:val="rtf1 rtf1 heading 1"/>
    <w:next w:val="rtf1rtf1Normal"/>
    <w:uiPriority w:val="99"/>
    <w:pPr>
      <w:widowControl w:val="0"/>
      <w:autoSpaceDE w:val="0"/>
      <w:autoSpaceDN w:val="0"/>
      <w:adjustRightInd w:val="0"/>
    </w:pPr>
    <w:rPr>
      <w:rFonts w:ascii="Cambria" w:hAnsi="Cambria" w:cs="Cambria"/>
      <w:b/>
      <w:bCs/>
      <w:sz w:val="32"/>
      <w:szCs w:val="32"/>
    </w:rPr>
  </w:style>
  <w:style w:type="paragraph" w:customStyle="1" w:styleId="rtf1rtf1heading2">
    <w:name w:val="rtf1 rtf1 heading 2"/>
    <w:next w:val="rtf1rtf1Normal"/>
    <w:uiPriority w:val="99"/>
    <w:pPr>
      <w:widowControl w:val="0"/>
      <w:autoSpaceDE w:val="0"/>
      <w:autoSpaceDN w:val="0"/>
      <w:adjustRightInd w:val="0"/>
    </w:pPr>
    <w:rPr>
      <w:rFonts w:ascii="Cambria" w:hAnsi="Cambria" w:cs="Cambria"/>
      <w:b/>
      <w:bCs/>
      <w:i/>
      <w:iCs/>
      <w:sz w:val="28"/>
      <w:szCs w:val="28"/>
    </w:rPr>
  </w:style>
  <w:style w:type="paragraph" w:customStyle="1" w:styleId="rtf1rtf1heading3">
    <w:name w:val="rtf1 rtf1 heading 3"/>
    <w:next w:val="rtf1rtf1Normal"/>
    <w:uiPriority w:val="99"/>
    <w:pPr>
      <w:widowControl w:val="0"/>
      <w:autoSpaceDE w:val="0"/>
      <w:autoSpaceDN w:val="0"/>
      <w:adjustRightInd w:val="0"/>
    </w:pPr>
    <w:rPr>
      <w:rFonts w:ascii="Cambria" w:hAnsi="Cambria" w:cs="Cambria"/>
      <w:b/>
      <w:bCs/>
      <w:sz w:val="26"/>
      <w:szCs w:val="26"/>
    </w:rPr>
  </w:style>
  <w:style w:type="paragraph" w:customStyle="1" w:styleId="rtf1rtf1heading4">
    <w:name w:val="rtf1 rtf1 heading 4"/>
    <w:next w:val="rtf1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1rtf1heading7">
    <w:name w:val="rtf1 rtf1 heading 7"/>
    <w:next w:val="rtf1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1rtf1heading8">
    <w:name w:val="rtf1 rtf1 heading 8"/>
    <w:next w:val="rtf1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1rtf1DefaultParagraphFont">
    <w:name w:val="rtf1 rtf1 Default Paragraph Font"/>
    <w:uiPriority w:val="99"/>
  </w:style>
  <w:style w:type="paragraph" w:customStyle="1" w:styleId="rtf1rtf1Normale">
    <w:name w:val="rtf1 rtf1 [Normale]"/>
    <w:next w:val="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Normal">
    <w:name w:val="rtf1 rtf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Stiledidefault">
    <w:name w:val="rtf1 rtf1 rtf1 Stile di default"/>
    <w:uiPriority w:val="99"/>
  </w:style>
  <w:style w:type="character" w:customStyle="1" w:styleId="rtf1rtf1rtf1DefaultParagraphFont">
    <w:name w:val="rtf1 rtf1 rtf1 Default Paragraph Font"/>
    <w:uiPriority w:val="99"/>
  </w:style>
  <w:style w:type="paragraph" w:customStyle="1" w:styleId="rtf1rtf1rtf1Normal0">
    <w:name w:val="rtf1 rtf1 rtf1 [Normal]"/>
    <w:next w:val="rtf1rtf1rtf1Normal"/>
    <w:uiPriority w:val="99"/>
    <w:pPr>
      <w:widowControl w:val="0"/>
      <w:autoSpaceDE w:val="0"/>
      <w:autoSpaceDN w:val="0"/>
      <w:adjustRightInd w:val="0"/>
    </w:pPr>
    <w:rPr>
      <w:rFonts w:ascii="Arial" w:hAnsi="Arial" w:cs="Arial"/>
      <w:sz w:val="24"/>
      <w:szCs w:val="24"/>
    </w:rPr>
  </w:style>
  <w:style w:type="character" w:customStyle="1" w:styleId="rtf1rtf1rtf1Strong">
    <w:name w:val="rtf1 rtf1 rtf1 Strong"/>
    <w:uiPriority w:val="99"/>
    <w:rPr>
      <w:b/>
    </w:rPr>
  </w:style>
  <w:style w:type="paragraph" w:customStyle="1" w:styleId="rtf1rtf1rtf1Normale">
    <w:name w:val="rtf1 rtf1 rtf1 [Normale]"/>
    <w:next w:val="rtf1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Normal">
    <w:name w:val="rtf1 rtf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Stiledidefault">
    <w:name w:val="rtf1 rtf1 rtf2 Stile di default"/>
    <w:uiPriority w:val="99"/>
  </w:style>
  <w:style w:type="character" w:customStyle="1" w:styleId="rtf1rtf1rtf2DefaultParagraphFont">
    <w:name w:val="rtf1 rtf1 rtf2 Default Paragraph Font"/>
    <w:uiPriority w:val="99"/>
  </w:style>
  <w:style w:type="paragraph" w:customStyle="1" w:styleId="rtf1rtf1rtf2Normal0">
    <w:name w:val="rtf1 rtf1 rtf2 [Normal]"/>
    <w:next w:val="rtf1rtf1rtf2Normal"/>
    <w:uiPriority w:val="99"/>
    <w:pPr>
      <w:widowControl w:val="0"/>
      <w:autoSpaceDE w:val="0"/>
      <w:autoSpaceDN w:val="0"/>
      <w:adjustRightInd w:val="0"/>
    </w:pPr>
    <w:rPr>
      <w:rFonts w:ascii="Arial" w:hAnsi="Arial" w:cs="Arial"/>
      <w:sz w:val="24"/>
      <w:szCs w:val="24"/>
    </w:rPr>
  </w:style>
  <w:style w:type="character" w:customStyle="1" w:styleId="rtf1rtf1rtf2Strong">
    <w:name w:val="rtf1 rtf1 rtf2 Strong"/>
    <w:uiPriority w:val="99"/>
    <w:rPr>
      <w:b/>
    </w:rPr>
  </w:style>
  <w:style w:type="paragraph" w:customStyle="1" w:styleId="rtf2Normale">
    <w:name w:val="rtf2 [Normale]"/>
    <w:next w:val="rtf1rtf1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Normal">
    <w:name w:val="rtf1 rtf1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Stiledidefault">
    <w:name w:val="rtf1 rtf1 rtf3 Stile di default"/>
    <w:uiPriority w:val="99"/>
  </w:style>
  <w:style w:type="character" w:customStyle="1" w:styleId="rtf1rtf1rtf3DefaultParagraphFont">
    <w:name w:val="rtf1 rtf1 rtf3 Default Paragraph Font"/>
    <w:uiPriority w:val="99"/>
  </w:style>
  <w:style w:type="paragraph" w:customStyle="1" w:styleId="rtf1rtf1rtf3Normal0">
    <w:name w:val="rtf1 rtf1 rtf3 [Normal]"/>
    <w:next w:val="rtf1rtf1rtf3Normal"/>
    <w:uiPriority w:val="99"/>
    <w:pPr>
      <w:widowControl w:val="0"/>
      <w:autoSpaceDE w:val="0"/>
      <w:autoSpaceDN w:val="0"/>
      <w:adjustRightInd w:val="0"/>
    </w:pPr>
    <w:rPr>
      <w:rFonts w:ascii="Arial" w:hAnsi="Arial" w:cs="Arial"/>
      <w:sz w:val="24"/>
      <w:szCs w:val="24"/>
    </w:rPr>
  </w:style>
  <w:style w:type="character" w:customStyle="1" w:styleId="rtf1rtf1rtf3Strong">
    <w:name w:val="rtf1 rtf1 rtf3 Strong"/>
    <w:uiPriority w:val="99"/>
    <w:rPr>
      <w:b/>
    </w:rPr>
  </w:style>
  <w:style w:type="paragraph" w:customStyle="1" w:styleId="rtf1rtf1rtf3Normale">
    <w:name w:val="rtf1 rtf1 rtf3 [Normale]"/>
    <w:next w:val="rtf1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rtf1Normal">
    <w:name w:val="rtf1 rtf1 rtf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rtf1Stiledidefault">
    <w:name w:val="rtf1 rtf1 rtf3 rtf1 Stile di default"/>
    <w:uiPriority w:val="99"/>
  </w:style>
  <w:style w:type="character" w:customStyle="1" w:styleId="rtf1rtf1rtf3rtf1DefaultParagraphFont">
    <w:name w:val="rtf1 rtf1 rtf3 rtf1 Default Paragraph Font"/>
    <w:uiPriority w:val="99"/>
  </w:style>
  <w:style w:type="paragraph" w:customStyle="1" w:styleId="rtf1rtf1rtf3rtf1Normal0">
    <w:name w:val="rtf1 rtf1 rtf3 rtf1 [Normal]"/>
    <w:next w:val="rtf1rtf1rtf3rtf1Normal"/>
    <w:uiPriority w:val="99"/>
    <w:pPr>
      <w:widowControl w:val="0"/>
      <w:autoSpaceDE w:val="0"/>
      <w:autoSpaceDN w:val="0"/>
      <w:adjustRightInd w:val="0"/>
    </w:pPr>
    <w:rPr>
      <w:rFonts w:ascii="Arial" w:hAnsi="Arial" w:cs="Arial"/>
      <w:sz w:val="24"/>
      <w:szCs w:val="24"/>
    </w:rPr>
  </w:style>
  <w:style w:type="paragraph" w:customStyle="1" w:styleId="rtf1rtf1rtf3rtf1PlainText">
    <w:name w:val="rtf1 rtf1 rtf3 rtf1 Plain Text"/>
    <w:next w:val="rtf1rtf1rtf3rtf1Normal"/>
    <w:uiPriority w:val="99"/>
    <w:pPr>
      <w:widowControl w:val="0"/>
      <w:autoSpaceDE w:val="0"/>
      <w:autoSpaceDN w:val="0"/>
      <w:adjustRightInd w:val="0"/>
    </w:pPr>
    <w:rPr>
      <w:rFonts w:ascii="Courier New" w:hAnsi="Courier New" w:cs="Courier New"/>
    </w:rPr>
  </w:style>
  <w:style w:type="character" w:customStyle="1" w:styleId="rtf1rtf1rtf3rtf1Strong">
    <w:name w:val="rtf1 rtf1 rtf3 rtf1 Strong"/>
    <w:uiPriority w:val="99"/>
    <w:rPr>
      <w:b/>
    </w:rPr>
  </w:style>
  <w:style w:type="paragraph" w:customStyle="1" w:styleId="rtf3rtf1Normale">
    <w:name w:val="rtf3 rtf1 [Normale]"/>
    <w:next w:val="rtf1rtf1rtf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Normal">
    <w:name w:val="rtf1 rtf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Stiledidefault">
    <w:name w:val="rtf1 rtf1 rtf4 Stile di default"/>
    <w:uiPriority w:val="99"/>
  </w:style>
  <w:style w:type="character" w:customStyle="1" w:styleId="rtf1rtf1rtf4DefaultParagraphFont">
    <w:name w:val="rtf1 rtf1 rtf4 Default Paragraph Font"/>
    <w:uiPriority w:val="99"/>
  </w:style>
  <w:style w:type="paragraph" w:customStyle="1" w:styleId="rtf1rtf1rtf4Normal0">
    <w:name w:val="rtf1 rtf1 rtf4 [Normal]"/>
    <w:next w:val="rtf1rtf1rtf4Normal"/>
    <w:uiPriority w:val="99"/>
    <w:pPr>
      <w:widowControl w:val="0"/>
      <w:autoSpaceDE w:val="0"/>
      <w:autoSpaceDN w:val="0"/>
      <w:adjustRightInd w:val="0"/>
    </w:pPr>
    <w:rPr>
      <w:rFonts w:ascii="Arial" w:hAnsi="Arial" w:cs="Arial"/>
      <w:sz w:val="24"/>
      <w:szCs w:val="24"/>
    </w:rPr>
  </w:style>
  <w:style w:type="character" w:customStyle="1" w:styleId="rtf1rtf1rtf4Strong">
    <w:name w:val="rtf1 rtf1 rtf4 Strong"/>
    <w:uiPriority w:val="99"/>
    <w:rPr>
      <w:b/>
    </w:rPr>
  </w:style>
  <w:style w:type="paragraph" w:customStyle="1" w:styleId="rtf1rtf1rtf4Normale">
    <w:name w:val="rtf1 rtf1 rtf4 [Normale]"/>
    <w:next w:val="rtf1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Normal">
    <w:name w:val="rtf1 rtf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Stiledidefault">
    <w:name w:val="rtf1 rtf1 rtf5 Stile di default"/>
    <w:uiPriority w:val="99"/>
  </w:style>
  <w:style w:type="character" w:customStyle="1" w:styleId="rtf1rtf1rtf5DefaultParagraphFont">
    <w:name w:val="rtf1 rtf1 rtf5 Default Paragraph Font"/>
    <w:uiPriority w:val="99"/>
  </w:style>
  <w:style w:type="paragraph" w:customStyle="1" w:styleId="rtf1rtf1rtf5Normal0">
    <w:name w:val="rtf1 rtf1 rtf5 [Normal]"/>
    <w:next w:val="rtf1rtf1rtf5Normal"/>
    <w:uiPriority w:val="99"/>
    <w:pPr>
      <w:widowControl w:val="0"/>
      <w:autoSpaceDE w:val="0"/>
      <w:autoSpaceDN w:val="0"/>
      <w:adjustRightInd w:val="0"/>
    </w:pPr>
    <w:rPr>
      <w:rFonts w:ascii="Arial" w:hAnsi="Arial" w:cs="Arial"/>
      <w:sz w:val="24"/>
      <w:szCs w:val="24"/>
    </w:rPr>
  </w:style>
  <w:style w:type="character" w:customStyle="1" w:styleId="rtf1rtf1rtf5Strong">
    <w:name w:val="rtf1 rtf1 rtf5 Strong"/>
    <w:uiPriority w:val="99"/>
    <w:rPr>
      <w:b/>
    </w:rPr>
  </w:style>
  <w:style w:type="paragraph" w:customStyle="1" w:styleId="rtf5Normale">
    <w:name w:val="rtf5 [Normale]"/>
    <w:next w:val="rtf1rtf1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Normal">
    <w:name w:val="rtf1 rtf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Stiledidefault">
    <w:name w:val="rtf1 rtf1 rtf6 Stile di default"/>
    <w:uiPriority w:val="99"/>
  </w:style>
  <w:style w:type="character" w:customStyle="1" w:styleId="rtf1rtf1rtf6DefaultParagraphFont">
    <w:name w:val="rtf1 rtf1 rtf6 Default Paragraph Font"/>
    <w:uiPriority w:val="99"/>
  </w:style>
  <w:style w:type="paragraph" w:customStyle="1" w:styleId="rtf1rtf1rtf6Normal0">
    <w:name w:val="rtf1 rtf1 rtf6 [Normal]"/>
    <w:next w:val="rtf1rtf1rtf6Normal"/>
    <w:uiPriority w:val="99"/>
    <w:pPr>
      <w:widowControl w:val="0"/>
      <w:autoSpaceDE w:val="0"/>
      <w:autoSpaceDN w:val="0"/>
      <w:adjustRightInd w:val="0"/>
    </w:pPr>
    <w:rPr>
      <w:rFonts w:ascii="Arial" w:hAnsi="Arial" w:cs="Arial"/>
      <w:sz w:val="24"/>
      <w:szCs w:val="24"/>
    </w:rPr>
  </w:style>
  <w:style w:type="character" w:customStyle="1" w:styleId="rtf1rtf1rtf6Strong">
    <w:name w:val="rtf1 rtf1 rtf6 Strong"/>
    <w:uiPriority w:val="99"/>
    <w:rPr>
      <w:b/>
    </w:rPr>
  </w:style>
  <w:style w:type="paragraph" w:customStyle="1" w:styleId="rtf1rtf1rtf6Normale">
    <w:name w:val="rtf1 rtf1 rtf6 [Normale]"/>
    <w:next w:val="rtf1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Normal">
    <w:name w:val="rtf1 rtf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Stiledidefault">
    <w:name w:val="rtf1 rtf1 rtf7 Stile di default"/>
    <w:uiPriority w:val="99"/>
  </w:style>
  <w:style w:type="character" w:customStyle="1" w:styleId="rtf1rtf1rtf7DefaultParagraphFont">
    <w:name w:val="rtf1 rtf1 rtf7 Default Paragraph Font"/>
    <w:uiPriority w:val="99"/>
  </w:style>
  <w:style w:type="paragraph" w:customStyle="1" w:styleId="rtf1rtf1rtf7Normal0">
    <w:name w:val="rtf1 rtf1 rtf7 [Normal]"/>
    <w:next w:val="rtf1rtf1rtf7Normal"/>
    <w:uiPriority w:val="99"/>
    <w:pPr>
      <w:widowControl w:val="0"/>
      <w:autoSpaceDE w:val="0"/>
      <w:autoSpaceDN w:val="0"/>
      <w:adjustRightInd w:val="0"/>
    </w:pPr>
    <w:rPr>
      <w:rFonts w:ascii="Arial" w:hAnsi="Arial" w:cs="Arial"/>
      <w:sz w:val="24"/>
      <w:szCs w:val="24"/>
    </w:rPr>
  </w:style>
  <w:style w:type="character" w:customStyle="1" w:styleId="rtf1rtf1rtf7Strong">
    <w:name w:val="rtf1 rtf1 rtf7 Strong"/>
    <w:uiPriority w:val="99"/>
    <w:rPr>
      <w:b/>
    </w:rPr>
  </w:style>
  <w:style w:type="paragraph" w:customStyle="1" w:styleId="rtf7Normale">
    <w:name w:val="rtf7 [Normale]"/>
    <w:next w:val="rtf1rtf1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Normal">
    <w:name w:val="rtf1 rtf1 rtf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1Stiledidefault">
    <w:name w:val="rtf1 rtf1 rtf7 rtf1 Stile di default"/>
    <w:uiPriority w:val="99"/>
  </w:style>
  <w:style w:type="character" w:customStyle="1" w:styleId="rtf1rtf1rtf7rtf1DefaultParagraphFont">
    <w:name w:val="rtf1 rtf1 rtf7 rtf1 Default Paragraph Font"/>
    <w:uiPriority w:val="99"/>
  </w:style>
  <w:style w:type="paragraph" w:customStyle="1" w:styleId="rtf1rtf1rtf7rtf1Normal0">
    <w:name w:val="rtf1 rtf1 rtf7 rtf1 [Normal]"/>
    <w:next w:val="rtf1rtf1rtf7rtf1Normal"/>
    <w:uiPriority w:val="99"/>
    <w:pPr>
      <w:widowControl w:val="0"/>
      <w:autoSpaceDE w:val="0"/>
      <w:autoSpaceDN w:val="0"/>
      <w:adjustRightInd w:val="0"/>
    </w:pPr>
    <w:rPr>
      <w:rFonts w:ascii="Arial" w:hAnsi="Arial" w:cs="Arial"/>
      <w:sz w:val="24"/>
      <w:szCs w:val="24"/>
    </w:rPr>
  </w:style>
  <w:style w:type="paragraph" w:customStyle="1" w:styleId="rtf1rtf1rtf7rtf1PlainText">
    <w:name w:val="rtf1 rtf1 rtf7 rtf1 Plain Text"/>
    <w:next w:val="rtf1rtf1rtf7rtf1Normal"/>
    <w:uiPriority w:val="99"/>
    <w:pPr>
      <w:widowControl w:val="0"/>
      <w:autoSpaceDE w:val="0"/>
      <w:autoSpaceDN w:val="0"/>
      <w:adjustRightInd w:val="0"/>
    </w:pPr>
    <w:rPr>
      <w:rFonts w:ascii="Courier New" w:hAnsi="Courier New" w:cs="Courier New"/>
    </w:rPr>
  </w:style>
  <w:style w:type="character" w:customStyle="1" w:styleId="rtf1rtf1rtf7rtf1Strong">
    <w:name w:val="rtf1 rtf1 rtf7 rtf1 Strong"/>
    <w:uiPriority w:val="99"/>
    <w:rPr>
      <w:b/>
    </w:rPr>
  </w:style>
  <w:style w:type="paragraph" w:customStyle="1" w:styleId="rtf1rtf1rtf7rtf1Normale">
    <w:name w:val="rtf1 rtf1 rtf7 rtf1 [Normale]"/>
    <w:next w:val="rtf1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Title">
    <w:name w:val="rtf1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8Normal">
    <w:name w:val="rtf1 rtf1 rtf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Stiledidefault">
    <w:name w:val="rtf1 rtf1 rtf8 Stile di default"/>
    <w:uiPriority w:val="99"/>
  </w:style>
  <w:style w:type="character" w:customStyle="1" w:styleId="rtf1rtf1rtf8DefaultParagraphFont">
    <w:name w:val="rtf1 rtf1 rtf8 Default Paragraph Font"/>
    <w:uiPriority w:val="99"/>
  </w:style>
  <w:style w:type="paragraph" w:customStyle="1" w:styleId="rtf1rtf1rtf8Normal0">
    <w:name w:val="rtf1 rtf1 rtf8 [Normal]"/>
    <w:next w:val="rtf1rtf1rtf8Normal"/>
    <w:uiPriority w:val="99"/>
    <w:pPr>
      <w:widowControl w:val="0"/>
      <w:autoSpaceDE w:val="0"/>
      <w:autoSpaceDN w:val="0"/>
      <w:adjustRightInd w:val="0"/>
    </w:pPr>
    <w:rPr>
      <w:rFonts w:ascii="Arial" w:hAnsi="Arial" w:cs="Arial"/>
      <w:sz w:val="24"/>
      <w:szCs w:val="24"/>
    </w:rPr>
  </w:style>
  <w:style w:type="paragraph" w:customStyle="1" w:styleId="rtf8Normale">
    <w:name w:val="rtf8 [Normale]"/>
    <w:next w:val="rtf1rtf1rtf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Normal">
    <w:name w:val="rtf1 rtf1 rtf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rtf1Stiledidefault">
    <w:name w:val="rtf1 rtf1 rtf8 rtf1 Stile di default"/>
    <w:uiPriority w:val="99"/>
  </w:style>
  <w:style w:type="character" w:customStyle="1" w:styleId="rtf1rtf1rtf8rtf1DefaultParagraphFont">
    <w:name w:val="rtf1 rtf1 rtf8 rtf1 Default Paragraph Font"/>
    <w:uiPriority w:val="99"/>
  </w:style>
  <w:style w:type="paragraph" w:customStyle="1" w:styleId="rtf1rtf1rtf8rtf1Normal0">
    <w:name w:val="rtf1 rtf1 rtf8 rtf1 [Normal]"/>
    <w:next w:val="rtf1rtf1rtf8rtf1Normal"/>
    <w:uiPriority w:val="99"/>
    <w:pPr>
      <w:widowControl w:val="0"/>
      <w:autoSpaceDE w:val="0"/>
      <w:autoSpaceDN w:val="0"/>
      <w:adjustRightInd w:val="0"/>
    </w:pPr>
    <w:rPr>
      <w:rFonts w:ascii="Arial" w:hAnsi="Arial" w:cs="Arial"/>
      <w:sz w:val="24"/>
      <w:szCs w:val="24"/>
    </w:rPr>
  </w:style>
  <w:style w:type="paragraph" w:customStyle="1" w:styleId="rtf1rtf1rtf8rtf1PlainText">
    <w:name w:val="rtf1 rtf1 rtf8 rtf1 Plain Text"/>
    <w:next w:val="rtf1rtf1rtf8rtf1Normal"/>
    <w:uiPriority w:val="99"/>
    <w:pPr>
      <w:widowControl w:val="0"/>
      <w:autoSpaceDE w:val="0"/>
      <w:autoSpaceDN w:val="0"/>
      <w:adjustRightInd w:val="0"/>
    </w:pPr>
    <w:rPr>
      <w:rFonts w:ascii="Courier New" w:hAnsi="Courier New" w:cs="Courier New"/>
    </w:rPr>
  </w:style>
  <w:style w:type="character" w:customStyle="1" w:styleId="rtf1rtf1rtf8rtf1Strong">
    <w:name w:val="rtf1 rtf1 rtf8 rtf1 Strong"/>
    <w:uiPriority w:val="99"/>
    <w:rPr>
      <w:b/>
    </w:rPr>
  </w:style>
  <w:style w:type="paragraph" w:customStyle="1" w:styleId="rtf1rtf1rtf8rtf1Normale">
    <w:name w:val="rtf1 rtf1 rtf8 rtf1 [Normale]"/>
    <w:next w:val="rtf1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Title">
    <w:name w:val="rtf1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8rtf1CarattereCarattere1">
    <w:name w:val="rtf1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1rtf1rtf9Normal">
    <w:name w:val="rtf1 rtf1 rtf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9Stiledidefault">
    <w:name w:val="rtf1 rtf1 rtf9 Stile di default"/>
    <w:uiPriority w:val="99"/>
  </w:style>
  <w:style w:type="character" w:customStyle="1" w:styleId="rtf9DefaultParagraphFont">
    <w:name w:val="rtf9 Default Paragraph Font"/>
    <w:uiPriority w:val="99"/>
  </w:style>
  <w:style w:type="paragraph" w:customStyle="1" w:styleId="rtf1rtf1rtf9Normal0">
    <w:name w:val="rtf1 rtf1 rtf9 [Normal]"/>
    <w:next w:val="rtf1rtf1rtf9Normal"/>
    <w:uiPriority w:val="99"/>
    <w:pPr>
      <w:widowControl w:val="0"/>
      <w:autoSpaceDE w:val="0"/>
      <w:autoSpaceDN w:val="0"/>
      <w:adjustRightInd w:val="0"/>
    </w:pPr>
    <w:rPr>
      <w:rFonts w:ascii="Arial" w:hAnsi="Arial" w:cs="Arial"/>
      <w:sz w:val="24"/>
      <w:szCs w:val="24"/>
    </w:rPr>
  </w:style>
  <w:style w:type="paragraph" w:customStyle="1" w:styleId="rtf1rtf1rtf9Normale">
    <w:name w:val="rtf1 rtf1 rtf9 [Normale]"/>
    <w:next w:val="rtf1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Normal">
    <w:name w:val="rtf1 rtf1 rtf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rtf1Stiledidefault">
    <w:name w:val="rtf1 rtf1 rtf9 rtf1 Stile di default"/>
    <w:uiPriority w:val="99"/>
  </w:style>
  <w:style w:type="character" w:customStyle="1" w:styleId="rtf1rtf1rtf9rtf1DefaultParagraphFont">
    <w:name w:val="rtf1 rtf1 rtf9 rtf1 Default Paragraph Font"/>
    <w:uiPriority w:val="99"/>
  </w:style>
  <w:style w:type="paragraph" w:customStyle="1" w:styleId="rtf1rtf1rtf9rtf1Normal0">
    <w:name w:val="rtf1 rtf1 rtf9 rtf1 [Normal]"/>
    <w:next w:val="rtf1rtf1rtf9rtf1Normal"/>
    <w:uiPriority w:val="99"/>
    <w:pPr>
      <w:widowControl w:val="0"/>
      <w:autoSpaceDE w:val="0"/>
      <w:autoSpaceDN w:val="0"/>
      <w:adjustRightInd w:val="0"/>
    </w:pPr>
    <w:rPr>
      <w:rFonts w:ascii="Arial" w:hAnsi="Arial" w:cs="Arial"/>
      <w:sz w:val="24"/>
      <w:szCs w:val="24"/>
    </w:rPr>
  </w:style>
  <w:style w:type="paragraph" w:customStyle="1" w:styleId="rtf1rtf1rtf9rtf1PlainText">
    <w:name w:val="rtf1 rtf1 rtf9 rtf1 Plain Text"/>
    <w:next w:val="rtf1rtf1rtf9rtf1Normal"/>
    <w:uiPriority w:val="99"/>
    <w:pPr>
      <w:widowControl w:val="0"/>
      <w:autoSpaceDE w:val="0"/>
      <w:autoSpaceDN w:val="0"/>
      <w:adjustRightInd w:val="0"/>
    </w:pPr>
    <w:rPr>
      <w:rFonts w:ascii="Courier New" w:hAnsi="Courier New" w:cs="Courier New"/>
    </w:rPr>
  </w:style>
  <w:style w:type="paragraph" w:customStyle="1" w:styleId="rtf1rtf1rtf9rtf1heading1">
    <w:name w:val="rtf1 rtf1 rtf9 rtf1 heading 1"/>
    <w:next w:val="rtf1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1rtf1rtf9rtf1Strong">
    <w:name w:val="rtf1 rtf1 rtf9 rtf1 Strong"/>
    <w:uiPriority w:val="99"/>
    <w:rPr>
      <w:b/>
    </w:rPr>
  </w:style>
  <w:style w:type="paragraph" w:customStyle="1" w:styleId="rtf9rtf1Normale">
    <w:name w:val="rtf9 rtf1 [Normale]"/>
    <w:next w:val="rtf1rtf1rtf9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Title">
    <w:name w:val="rtf1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0Normal">
    <w:name w:val="rtf1 rtf1 rtf1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0Stiledidefault">
    <w:name w:val="rtf1 rtf1 rtf10 Stile di default"/>
    <w:uiPriority w:val="99"/>
  </w:style>
  <w:style w:type="character" w:customStyle="1" w:styleId="rtf1rtf1rtf10DefaultParagraphFont">
    <w:name w:val="rtf1 rtf1 rtf10 Default Paragraph Font"/>
    <w:uiPriority w:val="99"/>
  </w:style>
  <w:style w:type="paragraph" w:customStyle="1" w:styleId="rtf1rtf1rtf10Normal0">
    <w:name w:val="rtf1 rtf1 rtf10 [Normal]"/>
    <w:next w:val="rtf1rtf1rtf10Normal"/>
    <w:uiPriority w:val="99"/>
    <w:pPr>
      <w:widowControl w:val="0"/>
      <w:autoSpaceDE w:val="0"/>
      <w:autoSpaceDN w:val="0"/>
      <w:adjustRightInd w:val="0"/>
    </w:pPr>
    <w:rPr>
      <w:rFonts w:ascii="Arial" w:hAnsi="Arial" w:cs="Arial"/>
      <w:sz w:val="24"/>
      <w:szCs w:val="24"/>
    </w:rPr>
  </w:style>
  <w:style w:type="paragraph" w:customStyle="1" w:styleId="rtf1rtf1rtf10Normale">
    <w:name w:val="rtf1 rtf1 rtf10 [Normale]"/>
    <w:next w:val="rtf1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Normal">
    <w:name w:val="rtf1 rtf1 rtf1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1Stiledidefault">
    <w:name w:val="rtf1 rtf1 rtf10 rtf1 Stile di default"/>
    <w:uiPriority w:val="99"/>
  </w:style>
  <w:style w:type="character" w:customStyle="1" w:styleId="rtf1rtf1rtf10rtf1DefaultParagraphFont">
    <w:name w:val="rtf1 rtf1 rtf10 rtf1 Default Paragraph Font"/>
    <w:uiPriority w:val="99"/>
  </w:style>
  <w:style w:type="paragraph" w:customStyle="1" w:styleId="rtf1rtf1rtf10rtf1Normal0">
    <w:name w:val="rtf1 rtf1 rtf10 rtf1 [Normal]"/>
    <w:next w:val="rtf1rtf1rtf10rtf1Normal"/>
    <w:uiPriority w:val="99"/>
    <w:pPr>
      <w:widowControl w:val="0"/>
      <w:autoSpaceDE w:val="0"/>
      <w:autoSpaceDN w:val="0"/>
      <w:adjustRightInd w:val="0"/>
    </w:pPr>
    <w:rPr>
      <w:rFonts w:ascii="Arial" w:hAnsi="Arial" w:cs="Arial"/>
      <w:sz w:val="24"/>
      <w:szCs w:val="24"/>
    </w:rPr>
  </w:style>
  <w:style w:type="paragraph" w:customStyle="1" w:styleId="rtf1rtf1rtf10rtf1PlainText">
    <w:name w:val="rtf1 rtf1 rtf10 rtf1 Plain Text"/>
    <w:next w:val="rtf1rtf1rtf10rtf1Normal"/>
    <w:uiPriority w:val="99"/>
    <w:pPr>
      <w:widowControl w:val="0"/>
      <w:autoSpaceDE w:val="0"/>
      <w:autoSpaceDN w:val="0"/>
      <w:adjustRightInd w:val="0"/>
    </w:pPr>
    <w:rPr>
      <w:rFonts w:ascii="Courier New" w:hAnsi="Courier New" w:cs="Courier New"/>
    </w:rPr>
  </w:style>
  <w:style w:type="character" w:customStyle="1" w:styleId="rtf1rtf1rtf10rtf1Strong">
    <w:name w:val="rtf1 rtf1 rtf10 rtf1 Strong"/>
    <w:uiPriority w:val="99"/>
    <w:rPr>
      <w:b/>
    </w:rPr>
  </w:style>
  <w:style w:type="paragraph" w:customStyle="1" w:styleId="rtf10rtf1Normale">
    <w:name w:val="rtf10 rtf1 [Normale]"/>
    <w:next w:val="rtf1rtf1rtf10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Title">
    <w:name w:val="rtf1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0rtf1BodyText">
    <w:name w:val="rtf1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1rtf1rtf10rtf1BodyTextIndent">
    <w:name w:val="rtf1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1rtf1rtf10rtf1BodyText2">
    <w:name w:val="rtf1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1rtf1rtf10rtf1Paragrafoelenco">
    <w:name w:val="rtf1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1rtf1rtf11Normal">
    <w:name w:val="rtf1 rtf1 rtf1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1Stiledidefault">
    <w:name w:val="rtf1 rtf1 rtf11 Stile di default"/>
    <w:uiPriority w:val="99"/>
  </w:style>
  <w:style w:type="character" w:customStyle="1" w:styleId="rtf1rtf1rtf11DefaultParagraphFont">
    <w:name w:val="rtf1 rtf1 rtf11 Default Paragraph Font"/>
    <w:uiPriority w:val="99"/>
  </w:style>
  <w:style w:type="paragraph" w:customStyle="1" w:styleId="rtf1rtf1rtf11Normal0">
    <w:name w:val="rtf1 rtf1 rtf11 [Normal]"/>
    <w:next w:val="rtf1rtf1rtf11Normal"/>
    <w:uiPriority w:val="99"/>
    <w:pPr>
      <w:widowControl w:val="0"/>
      <w:autoSpaceDE w:val="0"/>
      <w:autoSpaceDN w:val="0"/>
      <w:adjustRightInd w:val="0"/>
    </w:pPr>
    <w:rPr>
      <w:rFonts w:ascii="Arial" w:hAnsi="Arial" w:cs="Arial"/>
      <w:sz w:val="24"/>
      <w:szCs w:val="24"/>
    </w:rPr>
  </w:style>
  <w:style w:type="character" w:customStyle="1" w:styleId="rtf1rtf1rtf11Strong">
    <w:name w:val="rtf1 rtf1 rtf11 Strong"/>
    <w:uiPriority w:val="99"/>
    <w:rPr>
      <w:b/>
    </w:rPr>
  </w:style>
  <w:style w:type="paragraph" w:customStyle="1" w:styleId="rtf1rtf1rtf11Normale">
    <w:name w:val="rtf1 rtf1 rtf11 [Normale]"/>
    <w:next w:val="rtf1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2Normal">
    <w:name w:val="rtf1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2Stiledidefault">
    <w:name w:val="rtf1 rtf1 rtf12 Stile di default"/>
    <w:uiPriority w:val="99"/>
  </w:style>
  <w:style w:type="character" w:customStyle="1" w:styleId="rtf1rtf1rtf12DefaultParagraphFont">
    <w:name w:val="rtf1 rtf1 rtf12 Default Paragraph Font"/>
    <w:uiPriority w:val="99"/>
  </w:style>
  <w:style w:type="paragraph" w:customStyle="1" w:styleId="rtf1rtf1rtf12Normal">
    <w:name w:val="rtf1 rtf1 rtf12 [Normal]"/>
    <w:next w:val="rtf12Normal"/>
    <w:uiPriority w:val="99"/>
    <w:pPr>
      <w:widowControl w:val="0"/>
      <w:autoSpaceDE w:val="0"/>
      <w:autoSpaceDN w:val="0"/>
      <w:adjustRightInd w:val="0"/>
    </w:pPr>
    <w:rPr>
      <w:rFonts w:ascii="Arial" w:hAnsi="Arial" w:cs="Arial"/>
      <w:sz w:val="24"/>
      <w:szCs w:val="24"/>
    </w:rPr>
  </w:style>
  <w:style w:type="character" w:customStyle="1" w:styleId="rtf1rtf1rtf12Strong">
    <w:name w:val="rtf1 rtf1 rtf12 Strong"/>
    <w:uiPriority w:val="99"/>
    <w:rPr>
      <w:b/>
    </w:rPr>
  </w:style>
  <w:style w:type="paragraph" w:customStyle="1" w:styleId="rtf1rtf1rtf12Normale">
    <w:name w:val="rtf1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Normal">
    <w:name w:val="rtf1 rtf1 rtf1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Stiledidefault">
    <w:name w:val="rtf1 rtf1 rtf13 Stile di default"/>
    <w:uiPriority w:val="99"/>
  </w:style>
  <w:style w:type="character" w:customStyle="1" w:styleId="rtf1rtf1rtf13DefaultParagraphFont">
    <w:name w:val="rtf1 rtf1 rtf13 Default Paragraph Font"/>
    <w:uiPriority w:val="99"/>
  </w:style>
  <w:style w:type="paragraph" w:customStyle="1" w:styleId="rtf1rtf1rtf13Normal0">
    <w:name w:val="rtf1 rtf1 rtf13 [Normal]"/>
    <w:next w:val="rtf1rtf1rtf13Normal"/>
    <w:uiPriority w:val="99"/>
    <w:pPr>
      <w:widowControl w:val="0"/>
      <w:autoSpaceDE w:val="0"/>
      <w:autoSpaceDN w:val="0"/>
      <w:adjustRightInd w:val="0"/>
    </w:pPr>
    <w:rPr>
      <w:rFonts w:ascii="Arial" w:hAnsi="Arial" w:cs="Arial"/>
      <w:sz w:val="24"/>
      <w:szCs w:val="24"/>
    </w:rPr>
  </w:style>
  <w:style w:type="character" w:customStyle="1" w:styleId="rtf1rtf1rtf13Strong">
    <w:name w:val="rtf1 rtf1 rtf13 Strong"/>
    <w:uiPriority w:val="99"/>
    <w:rPr>
      <w:b/>
    </w:rPr>
  </w:style>
  <w:style w:type="paragraph" w:customStyle="1" w:styleId="rtf1rtf1rtf13Normale">
    <w:name w:val="rtf1 rtf1 rtf13 [Normale]"/>
    <w:next w:val="rtf1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3rtf1Normal">
    <w:name w:val="rtf1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1Stiledidefault">
    <w:name w:val="rtf1 rtf1 rtf13 rtf1 Stile di default"/>
    <w:uiPriority w:val="99"/>
  </w:style>
  <w:style w:type="character" w:customStyle="1" w:styleId="rtf1rtf1rtf13rtf1DefaultParagraphFont">
    <w:name w:val="rtf1 rtf1 rtf13 rtf1 Default Paragraph Font"/>
    <w:uiPriority w:val="99"/>
  </w:style>
  <w:style w:type="paragraph" w:customStyle="1" w:styleId="rtf1rtf1rtf13rtf1Normal">
    <w:name w:val="rtf1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1rtf1rtf13rtf1BodyTextIndent">
    <w:name w:val="rtf1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1PlainText">
    <w:name w:val="rtf1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1rtf1rtf13rtf1Strong">
    <w:name w:val="rtf1 rtf1 rtf13 rtf1 Strong"/>
    <w:uiPriority w:val="99"/>
    <w:rPr>
      <w:b/>
    </w:rPr>
  </w:style>
  <w:style w:type="paragraph" w:customStyle="1" w:styleId="rtf1rtf1rtf13rtf1Normale">
    <w:name w:val="rtf1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1Title">
    <w:name w:val="rtf1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1BodyText">
    <w:name w:val="rtf1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rtf1rtf13rtf1BodyText2">
    <w:name w:val="rtf1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13rtf2Normal">
    <w:name w:val="rtf1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2Stiledidefault">
    <w:name w:val="rtf1 rtf1 rtf13 rtf2 Stile di default"/>
    <w:uiPriority w:val="99"/>
  </w:style>
  <w:style w:type="character" w:customStyle="1" w:styleId="rtf1rtf1rtf13rtf2DefaultParagraphFont">
    <w:name w:val="rtf1 rtf1 rtf13 rtf2 Default Paragraph Font"/>
    <w:uiPriority w:val="99"/>
  </w:style>
  <w:style w:type="paragraph" w:customStyle="1" w:styleId="rtf1rtf1rtf13rtf2Normal">
    <w:name w:val="rtf1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1rtf1rtf13rtf2BodyTextIndent">
    <w:name w:val="rtf1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2PlainText">
    <w:name w:val="rtf1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1rtf1rtf13rtf2Strong">
    <w:name w:val="rtf1 rtf1 rtf13 rtf2 Strong"/>
    <w:uiPriority w:val="99"/>
    <w:rPr>
      <w:b/>
    </w:rPr>
  </w:style>
  <w:style w:type="paragraph" w:customStyle="1" w:styleId="rtf1rtf1rtf13rtf2Normale">
    <w:name w:val="rtf1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2Title">
    <w:name w:val="rtf1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2BodyText2">
    <w:name w:val="rtf1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1rtf1rtf13rtf3Normal">
    <w:name w:val="rtf1 rtf1 rtf13 rtf3 Normal"/>
    <w:next w:val="rtf1rtf1Normal"/>
    <w:uiPriority w:val="99"/>
    <w:pPr>
      <w:widowControl w:val="0"/>
      <w:autoSpaceDE w:val="0"/>
      <w:autoSpaceDN w:val="0"/>
      <w:adjustRightInd w:val="0"/>
    </w:pPr>
    <w:rPr>
      <w:rFonts w:ascii="Arial" w:hAnsi="Arial" w:cs="Arial"/>
      <w:sz w:val="24"/>
      <w:szCs w:val="24"/>
    </w:rPr>
  </w:style>
  <w:style w:type="character" w:customStyle="1" w:styleId="rtf13rtf3Stiledidefault">
    <w:name w:val="rtf13 rtf3 Stile di default"/>
    <w:uiPriority w:val="99"/>
  </w:style>
  <w:style w:type="character" w:customStyle="1" w:styleId="rtf1rtf1rtf13rtf3DefaultParagraphFont">
    <w:name w:val="rtf1 rtf1 rtf13 rtf3 Default Paragraph Font"/>
    <w:uiPriority w:val="99"/>
  </w:style>
  <w:style w:type="paragraph" w:customStyle="1" w:styleId="rtf1rtf1rtf13rtf3Normal0">
    <w:name w:val="rtf1 rtf1 rtf13 rtf3 [Normal]"/>
    <w:next w:val="rtf1rtf1rtf13rtf3Normal"/>
    <w:uiPriority w:val="99"/>
    <w:pPr>
      <w:widowControl w:val="0"/>
      <w:autoSpaceDE w:val="0"/>
      <w:autoSpaceDN w:val="0"/>
      <w:adjustRightInd w:val="0"/>
    </w:pPr>
    <w:rPr>
      <w:rFonts w:ascii="Arial" w:hAnsi="Arial" w:cs="Arial"/>
      <w:sz w:val="24"/>
      <w:szCs w:val="24"/>
    </w:rPr>
  </w:style>
  <w:style w:type="paragraph" w:customStyle="1" w:styleId="rtf1rtf1rtf13rtf3BodyTextIndent">
    <w:name w:val="rtf1 rtf1 rtf13 rtf3 Body Text Indent"/>
    <w:next w:val="rtf1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3PlainText">
    <w:name w:val="rtf1 rtf1 rtf13 rtf3 Plain Text"/>
    <w:next w:val="rtf1rtf1rtf13rtf3Normal"/>
    <w:uiPriority w:val="99"/>
    <w:pPr>
      <w:widowControl w:val="0"/>
      <w:autoSpaceDE w:val="0"/>
      <w:autoSpaceDN w:val="0"/>
      <w:adjustRightInd w:val="0"/>
    </w:pPr>
    <w:rPr>
      <w:rFonts w:ascii="Courier New" w:hAnsi="Courier New" w:cs="Courier New"/>
    </w:rPr>
  </w:style>
  <w:style w:type="character" w:customStyle="1" w:styleId="rtf1rtf1rtf13rtf3Strong">
    <w:name w:val="rtf1 rtf1 rtf13 rtf3 Strong"/>
    <w:uiPriority w:val="99"/>
    <w:rPr>
      <w:b/>
    </w:rPr>
  </w:style>
  <w:style w:type="paragraph" w:customStyle="1" w:styleId="rtf1rtf1rtf13rtf3Normale">
    <w:name w:val="rtf1 rtf1 rtf13 rtf3 [Normale]"/>
    <w:next w:val="rtf1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3heading1">
    <w:name w:val="rtf1 rtf1 rtf13 rtf3 heading 1"/>
    <w:next w:val="rtf1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1rtf1rtf13rtf3Title">
    <w:name w:val="rtf1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3BodyText">
    <w:name w:val="rtf1 rtf1 rtf13 rtf3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3rtf4Normal">
    <w:name w:val="rtf1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4Stiledidefault">
    <w:name w:val="rtf1 rtf1 rtf13 rtf4 Stile di default"/>
    <w:uiPriority w:val="99"/>
  </w:style>
  <w:style w:type="character" w:customStyle="1" w:styleId="rtf1rtf1rtf13rtf4DefaultParagraphFont">
    <w:name w:val="rtf1 rtf1 rtf13 rtf4 Default Paragraph Font"/>
    <w:uiPriority w:val="99"/>
  </w:style>
  <w:style w:type="paragraph" w:customStyle="1" w:styleId="rtf1rtf1rtf13rtf4Normal">
    <w:name w:val="rtf1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1rtf1rtf13rtf4BodyTextIndent">
    <w:name w:val="rtf1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4PlainText">
    <w:name w:val="rtf1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1rtf1rtf13rtf4Strong">
    <w:name w:val="rtf1 rtf1 rtf13 rtf4 Strong"/>
    <w:uiPriority w:val="99"/>
    <w:rPr>
      <w:b/>
    </w:rPr>
  </w:style>
  <w:style w:type="paragraph" w:customStyle="1" w:styleId="rtf1rtf1rtf13rtf4Normale">
    <w:name w:val="rtf1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4Title">
    <w:name w:val="rtf1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5Normal">
    <w:name w:val="rtf1 rtf1 rtf1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5Stiledidefault">
    <w:name w:val="rtf1 rtf1 rtf13 rtf5 Stile di default"/>
    <w:uiPriority w:val="99"/>
  </w:style>
  <w:style w:type="character" w:customStyle="1" w:styleId="rtf1rtf1rtf13rtf5DefaultParagraphFont">
    <w:name w:val="rtf1 rtf1 rtf13 rtf5 Default Paragraph Font"/>
    <w:uiPriority w:val="99"/>
  </w:style>
  <w:style w:type="paragraph" w:customStyle="1" w:styleId="rtf13rtf5Normal">
    <w:name w:val="rtf13 rtf5 [Normal]"/>
    <w:next w:val="rtf1rtf1rtf13rtf5Normal"/>
    <w:uiPriority w:val="99"/>
    <w:pPr>
      <w:widowControl w:val="0"/>
      <w:autoSpaceDE w:val="0"/>
      <w:autoSpaceDN w:val="0"/>
      <w:adjustRightInd w:val="0"/>
    </w:pPr>
    <w:rPr>
      <w:rFonts w:ascii="Arial" w:hAnsi="Arial" w:cs="Arial"/>
      <w:sz w:val="24"/>
      <w:szCs w:val="24"/>
    </w:rPr>
  </w:style>
  <w:style w:type="paragraph" w:customStyle="1" w:styleId="rtf1rtf1rtf13rtf5BodyTextIndent">
    <w:name w:val="rtf1 rtf1 rtf13 rtf5 Body Text Indent"/>
    <w:next w:val="rtf1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5PlainText">
    <w:name w:val="rtf1 rtf1 rtf13 rtf5 Plain Text"/>
    <w:next w:val="rtf1rtf1rtf13rtf5Normal"/>
    <w:uiPriority w:val="99"/>
    <w:pPr>
      <w:widowControl w:val="0"/>
      <w:autoSpaceDE w:val="0"/>
      <w:autoSpaceDN w:val="0"/>
      <w:adjustRightInd w:val="0"/>
    </w:pPr>
    <w:rPr>
      <w:rFonts w:ascii="Courier New" w:hAnsi="Courier New" w:cs="Courier New"/>
    </w:rPr>
  </w:style>
  <w:style w:type="character" w:customStyle="1" w:styleId="rtf1rtf1rtf13rtf5Strong">
    <w:name w:val="rtf1 rtf1 rtf13 rtf5 Strong"/>
    <w:uiPriority w:val="99"/>
    <w:rPr>
      <w:b/>
    </w:rPr>
  </w:style>
  <w:style w:type="paragraph" w:customStyle="1" w:styleId="rtf1rtf1rtf13rtf5Normale">
    <w:name w:val="rtf1 rtf1 rtf13 rtf5 [Normale]"/>
    <w:next w:val="rtf1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5Title">
    <w:name w:val="rtf1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6Normal">
    <w:name w:val="rtf1 rtf1 rtf1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6Stiledidefault">
    <w:name w:val="rtf1 rtf1 rtf13 rtf6 Stile di default"/>
    <w:uiPriority w:val="99"/>
  </w:style>
  <w:style w:type="character" w:customStyle="1" w:styleId="rtf1rtf1rtf13rtf6DefaultParagraphFont">
    <w:name w:val="rtf1 rtf1 rtf13 rtf6 Default Paragraph Font"/>
    <w:uiPriority w:val="99"/>
  </w:style>
  <w:style w:type="paragraph" w:customStyle="1" w:styleId="rtf1rtf1rtf13rtf6Normal0">
    <w:name w:val="rtf1 rtf1 rtf13 rtf6 [Normal]"/>
    <w:next w:val="rtf1rtf1rtf13rtf6Normal"/>
    <w:uiPriority w:val="99"/>
    <w:pPr>
      <w:widowControl w:val="0"/>
      <w:autoSpaceDE w:val="0"/>
      <w:autoSpaceDN w:val="0"/>
      <w:adjustRightInd w:val="0"/>
    </w:pPr>
    <w:rPr>
      <w:rFonts w:ascii="Arial" w:hAnsi="Arial" w:cs="Arial"/>
      <w:sz w:val="24"/>
      <w:szCs w:val="24"/>
    </w:rPr>
  </w:style>
  <w:style w:type="paragraph" w:customStyle="1" w:styleId="rtf1rtf1rtf13rtf6BodyText">
    <w:name w:val="rtf1 rtf1 rtf13 rtf6 Body Text"/>
    <w:next w:val="rtf1rtf1rtf13rtf6Normal"/>
    <w:uiPriority w:val="99"/>
    <w:pPr>
      <w:widowControl w:val="0"/>
      <w:autoSpaceDE w:val="0"/>
      <w:autoSpaceDN w:val="0"/>
      <w:adjustRightInd w:val="0"/>
    </w:pPr>
    <w:rPr>
      <w:rFonts w:ascii="Arial" w:hAnsi="Arial" w:cs="Arial"/>
      <w:b/>
      <w:bCs/>
      <w:sz w:val="24"/>
      <w:szCs w:val="24"/>
    </w:rPr>
  </w:style>
  <w:style w:type="paragraph" w:customStyle="1" w:styleId="rtf13rtf6BodyTextIndent">
    <w:name w:val="rtf13 rtf6 Body Text Indent"/>
    <w:next w:val="rtf1rtf1rtf13rtf6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6PlainText">
    <w:name w:val="rtf1 rtf1 rtf13 rtf6 Plain Text"/>
    <w:next w:val="rtf1rtf1rtf13rtf6Normal"/>
    <w:uiPriority w:val="99"/>
    <w:pPr>
      <w:widowControl w:val="0"/>
      <w:autoSpaceDE w:val="0"/>
      <w:autoSpaceDN w:val="0"/>
      <w:adjustRightInd w:val="0"/>
    </w:pPr>
    <w:rPr>
      <w:rFonts w:ascii="Courier New" w:hAnsi="Courier New" w:cs="Courier New"/>
    </w:rPr>
  </w:style>
  <w:style w:type="character" w:customStyle="1" w:styleId="rtf1rtf1rtf13rtf6Strong">
    <w:name w:val="rtf1 rtf1 rtf13 rtf6 Strong"/>
    <w:uiPriority w:val="99"/>
    <w:rPr>
      <w:b/>
    </w:rPr>
  </w:style>
  <w:style w:type="paragraph" w:customStyle="1" w:styleId="rtf1rtf1rtf13rtf6Normale">
    <w:name w:val="rtf1 rtf1 rtf13 rtf6 [Normale]"/>
    <w:next w:val="rtf1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6Title">
    <w:name w:val="rtf1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7Normal">
    <w:name w:val="rtf1 rtf1 rtf1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7Stiledidefault">
    <w:name w:val="rtf1 rtf1 rtf13 rtf7 Stile di default"/>
    <w:uiPriority w:val="99"/>
  </w:style>
  <w:style w:type="character" w:customStyle="1" w:styleId="rtf1rtf1rtf13rtf7DefaultParagraphFont">
    <w:name w:val="rtf1 rtf1 rtf13 rtf7 Default Paragraph Font"/>
    <w:uiPriority w:val="99"/>
  </w:style>
  <w:style w:type="paragraph" w:customStyle="1" w:styleId="rtf1rtf1rtf13rtf7Normal0">
    <w:name w:val="rtf1 rtf1 rtf13 rtf7 [Normal]"/>
    <w:next w:val="rtf1rtf1rtf13rtf7Normal"/>
    <w:uiPriority w:val="99"/>
    <w:pPr>
      <w:widowControl w:val="0"/>
      <w:autoSpaceDE w:val="0"/>
      <w:autoSpaceDN w:val="0"/>
      <w:adjustRightInd w:val="0"/>
    </w:pPr>
    <w:rPr>
      <w:rFonts w:ascii="Arial" w:hAnsi="Arial" w:cs="Arial"/>
      <w:sz w:val="24"/>
      <w:szCs w:val="24"/>
    </w:rPr>
  </w:style>
  <w:style w:type="paragraph" w:customStyle="1" w:styleId="rtf1rtf1rtf13rtf7BodyTextIndent">
    <w:name w:val="rtf1 rtf1 rtf13 rtf7 Body Text Indent"/>
    <w:next w:val="rtf1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7BodyText">
    <w:name w:val="rtf1 rtf1 rtf13 rtf7 Body Text"/>
    <w:next w:val="rtf1rtf1rtf13rtf7Normal"/>
    <w:uiPriority w:val="99"/>
    <w:pPr>
      <w:widowControl w:val="0"/>
      <w:autoSpaceDE w:val="0"/>
      <w:autoSpaceDN w:val="0"/>
      <w:adjustRightInd w:val="0"/>
    </w:pPr>
    <w:rPr>
      <w:rFonts w:ascii="Arial" w:hAnsi="Arial" w:cs="Arial"/>
      <w:b/>
      <w:bCs/>
      <w:sz w:val="24"/>
      <w:szCs w:val="24"/>
    </w:rPr>
  </w:style>
  <w:style w:type="paragraph" w:customStyle="1" w:styleId="rtf13rtf7PlainText">
    <w:name w:val="rtf13 rtf7 Plain Text"/>
    <w:next w:val="rtf1rtf1rtf13rtf7Normal"/>
    <w:uiPriority w:val="99"/>
    <w:pPr>
      <w:widowControl w:val="0"/>
      <w:autoSpaceDE w:val="0"/>
      <w:autoSpaceDN w:val="0"/>
      <w:adjustRightInd w:val="0"/>
    </w:pPr>
    <w:rPr>
      <w:rFonts w:ascii="Courier New" w:hAnsi="Courier New" w:cs="Courier New"/>
    </w:rPr>
  </w:style>
  <w:style w:type="character" w:customStyle="1" w:styleId="rtf1rtf1rtf13rtf7Strong">
    <w:name w:val="rtf1 rtf1 rtf13 rtf7 Strong"/>
    <w:uiPriority w:val="99"/>
    <w:rPr>
      <w:b/>
    </w:rPr>
  </w:style>
  <w:style w:type="paragraph" w:customStyle="1" w:styleId="rtf1rtf1rtf13rtf7Normale">
    <w:name w:val="rtf1 rtf1 rtf13 rtf7 [Normale]"/>
    <w:next w:val="rtf1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7Title">
    <w:name w:val="rtf1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4Normal">
    <w:name w:val="rtf1 rtf1 rtf1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4Stiledidefault">
    <w:name w:val="rtf1 rtf1 rtf14 Stile di default"/>
    <w:uiPriority w:val="99"/>
  </w:style>
  <w:style w:type="character" w:customStyle="1" w:styleId="rtf1rtf1rtf14DefaultParagraphFont">
    <w:name w:val="rtf1 rtf1 rtf14 Default Paragraph Font"/>
    <w:uiPriority w:val="99"/>
  </w:style>
  <w:style w:type="paragraph" w:customStyle="1" w:styleId="rtf1rtf1rtf14Normal0">
    <w:name w:val="rtf1 rtf1 rtf14 [Normal]"/>
    <w:next w:val="rtf1rtf1rtf14Normal"/>
    <w:uiPriority w:val="99"/>
    <w:pPr>
      <w:widowControl w:val="0"/>
      <w:autoSpaceDE w:val="0"/>
      <w:autoSpaceDN w:val="0"/>
      <w:adjustRightInd w:val="0"/>
    </w:pPr>
    <w:rPr>
      <w:rFonts w:ascii="Arial" w:hAnsi="Arial" w:cs="Arial"/>
      <w:sz w:val="24"/>
      <w:szCs w:val="24"/>
    </w:rPr>
  </w:style>
  <w:style w:type="character" w:customStyle="1" w:styleId="rtf1rtf1rtf14Strong">
    <w:name w:val="rtf1 rtf1 rtf14 Strong"/>
    <w:uiPriority w:val="99"/>
    <w:rPr>
      <w:b/>
    </w:rPr>
  </w:style>
  <w:style w:type="paragraph" w:customStyle="1" w:styleId="rtf1rtf1rtf14Normale">
    <w:name w:val="rtf1 rtf1 rtf14 [Normale]"/>
    <w:next w:val="rtf1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Normal">
    <w:name w:val="rtf1 rtf1 rtf1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5Stiledidefault">
    <w:name w:val="rtf15 Stile di default"/>
    <w:uiPriority w:val="99"/>
  </w:style>
  <w:style w:type="character" w:customStyle="1" w:styleId="rtf1rtf1rtf15DefaultParagraphFont">
    <w:name w:val="rtf1 rtf1 rtf15 Default Paragraph Font"/>
    <w:uiPriority w:val="99"/>
  </w:style>
  <w:style w:type="paragraph" w:customStyle="1" w:styleId="rtf1rtf1rtf15Normal0">
    <w:name w:val="rtf1 rtf1 rtf15 [Normal]"/>
    <w:next w:val="rtf1rtf1rtf15Normal"/>
    <w:uiPriority w:val="99"/>
    <w:pPr>
      <w:widowControl w:val="0"/>
      <w:autoSpaceDE w:val="0"/>
      <w:autoSpaceDN w:val="0"/>
      <w:adjustRightInd w:val="0"/>
    </w:pPr>
    <w:rPr>
      <w:rFonts w:ascii="Arial" w:hAnsi="Arial" w:cs="Arial"/>
      <w:sz w:val="24"/>
      <w:szCs w:val="24"/>
    </w:rPr>
  </w:style>
  <w:style w:type="paragraph" w:customStyle="1" w:styleId="rtf1rtf1rtf15Normale">
    <w:name w:val="rtf1 rtf1 rtf15 [Normale]"/>
    <w:next w:val="rtf1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Normal">
    <w:name w:val="rtf1 rtf1 rtf1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5rtf1Stiledidefault">
    <w:name w:val="rtf1 rtf1 rtf15 rtf1 Stile di default"/>
    <w:uiPriority w:val="99"/>
  </w:style>
  <w:style w:type="character" w:customStyle="1" w:styleId="rtf1rtf1rtf15rtf1DefaultParagraphFont">
    <w:name w:val="rtf1 rtf1 rtf15 rtf1 Default Paragraph Font"/>
    <w:uiPriority w:val="99"/>
  </w:style>
  <w:style w:type="paragraph" w:customStyle="1" w:styleId="rtf1rtf1rtf15rtf1Normal0">
    <w:name w:val="rtf1 rtf1 rtf15 rtf1 [Normal]"/>
    <w:next w:val="rtf1rtf1rtf15rtf1Normal"/>
    <w:uiPriority w:val="99"/>
    <w:pPr>
      <w:widowControl w:val="0"/>
      <w:autoSpaceDE w:val="0"/>
      <w:autoSpaceDN w:val="0"/>
      <w:adjustRightInd w:val="0"/>
    </w:pPr>
    <w:rPr>
      <w:rFonts w:ascii="Arial" w:hAnsi="Arial" w:cs="Arial"/>
      <w:sz w:val="24"/>
      <w:szCs w:val="24"/>
    </w:rPr>
  </w:style>
  <w:style w:type="paragraph" w:customStyle="1" w:styleId="rtf1rtf1rtf15rtf1PlainText">
    <w:name w:val="rtf1 rtf1 rtf15 rtf1 Plain Text"/>
    <w:next w:val="rtf1rtf1rtf15rtf1Normal"/>
    <w:uiPriority w:val="99"/>
    <w:pPr>
      <w:widowControl w:val="0"/>
      <w:autoSpaceDE w:val="0"/>
      <w:autoSpaceDN w:val="0"/>
      <w:adjustRightInd w:val="0"/>
    </w:pPr>
    <w:rPr>
      <w:rFonts w:ascii="Courier New" w:hAnsi="Courier New" w:cs="Courier New"/>
    </w:rPr>
  </w:style>
  <w:style w:type="character" w:customStyle="1" w:styleId="rtf1rtf1rtf15rtf1Strong">
    <w:name w:val="rtf1 rtf1 rtf15 rtf1 Strong"/>
    <w:uiPriority w:val="99"/>
    <w:rPr>
      <w:b/>
    </w:rPr>
  </w:style>
  <w:style w:type="paragraph" w:customStyle="1" w:styleId="rtf15rtf1Normale">
    <w:name w:val="rtf15 rtf1 [Normale]"/>
    <w:next w:val="rtf1rtf1rtf15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Title">
    <w:name w:val="rtf1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6Normal">
    <w:name w:val="rtf1 rtf1 rtf1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Stiledidefault">
    <w:name w:val="rtf1 rtf1 rtf16 Stile di default"/>
    <w:uiPriority w:val="99"/>
  </w:style>
  <w:style w:type="character" w:customStyle="1" w:styleId="rtf1rtf1rtf16DefaultParagraphFont">
    <w:name w:val="rtf1 rtf1 rtf16 Default Paragraph Font"/>
    <w:uiPriority w:val="99"/>
  </w:style>
  <w:style w:type="paragraph" w:customStyle="1" w:styleId="rtf1rtf1rtf16Normal0">
    <w:name w:val="rtf1 rtf1 rtf16 [Normal]"/>
    <w:next w:val="rtf1rtf1rtf16Normal"/>
    <w:uiPriority w:val="99"/>
    <w:pPr>
      <w:widowControl w:val="0"/>
      <w:autoSpaceDE w:val="0"/>
      <w:autoSpaceDN w:val="0"/>
      <w:adjustRightInd w:val="0"/>
    </w:pPr>
    <w:rPr>
      <w:rFonts w:ascii="Arial" w:hAnsi="Arial" w:cs="Arial"/>
      <w:sz w:val="24"/>
      <w:szCs w:val="24"/>
    </w:rPr>
  </w:style>
  <w:style w:type="character" w:customStyle="1" w:styleId="rtf1rtf1rtf16Strong">
    <w:name w:val="rtf1 rtf1 rtf16 Strong"/>
    <w:uiPriority w:val="99"/>
    <w:rPr>
      <w:b/>
    </w:rPr>
  </w:style>
  <w:style w:type="paragraph" w:customStyle="1" w:styleId="rtf1rtf1rtf16Normale">
    <w:name w:val="rtf1 rtf1 rtf16 [Normale]"/>
    <w:next w:val="rtf1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
    <w:name w:val="rtf1 rtf1 rtf1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7Stiledidefault">
    <w:name w:val="rtf1 rtf1 rtf17 Stile di default"/>
    <w:uiPriority w:val="99"/>
    <w:rPr>
      <w:color w:val="FFFFFF"/>
    </w:rPr>
  </w:style>
  <w:style w:type="character" w:customStyle="1" w:styleId="rtf1rtf1rtf17DefaultParagraphFont">
    <w:name w:val="rtf1 rtf1 rtf17 Default Paragraph Font"/>
    <w:uiPriority w:val="99"/>
  </w:style>
  <w:style w:type="paragraph" w:customStyle="1" w:styleId="rtf17Normale">
    <w:name w:val="rtf17 [Normale]"/>
    <w:next w:val="rtf1rtf1rtf1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0">
    <w:name w:val="rtf1 rtf1 rtf17 [Normal]"/>
    <w:next w:val="rtf1rtf1rtf17Normal"/>
    <w:uiPriority w:val="99"/>
    <w:pPr>
      <w:widowControl w:val="0"/>
      <w:autoSpaceDE w:val="0"/>
      <w:autoSpaceDN w:val="0"/>
      <w:adjustRightInd w:val="0"/>
    </w:pPr>
    <w:rPr>
      <w:rFonts w:ascii="Arial" w:hAnsi="Arial" w:cs="Arial"/>
      <w:sz w:val="24"/>
      <w:szCs w:val="24"/>
    </w:rPr>
  </w:style>
  <w:style w:type="paragraph" w:customStyle="1" w:styleId="rtf1rtf1rtf17rtf1Normal">
    <w:name w:val="rtf1 rtf1 rtf1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1Stiledidefault">
    <w:name w:val="rtf1 rtf1 rtf17 rtf1 Stile di default"/>
    <w:uiPriority w:val="99"/>
  </w:style>
  <w:style w:type="paragraph" w:customStyle="1" w:styleId="rtf1rtf1rtf17rtf1heading1">
    <w:name w:val="rtf1 rtf1 rtf17 rtf1 heading 1"/>
    <w:next w:val="rtf1rtf1rtf17rtf1Normal"/>
    <w:uiPriority w:val="99"/>
    <w:pPr>
      <w:widowControl w:val="0"/>
      <w:autoSpaceDE w:val="0"/>
      <w:autoSpaceDN w:val="0"/>
      <w:adjustRightInd w:val="0"/>
    </w:pPr>
    <w:rPr>
      <w:rFonts w:ascii="Cambria" w:hAnsi="Cambria" w:cs="Cambria"/>
      <w:b/>
      <w:bCs/>
      <w:sz w:val="32"/>
      <w:szCs w:val="32"/>
    </w:rPr>
  </w:style>
  <w:style w:type="paragraph" w:customStyle="1" w:styleId="rtf1rtf1rtf17rtf1heading2">
    <w:name w:val="rtf1 rtf1 rtf17 rtf1 heading 2"/>
    <w:next w:val="rtf1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1rtf1rtf17rtf1heading3">
    <w:name w:val="rtf1 rtf1 rtf17 rtf1 heading 3"/>
    <w:next w:val="rtf1rtf1rtf17rtf1Normal"/>
    <w:uiPriority w:val="99"/>
    <w:pPr>
      <w:widowControl w:val="0"/>
      <w:autoSpaceDE w:val="0"/>
      <w:autoSpaceDN w:val="0"/>
      <w:adjustRightInd w:val="0"/>
    </w:pPr>
    <w:rPr>
      <w:rFonts w:ascii="Cambria" w:hAnsi="Cambria" w:cs="Cambria"/>
      <w:b/>
      <w:bCs/>
      <w:sz w:val="26"/>
      <w:szCs w:val="26"/>
    </w:rPr>
  </w:style>
  <w:style w:type="paragraph" w:customStyle="1" w:styleId="rtf1rtf1rtf17rtf2Normal">
    <w:name w:val="rtf1 rtf1 rtf1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2Stiledidefault">
    <w:name w:val="rtf1 rtf1 rtf17 rtf2 Stile di default"/>
    <w:uiPriority w:val="99"/>
  </w:style>
  <w:style w:type="paragraph" w:customStyle="1" w:styleId="rtf1rtf1rtf17rtf3Normal">
    <w:name w:val="rtf1 rtf1 rtf17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3Stiledidefault">
    <w:name w:val="rtf1 rtf1 rtf17 rtf3 Stile di default"/>
    <w:uiPriority w:val="99"/>
  </w:style>
  <w:style w:type="paragraph" w:customStyle="1" w:styleId="rtf1rtf1rtf17rtf4Normal">
    <w:name w:val="rtf1 rtf1 rtf1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4Stiledidefault">
    <w:name w:val="rtf1 rtf1 rtf17 rtf4 Stile di default"/>
    <w:uiPriority w:val="99"/>
  </w:style>
  <w:style w:type="paragraph" w:customStyle="1" w:styleId="rtf1rtf1rtf17rtf5Normal">
    <w:name w:val="rtf1 rtf1 rtf17 rtf5 Normal"/>
    <w:next w:val="rtf1rtf1Normal"/>
    <w:uiPriority w:val="99"/>
    <w:pPr>
      <w:widowControl w:val="0"/>
      <w:autoSpaceDE w:val="0"/>
      <w:autoSpaceDN w:val="0"/>
      <w:adjustRightInd w:val="0"/>
    </w:pPr>
    <w:rPr>
      <w:rFonts w:ascii="Arial" w:hAnsi="Arial" w:cs="Arial"/>
      <w:sz w:val="24"/>
      <w:szCs w:val="24"/>
    </w:rPr>
  </w:style>
  <w:style w:type="character" w:customStyle="1" w:styleId="rtf17rtf5Stiledidefault">
    <w:name w:val="rtf17 rtf5 Stile di default"/>
    <w:uiPriority w:val="99"/>
  </w:style>
  <w:style w:type="paragraph" w:customStyle="1" w:styleId="rtf1rtf1rtf17rtf6Normal">
    <w:name w:val="rtf1 rtf1 rtf1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6Stiledidefault">
    <w:name w:val="rtf1 rtf1 rtf17 rtf6 Stile di default"/>
    <w:uiPriority w:val="99"/>
  </w:style>
  <w:style w:type="paragraph" w:customStyle="1" w:styleId="rtf1rtf1rtf17rtf7Normal">
    <w:name w:val="rtf1 rtf1 rtf17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7Stiledidefault">
    <w:name w:val="rtf1 rtf1 rtf17 rtf7 Stile di default"/>
    <w:uiPriority w:val="99"/>
  </w:style>
  <w:style w:type="paragraph" w:customStyle="1" w:styleId="rtf1rtf1rtf17rtf8Normal">
    <w:name w:val="rtf1 rtf1 rtf1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8Stiledidefault">
    <w:name w:val="rtf1 rtf1 rtf17 rtf8 Stile di default"/>
    <w:uiPriority w:val="99"/>
  </w:style>
  <w:style w:type="paragraph" w:customStyle="1" w:styleId="rtf1rtf1rtf18Normal">
    <w:name w:val="rtf1 rtf1 rtf1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8Stiledidefault">
    <w:name w:val="rtf1 rtf1 rtf18 Stile di default"/>
    <w:uiPriority w:val="99"/>
  </w:style>
  <w:style w:type="character" w:customStyle="1" w:styleId="rtf1rtf1rtf18DefaultParagraphFont">
    <w:name w:val="rtf1 rtf1 rtf18 Default Paragraph Font"/>
    <w:uiPriority w:val="99"/>
  </w:style>
  <w:style w:type="paragraph" w:customStyle="1" w:styleId="rtf1rtf1rtf18Normal0">
    <w:name w:val="rtf1 rtf1 rtf18 [Normal]"/>
    <w:next w:val="rtf1rtf1rtf18Normal"/>
    <w:uiPriority w:val="99"/>
    <w:pPr>
      <w:widowControl w:val="0"/>
      <w:autoSpaceDE w:val="0"/>
      <w:autoSpaceDN w:val="0"/>
      <w:adjustRightInd w:val="0"/>
    </w:pPr>
    <w:rPr>
      <w:rFonts w:ascii="Arial" w:hAnsi="Arial" w:cs="Arial"/>
      <w:sz w:val="24"/>
      <w:szCs w:val="24"/>
    </w:rPr>
  </w:style>
  <w:style w:type="character" w:customStyle="1" w:styleId="rtf1rtf1rtf18Strong">
    <w:name w:val="rtf1 rtf1 rtf18 Strong"/>
    <w:uiPriority w:val="99"/>
    <w:rPr>
      <w:b/>
    </w:rPr>
  </w:style>
  <w:style w:type="paragraph" w:customStyle="1" w:styleId="rtf1rtf1rtf18Normale">
    <w:name w:val="rtf1 rtf1 rtf18 [Normale]"/>
    <w:next w:val="rtf1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9Normal">
    <w:name w:val="rtf1 rtf1 rtf1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9Stiledidefault">
    <w:name w:val="rtf19 Stile di default"/>
    <w:uiPriority w:val="99"/>
  </w:style>
  <w:style w:type="character" w:customStyle="1" w:styleId="rtf1rtf1rtf19DefaultParagraphFont">
    <w:name w:val="rtf1 rtf1 rtf19 Default Paragraph Font"/>
    <w:uiPriority w:val="99"/>
  </w:style>
  <w:style w:type="paragraph" w:customStyle="1" w:styleId="rtf1rtf1rtf19Normal0">
    <w:name w:val="rtf1 rtf1 rtf19 [Normal]"/>
    <w:next w:val="rtf1rtf1rtf19Normal"/>
    <w:uiPriority w:val="99"/>
    <w:pPr>
      <w:widowControl w:val="0"/>
      <w:autoSpaceDE w:val="0"/>
      <w:autoSpaceDN w:val="0"/>
      <w:adjustRightInd w:val="0"/>
    </w:pPr>
    <w:rPr>
      <w:rFonts w:ascii="Arial" w:hAnsi="Arial" w:cs="Arial"/>
      <w:sz w:val="24"/>
      <w:szCs w:val="24"/>
    </w:rPr>
  </w:style>
  <w:style w:type="character" w:customStyle="1" w:styleId="rtf1rtf1rtf19Strong">
    <w:name w:val="rtf1 rtf1 rtf19 Strong"/>
    <w:uiPriority w:val="99"/>
    <w:rPr>
      <w:b/>
    </w:rPr>
  </w:style>
  <w:style w:type="character" w:customStyle="1" w:styleId="rtf1rtf1rtf19legenda">
    <w:name w:val="rtf1 rtf1 rtf19 legenda"/>
    <w:uiPriority w:val="99"/>
  </w:style>
  <w:style w:type="paragraph" w:customStyle="1" w:styleId="rtf1rtf1rtf19Normale">
    <w:name w:val="rtf1 rtf1 rtf19 [Normale]"/>
    <w:next w:val="rtf1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
    <w:name w:val="rtf1 rtf1 rtf2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0Stiledidefault">
    <w:name w:val="rtf1 rtf1 rtf20 Stile di default"/>
    <w:uiPriority w:val="99"/>
    <w:rPr>
      <w:color w:val="FFFFFF"/>
    </w:rPr>
  </w:style>
  <w:style w:type="character" w:customStyle="1" w:styleId="rtf1rtf1rtf20DefaultParagraphFont">
    <w:name w:val="rtf1 rtf1 rtf20 Default Paragraph Font"/>
    <w:uiPriority w:val="99"/>
  </w:style>
  <w:style w:type="paragraph" w:customStyle="1" w:styleId="rtf1rtf1rtf20Normale">
    <w:name w:val="rtf1 rtf1 rtf20 [Normale]"/>
    <w:next w:val="rtf1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0">
    <w:name w:val="rtf1 rtf1 rtf20 [Normal]"/>
    <w:next w:val="rtf1rtf1rtf20Normal"/>
    <w:uiPriority w:val="99"/>
    <w:pPr>
      <w:widowControl w:val="0"/>
      <w:autoSpaceDE w:val="0"/>
      <w:autoSpaceDN w:val="0"/>
      <w:adjustRightInd w:val="0"/>
    </w:pPr>
    <w:rPr>
      <w:rFonts w:ascii="Arial" w:hAnsi="Arial" w:cs="Arial"/>
      <w:sz w:val="24"/>
      <w:szCs w:val="24"/>
    </w:rPr>
  </w:style>
  <w:style w:type="paragraph" w:customStyle="1" w:styleId="rtf20rtf1Normal">
    <w:name w:val="rtf2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1Stiledidefault">
    <w:name w:val="rtf1 rtf1 rtf20 rtf1 Stile di default"/>
    <w:uiPriority w:val="99"/>
  </w:style>
  <w:style w:type="paragraph" w:customStyle="1" w:styleId="rtf1rtf1rtf20rtf1heading1">
    <w:name w:val="rtf1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1rtf1rtf20rtf1heading2">
    <w:name w:val="rtf1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1rtf1rtf20rtf1heading3">
    <w:name w:val="rtf1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1rtf1rtf20rtf2Normal">
    <w:name w:val="rtf1 rtf1 rtf2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2Stiledidefault">
    <w:name w:val="rtf1 rtf1 rtf20 rtf2 Stile di default"/>
    <w:uiPriority w:val="99"/>
  </w:style>
  <w:style w:type="paragraph" w:customStyle="1" w:styleId="rtf1rtf1rtf20rtf4Normal">
    <w:name w:val="rtf1 rtf1 rtf2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4Stiledidefault">
    <w:name w:val="rtf1 rtf1 rtf20 rtf4 Stile di default"/>
    <w:uiPriority w:val="99"/>
  </w:style>
  <w:style w:type="paragraph" w:customStyle="1" w:styleId="rtf1rtf1rtf21Normal">
    <w:name w:val="rtf1 rtf1 rtf2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1Stiledidefault">
    <w:name w:val="rtf1 rtf1 rtf21 Stile di default"/>
    <w:uiPriority w:val="99"/>
  </w:style>
  <w:style w:type="character" w:customStyle="1" w:styleId="rtf1rtf1rtf21DefaultParagraphFont">
    <w:name w:val="rtf1 rtf1 rtf21 Default Paragraph Font"/>
    <w:uiPriority w:val="99"/>
  </w:style>
  <w:style w:type="paragraph" w:customStyle="1" w:styleId="rtf1rtf1rtf21Normal0">
    <w:name w:val="rtf1 rtf1 rtf21 [Normal]"/>
    <w:next w:val="rtf1rtf1rtf21Normal"/>
    <w:uiPriority w:val="99"/>
    <w:pPr>
      <w:widowControl w:val="0"/>
      <w:autoSpaceDE w:val="0"/>
      <w:autoSpaceDN w:val="0"/>
      <w:adjustRightInd w:val="0"/>
    </w:pPr>
    <w:rPr>
      <w:rFonts w:ascii="Arial" w:hAnsi="Arial" w:cs="Arial"/>
      <w:sz w:val="24"/>
      <w:szCs w:val="24"/>
    </w:rPr>
  </w:style>
  <w:style w:type="character" w:customStyle="1" w:styleId="rtf1rtf1rtf21Strong">
    <w:name w:val="rtf1 rtf1 rtf21 Strong"/>
    <w:uiPriority w:val="99"/>
    <w:rPr>
      <w:b/>
    </w:rPr>
  </w:style>
  <w:style w:type="paragraph" w:customStyle="1" w:styleId="rtf21Normale">
    <w:name w:val="rtf21 [Normale]"/>
    <w:next w:val="rtf1rtf1rtf2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2Normal">
    <w:name w:val="rtf1 rtf1 rtf2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2Stiledidefault">
    <w:name w:val="rtf1 rtf1 rtf22 Stile di default"/>
    <w:uiPriority w:val="99"/>
  </w:style>
  <w:style w:type="character" w:customStyle="1" w:styleId="rtf1rtf1rtf22DefaultParagraphFont">
    <w:name w:val="rtf1 rtf1 rtf22 Default Paragraph Font"/>
    <w:uiPriority w:val="99"/>
  </w:style>
  <w:style w:type="paragraph" w:customStyle="1" w:styleId="rtf1rtf1rtf22Normal0">
    <w:name w:val="rtf1 rtf1 rtf22 [Normal]"/>
    <w:next w:val="rtf1rtf1rtf22Normal"/>
    <w:uiPriority w:val="99"/>
    <w:pPr>
      <w:widowControl w:val="0"/>
      <w:autoSpaceDE w:val="0"/>
      <w:autoSpaceDN w:val="0"/>
      <w:adjustRightInd w:val="0"/>
    </w:pPr>
    <w:rPr>
      <w:rFonts w:ascii="Arial" w:hAnsi="Arial" w:cs="Arial"/>
      <w:sz w:val="24"/>
      <w:szCs w:val="24"/>
    </w:rPr>
  </w:style>
  <w:style w:type="character" w:customStyle="1" w:styleId="rtf1rtf1rtf22Strong">
    <w:name w:val="rtf1 rtf1 rtf22 Strong"/>
    <w:uiPriority w:val="99"/>
    <w:rPr>
      <w:b/>
    </w:rPr>
  </w:style>
  <w:style w:type="character" w:customStyle="1" w:styleId="rtf1rtf1rtf22legenda">
    <w:name w:val="rtf1 rtf1 rtf22 legenda"/>
    <w:uiPriority w:val="99"/>
  </w:style>
  <w:style w:type="paragraph" w:customStyle="1" w:styleId="rtf1rtf1rtf22Normale">
    <w:name w:val="rtf1 rtf1 rtf22 [Normale]"/>
    <w:next w:val="rtf1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3Normal">
    <w:name w:val="rtf1 rtf1 rtf2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3Stiledidefault">
    <w:name w:val="rtf1 rtf1 rtf23 Stile di default"/>
    <w:uiPriority w:val="99"/>
    <w:rPr>
      <w:color w:val="FFFFFF"/>
    </w:rPr>
  </w:style>
  <w:style w:type="character" w:customStyle="1" w:styleId="rtf1rtf1rtf23DefaultParagraphFont">
    <w:name w:val="rtf1 rtf1 rtf23 Default Paragraph Font"/>
    <w:uiPriority w:val="99"/>
  </w:style>
  <w:style w:type="paragraph" w:customStyle="1" w:styleId="rtf1rtf1rtf23Normale">
    <w:name w:val="rtf1 rtf1 rtf23 [Normale]"/>
    <w:next w:val="rtf1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3Normal">
    <w:name w:val="rtf23 [Normal]"/>
    <w:next w:val="rtf1rtf1rtf23Normal"/>
    <w:uiPriority w:val="99"/>
    <w:pPr>
      <w:widowControl w:val="0"/>
      <w:autoSpaceDE w:val="0"/>
      <w:autoSpaceDN w:val="0"/>
      <w:adjustRightInd w:val="0"/>
    </w:pPr>
    <w:rPr>
      <w:rFonts w:ascii="Arial" w:hAnsi="Arial" w:cs="Arial"/>
      <w:sz w:val="24"/>
      <w:szCs w:val="24"/>
    </w:rPr>
  </w:style>
  <w:style w:type="paragraph" w:customStyle="1" w:styleId="rtf1rtf1rtf23rtf1Normal">
    <w:name w:val="rtf1 rtf1 rtf2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1Stiledidefault">
    <w:name w:val="rtf1 rtf1 rtf23 rtf1 Stile di default"/>
    <w:uiPriority w:val="99"/>
  </w:style>
  <w:style w:type="paragraph" w:customStyle="1" w:styleId="rtf1rtf1rtf23rtf2Normal">
    <w:name w:val="rtf1 rtf1 rtf2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2Stiledidefault">
    <w:name w:val="rtf1 rtf1 rtf23 rtf2 Stile di default"/>
    <w:uiPriority w:val="99"/>
  </w:style>
  <w:style w:type="paragraph" w:customStyle="1" w:styleId="rtf1rtf1rtf23rtf3Normal">
    <w:name w:val="rtf1 rtf1 rtf23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3Stiledidefault">
    <w:name w:val="rtf1 rtf1 rtf23 rtf3 Stile di default"/>
    <w:uiPriority w:val="99"/>
  </w:style>
  <w:style w:type="paragraph" w:customStyle="1" w:styleId="rtf1rtf1rtf23rtf3heading1">
    <w:name w:val="rtf1 rtf1 rtf23 rtf3 heading 1"/>
    <w:next w:val="rtf1rtf1rtf23rtf3Normal"/>
    <w:uiPriority w:val="99"/>
    <w:pPr>
      <w:widowControl w:val="0"/>
      <w:autoSpaceDE w:val="0"/>
      <w:autoSpaceDN w:val="0"/>
      <w:adjustRightInd w:val="0"/>
    </w:pPr>
    <w:rPr>
      <w:rFonts w:ascii="Cambria" w:hAnsi="Cambria" w:cs="Cambria"/>
      <w:b/>
      <w:bCs/>
      <w:sz w:val="32"/>
      <w:szCs w:val="32"/>
    </w:rPr>
  </w:style>
  <w:style w:type="paragraph" w:customStyle="1" w:styleId="rtf1rtf1rtf23rtf3heading2">
    <w:name w:val="rtf1 rtf1 rtf23 rtf3 heading 2"/>
    <w:next w:val="rtf1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3heading3">
    <w:name w:val="rtf1 rtf1 rtf23 rtf3 heading 3"/>
    <w:next w:val="rtf1rtf1rtf23rtf3Normal"/>
    <w:uiPriority w:val="99"/>
    <w:pPr>
      <w:widowControl w:val="0"/>
      <w:autoSpaceDE w:val="0"/>
      <w:autoSpaceDN w:val="0"/>
      <w:adjustRightInd w:val="0"/>
    </w:pPr>
    <w:rPr>
      <w:rFonts w:ascii="Cambria" w:hAnsi="Cambria" w:cs="Cambria"/>
      <w:b/>
      <w:bCs/>
      <w:sz w:val="26"/>
      <w:szCs w:val="26"/>
    </w:rPr>
  </w:style>
  <w:style w:type="paragraph" w:customStyle="1" w:styleId="rtf1rtf1rtf23rtf4Normal">
    <w:name w:val="rtf1 rtf1 rtf2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4Stiledidefault">
    <w:name w:val="rtf1 rtf1 rtf23 rtf4 Stile di default"/>
    <w:uiPriority w:val="99"/>
  </w:style>
  <w:style w:type="paragraph" w:customStyle="1" w:styleId="rtf1rtf1rtf23rtf5Normal">
    <w:name w:val="rtf1 rtf1 rtf2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5Stiledidefault">
    <w:name w:val="rtf1 rtf1 rtf23 rtf5 Stile di default"/>
    <w:uiPriority w:val="99"/>
  </w:style>
  <w:style w:type="paragraph" w:customStyle="1" w:styleId="rtf23rtf5heading1">
    <w:name w:val="rtf23 rtf5 heading 1"/>
    <w:next w:val="rtf1rtf1rtf23rtf5Normal"/>
    <w:uiPriority w:val="99"/>
    <w:pPr>
      <w:widowControl w:val="0"/>
      <w:autoSpaceDE w:val="0"/>
      <w:autoSpaceDN w:val="0"/>
      <w:adjustRightInd w:val="0"/>
    </w:pPr>
    <w:rPr>
      <w:rFonts w:ascii="Cambria" w:hAnsi="Cambria" w:cs="Cambria"/>
      <w:b/>
      <w:bCs/>
      <w:sz w:val="32"/>
      <w:szCs w:val="32"/>
    </w:rPr>
  </w:style>
  <w:style w:type="paragraph" w:customStyle="1" w:styleId="rtf1rtf1rtf23rtf5heading2">
    <w:name w:val="rtf1 rtf1 rtf23 rtf5 heading 2"/>
    <w:next w:val="rtf1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5heading3">
    <w:name w:val="rtf1 rtf1 rtf23 rtf5 heading 3"/>
    <w:next w:val="rtf1rtf1rtf23rtf5Normal"/>
    <w:uiPriority w:val="99"/>
    <w:pPr>
      <w:widowControl w:val="0"/>
      <w:autoSpaceDE w:val="0"/>
      <w:autoSpaceDN w:val="0"/>
      <w:adjustRightInd w:val="0"/>
    </w:pPr>
    <w:rPr>
      <w:rFonts w:ascii="Cambria" w:hAnsi="Cambria" w:cs="Cambria"/>
      <w:b/>
      <w:bCs/>
      <w:sz w:val="26"/>
      <w:szCs w:val="26"/>
    </w:rPr>
  </w:style>
  <w:style w:type="paragraph" w:customStyle="1" w:styleId="rtf1rtf1rtf23rtf6Normal">
    <w:name w:val="rtf1 rtf1 rtf2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6Stiledidefault">
    <w:name w:val="rtf1 rtf1 rtf23 rtf6 Stile di default"/>
    <w:uiPriority w:val="99"/>
  </w:style>
  <w:style w:type="paragraph" w:customStyle="1" w:styleId="rtf1rtf1rtf23rtf6heading1">
    <w:name w:val="rtf1 rtf1 rtf23 rtf6 heading 1"/>
    <w:next w:val="rtf1rtf1rtf23rtf6Normal"/>
    <w:uiPriority w:val="99"/>
    <w:pPr>
      <w:widowControl w:val="0"/>
      <w:autoSpaceDE w:val="0"/>
      <w:autoSpaceDN w:val="0"/>
      <w:adjustRightInd w:val="0"/>
    </w:pPr>
    <w:rPr>
      <w:rFonts w:ascii="Cambria" w:hAnsi="Cambria" w:cs="Cambria"/>
      <w:b/>
      <w:bCs/>
      <w:sz w:val="32"/>
      <w:szCs w:val="32"/>
    </w:rPr>
  </w:style>
  <w:style w:type="paragraph" w:customStyle="1" w:styleId="rtf1rtf1rtf23rtf6heading2">
    <w:name w:val="rtf1 rtf1 rtf23 rtf6 heading 2"/>
    <w:next w:val="rtf1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6heading3">
    <w:name w:val="rtf1 rtf1 rtf23 rtf6 heading 3"/>
    <w:next w:val="rtf1rtf1rtf23rtf6Normal"/>
    <w:uiPriority w:val="99"/>
    <w:pPr>
      <w:widowControl w:val="0"/>
      <w:autoSpaceDE w:val="0"/>
      <w:autoSpaceDN w:val="0"/>
      <w:adjustRightInd w:val="0"/>
    </w:pPr>
    <w:rPr>
      <w:rFonts w:ascii="Cambria" w:hAnsi="Cambria" w:cs="Cambria"/>
      <w:b/>
      <w:bCs/>
      <w:sz w:val="26"/>
      <w:szCs w:val="26"/>
    </w:rPr>
  </w:style>
  <w:style w:type="paragraph" w:customStyle="1" w:styleId="rtf1rtf1rtf23rtf7Normal">
    <w:name w:val="rtf1 rtf1 rtf2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7Stiledidefault">
    <w:name w:val="rtf1 rtf1 rtf23 rtf7 Stile di default"/>
    <w:uiPriority w:val="99"/>
  </w:style>
  <w:style w:type="paragraph" w:customStyle="1" w:styleId="rtf1rtf1rtf23rtf8Normal">
    <w:name w:val="rtf1 rtf1 rtf2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8Stiledidefault">
    <w:name w:val="rtf1 rtf1 rtf23 rtf8 Stile di default"/>
    <w:uiPriority w:val="99"/>
  </w:style>
  <w:style w:type="paragraph" w:customStyle="1" w:styleId="rtf1rtf1rtf24Normal">
    <w:name w:val="rtf1 rtf1 rtf2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4Stiledidefault">
    <w:name w:val="rtf1 rtf1 rtf24 Stile di default"/>
    <w:uiPriority w:val="99"/>
  </w:style>
  <w:style w:type="character" w:customStyle="1" w:styleId="rtf24DefaultParagraphFont">
    <w:name w:val="rtf24 Default Paragraph Font"/>
    <w:uiPriority w:val="99"/>
  </w:style>
  <w:style w:type="paragraph" w:customStyle="1" w:styleId="rtf1rtf1rtf24Normal0">
    <w:name w:val="rtf1 rtf1 rtf24 [Normal]"/>
    <w:next w:val="rtf1rtf1rtf24Normal"/>
    <w:uiPriority w:val="99"/>
    <w:pPr>
      <w:widowControl w:val="0"/>
      <w:autoSpaceDE w:val="0"/>
      <w:autoSpaceDN w:val="0"/>
      <w:adjustRightInd w:val="0"/>
    </w:pPr>
    <w:rPr>
      <w:rFonts w:ascii="Arial" w:hAnsi="Arial" w:cs="Arial"/>
      <w:sz w:val="24"/>
      <w:szCs w:val="24"/>
    </w:rPr>
  </w:style>
  <w:style w:type="character" w:customStyle="1" w:styleId="rtf1rtf1rtf24Strong">
    <w:name w:val="rtf1 rtf1 rtf24 Strong"/>
    <w:uiPriority w:val="99"/>
    <w:rPr>
      <w:b/>
    </w:rPr>
  </w:style>
  <w:style w:type="paragraph" w:customStyle="1" w:styleId="rtf1rtf1rtf24Normale">
    <w:name w:val="rtf1 rtf1 rtf24 [Normale]"/>
    <w:next w:val="rtf1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5Normal">
    <w:name w:val="rtf1 rtf1 rtf2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5Stiledidefault">
    <w:name w:val="rtf1 rtf1 rtf25 Stile di default"/>
    <w:uiPriority w:val="99"/>
  </w:style>
  <w:style w:type="character" w:customStyle="1" w:styleId="rtf1rtf1rtf25DefaultParagraphFont">
    <w:name w:val="rtf1 rtf1 rtf25 Default Paragraph Font"/>
    <w:uiPriority w:val="99"/>
  </w:style>
  <w:style w:type="paragraph" w:customStyle="1" w:styleId="rtf1rtf1rtf25Normal0">
    <w:name w:val="rtf1 rtf1 rtf25 [Normal]"/>
    <w:next w:val="rtf1rtf1rtf25Normal"/>
    <w:uiPriority w:val="99"/>
    <w:pPr>
      <w:widowControl w:val="0"/>
      <w:autoSpaceDE w:val="0"/>
      <w:autoSpaceDN w:val="0"/>
      <w:adjustRightInd w:val="0"/>
    </w:pPr>
    <w:rPr>
      <w:rFonts w:ascii="Arial" w:hAnsi="Arial" w:cs="Arial"/>
      <w:sz w:val="24"/>
      <w:szCs w:val="24"/>
    </w:rPr>
  </w:style>
  <w:style w:type="character" w:customStyle="1" w:styleId="rtf1rtf1rtf25Strong">
    <w:name w:val="rtf1 rtf1 rtf25 Strong"/>
    <w:uiPriority w:val="99"/>
    <w:rPr>
      <w:b/>
    </w:rPr>
  </w:style>
  <w:style w:type="character" w:customStyle="1" w:styleId="rtf1rtf1rtf25legenda">
    <w:name w:val="rtf1 rtf1 rtf25 legenda"/>
    <w:uiPriority w:val="99"/>
  </w:style>
  <w:style w:type="paragraph" w:customStyle="1" w:styleId="rtf1rtf1rtf25Normale">
    <w:name w:val="rtf1 rtf1 rtf25 [Normale]"/>
    <w:next w:val="rtf1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
    <w:name w:val="rtf1 rtf1 rtf2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26Stiledidefault">
    <w:name w:val="rtf26 Stile di default"/>
    <w:uiPriority w:val="99"/>
    <w:rPr>
      <w:color w:val="FFFFFF"/>
    </w:rPr>
  </w:style>
  <w:style w:type="character" w:customStyle="1" w:styleId="rtf1rtf1rtf26DefaultParagraphFont">
    <w:name w:val="rtf1 rtf1 rtf26 Default Paragraph Font"/>
    <w:uiPriority w:val="99"/>
  </w:style>
  <w:style w:type="paragraph" w:customStyle="1" w:styleId="rtf1rtf1rtf26Normale">
    <w:name w:val="rtf1 rtf1 rtf26 [Normale]"/>
    <w:next w:val="rtf1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0">
    <w:name w:val="rtf1 rtf1 rtf26 [Normal]"/>
    <w:next w:val="rtf1rtf1rtf26Normal"/>
    <w:uiPriority w:val="99"/>
    <w:pPr>
      <w:widowControl w:val="0"/>
      <w:autoSpaceDE w:val="0"/>
      <w:autoSpaceDN w:val="0"/>
      <w:adjustRightInd w:val="0"/>
    </w:pPr>
    <w:rPr>
      <w:rFonts w:ascii="Arial" w:hAnsi="Arial" w:cs="Arial"/>
      <w:sz w:val="24"/>
      <w:szCs w:val="24"/>
    </w:rPr>
  </w:style>
  <w:style w:type="paragraph" w:customStyle="1" w:styleId="rtf1rtf1rtf26rtf1Normal">
    <w:name w:val="rtf1 rtf1 rtf2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1Stiledidefault">
    <w:name w:val="rtf1 rtf1 rtf26 rtf1 Stile di default"/>
    <w:uiPriority w:val="99"/>
  </w:style>
  <w:style w:type="paragraph" w:customStyle="1" w:styleId="rtf1rtf1rtf26rtf2Normal">
    <w:name w:val="rtf1 rtf1 rtf2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2Stiledidefault">
    <w:name w:val="rtf1 rtf1 rtf26 rtf2 Stile di default"/>
    <w:uiPriority w:val="99"/>
  </w:style>
  <w:style w:type="paragraph" w:customStyle="1" w:styleId="rtf1rtf1rtf26rtf4Normal">
    <w:name w:val="rtf1 rtf1 rtf2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4Stiledidefault">
    <w:name w:val="rtf1 rtf1 rtf26 rtf4 Stile di default"/>
    <w:uiPriority w:val="99"/>
  </w:style>
  <w:style w:type="paragraph" w:customStyle="1" w:styleId="rtf1rtf1rtf26rtf5Normal">
    <w:name w:val="rtf1 rtf1 rtf2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5Stiledidefault">
    <w:name w:val="rtf1 rtf1 rtf26 rtf5 Stile di default"/>
    <w:uiPriority w:val="99"/>
  </w:style>
  <w:style w:type="paragraph" w:customStyle="1" w:styleId="rtf1rtf1rtf26rtf6Normal">
    <w:name w:val="rtf1 rtf1 rtf26 rtf6 Normal"/>
    <w:next w:val="rtf1rtf1Normal"/>
    <w:uiPriority w:val="99"/>
    <w:pPr>
      <w:widowControl w:val="0"/>
      <w:autoSpaceDE w:val="0"/>
      <w:autoSpaceDN w:val="0"/>
      <w:adjustRightInd w:val="0"/>
    </w:pPr>
    <w:rPr>
      <w:rFonts w:ascii="Arial" w:hAnsi="Arial" w:cs="Arial"/>
      <w:sz w:val="24"/>
      <w:szCs w:val="24"/>
    </w:rPr>
  </w:style>
  <w:style w:type="character" w:customStyle="1" w:styleId="rtf26rtf6Stiledidefault">
    <w:name w:val="rtf26 rtf6 Stile di default"/>
    <w:uiPriority w:val="99"/>
  </w:style>
  <w:style w:type="paragraph" w:customStyle="1" w:styleId="rtf1rtf1rtf26rtf7Normal">
    <w:name w:val="rtf1 rtf1 rtf2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7Stiledidefault">
    <w:name w:val="rtf1 rtf1 rtf26 rtf7 Stile di default"/>
    <w:uiPriority w:val="99"/>
  </w:style>
  <w:style w:type="paragraph" w:customStyle="1" w:styleId="rtf1rtf1rtf26rtf8Normal">
    <w:name w:val="rtf1 rtf1 rtf2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8Stiledidefault">
    <w:name w:val="rtf1 rtf1 rtf26 rtf8 Stile di default"/>
    <w:uiPriority w:val="99"/>
  </w:style>
  <w:style w:type="paragraph" w:customStyle="1" w:styleId="rtf1rtf1rtf26rtf8heading1">
    <w:name w:val="rtf1 rtf1 rtf26 rtf8 heading 1"/>
    <w:next w:val="rtf1rtf1rtf26rtf8Normal"/>
    <w:uiPriority w:val="99"/>
    <w:pPr>
      <w:widowControl w:val="0"/>
      <w:autoSpaceDE w:val="0"/>
      <w:autoSpaceDN w:val="0"/>
      <w:adjustRightInd w:val="0"/>
    </w:pPr>
    <w:rPr>
      <w:rFonts w:ascii="Cambria" w:hAnsi="Cambria" w:cs="Cambria"/>
      <w:b/>
      <w:bCs/>
      <w:sz w:val="32"/>
      <w:szCs w:val="32"/>
    </w:rPr>
  </w:style>
  <w:style w:type="paragraph" w:customStyle="1" w:styleId="rtf1rtf1rtf26rtf8heading2">
    <w:name w:val="rtf1 rtf1 rtf26 rtf8 heading 2"/>
    <w:next w:val="rtf1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1rtf1rtf26rtf8heading3">
    <w:name w:val="rtf1 rtf1 rtf26 rtf8 heading 3"/>
    <w:next w:val="rtf1rtf1rtf26rtf8Normal"/>
    <w:uiPriority w:val="99"/>
    <w:pPr>
      <w:widowControl w:val="0"/>
      <w:autoSpaceDE w:val="0"/>
      <w:autoSpaceDN w:val="0"/>
      <w:adjustRightInd w:val="0"/>
    </w:pPr>
    <w:rPr>
      <w:rFonts w:ascii="Cambria" w:hAnsi="Cambria" w:cs="Cambria"/>
      <w:b/>
      <w:bCs/>
      <w:sz w:val="26"/>
      <w:szCs w:val="26"/>
    </w:rPr>
  </w:style>
  <w:style w:type="paragraph" w:customStyle="1" w:styleId="rtf1rtf1rtf27Normal">
    <w:name w:val="rtf1 rtf1 rtf2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7Stiledidefault">
    <w:name w:val="rtf1 rtf1 rtf27 Stile di default"/>
    <w:uiPriority w:val="99"/>
  </w:style>
  <w:style w:type="character" w:customStyle="1" w:styleId="rtf1rtf1rtf27DefaultParagraphFont">
    <w:name w:val="rtf1 rtf1 rtf27 Default Paragraph Font"/>
    <w:uiPriority w:val="99"/>
  </w:style>
  <w:style w:type="paragraph" w:customStyle="1" w:styleId="rtf1rtf1rtf27Normal0">
    <w:name w:val="rtf1 rtf1 rtf27 [Normal]"/>
    <w:next w:val="rtf1rtf1rtf27Normal"/>
    <w:uiPriority w:val="99"/>
    <w:pPr>
      <w:widowControl w:val="0"/>
      <w:autoSpaceDE w:val="0"/>
      <w:autoSpaceDN w:val="0"/>
      <w:adjustRightInd w:val="0"/>
    </w:pPr>
    <w:rPr>
      <w:rFonts w:ascii="Arial" w:hAnsi="Arial" w:cs="Arial"/>
      <w:sz w:val="24"/>
      <w:szCs w:val="24"/>
    </w:rPr>
  </w:style>
  <w:style w:type="character" w:customStyle="1" w:styleId="rtf1rtf1rtf27Strong">
    <w:name w:val="rtf1 rtf1 rtf27 Strong"/>
    <w:uiPriority w:val="99"/>
    <w:rPr>
      <w:b/>
    </w:rPr>
  </w:style>
  <w:style w:type="paragraph" w:customStyle="1" w:styleId="rtf27Normale">
    <w:name w:val="rtf27 [Normale]"/>
    <w:next w:val="rtf1rtf1rtf2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8Normal">
    <w:name w:val="rtf1 rtf1 rtf2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8Stiledidefault">
    <w:name w:val="rtf1 rtf1 rtf28 Stile di default"/>
    <w:uiPriority w:val="99"/>
  </w:style>
  <w:style w:type="character" w:customStyle="1" w:styleId="rtf1rtf1rtf28DefaultParagraphFont">
    <w:name w:val="rtf1 rtf1 rtf28 Default Paragraph Font"/>
    <w:uiPriority w:val="99"/>
  </w:style>
  <w:style w:type="paragraph" w:customStyle="1" w:styleId="rtf1rtf1rtf28Normal0">
    <w:name w:val="rtf1 rtf1 rtf28 [Normal]"/>
    <w:next w:val="rtf1rtf1rtf28Normal"/>
    <w:uiPriority w:val="99"/>
    <w:pPr>
      <w:widowControl w:val="0"/>
      <w:autoSpaceDE w:val="0"/>
      <w:autoSpaceDN w:val="0"/>
      <w:adjustRightInd w:val="0"/>
    </w:pPr>
    <w:rPr>
      <w:rFonts w:ascii="Arial" w:hAnsi="Arial" w:cs="Arial"/>
      <w:sz w:val="24"/>
      <w:szCs w:val="24"/>
    </w:rPr>
  </w:style>
  <w:style w:type="character" w:customStyle="1" w:styleId="rtf1rtf1rtf28Strong">
    <w:name w:val="rtf1 rtf1 rtf28 Strong"/>
    <w:uiPriority w:val="99"/>
    <w:rPr>
      <w:b/>
    </w:rPr>
  </w:style>
  <w:style w:type="character" w:customStyle="1" w:styleId="rtf1rtf1rtf28legenda">
    <w:name w:val="rtf1 rtf1 rtf28 legenda"/>
    <w:uiPriority w:val="99"/>
  </w:style>
  <w:style w:type="paragraph" w:customStyle="1" w:styleId="rtf1rtf1rtf28Normale">
    <w:name w:val="rtf1 rtf1 rtf28 [Normale]"/>
    <w:next w:val="rtf1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9Normal">
    <w:name w:val="rtf1 rtf1 rtf2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9Stiledidefault">
    <w:name w:val="rtf1 rtf1 rtf29 Stile di default"/>
    <w:uiPriority w:val="99"/>
    <w:rPr>
      <w:color w:val="FFFFFF"/>
    </w:rPr>
  </w:style>
  <w:style w:type="character" w:customStyle="1" w:styleId="rtf1rtf1rtf29DefaultParagraphFont">
    <w:name w:val="rtf1 rtf1 rtf29 Default Paragraph Font"/>
    <w:uiPriority w:val="99"/>
  </w:style>
  <w:style w:type="paragraph" w:customStyle="1" w:styleId="rtf1rtf1rtf29Normale">
    <w:name w:val="rtf1 rtf1 rtf29 [Normale]"/>
    <w:next w:val="rtf1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9Normal">
    <w:name w:val="rtf29 [Normal]"/>
    <w:next w:val="rtf1rtf1rtf29Normal"/>
    <w:uiPriority w:val="99"/>
    <w:pPr>
      <w:widowControl w:val="0"/>
      <w:autoSpaceDE w:val="0"/>
      <w:autoSpaceDN w:val="0"/>
      <w:adjustRightInd w:val="0"/>
    </w:pPr>
    <w:rPr>
      <w:rFonts w:ascii="Arial" w:hAnsi="Arial" w:cs="Arial"/>
      <w:sz w:val="24"/>
      <w:szCs w:val="24"/>
    </w:rPr>
  </w:style>
  <w:style w:type="paragraph" w:customStyle="1" w:styleId="rtf1rtf1rtf29rtf1Normal">
    <w:name w:val="rtf1 rtf1 rtf2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1Stiledidefault">
    <w:name w:val="rtf1 rtf1 rtf29 rtf1 Stile di default"/>
    <w:uiPriority w:val="99"/>
  </w:style>
  <w:style w:type="paragraph" w:customStyle="1" w:styleId="rtf1rtf1rtf29rtf2Normal">
    <w:name w:val="rtf1 rtf1 rtf2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2Stiledidefault">
    <w:name w:val="rtf1 rtf1 rtf29 rtf2 Stile di default"/>
    <w:uiPriority w:val="99"/>
  </w:style>
  <w:style w:type="paragraph" w:customStyle="1" w:styleId="rtf1rtf1rtf29rtf4Normal">
    <w:name w:val="rtf1 rtf1 rtf29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4Stiledidefault">
    <w:name w:val="rtf1 rtf1 rtf29 rtf4 Stile di default"/>
    <w:uiPriority w:val="99"/>
  </w:style>
  <w:style w:type="paragraph" w:customStyle="1" w:styleId="rtf1rtf1rtf29rtf5Normal">
    <w:name w:val="rtf1 rtf1 rtf29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5Stiledidefault">
    <w:name w:val="rtf1 rtf1 rtf29 rtf5 Stile di default"/>
    <w:uiPriority w:val="99"/>
  </w:style>
  <w:style w:type="paragraph" w:customStyle="1" w:styleId="rtf1rtf1rtf29rtf6Normal">
    <w:name w:val="rtf1 rtf1 rtf2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6Stiledidefault">
    <w:name w:val="rtf1 rtf1 rtf29 rtf6 Stile di default"/>
    <w:uiPriority w:val="99"/>
  </w:style>
  <w:style w:type="paragraph" w:customStyle="1" w:styleId="rtf1rtf1rtf29rtf7Normal">
    <w:name w:val="rtf1 rtf1 rtf2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7Stiledidefault">
    <w:name w:val="rtf1 rtf1 rtf29 rtf7 Stile di default"/>
    <w:uiPriority w:val="99"/>
  </w:style>
  <w:style w:type="paragraph" w:customStyle="1" w:styleId="rtf1rtf1rtf29rtf8Normal">
    <w:name w:val="rtf1 rtf1 rtf2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8Stiledidefault">
    <w:name w:val="rtf1 rtf1 rtf29 rtf8 Stile di default"/>
    <w:uiPriority w:val="99"/>
  </w:style>
  <w:style w:type="paragraph" w:customStyle="1" w:styleId="rtf30Normal">
    <w:name w:val="rtf3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0Stiledidefault">
    <w:name w:val="rtf1 rtf1 rtf30 Stile di default"/>
    <w:uiPriority w:val="99"/>
  </w:style>
  <w:style w:type="character" w:customStyle="1" w:styleId="rtf1rtf1rtf30DefaultParagraphFont">
    <w:name w:val="rtf1 rtf1 rtf30 Default Paragraph Font"/>
    <w:uiPriority w:val="99"/>
  </w:style>
  <w:style w:type="paragraph" w:customStyle="1" w:styleId="rtf1rtf1rtf30Normal">
    <w:name w:val="rtf1 rtf1 rtf30 [Normal]"/>
    <w:next w:val="rtf30Normal"/>
    <w:uiPriority w:val="99"/>
    <w:pPr>
      <w:widowControl w:val="0"/>
      <w:autoSpaceDE w:val="0"/>
      <w:autoSpaceDN w:val="0"/>
      <w:adjustRightInd w:val="0"/>
    </w:pPr>
    <w:rPr>
      <w:rFonts w:ascii="Arial" w:hAnsi="Arial" w:cs="Arial"/>
      <w:sz w:val="24"/>
      <w:szCs w:val="24"/>
    </w:rPr>
  </w:style>
  <w:style w:type="character" w:customStyle="1" w:styleId="rtf1rtf1rtf30Strong">
    <w:name w:val="rtf1 rtf1 rtf30 Strong"/>
    <w:uiPriority w:val="99"/>
    <w:rPr>
      <w:b/>
    </w:rPr>
  </w:style>
  <w:style w:type="paragraph" w:customStyle="1" w:styleId="rtf1rtf1rtf30Normale">
    <w:name w:val="rtf1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1Normal">
    <w:name w:val="rtf1 rtf1 rtf3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1Stiledidefault">
    <w:name w:val="rtf1 rtf1 rtf31 Stile di default"/>
    <w:uiPriority w:val="99"/>
  </w:style>
  <w:style w:type="character" w:customStyle="1" w:styleId="rtf1rtf1rtf31DefaultParagraphFont">
    <w:name w:val="rtf1 rtf1 rtf31 Default Paragraph Font"/>
    <w:uiPriority w:val="99"/>
  </w:style>
  <w:style w:type="paragraph" w:customStyle="1" w:styleId="rtf1rtf1rtf31Normal0">
    <w:name w:val="rtf1 rtf1 rtf31 [Normal]"/>
    <w:next w:val="rtf1rtf1rtf31Normal"/>
    <w:uiPriority w:val="99"/>
    <w:pPr>
      <w:widowControl w:val="0"/>
      <w:autoSpaceDE w:val="0"/>
      <w:autoSpaceDN w:val="0"/>
      <w:adjustRightInd w:val="0"/>
    </w:pPr>
    <w:rPr>
      <w:rFonts w:ascii="Arial" w:hAnsi="Arial" w:cs="Arial"/>
      <w:sz w:val="24"/>
      <w:szCs w:val="24"/>
    </w:rPr>
  </w:style>
  <w:style w:type="character" w:customStyle="1" w:styleId="rtf1rtf1rtf31Strong">
    <w:name w:val="rtf1 rtf1 rtf31 Strong"/>
    <w:uiPriority w:val="99"/>
    <w:rPr>
      <w:b/>
    </w:rPr>
  </w:style>
  <w:style w:type="character" w:customStyle="1" w:styleId="rtf1rtf1rtf31legenda">
    <w:name w:val="rtf1 rtf1 rtf31 legenda"/>
    <w:uiPriority w:val="99"/>
  </w:style>
  <w:style w:type="paragraph" w:customStyle="1" w:styleId="rtf31Normale">
    <w:name w:val="rtf31 [Normale]"/>
    <w:next w:val="rtf1rtf1rtf3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
    <w:name w:val="rtf1 rtf1 rtf3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2Stiledidefault">
    <w:name w:val="rtf1 rtf1 rtf32 Stile di default"/>
    <w:uiPriority w:val="99"/>
    <w:rPr>
      <w:color w:val="FFFFFF"/>
    </w:rPr>
  </w:style>
  <w:style w:type="character" w:customStyle="1" w:styleId="rtf1rtf1rtf32DefaultParagraphFont">
    <w:name w:val="rtf1 rtf1 rtf32 Default Paragraph Font"/>
    <w:uiPriority w:val="99"/>
  </w:style>
  <w:style w:type="paragraph" w:customStyle="1" w:styleId="rtf1rtf1rtf32Normale">
    <w:name w:val="rtf1 rtf1 rtf32 [Normale]"/>
    <w:next w:val="rtf1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0">
    <w:name w:val="rtf1 rtf1 rtf32 [Normal]"/>
    <w:next w:val="rtf1rtf1rtf32Normal"/>
    <w:uiPriority w:val="99"/>
    <w:pPr>
      <w:widowControl w:val="0"/>
      <w:autoSpaceDE w:val="0"/>
      <w:autoSpaceDN w:val="0"/>
      <w:adjustRightInd w:val="0"/>
    </w:pPr>
    <w:rPr>
      <w:rFonts w:ascii="Arial" w:hAnsi="Arial" w:cs="Arial"/>
      <w:sz w:val="24"/>
      <w:szCs w:val="24"/>
    </w:rPr>
  </w:style>
  <w:style w:type="paragraph" w:customStyle="1" w:styleId="rtf1rtf1rtf32rtf1Normal">
    <w:name w:val="rtf1 rtf1 rtf3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1Stiledidefault">
    <w:name w:val="rtf1 rtf1 rtf32 rtf1 Stile di default"/>
    <w:uiPriority w:val="99"/>
  </w:style>
  <w:style w:type="paragraph" w:customStyle="1" w:styleId="rtf1rtf1rtf32rtf1heading1">
    <w:name w:val="rtf1 rtf1 rtf32 rtf1 heading 1"/>
    <w:next w:val="rtf1rtf1rtf32rtf1Normal"/>
    <w:uiPriority w:val="99"/>
    <w:pPr>
      <w:widowControl w:val="0"/>
      <w:autoSpaceDE w:val="0"/>
      <w:autoSpaceDN w:val="0"/>
      <w:adjustRightInd w:val="0"/>
    </w:pPr>
    <w:rPr>
      <w:rFonts w:ascii="Cambria" w:hAnsi="Cambria" w:cs="Cambria"/>
      <w:b/>
      <w:bCs/>
      <w:sz w:val="32"/>
      <w:szCs w:val="32"/>
    </w:rPr>
  </w:style>
  <w:style w:type="paragraph" w:customStyle="1" w:styleId="rtf1rtf1rtf32rtf1heading2">
    <w:name w:val="rtf1 rtf1 rtf32 rtf1 heading 2"/>
    <w:next w:val="rtf1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1rtf1rtf32rtf1heading3">
    <w:name w:val="rtf1 rtf1 rtf32 rtf1 heading 3"/>
    <w:next w:val="rtf1rtf1rtf32rtf1Normal"/>
    <w:uiPriority w:val="99"/>
    <w:pPr>
      <w:widowControl w:val="0"/>
      <w:autoSpaceDE w:val="0"/>
      <w:autoSpaceDN w:val="0"/>
      <w:adjustRightInd w:val="0"/>
    </w:pPr>
    <w:rPr>
      <w:rFonts w:ascii="Cambria" w:hAnsi="Cambria" w:cs="Cambria"/>
      <w:b/>
      <w:bCs/>
      <w:sz w:val="26"/>
      <w:szCs w:val="26"/>
    </w:rPr>
  </w:style>
  <w:style w:type="paragraph" w:customStyle="1" w:styleId="rtf1rtf1rtf32rtf2Normal">
    <w:name w:val="rtf1 rtf1 rtf32 rtf2 Normal"/>
    <w:next w:val="rtf1rtf1Normal"/>
    <w:uiPriority w:val="99"/>
    <w:pPr>
      <w:widowControl w:val="0"/>
      <w:autoSpaceDE w:val="0"/>
      <w:autoSpaceDN w:val="0"/>
      <w:adjustRightInd w:val="0"/>
    </w:pPr>
    <w:rPr>
      <w:rFonts w:ascii="Arial" w:hAnsi="Arial" w:cs="Arial"/>
      <w:sz w:val="24"/>
      <w:szCs w:val="24"/>
    </w:rPr>
  </w:style>
  <w:style w:type="character" w:customStyle="1" w:styleId="rtf32rtf2Stiledidefault">
    <w:name w:val="rtf32 rtf2 Stile di default"/>
    <w:uiPriority w:val="99"/>
  </w:style>
  <w:style w:type="paragraph" w:customStyle="1" w:styleId="rtf1rtf1rtf32rtf4Normal">
    <w:name w:val="rtf1 rtf1 rtf32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4Stiledidefault">
    <w:name w:val="rtf1 rtf1 rtf32 rtf4 Stile di default"/>
    <w:uiPriority w:val="99"/>
  </w:style>
  <w:style w:type="paragraph" w:customStyle="1" w:styleId="rtf1rtf1rtf32rtf5Normal">
    <w:name w:val="rtf1 rtf1 rtf32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5Stiledidefault">
    <w:name w:val="rtf1 rtf1 rtf32 rtf5 Stile di default"/>
    <w:uiPriority w:val="99"/>
  </w:style>
  <w:style w:type="paragraph" w:customStyle="1" w:styleId="rtf1rtf1rtf32rtf6Normal">
    <w:name w:val="rtf1 rtf1 rtf32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6Stiledidefault">
    <w:name w:val="rtf1 rtf1 rtf32 rtf6 Stile di default"/>
    <w:uiPriority w:val="99"/>
  </w:style>
  <w:style w:type="paragraph" w:customStyle="1" w:styleId="rtf1rtf1rtf32rtf7Normal">
    <w:name w:val="rtf1 rtf1 rtf32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7Stiledidefault">
    <w:name w:val="rtf1 rtf1 rtf32 rtf7 Stile di default"/>
    <w:uiPriority w:val="99"/>
  </w:style>
  <w:style w:type="paragraph" w:customStyle="1" w:styleId="rtf1rtf1rtf32rtf8Normal">
    <w:name w:val="rtf1 rtf1 rtf32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8Stiledidefault">
    <w:name w:val="rtf1 rtf1 rtf32 rtf8 Stile di default"/>
    <w:uiPriority w:val="99"/>
  </w:style>
  <w:style w:type="paragraph" w:customStyle="1" w:styleId="rtf1rtf1rtf33Normal">
    <w:name w:val="rtf1 rtf1 rtf3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3Stiledidefault">
    <w:name w:val="rtf1 rtf1 rtf33 Stile di default"/>
    <w:uiPriority w:val="99"/>
  </w:style>
  <w:style w:type="character" w:customStyle="1" w:styleId="rtf1rtf1rtf33DefaultParagraphFont">
    <w:name w:val="rtf1 rtf1 rtf33 Default Paragraph Font"/>
    <w:uiPriority w:val="99"/>
  </w:style>
  <w:style w:type="paragraph" w:customStyle="1" w:styleId="rtf1rtf1rtf33Normal0">
    <w:name w:val="rtf1 rtf1 rtf33 [Normal]"/>
    <w:next w:val="rtf1rtf1rtf33Normal"/>
    <w:uiPriority w:val="99"/>
    <w:pPr>
      <w:widowControl w:val="0"/>
      <w:autoSpaceDE w:val="0"/>
      <w:autoSpaceDN w:val="0"/>
      <w:adjustRightInd w:val="0"/>
    </w:pPr>
    <w:rPr>
      <w:rFonts w:ascii="Arial" w:hAnsi="Arial" w:cs="Arial"/>
      <w:sz w:val="24"/>
      <w:szCs w:val="24"/>
    </w:rPr>
  </w:style>
  <w:style w:type="character" w:customStyle="1" w:styleId="rtf1rtf1rtf33Strong">
    <w:name w:val="rtf1 rtf1 rtf33 Strong"/>
    <w:uiPriority w:val="99"/>
    <w:rPr>
      <w:b/>
    </w:rPr>
  </w:style>
  <w:style w:type="paragraph" w:customStyle="1" w:styleId="rtf33Normale">
    <w:name w:val="rtf33 [Normale]"/>
    <w:next w:val="rtf1rtf1rtf3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4Normal">
    <w:name w:val="rtf1 rtf1 rtf3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4Stiledidefault">
    <w:name w:val="rtf1 rtf1 rtf34 Stile di default"/>
    <w:uiPriority w:val="99"/>
  </w:style>
  <w:style w:type="character" w:customStyle="1" w:styleId="rtf1rtf1rtf34DefaultParagraphFont">
    <w:name w:val="rtf1 rtf1 rtf34 Default Paragraph Font"/>
    <w:uiPriority w:val="99"/>
  </w:style>
  <w:style w:type="paragraph" w:customStyle="1" w:styleId="rtf1rtf1rtf34Normal0">
    <w:name w:val="rtf1 rtf1 rtf34 [Normal]"/>
    <w:next w:val="rtf1rtf1rtf34Normal"/>
    <w:uiPriority w:val="99"/>
    <w:pPr>
      <w:widowControl w:val="0"/>
      <w:autoSpaceDE w:val="0"/>
      <w:autoSpaceDN w:val="0"/>
      <w:adjustRightInd w:val="0"/>
    </w:pPr>
    <w:rPr>
      <w:rFonts w:ascii="Arial" w:hAnsi="Arial" w:cs="Arial"/>
      <w:sz w:val="24"/>
      <w:szCs w:val="24"/>
    </w:rPr>
  </w:style>
  <w:style w:type="character" w:customStyle="1" w:styleId="rtf1rtf1rtf34Strong">
    <w:name w:val="rtf1 rtf1 rtf34 Strong"/>
    <w:uiPriority w:val="99"/>
    <w:rPr>
      <w:b/>
    </w:rPr>
  </w:style>
  <w:style w:type="character" w:customStyle="1" w:styleId="rtf1rtf1rtf34legenda">
    <w:name w:val="rtf1 rtf1 rtf34 legenda"/>
    <w:uiPriority w:val="99"/>
  </w:style>
  <w:style w:type="paragraph" w:customStyle="1" w:styleId="rtf1rtf1rtf34Normale">
    <w:name w:val="rtf1 rtf1 rtf34 [Normale]"/>
    <w:next w:val="rtf1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5Normal">
    <w:name w:val="rtf1 rtf1 rtf3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5Stiledidefault">
    <w:name w:val="rtf1 rtf1 rtf35 Stile di default"/>
    <w:uiPriority w:val="99"/>
    <w:rPr>
      <w:color w:val="FFFFFF"/>
    </w:rPr>
  </w:style>
  <w:style w:type="character" w:customStyle="1" w:styleId="rtf1rtf1rtf35DefaultParagraphFont">
    <w:name w:val="rtf1 rtf1 rtf35 Default Paragraph Font"/>
    <w:uiPriority w:val="99"/>
  </w:style>
  <w:style w:type="paragraph" w:customStyle="1" w:styleId="rtf1rtf1rtf35Normale">
    <w:name w:val="rtf1 rtf1 rtf35 [Normale]"/>
    <w:next w:val="rtf1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5Normal">
    <w:name w:val="rtf35 [Normal]"/>
    <w:next w:val="rtf1rtf1rtf35Normal"/>
    <w:uiPriority w:val="99"/>
    <w:pPr>
      <w:widowControl w:val="0"/>
      <w:autoSpaceDE w:val="0"/>
      <w:autoSpaceDN w:val="0"/>
      <w:adjustRightInd w:val="0"/>
    </w:pPr>
    <w:rPr>
      <w:rFonts w:ascii="Arial" w:hAnsi="Arial" w:cs="Arial"/>
      <w:sz w:val="24"/>
      <w:szCs w:val="24"/>
    </w:rPr>
  </w:style>
  <w:style w:type="paragraph" w:customStyle="1" w:styleId="rtf1rtf1rtf35rtf1Normal">
    <w:name w:val="rtf1 rtf1 rtf3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1Stiledidefault">
    <w:name w:val="rtf1 rtf1 rtf35 rtf1 Stile di default"/>
    <w:uiPriority w:val="99"/>
  </w:style>
  <w:style w:type="paragraph" w:customStyle="1" w:styleId="rtf1rtf1rtf35rtf2Normal">
    <w:name w:val="rtf1 rtf1 rtf3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2Stiledidefault">
    <w:name w:val="rtf1 rtf1 rtf35 rtf2 Stile di default"/>
    <w:uiPriority w:val="99"/>
  </w:style>
  <w:style w:type="paragraph" w:customStyle="1" w:styleId="rtf1rtf1rtf35rtf4Normal">
    <w:name w:val="rtf1 rtf1 rtf35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4Stiledidefault">
    <w:name w:val="rtf1 rtf1 rtf35 rtf4 Stile di default"/>
    <w:uiPriority w:val="99"/>
  </w:style>
  <w:style w:type="paragraph" w:customStyle="1" w:styleId="rtf1rtf1rtf35rtf5Normal">
    <w:name w:val="rtf1 rtf1 rtf35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5Stiledidefault">
    <w:name w:val="rtf1 rtf1 rtf35 rtf5 Stile di default"/>
    <w:uiPriority w:val="99"/>
  </w:style>
  <w:style w:type="paragraph" w:customStyle="1" w:styleId="rtf1rtf1rtf35rtf6Normal">
    <w:name w:val="rtf1 rtf1 rtf35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6Stiledidefault">
    <w:name w:val="rtf1 rtf1 rtf35 rtf6 Stile di default"/>
    <w:uiPriority w:val="99"/>
  </w:style>
  <w:style w:type="paragraph" w:customStyle="1" w:styleId="rtf1rtf1rtf35rtf7Normal">
    <w:name w:val="rtf1 rtf1 rtf35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7Stiledidefault">
    <w:name w:val="rtf1 rtf1 rtf35 rtf7 Stile di default"/>
    <w:uiPriority w:val="99"/>
  </w:style>
  <w:style w:type="paragraph" w:customStyle="1" w:styleId="rtf1rtf1rtf35rtf8Normal">
    <w:name w:val="rtf1 rtf1 rtf35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8Stiledidefault">
    <w:name w:val="rtf1 rtf1 rtf35 rtf8 Stile di default"/>
    <w:uiPriority w:val="99"/>
  </w:style>
  <w:style w:type="paragraph" w:customStyle="1" w:styleId="rtf36Normal">
    <w:name w:val="rtf3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6Stiledidefault">
    <w:name w:val="rtf1 rtf1 rtf36 Stile di default"/>
    <w:uiPriority w:val="99"/>
  </w:style>
  <w:style w:type="character" w:customStyle="1" w:styleId="rtf1rtf1rtf36DefaultParagraphFont">
    <w:name w:val="rtf1 rtf1 rtf36 Default Paragraph Font"/>
    <w:uiPriority w:val="99"/>
  </w:style>
  <w:style w:type="paragraph" w:customStyle="1" w:styleId="rtf1rtf1rtf36Normal">
    <w:name w:val="rtf1 rtf1 rtf36 [Normal]"/>
    <w:next w:val="rtf36Normal"/>
    <w:uiPriority w:val="99"/>
    <w:pPr>
      <w:widowControl w:val="0"/>
      <w:autoSpaceDE w:val="0"/>
      <w:autoSpaceDN w:val="0"/>
      <w:adjustRightInd w:val="0"/>
    </w:pPr>
    <w:rPr>
      <w:rFonts w:ascii="Arial" w:hAnsi="Arial" w:cs="Arial"/>
      <w:sz w:val="24"/>
      <w:szCs w:val="24"/>
    </w:rPr>
  </w:style>
  <w:style w:type="character" w:customStyle="1" w:styleId="rtf1rtf1rtf36Strong">
    <w:name w:val="rtf1 rtf1 rtf36 Strong"/>
    <w:uiPriority w:val="99"/>
    <w:rPr>
      <w:b/>
    </w:rPr>
  </w:style>
  <w:style w:type="paragraph" w:customStyle="1" w:styleId="rtf1rtf1rtf36Normale">
    <w:name w:val="rtf1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7Normal">
    <w:name w:val="rtf1 rtf1 rtf3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7Stiledidefault">
    <w:name w:val="rtf1 rtf1 rtf37 Stile di default"/>
    <w:uiPriority w:val="99"/>
  </w:style>
  <w:style w:type="character" w:customStyle="1" w:styleId="rtf1rtf1rtf37DefaultParagraphFont">
    <w:name w:val="rtf1 rtf1 rtf37 Default Paragraph Font"/>
    <w:uiPriority w:val="99"/>
  </w:style>
  <w:style w:type="paragraph" w:customStyle="1" w:styleId="rtf1rtf1rtf37Normal0">
    <w:name w:val="rtf1 rtf1 rtf37 [Normal]"/>
    <w:next w:val="rtf1rtf1rtf37Normal"/>
    <w:uiPriority w:val="99"/>
    <w:pPr>
      <w:widowControl w:val="0"/>
      <w:autoSpaceDE w:val="0"/>
      <w:autoSpaceDN w:val="0"/>
      <w:adjustRightInd w:val="0"/>
    </w:pPr>
    <w:rPr>
      <w:rFonts w:ascii="Arial" w:hAnsi="Arial" w:cs="Arial"/>
      <w:sz w:val="24"/>
      <w:szCs w:val="24"/>
    </w:rPr>
  </w:style>
  <w:style w:type="character" w:customStyle="1" w:styleId="rtf1rtf1rtf37Strong">
    <w:name w:val="rtf1 rtf1 rtf37 Strong"/>
    <w:uiPriority w:val="99"/>
    <w:rPr>
      <w:b/>
    </w:rPr>
  </w:style>
  <w:style w:type="character" w:customStyle="1" w:styleId="rtf1rtf1rtf37legenda">
    <w:name w:val="rtf1 rtf1 rtf37 legenda"/>
    <w:uiPriority w:val="99"/>
  </w:style>
  <w:style w:type="paragraph" w:customStyle="1" w:styleId="rtf37Normale">
    <w:name w:val="rtf37 [Normale]"/>
    <w:next w:val="rtf1rtf1rtf3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
    <w:name w:val="rtf1 rtf1 rtf3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8Stiledidefault">
    <w:name w:val="rtf1 rtf1 rtf38 Stile di default"/>
    <w:uiPriority w:val="99"/>
    <w:rPr>
      <w:color w:val="FFFFFF"/>
    </w:rPr>
  </w:style>
  <w:style w:type="character" w:customStyle="1" w:styleId="rtf1rtf1rtf38DefaultParagraphFont">
    <w:name w:val="rtf1 rtf1 rtf38 Default Paragraph Font"/>
    <w:uiPriority w:val="99"/>
  </w:style>
  <w:style w:type="paragraph" w:customStyle="1" w:styleId="rtf1rtf1rtf38Normale">
    <w:name w:val="rtf1 rtf1 rtf38 [Normale]"/>
    <w:next w:val="rtf1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0">
    <w:name w:val="rtf1 rtf1 rtf38 [Normal]"/>
    <w:next w:val="rtf1rtf1rtf38Normal"/>
    <w:uiPriority w:val="99"/>
    <w:pPr>
      <w:widowControl w:val="0"/>
      <w:autoSpaceDE w:val="0"/>
      <w:autoSpaceDN w:val="0"/>
      <w:adjustRightInd w:val="0"/>
    </w:pPr>
    <w:rPr>
      <w:rFonts w:ascii="Arial" w:hAnsi="Arial" w:cs="Arial"/>
      <w:sz w:val="24"/>
      <w:szCs w:val="24"/>
    </w:rPr>
  </w:style>
  <w:style w:type="paragraph" w:customStyle="1" w:styleId="rtf1rtf1rtf38rtf1Normal">
    <w:name w:val="rtf1 rtf1 rtf3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1Stiledidefault">
    <w:name w:val="rtf1 rtf1 rtf38 rtf1 Stile di default"/>
    <w:uiPriority w:val="99"/>
  </w:style>
  <w:style w:type="paragraph" w:customStyle="1" w:styleId="rtf1rtf1rtf38rtf2Normal">
    <w:name w:val="rtf1 rtf1 rtf3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2Stiledidefault">
    <w:name w:val="rtf1 rtf1 rtf38 rtf2 Stile di default"/>
    <w:uiPriority w:val="99"/>
  </w:style>
  <w:style w:type="paragraph" w:customStyle="1" w:styleId="rtf1rtf1rtf38rtf4Normal">
    <w:name w:val="rtf1 rtf1 rtf38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4Stiledidefault">
    <w:name w:val="rtf1 rtf1 rtf38 rtf4 Stile di default"/>
    <w:uiPriority w:val="99"/>
  </w:style>
  <w:style w:type="paragraph" w:customStyle="1" w:styleId="rtf1rtf1rtf38rtf5Normal">
    <w:name w:val="rtf1 rtf1 rtf38 rtf5 Normal"/>
    <w:next w:val="rtf1rtf1Normal"/>
    <w:uiPriority w:val="99"/>
    <w:pPr>
      <w:widowControl w:val="0"/>
      <w:autoSpaceDE w:val="0"/>
      <w:autoSpaceDN w:val="0"/>
      <w:adjustRightInd w:val="0"/>
    </w:pPr>
    <w:rPr>
      <w:rFonts w:ascii="Arial" w:hAnsi="Arial" w:cs="Arial"/>
      <w:sz w:val="24"/>
      <w:szCs w:val="24"/>
    </w:rPr>
  </w:style>
  <w:style w:type="character" w:customStyle="1" w:styleId="rtf38rtf5Stiledidefault">
    <w:name w:val="rtf38 rtf5 Stile di default"/>
    <w:uiPriority w:val="99"/>
  </w:style>
  <w:style w:type="paragraph" w:customStyle="1" w:styleId="rtf1rtf1rtf38rtf6Normal">
    <w:name w:val="rtf1 rtf1 rtf38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6Stiledidefault">
    <w:name w:val="rtf1 rtf1 rtf38 rtf6 Stile di default"/>
    <w:uiPriority w:val="99"/>
  </w:style>
  <w:style w:type="paragraph" w:customStyle="1" w:styleId="rtf1rtf1rtf38rtf7Normal">
    <w:name w:val="rtf1 rtf1 rtf38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7Stiledidefault">
    <w:name w:val="rtf1 rtf1 rtf38 rtf7 Stile di default"/>
    <w:uiPriority w:val="99"/>
  </w:style>
  <w:style w:type="paragraph" w:customStyle="1" w:styleId="rtf1rtf1rtf38rtf8Normal">
    <w:name w:val="rtf1 rtf1 rtf38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8Stiledidefault">
    <w:name w:val="rtf1 rtf1 rtf38 rtf8 Stile di default"/>
    <w:uiPriority w:val="99"/>
  </w:style>
  <w:style w:type="paragraph" w:customStyle="1" w:styleId="rtf1rtf1rtf39Normal">
    <w:name w:val="rtf1 rtf1 rtf3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9Stiledidefault">
    <w:name w:val="rtf1 rtf1 rtf39 Stile di default"/>
    <w:uiPriority w:val="99"/>
  </w:style>
  <w:style w:type="character" w:customStyle="1" w:styleId="rtf1rtf1rtf39DefaultParagraphFont">
    <w:name w:val="rtf1 rtf1 rtf39 Default Paragraph Font"/>
    <w:uiPriority w:val="99"/>
  </w:style>
  <w:style w:type="paragraph" w:customStyle="1" w:styleId="rtf1rtf1rtf39Normal0">
    <w:name w:val="rtf1 rtf1 rtf39 [Normal]"/>
    <w:next w:val="rtf1rtf1rtf39Normal"/>
    <w:uiPriority w:val="99"/>
    <w:pPr>
      <w:widowControl w:val="0"/>
      <w:autoSpaceDE w:val="0"/>
      <w:autoSpaceDN w:val="0"/>
      <w:adjustRightInd w:val="0"/>
    </w:pPr>
    <w:rPr>
      <w:rFonts w:ascii="Arial" w:hAnsi="Arial" w:cs="Arial"/>
      <w:sz w:val="24"/>
      <w:szCs w:val="24"/>
    </w:rPr>
  </w:style>
  <w:style w:type="character" w:customStyle="1" w:styleId="rtf1rtf1rtf39Strong">
    <w:name w:val="rtf1 rtf1 rtf39 Strong"/>
    <w:uiPriority w:val="99"/>
    <w:rPr>
      <w:b/>
    </w:rPr>
  </w:style>
  <w:style w:type="paragraph" w:customStyle="1" w:styleId="rtf1rtf1rtf39Normale">
    <w:name w:val="rtf1 rtf1 rtf39 [Normale]"/>
    <w:next w:val="rtf1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0Normal">
    <w:name w:val="rtf1 rtf1 rtf4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0Stiledidefault">
    <w:name w:val="rtf40 Stile di default"/>
    <w:uiPriority w:val="99"/>
  </w:style>
  <w:style w:type="character" w:customStyle="1" w:styleId="rtf1rtf1rtf40DefaultParagraphFont">
    <w:name w:val="rtf1 rtf1 rtf40 Default Paragraph Font"/>
    <w:uiPriority w:val="99"/>
  </w:style>
  <w:style w:type="paragraph" w:customStyle="1" w:styleId="rtf1rtf1rtf40Normal0">
    <w:name w:val="rtf1 rtf1 rtf40 [Normal]"/>
    <w:next w:val="rtf1rtf1rtf40Normal"/>
    <w:uiPriority w:val="99"/>
    <w:pPr>
      <w:widowControl w:val="0"/>
      <w:autoSpaceDE w:val="0"/>
      <w:autoSpaceDN w:val="0"/>
      <w:adjustRightInd w:val="0"/>
    </w:pPr>
    <w:rPr>
      <w:rFonts w:ascii="Arial" w:hAnsi="Arial" w:cs="Arial"/>
      <w:sz w:val="24"/>
      <w:szCs w:val="24"/>
    </w:rPr>
  </w:style>
  <w:style w:type="character" w:customStyle="1" w:styleId="rtf1rtf1rtf40Strong">
    <w:name w:val="rtf1 rtf1 rtf40 Strong"/>
    <w:uiPriority w:val="99"/>
    <w:rPr>
      <w:b/>
    </w:rPr>
  </w:style>
  <w:style w:type="character" w:customStyle="1" w:styleId="rtf1rtf1rtf40legenda">
    <w:name w:val="rtf1 rtf1 rtf40 legenda"/>
    <w:uiPriority w:val="99"/>
  </w:style>
  <w:style w:type="paragraph" w:customStyle="1" w:styleId="rtf1rtf1rtf40Normale">
    <w:name w:val="rtf1 rtf1 rtf40 [Normale]"/>
    <w:next w:val="rtf1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
    <w:name w:val="rtf1 rtf1 rtf4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1Stiledidefault">
    <w:name w:val="rtf1 rtf1 rtf41 Stile di default"/>
    <w:uiPriority w:val="99"/>
    <w:rPr>
      <w:color w:val="FFFFFF"/>
    </w:rPr>
  </w:style>
  <w:style w:type="character" w:customStyle="1" w:styleId="rtf1rtf1rtf41DefaultParagraphFont">
    <w:name w:val="rtf1 rtf1 rtf41 Default Paragraph Font"/>
    <w:uiPriority w:val="99"/>
  </w:style>
  <w:style w:type="paragraph" w:customStyle="1" w:styleId="rtf1rtf1rtf41Normale">
    <w:name w:val="rtf1 rtf1 rtf41 [Normale]"/>
    <w:next w:val="rtf1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0">
    <w:name w:val="rtf1 rtf1 rtf41 [Normal]"/>
    <w:next w:val="rtf1rtf1rtf41Normal"/>
    <w:uiPriority w:val="99"/>
    <w:pPr>
      <w:widowControl w:val="0"/>
      <w:autoSpaceDE w:val="0"/>
      <w:autoSpaceDN w:val="0"/>
      <w:adjustRightInd w:val="0"/>
    </w:pPr>
    <w:rPr>
      <w:rFonts w:ascii="Arial" w:hAnsi="Arial" w:cs="Arial"/>
      <w:sz w:val="24"/>
      <w:szCs w:val="24"/>
    </w:rPr>
  </w:style>
  <w:style w:type="paragraph" w:customStyle="1" w:styleId="rtf41rtf1Normal">
    <w:name w:val="rtf4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1Stiledidefault">
    <w:name w:val="rtf1 rtf1 rtf41 rtf1 Stile di default"/>
    <w:uiPriority w:val="99"/>
  </w:style>
  <w:style w:type="paragraph" w:customStyle="1" w:styleId="rtf1rtf1rtf41rtf2Normal">
    <w:name w:val="rtf1 rtf1 rtf4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2Stiledidefault">
    <w:name w:val="rtf1 rtf1 rtf41 rtf2 Stile di default"/>
    <w:uiPriority w:val="99"/>
  </w:style>
  <w:style w:type="paragraph" w:customStyle="1" w:styleId="rtf1rtf1rtf41rtf4Normal">
    <w:name w:val="rtf1 rtf1 rtf4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4Stiledidefault">
    <w:name w:val="rtf1 rtf1 rtf41 rtf4 Stile di default"/>
    <w:uiPriority w:val="99"/>
  </w:style>
  <w:style w:type="paragraph" w:customStyle="1" w:styleId="rtf1rtf1rtf41rtf5Normal">
    <w:name w:val="rtf1 rtf1 rtf4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5Stiledidefault">
    <w:name w:val="rtf1 rtf1 rtf41 rtf5 Stile di default"/>
    <w:uiPriority w:val="99"/>
  </w:style>
  <w:style w:type="paragraph" w:customStyle="1" w:styleId="rtf1rtf1rtf41rtf6Normal">
    <w:name w:val="rtf1 rtf1 rtf4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6Stiledidefault">
    <w:name w:val="rtf1 rtf1 rtf41 rtf6 Stile di default"/>
    <w:uiPriority w:val="99"/>
  </w:style>
  <w:style w:type="paragraph" w:customStyle="1" w:styleId="rtf1rtf1rtf41rtf7Normal">
    <w:name w:val="rtf1 rtf1 rtf4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7Stiledidefault">
    <w:name w:val="rtf1 rtf1 rtf41 rtf7 Stile di default"/>
    <w:uiPriority w:val="99"/>
  </w:style>
  <w:style w:type="paragraph" w:customStyle="1" w:styleId="rtf1rtf1rtf41rtf8Normal">
    <w:name w:val="rtf1 rtf1 rtf4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8Stiledidefault">
    <w:name w:val="rtf1 rtf1 rtf41 rtf8 Stile di default"/>
    <w:uiPriority w:val="99"/>
  </w:style>
  <w:style w:type="paragraph" w:customStyle="1" w:styleId="rtf1rtf1rtf42Normal">
    <w:name w:val="rtf1 rtf1 rtf4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2Stiledidefault">
    <w:name w:val="rtf1 rtf1 rtf42 Stile di default"/>
    <w:uiPriority w:val="99"/>
  </w:style>
  <w:style w:type="character" w:customStyle="1" w:styleId="rtf42DefaultParagraphFont">
    <w:name w:val="rtf42 Default Paragraph Font"/>
    <w:uiPriority w:val="99"/>
  </w:style>
  <w:style w:type="paragraph" w:customStyle="1" w:styleId="rtf1rtf1rtf42Normal0">
    <w:name w:val="rtf1 rtf1 rtf42 [Normal]"/>
    <w:next w:val="rtf1rtf1rtf42Normal"/>
    <w:uiPriority w:val="99"/>
    <w:pPr>
      <w:widowControl w:val="0"/>
      <w:autoSpaceDE w:val="0"/>
      <w:autoSpaceDN w:val="0"/>
      <w:adjustRightInd w:val="0"/>
    </w:pPr>
    <w:rPr>
      <w:rFonts w:ascii="Arial" w:hAnsi="Arial" w:cs="Arial"/>
      <w:sz w:val="24"/>
      <w:szCs w:val="24"/>
    </w:rPr>
  </w:style>
  <w:style w:type="character" w:customStyle="1" w:styleId="rtf1rtf1rtf42Strong">
    <w:name w:val="rtf1 rtf1 rtf42 Strong"/>
    <w:uiPriority w:val="99"/>
    <w:rPr>
      <w:b/>
    </w:rPr>
  </w:style>
  <w:style w:type="paragraph" w:customStyle="1" w:styleId="rtf1rtf1rtf42Normale">
    <w:name w:val="rtf1 rtf1 rtf42 [Normale]"/>
    <w:next w:val="rtf1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3Normal">
    <w:name w:val="rtf1 rtf1 rtf4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3Stiledidefault">
    <w:name w:val="rtf1 rtf1 rtf43 Stile di default"/>
    <w:uiPriority w:val="99"/>
  </w:style>
  <w:style w:type="character" w:customStyle="1" w:styleId="rtf1rtf1rtf43DefaultParagraphFont">
    <w:name w:val="rtf1 rtf1 rtf43 Default Paragraph Font"/>
    <w:uiPriority w:val="99"/>
  </w:style>
  <w:style w:type="paragraph" w:customStyle="1" w:styleId="rtf1rtf1rtf43Normal0">
    <w:name w:val="rtf1 rtf1 rtf43 [Normal]"/>
    <w:next w:val="rtf1rtf1rtf43Normal"/>
    <w:uiPriority w:val="99"/>
    <w:pPr>
      <w:widowControl w:val="0"/>
      <w:autoSpaceDE w:val="0"/>
      <w:autoSpaceDN w:val="0"/>
      <w:adjustRightInd w:val="0"/>
    </w:pPr>
    <w:rPr>
      <w:rFonts w:ascii="Arial" w:hAnsi="Arial" w:cs="Arial"/>
      <w:sz w:val="24"/>
      <w:szCs w:val="24"/>
    </w:rPr>
  </w:style>
  <w:style w:type="character" w:customStyle="1" w:styleId="rtf1rtf1rtf43Strong">
    <w:name w:val="rtf1 rtf1 rtf43 Strong"/>
    <w:uiPriority w:val="99"/>
    <w:rPr>
      <w:b/>
    </w:rPr>
  </w:style>
  <w:style w:type="character" w:customStyle="1" w:styleId="rtf1rtf1rtf43legenda">
    <w:name w:val="rtf1 rtf1 rtf43 legenda"/>
    <w:uiPriority w:val="99"/>
  </w:style>
  <w:style w:type="paragraph" w:customStyle="1" w:styleId="rtf1rtf1rtf43Normale">
    <w:name w:val="rtf1 rtf1 rtf43 [Normale]"/>
    <w:next w:val="rtf1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
    <w:name w:val="rtf1 rtf1 rtf4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4Stiledidefault">
    <w:name w:val="rtf44 Stile di default"/>
    <w:uiPriority w:val="99"/>
    <w:rPr>
      <w:color w:val="FFFFFF"/>
    </w:rPr>
  </w:style>
  <w:style w:type="character" w:customStyle="1" w:styleId="rtf1rtf1rtf44DefaultParagraphFont">
    <w:name w:val="rtf1 rtf1 rtf44 Default Paragraph Font"/>
    <w:uiPriority w:val="99"/>
  </w:style>
  <w:style w:type="paragraph" w:customStyle="1" w:styleId="rtf1rtf1rtf44Normale">
    <w:name w:val="rtf1 rtf1 rtf44 [Normale]"/>
    <w:next w:val="rtf1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0">
    <w:name w:val="rtf1 rtf1 rtf44 [Normal]"/>
    <w:next w:val="rtf1rtf1rtf44Normal"/>
    <w:uiPriority w:val="99"/>
    <w:pPr>
      <w:widowControl w:val="0"/>
      <w:autoSpaceDE w:val="0"/>
      <w:autoSpaceDN w:val="0"/>
      <w:adjustRightInd w:val="0"/>
    </w:pPr>
    <w:rPr>
      <w:rFonts w:ascii="Arial" w:hAnsi="Arial" w:cs="Arial"/>
      <w:sz w:val="24"/>
      <w:szCs w:val="24"/>
    </w:rPr>
  </w:style>
  <w:style w:type="paragraph" w:customStyle="1" w:styleId="rtf1rtf1rtf44rtf1Normal">
    <w:name w:val="rtf1 rtf1 rtf4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1Stiledidefault">
    <w:name w:val="rtf1 rtf1 rtf44 rtf1 Stile di default"/>
    <w:uiPriority w:val="99"/>
  </w:style>
  <w:style w:type="paragraph" w:customStyle="1" w:styleId="rtf1rtf1rtf44rtf2Normal">
    <w:name w:val="rtf1 rtf1 rtf4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2Stiledidefault">
    <w:name w:val="rtf1 rtf1 rtf44 rtf2 Stile di default"/>
    <w:uiPriority w:val="99"/>
  </w:style>
  <w:style w:type="paragraph" w:customStyle="1" w:styleId="rtf1rtf1rtf44rtf4Normal">
    <w:name w:val="rtf1 rtf1 rtf44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4Stiledidefault">
    <w:name w:val="rtf1 rtf1 rtf44 rtf4 Stile di default"/>
    <w:uiPriority w:val="99"/>
  </w:style>
  <w:style w:type="paragraph" w:customStyle="1" w:styleId="rtf1rtf1rtf44rtf5Normal">
    <w:name w:val="rtf1 rtf1 rtf44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5Stiledidefault">
    <w:name w:val="rtf1 rtf1 rtf44 rtf5 Stile di default"/>
    <w:uiPriority w:val="99"/>
  </w:style>
  <w:style w:type="paragraph" w:customStyle="1" w:styleId="rtf1rtf1rtf44rtf6Normal">
    <w:name w:val="rtf1 rtf1 rtf44 rtf6 Normal"/>
    <w:next w:val="rtf1rtf1Normal"/>
    <w:uiPriority w:val="99"/>
    <w:pPr>
      <w:widowControl w:val="0"/>
      <w:autoSpaceDE w:val="0"/>
      <w:autoSpaceDN w:val="0"/>
      <w:adjustRightInd w:val="0"/>
    </w:pPr>
    <w:rPr>
      <w:rFonts w:ascii="Arial" w:hAnsi="Arial" w:cs="Arial"/>
      <w:sz w:val="24"/>
      <w:szCs w:val="24"/>
    </w:rPr>
  </w:style>
  <w:style w:type="character" w:customStyle="1" w:styleId="rtf44rtf6Stiledidefault">
    <w:name w:val="rtf44 rtf6 Stile di default"/>
    <w:uiPriority w:val="99"/>
  </w:style>
  <w:style w:type="paragraph" w:customStyle="1" w:styleId="rtf1rtf1rtf44rtf7Normal">
    <w:name w:val="rtf1 rtf1 rtf4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7Stiledidefault">
    <w:name w:val="rtf1 rtf1 rtf44 rtf7 Stile di default"/>
    <w:uiPriority w:val="99"/>
  </w:style>
  <w:style w:type="paragraph" w:customStyle="1" w:styleId="rtf1rtf1rtf44rtf8Normal">
    <w:name w:val="rtf1 rtf1 rtf4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8Stiledidefault">
    <w:name w:val="rtf1 rtf1 rtf44 rtf8 Stile di default"/>
    <w:uiPriority w:val="99"/>
  </w:style>
  <w:style w:type="paragraph" w:customStyle="1" w:styleId="rtf1rtf1rtf45Normal">
    <w:name w:val="rtf1 rtf1 rtf4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5Stiledidefault">
    <w:name w:val="rtf1 rtf1 rtf45 Stile di default"/>
    <w:uiPriority w:val="99"/>
  </w:style>
  <w:style w:type="character" w:customStyle="1" w:styleId="rtf1rtf1rtf45DefaultParagraphFont">
    <w:name w:val="rtf1 rtf1 rtf45 Default Paragraph Font"/>
    <w:uiPriority w:val="99"/>
  </w:style>
  <w:style w:type="paragraph" w:customStyle="1" w:styleId="rtf1rtf1rtf45Normal0">
    <w:name w:val="rtf1 rtf1 rtf45 [Normal]"/>
    <w:next w:val="rtf1rtf1rtf45Normal"/>
    <w:uiPriority w:val="99"/>
    <w:pPr>
      <w:widowControl w:val="0"/>
      <w:autoSpaceDE w:val="0"/>
      <w:autoSpaceDN w:val="0"/>
      <w:adjustRightInd w:val="0"/>
    </w:pPr>
    <w:rPr>
      <w:rFonts w:ascii="Arial" w:hAnsi="Arial" w:cs="Arial"/>
      <w:sz w:val="24"/>
      <w:szCs w:val="24"/>
    </w:rPr>
  </w:style>
  <w:style w:type="character" w:customStyle="1" w:styleId="rtf1rtf1rtf45Strong">
    <w:name w:val="rtf1 rtf1 rtf45 Strong"/>
    <w:uiPriority w:val="99"/>
    <w:rPr>
      <w:b/>
    </w:rPr>
  </w:style>
  <w:style w:type="paragraph" w:customStyle="1" w:styleId="rtf1rtf1rtf45Normale">
    <w:name w:val="rtf1 rtf1 rtf45 [Normale]"/>
    <w:next w:val="rtf1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6Normal">
    <w:name w:val="rtf1 rtf1 rtf4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6Stiledidefault">
    <w:name w:val="rtf1 rtf1 rtf46 Stile di default"/>
    <w:uiPriority w:val="99"/>
  </w:style>
  <w:style w:type="character" w:customStyle="1" w:styleId="rtf1rtf1rtf46DefaultParagraphFont">
    <w:name w:val="rtf1 rtf1 rtf46 Default Paragraph Font"/>
    <w:uiPriority w:val="99"/>
  </w:style>
  <w:style w:type="paragraph" w:customStyle="1" w:styleId="rtf46Normal">
    <w:name w:val="rtf46 [Normal]"/>
    <w:next w:val="rtf1rtf1rtf46Normal"/>
    <w:uiPriority w:val="99"/>
    <w:pPr>
      <w:widowControl w:val="0"/>
      <w:autoSpaceDE w:val="0"/>
      <w:autoSpaceDN w:val="0"/>
      <w:adjustRightInd w:val="0"/>
    </w:pPr>
    <w:rPr>
      <w:rFonts w:ascii="Arial" w:hAnsi="Arial" w:cs="Arial"/>
      <w:sz w:val="24"/>
      <w:szCs w:val="24"/>
    </w:rPr>
  </w:style>
  <w:style w:type="character" w:customStyle="1" w:styleId="rtf1rtf1rtf46Strong">
    <w:name w:val="rtf1 rtf1 rtf46 Strong"/>
    <w:uiPriority w:val="99"/>
    <w:rPr>
      <w:b/>
    </w:rPr>
  </w:style>
  <w:style w:type="character" w:customStyle="1" w:styleId="rtf1rtf1rtf46legenda">
    <w:name w:val="rtf1 rtf1 rtf46 legenda"/>
    <w:uiPriority w:val="99"/>
  </w:style>
  <w:style w:type="paragraph" w:customStyle="1" w:styleId="rtf1rtf1rtf46Normale">
    <w:name w:val="rtf1 rtf1 rtf46 [Normale]"/>
    <w:next w:val="rtf1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
    <w:name w:val="rtf1 rtf1 rtf4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7Stiledidefault">
    <w:name w:val="rtf1 rtf1 rtf47 Stile di default"/>
    <w:uiPriority w:val="99"/>
    <w:rPr>
      <w:color w:val="FFFFFF"/>
    </w:rPr>
  </w:style>
  <w:style w:type="character" w:customStyle="1" w:styleId="rtf1rtf1rtf47DefaultParagraphFont">
    <w:name w:val="rtf1 rtf1 rtf47 Default Paragraph Font"/>
    <w:uiPriority w:val="99"/>
  </w:style>
  <w:style w:type="paragraph" w:customStyle="1" w:styleId="rtf1rtf1rtf47Normale">
    <w:name w:val="rtf1 rtf1 rtf47 [Normale]"/>
    <w:next w:val="rtf1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0">
    <w:name w:val="rtf1 rtf1 rtf47 [Normal]"/>
    <w:next w:val="rtf1rtf1rtf47Normal"/>
    <w:uiPriority w:val="99"/>
    <w:pPr>
      <w:widowControl w:val="0"/>
      <w:autoSpaceDE w:val="0"/>
      <w:autoSpaceDN w:val="0"/>
      <w:adjustRightInd w:val="0"/>
    </w:pPr>
    <w:rPr>
      <w:rFonts w:ascii="Arial" w:hAnsi="Arial" w:cs="Arial"/>
      <w:sz w:val="24"/>
      <w:szCs w:val="24"/>
    </w:rPr>
  </w:style>
  <w:style w:type="paragraph" w:customStyle="1" w:styleId="rtf1rtf1rtf47rtf1Normal">
    <w:name w:val="rtf1 rtf1 rtf4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1Stiledidefault">
    <w:name w:val="rtf1 rtf1 rtf47 rtf1 Stile di default"/>
    <w:uiPriority w:val="99"/>
  </w:style>
  <w:style w:type="paragraph" w:customStyle="1" w:styleId="rtf47rtf2Normal">
    <w:name w:val="rtf4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2Stiledidefault">
    <w:name w:val="rtf1 rtf1 rtf47 rtf2 Stile di default"/>
    <w:uiPriority w:val="99"/>
  </w:style>
  <w:style w:type="paragraph" w:customStyle="1" w:styleId="rtf1rtf1rtf47rtf2heading1">
    <w:name w:val="rtf1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1rtf1rtf47rtf2heading2">
    <w:name w:val="rtf1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2heading3">
    <w:name w:val="rtf1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1rtf1rtf47rtf6Normal">
    <w:name w:val="rtf1 rtf1 rtf4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6Stiledidefault">
    <w:name w:val="rtf1 rtf1 rtf47 rtf6 Stile di default"/>
    <w:uiPriority w:val="99"/>
  </w:style>
  <w:style w:type="paragraph" w:customStyle="1" w:styleId="rtf1rtf1rtf47rtf6heading1">
    <w:name w:val="rtf1 rtf1 rtf47 rtf6 heading 1"/>
    <w:next w:val="rtf1rtf1rtf47rtf6Normal"/>
    <w:uiPriority w:val="99"/>
    <w:pPr>
      <w:widowControl w:val="0"/>
      <w:autoSpaceDE w:val="0"/>
      <w:autoSpaceDN w:val="0"/>
      <w:adjustRightInd w:val="0"/>
    </w:pPr>
    <w:rPr>
      <w:rFonts w:ascii="Cambria" w:hAnsi="Cambria" w:cs="Cambria"/>
      <w:b/>
      <w:bCs/>
      <w:sz w:val="32"/>
      <w:szCs w:val="32"/>
    </w:rPr>
  </w:style>
  <w:style w:type="paragraph" w:customStyle="1" w:styleId="rtf1rtf1rtf47rtf6heading2">
    <w:name w:val="rtf1 rtf1 rtf47 rtf6 heading 2"/>
    <w:next w:val="rtf1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6heading3">
    <w:name w:val="rtf1 rtf1 rtf47 rtf6 heading 3"/>
    <w:next w:val="rtf1rtf1rtf47rtf6Normal"/>
    <w:uiPriority w:val="99"/>
    <w:pPr>
      <w:widowControl w:val="0"/>
      <w:autoSpaceDE w:val="0"/>
      <w:autoSpaceDN w:val="0"/>
      <w:adjustRightInd w:val="0"/>
    </w:pPr>
    <w:rPr>
      <w:rFonts w:ascii="Cambria" w:hAnsi="Cambria" w:cs="Cambria"/>
      <w:b/>
      <w:bCs/>
      <w:sz w:val="26"/>
      <w:szCs w:val="26"/>
    </w:rPr>
  </w:style>
  <w:style w:type="paragraph" w:customStyle="1" w:styleId="rtf1rtf1rtf47rtf7Normal">
    <w:name w:val="rtf1 rtf1 rtf47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7Stiledidefault">
    <w:name w:val="rtf1 rtf1 rtf47 rtf7 Stile di default"/>
    <w:uiPriority w:val="99"/>
  </w:style>
  <w:style w:type="paragraph" w:customStyle="1" w:styleId="rtf1rtf1rtf47rtf7heading1">
    <w:name w:val="rtf1 rtf1 rtf47 rtf7 heading 1"/>
    <w:next w:val="rtf1rtf1rtf47rtf7Normal"/>
    <w:uiPriority w:val="99"/>
    <w:pPr>
      <w:widowControl w:val="0"/>
      <w:autoSpaceDE w:val="0"/>
      <w:autoSpaceDN w:val="0"/>
      <w:adjustRightInd w:val="0"/>
    </w:pPr>
    <w:rPr>
      <w:rFonts w:ascii="Cambria" w:hAnsi="Cambria" w:cs="Cambria"/>
      <w:b/>
      <w:bCs/>
      <w:sz w:val="32"/>
      <w:szCs w:val="32"/>
    </w:rPr>
  </w:style>
  <w:style w:type="paragraph" w:customStyle="1" w:styleId="rtf47rtf7heading2">
    <w:name w:val="rtf47 rtf7 heading 2"/>
    <w:next w:val="rtf1rtf1rtf47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7heading3">
    <w:name w:val="rtf1 rtf1 rtf47 rtf7 heading 3"/>
    <w:next w:val="rtf1rtf1rtf47rtf7Normal"/>
    <w:uiPriority w:val="99"/>
    <w:pPr>
      <w:widowControl w:val="0"/>
      <w:autoSpaceDE w:val="0"/>
      <w:autoSpaceDN w:val="0"/>
      <w:adjustRightInd w:val="0"/>
    </w:pPr>
    <w:rPr>
      <w:rFonts w:ascii="Cambria" w:hAnsi="Cambria" w:cs="Cambria"/>
      <w:b/>
      <w:bCs/>
      <w:sz w:val="26"/>
      <w:szCs w:val="26"/>
    </w:rPr>
  </w:style>
  <w:style w:type="paragraph" w:customStyle="1" w:styleId="rtf1rtf1rtf47rtf8Normal">
    <w:name w:val="rtf1 rtf1 rtf4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8Stiledidefault">
    <w:name w:val="rtf1 rtf1 rtf47 rtf8 Stile di default"/>
    <w:uiPriority w:val="99"/>
  </w:style>
  <w:style w:type="paragraph" w:customStyle="1" w:styleId="rtf1rtf1rtf47rtf8heading1">
    <w:name w:val="rtf1 rtf1 rtf47 rtf8 heading 1"/>
    <w:next w:val="rtf1rtf1rtf47rtf8Normal"/>
    <w:uiPriority w:val="99"/>
    <w:pPr>
      <w:widowControl w:val="0"/>
      <w:autoSpaceDE w:val="0"/>
      <w:autoSpaceDN w:val="0"/>
      <w:adjustRightInd w:val="0"/>
    </w:pPr>
    <w:rPr>
      <w:rFonts w:ascii="Cambria" w:hAnsi="Cambria" w:cs="Cambria"/>
      <w:b/>
      <w:bCs/>
      <w:sz w:val="32"/>
      <w:szCs w:val="32"/>
    </w:rPr>
  </w:style>
  <w:style w:type="paragraph" w:customStyle="1" w:styleId="rtf1rtf1rtf47rtf8heading2">
    <w:name w:val="rtf1 rtf1 rtf47 rtf8 heading 2"/>
    <w:next w:val="rtf1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8heading3">
    <w:name w:val="rtf1 rtf1 rtf47 rtf8 heading 3"/>
    <w:next w:val="rtf1rtf1rtf47rtf8Normal"/>
    <w:uiPriority w:val="99"/>
    <w:pPr>
      <w:widowControl w:val="0"/>
      <w:autoSpaceDE w:val="0"/>
      <w:autoSpaceDN w:val="0"/>
      <w:adjustRightInd w:val="0"/>
    </w:pPr>
    <w:rPr>
      <w:rFonts w:ascii="Cambria" w:hAnsi="Cambria" w:cs="Cambria"/>
      <w:b/>
      <w:bCs/>
      <w:sz w:val="26"/>
      <w:szCs w:val="26"/>
    </w:rPr>
  </w:style>
  <w:style w:type="paragraph" w:customStyle="1" w:styleId="rtf1rtf1rtf48Normal">
    <w:name w:val="rtf1 rtf1 rtf4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8Stiledidefault">
    <w:name w:val="rtf1 rtf1 rtf48 Stile di default"/>
    <w:uiPriority w:val="99"/>
  </w:style>
  <w:style w:type="character" w:customStyle="1" w:styleId="rtf1rtf1rtf48DefaultParagraphFont">
    <w:name w:val="rtf1 rtf1 rtf48 Default Paragraph Font"/>
    <w:uiPriority w:val="99"/>
  </w:style>
  <w:style w:type="paragraph" w:customStyle="1" w:styleId="rtf1rtf1rtf48Normal0">
    <w:name w:val="rtf1 rtf1 rtf48 [Normal]"/>
    <w:next w:val="rtf1rtf1rtf48Normal"/>
    <w:uiPriority w:val="99"/>
    <w:pPr>
      <w:widowControl w:val="0"/>
      <w:autoSpaceDE w:val="0"/>
      <w:autoSpaceDN w:val="0"/>
      <w:adjustRightInd w:val="0"/>
    </w:pPr>
    <w:rPr>
      <w:rFonts w:ascii="Arial" w:hAnsi="Arial" w:cs="Arial"/>
      <w:sz w:val="24"/>
      <w:szCs w:val="24"/>
    </w:rPr>
  </w:style>
  <w:style w:type="character" w:customStyle="1" w:styleId="rtf1rtf1rtf48Strong">
    <w:name w:val="rtf1 rtf1 rtf48 Strong"/>
    <w:uiPriority w:val="99"/>
    <w:rPr>
      <w:b/>
    </w:rPr>
  </w:style>
  <w:style w:type="paragraph" w:customStyle="1" w:styleId="rtf48Normale">
    <w:name w:val="rtf48 [Normale]"/>
    <w:next w:val="rtf1rtf1rtf4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9Normal">
    <w:name w:val="rtf1 rtf1 rtf4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9Stiledidefault">
    <w:name w:val="rtf1 rtf1 rtf49 Stile di default"/>
    <w:uiPriority w:val="99"/>
  </w:style>
  <w:style w:type="character" w:customStyle="1" w:styleId="rtf1rtf1rtf49DefaultParagraphFont">
    <w:name w:val="rtf1 rtf1 rtf49 Default Paragraph Font"/>
    <w:uiPriority w:val="99"/>
  </w:style>
  <w:style w:type="paragraph" w:customStyle="1" w:styleId="rtf1rtf1rtf49Normal0">
    <w:name w:val="rtf1 rtf1 rtf49 [Normal]"/>
    <w:next w:val="rtf1rtf1rtf49Normal"/>
    <w:uiPriority w:val="99"/>
    <w:pPr>
      <w:widowControl w:val="0"/>
      <w:autoSpaceDE w:val="0"/>
      <w:autoSpaceDN w:val="0"/>
      <w:adjustRightInd w:val="0"/>
    </w:pPr>
    <w:rPr>
      <w:rFonts w:ascii="Arial" w:hAnsi="Arial" w:cs="Arial"/>
      <w:sz w:val="24"/>
      <w:szCs w:val="24"/>
    </w:rPr>
  </w:style>
  <w:style w:type="character" w:customStyle="1" w:styleId="rtf1rtf1rtf49Strong">
    <w:name w:val="rtf1 rtf1 rtf49 Strong"/>
    <w:uiPriority w:val="99"/>
    <w:rPr>
      <w:b/>
    </w:rPr>
  </w:style>
  <w:style w:type="character" w:customStyle="1" w:styleId="rtf1rtf1rtf49legenda">
    <w:name w:val="rtf1 rtf1 rtf49 legenda"/>
    <w:uiPriority w:val="99"/>
  </w:style>
  <w:style w:type="paragraph" w:customStyle="1" w:styleId="rtf1rtf1rtf49Normale">
    <w:name w:val="rtf1 rtf1 rtf49 [Normale]"/>
    <w:next w:val="rtf1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0Normal">
    <w:name w:val="rtf1 rtf1 rtf5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0Stiledidefault">
    <w:name w:val="rtf1 rtf1 rtf50 Stile di default"/>
    <w:uiPriority w:val="99"/>
    <w:rPr>
      <w:color w:val="FFFFFF"/>
    </w:rPr>
  </w:style>
  <w:style w:type="character" w:customStyle="1" w:styleId="rtf1rtf1rtf50DefaultParagraphFont">
    <w:name w:val="rtf1 rtf1 rtf50 Default Paragraph Font"/>
    <w:uiPriority w:val="99"/>
  </w:style>
  <w:style w:type="paragraph" w:customStyle="1" w:styleId="rtf1rtf1rtf50Normale">
    <w:name w:val="rtf1 rtf1 rtf50 [Normale]"/>
    <w:next w:val="rtf1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0Normal">
    <w:name w:val="rtf50 [Normal]"/>
    <w:next w:val="rtf1rtf1rtf50Normal"/>
    <w:uiPriority w:val="99"/>
    <w:pPr>
      <w:widowControl w:val="0"/>
      <w:autoSpaceDE w:val="0"/>
      <w:autoSpaceDN w:val="0"/>
      <w:adjustRightInd w:val="0"/>
    </w:pPr>
    <w:rPr>
      <w:rFonts w:ascii="Arial" w:hAnsi="Arial" w:cs="Arial"/>
      <w:sz w:val="24"/>
      <w:szCs w:val="24"/>
    </w:rPr>
  </w:style>
  <w:style w:type="paragraph" w:customStyle="1" w:styleId="rtf1rtf1rtf50rtf1Normal">
    <w:name w:val="rtf1 rtf1 rtf5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1Stiledidefault">
    <w:name w:val="rtf1 rtf1 rtf50 rtf1 Stile di default"/>
    <w:uiPriority w:val="99"/>
  </w:style>
  <w:style w:type="paragraph" w:customStyle="1" w:styleId="rtf1rtf1rtf50rtf2Normal">
    <w:name w:val="rtf1 rtf1 rtf5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2Stiledidefault">
    <w:name w:val="rtf1 rtf1 rtf50 rtf2 Stile di default"/>
    <w:uiPriority w:val="99"/>
  </w:style>
  <w:style w:type="paragraph" w:customStyle="1" w:styleId="rtf1rtf1rtf50rtf4Normal">
    <w:name w:val="rtf1 rtf1 rtf5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4Stiledidefault">
    <w:name w:val="rtf1 rtf1 rtf50 rtf4 Stile di default"/>
    <w:uiPriority w:val="99"/>
  </w:style>
  <w:style w:type="paragraph" w:customStyle="1" w:styleId="rtf1rtf1rtf50rtf5Normal">
    <w:name w:val="rtf1 rtf1 rtf5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5Stiledidefault">
    <w:name w:val="rtf1 rtf1 rtf50 rtf5 Stile di default"/>
    <w:uiPriority w:val="99"/>
  </w:style>
  <w:style w:type="paragraph" w:customStyle="1" w:styleId="rtf1rtf1rtf50rtf6Normal">
    <w:name w:val="rtf1 rtf1 rtf5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6Stiledidefault">
    <w:name w:val="rtf1 rtf1 rtf50 rtf6 Stile di default"/>
    <w:uiPriority w:val="99"/>
  </w:style>
  <w:style w:type="paragraph" w:customStyle="1" w:styleId="rtf1rtf1rtf50rtf7Normal">
    <w:name w:val="rtf1 rtf1 rtf5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7Stiledidefault">
    <w:name w:val="rtf1 rtf1 rtf50 rtf7 Stile di default"/>
    <w:uiPriority w:val="99"/>
  </w:style>
  <w:style w:type="paragraph" w:customStyle="1" w:styleId="rtf1rtf1rtf50rtf8Normal">
    <w:name w:val="rtf1 rtf1 rtf5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8Stiledidefault">
    <w:name w:val="rtf1 rtf1 rtf50 rtf8 Stile di default"/>
    <w:uiPriority w:val="99"/>
  </w:style>
  <w:style w:type="paragraph" w:customStyle="1" w:styleId="rtf51Normal">
    <w:name w:val="rtf5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1Stiledidefault">
    <w:name w:val="rtf1 rtf1 rtf51 Stile di default"/>
    <w:uiPriority w:val="99"/>
  </w:style>
  <w:style w:type="character" w:customStyle="1" w:styleId="rtf1rtf1rtf51DefaultParagraphFont">
    <w:name w:val="rtf1 rtf1 rtf51 Default Paragraph Font"/>
    <w:uiPriority w:val="99"/>
  </w:style>
  <w:style w:type="paragraph" w:customStyle="1" w:styleId="rtf1rtf1rtf51Normal">
    <w:name w:val="rtf1 rtf1 rtf51 [Normal]"/>
    <w:next w:val="rtf51Normal"/>
    <w:uiPriority w:val="99"/>
    <w:pPr>
      <w:widowControl w:val="0"/>
      <w:autoSpaceDE w:val="0"/>
      <w:autoSpaceDN w:val="0"/>
      <w:adjustRightInd w:val="0"/>
    </w:pPr>
    <w:rPr>
      <w:rFonts w:ascii="Arial" w:hAnsi="Arial" w:cs="Arial"/>
      <w:sz w:val="24"/>
      <w:szCs w:val="24"/>
    </w:rPr>
  </w:style>
  <w:style w:type="character" w:customStyle="1" w:styleId="rtf1rtf1rtf51Strong">
    <w:name w:val="rtf1 rtf1 rtf51 Strong"/>
    <w:uiPriority w:val="99"/>
    <w:rPr>
      <w:b/>
    </w:rPr>
  </w:style>
  <w:style w:type="paragraph" w:customStyle="1" w:styleId="rtf1rtf1rtf51Normale">
    <w:name w:val="rtf1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2Normal">
    <w:name w:val="rtf1 rtf1 rtf5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2Stiledidefault">
    <w:name w:val="rtf1 rtf1 rtf52 Stile di default"/>
    <w:uiPriority w:val="99"/>
  </w:style>
  <w:style w:type="character" w:customStyle="1" w:styleId="rtf1rtf1rtf52DefaultParagraphFont">
    <w:name w:val="rtf1 rtf1 rtf52 Default Paragraph Font"/>
    <w:uiPriority w:val="99"/>
  </w:style>
  <w:style w:type="paragraph" w:customStyle="1" w:styleId="rtf1rtf1rtf52Normal0">
    <w:name w:val="rtf1 rtf1 rtf52 [Normal]"/>
    <w:next w:val="rtf1rtf1rtf52Normal"/>
    <w:uiPriority w:val="99"/>
    <w:pPr>
      <w:widowControl w:val="0"/>
      <w:autoSpaceDE w:val="0"/>
      <w:autoSpaceDN w:val="0"/>
      <w:adjustRightInd w:val="0"/>
    </w:pPr>
    <w:rPr>
      <w:rFonts w:ascii="Arial" w:hAnsi="Arial" w:cs="Arial"/>
      <w:sz w:val="24"/>
      <w:szCs w:val="24"/>
    </w:rPr>
  </w:style>
  <w:style w:type="character" w:customStyle="1" w:styleId="rtf1rtf1rtf52Strong">
    <w:name w:val="rtf1 rtf1 rtf52 Strong"/>
    <w:uiPriority w:val="99"/>
    <w:rPr>
      <w:b/>
    </w:rPr>
  </w:style>
  <w:style w:type="character" w:customStyle="1" w:styleId="rtf1rtf1rtf52legenda">
    <w:name w:val="rtf1 rtf1 rtf52 legenda"/>
    <w:uiPriority w:val="99"/>
  </w:style>
  <w:style w:type="paragraph" w:customStyle="1" w:styleId="rtf52Normale">
    <w:name w:val="rtf52 [Normale]"/>
    <w:next w:val="rtf1rtf1rtf5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
    <w:name w:val="rtf1 rtf1 rtf5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3Stiledidefault">
    <w:name w:val="rtf1 rtf1 rtf53 Stile di default"/>
    <w:uiPriority w:val="99"/>
    <w:rPr>
      <w:color w:val="FFFFFF"/>
    </w:rPr>
  </w:style>
  <w:style w:type="character" w:customStyle="1" w:styleId="rtf1rtf1rtf53DefaultParagraphFont">
    <w:name w:val="rtf1 rtf1 rtf53 Default Paragraph Font"/>
    <w:uiPriority w:val="99"/>
  </w:style>
  <w:style w:type="paragraph" w:customStyle="1" w:styleId="rtf1rtf1rtf53Normale">
    <w:name w:val="rtf1 rtf1 rtf53 [Normale]"/>
    <w:next w:val="rtf1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0">
    <w:name w:val="rtf1 rtf1 rtf53 [Normal]"/>
    <w:next w:val="rtf1rtf1rtf53Normal"/>
    <w:uiPriority w:val="99"/>
    <w:pPr>
      <w:widowControl w:val="0"/>
      <w:autoSpaceDE w:val="0"/>
      <w:autoSpaceDN w:val="0"/>
      <w:adjustRightInd w:val="0"/>
    </w:pPr>
    <w:rPr>
      <w:rFonts w:ascii="Arial" w:hAnsi="Arial" w:cs="Arial"/>
      <w:sz w:val="24"/>
      <w:szCs w:val="24"/>
    </w:rPr>
  </w:style>
  <w:style w:type="paragraph" w:customStyle="1" w:styleId="rtf1rtf1rtf53rtf1Normal">
    <w:name w:val="rtf1 rtf1 rtf5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1Stiledidefault">
    <w:name w:val="rtf1 rtf1 rtf53 rtf1 Stile di default"/>
    <w:uiPriority w:val="99"/>
  </w:style>
  <w:style w:type="paragraph" w:customStyle="1" w:styleId="rtf1rtf1rtf53rtf2Normal">
    <w:name w:val="rtf1 rtf1 rtf5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2Stiledidefault">
    <w:name w:val="rtf1 rtf1 rtf53 rtf2 Stile di default"/>
    <w:uiPriority w:val="99"/>
  </w:style>
  <w:style w:type="paragraph" w:customStyle="1" w:styleId="rtf1rtf1rtf53rtf2heading1">
    <w:name w:val="rtf1 rtf1 rtf53 rtf2 heading 1"/>
    <w:next w:val="rtf1rtf1rtf53rtf2Normal"/>
    <w:uiPriority w:val="99"/>
    <w:pPr>
      <w:widowControl w:val="0"/>
      <w:autoSpaceDE w:val="0"/>
      <w:autoSpaceDN w:val="0"/>
      <w:adjustRightInd w:val="0"/>
    </w:pPr>
    <w:rPr>
      <w:rFonts w:ascii="Cambria" w:hAnsi="Cambria" w:cs="Cambria"/>
      <w:b/>
      <w:bCs/>
      <w:sz w:val="32"/>
      <w:szCs w:val="32"/>
    </w:rPr>
  </w:style>
  <w:style w:type="paragraph" w:customStyle="1" w:styleId="rtf1rtf1rtf53rtf2heading2">
    <w:name w:val="rtf1 rtf1 rtf53 rtf2 heading 2"/>
    <w:next w:val="rtf1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53rtf2heading3">
    <w:name w:val="rtf53 rtf2 heading 3"/>
    <w:next w:val="rtf1rtf1rtf53rtf2Normal"/>
    <w:uiPriority w:val="99"/>
    <w:pPr>
      <w:widowControl w:val="0"/>
      <w:autoSpaceDE w:val="0"/>
      <w:autoSpaceDN w:val="0"/>
      <w:adjustRightInd w:val="0"/>
    </w:pPr>
    <w:rPr>
      <w:rFonts w:ascii="Cambria" w:hAnsi="Cambria" w:cs="Cambria"/>
      <w:b/>
      <w:bCs/>
      <w:sz w:val="26"/>
      <w:szCs w:val="26"/>
    </w:rPr>
  </w:style>
  <w:style w:type="paragraph" w:customStyle="1" w:styleId="rtf1rtf1rtf53rtf3Normal">
    <w:name w:val="rtf1 rtf1 rtf53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3Stiledidefault">
    <w:name w:val="rtf1 rtf1 rtf53 rtf3 Stile di default"/>
    <w:uiPriority w:val="99"/>
  </w:style>
  <w:style w:type="paragraph" w:customStyle="1" w:styleId="rtf1rtf1rtf53rtf3heading1">
    <w:name w:val="rtf1 rtf1 rtf53 rtf3 heading 1"/>
    <w:next w:val="rtf1rtf1rtf53rtf3Normal"/>
    <w:uiPriority w:val="99"/>
    <w:pPr>
      <w:widowControl w:val="0"/>
      <w:autoSpaceDE w:val="0"/>
      <w:autoSpaceDN w:val="0"/>
      <w:adjustRightInd w:val="0"/>
    </w:pPr>
    <w:rPr>
      <w:rFonts w:ascii="Cambria" w:hAnsi="Cambria" w:cs="Cambria"/>
      <w:b/>
      <w:bCs/>
      <w:sz w:val="32"/>
      <w:szCs w:val="32"/>
    </w:rPr>
  </w:style>
  <w:style w:type="paragraph" w:customStyle="1" w:styleId="rtf1rtf1rtf53rtf3heading2">
    <w:name w:val="rtf1 rtf1 rtf53 rtf3 heading 2"/>
    <w:next w:val="rtf1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3heading3">
    <w:name w:val="rtf1 rtf1 rtf53 rtf3 heading 3"/>
    <w:next w:val="rtf1rtf1rtf53rtf3Normal"/>
    <w:uiPriority w:val="99"/>
    <w:pPr>
      <w:widowControl w:val="0"/>
      <w:autoSpaceDE w:val="0"/>
      <w:autoSpaceDN w:val="0"/>
      <w:adjustRightInd w:val="0"/>
    </w:pPr>
    <w:rPr>
      <w:rFonts w:ascii="Cambria" w:hAnsi="Cambria" w:cs="Cambria"/>
      <w:b/>
      <w:bCs/>
      <w:sz w:val="26"/>
      <w:szCs w:val="26"/>
    </w:rPr>
  </w:style>
  <w:style w:type="paragraph" w:customStyle="1" w:styleId="rtf1rtf1rtf53rtf5Normal">
    <w:name w:val="rtf1 rtf1 rtf5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5Stiledidefault">
    <w:name w:val="rtf1 rtf1 rtf53 rtf5 Stile di default"/>
    <w:uiPriority w:val="99"/>
  </w:style>
  <w:style w:type="paragraph" w:customStyle="1" w:styleId="rtf1rtf1rtf53rtf5heading1">
    <w:name w:val="rtf1 rtf1 rtf53 rtf5 heading 1"/>
    <w:next w:val="rtf1rtf1rtf53rtf5Normal"/>
    <w:uiPriority w:val="99"/>
    <w:pPr>
      <w:widowControl w:val="0"/>
      <w:autoSpaceDE w:val="0"/>
      <w:autoSpaceDN w:val="0"/>
      <w:adjustRightInd w:val="0"/>
    </w:pPr>
    <w:rPr>
      <w:rFonts w:ascii="Cambria" w:hAnsi="Cambria" w:cs="Cambria"/>
      <w:b/>
      <w:bCs/>
      <w:sz w:val="32"/>
      <w:szCs w:val="32"/>
    </w:rPr>
  </w:style>
  <w:style w:type="paragraph" w:customStyle="1" w:styleId="rtf1rtf1rtf53rtf5heading2">
    <w:name w:val="rtf1 rtf1 rtf53 rtf5 heading 2"/>
    <w:next w:val="rtf1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5heading3">
    <w:name w:val="rtf1 rtf1 rtf53 rtf5 heading 3"/>
    <w:next w:val="rtf1rtf1rtf53rtf5Normal"/>
    <w:uiPriority w:val="99"/>
    <w:pPr>
      <w:widowControl w:val="0"/>
      <w:autoSpaceDE w:val="0"/>
      <w:autoSpaceDN w:val="0"/>
      <w:adjustRightInd w:val="0"/>
    </w:pPr>
    <w:rPr>
      <w:rFonts w:ascii="Cambria" w:hAnsi="Cambria" w:cs="Cambria"/>
      <w:b/>
      <w:bCs/>
      <w:sz w:val="26"/>
      <w:szCs w:val="26"/>
    </w:rPr>
  </w:style>
  <w:style w:type="paragraph" w:customStyle="1" w:styleId="rtf1rtf1rtf53rtf6Normal">
    <w:name w:val="rtf1 rtf1 rtf5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6Stiledidefault">
    <w:name w:val="rtf1 rtf1 rtf53 rtf6 Stile di default"/>
    <w:uiPriority w:val="99"/>
  </w:style>
  <w:style w:type="paragraph" w:customStyle="1" w:styleId="rtf53rtf6heading1">
    <w:name w:val="rtf53 rtf6 heading 1"/>
    <w:next w:val="rtf1rtf1rtf53rtf6Normal"/>
    <w:uiPriority w:val="99"/>
    <w:pPr>
      <w:widowControl w:val="0"/>
      <w:autoSpaceDE w:val="0"/>
      <w:autoSpaceDN w:val="0"/>
      <w:adjustRightInd w:val="0"/>
    </w:pPr>
    <w:rPr>
      <w:rFonts w:ascii="Cambria" w:hAnsi="Cambria" w:cs="Cambria"/>
      <w:b/>
      <w:bCs/>
      <w:sz w:val="32"/>
      <w:szCs w:val="32"/>
    </w:rPr>
  </w:style>
  <w:style w:type="paragraph" w:customStyle="1" w:styleId="rtf1rtf1rtf53rtf6heading2">
    <w:name w:val="rtf1 rtf1 rtf53 rtf6 heading 2"/>
    <w:next w:val="rtf1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6heading3">
    <w:name w:val="rtf1 rtf1 rtf53 rtf6 heading 3"/>
    <w:next w:val="rtf1rtf1rtf53rtf6Normal"/>
    <w:uiPriority w:val="99"/>
    <w:pPr>
      <w:widowControl w:val="0"/>
      <w:autoSpaceDE w:val="0"/>
      <w:autoSpaceDN w:val="0"/>
      <w:adjustRightInd w:val="0"/>
    </w:pPr>
    <w:rPr>
      <w:rFonts w:ascii="Cambria" w:hAnsi="Cambria" w:cs="Cambria"/>
      <w:b/>
      <w:bCs/>
      <w:sz w:val="26"/>
      <w:szCs w:val="26"/>
    </w:rPr>
  </w:style>
  <w:style w:type="paragraph" w:customStyle="1" w:styleId="rtf1rtf1rtf53rtf7Normal">
    <w:name w:val="rtf1 rtf1 rtf5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7Stiledidefault">
    <w:name w:val="rtf1 rtf1 rtf53 rtf7 Stile di default"/>
    <w:uiPriority w:val="99"/>
  </w:style>
  <w:style w:type="paragraph" w:customStyle="1" w:styleId="rtf1rtf1rtf53rtf7heading1">
    <w:name w:val="rtf1 rtf1 rtf53 rtf7 heading 1"/>
    <w:next w:val="rtf1rtf1rtf53rtf7Normal"/>
    <w:uiPriority w:val="99"/>
    <w:pPr>
      <w:widowControl w:val="0"/>
      <w:autoSpaceDE w:val="0"/>
      <w:autoSpaceDN w:val="0"/>
      <w:adjustRightInd w:val="0"/>
    </w:pPr>
    <w:rPr>
      <w:rFonts w:ascii="Cambria" w:hAnsi="Cambria" w:cs="Cambria"/>
      <w:b/>
      <w:bCs/>
      <w:sz w:val="32"/>
      <w:szCs w:val="32"/>
    </w:rPr>
  </w:style>
  <w:style w:type="paragraph" w:customStyle="1" w:styleId="rtf1rtf1rtf53rtf7heading2">
    <w:name w:val="rtf1 rtf1 rtf53 rtf7 heading 2"/>
    <w:next w:val="rtf1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7heading3">
    <w:name w:val="rtf1 rtf1 rtf53 rtf7 heading 3"/>
    <w:next w:val="rtf1rtf1rtf53rtf7Normal"/>
    <w:uiPriority w:val="99"/>
    <w:pPr>
      <w:widowControl w:val="0"/>
      <w:autoSpaceDE w:val="0"/>
      <w:autoSpaceDN w:val="0"/>
      <w:adjustRightInd w:val="0"/>
    </w:pPr>
    <w:rPr>
      <w:rFonts w:ascii="Cambria" w:hAnsi="Cambria" w:cs="Cambria"/>
      <w:b/>
      <w:bCs/>
      <w:sz w:val="26"/>
      <w:szCs w:val="26"/>
    </w:rPr>
  </w:style>
  <w:style w:type="paragraph" w:customStyle="1" w:styleId="rtf1rtf1rtf53rtf8Normal">
    <w:name w:val="rtf1 rtf1 rtf5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8Stiledidefault">
    <w:name w:val="rtf1 rtf1 rtf53 rtf8 Stile di default"/>
    <w:uiPriority w:val="99"/>
  </w:style>
  <w:style w:type="paragraph" w:customStyle="1" w:styleId="rtf1rtf1rtf53rtf8heading1">
    <w:name w:val="rtf1 rtf1 rtf53 rtf8 heading 1"/>
    <w:next w:val="rtf1rtf1rtf53rtf8Normal"/>
    <w:uiPriority w:val="99"/>
    <w:pPr>
      <w:widowControl w:val="0"/>
      <w:autoSpaceDE w:val="0"/>
      <w:autoSpaceDN w:val="0"/>
      <w:adjustRightInd w:val="0"/>
    </w:pPr>
    <w:rPr>
      <w:rFonts w:ascii="Cambria" w:hAnsi="Cambria" w:cs="Cambria"/>
      <w:b/>
      <w:bCs/>
      <w:sz w:val="32"/>
      <w:szCs w:val="32"/>
    </w:rPr>
  </w:style>
  <w:style w:type="paragraph" w:customStyle="1" w:styleId="rtf1rtf1rtf53rtf8heading2">
    <w:name w:val="rtf1 rtf1 rtf53 rtf8 heading 2"/>
    <w:next w:val="rtf1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8heading3">
    <w:name w:val="rtf1 rtf1 rtf53 rtf8 heading 3"/>
    <w:next w:val="rtf1rtf1rtf53rtf8Normal"/>
    <w:uiPriority w:val="99"/>
    <w:pPr>
      <w:widowControl w:val="0"/>
      <w:autoSpaceDE w:val="0"/>
      <w:autoSpaceDN w:val="0"/>
      <w:adjustRightInd w:val="0"/>
    </w:pPr>
    <w:rPr>
      <w:rFonts w:ascii="Cambria" w:hAnsi="Cambria" w:cs="Cambria"/>
      <w:b/>
      <w:bCs/>
      <w:sz w:val="26"/>
      <w:szCs w:val="26"/>
    </w:rPr>
  </w:style>
  <w:style w:type="paragraph" w:customStyle="1" w:styleId="rtf1rtf1rtf54Normal">
    <w:name w:val="rtf1 rtf1 rtf5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4Stiledidefault">
    <w:name w:val="rtf1 rtf1 rtf54 Stile di default"/>
    <w:uiPriority w:val="99"/>
  </w:style>
  <w:style w:type="character" w:customStyle="1" w:styleId="rtf1rtf1rtf54DefaultParagraphFont">
    <w:name w:val="rtf1 rtf1 rtf54 Default Paragraph Font"/>
    <w:uiPriority w:val="99"/>
  </w:style>
  <w:style w:type="paragraph" w:customStyle="1" w:styleId="rtf1rtf1rtf54Normal0">
    <w:name w:val="rtf1 rtf1 rtf54 [Normal]"/>
    <w:next w:val="rtf1rtf1rtf54Normal"/>
    <w:uiPriority w:val="99"/>
    <w:pPr>
      <w:widowControl w:val="0"/>
      <w:autoSpaceDE w:val="0"/>
      <w:autoSpaceDN w:val="0"/>
      <w:adjustRightInd w:val="0"/>
    </w:pPr>
    <w:rPr>
      <w:rFonts w:ascii="Arial" w:hAnsi="Arial" w:cs="Arial"/>
      <w:sz w:val="24"/>
      <w:szCs w:val="24"/>
    </w:rPr>
  </w:style>
  <w:style w:type="character" w:customStyle="1" w:styleId="rtf1rtf1rtf54Strong">
    <w:name w:val="rtf1 rtf1 rtf54 Strong"/>
    <w:uiPriority w:val="99"/>
    <w:rPr>
      <w:b/>
    </w:rPr>
  </w:style>
  <w:style w:type="paragraph" w:customStyle="1" w:styleId="rtf1rtf1rtf54Normale">
    <w:name w:val="rtf1 rtf1 rtf54 [Normale]"/>
    <w:next w:val="rtf1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5Normal">
    <w:name w:val="rtf1 rtf1 rtf5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5Stiledidefault">
    <w:name w:val="rtf1 rtf1 rtf55 Stile di default"/>
    <w:uiPriority w:val="99"/>
  </w:style>
  <w:style w:type="character" w:customStyle="1" w:styleId="rtf1rtf1rtf55DefaultParagraphFont">
    <w:name w:val="rtf1 rtf1 rtf55 Default Paragraph Font"/>
    <w:uiPriority w:val="99"/>
  </w:style>
  <w:style w:type="paragraph" w:customStyle="1" w:styleId="rtf1rtf1rtf55Normal0">
    <w:name w:val="rtf1 rtf1 rtf55 [Normal]"/>
    <w:next w:val="rtf1rtf1rtf55Normal"/>
    <w:uiPriority w:val="99"/>
    <w:pPr>
      <w:widowControl w:val="0"/>
      <w:autoSpaceDE w:val="0"/>
      <w:autoSpaceDN w:val="0"/>
      <w:adjustRightInd w:val="0"/>
    </w:pPr>
    <w:rPr>
      <w:rFonts w:ascii="Arial" w:hAnsi="Arial" w:cs="Arial"/>
      <w:sz w:val="24"/>
      <w:szCs w:val="24"/>
    </w:rPr>
  </w:style>
  <w:style w:type="character" w:customStyle="1" w:styleId="rtf1rtf1rtf55Strong">
    <w:name w:val="rtf1 rtf1 rtf55 Strong"/>
    <w:uiPriority w:val="99"/>
    <w:rPr>
      <w:b/>
    </w:rPr>
  </w:style>
  <w:style w:type="character" w:customStyle="1" w:styleId="rtf1rtf1rtf55legenda">
    <w:name w:val="rtf1 rtf1 rtf55 legenda"/>
    <w:uiPriority w:val="99"/>
  </w:style>
  <w:style w:type="paragraph" w:customStyle="1" w:styleId="rtf55Normale">
    <w:name w:val="rtf55 [Normale]"/>
    <w:next w:val="rtf1rtf1rtf5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
    <w:name w:val="rtf1 rtf1 rtf5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6Stiledidefault">
    <w:name w:val="rtf1 rtf1 rtf56 Stile di default"/>
    <w:uiPriority w:val="99"/>
    <w:rPr>
      <w:color w:val="FFFFFF"/>
    </w:rPr>
  </w:style>
  <w:style w:type="character" w:customStyle="1" w:styleId="rtf1rtf1rtf56DefaultParagraphFont">
    <w:name w:val="rtf1 rtf1 rtf56 Default Paragraph Font"/>
    <w:uiPriority w:val="99"/>
  </w:style>
  <w:style w:type="paragraph" w:customStyle="1" w:styleId="rtf1rtf1rtf56Normale">
    <w:name w:val="rtf1 rtf1 rtf56 [Normale]"/>
    <w:next w:val="rtf1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0">
    <w:name w:val="rtf1 rtf1 rtf56 [Normal]"/>
    <w:next w:val="rtf1rtf1rtf56Normal"/>
    <w:uiPriority w:val="99"/>
    <w:pPr>
      <w:widowControl w:val="0"/>
      <w:autoSpaceDE w:val="0"/>
      <w:autoSpaceDN w:val="0"/>
      <w:adjustRightInd w:val="0"/>
    </w:pPr>
    <w:rPr>
      <w:rFonts w:ascii="Arial" w:hAnsi="Arial" w:cs="Arial"/>
      <w:sz w:val="24"/>
      <w:szCs w:val="24"/>
    </w:rPr>
  </w:style>
  <w:style w:type="paragraph" w:customStyle="1" w:styleId="rtf1rtf1rtf56rtf1Normal">
    <w:name w:val="rtf1 rtf1 rtf5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1Stiledidefault">
    <w:name w:val="rtf1 rtf1 rtf56 rtf1 Stile di default"/>
    <w:uiPriority w:val="99"/>
  </w:style>
  <w:style w:type="paragraph" w:customStyle="1" w:styleId="rtf1rtf1rtf56rtf2Normal">
    <w:name w:val="rtf1 rtf1 rtf5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2Stiledidefault">
    <w:name w:val="rtf1 rtf1 rtf56 rtf2 Stile di default"/>
    <w:uiPriority w:val="99"/>
  </w:style>
  <w:style w:type="paragraph" w:customStyle="1" w:styleId="rtf1rtf1rtf56rtf4Normal">
    <w:name w:val="rtf1 rtf1 rtf5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4Stiledidefault">
    <w:name w:val="rtf1 rtf1 rtf56 rtf4 Stile di default"/>
    <w:uiPriority w:val="99"/>
  </w:style>
  <w:style w:type="paragraph" w:customStyle="1" w:styleId="rtf1rtf1rtf56rtf5Normal">
    <w:name w:val="rtf1 rtf1 rtf56 rtf5 Normal"/>
    <w:next w:val="rtf1rtf1Normal"/>
    <w:uiPriority w:val="99"/>
    <w:pPr>
      <w:widowControl w:val="0"/>
      <w:autoSpaceDE w:val="0"/>
      <w:autoSpaceDN w:val="0"/>
      <w:adjustRightInd w:val="0"/>
    </w:pPr>
    <w:rPr>
      <w:rFonts w:ascii="Arial" w:hAnsi="Arial" w:cs="Arial"/>
      <w:sz w:val="24"/>
      <w:szCs w:val="24"/>
    </w:rPr>
  </w:style>
  <w:style w:type="character" w:customStyle="1" w:styleId="rtf56rtf5Stiledidefault">
    <w:name w:val="rtf56 rtf5 Stile di default"/>
    <w:uiPriority w:val="99"/>
  </w:style>
  <w:style w:type="paragraph" w:customStyle="1" w:styleId="rtf1rtf1rtf56rtf6Normal">
    <w:name w:val="rtf1 rtf1 rtf5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6Stiledidefault">
    <w:name w:val="rtf1 rtf1 rtf56 rtf6 Stile di default"/>
    <w:uiPriority w:val="99"/>
  </w:style>
  <w:style w:type="paragraph" w:customStyle="1" w:styleId="rtf1rtf1rtf56rtf6heading1">
    <w:name w:val="rtf1 rtf1 rtf56 rtf6 heading 1"/>
    <w:next w:val="rtf1rtf1rtf56rtf6Normal"/>
    <w:uiPriority w:val="99"/>
    <w:pPr>
      <w:widowControl w:val="0"/>
      <w:autoSpaceDE w:val="0"/>
      <w:autoSpaceDN w:val="0"/>
      <w:adjustRightInd w:val="0"/>
    </w:pPr>
    <w:rPr>
      <w:rFonts w:ascii="Cambria" w:hAnsi="Cambria" w:cs="Cambria"/>
      <w:b/>
      <w:bCs/>
      <w:sz w:val="32"/>
      <w:szCs w:val="32"/>
    </w:rPr>
  </w:style>
  <w:style w:type="paragraph" w:customStyle="1" w:styleId="rtf1rtf1rtf56rtf6heading2">
    <w:name w:val="rtf1 rtf1 rtf56 rtf6 heading 2"/>
    <w:next w:val="rtf1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6rtf6heading3">
    <w:name w:val="rtf1 rtf1 rtf56 rtf6 heading 3"/>
    <w:next w:val="rtf1rtf1rtf56rtf6Normal"/>
    <w:uiPriority w:val="99"/>
    <w:pPr>
      <w:widowControl w:val="0"/>
      <w:autoSpaceDE w:val="0"/>
      <w:autoSpaceDN w:val="0"/>
      <w:adjustRightInd w:val="0"/>
    </w:pPr>
    <w:rPr>
      <w:rFonts w:ascii="Cambria" w:hAnsi="Cambria" w:cs="Cambria"/>
      <w:b/>
      <w:bCs/>
      <w:sz w:val="26"/>
      <w:szCs w:val="26"/>
    </w:rPr>
  </w:style>
  <w:style w:type="paragraph" w:customStyle="1" w:styleId="rtf1rtf1rtf56rtf7Normal">
    <w:name w:val="rtf1 rtf1 rtf5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7Stiledidefault">
    <w:name w:val="rtf1 rtf1 rtf56 rtf7 Stile di default"/>
    <w:uiPriority w:val="99"/>
  </w:style>
  <w:style w:type="paragraph" w:customStyle="1" w:styleId="rtf1rtf1rtf56rtf8Normal">
    <w:name w:val="rtf1 rtf1 rtf5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8Stiledidefault">
    <w:name w:val="rtf1 rtf1 rtf56 rtf8 Stile di default"/>
    <w:uiPriority w:val="99"/>
  </w:style>
  <w:style w:type="paragraph" w:customStyle="1" w:styleId="rtf1rtf1rtf57Normal">
    <w:name w:val="rtf1 rtf1 rtf5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7Stiledidefault">
    <w:name w:val="rtf1 rtf1 rtf57 Stile di default"/>
    <w:uiPriority w:val="99"/>
  </w:style>
  <w:style w:type="character" w:customStyle="1" w:styleId="rtf1rtf1rtf57DefaultParagraphFont">
    <w:name w:val="rtf1 rtf1 rtf57 Default Paragraph Font"/>
    <w:uiPriority w:val="99"/>
  </w:style>
  <w:style w:type="paragraph" w:customStyle="1" w:styleId="rtf1rtf1rtf57Normal0">
    <w:name w:val="rtf1 rtf1 rtf57 [Normal]"/>
    <w:next w:val="rtf1rtf1rtf57Normal"/>
    <w:uiPriority w:val="99"/>
    <w:pPr>
      <w:widowControl w:val="0"/>
      <w:autoSpaceDE w:val="0"/>
      <w:autoSpaceDN w:val="0"/>
      <w:adjustRightInd w:val="0"/>
    </w:pPr>
    <w:rPr>
      <w:rFonts w:ascii="Arial" w:hAnsi="Arial" w:cs="Arial"/>
      <w:sz w:val="24"/>
      <w:szCs w:val="24"/>
    </w:rPr>
  </w:style>
  <w:style w:type="character" w:customStyle="1" w:styleId="rtf1rtf1rtf57Strong">
    <w:name w:val="rtf1 rtf1 rtf57 Strong"/>
    <w:uiPriority w:val="99"/>
    <w:rPr>
      <w:b/>
    </w:rPr>
  </w:style>
  <w:style w:type="paragraph" w:customStyle="1" w:styleId="rtf57Normale">
    <w:name w:val="rtf57 [Normale]"/>
    <w:next w:val="rtf1rtf1rtf5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8Normal">
    <w:name w:val="rtf1 rtf1 rtf5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8Stiledidefault">
    <w:name w:val="rtf1 rtf1 rtf58 Stile di default"/>
    <w:uiPriority w:val="99"/>
  </w:style>
  <w:style w:type="character" w:customStyle="1" w:styleId="rtf1rtf1rtf58DefaultParagraphFont">
    <w:name w:val="rtf1 rtf1 rtf58 Default Paragraph Font"/>
    <w:uiPriority w:val="99"/>
  </w:style>
  <w:style w:type="paragraph" w:customStyle="1" w:styleId="rtf1rtf1rtf58Normal0">
    <w:name w:val="rtf1 rtf1 rtf58 [Normal]"/>
    <w:next w:val="rtf1rtf1rtf58Normal"/>
    <w:uiPriority w:val="99"/>
    <w:pPr>
      <w:widowControl w:val="0"/>
      <w:autoSpaceDE w:val="0"/>
      <w:autoSpaceDN w:val="0"/>
      <w:adjustRightInd w:val="0"/>
    </w:pPr>
    <w:rPr>
      <w:rFonts w:ascii="Arial" w:hAnsi="Arial" w:cs="Arial"/>
      <w:sz w:val="24"/>
      <w:szCs w:val="24"/>
    </w:rPr>
  </w:style>
  <w:style w:type="character" w:customStyle="1" w:styleId="rtf1rtf1rtf58Strong">
    <w:name w:val="rtf1 rtf1 rtf58 Strong"/>
    <w:uiPriority w:val="99"/>
    <w:rPr>
      <w:b/>
    </w:rPr>
  </w:style>
  <w:style w:type="character" w:customStyle="1" w:styleId="rtf1rtf1rtf58legenda">
    <w:name w:val="rtf1 rtf1 rtf58 legenda"/>
    <w:uiPriority w:val="99"/>
  </w:style>
  <w:style w:type="paragraph" w:customStyle="1" w:styleId="rtf1rtf1rtf58Normale">
    <w:name w:val="rtf1 rtf1 rtf58 [Normale]"/>
    <w:next w:val="rtf1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9Normal">
    <w:name w:val="rtf1 rtf1 rtf5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9Stiledidefault">
    <w:name w:val="rtf1 rtf1 rtf59 Stile di default"/>
    <w:uiPriority w:val="99"/>
    <w:rPr>
      <w:color w:val="FFFFFF"/>
    </w:rPr>
  </w:style>
  <w:style w:type="character" w:customStyle="1" w:styleId="rtf1rtf1rtf59DefaultParagraphFont">
    <w:name w:val="rtf1 rtf1 rtf59 Default Paragraph Font"/>
    <w:uiPriority w:val="99"/>
  </w:style>
  <w:style w:type="paragraph" w:customStyle="1" w:styleId="rtf1rtf1rtf59Normale">
    <w:name w:val="rtf1 rtf1 rtf59 [Normale]"/>
    <w:next w:val="rtf1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9Normal">
    <w:name w:val="rtf59 [Normal]"/>
    <w:next w:val="rtf1rtf1rtf59Normal"/>
    <w:uiPriority w:val="99"/>
    <w:pPr>
      <w:widowControl w:val="0"/>
      <w:autoSpaceDE w:val="0"/>
      <w:autoSpaceDN w:val="0"/>
      <w:adjustRightInd w:val="0"/>
    </w:pPr>
    <w:rPr>
      <w:rFonts w:ascii="Arial" w:hAnsi="Arial" w:cs="Arial"/>
      <w:sz w:val="24"/>
      <w:szCs w:val="24"/>
    </w:rPr>
  </w:style>
  <w:style w:type="paragraph" w:customStyle="1" w:styleId="rtf1rtf1rtf59rtf1Normal">
    <w:name w:val="rtf1 rtf1 rtf5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1Stiledidefault">
    <w:name w:val="rtf1 rtf1 rtf59 rtf1 Stile di default"/>
    <w:uiPriority w:val="99"/>
  </w:style>
  <w:style w:type="paragraph" w:customStyle="1" w:styleId="rtf1rtf1rtf59rtf2Normal">
    <w:name w:val="rtf1 rtf1 rtf5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2Stiledidefault">
    <w:name w:val="rtf1 rtf1 rtf59 rtf2 Stile di default"/>
    <w:uiPriority w:val="99"/>
  </w:style>
  <w:style w:type="paragraph" w:customStyle="1" w:styleId="rtf1rtf1rtf59rtf2heading1">
    <w:name w:val="rtf1 rtf1 rtf59 rtf2 heading 1"/>
    <w:next w:val="rtf1rtf1rtf59rtf2Normal"/>
    <w:uiPriority w:val="99"/>
    <w:pPr>
      <w:widowControl w:val="0"/>
      <w:autoSpaceDE w:val="0"/>
      <w:autoSpaceDN w:val="0"/>
      <w:adjustRightInd w:val="0"/>
    </w:pPr>
    <w:rPr>
      <w:rFonts w:ascii="Cambria" w:hAnsi="Cambria" w:cs="Cambria"/>
      <w:b/>
      <w:bCs/>
      <w:sz w:val="32"/>
      <w:szCs w:val="32"/>
    </w:rPr>
  </w:style>
  <w:style w:type="paragraph" w:customStyle="1" w:styleId="rtf1rtf1rtf59rtf2heading2">
    <w:name w:val="rtf1 rtf1 rtf59 rtf2 heading 2"/>
    <w:next w:val="rtf1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2heading3">
    <w:name w:val="rtf1 rtf1 rtf59 rtf2 heading 3"/>
    <w:next w:val="rtf1rtf1rtf59rtf2Normal"/>
    <w:uiPriority w:val="99"/>
    <w:pPr>
      <w:widowControl w:val="0"/>
      <w:autoSpaceDE w:val="0"/>
      <w:autoSpaceDN w:val="0"/>
      <w:adjustRightInd w:val="0"/>
    </w:pPr>
    <w:rPr>
      <w:rFonts w:ascii="Cambria" w:hAnsi="Cambria" w:cs="Cambria"/>
      <w:b/>
      <w:bCs/>
      <w:sz w:val="26"/>
      <w:szCs w:val="26"/>
    </w:rPr>
  </w:style>
  <w:style w:type="paragraph" w:customStyle="1" w:styleId="rtf1rtf1rtf59rtf3Normal">
    <w:name w:val="rtf1 rtf1 rtf59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3Stiledidefault">
    <w:name w:val="rtf1 rtf1 rtf59 rtf3 Stile di default"/>
    <w:uiPriority w:val="99"/>
  </w:style>
  <w:style w:type="paragraph" w:customStyle="1" w:styleId="rtf1rtf1rtf59rtf3heading1">
    <w:name w:val="rtf1 rtf1 rtf59 rtf3 heading 1"/>
    <w:next w:val="rtf1rtf1rtf59rtf3Normal"/>
    <w:uiPriority w:val="99"/>
    <w:pPr>
      <w:widowControl w:val="0"/>
      <w:autoSpaceDE w:val="0"/>
      <w:autoSpaceDN w:val="0"/>
      <w:adjustRightInd w:val="0"/>
    </w:pPr>
    <w:rPr>
      <w:rFonts w:ascii="Cambria" w:hAnsi="Cambria" w:cs="Cambria"/>
      <w:b/>
      <w:bCs/>
      <w:sz w:val="32"/>
      <w:szCs w:val="32"/>
    </w:rPr>
  </w:style>
  <w:style w:type="paragraph" w:customStyle="1" w:styleId="rtf1rtf1rtf59rtf3heading2">
    <w:name w:val="rtf1 rtf1 rtf59 rtf3 heading 2"/>
    <w:next w:val="rtf1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3heading3">
    <w:name w:val="rtf1 rtf1 rtf59 rtf3 heading 3"/>
    <w:next w:val="rtf1rtf1rtf59rtf3Normal"/>
    <w:uiPriority w:val="99"/>
    <w:pPr>
      <w:widowControl w:val="0"/>
      <w:autoSpaceDE w:val="0"/>
      <w:autoSpaceDN w:val="0"/>
      <w:adjustRightInd w:val="0"/>
    </w:pPr>
    <w:rPr>
      <w:rFonts w:ascii="Cambria" w:hAnsi="Cambria" w:cs="Cambria"/>
      <w:b/>
      <w:bCs/>
      <w:sz w:val="26"/>
      <w:szCs w:val="26"/>
    </w:rPr>
  </w:style>
  <w:style w:type="paragraph" w:customStyle="1" w:styleId="rtf59rtf5Normal">
    <w:name w:val="rtf59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5Stiledidefault">
    <w:name w:val="rtf1 rtf1 rtf59 rtf5 Stile di default"/>
    <w:uiPriority w:val="99"/>
  </w:style>
  <w:style w:type="paragraph" w:customStyle="1" w:styleId="rtf1rtf1rtf59rtf5heading1">
    <w:name w:val="rtf1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1rtf1rtf59rtf5heading2">
    <w:name w:val="rtf1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5heading3">
    <w:name w:val="rtf1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1rtf1rtf59rtf6Normal">
    <w:name w:val="rtf1 rtf1 rtf5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6Stiledidefault">
    <w:name w:val="rtf1 rtf1 rtf59 rtf6 Stile di default"/>
    <w:uiPriority w:val="99"/>
  </w:style>
  <w:style w:type="paragraph" w:customStyle="1" w:styleId="rtf1rtf1rtf59rtf6heading1">
    <w:name w:val="rtf1 rtf1 rtf59 rtf6 heading 1"/>
    <w:next w:val="rtf1rtf1rtf59rtf6Normal"/>
    <w:uiPriority w:val="99"/>
    <w:pPr>
      <w:widowControl w:val="0"/>
      <w:autoSpaceDE w:val="0"/>
      <w:autoSpaceDN w:val="0"/>
      <w:adjustRightInd w:val="0"/>
    </w:pPr>
    <w:rPr>
      <w:rFonts w:ascii="Cambria" w:hAnsi="Cambria" w:cs="Cambria"/>
      <w:b/>
      <w:bCs/>
      <w:sz w:val="32"/>
      <w:szCs w:val="32"/>
    </w:rPr>
  </w:style>
  <w:style w:type="paragraph" w:customStyle="1" w:styleId="rtf1rtf1rtf59rtf6heading2">
    <w:name w:val="rtf1 rtf1 rtf59 rtf6 heading 2"/>
    <w:next w:val="rtf1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6heading3">
    <w:name w:val="rtf1 rtf1 rtf59 rtf6 heading 3"/>
    <w:next w:val="rtf1rtf1rtf59rtf6Normal"/>
    <w:uiPriority w:val="99"/>
    <w:pPr>
      <w:widowControl w:val="0"/>
      <w:autoSpaceDE w:val="0"/>
      <w:autoSpaceDN w:val="0"/>
      <w:adjustRightInd w:val="0"/>
    </w:pPr>
    <w:rPr>
      <w:rFonts w:ascii="Cambria" w:hAnsi="Cambria" w:cs="Cambria"/>
      <w:b/>
      <w:bCs/>
      <w:sz w:val="26"/>
      <w:szCs w:val="26"/>
    </w:rPr>
  </w:style>
  <w:style w:type="paragraph" w:customStyle="1" w:styleId="rtf1rtf1rtf59rtf7Normal">
    <w:name w:val="rtf1 rtf1 rtf5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7Stiledidefault">
    <w:name w:val="rtf1 rtf1 rtf59 rtf7 Stile di default"/>
    <w:uiPriority w:val="99"/>
  </w:style>
  <w:style w:type="paragraph" w:customStyle="1" w:styleId="rtf1rtf1rtf59rtf7heading1">
    <w:name w:val="rtf1 rtf1 rtf59 rtf7 heading 1"/>
    <w:next w:val="rtf1rtf1rtf59rtf7Normal"/>
    <w:uiPriority w:val="99"/>
    <w:pPr>
      <w:widowControl w:val="0"/>
      <w:autoSpaceDE w:val="0"/>
      <w:autoSpaceDN w:val="0"/>
      <w:adjustRightInd w:val="0"/>
    </w:pPr>
    <w:rPr>
      <w:rFonts w:ascii="Cambria" w:hAnsi="Cambria" w:cs="Cambria"/>
      <w:b/>
      <w:bCs/>
      <w:sz w:val="32"/>
      <w:szCs w:val="32"/>
    </w:rPr>
  </w:style>
  <w:style w:type="paragraph" w:customStyle="1" w:styleId="rtf59rtf7heading2">
    <w:name w:val="rtf59 rtf7 heading 2"/>
    <w:next w:val="rtf1rtf1rtf59rtf7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7heading3">
    <w:name w:val="rtf1 rtf1 rtf59 rtf7 heading 3"/>
    <w:next w:val="rtf1rtf1rtf59rtf7Normal"/>
    <w:uiPriority w:val="99"/>
    <w:pPr>
      <w:widowControl w:val="0"/>
      <w:autoSpaceDE w:val="0"/>
      <w:autoSpaceDN w:val="0"/>
      <w:adjustRightInd w:val="0"/>
    </w:pPr>
    <w:rPr>
      <w:rFonts w:ascii="Cambria" w:hAnsi="Cambria" w:cs="Cambria"/>
      <w:b/>
      <w:bCs/>
      <w:sz w:val="26"/>
      <w:szCs w:val="26"/>
    </w:rPr>
  </w:style>
  <w:style w:type="paragraph" w:customStyle="1" w:styleId="rtf1rtf1rtf59rtf8Normal">
    <w:name w:val="rtf1 rtf1 rtf5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8Stiledidefault">
    <w:name w:val="rtf1 rtf1 rtf59 rtf8 Stile di default"/>
    <w:uiPriority w:val="99"/>
  </w:style>
  <w:style w:type="paragraph" w:customStyle="1" w:styleId="rtf1rtf1rtf59rtf8heading1">
    <w:name w:val="rtf1 rtf1 rtf59 rtf8 heading 1"/>
    <w:next w:val="rtf1rtf1rtf59rtf8Normal"/>
    <w:uiPriority w:val="99"/>
    <w:pPr>
      <w:widowControl w:val="0"/>
      <w:autoSpaceDE w:val="0"/>
      <w:autoSpaceDN w:val="0"/>
      <w:adjustRightInd w:val="0"/>
    </w:pPr>
    <w:rPr>
      <w:rFonts w:ascii="Cambria" w:hAnsi="Cambria" w:cs="Cambria"/>
      <w:b/>
      <w:bCs/>
      <w:sz w:val="32"/>
      <w:szCs w:val="32"/>
    </w:rPr>
  </w:style>
  <w:style w:type="paragraph" w:customStyle="1" w:styleId="rtf1rtf1rtf59rtf8heading2">
    <w:name w:val="rtf1 rtf1 rtf59 rtf8 heading 2"/>
    <w:next w:val="rtf1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8heading3">
    <w:name w:val="rtf1 rtf1 rtf59 rtf8 heading 3"/>
    <w:next w:val="rtf1rtf1rtf59rtf8Normal"/>
    <w:uiPriority w:val="99"/>
    <w:pPr>
      <w:widowControl w:val="0"/>
      <w:autoSpaceDE w:val="0"/>
      <w:autoSpaceDN w:val="0"/>
      <w:adjustRightInd w:val="0"/>
    </w:pPr>
    <w:rPr>
      <w:rFonts w:ascii="Cambria" w:hAnsi="Cambria" w:cs="Cambria"/>
      <w:b/>
      <w:bCs/>
      <w:sz w:val="26"/>
      <w:szCs w:val="26"/>
    </w:rPr>
  </w:style>
  <w:style w:type="paragraph" w:customStyle="1" w:styleId="rtf1rtf1rtf60Normal">
    <w:name w:val="rtf1 rtf1 rtf6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0Stiledidefault">
    <w:name w:val="rtf1 rtf1 rtf60 Stile di default"/>
    <w:uiPriority w:val="99"/>
  </w:style>
  <w:style w:type="character" w:customStyle="1" w:styleId="rtf1rtf1rtf60DefaultParagraphFont">
    <w:name w:val="rtf1 rtf1 rtf60 Default Paragraph Font"/>
    <w:uiPriority w:val="99"/>
  </w:style>
  <w:style w:type="paragraph" w:customStyle="1" w:styleId="rtf1rtf1rtf60Normal0">
    <w:name w:val="rtf1 rtf1 rtf60 [Normal]"/>
    <w:next w:val="rtf1rtf1rtf60Normal"/>
    <w:uiPriority w:val="99"/>
    <w:pPr>
      <w:widowControl w:val="0"/>
      <w:autoSpaceDE w:val="0"/>
      <w:autoSpaceDN w:val="0"/>
      <w:adjustRightInd w:val="0"/>
    </w:pPr>
    <w:rPr>
      <w:rFonts w:ascii="Arial" w:hAnsi="Arial" w:cs="Arial"/>
      <w:sz w:val="24"/>
      <w:szCs w:val="24"/>
    </w:rPr>
  </w:style>
  <w:style w:type="character" w:customStyle="1" w:styleId="rtf1rtf1rtf60Strong">
    <w:name w:val="rtf1 rtf1 rtf60 Strong"/>
    <w:uiPriority w:val="99"/>
    <w:rPr>
      <w:b/>
    </w:rPr>
  </w:style>
  <w:style w:type="paragraph" w:customStyle="1" w:styleId="rtf60Normale">
    <w:name w:val="rtf60 [Normale]"/>
    <w:next w:val="rtf1rtf1rtf6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1Normal">
    <w:name w:val="rtf1 rtf1 rtf6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1Stiledidefault">
    <w:name w:val="rtf1 rtf1 rtf61 Stile di default"/>
    <w:uiPriority w:val="99"/>
  </w:style>
  <w:style w:type="character" w:customStyle="1" w:styleId="rtf1rtf1rtf61DefaultParagraphFont">
    <w:name w:val="rtf1 rtf1 rtf61 Default Paragraph Font"/>
    <w:uiPriority w:val="99"/>
  </w:style>
  <w:style w:type="paragraph" w:customStyle="1" w:styleId="rtf1rtf1rtf61Normal0">
    <w:name w:val="rtf1 rtf1 rtf61 [Normal]"/>
    <w:next w:val="rtf1rtf1rtf61Normal"/>
    <w:uiPriority w:val="99"/>
    <w:pPr>
      <w:widowControl w:val="0"/>
      <w:autoSpaceDE w:val="0"/>
      <w:autoSpaceDN w:val="0"/>
      <w:adjustRightInd w:val="0"/>
    </w:pPr>
    <w:rPr>
      <w:rFonts w:ascii="Arial" w:hAnsi="Arial" w:cs="Arial"/>
      <w:sz w:val="24"/>
      <w:szCs w:val="24"/>
    </w:rPr>
  </w:style>
  <w:style w:type="character" w:customStyle="1" w:styleId="rtf1rtf1rtf61Strong">
    <w:name w:val="rtf1 rtf1 rtf61 Strong"/>
    <w:uiPriority w:val="99"/>
    <w:rPr>
      <w:b/>
    </w:rPr>
  </w:style>
  <w:style w:type="character" w:customStyle="1" w:styleId="rtf1rtf1rtf61legenda">
    <w:name w:val="rtf1 rtf1 rtf61 legenda"/>
    <w:uiPriority w:val="99"/>
  </w:style>
  <w:style w:type="paragraph" w:customStyle="1" w:styleId="rtf1rtf1rtf61Normale">
    <w:name w:val="rtf1 rtf1 rtf61 [Normale]"/>
    <w:next w:val="rtf1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2Normal">
    <w:name w:val="rtf1 rtf1 rtf6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2Stiledidefault">
    <w:name w:val="rtf1 rtf1 rtf62 Stile di default"/>
    <w:uiPriority w:val="99"/>
    <w:rPr>
      <w:color w:val="FFFFFF"/>
    </w:rPr>
  </w:style>
  <w:style w:type="character" w:customStyle="1" w:styleId="rtf1rtf1rtf62DefaultParagraphFont">
    <w:name w:val="rtf1 rtf1 rtf62 Default Paragraph Font"/>
    <w:uiPriority w:val="99"/>
  </w:style>
  <w:style w:type="paragraph" w:customStyle="1" w:styleId="rtf1rtf1rtf62Normale">
    <w:name w:val="rtf1 rtf1 rtf62 [Normale]"/>
    <w:next w:val="rtf1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2Normal">
    <w:name w:val="rtf62 [Normal]"/>
    <w:next w:val="rtf1rtf1rtf62Normal"/>
    <w:uiPriority w:val="99"/>
    <w:pPr>
      <w:widowControl w:val="0"/>
      <w:autoSpaceDE w:val="0"/>
      <w:autoSpaceDN w:val="0"/>
      <w:adjustRightInd w:val="0"/>
    </w:pPr>
    <w:rPr>
      <w:rFonts w:ascii="Arial" w:hAnsi="Arial" w:cs="Arial"/>
      <w:sz w:val="24"/>
      <w:szCs w:val="24"/>
    </w:rPr>
  </w:style>
  <w:style w:type="paragraph" w:customStyle="1" w:styleId="rtf1rtf1rtf62rtf1Normal">
    <w:name w:val="rtf1 rtf1 rtf6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2rtf1Stiledidefault">
    <w:name w:val="rtf1 rtf1 rtf62 rtf1 Stile di default"/>
    <w:uiPriority w:val="99"/>
  </w:style>
  <w:style w:type="paragraph" w:customStyle="1" w:styleId="rtf1rtf1rtf62rtf2Normal">
    <w:name w:val="rtf1 rtf1 rtf6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2rtf2Stiledidefault">
    <w:name w:val="rtf1 rtf1 rtf62 rtf2 Stile di default"/>
    <w:uiPriority w:val="99"/>
  </w:style>
  <w:style w:type="paragraph" w:customStyle="1" w:styleId="rtf1rtf1rtf62rtf2heading1">
    <w:name w:val="rtf1 rtf1 rtf62 rtf2 heading 1"/>
    <w:next w:val="rtf1rtf1rtf62rtf2Normal"/>
    <w:uiPriority w:val="99"/>
    <w:pPr>
      <w:widowControl w:val="0"/>
      <w:autoSpaceDE w:val="0"/>
      <w:autoSpaceDN w:val="0"/>
      <w:adjustRightInd w:val="0"/>
    </w:pPr>
    <w:rPr>
      <w:rFonts w:ascii="Cambria" w:hAnsi="Cambria" w:cs="Cambria"/>
      <w:b/>
      <w:bCs/>
      <w:sz w:val="32"/>
      <w:szCs w:val="32"/>
    </w:rPr>
  </w:style>
  <w:style w:type="paragraph" w:customStyle="1" w:styleId="rtf1rtf1rtf62rtf2heading2">
    <w:name w:val="rtf1 rtf1 rtf62 rtf2 heading 2"/>
    <w:next w:val="rtf1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1rtf1rtf62rtf2heading3">
    <w:name w:val="rtf1 rtf1 rtf62 rtf2 heading 3"/>
    <w:next w:val="rtf1rtf1rtf62rtf2Normal"/>
    <w:uiPriority w:val="99"/>
    <w:pPr>
      <w:widowControl w:val="0"/>
      <w:autoSpaceDE w:val="0"/>
      <w:autoSpaceDN w:val="0"/>
      <w:adjustRightInd w:val="0"/>
    </w:pPr>
    <w:rPr>
      <w:rFonts w:ascii="Cambria" w:hAnsi="Cambria" w:cs="Cambria"/>
      <w:b/>
      <w:bCs/>
      <w:sz w:val="26"/>
      <w:szCs w:val="26"/>
    </w:rPr>
  </w:style>
  <w:style w:type="paragraph" w:customStyle="1" w:styleId="rtf1rtf1rtf63Normal">
    <w:name w:val="rtf1 rtf1 rtf6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3Stiledidefault">
    <w:name w:val="rtf1 rtf1 rtf63 Stile di default"/>
    <w:uiPriority w:val="99"/>
  </w:style>
  <w:style w:type="character" w:customStyle="1" w:styleId="rtf1rtf1rtf63DefaultParagraphFont">
    <w:name w:val="rtf1 rtf1 rtf63 Default Paragraph Font"/>
    <w:uiPriority w:val="99"/>
  </w:style>
  <w:style w:type="paragraph" w:customStyle="1" w:styleId="rtf1rtf1rtf63Normal0">
    <w:name w:val="rtf1 rtf1 rtf63 [Normal]"/>
    <w:next w:val="rtf1rtf1rtf63Normal"/>
    <w:uiPriority w:val="99"/>
    <w:pPr>
      <w:widowControl w:val="0"/>
      <w:autoSpaceDE w:val="0"/>
      <w:autoSpaceDN w:val="0"/>
      <w:adjustRightInd w:val="0"/>
    </w:pPr>
    <w:rPr>
      <w:rFonts w:ascii="Arial" w:hAnsi="Arial" w:cs="Arial"/>
      <w:sz w:val="24"/>
      <w:szCs w:val="24"/>
    </w:rPr>
  </w:style>
  <w:style w:type="character" w:customStyle="1" w:styleId="rtf1rtf1rtf63Strong">
    <w:name w:val="rtf1 rtf1 rtf63 Strong"/>
    <w:uiPriority w:val="99"/>
    <w:rPr>
      <w:b/>
    </w:rPr>
  </w:style>
  <w:style w:type="paragraph" w:customStyle="1" w:styleId="rtf63Normale">
    <w:name w:val="rtf63 [Normale]"/>
    <w:next w:val="rtf1rtf1rtf6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4Normal">
    <w:name w:val="rtf1 rtf1 rtf6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4Stiledidefault">
    <w:name w:val="rtf1 rtf1 rtf64 Stile di default"/>
    <w:uiPriority w:val="99"/>
  </w:style>
  <w:style w:type="character" w:customStyle="1" w:styleId="rtf1rtf1rtf64DefaultParagraphFont">
    <w:name w:val="rtf1 rtf1 rtf64 Default Paragraph Font"/>
    <w:uiPriority w:val="99"/>
  </w:style>
  <w:style w:type="paragraph" w:customStyle="1" w:styleId="rtf1rtf1rtf64Normal0">
    <w:name w:val="rtf1 rtf1 rtf64 [Normal]"/>
    <w:next w:val="rtf1rtf1rtf64Normal"/>
    <w:uiPriority w:val="99"/>
    <w:pPr>
      <w:widowControl w:val="0"/>
      <w:autoSpaceDE w:val="0"/>
      <w:autoSpaceDN w:val="0"/>
      <w:adjustRightInd w:val="0"/>
    </w:pPr>
    <w:rPr>
      <w:rFonts w:ascii="Arial" w:hAnsi="Arial" w:cs="Arial"/>
      <w:sz w:val="24"/>
      <w:szCs w:val="24"/>
    </w:rPr>
  </w:style>
  <w:style w:type="character" w:customStyle="1" w:styleId="rtf1rtf1rtf64Strong">
    <w:name w:val="rtf1 rtf1 rtf64 Strong"/>
    <w:uiPriority w:val="99"/>
    <w:rPr>
      <w:b/>
    </w:rPr>
  </w:style>
  <w:style w:type="character" w:customStyle="1" w:styleId="rtf1rtf1rtf64legenda">
    <w:name w:val="rtf1 rtf1 rtf64 legenda"/>
    <w:uiPriority w:val="99"/>
  </w:style>
  <w:style w:type="paragraph" w:customStyle="1" w:styleId="rtf1rtf1rtf64Normale">
    <w:name w:val="rtf1 rtf1 rtf64 [Normale]"/>
    <w:next w:val="rtf1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5Normal">
    <w:name w:val="rtf1 rtf1 rtf6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5Stiledidefault">
    <w:name w:val="rtf1 rtf1 rtf65 Stile di default"/>
    <w:uiPriority w:val="99"/>
    <w:rPr>
      <w:color w:val="FFFFFF"/>
    </w:rPr>
  </w:style>
  <w:style w:type="character" w:customStyle="1" w:styleId="rtf1rtf1rtf65DefaultParagraphFont">
    <w:name w:val="rtf1 rtf1 rtf65 Default Paragraph Font"/>
    <w:uiPriority w:val="99"/>
  </w:style>
  <w:style w:type="paragraph" w:customStyle="1" w:styleId="rtf1rtf1rtf65Normale">
    <w:name w:val="rtf1 rtf1 rtf65 [Normale]"/>
    <w:next w:val="rtf1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5Normal">
    <w:name w:val="rtf65 [Normal]"/>
    <w:next w:val="rtf1rtf1rtf65Normal"/>
    <w:uiPriority w:val="99"/>
    <w:pPr>
      <w:widowControl w:val="0"/>
      <w:autoSpaceDE w:val="0"/>
      <w:autoSpaceDN w:val="0"/>
      <w:adjustRightInd w:val="0"/>
    </w:pPr>
    <w:rPr>
      <w:rFonts w:ascii="Arial" w:hAnsi="Arial" w:cs="Arial"/>
      <w:sz w:val="24"/>
      <w:szCs w:val="24"/>
    </w:rPr>
  </w:style>
  <w:style w:type="paragraph" w:customStyle="1" w:styleId="rtf1rtf1rtf65rtf1Normal">
    <w:name w:val="rtf1 rtf1 rtf6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1Stiledidefault">
    <w:name w:val="rtf1 rtf1 rtf65 rtf1 Stile di default"/>
    <w:uiPriority w:val="99"/>
  </w:style>
  <w:style w:type="paragraph" w:customStyle="1" w:styleId="rtf1rtf1rtf65rtf2Normal">
    <w:name w:val="rtf1 rtf1 rtf6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2Stiledidefault">
    <w:name w:val="rtf1 rtf1 rtf65 rtf2 Stile di default"/>
    <w:uiPriority w:val="99"/>
  </w:style>
  <w:style w:type="paragraph" w:customStyle="1" w:styleId="rtf1rtf1rtf65rtf2heading1">
    <w:name w:val="rtf1 rtf1 rtf65 rtf2 heading 1"/>
    <w:next w:val="rtf1rtf1rtf65rtf2Normal"/>
    <w:uiPriority w:val="99"/>
    <w:pPr>
      <w:widowControl w:val="0"/>
      <w:autoSpaceDE w:val="0"/>
      <w:autoSpaceDN w:val="0"/>
      <w:adjustRightInd w:val="0"/>
    </w:pPr>
    <w:rPr>
      <w:rFonts w:ascii="Cambria" w:hAnsi="Cambria" w:cs="Cambria"/>
      <w:b/>
      <w:bCs/>
      <w:sz w:val="32"/>
      <w:szCs w:val="32"/>
    </w:rPr>
  </w:style>
  <w:style w:type="paragraph" w:customStyle="1" w:styleId="rtf1rtf1rtf65rtf2heading2">
    <w:name w:val="rtf1 rtf1 rtf65 rtf2 heading 2"/>
    <w:next w:val="rtf1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1rtf1rtf65rtf2heading3">
    <w:name w:val="rtf1 rtf1 rtf65 rtf2 heading 3"/>
    <w:next w:val="rtf1rtf1rtf65rtf2Normal"/>
    <w:uiPriority w:val="99"/>
    <w:pPr>
      <w:widowControl w:val="0"/>
      <w:autoSpaceDE w:val="0"/>
      <w:autoSpaceDN w:val="0"/>
      <w:adjustRightInd w:val="0"/>
    </w:pPr>
    <w:rPr>
      <w:rFonts w:ascii="Cambria" w:hAnsi="Cambria" w:cs="Cambria"/>
      <w:b/>
      <w:bCs/>
      <w:sz w:val="26"/>
      <w:szCs w:val="26"/>
    </w:rPr>
  </w:style>
  <w:style w:type="paragraph" w:customStyle="1" w:styleId="rtf1rtf1rtf65rtf3Normal">
    <w:name w:val="rtf1 rtf1 rtf65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3Stiledidefault">
    <w:name w:val="rtf1 rtf1 rtf65 rtf3 Stile di default"/>
    <w:uiPriority w:val="99"/>
  </w:style>
  <w:style w:type="paragraph" w:customStyle="1" w:styleId="rtf1rtf1rtf65rtf3heading1">
    <w:name w:val="rtf1 rtf1 rtf65 rtf3 heading 1"/>
    <w:next w:val="rtf1rtf1rtf65rtf3Normal"/>
    <w:uiPriority w:val="99"/>
    <w:pPr>
      <w:widowControl w:val="0"/>
      <w:autoSpaceDE w:val="0"/>
      <w:autoSpaceDN w:val="0"/>
      <w:adjustRightInd w:val="0"/>
    </w:pPr>
    <w:rPr>
      <w:rFonts w:ascii="Cambria" w:hAnsi="Cambria" w:cs="Cambria"/>
      <w:b/>
      <w:bCs/>
      <w:sz w:val="32"/>
      <w:szCs w:val="32"/>
    </w:rPr>
  </w:style>
  <w:style w:type="paragraph" w:customStyle="1" w:styleId="rtf1rtf1rtf65rtf3heading2">
    <w:name w:val="rtf1 rtf1 rtf65 rtf3 heading 2"/>
    <w:next w:val="rtf1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1rtf1rtf65rtf3heading3">
    <w:name w:val="rtf1 rtf1 rtf65 rtf3 heading 3"/>
    <w:next w:val="rtf1rtf1rtf65rtf3Normal"/>
    <w:uiPriority w:val="99"/>
    <w:pPr>
      <w:widowControl w:val="0"/>
      <w:autoSpaceDE w:val="0"/>
      <w:autoSpaceDN w:val="0"/>
      <w:adjustRightInd w:val="0"/>
    </w:pPr>
    <w:rPr>
      <w:rFonts w:ascii="Cambria" w:hAnsi="Cambria" w:cs="Cambria"/>
      <w:b/>
      <w:bCs/>
      <w:sz w:val="26"/>
      <w:szCs w:val="26"/>
    </w:rPr>
  </w:style>
  <w:style w:type="paragraph" w:customStyle="1" w:styleId="rtf66Normal">
    <w:name w:val="rtf6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6Stiledidefault">
    <w:name w:val="rtf1 rtf1 rtf66 Stile di default"/>
    <w:uiPriority w:val="99"/>
  </w:style>
  <w:style w:type="character" w:customStyle="1" w:styleId="rtf1rtf1rtf66DefaultParagraphFont">
    <w:name w:val="rtf1 rtf1 rtf66 Default Paragraph Font"/>
    <w:uiPriority w:val="99"/>
  </w:style>
  <w:style w:type="paragraph" w:customStyle="1" w:styleId="rtf1rtf1rtf66Normal">
    <w:name w:val="rtf1 rtf1 rtf66 [Normal]"/>
    <w:next w:val="rtf66Normal"/>
    <w:uiPriority w:val="99"/>
    <w:pPr>
      <w:widowControl w:val="0"/>
      <w:autoSpaceDE w:val="0"/>
      <w:autoSpaceDN w:val="0"/>
      <w:adjustRightInd w:val="0"/>
    </w:pPr>
    <w:rPr>
      <w:rFonts w:ascii="Arial" w:hAnsi="Arial" w:cs="Arial"/>
      <w:sz w:val="24"/>
      <w:szCs w:val="24"/>
    </w:rPr>
  </w:style>
  <w:style w:type="character" w:customStyle="1" w:styleId="rtf1rtf1rtf66Strong">
    <w:name w:val="rtf1 rtf1 rtf66 Strong"/>
    <w:uiPriority w:val="99"/>
    <w:rPr>
      <w:b/>
    </w:rPr>
  </w:style>
  <w:style w:type="paragraph" w:customStyle="1" w:styleId="rtf1rtf1rtf66Normale">
    <w:name w:val="rtf1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7Normal">
    <w:name w:val="rtf1 rtf1 rtf6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7Stiledidefault">
    <w:name w:val="rtf1 rtf1 rtf67 Stile di default"/>
    <w:uiPriority w:val="99"/>
  </w:style>
  <w:style w:type="character" w:customStyle="1" w:styleId="rtf1rtf1rtf67DefaultParagraphFont">
    <w:name w:val="rtf1 rtf1 rtf67 Default Paragraph Font"/>
    <w:uiPriority w:val="99"/>
  </w:style>
  <w:style w:type="paragraph" w:customStyle="1" w:styleId="rtf1rtf1rtf67Normal0">
    <w:name w:val="rtf1 rtf1 rtf67 [Normal]"/>
    <w:next w:val="rtf1rtf1rtf67Normal"/>
    <w:uiPriority w:val="99"/>
    <w:pPr>
      <w:widowControl w:val="0"/>
      <w:autoSpaceDE w:val="0"/>
      <w:autoSpaceDN w:val="0"/>
      <w:adjustRightInd w:val="0"/>
    </w:pPr>
    <w:rPr>
      <w:rFonts w:ascii="Arial" w:hAnsi="Arial" w:cs="Arial"/>
      <w:sz w:val="24"/>
      <w:szCs w:val="24"/>
    </w:rPr>
  </w:style>
  <w:style w:type="character" w:customStyle="1" w:styleId="rtf1rtf1rtf67Strong">
    <w:name w:val="rtf1 rtf1 rtf67 Strong"/>
    <w:uiPriority w:val="99"/>
    <w:rPr>
      <w:b/>
    </w:rPr>
  </w:style>
  <w:style w:type="character" w:customStyle="1" w:styleId="rtf1rtf1rtf67legenda">
    <w:name w:val="rtf1 rtf1 rtf67 legenda"/>
    <w:uiPriority w:val="99"/>
  </w:style>
  <w:style w:type="paragraph" w:customStyle="1" w:styleId="rtf67Normale">
    <w:name w:val="rtf67 [Normale]"/>
    <w:next w:val="rtf1rtf1rtf6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
    <w:name w:val="rtf1 rtf1 rtf6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8Stiledidefault">
    <w:name w:val="rtf1 rtf1 rtf68 Stile di default"/>
    <w:uiPriority w:val="99"/>
    <w:rPr>
      <w:color w:val="FFFFFF"/>
    </w:rPr>
  </w:style>
  <w:style w:type="character" w:customStyle="1" w:styleId="rtf1rtf1rtf68DefaultParagraphFont">
    <w:name w:val="rtf1 rtf1 rtf68 Default Paragraph Font"/>
    <w:uiPriority w:val="99"/>
  </w:style>
  <w:style w:type="paragraph" w:customStyle="1" w:styleId="rtf1rtf1rtf68Normale">
    <w:name w:val="rtf1 rtf1 rtf68 [Normale]"/>
    <w:next w:val="rtf1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0">
    <w:name w:val="rtf1 rtf1 rtf68 [Normal]"/>
    <w:next w:val="rtf1rtf1rtf68Normal"/>
    <w:uiPriority w:val="99"/>
    <w:pPr>
      <w:widowControl w:val="0"/>
      <w:autoSpaceDE w:val="0"/>
      <w:autoSpaceDN w:val="0"/>
      <w:adjustRightInd w:val="0"/>
    </w:pPr>
    <w:rPr>
      <w:rFonts w:ascii="Arial" w:hAnsi="Arial" w:cs="Arial"/>
      <w:sz w:val="24"/>
      <w:szCs w:val="24"/>
    </w:rPr>
  </w:style>
  <w:style w:type="paragraph" w:customStyle="1" w:styleId="rtf1rtf1rtf68rtf1Normal">
    <w:name w:val="rtf1 rtf1 rtf6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8rtf1Stiledidefault">
    <w:name w:val="rtf1 rtf1 rtf68 rtf1 Stile di default"/>
    <w:uiPriority w:val="99"/>
  </w:style>
  <w:style w:type="paragraph" w:customStyle="1" w:styleId="rtf1rtf1rtf68rtf2Normal">
    <w:name w:val="rtf1 rtf1 rtf6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8rtf2Stiledidefault">
    <w:name w:val="rtf1 rtf1 rtf68 rtf2 Stile di default"/>
    <w:uiPriority w:val="99"/>
  </w:style>
  <w:style w:type="paragraph" w:customStyle="1" w:styleId="rtf1rtf1rtf68rtf2heading1">
    <w:name w:val="rtf1 rtf1 rtf68 rtf2 heading 1"/>
    <w:next w:val="rtf1rtf1rtf68rtf2Normal"/>
    <w:uiPriority w:val="99"/>
    <w:pPr>
      <w:widowControl w:val="0"/>
      <w:autoSpaceDE w:val="0"/>
      <w:autoSpaceDN w:val="0"/>
      <w:adjustRightInd w:val="0"/>
    </w:pPr>
    <w:rPr>
      <w:rFonts w:ascii="Cambria" w:hAnsi="Cambria" w:cs="Cambria"/>
      <w:b/>
      <w:bCs/>
      <w:sz w:val="32"/>
      <w:szCs w:val="32"/>
    </w:rPr>
  </w:style>
  <w:style w:type="paragraph" w:customStyle="1" w:styleId="rtf1rtf1rtf68rtf2heading2">
    <w:name w:val="rtf1 rtf1 rtf68 rtf2 heading 2"/>
    <w:next w:val="rtf1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68rtf2heading3">
    <w:name w:val="rtf68 rtf2 heading 3"/>
    <w:next w:val="rtf1rtf1rtf68rtf2Normal"/>
    <w:uiPriority w:val="99"/>
    <w:pPr>
      <w:widowControl w:val="0"/>
      <w:autoSpaceDE w:val="0"/>
      <w:autoSpaceDN w:val="0"/>
      <w:adjustRightInd w:val="0"/>
    </w:pPr>
    <w:rPr>
      <w:rFonts w:ascii="Cambria" w:hAnsi="Cambria" w:cs="Cambria"/>
      <w:b/>
      <w:bCs/>
      <w:sz w:val="26"/>
      <w:szCs w:val="26"/>
    </w:rPr>
  </w:style>
  <w:style w:type="paragraph" w:customStyle="1" w:styleId="rtf1rtf1rtf69Normal">
    <w:name w:val="rtf1 rtf1 rtf6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9Stiledidefault">
    <w:name w:val="rtf1 rtf1 rtf69 Stile di default"/>
    <w:uiPriority w:val="99"/>
  </w:style>
  <w:style w:type="character" w:customStyle="1" w:styleId="rtf1rtf1rtf69DefaultParagraphFont">
    <w:name w:val="rtf1 rtf1 rtf69 Default Paragraph Font"/>
    <w:uiPriority w:val="99"/>
  </w:style>
  <w:style w:type="paragraph" w:customStyle="1" w:styleId="rtf1rtf1rtf69Normal0">
    <w:name w:val="rtf1 rtf1 rtf69 [Normal]"/>
    <w:next w:val="rtf1rtf1rtf69Normal"/>
    <w:uiPriority w:val="99"/>
    <w:pPr>
      <w:widowControl w:val="0"/>
      <w:autoSpaceDE w:val="0"/>
      <w:autoSpaceDN w:val="0"/>
      <w:adjustRightInd w:val="0"/>
    </w:pPr>
    <w:rPr>
      <w:rFonts w:ascii="Arial" w:hAnsi="Arial" w:cs="Arial"/>
      <w:sz w:val="24"/>
      <w:szCs w:val="24"/>
    </w:rPr>
  </w:style>
  <w:style w:type="character" w:customStyle="1" w:styleId="rtf1rtf1rtf69Strong">
    <w:name w:val="rtf1 rtf1 rtf69 Strong"/>
    <w:uiPriority w:val="99"/>
    <w:rPr>
      <w:b/>
    </w:rPr>
  </w:style>
  <w:style w:type="paragraph" w:customStyle="1" w:styleId="rtf1rtf1rtf69Normale">
    <w:name w:val="rtf1 rtf1 rtf69 [Normale]"/>
    <w:next w:val="rtf1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0Normal">
    <w:name w:val="rtf1 rtf1 rtf7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0Stiledidefault">
    <w:name w:val="rtf1 rtf1 rtf70 Stile di default"/>
    <w:uiPriority w:val="99"/>
  </w:style>
  <w:style w:type="character" w:customStyle="1" w:styleId="rtf1rtf1rtf70DefaultParagraphFont">
    <w:name w:val="rtf1 rtf1 rtf70 Default Paragraph Font"/>
    <w:uiPriority w:val="99"/>
  </w:style>
  <w:style w:type="paragraph" w:customStyle="1" w:styleId="rtf1rtf1rtf70Normal0">
    <w:name w:val="rtf1 rtf1 rtf70 [Normal]"/>
    <w:next w:val="rtf1rtf1rtf70Normal"/>
    <w:uiPriority w:val="99"/>
    <w:pPr>
      <w:widowControl w:val="0"/>
      <w:autoSpaceDE w:val="0"/>
      <w:autoSpaceDN w:val="0"/>
      <w:adjustRightInd w:val="0"/>
    </w:pPr>
    <w:rPr>
      <w:rFonts w:ascii="Arial" w:hAnsi="Arial" w:cs="Arial"/>
      <w:sz w:val="24"/>
      <w:szCs w:val="24"/>
    </w:rPr>
  </w:style>
  <w:style w:type="character" w:customStyle="1" w:styleId="rtf1rtf1rtf70Strong">
    <w:name w:val="rtf1 rtf1 rtf70 Strong"/>
    <w:uiPriority w:val="99"/>
    <w:rPr>
      <w:b/>
    </w:rPr>
  </w:style>
  <w:style w:type="character" w:customStyle="1" w:styleId="rtf1rtf1rtf70legenda">
    <w:name w:val="rtf1 rtf1 rtf70 legenda"/>
    <w:uiPriority w:val="99"/>
  </w:style>
  <w:style w:type="paragraph" w:customStyle="1" w:styleId="rtf70Normale">
    <w:name w:val="rtf70 [Normale]"/>
    <w:next w:val="rtf1rtf1rtf7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
    <w:name w:val="rtf1 rtf1 rtf7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1Stiledidefault">
    <w:name w:val="rtf1 rtf1 rtf71 Stile di default"/>
    <w:uiPriority w:val="99"/>
    <w:rPr>
      <w:color w:val="FFFFFF"/>
    </w:rPr>
  </w:style>
  <w:style w:type="character" w:customStyle="1" w:styleId="rtf1rtf1rtf71DefaultParagraphFont">
    <w:name w:val="rtf1 rtf1 rtf71 Default Paragraph Font"/>
    <w:uiPriority w:val="99"/>
  </w:style>
  <w:style w:type="paragraph" w:customStyle="1" w:styleId="rtf1rtf1rtf71Normale">
    <w:name w:val="rtf1 rtf1 rtf71 [Normale]"/>
    <w:next w:val="rtf1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0">
    <w:name w:val="rtf1 rtf1 rtf71 [Normal]"/>
    <w:next w:val="rtf1rtf1rtf71Normal"/>
    <w:uiPriority w:val="99"/>
    <w:pPr>
      <w:widowControl w:val="0"/>
      <w:autoSpaceDE w:val="0"/>
      <w:autoSpaceDN w:val="0"/>
      <w:adjustRightInd w:val="0"/>
    </w:pPr>
    <w:rPr>
      <w:rFonts w:ascii="Arial" w:hAnsi="Arial" w:cs="Arial"/>
      <w:sz w:val="24"/>
      <w:szCs w:val="24"/>
    </w:rPr>
  </w:style>
  <w:style w:type="paragraph" w:customStyle="1" w:styleId="rtf1rtf1rtf71rtf1Normal">
    <w:name w:val="rtf1 rtf1 rtf7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1rtf1Stiledidefault">
    <w:name w:val="rtf1 rtf1 rtf71 rtf1 Stile di default"/>
    <w:uiPriority w:val="99"/>
  </w:style>
  <w:style w:type="paragraph" w:customStyle="1" w:styleId="rtf1rtf1rtf71rtf2Normal">
    <w:name w:val="rtf1 rtf1 rtf7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1rtf2Stiledidefault">
    <w:name w:val="rtf1 rtf1 rtf71 rtf2 Stile di default"/>
    <w:uiPriority w:val="99"/>
  </w:style>
  <w:style w:type="paragraph" w:customStyle="1" w:styleId="rtf1rtf1rtf71rtf2heading1">
    <w:name w:val="rtf1 rtf1 rtf71 rtf2 heading 1"/>
    <w:next w:val="rtf1rtf1rtf71rtf2Normal"/>
    <w:uiPriority w:val="99"/>
    <w:pPr>
      <w:widowControl w:val="0"/>
      <w:autoSpaceDE w:val="0"/>
      <w:autoSpaceDN w:val="0"/>
      <w:adjustRightInd w:val="0"/>
    </w:pPr>
    <w:rPr>
      <w:rFonts w:ascii="Cambria" w:hAnsi="Cambria" w:cs="Cambria"/>
      <w:b/>
      <w:bCs/>
      <w:sz w:val="32"/>
      <w:szCs w:val="32"/>
    </w:rPr>
  </w:style>
  <w:style w:type="paragraph" w:customStyle="1" w:styleId="rtf1rtf1rtf71rtf2heading2">
    <w:name w:val="rtf1 rtf1 rtf71 rtf2 heading 2"/>
    <w:next w:val="rtf1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71rtf2heading3">
    <w:name w:val="rtf71 rtf2 heading 3"/>
    <w:next w:val="rtf1rtf1rtf71rtf2Normal"/>
    <w:uiPriority w:val="99"/>
    <w:pPr>
      <w:widowControl w:val="0"/>
      <w:autoSpaceDE w:val="0"/>
      <w:autoSpaceDN w:val="0"/>
      <w:adjustRightInd w:val="0"/>
    </w:pPr>
    <w:rPr>
      <w:rFonts w:ascii="Cambria" w:hAnsi="Cambria" w:cs="Cambria"/>
      <w:b/>
      <w:bCs/>
      <w:sz w:val="26"/>
      <w:szCs w:val="26"/>
    </w:rPr>
  </w:style>
  <w:style w:type="paragraph" w:customStyle="1" w:styleId="rtf1rtf1rtf72Normal">
    <w:name w:val="rtf1 rtf1 rtf7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2Stiledidefault">
    <w:name w:val="rtf1 rtf1 rtf72 Stile di default"/>
    <w:uiPriority w:val="99"/>
  </w:style>
  <w:style w:type="character" w:customStyle="1" w:styleId="rtf1rtf1rtf72DefaultParagraphFont">
    <w:name w:val="rtf1 rtf1 rtf72 Default Paragraph Font"/>
    <w:uiPriority w:val="99"/>
  </w:style>
  <w:style w:type="paragraph" w:customStyle="1" w:styleId="rtf1rtf1rtf72Normal0">
    <w:name w:val="rtf1 rtf1 rtf72 [Normal]"/>
    <w:next w:val="rtf1rtf1rtf72Normal"/>
    <w:uiPriority w:val="99"/>
    <w:pPr>
      <w:widowControl w:val="0"/>
      <w:autoSpaceDE w:val="0"/>
      <w:autoSpaceDN w:val="0"/>
      <w:adjustRightInd w:val="0"/>
    </w:pPr>
    <w:rPr>
      <w:rFonts w:ascii="Arial" w:hAnsi="Arial" w:cs="Arial"/>
      <w:sz w:val="24"/>
      <w:szCs w:val="24"/>
    </w:rPr>
  </w:style>
  <w:style w:type="character" w:customStyle="1" w:styleId="rtf1rtf1rtf72Strong">
    <w:name w:val="rtf1 rtf1 rtf72 Strong"/>
    <w:uiPriority w:val="99"/>
    <w:rPr>
      <w:b/>
    </w:rPr>
  </w:style>
  <w:style w:type="paragraph" w:customStyle="1" w:styleId="rtf1rtf1rtf72Normale">
    <w:name w:val="rtf1 rtf1 rtf72 [Normale]"/>
    <w:next w:val="rtf1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3Normal">
    <w:name w:val="rtf1 rtf1 rtf7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3Stiledidefault">
    <w:name w:val="rtf1 rtf1 rtf73 Stile di default"/>
    <w:uiPriority w:val="99"/>
  </w:style>
  <w:style w:type="character" w:customStyle="1" w:styleId="rtf1rtf1rtf73DefaultParagraphFont">
    <w:name w:val="rtf1 rtf1 rtf73 Default Paragraph Font"/>
    <w:uiPriority w:val="99"/>
  </w:style>
  <w:style w:type="paragraph" w:customStyle="1" w:styleId="rtf1rtf1rtf73Normal0">
    <w:name w:val="rtf1 rtf1 rtf73 [Normal]"/>
    <w:next w:val="rtf1rtf1rtf73Normal"/>
    <w:uiPriority w:val="99"/>
    <w:pPr>
      <w:widowControl w:val="0"/>
      <w:autoSpaceDE w:val="0"/>
      <w:autoSpaceDN w:val="0"/>
      <w:adjustRightInd w:val="0"/>
    </w:pPr>
    <w:rPr>
      <w:rFonts w:ascii="Arial" w:hAnsi="Arial" w:cs="Arial"/>
      <w:sz w:val="24"/>
      <w:szCs w:val="24"/>
    </w:rPr>
  </w:style>
  <w:style w:type="character" w:customStyle="1" w:styleId="rtf1rtf1rtf73Strong">
    <w:name w:val="rtf1 rtf1 rtf73 Strong"/>
    <w:uiPriority w:val="99"/>
    <w:rPr>
      <w:b/>
    </w:rPr>
  </w:style>
  <w:style w:type="character" w:customStyle="1" w:styleId="rtf1rtf1rtf73legenda">
    <w:name w:val="rtf1 rtf1 rtf73 legenda"/>
    <w:uiPriority w:val="99"/>
  </w:style>
  <w:style w:type="paragraph" w:customStyle="1" w:styleId="rtf73Normale">
    <w:name w:val="rtf73 [Normale]"/>
    <w:next w:val="rtf1rtf1rtf7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
    <w:name w:val="rtf1 rtf1 rtf7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4Stiledidefault">
    <w:name w:val="rtf1 rtf1 rtf74 Stile di default"/>
    <w:uiPriority w:val="99"/>
    <w:rPr>
      <w:color w:val="FFFFFF"/>
    </w:rPr>
  </w:style>
  <w:style w:type="character" w:customStyle="1" w:styleId="rtf1rtf1rtf74DefaultParagraphFont">
    <w:name w:val="rtf1 rtf1 rtf74 Default Paragraph Font"/>
    <w:uiPriority w:val="99"/>
  </w:style>
  <w:style w:type="paragraph" w:customStyle="1" w:styleId="rtf1rtf1rtf74Normale">
    <w:name w:val="rtf1 rtf1 rtf74 [Normale]"/>
    <w:next w:val="rtf1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0">
    <w:name w:val="rtf1 rtf1 rtf74 [Normal]"/>
    <w:next w:val="rtf1rtf1rtf74Normal"/>
    <w:uiPriority w:val="99"/>
    <w:pPr>
      <w:widowControl w:val="0"/>
      <w:autoSpaceDE w:val="0"/>
      <w:autoSpaceDN w:val="0"/>
      <w:adjustRightInd w:val="0"/>
    </w:pPr>
    <w:rPr>
      <w:rFonts w:ascii="Arial" w:hAnsi="Arial" w:cs="Arial"/>
      <w:sz w:val="24"/>
      <w:szCs w:val="24"/>
    </w:rPr>
  </w:style>
  <w:style w:type="paragraph" w:customStyle="1" w:styleId="rtf1rtf1rtf74rtf1Normal">
    <w:name w:val="rtf1 rtf1 rtf7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1Stiledidefault">
    <w:name w:val="rtf1 rtf1 rtf74 rtf1 Stile di default"/>
    <w:uiPriority w:val="99"/>
  </w:style>
  <w:style w:type="paragraph" w:customStyle="1" w:styleId="rtf1rtf1rtf74rtf2Normal">
    <w:name w:val="rtf1 rtf1 rtf7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2Stiledidefault">
    <w:name w:val="rtf1 rtf1 rtf74 rtf2 Stile di default"/>
    <w:uiPriority w:val="99"/>
  </w:style>
  <w:style w:type="paragraph" w:customStyle="1" w:styleId="rtf1rtf1rtf74rtf2heading1">
    <w:name w:val="rtf1 rtf1 rtf74 rtf2 heading 1"/>
    <w:next w:val="rtf1rtf1rtf74rtf2Normal"/>
    <w:uiPriority w:val="99"/>
    <w:pPr>
      <w:widowControl w:val="0"/>
      <w:autoSpaceDE w:val="0"/>
      <w:autoSpaceDN w:val="0"/>
      <w:adjustRightInd w:val="0"/>
    </w:pPr>
    <w:rPr>
      <w:rFonts w:ascii="Cambria" w:hAnsi="Cambria" w:cs="Cambria"/>
      <w:b/>
      <w:bCs/>
      <w:sz w:val="32"/>
      <w:szCs w:val="32"/>
    </w:rPr>
  </w:style>
  <w:style w:type="paragraph" w:customStyle="1" w:styleId="rtf1rtf1rtf74rtf2heading2">
    <w:name w:val="rtf1 rtf1 rtf74 rtf2 heading 2"/>
    <w:next w:val="rtf1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74rtf2heading3">
    <w:name w:val="rtf74 rtf2 heading 3"/>
    <w:next w:val="rtf1rtf1rtf74rtf2Normal"/>
    <w:uiPriority w:val="99"/>
    <w:pPr>
      <w:widowControl w:val="0"/>
      <w:autoSpaceDE w:val="0"/>
      <w:autoSpaceDN w:val="0"/>
      <w:adjustRightInd w:val="0"/>
    </w:pPr>
    <w:rPr>
      <w:rFonts w:ascii="Cambria" w:hAnsi="Cambria" w:cs="Cambria"/>
      <w:b/>
      <w:bCs/>
      <w:sz w:val="26"/>
      <w:szCs w:val="26"/>
    </w:rPr>
  </w:style>
  <w:style w:type="paragraph" w:customStyle="1" w:styleId="rtf1rtf1rtf74rtf3Normal">
    <w:name w:val="rtf1 rtf1 rtf74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3Stiledidefault">
    <w:name w:val="rtf1 rtf1 rtf74 rtf3 Stile di default"/>
    <w:uiPriority w:val="99"/>
  </w:style>
  <w:style w:type="paragraph" w:customStyle="1" w:styleId="rtf1rtf1rtf74rtf3heading1">
    <w:name w:val="rtf1 rtf1 rtf74 rtf3 heading 1"/>
    <w:next w:val="rtf1rtf1rtf74rtf3Normal"/>
    <w:uiPriority w:val="99"/>
    <w:pPr>
      <w:widowControl w:val="0"/>
      <w:autoSpaceDE w:val="0"/>
      <w:autoSpaceDN w:val="0"/>
      <w:adjustRightInd w:val="0"/>
    </w:pPr>
    <w:rPr>
      <w:rFonts w:ascii="Cambria" w:hAnsi="Cambria" w:cs="Cambria"/>
      <w:b/>
      <w:bCs/>
      <w:sz w:val="32"/>
      <w:szCs w:val="32"/>
    </w:rPr>
  </w:style>
  <w:style w:type="paragraph" w:customStyle="1" w:styleId="rtf1rtf1rtf74rtf3heading2">
    <w:name w:val="rtf1 rtf1 rtf74 rtf3 heading 2"/>
    <w:next w:val="rtf1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3heading3">
    <w:name w:val="rtf1 rtf1 rtf74 rtf3 heading 3"/>
    <w:next w:val="rtf1rtf1rtf74rtf3Normal"/>
    <w:uiPriority w:val="99"/>
    <w:pPr>
      <w:widowControl w:val="0"/>
      <w:autoSpaceDE w:val="0"/>
      <w:autoSpaceDN w:val="0"/>
      <w:adjustRightInd w:val="0"/>
    </w:pPr>
    <w:rPr>
      <w:rFonts w:ascii="Cambria" w:hAnsi="Cambria" w:cs="Cambria"/>
      <w:b/>
      <w:bCs/>
      <w:sz w:val="26"/>
      <w:szCs w:val="26"/>
    </w:rPr>
  </w:style>
  <w:style w:type="paragraph" w:customStyle="1" w:styleId="rtf1rtf1rtf74rtf5Normal">
    <w:name w:val="rtf1 rtf1 rtf74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5Stiledidefault">
    <w:name w:val="rtf1 rtf1 rtf74 rtf5 Stile di default"/>
    <w:uiPriority w:val="99"/>
  </w:style>
  <w:style w:type="paragraph" w:customStyle="1" w:styleId="rtf1rtf1rtf74rtf5heading1">
    <w:name w:val="rtf1 rtf1 rtf74 rtf5 heading 1"/>
    <w:next w:val="rtf1rtf1rtf74rtf5Normal"/>
    <w:uiPriority w:val="99"/>
    <w:pPr>
      <w:widowControl w:val="0"/>
      <w:autoSpaceDE w:val="0"/>
      <w:autoSpaceDN w:val="0"/>
      <w:adjustRightInd w:val="0"/>
    </w:pPr>
    <w:rPr>
      <w:rFonts w:ascii="Cambria" w:hAnsi="Cambria" w:cs="Cambria"/>
      <w:b/>
      <w:bCs/>
      <w:sz w:val="32"/>
      <w:szCs w:val="32"/>
    </w:rPr>
  </w:style>
  <w:style w:type="paragraph" w:customStyle="1" w:styleId="rtf1rtf1rtf74rtf5heading2">
    <w:name w:val="rtf1 rtf1 rtf74 rtf5 heading 2"/>
    <w:next w:val="rtf1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5heading3">
    <w:name w:val="rtf1 rtf1 rtf74 rtf5 heading 3"/>
    <w:next w:val="rtf1rtf1rtf74rtf5Normal"/>
    <w:uiPriority w:val="99"/>
    <w:pPr>
      <w:widowControl w:val="0"/>
      <w:autoSpaceDE w:val="0"/>
      <w:autoSpaceDN w:val="0"/>
      <w:adjustRightInd w:val="0"/>
    </w:pPr>
    <w:rPr>
      <w:rFonts w:ascii="Cambria" w:hAnsi="Cambria" w:cs="Cambria"/>
      <w:b/>
      <w:bCs/>
      <w:sz w:val="26"/>
      <w:szCs w:val="26"/>
    </w:rPr>
  </w:style>
  <w:style w:type="paragraph" w:customStyle="1" w:styleId="rtf1rtf1rtf74rtf6Normal">
    <w:name w:val="rtf1 rtf1 rtf7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6Stiledidefault">
    <w:name w:val="rtf1 rtf1 rtf74 rtf6 Stile di default"/>
    <w:uiPriority w:val="99"/>
  </w:style>
  <w:style w:type="paragraph" w:customStyle="1" w:styleId="rtf74rtf6heading1">
    <w:name w:val="rtf74 rtf6 heading 1"/>
    <w:next w:val="rtf1rtf1rtf74rtf6Normal"/>
    <w:uiPriority w:val="99"/>
    <w:pPr>
      <w:widowControl w:val="0"/>
      <w:autoSpaceDE w:val="0"/>
      <w:autoSpaceDN w:val="0"/>
      <w:adjustRightInd w:val="0"/>
    </w:pPr>
    <w:rPr>
      <w:rFonts w:ascii="Cambria" w:hAnsi="Cambria" w:cs="Cambria"/>
      <w:b/>
      <w:bCs/>
      <w:sz w:val="32"/>
      <w:szCs w:val="32"/>
    </w:rPr>
  </w:style>
  <w:style w:type="paragraph" w:customStyle="1" w:styleId="rtf1rtf1rtf74rtf6heading2">
    <w:name w:val="rtf1 rtf1 rtf74 rtf6 heading 2"/>
    <w:next w:val="rtf1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6heading3">
    <w:name w:val="rtf1 rtf1 rtf74 rtf6 heading 3"/>
    <w:next w:val="rtf1rtf1rtf74rtf6Normal"/>
    <w:uiPriority w:val="99"/>
    <w:pPr>
      <w:widowControl w:val="0"/>
      <w:autoSpaceDE w:val="0"/>
      <w:autoSpaceDN w:val="0"/>
      <w:adjustRightInd w:val="0"/>
    </w:pPr>
    <w:rPr>
      <w:rFonts w:ascii="Cambria" w:hAnsi="Cambria" w:cs="Cambria"/>
      <w:b/>
      <w:bCs/>
      <w:sz w:val="26"/>
      <w:szCs w:val="26"/>
    </w:rPr>
  </w:style>
  <w:style w:type="paragraph" w:customStyle="1" w:styleId="rtf1rtf1rtf74rtf7Normal">
    <w:name w:val="rtf1 rtf1 rtf7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7Stiledidefault">
    <w:name w:val="rtf1 rtf1 rtf74 rtf7 Stile di default"/>
    <w:uiPriority w:val="99"/>
  </w:style>
  <w:style w:type="paragraph" w:customStyle="1" w:styleId="rtf1rtf1rtf74rtf7heading1">
    <w:name w:val="rtf1 rtf1 rtf74 rtf7 heading 1"/>
    <w:next w:val="rtf1rtf1rtf74rtf7Normal"/>
    <w:uiPriority w:val="99"/>
    <w:pPr>
      <w:widowControl w:val="0"/>
      <w:autoSpaceDE w:val="0"/>
      <w:autoSpaceDN w:val="0"/>
      <w:adjustRightInd w:val="0"/>
    </w:pPr>
    <w:rPr>
      <w:rFonts w:ascii="Cambria" w:hAnsi="Cambria" w:cs="Cambria"/>
      <w:b/>
      <w:bCs/>
      <w:sz w:val="32"/>
      <w:szCs w:val="32"/>
    </w:rPr>
  </w:style>
  <w:style w:type="paragraph" w:customStyle="1" w:styleId="rtf1rtf1rtf74rtf7heading2">
    <w:name w:val="rtf1 rtf1 rtf74 rtf7 heading 2"/>
    <w:next w:val="rtf1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7heading3">
    <w:name w:val="rtf1 rtf1 rtf74 rtf7 heading 3"/>
    <w:next w:val="rtf1rtf1rtf74rtf7Normal"/>
    <w:uiPriority w:val="99"/>
    <w:pPr>
      <w:widowControl w:val="0"/>
      <w:autoSpaceDE w:val="0"/>
      <w:autoSpaceDN w:val="0"/>
      <w:adjustRightInd w:val="0"/>
    </w:pPr>
    <w:rPr>
      <w:rFonts w:ascii="Cambria" w:hAnsi="Cambria" w:cs="Cambria"/>
      <w:b/>
      <w:bCs/>
      <w:sz w:val="26"/>
      <w:szCs w:val="26"/>
    </w:rPr>
  </w:style>
  <w:style w:type="paragraph" w:customStyle="1" w:styleId="rtf1rtf1rtf74rtf8Normal">
    <w:name w:val="rtf1 rtf1 rtf7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8Stiledidefault">
    <w:name w:val="rtf1 rtf1 rtf74 rtf8 Stile di default"/>
    <w:uiPriority w:val="99"/>
  </w:style>
  <w:style w:type="paragraph" w:customStyle="1" w:styleId="rtf1rtf1rtf74rtf8heading1">
    <w:name w:val="rtf1 rtf1 rtf74 rtf8 heading 1"/>
    <w:next w:val="rtf1rtf1rtf74rtf8Normal"/>
    <w:uiPriority w:val="99"/>
    <w:pPr>
      <w:widowControl w:val="0"/>
      <w:autoSpaceDE w:val="0"/>
      <w:autoSpaceDN w:val="0"/>
      <w:adjustRightInd w:val="0"/>
    </w:pPr>
    <w:rPr>
      <w:rFonts w:ascii="Cambria" w:hAnsi="Cambria" w:cs="Cambria"/>
      <w:b/>
      <w:bCs/>
      <w:sz w:val="32"/>
      <w:szCs w:val="32"/>
    </w:rPr>
  </w:style>
  <w:style w:type="paragraph" w:customStyle="1" w:styleId="rtf1rtf1rtf74rtf8heading2">
    <w:name w:val="rtf1 rtf1 rtf74 rtf8 heading 2"/>
    <w:next w:val="rtf1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8heading3">
    <w:name w:val="rtf1 rtf1 rtf74 rtf8 heading 3"/>
    <w:next w:val="rtf1rtf1rtf74rtf8Normal"/>
    <w:uiPriority w:val="99"/>
    <w:pPr>
      <w:widowControl w:val="0"/>
      <w:autoSpaceDE w:val="0"/>
      <w:autoSpaceDN w:val="0"/>
      <w:adjustRightInd w:val="0"/>
    </w:pPr>
    <w:rPr>
      <w:rFonts w:ascii="Cambria" w:hAnsi="Cambria" w:cs="Cambria"/>
      <w:b/>
      <w:bCs/>
      <w:sz w:val="26"/>
      <w:szCs w:val="26"/>
    </w:rPr>
  </w:style>
  <w:style w:type="paragraph" w:customStyle="1" w:styleId="rtf1rtf1rtf75Normal">
    <w:name w:val="rtf1 rtf1 rtf7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5Stiledidefault">
    <w:name w:val="rtf1 rtf1 rtf75 Stile di default"/>
    <w:uiPriority w:val="99"/>
  </w:style>
  <w:style w:type="character" w:customStyle="1" w:styleId="rtf1rtf1rtf75DefaultParagraphFont">
    <w:name w:val="rtf1 rtf1 rtf75 Default Paragraph Font"/>
    <w:uiPriority w:val="99"/>
  </w:style>
  <w:style w:type="paragraph" w:customStyle="1" w:styleId="rtf1rtf1rtf75Normal0">
    <w:name w:val="rtf1 rtf1 rtf75 [Normal]"/>
    <w:next w:val="rtf1rtf1rtf75Normal"/>
    <w:uiPriority w:val="99"/>
    <w:pPr>
      <w:widowControl w:val="0"/>
      <w:autoSpaceDE w:val="0"/>
      <w:autoSpaceDN w:val="0"/>
      <w:adjustRightInd w:val="0"/>
    </w:pPr>
    <w:rPr>
      <w:rFonts w:ascii="Arial" w:hAnsi="Arial" w:cs="Arial"/>
      <w:sz w:val="24"/>
      <w:szCs w:val="24"/>
    </w:rPr>
  </w:style>
  <w:style w:type="character" w:customStyle="1" w:styleId="rtf1rtf1rtf75Strong">
    <w:name w:val="rtf1 rtf1 rtf75 Strong"/>
    <w:uiPriority w:val="99"/>
    <w:rPr>
      <w:b/>
    </w:rPr>
  </w:style>
  <w:style w:type="paragraph" w:customStyle="1" w:styleId="rtf1rtf1rtf75Normale">
    <w:name w:val="rtf1 rtf1 rtf75 [Normale]"/>
    <w:next w:val="rtf1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6Normal">
    <w:name w:val="rtf1 rtf1 rtf7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6Stiledidefault">
    <w:name w:val="rtf1 rtf1 rtf76 Stile di default"/>
    <w:uiPriority w:val="99"/>
  </w:style>
  <w:style w:type="character" w:customStyle="1" w:styleId="rtf1rtf1rtf76DefaultParagraphFont">
    <w:name w:val="rtf1 rtf1 rtf76 Default Paragraph Font"/>
    <w:uiPriority w:val="99"/>
  </w:style>
  <w:style w:type="paragraph" w:customStyle="1" w:styleId="rtf1rtf1rtf76Normal0">
    <w:name w:val="rtf1 rtf1 rtf76 [Normal]"/>
    <w:next w:val="rtf1rtf1rtf76Normal"/>
    <w:uiPriority w:val="99"/>
    <w:pPr>
      <w:widowControl w:val="0"/>
      <w:autoSpaceDE w:val="0"/>
      <w:autoSpaceDN w:val="0"/>
      <w:adjustRightInd w:val="0"/>
    </w:pPr>
    <w:rPr>
      <w:rFonts w:ascii="Arial" w:hAnsi="Arial" w:cs="Arial"/>
      <w:sz w:val="24"/>
      <w:szCs w:val="24"/>
    </w:rPr>
  </w:style>
  <w:style w:type="character" w:customStyle="1" w:styleId="rtf1rtf1rtf76Strong">
    <w:name w:val="rtf1 rtf1 rtf76 Strong"/>
    <w:uiPriority w:val="99"/>
    <w:rPr>
      <w:b/>
    </w:rPr>
  </w:style>
  <w:style w:type="character" w:customStyle="1" w:styleId="rtf1rtf1rtf76legenda">
    <w:name w:val="rtf1 rtf1 rtf76 legenda"/>
    <w:uiPriority w:val="99"/>
  </w:style>
  <w:style w:type="paragraph" w:customStyle="1" w:styleId="rtf76Normale">
    <w:name w:val="rtf76 [Normale]"/>
    <w:next w:val="rtf1rtf1rtf7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
    <w:name w:val="rtf1 rtf1 rtf7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7Stiledidefault">
    <w:name w:val="rtf1 rtf1 rtf77 Stile di default"/>
    <w:uiPriority w:val="99"/>
    <w:rPr>
      <w:color w:val="FFFFFF"/>
    </w:rPr>
  </w:style>
  <w:style w:type="character" w:customStyle="1" w:styleId="rtf1rtf1rtf77DefaultParagraphFont">
    <w:name w:val="rtf1 rtf1 rtf77 Default Paragraph Font"/>
    <w:uiPriority w:val="99"/>
  </w:style>
  <w:style w:type="paragraph" w:customStyle="1" w:styleId="rtf1rtf1rtf77Normale">
    <w:name w:val="rtf1 rtf1 rtf77 [Normale]"/>
    <w:next w:val="rtf1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0">
    <w:name w:val="rtf1 rtf1 rtf77 [Normal]"/>
    <w:next w:val="rtf1rtf1rtf77Normal"/>
    <w:uiPriority w:val="99"/>
    <w:pPr>
      <w:widowControl w:val="0"/>
      <w:autoSpaceDE w:val="0"/>
      <w:autoSpaceDN w:val="0"/>
      <w:adjustRightInd w:val="0"/>
    </w:pPr>
    <w:rPr>
      <w:rFonts w:ascii="Arial" w:hAnsi="Arial" w:cs="Arial"/>
      <w:sz w:val="24"/>
      <w:szCs w:val="24"/>
    </w:rPr>
  </w:style>
  <w:style w:type="paragraph" w:customStyle="1" w:styleId="rtf1rtf1rtf77rtf1Normal">
    <w:name w:val="rtf1 rtf1 rtf7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7rtf1Stiledidefault">
    <w:name w:val="rtf1 rtf1 rtf77 rtf1 Stile di default"/>
    <w:uiPriority w:val="99"/>
  </w:style>
  <w:style w:type="paragraph" w:customStyle="1" w:styleId="rtf1rtf1rtf78Normal">
    <w:name w:val="rtf1 rtf1 rtf7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8Stiledidefault">
    <w:name w:val="rtf1 rtf1 rtf78 Stile di default"/>
    <w:uiPriority w:val="99"/>
  </w:style>
  <w:style w:type="character" w:customStyle="1" w:styleId="rtf1rtf1rtf78DefaultParagraphFont">
    <w:name w:val="rtf1 rtf1 rtf78 Default Paragraph Font"/>
    <w:uiPriority w:val="99"/>
  </w:style>
  <w:style w:type="paragraph" w:customStyle="1" w:styleId="rtf1rtf1rtf78Normal0">
    <w:name w:val="rtf1 rtf1 rtf78 [Normal]"/>
    <w:next w:val="rtf1rtf1rtf78Normal"/>
    <w:uiPriority w:val="99"/>
    <w:pPr>
      <w:widowControl w:val="0"/>
      <w:autoSpaceDE w:val="0"/>
      <w:autoSpaceDN w:val="0"/>
      <w:adjustRightInd w:val="0"/>
    </w:pPr>
    <w:rPr>
      <w:rFonts w:ascii="Arial" w:hAnsi="Arial" w:cs="Arial"/>
      <w:sz w:val="24"/>
      <w:szCs w:val="24"/>
    </w:rPr>
  </w:style>
  <w:style w:type="character" w:customStyle="1" w:styleId="rtf1rtf1rtf78Strong">
    <w:name w:val="rtf1 rtf1 rtf78 Strong"/>
    <w:uiPriority w:val="99"/>
    <w:rPr>
      <w:b/>
    </w:rPr>
  </w:style>
  <w:style w:type="paragraph" w:customStyle="1" w:styleId="rtf78Normale">
    <w:name w:val="rtf78 [Normale]"/>
    <w:next w:val="rtf1rtf1rtf7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9Normal">
    <w:name w:val="rtf1 rtf1 rtf7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9Stiledidefault">
    <w:name w:val="rtf1 rtf1 rtf79 Stile di default"/>
    <w:uiPriority w:val="99"/>
  </w:style>
  <w:style w:type="character" w:customStyle="1" w:styleId="rtf1rtf1rtf79DefaultParagraphFont">
    <w:name w:val="rtf1 rtf1 rtf79 Default Paragraph Font"/>
    <w:uiPriority w:val="99"/>
  </w:style>
  <w:style w:type="paragraph" w:customStyle="1" w:styleId="rtf1rtf1rtf79Normal0">
    <w:name w:val="rtf1 rtf1 rtf79 [Normal]"/>
    <w:next w:val="rtf1rtf1rtf79Normal"/>
    <w:uiPriority w:val="99"/>
    <w:pPr>
      <w:widowControl w:val="0"/>
      <w:autoSpaceDE w:val="0"/>
      <w:autoSpaceDN w:val="0"/>
      <w:adjustRightInd w:val="0"/>
    </w:pPr>
    <w:rPr>
      <w:rFonts w:ascii="Arial" w:hAnsi="Arial" w:cs="Arial"/>
      <w:sz w:val="24"/>
      <w:szCs w:val="24"/>
    </w:rPr>
  </w:style>
  <w:style w:type="character" w:customStyle="1" w:styleId="rtf1rtf1rtf79Strong">
    <w:name w:val="rtf1 rtf1 rtf79 Strong"/>
    <w:uiPriority w:val="99"/>
    <w:rPr>
      <w:b/>
    </w:rPr>
  </w:style>
  <w:style w:type="character" w:customStyle="1" w:styleId="rtf1rtf1rtf79legenda">
    <w:name w:val="rtf1 rtf1 rtf79 legenda"/>
    <w:uiPriority w:val="99"/>
  </w:style>
  <w:style w:type="paragraph" w:customStyle="1" w:styleId="rtf1rtf1rtf79Normale">
    <w:name w:val="rtf1 rtf1 rtf79 [Normale]"/>
    <w:next w:val="rtf1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0Normal">
    <w:name w:val="rtf1 rtf1 rtf8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0Stiledidefault">
    <w:name w:val="rtf1 rtf1 rtf80 Stile di default"/>
    <w:uiPriority w:val="99"/>
    <w:rPr>
      <w:color w:val="FFFFFF"/>
    </w:rPr>
  </w:style>
  <w:style w:type="character" w:customStyle="1" w:styleId="rtf1rtf1rtf80DefaultParagraphFont">
    <w:name w:val="rtf1 rtf1 rtf80 Default Paragraph Font"/>
    <w:uiPriority w:val="99"/>
  </w:style>
  <w:style w:type="paragraph" w:customStyle="1" w:styleId="rtf1rtf1rtf80Normale">
    <w:name w:val="rtf1 rtf1 rtf80 [Normale]"/>
    <w:next w:val="rtf1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80Normal">
    <w:name w:val="rtf80 [Normal]"/>
    <w:next w:val="rtf1rtf1rtf80Normal"/>
    <w:uiPriority w:val="99"/>
    <w:pPr>
      <w:widowControl w:val="0"/>
      <w:autoSpaceDE w:val="0"/>
      <w:autoSpaceDN w:val="0"/>
      <w:adjustRightInd w:val="0"/>
    </w:pPr>
    <w:rPr>
      <w:rFonts w:ascii="Arial" w:hAnsi="Arial" w:cs="Arial"/>
      <w:sz w:val="24"/>
      <w:szCs w:val="24"/>
    </w:rPr>
  </w:style>
  <w:style w:type="paragraph" w:customStyle="1" w:styleId="rtf1rtf1rtf80rtf1Normal">
    <w:name w:val="rtf1 rtf1 rtf8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0rtf1Stiledidefault">
    <w:name w:val="rtf1 rtf1 rtf80 rtf1 Stile di default"/>
    <w:uiPriority w:val="99"/>
  </w:style>
  <w:style w:type="paragraph" w:customStyle="1" w:styleId="rtf1rtf1rtf81Normal">
    <w:name w:val="rtf1 rtf1 rtf8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1Stiledidefault">
    <w:name w:val="rtf1 rtf1 rtf81 Stile di default"/>
    <w:uiPriority w:val="99"/>
  </w:style>
  <w:style w:type="character" w:customStyle="1" w:styleId="rtf1rtf1rtf81DefaultParagraphFont">
    <w:name w:val="rtf1 rtf1 rtf81 Default Paragraph Font"/>
    <w:uiPriority w:val="99"/>
  </w:style>
  <w:style w:type="paragraph" w:customStyle="1" w:styleId="rtf1rtf1rtf81Normal0">
    <w:name w:val="rtf1 rtf1 rtf81 [Normal]"/>
    <w:next w:val="rtf1rtf1rtf81Normal"/>
    <w:uiPriority w:val="99"/>
    <w:pPr>
      <w:widowControl w:val="0"/>
      <w:autoSpaceDE w:val="0"/>
      <w:autoSpaceDN w:val="0"/>
      <w:adjustRightInd w:val="0"/>
    </w:pPr>
    <w:rPr>
      <w:rFonts w:ascii="Arial" w:hAnsi="Arial" w:cs="Arial"/>
      <w:sz w:val="24"/>
      <w:szCs w:val="24"/>
    </w:rPr>
  </w:style>
  <w:style w:type="character" w:customStyle="1" w:styleId="rtf1rtf1rtf81Strong">
    <w:name w:val="rtf1 rtf1 rtf81 Strong"/>
    <w:uiPriority w:val="99"/>
    <w:rPr>
      <w:b/>
    </w:rPr>
  </w:style>
  <w:style w:type="paragraph" w:customStyle="1" w:styleId="rtf1rtf1rtf81Normale">
    <w:name w:val="rtf1 rtf1 rtf81 [Normale]"/>
    <w:next w:val="rtf1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2Normal">
    <w:name w:val="rtf1 rtf1 rtf8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2Stiledidefault">
    <w:name w:val="rtf1 rtf1 rtf82 Stile di default"/>
    <w:uiPriority w:val="99"/>
  </w:style>
  <w:style w:type="character" w:customStyle="1" w:styleId="rtf1rtf1rtf82DefaultParagraphFont">
    <w:name w:val="rtf1 rtf1 rtf82 Default Paragraph Font"/>
    <w:uiPriority w:val="99"/>
  </w:style>
  <w:style w:type="paragraph" w:customStyle="1" w:styleId="rtf1rtf1rtf82Normal0">
    <w:name w:val="rtf1 rtf1 rtf82 [Normal]"/>
    <w:next w:val="rtf1rtf1rtf82Normal"/>
    <w:uiPriority w:val="99"/>
    <w:pPr>
      <w:widowControl w:val="0"/>
      <w:autoSpaceDE w:val="0"/>
      <w:autoSpaceDN w:val="0"/>
      <w:adjustRightInd w:val="0"/>
    </w:pPr>
    <w:rPr>
      <w:rFonts w:ascii="Arial" w:hAnsi="Arial" w:cs="Arial"/>
      <w:sz w:val="24"/>
      <w:szCs w:val="24"/>
    </w:rPr>
  </w:style>
  <w:style w:type="character" w:customStyle="1" w:styleId="rtf1rtf1rtf82Strong">
    <w:name w:val="rtf1 rtf1 rtf82 Strong"/>
    <w:uiPriority w:val="99"/>
    <w:rPr>
      <w:b/>
    </w:rPr>
  </w:style>
  <w:style w:type="character" w:customStyle="1" w:styleId="rtf1rtf1rtf82legenda">
    <w:name w:val="rtf1 rtf1 rtf82 legenda"/>
    <w:uiPriority w:val="99"/>
  </w:style>
  <w:style w:type="paragraph" w:customStyle="1" w:styleId="rtf82Normale">
    <w:name w:val="rtf82 [Normale]"/>
    <w:next w:val="rtf1rtf1rtf8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
    <w:name w:val="rtf1 rtf1 rtf8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3Stiledidefault">
    <w:name w:val="rtf1 rtf1 rtf83 Stile di default"/>
    <w:uiPriority w:val="99"/>
    <w:rPr>
      <w:color w:val="FFFFFF"/>
    </w:rPr>
  </w:style>
  <w:style w:type="character" w:customStyle="1" w:styleId="rtf1rtf1rtf83DefaultParagraphFont">
    <w:name w:val="rtf1 rtf1 rtf83 Default Paragraph Font"/>
    <w:uiPriority w:val="99"/>
  </w:style>
  <w:style w:type="paragraph" w:customStyle="1" w:styleId="rtf1rtf1rtf83Normale">
    <w:name w:val="rtf1 rtf1 rtf83 [Normale]"/>
    <w:next w:val="rtf1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0">
    <w:name w:val="rtf1 rtf1 rtf83 [Normal]"/>
    <w:next w:val="rtf1rtf1rtf83Normal"/>
    <w:uiPriority w:val="99"/>
    <w:pPr>
      <w:widowControl w:val="0"/>
      <w:autoSpaceDE w:val="0"/>
      <w:autoSpaceDN w:val="0"/>
      <w:adjustRightInd w:val="0"/>
    </w:pPr>
    <w:rPr>
      <w:rFonts w:ascii="Arial" w:hAnsi="Arial" w:cs="Arial"/>
      <w:sz w:val="24"/>
      <w:szCs w:val="24"/>
    </w:rPr>
  </w:style>
  <w:style w:type="paragraph" w:customStyle="1" w:styleId="rtf1rtf1rtf83rtf1Normal">
    <w:name w:val="rtf1 rtf1 rtf8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3rtf1Stiledidefault">
    <w:name w:val="rtf1 rtf1 rtf83 rtf1 Stile di default"/>
    <w:uiPriority w:val="99"/>
  </w:style>
  <w:style w:type="paragraph" w:customStyle="1" w:styleId="rtf1rtf1rtf84Normal">
    <w:name w:val="rtf1 rtf1 rtf8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4Stiledidefault">
    <w:name w:val="rtf1 rtf1 rtf84 Stile di default"/>
    <w:uiPriority w:val="99"/>
  </w:style>
  <w:style w:type="character" w:customStyle="1" w:styleId="rtf1rtf1rtf84DefaultParagraphFont">
    <w:name w:val="rtf1 rtf1 rtf84 Default Paragraph Font"/>
    <w:uiPriority w:val="99"/>
  </w:style>
  <w:style w:type="paragraph" w:customStyle="1" w:styleId="rtf1rtf1rtf84Normal0">
    <w:name w:val="rtf1 rtf1 rtf84 [Normal]"/>
    <w:next w:val="rtf1rtf1rtf84Normal"/>
    <w:uiPriority w:val="99"/>
    <w:pPr>
      <w:widowControl w:val="0"/>
      <w:autoSpaceDE w:val="0"/>
      <w:autoSpaceDN w:val="0"/>
      <w:adjustRightInd w:val="0"/>
    </w:pPr>
    <w:rPr>
      <w:rFonts w:ascii="Arial" w:hAnsi="Arial" w:cs="Arial"/>
      <w:sz w:val="24"/>
      <w:szCs w:val="24"/>
    </w:rPr>
  </w:style>
  <w:style w:type="character" w:customStyle="1" w:styleId="rtf1rtf1rtf84Strong">
    <w:name w:val="rtf1 rtf1 rtf84 Strong"/>
    <w:uiPriority w:val="99"/>
    <w:rPr>
      <w:b/>
    </w:rPr>
  </w:style>
  <w:style w:type="paragraph" w:customStyle="1" w:styleId="rtf84Normale">
    <w:name w:val="rtf84 [Normale]"/>
    <w:next w:val="rtf1rtf1rtf8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5Normal">
    <w:name w:val="rtf1 rtf1 rtf8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5Stiledidefault">
    <w:name w:val="rtf1 rtf1 rtf85 Stile di default"/>
    <w:uiPriority w:val="99"/>
  </w:style>
  <w:style w:type="character" w:customStyle="1" w:styleId="rtf1rtf1rtf85DefaultParagraphFont">
    <w:name w:val="rtf1 rtf1 rtf85 Default Paragraph Font"/>
    <w:uiPriority w:val="99"/>
  </w:style>
  <w:style w:type="paragraph" w:customStyle="1" w:styleId="rtf1rtf1rtf85Normal0">
    <w:name w:val="rtf1 rtf1 rtf85 [Normal]"/>
    <w:next w:val="rtf1rtf1rtf85Normal"/>
    <w:uiPriority w:val="99"/>
    <w:pPr>
      <w:widowControl w:val="0"/>
      <w:autoSpaceDE w:val="0"/>
      <w:autoSpaceDN w:val="0"/>
      <w:adjustRightInd w:val="0"/>
    </w:pPr>
    <w:rPr>
      <w:rFonts w:ascii="Arial" w:hAnsi="Arial" w:cs="Arial"/>
      <w:sz w:val="24"/>
      <w:szCs w:val="24"/>
    </w:rPr>
  </w:style>
  <w:style w:type="character" w:customStyle="1" w:styleId="rtf1rtf1rtf85Strong">
    <w:name w:val="rtf1 rtf1 rtf85 Strong"/>
    <w:uiPriority w:val="99"/>
    <w:rPr>
      <w:b/>
    </w:rPr>
  </w:style>
  <w:style w:type="character" w:customStyle="1" w:styleId="rtf1rtf1rtf85legenda">
    <w:name w:val="rtf1 rtf1 rtf85 legenda"/>
    <w:uiPriority w:val="99"/>
  </w:style>
  <w:style w:type="paragraph" w:customStyle="1" w:styleId="rtf1rtf1rtf85Normale">
    <w:name w:val="rtf1 rtf1 rtf85 [Normale]"/>
    <w:next w:val="rtf1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6Normal">
    <w:name w:val="rtf1 rtf1 rtf8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6Stiledidefault">
    <w:name w:val="rtf1 rtf1 rtf86 Stile di default"/>
    <w:uiPriority w:val="99"/>
  </w:style>
  <w:style w:type="character" w:customStyle="1" w:styleId="rtf1rtf1rtf86DefaultParagraphFont">
    <w:name w:val="rtf1 rtf1 rtf86 Default Paragraph Font"/>
    <w:uiPriority w:val="99"/>
  </w:style>
  <w:style w:type="paragraph" w:customStyle="1" w:styleId="rtf1rtf1rtf86Normal0">
    <w:name w:val="rtf1 rtf1 rtf86 [Normal]"/>
    <w:next w:val="rtf1rtf1rtf86Normal"/>
    <w:uiPriority w:val="99"/>
    <w:pPr>
      <w:widowControl w:val="0"/>
      <w:autoSpaceDE w:val="0"/>
      <w:autoSpaceDN w:val="0"/>
      <w:adjustRightInd w:val="0"/>
    </w:pPr>
    <w:rPr>
      <w:rFonts w:ascii="Arial" w:hAnsi="Arial" w:cs="Arial"/>
      <w:sz w:val="24"/>
      <w:szCs w:val="24"/>
    </w:rPr>
  </w:style>
  <w:style w:type="character" w:customStyle="1" w:styleId="rtf1rtf1rtf86Strong">
    <w:name w:val="rtf1 rtf1 rtf86 Strong"/>
    <w:uiPriority w:val="99"/>
    <w:rPr>
      <w:b/>
    </w:rPr>
  </w:style>
  <w:style w:type="paragraph" w:customStyle="1" w:styleId="rtf86Normale">
    <w:name w:val="rtf86 [Normale]"/>
    <w:next w:val="rtf1rtf1rtf8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7Normal">
    <w:name w:val="rtf1 rtf1 rtf8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7Stiledidefault">
    <w:name w:val="rtf1 rtf1 rtf87 Stile di default"/>
    <w:uiPriority w:val="99"/>
  </w:style>
  <w:style w:type="character" w:customStyle="1" w:styleId="rtf1rtf1rtf87DefaultParagraphFont">
    <w:name w:val="rtf1 rtf1 rtf87 Default Paragraph Font"/>
    <w:uiPriority w:val="99"/>
  </w:style>
  <w:style w:type="paragraph" w:customStyle="1" w:styleId="rtf1rtf1rtf87Normal0">
    <w:name w:val="rtf1 rtf1 rtf87 [Normal]"/>
    <w:next w:val="rtf1rtf1rtf87Normal"/>
    <w:uiPriority w:val="99"/>
    <w:pPr>
      <w:widowControl w:val="0"/>
      <w:autoSpaceDE w:val="0"/>
      <w:autoSpaceDN w:val="0"/>
      <w:adjustRightInd w:val="0"/>
    </w:pPr>
    <w:rPr>
      <w:rFonts w:ascii="Arial" w:hAnsi="Arial" w:cs="Arial"/>
      <w:sz w:val="24"/>
      <w:szCs w:val="24"/>
    </w:rPr>
  </w:style>
  <w:style w:type="character" w:customStyle="1" w:styleId="rtf1rtf1rtf87Strong">
    <w:name w:val="rtf1 rtf1 rtf87 Strong"/>
    <w:uiPriority w:val="99"/>
    <w:rPr>
      <w:b/>
    </w:rPr>
  </w:style>
  <w:style w:type="paragraph" w:customStyle="1" w:styleId="rtf1rtf1rtf87Normale">
    <w:name w:val="rtf1 rtf1 rtf87 [Normale]"/>
    <w:next w:val="rtf1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8Normal">
    <w:name w:val="rtf1 rtf1 rtf8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8Stiledidefault">
    <w:name w:val="rtf1 rtf1 rtf88 Stile di default"/>
    <w:uiPriority w:val="99"/>
  </w:style>
  <w:style w:type="character" w:customStyle="1" w:styleId="rtf1rtf1rtf88DefaultParagraphFont">
    <w:name w:val="rtf1 rtf1 rtf88 Default Paragraph Font"/>
    <w:uiPriority w:val="99"/>
  </w:style>
  <w:style w:type="paragraph" w:customStyle="1" w:styleId="rtf1rtf1rtf88Normal0">
    <w:name w:val="rtf1 rtf1 rtf88 [Normal]"/>
    <w:next w:val="rtf1rtf1rtf88Normal"/>
    <w:uiPriority w:val="99"/>
    <w:pPr>
      <w:widowControl w:val="0"/>
      <w:autoSpaceDE w:val="0"/>
      <w:autoSpaceDN w:val="0"/>
      <w:adjustRightInd w:val="0"/>
    </w:pPr>
    <w:rPr>
      <w:rFonts w:ascii="Arial" w:hAnsi="Arial" w:cs="Arial"/>
      <w:sz w:val="24"/>
      <w:szCs w:val="24"/>
    </w:rPr>
  </w:style>
  <w:style w:type="character" w:customStyle="1" w:styleId="rtf1rtf1rtf88Strong">
    <w:name w:val="rtf1 rtf1 rtf88 Strong"/>
    <w:uiPriority w:val="99"/>
    <w:rPr>
      <w:b/>
    </w:rPr>
  </w:style>
  <w:style w:type="paragraph" w:customStyle="1" w:styleId="rtf88Normale">
    <w:name w:val="rtf88 [Normale]"/>
    <w:next w:val="rtf1rtf1rtf8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9Normal">
    <w:name w:val="rtf1 rtf1 rtf89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9Stiledidefault">
    <w:name w:val="rtf1 rtf1 rtf89 Stile di default"/>
    <w:uiPriority w:val="99"/>
  </w:style>
  <w:style w:type="character" w:customStyle="1" w:styleId="rtf1rtf1rtf89DefaultParagraphFont">
    <w:name w:val="rtf1 rtf1 rtf89 Default Paragraph Font"/>
    <w:uiPriority w:val="99"/>
  </w:style>
  <w:style w:type="paragraph" w:customStyle="1" w:styleId="rtf1rtf1rtf89Normal0">
    <w:name w:val="rtf1 rtf1 rtf89 [Normal]"/>
    <w:next w:val="rtf1rtf1rtf89Normal"/>
    <w:uiPriority w:val="99"/>
    <w:pPr>
      <w:widowControl w:val="0"/>
      <w:autoSpaceDE w:val="0"/>
      <w:autoSpaceDN w:val="0"/>
      <w:adjustRightInd w:val="0"/>
    </w:pPr>
    <w:rPr>
      <w:rFonts w:ascii="Arial" w:hAnsi="Arial" w:cs="Arial"/>
      <w:sz w:val="24"/>
      <w:szCs w:val="24"/>
    </w:rPr>
  </w:style>
  <w:style w:type="character" w:customStyle="1" w:styleId="rtf1rtf1rtf89Strong">
    <w:name w:val="rtf1 rtf1 rtf89 Strong"/>
    <w:uiPriority w:val="99"/>
    <w:rPr>
      <w:b/>
    </w:rPr>
  </w:style>
  <w:style w:type="paragraph" w:customStyle="1" w:styleId="rtf1rtf1rtf89Normale">
    <w:name w:val="rtf1 rtf1 rtf89 [Normale]"/>
    <w:next w:val="rtf1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0Normal">
    <w:name w:val="rtf1 rtf1 rtf90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0Stiledidefault">
    <w:name w:val="rtf1 rtf1 rtf90 Stile di default"/>
    <w:uiPriority w:val="99"/>
  </w:style>
  <w:style w:type="character" w:customStyle="1" w:styleId="rtf1rtf1rtf90DefaultParagraphFont">
    <w:name w:val="rtf1 rtf1 rtf90 Default Paragraph Font"/>
    <w:uiPriority w:val="99"/>
  </w:style>
  <w:style w:type="paragraph" w:customStyle="1" w:styleId="rtf1rtf1rtf90Normal0">
    <w:name w:val="rtf1 rtf1 rtf90 [Normal]"/>
    <w:next w:val="rtf1rtf1rtf90Normal"/>
    <w:uiPriority w:val="99"/>
    <w:pPr>
      <w:widowControl w:val="0"/>
      <w:autoSpaceDE w:val="0"/>
      <w:autoSpaceDN w:val="0"/>
      <w:adjustRightInd w:val="0"/>
    </w:pPr>
    <w:rPr>
      <w:rFonts w:ascii="Arial" w:hAnsi="Arial" w:cs="Arial"/>
      <w:sz w:val="24"/>
      <w:szCs w:val="24"/>
    </w:rPr>
  </w:style>
  <w:style w:type="character" w:customStyle="1" w:styleId="rtf1rtf1rtf90Strong">
    <w:name w:val="rtf1 rtf1 rtf90 Strong"/>
    <w:uiPriority w:val="99"/>
    <w:rPr>
      <w:b/>
    </w:rPr>
  </w:style>
  <w:style w:type="paragraph" w:customStyle="1" w:styleId="rtf90Normale">
    <w:name w:val="rtf90 [Normale]"/>
    <w:next w:val="rtf1rtf1rtf9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Normal">
    <w:name w:val="rtf1 rtf1 rtf9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91Stiledidefault">
    <w:name w:val="rtf1 rtf1 rtf91 Stile di default"/>
    <w:uiPriority w:val="99"/>
  </w:style>
  <w:style w:type="character" w:customStyle="1" w:styleId="rtf1rtf1rtf91DefaultParagraphFont">
    <w:name w:val="rtf1 rtf1 rtf91 Default Paragraph Font"/>
    <w:uiPriority w:val="99"/>
  </w:style>
  <w:style w:type="paragraph" w:customStyle="1" w:styleId="rtf1rtf1rtf91Normal0">
    <w:name w:val="rtf1 rtf1 rtf91 [Normal]"/>
    <w:next w:val="rtf1rtf1rtf91Normal"/>
    <w:uiPriority w:val="99"/>
    <w:pPr>
      <w:widowControl w:val="0"/>
      <w:autoSpaceDE w:val="0"/>
      <w:autoSpaceDN w:val="0"/>
      <w:adjustRightInd w:val="0"/>
    </w:pPr>
    <w:rPr>
      <w:rFonts w:ascii="Arial" w:hAnsi="Arial" w:cs="Arial"/>
      <w:sz w:val="24"/>
      <w:szCs w:val="24"/>
    </w:rPr>
  </w:style>
  <w:style w:type="paragraph" w:customStyle="1" w:styleId="rtf1rtf1rtf91Normale">
    <w:name w:val="rtf1 rtf1 rtf91 [Normale]"/>
    <w:next w:val="rtf1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rtf1Normal">
    <w:name w:val="rtf1 rtf1 rtf9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1rtf1Stiledidefault">
    <w:name w:val="rtf1 rtf1 rtf91 rtf1 Stile di default"/>
    <w:uiPriority w:val="99"/>
  </w:style>
  <w:style w:type="character" w:customStyle="1" w:styleId="rtf1rtf1rtf91rtf1DefaultParagraphFont">
    <w:name w:val="rtf1 rtf1 rtf91 rtf1 Default Paragraph Font"/>
    <w:uiPriority w:val="99"/>
  </w:style>
  <w:style w:type="paragraph" w:customStyle="1" w:styleId="rtf1rtf1rtf91rtf1Normal0">
    <w:name w:val="rtf1 rtf1 rtf91 rtf1 [Normal]"/>
    <w:next w:val="rtf1rtf1rtf91rtf1Normal"/>
    <w:uiPriority w:val="99"/>
    <w:pPr>
      <w:widowControl w:val="0"/>
      <w:autoSpaceDE w:val="0"/>
      <w:autoSpaceDN w:val="0"/>
      <w:adjustRightInd w:val="0"/>
    </w:pPr>
    <w:rPr>
      <w:rFonts w:ascii="Arial" w:hAnsi="Arial" w:cs="Arial"/>
      <w:sz w:val="24"/>
      <w:szCs w:val="24"/>
    </w:rPr>
  </w:style>
  <w:style w:type="paragraph" w:customStyle="1" w:styleId="rtf1rtf1rtf91rtf1PlainText">
    <w:name w:val="rtf1 rtf1 rtf91 rtf1 Plain Text"/>
    <w:next w:val="rtf1rtf1rtf91rtf1Normal"/>
    <w:uiPriority w:val="99"/>
    <w:pPr>
      <w:widowControl w:val="0"/>
      <w:autoSpaceDE w:val="0"/>
      <w:autoSpaceDN w:val="0"/>
      <w:adjustRightInd w:val="0"/>
    </w:pPr>
    <w:rPr>
      <w:rFonts w:ascii="Courier New" w:hAnsi="Courier New" w:cs="Courier New"/>
    </w:rPr>
  </w:style>
  <w:style w:type="character" w:customStyle="1" w:styleId="rtf1rtf1rtf91rtf1Strong">
    <w:name w:val="rtf1 rtf1 rtf91 rtf1 Strong"/>
    <w:uiPriority w:val="99"/>
    <w:rPr>
      <w:b/>
    </w:rPr>
  </w:style>
  <w:style w:type="paragraph" w:customStyle="1" w:styleId="rtf91rtf1Normale">
    <w:name w:val="rtf91 rtf1 [Normale]"/>
    <w:next w:val="rtf1rtf1rtf9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header">
    <w:name w:val="rtf1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1rtf1footer">
    <w:name w:val="rtf1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1rtf1Title">
    <w:name w:val="rtf1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BodyText">
    <w:name w:val="rtf1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rtf1BodyTextIndent">
    <w:name w:val="rtf1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1rtf1BlockText">
    <w:name w:val="rtf1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1rtf1caption">
    <w:name w:val="rtf1 rtf1 caption"/>
    <w:next w:val="rtf1rtf1Normal"/>
    <w:uiPriority w:val="99"/>
    <w:pPr>
      <w:widowControl w:val="0"/>
      <w:autoSpaceDE w:val="0"/>
      <w:autoSpaceDN w:val="0"/>
      <w:adjustRightInd w:val="0"/>
    </w:pPr>
    <w:rPr>
      <w:rFonts w:ascii="Times New Roman" w:hAnsi="Times New Roman" w:cs="Times New Roman"/>
      <w:b/>
      <w:bCs/>
    </w:rPr>
  </w:style>
  <w:style w:type="paragraph" w:customStyle="1" w:styleId="rtf1rtf1index1">
    <w:name w:val="rtf1 rtf1 index 1"/>
    <w:next w:val="rtf1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1rtf1index2">
    <w:name w:val="rtf1 rtf1 index 2"/>
    <w:next w:val="rtf1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1rtf1index3">
    <w:name w:val="rtf1 rtf1 index 3"/>
    <w:next w:val="rtf1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1rtf1index4">
    <w:name w:val="rtf1 rtf1 index 4"/>
    <w:next w:val="rtf1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1rtf1index5">
    <w:name w:val="rtf1 rtf1 index 5"/>
    <w:next w:val="rtf1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styleId="Indice6">
    <w:name w:val="index 6"/>
    <w:basedOn w:val="Normale"/>
    <w:next w:val="rtf1rtf1Normal"/>
    <w:uiPriority w:val="99"/>
    <w:pPr>
      <w:ind w:left="1440" w:hanging="240"/>
    </w:pPr>
    <w:rPr>
      <w:rFonts w:ascii="Times New Roman" w:hAnsi="Times New Roman" w:cs="Times New Roman"/>
      <w:b w:val="0"/>
      <w:bCs w:val="0"/>
      <w:sz w:val="18"/>
      <w:szCs w:val="18"/>
    </w:rPr>
  </w:style>
  <w:style w:type="paragraph" w:customStyle="1" w:styleId="rtf1rtf1index7">
    <w:name w:val="rtf1 rtf1 index 7"/>
    <w:next w:val="rtf1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1rtf1index8">
    <w:name w:val="rtf1 rtf1 index 8"/>
    <w:next w:val="rtf1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1rtf1index9">
    <w:name w:val="rtf1 rtf1 index 9"/>
    <w:next w:val="rtf1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1rtf1indexheading">
    <w:name w:val="rtf1 rtf1 index heading"/>
    <w:next w:val="rtf1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1rtf1toc1">
    <w:name w:val="rtf1 rtf1 toc 1"/>
    <w:next w:val="rtf1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1rtf1Hyperlink">
    <w:name w:val="rtf1 rtf1 Hyperlink"/>
    <w:uiPriority w:val="99"/>
    <w:rPr>
      <w:color w:val="0000FF"/>
      <w:u w:val="single"/>
    </w:rPr>
  </w:style>
  <w:style w:type="paragraph" w:customStyle="1" w:styleId="rtf1rtf1toc2">
    <w:name w:val="rtf1 rtf1 toc 2"/>
    <w:next w:val="rtf1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1rtf1toc3">
    <w:name w:val="rtf1 rtf1 toc 3"/>
    <w:next w:val="rtf1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1rtf1toc5">
    <w:name w:val="rtf1 rtf1 toc 5"/>
    <w:next w:val="rtf1rtf1Normal"/>
    <w:uiPriority w:val="99"/>
    <w:pPr>
      <w:widowControl w:val="0"/>
      <w:autoSpaceDE w:val="0"/>
      <w:autoSpaceDN w:val="0"/>
      <w:adjustRightInd w:val="0"/>
      <w:ind w:left="960"/>
    </w:pPr>
    <w:rPr>
      <w:rFonts w:ascii="Times New Roman" w:hAnsi="Times New Roman" w:cs="Times New Roman"/>
    </w:rPr>
  </w:style>
  <w:style w:type="paragraph" w:customStyle="1" w:styleId="rtf1rtf1toc6">
    <w:name w:val="rtf1 rtf1 toc 6"/>
    <w:next w:val="rtf1rtf1Normal"/>
    <w:uiPriority w:val="99"/>
    <w:pPr>
      <w:widowControl w:val="0"/>
      <w:autoSpaceDE w:val="0"/>
      <w:autoSpaceDN w:val="0"/>
      <w:adjustRightInd w:val="0"/>
      <w:ind w:left="1200"/>
    </w:pPr>
    <w:rPr>
      <w:rFonts w:ascii="Times New Roman" w:hAnsi="Times New Roman" w:cs="Times New Roman"/>
    </w:rPr>
  </w:style>
  <w:style w:type="paragraph" w:customStyle="1" w:styleId="rtf1rtf1toc4">
    <w:name w:val="rtf1 rtf1 toc 4"/>
    <w:next w:val="rtf1rtf1Normal"/>
    <w:uiPriority w:val="99"/>
    <w:pPr>
      <w:widowControl w:val="0"/>
      <w:autoSpaceDE w:val="0"/>
      <w:autoSpaceDN w:val="0"/>
      <w:adjustRightInd w:val="0"/>
      <w:ind w:left="720"/>
    </w:pPr>
    <w:rPr>
      <w:rFonts w:ascii="Times New Roman" w:hAnsi="Times New Roman" w:cs="Times New Roman"/>
    </w:rPr>
  </w:style>
  <w:style w:type="paragraph" w:customStyle="1" w:styleId="rtf1rtf1toc7">
    <w:name w:val="rtf1 rtf1 toc 7"/>
    <w:next w:val="rtf1rtf1Normal"/>
    <w:uiPriority w:val="99"/>
    <w:pPr>
      <w:widowControl w:val="0"/>
      <w:autoSpaceDE w:val="0"/>
      <w:autoSpaceDN w:val="0"/>
      <w:adjustRightInd w:val="0"/>
      <w:ind w:left="1440"/>
    </w:pPr>
    <w:rPr>
      <w:rFonts w:ascii="Times New Roman" w:hAnsi="Times New Roman" w:cs="Times New Roman"/>
    </w:rPr>
  </w:style>
  <w:style w:type="paragraph" w:customStyle="1" w:styleId="rtf1rtf1toc8">
    <w:name w:val="rtf1 rtf1 toc 8"/>
    <w:next w:val="rtf1rtf1Normal"/>
    <w:uiPriority w:val="99"/>
    <w:pPr>
      <w:widowControl w:val="0"/>
      <w:autoSpaceDE w:val="0"/>
      <w:autoSpaceDN w:val="0"/>
      <w:adjustRightInd w:val="0"/>
      <w:ind w:left="1680"/>
    </w:pPr>
    <w:rPr>
      <w:rFonts w:ascii="Times New Roman" w:hAnsi="Times New Roman" w:cs="Times New Roman"/>
    </w:rPr>
  </w:style>
  <w:style w:type="paragraph" w:styleId="Sommario9">
    <w:name w:val="toc 9"/>
    <w:basedOn w:val="Normale"/>
    <w:next w:val="rtf1rtf1Normal"/>
    <w:uiPriority w:val="99"/>
    <w:pPr>
      <w:ind w:left="1920" w:firstLine="0"/>
    </w:pPr>
    <w:rPr>
      <w:rFonts w:ascii="Times New Roman" w:hAnsi="Times New Roman" w:cs="Times New Roman"/>
      <w:b w:val="0"/>
      <w:bCs w:val="0"/>
      <w:sz w:val="20"/>
      <w:szCs w:val="20"/>
    </w:rPr>
  </w:style>
  <w:style w:type="character" w:customStyle="1" w:styleId="rtf1rtf1rtf8Strong">
    <w:name w:val="rtf1 rtf1 rtf8 Strong"/>
    <w:uiPriority w:val="99"/>
    <w:rPr>
      <w:b/>
    </w:rPr>
  </w:style>
  <w:style w:type="character" w:customStyle="1" w:styleId="rtf1rtf1rtf9Strong">
    <w:name w:val="rtf1 rtf1 rtf9 Strong"/>
    <w:uiPriority w:val="99"/>
    <w:rPr>
      <w:b/>
    </w:rPr>
  </w:style>
  <w:style w:type="character" w:customStyle="1" w:styleId="rtf1rtf1rtf15Strong">
    <w:name w:val="rtf1 rtf1 rtf15 Strong"/>
    <w:uiPriority w:val="99"/>
    <w:rPr>
      <w:b/>
    </w:rPr>
  </w:style>
  <w:style w:type="character" w:customStyle="1" w:styleId="rtf1rtf1rtf17Strong">
    <w:name w:val="rtf1 rtf1 rtf17 Strong"/>
    <w:uiPriority w:val="99"/>
    <w:rPr>
      <w:b/>
    </w:rPr>
  </w:style>
  <w:style w:type="character" w:customStyle="1" w:styleId="rtf1rtf1rtf20Strong">
    <w:name w:val="rtf1 rtf1 rtf20 Strong"/>
    <w:uiPriority w:val="99"/>
    <w:rPr>
      <w:b/>
    </w:rPr>
  </w:style>
  <w:style w:type="character" w:customStyle="1" w:styleId="rtf1rtf1rtf23Strong">
    <w:name w:val="rtf1 rtf1 rtf23 Strong"/>
    <w:uiPriority w:val="99"/>
    <w:rPr>
      <w:b/>
    </w:rPr>
  </w:style>
  <w:style w:type="character" w:customStyle="1" w:styleId="rtf1rtf1rtf26Strong">
    <w:name w:val="rtf1 rtf1 rtf26 Strong"/>
    <w:uiPriority w:val="99"/>
    <w:rPr>
      <w:b/>
    </w:rPr>
  </w:style>
  <w:style w:type="character" w:customStyle="1" w:styleId="rtf1rtf1rtf29Strong">
    <w:name w:val="rtf1 rtf1 rtf29 Strong"/>
    <w:uiPriority w:val="99"/>
    <w:rPr>
      <w:b/>
    </w:rPr>
  </w:style>
  <w:style w:type="character" w:customStyle="1" w:styleId="rtf1rtf1rtf32Strong">
    <w:name w:val="rtf1 rtf1 rtf32 Strong"/>
    <w:uiPriority w:val="99"/>
    <w:rPr>
      <w:b/>
    </w:rPr>
  </w:style>
  <w:style w:type="character" w:customStyle="1" w:styleId="rtf1rtf1rtf35Strong">
    <w:name w:val="rtf1 rtf1 rtf35 Strong"/>
    <w:uiPriority w:val="99"/>
    <w:rPr>
      <w:b/>
    </w:rPr>
  </w:style>
  <w:style w:type="character" w:customStyle="1" w:styleId="rtf1rtf1rtf38Strong">
    <w:name w:val="rtf1 rtf1 rtf38 Strong"/>
    <w:uiPriority w:val="99"/>
    <w:rPr>
      <w:b/>
    </w:rPr>
  </w:style>
  <w:style w:type="character" w:customStyle="1" w:styleId="rtf1rtf1rtf41Strong">
    <w:name w:val="rtf1 rtf1 rtf41 Strong"/>
    <w:uiPriority w:val="99"/>
    <w:rPr>
      <w:b/>
    </w:rPr>
  </w:style>
  <w:style w:type="character" w:customStyle="1" w:styleId="rtf1rtf1rtf44Strong">
    <w:name w:val="rtf1 rtf1 rtf44 Strong"/>
    <w:uiPriority w:val="99"/>
    <w:rPr>
      <w:b/>
    </w:rPr>
  </w:style>
  <w:style w:type="character" w:customStyle="1" w:styleId="rtf1rtf1rtf47Strong">
    <w:name w:val="rtf1 rtf1 rtf47 Strong"/>
    <w:uiPriority w:val="99"/>
    <w:rPr>
      <w:b/>
    </w:rPr>
  </w:style>
  <w:style w:type="paragraph" w:customStyle="1" w:styleId="rtf1rtf1rtf2rtf1Normal">
    <w:name w:val="rtf1 rtf1 rtf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rtf1Stiledidefault">
    <w:name w:val="rtf1 rtf1 rtf2 rtf1 Stile di default"/>
    <w:uiPriority w:val="99"/>
  </w:style>
  <w:style w:type="character" w:customStyle="1" w:styleId="rtf1rtf1rtf2rtf1DefaultParagraphFont">
    <w:name w:val="rtf1 rtf1 rtf2 rtf1 Default Paragraph Font"/>
    <w:uiPriority w:val="99"/>
  </w:style>
  <w:style w:type="paragraph" w:customStyle="1" w:styleId="rtf1rtf1rtf2rtf1Normal0">
    <w:name w:val="rtf1 rtf1 rtf2 rtf1 [Normal]"/>
    <w:next w:val="rtf1rtf1rtf2rtf1Normal"/>
    <w:uiPriority w:val="99"/>
    <w:pPr>
      <w:widowControl w:val="0"/>
      <w:autoSpaceDE w:val="0"/>
      <w:autoSpaceDN w:val="0"/>
      <w:adjustRightInd w:val="0"/>
    </w:pPr>
    <w:rPr>
      <w:rFonts w:ascii="Arial" w:hAnsi="Arial" w:cs="Arial"/>
      <w:sz w:val="24"/>
      <w:szCs w:val="24"/>
    </w:rPr>
  </w:style>
  <w:style w:type="paragraph" w:customStyle="1" w:styleId="rtf1rtf1rtf2rtf1PlainText">
    <w:name w:val="rtf1 rtf1 rtf2 rtf1 Plain Text"/>
    <w:next w:val="rtf1rtf1rtf2rtf1Normal"/>
    <w:uiPriority w:val="99"/>
    <w:pPr>
      <w:widowControl w:val="0"/>
      <w:autoSpaceDE w:val="0"/>
      <w:autoSpaceDN w:val="0"/>
      <w:adjustRightInd w:val="0"/>
    </w:pPr>
    <w:rPr>
      <w:rFonts w:ascii="Courier New" w:hAnsi="Courier New" w:cs="Courier New"/>
    </w:rPr>
  </w:style>
  <w:style w:type="character" w:customStyle="1" w:styleId="rtf1rtf1rtf2rtf1Strong">
    <w:name w:val="rtf1 rtf1 rtf2 rtf1 Strong"/>
    <w:uiPriority w:val="99"/>
    <w:rPr>
      <w:b/>
    </w:rPr>
  </w:style>
  <w:style w:type="paragraph" w:customStyle="1" w:styleId="rtf2rtf1Normale">
    <w:name w:val="rtf2 rtf1 [Normale]"/>
    <w:next w:val="rtf1rtf1rtf2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rtf1Title">
    <w:name w:val="rtf1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4rtf1Normal">
    <w:name w:val="rtf1 rtf1 rtf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1Stiledidefault">
    <w:name w:val="rtf1 rtf1 rtf4 rtf1 Stile di default"/>
    <w:uiPriority w:val="99"/>
  </w:style>
  <w:style w:type="paragraph" w:customStyle="1" w:styleId="rtf1rtf1rtf4rtf1heading1">
    <w:name w:val="rtf1 rtf1 rtf4 rtf1 heading 1"/>
    <w:next w:val="rtf1rtf1rtf4rtf1Normal"/>
    <w:uiPriority w:val="99"/>
    <w:pPr>
      <w:widowControl w:val="0"/>
      <w:autoSpaceDE w:val="0"/>
      <w:autoSpaceDN w:val="0"/>
      <w:adjustRightInd w:val="0"/>
    </w:pPr>
    <w:rPr>
      <w:rFonts w:ascii="Cambria" w:hAnsi="Cambria" w:cs="Cambria"/>
      <w:b/>
      <w:bCs/>
      <w:sz w:val="32"/>
      <w:szCs w:val="32"/>
    </w:rPr>
  </w:style>
  <w:style w:type="paragraph" w:customStyle="1" w:styleId="rtf1rtf1rtf4rtf1heading2">
    <w:name w:val="rtf1 rtf1 rtf4 rtf1 heading 2"/>
    <w:next w:val="rtf1rtf1rtf4rtf1Normal"/>
    <w:uiPriority w:val="99"/>
    <w:pPr>
      <w:widowControl w:val="0"/>
      <w:autoSpaceDE w:val="0"/>
      <w:autoSpaceDN w:val="0"/>
      <w:adjustRightInd w:val="0"/>
    </w:pPr>
    <w:rPr>
      <w:rFonts w:ascii="Cambria" w:hAnsi="Cambria" w:cs="Cambria"/>
      <w:b/>
      <w:bCs/>
      <w:i/>
      <w:iCs/>
      <w:sz w:val="28"/>
      <w:szCs w:val="28"/>
    </w:rPr>
  </w:style>
  <w:style w:type="paragraph" w:customStyle="1" w:styleId="rtf1rtf1rtf4rtf1heading3">
    <w:name w:val="rtf1 rtf1 rtf4 rtf1 heading 3"/>
    <w:next w:val="rtf1rtf1rtf4rtf1Normal"/>
    <w:uiPriority w:val="99"/>
    <w:pPr>
      <w:widowControl w:val="0"/>
      <w:autoSpaceDE w:val="0"/>
      <w:autoSpaceDN w:val="0"/>
      <w:adjustRightInd w:val="0"/>
    </w:pPr>
    <w:rPr>
      <w:rFonts w:ascii="Cambria" w:hAnsi="Cambria" w:cs="Cambria"/>
      <w:b/>
      <w:bCs/>
      <w:sz w:val="26"/>
      <w:szCs w:val="26"/>
    </w:rPr>
  </w:style>
  <w:style w:type="paragraph" w:customStyle="1" w:styleId="rtf1rtf1rtf4rtf2Normal">
    <w:name w:val="rtf1 rtf1 rtf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2Stiledidefault">
    <w:name w:val="rtf1 rtf1 rtf4 rtf2 Stile di default"/>
    <w:uiPriority w:val="99"/>
  </w:style>
  <w:style w:type="paragraph" w:customStyle="1" w:styleId="rtf1rtf1rtf4rtf3Normal">
    <w:name w:val="rtf1 rtf1 rtf4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3Stiledidefault">
    <w:name w:val="rtf1 rtf1 rtf4 rtf3 Stile di default"/>
    <w:uiPriority w:val="99"/>
  </w:style>
  <w:style w:type="paragraph" w:customStyle="1" w:styleId="rtf1rtf1rtf4rtf4Normal">
    <w:name w:val="rtf1 rtf1 rtf4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4Stiledidefault">
    <w:name w:val="rtf1 rtf1 rtf4 rtf4 Stile di default"/>
    <w:uiPriority w:val="99"/>
  </w:style>
  <w:style w:type="paragraph" w:customStyle="1" w:styleId="rtf1rtf1rtf4rtf5Normal">
    <w:name w:val="rtf1 rtf1 rtf4 rtf5 Normal"/>
    <w:next w:val="rtf1rtf1Normal"/>
    <w:uiPriority w:val="99"/>
    <w:pPr>
      <w:widowControl w:val="0"/>
      <w:autoSpaceDE w:val="0"/>
      <w:autoSpaceDN w:val="0"/>
      <w:adjustRightInd w:val="0"/>
    </w:pPr>
    <w:rPr>
      <w:rFonts w:ascii="Arial" w:hAnsi="Arial" w:cs="Arial"/>
      <w:sz w:val="24"/>
      <w:szCs w:val="24"/>
    </w:rPr>
  </w:style>
  <w:style w:type="character" w:customStyle="1" w:styleId="rtf4rtf5Stiledidefault">
    <w:name w:val="rtf4 rtf5 Stile di default"/>
    <w:uiPriority w:val="99"/>
  </w:style>
  <w:style w:type="paragraph" w:customStyle="1" w:styleId="rtf1rtf1rtf4rtf6Normal">
    <w:name w:val="rtf1 rtf1 rtf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6Stiledidefault">
    <w:name w:val="rtf1 rtf1 rtf4 rtf6 Stile di default"/>
    <w:uiPriority w:val="99"/>
  </w:style>
  <w:style w:type="paragraph" w:customStyle="1" w:styleId="rtf1rtf1rtf4rtf7Normal">
    <w:name w:val="rtf1 rtf1 rtf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7Stiledidefault">
    <w:name w:val="rtf1 rtf1 rtf4 rtf7 Stile di default"/>
    <w:uiPriority w:val="99"/>
  </w:style>
  <w:style w:type="paragraph" w:customStyle="1" w:styleId="rtf1rtf1rtf4rtf8Normal">
    <w:name w:val="rtf1 rtf1 rtf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8Stiledidefault">
    <w:name w:val="rtf1 rtf1 rtf4 rtf8 Stile di default"/>
    <w:uiPriority w:val="99"/>
  </w:style>
  <w:style w:type="character" w:customStyle="1" w:styleId="rtf1rtf1rtf6legenda">
    <w:name w:val="rtf1 rtf1 rtf6 legenda"/>
    <w:uiPriority w:val="99"/>
  </w:style>
  <w:style w:type="paragraph" w:customStyle="1" w:styleId="rtf1rtf1rtf7rtf1heading1">
    <w:name w:val="rtf1 rtf1 rtf7 rtf1 heading 1"/>
    <w:next w:val="rtf1rtf1rtf7rtf1Normal"/>
    <w:uiPriority w:val="99"/>
    <w:pPr>
      <w:widowControl w:val="0"/>
      <w:autoSpaceDE w:val="0"/>
      <w:autoSpaceDN w:val="0"/>
      <w:adjustRightInd w:val="0"/>
    </w:pPr>
    <w:rPr>
      <w:rFonts w:ascii="Cambria" w:hAnsi="Cambria" w:cs="Cambria"/>
      <w:b/>
      <w:bCs/>
      <w:sz w:val="32"/>
      <w:szCs w:val="32"/>
    </w:rPr>
  </w:style>
  <w:style w:type="paragraph" w:customStyle="1" w:styleId="rtf1rtf1rtf7rtf1heading2">
    <w:name w:val="rtf1 rtf1 rtf7 rtf1 heading 2"/>
    <w:next w:val="rtf1rtf1rtf7rtf1Normal"/>
    <w:uiPriority w:val="99"/>
    <w:pPr>
      <w:widowControl w:val="0"/>
      <w:autoSpaceDE w:val="0"/>
      <w:autoSpaceDN w:val="0"/>
      <w:adjustRightInd w:val="0"/>
    </w:pPr>
    <w:rPr>
      <w:rFonts w:ascii="Cambria" w:hAnsi="Cambria" w:cs="Cambria"/>
      <w:b/>
      <w:bCs/>
      <w:i/>
      <w:iCs/>
      <w:sz w:val="28"/>
      <w:szCs w:val="28"/>
    </w:rPr>
  </w:style>
  <w:style w:type="paragraph" w:customStyle="1" w:styleId="rtf1rtf1rtf7rtf1heading3">
    <w:name w:val="rtf1 rtf1 rtf7 rtf1 heading 3"/>
    <w:next w:val="rtf1rtf1rtf7rtf1Normal"/>
    <w:uiPriority w:val="99"/>
    <w:pPr>
      <w:widowControl w:val="0"/>
      <w:autoSpaceDE w:val="0"/>
      <w:autoSpaceDN w:val="0"/>
      <w:adjustRightInd w:val="0"/>
    </w:pPr>
    <w:rPr>
      <w:rFonts w:ascii="Cambria" w:hAnsi="Cambria" w:cs="Cambria"/>
      <w:b/>
      <w:bCs/>
      <w:sz w:val="26"/>
      <w:szCs w:val="26"/>
    </w:rPr>
  </w:style>
  <w:style w:type="paragraph" w:customStyle="1" w:styleId="rtf1rtf1rtf7rtf2Normal">
    <w:name w:val="rtf1 rtf1 rtf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2Stiledidefault">
    <w:name w:val="rtf1 rtf1 rtf7 rtf2 Stile di default"/>
    <w:uiPriority w:val="99"/>
  </w:style>
  <w:style w:type="paragraph" w:customStyle="1" w:styleId="rtf1rtf1rtf7rtf4Normal">
    <w:name w:val="rtf1 rtf1 rtf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4Stiledidefault">
    <w:name w:val="rtf1 rtf1 rtf7 rtf4 Stile di default"/>
    <w:uiPriority w:val="99"/>
  </w:style>
  <w:style w:type="character" w:customStyle="1" w:styleId="rtf9legenda">
    <w:name w:val="rtf9 legenda"/>
    <w:uiPriority w:val="99"/>
  </w:style>
  <w:style w:type="paragraph" w:customStyle="1" w:styleId="rtf1rtf1rtf10rtf2Normal">
    <w:name w:val="rtf1 rtf1 rtf1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2Stiledidefault">
    <w:name w:val="rtf1 rtf1 rtf10 rtf2 Stile di default"/>
    <w:uiPriority w:val="99"/>
  </w:style>
  <w:style w:type="paragraph" w:customStyle="1" w:styleId="rtf1rtf1rtf10rtf3Normal">
    <w:name w:val="rtf1 rtf1 rtf10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3Stiledidefault">
    <w:name w:val="rtf1 rtf1 rtf10 rtf3 Stile di default"/>
    <w:uiPriority w:val="99"/>
  </w:style>
  <w:style w:type="paragraph" w:customStyle="1" w:styleId="rtf1rtf1rtf10rtf3heading1">
    <w:name w:val="rtf1 rtf1 rtf10 rtf3 heading 1"/>
    <w:next w:val="rtf1rtf1rtf10rtf3Normal"/>
    <w:uiPriority w:val="99"/>
    <w:pPr>
      <w:widowControl w:val="0"/>
      <w:autoSpaceDE w:val="0"/>
      <w:autoSpaceDN w:val="0"/>
      <w:adjustRightInd w:val="0"/>
    </w:pPr>
    <w:rPr>
      <w:rFonts w:ascii="Cambria" w:hAnsi="Cambria" w:cs="Cambria"/>
      <w:b/>
      <w:bCs/>
      <w:sz w:val="32"/>
      <w:szCs w:val="32"/>
    </w:rPr>
  </w:style>
  <w:style w:type="paragraph" w:customStyle="1" w:styleId="rtf1rtf1rtf10rtf3heading2">
    <w:name w:val="rtf1 rtf1 rtf10 rtf3 heading 2"/>
    <w:next w:val="rtf1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3heading3">
    <w:name w:val="rtf1 rtf1 rtf10 rtf3 heading 3"/>
    <w:next w:val="rtf1rtf1rtf10rtf3Normal"/>
    <w:uiPriority w:val="99"/>
    <w:pPr>
      <w:widowControl w:val="0"/>
      <w:autoSpaceDE w:val="0"/>
      <w:autoSpaceDN w:val="0"/>
      <w:adjustRightInd w:val="0"/>
    </w:pPr>
    <w:rPr>
      <w:rFonts w:ascii="Cambria" w:hAnsi="Cambria" w:cs="Cambria"/>
      <w:b/>
      <w:bCs/>
      <w:sz w:val="26"/>
      <w:szCs w:val="26"/>
    </w:rPr>
  </w:style>
  <w:style w:type="paragraph" w:customStyle="1" w:styleId="rtf1rtf1rtf10rtf4Normal">
    <w:name w:val="rtf1 rtf1 rtf1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4Stiledidefault">
    <w:name w:val="rtf1 rtf1 rtf10 rtf4 Stile di default"/>
    <w:uiPriority w:val="99"/>
  </w:style>
  <w:style w:type="paragraph" w:customStyle="1" w:styleId="rtf1rtf1rtf10rtf5Normal">
    <w:name w:val="rtf1 rtf1 rtf1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5Stiledidefault">
    <w:name w:val="rtf1 rtf1 rtf10 rtf5 Stile di default"/>
    <w:uiPriority w:val="99"/>
  </w:style>
  <w:style w:type="paragraph" w:customStyle="1" w:styleId="rtf1rtf1rtf10rtf5heading1">
    <w:name w:val="rtf1 rtf1 rtf10 rtf5 heading 1"/>
    <w:next w:val="rtf1rtf1rtf10rtf5Normal"/>
    <w:uiPriority w:val="99"/>
    <w:pPr>
      <w:widowControl w:val="0"/>
      <w:autoSpaceDE w:val="0"/>
      <w:autoSpaceDN w:val="0"/>
      <w:adjustRightInd w:val="0"/>
    </w:pPr>
    <w:rPr>
      <w:rFonts w:ascii="Cambria" w:hAnsi="Cambria" w:cs="Cambria"/>
      <w:b/>
      <w:bCs/>
      <w:sz w:val="32"/>
      <w:szCs w:val="32"/>
    </w:rPr>
  </w:style>
  <w:style w:type="paragraph" w:customStyle="1" w:styleId="rtf10rtf5heading2">
    <w:name w:val="rtf10 rtf5 heading 2"/>
    <w:next w:val="rtf1rtf1rtf10rtf5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5heading3">
    <w:name w:val="rtf1 rtf1 rtf10 rtf5 heading 3"/>
    <w:next w:val="rtf1rtf1rtf10rtf5Normal"/>
    <w:uiPriority w:val="99"/>
    <w:pPr>
      <w:widowControl w:val="0"/>
      <w:autoSpaceDE w:val="0"/>
      <w:autoSpaceDN w:val="0"/>
      <w:adjustRightInd w:val="0"/>
    </w:pPr>
    <w:rPr>
      <w:rFonts w:ascii="Cambria" w:hAnsi="Cambria" w:cs="Cambria"/>
      <w:b/>
      <w:bCs/>
      <w:sz w:val="26"/>
      <w:szCs w:val="26"/>
    </w:rPr>
  </w:style>
  <w:style w:type="paragraph" w:customStyle="1" w:styleId="rtf1rtf1rtf10rtf6Normal">
    <w:name w:val="rtf1 rtf1 rtf1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6Stiledidefault">
    <w:name w:val="rtf1 rtf1 rtf10 rtf6 Stile di default"/>
    <w:uiPriority w:val="99"/>
  </w:style>
  <w:style w:type="paragraph" w:customStyle="1" w:styleId="rtf1rtf1rtf10rtf6heading1">
    <w:name w:val="rtf1 rtf1 rtf10 rtf6 heading 1"/>
    <w:next w:val="rtf1rtf1rtf10rtf6Normal"/>
    <w:uiPriority w:val="99"/>
    <w:pPr>
      <w:widowControl w:val="0"/>
      <w:autoSpaceDE w:val="0"/>
      <w:autoSpaceDN w:val="0"/>
      <w:adjustRightInd w:val="0"/>
    </w:pPr>
    <w:rPr>
      <w:rFonts w:ascii="Cambria" w:hAnsi="Cambria" w:cs="Cambria"/>
      <w:b/>
      <w:bCs/>
      <w:sz w:val="32"/>
      <w:szCs w:val="32"/>
    </w:rPr>
  </w:style>
  <w:style w:type="paragraph" w:customStyle="1" w:styleId="rtf1rtf1rtf10rtf6heading2">
    <w:name w:val="rtf1 rtf1 rtf10 rtf6 heading 2"/>
    <w:next w:val="rtf1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6heading3">
    <w:name w:val="rtf1 rtf1 rtf10 rtf6 heading 3"/>
    <w:next w:val="rtf1rtf1rtf10rtf6Normal"/>
    <w:uiPriority w:val="99"/>
    <w:pPr>
      <w:widowControl w:val="0"/>
      <w:autoSpaceDE w:val="0"/>
      <w:autoSpaceDN w:val="0"/>
      <w:adjustRightInd w:val="0"/>
    </w:pPr>
    <w:rPr>
      <w:rFonts w:ascii="Cambria" w:hAnsi="Cambria" w:cs="Cambria"/>
      <w:b/>
      <w:bCs/>
      <w:sz w:val="26"/>
      <w:szCs w:val="26"/>
    </w:rPr>
  </w:style>
  <w:style w:type="paragraph" w:customStyle="1" w:styleId="rtf1rtf1rtf10rtf7Normal">
    <w:name w:val="rtf1 rtf1 rtf1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7Stiledidefault">
    <w:name w:val="rtf1 rtf1 rtf10 rtf7 Stile di default"/>
    <w:uiPriority w:val="99"/>
  </w:style>
  <w:style w:type="paragraph" w:customStyle="1" w:styleId="rtf1rtf1rtf10rtf8Normal">
    <w:name w:val="rtf1 rtf1 rtf1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8Stiledidefault">
    <w:name w:val="rtf1 rtf1 rtf10 rtf8 Stile di default"/>
    <w:uiPriority w:val="99"/>
  </w:style>
  <w:style w:type="character" w:customStyle="1" w:styleId="rtf1rtf1rtf12legenda">
    <w:name w:val="rtf1 rtf1 rtf12 legenda"/>
    <w:uiPriority w:val="99"/>
  </w:style>
  <w:style w:type="paragraph" w:customStyle="1" w:styleId="rtf1rtf1rtf13rtf8Normal">
    <w:name w:val="rtf1 rtf1 rtf1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8Stiledidefault">
    <w:name w:val="rtf1 rtf1 rtf13 rtf8 Stile di default"/>
    <w:uiPriority w:val="99"/>
  </w:style>
  <w:style w:type="paragraph" w:customStyle="1" w:styleId="rtf13rtf8heading1">
    <w:name w:val="rtf13 rtf8 heading 1"/>
    <w:next w:val="rtf1rtf1rtf13rtf8Normal"/>
    <w:uiPriority w:val="99"/>
    <w:pPr>
      <w:widowControl w:val="0"/>
      <w:autoSpaceDE w:val="0"/>
      <w:autoSpaceDN w:val="0"/>
      <w:adjustRightInd w:val="0"/>
    </w:pPr>
    <w:rPr>
      <w:rFonts w:ascii="Cambria" w:hAnsi="Cambria" w:cs="Cambria"/>
      <w:b/>
      <w:bCs/>
      <w:sz w:val="32"/>
      <w:szCs w:val="32"/>
    </w:rPr>
  </w:style>
  <w:style w:type="paragraph" w:customStyle="1" w:styleId="rtf1rtf1rtf13rtf8heading2">
    <w:name w:val="rtf1 rtf1 rtf13 rtf8 heading 2"/>
    <w:next w:val="rtf1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1rtf1rtf13rtf8heading3">
    <w:name w:val="rtf1 rtf1 rtf13 rtf8 heading 3"/>
    <w:next w:val="rtf1rtf1rtf13rtf8Normal"/>
    <w:uiPriority w:val="99"/>
    <w:pPr>
      <w:widowControl w:val="0"/>
      <w:autoSpaceDE w:val="0"/>
      <w:autoSpaceDN w:val="0"/>
      <w:adjustRightInd w:val="0"/>
    </w:pPr>
    <w:rPr>
      <w:rFonts w:ascii="Cambria" w:hAnsi="Cambria" w:cs="Cambria"/>
      <w:b/>
      <w:bCs/>
      <w:sz w:val="26"/>
      <w:szCs w:val="26"/>
    </w:rPr>
  </w:style>
  <w:style w:type="character" w:customStyle="1" w:styleId="rtf1rtf1rtf15legenda">
    <w:name w:val="rtf1 rtf1 rtf15 legenda"/>
    <w:uiPriority w:val="99"/>
  </w:style>
  <w:style w:type="paragraph" w:customStyle="1" w:styleId="rtf1rtf1rtf16rtf1Normal">
    <w:name w:val="rtf1 rtf1 rtf1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1Stiledidefault">
    <w:name w:val="rtf1 rtf1 rtf16 rtf1 Stile di default"/>
    <w:uiPriority w:val="99"/>
  </w:style>
  <w:style w:type="paragraph" w:customStyle="1" w:styleId="rtf1rtf1rtf16rtf2Normal">
    <w:name w:val="rtf1 rtf1 rtf1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2Stiledidefault">
    <w:name w:val="rtf1 rtf1 rtf16 rtf2 Stile di default"/>
    <w:uiPriority w:val="99"/>
  </w:style>
  <w:style w:type="paragraph" w:customStyle="1" w:styleId="rtf1rtf1rtf16rtf4Normal">
    <w:name w:val="rtf1 rtf1 rtf1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4Stiledidefault">
    <w:name w:val="rtf1 rtf1 rtf16 rtf4 Stile di default"/>
    <w:uiPriority w:val="99"/>
  </w:style>
  <w:style w:type="paragraph" w:customStyle="1" w:styleId="rtf1rtf1rtf16rtf5Normal">
    <w:name w:val="rtf1 rtf1 rtf1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5Stiledidefault">
    <w:name w:val="rtf1 rtf1 rtf16 rtf5 Stile di default"/>
    <w:uiPriority w:val="99"/>
  </w:style>
  <w:style w:type="paragraph" w:customStyle="1" w:styleId="rtf1rtf1rtf16rtf6Normal">
    <w:name w:val="rtf1 rtf1 rtf1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6Stiledidefault">
    <w:name w:val="rtf1 rtf1 rtf16 rtf6 Stile di default"/>
    <w:uiPriority w:val="99"/>
  </w:style>
  <w:style w:type="paragraph" w:customStyle="1" w:styleId="rtf1rtf1rtf16rtf7Normal">
    <w:name w:val="rtf1 rtf1 rtf16 rtf7 Normal"/>
    <w:next w:val="rtf1rtf1Normal"/>
    <w:uiPriority w:val="99"/>
    <w:pPr>
      <w:widowControl w:val="0"/>
      <w:autoSpaceDE w:val="0"/>
      <w:autoSpaceDN w:val="0"/>
      <w:adjustRightInd w:val="0"/>
    </w:pPr>
    <w:rPr>
      <w:rFonts w:ascii="Arial" w:hAnsi="Arial" w:cs="Arial"/>
      <w:sz w:val="24"/>
      <w:szCs w:val="24"/>
    </w:rPr>
  </w:style>
  <w:style w:type="character" w:customStyle="1" w:styleId="rtf16rtf7Stiledidefault">
    <w:name w:val="rtf16 rtf7 Stile di default"/>
    <w:uiPriority w:val="99"/>
  </w:style>
  <w:style w:type="paragraph" w:customStyle="1" w:styleId="rtf1rtf1rtf16rtf8Normal">
    <w:name w:val="rtf1 rtf1 rtf1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8Stiledidefault">
    <w:name w:val="rtf1 rtf1 rtf16 rtf8 Stile di default"/>
    <w:uiPriority w:val="99"/>
  </w:style>
  <w:style w:type="character" w:customStyle="1" w:styleId="rtf1rtf1rtf18legenda">
    <w:name w:val="rtf1 rtf1 rtf18 legenda"/>
    <w:uiPriority w:val="99"/>
  </w:style>
  <w:style w:type="paragraph" w:customStyle="1" w:styleId="rtf1rtf1rtf19rtf1Normal">
    <w:name w:val="rtf1 rtf1 rtf1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1Stiledidefault">
    <w:name w:val="rtf1 rtf1 rtf19 rtf1 Stile di default"/>
    <w:uiPriority w:val="99"/>
  </w:style>
  <w:style w:type="paragraph" w:customStyle="1" w:styleId="rtf1rtf1rtf19rtf1heading1">
    <w:name w:val="rtf1 rtf1 rtf19 rtf1 heading 1"/>
    <w:next w:val="rtf1rtf1rtf19rtf1Normal"/>
    <w:uiPriority w:val="99"/>
    <w:pPr>
      <w:widowControl w:val="0"/>
      <w:autoSpaceDE w:val="0"/>
      <w:autoSpaceDN w:val="0"/>
      <w:adjustRightInd w:val="0"/>
    </w:pPr>
    <w:rPr>
      <w:rFonts w:ascii="Cambria" w:hAnsi="Cambria" w:cs="Cambria"/>
      <w:b/>
      <w:bCs/>
      <w:sz w:val="32"/>
      <w:szCs w:val="32"/>
    </w:rPr>
  </w:style>
  <w:style w:type="paragraph" w:customStyle="1" w:styleId="rtf1rtf1rtf19rtf1heading2">
    <w:name w:val="rtf1 rtf1 rtf19 rtf1 heading 2"/>
    <w:next w:val="rtf1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1rtf1rtf19rtf1heading3">
    <w:name w:val="rtf1 rtf1 rtf19 rtf1 heading 3"/>
    <w:next w:val="rtf1rtf1rtf19rtf1Normal"/>
    <w:uiPriority w:val="99"/>
    <w:pPr>
      <w:widowControl w:val="0"/>
      <w:autoSpaceDE w:val="0"/>
      <w:autoSpaceDN w:val="0"/>
      <w:adjustRightInd w:val="0"/>
    </w:pPr>
    <w:rPr>
      <w:rFonts w:ascii="Cambria" w:hAnsi="Cambria" w:cs="Cambria"/>
      <w:b/>
      <w:bCs/>
      <w:sz w:val="26"/>
      <w:szCs w:val="26"/>
    </w:rPr>
  </w:style>
  <w:style w:type="paragraph" w:customStyle="1" w:styleId="rtf1rtf1rtf19rtf2Normal">
    <w:name w:val="rtf1 rtf1 rtf1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2Stiledidefault">
    <w:name w:val="rtf1 rtf1 rtf19 rtf2 Stile di default"/>
    <w:uiPriority w:val="99"/>
  </w:style>
  <w:style w:type="paragraph" w:customStyle="1" w:styleId="rtf1rtf1rtf19rtf4Normal">
    <w:name w:val="rtf1 rtf1 rtf19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4Stiledidefault">
    <w:name w:val="rtf1 rtf1 rtf19 rtf4 Stile di default"/>
    <w:uiPriority w:val="99"/>
  </w:style>
  <w:style w:type="paragraph" w:customStyle="1" w:styleId="rtf1rtf1rtf19rtf5Normal">
    <w:name w:val="rtf1 rtf1 rtf19 rtf5 Normal"/>
    <w:next w:val="rtf1rtf1Normal"/>
    <w:uiPriority w:val="99"/>
    <w:pPr>
      <w:widowControl w:val="0"/>
      <w:autoSpaceDE w:val="0"/>
      <w:autoSpaceDN w:val="0"/>
      <w:adjustRightInd w:val="0"/>
    </w:pPr>
    <w:rPr>
      <w:rFonts w:ascii="Arial" w:hAnsi="Arial" w:cs="Arial"/>
      <w:sz w:val="24"/>
      <w:szCs w:val="24"/>
    </w:rPr>
  </w:style>
  <w:style w:type="character" w:customStyle="1" w:styleId="rtf19rtf5Stiledidefault">
    <w:name w:val="rtf19 rtf5 Stile di default"/>
    <w:uiPriority w:val="99"/>
  </w:style>
  <w:style w:type="paragraph" w:customStyle="1" w:styleId="rtf1rtf1rtf19rtf6Normal">
    <w:name w:val="rtf1 rtf1 rtf1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6Stiledidefault">
    <w:name w:val="rtf1 rtf1 rtf19 rtf6 Stile di default"/>
    <w:uiPriority w:val="99"/>
  </w:style>
  <w:style w:type="paragraph" w:customStyle="1" w:styleId="rtf1rtf1rtf19rtf7Normal">
    <w:name w:val="rtf1 rtf1 rtf1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7Stiledidefault">
    <w:name w:val="rtf1 rtf1 rtf19 rtf7 Stile di default"/>
    <w:uiPriority w:val="99"/>
  </w:style>
  <w:style w:type="paragraph" w:customStyle="1" w:styleId="rtf1rtf1rtf19rtf8Normal">
    <w:name w:val="rtf1 rtf1 rtf1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8Stiledidefault">
    <w:name w:val="rtf1 rtf1 rtf19 rtf8 Stile di default"/>
    <w:uiPriority w:val="99"/>
  </w:style>
  <w:style w:type="character" w:customStyle="1" w:styleId="rtf1rtf1rtf21legenda">
    <w:name w:val="rtf1 rtf1 rtf21 legenda"/>
    <w:uiPriority w:val="99"/>
  </w:style>
  <w:style w:type="paragraph" w:customStyle="1" w:styleId="rtf1rtf1rtf22rtf1Normal">
    <w:name w:val="rtf1 rtf1 rtf2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1Stiledidefault">
    <w:name w:val="rtf1 rtf1 rtf22 rtf1 Stile di default"/>
    <w:uiPriority w:val="99"/>
  </w:style>
  <w:style w:type="paragraph" w:customStyle="1" w:styleId="rtf1rtf1rtf22rtf2Normal">
    <w:name w:val="rtf1 rtf1 rtf2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2Stiledidefault">
    <w:name w:val="rtf1 rtf1 rtf22 rtf2 Stile di default"/>
    <w:uiPriority w:val="99"/>
  </w:style>
  <w:style w:type="paragraph" w:customStyle="1" w:styleId="rtf1rtf1rtf22rtf4Normal">
    <w:name w:val="rtf1 rtf1 rtf22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4Stiledidefault">
    <w:name w:val="rtf1 rtf1 rtf22 rtf4 Stile di default"/>
    <w:uiPriority w:val="99"/>
  </w:style>
  <w:style w:type="paragraph" w:customStyle="1" w:styleId="rtf1rtf1rtf22rtf5Normal">
    <w:name w:val="rtf1 rtf1 rtf22 rtf5 Normal"/>
    <w:next w:val="rtf1rtf1Normal"/>
    <w:uiPriority w:val="99"/>
    <w:pPr>
      <w:widowControl w:val="0"/>
      <w:autoSpaceDE w:val="0"/>
      <w:autoSpaceDN w:val="0"/>
      <w:adjustRightInd w:val="0"/>
    </w:pPr>
    <w:rPr>
      <w:rFonts w:ascii="Arial" w:hAnsi="Arial" w:cs="Arial"/>
      <w:sz w:val="24"/>
      <w:szCs w:val="24"/>
    </w:rPr>
  </w:style>
  <w:style w:type="character" w:customStyle="1" w:styleId="rtf22rtf5Stiledidefault">
    <w:name w:val="rtf22 rtf5 Stile di default"/>
    <w:uiPriority w:val="99"/>
  </w:style>
  <w:style w:type="paragraph" w:customStyle="1" w:styleId="rtf1rtf1rtf22rtf6Normal">
    <w:name w:val="rtf1 rtf1 rtf22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6Stiledidefault">
    <w:name w:val="rtf1 rtf1 rtf22 rtf6 Stile di default"/>
    <w:uiPriority w:val="99"/>
  </w:style>
  <w:style w:type="paragraph" w:customStyle="1" w:styleId="rtf1rtf1rtf22rtf7Normal">
    <w:name w:val="rtf1 rtf1 rtf22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7Stiledidefault">
    <w:name w:val="rtf1 rtf1 rtf22 rtf7 Stile di default"/>
    <w:uiPriority w:val="99"/>
  </w:style>
  <w:style w:type="paragraph" w:customStyle="1" w:styleId="rtf1rtf1rtf22rtf8Normal">
    <w:name w:val="rtf1 rtf1 rtf22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8Stiledidefault">
    <w:name w:val="rtf1 rtf1 rtf22 rtf8 Stile di default"/>
    <w:uiPriority w:val="99"/>
  </w:style>
  <w:style w:type="character" w:customStyle="1" w:styleId="rtf1rtf1rtf24legenda">
    <w:name w:val="rtf1 rtf1 rtf24 legenda"/>
    <w:uiPriority w:val="99"/>
  </w:style>
  <w:style w:type="paragraph" w:customStyle="1" w:styleId="rtf1rtf1rtf25rtf1Normal">
    <w:name w:val="rtf1 rtf1 rtf2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1Stiledidefault">
    <w:name w:val="rtf1 rtf1 rtf25 rtf1 Stile di default"/>
    <w:uiPriority w:val="99"/>
  </w:style>
  <w:style w:type="paragraph" w:customStyle="1" w:styleId="rtf1rtf1rtf25rtf2Normal">
    <w:name w:val="rtf1 rtf1 rtf2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2Stiledidefault">
    <w:name w:val="rtf1 rtf1 rtf25 rtf2 Stile di default"/>
    <w:uiPriority w:val="99"/>
  </w:style>
  <w:style w:type="paragraph" w:customStyle="1" w:styleId="rtf1rtf1rtf25rtf4Normal">
    <w:name w:val="rtf1 rtf1 rtf25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4Stiledidefault">
    <w:name w:val="rtf1 rtf1 rtf25 rtf4 Stile di default"/>
    <w:uiPriority w:val="99"/>
  </w:style>
  <w:style w:type="paragraph" w:customStyle="1" w:styleId="rtf1rtf1rtf25rtf5Normal">
    <w:name w:val="rtf1 rtf1 rtf25 rtf5 Normal"/>
    <w:next w:val="rtf1rtf1Normal"/>
    <w:uiPriority w:val="99"/>
    <w:pPr>
      <w:widowControl w:val="0"/>
      <w:autoSpaceDE w:val="0"/>
      <w:autoSpaceDN w:val="0"/>
      <w:adjustRightInd w:val="0"/>
    </w:pPr>
    <w:rPr>
      <w:rFonts w:ascii="Arial" w:hAnsi="Arial" w:cs="Arial"/>
      <w:sz w:val="24"/>
      <w:szCs w:val="24"/>
    </w:rPr>
  </w:style>
  <w:style w:type="character" w:customStyle="1" w:styleId="rtf25rtf5Stiledidefault">
    <w:name w:val="rtf25 rtf5 Stile di default"/>
    <w:uiPriority w:val="99"/>
  </w:style>
  <w:style w:type="paragraph" w:customStyle="1" w:styleId="rtf1rtf1rtf25rtf6Normal">
    <w:name w:val="rtf1 rtf1 rtf25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6Stiledidefault">
    <w:name w:val="rtf1 rtf1 rtf25 rtf6 Stile di default"/>
    <w:uiPriority w:val="99"/>
  </w:style>
  <w:style w:type="paragraph" w:customStyle="1" w:styleId="rtf1rtf1rtf25rtf7Normal">
    <w:name w:val="rtf1 rtf1 rtf25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7Stiledidefault">
    <w:name w:val="rtf1 rtf1 rtf25 rtf7 Stile di default"/>
    <w:uiPriority w:val="99"/>
  </w:style>
  <w:style w:type="paragraph" w:customStyle="1" w:styleId="rtf1rtf1rtf25rtf8Normal">
    <w:name w:val="rtf1 rtf1 rtf25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8Stiledidefault">
    <w:name w:val="rtf1 rtf1 rtf25 rtf8 Stile di default"/>
    <w:uiPriority w:val="99"/>
  </w:style>
  <w:style w:type="character" w:customStyle="1" w:styleId="rtf1rtf1rtf27legenda">
    <w:name w:val="rtf1 rtf1 rtf27 legenda"/>
    <w:uiPriority w:val="99"/>
  </w:style>
  <w:style w:type="paragraph" w:customStyle="1" w:styleId="rtf1rtf1rtf28rtf1Normal">
    <w:name w:val="rtf1 rtf1 rtf2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1Stiledidefault">
    <w:name w:val="rtf1 rtf1 rtf28 rtf1 Stile di default"/>
    <w:uiPriority w:val="99"/>
  </w:style>
  <w:style w:type="paragraph" w:customStyle="1" w:styleId="rtf1rtf1rtf28rtf2Normal">
    <w:name w:val="rtf1 rtf1 rtf2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2Stiledidefault">
    <w:name w:val="rtf1 rtf1 rtf28 rtf2 Stile di default"/>
    <w:uiPriority w:val="99"/>
  </w:style>
  <w:style w:type="paragraph" w:customStyle="1" w:styleId="rtf1rtf1rtf28rtf4Normal">
    <w:name w:val="rtf1 rtf1 rtf28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4Stiledidefault">
    <w:name w:val="rtf1 rtf1 rtf28 rtf4 Stile di default"/>
    <w:uiPriority w:val="99"/>
  </w:style>
  <w:style w:type="paragraph" w:customStyle="1" w:styleId="rtf1rtf1rtf28rtf5Normal">
    <w:name w:val="rtf1 rtf1 rtf28 rtf5 Normal"/>
    <w:next w:val="rtf1rtf1Normal"/>
    <w:uiPriority w:val="99"/>
    <w:pPr>
      <w:widowControl w:val="0"/>
      <w:autoSpaceDE w:val="0"/>
      <w:autoSpaceDN w:val="0"/>
      <w:adjustRightInd w:val="0"/>
    </w:pPr>
    <w:rPr>
      <w:rFonts w:ascii="Arial" w:hAnsi="Arial" w:cs="Arial"/>
      <w:sz w:val="24"/>
      <w:szCs w:val="24"/>
    </w:rPr>
  </w:style>
  <w:style w:type="character" w:customStyle="1" w:styleId="rtf28rtf5Stiledidefault">
    <w:name w:val="rtf28 rtf5 Stile di default"/>
    <w:uiPriority w:val="99"/>
  </w:style>
  <w:style w:type="paragraph" w:customStyle="1" w:styleId="rtf1rtf1rtf28rtf6Normal">
    <w:name w:val="rtf1 rtf1 rtf28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6Stiledidefault">
    <w:name w:val="rtf1 rtf1 rtf28 rtf6 Stile di default"/>
    <w:uiPriority w:val="99"/>
  </w:style>
  <w:style w:type="paragraph" w:customStyle="1" w:styleId="rtf1rtf1rtf28rtf7Normal">
    <w:name w:val="rtf1 rtf1 rtf28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7Stiledidefault">
    <w:name w:val="rtf1 rtf1 rtf28 rtf7 Stile di default"/>
    <w:uiPriority w:val="99"/>
  </w:style>
  <w:style w:type="paragraph" w:customStyle="1" w:styleId="rtf1rtf1rtf28rtf8Normal">
    <w:name w:val="rtf1 rtf1 rtf28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8Stiledidefault">
    <w:name w:val="rtf1 rtf1 rtf28 rtf8 Stile di default"/>
    <w:uiPriority w:val="99"/>
  </w:style>
  <w:style w:type="character" w:customStyle="1" w:styleId="rtf1rtf1rtf30legenda">
    <w:name w:val="rtf1 rtf1 rtf30 legenda"/>
    <w:uiPriority w:val="99"/>
  </w:style>
  <w:style w:type="paragraph" w:customStyle="1" w:styleId="rtf1rtf1rtf31rtf1Normal">
    <w:name w:val="rtf1 rtf1 rtf3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1Stiledidefault">
    <w:name w:val="rtf1 rtf1 rtf31 rtf1 Stile di default"/>
    <w:uiPriority w:val="99"/>
  </w:style>
  <w:style w:type="paragraph" w:customStyle="1" w:styleId="rtf1rtf1rtf31rtf2Normal">
    <w:name w:val="rtf1 rtf1 rtf3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2Stiledidefault">
    <w:name w:val="rtf1 rtf1 rtf31 rtf2 Stile di default"/>
    <w:uiPriority w:val="99"/>
  </w:style>
  <w:style w:type="paragraph" w:customStyle="1" w:styleId="rtf1rtf1rtf31rtf4Normal">
    <w:name w:val="rtf1 rtf1 rtf3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4Stiledidefault">
    <w:name w:val="rtf1 rtf1 rtf31 rtf4 Stile di default"/>
    <w:uiPriority w:val="99"/>
  </w:style>
  <w:style w:type="paragraph" w:customStyle="1" w:styleId="rtf1rtf1rtf31rtf5Normal">
    <w:name w:val="rtf1 rtf1 rtf31 rtf5 Normal"/>
    <w:next w:val="rtf1rtf1Normal"/>
    <w:uiPriority w:val="99"/>
    <w:pPr>
      <w:widowControl w:val="0"/>
      <w:autoSpaceDE w:val="0"/>
      <w:autoSpaceDN w:val="0"/>
      <w:adjustRightInd w:val="0"/>
    </w:pPr>
    <w:rPr>
      <w:rFonts w:ascii="Arial" w:hAnsi="Arial" w:cs="Arial"/>
      <w:sz w:val="24"/>
      <w:szCs w:val="24"/>
    </w:rPr>
  </w:style>
  <w:style w:type="character" w:customStyle="1" w:styleId="rtf31rtf5Stiledidefault">
    <w:name w:val="rtf31 rtf5 Stile di default"/>
    <w:uiPriority w:val="99"/>
  </w:style>
  <w:style w:type="paragraph" w:customStyle="1" w:styleId="rtf1rtf1rtf31rtf6Normal">
    <w:name w:val="rtf1 rtf1 rtf3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6Stiledidefault">
    <w:name w:val="rtf1 rtf1 rtf31 rtf6 Stile di default"/>
    <w:uiPriority w:val="99"/>
  </w:style>
  <w:style w:type="paragraph" w:customStyle="1" w:styleId="rtf1rtf1rtf31rtf7Normal">
    <w:name w:val="rtf1 rtf1 rtf3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7Stiledidefault">
    <w:name w:val="rtf1 rtf1 rtf31 rtf7 Stile di default"/>
    <w:uiPriority w:val="99"/>
  </w:style>
  <w:style w:type="paragraph" w:customStyle="1" w:styleId="rtf1rtf1rtf31rtf8Normal">
    <w:name w:val="rtf1 rtf1 rtf3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8Stiledidefault">
    <w:name w:val="rtf1 rtf1 rtf31 rtf8 Stile di default"/>
    <w:uiPriority w:val="99"/>
  </w:style>
  <w:style w:type="character" w:customStyle="1" w:styleId="rtf1rtf1rtf33legenda">
    <w:name w:val="rtf1 rtf1 rtf33 legenda"/>
    <w:uiPriority w:val="99"/>
  </w:style>
  <w:style w:type="paragraph" w:customStyle="1" w:styleId="rtf1rtf1rtf34rtf1Normal">
    <w:name w:val="rtf1 rtf1 rtf3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1Stiledidefault">
    <w:name w:val="rtf1 rtf1 rtf34 rtf1 Stile di default"/>
    <w:uiPriority w:val="99"/>
  </w:style>
  <w:style w:type="paragraph" w:customStyle="1" w:styleId="rtf1rtf1rtf34rtf2Normal">
    <w:name w:val="rtf1 rtf1 rtf3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2Stiledidefault">
    <w:name w:val="rtf1 rtf1 rtf34 rtf2 Stile di default"/>
    <w:uiPriority w:val="99"/>
  </w:style>
  <w:style w:type="paragraph" w:customStyle="1" w:styleId="rtf1rtf1rtf34rtf2heading1">
    <w:name w:val="rtf1 rtf1 rtf34 rtf2 heading 1"/>
    <w:next w:val="rtf1rtf1rtf34rtf2Normal"/>
    <w:uiPriority w:val="99"/>
    <w:pPr>
      <w:widowControl w:val="0"/>
      <w:autoSpaceDE w:val="0"/>
      <w:autoSpaceDN w:val="0"/>
      <w:adjustRightInd w:val="0"/>
    </w:pPr>
    <w:rPr>
      <w:rFonts w:ascii="Cambria" w:hAnsi="Cambria" w:cs="Cambria"/>
      <w:b/>
      <w:bCs/>
      <w:sz w:val="32"/>
      <w:szCs w:val="32"/>
    </w:rPr>
  </w:style>
  <w:style w:type="paragraph" w:customStyle="1" w:styleId="rtf1rtf1rtf34rtf2heading2">
    <w:name w:val="rtf1 rtf1 rtf34 rtf2 heading 2"/>
    <w:next w:val="rtf1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34rtf2heading3">
    <w:name w:val="rtf34 rtf2 heading 3"/>
    <w:next w:val="rtf1rtf1rtf34rtf2Normal"/>
    <w:uiPriority w:val="99"/>
    <w:pPr>
      <w:widowControl w:val="0"/>
      <w:autoSpaceDE w:val="0"/>
      <w:autoSpaceDN w:val="0"/>
      <w:adjustRightInd w:val="0"/>
    </w:pPr>
    <w:rPr>
      <w:rFonts w:ascii="Cambria" w:hAnsi="Cambria" w:cs="Cambria"/>
      <w:b/>
      <w:bCs/>
      <w:sz w:val="26"/>
      <w:szCs w:val="26"/>
    </w:rPr>
  </w:style>
  <w:style w:type="paragraph" w:customStyle="1" w:styleId="rtf1rtf1rtf34rtf6Normal">
    <w:name w:val="rtf1 rtf1 rtf3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6Stiledidefault">
    <w:name w:val="rtf1 rtf1 rtf34 rtf6 Stile di default"/>
    <w:uiPriority w:val="99"/>
  </w:style>
  <w:style w:type="paragraph" w:customStyle="1" w:styleId="rtf1rtf1rtf34rtf6heading1">
    <w:name w:val="rtf1 rtf1 rtf34 rtf6 heading 1"/>
    <w:next w:val="rtf1rtf1rtf34rtf6Normal"/>
    <w:uiPriority w:val="99"/>
    <w:pPr>
      <w:widowControl w:val="0"/>
      <w:autoSpaceDE w:val="0"/>
      <w:autoSpaceDN w:val="0"/>
      <w:adjustRightInd w:val="0"/>
    </w:pPr>
    <w:rPr>
      <w:rFonts w:ascii="Cambria" w:hAnsi="Cambria" w:cs="Cambria"/>
      <w:b/>
      <w:bCs/>
      <w:sz w:val="32"/>
      <w:szCs w:val="32"/>
    </w:rPr>
  </w:style>
  <w:style w:type="paragraph" w:customStyle="1" w:styleId="rtf1rtf1rtf34rtf6heading2">
    <w:name w:val="rtf1 rtf1 rtf34 rtf6 heading 2"/>
    <w:next w:val="rtf1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6heading3">
    <w:name w:val="rtf1 rtf1 rtf34 rtf6 heading 3"/>
    <w:next w:val="rtf1rtf1rtf34rtf6Normal"/>
    <w:uiPriority w:val="99"/>
    <w:pPr>
      <w:widowControl w:val="0"/>
      <w:autoSpaceDE w:val="0"/>
      <w:autoSpaceDN w:val="0"/>
      <w:adjustRightInd w:val="0"/>
    </w:pPr>
    <w:rPr>
      <w:rFonts w:ascii="Cambria" w:hAnsi="Cambria" w:cs="Cambria"/>
      <w:b/>
      <w:bCs/>
      <w:sz w:val="26"/>
      <w:szCs w:val="26"/>
    </w:rPr>
  </w:style>
  <w:style w:type="paragraph" w:customStyle="1" w:styleId="rtf1rtf1rtf34rtf7Normal">
    <w:name w:val="rtf1 rtf1 rtf3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7Stiledidefault">
    <w:name w:val="rtf1 rtf1 rtf34 rtf7 Stile di default"/>
    <w:uiPriority w:val="99"/>
  </w:style>
  <w:style w:type="paragraph" w:customStyle="1" w:styleId="rtf1rtf1rtf34rtf7heading1">
    <w:name w:val="rtf1 rtf1 rtf34 rtf7 heading 1"/>
    <w:next w:val="rtf1rtf1rtf34rtf7Normal"/>
    <w:uiPriority w:val="99"/>
    <w:pPr>
      <w:widowControl w:val="0"/>
      <w:autoSpaceDE w:val="0"/>
      <w:autoSpaceDN w:val="0"/>
      <w:adjustRightInd w:val="0"/>
    </w:pPr>
    <w:rPr>
      <w:rFonts w:ascii="Cambria" w:hAnsi="Cambria" w:cs="Cambria"/>
      <w:b/>
      <w:bCs/>
      <w:sz w:val="32"/>
      <w:szCs w:val="32"/>
    </w:rPr>
  </w:style>
  <w:style w:type="paragraph" w:customStyle="1" w:styleId="rtf1rtf1rtf34rtf7heading2">
    <w:name w:val="rtf1 rtf1 rtf34 rtf7 heading 2"/>
    <w:next w:val="rtf1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7heading3">
    <w:name w:val="rtf1 rtf1 rtf34 rtf7 heading 3"/>
    <w:next w:val="rtf1rtf1rtf34rtf7Normal"/>
    <w:uiPriority w:val="99"/>
    <w:pPr>
      <w:widowControl w:val="0"/>
      <w:autoSpaceDE w:val="0"/>
      <w:autoSpaceDN w:val="0"/>
      <w:adjustRightInd w:val="0"/>
    </w:pPr>
    <w:rPr>
      <w:rFonts w:ascii="Cambria" w:hAnsi="Cambria" w:cs="Cambria"/>
      <w:b/>
      <w:bCs/>
      <w:sz w:val="26"/>
      <w:szCs w:val="26"/>
    </w:rPr>
  </w:style>
  <w:style w:type="paragraph" w:customStyle="1" w:styleId="rtf1rtf1rtf34rtf8Normal">
    <w:name w:val="rtf1 rtf1 rtf3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8Stiledidefault">
    <w:name w:val="rtf1 rtf1 rtf34 rtf8 Stile di default"/>
    <w:uiPriority w:val="99"/>
  </w:style>
  <w:style w:type="paragraph" w:customStyle="1" w:styleId="rtf34rtf8heading1">
    <w:name w:val="rtf34 rtf8 heading 1"/>
    <w:next w:val="rtf1rtf1rtf34rtf8Normal"/>
    <w:uiPriority w:val="99"/>
    <w:pPr>
      <w:widowControl w:val="0"/>
      <w:autoSpaceDE w:val="0"/>
      <w:autoSpaceDN w:val="0"/>
      <w:adjustRightInd w:val="0"/>
    </w:pPr>
    <w:rPr>
      <w:rFonts w:ascii="Cambria" w:hAnsi="Cambria" w:cs="Cambria"/>
      <w:b/>
      <w:bCs/>
      <w:sz w:val="32"/>
      <w:szCs w:val="32"/>
    </w:rPr>
  </w:style>
  <w:style w:type="paragraph" w:customStyle="1" w:styleId="rtf1rtf1rtf34rtf8heading2">
    <w:name w:val="rtf1 rtf1 rtf34 rtf8 heading 2"/>
    <w:next w:val="rtf1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8heading3">
    <w:name w:val="rtf1 rtf1 rtf34 rtf8 heading 3"/>
    <w:next w:val="rtf1rtf1rtf34rtf8Normal"/>
    <w:uiPriority w:val="99"/>
    <w:pPr>
      <w:widowControl w:val="0"/>
      <w:autoSpaceDE w:val="0"/>
      <w:autoSpaceDN w:val="0"/>
      <w:adjustRightInd w:val="0"/>
    </w:pPr>
    <w:rPr>
      <w:rFonts w:ascii="Cambria" w:hAnsi="Cambria" w:cs="Cambria"/>
      <w:b/>
      <w:bCs/>
      <w:sz w:val="26"/>
      <w:szCs w:val="26"/>
    </w:rPr>
  </w:style>
  <w:style w:type="character" w:customStyle="1" w:styleId="rtf1rtf1rtf36legenda">
    <w:name w:val="rtf1 rtf1 rtf36 legenda"/>
    <w:uiPriority w:val="99"/>
  </w:style>
  <w:style w:type="paragraph" w:customStyle="1" w:styleId="rtf1rtf1rtf37rtf1Normal">
    <w:name w:val="rtf1 rtf1 rtf3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1Stiledidefault">
    <w:name w:val="rtf1 rtf1 rtf37 rtf1 Stile di default"/>
    <w:uiPriority w:val="99"/>
  </w:style>
  <w:style w:type="paragraph" w:customStyle="1" w:styleId="rtf1rtf1rtf37rtf2Normal">
    <w:name w:val="rtf1 rtf1 rtf3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2Stiledidefault">
    <w:name w:val="rtf1 rtf1 rtf37 rtf2 Stile di default"/>
    <w:uiPriority w:val="99"/>
  </w:style>
  <w:style w:type="paragraph" w:customStyle="1" w:styleId="rtf1rtf1rtf37rtf4Normal">
    <w:name w:val="rtf1 rtf1 rtf3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4Stiledidefault">
    <w:name w:val="rtf1 rtf1 rtf37 rtf4 Stile di default"/>
    <w:uiPriority w:val="99"/>
  </w:style>
  <w:style w:type="paragraph" w:customStyle="1" w:styleId="rtf1rtf1rtf37rtf5Normal">
    <w:name w:val="rtf1 rtf1 rtf37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5Stiledidefault">
    <w:name w:val="rtf1 rtf1 rtf37 rtf5 Stile di default"/>
    <w:uiPriority w:val="99"/>
  </w:style>
  <w:style w:type="paragraph" w:customStyle="1" w:styleId="rtf1rtf1rtf37rtf6Normal">
    <w:name w:val="rtf1 rtf1 rtf3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6Stiledidefault">
    <w:name w:val="rtf1 rtf1 rtf37 rtf6 Stile di default"/>
    <w:uiPriority w:val="99"/>
  </w:style>
  <w:style w:type="paragraph" w:customStyle="1" w:styleId="rtf1rtf1rtf37rtf7Normal">
    <w:name w:val="rtf1 rtf1 rtf37 rtf7 Normal"/>
    <w:next w:val="rtf1rtf1Normal"/>
    <w:uiPriority w:val="99"/>
    <w:pPr>
      <w:widowControl w:val="0"/>
      <w:autoSpaceDE w:val="0"/>
      <w:autoSpaceDN w:val="0"/>
      <w:adjustRightInd w:val="0"/>
    </w:pPr>
    <w:rPr>
      <w:rFonts w:ascii="Arial" w:hAnsi="Arial" w:cs="Arial"/>
      <w:sz w:val="24"/>
      <w:szCs w:val="24"/>
    </w:rPr>
  </w:style>
  <w:style w:type="character" w:customStyle="1" w:styleId="rtf37rtf7Stiledidefault">
    <w:name w:val="rtf37 rtf7 Stile di default"/>
    <w:uiPriority w:val="99"/>
  </w:style>
  <w:style w:type="paragraph" w:customStyle="1" w:styleId="rtf1rtf1rtf37rtf8Normal">
    <w:name w:val="rtf1 rtf1 rtf3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8Stiledidefault">
    <w:name w:val="rtf1 rtf1 rtf37 rtf8 Stile di default"/>
    <w:uiPriority w:val="99"/>
  </w:style>
  <w:style w:type="character" w:customStyle="1" w:styleId="rtf1rtf1rtf39legenda">
    <w:name w:val="rtf1 rtf1 rtf39 legenda"/>
    <w:uiPriority w:val="99"/>
  </w:style>
  <w:style w:type="paragraph" w:customStyle="1" w:styleId="rtf1rtf1rtf40rtf1Normal">
    <w:name w:val="rtf1 rtf1 rtf4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1Stiledidefault">
    <w:name w:val="rtf1 rtf1 rtf40 rtf1 Stile di default"/>
    <w:uiPriority w:val="99"/>
  </w:style>
  <w:style w:type="paragraph" w:customStyle="1" w:styleId="rtf1rtf1rtf40rtf2Normal">
    <w:name w:val="rtf1 rtf1 rtf4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2Stiledidefault">
    <w:name w:val="rtf1 rtf1 rtf40 rtf2 Stile di default"/>
    <w:uiPriority w:val="99"/>
  </w:style>
  <w:style w:type="paragraph" w:customStyle="1" w:styleId="rtf1rtf1rtf40rtf2heading1">
    <w:name w:val="rtf1 rtf1 rtf40 rtf2 heading 1"/>
    <w:next w:val="rtf1rtf1rtf40rtf2Normal"/>
    <w:uiPriority w:val="99"/>
    <w:pPr>
      <w:widowControl w:val="0"/>
      <w:autoSpaceDE w:val="0"/>
      <w:autoSpaceDN w:val="0"/>
      <w:adjustRightInd w:val="0"/>
    </w:pPr>
    <w:rPr>
      <w:rFonts w:ascii="Cambria" w:hAnsi="Cambria" w:cs="Cambria"/>
      <w:b/>
      <w:bCs/>
      <w:sz w:val="32"/>
      <w:szCs w:val="32"/>
    </w:rPr>
  </w:style>
  <w:style w:type="paragraph" w:customStyle="1" w:styleId="rtf1rtf1rtf40rtf2heading2">
    <w:name w:val="rtf1 rtf1 rtf40 rtf2 heading 2"/>
    <w:next w:val="rtf1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2heading3">
    <w:name w:val="rtf1 rtf1 rtf40 rtf2 heading 3"/>
    <w:next w:val="rtf1rtf1rtf40rtf2Normal"/>
    <w:uiPriority w:val="99"/>
    <w:pPr>
      <w:widowControl w:val="0"/>
      <w:autoSpaceDE w:val="0"/>
      <w:autoSpaceDN w:val="0"/>
      <w:adjustRightInd w:val="0"/>
    </w:pPr>
    <w:rPr>
      <w:rFonts w:ascii="Cambria" w:hAnsi="Cambria" w:cs="Cambria"/>
      <w:b/>
      <w:bCs/>
      <w:sz w:val="26"/>
      <w:szCs w:val="26"/>
    </w:rPr>
  </w:style>
  <w:style w:type="paragraph" w:customStyle="1" w:styleId="rtf1rtf1rtf40rtf3Normal">
    <w:name w:val="rtf1 rtf1 rtf40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3Stiledidefault">
    <w:name w:val="rtf1 rtf1 rtf40 rtf3 Stile di default"/>
    <w:uiPriority w:val="99"/>
  </w:style>
  <w:style w:type="paragraph" w:customStyle="1" w:styleId="rtf1rtf1rtf40rtf3heading1">
    <w:name w:val="rtf1 rtf1 rtf40 rtf3 heading 1"/>
    <w:next w:val="rtf1rtf1rtf40rtf3Normal"/>
    <w:uiPriority w:val="99"/>
    <w:pPr>
      <w:widowControl w:val="0"/>
      <w:autoSpaceDE w:val="0"/>
      <w:autoSpaceDN w:val="0"/>
      <w:adjustRightInd w:val="0"/>
    </w:pPr>
    <w:rPr>
      <w:rFonts w:ascii="Cambria" w:hAnsi="Cambria" w:cs="Cambria"/>
      <w:b/>
      <w:bCs/>
      <w:sz w:val="32"/>
      <w:szCs w:val="32"/>
    </w:rPr>
  </w:style>
  <w:style w:type="paragraph" w:customStyle="1" w:styleId="rtf40rtf3heading2">
    <w:name w:val="rtf40 rtf3 heading 2"/>
    <w:next w:val="rtf1rtf1rtf40rtf3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3heading3">
    <w:name w:val="rtf1 rtf1 rtf40 rtf3 heading 3"/>
    <w:next w:val="rtf1rtf1rtf40rtf3Normal"/>
    <w:uiPriority w:val="99"/>
    <w:pPr>
      <w:widowControl w:val="0"/>
      <w:autoSpaceDE w:val="0"/>
      <w:autoSpaceDN w:val="0"/>
      <w:adjustRightInd w:val="0"/>
    </w:pPr>
    <w:rPr>
      <w:rFonts w:ascii="Cambria" w:hAnsi="Cambria" w:cs="Cambria"/>
      <w:b/>
      <w:bCs/>
      <w:sz w:val="26"/>
      <w:szCs w:val="26"/>
    </w:rPr>
  </w:style>
  <w:style w:type="paragraph" w:customStyle="1" w:styleId="rtf1rtf1rtf40rtf5Normal">
    <w:name w:val="rtf1 rtf1 rtf4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5Stiledidefault">
    <w:name w:val="rtf1 rtf1 rtf40 rtf5 Stile di default"/>
    <w:uiPriority w:val="99"/>
  </w:style>
  <w:style w:type="paragraph" w:customStyle="1" w:styleId="rtf1rtf1rtf40rtf5heading1">
    <w:name w:val="rtf1 rtf1 rtf40 rtf5 heading 1"/>
    <w:next w:val="rtf1rtf1rtf40rtf5Normal"/>
    <w:uiPriority w:val="99"/>
    <w:pPr>
      <w:widowControl w:val="0"/>
      <w:autoSpaceDE w:val="0"/>
      <w:autoSpaceDN w:val="0"/>
      <w:adjustRightInd w:val="0"/>
    </w:pPr>
    <w:rPr>
      <w:rFonts w:ascii="Cambria" w:hAnsi="Cambria" w:cs="Cambria"/>
      <w:b/>
      <w:bCs/>
      <w:sz w:val="32"/>
      <w:szCs w:val="32"/>
    </w:rPr>
  </w:style>
  <w:style w:type="paragraph" w:customStyle="1" w:styleId="rtf1rtf1rtf40rtf5heading2">
    <w:name w:val="rtf1 rtf1 rtf40 rtf5 heading 2"/>
    <w:next w:val="rtf1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5heading3">
    <w:name w:val="rtf1 rtf1 rtf40 rtf5 heading 3"/>
    <w:next w:val="rtf1rtf1rtf40rtf5Normal"/>
    <w:uiPriority w:val="99"/>
    <w:pPr>
      <w:widowControl w:val="0"/>
      <w:autoSpaceDE w:val="0"/>
      <w:autoSpaceDN w:val="0"/>
      <w:adjustRightInd w:val="0"/>
    </w:pPr>
    <w:rPr>
      <w:rFonts w:ascii="Cambria" w:hAnsi="Cambria" w:cs="Cambria"/>
      <w:b/>
      <w:bCs/>
      <w:sz w:val="26"/>
      <w:szCs w:val="26"/>
    </w:rPr>
  </w:style>
  <w:style w:type="paragraph" w:customStyle="1" w:styleId="rtf1rtf1rtf40rtf6Normal">
    <w:name w:val="rtf1 rtf1 rtf4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6Stiledidefault">
    <w:name w:val="rtf1 rtf1 rtf40 rtf6 Stile di default"/>
    <w:uiPriority w:val="99"/>
  </w:style>
  <w:style w:type="paragraph" w:customStyle="1" w:styleId="rtf1rtf1rtf40rtf6heading1">
    <w:name w:val="rtf1 rtf1 rtf40 rtf6 heading 1"/>
    <w:next w:val="rtf1rtf1rtf40rtf6Normal"/>
    <w:uiPriority w:val="99"/>
    <w:pPr>
      <w:widowControl w:val="0"/>
      <w:autoSpaceDE w:val="0"/>
      <w:autoSpaceDN w:val="0"/>
      <w:adjustRightInd w:val="0"/>
    </w:pPr>
    <w:rPr>
      <w:rFonts w:ascii="Cambria" w:hAnsi="Cambria" w:cs="Cambria"/>
      <w:b/>
      <w:bCs/>
      <w:sz w:val="32"/>
      <w:szCs w:val="32"/>
    </w:rPr>
  </w:style>
  <w:style w:type="paragraph" w:customStyle="1" w:styleId="rtf1rtf1rtf40rtf6heading2">
    <w:name w:val="rtf1 rtf1 rtf40 rtf6 heading 2"/>
    <w:next w:val="rtf1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6heading3">
    <w:name w:val="rtf1 rtf1 rtf40 rtf6 heading 3"/>
    <w:next w:val="rtf1rtf1rtf40rtf6Normal"/>
    <w:uiPriority w:val="99"/>
    <w:pPr>
      <w:widowControl w:val="0"/>
      <w:autoSpaceDE w:val="0"/>
      <w:autoSpaceDN w:val="0"/>
      <w:adjustRightInd w:val="0"/>
    </w:pPr>
    <w:rPr>
      <w:rFonts w:ascii="Cambria" w:hAnsi="Cambria" w:cs="Cambria"/>
      <w:b/>
      <w:bCs/>
      <w:sz w:val="26"/>
      <w:szCs w:val="26"/>
    </w:rPr>
  </w:style>
  <w:style w:type="paragraph" w:customStyle="1" w:styleId="rtf40rtf7Normal">
    <w:name w:val="rtf4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7Stiledidefault">
    <w:name w:val="rtf1 rtf1 rtf40 rtf7 Stile di default"/>
    <w:uiPriority w:val="99"/>
  </w:style>
  <w:style w:type="paragraph" w:customStyle="1" w:styleId="rtf1rtf1rtf40rtf7heading1">
    <w:name w:val="rtf1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1rtf1rtf40rtf7heading2">
    <w:name w:val="rtf1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7heading3">
    <w:name w:val="rtf1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1rtf1rtf40rtf8Normal">
    <w:name w:val="rtf1 rtf1 rtf4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8Stiledidefault">
    <w:name w:val="rtf1 rtf1 rtf40 rtf8 Stile di default"/>
    <w:uiPriority w:val="99"/>
  </w:style>
  <w:style w:type="paragraph" w:customStyle="1" w:styleId="rtf1rtf1rtf40rtf8heading1">
    <w:name w:val="rtf1 rtf1 rtf40 rtf8 heading 1"/>
    <w:next w:val="rtf1rtf1rtf40rtf8Normal"/>
    <w:uiPriority w:val="99"/>
    <w:pPr>
      <w:widowControl w:val="0"/>
      <w:autoSpaceDE w:val="0"/>
      <w:autoSpaceDN w:val="0"/>
      <w:adjustRightInd w:val="0"/>
    </w:pPr>
    <w:rPr>
      <w:rFonts w:ascii="Cambria" w:hAnsi="Cambria" w:cs="Cambria"/>
      <w:b/>
      <w:bCs/>
      <w:sz w:val="32"/>
      <w:szCs w:val="32"/>
    </w:rPr>
  </w:style>
  <w:style w:type="paragraph" w:customStyle="1" w:styleId="rtf1rtf1rtf40rtf8heading2">
    <w:name w:val="rtf1 rtf1 rtf40 rtf8 heading 2"/>
    <w:next w:val="rtf1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8heading3">
    <w:name w:val="rtf1 rtf1 rtf40 rtf8 heading 3"/>
    <w:next w:val="rtf1rtf1rtf40rtf8Normal"/>
    <w:uiPriority w:val="99"/>
    <w:pPr>
      <w:widowControl w:val="0"/>
      <w:autoSpaceDE w:val="0"/>
      <w:autoSpaceDN w:val="0"/>
      <w:adjustRightInd w:val="0"/>
    </w:pPr>
    <w:rPr>
      <w:rFonts w:ascii="Cambria" w:hAnsi="Cambria" w:cs="Cambria"/>
      <w:b/>
      <w:bCs/>
      <w:sz w:val="26"/>
      <w:szCs w:val="26"/>
    </w:rPr>
  </w:style>
  <w:style w:type="character" w:customStyle="1" w:styleId="rtf1rtf1rtf42legenda">
    <w:name w:val="rtf1 rtf1 rtf42 legenda"/>
    <w:uiPriority w:val="99"/>
  </w:style>
  <w:style w:type="paragraph" w:customStyle="1" w:styleId="rtf1rtf1rtf43rtf1Normal">
    <w:name w:val="rtf1 rtf1 rtf4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1Stiledidefault">
    <w:name w:val="rtf1 rtf1 rtf43 rtf1 Stile di default"/>
    <w:uiPriority w:val="99"/>
  </w:style>
  <w:style w:type="paragraph" w:customStyle="1" w:styleId="rtf43rtf2Normal">
    <w:name w:val="rtf4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2Stiledidefault">
    <w:name w:val="rtf1 rtf1 rtf43 rtf2 Stile di default"/>
    <w:uiPriority w:val="99"/>
  </w:style>
  <w:style w:type="paragraph" w:customStyle="1" w:styleId="rtf1rtf1rtf43rtf4Normal">
    <w:name w:val="rtf1 rtf1 rtf4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4Stiledidefault">
    <w:name w:val="rtf1 rtf1 rtf43 rtf4 Stile di default"/>
    <w:uiPriority w:val="99"/>
  </w:style>
  <w:style w:type="paragraph" w:customStyle="1" w:styleId="rtf1rtf1rtf43rtf5Normal">
    <w:name w:val="rtf1 rtf1 rtf4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5Stiledidefault">
    <w:name w:val="rtf1 rtf1 rtf43 rtf5 Stile di default"/>
    <w:uiPriority w:val="99"/>
  </w:style>
  <w:style w:type="paragraph" w:customStyle="1" w:styleId="rtf1rtf1rtf43rtf6Normal">
    <w:name w:val="rtf1 rtf1 rtf4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6Stiledidefault">
    <w:name w:val="rtf1 rtf1 rtf43 rtf6 Stile di default"/>
    <w:uiPriority w:val="99"/>
  </w:style>
  <w:style w:type="paragraph" w:customStyle="1" w:styleId="rtf1rtf1rtf43rtf6heading1">
    <w:name w:val="rtf1 rtf1 rtf43 rtf6 heading 1"/>
    <w:next w:val="rtf1rtf1rtf43rtf6Normal"/>
    <w:uiPriority w:val="99"/>
    <w:pPr>
      <w:widowControl w:val="0"/>
      <w:autoSpaceDE w:val="0"/>
      <w:autoSpaceDN w:val="0"/>
      <w:adjustRightInd w:val="0"/>
    </w:pPr>
    <w:rPr>
      <w:rFonts w:ascii="Cambria" w:hAnsi="Cambria" w:cs="Cambria"/>
      <w:b/>
      <w:bCs/>
      <w:sz w:val="32"/>
      <w:szCs w:val="32"/>
    </w:rPr>
  </w:style>
  <w:style w:type="paragraph" w:customStyle="1" w:styleId="rtf1rtf1rtf43rtf6heading2">
    <w:name w:val="rtf1 rtf1 rtf43 rtf6 heading 2"/>
    <w:next w:val="rtf1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3rtf6heading3">
    <w:name w:val="rtf1 rtf1 rtf43 rtf6 heading 3"/>
    <w:next w:val="rtf1rtf1rtf43rtf6Normal"/>
    <w:uiPriority w:val="99"/>
    <w:pPr>
      <w:widowControl w:val="0"/>
      <w:autoSpaceDE w:val="0"/>
      <w:autoSpaceDN w:val="0"/>
      <w:adjustRightInd w:val="0"/>
    </w:pPr>
    <w:rPr>
      <w:rFonts w:ascii="Cambria" w:hAnsi="Cambria" w:cs="Cambria"/>
      <w:b/>
      <w:bCs/>
      <w:sz w:val="26"/>
      <w:szCs w:val="26"/>
    </w:rPr>
  </w:style>
  <w:style w:type="paragraph" w:customStyle="1" w:styleId="rtf1rtf1rtf43rtf7Normal">
    <w:name w:val="rtf1 rtf1 rtf4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7Stiledidefault">
    <w:name w:val="rtf1 rtf1 rtf43 rtf7 Stile di default"/>
    <w:uiPriority w:val="99"/>
  </w:style>
  <w:style w:type="paragraph" w:customStyle="1" w:styleId="rtf1rtf1rtf43rtf8Normal">
    <w:name w:val="rtf1 rtf1 rtf43 rtf8 Normal"/>
    <w:next w:val="rtf1rtf1Normal"/>
    <w:uiPriority w:val="99"/>
    <w:pPr>
      <w:widowControl w:val="0"/>
      <w:autoSpaceDE w:val="0"/>
      <w:autoSpaceDN w:val="0"/>
      <w:adjustRightInd w:val="0"/>
    </w:pPr>
    <w:rPr>
      <w:rFonts w:ascii="Arial" w:hAnsi="Arial" w:cs="Arial"/>
      <w:sz w:val="24"/>
      <w:szCs w:val="24"/>
    </w:rPr>
  </w:style>
  <w:style w:type="character" w:customStyle="1" w:styleId="rtf43rtf8Stiledidefault">
    <w:name w:val="rtf43 rtf8 Stile di default"/>
    <w:uiPriority w:val="99"/>
  </w:style>
  <w:style w:type="character" w:customStyle="1" w:styleId="rtf1rtf1rtf45legenda">
    <w:name w:val="rtf1 rtf1 rtf45 legenda"/>
    <w:uiPriority w:val="99"/>
  </w:style>
  <w:style w:type="paragraph" w:customStyle="1" w:styleId="rtf1rtf1rtf46rtf1Normal">
    <w:name w:val="rtf1 rtf1 rtf4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1Stiledidefault">
    <w:name w:val="rtf1 rtf1 rtf46 rtf1 Stile di default"/>
    <w:uiPriority w:val="99"/>
  </w:style>
  <w:style w:type="paragraph" w:customStyle="1" w:styleId="rtf1rtf1rtf46rtf2Normal">
    <w:name w:val="rtf1 rtf1 rtf4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2Stiledidefault">
    <w:name w:val="rtf1 rtf1 rtf46 rtf2 Stile di default"/>
    <w:uiPriority w:val="99"/>
  </w:style>
  <w:style w:type="paragraph" w:customStyle="1" w:styleId="rtf1rtf1rtf46rtf2heading1">
    <w:name w:val="rtf1 rtf1 rtf46 rtf2 heading 1"/>
    <w:next w:val="rtf1rtf1rtf46rtf2Normal"/>
    <w:uiPriority w:val="99"/>
    <w:pPr>
      <w:widowControl w:val="0"/>
      <w:autoSpaceDE w:val="0"/>
      <w:autoSpaceDN w:val="0"/>
      <w:adjustRightInd w:val="0"/>
    </w:pPr>
    <w:rPr>
      <w:rFonts w:ascii="Cambria" w:hAnsi="Cambria" w:cs="Cambria"/>
      <w:b/>
      <w:bCs/>
      <w:sz w:val="32"/>
      <w:szCs w:val="32"/>
    </w:rPr>
  </w:style>
  <w:style w:type="paragraph" w:customStyle="1" w:styleId="rtf1rtf1rtf46rtf2heading2">
    <w:name w:val="rtf1 rtf1 rtf46 rtf2 heading 2"/>
    <w:next w:val="rtf1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2heading3">
    <w:name w:val="rtf1 rtf1 rtf46 rtf2 heading 3"/>
    <w:next w:val="rtf1rtf1rtf46rtf2Normal"/>
    <w:uiPriority w:val="99"/>
    <w:pPr>
      <w:widowControl w:val="0"/>
      <w:autoSpaceDE w:val="0"/>
      <w:autoSpaceDN w:val="0"/>
      <w:adjustRightInd w:val="0"/>
    </w:pPr>
    <w:rPr>
      <w:rFonts w:ascii="Cambria" w:hAnsi="Cambria" w:cs="Cambria"/>
      <w:b/>
      <w:bCs/>
      <w:sz w:val="26"/>
      <w:szCs w:val="26"/>
    </w:rPr>
  </w:style>
  <w:style w:type="paragraph" w:customStyle="1" w:styleId="rtf1rtf1rtf46rtf3Normal">
    <w:name w:val="rtf1 rtf1 rtf46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3Stiledidefault">
    <w:name w:val="rtf1 rtf1 rtf46 rtf3 Stile di default"/>
    <w:uiPriority w:val="99"/>
  </w:style>
  <w:style w:type="paragraph" w:customStyle="1" w:styleId="rtf1rtf1rtf46rtf3heading1">
    <w:name w:val="rtf1 rtf1 rtf46 rtf3 heading 1"/>
    <w:next w:val="rtf1rtf1rtf46rtf3Normal"/>
    <w:uiPriority w:val="99"/>
    <w:pPr>
      <w:widowControl w:val="0"/>
      <w:autoSpaceDE w:val="0"/>
      <w:autoSpaceDN w:val="0"/>
      <w:adjustRightInd w:val="0"/>
    </w:pPr>
    <w:rPr>
      <w:rFonts w:ascii="Cambria" w:hAnsi="Cambria" w:cs="Cambria"/>
      <w:b/>
      <w:bCs/>
      <w:sz w:val="32"/>
      <w:szCs w:val="32"/>
    </w:rPr>
  </w:style>
  <w:style w:type="paragraph" w:customStyle="1" w:styleId="rtf1rtf1rtf46rtf3heading2">
    <w:name w:val="rtf1 rtf1 rtf46 rtf3 heading 2"/>
    <w:next w:val="rtf1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46rtf3heading3">
    <w:name w:val="rtf46 rtf3 heading 3"/>
    <w:next w:val="rtf1rtf1rtf46rtf3Normal"/>
    <w:uiPriority w:val="99"/>
    <w:pPr>
      <w:widowControl w:val="0"/>
      <w:autoSpaceDE w:val="0"/>
      <w:autoSpaceDN w:val="0"/>
      <w:adjustRightInd w:val="0"/>
    </w:pPr>
    <w:rPr>
      <w:rFonts w:ascii="Cambria" w:hAnsi="Cambria" w:cs="Cambria"/>
      <w:b/>
      <w:bCs/>
      <w:sz w:val="26"/>
      <w:szCs w:val="26"/>
    </w:rPr>
  </w:style>
  <w:style w:type="paragraph" w:customStyle="1" w:styleId="rtf1rtf1rtf46rtf5Normal">
    <w:name w:val="rtf1 rtf1 rtf4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5Stiledidefault">
    <w:name w:val="rtf1 rtf1 rtf46 rtf5 Stile di default"/>
    <w:uiPriority w:val="99"/>
  </w:style>
  <w:style w:type="paragraph" w:customStyle="1" w:styleId="rtf1rtf1rtf46rtf5heading1">
    <w:name w:val="rtf1 rtf1 rtf46 rtf5 heading 1"/>
    <w:next w:val="rtf1rtf1rtf46rtf5Normal"/>
    <w:uiPriority w:val="99"/>
    <w:pPr>
      <w:widowControl w:val="0"/>
      <w:autoSpaceDE w:val="0"/>
      <w:autoSpaceDN w:val="0"/>
      <w:adjustRightInd w:val="0"/>
    </w:pPr>
    <w:rPr>
      <w:rFonts w:ascii="Cambria" w:hAnsi="Cambria" w:cs="Cambria"/>
      <w:b/>
      <w:bCs/>
      <w:sz w:val="32"/>
      <w:szCs w:val="32"/>
    </w:rPr>
  </w:style>
  <w:style w:type="paragraph" w:customStyle="1" w:styleId="rtf1rtf1rtf46rtf5heading2">
    <w:name w:val="rtf1 rtf1 rtf46 rtf5 heading 2"/>
    <w:next w:val="rtf1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5heading3">
    <w:name w:val="rtf1 rtf1 rtf46 rtf5 heading 3"/>
    <w:next w:val="rtf1rtf1rtf46rtf5Normal"/>
    <w:uiPriority w:val="99"/>
    <w:pPr>
      <w:widowControl w:val="0"/>
      <w:autoSpaceDE w:val="0"/>
      <w:autoSpaceDN w:val="0"/>
      <w:adjustRightInd w:val="0"/>
    </w:pPr>
    <w:rPr>
      <w:rFonts w:ascii="Cambria" w:hAnsi="Cambria" w:cs="Cambria"/>
      <w:b/>
      <w:bCs/>
      <w:sz w:val="26"/>
      <w:szCs w:val="26"/>
    </w:rPr>
  </w:style>
  <w:style w:type="paragraph" w:customStyle="1" w:styleId="rtf1rtf1rtf46rtf6Normal">
    <w:name w:val="rtf1 rtf1 rtf4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6Stiledidefault">
    <w:name w:val="rtf1 rtf1 rtf46 rtf6 Stile di default"/>
    <w:uiPriority w:val="99"/>
  </w:style>
  <w:style w:type="paragraph" w:customStyle="1" w:styleId="rtf1rtf1rtf46rtf6heading1">
    <w:name w:val="rtf1 rtf1 rtf46 rtf6 heading 1"/>
    <w:next w:val="rtf1rtf1rtf46rtf6Normal"/>
    <w:uiPriority w:val="99"/>
    <w:pPr>
      <w:widowControl w:val="0"/>
      <w:autoSpaceDE w:val="0"/>
      <w:autoSpaceDN w:val="0"/>
      <w:adjustRightInd w:val="0"/>
    </w:pPr>
    <w:rPr>
      <w:rFonts w:ascii="Cambria" w:hAnsi="Cambria" w:cs="Cambria"/>
      <w:b/>
      <w:bCs/>
      <w:sz w:val="32"/>
      <w:szCs w:val="32"/>
    </w:rPr>
  </w:style>
  <w:style w:type="paragraph" w:customStyle="1" w:styleId="rtf1rtf1rtf46rtf6heading2">
    <w:name w:val="rtf1 rtf1 rtf46 rtf6 heading 2"/>
    <w:next w:val="rtf1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6heading3">
    <w:name w:val="rtf1 rtf1 rtf46 rtf6 heading 3"/>
    <w:next w:val="rtf1rtf1rtf46rtf6Normal"/>
    <w:uiPriority w:val="99"/>
    <w:pPr>
      <w:widowControl w:val="0"/>
      <w:autoSpaceDE w:val="0"/>
      <w:autoSpaceDN w:val="0"/>
      <w:adjustRightInd w:val="0"/>
    </w:pPr>
    <w:rPr>
      <w:rFonts w:ascii="Cambria" w:hAnsi="Cambria" w:cs="Cambria"/>
      <w:b/>
      <w:bCs/>
      <w:sz w:val="26"/>
      <w:szCs w:val="26"/>
    </w:rPr>
  </w:style>
  <w:style w:type="paragraph" w:customStyle="1" w:styleId="rtf1rtf1rtf46rtf7Normal">
    <w:name w:val="rtf1 rtf1 rtf4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7Stiledidefault">
    <w:name w:val="rtf1 rtf1 rtf46 rtf7 Stile di default"/>
    <w:uiPriority w:val="99"/>
  </w:style>
  <w:style w:type="paragraph" w:customStyle="1" w:styleId="rtf46rtf7heading1">
    <w:name w:val="rtf46 rtf7 heading 1"/>
    <w:next w:val="rtf1rtf1rtf46rtf7Normal"/>
    <w:uiPriority w:val="99"/>
    <w:pPr>
      <w:widowControl w:val="0"/>
      <w:autoSpaceDE w:val="0"/>
      <w:autoSpaceDN w:val="0"/>
      <w:adjustRightInd w:val="0"/>
    </w:pPr>
    <w:rPr>
      <w:rFonts w:ascii="Cambria" w:hAnsi="Cambria" w:cs="Cambria"/>
      <w:b/>
      <w:bCs/>
      <w:sz w:val="32"/>
      <w:szCs w:val="32"/>
    </w:rPr>
  </w:style>
  <w:style w:type="paragraph" w:customStyle="1" w:styleId="rtf1rtf1rtf46rtf7heading2">
    <w:name w:val="rtf1 rtf1 rtf46 rtf7 heading 2"/>
    <w:next w:val="rtf1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7heading3">
    <w:name w:val="rtf1 rtf1 rtf46 rtf7 heading 3"/>
    <w:next w:val="rtf1rtf1rtf46rtf7Normal"/>
    <w:uiPriority w:val="99"/>
    <w:pPr>
      <w:widowControl w:val="0"/>
      <w:autoSpaceDE w:val="0"/>
      <w:autoSpaceDN w:val="0"/>
      <w:adjustRightInd w:val="0"/>
    </w:pPr>
    <w:rPr>
      <w:rFonts w:ascii="Cambria" w:hAnsi="Cambria" w:cs="Cambria"/>
      <w:b/>
      <w:bCs/>
      <w:sz w:val="26"/>
      <w:szCs w:val="26"/>
    </w:rPr>
  </w:style>
  <w:style w:type="paragraph" w:customStyle="1" w:styleId="rtf1rtf1rtf46rtf8Normal">
    <w:name w:val="rtf1 rtf1 rtf4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8Stiledidefault">
    <w:name w:val="rtf1 rtf1 rtf46 rtf8 Stile di default"/>
    <w:uiPriority w:val="99"/>
  </w:style>
  <w:style w:type="paragraph" w:customStyle="1" w:styleId="rtf1rtf1rtf46rtf8heading1">
    <w:name w:val="rtf1 rtf1 rtf46 rtf8 heading 1"/>
    <w:next w:val="rtf1rtf1rtf46rtf8Normal"/>
    <w:uiPriority w:val="99"/>
    <w:pPr>
      <w:widowControl w:val="0"/>
      <w:autoSpaceDE w:val="0"/>
      <w:autoSpaceDN w:val="0"/>
      <w:adjustRightInd w:val="0"/>
    </w:pPr>
    <w:rPr>
      <w:rFonts w:ascii="Cambria" w:hAnsi="Cambria" w:cs="Cambria"/>
      <w:b/>
      <w:bCs/>
      <w:sz w:val="32"/>
      <w:szCs w:val="32"/>
    </w:rPr>
  </w:style>
  <w:style w:type="paragraph" w:customStyle="1" w:styleId="rtf1rtf1rtf46rtf8heading2">
    <w:name w:val="rtf1 rtf1 rtf46 rtf8 heading 2"/>
    <w:next w:val="rtf1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8heading3">
    <w:name w:val="rtf1 rtf1 rtf46 rtf8 heading 3"/>
    <w:next w:val="rtf1rtf1rtf46rtf8Normal"/>
    <w:uiPriority w:val="99"/>
    <w:pPr>
      <w:widowControl w:val="0"/>
      <w:autoSpaceDE w:val="0"/>
      <w:autoSpaceDN w:val="0"/>
      <w:adjustRightInd w:val="0"/>
    </w:pPr>
    <w:rPr>
      <w:rFonts w:ascii="Cambria" w:hAnsi="Cambria" w:cs="Cambria"/>
      <w:b/>
      <w:bCs/>
      <w:sz w:val="26"/>
      <w:szCs w:val="26"/>
    </w:rPr>
  </w:style>
  <w:style w:type="character" w:customStyle="1" w:styleId="rtf1rtf1rtf48legenda">
    <w:name w:val="rtf1 rtf1 rtf48 legenda"/>
    <w:uiPriority w:val="99"/>
  </w:style>
  <w:style w:type="paragraph" w:customStyle="1" w:styleId="rtf1rtf1rtf49rtf1Normal">
    <w:name w:val="rtf1 rtf1 rtf4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9rtf1Stiledidefault">
    <w:name w:val="rtf1 rtf1 rtf49 rtf1 Stile di default"/>
    <w:uiPriority w:val="99"/>
  </w:style>
  <w:style w:type="paragraph" w:customStyle="1" w:styleId="rtf1rtf1rtf49rtf2Normal">
    <w:name w:val="rtf1 rtf1 rtf4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9rtf2Stiledidefault">
    <w:name w:val="rtf1 rtf1 rtf49 rtf2 Stile di default"/>
    <w:uiPriority w:val="99"/>
  </w:style>
  <w:style w:type="paragraph" w:customStyle="1" w:styleId="rtf49rtf2heading1">
    <w:name w:val="rtf49 rtf2 heading 1"/>
    <w:next w:val="rtf1rtf1rtf49rtf2Normal"/>
    <w:uiPriority w:val="99"/>
    <w:pPr>
      <w:widowControl w:val="0"/>
      <w:autoSpaceDE w:val="0"/>
      <w:autoSpaceDN w:val="0"/>
      <w:adjustRightInd w:val="0"/>
    </w:pPr>
    <w:rPr>
      <w:rFonts w:ascii="Cambria" w:hAnsi="Cambria" w:cs="Cambria"/>
      <w:b/>
      <w:bCs/>
      <w:sz w:val="32"/>
      <w:szCs w:val="32"/>
    </w:rPr>
  </w:style>
  <w:style w:type="paragraph" w:customStyle="1" w:styleId="rtf1rtf1rtf49rtf2heading2">
    <w:name w:val="rtf1 rtf1 rtf49 rtf2 heading 2"/>
    <w:next w:val="rtf1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9rtf2heading3">
    <w:name w:val="rtf1 rtf1 rtf49 rtf2 heading 3"/>
    <w:next w:val="rtf1rtf1rtf49rtf2Normal"/>
    <w:uiPriority w:val="99"/>
    <w:pPr>
      <w:widowControl w:val="0"/>
      <w:autoSpaceDE w:val="0"/>
      <w:autoSpaceDN w:val="0"/>
      <w:adjustRightInd w:val="0"/>
    </w:pPr>
    <w:rPr>
      <w:rFonts w:ascii="Cambria" w:hAnsi="Cambria" w:cs="Cambria"/>
      <w:b/>
      <w:bCs/>
      <w:sz w:val="26"/>
      <w:szCs w:val="26"/>
    </w:rPr>
  </w:style>
  <w:style w:type="character" w:customStyle="1" w:styleId="rtf1rtf1rtf50Strong">
    <w:name w:val="rtf1 rtf1 rtf50 Strong"/>
    <w:uiPriority w:val="99"/>
    <w:rPr>
      <w:b/>
    </w:rPr>
  </w:style>
  <w:style w:type="character" w:customStyle="1" w:styleId="rtf1rtf1rtf51legenda">
    <w:name w:val="rtf1 rtf1 rtf51 legenda"/>
    <w:uiPriority w:val="99"/>
  </w:style>
  <w:style w:type="paragraph" w:customStyle="1" w:styleId="rtf1rtf1rtf52rtf1Normal">
    <w:name w:val="rtf1 rtf1 rtf5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1Stiledidefault">
    <w:name w:val="rtf1 rtf1 rtf52 rtf1 Stile di default"/>
    <w:uiPriority w:val="99"/>
  </w:style>
  <w:style w:type="paragraph" w:customStyle="1" w:styleId="rtf1rtf1rtf52rtf2Normal">
    <w:name w:val="rtf1 rtf1 rtf5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2Stiledidefault">
    <w:name w:val="rtf1 rtf1 rtf52 rtf2 Stile di default"/>
    <w:uiPriority w:val="99"/>
  </w:style>
  <w:style w:type="paragraph" w:customStyle="1" w:styleId="rtf1rtf1rtf52rtf2heading1">
    <w:name w:val="rtf1 rtf1 rtf52 rtf2 heading 1"/>
    <w:next w:val="rtf1rtf1rtf52rtf2Normal"/>
    <w:uiPriority w:val="99"/>
    <w:pPr>
      <w:widowControl w:val="0"/>
      <w:autoSpaceDE w:val="0"/>
      <w:autoSpaceDN w:val="0"/>
      <w:adjustRightInd w:val="0"/>
    </w:pPr>
    <w:rPr>
      <w:rFonts w:ascii="Cambria" w:hAnsi="Cambria" w:cs="Cambria"/>
      <w:b/>
      <w:bCs/>
      <w:sz w:val="32"/>
      <w:szCs w:val="32"/>
    </w:rPr>
  </w:style>
  <w:style w:type="paragraph" w:customStyle="1" w:styleId="rtf1rtf1rtf52rtf2heading2">
    <w:name w:val="rtf1 rtf1 rtf52 rtf2 heading 2"/>
    <w:next w:val="rtf1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2rtf2heading3">
    <w:name w:val="rtf1 rtf1 rtf52 rtf2 heading 3"/>
    <w:next w:val="rtf1rtf1rtf52rtf2Normal"/>
    <w:uiPriority w:val="99"/>
    <w:pPr>
      <w:widowControl w:val="0"/>
      <w:autoSpaceDE w:val="0"/>
      <w:autoSpaceDN w:val="0"/>
      <w:adjustRightInd w:val="0"/>
    </w:pPr>
    <w:rPr>
      <w:rFonts w:ascii="Cambria" w:hAnsi="Cambria" w:cs="Cambria"/>
      <w:b/>
      <w:bCs/>
      <w:sz w:val="26"/>
      <w:szCs w:val="26"/>
    </w:rPr>
  </w:style>
  <w:style w:type="paragraph" w:customStyle="1" w:styleId="rtf1rtf1rtf52rtf3Normal">
    <w:name w:val="rtf1 rtf1 rtf52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3Stiledidefault">
    <w:name w:val="rtf1 rtf1 rtf52 rtf3 Stile di default"/>
    <w:uiPriority w:val="99"/>
  </w:style>
  <w:style w:type="paragraph" w:customStyle="1" w:styleId="rtf52rtf3heading1">
    <w:name w:val="rtf52 rtf3 heading 1"/>
    <w:next w:val="rtf1rtf1rtf52rtf3Normal"/>
    <w:uiPriority w:val="99"/>
    <w:pPr>
      <w:widowControl w:val="0"/>
      <w:autoSpaceDE w:val="0"/>
      <w:autoSpaceDN w:val="0"/>
      <w:adjustRightInd w:val="0"/>
    </w:pPr>
    <w:rPr>
      <w:rFonts w:ascii="Cambria" w:hAnsi="Cambria" w:cs="Cambria"/>
      <w:b/>
      <w:bCs/>
      <w:sz w:val="32"/>
      <w:szCs w:val="32"/>
    </w:rPr>
  </w:style>
  <w:style w:type="paragraph" w:customStyle="1" w:styleId="rtf1rtf1rtf52rtf3heading2">
    <w:name w:val="rtf1 rtf1 rtf52 rtf3 heading 2"/>
    <w:next w:val="rtf1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2rtf3heading3">
    <w:name w:val="rtf1 rtf1 rtf52 rtf3 heading 3"/>
    <w:next w:val="rtf1rtf1rtf52rtf3Normal"/>
    <w:uiPriority w:val="99"/>
    <w:pPr>
      <w:widowControl w:val="0"/>
      <w:autoSpaceDE w:val="0"/>
      <w:autoSpaceDN w:val="0"/>
      <w:adjustRightInd w:val="0"/>
    </w:pPr>
    <w:rPr>
      <w:rFonts w:ascii="Cambria" w:hAnsi="Cambria" w:cs="Cambria"/>
      <w:b/>
      <w:bCs/>
      <w:sz w:val="26"/>
      <w:szCs w:val="26"/>
    </w:rPr>
  </w:style>
  <w:style w:type="character" w:customStyle="1" w:styleId="rtf1rtf1rtf53Strong">
    <w:name w:val="rtf1 rtf1 rtf53 Strong"/>
    <w:uiPriority w:val="99"/>
    <w:rPr>
      <w:b/>
    </w:rPr>
  </w:style>
  <w:style w:type="character" w:customStyle="1" w:styleId="rtf1rtf1rtf54legenda">
    <w:name w:val="rtf1 rtf1 rtf54 legenda"/>
    <w:uiPriority w:val="99"/>
  </w:style>
  <w:style w:type="paragraph" w:customStyle="1" w:styleId="rtf1rtf1rtf55rtf1Normal">
    <w:name w:val="rtf1 rtf1 rtf5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5rtf1Stiledidefault">
    <w:name w:val="rtf1 rtf1 rtf55 rtf1 Stile di default"/>
    <w:uiPriority w:val="99"/>
  </w:style>
  <w:style w:type="paragraph" w:customStyle="1" w:styleId="rtf1rtf1rtf55rtf2Normal">
    <w:name w:val="rtf1 rtf1 rtf5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5rtf2Stiledidefault">
    <w:name w:val="rtf1 rtf1 rtf55 rtf2 Stile di default"/>
    <w:uiPriority w:val="99"/>
  </w:style>
  <w:style w:type="paragraph" w:customStyle="1" w:styleId="rtf1rtf1rtf55rtf2heading1">
    <w:name w:val="rtf1 rtf1 rtf55 rtf2 heading 1"/>
    <w:next w:val="rtf1rtf1rtf55rtf2Normal"/>
    <w:uiPriority w:val="99"/>
    <w:pPr>
      <w:widowControl w:val="0"/>
      <w:autoSpaceDE w:val="0"/>
      <w:autoSpaceDN w:val="0"/>
      <w:adjustRightInd w:val="0"/>
    </w:pPr>
    <w:rPr>
      <w:rFonts w:ascii="Cambria" w:hAnsi="Cambria" w:cs="Cambria"/>
      <w:b/>
      <w:bCs/>
      <w:sz w:val="32"/>
      <w:szCs w:val="32"/>
    </w:rPr>
  </w:style>
  <w:style w:type="paragraph" w:customStyle="1" w:styleId="rtf1rtf1rtf55rtf2heading2">
    <w:name w:val="rtf1 rtf1 rtf55 rtf2 heading 2"/>
    <w:next w:val="rtf1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5rtf2heading3">
    <w:name w:val="rtf1 rtf1 rtf55 rtf2 heading 3"/>
    <w:next w:val="rtf1rtf1rtf55rtf2Normal"/>
    <w:uiPriority w:val="99"/>
    <w:pPr>
      <w:widowControl w:val="0"/>
      <w:autoSpaceDE w:val="0"/>
      <w:autoSpaceDN w:val="0"/>
      <w:adjustRightInd w:val="0"/>
    </w:pPr>
    <w:rPr>
      <w:rFonts w:ascii="Cambria" w:hAnsi="Cambria" w:cs="Cambria"/>
      <w:b/>
      <w:bCs/>
      <w:sz w:val="26"/>
      <w:szCs w:val="26"/>
    </w:rPr>
  </w:style>
  <w:style w:type="character" w:customStyle="1" w:styleId="rtf1rtf1rtf56Strong">
    <w:name w:val="rtf1 rtf1 rtf56 Strong"/>
    <w:uiPriority w:val="99"/>
    <w:rPr>
      <w:b/>
    </w:rPr>
  </w:style>
  <w:style w:type="character" w:customStyle="1" w:styleId="rtf1rtf1rtf57legenda">
    <w:name w:val="rtf1 rtf1 rtf57 legenda"/>
    <w:uiPriority w:val="99"/>
  </w:style>
  <w:style w:type="paragraph" w:customStyle="1" w:styleId="rtf1rtf1rtf58rtf1Normal">
    <w:name w:val="rtf1 rtf1 rtf58 rtf1 Normal"/>
    <w:next w:val="rtf1rtf1Normal"/>
    <w:uiPriority w:val="99"/>
    <w:pPr>
      <w:widowControl w:val="0"/>
      <w:autoSpaceDE w:val="0"/>
      <w:autoSpaceDN w:val="0"/>
      <w:adjustRightInd w:val="0"/>
    </w:pPr>
    <w:rPr>
      <w:rFonts w:ascii="Arial" w:hAnsi="Arial" w:cs="Arial"/>
      <w:sz w:val="24"/>
      <w:szCs w:val="24"/>
    </w:rPr>
  </w:style>
  <w:style w:type="character" w:customStyle="1" w:styleId="rtf58rtf1Stiledidefault">
    <w:name w:val="rtf58 rtf1 Stile di default"/>
    <w:uiPriority w:val="99"/>
  </w:style>
  <w:style w:type="paragraph" w:customStyle="1" w:styleId="rtf1rtf1rtf58rtf2Normal">
    <w:name w:val="rtf1 rtf1 rtf5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8rtf2Stiledidefault">
    <w:name w:val="rtf1 rtf1 rtf58 rtf2 Stile di default"/>
    <w:uiPriority w:val="99"/>
  </w:style>
  <w:style w:type="paragraph" w:customStyle="1" w:styleId="rtf1rtf1rtf58rtf2heading1">
    <w:name w:val="rtf1 rtf1 rtf58 rtf2 heading 1"/>
    <w:next w:val="rtf1rtf1rtf58rtf2Normal"/>
    <w:uiPriority w:val="99"/>
    <w:pPr>
      <w:widowControl w:val="0"/>
      <w:autoSpaceDE w:val="0"/>
      <w:autoSpaceDN w:val="0"/>
      <w:adjustRightInd w:val="0"/>
    </w:pPr>
    <w:rPr>
      <w:rFonts w:ascii="Cambria" w:hAnsi="Cambria" w:cs="Cambria"/>
      <w:b/>
      <w:bCs/>
      <w:sz w:val="32"/>
      <w:szCs w:val="32"/>
    </w:rPr>
  </w:style>
  <w:style w:type="paragraph" w:customStyle="1" w:styleId="rtf1rtf1rtf58rtf2heading2">
    <w:name w:val="rtf1 rtf1 rtf58 rtf2 heading 2"/>
    <w:next w:val="rtf1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8rtf2heading3">
    <w:name w:val="rtf1 rtf1 rtf58 rtf2 heading 3"/>
    <w:next w:val="rtf1rtf1rtf58rtf2Normal"/>
    <w:uiPriority w:val="99"/>
    <w:pPr>
      <w:widowControl w:val="0"/>
      <w:autoSpaceDE w:val="0"/>
      <w:autoSpaceDN w:val="0"/>
      <w:adjustRightInd w:val="0"/>
    </w:pPr>
    <w:rPr>
      <w:rFonts w:ascii="Cambria" w:hAnsi="Cambria" w:cs="Cambria"/>
      <w:b/>
      <w:bCs/>
      <w:sz w:val="26"/>
      <w:szCs w:val="26"/>
    </w:rPr>
  </w:style>
  <w:style w:type="character" w:customStyle="1" w:styleId="rtf1rtf1rtf59Strong">
    <w:name w:val="rtf1 rtf1 rtf59 Strong"/>
    <w:uiPriority w:val="99"/>
    <w:rPr>
      <w:b/>
    </w:rPr>
  </w:style>
  <w:style w:type="character" w:customStyle="1" w:styleId="rtf1rtf1rtf60legenda">
    <w:name w:val="rtf1 rtf1 rtf60 legenda"/>
    <w:uiPriority w:val="99"/>
  </w:style>
  <w:style w:type="paragraph" w:customStyle="1" w:styleId="rtf1rtf1rtf61rtf1Normal">
    <w:name w:val="rtf1 rtf1 rtf6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1Stiledidefault">
    <w:name w:val="rtf1 rtf1 rtf61 rtf1 Stile di default"/>
    <w:uiPriority w:val="99"/>
  </w:style>
  <w:style w:type="paragraph" w:customStyle="1" w:styleId="rtf1rtf1rtf61rtf2Normal">
    <w:name w:val="rtf1 rtf1 rtf6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2Stiledidefault">
    <w:name w:val="rtf1 rtf1 rtf61 rtf2 Stile di default"/>
    <w:uiPriority w:val="99"/>
  </w:style>
  <w:style w:type="paragraph" w:customStyle="1" w:styleId="rtf1rtf1rtf61rtf2heading1">
    <w:name w:val="rtf1 rtf1 rtf61 rtf2 heading 1"/>
    <w:next w:val="rtf1rtf1rtf61rtf2Normal"/>
    <w:uiPriority w:val="99"/>
    <w:pPr>
      <w:widowControl w:val="0"/>
      <w:autoSpaceDE w:val="0"/>
      <w:autoSpaceDN w:val="0"/>
      <w:adjustRightInd w:val="0"/>
    </w:pPr>
    <w:rPr>
      <w:rFonts w:ascii="Cambria" w:hAnsi="Cambria" w:cs="Cambria"/>
      <w:b/>
      <w:bCs/>
      <w:sz w:val="32"/>
      <w:szCs w:val="32"/>
    </w:rPr>
  </w:style>
  <w:style w:type="paragraph" w:customStyle="1" w:styleId="rtf1rtf1rtf61rtf2heading2">
    <w:name w:val="rtf1 rtf1 rtf61 rtf2 heading 2"/>
    <w:next w:val="rtf1rtf1rtf61rtf2Normal"/>
    <w:uiPriority w:val="99"/>
    <w:pPr>
      <w:widowControl w:val="0"/>
      <w:autoSpaceDE w:val="0"/>
      <w:autoSpaceDN w:val="0"/>
      <w:adjustRightInd w:val="0"/>
    </w:pPr>
    <w:rPr>
      <w:rFonts w:ascii="Cambria" w:hAnsi="Cambria" w:cs="Cambria"/>
      <w:b/>
      <w:bCs/>
      <w:i/>
      <w:iCs/>
      <w:sz w:val="28"/>
      <w:szCs w:val="28"/>
    </w:rPr>
  </w:style>
  <w:style w:type="paragraph" w:customStyle="1" w:styleId="rtf61rtf2heading3">
    <w:name w:val="rtf61 rtf2 heading 3"/>
    <w:next w:val="rtf1rtf1rtf61rtf2Normal"/>
    <w:uiPriority w:val="99"/>
    <w:pPr>
      <w:widowControl w:val="0"/>
      <w:autoSpaceDE w:val="0"/>
      <w:autoSpaceDN w:val="0"/>
      <w:adjustRightInd w:val="0"/>
    </w:pPr>
    <w:rPr>
      <w:rFonts w:ascii="Cambria" w:hAnsi="Cambria" w:cs="Cambria"/>
      <w:b/>
      <w:bCs/>
      <w:sz w:val="26"/>
      <w:szCs w:val="26"/>
    </w:rPr>
  </w:style>
  <w:style w:type="paragraph" w:customStyle="1" w:styleId="rtf1rtf1rtf61rtf3Normal">
    <w:name w:val="rtf1 rtf1 rtf61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3Stiledidefault">
    <w:name w:val="rtf1 rtf1 rtf61 rtf3 Stile di default"/>
    <w:uiPriority w:val="99"/>
  </w:style>
  <w:style w:type="paragraph" w:customStyle="1" w:styleId="rtf1rtf1rtf61rtf3heading1">
    <w:name w:val="rtf1 rtf1 rtf61 rtf3 heading 1"/>
    <w:next w:val="rtf1rtf1rtf61rtf3Normal"/>
    <w:uiPriority w:val="99"/>
    <w:pPr>
      <w:widowControl w:val="0"/>
      <w:autoSpaceDE w:val="0"/>
      <w:autoSpaceDN w:val="0"/>
      <w:adjustRightInd w:val="0"/>
    </w:pPr>
    <w:rPr>
      <w:rFonts w:ascii="Cambria" w:hAnsi="Cambria" w:cs="Cambria"/>
      <w:b/>
      <w:bCs/>
      <w:sz w:val="32"/>
      <w:szCs w:val="32"/>
    </w:rPr>
  </w:style>
  <w:style w:type="paragraph" w:customStyle="1" w:styleId="rtf1rtf1rtf61rtf3heading2">
    <w:name w:val="rtf1 rtf1 rtf61 rtf3 heading 2"/>
    <w:next w:val="rtf1rtf1rtf61rtf3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3heading3">
    <w:name w:val="rtf1 rtf1 rtf61 rtf3 heading 3"/>
    <w:next w:val="rtf1rtf1rtf61rtf3Normal"/>
    <w:uiPriority w:val="99"/>
    <w:pPr>
      <w:widowControl w:val="0"/>
      <w:autoSpaceDE w:val="0"/>
      <w:autoSpaceDN w:val="0"/>
      <w:adjustRightInd w:val="0"/>
    </w:pPr>
    <w:rPr>
      <w:rFonts w:ascii="Cambria" w:hAnsi="Cambria" w:cs="Cambria"/>
      <w:b/>
      <w:bCs/>
      <w:sz w:val="26"/>
      <w:szCs w:val="26"/>
    </w:rPr>
  </w:style>
  <w:style w:type="paragraph" w:customStyle="1" w:styleId="rtf1rtf1rtf61rtf5Normal">
    <w:name w:val="rtf1 rtf1 rtf6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5Stiledidefault">
    <w:name w:val="rtf1 rtf1 rtf61 rtf5 Stile di default"/>
    <w:uiPriority w:val="99"/>
  </w:style>
  <w:style w:type="paragraph" w:customStyle="1" w:styleId="rtf1rtf1rtf61rtf5heading1">
    <w:name w:val="rtf1 rtf1 rtf61 rtf5 heading 1"/>
    <w:next w:val="rtf1rtf1rtf61rtf5Normal"/>
    <w:uiPriority w:val="99"/>
    <w:pPr>
      <w:widowControl w:val="0"/>
      <w:autoSpaceDE w:val="0"/>
      <w:autoSpaceDN w:val="0"/>
      <w:adjustRightInd w:val="0"/>
    </w:pPr>
    <w:rPr>
      <w:rFonts w:ascii="Cambria" w:hAnsi="Cambria" w:cs="Cambria"/>
      <w:b/>
      <w:bCs/>
      <w:sz w:val="32"/>
      <w:szCs w:val="32"/>
    </w:rPr>
  </w:style>
  <w:style w:type="paragraph" w:customStyle="1" w:styleId="rtf1rtf1rtf61rtf5heading2">
    <w:name w:val="rtf1 rtf1 rtf61 rtf5 heading 2"/>
    <w:next w:val="rtf1rtf1rtf61rtf5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5heading3">
    <w:name w:val="rtf1 rtf1 rtf61 rtf5 heading 3"/>
    <w:next w:val="rtf1rtf1rtf61rtf5Normal"/>
    <w:uiPriority w:val="99"/>
    <w:pPr>
      <w:widowControl w:val="0"/>
      <w:autoSpaceDE w:val="0"/>
      <w:autoSpaceDN w:val="0"/>
      <w:adjustRightInd w:val="0"/>
    </w:pPr>
    <w:rPr>
      <w:rFonts w:ascii="Cambria" w:hAnsi="Cambria" w:cs="Cambria"/>
      <w:b/>
      <w:bCs/>
      <w:sz w:val="26"/>
      <w:szCs w:val="26"/>
    </w:rPr>
  </w:style>
  <w:style w:type="paragraph" w:customStyle="1" w:styleId="rtf1rtf1rtf61rtf6Normal">
    <w:name w:val="rtf1 rtf1 rtf6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6Stiledidefault">
    <w:name w:val="rtf1 rtf1 rtf61 rtf6 Stile di default"/>
    <w:uiPriority w:val="99"/>
  </w:style>
  <w:style w:type="paragraph" w:customStyle="1" w:styleId="rtf61rtf6heading1">
    <w:name w:val="rtf61 rtf6 heading 1"/>
    <w:next w:val="rtf1rtf1rtf61rtf6Normal"/>
    <w:uiPriority w:val="99"/>
    <w:pPr>
      <w:widowControl w:val="0"/>
      <w:autoSpaceDE w:val="0"/>
      <w:autoSpaceDN w:val="0"/>
      <w:adjustRightInd w:val="0"/>
    </w:pPr>
    <w:rPr>
      <w:rFonts w:ascii="Cambria" w:hAnsi="Cambria" w:cs="Cambria"/>
      <w:b/>
      <w:bCs/>
      <w:sz w:val="32"/>
      <w:szCs w:val="32"/>
    </w:rPr>
  </w:style>
  <w:style w:type="paragraph" w:customStyle="1" w:styleId="rtf1rtf1rtf61rtf6heading2">
    <w:name w:val="rtf1 rtf1 rtf61 rtf6 heading 2"/>
    <w:next w:val="rtf1rtf1rtf61rtf6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6heading3">
    <w:name w:val="rtf1 rtf1 rtf61 rtf6 heading 3"/>
    <w:next w:val="rtf1rtf1rtf61rtf6Normal"/>
    <w:uiPriority w:val="99"/>
    <w:pPr>
      <w:widowControl w:val="0"/>
      <w:autoSpaceDE w:val="0"/>
      <w:autoSpaceDN w:val="0"/>
      <w:adjustRightInd w:val="0"/>
    </w:pPr>
    <w:rPr>
      <w:rFonts w:ascii="Cambria" w:hAnsi="Cambria" w:cs="Cambria"/>
      <w:b/>
      <w:bCs/>
      <w:sz w:val="26"/>
      <w:szCs w:val="26"/>
    </w:rPr>
  </w:style>
  <w:style w:type="paragraph" w:customStyle="1" w:styleId="rtf1rtf1rtf61rtf7Normal">
    <w:name w:val="rtf1 rtf1 rtf6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7Stiledidefault">
    <w:name w:val="rtf1 rtf1 rtf61 rtf7 Stile di default"/>
    <w:uiPriority w:val="99"/>
  </w:style>
  <w:style w:type="paragraph" w:customStyle="1" w:styleId="rtf1rtf1rtf61rtf7heading1">
    <w:name w:val="rtf1 rtf1 rtf61 rtf7 heading 1"/>
    <w:next w:val="rtf1rtf1rtf61rtf7Normal"/>
    <w:uiPriority w:val="99"/>
    <w:pPr>
      <w:widowControl w:val="0"/>
      <w:autoSpaceDE w:val="0"/>
      <w:autoSpaceDN w:val="0"/>
      <w:adjustRightInd w:val="0"/>
    </w:pPr>
    <w:rPr>
      <w:rFonts w:ascii="Cambria" w:hAnsi="Cambria" w:cs="Cambria"/>
      <w:b/>
      <w:bCs/>
      <w:sz w:val="32"/>
      <w:szCs w:val="32"/>
    </w:rPr>
  </w:style>
  <w:style w:type="paragraph" w:customStyle="1" w:styleId="rtf1rtf1rtf61rtf7heading2">
    <w:name w:val="rtf1 rtf1 rtf61 rtf7 heading 2"/>
    <w:next w:val="rtf1rtf1rtf61rtf7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7heading3">
    <w:name w:val="rtf1 rtf1 rtf61 rtf7 heading 3"/>
    <w:next w:val="rtf1rtf1rtf61rtf7Normal"/>
    <w:uiPriority w:val="99"/>
    <w:pPr>
      <w:widowControl w:val="0"/>
      <w:autoSpaceDE w:val="0"/>
      <w:autoSpaceDN w:val="0"/>
      <w:adjustRightInd w:val="0"/>
    </w:pPr>
    <w:rPr>
      <w:rFonts w:ascii="Cambria" w:hAnsi="Cambria" w:cs="Cambria"/>
      <w:b/>
      <w:bCs/>
      <w:sz w:val="26"/>
      <w:szCs w:val="26"/>
    </w:rPr>
  </w:style>
  <w:style w:type="paragraph" w:customStyle="1" w:styleId="rtf1rtf1rtf61rtf8Normal">
    <w:name w:val="rtf1 rtf1 rtf6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8Stiledidefault">
    <w:name w:val="rtf1 rtf1 rtf61 rtf8 Stile di default"/>
    <w:uiPriority w:val="99"/>
  </w:style>
  <w:style w:type="paragraph" w:customStyle="1" w:styleId="rtf1rtf1rtf61rtf8heading1">
    <w:name w:val="rtf1 rtf1 rtf61 rtf8 heading 1"/>
    <w:next w:val="rtf1rtf1rtf61rtf8Normal"/>
    <w:uiPriority w:val="99"/>
    <w:pPr>
      <w:widowControl w:val="0"/>
      <w:autoSpaceDE w:val="0"/>
      <w:autoSpaceDN w:val="0"/>
      <w:adjustRightInd w:val="0"/>
    </w:pPr>
    <w:rPr>
      <w:rFonts w:ascii="Cambria" w:hAnsi="Cambria" w:cs="Cambria"/>
      <w:b/>
      <w:bCs/>
      <w:sz w:val="32"/>
      <w:szCs w:val="32"/>
    </w:rPr>
  </w:style>
  <w:style w:type="paragraph" w:customStyle="1" w:styleId="rtf1rtf1rtf61rtf8heading2">
    <w:name w:val="rtf1 rtf1 rtf61 rtf8 heading 2"/>
    <w:next w:val="rtf1rtf1rtf61rtf8Normal"/>
    <w:uiPriority w:val="99"/>
    <w:pPr>
      <w:widowControl w:val="0"/>
      <w:autoSpaceDE w:val="0"/>
      <w:autoSpaceDN w:val="0"/>
      <w:adjustRightInd w:val="0"/>
    </w:pPr>
    <w:rPr>
      <w:rFonts w:ascii="Cambria" w:hAnsi="Cambria" w:cs="Cambria"/>
      <w:b/>
      <w:bCs/>
      <w:i/>
      <w:iCs/>
      <w:sz w:val="28"/>
      <w:szCs w:val="28"/>
    </w:rPr>
  </w:style>
  <w:style w:type="paragraph" w:customStyle="1" w:styleId="rtf61rtf8heading3">
    <w:name w:val="rtf61 rtf8 heading 3"/>
    <w:next w:val="rtf1rtf1rtf61rtf8Normal"/>
    <w:uiPriority w:val="99"/>
    <w:pPr>
      <w:widowControl w:val="0"/>
      <w:autoSpaceDE w:val="0"/>
      <w:autoSpaceDN w:val="0"/>
      <w:adjustRightInd w:val="0"/>
    </w:pPr>
    <w:rPr>
      <w:rFonts w:ascii="Cambria" w:hAnsi="Cambria" w:cs="Cambria"/>
      <w:b/>
      <w:bCs/>
      <w:sz w:val="26"/>
      <w:szCs w:val="26"/>
    </w:rPr>
  </w:style>
  <w:style w:type="character" w:customStyle="1" w:styleId="rtf1rtf1rtf62Strong">
    <w:name w:val="rtf1 rtf1 rtf62 Strong"/>
    <w:uiPriority w:val="99"/>
    <w:rPr>
      <w:b/>
    </w:rPr>
  </w:style>
  <w:style w:type="character" w:customStyle="1" w:styleId="rtf1rtf1rtf63legenda">
    <w:name w:val="rtf1 rtf1 rtf63 legenda"/>
    <w:uiPriority w:val="99"/>
  </w:style>
  <w:style w:type="paragraph" w:customStyle="1" w:styleId="rtf1rtf1rtf64rtf1Normal">
    <w:name w:val="rtf1 rtf1 rtf6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4rtf1Stiledidefault">
    <w:name w:val="rtf1 rtf1 rtf64 rtf1 Stile di default"/>
    <w:uiPriority w:val="99"/>
  </w:style>
  <w:style w:type="character" w:customStyle="1" w:styleId="rtf1rtf1rtf65Strong">
    <w:name w:val="rtf1 rtf1 rtf65 Strong"/>
    <w:uiPriority w:val="99"/>
    <w:rPr>
      <w:b/>
    </w:rPr>
  </w:style>
  <w:style w:type="character" w:customStyle="1" w:styleId="rtf1rtf1rtf66legenda">
    <w:name w:val="rtf1 rtf1 rtf66 legenda"/>
    <w:uiPriority w:val="99"/>
  </w:style>
  <w:style w:type="paragraph" w:customStyle="1" w:styleId="rtf1rtf1rtf67rtf1Normal">
    <w:name w:val="rtf1 rtf1 rtf6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7rtf1Stiledidefault">
    <w:name w:val="rtf1 rtf1 rtf67 rtf1 Stile di default"/>
    <w:uiPriority w:val="99"/>
  </w:style>
  <w:style w:type="character" w:customStyle="1" w:styleId="rtf1rtf1rtf68Strong">
    <w:name w:val="rtf1 rtf1 rtf68 Strong"/>
    <w:uiPriority w:val="99"/>
    <w:rPr>
      <w:b/>
    </w:rPr>
  </w:style>
  <w:style w:type="character" w:customStyle="1" w:styleId="rtf1rtf1rtf69legenda">
    <w:name w:val="rtf1 rtf1 rtf69 legenda"/>
    <w:uiPriority w:val="99"/>
  </w:style>
  <w:style w:type="paragraph" w:customStyle="1" w:styleId="rtf1rtf1rtf70rtf1Normal">
    <w:name w:val="rtf1 rtf1 rtf7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0rtf1Stiledidefault">
    <w:name w:val="rtf1 rtf1 rtf70 rtf1 Stile di default"/>
    <w:uiPriority w:val="99"/>
  </w:style>
  <w:style w:type="character" w:customStyle="1" w:styleId="rtf1rtf1rtf71Strong">
    <w:name w:val="rtf1 rtf1 rtf71 Strong"/>
    <w:uiPriority w:val="99"/>
    <w:rPr>
      <w:b/>
    </w:rPr>
  </w:style>
  <w:style w:type="character" w:customStyle="1" w:styleId="rtf1rtf1rtf72legenda">
    <w:name w:val="rtf1 rtf1 rtf72 legenda"/>
    <w:uiPriority w:val="99"/>
  </w:style>
  <w:style w:type="character" w:customStyle="1" w:styleId="rtf1rtf1pagenumber">
    <w:name w:val="rtf1 rtf1 page number"/>
    <w:uiPriority w:val="99"/>
  </w:style>
  <w:style w:type="paragraph" w:customStyle="1" w:styleId="rtf1rtf1Corpodeltesto21">
    <w:name w:val="rtf1 rtf1 Corpo del testo 21"/>
    <w:uiPriority w:val="99"/>
    <w:pPr>
      <w:widowControl w:val="0"/>
      <w:autoSpaceDE w:val="0"/>
      <w:autoSpaceDN w:val="0"/>
      <w:adjustRightInd w:val="0"/>
      <w:jc w:val="both"/>
    </w:pPr>
    <w:rPr>
      <w:rFonts w:ascii="Times New Roman" w:hAnsi="Times New Roman" w:cs="Times New Roman"/>
      <w:i/>
      <w:iCs/>
      <w:sz w:val="24"/>
      <w:szCs w:val="24"/>
    </w:rPr>
  </w:style>
  <w:style w:type="paragraph" w:customStyle="1" w:styleId="CarattereCarattereCarattereCarattereCarattereCarattereCar">
    <w:name w:val="Carattere Carattere Carattere Carattere Carattere Carattere Car"/>
    <w:uiPriority w:val="99"/>
    <w:pPr>
      <w:widowControl w:val="0"/>
      <w:autoSpaceDE w:val="0"/>
      <w:autoSpaceDN w:val="0"/>
      <w:adjustRightInd w:val="0"/>
      <w:spacing w:after="160" w:line="240" w:lineRule="exact"/>
      <w:jc w:val="both"/>
    </w:pPr>
    <w:rPr>
      <w:rFonts w:ascii="Tahoma" w:hAnsi="Tahoma" w:cs="Tahoma"/>
    </w:rPr>
  </w:style>
  <w:style w:type="paragraph" w:customStyle="1" w:styleId="rtf1rtf1NormalWeb">
    <w:name w:val="rtf1 rtf1 Normal (Web)"/>
    <w:uiPriority w:val="99"/>
    <w:pPr>
      <w:widowControl w:val="0"/>
      <w:autoSpaceDE w:val="0"/>
      <w:autoSpaceDN w:val="0"/>
      <w:adjustRightInd w:val="0"/>
      <w:spacing w:before="100" w:after="100"/>
    </w:pPr>
    <w:rPr>
      <w:rFonts w:ascii="Times New Roman" w:hAnsi="Times New Roman" w:cs="Times New Roman"/>
      <w:sz w:val="24"/>
      <w:szCs w:val="24"/>
    </w:rPr>
  </w:style>
  <w:style w:type="character" w:customStyle="1" w:styleId="rtf1rtf1Emphasis">
    <w:name w:val="rtf1 rtf1 Emphasis"/>
    <w:uiPriority w:val="99"/>
    <w:rPr>
      <w:i/>
    </w:rPr>
  </w:style>
  <w:style w:type="paragraph" w:customStyle="1" w:styleId="rtf2Normal">
    <w:name w:val="rtf2 Normal"/>
    <w:next w:val="Normale"/>
    <w:uiPriority w:val="99"/>
    <w:pPr>
      <w:widowControl w:val="0"/>
      <w:autoSpaceDE w:val="0"/>
      <w:autoSpaceDN w:val="0"/>
      <w:adjustRightInd w:val="0"/>
    </w:pPr>
    <w:rPr>
      <w:rFonts w:ascii="Arial" w:hAnsi="Arial" w:cs="Arial"/>
      <w:sz w:val="24"/>
      <w:szCs w:val="24"/>
    </w:rPr>
  </w:style>
  <w:style w:type="character" w:customStyle="1" w:styleId="rtf2Stiledidefault">
    <w:name w:val="rtf2 Stile di default"/>
    <w:uiPriority w:val="99"/>
  </w:style>
  <w:style w:type="character" w:customStyle="1" w:styleId="rtf2DefaultParagraphFont">
    <w:name w:val="rtf2 Default Paragraph Font"/>
    <w:uiPriority w:val="99"/>
  </w:style>
  <w:style w:type="paragraph" w:customStyle="1" w:styleId="rtf2Normal0">
    <w:name w:val="rtf2 [Normal]"/>
    <w:next w:val="rtf2Normal"/>
    <w:uiPriority w:val="99"/>
    <w:pPr>
      <w:widowControl w:val="0"/>
      <w:autoSpaceDE w:val="0"/>
      <w:autoSpaceDN w:val="0"/>
      <w:adjustRightInd w:val="0"/>
    </w:pPr>
    <w:rPr>
      <w:rFonts w:ascii="Arial" w:hAnsi="Arial" w:cs="Arial"/>
      <w:sz w:val="24"/>
      <w:szCs w:val="24"/>
    </w:rPr>
  </w:style>
  <w:style w:type="character" w:customStyle="1" w:styleId="rtf2Strong">
    <w:name w:val="rtf2 Strong"/>
    <w:uiPriority w:val="99"/>
    <w:rPr>
      <w:b/>
    </w:rPr>
  </w:style>
  <w:style w:type="paragraph" w:customStyle="1" w:styleId="rtf3Normal">
    <w:name w:val="rtf3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3Stiledidefault">
    <w:name w:val="rtf3 Stile di default"/>
    <w:uiPriority w:val="99"/>
  </w:style>
  <w:style w:type="character" w:customStyle="1" w:styleId="rtf3DefaultParagraphFont">
    <w:name w:val="rtf3 Default Paragraph Font"/>
    <w:uiPriority w:val="99"/>
  </w:style>
  <w:style w:type="paragraph" w:customStyle="1" w:styleId="rtf3Normal0">
    <w:name w:val="rtf3 [Normal]"/>
    <w:next w:val="rtf3Normal"/>
    <w:uiPriority w:val="99"/>
    <w:pPr>
      <w:widowControl w:val="0"/>
      <w:autoSpaceDE w:val="0"/>
      <w:autoSpaceDN w:val="0"/>
      <w:adjustRightInd w:val="0"/>
    </w:pPr>
    <w:rPr>
      <w:rFonts w:ascii="Arial" w:hAnsi="Arial" w:cs="Arial"/>
      <w:sz w:val="24"/>
      <w:szCs w:val="24"/>
    </w:rPr>
  </w:style>
  <w:style w:type="paragraph" w:customStyle="1" w:styleId="rtf3Normale">
    <w:name w:val="rtf3 [Normale]"/>
    <w:next w:val="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Normal">
    <w:name w:val="rtf3 rtf1 Normal"/>
    <w:next w:val="Normale"/>
    <w:uiPriority w:val="99"/>
    <w:pPr>
      <w:widowControl w:val="0"/>
      <w:autoSpaceDE w:val="0"/>
      <w:autoSpaceDN w:val="0"/>
      <w:adjustRightInd w:val="0"/>
    </w:pPr>
    <w:rPr>
      <w:rFonts w:ascii="Arial" w:hAnsi="Arial" w:cs="Arial"/>
      <w:sz w:val="24"/>
      <w:szCs w:val="24"/>
    </w:rPr>
  </w:style>
  <w:style w:type="character" w:customStyle="1" w:styleId="rtf3rtf1Stiledidefault">
    <w:name w:val="rtf3 rtf1 Stile di default"/>
    <w:uiPriority w:val="99"/>
  </w:style>
  <w:style w:type="paragraph" w:customStyle="1" w:styleId="rtf3rtf1heading1">
    <w:name w:val="rtf3 rtf1 heading 1"/>
    <w:next w:val="rtf3rtf1Normal"/>
    <w:uiPriority w:val="99"/>
    <w:pPr>
      <w:widowControl w:val="0"/>
      <w:autoSpaceDE w:val="0"/>
      <w:autoSpaceDN w:val="0"/>
      <w:adjustRightInd w:val="0"/>
    </w:pPr>
    <w:rPr>
      <w:rFonts w:ascii="Cambria" w:hAnsi="Cambria" w:cs="Cambria"/>
      <w:b/>
      <w:bCs/>
      <w:sz w:val="32"/>
      <w:szCs w:val="32"/>
    </w:rPr>
  </w:style>
  <w:style w:type="paragraph" w:customStyle="1" w:styleId="rtf3rtf1heading2">
    <w:name w:val="rtf3 rtf1 heading 2"/>
    <w:next w:val="rtf3rtf1Normal"/>
    <w:uiPriority w:val="99"/>
    <w:pPr>
      <w:widowControl w:val="0"/>
      <w:autoSpaceDE w:val="0"/>
      <w:autoSpaceDN w:val="0"/>
      <w:adjustRightInd w:val="0"/>
    </w:pPr>
    <w:rPr>
      <w:rFonts w:ascii="Cambria" w:hAnsi="Cambria" w:cs="Cambria"/>
      <w:b/>
      <w:bCs/>
      <w:i/>
      <w:iCs/>
      <w:sz w:val="28"/>
      <w:szCs w:val="28"/>
    </w:rPr>
  </w:style>
  <w:style w:type="paragraph" w:customStyle="1" w:styleId="rtf3rtf1heading3">
    <w:name w:val="rtf3 rtf1 heading 3"/>
    <w:next w:val="rtf3rtf1Normal"/>
    <w:uiPriority w:val="99"/>
    <w:pPr>
      <w:widowControl w:val="0"/>
      <w:autoSpaceDE w:val="0"/>
      <w:autoSpaceDN w:val="0"/>
      <w:adjustRightInd w:val="0"/>
    </w:pPr>
    <w:rPr>
      <w:rFonts w:ascii="Cambria" w:hAnsi="Cambria" w:cs="Cambria"/>
      <w:b/>
      <w:bCs/>
      <w:sz w:val="26"/>
      <w:szCs w:val="26"/>
    </w:rPr>
  </w:style>
  <w:style w:type="paragraph" w:customStyle="1" w:styleId="rtf3rtf1heading4">
    <w:name w:val="rtf3 rtf1 heading 4"/>
    <w:next w:val="rtf3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3rtf1heading7">
    <w:name w:val="rtf3 rtf1 heading 7"/>
    <w:next w:val="rtf3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3rtf1heading8">
    <w:name w:val="rtf3 rtf1 heading 8"/>
    <w:next w:val="rtf3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3rtf1DefaultParagraphFont">
    <w:name w:val="rtf3 rtf1 Default Paragraph Font"/>
    <w:uiPriority w:val="99"/>
  </w:style>
  <w:style w:type="paragraph" w:customStyle="1" w:styleId="rtf3rtf1rtf1Normal">
    <w:name w:val="rtf3 rtf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Stiledidefault">
    <w:name w:val="rtf3 rtf1 rtf1 Stile di default"/>
    <w:uiPriority w:val="99"/>
  </w:style>
  <w:style w:type="character" w:customStyle="1" w:styleId="rtf3rtf1rtf1DefaultParagraphFont">
    <w:name w:val="rtf3 rtf1 rtf1 Default Paragraph Font"/>
    <w:uiPriority w:val="99"/>
  </w:style>
  <w:style w:type="paragraph" w:customStyle="1" w:styleId="rtf3rtf1rtf1Normal0">
    <w:name w:val="rtf3 rtf1 rtf1 [Normal]"/>
    <w:next w:val="rtf3rtf1rtf1Normal"/>
    <w:uiPriority w:val="99"/>
    <w:pPr>
      <w:widowControl w:val="0"/>
      <w:autoSpaceDE w:val="0"/>
      <w:autoSpaceDN w:val="0"/>
      <w:adjustRightInd w:val="0"/>
    </w:pPr>
    <w:rPr>
      <w:rFonts w:ascii="Arial" w:hAnsi="Arial" w:cs="Arial"/>
      <w:sz w:val="24"/>
      <w:szCs w:val="24"/>
    </w:rPr>
  </w:style>
  <w:style w:type="character" w:customStyle="1" w:styleId="rtf3rtf1rtf1Strong">
    <w:name w:val="rtf3 rtf1 rtf1 Strong"/>
    <w:uiPriority w:val="99"/>
    <w:rPr>
      <w:b/>
    </w:rPr>
  </w:style>
  <w:style w:type="paragraph" w:customStyle="1" w:styleId="rtf3rtf1rtf1Normale">
    <w:name w:val="rtf3 rtf1 rtf1 [Normale]"/>
    <w:next w:val="rtf3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Normal">
    <w:name w:val="rtf3 rtf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Stiledidefault">
    <w:name w:val="rtf3 rtf1 rtf2 Stile di default"/>
    <w:uiPriority w:val="99"/>
  </w:style>
  <w:style w:type="character" w:customStyle="1" w:styleId="rtf3rtf1rtf2DefaultParagraphFont">
    <w:name w:val="rtf3 rtf1 rtf2 Default Paragraph Font"/>
    <w:uiPriority w:val="99"/>
  </w:style>
  <w:style w:type="paragraph" w:customStyle="1" w:styleId="rtf3rtf1rtf2Normal0">
    <w:name w:val="rtf3 rtf1 rtf2 [Normal]"/>
    <w:next w:val="rtf3rtf1rtf2Normal"/>
    <w:uiPriority w:val="99"/>
    <w:pPr>
      <w:widowControl w:val="0"/>
      <w:autoSpaceDE w:val="0"/>
      <w:autoSpaceDN w:val="0"/>
      <w:adjustRightInd w:val="0"/>
    </w:pPr>
    <w:rPr>
      <w:rFonts w:ascii="Arial" w:hAnsi="Arial" w:cs="Arial"/>
      <w:sz w:val="24"/>
      <w:szCs w:val="24"/>
    </w:rPr>
  </w:style>
  <w:style w:type="character" w:customStyle="1" w:styleId="rtf3rtf1rtf2Strong">
    <w:name w:val="rtf3 rtf1 rtf2 Strong"/>
    <w:uiPriority w:val="99"/>
    <w:rPr>
      <w:b/>
    </w:rPr>
  </w:style>
  <w:style w:type="paragraph" w:customStyle="1" w:styleId="rtf3rtf1rtf3Normal">
    <w:name w:val="rtf3 rtf1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Stiledidefault">
    <w:name w:val="rtf3 rtf1 rtf3 Stile di default"/>
    <w:uiPriority w:val="99"/>
  </w:style>
  <w:style w:type="character" w:customStyle="1" w:styleId="rtf3rtf1rtf3DefaultParagraphFont">
    <w:name w:val="rtf3 rtf1 rtf3 Default Paragraph Font"/>
    <w:uiPriority w:val="99"/>
  </w:style>
  <w:style w:type="paragraph" w:customStyle="1" w:styleId="rtf3rtf1rtf3Normal0">
    <w:name w:val="rtf3 rtf1 rtf3 [Normal]"/>
    <w:next w:val="rtf3rtf1rtf3Normal"/>
    <w:uiPriority w:val="99"/>
    <w:pPr>
      <w:widowControl w:val="0"/>
      <w:autoSpaceDE w:val="0"/>
      <w:autoSpaceDN w:val="0"/>
      <w:adjustRightInd w:val="0"/>
    </w:pPr>
    <w:rPr>
      <w:rFonts w:ascii="Arial" w:hAnsi="Arial" w:cs="Arial"/>
      <w:sz w:val="24"/>
      <w:szCs w:val="24"/>
    </w:rPr>
  </w:style>
  <w:style w:type="character" w:customStyle="1" w:styleId="rtf3rtf1rtf3Strong">
    <w:name w:val="rtf3 rtf1 rtf3 Strong"/>
    <w:uiPriority w:val="99"/>
    <w:rPr>
      <w:b/>
    </w:rPr>
  </w:style>
  <w:style w:type="paragraph" w:customStyle="1" w:styleId="rtf3rtf1rtf3Normale">
    <w:name w:val="rtf3 rtf1 rtf3 [Normale]"/>
    <w:next w:val="rtf3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rtf1Normal">
    <w:name w:val="rtf3 rtf1 rtf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rtf1Stiledidefault">
    <w:name w:val="rtf3 rtf1 rtf3 rtf1 Stile di default"/>
    <w:uiPriority w:val="99"/>
  </w:style>
  <w:style w:type="character" w:customStyle="1" w:styleId="rtf3rtf1rtf3rtf1DefaultParagraphFont">
    <w:name w:val="rtf3 rtf1 rtf3 rtf1 Default Paragraph Font"/>
    <w:uiPriority w:val="99"/>
  </w:style>
  <w:style w:type="paragraph" w:customStyle="1" w:styleId="rtf3rtf1rtf3rtf1Normal0">
    <w:name w:val="rtf3 rtf1 rtf3 rtf1 [Normal]"/>
    <w:next w:val="rtf3rtf1rtf3rtf1Normal"/>
    <w:uiPriority w:val="99"/>
    <w:pPr>
      <w:widowControl w:val="0"/>
      <w:autoSpaceDE w:val="0"/>
      <w:autoSpaceDN w:val="0"/>
      <w:adjustRightInd w:val="0"/>
    </w:pPr>
    <w:rPr>
      <w:rFonts w:ascii="Arial" w:hAnsi="Arial" w:cs="Arial"/>
      <w:sz w:val="24"/>
      <w:szCs w:val="24"/>
    </w:rPr>
  </w:style>
  <w:style w:type="paragraph" w:customStyle="1" w:styleId="rtf3rtf1rtf3rtf1PlainText">
    <w:name w:val="rtf3 rtf1 rtf3 rtf1 Plain Text"/>
    <w:next w:val="rtf3rtf1rtf3rtf1Normal"/>
    <w:uiPriority w:val="99"/>
    <w:pPr>
      <w:widowControl w:val="0"/>
      <w:autoSpaceDE w:val="0"/>
      <w:autoSpaceDN w:val="0"/>
      <w:adjustRightInd w:val="0"/>
    </w:pPr>
    <w:rPr>
      <w:rFonts w:ascii="Courier New" w:hAnsi="Courier New" w:cs="Courier New"/>
    </w:rPr>
  </w:style>
  <w:style w:type="character" w:customStyle="1" w:styleId="rtf3rtf1rtf3rtf1Strong">
    <w:name w:val="rtf3 rtf1 rtf3 rtf1 Strong"/>
    <w:uiPriority w:val="99"/>
    <w:rPr>
      <w:b/>
    </w:rPr>
  </w:style>
  <w:style w:type="paragraph" w:customStyle="1" w:styleId="rtf3rtf1rtf4Normal">
    <w:name w:val="rtf3 rtf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Stiledidefault">
    <w:name w:val="rtf3 rtf1 rtf4 Stile di default"/>
    <w:uiPriority w:val="99"/>
  </w:style>
  <w:style w:type="character" w:customStyle="1" w:styleId="rtf3rtf1rtf4DefaultParagraphFont">
    <w:name w:val="rtf3 rtf1 rtf4 Default Paragraph Font"/>
    <w:uiPriority w:val="99"/>
  </w:style>
  <w:style w:type="paragraph" w:customStyle="1" w:styleId="rtf3rtf1rtf4Normal0">
    <w:name w:val="rtf3 rtf1 rtf4 [Normal]"/>
    <w:next w:val="rtf3rtf1rtf4Normal"/>
    <w:uiPriority w:val="99"/>
    <w:pPr>
      <w:widowControl w:val="0"/>
      <w:autoSpaceDE w:val="0"/>
      <w:autoSpaceDN w:val="0"/>
      <w:adjustRightInd w:val="0"/>
    </w:pPr>
    <w:rPr>
      <w:rFonts w:ascii="Arial" w:hAnsi="Arial" w:cs="Arial"/>
      <w:sz w:val="24"/>
      <w:szCs w:val="24"/>
    </w:rPr>
  </w:style>
  <w:style w:type="character" w:customStyle="1" w:styleId="rtf3rtf1rtf4Strong">
    <w:name w:val="rtf3 rtf1 rtf4 Strong"/>
    <w:uiPriority w:val="99"/>
    <w:rPr>
      <w:b/>
    </w:rPr>
  </w:style>
  <w:style w:type="paragraph" w:customStyle="1" w:styleId="rtf3rtf1rtf4Normale">
    <w:name w:val="rtf3 rtf1 rtf4 [Normale]"/>
    <w:next w:val="rtf3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Normal">
    <w:name w:val="rtf3 rtf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Stiledidefault">
    <w:name w:val="rtf3 rtf1 rtf5 Stile di default"/>
    <w:uiPriority w:val="99"/>
  </w:style>
  <w:style w:type="character" w:customStyle="1" w:styleId="rtf3rtf1rtf5DefaultParagraphFont">
    <w:name w:val="rtf3 rtf1 rtf5 Default Paragraph Font"/>
    <w:uiPriority w:val="99"/>
  </w:style>
  <w:style w:type="paragraph" w:customStyle="1" w:styleId="rtf3rtf1rtf5Normal0">
    <w:name w:val="rtf3 rtf1 rtf5 [Normal]"/>
    <w:next w:val="rtf3rtf1rtf5Normal"/>
    <w:uiPriority w:val="99"/>
    <w:pPr>
      <w:widowControl w:val="0"/>
      <w:autoSpaceDE w:val="0"/>
      <w:autoSpaceDN w:val="0"/>
      <w:adjustRightInd w:val="0"/>
    </w:pPr>
    <w:rPr>
      <w:rFonts w:ascii="Arial" w:hAnsi="Arial" w:cs="Arial"/>
      <w:sz w:val="24"/>
      <w:szCs w:val="24"/>
    </w:rPr>
  </w:style>
  <w:style w:type="character" w:customStyle="1" w:styleId="rtf3rtf1rtf5Strong">
    <w:name w:val="rtf3 rtf1 rtf5 Strong"/>
    <w:uiPriority w:val="99"/>
    <w:rPr>
      <w:b/>
    </w:rPr>
  </w:style>
  <w:style w:type="paragraph" w:customStyle="1" w:styleId="rtf3rtf1rtf6Normal">
    <w:name w:val="rtf3 rtf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Stiledidefault">
    <w:name w:val="rtf3 rtf1 rtf6 Stile di default"/>
    <w:uiPriority w:val="99"/>
  </w:style>
  <w:style w:type="character" w:customStyle="1" w:styleId="rtf3rtf1rtf6DefaultParagraphFont">
    <w:name w:val="rtf3 rtf1 rtf6 Default Paragraph Font"/>
    <w:uiPriority w:val="99"/>
  </w:style>
  <w:style w:type="paragraph" w:customStyle="1" w:styleId="rtf3rtf1rtf6Normal0">
    <w:name w:val="rtf3 rtf1 rtf6 [Normal]"/>
    <w:next w:val="rtf3rtf1rtf6Normal"/>
    <w:uiPriority w:val="99"/>
    <w:pPr>
      <w:widowControl w:val="0"/>
      <w:autoSpaceDE w:val="0"/>
      <w:autoSpaceDN w:val="0"/>
      <w:adjustRightInd w:val="0"/>
    </w:pPr>
    <w:rPr>
      <w:rFonts w:ascii="Arial" w:hAnsi="Arial" w:cs="Arial"/>
      <w:sz w:val="24"/>
      <w:szCs w:val="24"/>
    </w:rPr>
  </w:style>
  <w:style w:type="character" w:customStyle="1" w:styleId="rtf3rtf1rtf6Strong">
    <w:name w:val="rtf3 rtf1 rtf6 Strong"/>
    <w:uiPriority w:val="99"/>
    <w:rPr>
      <w:b/>
    </w:rPr>
  </w:style>
  <w:style w:type="paragraph" w:customStyle="1" w:styleId="rtf3rtf1rtf6Normale">
    <w:name w:val="rtf3 rtf1 rtf6 [Normale]"/>
    <w:next w:val="rtf3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Normal">
    <w:name w:val="rtf3 rtf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Stiledidefault">
    <w:name w:val="rtf3 rtf1 rtf7 Stile di default"/>
    <w:uiPriority w:val="99"/>
  </w:style>
  <w:style w:type="character" w:customStyle="1" w:styleId="rtf3rtf1rtf7DefaultParagraphFont">
    <w:name w:val="rtf3 rtf1 rtf7 Default Paragraph Font"/>
    <w:uiPriority w:val="99"/>
  </w:style>
  <w:style w:type="paragraph" w:customStyle="1" w:styleId="rtf3rtf1rtf7Normal0">
    <w:name w:val="rtf3 rtf1 rtf7 [Normal]"/>
    <w:next w:val="rtf3rtf1rtf7Normal"/>
    <w:uiPriority w:val="99"/>
    <w:pPr>
      <w:widowControl w:val="0"/>
      <w:autoSpaceDE w:val="0"/>
      <w:autoSpaceDN w:val="0"/>
      <w:adjustRightInd w:val="0"/>
    </w:pPr>
    <w:rPr>
      <w:rFonts w:ascii="Arial" w:hAnsi="Arial" w:cs="Arial"/>
      <w:sz w:val="24"/>
      <w:szCs w:val="24"/>
    </w:rPr>
  </w:style>
  <w:style w:type="character" w:customStyle="1" w:styleId="rtf3rtf1rtf7Strong">
    <w:name w:val="rtf3 rtf1 rtf7 Strong"/>
    <w:uiPriority w:val="99"/>
    <w:rPr>
      <w:b/>
    </w:rPr>
  </w:style>
  <w:style w:type="paragraph" w:customStyle="1" w:styleId="rtf3rtf1rtf7rtf1Normal">
    <w:name w:val="rtf3 rtf1 rtf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1Stiledidefault">
    <w:name w:val="rtf3 rtf1 rtf7 rtf1 Stile di default"/>
    <w:uiPriority w:val="99"/>
  </w:style>
  <w:style w:type="character" w:customStyle="1" w:styleId="rtf3rtf1rtf7rtf1DefaultParagraphFont">
    <w:name w:val="rtf3 rtf1 rtf7 rtf1 Default Paragraph Font"/>
    <w:uiPriority w:val="99"/>
  </w:style>
  <w:style w:type="paragraph" w:customStyle="1" w:styleId="rtf3rtf1rtf7rtf1Normal0">
    <w:name w:val="rtf3 rtf1 rtf7 rtf1 [Normal]"/>
    <w:next w:val="rtf3rtf1rtf7rtf1Normal"/>
    <w:uiPriority w:val="99"/>
    <w:pPr>
      <w:widowControl w:val="0"/>
      <w:autoSpaceDE w:val="0"/>
      <w:autoSpaceDN w:val="0"/>
      <w:adjustRightInd w:val="0"/>
    </w:pPr>
    <w:rPr>
      <w:rFonts w:ascii="Arial" w:hAnsi="Arial" w:cs="Arial"/>
      <w:sz w:val="24"/>
      <w:szCs w:val="24"/>
    </w:rPr>
  </w:style>
  <w:style w:type="paragraph" w:customStyle="1" w:styleId="rtf3rtf1rtf7rtf1PlainText">
    <w:name w:val="rtf3 rtf1 rtf7 rtf1 Plain Text"/>
    <w:next w:val="rtf3rtf1rtf7rtf1Normal"/>
    <w:uiPriority w:val="99"/>
    <w:pPr>
      <w:widowControl w:val="0"/>
      <w:autoSpaceDE w:val="0"/>
      <w:autoSpaceDN w:val="0"/>
      <w:adjustRightInd w:val="0"/>
    </w:pPr>
    <w:rPr>
      <w:rFonts w:ascii="Courier New" w:hAnsi="Courier New" w:cs="Courier New"/>
    </w:rPr>
  </w:style>
  <w:style w:type="character" w:customStyle="1" w:styleId="rtf3rtf1rtf7rtf1Strong">
    <w:name w:val="rtf3 rtf1 rtf7 rtf1 Strong"/>
    <w:uiPriority w:val="99"/>
    <w:rPr>
      <w:b/>
    </w:rPr>
  </w:style>
  <w:style w:type="paragraph" w:customStyle="1" w:styleId="rtf3rtf1rtf7rtf1Normale">
    <w:name w:val="rtf3 rtf1 rtf7 rtf1 [Normale]"/>
    <w:next w:val="rtf3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rtf1Title">
    <w:name w:val="rtf3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8Normal">
    <w:name w:val="rtf3 rtf1 rtf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Stiledidefault">
    <w:name w:val="rtf3 rtf1 rtf8 Stile di default"/>
    <w:uiPriority w:val="99"/>
  </w:style>
  <w:style w:type="character" w:customStyle="1" w:styleId="rtf3rtf1rtf8DefaultParagraphFont">
    <w:name w:val="rtf3 rtf1 rtf8 Default Paragraph Font"/>
    <w:uiPriority w:val="99"/>
  </w:style>
  <w:style w:type="paragraph" w:customStyle="1" w:styleId="rtf3rtf1rtf8Normal0">
    <w:name w:val="rtf3 rtf1 rtf8 [Normal]"/>
    <w:next w:val="rtf3rtf1rtf8Normal"/>
    <w:uiPriority w:val="99"/>
    <w:pPr>
      <w:widowControl w:val="0"/>
      <w:autoSpaceDE w:val="0"/>
      <w:autoSpaceDN w:val="0"/>
      <w:adjustRightInd w:val="0"/>
    </w:pPr>
    <w:rPr>
      <w:rFonts w:ascii="Arial" w:hAnsi="Arial" w:cs="Arial"/>
      <w:sz w:val="24"/>
      <w:szCs w:val="24"/>
    </w:rPr>
  </w:style>
  <w:style w:type="paragraph" w:customStyle="1" w:styleId="rtf3rtf1rtf8rtf1Normal">
    <w:name w:val="rtf3 rtf1 rtf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rtf1Stiledidefault">
    <w:name w:val="rtf3 rtf1 rtf8 rtf1 Stile di default"/>
    <w:uiPriority w:val="99"/>
  </w:style>
  <w:style w:type="character" w:customStyle="1" w:styleId="rtf3rtf1rtf8rtf1DefaultParagraphFont">
    <w:name w:val="rtf3 rtf1 rtf8 rtf1 Default Paragraph Font"/>
    <w:uiPriority w:val="99"/>
  </w:style>
  <w:style w:type="paragraph" w:customStyle="1" w:styleId="rtf3rtf1rtf8rtf1Normal0">
    <w:name w:val="rtf3 rtf1 rtf8 rtf1 [Normal]"/>
    <w:next w:val="rtf3rtf1rtf8rtf1Normal"/>
    <w:uiPriority w:val="99"/>
    <w:pPr>
      <w:widowControl w:val="0"/>
      <w:autoSpaceDE w:val="0"/>
      <w:autoSpaceDN w:val="0"/>
      <w:adjustRightInd w:val="0"/>
    </w:pPr>
    <w:rPr>
      <w:rFonts w:ascii="Arial" w:hAnsi="Arial" w:cs="Arial"/>
      <w:sz w:val="24"/>
      <w:szCs w:val="24"/>
    </w:rPr>
  </w:style>
  <w:style w:type="paragraph" w:customStyle="1" w:styleId="rtf3rtf1rtf8rtf1PlainText">
    <w:name w:val="rtf3 rtf1 rtf8 rtf1 Plain Text"/>
    <w:next w:val="rtf3rtf1rtf8rtf1Normal"/>
    <w:uiPriority w:val="99"/>
    <w:pPr>
      <w:widowControl w:val="0"/>
      <w:autoSpaceDE w:val="0"/>
      <w:autoSpaceDN w:val="0"/>
      <w:adjustRightInd w:val="0"/>
    </w:pPr>
    <w:rPr>
      <w:rFonts w:ascii="Courier New" w:hAnsi="Courier New" w:cs="Courier New"/>
    </w:rPr>
  </w:style>
  <w:style w:type="character" w:customStyle="1" w:styleId="rtf3rtf1rtf8rtf1Strong">
    <w:name w:val="rtf3 rtf1 rtf8 rtf1 Strong"/>
    <w:uiPriority w:val="99"/>
    <w:rPr>
      <w:b/>
    </w:rPr>
  </w:style>
  <w:style w:type="paragraph" w:customStyle="1" w:styleId="rtf3rtf1rtf8rtf1Normale">
    <w:name w:val="rtf3 rtf1 rtf8 rtf1 [Normale]"/>
    <w:next w:val="rtf3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rtf1Title">
    <w:name w:val="rtf3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8rtf1CarattereCarattere1">
    <w:name w:val="rtf3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3rtf1rtf9Normal">
    <w:name w:val="rtf3 rtf1 rtf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9Stiledidefault">
    <w:name w:val="rtf3 rtf1 rtf9 Stile di default"/>
    <w:uiPriority w:val="99"/>
  </w:style>
  <w:style w:type="paragraph" w:customStyle="1" w:styleId="rtf3rtf1rtf9Normal0">
    <w:name w:val="rtf3 rtf1 rtf9 [Normal]"/>
    <w:next w:val="rtf3rtf1rtf9Normal"/>
    <w:uiPriority w:val="99"/>
    <w:pPr>
      <w:widowControl w:val="0"/>
      <w:autoSpaceDE w:val="0"/>
      <w:autoSpaceDN w:val="0"/>
      <w:adjustRightInd w:val="0"/>
    </w:pPr>
    <w:rPr>
      <w:rFonts w:ascii="Arial" w:hAnsi="Arial" w:cs="Arial"/>
      <w:sz w:val="24"/>
      <w:szCs w:val="24"/>
    </w:rPr>
  </w:style>
  <w:style w:type="paragraph" w:customStyle="1" w:styleId="rtf3rtf1rtf9Normale">
    <w:name w:val="rtf3 rtf1 rtf9 [Normale]"/>
    <w:next w:val="rtf3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rtf1Normal">
    <w:name w:val="rtf3 rtf1 rtf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rtf1Stiledidefault">
    <w:name w:val="rtf3 rtf1 rtf9 rtf1 Stile di default"/>
    <w:uiPriority w:val="99"/>
  </w:style>
  <w:style w:type="character" w:customStyle="1" w:styleId="rtf3rtf1rtf9rtf1DefaultParagraphFont">
    <w:name w:val="rtf3 rtf1 rtf9 rtf1 Default Paragraph Font"/>
    <w:uiPriority w:val="99"/>
  </w:style>
  <w:style w:type="paragraph" w:customStyle="1" w:styleId="rtf3rtf1rtf9rtf1Normal0">
    <w:name w:val="rtf3 rtf1 rtf9 rtf1 [Normal]"/>
    <w:next w:val="rtf3rtf1rtf9rtf1Normal"/>
    <w:uiPriority w:val="99"/>
    <w:pPr>
      <w:widowControl w:val="0"/>
      <w:autoSpaceDE w:val="0"/>
      <w:autoSpaceDN w:val="0"/>
      <w:adjustRightInd w:val="0"/>
    </w:pPr>
    <w:rPr>
      <w:rFonts w:ascii="Arial" w:hAnsi="Arial" w:cs="Arial"/>
      <w:sz w:val="24"/>
      <w:szCs w:val="24"/>
    </w:rPr>
  </w:style>
  <w:style w:type="paragraph" w:customStyle="1" w:styleId="rtf3rtf1rtf9rtf1PlainText">
    <w:name w:val="rtf3 rtf1 rtf9 rtf1 Plain Text"/>
    <w:next w:val="rtf3rtf1rtf9rtf1Normal"/>
    <w:uiPriority w:val="99"/>
    <w:pPr>
      <w:widowControl w:val="0"/>
      <w:autoSpaceDE w:val="0"/>
      <w:autoSpaceDN w:val="0"/>
      <w:adjustRightInd w:val="0"/>
    </w:pPr>
    <w:rPr>
      <w:rFonts w:ascii="Courier New" w:hAnsi="Courier New" w:cs="Courier New"/>
    </w:rPr>
  </w:style>
  <w:style w:type="paragraph" w:customStyle="1" w:styleId="rtf3rtf1rtf9rtf1heading1">
    <w:name w:val="rtf3 rtf1 rtf9 rtf1 heading 1"/>
    <w:next w:val="rtf3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3rtf1rtf9rtf1Strong">
    <w:name w:val="rtf3 rtf1 rtf9 rtf1 Strong"/>
    <w:uiPriority w:val="99"/>
    <w:rPr>
      <w:b/>
    </w:rPr>
  </w:style>
  <w:style w:type="paragraph" w:customStyle="1" w:styleId="rtf3rtf1rtf9rtf1Title">
    <w:name w:val="rtf3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0Normal">
    <w:name w:val="rtf3 rtf1 rtf1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0Stiledidefault">
    <w:name w:val="rtf3 rtf1 rtf10 Stile di default"/>
    <w:uiPriority w:val="99"/>
  </w:style>
  <w:style w:type="character" w:customStyle="1" w:styleId="rtf3rtf1rtf10DefaultParagraphFont">
    <w:name w:val="rtf3 rtf1 rtf10 Default Paragraph Font"/>
    <w:uiPriority w:val="99"/>
  </w:style>
  <w:style w:type="paragraph" w:customStyle="1" w:styleId="rtf3rtf1rtf10Normal0">
    <w:name w:val="rtf3 rtf1 rtf10 [Normal]"/>
    <w:next w:val="rtf3rtf1rtf10Normal"/>
    <w:uiPriority w:val="99"/>
    <w:pPr>
      <w:widowControl w:val="0"/>
      <w:autoSpaceDE w:val="0"/>
      <w:autoSpaceDN w:val="0"/>
      <w:adjustRightInd w:val="0"/>
    </w:pPr>
    <w:rPr>
      <w:rFonts w:ascii="Arial" w:hAnsi="Arial" w:cs="Arial"/>
      <w:sz w:val="24"/>
      <w:szCs w:val="24"/>
    </w:rPr>
  </w:style>
  <w:style w:type="paragraph" w:customStyle="1" w:styleId="rtf3rtf1rtf10Normale">
    <w:name w:val="rtf3 rtf1 rtf10 [Normale]"/>
    <w:next w:val="rtf3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0rtf1Normal">
    <w:name w:val="rtf3 rtf1 rtf1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1Stiledidefault">
    <w:name w:val="rtf3 rtf1 rtf10 rtf1 Stile di default"/>
    <w:uiPriority w:val="99"/>
  </w:style>
  <w:style w:type="character" w:customStyle="1" w:styleId="rtf3rtf1rtf10rtf1DefaultParagraphFont">
    <w:name w:val="rtf3 rtf1 rtf10 rtf1 Default Paragraph Font"/>
    <w:uiPriority w:val="99"/>
  </w:style>
  <w:style w:type="paragraph" w:customStyle="1" w:styleId="rtf3rtf1rtf10rtf1Normal0">
    <w:name w:val="rtf3 rtf1 rtf10 rtf1 [Normal]"/>
    <w:next w:val="rtf3rtf1rtf10rtf1Normal"/>
    <w:uiPriority w:val="99"/>
    <w:pPr>
      <w:widowControl w:val="0"/>
      <w:autoSpaceDE w:val="0"/>
      <w:autoSpaceDN w:val="0"/>
      <w:adjustRightInd w:val="0"/>
    </w:pPr>
    <w:rPr>
      <w:rFonts w:ascii="Arial" w:hAnsi="Arial" w:cs="Arial"/>
      <w:sz w:val="24"/>
      <w:szCs w:val="24"/>
    </w:rPr>
  </w:style>
  <w:style w:type="paragraph" w:customStyle="1" w:styleId="rtf3rtf1rtf10rtf1PlainText">
    <w:name w:val="rtf3 rtf1 rtf10 rtf1 Plain Text"/>
    <w:next w:val="rtf3rtf1rtf10rtf1Normal"/>
    <w:uiPriority w:val="99"/>
    <w:pPr>
      <w:widowControl w:val="0"/>
      <w:autoSpaceDE w:val="0"/>
      <w:autoSpaceDN w:val="0"/>
      <w:adjustRightInd w:val="0"/>
    </w:pPr>
    <w:rPr>
      <w:rFonts w:ascii="Courier New" w:hAnsi="Courier New" w:cs="Courier New"/>
    </w:rPr>
  </w:style>
  <w:style w:type="character" w:customStyle="1" w:styleId="rtf3rtf1rtf10rtf1Strong">
    <w:name w:val="rtf3 rtf1 rtf10 rtf1 Strong"/>
    <w:uiPriority w:val="99"/>
    <w:rPr>
      <w:b/>
    </w:rPr>
  </w:style>
  <w:style w:type="paragraph" w:customStyle="1" w:styleId="rtf3rtf1rtf10rtf1Title">
    <w:name w:val="rtf3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0rtf1BodyText">
    <w:name w:val="rtf3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3rtf1rtf10rtf1BodyTextIndent">
    <w:name w:val="rtf3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3rtf1rtf10rtf1BodyText2">
    <w:name w:val="rtf3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3rtf1rtf10rtf1Paragrafoelenco">
    <w:name w:val="rtf3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3rtf1rtf11Normal">
    <w:name w:val="rtf3 rtf1 rtf1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1Stiledidefault">
    <w:name w:val="rtf3 rtf1 rtf11 Stile di default"/>
    <w:uiPriority w:val="99"/>
  </w:style>
  <w:style w:type="character" w:customStyle="1" w:styleId="rtf3rtf1rtf11DefaultParagraphFont">
    <w:name w:val="rtf3 rtf1 rtf11 Default Paragraph Font"/>
    <w:uiPriority w:val="99"/>
  </w:style>
  <w:style w:type="paragraph" w:customStyle="1" w:styleId="rtf3rtf1rtf11Normal0">
    <w:name w:val="rtf3 rtf1 rtf11 [Normal]"/>
    <w:next w:val="rtf3rtf1rtf11Normal"/>
    <w:uiPriority w:val="99"/>
    <w:pPr>
      <w:widowControl w:val="0"/>
      <w:autoSpaceDE w:val="0"/>
      <w:autoSpaceDN w:val="0"/>
      <w:adjustRightInd w:val="0"/>
    </w:pPr>
    <w:rPr>
      <w:rFonts w:ascii="Arial" w:hAnsi="Arial" w:cs="Arial"/>
      <w:sz w:val="24"/>
      <w:szCs w:val="24"/>
    </w:rPr>
  </w:style>
  <w:style w:type="character" w:customStyle="1" w:styleId="rtf3rtf1rtf11Strong">
    <w:name w:val="rtf3 rtf1 rtf11 Strong"/>
    <w:uiPriority w:val="99"/>
    <w:rPr>
      <w:b/>
    </w:rPr>
  </w:style>
  <w:style w:type="paragraph" w:customStyle="1" w:styleId="rtf3rtf1rtf11Normale">
    <w:name w:val="rtf3 rtf1 rtf11 [Normale]"/>
    <w:next w:val="rtf3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2Stiledidefault">
    <w:name w:val="rtf3 rtf1 rtf12 Stile di default"/>
    <w:uiPriority w:val="99"/>
  </w:style>
  <w:style w:type="character" w:customStyle="1" w:styleId="rtf3rtf1rtf12DefaultParagraphFont">
    <w:name w:val="rtf3 rtf1 rtf12 Default Paragraph Font"/>
    <w:uiPriority w:val="99"/>
  </w:style>
  <w:style w:type="paragraph" w:customStyle="1" w:styleId="rtf3rtf1rtf12Normal">
    <w:name w:val="rtf3 rtf1 rtf12 [Normal]"/>
    <w:next w:val="rtf12Normal"/>
    <w:uiPriority w:val="99"/>
    <w:pPr>
      <w:widowControl w:val="0"/>
      <w:autoSpaceDE w:val="0"/>
      <w:autoSpaceDN w:val="0"/>
      <w:adjustRightInd w:val="0"/>
    </w:pPr>
    <w:rPr>
      <w:rFonts w:ascii="Arial" w:hAnsi="Arial" w:cs="Arial"/>
      <w:sz w:val="24"/>
      <w:szCs w:val="24"/>
    </w:rPr>
  </w:style>
  <w:style w:type="character" w:customStyle="1" w:styleId="rtf3rtf1rtf12Strong">
    <w:name w:val="rtf3 rtf1 rtf12 Strong"/>
    <w:uiPriority w:val="99"/>
    <w:rPr>
      <w:b/>
    </w:rPr>
  </w:style>
  <w:style w:type="paragraph" w:customStyle="1" w:styleId="rtf3rtf1rtf12Normale">
    <w:name w:val="rtf3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Normal">
    <w:name w:val="rtf3 rtf1 rtf1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Stiledidefault">
    <w:name w:val="rtf3 rtf1 rtf13 Stile di default"/>
    <w:uiPriority w:val="99"/>
  </w:style>
  <w:style w:type="character" w:customStyle="1" w:styleId="rtf3rtf1rtf13DefaultParagraphFont">
    <w:name w:val="rtf3 rtf1 rtf13 Default Paragraph Font"/>
    <w:uiPriority w:val="99"/>
  </w:style>
  <w:style w:type="paragraph" w:customStyle="1" w:styleId="rtf3rtf1rtf13Normal0">
    <w:name w:val="rtf3 rtf1 rtf13 [Normal]"/>
    <w:next w:val="rtf3rtf1rtf13Normal"/>
    <w:uiPriority w:val="99"/>
    <w:pPr>
      <w:widowControl w:val="0"/>
      <w:autoSpaceDE w:val="0"/>
      <w:autoSpaceDN w:val="0"/>
      <w:adjustRightInd w:val="0"/>
    </w:pPr>
    <w:rPr>
      <w:rFonts w:ascii="Arial" w:hAnsi="Arial" w:cs="Arial"/>
      <w:sz w:val="24"/>
      <w:szCs w:val="24"/>
    </w:rPr>
  </w:style>
  <w:style w:type="character" w:customStyle="1" w:styleId="rtf3rtf1rtf13Strong">
    <w:name w:val="rtf3 rtf1 rtf13 Strong"/>
    <w:uiPriority w:val="99"/>
    <w:rPr>
      <w:b/>
    </w:rPr>
  </w:style>
  <w:style w:type="paragraph" w:customStyle="1" w:styleId="rtf3rtf1rtf13Normale">
    <w:name w:val="rtf3 rtf1 rtf13 [Normale]"/>
    <w:next w:val="rtf3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3rtf1Stiledidefault">
    <w:name w:val="rtf3 rtf1 rtf13 rtf1 Stile di default"/>
    <w:uiPriority w:val="99"/>
  </w:style>
  <w:style w:type="character" w:customStyle="1" w:styleId="rtf3rtf1rtf13rtf1DefaultParagraphFont">
    <w:name w:val="rtf3 rtf1 rtf13 rtf1 Default Paragraph Font"/>
    <w:uiPriority w:val="99"/>
  </w:style>
  <w:style w:type="paragraph" w:customStyle="1" w:styleId="rtf3rtf1rtf13rtf1Normal">
    <w:name w:val="rtf3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3rtf1rtf13rtf1BodyTextIndent">
    <w:name w:val="rtf3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1PlainText">
    <w:name w:val="rtf3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3rtf1rtf13rtf1Strong">
    <w:name w:val="rtf3 rtf1 rtf13 rtf1 Strong"/>
    <w:uiPriority w:val="99"/>
    <w:rPr>
      <w:b/>
    </w:rPr>
  </w:style>
  <w:style w:type="paragraph" w:customStyle="1" w:styleId="rtf3rtf1rtf13rtf1Normale">
    <w:name w:val="rtf3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1Title">
    <w:name w:val="rtf3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1BodyText">
    <w:name w:val="rtf3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3rtf1rtf13rtf1BodyText2">
    <w:name w:val="rtf3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character" w:customStyle="1" w:styleId="rtf3rtf1rtf13rtf2Stiledidefault">
    <w:name w:val="rtf3 rtf1 rtf13 rtf2 Stile di default"/>
    <w:uiPriority w:val="99"/>
  </w:style>
  <w:style w:type="character" w:customStyle="1" w:styleId="rtf3rtf1rtf13rtf2DefaultParagraphFont">
    <w:name w:val="rtf3 rtf1 rtf13 rtf2 Default Paragraph Font"/>
    <w:uiPriority w:val="99"/>
  </w:style>
  <w:style w:type="paragraph" w:customStyle="1" w:styleId="rtf3rtf1rtf13rtf2Normal">
    <w:name w:val="rtf3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3rtf1rtf13rtf2BodyTextIndent">
    <w:name w:val="rtf3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2PlainText">
    <w:name w:val="rtf3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3rtf1rtf13rtf2Strong">
    <w:name w:val="rtf3 rtf1 rtf13 rtf2 Strong"/>
    <w:uiPriority w:val="99"/>
    <w:rPr>
      <w:b/>
    </w:rPr>
  </w:style>
  <w:style w:type="paragraph" w:customStyle="1" w:styleId="rtf3rtf1rtf13rtf2Normale">
    <w:name w:val="rtf3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2Title">
    <w:name w:val="rtf3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2BodyText2">
    <w:name w:val="rtf3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3rtf1rtf13rtf3Normal">
    <w:name w:val="rtf3 rtf1 rtf1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3DefaultParagraphFont">
    <w:name w:val="rtf3 rtf1 rtf13 rtf3 Default Paragraph Font"/>
    <w:uiPriority w:val="99"/>
  </w:style>
  <w:style w:type="paragraph" w:customStyle="1" w:styleId="rtf3rtf1rtf13rtf3Normal0">
    <w:name w:val="rtf3 rtf1 rtf13 rtf3 [Normal]"/>
    <w:next w:val="rtf3rtf1rtf13rtf3Normal"/>
    <w:uiPriority w:val="99"/>
    <w:pPr>
      <w:widowControl w:val="0"/>
      <w:autoSpaceDE w:val="0"/>
      <w:autoSpaceDN w:val="0"/>
      <w:adjustRightInd w:val="0"/>
    </w:pPr>
    <w:rPr>
      <w:rFonts w:ascii="Arial" w:hAnsi="Arial" w:cs="Arial"/>
      <w:sz w:val="24"/>
      <w:szCs w:val="24"/>
    </w:rPr>
  </w:style>
  <w:style w:type="paragraph" w:customStyle="1" w:styleId="rtf3rtf1rtf13rtf3BodyTextIndent">
    <w:name w:val="rtf3 rtf1 rtf13 rtf3 Body Text Indent"/>
    <w:next w:val="rtf3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3PlainText">
    <w:name w:val="rtf3 rtf1 rtf13 rtf3 Plain Text"/>
    <w:next w:val="rtf3rtf1rtf13rtf3Normal"/>
    <w:uiPriority w:val="99"/>
    <w:pPr>
      <w:widowControl w:val="0"/>
      <w:autoSpaceDE w:val="0"/>
      <w:autoSpaceDN w:val="0"/>
      <w:adjustRightInd w:val="0"/>
    </w:pPr>
    <w:rPr>
      <w:rFonts w:ascii="Courier New" w:hAnsi="Courier New" w:cs="Courier New"/>
    </w:rPr>
  </w:style>
  <w:style w:type="character" w:customStyle="1" w:styleId="rtf3rtf1rtf13rtf3Strong">
    <w:name w:val="rtf3 rtf1 rtf13 rtf3 Strong"/>
    <w:uiPriority w:val="99"/>
    <w:rPr>
      <w:b/>
    </w:rPr>
  </w:style>
  <w:style w:type="paragraph" w:customStyle="1" w:styleId="rtf3rtf1rtf13rtf3Normale">
    <w:name w:val="rtf3 rtf1 rtf13 rtf3 [Normale]"/>
    <w:next w:val="rtf3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3heading1">
    <w:name w:val="rtf3 rtf1 rtf13 rtf3 heading 1"/>
    <w:next w:val="rtf3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3rtf1rtf13rtf3Title">
    <w:name w:val="rtf3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3BodyText">
    <w:name w:val="rtf3 rtf1 rtf13 rtf3 Body Text"/>
    <w:uiPriority w:val="99"/>
    <w:pPr>
      <w:widowControl w:val="0"/>
      <w:autoSpaceDE w:val="0"/>
      <w:autoSpaceDN w:val="0"/>
      <w:adjustRightInd w:val="0"/>
      <w:jc w:val="both"/>
    </w:pPr>
    <w:rPr>
      <w:rFonts w:ascii="Times New Roman" w:hAnsi="Times New Roman" w:cs="Times New Roman"/>
      <w:sz w:val="24"/>
      <w:szCs w:val="24"/>
    </w:rPr>
  </w:style>
  <w:style w:type="character" w:customStyle="1" w:styleId="rtf3rtf1rtf13rtf4Stiledidefault">
    <w:name w:val="rtf3 rtf1 rtf13 rtf4 Stile di default"/>
    <w:uiPriority w:val="99"/>
  </w:style>
  <w:style w:type="character" w:customStyle="1" w:styleId="rtf3rtf1rtf13rtf4DefaultParagraphFont">
    <w:name w:val="rtf3 rtf1 rtf13 rtf4 Default Paragraph Font"/>
    <w:uiPriority w:val="99"/>
  </w:style>
  <w:style w:type="paragraph" w:customStyle="1" w:styleId="rtf3rtf1rtf13rtf4Normal">
    <w:name w:val="rtf3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3rtf1rtf13rtf4BodyTextIndent">
    <w:name w:val="rtf3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4PlainText">
    <w:name w:val="rtf3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3rtf1rtf13rtf4Strong">
    <w:name w:val="rtf3 rtf1 rtf13 rtf4 Strong"/>
    <w:uiPriority w:val="99"/>
    <w:rPr>
      <w:b/>
    </w:rPr>
  </w:style>
  <w:style w:type="paragraph" w:customStyle="1" w:styleId="rtf3rtf1rtf13rtf4Normale">
    <w:name w:val="rtf3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4Title">
    <w:name w:val="rtf3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5Normal">
    <w:name w:val="rtf3 rtf1 rtf1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5Stiledidefault">
    <w:name w:val="rtf3 rtf1 rtf13 rtf5 Stile di default"/>
    <w:uiPriority w:val="99"/>
  </w:style>
  <w:style w:type="character" w:customStyle="1" w:styleId="rtf3rtf1rtf13rtf5DefaultParagraphFont">
    <w:name w:val="rtf3 rtf1 rtf13 rtf5 Default Paragraph Font"/>
    <w:uiPriority w:val="99"/>
  </w:style>
  <w:style w:type="paragraph" w:customStyle="1" w:styleId="rtf3rtf1rtf13rtf5BodyTextIndent">
    <w:name w:val="rtf3 rtf1 rtf13 rtf5 Body Text Indent"/>
    <w:next w:val="rtf3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5PlainText">
    <w:name w:val="rtf3 rtf1 rtf13 rtf5 Plain Text"/>
    <w:next w:val="rtf3rtf1rtf13rtf5Normal"/>
    <w:uiPriority w:val="99"/>
    <w:pPr>
      <w:widowControl w:val="0"/>
      <w:autoSpaceDE w:val="0"/>
      <w:autoSpaceDN w:val="0"/>
      <w:adjustRightInd w:val="0"/>
    </w:pPr>
    <w:rPr>
      <w:rFonts w:ascii="Courier New" w:hAnsi="Courier New" w:cs="Courier New"/>
    </w:rPr>
  </w:style>
  <w:style w:type="character" w:customStyle="1" w:styleId="rtf3rtf1rtf13rtf5Strong">
    <w:name w:val="rtf3 rtf1 rtf13 rtf5 Strong"/>
    <w:uiPriority w:val="99"/>
    <w:rPr>
      <w:b/>
    </w:rPr>
  </w:style>
  <w:style w:type="paragraph" w:customStyle="1" w:styleId="rtf3rtf1rtf13rtf5Normale">
    <w:name w:val="rtf3 rtf1 rtf13 rtf5 [Normale]"/>
    <w:next w:val="rtf3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5Title">
    <w:name w:val="rtf3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6Normal">
    <w:name w:val="rtf3 rtf1 rtf1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6Stiledidefault">
    <w:name w:val="rtf3 rtf1 rtf13 rtf6 Stile di default"/>
    <w:uiPriority w:val="99"/>
  </w:style>
  <w:style w:type="character" w:customStyle="1" w:styleId="rtf3rtf1rtf13rtf6DefaultParagraphFont">
    <w:name w:val="rtf3 rtf1 rtf13 rtf6 Default Paragraph Font"/>
    <w:uiPriority w:val="99"/>
  </w:style>
  <w:style w:type="paragraph" w:customStyle="1" w:styleId="rtf3rtf1rtf13rtf6Normal0">
    <w:name w:val="rtf3 rtf1 rtf13 rtf6 [Normal]"/>
    <w:next w:val="rtf3rtf1rtf13rtf6Normal"/>
    <w:uiPriority w:val="99"/>
    <w:pPr>
      <w:widowControl w:val="0"/>
      <w:autoSpaceDE w:val="0"/>
      <w:autoSpaceDN w:val="0"/>
      <w:adjustRightInd w:val="0"/>
    </w:pPr>
    <w:rPr>
      <w:rFonts w:ascii="Arial" w:hAnsi="Arial" w:cs="Arial"/>
      <w:sz w:val="24"/>
      <w:szCs w:val="24"/>
    </w:rPr>
  </w:style>
  <w:style w:type="paragraph" w:customStyle="1" w:styleId="rtf3rtf1rtf13rtf6BodyText">
    <w:name w:val="rtf3 rtf1 rtf13 rtf6 Body Text"/>
    <w:next w:val="rtf3rtf1rtf13rtf6Normal"/>
    <w:uiPriority w:val="99"/>
    <w:pPr>
      <w:widowControl w:val="0"/>
      <w:autoSpaceDE w:val="0"/>
      <w:autoSpaceDN w:val="0"/>
      <w:adjustRightInd w:val="0"/>
    </w:pPr>
    <w:rPr>
      <w:rFonts w:ascii="Arial" w:hAnsi="Arial" w:cs="Arial"/>
      <w:b/>
      <w:bCs/>
      <w:sz w:val="24"/>
      <w:szCs w:val="24"/>
    </w:rPr>
  </w:style>
  <w:style w:type="paragraph" w:customStyle="1" w:styleId="rtf3rtf1rtf13rtf6PlainText">
    <w:name w:val="rtf3 rtf1 rtf13 rtf6 Plain Text"/>
    <w:next w:val="rtf3rtf1rtf13rtf6Normal"/>
    <w:uiPriority w:val="99"/>
    <w:pPr>
      <w:widowControl w:val="0"/>
      <w:autoSpaceDE w:val="0"/>
      <w:autoSpaceDN w:val="0"/>
      <w:adjustRightInd w:val="0"/>
    </w:pPr>
    <w:rPr>
      <w:rFonts w:ascii="Courier New" w:hAnsi="Courier New" w:cs="Courier New"/>
    </w:rPr>
  </w:style>
  <w:style w:type="character" w:customStyle="1" w:styleId="rtf3rtf1rtf13rtf6Strong">
    <w:name w:val="rtf3 rtf1 rtf13 rtf6 Strong"/>
    <w:uiPriority w:val="99"/>
    <w:rPr>
      <w:b/>
    </w:rPr>
  </w:style>
  <w:style w:type="paragraph" w:customStyle="1" w:styleId="rtf3rtf1rtf13rtf6Normale">
    <w:name w:val="rtf3 rtf1 rtf13 rtf6 [Normale]"/>
    <w:next w:val="rtf3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6Title">
    <w:name w:val="rtf3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7Normal">
    <w:name w:val="rtf3 rtf1 rtf1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7Stiledidefault">
    <w:name w:val="rtf3 rtf1 rtf13 rtf7 Stile di default"/>
    <w:uiPriority w:val="99"/>
  </w:style>
  <w:style w:type="character" w:customStyle="1" w:styleId="rtf3rtf1rtf13rtf7DefaultParagraphFont">
    <w:name w:val="rtf3 rtf1 rtf13 rtf7 Default Paragraph Font"/>
    <w:uiPriority w:val="99"/>
  </w:style>
  <w:style w:type="paragraph" w:customStyle="1" w:styleId="rtf3rtf1rtf13rtf7Normal0">
    <w:name w:val="rtf3 rtf1 rtf13 rtf7 [Normal]"/>
    <w:next w:val="rtf3rtf1rtf13rtf7Normal"/>
    <w:uiPriority w:val="99"/>
    <w:pPr>
      <w:widowControl w:val="0"/>
      <w:autoSpaceDE w:val="0"/>
      <w:autoSpaceDN w:val="0"/>
      <w:adjustRightInd w:val="0"/>
    </w:pPr>
    <w:rPr>
      <w:rFonts w:ascii="Arial" w:hAnsi="Arial" w:cs="Arial"/>
      <w:sz w:val="24"/>
      <w:szCs w:val="24"/>
    </w:rPr>
  </w:style>
  <w:style w:type="paragraph" w:customStyle="1" w:styleId="rtf3rtf1rtf13rtf7BodyTextIndent">
    <w:name w:val="rtf3 rtf1 rtf13 rtf7 Body Text Indent"/>
    <w:next w:val="rtf3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7BodyText">
    <w:name w:val="rtf3 rtf1 rtf13 rtf7 Body Text"/>
    <w:next w:val="rtf3rtf1rtf13rtf7Normal"/>
    <w:uiPriority w:val="99"/>
    <w:pPr>
      <w:widowControl w:val="0"/>
      <w:autoSpaceDE w:val="0"/>
      <w:autoSpaceDN w:val="0"/>
      <w:adjustRightInd w:val="0"/>
    </w:pPr>
    <w:rPr>
      <w:rFonts w:ascii="Arial" w:hAnsi="Arial" w:cs="Arial"/>
      <w:b/>
      <w:bCs/>
      <w:sz w:val="24"/>
      <w:szCs w:val="24"/>
    </w:rPr>
  </w:style>
  <w:style w:type="character" w:customStyle="1" w:styleId="rtf3rtf1rtf13rtf7Strong">
    <w:name w:val="rtf3 rtf1 rtf13 rtf7 Strong"/>
    <w:uiPriority w:val="99"/>
    <w:rPr>
      <w:b/>
    </w:rPr>
  </w:style>
  <w:style w:type="paragraph" w:customStyle="1" w:styleId="rtf3rtf1rtf13rtf7Normale">
    <w:name w:val="rtf3 rtf1 rtf13 rtf7 [Normale]"/>
    <w:next w:val="rtf3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7Title">
    <w:name w:val="rtf3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4Normal">
    <w:name w:val="rtf3 rtf1 rtf1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4Stiledidefault">
    <w:name w:val="rtf3 rtf1 rtf14 Stile di default"/>
    <w:uiPriority w:val="99"/>
  </w:style>
  <w:style w:type="character" w:customStyle="1" w:styleId="rtf3rtf1rtf14DefaultParagraphFont">
    <w:name w:val="rtf3 rtf1 rtf14 Default Paragraph Font"/>
    <w:uiPriority w:val="99"/>
  </w:style>
  <w:style w:type="paragraph" w:customStyle="1" w:styleId="rtf3rtf1rtf14Normal0">
    <w:name w:val="rtf3 rtf1 rtf14 [Normal]"/>
    <w:next w:val="rtf3rtf1rtf14Normal"/>
    <w:uiPriority w:val="99"/>
    <w:pPr>
      <w:widowControl w:val="0"/>
      <w:autoSpaceDE w:val="0"/>
      <w:autoSpaceDN w:val="0"/>
      <w:adjustRightInd w:val="0"/>
    </w:pPr>
    <w:rPr>
      <w:rFonts w:ascii="Arial" w:hAnsi="Arial" w:cs="Arial"/>
      <w:sz w:val="24"/>
      <w:szCs w:val="24"/>
    </w:rPr>
  </w:style>
  <w:style w:type="character" w:customStyle="1" w:styleId="rtf3rtf1rtf14Strong">
    <w:name w:val="rtf3 rtf1 rtf14 Strong"/>
    <w:uiPriority w:val="99"/>
    <w:rPr>
      <w:b/>
    </w:rPr>
  </w:style>
  <w:style w:type="paragraph" w:customStyle="1" w:styleId="rtf3rtf1rtf14Normale">
    <w:name w:val="rtf3 rtf1 rtf14 [Normale]"/>
    <w:next w:val="rtf3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Normal">
    <w:name w:val="rtf3 rtf1 rtf1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5DefaultParagraphFont">
    <w:name w:val="rtf3 rtf1 rtf15 Default Paragraph Font"/>
    <w:uiPriority w:val="99"/>
  </w:style>
  <w:style w:type="paragraph" w:customStyle="1" w:styleId="rtf3rtf1rtf15Normal0">
    <w:name w:val="rtf3 rtf1 rtf15 [Normal]"/>
    <w:next w:val="rtf3rtf1rtf15Normal"/>
    <w:uiPriority w:val="99"/>
    <w:pPr>
      <w:widowControl w:val="0"/>
      <w:autoSpaceDE w:val="0"/>
      <w:autoSpaceDN w:val="0"/>
      <w:adjustRightInd w:val="0"/>
    </w:pPr>
    <w:rPr>
      <w:rFonts w:ascii="Arial" w:hAnsi="Arial" w:cs="Arial"/>
      <w:sz w:val="24"/>
      <w:szCs w:val="24"/>
    </w:rPr>
  </w:style>
  <w:style w:type="paragraph" w:customStyle="1" w:styleId="rtf3rtf1rtf15Normale">
    <w:name w:val="rtf3 rtf1 rtf15 [Normale]"/>
    <w:next w:val="rtf3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rtf1Normal">
    <w:name w:val="rtf3 rtf1 rtf1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5rtf1Stiledidefault">
    <w:name w:val="rtf3 rtf1 rtf15 rtf1 Stile di default"/>
    <w:uiPriority w:val="99"/>
  </w:style>
  <w:style w:type="character" w:customStyle="1" w:styleId="rtf3rtf1rtf15rtf1DefaultParagraphFont">
    <w:name w:val="rtf3 rtf1 rtf15 rtf1 Default Paragraph Font"/>
    <w:uiPriority w:val="99"/>
  </w:style>
  <w:style w:type="paragraph" w:customStyle="1" w:styleId="rtf3rtf1rtf15rtf1Normal0">
    <w:name w:val="rtf3 rtf1 rtf15 rtf1 [Normal]"/>
    <w:next w:val="rtf3rtf1rtf15rtf1Normal"/>
    <w:uiPriority w:val="99"/>
    <w:pPr>
      <w:widowControl w:val="0"/>
      <w:autoSpaceDE w:val="0"/>
      <w:autoSpaceDN w:val="0"/>
      <w:adjustRightInd w:val="0"/>
    </w:pPr>
    <w:rPr>
      <w:rFonts w:ascii="Arial" w:hAnsi="Arial" w:cs="Arial"/>
      <w:sz w:val="24"/>
      <w:szCs w:val="24"/>
    </w:rPr>
  </w:style>
  <w:style w:type="paragraph" w:customStyle="1" w:styleId="rtf3rtf1rtf15rtf1PlainText">
    <w:name w:val="rtf3 rtf1 rtf15 rtf1 Plain Text"/>
    <w:next w:val="rtf3rtf1rtf15rtf1Normal"/>
    <w:uiPriority w:val="99"/>
    <w:pPr>
      <w:widowControl w:val="0"/>
      <w:autoSpaceDE w:val="0"/>
      <w:autoSpaceDN w:val="0"/>
      <w:adjustRightInd w:val="0"/>
    </w:pPr>
    <w:rPr>
      <w:rFonts w:ascii="Courier New" w:hAnsi="Courier New" w:cs="Courier New"/>
    </w:rPr>
  </w:style>
  <w:style w:type="character" w:customStyle="1" w:styleId="rtf3rtf1rtf15rtf1Strong">
    <w:name w:val="rtf3 rtf1 rtf15 rtf1 Strong"/>
    <w:uiPriority w:val="99"/>
    <w:rPr>
      <w:b/>
    </w:rPr>
  </w:style>
  <w:style w:type="paragraph" w:customStyle="1" w:styleId="rtf3rtf1rtf15rtf1Title">
    <w:name w:val="rtf3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6Normal">
    <w:name w:val="rtf3 rtf1 rtf1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Stiledidefault">
    <w:name w:val="rtf3 rtf1 rtf16 Stile di default"/>
    <w:uiPriority w:val="99"/>
  </w:style>
  <w:style w:type="character" w:customStyle="1" w:styleId="rtf3rtf1rtf16DefaultParagraphFont">
    <w:name w:val="rtf3 rtf1 rtf16 Default Paragraph Font"/>
    <w:uiPriority w:val="99"/>
  </w:style>
  <w:style w:type="paragraph" w:customStyle="1" w:styleId="rtf3rtf1rtf16Normal0">
    <w:name w:val="rtf3 rtf1 rtf16 [Normal]"/>
    <w:next w:val="rtf3rtf1rtf16Normal"/>
    <w:uiPriority w:val="99"/>
    <w:pPr>
      <w:widowControl w:val="0"/>
      <w:autoSpaceDE w:val="0"/>
      <w:autoSpaceDN w:val="0"/>
      <w:adjustRightInd w:val="0"/>
    </w:pPr>
    <w:rPr>
      <w:rFonts w:ascii="Arial" w:hAnsi="Arial" w:cs="Arial"/>
      <w:sz w:val="24"/>
      <w:szCs w:val="24"/>
    </w:rPr>
  </w:style>
  <w:style w:type="character" w:customStyle="1" w:styleId="rtf3rtf1rtf16Strong">
    <w:name w:val="rtf3 rtf1 rtf16 Strong"/>
    <w:uiPriority w:val="99"/>
    <w:rPr>
      <w:b/>
    </w:rPr>
  </w:style>
  <w:style w:type="paragraph" w:customStyle="1" w:styleId="rtf3rtf1rtf16Normale">
    <w:name w:val="rtf3 rtf1 rtf16 [Normale]"/>
    <w:next w:val="rtf3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7Normal">
    <w:name w:val="rtf3 rtf1 rtf1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7Stiledidefault">
    <w:name w:val="rtf3 rtf1 rtf17 Stile di default"/>
    <w:uiPriority w:val="99"/>
    <w:rPr>
      <w:color w:val="FFFFFF"/>
    </w:rPr>
  </w:style>
  <w:style w:type="character" w:customStyle="1" w:styleId="rtf3rtf1rtf17DefaultParagraphFont">
    <w:name w:val="rtf3 rtf1 rtf17 Default Paragraph Font"/>
    <w:uiPriority w:val="99"/>
  </w:style>
  <w:style w:type="paragraph" w:customStyle="1" w:styleId="rtf3rtf1rtf17Normal0">
    <w:name w:val="rtf3 rtf1 rtf17 [Normal]"/>
    <w:next w:val="rtf3rtf1rtf17Normal"/>
    <w:uiPriority w:val="99"/>
    <w:pPr>
      <w:widowControl w:val="0"/>
      <w:autoSpaceDE w:val="0"/>
      <w:autoSpaceDN w:val="0"/>
      <w:adjustRightInd w:val="0"/>
    </w:pPr>
    <w:rPr>
      <w:rFonts w:ascii="Arial" w:hAnsi="Arial" w:cs="Arial"/>
      <w:sz w:val="24"/>
      <w:szCs w:val="24"/>
    </w:rPr>
  </w:style>
  <w:style w:type="paragraph" w:customStyle="1" w:styleId="rtf3rtf1rtf17rtf1Normal">
    <w:name w:val="rtf3 rtf1 rtf1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1Stiledidefault">
    <w:name w:val="rtf3 rtf1 rtf17 rtf1 Stile di default"/>
    <w:uiPriority w:val="99"/>
  </w:style>
  <w:style w:type="paragraph" w:customStyle="1" w:styleId="rtf3rtf1rtf17rtf1heading1">
    <w:name w:val="rtf3 rtf1 rtf17 rtf1 heading 1"/>
    <w:next w:val="rtf3rtf1rtf17rtf1Normal"/>
    <w:uiPriority w:val="99"/>
    <w:pPr>
      <w:widowControl w:val="0"/>
      <w:autoSpaceDE w:val="0"/>
      <w:autoSpaceDN w:val="0"/>
      <w:adjustRightInd w:val="0"/>
    </w:pPr>
    <w:rPr>
      <w:rFonts w:ascii="Cambria" w:hAnsi="Cambria" w:cs="Cambria"/>
      <w:b/>
      <w:bCs/>
      <w:sz w:val="32"/>
      <w:szCs w:val="32"/>
    </w:rPr>
  </w:style>
  <w:style w:type="paragraph" w:customStyle="1" w:styleId="rtf3rtf1rtf17rtf1heading2">
    <w:name w:val="rtf3 rtf1 rtf17 rtf1 heading 2"/>
    <w:next w:val="rtf3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3rtf1rtf17rtf1heading3">
    <w:name w:val="rtf3 rtf1 rtf17 rtf1 heading 3"/>
    <w:next w:val="rtf3rtf1rtf17rtf1Normal"/>
    <w:uiPriority w:val="99"/>
    <w:pPr>
      <w:widowControl w:val="0"/>
      <w:autoSpaceDE w:val="0"/>
      <w:autoSpaceDN w:val="0"/>
      <w:adjustRightInd w:val="0"/>
    </w:pPr>
    <w:rPr>
      <w:rFonts w:ascii="Cambria" w:hAnsi="Cambria" w:cs="Cambria"/>
      <w:b/>
      <w:bCs/>
      <w:sz w:val="26"/>
      <w:szCs w:val="26"/>
    </w:rPr>
  </w:style>
  <w:style w:type="paragraph" w:customStyle="1" w:styleId="rtf3rtf1rtf17rtf2Normal">
    <w:name w:val="rtf3 rtf1 rtf1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2Stiledidefault">
    <w:name w:val="rtf3 rtf1 rtf17 rtf2 Stile di default"/>
    <w:uiPriority w:val="99"/>
  </w:style>
  <w:style w:type="paragraph" w:customStyle="1" w:styleId="rtf3rtf1rtf17rtf3Normal">
    <w:name w:val="rtf3 rtf1 rtf17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3Stiledidefault">
    <w:name w:val="rtf3 rtf1 rtf17 rtf3 Stile di default"/>
    <w:uiPriority w:val="99"/>
  </w:style>
  <w:style w:type="paragraph" w:customStyle="1" w:styleId="rtf3rtf1rtf17rtf4Normal">
    <w:name w:val="rtf3 rtf1 rtf1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4Stiledidefault">
    <w:name w:val="rtf3 rtf1 rtf17 rtf4 Stile di default"/>
    <w:uiPriority w:val="99"/>
  </w:style>
  <w:style w:type="paragraph" w:customStyle="1" w:styleId="rtf3rtf1rtf17rtf5Normal">
    <w:name w:val="rtf3 rtf1 rtf17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7rtf6Normal">
    <w:name w:val="rtf3 rtf1 rtf1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6Stiledidefault">
    <w:name w:val="rtf3 rtf1 rtf17 rtf6 Stile di default"/>
    <w:uiPriority w:val="99"/>
  </w:style>
  <w:style w:type="paragraph" w:customStyle="1" w:styleId="rtf3rtf1rtf17rtf7Normal">
    <w:name w:val="rtf3 rtf1 rtf17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7Stiledidefault">
    <w:name w:val="rtf3 rtf1 rtf17 rtf7 Stile di default"/>
    <w:uiPriority w:val="99"/>
  </w:style>
  <w:style w:type="paragraph" w:customStyle="1" w:styleId="rtf3rtf1rtf17rtf8Normal">
    <w:name w:val="rtf3 rtf1 rtf1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8Stiledidefault">
    <w:name w:val="rtf3 rtf1 rtf17 rtf8 Stile di default"/>
    <w:uiPriority w:val="99"/>
  </w:style>
  <w:style w:type="paragraph" w:customStyle="1" w:styleId="rtf3rtf1rtf18Normal">
    <w:name w:val="rtf3 rtf1 rtf1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8Stiledidefault">
    <w:name w:val="rtf3 rtf1 rtf18 Stile di default"/>
    <w:uiPriority w:val="99"/>
  </w:style>
  <w:style w:type="character" w:customStyle="1" w:styleId="rtf3rtf1rtf18DefaultParagraphFont">
    <w:name w:val="rtf3 rtf1 rtf18 Default Paragraph Font"/>
    <w:uiPriority w:val="99"/>
  </w:style>
  <w:style w:type="paragraph" w:customStyle="1" w:styleId="rtf3rtf1rtf18Normal0">
    <w:name w:val="rtf3 rtf1 rtf18 [Normal]"/>
    <w:next w:val="rtf3rtf1rtf18Normal"/>
    <w:uiPriority w:val="99"/>
    <w:pPr>
      <w:widowControl w:val="0"/>
      <w:autoSpaceDE w:val="0"/>
      <w:autoSpaceDN w:val="0"/>
      <w:adjustRightInd w:val="0"/>
    </w:pPr>
    <w:rPr>
      <w:rFonts w:ascii="Arial" w:hAnsi="Arial" w:cs="Arial"/>
      <w:sz w:val="24"/>
      <w:szCs w:val="24"/>
    </w:rPr>
  </w:style>
  <w:style w:type="character" w:customStyle="1" w:styleId="rtf3rtf1rtf18Strong">
    <w:name w:val="rtf3 rtf1 rtf18 Strong"/>
    <w:uiPriority w:val="99"/>
    <w:rPr>
      <w:b/>
    </w:rPr>
  </w:style>
  <w:style w:type="paragraph" w:customStyle="1" w:styleId="rtf3rtf1rtf18Normale">
    <w:name w:val="rtf3 rtf1 rtf18 [Normale]"/>
    <w:next w:val="rtf3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9Normal">
    <w:name w:val="rtf3 rtf1 rtf1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9DefaultParagraphFont">
    <w:name w:val="rtf3 rtf1 rtf19 Default Paragraph Font"/>
    <w:uiPriority w:val="99"/>
  </w:style>
  <w:style w:type="paragraph" w:customStyle="1" w:styleId="rtf3rtf1rtf19Normal0">
    <w:name w:val="rtf3 rtf1 rtf19 [Normal]"/>
    <w:next w:val="rtf3rtf1rtf19Normal"/>
    <w:uiPriority w:val="99"/>
    <w:pPr>
      <w:widowControl w:val="0"/>
      <w:autoSpaceDE w:val="0"/>
      <w:autoSpaceDN w:val="0"/>
      <w:adjustRightInd w:val="0"/>
    </w:pPr>
    <w:rPr>
      <w:rFonts w:ascii="Arial" w:hAnsi="Arial" w:cs="Arial"/>
      <w:sz w:val="24"/>
      <w:szCs w:val="24"/>
    </w:rPr>
  </w:style>
  <w:style w:type="character" w:customStyle="1" w:styleId="rtf3rtf1rtf19Strong">
    <w:name w:val="rtf3 rtf1 rtf19 Strong"/>
    <w:uiPriority w:val="99"/>
    <w:rPr>
      <w:b/>
    </w:rPr>
  </w:style>
  <w:style w:type="character" w:customStyle="1" w:styleId="rtf3rtf1rtf19legenda">
    <w:name w:val="rtf3 rtf1 rtf19 legenda"/>
    <w:uiPriority w:val="99"/>
  </w:style>
  <w:style w:type="paragraph" w:customStyle="1" w:styleId="rtf3rtf1rtf19Normale">
    <w:name w:val="rtf3 rtf1 rtf19 [Normale]"/>
    <w:next w:val="rtf3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
    <w:name w:val="rtf3 rtf1 rtf2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0Stiledidefault">
    <w:name w:val="rtf3 rtf1 rtf20 Stile di default"/>
    <w:uiPriority w:val="99"/>
    <w:rPr>
      <w:color w:val="FFFFFF"/>
    </w:rPr>
  </w:style>
  <w:style w:type="character" w:customStyle="1" w:styleId="rtf3rtf1rtf20DefaultParagraphFont">
    <w:name w:val="rtf3 rtf1 rtf20 Default Paragraph Font"/>
    <w:uiPriority w:val="99"/>
  </w:style>
  <w:style w:type="paragraph" w:customStyle="1" w:styleId="rtf3rtf1rtf20Normale">
    <w:name w:val="rtf3 rtf1 rtf20 [Normale]"/>
    <w:next w:val="rtf3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0">
    <w:name w:val="rtf3 rtf1 rtf20 [Normal]"/>
    <w:next w:val="rtf3rtf1rtf20Normal"/>
    <w:uiPriority w:val="99"/>
    <w:pPr>
      <w:widowControl w:val="0"/>
      <w:autoSpaceDE w:val="0"/>
      <w:autoSpaceDN w:val="0"/>
      <w:adjustRightInd w:val="0"/>
    </w:pPr>
    <w:rPr>
      <w:rFonts w:ascii="Arial" w:hAnsi="Arial" w:cs="Arial"/>
      <w:sz w:val="24"/>
      <w:szCs w:val="24"/>
    </w:rPr>
  </w:style>
  <w:style w:type="character" w:customStyle="1" w:styleId="rtf3rtf1rtf20rtf1Stiledidefault">
    <w:name w:val="rtf3 rtf1 rtf20 rtf1 Stile di default"/>
    <w:uiPriority w:val="99"/>
  </w:style>
  <w:style w:type="paragraph" w:customStyle="1" w:styleId="rtf3rtf1rtf20rtf1heading1">
    <w:name w:val="rtf3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3rtf1rtf20rtf1heading2">
    <w:name w:val="rtf3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3rtf1rtf20rtf1heading3">
    <w:name w:val="rtf3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3rtf1rtf20rtf2Normal">
    <w:name w:val="rtf3 rtf1 rtf2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0rtf2Stiledidefault">
    <w:name w:val="rtf3 rtf1 rtf20 rtf2 Stile di default"/>
    <w:uiPriority w:val="99"/>
  </w:style>
  <w:style w:type="paragraph" w:customStyle="1" w:styleId="rtf3rtf1rtf20rtf4Normal">
    <w:name w:val="rtf3 rtf1 rtf2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0rtf4Stiledidefault">
    <w:name w:val="rtf3 rtf1 rtf20 rtf4 Stile di default"/>
    <w:uiPriority w:val="99"/>
  </w:style>
  <w:style w:type="paragraph" w:customStyle="1" w:styleId="rtf3rtf1rtf21Normal">
    <w:name w:val="rtf3 rtf1 rtf2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1Stiledidefault">
    <w:name w:val="rtf3 rtf1 rtf21 Stile di default"/>
    <w:uiPriority w:val="99"/>
  </w:style>
  <w:style w:type="character" w:customStyle="1" w:styleId="rtf3rtf1rtf21DefaultParagraphFont">
    <w:name w:val="rtf3 rtf1 rtf21 Default Paragraph Font"/>
    <w:uiPriority w:val="99"/>
  </w:style>
  <w:style w:type="paragraph" w:customStyle="1" w:styleId="rtf3rtf1rtf21Normal0">
    <w:name w:val="rtf3 rtf1 rtf21 [Normal]"/>
    <w:next w:val="rtf3rtf1rtf21Normal"/>
    <w:uiPriority w:val="99"/>
    <w:pPr>
      <w:widowControl w:val="0"/>
      <w:autoSpaceDE w:val="0"/>
      <w:autoSpaceDN w:val="0"/>
      <w:adjustRightInd w:val="0"/>
    </w:pPr>
    <w:rPr>
      <w:rFonts w:ascii="Arial" w:hAnsi="Arial" w:cs="Arial"/>
      <w:sz w:val="24"/>
      <w:szCs w:val="24"/>
    </w:rPr>
  </w:style>
  <w:style w:type="character" w:customStyle="1" w:styleId="rtf3rtf1rtf21Strong">
    <w:name w:val="rtf3 rtf1 rtf21 Strong"/>
    <w:uiPriority w:val="99"/>
    <w:rPr>
      <w:b/>
    </w:rPr>
  </w:style>
  <w:style w:type="paragraph" w:customStyle="1" w:styleId="rtf3rtf1rtf22Normal">
    <w:name w:val="rtf3 rtf1 rtf2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2Stiledidefault">
    <w:name w:val="rtf3 rtf1 rtf22 Stile di default"/>
    <w:uiPriority w:val="99"/>
  </w:style>
  <w:style w:type="character" w:customStyle="1" w:styleId="rtf3rtf1rtf22DefaultParagraphFont">
    <w:name w:val="rtf3 rtf1 rtf22 Default Paragraph Font"/>
    <w:uiPriority w:val="99"/>
  </w:style>
  <w:style w:type="paragraph" w:customStyle="1" w:styleId="rtf3rtf1rtf22Normal0">
    <w:name w:val="rtf3 rtf1 rtf22 [Normal]"/>
    <w:next w:val="rtf3rtf1rtf22Normal"/>
    <w:uiPriority w:val="99"/>
    <w:pPr>
      <w:widowControl w:val="0"/>
      <w:autoSpaceDE w:val="0"/>
      <w:autoSpaceDN w:val="0"/>
      <w:adjustRightInd w:val="0"/>
    </w:pPr>
    <w:rPr>
      <w:rFonts w:ascii="Arial" w:hAnsi="Arial" w:cs="Arial"/>
      <w:sz w:val="24"/>
      <w:szCs w:val="24"/>
    </w:rPr>
  </w:style>
  <w:style w:type="character" w:customStyle="1" w:styleId="rtf3rtf1rtf22Strong">
    <w:name w:val="rtf3 rtf1 rtf22 Strong"/>
    <w:uiPriority w:val="99"/>
    <w:rPr>
      <w:b/>
    </w:rPr>
  </w:style>
  <w:style w:type="character" w:customStyle="1" w:styleId="rtf3rtf1rtf22legenda">
    <w:name w:val="rtf3 rtf1 rtf22 legenda"/>
    <w:uiPriority w:val="99"/>
  </w:style>
  <w:style w:type="paragraph" w:customStyle="1" w:styleId="rtf3rtf1rtf22Normale">
    <w:name w:val="rtf3 rtf1 rtf22 [Normale]"/>
    <w:next w:val="rtf3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Normal">
    <w:name w:val="rtf3 rtf1 rtf2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3Stiledidefault">
    <w:name w:val="rtf3 rtf1 rtf23 Stile di default"/>
    <w:uiPriority w:val="99"/>
    <w:rPr>
      <w:color w:val="FFFFFF"/>
    </w:rPr>
  </w:style>
  <w:style w:type="character" w:customStyle="1" w:styleId="rtf3rtf1rtf23DefaultParagraphFont">
    <w:name w:val="rtf3 rtf1 rtf23 Default Paragraph Font"/>
    <w:uiPriority w:val="99"/>
  </w:style>
  <w:style w:type="paragraph" w:customStyle="1" w:styleId="rtf3rtf1rtf23Normale">
    <w:name w:val="rtf3 rtf1 rtf23 [Normale]"/>
    <w:next w:val="rtf3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rtf1Normal">
    <w:name w:val="rtf3 rtf1 rtf2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1Stiledidefault">
    <w:name w:val="rtf3 rtf1 rtf23 rtf1 Stile di default"/>
    <w:uiPriority w:val="99"/>
  </w:style>
  <w:style w:type="paragraph" w:customStyle="1" w:styleId="rtf3rtf1rtf23rtf2Normal">
    <w:name w:val="rtf3 rtf1 rtf23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2Stiledidefault">
    <w:name w:val="rtf3 rtf1 rtf23 rtf2 Stile di default"/>
    <w:uiPriority w:val="99"/>
  </w:style>
  <w:style w:type="paragraph" w:customStyle="1" w:styleId="rtf3rtf1rtf23rtf3Normal">
    <w:name w:val="rtf3 rtf1 rtf2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3Stiledidefault">
    <w:name w:val="rtf3 rtf1 rtf23 rtf3 Stile di default"/>
    <w:uiPriority w:val="99"/>
  </w:style>
  <w:style w:type="paragraph" w:customStyle="1" w:styleId="rtf3rtf1rtf23rtf3heading1">
    <w:name w:val="rtf3 rtf1 rtf23 rtf3 heading 1"/>
    <w:next w:val="rtf3rtf1rtf23rtf3Normal"/>
    <w:uiPriority w:val="99"/>
    <w:pPr>
      <w:widowControl w:val="0"/>
      <w:autoSpaceDE w:val="0"/>
      <w:autoSpaceDN w:val="0"/>
      <w:adjustRightInd w:val="0"/>
    </w:pPr>
    <w:rPr>
      <w:rFonts w:ascii="Cambria" w:hAnsi="Cambria" w:cs="Cambria"/>
      <w:b/>
      <w:bCs/>
      <w:sz w:val="32"/>
      <w:szCs w:val="32"/>
    </w:rPr>
  </w:style>
  <w:style w:type="paragraph" w:customStyle="1" w:styleId="rtf3rtf1rtf23rtf3heading2">
    <w:name w:val="rtf3 rtf1 rtf23 rtf3 heading 2"/>
    <w:next w:val="rtf3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3heading3">
    <w:name w:val="rtf3 rtf1 rtf23 rtf3 heading 3"/>
    <w:next w:val="rtf3rtf1rtf23rtf3Normal"/>
    <w:uiPriority w:val="99"/>
    <w:pPr>
      <w:widowControl w:val="0"/>
      <w:autoSpaceDE w:val="0"/>
      <w:autoSpaceDN w:val="0"/>
      <w:adjustRightInd w:val="0"/>
    </w:pPr>
    <w:rPr>
      <w:rFonts w:ascii="Cambria" w:hAnsi="Cambria" w:cs="Cambria"/>
      <w:b/>
      <w:bCs/>
      <w:sz w:val="26"/>
      <w:szCs w:val="26"/>
    </w:rPr>
  </w:style>
  <w:style w:type="paragraph" w:customStyle="1" w:styleId="rtf3rtf1rtf23rtf4Normal">
    <w:name w:val="rtf3 rtf1 rtf23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4Stiledidefault">
    <w:name w:val="rtf3 rtf1 rtf23 rtf4 Stile di default"/>
    <w:uiPriority w:val="99"/>
  </w:style>
  <w:style w:type="paragraph" w:customStyle="1" w:styleId="rtf3rtf1rtf23rtf5Normal">
    <w:name w:val="rtf3 rtf1 rtf2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5Stiledidefault">
    <w:name w:val="rtf3 rtf1 rtf23 rtf5 Stile di default"/>
    <w:uiPriority w:val="99"/>
  </w:style>
  <w:style w:type="paragraph" w:customStyle="1" w:styleId="rtf3rtf1rtf23rtf5heading2">
    <w:name w:val="rtf3 rtf1 rtf23 rtf5 heading 2"/>
    <w:next w:val="rtf3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5heading3">
    <w:name w:val="rtf3 rtf1 rtf23 rtf5 heading 3"/>
    <w:next w:val="rtf3rtf1rtf23rtf5Normal"/>
    <w:uiPriority w:val="99"/>
    <w:pPr>
      <w:widowControl w:val="0"/>
      <w:autoSpaceDE w:val="0"/>
      <w:autoSpaceDN w:val="0"/>
      <w:adjustRightInd w:val="0"/>
    </w:pPr>
    <w:rPr>
      <w:rFonts w:ascii="Cambria" w:hAnsi="Cambria" w:cs="Cambria"/>
      <w:b/>
      <w:bCs/>
      <w:sz w:val="26"/>
      <w:szCs w:val="26"/>
    </w:rPr>
  </w:style>
  <w:style w:type="paragraph" w:customStyle="1" w:styleId="rtf3rtf1rtf23rtf6Normal">
    <w:name w:val="rtf3 rtf1 rtf2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6Stiledidefault">
    <w:name w:val="rtf3 rtf1 rtf23 rtf6 Stile di default"/>
    <w:uiPriority w:val="99"/>
  </w:style>
  <w:style w:type="paragraph" w:customStyle="1" w:styleId="rtf3rtf1rtf23rtf6heading1">
    <w:name w:val="rtf3 rtf1 rtf23 rtf6 heading 1"/>
    <w:next w:val="rtf3rtf1rtf23rtf6Normal"/>
    <w:uiPriority w:val="99"/>
    <w:pPr>
      <w:widowControl w:val="0"/>
      <w:autoSpaceDE w:val="0"/>
      <w:autoSpaceDN w:val="0"/>
      <w:adjustRightInd w:val="0"/>
    </w:pPr>
    <w:rPr>
      <w:rFonts w:ascii="Cambria" w:hAnsi="Cambria" w:cs="Cambria"/>
      <w:b/>
      <w:bCs/>
      <w:sz w:val="32"/>
      <w:szCs w:val="32"/>
    </w:rPr>
  </w:style>
  <w:style w:type="paragraph" w:customStyle="1" w:styleId="rtf3rtf1rtf23rtf6heading2">
    <w:name w:val="rtf3 rtf1 rtf23 rtf6 heading 2"/>
    <w:next w:val="rtf3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6heading3">
    <w:name w:val="rtf3 rtf1 rtf23 rtf6 heading 3"/>
    <w:next w:val="rtf3rtf1rtf23rtf6Normal"/>
    <w:uiPriority w:val="99"/>
    <w:pPr>
      <w:widowControl w:val="0"/>
      <w:autoSpaceDE w:val="0"/>
      <w:autoSpaceDN w:val="0"/>
      <w:adjustRightInd w:val="0"/>
    </w:pPr>
    <w:rPr>
      <w:rFonts w:ascii="Cambria" w:hAnsi="Cambria" w:cs="Cambria"/>
      <w:b/>
      <w:bCs/>
      <w:sz w:val="26"/>
      <w:szCs w:val="26"/>
    </w:rPr>
  </w:style>
  <w:style w:type="paragraph" w:customStyle="1" w:styleId="rtf3rtf1rtf23rtf7Normal">
    <w:name w:val="rtf3 rtf1 rtf2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7Stiledidefault">
    <w:name w:val="rtf3 rtf1 rtf23 rtf7 Stile di default"/>
    <w:uiPriority w:val="99"/>
  </w:style>
  <w:style w:type="paragraph" w:customStyle="1" w:styleId="rtf3rtf1rtf23rtf8Normal">
    <w:name w:val="rtf3 rtf1 rtf2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8Stiledidefault">
    <w:name w:val="rtf3 rtf1 rtf23 rtf8 Stile di default"/>
    <w:uiPriority w:val="99"/>
  </w:style>
  <w:style w:type="paragraph" w:customStyle="1" w:styleId="rtf3rtf1rtf24Normal">
    <w:name w:val="rtf3 rtf1 rtf2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4Stiledidefault">
    <w:name w:val="rtf3 rtf1 rtf24 Stile di default"/>
    <w:uiPriority w:val="99"/>
  </w:style>
  <w:style w:type="paragraph" w:customStyle="1" w:styleId="rtf3rtf1rtf24Normal0">
    <w:name w:val="rtf3 rtf1 rtf24 [Normal]"/>
    <w:next w:val="rtf3rtf1rtf24Normal"/>
    <w:uiPriority w:val="99"/>
    <w:pPr>
      <w:widowControl w:val="0"/>
      <w:autoSpaceDE w:val="0"/>
      <w:autoSpaceDN w:val="0"/>
      <w:adjustRightInd w:val="0"/>
    </w:pPr>
    <w:rPr>
      <w:rFonts w:ascii="Arial" w:hAnsi="Arial" w:cs="Arial"/>
      <w:sz w:val="24"/>
      <w:szCs w:val="24"/>
    </w:rPr>
  </w:style>
  <w:style w:type="character" w:customStyle="1" w:styleId="rtf3rtf1rtf24Strong">
    <w:name w:val="rtf3 rtf1 rtf24 Strong"/>
    <w:uiPriority w:val="99"/>
    <w:rPr>
      <w:b/>
    </w:rPr>
  </w:style>
  <w:style w:type="paragraph" w:customStyle="1" w:styleId="rtf3rtf1rtf24Normale">
    <w:name w:val="rtf3 rtf1 rtf24 [Normale]"/>
    <w:next w:val="rtf3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5Normal">
    <w:name w:val="rtf3 rtf1 rtf2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5Stiledidefault">
    <w:name w:val="rtf3 rtf1 rtf25 Stile di default"/>
    <w:uiPriority w:val="99"/>
  </w:style>
  <w:style w:type="character" w:customStyle="1" w:styleId="rtf3rtf1rtf25DefaultParagraphFont">
    <w:name w:val="rtf3 rtf1 rtf25 Default Paragraph Font"/>
    <w:uiPriority w:val="99"/>
  </w:style>
  <w:style w:type="paragraph" w:customStyle="1" w:styleId="rtf3rtf1rtf25Normal0">
    <w:name w:val="rtf3 rtf1 rtf25 [Normal]"/>
    <w:next w:val="rtf3rtf1rtf25Normal"/>
    <w:uiPriority w:val="99"/>
    <w:pPr>
      <w:widowControl w:val="0"/>
      <w:autoSpaceDE w:val="0"/>
      <w:autoSpaceDN w:val="0"/>
      <w:adjustRightInd w:val="0"/>
    </w:pPr>
    <w:rPr>
      <w:rFonts w:ascii="Arial" w:hAnsi="Arial" w:cs="Arial"/>
      <w:sz w:val="24"/>
      <w:szCs w:val="24"/>
    </w:rPr>
  </w:style>
  <w:style w:type="character" w:customStyle="1" w:styleId="rtf3rtf1rtf25Strong">
    <w:name w:val="rtf3 rtf1 rtf25 Strong"/>
    <w:uiPriority w:val="99"/>
    <w:rPr>
      <w:b/>
    </w:rPr>
  </w:style>
  <w:style w:type="character" w:customStyle="1" w:styleId="rtf3rtf1rtf25legenda">
    <w:name w:val="rtf3 rtf1 rtf25 legenda"/>
    <w:uiPriority w:val="99"/>
  </w:style>
  <w:style w:type="paragraph" w:customStyle="1" w:styleId="rtf3rtf1rtf25Normale">
    <w:name w:val="rtf3 rtf1 rtf25 [Normale]"/>
    <w:next w:val="rtf3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
    <w:name w:val="rtf3 rtf1 rtf2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6DefaultParagraphFont">
    <w:name w:val="rtf3 rtf1 rtf26 Default Paragraph Font"/>
    <w:uiPriority w:val="99"/>
  </w:style>
  <w:style w:type="paragraph" w:customStyle="1" w:styleId="rtf3rtf1rtf26Normale">
    <w:name w:val="rtf3 rtf1 rtf26 [Normale]"/>
    <w:next w:val="rtf3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0">
    <w:name w:val="rtf3 rtf1 rtf26 [Normal]"/>
    <w:next w:val="rtf3rtf1rtf26Normal"/>
    <w:uiPriority w:val="99"/>
    <w:pPr>
      <w:widowControl w:val="0"/>
      <w:autoSpaceDE w:val="0"/>
      <w:autoSpaceDN w:val="0"/>
      <w:adjustRightInd w:val="0"/>
    </w:pPr>
    <w:rPr>
      <w:rFonts w:ascii="Arial" w:hAnsi="Arial" w:cs="Arial"/>
      <w:sz w:val="24"/>
      <w:szCs w:val="24"/>
    </w:rPr>
  </w:style>
  <w:style w:type="paragraph" w:customStyle="1" w:styleId="rtf3rtf1rtf26rtf1Normal">
    <w:name w:val="rtf3 rtf1 rtf2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1Stiledidefault">
    <w:name w:val="rtf3 rtf1 rtf26 rtf1 Stile di default"/>
    <w:uiPriority w:val="99"/>
  </w:style>
  <w:style w:type="paragraph" w:customStyle="1" w:styleId="rtf3rtf1rtf26rtf2Normal">
    <w:name w:val="rtf3 rtf1 rtf2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2Stiledidefault">
    <w:name w:val="rtf3 rtf1 rtf26 rtf2 Stile di default"/>
    <w:uiPriority w:val="99"/>
  </w:style>
  <w:style w:type="paragraph" w:customStyle="1" w:styleId="rtf3rtf1rtf26rtf4Normal">
    <w:name w:val="rtf3 rtf1 rtf2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4Stiledidefault">
    <w:name w:val="rtf3 rtf1 rtf26 rtf4 Stile di default"/>
    <w:uiPriority w:val="99"/>
  </w:style>
  <w:style w:type="paragraph" w:customStyle="1" w:styleId="rtf3rtf1rtf26rtf5Normal">
    <w:name w:val="rtf3 rtf1 rtf2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5Stiledidefault">
    <w:name w:val="rtf3 rtf1 rtf26 rtf5 Stile di default"/>
    <w:uiPriority w:val="99"/>
  </w:style>
  <w:style w:type="paragraph" w:customStyle="1" w:styleId="rtf3rtf1rtf26rtf6Normal">
    <w:name w:val="rtf3 rtf1 rtf26 rtf6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6rtf7Normal">
    <w:name w:val="rtf3 rtf1 rtf2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7Stiledidefault">
    <w:name w:val="rtf3 rtf1 rtf26 rtf7 Stile di default"/>
    <w:uiPriority w:val="99"/>
  </w:style>
  <w:style w:type="paragraph" w:customStyle="1" w:styleId="rtf3rtf1rtf26rtf8Normal">
    <w:name w:val="rtf3 rtf1 rtf2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8Stiledidefault">
    <w:name w:val="rtf3 rtf1 rtf26 rtf8 Stile di default"/>
    <w:uiPriority w:val="99"/>
  </w:style>
  <w:style w:type="paragraph" w:customStyle="1" w:styleId="rtf3rtf1rtf26rtf8heading1">
    <w:name w:val="rtf3 rtf1 rtf26 rtf8 heading 1"/>
    <w:next w:val="rtf3rtf1rtf26rtf8Normal"/>
    <w:uiPriority w:val="99"/>
    <w:pPr>
      <w:widowControl w:val="0"/>
      <w:autoSpaceDE w:val="0"/>
      <w:autoSpaceDN w:val="0"/>
      <w:adjustRightInd w:val="0"/>
    </w:pPr>
    <w:rPr>
      <w:rFonts w:ascii="Cambria" w:hAnsi="Cambria" w:cs="Cambria"/>
      <w:b/>
      <w:bCs/>
      <w:sz w:val="32"/>
      <w:szCs w:val="32"/>
    </w:rPr>
  </w:style>
  <w:style w:type="paragraph" w:customStyle="1" w:styleId="rtf3rtf1rtf26rtf8heading2">
    <w:name w:val="rtf3 rtf1 rtf26 rtf8 heading 2"/>
    <w:next w:val="rtf3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3rtf1rtf26rtf8heading3">
    <w:name w:val="rtf3 rtf1 rtf26 rtf8 heading 3"/>
    <w:next w:val="rtf3rtf1rtf26rtf8Normal"/>
    <w:uiPriority w:val="99"/>
    <w:pPr>
      <w:widowControl w:val="0"/>
      <w:autoSpaceDE w:val="0"/>
      <w:autoSpaceDN w:val="0"/>
      <w:adjustRightInd w:val="0"/>
    </w:pPr>
    <w:rPr>
      <w:rFonts w:ascii="Cambria" w:hAnsi="Cambria" w:cs="Cambria"/>
      <w:b/>
      <w:bCs/>
      <w:sz w:val="26"/>
      <w:szCs w:val="26"/>
    </w:rPr>
  </w:style>
  <w:style w:type="paragraph" w:customStyle="1" w:styleId="rtf3rtf1rtf27Normal">
    <w:name w:val="rtf3 rtf1 rtf2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7Stiledidefault">
    <w:name w:val="rtf3 rtf1 rtf27 Stile di default"/>
    <w:uiPriority w:val="99"/>
  </w:style>
  <w:style w:type="character" w:customStyle="1" w:styleId="rtf3rtf1rtf27DefaultParagraphFont">
    <w:name w:val="rtf3 rtf1 rtf27 Default Paragraph Font"/>
    <w:uiPriority w:val="99"/>
  </w:style>
  <w:style w:type="paragraph" w:customStyle="1" w:styleId="rtf3rtf1rtf27Normal0">
    <w:name w:val="rtf3 rtf1 rtf27 [Normal]"/>
    <w:next w:val="rtf3rtf1rtf27Normal"/>
    <w:uiPriority w:val="99"/>
    <w:pPr>
      <w:widowControl w:val="0"/>
      <w:autoSpaceDE w:val="0"/>
      <w:autoSpaceDN w:val="0"/>
      <w:adjustRightInd w:val="0"/>
    </w:pPr>
    <w:rPr>
      <w:rFonts w:ascii="Arial" w:hAnsi="Arial" w:cs="Arial"/>
      <w:sz w:val="24"/>
      <w:szCs w:val="24"/>
    </w:rPr>
  </w:style>
  <w:style w:type="character" w:customStyle="1" w:styleId="rtf3rtf1rtf27Strong">
    <w:name w:val="rtf3 rtf1 rtf27 Strong"/>
    <w:uiPriority w:val="99"/>
    <w:rPr>
      <w:b/>
    </w:rPr>
  </w:style>
  <w:style w:type="paragraph" w:customStyle="1" w:styleId="rtf3rtf1rtf28Normal">
    <w:name w:val="rtf3 rtf1 rtf2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8Stiledidefault">
    <w:name w:val="rtf3 rtf1 rtf28 Stile di default"/>
    <w:uiPriority w:val="99"/>
  </w:style>
  <w:style w:type="character" w:customStyle="1" w:styleId="rtf3rtf1rtf28DefaultParagraphFont">
    <w:name w:val="rtf3 rtf1 rtf28 Default Paragraph Font"/>
    <w:uiPriority w:val="99"/>
  </w:style>
  <w:style w:type="paragraph" w:customStyle="1" w:styleId="rtf3rtf1rtf28Normal0">
    <w:name w:val="rtf3 rtf1 rtf28 [Normal]"/>
    <w:next w:val="rtf3rtf1rtf28Normal"/>
    <w:uiPriority w:val="99"/>
    <w:pPr>
      <w:widowControl w:val="0"/>
      <w:autoSpaceDE w:val="0"/>
      <w:autoSpaceDN w:val="0"/>
      <w:adjustRightInd w:val="0"/>
    </w:pPr>
    <w:rPr>
      <w:rFonts w:ascii="Arial" w:hAnsi="Arial" w:cs="Arial"/>
      <w:sz w:val="24"/>
      <w:szCs w:val="24"/>
    </w:rPr>
  </w:style>
  <w:style w:type="character" w:customStyle="1" w:styleId="rtf3rtf1rtf28Strong">
    <w:name w:val="rtf3 rtf1 rtf28 Strong"/>
    <w:uiPriority w:val="99"/>
    <w:rPr>
      <w:b/>
    </w:rPr>
  </w:style>
  <w:style w:type="character" w:customStyle="1" w:styleId="rtf3rtf1rtf28legenda">
    <w:name w:val="rtf3 rtf1 rtf28 legenda"/>
    <w:uiPriority w:val="99"/>
  </w:style>
  <w:style w:type="paragraph" w:customStyle="1" w:styleId="rtf3rtf1rtf28Normale">
    <w:name w:val="rtf3 rtf1 rtf28 [Normale]"/>
    <w:next w:val="rtf3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Normal">
    <w:name w:val="rtf3 rtf1 rtf2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9Stiledidefault">
    <w:name w:val="rtf3 rtf1 rtf29 Stile di default"/>
    <w:uiPriority w:val="99"/>
    <w:rPr>
      <w:color w:val="FFFFFF"/>
    </w:rPr>
  </w:style>
  <w:style w:type="character" w:customStyle="1" w:styleId="rtf3rtf1rtf29DefaultParagraphFont">
    <w:name w:val="rtf3 rtf1 rtf29 Default Paragraph Font"/>
    <w:uiPriority w:val="99"/>
  </w:style>
  <w:style w:type="paragraph" w:customStyle="1" w:styleId="rtf3rtf1rtf29Normale">
    <w:name w:val="rtf3 rtf1 rtf29 [Normale]"/>
    <w:next w:val="rtf3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rtf1Normal">
    <w:name w:val="rtf3 rtf1 rtf2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1Stiledidefault">
    <w:name w:val="rtf3 rtf1 rtf29 rtf1 Stile di default"/>
    <w:uiPriority w:val="99"/>
  </w:style>
  <w:style w:type="paragraph" w:customStyle="1" w:styleId="rtf3rtf1rtf29rtf2Normal">
    <w:name w:val="rtf3 rtf1 rtf2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2Stiledidefault">
    <w:name w:val="rtf3 rtf1 rtf29 rtf2 Stile di default"/>
    <w:uiPriority w:val="99"/>
  </w:style>
  <w:style w:type="paragraph" w:customStyle="1" w:styleId="rtf3rtf1rtf29rtf4Normal">
    <w:name w:val="rtf3 rtf1 rtf29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4Stiledidefault">
    <w:name w:val="rtf3 rtf1 rtf29 rtf4 Stile di default"/>
    <w:uiPriority w:val="99"/>
  </w:style>
  <w:style w:type="paragraph" w:customStyle="1" w:styleId="rtf3rtf1rtf29rtf5Normal">
    <w:name w:val="rtf3 rtf1 rtf29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5Stiledidefault">
    <w:name w:val="rtf3 rtf1 rtf29 rtf5 Stile di default"/>
    <w:uiPriority w:val="99"/>
  </w:style>
  <w:style w:type="paragraph" w:customStyle="1" w:styleId="rtf3rtf1rtf29rtf6Normal">
    <w:name w:val="rtf3 rtf1 rtf2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6Stiledidefault">
    <w:name w:val="rtf3 rtf1 rtf29 rtf6 Stile di default"/>
    <w:uiPriority w:val="99"/>
  </w:style>
  <w:style w:type="paragraph" w:customStyle="1" w:styleId="rtf3rtf1rtf29rtf7Normal">
    <w:name w:val="rtf3 rtf1 rtf2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7Stiledidefault">
    <w:name w:val="rtf3 rtf1 rtf29 rtf7 Stile di default"/>
    <w:uiPriority w:val="99"/>
  </w:style>
  <w:style w:type="paragraph" w:customStyle="1" w:styleId="rtf3rtf1rtf29rtf8Normal">
    <w:name w:val="rtf3 rtf1 rtf2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8Stiledidefault">
    <w:name w:val="rtf3 rtf1 rtf29 rtf8 Stile di default"/>
    <w:uiPriority w:val="99"/>
  </w:style>
  <w:style w:type="character" w:customStyle="1" w:styleId="rtf3rtf1rtf30Stiledidefault">
    <w:name w:val="rtf3 rtf1 rtf30 Stile di default"/>
    <w:uiPriority w:val="99"/>
  </w:style>
  <w:style w:type="character" w:customStyle="1" w:styleId="rtf3rtf1rtf30DefaultParagraphFont">
    <w:name w:val="rtf3 rtf1 rtf30 Default Paragraph Font"/>
    <w:uiPriority w:val="99"/>
  </w:style>
  <w:style w:type="paragraph" w:customStyle="1" w:styleId="rtf3rtf1rtf30Normal">
    <w:name w:val="rtf3 rtf1 rtf30 [Normal]"/>
    <w:next w:val="rtf30Normal"/>
    <w:uiPriority w:val="99"/>
    <w:pPr>
      <w:widowControl w:val="0"/>
      <w:autoSpaceDE w:val="0"/>
      <w:autoSpaceDN w:val="0"/>
      <w:adjustRightInd w:val="0"/>
    </w:pPr>
    <w:rPr>
      <w:rFonts w:ascii="Arial" w:hAnsi="Arial" w:cs="Arial"/>
      <w:sz w:val="24"/>
      <w:szCs w:val="24"/>
    </w:rPr>
  </w:style>
  <w:style w:type="character" w:customStyle="1" w:styleId="rtf3rtf1rtf30Strong">
    <w:name w:val="rtf3 rtf1 rtf30 Strong"/>
    <w:uiPriority w:val="99"/>
    <w:rPr>
      <w:b/>
    </w:rPr>
  </w:style>
  <w:style w:type="paragraph" w:customStyle="1" w:styleId="rtf3rtf1rtf30Normale">
    <w:name w:val="rtf3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1Normal">
    <w:name w:val="rtf3 rtf1 rtf3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1Stiledidefault">
    <w:name w:val="rtf3 rtf1 rtf31 Stile di default"/>
    <w:uiPriority w:val="99"/>
  </w:style>
  <w:style w:type="character" w:customStyle="1" w:styleId="rtf3rtf1rtf31DefaultParagraphFont">
    <w:name w:val="rtf3 rtf1 rtf31 Default Paragraph Font"/>
    <w:uiPriority w:val="99"/>
  </w:style>
  <w:style w:type="paragraph" w:customStyle="1" w:styleId="rtf3rtf1rtf31Normal0">
    <w:name w:val="rtf3 rtf1 rtf31 [Normal]"/>
    <w:next w:val="rtf3rtf1rtf31Normal"/>
    <w:uiPriority w:val="99"/>
    <w:pPr>
      <w:widowControl w:val="0"/>
      <w:autoSpaceDE w:val="0"/>
      <w:autoSpaceDN w:val="0"/>
      <w:adjustRightInd w:val="0"/>
    </w:pPr>
    <w:rPr>
      <w:rFonts w:ascii="Arial" w:hAnsi="Arial" w:cs="Arial"/>
      <w:sz w:val="24"/>
      <w:szCs w:val="24"/>
    </w:rPr>
  </w:style>
  <w:style w:type="character" w:customStyle="1" w:styleId="rtf3rtf1rtf31Strong">
    <w:name w:val="rtf3 rtf1 rtf31 Strong"/>
    <w:uiPriority w:val="99"/>
    <w:rPr>
      <w:b/>
    </w:rPr>
  </w:style>
  <w:style w:type="character" w:customStyle="1" w:styleId="rtf3rtf1rtf31legenda">
    <w:name w:val="rtf3 rtf1 rtf31 legenda"/>
    <w:uiPriority w:val="99"/>
  </w:style>
  <w:style w:type="paragraph" w:customStyle="1" w:styleId="rtf3rtf1rtf32Normal">
    <w:name w:val="rtf3 rtf1 rtf3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2Stiledidefault">
    <w:name w:val="rtf3 rtf1 rtf32 Stile di default"/>
    <w:uiPriority w:val="99"/>
    <w:rPr>
      <w:color w:val="FFFFFF"/>
    </w:rPr>
  </w:style>
  <w:style w:type="character" w:customStyle="1" w:styleId="rtf3rtf1rtf32DefaultParagraphFont">
    <w:name w:val="rtf3 rtf1 rtf32 Default Paragraph Font"/>
    <w:uiPriority w:val="99"/>
  </w:style>
  <w:style w:type="paragraph" w:customStyle="1" w:styleId="rtf3rtf1rtf32Normale">
    <w:name w:val="rtf3 rtf1 rtf32 [Normale]"/>
    <w:next w:val="rtf3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2Normal0">
    <w:name w:val="rtf3 rtf1 rtf32 [Normal]"/>
    <w:next w:val="rtf3rtf1rtf32Normal"/>
    <w:uiPriority w:val="99"/>
    <w:pPr>
      <w:widowControl w:val="0"/>
      <w:autoSpaceDE w:val="0"/>
      <w:autoSpaceDN w:val="0"/>
      <w:adjustRightInd w:val="0"/>
    </w:pPr>
    <w:rPr>
      <w:rFonts w:ascii="Arial" w:hAnsi="Arial" w:cs="Arial"/>
      <w:sz w:val="24"/>
      <w:szCs w:val="24"/>
    </w:rPr>
  </w:style>
  <w:style w:type="paragraph" w:customStyle="1" w:styleId="rtf3rtf1rtf32rtf1Normal">
    <w:name w:val="rtf3 rtf1 rtf3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1Stiledidefault">
    <w:name w:val="rtf3 rtf1 rtf32 rtf1 Stile di default"/>
    <w:uiPriority w:val="99"/>
  </w:style>
  <w:style w:type="paragraph" w:customStyle="1" w:styleId="rtf3rtf1rtf32rtf1heading1">
    <w:name w:val="rtf3 rtf1 rtf32 rtf1 heading 1"/>
    <w:next w:val="rtf3rtf1rtf32rtf1Normal"/>
    <w:uiPriority w:val="99"/>
    <w:pPr>
      <w:widowControl w:val="0"/>
      <w:autoSpaceDE w:val="0"/>
      <w:autoSpaceDN w:val="0"/>
      <w:adjustRightInd w:val="0"/>
    </w:pPr>
    <w:rPr>
      <w:rFonts w:ascii="Cambria" w:hAnsi="Cambria" w:cs="Cambria"/>
      <w:b/>
      <w:bCs/>
      <w:sz w:val="32"/>
      <w:szCs w:val="32"/>
    </w:rPr>
  </w:style>
  <w:style w:type="paragraph" w:customStyle="1" w:styleId="rtf3rtf1rtf32rtf1heading2">
    <w:name w:val="rtf3 rtf1 rtf32 rtf1 heading 2"/>
    <w:next w:val="rtf3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3rtf1rtf32rtf1heading3">
    <w:name w:val="rtf3 rtf1 rtf32 rtf1 heading 3"/>
    <w:next w:val="rtf3rtf1rtf32rtf1Normal"/>
    <w:uiPriority w:val="99"/>
    <w:pPr>
      <w:widowControl w:val="0"/>
      <w:autoSpaceDE w:val="0"/>
      <w:autoSpaceDN w:val="0"/>
      <w:adjustRightInd w:val="0"/>
    </w:pPr>
    <w:rPr>
      <w:rFonts w:ascii="Cambria" w:hAnsi="Cambria" w:cs="Cambria"/>
      <w:b/>
      <w:bCs/>
      <w:sz w:val="26"/>
      <w:szCs w:val="26"/>
    </w:rPr>
  </w:style>
  <w:style w:type="paragraph" w:customStyle="1" w:styleId="rtf3rtf1rtf32rtf2Normal">
    <w:name w:val="rtf3 rtf1 rtf32 rtf2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2rtf4Normal">
    <w:name w:val="rtf3 rtf1 rtf32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4Stiledidefault">
    <w:name w:val="rtf3 rtf1 rtf32 rtf4 Stile di default"/>
    <w:uiPriority w:val="99"/>
  </w:style>
  <w:style w:type="paragraph" w:customStyle="1" w:styleId="rtf3rtf1rtf32rtf5Normal">
    <w:name w:val="rtf3 rtf1 rtf32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5Stiledidefault">
    <w:name w:val="rtf3 rtf1 rtf32 rtf5 Stile di default"/>
    <w:uiPriority w:val="99"/>
  </w:style>
  <w:style w:type="paragraph" w:customStyle="1" w:styleId="rtf3rtf1rtf32rtf6Normal">
    <w:name w:val="rtf3 rtf1 rtf32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6Stiledidefault">
    <w:name w:val="rtf3 rtf1 rtf32 rtf6 Stile di default"/>
    <w:uiPriority w:val="99"/>
  </w:style>
  <w:style w:type="paragraph" w:customStyle="1" w:styleId="rtf3rtf1rtf32rtf7Normal">
    <w:name w:val="rtf3 rtf1 rtf32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7Stiledidefault">
    <w:name w:val="rtf3 rtf1 rtf32 rtf7 Stile di default"/>
    <w:uiPriority w:val="99"/>
  </w:style>
  <w:style w:type="paragraph" w:customStyle="1" w:styleId="rtf3rtf1rtf32rtf8Normal">
    <w:name w:val="rtf3 rtf1 rtf32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8Stiledidefault">
    <w:name w:val="rtf3 rtf1 rtf32 rtf8 Stile di default"/>
    <w:uiPriority w:val="99"/>
  </w:style>
  <w:style w:type="paragraph" w:customStyle="1" w:styleId="rtf3rtf1rtf33Normal">
    <w:name w:val="rtf3 rtf1 rtf3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3Stiledidefault">
    <w:name w:val="rtf3 rtf1 rtf33 Stile di default"/>
    <w:uiPriority w:val="99"/>
  </w:style>
  <w:style w:type="character" w:customStyle="1" w:styleId="rtf3rtf1rtf33DefaultParagraphFont">
    <w:name w:val="rtf3 rtf1 rtf33 Default Paragraph Font"/>
    <w:uiPriority w:val="99"/>
  </w:style>
  <w:style w:type="paragraph" w:customStyle="1" w:styleId="rtf3rtf1rtf33Normal0">
    <w:name w:val="rtf3 rtf1 rtf33 [Normal]"/>
    <w:next w:val="rtf3rtf1rtf33Normal"/>
    <w:uiPriority w:val="99"/>
    <w:pPr>
      <w:widowControl w:val="0"/>
      <w:autoSpaceDE w:val="0"/>
      <w:autoSpaceDN w:val="0"/>
      <w:adjustRightInd w:val="0"/>
    </w:pPr>
    <w:rPr>
      <w:rFonts w:ascii="Arial" w:hAnsi="Arial" w:cs="Arial"/>
      <w:sz w:val="24"/>
      <w:szCs w:val="24"/>
    </w:rPr>
  </w:style>
  <w:style w:type="character" w:customStyle="1" w:styleId="rtf3rtf1rtf33Strong">
    <w:name w:val="rtf3 rtf1 rtf33 Strong"/>
    <w:uiPriority w:val="99"/>
    <w:rPr>
      <w:b/>
    </w:rPr>
  </w:style>
  <w:style w:type="paragraph" w:customStyle="1" w:styleId="rtf3rtf1rtf34Normal">
    <w:name w:val="rtf3 rtf1 rtf3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4Stiledidefault">
    <w:name w:val="rtf3 rtf1 rtf34 Stile di default"/>
    <w:uiPriority w:val="99"/>
  </w:style>
  <w:style w:type="character" w:customStyle="1" w:styleId="rtf3rtf1rtf34DefaultParagraphFont">
    <w:name w:val="rtf3 rtf1 rtf34 Default Paragraph Font"/>
    <w:uiPriority w:val="99"/>
  </w:style>
  <w:style w:type="paragraph" w:customStyle="1" w:styleId="rtf3rtf1rtf34Normal0">
    <w:name w:val="rtf3 rtf1 rtf34 [Normal]"/>
    <w:next w:val="rtf3rtf1rtf34Normal"/>
    <w:uiPriority w:val="99"/>
    <w:pPr>
      <w:widowControl w:val="0"/>
      <w:autoSpaceDE w:val="0"/>
      <w:autoSpaceDN w:val="0"/>
      <w:adjustRightInd w:val="0"/>
    </w:pPr>
    <w:rPr>
      <w:rFonts w:ascii="Arial" w:hAnsi="Arial" w:cs="Arial"/>
      <w:sz w:val="24"/>
      <w:szCs w:val="24"/>
    </w:rPr>
  </w:style>
  <w:style w:type="character" w:customStyle="1" w:styleId="rtf3rtf1rtf34Strong">
    <w:name w:val="rtf3 rtf1 rtf34 Strong"/>
    <w:uiPriority w:val="99"/>
    <w:rPr>
      <w:b/>
    </w:rPr>
  </w:style>
  <w:style w:type="character" w:customStyle="1" w:styleId="rtf3rtf1rtf34legenda">
    <w:name w:val="rtf3 rtf1 rtf34 legenda"/>
    <w:uiPriority w:val="99"/>
  </w:style>
  <w:style w:type="paragraph" w:customStyle="1" w:styleId="rtf3rtf1rtf34Normale">
    <w:name w:val="rtf3 rtf1 rtf34 [Normale]"/>
    <w:next w:val="rtf3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Normal">
    <w:name w:val="rtf3 rtf1 rtf3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5Stiledidefault">
    <w:name w:val="rtf3 rtf1 rtf35 Stile di default"/>
    <w:uiPriority w:val="99"/>
    <w:rPr>
      <w:color w:val="FFFFFF"/>
    </w:rPr>
  </w:style>
  <w:style w:type="character" w:customStyle="1" w:styleId="rtf3rtf1rtf35DefaultParagraphFont">
    <w:name w:val="rtf3 rtf1 rtf35 Default Paragraph Font"/>
    <w:uiPriority w:val="99"/>
  </w:style>
  <w:style w:type="paragraph" w:customStyle="1" w:styleId="rtf3rtf1rtf35Normale">
    <w:name w:val="rtf3 rtf1 rtf35 [Normale]"/>
    <w:next w:val="rtf3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rtf1Normal">
    <w:name w:val="rtf3 rtf1 rtf3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1Stiledidefault">
    <w:name w:val="rtf3 rtf1 rtf35 rtf1 Stile di default"/>
    <w:uiPriority w:val="99"/>
  </w:style>
  <w:style w:type="paragraph" w:customStyle="1" w:styleId="rtf3rtf1rtf35rtf2Normal">
    <w:name w:val="rtf3 rtf1 rtf3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2Stiledidefault">
    <w:name w:val="rtf3 rtf1 rtf35 rtf2 Stile di default"/>
    <w:uiPriority w:val="99"/>
  </w:style>
  <w:style w:type="paragraph" w:customStyle="1" w:styleId="rtf3rtf1rtf35rtf4Normal">
    <w:name w:val="rtf3 rtf1 rtf35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4Stiledidefault">
    <w:name w:val="rtf3 rtf1 rtf35 rtf4 Stile di default"/>
    <w:uiPriority w:val="99"/>
  </w:style>
  <w:style w:type="paragraph" w:customStyle="1" w:styleId="rtf3rtf1rtf35rtf5Normal">
    <w:name w:val="rtf3 rtf1 rtf35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5Stiledidefault">
    <w:name w:val="rtf3 rtf1 rtf35 rtf5 Stile di default"/>
    <w:uiPriority w:val="99"/>
  </w:style>
  <w:style w:type="paragraph" w:customStyle="1" w:styleId="rtf3rtf1rtf35rtf6Normal">
    <w:name w:val="rtf3 rtf1 rtf35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6Stiledidefault">
    <w:name w:val="rtf3 rtf1 rtf35 rtf6 Stile di default"/>
    <w:uiPriority w:val="99"/>
  </w:style>
  <w:style w:type="paragraph" w:customStyle="1" w:styleId="rtf3rtf1rtf35rtf7Normal">
    <w:name w:val="rtf3 rtf1 rtf35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7Stiledidefault">
    <w:name w:val="rtf3 rtf1 rtf35 rtf7 Stile di default"/>
    <w:uiPriority w:val="99"/>
  </w:style>
  <w:style w:type="paragraph" w:customStyle="1" w:styleId="rtf3rtf1rtf35rtf8Normal">
    <w:name w:val="rtf3 rtf1 rtf35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8Stiledidefault">
    <w:name w:val="rtf3 rtf1 rtf35 rtf8 Stile di default"/>
    <w:uiPriority w:val="99"/>
  </w:style>
  <w:style w:type="character" w:customStyle="1" w:styleId="rtf3rtf1rtf36Stiledidefault">
    <w:name w:val="rtf3 rtf1 rtf36 Stile di default"/>
    <w:uiPriority w:val="99"/>
  </w:style>
  <w:style w:type="character" w:customStyle="1" w:styleId="rtf3rtf1rtf36DefaultParagraphFont">
    <w:name w:val="rtf3 rtf1 rtf36 Default Paragraph Font"/>
    <w:uiPriority w:val="99"/>
  </w:style>
  <w:style w:type="paragraph" w:customStyle="1" w:styleId="rtf3rtf1rtf36Normal">
    <w:name w:val="rtf3 rtf1 rtf36 [Normal]"/>
    <w:next w:val="rtf36Normal"/>
    <w:uiPriority w:val="99"/>
    <w:pPr>
      <w:widowControl w:val="0"/>
      <w:autoSpaceDE w:val="0"/>
      <w:autoSpaceDN w:val="0"/>
      <w:adjustRightInd w:val="0"/>
    </w:pPr>
    <w:rPr>
      <w:rFonts w:ascii="Arial" w:hAnsi="Arial" w:cs="Arial"/>
      <w:sz w:val="24"/>
      <w:szCs w:val="24"/>
    </w:rPr>
  </w:style>
  <w:style w:type="character" w:customStyle="1" w:styleId="rtf3rtf1rtf36Strong">
    <w:name w:val="rtf3 rtf1 rtf36 Strong"/>
    <w:uiPriority w:val="99"/>
    <w:rPr>
      <w:b/>
    </w:rPr>
  </w:style>
  <w:style w:type="paragraph" w:customStyle="1" w:styleId="rtf3rtf1rtf36Normale">
    <w:name w:val="rtf3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7Normal">
    <w:name w:val="rtf3 rtf1 rtf3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7Stiledidefault">
    <w:name w:val="rtf3 rtf1 rtf37 Stile di default"/>
    <w:uiPriority w:val="99"/>
  </w:style>
  <w:style w:type="character" w:customStyle="1" w:styleId="rtf3rtf1rtf37DefaultParagraphFont">
    <w:name w:val="rtf3 rtf1 rtf37 Default Paragraph Font"/>
    <w:uiPriority w:val="99"/>
  </w:style>
  <w:style w:type="paragraph" w:customStyle="1" w:styleId="rtf3rtf1rtf37Normal0">
    <w:name w:val="rtf3 rtf1 rtf37 [Normal]"/>
    <w:next w:val="rtf3rtf1rtf37Normal"/>
    <w:uiPriority w:val="99"/>
    <w:pPr>
      <w:widowControl w:val="0"/>
      <w:autoSpaceDE w:val="0"/>
      <w:autoSpaceDN w:val="0"/>
      <w:adjustRightInd w:val="0"/>
    </w:pPr>
    <w:rPr>
      <w:rFonts w:ascii="Arial" w:hAnsi="Arial" w:cs="Arial"/>
      <w:sz w:val="24"/>
      <w:szCs w:val="24"/>
    </w:rPr>
  </w:style>
  <w:style w:type="character" w:customStyle="1" w:styleId="rtf3rtf1rtf37Strong">
    <w:name w:val="rtf3 rtf1 rtf37 Strong"/>
    <w:uiPriority w:val="99"/>
    <w:rPr>
      <w:b/>
    </w:rPr>
  </w:style>
  <w:style w:type="character" w:customStyle="1" w:styleId="rtf3rtf1rtf37legenda">
    <w:name w:val="rtf3 rtf1 rtf37 legenda"/>
    <w:uiPriority w:val="99"/>
  </w:style>
  <w:style w:type="paragraph" w:customStyle="1" w:styleId="rtf3rtf1rtf38Normal">
    <w:name w:val="rtf3 rtf1 rtf3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8Stiledidefault">
    <w:name w:val="rtf3 rtf1 rtf38 Stile di default"/>
    <w:uiPriority w:val="99"/>
    <w:rPr>
      <w:color w:val="FFFFFF"/>
    </w:rPr>
  </w:style>
  <w:style w:type="character" w:customStyle="1" w:styleId="rtf3rtf1rtf38DefaultParagraphFont">
    <w:name w:val="rtf3 rtf1 rtf38 Default Paragraph Font"/>
    <w:uiPriority w:val="99"/>
  </w:style>
  <w:style w:type="paragraph" w:customStyle="1" w:styleId="rtf3rtf1rtf38Normale">
    <w:name w:val="rtf3 rtf1 rtf38 [Normale]"/>
    <w:next w:val="rtf3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8Normal0">
    <w:name w:val="rtf3 rtf1 rtf38 [Normal]"/>
    <w:next w:val="rtf3rtf1rtf38Normal"/>
    <w:uiPriority w:val="99"/>
    <w:pPr>
      <w:widowControl w:val="0"/>
      <w:autoSpaceDE w:val="0"/>
      <w:autoSpaceDN w:val="0"/>
      <w:adjustRightInd w:val="0"/>
    </w:pPr>
    <w:rPr>
      <w:rFonts w:ascii="Arial" w:hAnsi="Arial" w:cs="Arial"/>
      <w:sz w:val="24"/>
      <w:szCs w:val="24"/>
    </w:rPr>
  </w:style>
  <w:style w:type="paragraph" w:customStyle="1" w:styleId="rtf3rtf1rtf38rtf1Normal">
    <w:name w:val="rtf3 rtf1 rtf3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1Stiledidefault">
    <w:name w:val="rtf3 rtf1 rtf38 rtf1 Stile di default"/>
    <w:uiPriority w:val="99"/>
  </w:style>
  <w:style w:type="paragraph" w:customStyle="1" w:styleId="rtf3rtf1rtf38rtf2Normal">
    <w:name w:val="rtf3 rtf1 rtf3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2Stiledidefault">
    <w:name w:val="rtf3 rtf1 rtf38 rtf2 Stile di default"/>
    <w:uiPriority w:val="99"/>
  </w:style>
  <w:style w:type="paragraph" w:customStyle="1" w:styleId="rtf3rtf1rtf38rtf4Normal">
    <w:name w:val="rtf3 rtf1 rtf38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4Stiledidefault">
    <w:name w:val="rtf3 rtf1 rtf38 rtf4 Stile di default"/>
    <w:uiPriority w:val="99"/>
  </w:style>
  <w:style w:type="paragraph" w:customStyle="1" w:styleId="rtf3rtf1rtf38rtf5Normal">
    <w:name w:val="rtf3 rtf1 rtf38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8rtf6Normal">
    <w:name w:val="rtf3 rtf1 rtf38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6Stiledidefault">
    <w:name w:val="rtf3 rtf1 rtf38 rtf6 Stile di default"/>
    <w:uiPriority w:val="99"/>
  </w:style>
  <w:style w:type="paragraph" w:customStyle="1" w:styleId="rtf3rtf1rtf38rtf7Normal">
    <w:name w:val="rtf3 rtf1 rtf38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7Stiledidefault">
    <w:name w:val="rtf3 rtf1 rtf38 rtf7 Stile di default"/>
    <w:uiPriority w:val="99"/>
  </w:style>
  <w:style w:type="paragraph" w:customStyle="1" w:styleId="rtf3rtf1rtf38rtf8Normal">
    <w:name w:val="rtf3 rtf1 rtf38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8Stiledidefault">
    <w:name w:val="rtf3 rtf1 rtf38 rtf8 Stile di default"/>
    <w:uiPriority w:val="99"/>
  </w:style>
  <w:style w:type="paragraph" w:customStyle="1" w:styleId="rtf3rtf1rtf39Normal">
    <w:name w:val="rtf3 rtf1 rtf3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9Stiledidefault">
    <w:name w:val="rtf3 rtf1 rtf39 Stile di default"/>
    <w:uiPriority w:val="99"/>
  </w:style>
  <w:style w:type="character" w:customStyle="1" w:styleId="rtf3rtf1rtf39DefaultParagraphFont">
    <w:name w:val="rtf3 rtf1 rtf39 Default Paragraph Font"/>
    <w:uiPriority w:val="99"/>
  </w:style>
  <w:style w:type="paragraph" w:customStyle="1" w:styleId="rtf3rtf1rtf39Normal0">
    <w:name w:val="rtf3 rtf1 rtf39 [Normal]"/>
    <w:next w:val="rtf3rtf1rtf39Normal"/>
    <w:uiPriority w:val="99"/>
    <w:pPr>
      <w:widowControl w:val="0"/>
      <w:autoSpaceDE w:val="0"/>
      <w:autoSpaceDN w:val="0"/>
      <w:adjustRightInd w:val="0"/>
    </w:pPr>
    <w:rPr>
      <w:rFonts w:ascii="Arial" w:hAnsi="Arial" w:cs="Arial"/>
      <w:sz w:val="24"/>
      <w:szCs w:val="24"/>
    </w:rPr>
  </w:style>
  <w:style w:type="character" w:customStyle="1" w:styleId="rtf3rtf1rtf39Strong">
    <w:name w:val="rtf3 rtf1 rtf39 Strong"/>
    <w:uiPriority w:val="99"/>
    <w:rPr>
      <w:b/>
    </w:rPr>
  </w:style>
  <w:style w:type="paragraph" w:customStyle="1" w:styleId="rtf3rtf1rtf39Normale">
    <w:name w:val="rtf3 rtf1 rtf39 [Normale]"/>
    <w:next w:val="rtf3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0Normal">
    <w:name w:val="rtf3 rtf1 rtf4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0DefaultParagraphFont">
    <w:name w:val="rtf3 rtf1 rtf40 Default Paragraph Font"/>
    <w:uiPriority w:val="99"/>
  </w:style>
  <w:style w:type="paragraph" w:customStyle="1" w:styleId="rtf3rtf1rtf40Normal0">
    <w:name w:val="rtf3 rtf1 rtf40 [Normal]"/>
    <w:next w:val="rtf3rtf1rtf40Normal"/>
    <w:uiPriority w:val="99"/>
    <w:pPr>
      <w:widowControl w:val="0"/>
      <w:autoSpaceDE w:val="0"/>
      <w:autoSpaceDN w:val="0"/>
      <w:adjustRightInd w:val="0"/>
    </w:pPr>
    <w:rPr>
      <w:rFonts w:ascii="Arial" w:hAnsi="Arial" w:cs="Arial"/>
      <w:sz w:val="24"/>
      <w:szCs w:val="24"/>
    </w:rPr>
  </w:style>
  <w:style w:type="character" w:customStyle="1" w:styleId="rtf3rtf1rtf40Strong">
    <w:name w:val="rtf3 rtf1 rtf40 Strong"/>
    <w:uiPriority w:val="99"/>
    <w:rPr>
      <w:b/>
    </w:rPr>
  </w:style>
  <w:style w:type="character" w:customStyle="1" w:styleId="rtf3rtf1rtf40legenda">
    <w:name w:val="rtf3 rtf1 rtf40 legenda"/>
    <w:uiPriority w:val="99"/>
  </w:style>
  <w:style w:type="paragraph" w:customStyle="1" w:styleId="rtf3rtf1rtf40Normale">
    <w:name w:val="rtf3 rtf1 rtf40 [Normale]"/>
    <w:next w:val="rtf3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
    <w:name w:val="rtf3 rtf1 rtf4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1Stiledidefault">
    <w:name w:val="rtf3 rtf1 rtf41 Stile di default"/>
    <w:uiPriority w:val="99"/>
    <w:rPr>
      <w:color w:val="FFFFFF"/>
    </w:rPr>
  </w:style>
  <w:style w:type="character" w:customStyle="1" w:styleId="rtf3rtf1rtf41DefaultParagraphFont">
    <w:name w:val="rtf3 rtf1 rtf41 Default Paragraph Font"/>
    <w:uiPriority w:val="99"/>
  </w:style>
  <w:style w:type="paragraph" w:customStyle="1" w:styleId="rtf3rtf1rtf41Normale">
    <w:name w:val="rtf3 rtf1 rtf41 [Normale]"/>
    <w:next w:val="rtf3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0">
    <w:name w:val="rtf3 rtf1 rtf41 [Normal]"/>
    <w:next w:val="rtf3rtf1rtf41Normal"/>
    <w:uiPriority w:val="99"/>
    <w:pPr>
      <w:widowControl w:val="0"/>
      <w:autoSpaceDE w:val="0"/>
      <w:autoSpaceDN w:val="0"/>
      <w:adjustRightInd w:val="0"/>
    </w:pPr>
    <w:rPr>
      <w:rFonts w:ascii="Arial" w:hAnsi="Arial" w:cs="Arial"/>
      <w:sz w:val="24"/>
      <w:szCs w:val="24"/>
    </w:rPr>
  </w:style>
  <w:style w:type="character" w:customStyle="1" w:styleId="rtf3rtf1rtf41rtf1Stiledidefault">
    <w:name w:val="rtf3 rtf1 rtf41 rtf1 Stile di default"/>
    <w:uiPriority w:val="99"/>
  </w:style>
  <w:style w:type="paragraph" w:customStyle="1" w:styleId="rtf3rtf1rtf41rtf2Normal">
    <w:name w:val="rtf3 rtf1 rtf4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2Stiledidefault">
    <w:name w:val="rtf3 rtf1 rtf41 rtf2 Stile di default"/>
    <w:uiPriority w:val="99"/>
  </w:style>
  <w:style w:type="paragraph" w:customStyle="1" w:styleId="rtf3rtf1rtf41rtf4Normal">
    <w:name w:val="rtf3 rtf1 rtf4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4Stiledidefault">
    <w:name w:val="rtf3 rtf1 rtf41 rtf4 Stile di default"/>
    <w:uiPriority w:val="99"/>
  </w:style>
  <w:style w:type="paragraph" w:customStyle="1" w:styleId="rtf3rtf1rtf41rtf5Normal">
    <w:name w:val="rtf3 rtf1 rtf4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5Stiledidefault">
    <w:name w:val="rtf3 rtf1 rtf41 rtf5 Stile di default"/>
    <w:uiPriority w:val="99"/>
  </w:style>
  <w:style w:type="paragraph" w:customStyle="1" w:styleId="rtf3rtf1rtf41rtf6Normal">
    <w:name w:val="rtf3 rtf1 rtf4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6Stiledidefault">
    <w:name w:val="rtf3 rtf1 rtf41 rtf6 Stile di default"/>
    <w:uiPriority w:val="99"/>
  </w:style>
  <w:style w:type="paragraph" w:customStyle="1" w:styleId="rtf3rtf1rtf41rtf7Normal">
    <w:name w:val="rtf3 rtf1 rtf4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7Stiledidefault">
    <w:name w:val="rtf3 rtf1 rtf41 rtf7 Stile di default"/>
    <w:uiPriority w:val="99"/>
  </w:style>
  <w:style w:type="paragraph" w:customStyle="1" w:styleId="rtf3rtf1rtf41rtf8Normal">
    <w:name w:val="rtf3 rtf1 rtf4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8Stiledidefault">
    <w:name w:val="rtf3 rtf1 rtf41 rtf8 Stile di default"/>
    <w:uiPriority w:val="99"/>
  </w:style>
  <w:style w:type="paragraph" w:customStyle="1" w:styleId="rtf3rtf1rtf42Normal">
    <w:name w:val="rtf3 rtf1 rtf4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2Stiledidefault">
    <w:name w:val="rtf3 rtf1 rtf42 Stile di default"/>
    <w:uiPriority w:val="99"/>
  </w:style>
  <w:style w:type="paragraph" w:customStyle="1" w:styleId="rtf3rtf1rtf42Normal0">
    <w:name w:val="rtf3 rtf1 rtf42 [Normal]"/>
    <w:next w:val="rtf3rtf1rtf42Normal"/>
    <w:uiPriority w:val="99"/>
    <w:pPr>
      <w:widowControl w:val="0"/>
      <w:autoSpaceDE w:val="0"/>
      <w:autoSpaceDN w:val="0"/>
      <w:adjustRightInd w:val="0"/>
    </w:pPr>
    <w:rPr>
      <w:rFonts w:ascii="Arial" w:hAnsi="Arial" w:cs="Arial"/>
      <w:sz w:val="24"/>
      <w:szCs w:val="24"/>
    </w:rPr>
  </w:style>
  <w:style w:type="character" w:customStyle="1" w:styleId="rtf3rtf1rtf42Strong">
    <w:name w:val="rtf3 rtf1 rtf42 Strong"/>
    <w:uiPriority w:val="99"/>
    <w:rPr>
      <w:b/>
    </w:rPr>
  </w:style>
  <w:style w:type="paragraph" w:customStyle="1" w:styleId="rtf3rtf1rtf42Normale">
    <w:name w:val="rtf3 rtf1 rtf42 [Normale]"/>
    <w:next w:val="rtf3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3Normal">
    <w:name w:val="rtf3 rtf1 rtf4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3Stiledidefault">
    <w:name w:val="rtf3 rtf1 rtf43 Stile di default"/>
    <w:uiPriority w:val="99"/>
  </w:style>
  <w:style w:type="character" w:customStyle="1" w:styleId="rtf3rtf1rtf43DefaultParagraphFont">
    <w:name w:val="rtf3 rtf1 rtf43 Default Paragraph Font"/>
    <w:uiPriority w:val="99"/>
  </w:style>
  <w:style w:type="paragraph" w:customStyle="1" w:styleId="rtf3rtf1rtf43Normal0">
    <w:name w:val="rtf3 rtf1 rtf43 [Normal]"/>
    <w:next w:val="rtf3rtf1rtf43Normal"/>
    <w:uiPriority w:val="99"/>
    <w:pPr>
      <w:widowControl w:val="0"/>
      <w:autoSpaceDE w:val="0"/>
      <w:autoSpaceDN w:val="0"/>
      <w:adjustRightInd w:val="0"/>
    </w:pPr>
    <w:rPr>
      <w:rFonts w:ascii="Arial" w:hAnsi="Arial" w:cs="Arial"/>
      <w:sz w:val="24"/>
      <w:szCs w:val="24"/>
    </w:rPr>
  </w:style>
  <w:style w:type="character" w:customStyle="1" w:styleId="rtf3rtf1rtf43Strong">
    <w:name w:val="rtf3 rtf1 rtf43 Strong"/>
    <w:uiPriority w:val="99"/>
    <w:rPr>
      <w:b/>
    </w:rPr>
  </w:style>
  <w:style w:type="character" w:customStyle="1" w:styleId="rtf3rtf1rtf43legenda">
    <w:name w:val="rtf3 rtf1 rtf43 legenda"/>
    <w:uiPriority w:val="99"/>
  </w:style>
  <w:style w:type="paragraph" w:customStyle="1" w:styleId="rtf3rtf1rtf43Normale">
    <w:name w:val="rtf3 rtf1 rtf43 [Normale]"/>
    <w:next w:val="rtf3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
    <w:name w:val="rtf3 rtf1 rtf4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4DefaultParagraphFont">
    <w:name w:val="rtf3 rtf1 rtf44 Default Paragraph Font"/>
    <w:uiPriority w:val="99"/>
  </w:style>
  <w:style w:type="paragraph" w:customStyle="1" w:styleId="rtf3rtf1rtf44Normale">
    <w:name w:val="rtf3 rtf1 rtf44 [Normale]"/>
    <w:next w:val="rtf3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0">
    <w:name w:val="rtf3 rtf1 rtf44 [Normal]"/>
    <w:next w:val="rtf3rtf1rtf44Normal"/>
    <w:uiPriority w:val="99"/>
    <w:pPr>
      <w:widowControl w:val="0"/>
      <w:autoSpaceDE w:val="0"/>
      <w:autoSpaceDN w:val="0"/>
      <w:adjustRightInd w:val="0"/>
    </w:pPr>
    <w:rPr>
      <w:rFonts w:ascii="Arial" w:hAnsi="Arial" w:cs="Arial"/>
      <w:sz w:val="24"/>
      <w:szCs w:val="24"/>
    </w:rPr>
  </w:style>
  <w:style w:type="paragraph" w:customStyle="1" w:styleId="rtf3rtf1rtf44rtf1Normal">
    <w:name w:val="rtf3 rtf1 rtf4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1Stiledidefault">
    <w:name w:val="rtf3 rtf1 rtf44 rtf1 Stile di default"/>
    <w:uiPriority w:val="99"/>
  </w:style>
  <w:style w:type="paragraph" w:customStyle="1" w:styleId="rtf3rtf1rtf44rtf2Normal">
    <w:name w:val="rtf3 rtf1 rtf4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2Stiledidefault">
    <w:name w:val="rtf3 rtf1 rtf44 rtf2 Stile di default"/>
    <w:uiPriority w:val="99"/>
  </w:style>
  <w:style w:type="paragraph" w:customStyle="1" w:styleId="rtf3rtf1rtf44rtf4Normal">
    <w:name w:val="rtf3 rtf1 rtf44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4Stiledidefault">
    <w:name w:val="rtf3 rtf1 rtf44 rtf4 Stile di default"/>
    <w:uiPriority w:val="99"/>
  </w:style>
  <w:style w:type="paragraph" w:customStyle="1" w:styleId="rtf3rtf1rtf44rtf5Normal">
    <w:name w:val="rtf3 rtf1 rtf44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5Stiledidefault">
    <w:name w:val="rtf3 rtf1 rtf44 rtf5 Stile di default"/>
    <w:uiPriority w:val="99"/>
  </w:style>
  <w:style w:type="paragraph" w:customStyle="1" w:styleId="rtf3rtf1rtf44rtf6Normal">
    <w:name w:val="rtf3 rtf1 rtf44 rtf6 Normal"/>
    <w:next w:val="rtf3rtf1Normal"/>
    <w:uiPriority w:val="99"/>
    <w:pPr>
      <w:widowControl w:val="0"/>
      <w:autoSpaceDE w:val="0"/>
      <w:autoSpaceDN w:val="0"/>
      <w:adjustRightInd w:val="0"/>
    </w:pPr>
    <w:rPr>
      <w:rFonts w:ascii="Arial" w:hAnsi="Arial" w:cs="Arial"/>
      <w:sz w:val="24"/>
      <w:szCs w:val="24"/>
    </w:rPr>
  </w:style>
  <w:style w:type="paragraph" w:customStyle="1" w:styleId="rtf3rtf1rtf44rtf7Normal">
    <w:name w:val="rtf3 rtf1 rtf4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7Stiledidefault">
    <w:name w:val="rtf3 rtf1 rtf44 rtf7 Stile di default"/>
    <w:uiPriority w:val="99"/>
  </w:style>
  <w:style w:type="paragraph" w:customStyle="1" w:styleId="rtf3rtf1rtf44rtf8Normal">
    <w:name w:val="rtf3 rtf1 rtf4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8Stiledidefault">
    <w:name w:val="rtf3 rtf1 rtf44 rtf8 Stile di default"/>
    <w:uiPriority w:val="99"/>
  </w:style>
  <w:style w:type="paragraph" w:customStyle="1" w:styleId="rtf3rtf1rtf45Normal">
    <w:name w:val="rtf3 rtf1 rtf4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5Stiledidefault">
    <w:name w:val="rtf3 rtf1 rtf45 Stile di default"/>
    <w:uiPriority w:val="99"/>
  </w:style>
  <w:style w:type="character" w:customStyle="1" w:styleId="rtf3rtf1rtf45DefaultParagraphFont">
    <w:name w:val="rtf3 rtf1 rtf45 Default Paragraph Font"/>
    <w:uiPriority w:val="99"/>
  </w:style>
  <w:style w:type="paragraph" w:customStyle="1" w:styleId="rtf3rtf1rtf45Normal0">
    <w:name w:val="rtf3 rtf1 rtf45 [Normal]"/>
    <w:next w:val="rtf3rtf1rtf45Normal"/>
    <w:uiPriority w:val="99"/>
    <w:pPr>
      <w:widowControl w:val="0"/>
      <w:autoSpaceDE w:val="0"/>
      <w:autoSpaceDN w:val="0"/>
      <w:adjustRightInd w:val="0"/>
    </w:pPr>
    <w:rPr>
      <w:rFonts w:ascii="Arial" w:hAnsi="Arial" w:cs="Arial"/>
      <w:sz w:val="24"/>
      <w:szCs w:val="24"/>
    </w:rPr>
  </w:style>
  <w:style w:type="character" w:customStyle="1" w:styleId="rtf3rtf1rtf45Strong">
    <w:name w:val="rtf3 rtf1 rtf45 Strong"/>
    <w:uiPriority w:val="99"/>
    <w:rPr>
      <w:b/>
    </w:rPr>
  </w:style>
  <w:style w:type="paragraph" w:customStyle="1" w:styleId="rtf3rtf1rtf45Normale">
    <w:name w:val="rtf3 rtf1 rtf45 [Normale]"/>
    <w:next w:val="rtf3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6Normal">
    <w:name w:val="rtf3 rtf1 rtf4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6Stiledidefault">
    <w:name w:val="rtf3 rtf1 rtf46 Stile di default"/>
    <w:uiPriority w:val="99"/>
  </w:style>
  <w:style w:type="character" w:customStyle="1" w:styleId="rtf3rtf1rtf46DefaultParagraphFont">
    <w:name w:val="rtf3 rtf1 rtf46 Default Paragraph Font"/>
    <w:uiPriority w:val="99"/>
  </w:style>
  <w:style w:type="character" w:customStyle="1" w:styleId="rtf3rtf1rtf46Strong">
    <w:name w:val="rtf3 rtf1 rtf46 Strong"/>
    <w:uiPriority w:val="99"/>
    <w:rPr>
      <w:b/>
    </w:rPr>
  </w:style>
  <w:style w:type="character" w:customStyle="1" w:styleId="rtf3rtf1rtf46legenda">
    <w:name w:val="rtf3 rtf1 rtf46 legenda"/>
    <w:uiPriority w:val="99"/>
  </w:style>
  <w:style w:type="paragraph" w:customStyle="1" w:styleId="rtf3rtf1rtf46Normale">
    <w:name w:val="rtf3 rtf1 rtf46 [Normale]"/>
    <w:next w:val="rtf3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
    <w:name w:val="rtf3 rtf1 rtf4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7Stiledidefault">
    <w:name w:val="rtf3 rtf1 rtf47 Stile di default"/>
    <w:uiPriority w:val="99"/>
    <w:rPr>
      <w:color w:val="FFFFFF"/>
    </w:rPr>
  </w:style>
  <w:style w:type="character" w:customStyle="1" w:styleId="rtf3rtf1rtf47DefaultParagraphFont">
    <w:name w:val="rtf3 rtf1 rtf47 Default Paragraph Font"/>
    <w:uiPriority w:val="99"/>
  </w:style>
  <w:style w:type="paragraph" w:customStyle="1" w:styleId="rtf3rtf1rtf47Normale">
    <w:name w:val="rtf3 rtf1 rtf47 [Normale]"/>
    <w:next w:val="rtf3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0">
    <w:name w:val="rtf3 rtf1 rtf47 [Normal]"/>
    <w:next w:val="rtf3rtf1rtf47Normal"/>
    <w:uiPriority w:val="99"/>
    <w:pPr>
      <w:widowControl w:val="0"/>
      <w:autoSpaceDE w:val="0"/>
      <w:autoSpaceDN w:val="0"/>
      <w:adjustRightInd w:val="0"/>
    </w:pPr>
    <w:rPr>
      <w:rFonts w:ascii="Arial" w:hAnsi="Arial" w:cs="Arial"/>
      <w:sz w:val="24"/>
      <w:szCs w:val="24"/>
    </w:rPr>
  </w:style>
  <w:style w:type="paragraph" w:customStyle="1" w:styleId="rtf3rtf1rtf47rtf1Normal">
    <w:name w:val="rtf3 rtf1 rtf4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1Stiledidefault">
    <w:name w:val="rtf3 rtf1 rtf47 rtf1 Stile di default"/>
    <w:uiPriority w:val="99"/>
  </w:style>
  <w:style w:type="character" w:customStyle="1" w:styleId="rtf3rtf1rtf47rtf2Stiledidefault">
    <w:name w:val="rtf3 rtf1 rtf47 rtf2 Stile di default"/>
    <w:uiPriority w:val="99"/>
  </w:style>
  <w:style w:type="paragraph" w:customStyle="1" w:styleId="rtf3rtf1rtf47rtf2heading1">
    <w:name w:val="rtf3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3rtf1rtf47rtf2heading2">
    <w:name w:val="rtf3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2heading3">
    <w:name w:val="rtf3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3rtf1rtf47rtf6Normal">
    <w:name w:val="rtf3 rtf1 rtf4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6Stiledidefault">
    <w:name w:val="rtf3 rtf1 rtf47 rtf6 Stile di default"/>
    <w:uiPriority w:val="99"/>
  </w:style>
  <w:style w:type="paragraph" w:customStyle="1" w:styleId="rtf3rtf1rtf47rtf6heading1">
    <w:name w:val="rtf3 rtf1 rtf47 rtf6 heading 1"/>
    <w:next w:val="rtf3rtf1rtf47rtf6Normal"/>
    <w:uiPriority w:val="99"/>
    <w:pPr>
      <w:widowControl w:val="0"/>
      <w:autoSpaceDE w:val="0"/>
      <w:autoSpaceDN w:val="0"/>
      <w:adjustRightInd w:val="0"/>
    </w:pPr>
    <w:rPr>
      <w:rFonts w:ascii="Cambria" w:hAnsi="Cambria" w:cs="Cambria"/>
      <w:b/>
      <w:bCs/>
      <w:sz w:val="32"/>
      <w:szCs w:val="32"/>
    </w:rPr>
  </w:style>
  <w:style w:type="paragraph" w:customStyle="1" w:styleId="rtf3rtf1rtf47rtf6heading2">
    <w:name w:val="rtf3 rtf1 rtf47 rtf6 heading 2"/>
    <w:next w:val="rtf3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6heading3">
    <w:name w:val="rtf3 rtf1 rtf47 rtf6 heading 3"/>
    <w:next w:val="rtf3rtf1rtf47rtf6Normal"/>
    <w:uiPriority w:val="99"/>
    <w:pPr>
      <w:widowControl w:val="0"/>
      <w:autoSpaceDE w:val="0"/>
      <w:autoSpaceDN w:val="0"/>
      <w:adjustRightInd w:val="0"/>
    </w:pPr>
    <w:rPr>
      <w:rFonts w:ascii="Cambria" w:hAnsi="Cambria" w:cs="Cambria"/>
      <w:b/>
      <w:bCs/>
      <w:sz w:val="26"/>
      <w:szCs w:val="26"/>
    </w:rPr>
  </w:style>
  <w:style w:type="paragraph" w:customStyle="1" w:styleId="rtf3rtf1rtf47rtf7Normal">
    <w:name w:val="rtf3 rtf1 rtf47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7Stiledidefault">
    <w:name w:val="rtf3 rtf1 rtf47 rtf7 Stile di default"/>
    <w:uiPriority w:val="99"/>
  </w:style>
  <w:style w:type="paragraph" w:customStyle="1" w:styleId="rtf3rtf1rtf47rtf7heading1">
    <w:name w:val="rtf3 rtf1 rtf47 rtf7 heading 1"/>
    <w:next w:val="rtf3rtf1rtf47rtf7Normal"/>
    <w:uiPriority w:val="99"/>
    <w:pPr>
      <w:widowControl w:val="0"/>
      <w:autoSpaceDE w:val="0"/>
      <w:autoSpaceDN w:val="0"/>
      <w:adjustRightInd w:val="0"/>
    </w:pPr>
    <w:rPr>
      <w:rFonts w:ascii="Cambria" w:hAnsi="Cambria" w:cs="Cambria"/>
      <w:b/>
      <w:bCs/>
      <w:sz w:val="32"/>
      <w:szCs w:val="32"/>
    </w:rPr>
  </w:style>
  <w:style w:type="paragraph" w:customStyle="1" w:styleId="rtf3rtf1rtf47rtf7heading3">
    <w:name w:val="rtf3 rtf1 rtf47 rtf7 heading 3"/>
    <w:next w:val="rtf3rtf1rtf47rtf7Normal"/>
    <w:uiPriority w:val="99"/>
    <w:pPr>
      <w:widowControl w:val="0"/>
      <w:autoSpaceDE w:val="0"/>
      <w:autoSpaceDN w:val="0"/>
      <w:adjustRightInd w:val="0"/>
    </w:pPr>
    <w:rPr>
      <w:rFonts w:ascii="Cambria" w:hAnsi="Cambria" w:cs="Cambria"/>
      <w:b/>
      <w:bCs/>
      <w:sz w:val="26"/>
      <w:szCs w:val="26"/>
    </w:rPr>
  </w:style>
  <w:style w:type="paragraph" w:customStyle="1" w:styleId="rtf3rtf1rtf47rtf8Normal">
    <w:name w:val="rtf3 rtf1 rtf4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8Stiledidefault">
    <w:name w:val="rtf3 rtf1 rtf47 rtf8 Stile di default"/>
    <w:uiPriority w:val="99"/>
  </w:style>
  <w:style w:type="paragraph" w:customStyle="1" w:styleId="rtf3rtf1rtf47rtf8heading1">
    <w:name w:val="rtf3 rtf1 rtf47 rtf8 heading 1"/>
    <w:next w:val="rtf3rtf1rtf47rtf8Normal"/>
    <w:uiPriority w:val="99"/>
    <w:pPr>
      <w:widowControl w:val="0"/>
      <w:autoSpaceDE w:val="0"/>
      <w:autoSpaceDN w:val="0"/>
      <w:adjustRightInd w:val="0"/>
    </w:pPr>
    <w:rPr>
      <w:rFonts w:ascii="Cambria" w:hAnsi="Cambria" w:cs="Cambria"/>
      <w:b/>
      <w:bCs/>
      <w:sz w:val="32"/>
      <w:szCs w:val="32"/>
    </w:rPr>
  </w:style>
  <w:style w:type="paragraph" w:customStyle="1" w:styleId="rtf3rtf1rtf47rtf8heading2">
    <w:name w:val="rtf3 rtf1 rtf47 rtf8 heading 2"/>
    <w:next w:val="rtf3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8heading3">
    <w:name w:val="rtf3 rtf1 rtf47 rtf8 heading 3"/>
    <w:next w:val="rtf3rtf1rtf47rtf8Normal"/>
    <w:uiPriority w:val="99"/>
    <w:pPr>
      <w:widowControl w:val="0"/>
      <w:autoSpaceDE w:val="0"/>
      <w:autoSpaceDN w:val="0"/>
      <w:adjustRightInd w:val="0"/>
    </w:pPr>
    <w:rPr>
      <w:rFonts w:ascii="Cambria" w:hAnsi="Cambria" w:cs="Cambria"/>
      <w:b/>
      <w:bCs/>
      <w:sz w:val="26"/>
      <w:szCs w:val="26"/>
    </w:rPr>
  </w:style>
  <w:style w:type="paragraph" w:customStyle="1" w:styleId="rtf3rtf1rtf48Normal">
    <w:name w:val="rtf3 rtf1 rtf4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8Stiledidefault">
    <w:name w:val="rtf3 rtf1 rtf48 Stile di default"/>
    <w:uiPriority w:val="99"/>
  </w:style>
  <w:style w:type="character" w:customStyle="1" w:styleId="rtf3rtf1rtf48DefaultParagraphFont">
    <w:name w:val="rtf3 rtf1 rtf48 Default Paragraph Font"/>
    <w:uiPriority w:val="99"/>
  </w:style>
  <w:style w:type="paragraph" w:customStyle="1" w:styleId="rtf3rtf1rtf48Normal0">
    <w:name w:val="rtf3 rtf1 rtf48 [Normal]"/>
    <w:next w:val="rtf3rtf1rtf48Normal"/>
    <w:uiPriority w:val="99"/>
    <w:pPr>
      <w:widowControl w:val="0"/>
      <w:autoSpaceDE w:val="0"/>
      <w:autoSpaceDN w:val="0"/>
      <w:adjustRightInd w:val="0"/>
    </w:pPr>
    <w:rPr>
      <w:rFonts w:ascii="Arial" w:hAnsi="Arial" w:cs="Arial"/>
      <w:sz w:val="24"/>
      <w:szCs w:val="24"/>
    </w:rPr>
  </w:style>
  <w:style w:type="character" w:customStyle="1" w:styleId="rtf3rtf1rtf48Strong">
    <w:name w:val="rtf3 rtf1 rtf48 Strong"/>
    <w:uiPriority w:val="99"/>
    <w:rPr>
      <w:b/>
    </w:rPr>
  </w:style>
  <w:style w:type="paragraph" w:customStyle="1" w:styleId="rtf3rtf1rtf49Normal">
    <w:name w:val="rtf3 rtf1 rtf4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9Stiledidefault">
    <w:name w:val="rtf3 rtf1 rtf49 Stile di default"/>
    <w:uiPriority w:val="99"/>
  </w:style>
  <w:style w:type="character" w:customStyle="1" w:styleId="rtf3rtf1rtf49DefaultParagraphFont">
    <w:name w:val="rtf3 rtf1 rtf49 Default Paragraph Font"/>
    <w:uiPriority w:val="99"/>
  </w:style>
  <w:style w:type="paragraph" w:customStyle="1" w:styleId="rtf3rtf1rtf49Normal0">
    <w:name w:val="rtf3 rtf1 rtf49 [Normal]"/>
    <w:next w:val="rtf3rtf1rtf49Normal"/>
    <w:uiPriority w:val="99"/>
    <w:pPr>
      <w:widowControl w:val="0"/>
      <w:autoSpaceDE w:val="0"/>
      <w:autoSpaceDN w:val="0"/>
      <w:adjustRightInd w:val="0"/>
    </w:pPr>
    <w:rPr>
      <w:rFonts w:ascii="Arial" w:hAnsi="Arial" w:cs="Arial"/>
      <w:sz w:val="24"/>
      <w:szCs w:val="24"/>
    </w:rPr>
  </w:style>
  <w:style w:type="character" w:customStyle="1" w:styleId="rtf3rtf1rtf49Strong">
    <w:name w:val="rtf3 rtf1 rtf49 Strong"/>
    <w:uiPriority w:val="99"/>
    <w:rPr>
      <w:b/>
    </w:rPr>
  </w:style>
  <w:style w:type="character" w:customStyle="1" w:styleId="rtf3rtf1rtf49legenda">
    <w:name w:val="rtf3 rtf1 rtf49 legenda"/>
    <w:uiPriority w:val="99"/>
  </w:style>
  <w:style w:type="paragraph" w:customStyle="1" w:styleId="rtf3rtf1rtf49Normale">
    <w:name w:val="rtf3 rtf1 rtf49 [Normale]"/>
    <w:next w:val="rtf3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Normal">
    <w:name w:val="rtf3 rtf1 rtf5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0Stiledidefault">
    <w:name w:val="rtf3 rtf1 rtf50 Stile di default"/>
    <w:uiPriority w:val="99"/>
    <w:rPr>
      <w:color w:val="FFFFFF"/>
    </w:rPr>
  </w:style>
  <w:style w:type="character" w:customStyle="1" w:styleId="rtf3rtf1rtf50DefaultParagraphFont">
    <w:name w:val="rtf3 rtf1 rtf50 Default Paragraph Font"/>
    <w:uiPriority w:val="99"/>
  </w:style>
  <w:style w:type="paragraph" w:customStyle="1" w:styleId="rtf3rtf1rtf50Normale">
    <w:name w:val="rtf3 rtf1 rtf50 [Normale]"/>
    <w:next w:val="rtf3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rtf1Normal">
    <w:name w:val="rtf3 rtf1 rtf5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1Stiledidefault">
    <w:name w:val="rtf3 rtf1 rtf50 rtf1 Stile di default"/>
    <w:uiPriority w:val="99"/>
  </w:style>
  <w:style w:type="paragraph" w:customStyle="1" w:styleId="rtf3rtf1rtf50rtf2Normal">
    <w:name w:val="rtf3 rtf1 rtf5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2Stiledidefault">
    <w:name w:val="rtf3 rtf1 rtf50 rtf2 Stile di default"/>
    <w:uiPriority w:val="99"/>
  </w:style>
  <w:style w:type="paragraph" w:customStyle="1" w:styleId="rtf3rtf1rtf50rtf4Normal">
    <w:name w:val="rtf3 rtf1 rtf5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4Stiledidefault">
    <w:name w:val="rtf3 rtf1 rtf50 rtf4 Stile di default"/>
    <w:uiPriority w:val="99"/>
  </w:style>
  <w:style w:type="paragraph" w:customStyle="1" w:styleId="rtf3rtf1rtf50rtf5Normal">
    <w:name w:val="rtf3 rtf1 rtf5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5Stiledidefault">
    <w:name w:val="rtf3 rtf1 rtf50 rtf5 Stile di default"/>
    <w:uiPriority w:val="99"/>
  </w:style>
  <w:style w:type="paragraph" w:customStyle="1" w:styleId="rtf3rtf1rtf50rtf6Normal">
    <w:name w:val="rtf3 rtf1 rtf5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6Stiledidefault">
    <w:name w:val="rtf3 rtf1 rtf50 rtf6 Stile di default"/>
    <w:uiPriority w:val="99"/>
  </w:style>
  <w:style w:type="paragraph" w:customStyle="1" w:styleId="rtf3rtf1rtf50rtf7Normal">
    <w:name w:val="rtf3 rtf1 rtf50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7Stiledidefault">
    <w:name w:val="rtf3 rtf1 rtf50 rtf7 Stile di default"/>
    <w:uiPriority w:val="99"/>
  </w:style>
  <w:style w:type="paragraph" w:customStyle="1" w:styleId="rtf3rtf1rtf50rtf8Normal">
    <w:name w:val="rtf3 rtf1 rtf5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8Stiledidefault">
    <w:name w:val="rtf3 rtf1 rtf50 rtf8 Stile di default"/>
    <w:uiPriority w:val="99"/>
  </w:style>
  <w:style w:type="character" w:customStyle="1" w:styleId="rtf3rtf1rtf51Stiledidefault">
    <w:name w:val="rtf3 rtf1 rtf51 Stile di default"/>
    <w:uiPriority w:val="99"/>
  </w:style>
  <w:style w:type="character" w:customStyle="1" w:styleId="rtf3rtf1rtf51DefaultParagraphFont">
    <w:name w:val="rtf3 rtf1 rtf51 Default Paragraph Font"/>
    <w:uiPriority w:val="99"/>
  </w:style>
  <w:style w:type="paragraph" w:customStyle="1" w:styleId="rtf3rtf1rtf51Normal">
    <w:name w:val="rtf3 rtf1 rtf51 [Normal]"/>
    <w:next w:val="rtf51Normal"/>
    <w:uiPriority w:val="99"/>
    <w:pPr>
      <w:widowControl w:val="0"/>
      <w:autoSpaceDE w:val="0"/>
      <w:autoSpaceDN w:val="0"/>
      <w:adjustRightInd w:val="0"/>
    </w:pPr>
    <w:rPr>
      <w:rFonts w:ascii="Arial" w:hAnsi="Arial" w:cs="Arial"/>
      <w:sz w:val="24"/>
      <w:szCs w:val="24"/>
    </w:rPr>
  </w:style>
  <w:style w:type="character" w:customStyle="1" w:styleId="rtf3rtf1rtf51Strong">
    <w:name w:val="rtf3 rtf1 rtf51 Strong"/>
    <w:uiPriority w:val="99"/>
    <w:rPr>
      <w:b/>
    </w:rPr>
  </w:style>
  <w:style w:type="paragraph" w:customStyle="1" w:styleId="rtf3rtf1rtf51Normale">
    <w:name w:val="rtf3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2Normal">
    <w:name w:val="rtf3 rtf1 rtf5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2Stiledidefault">
    <w:name w:val="rtf3 rtf1 rtf52 Stile di default"/>
    <w:uiPriority w:val="99"/>
  </w:style>
  <w:style w:type="character" w:customStyle="1" w:styleId="rtf3rtf1rtf52DefaultParagraphFont">
    <w:name w:val="rtf3 rtf1 rtf52 Default Paragraph Font"/>
    <w:uiPriority w:val="99"/>
  </w:style>
  <w:style w:type="paragraph" w:customStyle="1" w:styleId="rtf3rtf1rtf52Normal0">
    <w:name w:val="rtf3 rtf1 rtf52 [Normal]"/>
    <w:next w:val="rtf3rtf1rtf52Normal"/>
    <w:uiPriority w:val="99"/>
    <w:pPr>
      <w:widowControl w:val="0"/>
      <w:autoSpaceDE w:val="0"/>
      <w:autoSpaceDN w:val="0"/>
      <w:adjustRightInd w:val="0"/>
    </w:pPr>
    <w:rPr>
      <w:rFonts w:ascii="Arial" w:hAnsi="Arial" w:cs="Arial"/>
      <w:sz w:val="24"/>
      <w:szCs w:val="24"/>
    </w:rPr>
  </w:style>
  <w:style w:type="character" w:customStyle="1" w:styleId="rtf3rtf1rtf52Strong">
    <w:name w:val="rtf3 rtf1 rtf52 Strong"/>
    <w:uiPriority w:val="99"/>
    <w:rPr>
      <w:b/>
    </w:rPr>
  </w:style>
  <w:style w:type="character" w:customStyle="1" w:styleId="rtf3rtf1rtf52legenda">
    <w:name w:val="rtf3 rtf1 rtf52 legenda"/>
    <w:uiPriority w:val="99"/>
  </w:style>
  <w:style w:type="paragraph" w:customStyle="1" w:styleId="rtf3rtf1rtf53Normal">
    <w:name w:val="rtf3 rtf1 rtf5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3Stiledidefault">
    <w:name w:val="rtf3 rtf1 rtf53 Stile di default"/>
    <w:uiPriority w:val="99"/>
    <w:rPr>
      <w:color w:val="FFFFFF"/>
    </w:rPr>
  </w:style>
  <w:style w:type="character" w:customStyle="1" w:styleId="rtf3rtf1rtf53DefaultParagraphFont">
    <w:name w:val="rtf3 rtf1 rtf53 Default Paragraph Font"/>
    <w:uiPriority w:val="99"/>
  </w:style>
  <w:style w:type="paragraph" w:customStyle="1" w:styleId="rtf3rtf1rtf53Normale">
    <w:name w:val="rtf3 rtf1 rtf53 [Normale]"/>
    <w:next w:val="rtf3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3Normal0">
    <w:name w:val="rtf3 rtf1 rtf53 [Normal]"/>
    <w:next w:val="rtf3rtf1rtf53Normal"/>
    <w:uiPriority w:val="99"/>
    <w:pPr>
      <w:widowControl w:val="0"/>
      <w:autoSpaceDE w:val="0"/>
      <w:autoSpaceDN w:val="0"/>
      <w:adjustRightInd w:val="0"/>
    </w:pPr>
    <w:rPr>
      <w:rFonts w:ascii="Arial" w:hAnsi="Arial" w:cs="Arial"/>
      <w:sz w:val="24"/>
      <w:szCs w:val="24"/>
    </w:rPr>
  </w:style>
  <w:style w:type="paragraph" w:customStyle="1" w:styleId="rtf3rtf1rtf53rtf1Normal">
    <w:name w:val="rtf3 rtf1 rtf5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1Stiledidefault">
    <w:name w:val="rtf3 rtf1 rtf53 rtf1 Stile di default"/>
    <w:uiPriority w:val="99"/>
  </w:style>
  <w:style w:type="paragraph" w:customStyle="1" w:styleId="rtf3rtf1rtf53rtf2Normal">
    <w:name w:val="rtf3 rtf1 rtf53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2Stiledidefault">
    <w:name w:val="rtf3 rtf1 rtf53 rtf2 Stile di default"/>
    <w:uiPriority w:val="99"/>
  </w:style>
  <w:style w:type="paragraph" w:customStyle="1" w:styleId="rtf3rtf1rtf53rtf2heading1">
    <w:name w:val="rtf3 rtf1 rtf53 rtf2 heading 1"/>
    <w:next w:val="rtf3rtf1rtf53rtf2Normal"/>
    <w:uiPriority w:val="99"/>
    <w:pPr>
      <w:widowControl w:val="0"/>
      <w:autoSpaceDE w:val="0"/>
      <w:autoSpaceDN w:val="0"/>
      <w:adjustRightInd w:val="0"/>
    </w:pPr>
    <w:rPr>
      <w:rFonts w:ascii="Cambria" w:hAnsi="Cambria" w:cs="Cambria"/>
      <w:b/>
      <w:bCs/>
      <w:sz w:val="32"/>
      <w:szCs w:val="32"/>
    </w:rPr>
  </w:style>
  <w:style w:type="paragraph" w:customStyle="1" w:styleId="rtf3rtf1rtf53rtf2heading2">
    <w:name w:val="rtf3 rtf1 rtf53 rtf2 heading 2"/>
    <w:next w:val="rtf3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3Normal">
    <w:name w:val="rtf3 rtf1 rtf5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3Stiledidefault">
    <w:name w:val="rtf3 rtf1 rtf53 rtf3 Stile di default"/>
    <w:uiPriority w:val="99"/>
  </w:style>
  <w:style w:type="paragraph" w:customStyle="1" w:styleId="rtf3rtf1rtf53rtf3heading1">
    <w:name w:val="rtf3 rtf1 rtf53 rtf3 heading 1"/>
    <w:next w:val="rtf3rtf1rtf53rtf3Normal"/>
    <w:uiPriority w:val="99"/>
    <w:pPr>
      <w:widowControl w:val="0"/>
      <w:autoSpaceDE w:val="0"/>
      <w:autoSpaceDN w:val="0"/>
      <w:adjustRightInd w:val="0"/>
    </w:pPr>
    <w:rPr>
      <w:rFonts w:ascii="Cambria" w:hAnsi="Cambria" w:cs="Cambria"/>
      <w:b/>
      <w:bCs/>
      <w:sz w:val="32"/>
      <w:szCs w:val="32"/>
    </w:rPr>
  </w:style>
  <w:style w:type="paragraph" w:customStyle="1" w:styleId="rtf3rtf1rtf53rtf3heading2">
    <w:name w:val="rtf3 rtf1 rtf53 rtf3 heading 2"/>
    <w:next w:val="rtf3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3heading3">
    <w:name w:val="rtf3 rtf1 rtf53 rtf3 heading 3"/>
    <w:next w:val="rtf3rtf1rtf53rtf3Normal"/>
    <w:uiPriority w:val="99"/>
    <w:pPr>
      <w:widowControl w:val="0"/>
      <w:autoSpaceDE w:val="0"/>
      <w:autoSpaceDN w:val="0"/>
      <w:adjustRightInd w:val="0"/>
    </w:pPr>
    <w:rPr>
      <w:rFonts w:ascii="Cambria" w:hAnsi="Cambria" w:cs="Cambria"/>
      <w:b/>
      <w:bCs/>
      <w:sz w:val="26"/>
      <w:szCs w:val="26"/>
    </w:rPr>
  </w:style>
  <w:style w:type="paragraph" w:customStyle="1" w:styleId="rtf3rtf1rtf53rtf5Normal">
    <w:name w:val="rtf3 rtf1 rtf5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5Stiledidefault">
    <w:name w:val="rtf3 rtf1 rtf53 rtf5 Stile di default"/>
    <w:uiPriority w:val="99"/>
  </w:style>
  <w:style w:type="paragraph" w:customStyle="1" w:styleId="rtf3rtf1rtf53rtf5heading1">
    <w:name w:val="rtf3 rtf1 rtf53 rtf5 heading 1"/>
    <w:next w:val="rtf3rtf1rtf53rtf5Normal"/>
    <w:uiPriority w:val="99"/>
    <w:pPr>
      <w:widowControl w:val="0"/>
      <w:autoSpaceDE w:val="0"/>
      <w:autoSpaceDN w:val="0"/>
      <w:adjustRightInd w:val="0"/>
    </w:pPr>
    <w:rPr>
      <w:rFonts w:ascii="Cambria" w:hAnsi="Cambria" w:cs="Cambria"/>
      <w:b/>
      <w:bCs/>
      <w:sz w:val="32"/>
      <w:szCs w:val="32"/>
    </w:rPr>
  </w:style>
  <w:style w:type="paragraph" w:customStyle="1" w:styleId="rtf3rtf1rtf53rtf5heading2">
    <w:name w:val="rtf3 rtf1 rtf53 rtf5 heading 2"/>
    <w:next w:val="rtf3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5heading3">
    <w:name w:val="rtf3 rtf1 rtf53 rtf5 heading 3"/>
    <w:next w:val="rtf3rtf1rtf53rtf5Normal"/>
    <w:uiPriority w:val="99"/>
    <w:pPr>
      <w:widowControl w:val="0"/>
      <w:autoSpaceDE w:val="0"/>
      <w:autoSpaceDN w:val="0"/>
      <w:adjustRightInd w:val="0"/>
    </w:pPr>
    <w:rPr>
      <w:rFonts w:ascii="Cambria" w:hAnsi="Cambria" w:cs="Cambria"/>
      <w:b/>
      <w:bCs/>
      <w:sz w:val="26"/>
      <w:szCs w:val="26"/>
    </w:rPr>
  </w:style>
  <w:style w:type="paragraph" w:customStyle="1" w:styleId="rtf3rtf1rtf53rtf6Normal">
    <w:name w:val="rtf3 rtf1 rtf5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6Stiledidefault">
    <w:name w:val="rtf3 rtf1 rtf53 rtf6 Stile di default"/>
    <w:uiPriority w:val="99"/>
  </w:style>
  <w:style w:type="paragraph" w:customStyle="1" w:styleId="rtf3rtf1rtf53rtf6heading2">
    <w:name w:val="rtf3 rtf1 rtf53 rtf6 heading 2"/>
    <w:next w:val="rtf3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6heading3">
    <w:name w:val="rtf3 rtf1 rtf53 rtf6 heading 3"/>
    <w:next w:val="rtf3rtf1rtf53rtf6Normal"/>
    <w:uiPriority w:val="99"/>
    <w:pPr>
      <w:widowControl w:val="0"/>
      <w:autoSpaceDE w:val="0"/>
      <w:autoSpaceDN w:val="0"/>
      <w:adjustRightInd w:val="0"/>
    </w:pPr>
    <w:rPr>
      <w:rFonts w:ascii="Cambria" w:hAnsi="Cambria" w:cs="Cambria"/>
      <w:b/>
      <w:bCs/>
      <w:sz w:val="26"/>
      <w:szCs w:val="26"/>
    </w:rPr>
  </w:style>
  <w:style w:type="paragraph" w:customStyle="1" w:styleId="rtf3rtf1rtf53rtf7Normal">
    <w:name w:val="rtf3 rtf1 rtf5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7Stiledidefault">
    <w:name w:val="rtf3 rtf1 rtf53 rtf7 Stile di default"/>
    <w:uiPriority w:val="99"/>
  </w:style>
  <w:style w:type="paragraph" w:customStyle="1" w:styleId="rtf3rtf1rtf53rtf7heading1">
    <w:name w:val="rtf3 rtf1 rtf53 rtf7 heading 1"/>
    <w:next w:val="rtf3rtf1rtf53rtf7Normal"/>
    <w:uiPriority w:val="99"/>
    <w:pPr>
      <w:widowControl w:val="0"/>
      <w:autoSpaceDE w:val="0"/>
      <w:autoSpaceDN w:val="0"/>
      <w:adjustRightInd w:val="0"/>
    </w:pPr>
    <w:rPr>
      <w:rFonts w:ascii="Cambria" w:hAnsi="Cambria" w:cs="Cambria"/>
      <w:b/>
      <w:bCs/>
      <w:sz w:val="32"/>
      <w:szCs w:val="32"/>
    </w:rPr>
  </w:style>
  <w:style w:type="paragraph" w:customStyle="1" w:styleId="rtf3rtf1rtf53rtf7heading2">
    <w:name w:val="rtf3 rtf1 rtf53 rtf7 heading 2"/>
    <w:next w:val="rtf3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7heading3">
    <w:name w:val="rtf3 rtf1 rtf53 rtf7 heading 3"/>
    <w:next w:val="rtf3rtf1rtf53rtf7Normal"/>
    <w:uiPriority w:val="99"/>
    <w:pPr>
      <w:widowControl w:val="0"/>
      <w:autoSpaceDE w:val="0"/>
      <w:autoSpaceDN w:val="0"/>
      <w:adjustRightInd w:val="0"/>
    </w:pPr>
    <w:rPr>
      <w:rFonts w:ascii="Cambria" w:hAnsi="Cambria" w:cs="Cambria"/>
      <w:b/>
      <w:bCs/>
      <w:sz w:val="26"/>
      <w:szCs w:val="26"/>
    </w:rPr>
  </w:style>
  <w:style w:type="paragraph" w:customStyle="1" w:styleId="rtf3rtf1rtf53rtf8Normal">
    <w:name w:val="rtf3 rtf1 rtf5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8Stiledidefault">
    <w:name w:val="rtf3 rtf1 rtf53 rtf8 Stile di default"/>
    <w:uiPriority w:val="99"/>
  </w:style>
  <w:style w:type="paragraph" w:customStyle="1" w:styleId="rtf3rtf1rtf53rtf8heading1">
    <w:name w:val="rtf3 rtf1 rtf53 rtf8 heading 1"/>
    <w:next w:val="rtf3rtf1rtf53rtf8Normal"/>
    <w:uiPriority w:val="99"/>
    <w:pPr>
      <w:widowControl w:val="0"/>
      <w:autoSpaceDE w:val="0"/>
      <w:autoSpaceDN w:val="0"/>
      <w:adjustRightInd w:val="0"/>
    </w:pPr>
    <w:rPr>
      <w:rFonts w:ascii="Cambria" w:hAnsi="Cambria" w:cs="Cambria"/>
      <w:b/>
      <w:bCs/>
      <w:sz w:val="32"/>
      <w:szCs w:val="32"/>
    </w:rPr>
  </w:style>
  <w:style w:type="paragraph" w:customStyle="1" w:styleId="rtf3rtf1rtf53rtf8heading2">
    <w:name w:val="rtf3 rtf1 rtf53 rtf8 heading 2"/>
    <w:next w:val="rtf3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8heading3">
    <w:name w:val="rtf3 rtf1 rtf53 rtf8 heading 3"/>
    <w:next w:val="rtf3rtf1rtf53rtf8Normal"/>
    <w:uiPriority w:val="99"/>
    <w:pPr>
      <w:widowControl w:val="0"/>
      <w:autoSpaceDE w:val="0"/>
      <w:autoSpaceDN w:val="0"/>
      <w:adjustRightInd w:val="0"/>
    </w:pPr>
    <w:rPr>
      <w:rFonts w:ascii="Cambria" w:hAnsi="Cambria" w:cs="Cambria"/>
      <w:b/>
      <w:bCs/>
      <w:sz w:val="26"/>
      <w:szCs w:val="26"/>
    </w:rPr>
  </w:style>
  <w:style w:type="paragraph" w:customStyle="1" w:styleId="rtf3rtf1rtf54Normal">
    <w:name w:val="rtf3 rtf1 rtf5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4Stiledidefault">
    <w:name w:val="rtf3 rtf1 rtf54 Stile di default"/>
    <w:uiPriority w:val="99"/>
  </w:style>
  <w:style w:type="character" w:customStyle="1" w:styleId="rtf3rtf1rtf54DefaultParagraphFont">
    <w:name w:val="rtf3 rtf1 rtf54 Default Paragraph Font"/>
    <w:uiPriority w:val="99"/>
  </w:style>
  <w:style w:type="paragraph" w:customStyle="1" w:styleId="rtf3rtf1rtf54Normal0">
    <w:name w:val="rtf3 rtf1 rtf54 [Normal]"/>
    <w:next w:val="rtf3rtf1rtf54Normal"/>
    <w:uiPriority w:val="99"/>
    <w:pPr>
      <w:widowControl w:val="0"/>
      <w:autoSpaceDE w:val="0"/>
      <w:autoSpaceDN w:val="0"/>
      <w:adjustRightInd w:val="0"/>
    </w:pPr>
    <w:rPr>
      <w:rFonts w:ascii="Arial" w:hAnsi="Arial" w:cs="Arial"/>
      <w:sz w:val="24"/>
      <w:szCs w:val="24"/>
    </w:rPr>
  </w:style>
  <w:style w:type="character" w:customStyle="1" w:styleId="rtf3rtf1rtf54Strong">
    <w:name w:val="rtf3 rtf1 rtf54 Strong"/>
    <w:uiPriority w:val="99"/>
    <w:rPr>
      <w:b/>
    </w:rPr>
  </w:style>
  <w:style w:type="paragraph" w:customStyle="1" w:styleId="rtf3rtf1rtf54Normale">
    <w:name w:val="rtf3 rtf1 rtf54 [Normale]"/>
    <w:next w:val="rtf3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5Normal">
    <w:name w:val="rtf3 rtf1 rtf5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5Stiledidefault">
    <w:name w:val="rtf3 rtf1 rtf55 Stile di default"/>
    <w:uiPriority w:val="99"/>
  </w:style>
  <w:style w:type="character" w:customStyle="1" w:styleId="rtf3rtf1rtf55DefaultParagraphFont">
    <w:name w:val="rtf3 rtf1 rtf55 Default Paragraph Font"/>
    <w:uiPriority w:val="99"/>
  </w:style>
  <w:style w:type="paragraph" w:customStyle="1" w:styleId="rtf3rtf1rtf55Normal0">
    <w:name w:val="rtf3 rtf1 rtf55 [Normal]"/>
    <w:next w:val="rtf3rtf1rtf55Normal"/>
    <w:uiPriority w:val="99"/>
    <w:pPr>
      <w:widowControl w:val="0"/>
      <w:autoSpaceDE w:val="0"/>
      <w:autoSpaceDN w:val="0"/>
      <w:adjustRightInd w:val="0"/>
    </w:pPr>
    <w:rPr>
      <w:rFonts w:ascii="Arial" w:hAnsi="Arial" w:cs="Arial"/>
      <w:sz w:val="24"/>
      <w:szCs w:val="24"/>
    </w:rPr>
  </w:style>
  <w:style w:type="character" w:customStyle="1" w:styleId="rtf3rtf1rtf55Strong">
    <w:name w:val="rtf3 rtf1 rtf55 Strong"/>
    <w:uiPriority w:val="99"/>
    <w:rPr>
      <w:b/>
    </w:rPr>
  </w:style>
  <w:style w:type="character" w:customStyle="1" w:styleId="rtf3rtf1rtf55legenda">
    <w:name w:val="rtf3 rtf1 rtf55 legenda"/>
    <w:uiPriority w:val="99"/>
  </w:style>
  <w:style w:type="paragraph" w:customStyle="1" w:styleId="rtf3rtf1rtf56Normal">
    <w:name w:val="rtf3 rtf1 rtf5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6Stiledidefault">
    <w:name w:val="rtf3 rtf1 rtf56 Stile di default"/>
    <w:uiPriority w:val="99"/>
    <w:rPr>
      <w:color w:val="FFFFFF"/>
    </w:rPr>
  </w:style>
  <w:style w:type="character" w:customStyle="1" w:styleId="rtf3rtf1rtf56DefaultParagraphFont">
    <w:name w:val="rtf3 rtf1 rtf56 Default Paragraph Font"/>
    <w:uiPriority w:val="99"/>
  </w:style>
  <w:style w:type="paragraph" w:customStyle="1" w:styleId="rtf3rtf1rtf56Normale">
    <w:name w:val="rtf3 rtf1 rtf56 [Normale]"/>
    <w:next w:val="rtf3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6Normal0">
    <w:name w:val="rtf3 rtf1 rtf56 [Normal]"/>
    <w:next w:val="rtf3rtf1rtf56Normal"/>
    <w:uiPriority w:val="99"/>
    <w:pPr>
      <w:widowControl w:val="0"/>
      <w:autoSpaceDE w:val="0"/>
      <w:autoSpaceDN w:val="0"/>
      <w:adjustRightInd w:val="0"/>
    </w:pPr>
    <w:rPr>
      <w:rFonts w:ascii="Arial" w:hAnsi="Arial" w:cs="Arial"/>
      <w:sz w:val="24"/>
      <w:szCs w:val="24"/>
    </w:rPr>
  </w:style>
  <w:style w:type="paragraph" w:customStyle="1" w:styleId="rtf3rtf1rtf56rtf1Normal">
    <w:name w:val="rtf3 rtf1 rtf5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1Stiledidefault">
    <w:name w:val="rtf3 rtf1 rtf56 rtf1 Stile di default"/>
    <w:uiPriority w:val="99"/>
  </w:style>
  <w:style w:type="paragraph" w:customStyle="1" w:styleId="rtf3rtf1rtf56rtf2Normal">
    <w:name w:val="rtf3 rtf1 rtf5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2Stiledidefault">
    <w:name w:val="rtf3 rtf1 rtf56 rtf2 Stile di default"/>
    <w:uiPriority w:val="99"/>
  </w:style>
  <w:style w:type="paragraph" w:customStyle="1" w:styleId="rtf3rtf1rtf56rtf4Normal">
    <w:name w:val="rtf3 rtf1 rtf5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4Stiledidefault">
    <w:name w:val="rtf3 rtf1 rtf56 rtf4 Stile di default"/>
    <w:uiPriority w:val="99"/>
  </w:style>
  <w:style w:type="paragraph" w:customStyle="1" w:styleId="rtf3rtf1rtf56rtf5Normal">
    <w:name w:val="rtf3 rtf1 rtf56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56rtf6Normal">
    <w:name w:val="rtf3 rtf1 rtf5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6Stiledidefault">
    <w:name w:val="rtf3 rtf1 rtf56 rtf6 Stile di default"/>
    <w:uiPriority w:val="99"/>
  </w:style>
  <w:style w:type="paragraph" w:customStyle="1" w:styleId="rtf3rtf1rtf56rtf6heading1">
    <w:name w:val="rtf3 rtf1 rtf56 rtf6 heading 1"/>
    <w:next w:val="rtf3rtf1rtf56rtf6Normal"/>
    <w:uiPriority w:val="99"/>
    <w:pPr>
      <w:widowControl w:val="0"/>
      <w:autoSpaceDE w:val="0"/>
      <w:autoSpaceDN w:val="0"/>
      <w:adjustRightInd w:val="0"/>
    </w:pPr>
    <w:rPr>
      <w:rFonts w:ascii="Cambria" w:hAnsi="Cambria" w:cs="Cambria"/>
      <w:b/>
      <w:bCs/>
      <w:sz w:val="32"/>
      <w:szCs w:val="32"/>
    </w:rPr>
  </w:style>
  <w:style w:type="paragraph" w:customStyle="1" w:styleId="rtf3rtf1rtf56rtf6heading2">
    <w:name w:val="rtf3 rtf1 rtf56 rtf6 heading 2"/>
    <w:next w:val="rtf3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6rtf6heading3">
    <w:name w:val="rtf3 rtf1 rtf56 rtf6 heading 3"/>
    <w:next w:val="rtf3rtf1rtf56rtf6Normal"/>
    <w:uiPriority w:val="99"/>
    <w:pPr>
      <w:widowControl w:val="0"/>
      <w:autoSpaceDE w:val="0"/>
      <w:autoSpaceDN w:val="0"/>
      <w:adjustRightInd w:val="0"/>
    </w:pPr>
    <w:rPr>
      <w:rFonts w:ascii="Cambria" w:hAnsi="Cambria" w:cs="Cambria"/>
      <w:b/>
      <w:bCs/>
      <w:sz w:val="26"/>
      <w:szCs w:val="26"/>
    </w:rPr>
  </w:style>
  <w:style w:type="paragraph" w:customStyle="1" w:styleId="rtf3rtf1rtf56rtf7Normal">
    <w:name w:val="rtf3 rtf1 rtf5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7Stiledidefault">
    <w:name w:val="rtf3 rtf1 rtf56 rtf7 Stile di default"/>
    <w:uiPriority w:val="99"/>
  </w:style>
  <w:style w:type="paragraph" w:customStyle="1" w:styleId="rtf3rtf1rtf56rtf8Normal">
    <w:name w:val="rtf3 rtf1 rtf5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8Stiledidefault">
    <w:name w:val="rtf3 rtf1 rtf56 rtf8 Stile di default"/>
    <w:uiPriority w:val="99"/>
  </w:style>
  <w:style w:type="paragraph" w:customStyle="1" w:styleId="rtf3rtf1rtf57Normal">
    <w:name w:val="rtf3 rtf1 rtf5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7Stiledidefault">
    <w:name w:val="rtf3 rtf1 rtf57 Stile di default"/>
    <w:uiPriority w:val="99"/>
  </w:style>
  <w:style w:type="character" w:customStyle="1" w:styleId="rtf3rtf1rtf57DefaultParagraphFont">
    <w:name w:val="rtf3 rtf1 rtf57 Default Paragraph Font"/>
    <w:uiPriority w:val="99"/>
  </w:style>
  <w:style w:type="paragraph" w:customStyle="1" w:styleId="rtf3rtf1rtf57Normal0">
    <w:name w:val="rtf3 rtf1 rtf57 [Normal]"/>
    <w:next w:val="rtf3rtf1rtf57Normal"/>
    <w:uiPriority w:val="99"/>
    <w:pPr>
      <w:widowControl w:val="0"/>
      <w:autoSpaceDE w:val="0"/>
      <w:autoSpaceDN w:val="0"/>
      <w:adjustRightInd w:val="0"/>
    </w:pPr>
    <w:rPr>
      <w:rFonts w:ascii="Arial" w:hAnsi="Arial" w:cs="Arial"/>
      <w:sz w:val="24"/>
      <w:szCs w:val="24"/>
    </w:rPr>
  </w:style>
  <w:style w:type="character" w:customStyle="1" w:styleId="rtf3rtf1rtf57Strong">
    <w:name w:val="rtf3 rtf1 rtf57 Strong"/>
    <w:uiPriority w:val="99"/>
    <w:rPr>
      <w:b/>
    </w:rPr>
  </w:style>
  <w:style w:type="paragraph" w:customStyle="1" w:styleId="rtf3rtf1rtf58Normal">
    <w:name w:val="rtf3 rtf1 rtf5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8Stiledidefault">
    <w:name w:val="rtf3 rtf1 rtf58 Stile di default"/>
    <w:uiPriority w:val="99"/>
  </w:style>
  <w:style w:type="character" w:customStyle="1" w:styleId="rtf3rtf1rtf58DefaultParagraphFont">
    <w:name w:val="rtf3 rtf1 rtf58 Default Paragraph Font"/>
    <w:uiPriority w:val="99"/>
  </w:style>
  <w:style w:type="paragraph" w:customStyle="1" w:styleId="rtf3rtf1rtf58Normal0">
    <w:name w:val="rtf3 rtf1 rtf58 [Normal]"/>
    <w:next w:val="rtf3rtf1rtf58Normal"/>
    <w:uiPriority w:val="99"/>
    <w:pPr>
      <w:widowControl w:val="0"/>
      <w:autoSpaceDE w:val="0"/>
      <w:autoSpaceDN w:val="0"/>
      <w:adjustRightInd w:val="0"/>
    </w:pPr>
    <w:rPr>
      <w:rFonts w:ascii="Arial" w:hAnsi="Arial" w:cs="Arial"/>
      <w:sz w:val="24"/>
      <w:szCs w:val="24"/>
    </w:rPr>
  </w:style>
  <w:style w:type="character" w:customStyle="1" w:styleId="rtf3rtf1rtf58Strong">
    <w:name w:val="rtf3 rtf1 rtf58 Strong"/>
    <w:uiPriority w:val="99"/>
    <w:rPr>
      <w:b/>
    </w:rPr>
  </w:style>
  <w:style w:type="character" w:customStyle="1" w:styleId="rtf3rtf1rtf58legenda">
    <w:name w:val="rtf3 rtf1 rtf58 legenda"/>
    <w:uiPriority w:val="99"/>
  </w:style>
  <w:style w:type="paragraph" w:customStyle="1" w:styleId="rtf3rtf1rtf58Normale">
    <w:name w:val="rtf3 rtf1 rtf58 [Normale]"/>
    <w:next w:val="rtf3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Normal">
    <w:name w:val="rtf3 rtf1 rtf5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9Stiledidefault">
    <w:name w:val="rtf3 rtf1 rtf59 Stile di default"/>
    <w:uiPriority w:val="99"/>
    <w:rPr>
      <w:color w:val="FFFFFF"/>
    </w:rPr>
  </w:style>
  <w:style w:type="character" w:customStyle="1" w:styleId="rtf3rtf1rtf59DefaultParagraphFont">
    <w:name w:val="rtf3 rtf1 rtf59 Default Paragraph Font"/>
    <w:uiPriority w:val="99"/>
  </w:style>
  <w:style w:type="paragraph" w:customStyle="1" w:styleId="rtf3rtf1rtf59Normale">
    <w:name w:val="rtf3 rtf1 rtf59 [Normale]"/>
    <w:next w:val="rtf3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rtf1Normal">
    <w:name w:val="rtf3 rtf1 rtf5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1Stiledidefault">
    <w:name w:val="rtf3 rtf1 rtf59 rtf1 Stile di default"/>
    <w:uiPriority w:val="99"/>
  </w:style>
  <w:style w:type="paragraph" w:customStyle="1" w:styleId="rtf3rtf1rtf59rtf2Normal">
    <w:name w:val="rtf3 rtf1 rtf5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2Stiledidefault">
    <w:name w:val="rtf3 rtf1 rtf59 rtf2 Stile di default"/>
    <w:uiPriority w:val="99"/>
  </w:style>
  <w:style w:type="paragraph" w:customStyle="1" w:styleId="rtf3rtf1rtf59rtf2heading1">
    <w:name w:val="rtf3 rtf1 rtf59 rtf2 heading 1"/>
    <w:next w:val="rtf3rtf1rtf59rtf2Normal"/>
    <w:uiPriority w:val="99"/>
    <w:pPr>
      <w:widowControl w:val="0"/>
      <w:autoSpaceDE w:val="0"/>
      <w:autoSpaceDN w:val="0"/>
      <w:adjustRightInd w:val="0"/>
    </w:pPr>
    <w:rPr>
      <w:rFonts w:ascii="Cambria" w:hAnsi="Cambria" w:cs="Cambria"/>
      <w:b/>
      <w:bCs/>
      <w:sz w:val="32"/>
      <w:szCs w:val="32"/>
    </w:rPr>
  </w:style>
  <w:style w:type="paragraph" w:customStyle="1" w:styleId="rtf3rtf1rtf59rtf2heading2">
    <w:name w:val="rtf3 rtf1 rtf59 rtf2 heading 2"/>
    <w:next w:val="rtf3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2heading3">
    <w:name w:val="rtf3 rtf1 rtf59 rtf2 heading 3"/>
    <w:next w:val="rtf3rtf1rtf59rtf2Normal"/>
    <w:uiPriority w:val="99"/>
    <w:pPr>
      <w:widowControl w:val="0"/>
      <w:autoSpaceDE w:val="0"/>
      <w:autoSpaceDN w:val="0"/>
      <w:adjustRightInd w:val="0"/>
    </w:pPr>
    <w:rPr>
      <w:rFonts w:ascii="Cambria" w:hAnsi="Cambria" w:cs="Cambria"/>
      <w:b/>
      <w:bCs/>
      <w:sz w:val="26"/>
      <w:szCs w:val="26"/>
    </w:rPr>
  </w:style>
  <w:style w:type="paragraph" w:customStyle="1" w:styleId="rtf3rtf1rtf59rtf3Normal">
    <w:name w:val="rtf3 rtf1 rtf59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3Stiledidefault">
    <w:name w:val="rtf3 rtf1 rtf59 rtf3 Stile di default"/>
    <w:uiPriority w:val="99"/>
  </w:style>
  <w:style w:type="paragraph" w:customStyle="1" w:styleId="rtf3rtf1rtf59rtf3heading1">
    <w:name w:val="rtf3 rtf1 rtf59 rtf3 heading 1"/>
    <w:next w:val="rtf3rtf1rtf59rtf3Normal"/>
    <w:uiPriority w:val="99"/>
    <w:pPr>
      <w:widowControl w:val="0"/>
      <w:autoSpaceDE w:val="0"/>
      <w:autoSpaceDN w:val="0"/>
      <w:adjustRightInd w:val="0"/>
    </w:pPr>
    <w:rPr>
      <w:rFonts w:ascii="Cambria" w:hAnsi="Cambria" w:cs="Cambria"/>
      <w:b/>
      <w:bCs/>
      <w:sz w:val="32"/>
      <w:szCs w:val="32"/>
    </w:rPr>
  </w:style>
  <w:style w:type="paragraph" w:customStyle="1" w:styleId="rtf3rtf1rtf59rtf3heading2">
    <w:name w:val="rtf3 rtf1 rtf59 rtf3 heading 2"/>
    <w:next w:val="rtf3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3heading3">
    <w:name w:val="rtf3 rtf1 rtf59 rtf3 heading 3"/>
    <w:next w:val="rtf3rtf1rtf59rtf3Normal"/>
    <w:uiPriority w:val="99"/>
    <w:pPr>
      <w:widowControl w:val="0"/>
      <w:autoSpaceDE w:val="0"/>
      <w:autoSpaceDN w:val="0"/>
      <w:adjustRightInd w:val="0"/>
    </w:pPr>
    <w:rPr>
      <w:rFonts w:ascii="Cambria" w:hAnsi="Cambria" w:cs="Cambria"/>
      <w:b/>
      <w:bCs/>
      <w:sz w:val="26"/>
      <w:szCs w:val="26"/>
    </w:rPr>
  </w:style>
  <w:style w:type="character" w:customStyle="1" w:styleId="rtf3rtf1rtf59rtf5Stiledidefault">
    <w:name w:val="rtf3 rtf1 rtf59 rtf5 Stile di default"/>
    <w:uiPriority w:val="99"/>
  </w:style>
  <w:style w:type="paragraph" w:customStyle="1" w:styleId="rtf3rtf1rtf59rtf5heading1">
    <w:name w:val="rtf3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3rtf1rtf59rtf5heading2">
    <w:name w:val="rtf3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5heading3">
    <w:name w:val="rtf3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3rtf1rtf59rtf6Normal">
    <w:name w:val="rtf3 rtf1 rtf5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6Stiledidefault">
    <w:name w:val="rtf3 rtf1 rtf59 rtf6 Stile di default"/>
    <w:uiPriority w:val="99"/>
  </w:style>
  <w:style w:type="paragraph" w:customStyle="1" w:styleId="rtf3rtf1rtf59rtf6heading1">
    <w:name w:val="rtf3 rtf1 rtf59 rtf6 heading 1"/>
    <w:next w:val="rtf3rtf1rtf59rtf6Normal"/>
    <w:uiPriority w:val="99"/>
    <w:pPr>
      <w:widowControl w:val="0"/>
      <w:autoSpaceDE w:val="0"/>
      <w:autoSpaceDN w:val="0"/>
      <w:adjustRightInd w:val="0"/>
    </w:pPr>
    <w:rPr>
      <w:rFonts w:ascii="Cambria" w:hAnsi="Cambria" w:cs="Cambria"/>
      <w:b/>
      <w:bCs/>
      <w:sz w:val="32"/>
      <w:szCs w:val="32"/>
    </w:rPr>
  </w:style>
  <w:style w:type="paragraph" w:customStyle="1" w:styleId="rtf3rtf1rtf59rtf6heading2">
    <w:name w:val="rtf3 rtf1 rtf59 rtf6 heading 2"/>
    <w:next w:val="rtf3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6heading3">
    <w:name w:val="rtf3 rtf1 rtf59 rtf6 heading 3"/>
    <w:next w:val="rtf3rtf1rtf59rtf6Normal"/>
    <w:uiPriority w:val="99"/>
    <w:pPr>
      <w:widowControl w:val="0"/>
      <w:autoSpaceDE w:val="0"/>
      <w:autoSpaceDN w:val="0"/>
      <w:adjustRightInd w:val="0"/>
    </w:pPr>
    <w:rPr>
      <w:rFonts w:ascii="Cambria" w:hAnsi="Cambria" w:cs="Cambria"/>
      <w:b/>
      <w:bCs/>
      <w:sz w:val="26"/>
      <w:szCs w:val="26"/>
    </w:rPr>
  </w:style>
  <w:style w:type="paragraph" w:customStyle="1" w:styleId="rtf3rtf1rtf59rtf7Normal">
    <w:name w:val="rtf3 rtf1 rtf5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7Stiledidefault">
    <w:name w:val="rtf3 rtf1 rtf59 rtf7 Stile di default"/>
    <w:uiPriority w:val="99"/>
  </w:style>
  <w:style w:type="paragraph" w:customStyle="1" w:styleId="rtf3rtf1rtf59rtf7heading1">
    <w:name w:val="rtf3 rtf1 rtf59 rtf7 heading 1"/>
    <w:next w:val="rtf3rtf1rtf59rtf7Normal"/>
    <w:uiPriority w:val="99"/>
    <w:pPr>
      <w:widowControl w:val="0"/>
      <w:autoSpaceDE w:val="0"/>
      <w:autoSpaceDN w:val="0"/>
      <w:adjustRightInd w:val="0"/>
    </w:pPr>
    <w:rPr>
      <w:rFonts w:ascii="Cambria" w:hAnsi="Cambria" w:cs="Cambria"/>
      <w:b/>
      <w:bCs/>
      <w:sz w:val="32"/>
      <w:szCs w:val="32"/>
    </w:rPr>
  </w:style>
  <w:style w:type="paragraph" w:customStyle="1" w:styleId="rtf3rtf1rtf59rtf7heading3">
    <w:name w:val="rtf3 rtf1 rtf59 rtf7 heading 3"/>
    <w:next w:val="rtf3rtf1rtf59rtf7Normal"/>
    <w:uiPriority w:val="99"/>
    <w:pPr>
      <w:widowControl w:val="0"/>
      <w:autoSpaceDE w:val="0"/>
      <w:autoSpaceDN w:val="0"/>
      <w:adjustRightInd w:val="0"/>
    </w:pPr>
    <w:rPr>
      <w:rFonts w:ascii="Cambria" w:hAnsi="Cambria" w:cs="Cambria"/>
      <w:b/>
      <w:bCs/>
      <w:sz w:val="26"/>
      <w:szCs w:val="26"/>
    </w:rPr>
  </w:style>
  <w:style w:type="paragraph" w:customStyle="1" w:styleId="rtf3rtf1rtf59rtf8Normal">
    <w:name w:val="rtf3 rtf1 rtf5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8Stiledidefault">
    <w:name w:val="rtf3 rtf1 rtf59 rtf8 Stile di default"/>
    <w:uiPriority w:val="99"/>
  </w:style>
  <w:style w:type="paragraph" w:customStyle="1" w:styleId="rtf3rtf1rtf59rtf8heading1">
    <w:name w:val="rtf3 rtf1 rtf59 rtf8 heading 1"/>
    <w:next w:val="rtf3rtf1rtf59rtf8Normal"/>
    <w:uiPriority w:val="99"/>
    <w:pPr>
      <w:widowControl w:val="0"/>
      <w:autoSpaceDE w:val="0"/>
      <w:autoSpaceDN w:val="0"/>
      <w:adjustRightInd w:val="0"/>
    </w:pPr>
    <w:rPr>
      <w:rFonts w:ascii="Cambria" w:hAnsi="Cambria" w:cs="Cambria"/>
      <w:b/>
      <w:bCs/>
      <w:sz w:val="32"/>
      <w:szCs w:val="32"/>
    </w:rPr>
  </w:style>
  <w:style w:type="paragraph" w:customStyle="1" w:styleId="rtf3rtf1rtf59rtf8heading2">
    <w:name w:val="rtf3 rtf1 rtf59 rtf8 heading 2"/>
    <w:next w:val="rtf3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8heading3">
    <w:name w:val="rtf3 rtf1 rtf59 rtf8 heading 3"/>
    <w:next w:val="rtf3rtf1rtf59rtf8Normal"/>
    <w:uiPriority w:val="99"/>
    <w:pPr>
      <w:widowControl w:val="0"/>
      <w:autoSpaceDE w:val="0"/>
      <w:autoSpaceDN w:val="0"/>
      <w:adjustRightInd w:val="0"/>
    </w:pPr>
    <w:rPr>
      <w:rFonts w:ascii="Cambria" w:hAnsi="Cambria" w:cs="Cambria"/>
      <w:b/>
      <w:bCs/>
      <w:sz w:val="26"/>
      <w:szCs w:val="26"/>
    </w:rPr>
  </w:style>
  <w:style w:type="paragraph" w:customStyle="1" w:styleId="rtf3rtf1rtf60Normal">
    <w:name w:val="rtf3 rtf1 rtf6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0Stiledidefault">
    <w:name w:val="rtf3 rtf1 rtf60 Stile di default"/>
    <w:uiPriority w:val="99"/>
  </w:style>
  <w:style w:type="character" w:customStyle="1" w:styleId="rtf3rtf1rtf60DefaultParagraphFont">
    <w:name w:val="rtf3 rtf1 rtf60 Default Paragraph Font"/>
    <w:uiPriority w:val="99"/>
  </w:style>
  <w:style w:type="paragraph" w:customStyle="1" w:styleId="rtf3rtf1rtf60Normal0">
    <w:name w:val="rtf3 rtf1 rtf60 [Normal]"/>
    <w:next w:val="rtf3rtf1rtf60Normal"/>
    <w:uiPriority w:val="99"/>
    <w:pPr>
      <w:widowControl w:val="0"/>
      <w:autoSpaceDE w:val="0"/>
      <w:autoSpaceDN w:val="0"/>
      <w:adjustRightInd w:val="0"/>
    </w:pPr>
    <w:rPr>
      <w:rFonts w:ascii="Arial" w:hAnsi="Arial" w:cs="Arial"/>
      <w:sz w:val="24"/>
      <w:szCs w:val="24"/>
    </w:rPr>
  </w:style>
  <w:style w:type="character" w:customStyle="1" w:styleId="rtf3rtf1rtf60Strong">
    <w:name w:val="rtf3 rtf1 rtf60 Strong"/>
    <w:uiPriority w:val="99"/>
    <w:rPr>
      <w:b/>
    </w:rPr>
  </w:style>
  <w:style w:type="paragraph" w:customStyle="1" w:styleId="rtf3rtf1rtf61Normal">
    <w:name w:val="rtf3 rtf1 rtf6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1Stiledidefault">
    <w:name w:val="rtf3 rtf1 rtf61 Stile di default"/>
    <w:uiPriority w:val="99"/>
  </w:style>
  <w:style w:type="character" w:customStyle="1" w:styleId="rtf3rtf1rtf61DefaultParagraphFont">
    <w:name w:val="rtf3 rtf1 rtf61 Default Paragraph Font"/>
    <w:uiPriority w:val="99"/>
  </w:style>
  <w:style w:type="paragraph" w:customStyle="1" w:styleId="rtf3rtf1rtf61Normal0">
    <w:name w:val="rtf3 rtf1 rtf61 [Normal]"/>
    <w:next w:val="rtf3rtf1rtf61Normal"/>
    <w:uiPriority w:val="99"/>
    <w:pPr>
      <w:widowControl w:val="0"/>
      <w:autoSpaceDE w:val="0"/>
      <w:autoSpaceDN w:val="0"/>
      <w:adjustRightInd w:val="0"/>
    </w:pPr>
    <w:rPr>
      <w:rFonts w:ascii="Arial" w:hAnsi="Arial" w:cs="Arial"/>
      <w:sz w:val="24"/>
      <w:szCs w:val="24"/>
    </w:rPr>
  </w:style>
  <w:style w:type="character" w:customStyle="1" w:styleId="rtf3rtf1rtf61Strong">
    <w:name w:val="rtf3 rtf1 rtf61 Strong"/>
    <w:uiPriority w:val="99"/>
    <w:rPr>
      <w:b/>
    </w:rPr>
  </w:style>
  <w:style w:type="character" w:customStyle="1" w:styleId="rtf3rtf1rtf61legenda">
    <w:name w:val="rtf3 rtf1 rtf61 legenda"/>
    <w:uiPriority w:val="99"/>
  </w:style>
  <w:style w:type="paragraph" w:customStyle="1" w:styleId="rtf3rtf1rtf61Normale">
    <w:name w:val="rtf3 rtf1 rtf61 [Normale]"/>
    <w:next w:val="rtf3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Normal">
    <w:name w:val="rtf3 rtf1 rtf6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2Stiledidefault">
    <w:name w:val="rtf3 rtf1 rtf62 Stile di default"/>
    <w:uiPriority w:val="99"/>
    <w:rPr>
      <w:color w:val="FFFFFF"/>
    </w:rPr>
  </w:style>
  <w:style w:type="character" w:customStyle="1" w:styleId="rtf3rtf1rtf62DefaultParagraphFont">
    <w:name w:val="rtf3 rtf1 rtf62 Default Paragraph Font"/>
    <w:uiPriority w:val="99"/>
  </w:style>
  <w:style w:type="paragraph" w:customStyle="1" w:styleId="rtf3rtf1rtf62Normale">
    <w:name w:val="rtf3 rtf1 rtf62 [Normale]"/>
    <w:next w:val="rtf3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rtf1Normal">
    <w:name w:val="rtf3 rtf1 rtf6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2rtf1Stiledidefault">
    <w:name w:val="rtf3 rtf1 rtf62 rtf1 Stile di default"/>
    <w:uiPriority w:val="99"/>
  </w:style>
  <w:style w:type="paragraph" w:customStyle="1" w:styleId="rtf3rtf1rtf62rtf2Normal">
    <w:name w:val="rtf3 rtf1 rtf6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2rtf2Stiledidefault">
    <w:name w:val="rtf3 rtf1 rtf62 rtf2 Stile di default"/>
    <w:uiPriority w:val="99"/>
  </w:style>
  <w:style w:type="paragraph" w:customStyle="1" w:styleId="rtf3rtf1rtf62rtf2heading1">
    <w:name w:val="rtf3 rtf1 rtf62 rtf2 heading 1"/>
    <w:next w:val="rtf3rtf1rtf62rtf2Normal"/>
    <w:uiPriority w:val="99"/>
    <w:pPr>
      <w:widowControl w:val="0"/>
      <w:autoSpaceDE w:val="0"/>
      <w:autoSpaceDN w:val="0"/>
      <w:adjustRightInd w:val="0"/>
    </w:pPr>
    <w:rPr>
      <w:rFonts w:ascii="Cambria" w:hAnsi="Cambria" w:cs="Cambria"/>
      <w:b/>
      <w:bCs/>
      <w:sz w:val="32"/>
      <w:szCs w:val="32"/>
    </w:rPr>
  </w:style>
  <w:style w:type="paragraph" w:customStyle="1" w:styleId="rtf3rtf1rtf62rtf2heading2">
    <w:name w:val="rtf3 rtf1 rtf62 rtf2 heading 2"/>
    <w:next w:val="rtf3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2rtf2heading3">
    <w:name w:val="rtf3 rtf1 rtf62 rtf2 heading 3"/>
    <w:next w:val="rtf3rtf1rtf62rtf2Normal"/>
    <w:uiPriority w:val="99"/>
    <w:pPr>
      <w:widowControl w:val="0"/>
      <w:autoSpaceDE w:val="0"/>
      <w:autoSpaceDN w:val="0"/>
      <w:adjustRightInd w:val="0"/>
    </w:pPr>
    <w:rPr>
      <w:rFonts w:ascii="Cambria" w:hAnsi="Cambria" w:cs="Cambria"/>
      <w:b/>
      <w:bCs/>
      <w:sz w:val="26"/>
      <w:szCs w:val="26"/>
    </w:rPr>
  </w:style>
  <w:style w:type="paragraph" w:customStyle="1" w:styleId="rtf3rtf1rtf63Normal">
    <w:name w:val="rtf3 rtf1 rtf6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3Stiledidefault">
    <w:name w:val="rtf3 rtf1 rtf63 Stile di default"/>
    <w:uiPriority w:val="99"/>
  </w:style>
  <w:style w:type="character" w:customStyle="1" w:styleId="rtf3rtf1rtf63DefaultParagraphFont">
    <w:name w:val="rtf3 rtf1 rtf63 Default Paragraph Font"/>
    <w:uiPriority w:val="99"/>
  </w:style>
  <w:style w:type="paragraph" w:customStyle="1" w:styleId="rtf3rtf1rtf63Normal0">
    <w:name w:val="rtf3 rtf1 rtf63 [Normal]"/>
    <w:next w:val="rtf3rtf1rtf63Normal"/>
    <w:uiPriority w:val="99"/>
    <w:pPr>
      <w:widowControl w:val="0"/>
      <w:autoSpaceDE w:val="0"/>
      <w:autoSpaceDN w:val="0"/>
      <w:adjustRightInd w:val="0"/>
    </w:pPr>
    <w:rPr>
      <w:rFonts w:ascii="Arial" w:hAnsi="Arial" w:cs="Arial"/>
      <w:sz w:val="24"/>
      <w:szCs w:val="24"/>
    </w:rPr>
  </w:style>
  <w:style w:type="character" w:customStyle="1" w:styleId="rtf3rtf1rtf63Strong">
    <w:name w:val="rtf3 rtf1 rtf63 Strong"/>
    <w:uiPriority w:val="99"/>
    <w:rPr>
      <w:b/>
    </w:rPr>
  </w:style>
  <w:style w:type="paragraph" w:customStyle="1" w:styleId="rtf3rtf1rtf64Normal">
    <w:name w:val="rtf3 rtf1 rtf6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4Stiledidefault">
    <w:name w:val="rtf3 rtf1 rtf64 Stile di default"/>
    <w:uiPriority w:val="99"/>
  </w:style>
  <w:style w:type="character" w:customStyle="1" w:styleId="rtf3rtf1rtf64DefaultParagraphFont">
    <w:name w:val="rtf3 rtf1 rtf64 Default Paragraph Font"/>
    <w:uiPriority w:val="99"/>
  </w:style>
  <w:style w:type="paragraph" w:customStyle="1" w:styleId="rtf3rtf1rtf64Normal0">
    <w:name w:val="rtf3 rtf1 rtf64 [Normal]"/>
    <w:next w:val="rtf3rtf1rtf64Normal"/>
    <w:uiPriority w:val="99"/>
    <w:pPr>
      <w:widowControl w:val="0"/>
      <w:autoSpaceDE w:val="0"/>
      <w:autoSpaceDN w:val="0"/>
      <w:adjustRightInd w:val="0"/>
    </w:pPr>
    <w:rPr>
      <w:rFonts w:ascii="Arial" w:hAnsi="Arial" w:cs="Arial"/>
      <w:sz w:val="24"/>
      <w:szCs w:val="24"/>
    </w:rPr>
  </w:style>
  <w:style w:type="character" w:customStyle="1" w:styleId="rtf3rtf1rtf64Strong">
    <w:name w:val="rtf3 rtf1 rtf64 Strong"/>
    <w:uiPriority w:val="99"/>
    <w:rPr>
      <w:b/>
    </w:rPr>
  </w:style>
  <w:style w:type="character" w:customStyle="1" w:styleId="rtf3rtf1rtf64legenda">
    <w:name w:val="rtf3 rtf1 rtf64 legenda"/>
    <w:uiPriority w:val="99"/>
  </w:style>
  <w:style w:type="paragraph" w:customStyle="1" w:styleId="rtf3rtf1rtf64Normale">
    <w:name w:val="rtf3 rtf1 rtf64 [Normale]"/>
    <w:next w:val="rtf3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Normal">
    <w:name w:val="rtf3 rtf1 rtf6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5Stiledidefault">
    <w:name w:val="rtf3 rtf1 rtf65 Stile di default"/>
    <w:uiPriority w:val="99"/>
    <w:rPr>
      <w:color w:val="FFFFFF"/>
    </w:rPr>
  </w:style>
  <w:style w:type="character" w:customStyle="1" w:styleId="rtf3rtf1rtf65DefaultParagraphFont">
    <w:name w:val="rtf3 rtf1 rtf65 Default Paragraph Font"/>
    <w:uiPriority w:val="99"/>
  </w:style>
  <w:style w:type="paragraph" w:customStyle="1" w:styleId="rtf3rtf1rtf65Normale">
    <w:name w:val="rtf3 rtf1 rtf65 [Normale]"/>
    <w:next w:val="rtf3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rtf1Normal">
    <w:name w:val="rtf3 rtf1 rtf6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1Stiledidefault">
    <w:name w:val="rtf3 rtf1 rtf65 rtf1 Stile di default"/>
    <w:uiPriority w:val="99"/>
  </w:style>
  <w:style w:type="paragraph" w:customStyle="1" w:styleId="rtf3rtf1rtf65rtf2Normal">
    <w:name w:val="rtf3 rtf1 rtf6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2Stiledidefault">
    <w:name w:val="rtf3 rtf1 rtf65 rtf2 Stile di default"/>
    <w:uiPriority w:val="99"/>
  </w:style>
  <w:style w:type="paragraph" w:customStyle="1" w:styleId="rtf3rtf1rtf65rtf2heading1">
    <w:name w:val="rtf3 rtf1 rtf65 rtf2 heading 1"/>
    <w:next w:val="rtf3rtf1rtf65rtf2Normal"/>
    <w:uiPriority w:val="99"/>
    <w:pPr>
      <w:widowControl w:val="0"/>
      <w:autoSpaceDE w:val="0"/>
      <w:autoSpaceDN w:val="0"/>
      <w:adjustRightInd w:val="0"/>
    </w:pPr>
    <w:rPr>
      <w:rFonts w:ascii="Cambria" w:hAnsi="Cambria" w:cs="Cambria"/>
      <w:b/>
      <w:bCs/>
      <w:sz w:val="32"/>
      <w:szCs w:val="32"/>
    </w:rPr>
  </w:style>
  <w:style w:type="paragraph" w:customStyle="1" w:styleId="rtf3rtf1rtf65rtf2heading2">
    <w:name w:val="rtf3 rtf1 rtf65 rtf2 heading 2"/>
    <w:next w:val="rtf3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5rtf2heading3">
    <w:name w:val="rtf3 rtf1 rtf65 rtf2 heading 3"/>
    <w:next w:val="rtf3rtf1rtf65rtf2Normal"/>
    <w:uiPriority w:val="99"/>
    <w:pPr>
      <w:widowControl w:val="0"/>
      <w:autoSpaceDE w:val="0"/>
      <w:autoSpaceDN w:val="0"/>
      <w:adjustRightInd w:val="0"/>
    </w:pPr>
    <w:rPr>
      <w:rFonts w:ascii="Cambria" w:hAnsi="Cambria" w:cs="Cambria"/>
      <w:b/>
      <w:bCs/>
      <w:sz w:val="26"/>
      <w:szCs w:val="26"/>
    </w:rPr>
  </w:style>
  <w:style w:type="paragraph" w:customStyle="1" w:styleId="rtf3rtf1rtf65rtf3Normal">
    <w:name w:val="rtf3 rtf1 rtf65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3Stiledidefault">
    <w:name w:val="rtf3 rtf1 rtf65 rtf3 Stile di default"/>
    <w:uiPriority w:val="99"/>
  </w:style>
  <w:style w:type="paragraph" w:customStyle="1" w:styleId="rtf3rtf1rtf65rtf3heading1">
    <w:name w:val="rtf3 rtf1 rtf65 rtf3 heading 1"/>
    <w:next w:val="rtf3rtf1rtf65rtf3Normal"/>
    <w:uiPriority w:val="99"/>
    <w:pPr>
      <w:widowControl w:val="0"/>
      <w:autoSpaceDE w:val="0"/>
      <w:autoSpaceDN w:val="0"/>
      <w:adjustRightInd w:val="0"/>
    </w:pPr>
    <w:rPr>
      <w:rFonts w:ascii="Cambria" w:hAnsi="Cambria" w:cs="Cambria"/>
      <w:b/>
      <w:bCs/>
      <w:sz w:val="32"/>
      <w:szCs w:val="32"/>
    </w:rPr>
  </w:style>
  <w:style w:type="paragraph" w:customStyle="1" w:styleId="rtf3rtf1rtf65rtf3heading2">
    <w:name w:val="rtf3 rtf1 rtf65 rtf3 heading 2"/>
    <w:next w:val="rtf3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3rtf1rtf65rtf3heading3">
    <w:name w:val="rtf3 rtf1 rtf65 rtf3 heading 3"/>
    <w:next w:val="rtf3rtf1rtf65rtf3Normal"/>
    <w:uiPriority w:val="99"/>
    <w:pPr>
      <w:widowControl w:val="0"/>
      <w:autoSpaceDE w:val="0"/>
      <w:autoSpaceDN w:val="0"/>
      <w:adjustRightInd w:val="0"/>
    </w:pPr>
    <w:rPr>
      <w:rFonts w:ascii="Cambria" w:hAnsi="Cambria" w:cs="Cambria"/>
      <w:b/>
      <w:bCs/>
      <w:sz w:val="26"/>
      <w:szCs w:val="26"/>
    </w:rPr>
  </w:style>
  <w:style w:type="character" w:customStyle="1" w:styleId="rtf3rtf1rtf66Stiledidefault">
    <w:name w:val="rtf3 rtf1 rtf66 Stile di default"/>
    <w:uiPriority w:val="99"/>
  </w:style>
  <w:style w:type="character" w:customStyle="1" w:styleId="rtf3rtf1rtf66DefaultParagraphFont">
    <w:name w:val="rtf3 rtf1 rtf66 Default Paragraph Font"/>
    <w:uiPriority w:val="99"/>
  </w:style>
  <w:style w:type="paragraph" w:customStyle="1" w:styleId="rtf3rtf1rtf66Normal">
    <w:name w:val="rtf3 rtf1 rtf66 [Normal]"/>
    <w:next w:val="rtf66Normal"/>
    <w:uiPriority w:val="99"/>
    <w:pPr>
      <w:widowControl w:val="0"/>
      <w:autoSpaceDE w:val="0"/>
      <w:autoSpaceDN w:val="0"/>
      <w:adjustRightInd w:val="0"/>
    </w:pPr>
    <w:rPr>
      <w:rFonts w:ascii="Arial" w:hAnsi="Arial" w:cs="Arial"/>
      <w:sz w:val="24"/>
      <w:szCs w:val="24"/>
    </w:rPr>
  </w:style>
  <w:style w:type="character" w:customStyle="1" w:styleId="rtf3rtf1rtf66Strong">
    <w:name w:val="rtf3 rtf1 rtf66 Strong"/>
    <w:uiPriority w:val="99"/>
    <w:rPr>
      <w:b/>
    </w:rPr>
  </w:style>
  <w:style w:type="paragraph" w:customStyle="1" w:styleId="rtf3rtf1rtf66Normale">
    <w:name w:val="rtf3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7Normal">
    <w:name w:val="rtf3 rtf1 rtf6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7Stiledidefault">
    <w:name w:val="rtf3 rtf1 rtf67 Stile di default"/>
    <w:uiPriority w:val="99"/>
  </w:style>
  <w:style w:type="character" w:customStyle="1" w:styleId="rtf3rtf1rtf67DefaultParagraphFont">
    <w:name w:val="rtf3 rtf1 rtf67 Default Paragraph Font"/>
    <w:uiPriority w:val="99"/>
  </w:style>
  <w:style w:type="paragraph" w:customStyle="1" w:styleId="rtf3rtf1rtf67Normal0">
    <w:name w:val="rtf3 rtf1 rtf67 [Normal]"/>
    <w:next w:val="rtf3rtf1rtf67Normal"/>
    <w:uiPriority w:val="99"/>
    <w:pPr>
      <w:widowControl w:val="0"/>
      <w:autoSpaceDE w:val="0"/>
      <w:autoSpaceDN w:val="0"/>
      <w:adjustRightInd w:val="0"/>
    </w:pPr>
    <w:rPr>
      <w:rFonts w:ascii="Arial" w:hAnsi="Arial" w:cs="Arial"/>
      <w:sz w:val="24"/>
      <w:szCs w:val="24"/>
    </w:rPr>
  </w:style>
  <w:style w:type="character" w:customStyle="1" w:styleId="rtf3rtf1rtf67Strong">
    <w:name w:val="rtf3 rtf1 rtf67 Strong"/>
    <w:uiPriority w:val="99"/>
    <w:rPr>
      <w:b/>
    </w:rPr>
  </w:style>
  <w:style w:type="character" w:customStyle="1" w:styleId="rtf3rtf1rtf67legenda">
    <w:name w:val="rtf3 rtf1 rtf67 legenda"/>
    <w:uiPriority w:val="99"/>
  </w:style>
  <w:style w:type="paragraph" w:customStyle="1" w:styleId="rtf3rtf1rtf68Normal">
    <w:name w:val="rtf3 rtf1 rtf6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8Stiledidefault">
    <w:name w:val="rtf3 rtf1 rtf68 Stile di default"/>
    <w:uiPriority w:val="99"/>
    <w:rPr>
      <w:color w:val="FFFFFF"/>
    </w:rPr>
  </w:style>
  <w:style w:type="character" w:customStyle="1" w:styleId="rtf3rtf1rtf68DefaultParagraphFont">
    <w:name w:val="rtf3 rtf1 rtf68 Default Paragraph Font"/>
    <w:uiPriority w:val="99"/>
  </w:style>
  <w:style w:type="paragraph" w:customStyle="1" w:styleId="rtf3rtf1rtf68Normale">
    <w:name w:val="rtf3 rtf1 rtf68 [Normale]"/>
    <w:next w:val="rtf3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8Normal0">
    <w:name w:val="rtf3 rtf1 rtf68 [Normal]"/>
    <w:next w:val="rtf3rtf1rtf68Normal"/>
    <w:uiPriority w:val="99"/>
    <w:pPr>
      <w:widowControl w:val="0"/>
      <w:autoSpaceDE w:val="0"/>
      <w:autoSpaceDN w:val="0"/>
      <w:adjustRightInd w:val="0"/>
    </w:pPr>
    <w:rPr>
      <w:rFonts w:ascii="Arial" w:hAnsi="Arial" w:cs="Arial"/>
      <w:sz w:val="24"/>
      <w:szCs w:val="24"/>
    </w:rPr>
  </w:style>
  <w:style w:type="paragraph" w:customStyle="1" w:styleId="rtf3rtf1rtf68rtf1Normal">
    <w:name w:val="rtf3 rtf1 rtf6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8rtf1Stiledidefault">
    <w:name w:val="rtf3 rtf1 rtf68 rtf1 Stile di default"/>
    <w:uiPriority w:val="99"/>
  </w:style>
  <w:style w:type="paragraph" w:customStyle="1" w:styleId="rtf3rtf1rtf68rtf2Normal">
    <w:name w:val="rtf3 rtf1 rtf6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8rtf2Stiledidefault">
    <w:name w:val="rtf3 rtf1 rtf68 rtf2 Stile di default"/>
    <w:uiPriority w:val="99"/>
  </w:style>
  <w:style w:type="paragraph" w:customStyle="1" w:styleId="rtf3rtf1rtf68rtf2heading1">
    <w:name w:val="rtf3 rtf1 rtf68 rtf2 heading 1"/>
    <w:next w:val="rtf3rtf1rtf68rtf2Normal"/>
    <w:uiPriority w:val="99"/>
    <w:pPr>
      <w:widowControl w:val="0"/>
      <w:autoSpaceDE w:val="0"/>
      <w:autoSpaceDN w:val="0"/>
      <w:adjustRightInd w:val="0"/>
    </w:pPr>
    <w:rPr>
      <w:rFonts w:ascii="Cambria" w:hAnsi="Cambria" w:cs="Cambria"/>
      <w:b/>
      <w:bCs/>
      <w:sz w:val="32"/>
      <w:szCs w:val="32"/>
    </w:rPr>
  </w:style>
  <w:style w:type="paragraph" w:customStyle="1" w:styleId="rtf3rtf1rtf68rtf2heading2">
    <w:name w:val="rtf3 rtf1 rtf68 rtf2 heading 2"/>
    <w:next w:val="rtf3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9Normal">
    <w:name w:val="rtf3 rtf1 rtf6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9Stiledidefault">
    <w:name w:val="rtf3 rtf1 rtf69 Stile di default"/>
    <w:uiPriority w:val="99"/>
  </w:style>
  <w:style w:type="character" w:customStyle="1" w:styleId="rtf3rtf1rtf69DefaultParagraphFont">
    <w:name w:val="rtf3 rtf1 rtf69 Default Paragraph Font"/>
    <w:uiPriority w:val="99"/>
  </w:style>
  <w:style w:type="paragraph" w:customStyle="1" w:styleId="rtf3rtf1rtf69Normal0">
    <w:name w:val="rtf3 rtf1 rtf69 [Normal]"/>
    <w:next w:val="rtf3rtf1rtf69Normal"/>
    <w:uiPriority w:val="99"/>
    <w:pPr>
      <w:widowControl w:val="0"/>
      <w:autoSpaceDE w:val="0"/>
      <w:autoSpaceDN w:val="0"/>
      <w:adjustRightInd w:val="0"/>
    </w:pPr>
    <w:rPr>
      <w:rFonts w:ascii="Arial" w:hAnsi="Arial" w:cs="Arial"/>
      <w:sz w:val="24"/>
      <w:szCs w:val="24"/>
    </w:rPr>
  </w:style>
  <w:style w:type="character" w:customStyle="1" w:styleId="rtf3rtf1rtf69Strong">
    <w:name w:val="rtf3 rtf1 rtf69 Strong"/>
    <w:uiPriority w:val="99"/>
    <w:rPr>
      <w:b/>
    </w:rPr>
  </w:style>
  <w:style w:type="paragraph" w:customStyle="1" w:styleId="rtf3rtf1rtf69Normale">
    <w:name w:val="rtf3 rtf1 rtf69 [Normale]"/>
    <w:next w:val="rtf3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0Normal">
    <w:name w:val="rtf3 rtf1 rtf7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0Stiledidefault">
    <w:name w:val="rtf3 rtf1 rtf70 Stile di default"/>
    <w:uiPriority w:val="99"/>
  </w:style>
  <w:style w:type="character" w:customStyle="1" w:styleId="rtf3rtf1rtf70DefaultParagraphFont">
    <w:name w:val="rtf3 rtf1 rtf70 Default Paragraph Font"/>
    <w:uiPriority w:val="99"/>
  </w:style>
  <w:style w:type="paragraph" w:customStyle="1" w:styleId="rtf3rtf1rtf70Normal0">
    <w:name w:val="rtf3 rtf1 rtf70 [Normal]"/>
    <w:next w:val="rtf3rtf1rtf70Normal"/>
    <w:uiPriority w:val="99"/>
    <w:pPr>
      <w:widowControl w:val="0"/>
      <w:autoSpaceDE w:val="0"/>
      <w:autoSpaceDN w:val="0"/>
      <w:adjustRightInd w:val="0"/>
    </w:pPr>
    <w:rPr>
      <w:rFonts w:ascii="Arial" w:hAnsi="Arial" w:cs="Arial"/>
      <w:sz w:val="24"/>
      <w:szCs w:val="24"/>
    </w:rPr>
  </w:style>
  <w:style w:type="character" w:customStyle="1" w:styleId="rtf3rtf1rtf70Strong">
    <w:name w:val="rtf3 rtf1 rtf70 Strong"/>
    <w:uiPriority w:val="99"/>
    <w:rPr>
      <w:b/>
    </w:rPr>
  </w:style>
  <w:style w:type="character" w:customStyle="1" w:styleId="rtf3rtf1rtf70legenda">
    <w:name w:val="rtf3 rtf1 rtf70 legenda"/>
    <w:uiPriority w:val="99"/>
  </w:style>
  <w:style w:type="paragraph" w:customStyle="1" w:styleId="rtf3rtf1rtf71Normal">
    <w:name w:val="rtf3 rtf1 rtf7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1Stiledidefault">
    <w:name w:val="rtf3 rtf1 rtf71 Stile di default"/>
    <w:uiPriority w:val="99"/>
    <w:rPr>
      <w:color w:val="FFFFFF"/>
    </w:rPr>
  </w:style>
  <w:style w:type="character" w:customStyle="1" w:styleId="rtf3rtf1rtf71DefaultParagraphFont">
    <w:name w:val="rtf3 rtf1 rtf71 Default Paragraph Font"/>
    <w:uiPriority w:val="99"/>
  </w:style>
  <w:style w:type="paragraph" w:customStyle="1" w:styleId="rtf3rtf1rtf71Normale">
    <w:name w:val="rtf3 rtf1 rtf71 [Normale]"/>
    <w:next w:val="rtf3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1Normal0">
    <w:name w:val="rtf3 rtf1 rtf71 [Normal]"/>
    <w:next w:val="rtf3rtf1rtf71Normal"/>
    <w:uiPriority w:val="99"/>
    <w:pPr>
      <w:widowControl w:val="0"/>
      <w:autoSpaceDE w:val="0"/>
      <w:autoSpaceDN w:val="0"/>
      <w:adjustRightInd w:val="0"/>
    </w:pPr>
    <w:rPr>
      <w:rFonts w:ascii="Arial" w:hAnsi="Arial" w:cs="Arial"/>
      <w:sz w:val="24"/>
      <w:szCs w:val="24"/>
    </w:rPr>
  </w:style>
  <w:style w:type="paragraph" w:customStyle="1" w:styleId="rtf3rtf1rtf71rtf1Normal">
    <w:name w:val="rtf3 rtf1 rtf7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1rtf1Stiledidefault">
    <w:name w:val="rtf3 rtf1 rtf71 rtf1 Stile di default"/>
    <w:uiPriority w:val="99"/>
  </w:style>
  <w:style w:type="paragraph" w:customStyle="1" w:styleId="rtf3rtf1rtf71rtf2Normal">
    <w:name w:val="rtf3 rtf1 rtf7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1rtf2Stiledidefault">
    <w:name w:val="rtf3 rtf1 rtf71 rtf2 Stile di default"/>
    <w:uiPriority w:val="99"/>
  </w:style>
  <w:style w:type="paragraph" w:customStyle="1" w:styleId="rtf3rtf1rtf71rtf2heading1">
    <w:name w:val="rtf3 rtf1 rtf71 rtf2 heading 1"/>
    <w:next w:val="rtf3rtf1rtf71rtf2Normal"/>
    <w:uiPriority w:val="99"/>
    <w:pPr>
      <w:widowControl w:val="0"/>
      <w:autoSpaceDE w:val="0"/>
      <w:autoSpaceDN w:val="0"/>
      <w:adjustRightInd w:val="0"/>
    </w:pPr>
    <w:rPr>
      <w:rFonts w:ascii="Cambria" w:hAnsi="Cambria" w:cs="Cambria"/>
      <w:b/>
      <w:bCs/>
      <w:sz w:val="32"/>
      <w:szCs w:val="32"/>
    </w:rPr>
  </w:style>
  <w:style w:type="paragraph" w:customStyle="1" w:styleId="rtf3rtf1rtf71rtf2heading2">
    <w:name w:val="rtf3 rtf1 rtf71 rtf2 heading 2"/>
    <w:next w:val="rtf3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3rtf1rtf72Normal">
    <w:name w:val="rtf3 rtf1 rtf7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2Stiledidefault">
    <w:name w:val="rtf3 rtf1 rtf72 Stile di default"/>
    <w:uiPriority w:val="99"/>
  </w:style>
  <w:style w:type="character" w:customStyle="1" w:styleId="rtf3rtf1rtf72DefaultParagraphFont">
    <w:name w:val="rtf3 rtf1 rtf72 Default Paragraph Font"/>
    <w:uiPriority w:val="99"/>
  </w:style>
  <w:style w:type="paragraph" w:customStyle="1" w:styleId="rtf3rtf1rtf72Normal0">
    <w:name w:val="rtf3 rtf1 rtf72 [Normal]"/>
    <w:next w:val="rtf3rtf1rtf72Normal"/>
    <w:uiPriority w:val="99"/>
    <w:pPr>
      <w:widowControl w:val="0"/>
      <w:autoSpaceDE w:val="0"/>
      <w:autoSpaceDN w:val="0"/>
      <w:adjustRightInd w:val="0"/>
    </w:pPr>
    <w:rPr>
      <w:rFonts w:ascii="Arial" w:hAnsi="Arial" w:cs="Arial"/>
      <w:sz w:val="24"/>
      <w:szCs w:val="24"/>
    </w:rPr>
  </w:style>
  <w:style w:type="character" w:customStyle="1" w:styleId="rtf3rtf1rtf72Strong">
    <w:name w:val="rtf3 rtf1 rtf72 Strong"/>
    <w:uiPriority w:val="99"/>
    <w:rPr>
      <w:b/>
    </w:rPr>
  </w:style>
  <w:style w:type="paragraph" w:customStyle="1" w:styleId="rtf3rtf1rtf72Normale">
    <w:name w:val="rtf3 rtf1 rtf72 [Normale]"/>
    <w:next w:val="rtf3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3Normal">
    <w:name w:val="rtf3 rtf1 rtf7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3Stiledidefault">
    <w:name w:val="rtf3 rtf1 rtf73 Stile di default"/>
    <w:uiPriority w:val="99"/>
  </w:style>
  <w:style w:type="character" w:customStyle="1" w:styleId="rtf3rtf1rtf73DefaultParagraphFont">
    <w:name w:val="rtf3 rtf1 rtf73 Default Paragraph Font"/>
    <w:uiPriority w:val="99"/>
  </w:style>
  <w:style w:type="paragraph" w:customStyle="1" w:styleId="rtf3rtf1rtf73Normal0">
    <w:name w:val="rtf3 rtf1 rtf73 [Normal]"/>
    <w:next w:val="rtf3rtf1rtf73Normal"/>
    <w:uiPriority w:val="99"/>
    <w:pPr>
      <w:widowControl w:val="0"/>
      <w:autoSpaceDE w:val="0"/>
      <w:autoSpaceDN w:val="0"/>
      <w:adjustRightInd w:val="0"/>
    </w:pPr>
    <w:rPr>
      <w:rFonts w:ascii="Arial" w:hAnsi="Arial" w:cs="Arial"/>
      <w:sz w:val="24"/>
      <w:szCs w:val="24"/>
    </w:rPr>
  </w:style>
  <w:style w:type="character" w:customStyle="1" w:styleId="rtf3rtf1rtf73Strong">
    <w:name w:val="rtf3 rtf1 rtf73 Strong"/>
    <w:uiPriority w:val="99"/>
    <w:rPr>
      <w:b/>
    </w:rPr>
  </w:style>
  <w:style w:type="character" w:customStyle="1" w:styleId="rtf3rtf1rtf73legenda">
    <w:name w:val="rtf3 rtf1 rtf73 legenda"/>
    <w:uiPriority w:val="99"/>
  </w:style>
  <w:style w:type="paragraph" w:customStyle="1" w:styleId="rtf3rtf1rtf74Normal">
    <w:name w:val="rtf3 rtf1 rtf7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4Stiledidefault">
    <w:name w:val="rtf3 rtf1 rtf74 Stile di default"/>
    <w:uiPriority w:val="99"/>
    <w:rPr>
      <w:color w:val="FFFFFF"/>
    </w:rPr>
  </w:style>
  <w:style w:type="character" w:customStyle="1" w:styleId="rtf3rtf1rtf74DefaultParagraphFont">
    <w:name w:val="rtf3 rtf1 rtf74 Default Paragraph Font"/>
    <w:uiPriority w:val="99"/>
  </w:style>
  <w:style w:type="paragraph" w:customStyle="1" w:styleId="rtf3rtf1rtf74Normale">
    <w:name w:val="rtf3 rtf1 rtf74 [Normale]"/>
    <w:next w:val="rtf3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4Normal0">
    <w:name w:val="rtf3 rtf1 rtf74 [Normal]"/>
    <w:next w:val="rtf3rtf1rtf74Normal"/>
    <w:uiPriority w:val="99"/>
    <w:pPr>
      <w:widowControl w:val="0"/>
      <w:autoSpaceDE w:val="0"/>
      <w:autoSpaceDN w:val="0"/>
      <w:adjustRightInd w:val="0"/>
    </w:pPr>
    <w:rPr>
      <w:rFonts w:ascii="Arial" w:hAnsi="Arial" w:cs="Arial"/>
      <w:sz w:val="24"/>
      <w:szCs w:val="24"/>
    </w:rPr>
  </w:style>
  <w:style w:type="paragraph" w:customStyle="1" w:styleId="rtf3rtf1rtf74rtf1Normal">
    <w:name w:val="rtf3 rtf1 rtf7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1Stiledidefault">
    <w:name w:val="rtf3 rtf1 rtf74 rtf1 Stile di default"/>
    <w:uiPriority w:val="99"/>
  </w:style>
  <w:style w:type="paragraph" w:customStyle="1" w:styleId="rtf3rtf1rtf74rtf2Normal">
    <w:name w:val="rtf3 rtf1 rtf7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2Stiledidefault">
    <w:name w:val="rtf3 rtf1 rtf74 rtf2 Stile di default"/>
    <w:uiPriority w:val="99"/>
  </w:style>
  <w:style w:type="paragraph" w:customStyle="1" w:styleId="rtf3rtf1rtf74rtf2heading1">
    <w:name w:val="rtf3 rtf1 rtf74 rtf2 heading 1"/>
    <w:next w:val="rtf3rtf1rtf74rtf2Normal"/>
    <w:uiPriority w:val="99"/>
    <w:pPr>
      <w:widowControl w:val="0"/>
      <w:autoSpaceDE w:val="0"/>
      <w:autoSpaceDN w:val="0"/>
      <w:adjustRightInd w:val="0"/>
    </w:pPr>
    <w:rPr>
      <w:rFonts w:ascii="Cambria" w:hAnsi="Cambria" w:cs="Cambria"/>
      <w:b/>
      <w:bCs/>
      <w:sz w:val="32"/>
      <w:szCs w:val="32"/>
    </w:rPr>
  </w:style>
  <w:style w:type="paragraph" w:customStyle="1" w:styleId="rtf3rtf1rtf74rtf2heading2">
    <w:name w:val="rtf3 rtf1 rtf74 rtf2 heading 2"/>
    <w:next w:val="rtf3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3Normal">
    <w:name w:val="rtf3 rtf1 rtf74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3Stiledidefault">
    <w:name w:val="rtf3 rtf1 rtf74 rtf3 Stile di default"/>
    <w:uiPriority w:val="99"/>
  </w:style>
  <w:style w:type="paragraph" w:customStyle="1" w:styleId="rtf3rtf1rtf74rtf3heading1">
    <w:name w:val="rtf3 rtf1 rtf74 rtf3 heading 1"/>
    <w:next w:val="rtf3rtf1rtf74rtf3Normal"/>
    <w:uiPriority w:val="99"/>
    <w:pPr>
      <w:widowControl w:val="0"/>
      <w:autoSpaceDE w:val="0"/>
      <w:autoSpaceDN w:val="0"/>
      <w:adjustRightInd w:val="0"/>
    </w:pPr>
    <w:rPr>
      <w:rFonts w:ascii="Cambria" w:hAnsi="Cambria" w:cs="Cambria"/>
      <w:b/>
      <w:bCs/>
      <w:sz w:val="32"/>
      <w:szCs w:val="32"/>
    </w:rPr>
  </w:style>
  <w:style w:type="paragraph" w:customStyle="1" w:styleId="rtf3rtf1rtf74rtf3heading2">
    <w:name w:val="rtf3 rtf1 rtf74 rtf3 heading 2"/>
    <w:next w:val="rtf3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3heading3">
    <w:name w:val="rtf3 rtf1 rtf74 rtf3 heading 3"/>
    <w:next w:val="rtf3rtf1rtf74rtf3Normal"/>
    <w:uiPriority w:val="99"/>
    <w:pPr>
      <w:widowControl w:val="0"/>
      <w:autoSpaceDE w:val="0"/>
      <w:autoSpaceDN w:val="0"/>
      <w:adjustRightInd w:val="0"/>
    </w:pPr>
    <w:rPr>
      <w:rFonts w:ascii="Cambria" w:hAnsi="Cambria" w:cs="Cambria"/>
      <w:b/>
      <w:bCs/>
      <w:sz w:val="26"/>
      <w:szCs w:val="26"/>
    </w:rPr>
  </w:style>
  <w:style w:type="paragraph" w:customStyle="1" w:styleId="rtf3rtf1rtf74rtf5Normal">
    <w:name w:val="rtf3 rtf1 rtf74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5Stiledidefault">
    <w:name w:val="rtf3 rtf1 rtf74 rtf5 Stile di default"/>
    <w:uiPriority w:val="99"/>
  </w:style>
  <w:style w:type="paragraph" w:customStyle="1" w:styleId="rtf3rtf1rtf74rtf5heading1">
    <w:name w:val="rtf3 rtf1 rtf74 rtf5 heading 1"/>
    <w:next w:val="rtf3rtf1rtf74rtf5Normal"/>
    <w:uiPriority w:val="99"/>
    <w:pPr>
      <w:widowControl w:val="0"/>
      <w:autoSpaceDE w:val="0"/>
      <w:autoSpaceDN w:val="0"/>
      <w:adjustRightInd w:val="0"/>
    </w:pPr>
    <w:rPr>
      <w:rFonts w:ascii="Cambria" w:hAnsi="Cambria" w:cs="Cambria"/>
      <w:b/>
      <w:bCs/>
      <w:sz w:val="32"/>
      <w:szCs w:val="32"/>
    </w:rPr>
  </w:style>
  <w:style w:type="paragraph" w:customStyle="1" w:styleId="rtf3rtf1rtf74rtf5heading2">
    <w:name w:val="rtf3 rtf1 rtf74 rtf5 heading 2"/>
    <w:next w:val="rtf3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5heading3">
    <w:name w:val="rtf3 rtf1 rtf74 rtf5 heading 3"/>
    <w:next w:val="rtf3rtf1rtf74rtf5Normal"/>
    <w:uiPriority w:val="99"/>
    <w:pPr>
      <w:widowControl w:val="0"/>
      <w:autoSpaceDE w:val="0"/>
      <w:autoSpaceDN w:val="0"/>
      <w:adjustRightInd w:val="0"/>
    </w:pPr>
    <w:rPr>
      <w:rFonts w:ascii="Cambria" w:hAnsi="Cambria" w:cs="Cambria"/>
      <w:b/>
      <w:bCs/>
      <w:sz w:val="26"/>
      <w:szCs w:val="26"/>
    </w:rPr>
  </w:style>
  <w:style w:type="paragraph" w:customStyle="1" w:styleId="rtf3rtf1rtf74rtf6Normal">
    <w:name w:val="rtf3 rtf1 rtf7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6Stiledidefault">
    <w:name w:val="rtf3 rtf1 rtf74 rtf6 Stile di default"/>
    <w:uiPriority w:val="99"/>
  </w:style>
  <w:style w:type="paragraph" w:customStyle="1" w:styleId="rtf3rtf1rtf74rtf6heading2">
    <w:name w:val="rtf3 rtf1 rtf74 rtf6 heading 2"/>
    <w:next w:val="rtf3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6heading3">
    <w:name w:val="rtf3 rtf1 rtf74 rtf6 heading 3"/>
    <w:next w:val="rtf3rtf1rtf74rtf6Normal"/>
    <w:uiPriority w:val="99"/>
    <w:pPr>
      <w:widowControl w:val="0"/>
      <w:autoSpaceDE w:val="0"/>
      <w:autoSpaceDN w:val="0"/>
      <w:adjustRightInd w:val="0"/>
    </w:pPr>
    <w:rPr>
      <w:rFonts w:ascii="Cambria" w:hAnsi="Cambria" w:cs="Cambria"/>
      <w:b/>
      <w:bCs/>
      <w:sz w:val="26"/>
      <w:szCs w:val="26"/>
    </w:rPr>
  </w:style>
  <w:style w:type="paragraph" w:customStyle="1" w:styleId="rtf3rtf1rtf74rtf7Normal">
    <w:name w:val="rtf3 rtf1 rtf7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7Stiledidefault">
    <w:name w:val="rtf3 rtf1 rtf74 rtf7 Stile di default"/>
    <w:uiPriority w:val="99"/>
  </w:style>
  <w:style w:type="paragraph" w:customStyle="1" w:styleId="rtf3rtf1rtf74rtf7heading1">
    <w:name w:val="rtf3 rtf1 rtf74 rtf7 heading 1"/>
    <w:next w:val="rtf3rtf1rtf74rtf7Normal"/>
    <w:uiPriority w:val="99"/>
    <w:pPr>
      <w:widowControl w:val="0"/>
      <w:autoSpaceDE w:val="0"/>
      <w:autoSpaceDN w:val="0"/>
      <w:adjustRightInd w:val="0"/>
    </w:pPr>
    <w:rPr>
      <w:rFonts w:ascii="Cambria" w:hAnsi="Cambria" w:cs="Cambria"/>
      <w:b/>
      <w:bCs/>
      <w:sz w:val="32"/>
      <w:szCs w:val="32"/>
    </w:rPr>
  </w:style>
  <w:style w:type="paragraph" w:customStyle="1" w:styleId="rtf3rtf1rtf74rtf7heading2">
    <w:name w:val="rtf3 rtf1 rtf74 rtf7 heading 2"/>
    <w:next w:val="rtf3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7heading3">
    <w:name w:val="rtf3 rtf1 rtf74 rtf7 heading 3"/>
    <w:next w:val="rtf3rtf1rtf74rtf7Normal"/>
    <w:uiPriority w:val="99"/>
    <w:pPr>
      <w:widowControl w:val="0"/>
      <w:autoSpaceDE w:val="0"/>
      <w:autoSpaceDN w:val="0"/>
      <w:adjustRightInd w:val="0"/>
    </w:pPr>
    <w:rPr>
      <w:rFonts w:ascii="Cambria" w:hAnsi="Cambria" w:cs="Cambria"/>
      <w:b/>
      <w:bCs/>
      <w:sz w:val="26"/>
      <w:szCs w:val="26"/>
    </w:rPr>
  </w:style>
  <w:style w:type="paragraph" w:customStyle="1" w:styleId="rtf3rtf1rtf74rtf8Normal">
    <w:name w:val="rtf3 rtf1 rtf7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8Stiledidefault">
    <w:name w:val="rtf3 rtf1 rtf74 rtf8 Stile di default"/>
    <w:uiPriority w:val="99"/>
  </w:style>
  <w:style w:type="paragraph" w:customStyle="1" w:styleId="rtf3rtf1rtf74rtf8heading1">
    <w:name w:val="rtf3 rtf1 rtf74 rtf8 heading 1"/>
    <w:next w:val="rtf3rtf1rtf74rtf8Normal"/>
    <w:uiPriority w:val="99"/>
    <w:pPr>
      <w:widowControl w:val="0"/>
      <w:autoSpaceDE w:val="0"/>
      <w:autoSpaceDN w:val="0"/>
      <w:adjustRightInd w:val="0"/>
    </w:pPr>
    <w:rPr>
      <w:rFonts w:ascii="Cambria" w:hAnsi="Cambria" w:cs="Cambria"/>
      <w:b/>
      <w:bCs/>
      <w:sz w:val="32"/>
      <w:szCs w:val="32"/>
    </w:rPr>
  </w:style>
  <w:style w:type="paragraph" w:customStyle="1" w:styleId="rtf3rtf1rtf74rtf8heading2">
    <w:name w:val="rtf3 rtf1 rtf74 rtf8 heading 2"/>
    <w:next w:val="rtf3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8heading3">
    <w:name w:val="rtf3 rtf1 rtf74 rtf8 heading 3"/>
    <w:next w:val="rtf3rtf1rtf74rtf8Normal"/>
    <w:uiPriority w:val="99"/>
    <w:pPr>
      <w:widowControl w:val="0"/>
      <w:autoSpaceDE w:val="0"/>
      <w:autoSpaceDN w:val="0"/>
      <w:adjustRightInd w:val="0"/>
    </w:pPr>
    <w:rPr>
      <w:rFonts w:ascii="Cambria" w:hAnsi="Cambria" w:cs="Cambria"/>
      <w:b/>
      <w:bCs/>
      <w:sz w:val="26"/>
      <w:szCs w:val="26"/>
    </w:rPr>
  </w:style>
  <w:style w:type="paragraph" w:customStyle="1" w:styleId="rtf3rtf1rtf75Normal">
    <w:name w:val="rtf3 rtf1 rtf7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5Stiledidefault">
    <w:name w:val="rtf3 rtf1 rtf75 Stile di default"/>
    <w:uiPriority w:val="99"/>
  </w:style>
  <w:style w:type="character" w:customStyle="1" w:styleId="rtf3rtf1rtf75DefaultParagraphFont">
    <w:name w:val="rtf3 rtf1 rtf75 Default Paragraph Font"/>
    <w:uiPriority w:val="99"/>
  </w:style>
  <w:style w:type="paragraph" w:customStyle="1" w:styleId="rtf3rtf1rtf75Normal0">
    <w:name w:val="rtf3 rtf1 rtf75 [Normal]"/>
    <w:next w:val="rtf3rtf1rtf75Normal"/>
    <w:uiPriority w:val="99"/>
    <w:pPr>
      <w:widowControl w:val="0"/>
      <w:autoSpaceDE w:val="0"/>
      <w:autoSpaceDN w:val="0"/>
      <w:adjustRightInd w:val="0"/>
    </w:pPr>
    <w:rPr>
      <w:rFonts w:ascii="Arial" w:hAnsi="Arial" w:cs="Arial"/>
      <w:sz w:val="24"/>
      <w:szCs w:val="24"/>
    </w:rPr>
  </w:style>
  <w:style w:type="character" w:customStyle="1" w:styleId="rtf3rtf1rtf75Strong">
    <w:name w:val="rtf3 rtf1 rtf75 Strong"/>
    <w:uiPriority w:val="99"/>
    <w:rPr>
      <w:b/>
    </w:rPr>
  </w:style>
  <w:style w:type="paragraph" w:customStyle="1" w:styleId="rtf3rtf1rtf75Normale">
    <w:name w:val="rtf3 rtf1 rtf75 [Normale]"/>
    <w:next w:val="rtf3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6Normal">
    <w:name w:val="rtf3 rtf1 rtf7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6Stiledidefault">
    <w:name w:val="rtf3 rtf1 rtf76 Stile di default"/>
    <w:uiPriority w:val="99"/>
  </w:style>
  <w:style w:type="character" w:customStyle="1" w:styleId="rtf3rtf1rtf76DefaultParagraphFont">
    <w:name w:val="rtf3 rtf1 rtf76 Default Paragraph Font"/>
    <w:uiPriority w:val="99"/>
  </w:style>
  <w:style w:type="paragraph" w:customStyle="1" w:styleId="rtf3rtf1rtf76Normal0">
    <w:name w:val="rtf3 rtf1 rtf76 [Normal]"/>
    <w:next w:val="rtf3rtf1rtf76Normal"/>
    <w:uiPriority w:val="99"/>
    <w:pPr>
      <w:widowControl w:val="0"/>
      <w:autoSpaceDE w:val="0"/>
      <w:autoSpaceDN w:val="0"/>
      <w:adjustRightInd w:val="0"/>
    </w:pPr>
    <w:rPr>
      <w:rFonts w:ascii="Arial" w:hAnsi="Arial" w:cs="Arial"/>
      <w:sz w:val="24"/>
      <w:szCs w:val="24"/>
    </w:rPr>
  </w:style>
  <w:style w:type="character" w:customStyle="1" w:styleId="rtf3rtf1rtf76Strong">
    <w:name w:val="rtf3 rtf1 rtf76 Strong"/>
    <w:uiPriority w:val="99"/>
    <w:rPr>
      <w:b/>
    </w:rPr>
  </w:style>
  <w:style w:type="character" w:customStyle="1" w:styleId="rtf3rtf1rtf76legenda">
    <w:name w:val="rtf3 rtf1 rtf76 legenda"/>
    <w:uiPriority w:val="99"/>
  </w:style>
  <w:style w:type="paragraph" w:customStyle="1" w:styleId="rtf3rtf1rtf77Normal">
    <w:name w:val="rtf3 rtf1 rtf7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7Stiledidefault">
    <w:name w:val="rtf3 rtf1 rtf77 Stile di default"/>
    <w:uiPriority w:val="99"/>
    <w:rPr>
      <w:color w:val="FFFFFF"/>
    </w:rPr>
  </w:style>
  <w:style w:type="character" w:customStyle="1" w:styleId="rtf3rtf1rtf77DefaultParagraphFont">
    <w:name w:val="rtf3 rtf1 rtf77 Default Paragraph Font"/>
    <w:uiPriority w:val="99"/>
  </w:style>
  <w:style w:type="paragraph" w:customStyle="1" w:styleId="rtf3rtf1rtf77Normale">
    <w:name w:val="rtf3 rtf1 rtf77 [Normale]"/>
    <w:next w:val="rtf3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7Normal0">
    <w:name w:val="rtf3 rtf1 rtf77 [Normal]"/>
    <w:next w:val="rtf3rtf1rtf77Normal"/>
    <w:uiPriority w:val="99"/>
    <w:pPr>
      <w:widowControl w:val="0"/>
      <w:autoSpaceDE w:val="0"/>
      <w:autoSpaceDN w:val="0"/>
      <w:adjustRightInd w:val="0"/>
    </w:pPr>
    <w:rPr>
      <w:rFonts w:ascii="Arial" w:hAnsi="Arial" w:cs="Arial"/>
      <w:sz w:val="24"/>
      <w:szCs w:val="24"/>
    </w:rPr>
  </w:style>
  <w:style w:type="paragraph" w:customStyle="1" w:styleId="rtf3rtf1rtf77rtf1Normal">
    <w:name w:val="rtf3 rtf1 rtf7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7rtf1Stiledidefault">
    <w:name w:val="rtf3 rtf1 rtf77 rtf1 Stile di default"/>
    <w:uiPriority w:val="99"/>
  </w:style>
  <w:style w:type="paragraph" w:customStyle="1" w:styleId="rtf3rtf1rtf78Normal">
    <w:name w:val="rtf3 rtf1 rtf7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8Stiledidefault">
    <w:name w:val="rtf3 rtf1 rtf78 Stile di default"/>
    <w:uiPriority w:val="99"/>
  </w:style>
  <w:style w:type="character" w:customStyle="1" w:styleId="rtf3rtf1rtf78DefaultParagraphFont">
    <w:name w:val="rtf3 rtf1 rtf78 Default Paragraph Font"/>
    <w:uiPriority w:val="99"/>
  </w:style>
  <w:style w:type="paragraph" w:customStyle="1" w:styleId="rtf3rtf1rtf78Normal0">
    <w:name w:val="rtf3 rtf1 rtf78 [Normal]"/>
    <w:next w:val="rtf3rtf1rtf78Normal"/>
    <w:uiPriority w:val="99"/>
    <w:pPr>
      <w:widowControl w:val="0"/>
      <w:autoSpaceDE w:val="0"/>
      <w:autoSpaceDN w:val="0"/>
      <w:adjustRightInd w:val="0"/>
    </w:pPr>
    <w:rPr>
      <w:rFonts w:ascii="Arial" w:hAnsi="Arial" w:cs="Arial"/>
      <w:sz w:val="24"/>
      <w:szCs w:val="24"/>
    </w:rPr>
  </w:style>
  <w:style w:type="character" w:customStyle="1" w:styleId="rtf3rtf1rtf78Strong">
    <w:name w:val="rtf3 rtf1 rtf78 Strong"/>
    <w:uiPriority w:val="99"/>
    <w:rPr>
      <w:b/>
    </w:rPr>
  </w:style>
  <w:style w:type="paragraph" w:customStyle="1" w:styleId="rtf3rtf1rtf79Normal">
    <w:name w:val="rtf3 rtf1 rtf7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9Stiledidefault">
    <w:name w:val="rtf3 rtf1 rtf79 Stile di default"/>
    <w:uiPriority w:val="99"/>
  </w:style>
  <w:style w:type="character" w:customStyle="1" w:styleId="rtf3rtf1rtf79DefaultParagraphFont">
    <w:name w:val="rtf3 rtf1 rtf79 Default Paragraph Font"/>
    <w:uiPriority w:val="99"/>
  </w:style>
  <w:style w:type="paragraph" w:customStyle="1" w:styleId="rtf3rtf1rtf79Normal0">
    <w:name w:val="rtf3 rtf1 rtf79 [Normal]"/>
    <w:next w:val="rtf3rtf1rtf79Normal"/>
    <w:uiPriority w:val="99"/>
    <w:pPr>
      <w:widowControl w:val="0"/>
      <w:autoSpaceDE w:val="0"/>
      <w:autoSpaceDN w:val="0"/>
      <w:adjustRightInd w:val="0"/>
    </w:pPr>
    <w:rPr>
      <w:rFonts w:ascii="Arial" w:hAnsi="Arial" w:cs="Arial"/>
      <w:sz w:val="24"/>
      <w:szCs w:val="24"/>
    </w:rPr>
  </w:style>
  <w:style w:type="character" w:customStyle="1" w:styleId="rtf3rtf1rtf79Strong">
    <w:name w:val="rtf3 rtf1 rtf79 Strong"/>
    <w:uiPriority w:val="99"/>
    <w:rPr>
      <w:b/>
    </w:rPr>
  </w:style>
  <w:style w:type="character" w:customStyle="1" w:styleId="rtf3rtf1rtf79legenda">
    <w:name w:val="rtf3 rtf1 rtf79 legenda"/>
    <w:uiPriority w:val="99"/>
  </w:style>
  <w:style w:type="paragraph" w:customStyle="1" w:styleId="rtf3rtf1rtf79Normale">
    <w:name w:val="rtf3 rtf1 rtf79 [Normale]"/>
    <w:next w:val="rtf3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Normal">
    <w:name w:val="rtf3 rtf1 rtf8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0Stiledidefault">
    <w:name w:val="rtf3 rtf1 rtf80 Stile di default"/>
    <w:uiPriority w:val="99"/>
    <w:rPr>
      <w:color w:val="FFFFFF"/>
    </w:rPr>
  </w:style>
  <w:style w:type="character" w:customStyle="1" w:styleId="rtf3rtf1rtf80DefaultParagraphFont">
    <w:name w:val="rtf3 rtf1 rtf80 Default Paragraph Font"/>
    <w:uiPriority w:val="99"/>
  </w:style>
  <w:style w:type="paragraph" w:customStyle="1" w:styleId="rtf3rtf1rtf80Normale">
    <w:name w:val="rtf3 rtf1 rtf80 [Normale]"/>
    <w:next w:val="rtf3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rtf1Normal">
    <w:name w:val="rtf3 rtf1 rtf8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0rtf1Stiledidefault">
    <w:name w:val="rtf3 rtf1 rtf80 rtf1 Stile di default"/>
    <w:uiPriority w:val="99"/>
  </w:style>
  <w:style w:type="paragraph" w:customStyle="1" w:styleId="rtf3rtf1rtf81Normal">
    <w:name w:val="rtf3 rtf1 rtf8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1Stiledidefault">
    <w:name w:val="rtf3 rtf1 rtf81 Stile di default"/>
    <w:uiPriority w:val="99"/>
  </w:style>
  <w:style w:type="character" w:customStyle="1" w:styleId="rtf3rtf1rtf81DefaultParagraphFont">
    <w:name w:val="rtf3 rtf1 rtf81 Default Paragraph Font"/>
    <w:uiPriority w:val="99"/>
  </w:style>
  <w:style w:type="paragraph" w:customStyle="1" w:styleId="rtf3rtf1rtf81Normal0">
    <w:name w:val="rtf3 rtf1 rtf81 [Normal]"/>
    <w:next w:val="rtf3rtf1rtf81Normal"/>
    <w:uiPriority w:val="99"/>
    <w:pPr>
      <w:widowControl w:val="0"/>
      <w:autoSpaceDE w:val="0"/>
      <w:autoSpaceDN w:val="0"/>
      <w:adjustRightInd w:val="0"/>
    </w:pPr>
    <w:rPr>
      <w:rFonts w:ascii="Arial" w:hAnsi="Arial" w:cs="Arial"/>
      <w:sz w:val="24"/>
      <w:szCs w:val="24"/>
    </w:rPr>
  </w:style>
  <w:style w:type="character" w:customStyle="1" w:styleId="rtf3rtf1rtf81Strong">
    <w:name w:val="rtf3 rtf1 rtf81 Strong"/>
    <w:uiPriority w:val="99"/>
    <w:rPr>
      <w:b/>
    </w:rPr>
  </w:style>
  <w:style w:type="paragraph" w:customStyle="1" w:styleId="rtf3rtf1rtf81Normale">
    <w:name w:val="rtf3 rtf1 rtf81 [Normale]"/>
    <w:next w:val="rtf3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2Normal">
    <w:name w:val="rtf3 rtf1 rtf8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2Stiledidefault">
    <w:name w:val="rtf3 rtf1 rtf82 Stile di default"/>
    <w:uiPriority w:val="99"/>
  </w:style>
  <w:style w:type="character" w:customStyle="1" w:styleId="rtf3rtf1rtf82DefaultParagraphFont">
    <w:name w:val="rtf3 rtf1 rtf82 Default Paragraph Font"/>
    <w:uiPriority w:val="99"/>
  </w:style>
  <w:style w:type="paragraph" w:customStyle="1" w:styleId="rtf3rtf1rtf82Normal0">
    <w:name w:val="rtf3 rtf1 rtf82 [Normal]"/>
    <w:next w:val="rtf3rtf1rtf82Normal"/>
    <w:uiPriority w:val="99"/>
    <w:pPr>
      <w:widowControl w:val="0"/>
      <w:autoSpaceDE w:val="0"/>
      <w:autoSpaceDN w:val="0"/>
      <w:adjustRightInd w:val="0"/>
    </w:pPr>
    <w:rPr>
      <w:rFonts w:ascii="Arial" w:hAnsi="Arial" w:cs="Arial"/>
      <w:sz w:val="24"/>
      <w:szCs w:val="24"/>
    </w:rPr>
  </w:style>
  <w:style w:type="character" w:customStyle="1" w:styleId="rtf3rtf1rtf82Strong">
    <w:name w:val="rtf3 rtf1 rtf82 Strong"/>
    <w:uiPriority w:val="99"/>
    <w:rPr>
      <w:b/>
    </w:rPr>
  </w:style>
  <w:style w:type="character" w:customStyle="1" w:styleId="rtf3rtf1rtf82legenda">
    <w:name w:val="rtf3 rtf1 rtf82 legenda"/>
    <w:uiPriority w:val="99"/>
  </w:style>
  <w:style w:type="paragraph" w:customStyle="1" w:styleId="rtf3rtf1rtf83Normal">
    <w:name w:val="rtf3 rtf1 rtf8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3Stiledidefault">
    <w:name w:val="rtf3 rtf1 rtf83 Stile di default"/>
    <w:uiPriority w:val="99"/>
    <w:rPr>
      <w:color w:val="FFFFFF"/>
    </w:rPr>
  </w:style>
  <w:style w:type="character" w:customStyle="1" w:styleId="rtf3rtf1rtf83DefaultParagraphFont">
    <w:name w:val="rtf3 rtf1 rtf83 Default Paragraph Font"/>
    <w:uiPriority w:val="99"/>
  </w:style>
  <w:style w:type="paragraph" w:customStyle="1" w:styleId="rtf3rtf1rtf83Normale">
    <w:name w:val="rtf3 rtf1 rtf83 [Normale]"/>
    <w:next w:val="rtf3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3Normal0">
    <w:name w:val="rtf3 rtf1 rtf83 [Normal]"/>
    <w:next w:val="rtf3rtf1rtf83Normal"/>
    <w:uiPriority w:val="99"/>
    <w:pPr>
      <w:widowControl w:val="0"/>
      <w:autoSpaceDE w:val="0"/>
      <w:autoSpaceDN w:val="0"/>
      <w:adjustRightInd w:val="0"/>
    </w:pPr>
    <w:rPr>
      <w:rFonts w:ascii="Arial" w:hAnsi="Arial" w:cs="Arial"/>
      <w:sz w:val="24"/>
      <w:szCs w:val="24"/>
    </w:rPr>
  </w:style>
  <w:style w:type="paragraph" w:customStyle="1" w:styleId="rtf3rtf1rtf83rtf1Normal">
    <w:name w:val="rtf3 rtf1 rtf8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3rtf1Stiledidefault">
    <w:name w:val="rtf3 rtf1 rtf83 rtf1 Stile di default"/>
    <w:uiPriority w:val="99"/>
  </w:style>
  <w:style w:type="paragraph" w:customStyle="1" w:styleId="rtf3rtf1rtf84Normal">
    <w:name w:val="rtf3 rtf1 rtf8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4Stiledidefault">
    <w:name w:val="rtf3 rtf1 rtf84 Stile di default"/>
    <w:uiPriority w:val="99"/>
  </w:style>
  <w:style w:type="character" w:customStyle="1" w:styleId="rtf3rtf1rtf84DefaultParagraphFont">
    <w:name w:val="rtf3 rtf1 rtf84 Default Paragraph Font"/>
    <w:uiPriority w:val="99"/>
  </w:style>
  <w:style w:type="paragraph" w:customStyle="1" w:styleId="rtf3rtf1rtf84Normal0">
    <w:name w:val="rtf3 rtf1 rtf84 [Normal]"/>
    <w:next w:val="rtf3rtf1rtf84Normal"/>
    <w:uiPriority w:val="99"/>
    <w:pPr>
      <w:widowControl w:val="0"/>
      <w:autoSpaceDE w:val="0"/>
      <w:autoSpaceDN w:val="0"/>
      <w:adjustRightInd w:val="0"/>
    </w:pPr>
    <w:rPr>
      <w:rFonts w:ascii="Arial" w:hAnsi="Arial" w:cs="Arial"/>
      <w:sz w:val="24"/>
      <w:szCs w:val="24"/>
    </w:rPr>
  </w:style>
  <w:style w:type="character" w:customStyle="1" w:styleId="rtf3rtf1rtf84Strong">
    <w:name w:val="rtf3 rtf1 rtf84 Strong"/>
    <w:uiPriority w:val="99"/>
    <w:rPr>
      <w:b/>
    </w:rPr>
  </w:style>
  <w:style w:type="paragraph" w:customStyle="1" w:styleId="rtf3rtf1rtf85Normal">
    <w:name w:val="rtf3 rtf1 rtf8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5Stiledidefault">
    <w:name w:val="rtf3 rtf1 rtf85 Stile di default"/>
    <w:uiPriority w:val="99"/>
  </w:style>
  <w:style w:type="character" w:customStyle="1" w:styleId="rtf3rtf1rtf85DefaultParagraphFont">
    <w:name w:val="rtf3 rtf1 rtf85 Default Paragraph Font"/>
    <w:uiPriority w:val="99"/>
  </w:style>
  <w:style w:type="paragraph" w:customStyle="1" w:styleId="rtf3rtf1rtf85Normal0">
    <w:name w:val="rtf3 rtf1 rtf85 [Normal]"/>
    <w:next w:val="rtf3rtf1rtf85Normal"/>
    <w:uiPriority w:val="99"/>
    <w:pPr>
      <w:widowControl w:val="0"/>
      <w:autoSpaceDE w:val="0"/>
      <w:autoSpaceDN w:val="0"/>
      <w:adjustRightInd w:val="0"/>
    </w:pPr>
    <w:rPr>
      <w:rFonts w:ascii="Arial" w:hAnsi="Arial" w:cs="Arial"/>
      <w:sz w:val="24"/>
      <w:szCs w:val="24"/>
    </w:rPr>
  </w:style>
  <w:style w:type="character" w:customStyle="1" w:styleId="rtf3rtf1rtf85Strong">
    <w:name w:val="rtf3 rtf1 rtf85 Strong"/>
    <w:uiPriority w:val="99"/>
    <w:rPr>
      <w:b/>
    </w:rPr>
  </w:style>
  <w:style w:type="character" w:customStyle="1" w:styleId="rtf3rtf1rtf85legenda">
    <w:name w:val="rtf3 rtf1 rtf85 legenda"/>
    <w:uiPriority w:val="99"/>
  </w:style>
  <w:style w:type="paragraph" w:customStyle="1" w:styleId="rtf3rtf1rtf85Normale">
    <w:name w:val="rtf3 rtf1 rtf85 [Normale]"/>
    <w:next w:val="rtf3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6Normal">
    <w:name w:val="rtf3 rtf1 rtf8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6Stiledidefault">
    <w:name w:val="rtf3 rtf1 rtf86 Stile di default"/>
    <w:uiPriority w:val="99"/>
  </w:style>
  <w:style w:type="character" w:customStyle="1" w:styleId="rtf3rtf1rtf86DefaultParagraphFont">
    <w:name w:val="rtf3 rtf1 rtf86 Default Paragraph Font"/>
    <w:uiPriority w:val="99"/>
  </w:style>
  <w:style w:type="paragraph" w:customStyle="1" w:styleId="rtf3rtf1rtf86Normal0">
    <w:name w:val="rtf3 rtf1 rtf86 [Normal]"/>
    <w:next w:val="rtf3rtf1rtf86Normal"/>
    <w:uiPriority w:val="99"/>
    <w:pPr>
      <w:widowControl w:val="0"/>
      <w:autoSpaceDE w:val="0"/>
      <w:autoSpaceDN w:val="0"/>
      <w:adjustRightInd w:val="0"/>
    </w:pPr>
    <w:rPr>
      <w:rFonts w:ascii="Arial" w:hAnsi="Arial" w:cs="Arial"/>
      <w:sz w:val="24"/>
      <w:szCs w:val="24"/>
    </w:rPr>
  </w:style>
  <w:style w:type="character" w:customStyle="1" w:styleId="rtf3rtf1rtf86Strong">
    <w:name w:val="rtf3 rtf1 rtf86 Strong"/>
    <w:uiPriority w:val="99"/>
    <w:rPr>
      <w:b/>
    </w:rPr>
  </w:style>
  <w:style w:type="paragraph" w:customStyle="1" w:styleId="rtf3rtf1rtf87Normal">
    <w:name w:val="rtf3 rtf1 rtf8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7Stiledidefault">
    <w:name w:val="rtf3 rtf1 rtf87 Stile di default"/>
    <w:uiPriority w:val="99"/>
  </w:style>
  <w:style w:type="character" w:customStyle="1" w:styleId="rtf3rtf1rtf87DefaultParagraphFont">
    <w:name w:val="rtf3 rtf1 rtf87 Default Paragraph Font"/>
    <w:uiPriority w:val="99"/>
  </w:style>
  <w:style w:type="paragraph" w:customStyle="1" w:styleId="rtf3rtf1rtf87Normal0">
    <w:name w:val="rtf3 rtf1 rtf87 [Normal]"/>
    <w:next w:val="rtf3rtf1rtf87Normal"/>
    <w:uiPriority w:val="99"/>
    <w:pPr>
      <w:widowControl w:val="0"/>
      <w:autoSpaceDE w:val="0"/>
      <w:autoSpaceDN w:val="0"/>
      <w:adjustRightInd w:val="0"/>
    </w:pPr>
    <w:rPr>
      <w:rFonts w:ascii="Arial" w:hAnsi="Arial" w:cs="Arial"/>
      <w:sz w:val="24"/>
      <w:szCs w:val="24"/>
    </w:rPr>
  </w:style>
  <w:style w:type="character" w:customStyle="1" w:styleId="rtf3rtf1rtf87Strong">
    <w:name w:val="rtf3 rtf1 rtf87 Strong"/>
    <w:uiPriority w:val="99"/>
    <w:rPr>
      <w:b/>
    </w:rPr>
  </w:style>
  <w:style w:type="paragraph" w:customStyle="1" w:styleId="rtf3rtf1rtf87Normale">
    <w:name w:val="rtf3 rtf1 rtf87 [Normale]"/>
    <w:next w:val="rtf3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8Normal">
    <w:name w:val="rtf3 rtf1 rtf8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8Stiledidefault">
    <w:name w:val="rtf3 rtf1 rtf88 Stile di default"/>
    <w:uiPriority w:val="99"/>
  </w:style>
  <w:style w:type="character" w:customStyle="1" w:styleId="rtf3rtf1rtf88DefaultParagraphFont">
    <w:name w:val="rtf3 rtf1 rtf88 Default Paragraph Font"/>
    <w:uiPriority w:val="99"/>
  </w:style>
  <w:style w:type="paragraph" w:customStyle="1" w:styleId="rtf3rtf1rtf88Normal0">
    <w:name w:val="rtf3 rtf1 rtf88 [Normal]"/>
    <w:next w:val="rtf3rtf1rtf88Normal"/>
    <w:uiPriority w:val="99"/>
    <w:pPr>
      <w:widowControl w:val="0"/>
      <w:autoSpaceDE w:val="0"/>
      <w:autoSpaceDN w:val="0"/>
      <w:adjustRightInd w:val="0"/>
    </w:pPr>
    <w:rPr>
      <w:rFonts w:ascii="Arial" w:hAnsi="Arial" w:cs="Arial"/>
      <w:sz w:val="24"/>
      <w:szCs w:val="24"/>
    </w:rPr>
  </w:style>
  <w:style w:type="character" w:customStyle="1" w:styleId="rtf3rtf1rtf88Strong">
    <w:name w:val="rtf3 rtf1 rtf88 Strong"/>
    <w:uiPriority w:val="99"/>
    <w:rPr>
      <w:b/>
    </w:rPr>
  </w:style>
  <w:style w:type="paragraph" w:customStyle="1" w:styleId="rtf3rtf1rtf89Normal">
    <w:name w:val="rtf3 rtf1 rtf89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9Stiledidefault">
    <w:name w:val="rtf3 rtf1 rtf89 Stile di default"/>
    <w:uiPriority w:val="99"/>
  </w:style>
  <w:style w:type="character" w:customStyle="1" w:styleId="rtf3rtf1rtf89DefaultParagraphFont">
    <w:name w:val="rtf3 rtf1 rtf89 Default Paragraph Font"/>
    <w:uiPriority w:val="99"/>
  </w:style>
  <w:style w:type="paragraph" w:customStyle="1" w:styleId="rtf3rtf1rtf89Normal0">
    <w:name w:val="rtf3 rtf1 rtf89 [Normal]"/>
    <w:next w:val="rtf3rtf1rtf89Normal"/>
    <w:uiPriority w:val="99"/>
    <w:pPr>
      <w:widowControl w:val="0"/>
      <w:autoSpaceDE w:val="0"/>
      <w:autoSpaceDN w:val="0"/>
      <w:adjustRightInd w:val="0"/>
    </w:pPr>
    <w:rPr>
      <w:rFonts w:ascii="Arial" w:hAnsi="Arial" w:cs="Arial"/>
      <w:sz w:val="24"/>
      <w:szCs w:val="24"/>
    </w:rPr>
  </w:style>
  <w:style w:type="character" w:customStyle="1" w:styleId="rtf3rtf1rtf89Strong">
    <w:name w:val="rtf3 rtf1 rtf89 Strong"/>
    <w:uiPriority w:val="99"/>
    <w:rPr>
      <w:b/>
    </w:rPr>
  </w:style>
  <w:style w:type="paragraph" w:customStyle="1" w:styleId="rtf3rtf1rtf89Normale">
    <w:name w:val="rtf3 rtf1 rtf89 [Normale]"/>
    <w:next w:val="rtf3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0Normal">
    <w:name w:val="rtf3 rtf1 rtf90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0Stiledidefault">
    <w:name w:val="rtf3 rtf1 rtf90 Stile di default"/>
    <w:uiPriority w:val="99"/>
  </w:style>
  <w:style w:type="character" w:customStyle="1" w:styleId="rtf3rtf1rtf90DefaultParagraphFont">
    <w:name w:val="rtf3 rtf1 rtf90 Default Paragraph Font"/>
    <w:uiPriority w:val="99"/>
  </w:style>
  <w:style w:type="paragraph" w:customStyle="1" w:styleId="rtf3rtf1rtf90Normal0">
    <w:name w:val="rtf3 rtf1 rtf90 [Normal]"/>
    <w:next w:val="rtf3rtf1rtf90Normal"/>
    <w:uiPriority w:val="99"/>
    <w:pPr>
      <w:widowControl w:val="0"/>
      <w:autoSpaceDE w:val="0"/>
      <w:autoSpaceDN w:val="0"/>
      <w:adjustRightInd w:val="0"/>
    </w:pPr>
    <w:rPr>
      <w:rFonts w:ascii="Arial" w:hAnsi="Arial" w:cs="Arial"/>
      <w:sz w:val="24"/>
      <w:szCs w:val="24"/>
    </w:rPr>
  </w:style>
  <w:style w:type="character" w:customStyle="1" w:styleId="rtf3rtf1rtf90Strong">
    <w:name w:val="rtf3 rtf1 rtf90 Strong"/>
    <w:uiPriority w:val="99"/>
    <w:rPr>
      <w:b/>
    </w:rPr>
  </w:style>
  <w:style w:type="paragraph" w:customStyle="1" w:styleId="rtf3rtf1rtf91Normal">
    <w:name w:val="rtf3 rtf1 rtf9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91Stiledidefault">
    <w:name w:val="rtf3 rtf1 rtf91 Stile di default"/>
    <w:uiPriority w:val="99"/>
  </w:style>
  <w:style w:type="character" w:customStyle="1" w:styleId="rtf3rtf1rtf91DefaultParagraphFont">
    <w:name w:val="rtf3 rtf1 rtf91 Default Paragraph Font"/>
    <w:uiPriority w:val="99"/>
  </w:style>
  <w:style w:type="paragraph" w:customStyle="1" w:styleId="rtf3rtf1rtf91Normal0">
    <w:name w:val="rtf3 rtf1 rtf91 [Normal]"/>
    <w:next w:val="rtf3rtf1rtf91Normal"/>
    <w:uiPriority w:val="99"/>
    <w:pPr>
      <w:widowControl w:val="0"/>
      <w:autoSpaceDE w:val="0"/>
      <w:autoSpaceDN w:val="0"/>
      <w:adjustRightInd w:val="0"/>
    </w:pPr>
    <w:rPr>
      <w:rFonts w:ascii="Arial" w:hAnsi="Arial" w:cs="Arial"/>
      <w:sz w:val="24"/>
      <w:szCs w:val="24"/>
    </w:rPr>
  </w:style>
  <w:style w:type="paragraph" w:customStyle="1" w:styleId="rtf3rtf1rtf91Normale">
    <w:name w:val="rtf3 rtf1 rtf91 [Normale]"/>
    <w:next w:val="rtf3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1rtf1Normal">
    <w:name w:val="rtf3 rtf1 rtf9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1rtf1Stiledidefault">
    <w:name w:val="rtf3 rtf1 rtf91 rtf1 Stile di default"/>
    <w:uiPriority w:val="99"/>
  </w:style>
  <w:style w:type="character" w:customStyle="1" w:styleId="rtf3rtf1rtf91rtf1DefaultParagraphFont">
    <w:name w:val="rtf3 rtf1 rtf91 rtf1 Default Paragraph Font"/>
    <w:uiPriority w:val="99"/>
  </w:style>
  <w:style w:type="paragraph" w:customStyle="1" w:styleId="rtf3rtf1rtf91rtf1Normal0">
    <w:name w:val="rtf3 rtf1 rtf91 rtf1 [Normal]"/>
    <w:next w:val="rtf3rtf1rtf91rtf1Normal"/>
    <w:uiPriority w:val="99"/>
    <w:pPr>
      <w:widowControl w:val="0"/>
      <w:autoSpaceDE w:val="0"/>
      <w:autoSpaceDN w:val="0"/>
      <w:adjustRightInd w:val="0"/>
    </w:pPr>
    <w:rPr>
      <w:rFonts w:ascii="Arial" w:hAnsi="Arial" w:cs="Arial"/>
      <w:sz w:val="24"/>
      <w:szCs w:val="24"/>
    </w:rPr>
  </w:style>
  <w:style w:type="paragraph" w:customStyle="1" w:styleId="rtf3rtf1rtf91rtf1PlainText">
    <w:name w:val="rtf3 rtf1 rtf91 rtf1 Plain Text"/>
    <w:next w:val="rtf3rtf1rtf91rtf1Normal"/>
    <w:uiPriority w:val="99"/>
    <w:pPr>
      <w:widowControl w:val="0"/>
      <w:autoSpaceDE w:val="0"/>
      <w:autoSpaceDN w:val="0"/>
      <w:adjustRightInd w:val="0"/>
    </w:pPr>
    <w:rPr>
      <w:rFonts w:ascii="Courier New" w:hAnsi="Courier New" w:cs="Courier New"/>
    </w:rPr>
  </w:style>
  <w:style w:type="character" w:customStyle="1" w:styleId="rtf3rtf1rtf91rtf1Strong">
    <w:name w:val="rtf3 rtf1 rtf91 rtf1 Strong"/>
    <w:uiPriority w:val="99"/>
    <w:rPr>
      <w:b/>
    </w:rPr>
  </w:style>
  <w:style w:type="paragraph" w:customStyle="1" w:styleId="rtf3rtf1header">
    <w:name w:val="rtf3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3rtf1footer">
    <w:name w:val="rtf3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3rtf1Title">
    <w:name w:val="rtf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BodyText">
    <w:name w:val="rtf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3rtf1BodyTextIndent">
    <w:name w:val="rtf3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3rtf1BlockText">
    <w:name w:val="rtf3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3rtf1caption">
    <w:name w:val="rtf3 rtf1 caption"/>
    <w:next w:val="rtf3rtf1Normal"/>
    <w:uiPriority w:val="99"/>
    <w:pPr>
      <w:widowControl w:val="0"/>
      <w:autoSpaceDE w:val="0"/>
      <w:autoSpaceDN w:val="0"/>
      <w:adjustRightInd w:val="0"/>
    </w:pPr>
    <w:rPr>
      <w:rFonts w:ascii="Times New Roman" w:hAnsi="Times New Roman" w:cs="Times New Roman"/>
      <w:b/>
      <w:bCs/>
    </w:rPr>
  </w:style>
  <w:style w:type="paragraph" w:customStyle="1" w:styleId="rtf3rtf1index1">
    <w:name w:val="rtf3 rtf1 index 1"/>
    <w:next w:val="rtf3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3rtf1index2">
    <w:name w:val="rtf3 rtf1 index 2"/>
    <w:next w:val="rtf3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3rtf1index3">
    <w:name w:val="rtf3 rtf1 index 3"/>
    <w:next w:val="rtf3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3rtf1index4">
    <w:name w:val="rtf3 rtf1 index 4"/>
    <w:next w:val="rtf3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3rtf1index5">
    <w:name w:val="rtf3 rtf1 index 5"/>
    <w:next w:val="rtf3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customStyle="1" w:styleId="rtf3rtf1index7">
    <w:name w:val="rtf3 rtf1 index 7"/>
    <w:next w:val="rtf3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3rtf1index8">
    <w:name w:val="rtf3 rtf1 index 8"/>
    <w:next w:val="rtf3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3rtf1index9">
    <w:name w:val="rtf3 rtf1 index 9"/>
    <w:next w:val="rtf3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3rtf1indexheading">
    <w:name w:val="rtf3 rtf1 index heading"/>
    <w:next w:val="rtf3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3rtf1toc1">
    <w:name w:val="rtf3 rtf1 toc 1"/>
    <w:next w:val="rtf3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3rtf1Hyperlink">
    <w:name w:val="rtf3 rtf1 Hyperlink"/>
    <w:uiPriority w:val="99"/>
    <w:rPr>
      <w:color w:val="0000FF"/>
      <w:u w:val="single"/>
    </w:rPr>
  </w:style>
  <w:style w:type="paragraph" w:customStyle="1" w:styleId="rtf3rtf1toc2">
    <w:name w:val="rtf3 rtf1 toc 2"/>
    <w:next w:val="rtf3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3rtf1toc3">
    <w:name w:val="rtf3 rtf1 toc 3"/>
    <w:next w:val="rtf3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3rtf1toc5">
    <w:name w:val="rtf3 rtf1 toc 5"/>
    <w:next w:val="rtf3rtf1Normal"/>
    <w:uiPriority w:val="99"/>
    <w:pPr>
      <w:widowControl w:val="0"/>
      <w:autoSpaceDE w:val="0"/>
      <w:autoSpaceDN w:val="0"/>
      <w:adjustRightInd w:val="0"/>
      <w:ind w:left="960"/>
    </w:pPr>
    <w:rPr>
      <w:rFonts w:ascii="Times New Roman" w:hAnsi="Times New Roman" w:cs="Times New Roman"/>
    </w:rPr>
  </w:style>
  <w:style w:type="paragraph" w:customStyle="1" w:styleId="rtf3rtf1toc6">
    <w:name w:val="rtf3 rtf1 toc 6"/>
    <w:next w:val="rtf3rtf1Normal"/>
    <w:uiPriority w:val="99"/>
    <w:pPr>
      <w:widowControl w:val="0"/>
      <w:autoSpaceDE w:val="0"/>
      <w:autoSpaceDN w:val="0"/>
      <w:adjustRightInd w:val="0"/>
      <w:ind w:left="1200"/>
    </w:pPr>
    <w:rPr>
      <w:rFonts w:ascii="Times New Roman" w:hAnsi="Times New Roman" w:cs="Times New Roman"/>
    </w:rPr>
  </w:style>
  <w:style w:type="paragraph" w:customStyle="1" w:styleId="rtf3rtf1toc4">
    <w:name w:val="rtf3 rtf1 toc 4"/>
    <w:next w:val="rtf3rtf1Normal"/>
    <w:uiPriority w:val="99"/>
    <w:pPr>
      <w:widowControl w:val="0"/>
      <w:autoSpaceDE w:val="0"/>
      <w:autoSpaceDN w:val="0"/>
      <w:adjustRightInd w:val="0"/>
      <w:ind w:left="720"/>
    </w:pPr>
    <w:rPr>
      <w:rFonts w:ascii="Times New Roman" w:hAnsi="Times New Roman" w:cs="Times New Roman"/>
    </w:rPr>
  </w:style>
  <w:style w:type="paragraph" w:customStyle="1" w:styleId="rtf3rtf1toc7">
    <w:name w:val="rtf3 rtf1 toc 7"/>
    <w:next w:val="rtf3rtf1Normal"/>
    <w:uiPriority w:val="99"/>
    <w:pPr>
      <w:widowControl w:val="0"/>
      <w:autoSpaceDE w:val="0"/>
      <w:autoSpaceDN w:val="0"/>
      <w:adjustRightInd w:val="0"/>
      <w:ind w:left="1440"/>
    </w:pPr>
    <w:rPr>
      <w:rFonts w:ascii="Times New Roman" w:hAnsi="Times New Roman" w:cs="Times New Roman"/>
    </w:rPr>
  </w:style>
  <w:style w:type="paragraph" w:customStyle="1" w:styleId="rtf3rtf1toc8">
    <w:name w:val="rtf3 rtf1 toc 8"/>
    <w:next w:val="rtf3rtf1Normal"/>
    <w:uiPriority w:val="99"/>
    <w:pPr>
      <w:widowControl w:val="0"/>
      <w:autoSpaceDE w:val="0"/>
      <w:autoSpaceDN w:val="0"/>
      <w:adjustRightInd w:val="0"/>
      <w:ind w:left="1680"/>
    </w:pPr>
    <w:rPr>
      <w:rFonts w:ascii="Times New Roman" w:hAnsi="Times New Roman" w:cs="Times New Roman"/>
    </w:rPr>
  </w:style>
  <w:style w:type="character" w:customStyle="1" w:styleId="rtf3rtf1rtf8Strong">
    <w:name w:val="rtf3 rtf1 rtf8 Strong"/>
    <w:uiPriority w:val="99"/>
    <w:rPr>
      <w:b/>
    </w:rPr>
  </w:style>
  <w:style w:type="character" w:customStyle="1" w:styleId="rtf3rtf1rtf9Strong">
    <w:name w:val="rtf3 rtf1 rtf9 Strong"/>
    <w:uiPriority w:val="99"/>
    <w:rPr>
      <w:b/>
    </w:rPr>
  </w:style>
  <w:style w:type="character" w:customStyle="1" w:styleId="rtf3rtf1rtf15Strong">
    <w:name w:val="rtf3 rtf1 rtf15 Strong"/>
    <w:uiPriority w:val="99"/>
    <w:rPr>
      <w:b/>
    </w:rPr>
  </w:style>
  <w:style w:type="character" w:customStyle="1" w:styleId="rtf3rtf1rtf17Strong">
    <w:name w:val="rtf3 rtf1 rtf17 Strong"/>
    <w:uiPriority w:val="99"/>
    <w:rPr>
      <w:b/>
    </w:rPr>
  </w:style>
  <w:style w:type="character" w:customStyle="1" w:styleId="rtf3rtf1rtf20Strong">
    <w:name w:val="rtf3 rtf1 rtf20 Strong"/>
    <w:uiPriority w:val="99"/>
    <w:rPr>
      <w:b/>
    </w:rPr>
  </w:style>
  <w:style w:type="character" w:customStyle="1" w:styleId="rtf3rtf1rtf23Strong">
    <w:name w:val="rtf3 rtf1 rtf23 Strong"/>
    <w:uiPriority w:val="99"/>
    <w:rPr>
      <w:b/>
    </w:rPr>
  </w:style>
  <w:style w:type="character" w:customStyle="1" w:styleId="rtf3rtf1rtf26Strong">
    <w:name w:val="rtf3 rtf1 rtf26 Strong"/>
    <w:uiPriority w:val="99"/>
    <w:rPr>
      <w:b/>
    </w:rPr>
  </w:style>
  <w:style w:type="character" w:customStyle="1" w:styleId="rtf3rtf1rtf29Strong">
    <w:name w:val="rtf3 rtf1 rtf29 Strong"/>
    <w:uiPriority w:val="99"/>
    <w:rPr>
      <w:b/>
    </w:rPr>
  </w:style>
  <w:style w:type="character" w:customStyle="1" w:styleId="rtf3rtf1rtf32Strong">
    <w:name w:val="rtf3 rtf1 rtf32 Strong"/>
    <w:uiPriority w:val="99"/>
    <w:rPr>
      <w:b/>
    </w:rPr>
  </w:style>
  <w:style w:type="character" w:customStyle="1" w:styleId="rtf3rtf1rtf35Strong">
    <w:name w:val="rtf3 rtf1 rtf35 Strong"/>
    <w:uiPriority w:val="99"/>
    <w:rPr>
      <w:b/>
    </w:rPr>
  </w:style>
  <w:style w:type="character" w:customStyle="1" w:styleId="rtf3rtf1rtf38Strong">
    <w:name w:val="rtf3 rtf1 rtf38 Strong"/>
    <w:uiPriority w:val="99"/>
    <w:rPr>
      <w:b/>
    </w:rPr>
  </w:style>
  <w:style w:type="character" w:customStyle="1" w:styleId="rtf3rtf1rtf41Strong">
    <w:name w:val="rtf3 rtf1 rtf41 Strong"/>
    <w:uiPriority w:val="99"/>
    <w:rPr>
      <w:b/>
    </w:rPr>
  </w:style>
  <w:style w:type="character" w:customStyle="1" w:styleId="rtf3rtf1rtf44Strong">
    <w:name w:val="rtf3 rtf1 rtf44 Strong"/>
    <w:uiPriority w:val="99"/>
    <w:rPr>
      <w:b/>
    </w:rPr>
  </w:style>
  <w:style w:type="character" w:customStyle="1" w:styleId="rtf3rtf1rtf47Strong">
    <w:name w:val="rtf3 rtf1 rtf47 Strong"/>
    <w:uiPriority w:val="99"/>
    <w:rPr>
      <w:b/>
    </w:rPr>
  </w:style>
  <w:style w:type="paragraph" w:customStyle="1" w:styleId="rtf3rtf1rtf2rtf1Normal">
    <w:name w:val="rtf3 rtf1 rtf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rtf1Stiledidefault">
    <w:name w:val="rtf3 rtf1 rtf2 rtf1 Stile di default"/>
    <w:uiPriority w:val="99"/>
  </w:style>
  <w:style w:type="character" w:customStyle="1" w:styleId="rtf3rtf1rtf2rtf1DefaultParagraphFont">
    <w:name w:val="rtf3 rtf1 rtf2 rtf1 Default Paragraph Font"/>
    <w:uiPriority w:val="99"/>
  </w:style>
  <w:style w:type="paragraph" w:customStyle="1" w:styleId="rtf3rtf1rtf2rtf1Normal0">
    <w:name w:val="rtf3 rtf1 rtf2 rtf1 [Normal]"/>
    <w:next w:val="rtf3rtf1rtf2rtf1Normal"/>
    <w:uiPriority w:val="99"/>
    <w:pPr>
      <w:widowControl w:val="0"/>
      <w:autoSpaceDE w:val="0"/>
      <w:autoSpaceDN w:val="0"/>
      <w:adjustRightInd w:val="0"/>
    </w:pPr>
    <w:rPr>
      <w:rFonts w:ascii="Arial" w:hAnsi="Arial" w:cs="Arial"/>
      <w:sz w:val="24"/>
      <w:szCs w:val="24"/>
    </w:rPr>
  </w:style>
  <w:style w:type="paragraph" w:customStyle="1" w:styleId="rtf3rtf1rtf2rtf1PlainText">
    <w:name w:val="rtf3 rtf1 rtf2 rtf1 Plain Text"/>
    <w:next w:val="rtf3rtf1rtf2rtf1Normal"/>
    <w:uiPriority w:val="99"/>
    <w:pPr>
      <w:widowControl w:val="0"/>
      <w:autoSpaceDE w:val="0"/>
      <w:autoSpaceDN w:val="0"/>
      <w:adjustRightInd w:val="0"/>
    </w:pPr>
    <w:rPr>
      <w:rFonts w:ascii="Courier New" w:hAnsi="Courier New" w:cs="Courier New"/>
    </w:rPr>
  </w:style>
  <w:style w:type="character" w:customStyle="1" w:styleId="rtf3rtf1rtf2rtf1Strong">
    <w:name w:val="rtf3 rtf1 rtf2 rtf1 Strong"/>
    <w:uiPriority w:val="99"/>
    <w:rPr>
      <w:b/>
    </w:rPr>
  </w:style>
  <w:style w:type="paragraph" w:customStyle="1" w:styleId="rtf3rtf1rtf2rtf1Title">
    <w:name w:val="rtf3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4rtf1Normal">
    <w:name w:val="rtf3 rtf1 rtf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1Stiledidefault">
    <w:name w:val="rtf3 rtf1 rtf4 rtf1 Stile di default"/>
    <w:uiPriority w:val="99"/>
  </w:style>
  <w:style w:type="paragraph" w:customStyle="1" w:styleId="rtf3rtf1rtf4rtf1heading1">
    <w:name w:val="rtf3 rtf1 rtf4 rtf1 heading 1"/>
    <w:next w:val="rtf3rtf1rtf4rtf1Normal"/>
    <w:uiPriority w:val="99"/>
    <w:pPr>
      <w:widowControl w:val="0"/>
      <w:autoSpaceDE w:val="0"/>
      <w:autoSpaceDN w:val="0"/>
      <w:adjustRightInd w:val="0"/>
    </w:pPr>
    <w:rPr>
      <w:rFonts w:ascii="Cambria" w:hAnsi="Cambria" w:cs="Cambria"/>
      <w:b/>
      <w:bCs/>
      <w:sz w:val="32"/>
      <w:szCs w:val="32"/>
    </w:rPr>
  </w:style>
  <w:style w:type="paragraph" w:customStyle="1" w:styleId="rtf3rtf1rtf4rtf1heading2">
    <w:name w:val="rtf3 rtf1 rtf4 rtf1 heading 2"/>
    <w:next w:val="rtf3rtf1rtf4rtf1Normal"/>
    <w:uiPriority w:val="99"/>
    <w:pPr>
      <w:widowControl w:val="0"/>
      <w:autoSpaceDE w:val="0"/>
      <w:autoSpaceDN w:val="0"/>
      <w:adjustRightInd w:val="0"/>
    </w:pPr>
    <w:rPr>
      <w:rFonts w:ascii="Cambria" w:hAnsi="Cambria" w:cs="Cambria"/>
      <w:b/>
      <w:bCs/>
      <w:i/>
      <w:iCs/>
      <w:sz w:val="28"/>
      <w:szCs w:val="28"/>
    </w:rPr>
  </w:style>
  <w:style w:type="paragraph" w:customStyle="1" w:styleId="rtf3rtf1rtf4rtf1heading3">
    <w:name w:val="rtf3 rtf1 rtf4 rtf1 heading 3"/>
    <w:next w:val="rtf3rtf1rtf4rtf1Normal"/>
    <w:uiPriority w:val="99"/>
    <w:pPr>
      <w:widowControl w:val="0"/>
      <w:autoSpaceDE w:val="0"/>
      <w:autoSpaceDN w:val="0"/>
      <w:adjustRightInd w:val="0"/>
    </w:pPr>
    <w:rPr>
      <w:rFonts w:ascii="Cambria" w:hAnsi="Cambria" w:cs="Cambria"/>
      <w:b/>
      <w:bCs/>
      <w:sz w:val="26"/>
      <w:szCs w:val="26"/>
    </w:rPr>
  </w:style>
  <w:style w:type="paragraph" w:customStyle="1" w:styleId="rtf3rtf1rtf4rtf2Normal">
    <w:name w:val="rtf3 rtf1 rtf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2Stiledidefault">
    <w:name w:val="rtf3 rtf1 rtf4 rtf2 Stile di default"/>
    <w:uiPriority w:val="99"/>
  </w:style>
  <w:style w:type="paragraph" w:customStyle="1" w:styleId="rtf3rtf1rtf4rtf3Normal">
    <w:name w:val="rtf3 rtf1 rtf4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3Stiledidefault">
    <w:name w:val="rtf3 rtf1 rtf4 rtf3 Stile di default"/>
    <w:uiPriority w:val="99"/>
  </w:style>
  <w:style w:type="paragraph" w:customStyle="1" w:styleId="rtf3rtf1rtf4rtf4Normal">
    <w:name w:val="rtf3 rtf1 rtf4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4Stiledidefault">
    <w:name w:val="rtf3 rtf1 rtf4 rtf4 Stile di default"/>
    <w:uiPriority w:val="99"/>
  </w:style>
  <w:style w:type="paragraph" w:customStyle="1" w:styleId="rtf3rtf1rtf4rtf5Normal">
    <w:name w:val="rtf3 rtf1 rtf4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4rtf6Normal">
    <w:name w:val="rtf3 rtf1 rtf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6Stiledidefault">
    <w:name w:val="rtf3 rtf1 rtf4 rtf6 Stile di default"/>
    <w:uiPriority w:val="99"/>
  </w:style>
  <w:style w:type="paragraph" w:customStyle="1" w:styleId="rtf3rtf1rtf4rtf7Normal">
    <w:name w:val="rtf3 rtf1 rtf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7Stiledidefault">
    <w:name w:val="rtf3 rtf1 rtf4 rtf7 Stile di default"/>
    <w:uiPriority w:val="99"/>
  </w:style>
  <w:style w:type="paragraph" w:customStyle="1" w:styleId="rtf3rtf1rtf4rtf8Normal">
    <w:name w:val="rtf3 rtf1 rtf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8Stiledidefault">
    <w:name w:val="rtf3 rtf1 rtf4 rtf8 Stile di default"/>
    <w:uiPriority w:val="99"/>
  </w:style>
  <w:style w:type="character" w:customStyle="1" w:styleId="rtf3rtf1rtf6legenda">
    <w:name w:val="rtf3 rtf1 rtf6 legenda"/>
    <w:uiPriority w:val="99"/>
  </w:style>
  <w:style w:type="paragraph" w:customStyle="1" w:styleId="rtf3rtf1rtf7rtf1heading1">
    <w:name w:val="rtf3 rtf1 rtf7 rtf1 heading 1"/>
    <w:next w:val="rtf3rtf1rtf7rtf1Normal"/>
    <w:uiPriority w:val="99"/>
    <w:pPr>
      <w:widowControl w:val="0"/>
      <w:autoSpaceDE w:val="0"/>
      <w:autoSpaceDN w:val="0"/>
      <w:adjustRightInd w:val="0"/>
    </w:pPr>
    <w:rPr>
      <w:rFonts w:ascii="Cambria" w:hAnsi="Cambria" w:cs="Cambria"/>
      <w:b/>
      <w:bCs/>
      <w:sz w:val="32"/>
      <w:szCs w:val="32"/>
    </w:rPr>
  </w:style>
  <w:style w:type="paragraph" w:customStyle="1" w:styleId="rtf3rtf1rtf7rtf1heading2">
    <w:name w:val="rtf3 rtf1 rtf7 rtf1 heading 2"/>
    <w:next w:val="rtf3rtf1rtf7rtf1Normal"/>
    <w:uiPriority w:val="99"/>
    <w:pPr>
      <w:widowControl w:val="0"/>
      <w:autoSpaceDE w:val="0"/>
      <w:autoSpaceDN w:val="0"/>
      <w:adjustRightInd w:val="0"/>
    </w:pPr>
    <w:rPr>
      <w:rFonts w:ascii="Cambria" w:hAnsi="Cambria" w:cs="Cambria"/>
      <w:b/>
      <w:bCs/>
      <w:i/>
      <w:iCs/>
      <w:sz w:val="28"/>
      <w:szCs w:val="28"/>
    </w:rPr>
  </w:style>
  <w:style w:type="paragraph" w:customStyle="1" w:styleId="rtf3rtf1rtf7rtf1heading3">
    <w:name w:val="rtf3 rtf1 rtf7 rtf1 heading 3"/>
    <w:next w:val="rtf3rtf1rtf7rtf1Normal"/>
    <w:uiPriority w:val="99"/>
    <w:pPr>
      <w:widowControl w:val="0"/>
      <w:autoSpaceDE w:val="0"/>
      <w:autoSpaceDN w:val="0"/>
      <w:adjustRightInd w:val="0"/>
    </w:pPr>
    <w:rPr>
      <w:rFonts w:ascii="Cambria" w:hAnsi="Cambria" w:cs="Cambria"/>
      <w:b/>
      <w:bCs/>
      <w:sz w:val="26"/>
      <w:szCs w:val="26"/>
    </w:rPr>
  </w:style>
  <w:style w:type="paragraph" w:customStyle="1" w:styleId="rtf3rtf1rtf7rtf2Normal">
    <w:name w:val="rtf3 rtf1 rtf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2Stiledidefault">
    <w:name w:val="rtf3 rtf1 rtf7 rtf2 Stile di default"/>
    <w:uiPriority w:val="99"/>
  </w:style>
  <w:style w:type="paragraph" w:customStyle="1" w:styleId="rtf3rtf1rtf7rtf4Normal">
    <w:name w:val="rtf3 rtf1 rtf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4Stiledidefault">
    <w:name w:val="rtf3 rtf1 rtf7 rtf4 Stile di default"/>
    <w:uiPriority w:val="99"/>
  </w:style>
  <w:style w:type="paragraph" w:customStyle="1" w:styleId="rtf3rtf1rtf10rtf2Normal">
    <w:name w:val="rtf3 rtf1 rtf1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2Stiledidefault">
    <w:name w:val="rtf3 rtf1 rtf10 rtf2 Stile di default"/>
    <w:uiPriority w:val="99"/>
  </w:style>
  <w:style w:type="paragraph" w:customStyle="1" w:styleId="rtf3rtf1rtf10rtf3Normal">
    <w:name w:val="rtf3 rtf1 rtf10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3Stiledidefault">
    <w:name w:val="rtf3 rtf1 rtf10 rtf3 Stile di default"/>
    <w:uiPriority w:val="99"/>
  </w:style>
  <w:style w:type="paragraph" w:customStyle="1" w:styleId="rtf3rtf1rtf10rtf3heading1">
    <w:name w:val="rtf3 rtf1 rtf10 rtf3 heading 1"/>
    <w:next w:val="rtf3rtf1rtf10rtf3Normal"/>
    <w:uiPriority w:val="99"/>
    <w:pPr>
      <w:widowControl w:val="0"/>
      <w:autoSpaceDE w:val="0"/>
      <w:autoSpaceDN w:val="0"/>
      <w:adjustRightInd w:val="0"/>
    </w:pPr>
    <w:rPr>
      <w:rFonts w:ascii="Cambria" w:hAnsi="Cambria" w:cs="Cambria"/>
      <w:b/>
      <w:bCs/>
      <w:sz w:val="32"/>
      <w:szCs w:val="32"/>
    </w:rPr>
  </w:style>
  <w:style w:type="paragraph" w:customStyle="1" w:styleId="rtf3rtf1rtf10rtf3heading2">
    <w:name w:val="rtf3 rtf1 rtf10 rtf3 heading 2"/>
    <w:next w:val="rtf3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3rtf1rtf10rtf3heading3">
    <w:name w:val="rtf3 rtf1 rtf10 rtf3 heading 3"/>
    <w:next w:val="rtf3rtf1rtf10rtf3Normal"/>
    <w:uiPriority w:val="99"/>
    <w:pPr>
      <w:widowControl w:val="0"/>
      <w:autoSpaceDE w:val="0"/>
      <w:autoSpaceDN w:val="0"/>
      <w:adjustRightInd w:val="0"/>
    </w:pPr>
    <w:rPr>
      <w:rFonts w:ascii="Cambria" w:hAnsi="Cambria" w:cs="Cambria"/>
      <w:b/>
      <w:bCs/>
      <w:sz w:val="26"/>
      <w:szCs w:val="26"/>
    </w:rPr>
  </w:style>
  <w:style w:type="paragraph" w:customStyle="1" w:styleId="rtf3rtf1rtf10rtf4Normal">
    <w:name w:val="rtf3 rtf1 rtf1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4Stiledidefault">
    <w:name w:val="rtf3 rtf1 rtf10 rtf4 Stile di default"/>
    <w:uiPriority w:val="99"/>
  </w:style>
  <w:style w:type="paragraph" w:customStyle="1" w:styleId="rtf3rtf1rtf10rtf5Normal">
    <w:name w:val="rtf3 rtf1 rtf1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5Stiledidefault">
    <w:name w:val="rtf3 rtf1 rtf10 rtf5 Stile di default"/>
    <w:uiPriority w:val="99"/>
  </w:style>
  <w:style w:type="paragraph" w:customStyle="1" w:styleId="rtf3rtf1rtf10rtf5heading1">
    <w:name w:val="rtf3 rtf1 rtf10 rtf5 heading 1"/>
    <w:next w:val="rtf3rtf1rtf10rtf5Normal"/>
    <w:uiPriority w:val="99"/>
    <w:pPr>
      <w:widowControl w:val="0"/>
      <w:autoSpaceDE w:val="0"/>
      <w:autoSpaceDN w:val="0"/>
      <w:adjustRightInd w:val="0"/>
    </w:pPr>
    <w:rPr>
      <w:rFonts w:ascii="Cambria" w:hAnsi="Cambria" w:cs="Cambria"/>
      <w:b/>
      <w:bCs/>
      <w:sz w:val="32"/>
      <w:szCs w:val="32"/>
    </w:rPr>
  </w:style>
  <w:style w:type="paragraph" w:customStyle="1" w:styleId="rtf3rtf1rtf10rtf5heading3">
    <w:name w:val="rtf3 rtf1 rtf10 rtf5 heading 3"/>
    <w:next w:val="rtf3rtf1rtf10rtf5Normal"/>
    <w:uiPriority w:val="99"/>
    <w:pPr>
      <w:widowControl w:val="0"/>
      <w:autoSpaceDE w:val="0"/>
      <w:autoSpaceDN w:val="0"/>
      <w:adjustRightInd w:val="0"/>
    </w:pPr>
    <w:rPr>
      <w:rFonts w:ascii="Cambria" w:hAnsi="Cambria" w:cs="Cambria"/>
      <w:b/>
      <w:bCs/>
      <w:sz w:val="26"/>
      <w:szCs w:val="26"/>
    </w:rPr>
  </w:style>
  <w:style w:type="paragraph" w:customStyle="1" w:styleId="rtf3rtf1rtf10rtf6Normal">
    <w:name w:val="rtf3 rtf1 rtf1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6Stiledidefault">
    <w:name w:val="rtf3 rtf1 rtf10 rtf6 Stile di default"/>
    <w:uiPriority w:val="99"/>
  </w:style>
  <w:style w:type="paragraph" w:customStyle="1" w:styleId="rtf3rtf1rtf10rtf6heading1">
    <w:name w:val="rtf3 rtf1 rtf10 rtf6 heading 1"/>
    <w:next w:val="rtf3rtf1rtf10rtf6Normal"/>
    <w:uiPriority w:val="99"/>
    <w:pPr>
      <w:widowControl w:val="0"/>
      <w:autoSpaceDE w:val="0"/>
      <w:autoSpaceDN w:val="0"/>
      <w:adjustRightInd w:val="0"/>
    </w:pPr>
    <w:rPr>
      <w:rFonts w:ascii="Cambria" w:hAnsi="Cambria" w:cs="Cambria"/>
      <w:b/>
      <w:bCs/>
      <w:sz w:val="32"/>
      <w:szCs w:val="32"/>
    </w:rPr>
  </w:style>
  <w:style w:type="paragraph" w:customStyle="1" w:styleId="rtf3rtf1rtf10rtf6heading2">
    <w:name w:val="rtf3 rtf1 rtf10 rtf6 heading 2"/>
    <w:next w:val="rtf3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3rtf1rtf10rtf6heading3">
    <w:name w:val="rtf3 rtf1 rtf10 rtf6 heading 3"/>
    <w:next w:val="rtf3rtf1rtf10rtf6Normal"/>
    <w:uiPriority w:val="99"/>
    <w:pPr>
      <w:widowControl w:val="0"/>
      <w:autoSpaceDE w:val="0"/>
      <w:autoSpaceDN w:val="0"/>
      <w:adjustRightInd w:val="0"/>
    </w:pPr>
    <w:rPr>
      <w:rFonts w:ascii="Cambria" w:hAnsi="Cambria" w:cs="Cambria"/>
      <w:b/>
      <w:bCs/>
      <w:sz w:val="26"/>
      <w:szCs w:val="26"/>
    </w:rPr>
  </w:style>
  <w:style w:type="paragraph" w:customStyle="1" w:styleId="rtf3rtf1rtf10rtf7Normal">
    <w:name w:val="rtf3 rtf1 rtf10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7Stiledidefault">
    <w:name w:val="rtf3 rtf1 rtf10 rtf7 Stile di default"/>
    <w:uiPriority w:val="99"/>
  </w:style>
  <w:style w:type="paragraph" w:customStyle="1" w:styleId="rtf3rtf1rtf10rtf8Normal">
    <w:name w:val="rtf3 rtf1 rtf1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8Stiledidefault">
    <w:name w:val="rtf3 rtf1 rtf10 rtf8 Stile di default"/>
    <w:uiPriority w:val="99"/>
  </w:style>
  <w:style w:type="character" w:customStyle="1" w:styleId="rtf3rtf1rtf12legenda">
    <w:name w:val="rtf3 rtf1 rtf12 legenda"/>
    <w:uiPriority w:val="99"/>
  </w:style>
  <w:style w:type="paragraph" w:customStyle="1" w:styleId="rtf3rtf1rtf13rtf8Normal">
    <w:name w:val="rtf3 rtf1 rtf1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8Stiledidefault">
    <w:name w:val="rtf3 rtf1 rtf13 rtf8 Stile di default"/>
    <w:uiPriority w:val="99"/>
  </w:style>
  <w:style w:type="paragraph" w:customStyle="1" w:styleId="rtf3rtf1rtf13rtf8heading2">
    <w:name w:val="rtf3 rtf1 rtf13 rtf8 heading 2"/>
    <w:next w:val="rtf3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3rtf1rtf13rtf8heading3">
    <w:name w:val="rtf3 rtf1 rtf13 rtf8 heading 3"/>
    <w:next w:val="rtf3rtf1rtf13rtf8Normal"/>
    <w:uiPriority w:val="99"/>
    <w:pPr>
      <w:widowControl w:val="0"/>
      <w:autoSpaceDE w:val="0"/>
      <w:autoSpaceDN w:val="0"/>
      <w:adjustRightInd w:val="0"/>
    </w:pPr>
    <w:rPr>
      <w:rFonts w:ascii="Cambria" w:hAnsi="Cambria" w:cs="Cambria"/>
      <w:b/>
      <w:bCs/>
      <w:sz w:val="26"/>
      <w:szCs w:val="26"/>
    </w:rPr>
  </w:style>
  <w:style w:type="character" w:customStyle="1" w:styleId="rtf3rtf1rtf15legenda">
    <w:name w:val="rtf3 rtf1 rtf15 legenda"/>
    <w:uiPriority w:val="99"/>
  </w:style>
  <w:style w:type="paragraph" w:customStyle="1" w:styleId="rtf3rtf1rtf16rtf1Normal">
    <w:name w:val="rtf3 rtf1 rtf1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1Stiledidefault">
    <w:name w:val="rtf3 rtf1 rtf16 rtf1 Stile di default"/>
    <w:uiPriority w:val="99"/>
  </w:style>
  <w:style w:type="paragraph" w:customStyle="1" w:styleId="rtf3rtf1rtf16rtf2Normal">
    <w:name w:val="rtf3 rtf1 rtf1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2Stiledidefault">
    <w:name w:val="rtf3 rtf1 rtf16 rtf2 Stile di default"/>
    <w:uiPriority w:val="99"/>
  </w:style>
  <w:style w:type="paragraph" w:customStyle="1" w:styleId="rtf3rtf1rtf16rtf4Normal">
    <w:name w:val="rtf3 rtf1 rtf1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4Stiledidefault">
    <w:name w:val="rtf3 rtf1 rtf16 rtf4 Stile di default"/>
    <w:uiPriority w:val="99"/>
  </w:style>
  <w:style w:type="paragraph" w:customStyle="1" w:styleId="rtf3rtf1rtf16rtf5Normal">
    <w:name w:val="rtf3 rtf1 rtf1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5Stiledidefault">
    <w:name w:val="rtf3 rtf1 rtf16 rtf5 Stile di default"/>
    <w:uiPriority w:val="99"/>
  </w:style>
  <w:style w:type="paragraph" w:customStyle="1" w:styleId="rtf3rtf1rtf16rtf6Normal">
    <w:name w:val="rtf3 rtf1 rtf1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6Stiledidefault">
    <w:name w:val="rtf3 rtf1 rtf16 rtf6 Stile di default"/>
    <w:uiPriority w:val="99"/>
  </w:style>
  <w:style w:type="paragraph" w:customStyle="1" w:styleId="rtf3rtf1rtf16rtf7Normal">
    <w:name w:val="rtf3 rtf1 rtf16 rtf7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6rtf8Normal">
    <w:name w:val="rtf3 rtf1 rtf1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8Stiledidefault">
    <w:name w:val="rtf3 rtf1 rtf16 rtf8 Stile di default"/>
    <w:uiPriority w:val="99"/>
  </w:style>
  <w:style w:type="character" w:customStyle="1" w:styleId="rtf3rtf1rtf18legenda">
    <w:name w:val="rtf3 rtf1 rtf18 legenda"/>
    <w:uiPriority w:val="99"/>
  </w:style>
  <w:style w:type="paragraph" w:customStyle="1" w:styleId="rtf3rtf1rtf19rtf1Normal">
    <w:name w:val="rtf3 rtf1 rtf1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1Stiledidefault">
    <w:name w:val="rtf3 rtf1 rtf19 rtf1 Stile di default"/>
    <w:uiPriority w:val="99"/>
  </w:style>
  <w:style w:type="paragraph" w:customStyle="1" w:styleId="rtf3rtf1rtf19rtf1heading1">
    <w:name w:val="rtf3 rtf1 rtf19 rtf1 heading 1"/>
    <w:next w:val="rtf3rtf1rtf19rtf1Normal"/>
    <w:uiPriority w:val="99"/>
    <w:pPr>
      <w:widowControl w:val="0"/>
      <w:autoSpaceDE w:val="0"/>
      <w:autoSpaceDN w:val="0"/>
      <w:adjustRightInd w:val="0"/>
    </w:pPr>
    <w:rPr>
      <w:rFonts w:ascii="Cambria" w:hAnsi="Cambria" w:cs="Cambria"/>
      <w:b/>
      <w:bCs/>
      <w:sz w:val="32"/>
      <w:szCs w:val="32"/>
    </w:rPr>
  </w:style>
  <w:style w:type="paragraph" w:customStyle="1" w:styleId="rtf3rtf1rtf19rtf1heading2">
    <w:name w:val="rtf3 rtf1 rtf19 rtf1 heading 2"/>
    <w:next w:val="rtf3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3rtf1rtf19rtf1heading3">
    <w:name w:val="rtf3 rtf1 rtf19 rtf1 heading 3"/>
    <w:next w:val="rtf3rtf1rtf19rtf1Normal"/>
    <w:uiPriority w:val="99"/>
    <w:pPr>
      <w:widowControl w:val="0"/>
      <w:autoSpaceDE w:val="0"/>
      <w:autoSpaceDN w:val="0"/>
      <w:adjustRightInd w:val="0"/>
    </w:pPr>
    <w:rPr>
      <w:rFonts w:ascii="Cambria" w:hAnsi="Cambria" w:cs="Cambria"/>
      <w:b/>
      <w:bCs/>
      <w:sz w:val="26"/>
      <w:szCs w:val="26"/>
    </w:rPr>
  </w:style>
  <w:style w:type="paragraph" w:customStyle="1" w:styleId="rtf3rtf1rtf19rtf2Normal">
    <w:name w:val="rtf3 rtf1 rtf1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2Stiledidefault">
    <w:name w:val="rtf3 rtf1 rtf19 rtf2 Stile di default"/>
    <w:uiPriority w:val="99"/>
  </w:style>
  <w:style w:type="paragraph" w:customStyle="1" w:styleId="rtf3rtf1rtf19rtf4Normal">
    <w:name w:val="rtf3 rtf1 rtf19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4Stiledidefault">
    <w:name w:val="rtf3 rtf1 rtf19 rtf4 Stile di default"/>
    <w:uiPriority w:val="99"/>
  </w:style>
  <w:style w:type="paragraph" w:customStyle="1" w:styleId="rtf3rtf1rtf19rtf5Normal">
    <w:name w:val="rtf3 rtf1 rtf19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9rtf6Normal">
    <w:name w:val="rtf3 rtf1 rtf1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6Stiledidefault">
    <w:name w:val="rtf3 rtf1 rtf19 rtf6 Stile di default"/>
    <w:uiPriority w:val="99"/>
  </w:style>
  <w:style w:type="paragraph" w:customStyle="1" w:styleId="rtf3rtf1rtf19rtf7Normal">
    <w:name w:val="rtf3 rtf1 rtf1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7Stiledidefault">
    <w:name w:val="rtf3 rtf1 rtf19 rtf7 Stile di default"/>
    <w:uiPriority w:val="99"/>
  </w:style>
  <w:style w:type="paragraph" w:customStyle="1" w:styleId="rtf3rtf1rtf19rtf8Normal">
    <w:name w:val="rtf3 rtf1 rtf1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8Stiledidefault">
    <w:name w:val="rtf3 rtf1 rtf19 rtf8 Stile di default"/>
    <w:uiPriority w:val="99"/>
  </w:style>
  <w:style w:type="character" w:customStyle="1" w:styleId="rtf3rtf1rtf21legenda">
    <w:name w:val="rtf3 rtf1 rtf21 legenda"/>
    <w:uiPriority w:val="99"/>
  </w:style>
  <w:style w:type="paragraph" w:customStyle="1" w:styleId="rtf3rtf1rtf22rtf1Normal">
    <w:name w:val="rtf3 rtf1 rtf2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1Stiledidefault">
    <w:name w:val="rtf3 rtf1 rtf22 rtf1 Stile di default"/>
    <w:uiPriority w:val="99"/>
  </w:style>
  <w:style w:type="paragraph" w:customStyle="1" w:styleId="rtf3rtf1rtf22rtf2Normal">
    <w:name w:val="rtf3 rtf1 rtf2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2Stiledidefault">
    <w:name w:val="rtf3 rtf1 rtf22 rtf2 Stile di default"/>
    <w:uiPriority w:val="99"/>
  </w:style>
  <w:style w:type="paragraph" w:customStyle="1" w:styleId="rtf3rtf1rtf22rtf4Normal">
    <w:name w:val="rtf3 rtf1 rtf22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4Stiledidefault">
    <w:name w:val="rtf3 rtf1 rtf22 rtf4 Stile di default"/>
    <w:uiPriority w:val="99"/>
  </w:style>
  <w:style w:type="paragraph" w:customStyle="1" w:styleId="rtf3rtf1rtf22rtf5Normal">
    <w:name w:val="rtf3 rtf1 rtf22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2rtf6Normal">
    <w:name w:val="rtf3 rtf1 rtf22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6Stiledidefault">
    <w:name w:val="rtf3 rtf1 rtf22 rtf6 Stile di default"/>
    <w:uiPriority w:val="99"/>
  </w:style>
  <w:style w:type="paragraph" w:customStyle="1" w:styleId="rtf3rtf1rtf22rtf7Normal">
    <w:name w:val="rtf3 rtf1 rtf22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7Stiledidefault">
    <w:name w:val="rtf3 rtf1 rtf22 rtf7 Stile di default"/>
    <w:uiPriority w:val="99"/>
  </w:style>
  <w:style w:type="paragraph" w:customStyle="1" w:styleId="rtf3rtf1rtf22rtf8Normal">
    <w:name w:val="rtf3 rtf1 rtf22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8Stiledidefault">
    <w:name w:val="rtf3 rtf1 rtf22 rtf8 Stile di default"/>
    <w:uiPriority w:val="99"/>
  </w:style>
  <w:style w:type="character" w:customStyle="1" w:styleId="rtf3rtf1rtf24legenda">
    <w:name w:val="rtf3 rtf1 rtf24 legenda"/>
    <w:uiPriority w:val="99"/>
  </w:style>
  <w:style w:type="paragraph" w:customStyle="1" w:styleId="rtf3rtf1rtf25rtf1Normal">
    <w:name w:val="rtf3 rtf1 rtf2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1Stiledidefault">
    <w:name w:val="rtf3 rtf1 rtf25 rtf1 Stile di default"/>
    <w:uiPriority w:val="99"/>
  </w:style>
  <w:style w:type="paragraph" w:customStyle="1" w:styleId="rtf3rtf1rtf25rtf2Normal">
    <w:name w:val="rtf3 rtf1 rtf2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2Stiledidefault">
    <w:name w:val="rtf3 rtf1 rtf25 rtf2 Stile di default"/>
    <w:uiPriority w:val="99"/>
  </w:style>
  <w:style w:type="paragraph" w:customStyle="1" w:styleId="rtf3rtf1rtf25rtf4Normal">
    <w:name w:val="rtf3 rtf1 rtf25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4Stiledidefault">
    <w:name w:val="rtf3 rtf1 rtf25 rtf4 Stile di default"/>
    <w:uiPriority w:val="99"/>
  </w:style>
  <w:style w:type="paragraph" w:customStyle="1" w:styleId="rtf3rtf1rtf25rtf5Normal">
    <w:name w:val="rtf3 rtf1 rtf25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5rtf6Normal">
    <w:name w:val="rtf3 rtf1 rtf25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6Stiledidefault">
    <w:name w:val="rtf3 rtf1 rtf25 rtf6 Stile di default"/>
    <w:uiPriority w:val="99"/>
  </w:style>
  <w:style w:type="paragraph" w:customStyle="1" w:styleId="rtf3rtf1rtf25rtf7Normal">
    <w:name w:val="rtf3 rtf1 rtf25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7Stiledidefault">
    <w:name w:val="rtf3 rtf1 rtf25 rtf7 Stile di default"/>
    <w:uiPriority w:val="99"/>
  </w:style>
  <w:style w:type="paragraph" w:customStyle="1" w:styleId="rtf3rtf1rtf25rtf8Normal">
    <w:name w:val="rtf3 rtf1 rtf25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8Stiledidefault">
    <w:name w:val="rtf3 rtf1 rtf25 rtf8 Stile di default"/>
    <w:uiPriority w:val="99"/>
  </w:style>
  <w:style w:type="character" w:customStyle="1" w:styleId="rtf3rtf1rtf27legenda">
    <w:name w:val="rtf3 rtf1 rtf27 legenda"/>
    <w:uiPriority w:val="99"/>
  </w:style>
  <w:style w:type="paragraph" w:customStyle="1" w:styleId="rtf3rtf1rtf28rtf1Normal">
    <w:name w:val="rtf3 rtf1 rtf2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1Stiledidefault">
    <w:name w:val="rtf3 rtf1 rtf28 rtf1 Stile di default"/>
    <w:uiPriority w:val="99"/>
  </w:style>
  <w:style w:type="paragraph" w:customStyle="1" w:styleId="rtf3rtf1rtf28rtf2Normal">
    <w:name w:val="rtf3 rtf1 rtf2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2Stiledidefault">
    <w:name w:val="rtf3 rtf1 rtf28 rtf2 Stile di default"/>
    <w:uiPriority w:val="99"/>
  </w:style>
  <w:style w:type="paragraph" w:customStyle="1" w:styleId="rtf3rtf1rtf28rtf4Normal">
    <w:name w:val="rtf3 rtf1 rtf28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4Stiledidefault">
    <w:name w:val="rtf3 rtf1 rtf28 rtf4 Stile di default"/>
    <w:uiPriority w:val="99"/>
  </w:style>
  <w:style w:type="paragraph" w:customStyle="1" w:styleId="rtf3rtf1rtf28rtf5Normal">
    <w:name w:val="rtf3 rtf1 rtf28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8rtf6Normal">
    <w:name w:val="rtf3 rtf1 rtf28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6Stiledidefault">
    <w:name w:val="rtf3 rtf1 rtf28 rtf6 Stile di default"/>
    <w:uiPriority w:val="99"/>
  </w:style>
  <w:style w:type="paragraph" w:customStyle="1" w:styleId="rtf3rtf1rtf28rtf7Normal">
    <w:name w:val="rtf3 rtf1 rtf28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7Stiledidefault">
    <w:name w:val="rtf3 rtf1 rtf28 rtf7 Stile di default"/>
    <w:uiPriority w:val="99"/>
  </w:style>
  <w:style w:type="paragraph" w:customStyle="1" w:styleId="rtf3rtf1rtf28rtf8Normal">
    <w:name w:val="rtf3 rtf1 rtf28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8Stiledidefault">
    <w:name w:val="rtf3 rtf1 rtf28 rtf8 Stile di default"/>
    <w:uiPriority w:val="99"/>
  </w:style>
  <w:style w:type="character" w:customStyle="1" w:styleId="rtf3rtf1rtf30legenda">
    <w:name w:val="rtf3 rtf1 rtf30 legenda"/>
    <w:uiPriority w:val="99"/>
  </w:style>
  <w:style w:type="paragraph" w:customStyle="1" w:styleId="rtf3rtf1rtf31rtf1Normal">
    <w:name w:val="rtf3 rtf1 rtf3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1Stiledidefault">
    <w:name w:val="rtf3 rtf1 rtf31 rtf1 Stile di default"/>
    <w:uiPriority w:val="99"/>
  </w:style>
  <w:style w:type="paragraph" w:customStyle="1" w:styleId="rtf3rtf1rtf31rtf2Normal">
    <w:name w:val="rtf3 rtf1 rtf3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2Stiledidefault">
    <w:name w:val="rtf3 rtf1 rtf31 rtf2 Stile di default"/>
    <w:uiPriority w:val="99"/>
  </w:style>
  <w:style w:type="paragraph" w:customStyle="1" w:styleId="rtf3rtf1rtf31rtf4Normal">
    <w:name w:val="rtf3 rtf1 rtf3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4Stiledidefault">
    <w:name w:val="rtf3 rtf1 rtf31 rtf4 Stile di default"/>
    <w:uiPriority w:val="99"/>
  </w:style>
  <w:style w:type="paragraph" w:customStyle="1" w:styleId="rtf3rtf1rtf31rtf5Normal">
    <w:name w:val="rtf3 rtf1 rtf31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1rtf6Normal">
    <w:name w:val="rtf3 rtf1 rtf3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6Stiledidefault">
    <w:name w:val="rtf3 rtf1 rtf31 rtf6 Stile di default"/>
    <w:uiPriority w:val="99"/>
  </w:style>
  <w:style w:type="paragraph" w:customStyle="1" w:styleId="rtf3rtf1rtf31rtf7Normal">
    <w:name w:val="rtf3 rtf1 rtf3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7Stiledidefault">
    <w:name w:val="rtf3 rtf1 rtf31 rtf7 Stile di default"/>
    <w:uiPriority w:val="99"/>
  </w:style>
  <w:style w:type="paragraph" w:customStyle="1" w:styleId="rtf3rtf1rtf31rtf8Normal">
    <w:name w:val="rtf3 rtf1 rtf3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8Stiledidefault">
    <w:name w:val="rtf3 rtf1 rtf31 rtf8 Stile di default"/>
    <w:uiPriority w:val="99"/>
  </w:style>
  <w:style w:type="character" w:customStyle="1" w:styleId="rtf3rtf1rtf33legenda">
    <w:name w:val="rtf3 rtf1 rtf33 legenda"/>
    <w:uiPriority w:val="99"/>
  </w:style>
  <w:style w:type="paragraph" w:customStyle="1" w:styleId="rtf3rtf1rtf34rtf1Normal">
    <w:name w:val="rtf3 rtf1 rtf3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1Stiledidefault">
    <w:name w:val="rtf3 rtf1 rtf34 rtf1 Stile di default"/>
    <w:uiPriority w:val="99"/>
  </w:style>
  <w:style w:type="paragraph" w:customStyle="1" w:styleId="rtf3rtf1rtf34rtf2Normal">
    <w:name w:val="rtf3 rtf1 rtf3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2Stiledidefault">
    <w:name w:val="rtf3 rtf1 rtf34 rtf2 Stile di default"/>
    <w:uiPriority w:val="99"/>
  </w:style>
  <w:style w:type="paragraph" w:customStyle="1" w:styleId="rtf3rtf1rtf34rtf2heading1">
    <w:name w:val="rtf3 rtf1 rtf34 rtf2 heading 1"/>
    <w:next w:val="rtf3rtf1rtf34rtf2Normal"/>
    <w:uiPriority w:val="99"/>
    <w:pPr>
      <w:widowControl w:val="0"/>
      <w:autoSpaceDE w:val="0"/>
      <w:autoSpaceDN w:val="0"/>
      <w:adjustRightInd w:val="0"/>
    </w:pPr>
    <w:rPr>
      <w:rFonts w:ascii="Cambria" w:hAnsi="Cambria" w:cs="Cambria"/>
      <w:b/>
      <w:bCs/>
      <w:sz w:val="32"/>
      <w:szCs w:val="32"/>
    </w:rPr>
  </w:style>
  <w:style w:type="paragraph" w:customStyle="1" w:styleId="rtf3rtf1rtf34rtf2heading2">
    <w:name w:val="rtf3 rtf1 rtf34 rtf2 heading 2"/>
    <w:next w:val="rtf3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6Normal">
    <w:name w:val="rtf3 rtf1 rtf3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6Stiledidefault">
    <w:name w:val="rtf3 rtf1 rtf34 rtf6 Stile di default"/>
    <w:uiPriority w:val="99"/>
  </w:style>
  <w:style w:type="paragraph" w:customStyle="1" w:styleId="rtf3rtf1rtf34rtf6heading1">
    <w:name w:val="rtf3 rtf1 rtf34 rtf6 heading 1"/>
    <w:next w:val="rtf3rtf1rtf34rtf6Normal"/>
    <w:uiPriority w:val="99"/>
    <w:pPr>
      <w:widowControl w:val="0"/>
      <w:autoSpaceDE w:val="0"/>
      <w:autoSpaceDN w:val="0"/>
      <w:adjustRightInd w:val="0"/>
    </w:pPr>
    <w:rPr>
      <w:rFonts w:ascii="Cambria" w:hAnsi="Cambria" w:cs="Cambria"/>
      <w:b/>
      <w:bCs/>
      <w:sz w:val="32"/>
      <w:szCs w:val="32"/>
    </w:rPr>
  </w:style>
  <w:style w:type="paragraph" w:customStyle="1" w:styleId="rtf3rtf1rtf34rtf6heading2">
    <w:name w:val="rtf3 rtf1 rtf34 rtf6 heading 2"/>
    <w:next w:val="rtf3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6heading3">
    <w:name w:val="rtf3 rtf1 rtf34 rtf6 heading 3"/>
    <w:next w:val="rtf3rtf1rtf34rtf6Normal"/>
    <w:uiPriority w:val="99"/>
    <w:pPr>
      <w:widowControl w:val="0"/>
      <w:autoSpaceDE w:val="0"/>
      <w:autoSpaceDN w:val="0"/>
      <w:adjustRightInd w:val="0"/>
    </w:pPr>
    <w:rPr>
      <w:rFonts w:ascii="Cambria" w:hAnsi="Cambria" w:cs="Cambria"/>
      <w:b/>
      <w:bCs/>
      <w:sz w:val="26"/>
      <w:szCs w:val="26"/>
    </w:rPr>
  </w:style>
  <w:style w:type="paragraph" w:customStyle="1" w:styleId="rtf3rtf1rtf34rtf7Normal">
    <w:name w:val="rtf3 rtf1 rtf3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7Stiledidefault">
    <w:name w:val="rtf3 rtf1 rtf34 rtf7 Stile di default"/>
    <w:uiPriority w:val="99"/>
  </w:style>
  <w:style w:type="paragraph" w:customStyle="1" w:styleId="rtf3rtf1rtf34rtf7heading1">
    <w:name w:val="rtf3 rtf1 rtf34 rtf7 heading 1"/>
    <w:next w:val="rtf3rtf1rtf34rtf7Normal"/>
    <w:uiPriority w:val="99"/>
    <w:pPr>
      <w:widowControl w:val="0"/>
      <w:autoSpaceDE w:val="0"/>
      <w:autoSpaceDN w:val="0"/>
      <w:adjustRightInd w:val="0"/>
    </w:pPr>
    <w:rPr>
      <w:rFonts w:ascii="Cambria" w:hAnsi="Cambria" w:cs="Cambria"/>
      <w:b/>
      <w:bCs/>
      <w:sz w:val="32"/>
      <w:szCs w:val="32"/>
    </w:rPr>
  </w:style>
  <w:style w:type="paragraph" w:customStyle="1" w:styleId="rtf3rtf1rtf34rtf7heading2">
    <w:name w:val="rtf3 rtf1 rtf34 rtf7 heading 2"/>
    <w:next w:val="rtf3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7heading3">
    <w:name w:val="rtf3 rtf1 rtf34 rtf7 heading 3"/>
    <w:next w:val="rtf3rtf1rtf34rtf7Normal"/>
    <w:uiPriority w:val="99"/>
    <w:pPr>
      <w:widowControl w:val="0"/>
      <w:autoSpaceDE w:val="0"/>
      <w:autoSpaceDN w:val="0"/>
      <w:adjustRightInd w:val="0"/>
    </w:pPr>
    <w:rPr>
      <w:rFonts w:ascii="Cambria" w:hAnsi="Cambria" w:cs="Cambria"/>
      <w:b/>
      <w:bCs/>
      <w:sz w:val="26"/>
      <w:szCs w:val="26"/>
    </w:rPr>
  </w:style>
  <w:style w:type="paragraph" w:customStyle="1" w:styleId="rtf3rtf1rtf34rtf8Normal">
    <w:name w:val="rtf3 rtf1 rtf3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8Stiledidefault">
    <w:name w:val="rtf3 rtf1 rtf34 rtf8 Stile di default"/>
    <w:uiPriority w:val="99"/>
  </w:style>
  <w:style w:type="paragraph" w:customStyle="1" w:styleId="rtf3rtf1rtf34rtf8heading2">
    <w:name w:val="rtf3 rtf1 rtf34 rtf8 heading 2"/>
    <w:next w:val="rtf3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8heading3">
    <w:name w:val="rtf3 rtf1 rtf34 rtf8 heading 3"/>
    <w:next w:val="rtf3rtf1rtf34rtf8Normal"/>
    <w:uiPriority w:val="99"/>
    <w:pPr>
      <w:widowControl w:val="0"/>
      <w:autoSpaceDE w:val="0"/>
      <w:autoSpaceDN w:val="0"/>
      <w:adjustRightInd w:val="0"/>
    </w:pPr>
    <w:rPr>
      <w:rFonts w:ascii="Cambria" w:hAnsi="Cambria" w:cs="Cambria"/>
      <w:b/>
      <w:bCs/>
      <w:sz w:val="26"/>
      <w:szCs w:val="26"/>
    </w:rPr>
  </w:style>
  <w:style w:type="character" w:customStyle="1" w:styleId="rtf3rtf1rtf36legenda">
    <w:name w:val="rtf3 rtf1 rtf36 legenda"/>
    <w:uiPriority w:val="99"/>
  </w:style>
  <w:style w:type="paragraph" w:customStyle="1" w:styleId="rtf3rtf1rtf37rtf1Normal">
    <w:name w:val="rtf3 rtf1 rtf3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1Stiledidefault">
    <w:name w:val="rtf3 rtf1 rtf37 rtf1 Stile di default"/>
    <w:uiPriority w:val="99"/>
  </w:style>
  <w:style w:type="paragraph" w:customStyle="1" w:styleId="rtf3rtf1rtf37rtf2Normal">
    <w:name w:val="rtf3 rtf1 rtf3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2Stiledidefault">
    <w:name w:val="rtf3 rtf1 rtf37 rtf2 Stile di default"/>
    <w:uiPriority w:val="99"/>
  </w:style>
  <w:style w:type="paragraph" w:customStyle="1" w:styleId="rtf3rtf1rtf37rtf4Normal">
    <w:name w:val="rtf3 rtf1 rtf3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4Stiledidefault">
    <w:name w:val="rtf3 rtf1 rtf37 rtf4 Stile di default"/>
    <w:uiPriority w:val="99"/>
  </w:style>
  <w:style w:type="paragraph" w:customStyle="1" w:styleId="rtf3rtf1rtf37rtf5Normal">
    <w:name w:val="rtf3 rtf1 rtf37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5Stiledidefault">
    <w:name w:val="rtf3 rtf1 rtf37 rtf5 Stile di default"/>
    <w:uiPriority w:val="99"/>
  </w:style>
  <w:style w:type="paragraph" w:customStyle="1" w:styleId="rtf3rtf1rtf37rtf6Normal">
    <w:name w:val="rtf3 rtf1 rtf3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6Stiledidefault">
    <w:name w:val="rtf3 rtf1 rtf37 rtf6 Stile di default"/>
    <w:uiPriority w:val="99"/>
  </w:style>
  <w:style w:type="paragraph" w:customStyle="1" w:styleId="rtf3rtf1rtf37rtf7Normal">
    <w:name w:val="rtf3 rtf1 rtf37 rtf7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7rtf8Normal">
    <w:name w:val="rtf3 rtf1 rtf3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8Stiledidefault">
    <w:name w:val="rtf3 rtf1 rtf37 rtf8 Stile di default"/>
    <w:uiPriority w:val="99"/>
  </w:style>
  <w:style w:type="character" w:customStyle="1" w:styleId="rtf3rtf1rtf39legenda">
    <w:name w:val="rtf3 rtf1 rtf39 legenda"/>
    <w:uiPriority w:val="99"/>
  </w:style>
  <w:style w:type="paragraph" w:customStyle="1" w:styleId="rtf3rtf1rtf40rtf1Normal">
    <w:name w:val="rtf3 rtf1 rtf4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1Stiledidefault">
    <w:name w:val="rtf3 rtf1 rtf40 rtf1 Stile di default"/>
    <w:uiPriority w:val="99"/>
  </w:style>
  <w:style w:type="paragraph" w:customStyle="1" w:styleId="rtf3rtf1rtf40rtf2Normal">
    <w:name w:val="rtf3 rtf1 rtf4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2Stiledidefault">
    <w:name w:val="rtf3 rtf1 rtf40 rtf2 Stile di default"/>
    <w:uiPriority w:val="99"/>
  </w:style>
  <w:style w:type="paragraph" w:customStyle="1" w:styleId="rtf3rtf1rtf40rtf2heading1">
    <w:name w:val="rtf3 rtf1 rtf40 rtf2 heading 1"/>
    <w:next w:val="rtf3rtf1rtf40rtf2Normal"/>
    <w:uiPriority w:val="99"/>
    <w:pPr>
      <w:widowControl w:val="0"/>
      <w:autoSpaceDE w:val="0"/>
      <w:autoSpaceDN w:val="0"/>
      <w:adjustRightInd w:val="0"/>
    </w:pPr>
    <w:rPr>
      <w:rFonts w:ascii="Cambria" w:hAnsi="Cambria" w:cs="Cambria"/>
      <w:b/>
      <w:bCs/>
      <w:sz w:val="32"/>
      <w:szCs w:val="32"/>
    </w:rPr>
  </w:style>
  <w:style w:type="paragraph" w:customStyle="1" w:styleId="rtf3rtf1rtf40rtf2heading2">
    <w:name w:val="rtf3 rtf1 rtf40 rtf2 heading 2"/>
    <w:next w:val="rtf3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2heading3">
    <w:name w:val="rtf3 rtf1 rtf40 rtf2 heading 3"/>
    <w:next w:val="rtf3rtf1rtf40rtf2Normal"/>
    <w:uiPriority w:val="99"/>
    <w:pPr>
      <w:widowControl w:val="0"/>
      <w:autoSpaceDE w:val="0"/>
      <w:autoSpaceDN w:val="0"/>
      <w:adjustRightInd w:val="0"/>
    </w:pPr>
    <w:rPr>
      <w:rFonts w:ascii="Cambria" w:hAnsi="Cambria" w:cs="Cambria"/>
      <w:b/>
      <w:bCs/>
      <w:sz w:val="26"/>
      <w:szCs w:val="26"/>
    </w:rPr>
  </w:style>
  <w:style w:type="paragraph" w:customStyle="1" w:styleId="rtf3rtf1rtf40rtf3Normal">
    <w:name w:val="rtf3 rtf1 rtf40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3Stiledidefault">
    <w:name w:val="rtf3 rtf1 rtf40 rtf3 Stile di default"/>
    <w:uiPriority w:val="99"/>
  </w:style>
  <w:style w:type="paragraph" w:customStyle="1" w:styleId="rtf3rtf1rtf40rtf3heading1">
    <w:name w:val="rtf3 rtf1 rtf40 rtf3 heading 1"/>
    <w:next w:val="rtf3rtf1rtf40rtf3Normal"/>
    <w:uiPriority w:val="99"/>
    <w:pPr>
      <w:widowControl w:val="0"/>
      <w:autoSpaceDE w:val="0"/>
      <w:autoSpaceDN w:val="0"/>
      <w:adjustRightInd w:val="0"/>
    </w:pPr>
    <w:rPr>
      <w:rFonts w:ascii="Cambria" w:hAnsi="Cambria" w:cs="Cambria"/>
      <w:b/>
      <w:bCs/>
      <w:sz w:val="32"/>
      <w:szCs w:val="32"/>
    </w:rPr>
  </w:style>
  <w:style w:type="paragraph" w:customStyle="1" w:styleId="rtf3rtf1rtf40rtf3heading3">
    <w:name w:val="rtf3 rtf1 rtf40 rtf3 heading 3"/>
    <w:next w:val="rtf3rtf1rtf40rtf3Normal"/>
    <w:uiPriority w:val="99"/>
    <w:pPr>
      <w:widowControl w:val="0"/>
      <w:autoSpaceDE w:val="0"/>
      <w:autoSpaceDN w:val="0"/>
      <w:adjustRightInd w:val="0"/>
    </w:pPr>
    <w:rPr>
      <w:rFonts w:ascii="Cambria" w:hAnsi="Cambria" w:cs="Cambria"/>
      <w:b/>
      <w:bCs/>
      <w:sz w:val="26"/>
      <w:szCs w:val="26"/>
    </w:rPr>
  </w:style>
  <w:style w:type="paragraph" w:customStyle="1" w:styleId="rtf3rtf1rtf40rtf5Normal">
    <w:name w:val="rtf3 rtf1 rtf4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5Stiledidefault">
    <w:name w:val="rtf3 rtf1 rtf40 rtf5 Stile di default"/>
    <w:uiPriority w:val="99"/>
  </w:style>
  <w:style w:type="paragraph" w:customStyle="1" w:styleId="rtf3rtf1rtf40rtf5heading1">
    <w:name w:val="rtf3 rtf1 rtf40 rtf5 heading 1"/>
    <w:next w:val="rtf3rtf1rtf40rtf5Normal"/>
    <w:uiPriority w:val="99"/>
    <w:pPr>
      <w:widowControl w:val="0"/>
      <w:autoSpaceDE w:val="0"/>
      <w:autoSpaceDN w:val="0"/>
      <w:adjustRightInd w:val="0"/>
    </w:pPr>
    <w:rPr>
      <w:rFonts w:ascii="Cambria" w:hAnsi="Cambria" w:cs="Cambria"/>
      <w:b/>
      <w:bCs/>
      <w:sz w:val="32"/>
      <w:szCs w:val="32"/>
    </w:rPr>
  </w:style>
  <w:style w:type="paragraph" w:customStyle="1" w:styleId="rtf3rtf1rtf40rtf5heading2">
    <w:name w:val="rtf3 rtf1 rtf40 rtf5 heading 2"/>
    <w:next w:val="rtf3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5heading3">
    <w:name w:val="rtf3 rtf1 rtf40 rtf5 heading 3"/>
    <w:next w:val="rtf3rtf1rtf40rtf5Normal"/>
    <w:uiPriority w:val="99"/>
    <w:pPr>
      <w:widowControl w:val="0"/>
      <w:autoSpaceDE w:val="0"/>
      <w:autoSpaceDN w:val="0"/>
      <w:adjustRightInd w:val="0"/>
    </w:pPr>
    <w:rPr>
      <w:rFonts w:ascii="Cambria" w:hAnsi="Cambria" w:cs="Cambria"/>
      <w:b/>
      <w:bCs/>
      <w:sz w:val="26"/>
      <w:szCs w:val="26"/>
    </w:rPr>
  </w:style>
  <w:style w:type="paragraph" w:customStyle="1" w:styleId="rtf3rtf1rtf40rtf6Normal">
    <w:name w:val="rtf3 rtf1 rtf4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6Stiledidefault">
    <w:name w:val="rtf3 rtf1 rtf40 rtf6 Stile di default"/>
    <w:uiPriority w:val="99"/>
  </w:style>
  <w:style w:type="paragraph" w:customStyle="1" w:styleId="rtf3rtf1rtf40rtf6heading1">
    <w:name w:val="rtf3 rtf1 rtf40 rtf6 heading 1"/>
    <w:next w:val="rtf3rtf1rtf40rtf6Normal"/>
    <w:uiPriority w:val="99"/>
    <w:pPr>
      <w:widowControl w:val="0"/>
      <w:autoSpaceDE w:val="0"/>
      <w:autoSpaceDN w:val="0"/>
      <w:adjustRightInd w:val="0"/>
    </w:pPr>
    <w:rPr>
      <w:rFonts w:ascii="Cambria" w:hAnsi="Cambria" w:cs="Cambria"/>
      <w:b/>
      <w:bCs/>
      <w:sz w:val="32"/>
      <w:szCs w:val="32"/>
    </w:rPr>
  </w:style>
  <w:style w:type="paragraph" w:customStyle="1" w:styleId="rtf3rtf1rtf40rtf6heading2">
    <w:name w:val="rtf3 rtf1 rtf40 rtf6 heading 2"/>
    <w:next w:val="rtf3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6heading3">
    <w:name w:val="rtf3 rtf1 rtf40 rtf6 heading 3"/>
    <w:next w:val="rtf3rtf1rtf40rtf6Normal"/>
    <w:uiPriority w:val="99"/>
    <w:pPr>
      <w:widowControl w:val="0"/>
      <w:autoSpaceDE w:val="0"/>
      <w:autoSpaceDN w:val="0"/>
      <w:adjustRightInd w:val="0"/>
    </w:pPr>
    <w:rPr>
      <w:rFonts w:ascii="Cambria" w:hAnsi="Cambria" w:cs="Cambria"/>
      <w:b/>
      <w:bCs/>
      <w:sz w:val="26"/>
      <w:szCs w:val="26"/>
    </w:rPr>
  </w:style>
  <w:style w:type="character" w:customStyle="1" w:styleId="rtf3rtf1rtf40rtf7Stiledidefault">
    <w:name w:val="rtf3 rtf1 rtf40 rtf7 Stile di default"/>
    <w:uiPriority w:val="99"/>
  </w:style>
  <w:style w:type="paragraph" w:customStyle="1" w:styleId="rtf3rtf1rtf40rtf7heading1">
    <w:name w:val="rtf3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3rtf1rtf40rtf7heading2">
    <w:name w:val="rtf3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7heading3">
    <w:name w:val="rtf3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3rtf1rtf40rtf8Normal">
    <w:name w:val="rtf3 rtf1 rtf4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8Stiledidefault">
    <w:name w:val="rtf3 rtf1 rtf40 rtf8 Stile di default"/>
    <w:uiPriority w:val="99"/>
  </w:style>
  <w:style w:type="paragraph" w:customStyle="1" w:styleId="rtf3rtf1rtf40rtf8heading1">
    <w:name w:val="rtf3 rtf1 rtf40 rtf8 heading 1"/>
    <w:next w:val="rtf3rtf1rtf40rtf8Normal"/>
    <w:uiPriority w:val="99"/>
    <w:pPr>
      <w:widowControl w:val="0"/>
      <w:autoSpaceDE w:val="0"/>
      <w:autoSpaceDN w:val="0"/>
      <w:adjustRightInd w:val="0"/>
    </w:pPr>
    <w:rPr>
      <w:rFonts w:ascii="Cambria" w:hAnsi="Cambria" w:cs="Cambria"/>
      <w:b/>
      <w:bCs/>
      <w:sz w:val="32"/>
      <w:szCs w:val="32"/>
    </w:rPr>
  </w:style>
  <w:style w:type="paragraph" w:customStyle="1" w:styleId="rtf3rtf1rtf40rtf8heading2">
    <w:name w:val="rtf3 rtf1 rtf40 rtf8 heading 2"/>
    <w:next w:val="rtf3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8heading3">
    <w:name w:val="rtf3 rtf1 rtf40 rtf8 heading 3"/>
    <w:next w:val="rtf3rtf1rtf40rtf8Normal"/>
    <w:uiPriority w:val="99"/>
    <w:pPr>
      <w:widowControl w:val="0"/>
      <w:autoSpaceDE w:val="0"/>
      <w:autoSpaceDN w:val="0"/>
      <w:adjustRightInd w:val="0"/>
    </w:pPr>
    <w:rPr>
      <w:rFonts w:ascii="Cambria" w:hAnsi="Cambria" w:cs="Cambria"/>
      <w:b/>
      <w:bCs/>
      <w:sz w:val="26"/>
      <w:szCs w:val="26"/>
    </w:rPr>
  </w:style>
  <w:style w:type="character" w:customStyle="1" w:styleId="rtf3rtf1rtf42legenda">
    <w:name w:val="rtf3 rtf1 rtf42 legenda"/>
    <w:uiPriority w:val="99"/>
  </w:style>
  <w:style w:type="paragraph" w:customStyle="1" w:styleId="rtf3rtf1rtf43rtf1Normal">
    <w:name w:val="rtf3 rtf1 rtf4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1Stiledidefault">
    <w:name w:val="rtf3 rtf1 rtf43 rtf1 Stile di default"/>
    <w:uiPriority w:val="99"/>
  </w:style>
  <w:style w:type="character" w:customStyle="1" w:styleId="rtf3rtf1rtf43rtf2Stiledidefault">
    <w:name w:val="rtf3 rtf1 rtf43 rtf2 Stile di default"/>
    <w:uiPriority w:val="99"/>
  </w:style>
  <w:style w:type="paragraph" w:customStyle="1" w:styleId="rtf3rtf1rtf43rtf4Normal">
    <w:name w:val="rtf3 rtf1 rtf43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4Stiledidefault">
    <w:name w:val="rtf3 rtf1 rtf43 rtf4 Stile di default"/>
    <w:uiPriority w:val="99"/>
  </w:style>
  <w:style w:type="paragraph" w:customStyle="1" w:styleId="rtf3rtf1rtf43rtf5Normal">
    <w:name w:val="rtf3 rtf1 rtf4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5Stiledidefault">
    <w:name w:val="rtf3 rtf1 rtf43 rtf5 Stile di default"/>
    <w:uiPriority w:val="99"/>
  </w:style>
  <w:style w:type="paragraph" w:customStyle="1" w:styleId="rtf3rtf1rtf43rtf6Normal">
    <w:name w:val="rtf3 rtf1 rtf4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6Stiledidefault">
    <w:name w:val="rtf3 rtf1 rtf43 rtf6 Stile di default"/>
    <w:uiPriority w:val="99"/>
  </w:style>
  <w:style w:type="paragraph" w:customStyle="1" w:styleId="rtf3rtf1rtf43rtf6heading1">
    <w:name w:val="rtf3 rtf1 rtf43 rtf6 heading 1"/>
    <w:next w:val="rtf3rtf1rtf43rtf6Normal"/>
    <w:uiPriority w:val="99"/>
    <w:pPr>
      <w:widowControl w:val="0"/>
      <w:autoSpaceDE w:val="0"/>
      <w:autoSpaceDN w:val="0"/>
      <w:adjustRightInd w:val="0"/>
    </w:pPr>
    <w:rPr>
      <w:rFonts w:ascii="Cambria" w:hAnsi="Cambria" w:cs="Cambria"/>
      <w:b/>
      <w:bCs/>
      <w:sz w:val="32"/>
      <w:szCs w:val="32"/>
    </w:rPr>
  </w:style>
  <w:style w:type="paragraph" w:customStyle="1" w:styleId="rtf3rtf1rtf43rtf6heading2">
    <w:name w:val="rtf3 rtf1 rtf43 rtf6 heading 2"/>
    <w:next w:val="rtf3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3rtf6heading3">
    <w:name w:val="rtf3 rtf1 rtf43 rtf6 heading 3"/>
    <w:next w:val="rtf3rtf1rtf43rtf6Normal"/>
    <w:uiPriority w:val="99"/>
    <w:pPr>
      <w:widowControl w:val="0"/>
      <w:autoSpaceDE w:val="0"/>
      <w:autoSpaceDN w:val="0"/>
      <w:adjustRightInd w:val="0"/>
    </w:pPr>
    <w:rPr>
      <w:rFonts w:ascii="Cambria" w:hAnsi="Cambria" w:cs="Cambria"/>
      <w:b/>
      <w:bCs/>
      <w:sz w:val="26"/>
      <w:szCs w:val="26"/>
    </w:rPr>
  </w:style>
  <w:style w:type="paragraph" w:customStyle="1" w:styleId="rtf3rtf1rtf43rtf7Normal">
    <w:name w:val="rtf3 rtf1 rtf4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7Stiledidefault">
    <w:name w:val="rtf3 rtf1 rtf43 rtf7 Stile di default"/>
    <w:uiPriority w:val="99"/>
  </w:style>
  <w:style w:type="paragraph" w:customStyle="1" w:styleId="rtf3rtf1rtf43rtf8Normal">
    <w:name w:val="rtf3 rtf1 rtf4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5legenda">
    <w:name w:val="rtf3 rtf1 rtf45 legenda"/>
    <w:uiPriority w:val="99"/>
  </w:style>
  <w:style w:type="paragraph" w:customStyle="1" w:styleId="rtf3rtf1rtf46rtf1Normal">
    <w:name w:val="rtf3 rtf1 rtf4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1Stiledidefault">
    <w:name w:val="rtf3 rtf1 rtf46 rtf1 Stile di default"/>
    <w:uiPriority w:val="99"/>
  </w:style>
  <w:style w:type="paragraph" w:customStyle="1" w:styleId="rtf3rtf1rtf46rtf2Normal">
    <w:name w:val="rtf3 rtf1 rtf4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2Stiledidefault">
    <w:name w:val="rtf3 rtf1 rtf46 rtf2 Stile di default"/>
    <w:uiPriority w:val="99"/>
  </w:style>
  <w:style w:type="paragraph" w:customStyle="1" w:styleId="rtf3rtf1rtf46rtf2heading1">
    <w:name w:val="rtf3 rtf1 rtf46 rtf2 heading 1"/>
    <w:next w:val="rtf3rtf1rtf46rtf2Normal"/>
    <w:uiPriority w:val="99"/>
    <w:pPr>
      <w:widowControl w:val="0"/>
      <w:autoSpaceDE w:val="0"/>
      <w:autoSpaceDN w:val="0"/>
      <w:adjustRightInd w:val="0"/>
    </w:pPr>
    <w:rPr>
      <w:rFonts w:ascii="Cambria" w:hAnsi="Cambria" w:cs="Cambria"/>
      <w:b/>
      <w:bCs/>
      <w:sz w:val="32"/>
      <w:szCs w:val="32"/>
    </w:rPr>
  </w:style>
  <w:style w:type="paragraph" w:customStyle="1" w:styleId="rtf3rtf1rtf46rtf2heading2">
    <w:name w:val="rtf3 rtf1 rtf46 rtf2 heading 2"/>
    <w:next w:val="rtf3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2heading3">
    <w:name w:val="rtf3 rtf1 rtf46 rtf2 heading 3"/>
    <w:next w:val="rtf3rtf1rtf46rtf2Normal"/>
    <w:uiPriority w:val="99"/>
    <w:pPr>
      <w:widowControl w:val="0"/>
      <w:autoSpaceDE w:val="0"/>
      <w:autoSpaceDN w:val="0"/>
      <w:adjustRightInd w:val="0"/>
    </w:pPr>
    <w:rPr>
      <w:rFonts w:ascii="Cambria" w:hAnsi="Cambria" w:cs="Cambria"/>
      <w:b/>
      <w:bCs/>
      <w:sz w:val="26"/>
      <w:szCs w:val="26"/>
    </w:rPr>
  </w:style>
  <w:style w:type="paragraph" w:customStyle="1" w:styleId="rtf3rtf1rtf46rtf3Normal">
    <w:name w:val="rtf3 rtf1 rtf46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3Stiledidefault">
    <w:name w:val="rtf3 rtf1 rtf46 rtf3 Stile di default"/>
    <w:uiPriority w:val="99"/>
  </w:style>
  <w:style w:type="paragraph" w:customStyle="1" w:styleId="rtf3rtf1rtf46rtf3heading1">
    <w:name w:val="rtf3 rtf1 rtf46 rtf3 heading 1"/>
    <w:next w:val="rtf3rtf1rtf46rtf3Normal"/>
    <w:uiPriority w:val="99"/>
    <w:pPr>
      <w:widowControl w:val="0"/>
      <w:autoSpaceDE w:val="0"/>
      <w:autoSpaceDN w:val="0"/>
      <w:adjustRightInd w:val="0"/>
    </w:pPr>
    <w:rPr>
      <w:rFonts w:ascii="Cambria" w:hAnsi="Cambria" w:cs="Cambria"/>
      <w:b/>
      <w:bCs/>
      <w:sz w:val="32"/>
      <w:szCs w:val="32"/>
    </w:rPr>
  </w:style>
  <w:style w:type="paragraph" w:customStyle="1" w:styleId="rtf3rtf1rtf46rtf3heading2">
    <w:name w:val="rtf3 rtf1 rtf46 rtf3 heading 2"/>
    <w:next w:val="rtf3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5Normal">
    <w:name w:val="rtf3 rtf1 rtf4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5Stiledidefault">
    <w:name w:val="rtf3 rtf1 rtf46 rtf5 Stile di default"/>
    <w:uiPriority w:val="99"/>
  </w:style>
  <w:style w:type="paragraph" w:customStyle="1" w:styleId="rtf3rtf1rtf46rtf5heading1">
    <w:name w:val="rtf3 rtf1 rtf46 rtf5 heading 1"/>
    <w:next w:val="rtf3rtf1rtf46rtf5Normal"/>
    <w:uiPriority w:val="99"/>
    <w:pPr>
      <w:widowControl w:val="0"/>
      <w:autoSpaceDE w:val="0"/>
      <w:autoSpaceDN w:val="0"/>
      <w:adjustRightInd w:val="0"/>
    </w:pPr>
    <w:rPr>
      <w:rFonts w:ascii="Cambria" w:hAnsi="Cambria" w:cs="Cambria"/>
      <w:b/>
      <w:bCs/>
      <w:sz w:val="32"/>
      <w:szCs w:val="32"/>
    </w:rPr>
  </w:style>
  <w:style w:type="paragraph" w:customStyle="1" w:styleId="rtf3rtf1rtf46rtf5heading2">
    <w:name w:val="rtf3 rtf1 rtf46 rtf5 heading 2"/>
    <w:next w:val="rtf3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5heading3">
    <w:name w:val="rtf3 rtf1 rtf46 rtf5 heading 3"/>
    <w:next w:val="rtf3rtf1rtf46rtf5Normal"/>
    <w:uiPriority w:val="99"/>
    <w:pPr>
      <w:widowControl w:val="0"/>
      <w:autoSpaceDE w:val="0"/>
      <w:autoSpaceDN w:val="0"/>
      <w:adjustRightInd w:val="0"/>
    </w:pPr>
    <w:rPr>
      <w:rFonts w:ascii="Cambria" w:hAnsi="Cambria" w:cs="Cambria"/>
      <w:b/>
      <w:bCs/>
      <w:sz w:val="26"/>
      <w:szCs w:val="26"/>
    </w:rPr>
  </w:style>
  <w:style w:type="paragraph" w:customStyle="1" w:styleId="rtf3rtf1rtf46rtf6Normal">
    <w:name w:val="rtf3 rtf1 rtf4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6Stiledidefault">
    <w:name w:val="rtf3 rtf1 rtf46 rtf6 Stile di default"/>
    <w:uiPriority w:val="99"/>
  </w:style>
  <w:style w:type="paragraph" w:customStyle="1" w:styleId="rtf3rtf1rtf46rtf6heading1">
    <w:name w:val="rtf3 rtf1 rtf46 rtf6 heading 1"/>
    <w:next w:val="rtf3rtf1rtf46rtf6Normal"/>
    <w:uiPriority w:val="99"/>
    <w:pPr>
      <w:widowControl w:val="0"/>
      <w:autoSpaceDE w:val="0"/>
      <w:autoSpaceDN w:val="0"/>
      <w:adjustRightInd w:val="0"/>
    </w:pPr>
    <w:rPr>
      <w:rFonts w:ascii="Cambria" w:hAnsi="Cambria" w:cs="Cambria"/>
      <w:b/>
      <w:bCs/>
      <w:sz w:val="32"/>
      <w:szCs w:val="32"/>
    </w:rPr>
  </w:style>
  <w:style w:type="paragraph" w:customStyle="1" w:styleId="rtf3rtf1rtf46rtf6heading2">
    <w:name w:val="rtf3 rtf1 rtf46 rtf6 heading 2"/>
    <w:next w:val="rtf3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6heading3">
    <w:name w:val="rtf3 rtf1 rtf46 rtf6 heading 3"/>
    <w:next w:val="rtf3rtf1rtf46rtf6Normal"/>
    <w:uiPriority w:val="99"/>
    <w:pPr>
      <w:widowControl w:val="0"/>
      <w:autoSpaceDE w:val="0"/>
      <w:autoSpaceDN w:val="0"/>
      <w:adjustRightInd w:val="0"/>
    </w:pPr>
    <w:rPr>
      <w:rFonts w:ascii="Cambria" w:hAnsi="Cambria" w:cs="Cambria"/>
      <w:b/>
      <w:bCs/>
      <w:sz w:val="26"/>
      <w:szCs w:val="26"/>
    </w:rPr>
  </w:style>
  <w:style w:type="paragraph" w:customStyle="1" w:styleId="rtf3rtf1rtf46rtf7Normal">
    <w:name w:val="rtf3 rtf1 rtf4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7Stiledidefault">
    <w:name w:val="rtf3 rtf1 rtf46 rtf7 Stile di default"/>
    <w:uiPriority w:val="99"/>
  </w:style>
  <w:style w:type="paragraph" w:customStyle="1" w:styleId="rtf3rtf1rtf46rtf7heading2">
    <w:name w:val="rtf3 rtf1 rtf46 rtf7 heading 2"/>
    <w:next w:val="rtf3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7heading3">
    <w:name w:val="rtf3 rtf1 rtf46 rtf7 heading 3"/>
    <w:next w:val="rtf3rtf1rtf46rtf7Normal"/>
    <w:uiPriority w:val="99"/>
    <w:pPr>
      <w:widowControl w:val="0"/>
      <w:autoSpaceDE w:val="0"/>
      <w:autoSpaceDN w:val="0"/>
      <w:adjustRightInd w:val="0"/>
    </w:pPr>
    <w:rPr>
      <w:rFonts w:ascii="Cambria" w:hAnsi="Cambria" w:cs="Cambria"/>
      <w:b/>
      <w:bCs/>
      <w:sz w:val="26"/>
      <w:szCs w:val="26"/>
    </w:rPr>
  </w:style>
  <w:style w:type="paragraph" w:customStyle="1" w:styleId="rtf3rtf1rtf46rtf8Normal">
    <w:name w:val="rtf3 rtf1 rtf4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8Stiledidefault">
    <w:name w:val="rtf3 rtf1 rtf46 rtf8 Stile di default"/>
    <w:uiPriority w:val="99"/>
  </w:style>
  <w:style w:type="paragraph" w:customStyle="1" w:styleId="rtf3rtf1rtf46rtf8heading1">
    <w:name w:val="rtf3 rtf1 rtf46 rtf8 heading 1"/>
    <w:next w:val="rtf3rtf1rtf46rtf8Normal"/>
    <w:uiPriority w:val="99"/>
    <w:pPr>
      <w:widowControl w:val="0"/>
      <w:autoSpaceDE w:val="0"/>
      <w:autoSpaceDN w:val="0"/>
      <w:adjustRightInd w:val="0"/>
    </w:pPr>
    <w:rPr>
      <w:rFonts w:ascii="Cambria" w:hAnsi="Cambria" w:cs="Cambria"/>
      <w:b/>
      <w:bCs/>
      <w:sz w:val="32"/>
      <w:szCs w:val="32"/>
    </w:rPr>
  </w:style>
  <w:style w:type="paragraph" w:customStyle="1" w:styleId="rtf3rtf1rtf46rtf8heading2">
    <w:name w:val="rtf3 rtf1 rtf46 rtf8 heading 2"/>
    <w:next w:val="rtf3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8heading3">
    <w:name w:val="rtf3 rtf1 rtf46 rtf8 heading 3"/>
    <w:next w:val="rtf3rtf1rtf46rtf8Normal"/>
    <w:uiPriority w:val="99"/>
    <w:pPr>
      <w:widowControl w:val="0"/>
      <w:autoSpaceDE w:val="0"/>
      <w:autoSpaceDN w:val="0"/>
      <w:adjustRightInd w:val="0"/>
    </w:pPr>
    <w:rPr>
      <w:rFonts w:ascii="Cambria" w:hAnsi="Cambria" w:cs="Cambria"/>
      <w:b/>
      <w:bCs/>
      <w:sz w:val="26"/>
      <w:szCs w:val="26"/>
    </w:rPr>
  </w:style>
  <w:style w:type="character" w:customStyle="1" w:styleId="rtf3rtf1rtf48legenda">
    <w:name w:val="rtf3 rtf1 rtf48 legenda"/>
    <w:uiPriority w:val="99"/>
  </w:style>
  <w:style w:type="paragraph" w:customStyle="1" w:styleId="rtf3rtf1rtf49rtf1Normal">
    <w:name w:val="rtf3 rtf1 rtf4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9rtf1Stiledidefault">
    <w:name w:val="rtf3 rtf1 rtf49 rtf1 Stile di default"/>
    <w:uiPriority w:val="99"/>
  </w:style>
  <w:style w:type="paragraph" w:customStyle="1" w:styleId="rtf3rtf1rtf49rtf2Normal">
    <w:name w:val="rtf3 rtf1 rtf4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9rtf2Stiledidefault">
    <w:name w:val="rtf3 rtf1 rtf49 rtf2 Stile di default"/>
    <w:uiPriority w:val="99"/>
  </w:style>
  <w:style w:type="paragraph" w:customStyle="1" w:styleId="rtf3rtf1rtf49rtf2heading2">
    <w:name w:val="rtf3 rtf1 rtf49 rtf2 heading 2"/>
    <w:next w:val="rtf3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9rtf2heading3">
    <w:name w:val="rtf3 rtf1 rtf49 rtf2 heading 3"/>
    <w:next w:val="rtf3rtf1rtf49rtf2Normal"/>
    <w:uiPriority w:val="99"/>
    <w:pPr>
      <w:widowControl w:val="0"/>
      <w:autoSpaceDE w:val="0"/>
      <w:autoSpaceDN w:val="0"/>
      <w:adjustRightInd w:val="0"/>
    </w:pPr>
    <w:rPr>
      <w:rFonts w:ascii="Cambria" w:hAnsi="Cambria" w:cs="Cambria"/>
      <w:b/>
      <w:bCs/>
      <w:sz w:val="26"/>
      <w:szCs w:val="26"/>
    </w:rPr>
  </w:style>
  <w:style w:type="character" w:customStyle="1" w:styleId="rtf3rtf1rtf50Strong">
    <w:name w:val="rtf3 rtf1 rtf50 Strong"/>
    <w:uiPriority w:val="99"/>
    <w:rPr>
      <w:b/>
    </w:rPr>
  </w:style>
  <w:style w:type="character" w:customStyle="1" w:styleId="rtf3rtf1rtf51legenda">
    <w:name w:val="rtf3 rtf1 rtf51 legenda"/>
    <w:uiPriority w:val="99"/>
  </w:style>
  <w:style w:type="paragraph" w:customStyle="1" w:styleId="rtf3rtf1rtf52rtf1Normal">
    <w:name w:val="rtf3 rtf1 rtf5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1Stiledidefault">
    <w:name w:val="rtf3 rtf1 rtf52 rtf1 Stile di default"/>
    <w:uiPriority w:val="99"/>
  </w:style>
  <w:style w:type="paragraph" w:customStyle="1" w:styleId="rtf3rtf1rtf52rtf2Normal">
    <w:name w:val="rtf3 rtf1 rtf5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2Stiledidefault">
    <w:name w:val="rtf3 rtf1 rtf52 rtf2 Stile di default"/>
    <w:uiPriority w:val="99"/>
  </w:style>
  <w:style w:type="paragraph" w:customStyle="1" w:styleId="rtf3rtf1rtf52rtf2heading1">
    <w:name w:val="rtf3 rtf1 rtf52 rtf2 heading 1"/>
    <w:next w:val="rtf3rtf1rtf52rtf2Normal"/>
    <w:uiPriority w:val="99"/>
    <w:pPr>
      <w:widowControl w:val="0"/>
      <w:autoSpaceDE w:val="0"/>
      <w:autoSpaceDN w:val="0"/>
      <w:adjustRightInd w:val="0"/>
    </w:pPr>
    <w:rPr>
      <w:rFonts w:ascii="Cambria" w:hAnsi="Cambria" w:cs="Cambria"/>
      <w:b/>
      <w:bCs/>
      <w:sz w:val="32"/>
      <w:szCs w:val="32"/>
    </w:rPr>
  </w:style>
  <w:style w:type="paragraph" w:customStyle="1" w:styleId="rtf3rtf1rtf52rtf2heading2">
    <w:name w:val="rtf3 rtf1 rtf52 rtf2 heading 2"/>
    <w:next w:val="rtf3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2rtf2heading3">
    <w:name w:val="rtf3 rtf1 rtf52 rtf2 heading 3"/>
    <w:next w:val="rtf3rtf1rtf52rtf2Normal"/>
    <w:uiPriority w:val="99"/>
    <w:pPr>
      <w:widowControl w:val="0"/>
      <w:autoSpaceDE w:val="0"/>
      <w:autoSpaceDN w:val="0"/>
      <w:adjustRightInd w:val="0"/>
    </w:pPr>
    <w:rPr>
      <w:rFonts w:ascii="Cambria" w:hAnsi="Cambria" w:cs="Cambria"/>
      <w:b/>
      <w:bCs/>
      <w:sz w:val="26"/>
      <w:szCs w:val="26"/>
    </w:rPr>
  </w:style>
  <w:style w:type="paragraph" w:customStyle="1" w:styleId="rtf3rtf1rtf52rtf3Normal">
    <w:name w:val="rtf3 rtf1 rtf52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3Stiledidefault">
    <w:name w:val="rtf3 rtf1 rtf52 rtf3 Stile di default"/>
    <w:uiPriority w:val="99"/>
  </w:style>
  <w:style w:type="paragraph" w:customStyle="1" w:styleId="rtf3rtf1rtf52rtf3heading2">
    <w:name w:val="rtf3 rtf1 rtf52 rtf3 heading 2"/>
    <w:next w:val="rtf3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2rtf3heading3">
    <w:name w:val="rtf3 rtf1 rtf52 rtf3 heading 3"/>
    <w:next w:val="rtf3rtf1rtf52rtf3Normal"/>
    <w:uiPriority w:val="99"/>
    <w:pPr>
      <w:widowControl w:val="0"/>
      <w:autoSpaceDE w:val="0"/>
      <w:autoSpaceDN w:val="0"/>
      <w:adjustRightInd w:val="0"/>
    </w:pPr>
    <w:rPr>
      <w:rFonts w:ascii="Cambria" w:hAnsi="Cambria" w:cs="Cambria"/>
      <w:b/>
      <w:bCs/>
      <w:sz w:val="26"/>
      <w:szCs w:val="26"/>
    </w:rPr>
  </w:style>
  <w:style w:type="character" w:customStyle="1" w:styleId="rtf3rtf1rtf53Strong">
    <w:name w:val="rtf3 rtf1 rtf53 Strong"/>
    <w:uiPriority w:val="99"/>
    <w:rPr>
      <w:b/>
    </w:rPr>
  </w:style>
  <w:style w:type="character" w:customStyle="1" w:styleId="rtf3rtf1rtf54legenda">
    <w:name w:val="rtf3 rtf1 rtf54 legenda"/>
    <w:uiPriority w:val="99"/>
  </w:style>
  <w:style w:type="paragraph" w:customStyle="1" w:styleId="rtf3rtf1rtf55rtf1Normal">
    <w:name w:val="rtf3 rtf1 rtf5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5rtf1Stiledidefault">
    <w:name w:val="rtf3 rtf1 rtf55 rtf1 Stile di default"/>
    <w:uiPriority w:val="99"/>
  </w:style>
  <w:style w:type="paragraph" w:customStyle="1" w:styleId="rtf3rtf1rtf55rtf2Normal">
    <w:name w:val="rtf3 rtf1 rtf5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5rtf2Stiledidefault">
    <w:name w:val="rtf3 rtf1 rtf55 rtf2 Stile di default"/>
    <w:uiPriority w:val="99"/>
  </w:style>
  <w:style w:type="paragraph" w:customStyle="1" w:styleId="rtf3rtf1rtf55rtf2heading1">
    <w:name w:val="rtf3 rtf1 rtf55 rtf2 heading 1"/>
    <w:next w:val="rtf3rtf1rtf55rtf2Normal"/>
    <w:uiPriority w:val="99"/>
    <w:pPr>
      <w:widowControl w:val="0"/>
      <w:autoSpaceDE w:val="0"/>
      <w:autoSpaceDN w:val="0"/>
      <w:adjustRightInd w:val="0"/>
    </w:pPr>
    <w:rPr>
      <w:rFonts w:ascii="Cambria" w:hAnsi="Cambria" w:cs="Cambria"/>
      <w:b/>
      <w:bCs/>
      <w:sz w:val="32"/>
      <w:szCs w:val="32"/>
    </w:rPr>
  </w:style>
  <w:style w:type="paragraph" w:customStyle="1" w:styleId="rtf3rtf1rtf55rtf2heading2">
    <w:name w:val="rtf3 rtf1 rtf55 rtf2 heading 2"/>
    <w:next w:val="rtf3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5rtf2heading3">
    <w:name w:val="rtf3 rtf1 rtf55 rtf2 heading 3"/>
    <w:next w:val="rtf3rtf1rtf55rtf2Normal"/>
    <w:uiPriority w:val="99"/>
    <w:pPr>
      <w:widowControl w:val="0"/>
      <w:autoSpaceDE w:val="0"/>
      <w:autoSpaceDN w:val="0"/>
      <w:adjustRightInd w:val="0"/>
    </w:pPr>
    <w:rPr>
      <w:rFonts w:ascii="Cambria" w:hAnsi="Cambria" w:cs="Cambria"/>
      <w:b/>
      <w:bCs/>
      <w:sz w:val="26"/>
      <w:szCs w:val="26"/>
    </w:rPr>
  </w:style>
  <w:style w:type="character" w:customStyle="1" w:styleId="rtf3rtf1rtf56Strong">
    <w:name w:val="rtf3 rtf1 rtf56 Strong"/>
    <w:uiPriority w:val="99"/>
    <w:rPr>
      <w:b/>
    </w:rPr>
  </w:style>
  <w:style w:type="character" w:customStyle="1" w:styleId="rtf3rtf1rtf57legenda">
    <w:name w:val="rtf3 rtf1 rtf57 legenda"/>
    <w:uiPriority w:val="99"/>
  </w:style>
  <w:style w:type="paragraph" w:customStyle="1" w:styleId="rtf3rtf1rtf58rtf1Normal">
    <w:name w:val="rtf3 rtf1 rtf58 rtf1 Normal"/>
    <w:next w:val="rtf3rtf1Normal"/>
    <w:uiPriority w:val="99"/>
    <w:pPr>
      <w:widowControl w:val="0"/>
      <w:autoSpaceDE w:val="0"/>
      <w:autoSpaceDN w:val="0"/>
      <w:adjustRightInd w:val="0"/>
    </w:pPr>
    <w:rPr>
      <w:rFonts w:ascii="Arial" w:hAnsi="Arial" w:cs="Arial"/>
      <w:sz w:val="24"/>
      <w:szCs w:val="24"/>
    </w:rPr>
  </w:style>
  <w:style w:type="paragraph" w:customStyle="1" w:styleId="rtf3rtf1rtf58rtf2Normal">
    <w:name w:val="rtf3 rtf1 rtf5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8rtf2Stiledidefault">
    <w:name w:val="rtf3 rtf1 rtf58 rtf2 Stile di default"/>
    <w:uiPriority w:val="99"/>
  </w:style>
  <w:style w:type="paragraph" w:customStyle="1" w:styleId="rtf3rtf1rtf58rtf2heading1">
    <w:name w:val="rtf3 rtf1 rtf58 rtf2 heading 1"/>
    <w:next w:val="rtf3rtf1rtf58rtf2Normal"/>
    <w:uiPriority w:val="99"/>
    <w:pPr>
      <w:widowControl w:val="0"/>
      <w:autoSpaceDE w:val="0"/>
      <w:autoSpaceDN w:val="0"/>
      <w:adjustRightInd w:val="0"/>
    </w:pPr>
    <w:rPr>
      <w:rFonts w:ascii="Cambria" w:hAnsi="Cambria" w:cs="Cambria"/>
      <w:b/>
      <w:bCs/>
      <w:sz w:val="32"/>
      <w:szCs w:val="32"/>
    </w:rPr>
  </w:style>
  <w:style w:type="paragraph" w:customStyle="1" w:styleId="rtf3rtf1rtf58rtf2heading2">
    <w:name w:val="rtf3 rtf1 rtf58 rtf2 heading 2"/>
    <w:next w:val="rtf3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8rtf2heading3">
    <w:name w:val="rtf3 rtf1 rtf58 rtf2 heading 3"/>
    <w:next w:val="rtf3rtf1rtf58rtf2Normal"/>
    <w:uiPriority w:val="99"/>
    <w:pPr>
      <w:widowControl w:val="0"/>
      <w:autoSpaceDE w:val="0"/>
      <w:autoSpaceDN w:val="0"/>
      <w:adjustRightInd w:val="0"/>
    </w:pPr>
    <w:rPr>
      <w:rFonts w:ascii="Cambria" w:hAnsi="Cambria" w:cs="Cambria"/>
      <w:b/>
      <w:bCs/>
      <w:sz w:val="26"/>
      <w:szCs w:val="26"/>
    </w:rPr>
  </w:style>
  <w:style w:type="character" w:customStyle="1" w:styleId="rtf3rtf1rtf59Strong">
    <w:name w:val="rtf3 rtf1 rtf59 Strong"/>
    <w:uiPriority w:val="99"/>
    <w:rPr>
      <w:b/>
    </w:rPr>
  </w:style>
  <w:style w:type="character" w:customStyle="1" w:styleId="rtf3rtf1rtf60legenda">
    <w:name w:val="rtf3 rtf1 rtf60 legenda"/>
    <w:uiPriority w:val="99"/>
  </w:style>
  <w:style w:type="paragraph" w:customStyle="1" w:styleId="rtf3rtf1rtf61rtf1Normal">
    <w:name w:val="rtf3 rtf1 rtf6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1Stiledidefault">
    <w:name w:val="rtf3 rtf1 rtf61 rtf1 Stile di default"/>
    <w:uiPriority w:val="99"/>
  </w:style>
  <w:style w:type="paragraph" w:customStyle="1" w:styleId="rtf3rtf1rtf61rtf2Normal">
    <w:name w:val="rtf3 rtf1 rtf6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2Stiledidefault">
    <w:name w:val="rtf3 rtf1 rtf61 rtf2 Stile di default"/>
    <w:uiPriority w:val="99"/>
  </w:style>
  <w:style w:type="paragraph" w:customStyle="1" w:styleId="rtf3rtf1rtf61rtf2heading1">
    <w:name w:val="rtf3 rtf1 rtf61 rtf2 heading 1"/>
    <w:next w:val="rtf3rtf1rtf61rtf2Normal"/>
    <w:uiPriority w:val="99"/>
    <w:pPr>
      <w:widowControl w:val="0"/>
      <w:autoSpaceDE w:val="0"/>
      <w:autoSpaceDN w:val="0"/>
      <w:adjustRightInd w:val="0"/>
    </w:pPr>
    <w:rPr>
      <w:rFonts w:ascii="Cambria" w:hAnsi="Cambria" w:cs="Cambria"/>
      <w:b/>
      <w:bCs/>
      <w:sz w:val="32"/>
      <w:szCs w:val="32"/>
    </w:rPr>
  </w:style>
  <w:style w:type="paragraph" w:customStyle="1" w:styleId="rtf3rtf1rtf61rtf2heading2">
    <w:name w:val="rtf3 rtf1 rtf61 rtf2 heading 2"/>
    <w:next w:val="rtf3rtf1rtf61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3Normal">
    <w:name w:val="rtf3 rtf1 rtf61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3Stiledidefault">
    <w:name w:val="rtf3 rtf1 rtf61 rtf3 Stile di default"/>
    <w:uiPriority w:val="99"/>
  </w:style>
  <w:style w:type="paragraph" w:customStyle="1" w:styleId="rtf3rtf1rtf61rtf3heading1">
    <w:name w:val="rtf3 rtf1 rtf61 rtf3 heading 1"/>
    <w:next w:val="rtf3rtf1rtf61rtf3Normal"/>
    <w:uiPriority w:val="99"/>
    <w:pPr>
      <w:widowControl w:val="0"/>
      <w:autoSpaceDE w:val="0"/>
      <w:autoSpaceDN w:val="0"/>
      <w:adjustRightInd w:val="0"/>
    </w:pPr>
    <w:rPr>
      <w:rFonts w:ascii="Cambria" w:hAnsi="Cambria" w:cs="Cambria"/>
      <w:b/>
      <w:bCs/>
      <w:sz w:val="32"/>
      <w:szCs w:val="32"/>
    </w:rPr>
  </w:style>
  <w:style w:type="paragraph" w:customStyle="1" w:styleId="rtf3rtf1rtf61rtf3heading2">
    <w:name w:val="rtf3 rtf1 rtf61 rtf3 heading 2"/>
    <w:next w:val="rtf3rtf1rtf61rtf3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3heading3">
    <w:name w:val="rtf3 rtf1 rtf61 rtf3 heading 3"/>
    <w:next w:val="rtf3rtf1rtf61rtf3Normal"/>
    <w:uiPriority w:val="99"/>
    <w:pPr>
      <w:widowControl w:val="0"/>
      <w:autoSpaceDE w:val="0"/>
      <w:autoSpaceDN w:val="0"/>
      <w:adjustRightInd w:val="0"/>
    </w:pPr>
    <w:rPr>
      <w:rFonts w:ascii="Cambria" w:hAnsi="Cambria" w:cs="Cambria"/>
      <w:b/>
      <w:bCs/>
      <w:sz w:val="26"/>
      <w:szCs w:val="26"/>
    </w:rPr>
  </w:style>
  <w:style w:type="paragraph" w:customStyle="1" w:styleId="rtf3rtf1rtf61rtf5Normal">
    <w:name w:val="rtf3 rtf1 rtf6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5Stiledidefault">
    <w:name w:val="rtf3 rtf1 rtf61 rtf5 Stile di default"/>
    <w:uiPriority w:val="99"/>
  </w:style>
  <w:style w:type="paragraph" w:customStyle="1" w:styleId="rtf3rtf1rtf61rtf5heading1">
    <w:name w:val="rtf3 rtf1 rtf61 rtf5 heading 1"/>
    <w:next w:val="rtf3rtf1rtf61rtf5Normal"/>
    <w:uiPriority w:val="99"/>
    <w:pPr>
      <w:widowControl w:val="0"/>
      <w:autoSpaceDE w:val="0"/>
      <w:autoSpaceDN w:val="0"/>
      <w:adjustRightInd w:val="0"/>
    </w:pPr>
    <w:rPr>
      <w:rFonts w:ascii="Cambria" w:hAnsi="Cambria" w:cs="Cambria"/>
      <w:b/>
      <w:bCs/>
      <w:sz w:val="32"/>
      <w:szCs w:val="32"/>
    </w:rPr>
  </w:style>
  <w:style w:type="paragraph" w:customStyle="1" w:styleId="rtf3rtf1rtf61rtf5heading2">
    <w:name w:val="rtf3 rtf1 rtf61 rtf5 heading 2"/>
    <w:next w:val="rtf3rtf1rtf61rtf5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5heading3">
    <w:name w:val="rtf3 rtf1 rtf61 rtf5 heading 3"/>
    <w:next w:val="rtf3rtf1rtf61rtf5Normal"/>
    <w:uiPriority w:val="99"/>
    <w:pPr>
      <w:widowControl w:val="0"/>
      <w:autoSpaceDE w:val="0"/>
      <w:autoSpaceDN w:val="0"/>
      <w:adjustRightInd w:val="0"/>
    </w:pPr>
    <w:rPr>
      <w:rFonts w:ascii="Cambria" w:hAnsi="Cambria" w:cs="Cambria"/>
      <w:b/>
      <w:bCs/>
      <w:sz w:val="26"/>
      <w:szCs w:val="26"/>
    </w:rPr>
  </w:style>
  <w:style w:type="paragraph" w:customStyle="1" w:styleId="rtf3rtf1rtf61rtf6Normal">
    <w:name w:val="rtf3 rtf1 rtf6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6Stiledidefault">
    <w:name w:val="rtf3 rtf1 rtf61 rtf6 Stile di default"/>
    <w:uiPriority w:val="99"/>
  </w:style>
  <w:style w:type="paragraph" w:customStyle="1" w:styleId="rtf3rtf1rtf61rtf6heading2">
    <w:name w:val="rtf3 rtf1 rtf61 rtf6 heading 2"/>
    <w:next w:val="rtf3rtf1rtf61rtf6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6heading3">
    <w:name w:val="rtf3 rtf1 rtf61 rtf6 heading 3"/>
    <w:next w:val="rtf3rtf1rtf61rtf6Normal"/>
    <w:uiPriority w:val="99"/>
    <w:pPr>
      <w:widowControl w:val="0"/>
      <w:autoSpaceDE w:val="0"/>
      <w:autoSpaceDN w:val="0"/>
      <w:adjustRightInd w:val="0"/>
    </w:pPr>
    <w:rPr>
      <w:rFonts w:ascii="Cambria" w:hAnsi="Cambria" w:cs="Cambria"/>
      <w:b/>
      <w:bCs/>
      <w:sz w:val="26"/>
      <w:szCs w:val="26"/>
    </w:rPr>
  </w:style>
  <w:style w:type="paragraph" w:customStyle="1" w:styleId="rtf3rtf1rtf61rtf7Normal">
    <w:name w:val="rtf3 rtf1 rtf6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7Stiledidefault">
    <w:name w:val="rtf3 rtf1 rtf61 rtf7 Stile di default"/>
    <w:uiPriority w:val="99"/>
  </w:style>
  <w:style w:type="paragraph" w:customStyle="1" w:styleId="rtf3rtf1rtf61rtf7heading1">
    <w:name w:val="rtf3 rtf1 rtf61 rtf7 heading 1"/>
    <w:next w:val="rtf3rtf1rtf61rtf7Normal"/>
    <w:uiPriority w:val="99"/>
    <w:pPr>
      <w:widowControl w:val="0"/>
      <w:autoSpaceDE w:val="0"/>
      <w:autoSpaceDN w:val="0"/>
      <w:adjustRightInd w:val="0"/>
    </w:pPr>
    <w:rPr>
      <w:rFonts w:ascii="Cambria" w:hAnsi="Cambria" w:cs="Cambria"/>
      <w:b/>
      <w:bCs/>
      <w:sz w:val="32"/>
      <w:szCs w:val="32"/>
    </w:rPr>
  </w:style>
  <w:style w:type="paragraph" w:customStyle="1" w:styleId="rtf3rtf1rtf61rtf7heading2">
    <w:name w:val="rtf3 rtf1 rtf61 rtf7 heading 2"/>
    <w:next w:val="rtf3rtf1rtf61rtf7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7heading3">
    <w:name w:val="rtf3 rtf1 rtf61 rtf7 heading 3"/>
    <w:next w:val="rtf3rtf1rtf61rtf7Normal"/>
    <w:uiPriority w:val="99"/>
    <w:pPr>
      <w:widowControl w:val="0"/>
      <w:autoSpaceDE w:val="0"/>
      <w:autoSpaceDN w:val="0"/>
      <w:adjustRightInd w:val="0"/>
    </w:pPr>
    <w:rPr>
      <w:rFonts w:ascii="Cambria" w:hAnsi="Cambria" w:cs="Cambria"/>
      <w:b/>
      <w:bCs/>
      <w:sz w:val="26"/>
      <w:szCs w:val="26"/>
    </w:rPr>
  </w:style>
  <w:style w:type="paragraph" w:customStyle="1" w:styleId="rtf3rtf1rtf61rtf8Normal">
    <w:name w:val="rtf3 rtf1 rtf6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8Stiledidefault">
    <w:name w:val="rtf3 rtf1 rtf61 rtf8 Stile di default"/>
    <w:uiPriority w:val="99"/>
  </w:style>
  <w:style w:type="paragraph" w:customStyle="1" w:styleId="rtf3rtf1rtf61rtf8heading1">
    <w:name w:val="rtf3 rtf1 rtf61 rtf8 heading 1"/>
    <w:next w:val="rtf3rtf1rtf61rtf8Normal"/>
    <w:uiPriority w:val="99"/>
    <w:pPr>
      <w:widowControl w:val="0"/>
      <w:autoSpaceDE w:val="0"/>
      <w:autoSpaceDN w:val="0"/>
      <w:adjustRightInd w:val="0"/>
    </w:pPr>
    <w:rPr>
      <w:rFonts w:ascii="Cambria" w:hAnsi="Cambria" w:cs="Cambria"/>
      <w:b/>
      <w:bCs/>
      <w:sz w:val="32"/>
      <w:szCs w:val="32"/>
    </w:rPr>
  </w:style>
  <w:style w:type="paragraph" w:customStyle="1" w:styleId="rtf3rtf1rtf61rtf8heading2">
    <w:name w:val="rtf3 rtf1 rtf61 rtf8 heading 2"/>
    <w:next w:val="rtf3rtf1rtf61rtf8Normal"/>
    <w:uiPriority w:val="99"/>
    <w:pPr>
      <w:widowControl w:val="0"/>
      <w:autoSpaceDE w:val="0"/>
      <w:autoSpaceDN w:val="0"/>
      <w:adjustRightInd w:val="0"/>
    </w:pPr>
    <w:rPr>
      <w:rFonts w:ascii="Cambria" w:hAnsi="Cambria" w:cs="Cambria"/>
      <w:b/>
      <w:bCs/>
      <w:i/>
      <w:iCs/>
      <w:sz w:val="28"/>
      <w:szCs w:val="28"/>
    </w:rPr>
  </w:style>
  <w:style w:type="character" w:customStyle="1" w:styleId="rtf3rtf1rtf62Strong">
    <w:name w:val="rtf3 rtf1 rtf62 Strong"/>
    <w:uiPriority w:val="99"/>
    <w:rPr>
      <w:b/>
    </w:rPr>
  </w:style>
  <w:style w:type="character" w:customStyle="1" w:styleId="rtf3rtf1rtf63legenda">
    <w:name w:val="rtf3 rtf1 rtf63 legenda"/>
    <w:uiPriority w:val="99"/>
  </w:style>
  <w:style w:type="paragraph" w:customStyle="1" w:styleId="rtf3rtf1rtf64rtf1Normal">
    <w:name w:val="rtf3 rtf1 rtf6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4rtf1Stiledidefault">
    <w:name w:val="rtf3 rtf1 rtf64 rtf1 Stile di default"/>
    <w:uiPriority w:val="99"/>
  </w:style>
  <w:style w:type="character" w:customStyle="1" w:styleId="rtf3rtf1rtf65Strong">
    <w:name w:val="rtf3 rtf1 rtf65 Strong"/>
    <w:uiPriority w:val="99"/>
    <w:rPr>
      <w:b/>
    </w:rPr>
  </w:style>
  <w:style w:type="character" w:customStyle="1" w:styleId="rtf3rtf1rtf66legenda">
    <w:name w:val="rtf3 rtf1 rtf66 legenda"/>
    <w:uiPriority w:val="99"/>
  </w:style>
  <w:style w:type="paragraph" w:customStyle="1" w:styleId="rtf3rtf1rtf67rtf1Normal">
    <w:name w:val="rtf3 rtf1 rtf6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7rtf1Stiledidefault">
    <w:name w:val="rtf3 rtf1 rtf67 rtf1 Stile di default"/>
    <w:uiPriority w:val="99"/>
  </w:style>
  <w:style w:type="character" w:customStyle="1" w:styleId="rtf3rtf1rtf68Strong">
    <w:name w:val="rtf3 rtf1 rtf68 Strong"/>
    <w:uiPriority w:val="99"/>
    <w:rPr>
      <w:b/>
    </w:rPr>
  </w:style>
  <w:style w:type="character" w:customStyle="1" w:styleId="rtf3rtf1rtf69legenda">
    <w:name w:val="rtf3 rtf1 rtf69 legenda"/>
    <w:uiPriority w:val="99"/>
  </w:style>
  <w:style w:type="paragraph" w:customStyle="1" w:styleId="rtf3rtf1rtf70rtf1Normal">
    <w:name w:val="rtf3 rtf1 rtf7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0rtf1Stiledidefault">
    <w:name w:val="rtf3 rtf1 rtf70 rtf1 Stile di default"/>
    <w:uiPriority w:val="99"/>
  </w:style>
  <w:style w:type="character" w:customStyle="1" w:styleId="rtf3rtf1rtf71Strong">
    <w:name w:val="rtf3 rtf1 rtf71 Strong"/>
    <w:uiPriority w:val="99"/>
    <w:rPr>
      <w:b/>
    </w:rPr>
  </w:style>
  <w:style w:type="character" w:customStyle="1" w:styleId="rtf3rtf1rtf72legenda">
    <w:name w:val="rtf3 rtf1 rtf72 legenda"/>
    <w:uiPriority w:val="99"/>
  </w:style>
  <w:style w:type="character" w:customStyle="1" w:styleId="rtf3rtf1pagenumber">
    <w:name w:val="rtf3 rtf1 page number"/>
    <w:uiPriority w:val="99"/>
  </w:style>
  <w:style w:type="paragraph" w:customStyle="1" w:styleId="rtf3rtf1Corpodeltesto21">
    <w:name w:val="rtf3 rtf1 Corpo del testo 21"/>
    <w:uiPriority w:val="99"/>
    <w:pPr>
      <w:widowControl w:val="0"/>
      <w:autoSpaceDE w:val="0"/>
      <w:autoSpaceDN w:val="0"/>
      <w:adjustRightInd w:val="0"/>
      <w:jc w:val="both"/>
    </w:pPr>
    <w:rPr>
      <w:rFonts w:ascii="Times New Roman" w:hAnsi="Times New Roman" w:cs="Times New Roman"/>
      <w:i/>
      <w:iCs/>
      <w:sz w:val="24"/>
      <w:szCs w:val="24"/>
    </w:rPr>
  </w:style>
  <w:style w:type="paragraph" w:customStyle="1" w:styleId="rtf3rtf1NormalWeb">
    <w:name w:val="rtf3 rtf1 Normal (Web)"/>
    <w:uiPriority w:val="99"/>
    <w:pPr>
      <w:widowControl w:val="0"/>
      <w:autoSpaceDE w:val="0"/>
      <w:autoSpaceDN w:val="0"/>
      <w:adjustRightInd w:val="0"/>
      <w:spacing w:before="100" w:after="100"/>
    </w:pPr>
    <w:rPr>
      <w:rFonts w:ascii="Times New Roman" w:hAnsi="Times New Roman" w:cs="Times New Roman"/>
      <w:sz w:val="24"/>
      <w:szCs w:val="24"/>
    </w:rPr>
  </w:style>
  <w:style w:type="character" w:customStyle="1" w:styleId="rtf3rtf1Emphasis">
    <w:name w:val="rtf3 rtf1 Emphasis"/>
    <w:uiPriority w:val="99"/>
    <w:rPr>
      <w:i/>
    </w:rPr>
  </w:style>
  <w:style w:type="paragraph" w:customStyle="1" w:styleId="rtf4Normal">
    <w:name w:val="rtf4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4Stiledidefault">
    <w:name w:val="rtf4 Stile di default"/>
    <w:uiPriority w:val="99"/>
  </w:style>
  <w:style w:type="character" w:customStyle="1" w:styleId="rtf4DefaultParagraphFont">
    <w:name w:val="rtf4 Default Paragraph Font"/>
    <w:uiPriority w:val="99"/>
  </w:style>
  <w:style w:type="paragraph" w:customStyle="1" w:styleId="rtf4Normal0">
    <w:name w:val="rtf4 [Normal]"/>
    <w:next w:val="rtf4Normal"/>
    <w:uiPriority w:val="99"/>
    <w:pPr>
      <w:widowControl w:val="0"/>
      <w:autoSpaceDE w:val="0"/>
      <w:autoSpaceDN w:val="0"/>
      <w:adjustRightInd w:val="0"/>
    </w:pPr>
    <w:rPr>
      <w:rFonts w:ascii="Arial" w:hAnsi="Arial" w:cs="Arial"/>
      <w:sz w:val="24"/>
      <w:szCs w:val="24"/>
    </w:rPr>
  </w:style>
  <w:style w:type="paragraph" w:customStyle="1" w:styleId="rtf4Normale">
    <w:name w:val="rtf4 [Normale]"/>
    <w:next w:val="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Normal">
    <w:name w:val="rtf4 rtf1 Normal"/>
    <w:next w:val="Normale"/>
    <w:uiPriority w:val="99"/>
    <w:pPr>
      <w:widowControl w:val="0"/>
      <w:autoSpaceDE w:val="0"/>
      <w:autoSpaceDN w:val="0"/>
      <w:adjustRightInd w:val="0"/>
    </w:pPr>
    <w:rPr>
      <w:rFonts w:ascii="Arial" w:hAnsi="Arial" w:cs="Arial"/>
      <w:sz w:val="24"/>
      <w:szCs w:val="24"/>
    </w:rPr>
  </w:style>
  <w:style w:type="character" w:customStyle="1" w:styleId="rtf4rtf1Stiledidefault">
    <w:name w:val="rtf4 rtf1 Stile di default"/>
    <w:uiPriority w:val="99"/>
  </w:style>
  <w:style w:type="paragraph" w:customStyle="1" w:styleId="rtf4rtf1heading1">
    <w:name w:val="rtf4 rtf1 heading 1"/>
    <w:next w:val="rtf4rtf1Normal"/>
    <w:uiPriority w:val="99"/>
    <w:pPr>
      <w:widowControl w:val="0"/>
      <w:autoSpaceDE w:val="0"/>
      <w:autoSpaceDN w:val="0"/>
      <w:adjustRightInd w:val="0"/>
    </w:pPr>
    <w:rPr>
      <w:rFonts w:ascii="Cambria" w:hAnsi="Cambria" w:cs="Cambria"/>
      <w:b/>
      <w:bCs/>
      <w:sz w:val="32"/>
      <w:szCs w:val="32"/>
    </w:rPr>
  </w:style>
  <w:style w:type="paragraph" w:customStyle="1" w:styleId="rtf4rtf1heading2">
    <w:name w:val="rtf4 rtf1 heading 2"/>
    <w:next w:val="rtf4rtf1Normal"/>
    <w:uiPriority w:val="99"/>
    <w:pPr>
      <w:widowControl w:val="0"/>
      <w:autoSpaceDE w:val="0"/>
      <w:autoSpaceDN w:val="0"/>
      <w:adjustRightInd w:val="0"/>
    </w:pPr>
    <w:rPr>
      <w:rFonts w:ascii="Cambria" w:hAnsi="Cambria" w:cs="Cambria"/>
      <w:b/>
      <w:bCs/>
      <w:i/>
      <w:iCs/>
      <w:sz w:val="28"/>
      <w:szCs w:val="28"/>
    </w:rPr>
  </w:style>
  <w:style w:type="paragraph" w:customStyle="1" w:styleId="rtf4rtf1heading3">
    <w:name w:val="rtf4 rtf1 heading 3"/>
    <w:next w:val="rtf4rtf1Normal"/>
    <w:uiPriority w:val="99"/>
    <w:pPr>
      <w:widowControl w:val="0"/>
      <w:autoSpaceDE w:val="0"/>
      <w:autoSpaceDN w:val="0"/>
      <w:adjustRightInd w:val="0"/>
    </w:pPr>
    <w:rPr>
      <w:rFonts w:ascii="Cambria" w:hAnsi="Cambria" w:cs="Cambria"/>
      <w:b/>
      <w:bCs/>
      <w:sz w:val="26"/>
      <w:szCs w:val="26"/>
    </w:rPr>
  </w:style>
  <w:style w:type="paragraph" w:customStyle="1" w:styleId="rtf4rtf1heading4">
    <w:name w:val="rtf4 rtf1 heading 4"/>
    <w:next w:val="rtf4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4rtf1heading7">
    <w:name w:val="rtf4 rtf1 heading 7"/>
    <w:next w:val="rtf4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4rtf1heading8">
    <w:name w:val="rtf4 rtf1 heading 8"/>
    <w:next w:val="rtf4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4rtf1DefaultParagraphFont">
    <w:name w:val="rtf4 rtf1 Default Paragraph Font"/>
    <w:uiPriority w:val="99"/>
  </w:style>
  <w:style w:type="paragraph" w:customStyle="1" w:styleId="rtf4rtf1Normale">
    <w:name w:val="rtf4 rtf1 [Normale]"/>
    <w:next w:val="rtf4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Normal">
    <w:name w:val="rtf4 rtf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Stiledidefault">
    <w:name w:val="rtf4 rtf1 rtf1 Stile di default"/>
    <w:uiPriority w:val="99"/>
  </w:style>
  <w:style w:type="character" w:customStyle="1" w:styleId="rtf4rtf1rtf1DefaultParagraphFont">
    <w:name w:val="rtf4 rtf1 rtf1 Default Paragraph Font"/>
    <w:uiPriority w:val="99"/>
  </w:style>
  <w:style w:type="paragraph" w:customStyle="1" w:styleId="rtf4rtf1rtf1Normal0">
    <w:name w:val="rtf4 rtf1 rtf1 [Normal]"/>
    <w:next w:val="rtf4rtf1rtf1Normal"/>
    <w:uiPriority w:val="99"/>
    <w:pPr>
      <w:widowControl w:val="0"/>
      <w:autoSpaceDE w:val="0"/>
      <w:autoSpaceDN w:val="0"/>
      <w:adjustRightInd w:val="0"/>
    </w:pPr>
    <w:rPr>
      <w:rFonts w:ascii="Arial" w:hAnsi="Arial" w:cs="Arial"/>
      <w:sz w:val="24"/>
      <w:szCs w:val="24"/>
    </w:rPr>
  </w:style>
  <w:style w:type="character" w:customStyle="1" w:styleId="rtf4rtf1rtf1Strong">
    <w:name w:val="rtf4 rtf1 rtf1 Strong"/>
    <w:uiPriority w:val="99"/>
    <w:rPr>
      <w:b/>
    </w:rPr>
  </w:style>
  <w:style w:type="paragraph" w:customStyle="1" w:styleId="rtf4rtf1rtf1Normale">
    <w:name w:val="rtf4 rtf1 rtf1 [Normale]"/>
    <w:next w:val="rtf4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Normal">
    <w:name w:val="rtf4 rtf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Stiledidefault">
    <w:name w:val="rtf4 rtf1 rtf2 Stile di default"/>
    <w:uiPriority w:val="99"/>
  </w:style>
  <w:style w:type="character" w:customStyle="1" w:styleId="rtf4rtf1rtf2DefaultParagraphFont">
    <w:name w:val="rtf4 rtf1 rtf2 Default Paragraph Font"/>
    <w:uiPriority w:val="99"/>
  </w:style>
  <w:style w:type="paragraph" w:customStyle="1" w:styleId="rtf4rtf1rtf2Normal0">
    <w:name w:val="rtf4 rtf1 rtf2 [Normal]"/>
    <w:next w:val="rtf4rtf1rtf2Normal"/>
    <w:uiPriority w:val="99"/>
    <w:pPr>
      <w:widowControl w:val="0"/>
      <w:autoSpaceDE w:val="0"/>
      <w:autoSpaceDN w:val="0"/>
      <w:adjustRightInd w:val="0"/>
    </w:pPr>
    <w:rPr>
      <w:rFonts w:ascii="Arial" w:hAnsi="Arial" w:cs="Arial"/>
      <w:sz w:val="24"/>
      <w:szCs w:val="24"/>
    </w:rPr>
  </w:style>
  <w:style w:type="character" w:customStyle="1" w:styleId="rtf4rtf1rtf2Strong">
    <w:name w:val="rtf4 rtf1 rtf2 Strong"/>
    <w:uiPriority w:val="99"/>
    <w:rPr>
      <w:b/>
    </w:rPr>
  </w:style>
  <w:style w:type="paragraph" w:customStyle="1" w:styleId="rtf4rtf1rtf3Normal">
    <w:name w:val="rtf4 rtf1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Stiledidefault">
    <w:name w:val="rtf4 rtf1 rtf3 Stile di default"/>
    <w:uiPriority w:val="99"/>
  </w:style>
  <w:style w:type="character" w:customStyle="1" w:styleId="rtf4rtf1rtf3DefaultParagraphFont">
    <w:name w:val="rtf4 rtf1 rtf3 Default Paragraph Font"/>
    <w:uiPriority w:val="99"/>
  </w:style>
  <w:style w:type="paragraph" w:customStyle="1" w:styleId="rtf4rtf1rtf3Normal0">
    <w:name w:val="rtf4 rtf1 rtf3 [Normal]"/>
    <w:next w:val="rtf4rtf1rtf3Normal"/>
    <w:uiPriority w:val="99"/>
    <w:pPr>
      <w:widowControl w:val="0"/>
      <w:autoSpaceDE w:val="0"/>
      <w:autoSpaceDN w:val="0"/>
      <w:adjustRightInd w:val="0"/>
    </w:pPr>
    <w:rPr>
      <w:rFonts w:ascii="Arial" w:hAnsi="Arial" w:cs="Arial"/>
      <w:sz w:val="24"/>
      <w:szCs w:val="24"/>
    </w:rPr>
  </w:style>
  <w:style w:type="character" w:customStyle="1" w:styleId="rtf4rtf1rtf3Strong">
    <w:name w:val="rtf4 rtf1 rtf3 Strong"/>
    <w:uiPriority w:val="99"/>
    <w:rPr>
      <w:b/>
    </w:rPr>
  </w:style>
  <w:style w:type="paragraph" w:customStyle="1" w:styleId="rtf4rtf1rtf3Normale">
    <w:name w:val="rtf4 rtf1 rtf3 [Normale]"/>
    <w:next w:val="rtf4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rtf1Normal">
    <w:name w:val="rtf4 rtf1 rtf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rtf1Stiledidefault">
    <w:name w:val="rtf4 rtf1 rtf3 rtf1 Stile di default"/>
    <w:uiPriority w:val="99"/>
  </w:style>
  <w:style w:type="character" w:customStyle="1" w:styleId="rtf4rtf1rtf3rtf1DefaultParagraphFont">
    <w:name w:val="rtf4 rtf1 rtf3 rtf1 Default Paragraph Font"/>
    <w:uiPriority w:val="99"/>
  </w:style>
  <w:style w:type="paragraph" w:customStyle="1" w:styleId="rtf4rtf1rtf3rtf1Normal0">
    <w:name w:val="rtf4 rtf1 rtf3 rtf1 [Normal]"/>
    <w:next w:val="rtf4rtf1rtf3rtf1Normal"/>
    <w:uiPriority w:val="99"/>
    <w:pPr>
      <w:widowControl w:val="0"/>
      <w:autoSpaceDE w:val="0"/>
      <w:autoSpaceDN w:val="0"/>
      <w:adjustRightInd w:val="0"/>
    </w:pPr>
    <w:rPr>
      <w:rFonts w:ascii="Arial" w:hAnsi="Arial" w:cs="Arial"/>
      <w:sz w:val="24"/>
      <w:szCs w:val="24"/>
    </w:rPr>
  </w:style>
  <w:style w:type="paragraph" w:customStyle="1" w:styleId="rtf4rtf1rtf3rtf1PlainText">
    <w:name w:val="rtf4 rtf1 rtf3 rtf1 Plain Text"/>
    <w:next w:val="rtf4rtf1rtf3rtf1Normal"/>
    <w:uiPriority w:val="99"/>
    <w:pPr>
      <w:widowControl w:val="0"/>
      <w:autoSpaceDE w:val="0"/>
      <w:autoSpaceDN w:val="0"/>
      <w:adjustRightInd w:val="0"/>
    </w:pPr>
    <w:rPr>
      <w:rFonts w:ascii="Courier New" w:hAnsi="Courier New" w:cs="Courier New"/>
    </w:rPr>
  </w:style>
  <w:style w:type="character" w:customStyle="1" w:styleId="rtf4rtf1rtf3rtf1Strong">
    <w:name w:val="rtf4 rtf1 rtf3 rtf1 Strong"/>
    <w:uiPriority w:val="99"/>
    <w:rPr>
      <w:b/>
    </w:rPr>
  </w:style>
  <w:style w:type="paragraph" w:customStyle="1" w:styleId="rtf4rtf1rtf4Normal">
    <w:name w:val="rtf4 rtf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Stiledidefault">
    <w:name w:val="rtf4 rtf1 rtf4 Stile di default"/>
    <w:uiPriority w:val="99"/>
  </w:style>
  <w:style w:type="character" w:customStyle="1" w:styleId="rtf4rtf1rtf4DefaultParagraphFont">
    <w:name w:val="rtf4 rtf1 rtf4 Default Paragraph Font"/>
    <w:uiPriority w:val="99"/>
  </w:style>
  <w:style w:type="paragraph" w:customStyle="1" w:styleId="rtf4rtf1rtf4Normal0">
    <w:name w:val="rtf4 rtf1 rtf4 [Normal]"/>
    <w:next w:val="rtf4rtf1rtf4Normal"/>
    <w:uiPriority w:val="99"/>
    <w:pPr>
      <w:widowControl w:val="0"/>
      <w:autoSpaceDE w:val="0"/>
      <w:autoSpaceDN w:val="0"/>
      <w:adjustRightInd w:val="0"/>
    </w:pPr>
    <w:rPr>
      <w:rFonts w:ascii="Arial" w:hAnsi="Arial" w:cs="Arial"/>
      <w:sz w:val="24"/>
      <w:szCs w:val="24"/>
    </w:rPr>
  </w:style>
  <w:style w:type="character" w:customStyle="1" w:styleId="rtf4rtf1rtf4Strong">
    <w:name w:val="rtf4 rtf1 rtf4 Strong"/>
    <w:uiPriority w:val="99"/>
    <w:rPr>
      <w:b/>
    </w:rPr>
  </w:style>
  <w:style w:type="paragraph" w:customStyle="1" w:styleId="rtf4rtf1rtf4Normale">
    <w:name w:val="rtf4 rtf1 rtf4 [Normale]"/>
    <w:next w:val="rtf4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Normal">
    <w:name w:val="rtf4 rtf1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Stiledidefault">
    <w:name w:val="rtf4 rtf1 rtf5 Stile di default"/>
    <w:uiPriority w:val="99"/>
  </w:style>
  <w:style w:type="character" w:customStyle="1" w:styleId="rtf4rtf1rtf5DefaultParagraphFont">
    <w:name w:val="rtf4 rtf1 rtf5 Default Paragraph Font"/>
    <w:uiPriority w:val="99"/>
  </w:style>
  <w:style w:type="paragraph" w:customStyle="1" w:styleId="rtf4rtf1rtf5Normal0">
    <w:name w:val="rtf4 rtf1 rtf5 [Normal]"/>
    <w:next w:val="rtf4rtf1rtf5Normal"/>
    <w:uiPriority w:val="99"/>
    <w:pPr>
      <w:widowControl w:val="0"/>
      <w:autoSpaceDE w:val="0"/>
      <w:autoSpaceDN w:val="0"/>
      <w:adjustRightInd w:val="0"/>
    </w:pPr>
    <w:rPr>
      <w:rFonts w:ascii="Arial" w:hAnsi="Arial" w:cs="Arial"/>
      <w:sz w:val="24"/>
      <w:szCs w:val="24"/>
    </w:rPr>
  </w:style>
  <w:style w:type="character" w:customStyle="1" w:styleId="rtf4rtf1rtf5Strong">
    <w:name w:val="rtf4 rtf1 rtf5 Strong"/>
    <w:uiPriority w:val="99"/>
    <w:rPr>
      <w:b/>
    </w:rPr>
  </w:style>
  <w:style w:type="paragraph" w:customStyle="1" w:styleId="rtf4rtf1rtf6Normal">
    <w:name w:val="rtf4 rtf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Stiledidefault">
    <w:name w:val="rtf4 rtf1 rtf6 Stile di default"/>
    <w:uiPriority w:val="99"/>
  </w:style>
  <w:style w:type="character" w:customStyle="1" w:styleId="rtf4rtf1rtf6DefaultParagraphFont">
    <w:name w:val="rtf4 rtf1 rtf6 Default Paragraph Font"/>
    <w:uiPriority w:val="99"/>
  </w:style>
  <w:style w:type="paragraph" w:customStyle="1" w:styleId="rtf4rtf1rtf6Normal0">
    <w:name w:val="rtf4 rtf1 rtf6 [Normal]"/>
    <w:next w:val="rtf4rtf1rtf6Normal"/>
    <w:uiPriority w:val="99"/>
    <w:pPr>
      <w:widowControl w:val="0"/>
      <w:autoSpaceDE w:val="0"/>
      <w:autoSpaceDN w:val="0"/>
      <w:adjustRightInd w:val="0"/>
    </w:pPr>
    <w:rPr>
      <w:rFonts w:ascii="Arial" w:hAnsi="Arial" w:cs="Arial"/>
      <w:sz w:val="24"/>
      <w:szCs w:val="24"/>
    </w:rPr>
  </w:style>
  <w:style w:type="character" w:customStyle="1" w:styleId="rtf4rtf1rtf6Strong">
    <w:name w:val="rtf4 rtf1 rtf6 Strong"/>
    <w:uiPriority w:val="99"/>
    <w:rPr>
      <w:b/>
    </w:rPr>
  </w:style>
  <w:style w:type="paragraph" w:customStyle="1" w:styleId="rtf4rtf1rtf6Normale">
    <w:name w:val="rtf4 rtf1 rtf6 [Normale]"/>
    <w:next w:val="rtf4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Normal">
    <w:name w:val="rtf4 rtf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Stiledidefault">
    <w:name w:val="rtf4 rtf1 rtf7 Stile di default"/>
    <w:uiPriority w:val="99"/>
  </w:style>
  <w:style w:type="character" w:customStyle="1" w:styleId="rtf4rtf1rtf7DefaultParagraphFont">
    <w:name w:val="rtf4 rtf1 rtf7 Default Paragraph Font"/>
    <w:uiPriority w:val="99"/>
  </w:style>
  <w:style w:type="paragraph" w:customStyle="1" w:styleId="rtf4rtf1rtf7Normal0">
    <w:name w:val="rtf4 rtf1 rtf7 [Normal]"/>
    <w:next w:val="rtf4rtf1rtf7Normal"/>
    <w:uiPriority w:val="99"/>
    <w:pPr>
      <w:widowControl w:val="0"/>
      <w:autoSpaceDE w:val="0"/>
      <w:autoSpaceDN w:val="0"/>
      <w:adjustRightInd w:val="0"/>
    </w:pPr>
    <w:rPr>
      <w:rFonts w:ascii="Arial" w:hAnsi="Arial" w:cs="Arial"/>
      <w:sz w:val="24"/>
      <w:szCs w:val="24"/>
    </w:rPr>
  </w:style>
  <w:style w:type="character" w:customStyle="1" w:styleId="rtf4rtf1rtf7Strong">
    <w:name w:val="rtf4 rtf1 rtf7 Strong"/>
    <w:uiPriority w:val="99"/>
    <w:rPr>
      <w:b/>
    </w:rPr>
  </w:style>
  <w:style w:type="paragraph" w:customStyle="1" w:styleId="rtf4rtf1rtf7rtf1Normal">
    <w:name w:val="rtf4 rtf1 rtf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1Stiledidefault">
    <w:name w:val="rtf4 rtf1 rtf7 rtf1 Stile di default"/>
    <w:uiPriority w:val="99"/>
  </w:style>
  <w:style w:type="character" w:customStyle="1" w:styleId="rtf4rtf1rtf7rtf1DefaultParagraphFont">
    <w:name w:val="rtf4 rtf1 rtf7 rtf1 Default Paragraph Font"/>
    <w:uiPriority w:val="99"/>
  </w:style>
  <w:style w:type="paragraph" w:customStyle="1" w:styleId="rtf4rtf1rtf7rtf1Normal0">
    <w:name w:val="rtf4 rtf1 rtf7 rtf1 [Normal]"/>
    <w:next w:val="rtf4rtf1rtf7rtf1Normal"/>
    <w:uiPriority w:val="99"/>
    <w:pPr>
      <w:widowControl w:val="0"/>
      <w:autoSpaceDE w:val="0"/>
      <w:autoSpaceDN w:val="0"/>
      <w:adjustRightInd w:val="0"/>
    </w:pPr>
    <w:rPr>
      <w:rFonts w:ascii="Arial" w:hAnsi="Arial" w:cs="Arial"/>
      <w:sz w:val="24"/>
      <w:szCs w:val="24"/>
    </w:rPr>
  </w:style>
  <w:style w:type="paragraph" w:customStyle="1" w:styleId="rtf4rtf1rtf7rtf1PlainText">
    <w:name w:val="rtf4 rtf1 rtf7 rtf1 Plain Text"/>
    <w:next w:val="rtf4rtf1rtf7rtf1Normal"/>
    <w:uiPriority w:val="99"/>
    <w:pPr>
      <w:widowControl w:val="0"/>
      <w:autoSpaceDE w:val="0"/>
      <w:autoSpaceDN w:val="0"/>
      <w:adjustRightInd w:val="0"/>
    </w:pPr>
    <w:rPr>
      <w:rFonts w:ascii="Courier New" w:hAnsi="Courier New" w:cs="Courier New"/>
    </w:rPr>
  </w:style>
  <w:style w:type="character" w:customStyle="1" w:styleId="rtf4rtf1rtf7rtf1Strong">
    <w:name w:val="rtf4 rtf1 rtf7 rtf1 Strong"/>
    <w:uiPriority w:val="99"/>
    <w:rPr>
      <w:b/>
    </w:rPr>
  </w:style>
  <w:style w:type="paragraph" w:customStyle="1" w:styleId="rtf4rtf1rtf7rtf1Normale">
    <w:name w:val="rtf4 rtf1 rtf7 rtf1 [Normale]"/>
    <w:next w:val="rtf4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rtf1Title">
    <w:name w:val="rtf4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8Normal">
    <w:name w:val="rtf4 rtf1 rtf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Stiledidefault">
    <w:name w:val="rtf4 rtf1 rtf8 Stile di default"/>
    <w:uiPriority w:val="99"/>
  </w:style>
  <w:style w:type="character" w:customStyle="1" w:styleId="rtf4rtf1rtf8DefaultParagraphFont">
    <w:name w:val="rtf4 rtf1 rtf8 Default Paragraph Font"/>
    <w:uiPriority w:val="99"/>
  </w:style>
  <w:style w:type="paragraph" w:customStyle="1" w:styleId="rtf4rtf1rtf8Normal0">
    <w:name w:val="rtf4 rtf1 rtf8 [Normal]"/>
    <w:next w:val="rtf4rtf1rtf8Normal"/>
    <w:uiPriority w:val="99"/>
    <w:pPr>
      <w:widowControl w:val="0"/>
      <w:autoSpaceDE w:val="0"/>
      <w:autoSpaceDN w:val="0"/>
      <w:adjustRightInd w:val="0"/>
    </w:pPr>
    <w:rPr>
      <w:rFonts w:ascii="Arial" w:hAnsi="Arial" w:cs="Arial"/>
      <w:sz w:val="24"/>
      <w:szCs w:val="24"/>
    </w:rPr>
  </w:style>
  <w:style w:type="paragraph" w:customStyle="1" w:styleId="rtf4rtf1rtf8rtf1Normal">
    <w:name w:val="rtf4 rtf1 rtf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rtf1Stiledidefault">
    <w:name w:val="rtf4 rtf1 rtf8 rtf1 Stile di default"/>
    <w:uiPriority w:val="99"/>
  </w:style>
  <w:style w:type="character" w:customStyle="1" w:styleId="rtf4rtf1rtf8rtf1DefaultParagraphFont">
    <w:name w:val="rtf4 rtf1 rtf8 rtf1 Default Paragraph Font"/>
    <w:uiPriority w:val="99"/>
  </w:style>
  <w:style w:type="paragraph" w:customStyle="1" w:styleId="rtf4rtf1rtf8rtf1Normal0">
    <w:name w:val="rtf4 rtf1 rtf8 rtf1 [Normal]"/>
    <w:next w:val="rtf4rtf1rtf8rtf1Normal"/>
    <w:uiPriority w:val="99"/>
    <w:pPr>
      <w:widowControl w:val="0"/>
      <w:autoSpaceDE w:val="0"/>
      <w:autoSpaceDN w:val="0"/>
      <w:adjustRightInd w:val="0"/>
    </w:pPr>
    <w:rPr>
      <w:rFonts w:ascii="Arial" w:hAnsi="Arial" w:cs="Arial"/>
      <w:sz w:val="24"/>
      <w:szCs w:val="24"/>
    </w:rPr>
  </w:style>
  <w:style w:type="paragraph" w:customStyle="1" w:styleId="rtf4rtf1rtf8rtf1PlainText">
    <w:name w:val="rtf4 rtf1 rtf8 rtf1 Plain Text"/>
    <w:next w:val="rtf4rtf1rtf8rtf1Normal"/>
    <w:uiPriority w:val="99"/>
    <w:pPr>
      <w:widowControl w:val="0"/>
      <w:autoSpaceDE w:val="0"/>
      <w:autoSpaceDN w:val="0"/>
      <w:adjustRightInd w:val="0"/>
    </w:pPr>
    <w:rPr>
      <w:rFonts w:ascii="Courier New" w:hAnsi="Courier New" w:cs="Courier New"/>
    </w:rPr>
  </w:style>
  <w:style w:type="character" w:customStyle="1" w:styleId="rtf4rtf1rtf8rtf1Strong">
    <w:name w:val="rtf4 rtf1 rtf8 rtf1 Strong"/>
    <w:uiPriority w:val="99"/>
    <w:rPr>
      <w:b/>
    </w:rPr>
  </w:style>
  <w:style w:type="paragraph" w:customStyle="1" w:styleId="rtf4rtf1rtf8rtf1Normale">
    <w:name w:val="rtf4 rtf1 rtf8 rtf1 [Normale]"/>
    <w:next w:val="rtf4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rtf1Title">
    <w:name w:val="rtf4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8rtf1CarattereCarattere1">
    <w:name w:val="rtf4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4rtf1rtf9Normal">
    <w:name w:val="rtf4 rtf1 rtf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9Stiledidefault">
    <w:name w:val="rtf4 rtf1 rtf9 Stile di default"/>
    <w:uiPriority w:val="99"/>
  </w:style>
  <w:style w:type="paragraph" w:customStyle="1" w:styleId="rtf4rtf1rtf9Normal0">
    <w:name w:val="rtf4 rtf1 rtf9 [Normal]"/>
    <w:next w:val="rtf4rtf1rtf9Normal"/>
    <w:uiPriority w:val="99"/>
    <w:pPr>
      <w:widowControl w:val="0"/>
      <w:autoSpaceDE w:val="0"/>
      <w:autoSpaceDN w:val="0"/>
      <w:adjustRightInd w:val="0"/>
    </w:pPr>
    <w:rPr>
      <w:rFonts w:ascii="Arial" w:hAnsi="Arial" w:cs="Arial"/>
      <w:sz w:val="24"/>
      <w:szCs w:val="24"/>
    </w:rPr>
  </w:style>
  <w:style w:type="paragraph" w:customStyle="1" w:styleId="rtf4rtf1rtf9Normale">
    <w:name w:val="rtf4 rtf1 rtf9 [Normale]"/>
    <w:next w:val="rtf4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rtf1Normal">
    <w:name w:val="rtf4 rtf1 rtf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rtf1Stiledidefault">
    <w:name w:val="rtf4 rtf1 rtf9 rtf1 Stile di default"/>
    <w:uiPriority w:val="99"/>
  </w:style>
  <w:style w:type="character" w:customStyle="1" w:styleId="rtf4rtf1rtf9rtf1DefaultParagraphFont">
    <w:name w:val="rtf4 rtf1 rtf9 rtf1 Default Paragraph Font"/>
    <w:uiPriority w:val="99"/>
  </w:style>
  <w:style w:type="paragraph" w:customStyle="1" w:styleId="rtf4rtf1rtf9rtf1Normal0">
    <w:name w:val="rtf4 rtf1 rtf9 rtf1 [Normal]"/>
    <w:next w:val="rtf4rtf1rtf9rtf1Normal"/>
    <w:uiPriority w:val="99"/>
    <w:pPr>
      <w:widowControl w:val="0"/>
      <w:autoSpaceDE w:val="0"/>
      <w:autoSpaceDN w:val="0"/>
      <w:adjustRightInd w:val="0"/>
    </w:pPr>
    <w:rPr>
      <w:rFonts w:ascii="Arial" w:hAnsi="Arial" w:cs="Arial"/>
      <w:sz w:val="24"/>
      <w:szCs w:val="24"/>
    </w:rPr>
  </w:style>
  <w:style w:type="paragraph" w:customStyle="1" w:styleId="rtf4rtf1rtf9rtf1PlainText">
    <w:name w:val="rtf4 rtf1 rtf9 rtf1 Plain Text"/>
    <w:next w:val="rtf4rtf1rtf9rtf1Normal"/>
    <w:uiPriority w:val="99"/>
    <w:pPr>
      <w:widowControl w:val="0"/>
      <w:autoSpaceDE w:val="0"/>
      <w:autoSpaceDN w:val="0"/>
      <w:adjustRightInd w:val="0"/>
    </w:pPr>
    <w:rPr>
      <w:rFonts w:ascii="Courier New" w:hAnsi="Courier New" w:cs="Courier New"/>
    </w:rPr>
  </w:style>
  <w:style w:type="paragraph" w:customStyle="1" w:styleId="rtf4rtf1rtf9rtf1heading1">
    <w:name w:val="rtf4 rtf1 rtf9 rtf1 heading 1"/>
    <w:next w:val="rtf4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4rtf1rtf9rtf1Strong">
    <w:name w:val="rtf4 rtf1 rtf9 rtf1 Strong"/>
    <w:uiPriority w:val="99"/>
    <w:rPr>
      <w:b/>
    </w:rPr>
  </w:style>
  <w:style w:type="paragraph" w:customStyle="1" w:styleId="rtf4rtf1rtf9rtf1Title">
    <w:name w:val="rtf4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0Normal">
    <w:name w:val="rtf4 rtf1 rtf1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0Stiledidefault">
    <w:name w:val="rtf4 rtf1 rtf10 Stile di default"/>
    <w:uiPriority w:val="99"/>
  </w:style>
  <w:style w:type="character" w:customStyle="1" w:styleId="rtf4rtf1rtf10DefaultParagraphFont">
    <w:name w:val="rtf4 rtf1 rtf10 Default Paragraph Font"/>
    <w:uiPriority w:val="99"/>
  </w:style>
  <w:style w:type="paragraph" w:customStyle="1" w:styleId="rtf4rtf1rtf10Normal0">
    <w:name w:val="rtf4 rtf1 rtf10 [Normal]"/>
    <w:next w:val="rtf4rtf1rtf10Normal"/>
    <w:uiPriority w:val="99"/>
    <w:pPr>
      <w:widowControl w:val="0"/>
      <w:autoSpaceDE w:val="0"/>
      <w:autoSpaceDN w:val="0"/>
      <w:adjustRightInd w:val="0"/>
    </w:pPr>
    <w:rPr>
      <w:rFonts w:ascii="Arial" w:hAnsi="Arial" w:cs="Arial"/>
      <w:sz w:val="24"/>
      <w:szCs w:val="24"/>
    </w:rPr>
  </w:style>
  <w:style w:type="paragraph" w:customStyle="1" w:styleId="rtf4rtf1rtf10Normale">
    <w:name w:val="rtf4 rtf1 rtf10 [Normale]"/>
    <w:next w:val="rtf4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0rtf1Normal">
    <w:name w:val="rtf4 rtf1 rtf1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1Stiledidefault">
    <w:name w:val="rtf4 rtf1 rtf10 rtf1 Stile di default"/>
    <w:uiPriority w:val="99"/>
  </w:style>
  <w:style w:type="character" w:customStyle="1" w:styleId="rtf4rtf1rtf10rtf1DefaultParagraphFont">
    <w:name w:val="rtf4 rtf1 rtf10 rtf1 Default Paragraph Font"/>
    <w:uiPriority w:val="99"/>
  </w:style>
  <w:style w:type="paragraph" w:customStyle="1" w:styleId="rtf4rtf1rtf10rtf1Normal0">
    <w:name w:val="rtf4 rtf1 rtf10 rtf1 [Normal]"/>
    <w:next w:val="rtf4rtf1rtf10rtf1Normal"/>
    <w:uiPriority w:val="99"/>
    <w:pPr>
      <w:widowControl w:val="0"/>
      <w:autoSpaceDE w:val="0"/>
      <w:autoSpaceDN w:val="0"/>
      <w:adjustRightInd w:val="0"/>
    </w:pPr>
    <w:rPr>
      <w:rFonts w:ascii="Arial" w:hAnsi="Arial" w:cs="Arial"/>
      <w:sz w:val="24"/>
      <w:szCs w:val="24"/>
    </w:rPr>
  </w:style>
  <w:style w:type="paragraph" w:customStyle="1" w:styleId="rtf4rtf1rtf10rtf1PlainText">
    <w:name w:val="rtf4 rtf1 rtf10 rtf1 Plain Text"/>
    <w:next w:val="rtf4rtf1rtf10rtf1Normal"/>
    <w:uiPriority w:val="99"/>
    <w:pPr>
      <w:widowControl w:val="0"/>
      <w:autoSpaceDE w:val="0"/>
      <w:autoSpaceDN w:val="0"/>
      <w:adjustRightInd w:val="0"/>
    </w:pPr>
    <w:rPr>
      <w:rFonts w:ascii="Courier New" w:hAnsi="Courier New" w:cs="Courier New"/>
    </w:rPr>
  </w:style>
  <w:style w:type="character" w:customStyle="1" w:styleId="rtf4rtf1rtf10rtf1Strong">
    <w:name w:val="rtf4 rtf1 rtf10 rtf1 Strong"/>
    <w:uiPriority w:val="99"/>
    <w:rPr>
      <w:b/>
    </w:rPr>
  </w:style>
  <w:style w:type="paragraph" w:customStyle="1" w:styleId="rtf4rtf1rtf10rtf1Title">
    <w:name w:val="rtf4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0rtf1BodyText">
    <w:name w:val="rtf4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4rtf1rtf10rtf1BodyTextIndent">
    <w:name w:val="rtf4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4rtf1rtf10rtf1BodyText2">
    <w:name w:val="rtf4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4rtf1rtf10rtf1Paragrafoelenco">
    <w:name w:val="rtf4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4rtf1rtf11Normal">
    <w:name w:val="rtf4 rtf1 rtf1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1Stiledidefault">
    <w:name w:val="rtf4 rtf1 rtf11 Stile di default"/>
    <w:uiPriority w:val="99"/>
  </w:style>
  <w:style w:type="character" w:customStyle="1" w:styleId="rtf4rtf1rtf11DefaultParagraphFont">
    <w:name w:val="rtf4 rtf1 rtf11 Default Paragraph Font"/>
    <w:uiPriority w:val="99"/>
  </w:style>
  <w:style w:type="paragraph" w:customStyle="1" w:styleId="rtf4rtf1rtf11Normal0">
    <w:name w:val="rtf4 rtf1 rtf11 [Normal]"/>
    <w:next w:val="rtf4rtf1rtf11Normal"/>
    <w:uiPriority w:val="99"/>
    <w:pPr>
      <w:widowControl w:val="0"/>
      <w:autoSpaceDE w:val="0"/>
      <w:autoSpaceDN w:val="0"/>
      <w:adjustRightInd w:val="0"/>
    </w:pPr>
    <w:rPr>
      <w:rFonts w:ascii="Arial" w:hAnsi="Arial" w:cs="Arial"/>
      <w:sz w:val="24"/>
      <w:szCs w:val="24"/>
    </w:rPr>
  </w:style>
  <w:style w:type="character" w:customStyle="1" w:styleId="rtf4rtf1rtf11Strong">
    <w:name w:val="rtf4 rtf1 rtf11 Strong"/>
    <w:uiPriority w:val="99"/>
    <w:rPr>
      <w:b/>
    </w:rPr>
  </w:style>
  <w:style w:type="paragraph" w:customStyle="1" w:styleId="rtf4rtf1rtf11Normale">
    <w:name w:val="rtf4 rtf1 rtf11 [Normale]"/>
    <w:next w:val="rtf4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2Stiledidefault">
    <w:name w:val="rtf4 rtf1 rtf12 Stile di default"/>
    <w:uiPriority w:val="99"/>
  </w:style>
  <w:style w:type="character" w:customStyle="1" w:styleId="rtf4rtf1rtf12DefaultParagraphFont">
    <w:name w:val="rtf4 rtf1 rtf12 Default Paragraph Font"/>
    <w:uiPriority w:val="99"/>
  </w:style>
  <w:style w:type="paragraph" w:customStyle="1" w:styleId="rtf4rtf1rtf12Normal">
    <w:name w:val="rtf4 rtf1 rtf12 [Normal]"/>
    <w:next w:val="rtf12Normal"/>
    <w:uiPriority w:val="99"/>
    <w:pPr>
      <w:widowControl w:val="0"/>
      <w:autoSpaceDE w:val="0"/>
      <w:autoSpaceDN w:val="0"/>
      <w:adjustRightInd w:val="0"/>
    </w:pPr>
    <w:rPr>
      <w:rFonts w:ascii="Arial" w:hAnsi="Arial" w:cs="Arial"/>
      <w:sz w:val="24"/>
      <w:szCs w:val="24"/>
    </w:rPr>
  </w:style>
  <w:style w:type="character" w:customStyle="1" w:styleId="rtf4rtf1rtf12Strong">
    <w:name w:val="rtf4 rtf1 rtf12 Strong"/>
    <w:uiPriority w:val="99"/>
    <w:rPr>
      <w:b/>
    </w:rPr>
  </w:style>
  <w:style w:type="paragraph" w:customStyle="1" w:styleId="rtf4rtf1rtf12Normale">
    <w:name w:val="rtf4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Normal">
    <w:name w:val="rtf4 rtf1 rtf1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Stiledidefault">
    <w:name w:val="rtf4 rtf1 rtf13 Stile di default"/>
    <w:uiPriority w:val="99"/>
  </w:style>
  <w:style w:type="character" w:customStyle="1" w:styleId="rtf4rtf1rtf13DefaultParagraphFont">
    <w:name w:val="rtf4 rtf1 rtf13 Default Paragraph Font"/>
    <w:uiPriority w:val="99"/>
  </w:style>
  <w:style w:type="paragraph" w:customStyle="1" w:styleId="rtf4rtf1rtf13Normal0">
    <w:name w:val="rtf4 rtf1 rtf13 [Normal]"/>
    <w:next w:val="rtf4rtf1rtf13Normal"/>
    <w:uiPriority w:val="99"/>
    <w:pPr>
      <w:widowControl w:val="0"/>
      <w:autoSpaceDE w:val="0"/>
      <w:autoSpaceDN w:val="0"/>
      <w:adjustRightInd w:val="0"/>
    </w:pPr>
    <w:rPr>
      <w:rFonts w:ascii="Arial" w:hAnsi="Arial" w:cs="Arial"/>
      <w:sz w:val="24"/>
      <w:szCs w:val="24"/>
    </w:rPr>
  </w:style>
  <w:style w:type="character" w:customStyle="1" w:styleId="rtf4rtf1rtf13Strong">
    <w:name w:val="rtf4 rtf1 rtf13 Strong"/>
    <w:uiPriority w:val="99"/>
    <w:rPr>
      <w:b/>
    </w:rPr>
  </w:style>
  <w:style w:type="paragraph" w:customStyle="1" w:styleId="rtf4rtf1rtf13Normale">
    <w:name w:val="rtf4 rtf1 rtf13 [Normale]"/>
    <w:next w:val="rtf4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3rtf1Stiledidefault">
    <w:name w:val="rtf4 rtf1 rtf13 rtf1 Stile di default"/>
    <w:uiPriority w:val="99"/>
  </w:style>
  <w:style w:type="character" w:customStyle="1" w:styleId="rtf4rtf1rtf13rtf1DefaultParagraphFont">
    <w:name w:val="rtf4 rtf1 rtf13 rtf1 Default Paragraph Font"/>
    <w:uiPriority w:val="99"/>
  </w:style>
  <w:style w:type="paragraph" w:customStyle="1" w:styleId="rtf4rtf1rtf13rtf1Normal">
    <w:name w:val="rtf4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4rtf1rtf13rtf1BodyTextIndent">
    <w:name w:val="rtf4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1PlainText">
    <w:name w:val="rtf4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4rtf1rtf13rtf1Strong">
    <w:name w:val="rtf4 rtf1 rtf13 rtf1 Strong"/>
    <w:uiPriority w:val="99"/>
    <w:rPr>
      <w:b/>
    </w:rPr>
  </w:style>
  <w:style w:type="paragraph" w:customStyle="1" w:styleId="rtf4rtf1rtf13rtf1Normale">
    <w:name w:val="rtf4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1Title">
    <w:name w:val="rtf4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1BodyText">
    <w:name w:val="rtf4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4rtf1rtf13rtf1BodyText2">
    <w:name w:val="rtf4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character" w:customStyle="1" w:styleId="rtf4rtf1rtf13rtf2Stiledidefault">
    <w:name w:val="rtf4 rtf1 rtf13 rtf2 Stile di default"/>
    <w:uiPriority w:val="99"/>
  </w:style>
  <w:style w:type="character" w:customStyle="1" w:styleId="rtf4rtf1rtf13rtf2DefaultParagraphFont">
    <w:name w:val="rtf4 rtf1 rtf13 rtf2 Default Paragraph Font"/>
    <w:uiPriority w:val="99"/>
  </w:style>
  <w:style w:type="paragraph" w:customStyle="1" w:styleId="rtf4rtf1rtf13rtf2Normal">
    <w:name w:val="rtf4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4rtf1rtf13rtf2BodyTextIndent">
    <w:name w:val="rtf4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2PlainText">
    <w:name w:val="rtf4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4rtf1rtf13rtf2Strong">
    <w:name w:val="rtf4 rtf1 rtf13 rtf2 Strong"/>
    <w:uiPriority w:val="99"/>
    <w:rPr>
      <w:b/>
    </w:rPr>
  </w:style>
  <w:style w:type="paragraph" w:customStyle="1" w:styleId="rtf4rtf1rtf13rtf2Normale">
    <w:name w:val="rtf4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2Title">
    <w:name w:val="rtf4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2BodyText2">
    <w:name w:val="rtf4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4rtf1rtf13rtf3Normal">
    <w:name w:val="rtf4 rtf1 rtf1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3DefaultParagraphFont">
    <w:name w:val="rtf4 rtf1 rtf13 rtf3 Default Paragraph Font"/>
    <w:uiPriority w:val="99"/>
  </w:style>
  <w:style w:type="paragraph" w:customStyle="1" w:styleId="rtf4rtf1rtf13rtf3Normal0">
    <w:name w:val="rtf4 rtf1 rtf13 rtf3 [Normal]"/>
    <w:next w:val="rtf4rtf1rtf13rtf3Normal"/>
    <w:uiPriority w:val="99"/>
    <w:pPr>
      <w:widowControl w:val="0"/>
      <w:autoSpaceDE w:val="0"/>
      <w:autoSpaceDN w:val="0"/>
      <w:adjustRightInd w:val="0"/>
    </w:pPr>
    <w:rPr>
      <w:rFonts w:ascii="Arial" w:hAnsi="Arial" w:cs="Arial"/>
      <w:sz w:val="24"/>
      <w:szCs w:val="24"/>
    </w:rPr>
  </w:style>
  <w:style w:type="paragraph" w:customStyle="1" w:styleId="rtf4rtf1rtf13rtf3BodyTextIndent">
    <w:name w:val="rtf4 rtf1 rtf13 rtf3 Body Text Indent"/>
    <w:next w:val="rtf4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3PlainText">
    <w:name w:val="rtf4 rtf1 rtf13 rtf3 Plain Text"/>
    <w:next w:val="rtf4rtf1rtf13rtf3Normal"/>
    <w:uiPriority w:val="99"/>
    <w:pPr>
      <w:widowControl w:val="0"/>
      <w:autoSpaceDE w:val="0"/>
      <w:autoSpaceDN w:val="0"/>
      <w:adjustRightInd w:val="0"/>
    </w:pPr>
    <w:rPr>
      <w:rFonts w:ascii="Courier New" w:hAnsi="Courier New" w:cs="Courier New"/>
    </w:rPr>
  </w:style>
  <w:style w:type="character" w:customStyle="1" w:styleId="rtf4rtf1rtf13rtf3Strong">
    <w:name w:val="rtf4 rtf1 rtf13 rtf3 Strong"/>
    <w:uiPriority w:val="99"/>
    <w:rPr>
      <w:b/>
    </w:rPr>
  </w:style>
  <w:style w:type="paragraph" w:customStyle="1" w:styleId="rtf4rtf1rtf13rtf3Normale">
    <w:name w:val="rtf4 rtf1 rtf13 rtf3 [Normale]"/>
    <w:next w:val="rtf4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3heading1">
    <w:name w:val="rtf4 rtf1 rtf13 rtf3 heading 1"/>
    <w:next w:val="rtf4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4rtf1rtf13rtf3Title">
    <w:name w:val="rtf4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3BodyText">
    <w:name w:val="rtf4 rtf1 rtf13 rtf3 Body Text"/>
    <w:uiPriority w:val="99"/>
    <w:pPr>
      <w:widowControl w:val="0"/>
      <w:autoSpaceDE w:val="0"/>
      <w:autoSpaceDN w:val="0"/>
      <w:adjustRightInd w:val="0"/>
      <w:jc w:val="both"/>
    </w:pPr>
    <w:rPr>
      <w:rFonts w:ascii="Times New Roman" w:hAnsi="Times New Roman" w:cs="Times New Roman"/>
      <w:sz w:val="24"/>
      <w:szCs w:val="24"/>
    </w:rPr>
  </w:style>
  <w:style w:type="character" w:customStyle="1" w:styleId="rtf4rtf1rtf13rtf4Stiledidefault">
    <w:name w:val="rtf4 rtf1 rtf13 rtf4 Stile di default"/>
    <w:uiPriority w:val="99"/>
  </w:style>
  <w:style w:type="character" w:customStyle="1" w:styleId="rtf4rtf1rtf13rtf4DefaultParagraphFont">
    <w:name w:val="rtf4 rtf1 rtf13 rtf4 Default Paragraph Font"/>
    <w:uiPriority w:val="99"/>
  </w:style>
  <w:style w:type="paragraph" w:customStyle="1" w:styleId="rtf4rtf1rtf13rtf4Normal">
    <w:name w:val="rtf4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4rtf1rtf13rtf4BodyTextIndent">
    <w:name w:val="rtf4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4PlainText">
    <w:name w:val="rtf4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4rtf1rtf13rtf4Strong">
    <w:name w:val="rtf4 rtf1 rtf13 rtf4 Strong"/>
    <w:uiPriority w:val="99"/>
    <w:rPr>
      <w:b/>
    </w:rPr>
  </w:style>
  <w:style w:type="paragraph" w:customStyle="1" w:styleId="rtf4rtf1rtf13rtf4Normale">
    <w:name w:val="rtf4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4Title">
    <w:name w:val="rtf4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5Normal">
    <w:name w:val="rtf4 rtf1 rtf1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5Stiledidefault">
    <w:name w:val="rtf4 rtf1 rtf13 rtf5 Stile di default"/>
    <w:uiPriority w:val="99"/>
  </w:style>
  <w:style w:type="character" w:customStyle="1" w:styleId="rtf4rtf1rtf13rtf5DefaultParagraphFont">
    <w:name w:val="rtf4 rtf1 rtf13 rtf5 Default Paragraph Font"/>
    <w:uiPriority w:val="99"/>
  </w:style>
  <w:style w:type="paragraph" w:customStyle="1" w:styleId="rtf4rtf1rtf13rtf5BodyTextIndent">
    <w:name w:val="rtf4 rtf1 rtf13 rtf5 Body Text Indent"/>
    <w:next w:val="rtf4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5PlainText">
    <w:name w:val="rtf4 rtf1 rtf13 rtf5 Plain Text"/>
    <w:next w:val="rtf4rtf1rtf13rtf5Normal"/>
    <w:uiPriority w:val="99"/>
    <w:pPr>
      <w:widowControl w:val="0"/>
      <w:autoSpaceDE w:val="0"/>
      <w:autoSpaceDN w:val="0"/>
      <w:adjustRightInd w:val="0"/>
    </w:pPr>
    <w:rPr>
      <w:rFonts w:ascii="Courier New" w:hAnsi="Courier New" w:cs="Courier New"/>
    </w:rPr>
  </w:style>
  <w:style w:type="character" w:customStyle="1" w:styleId="rtf4rtf1rtf13rtf5Strong">
    <w:name w:val="rtf4 rtf1 rtf13 rtf5 Strong"/>
    <w:uiPriority w:val="99"/>
    <w:rPr>
      <w:b/>
    </w:rPr>
  </w:style>
  <w:style w:type="paragraph" w:customStyle="1" w:styleId="rtf4rtf1rtf13rtf5Normale">
    <w:name w:val="rtf4 rtf1 rtf13 rtf5 [Normale]"/>
    <w:next w:val="rtf4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5Title">
    <w:name w:val="rtf4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6Normal">
    <w:name w:val="rtf4 rtf1 rtf1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6Stiledidefault">
    <w:name w:val="rtf4 rtf1 rtf13 rtf6 Stile di default"/>
    <w:uiPriority w:val="99"/>
  </w:style>
  <w:style w:type="character" w:customStyle="1" w:styleId="rtf4rtf1rtf13rtf6DefaultParagraphFont">
    <w:name w:val="rtf4 rtf1 rtf13 rtf6 Default Paragraph Font"/>
    <w:uiPriority w:val="99"/>
  </w:style>
  <w:style w:type="paragraph" w:customStyle="1" w:styleId="rtf4rtf1rtf13rtf6Normal0">
    <w:name w:val="rtf4 rtf1 rtf13 rtf6 [Normal]"/>
    <w:next w:val="rtf4rtf1rtf13rtf6Normal"/>
    <w:uiPriority w:val="99"/>
    <w:pPr>
      <w:widowControl w:val="0"/>
      <w:autoSpaceDE w:val="0"/>
      <w:autoSpaceDN w:val="0"/>
      <w:adjustRightInd w:val="0"/>
    </w:pPr>
    <w:rPr>
      <w:rFonts w:ascii="Arial" w:hAnsi="Arial" w:cs="Arial"/>
      <w:sz w:val="24"/>
      <w:szCs w:val="24"/>
    </w:rPr>
  </w:style>
  <w:style w:type="paragraph" w:customStyle="1" w:styleId="rtf4rtf1rtf13rtf6BodyText">
    <w:name w:val="rtf4 rtf1 rtf13 rtf6 Body Text"/>
    <w:next w:val="rtf4rtf1rtf13rtf6Normal"/>
    <w:uiPriority w:val="99"/>
    <w:pPr>
      <w:widowControl w:val="0"/>
      <w:autoSpaceDE w:val="0"/>
      <w:autoSpaceDN w:val="0"/>
      <w:adjustRightInd w:val="0"/>
    </w:pPr>
    <w:rPr>
      <w:rFonts w:ascii="Arial" w:hAnsi="Arial" w:cs="Arial"/>
      <w:b/>
      <w:bCs/>
      <w:sz w:val="24"/>
      <w:szCs w:val="24"/>
    </w:rPr>
  </w:style>
  <w:style w:type="paragraph" w:customStyle="1" w:styleId="rtf4rtf1rtf13rtf6PlainText">
    <w:name w:val="rtf4 rtf1 rtf13 rtf6 Plain Text"/>
    <w:next w:val="rtf4rtf1rtf13rtf6Normal"/>
    <w:uiPriority w:val="99"/>
    <w:pPr>
      <w:widowControl w:val="0"/>
      <w:autoSpaceDE w:val="0"/>
      <w:autoSpaceDN w:val="0"/>
      <w:adjustRightInd w:val="0"/>
    </w:pPr>
    <w:rPr>
      <w:rFonts w:ascii="Courier New" w:hAnsi="Courier New" w:cs="Courier New"/>
    </w:rPr>
  </w:style>
  <w:style w:type="character" w:customStyle="1" w:styleId="rtf4rtf1rtf13rtf6Strong">
    <w:name w:val="rtf4 rtf1 rtf13 rtf6 Strong"/>
    <w:uiPriority w:val="99"/>
    <w:rPr>
      <w:b/>
    </w:rPr>
  </w:style>
  <w:style w:type="paragraph" w:customStyle="1" w:styleId="rtf4rtf1rtf13rtf6Normale">
    <w:name w:val="rtf4 rtf1 rtf13 rtf6 [Normale]"/>
    <w:next w:val="rtf4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6Title">
    <w:name w:val="rtf4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7Normal">
    <w:name w:val="rtf4 rtf1 rtf1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7Stiledidefault">
    <w:name w:val="rtf4 rtf1 rtf13 rtf7 Stile di default"/>
    <w:uiPriority w:val="99"/>
  </w:style>
  <w:style w:type="character" w:customStyle="1" w:styleId="rtf4rtf1rtf13rtf7DefaultParagraphFont">
    <w:name w:val="rtf4 rtf1 rtf13 rtf7 Default Paragraph Font"/>
    <w:uiPriority w:val="99"/>
  </w:style>
  <w:style w:type="paragraph" w:customStyle="1" w:styleId="rtf4rtf1rtf13rtf7Normal0">
    <w:name w:val="rtf4 rtf1 rtf13 rtf7 [Normal]"/>
    <w:next w:val="rtf4rtf1rtf13rtf7Normal"/>
    <w:uiPriority w:val="99"/>
    <w:pPr>
      <w:widowControl w:val="0"/>
      <w:autoSpaceDE w:val="0"/>
      <w:autoSpaceDN w:val="0"/>
      <w:adjustRightInd w:val="0"/>
    </w:pPr>
    <w:rPr>
      <w:rFonts w:ascii="Arial" w:hAnsi="Arial" w:cs="Arial"/>
      <w:sz w:val="24"/>
      <w:szCs w:val="24"/>
    </w:rPr>
  </w:style>
  <w:style w:type="paragraph" w:customStyle="1" w:styleId="rtf4rtf1rtf13rtf7BodyTextIndent">
    <w:name w:val="rtf4 rtf1 rtf13 rtf7 Body Text Indent"/>
    <w:next w:val="rtf4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7BodyText">
    <w:name w:val="rtf4 rtf1 rtf13 rtf7 Body Text"/>
    <w:next w:val="rtf4rtf1rtf13rtf7Normal"/>
    <w:uiPriority w:val="99"/>
    <w:pPr>
      <w:widowControl w:val="0"/>
      <w:autoSpaceDE w:val="0"/>
      <w:autoSpaceDN w:val="0"/>
      <w:adjustRightInd w:val="0"/>
    </w:pPr>
    <w:rPr>
      <w:rFonts w:ascii="Arial" w:hAnsi="Arial" w:cs="Arial"/>
      <w:b/>
      <w:bCs/>
      <w:sz w:val="24"/>
      <w:szCs w:val="24"/>
    </w:rPr>
  </w:style>
  <w:style w:type="character" w:customStyle="1" w:styleId="rtf4rtf1rtf13rtf7Strong">
    <w:name w:val="rtf4 rtf1 rtf13 rtf7 Strong"/>
    <w:uiPriority w:val="99"/>
    <w:rPr>
      <w:b/>
    </w:rPr>
  </w:style>
  <w:style w:type="paragraph" w:customStyle="1" w:styleId="rtf4rtf1rtf13rtf7Normale">
    <w:name w:val="rtf4 rtf1 rtf13 rtf7 [Normale]"/>
    <w:next w:val="rtf4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7Title">
    <w:name w:val="rtf4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4Normal">
    <w:name w:val="rtf4 rtf1 rtf1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4Stiledidefault">
    <w:name w:val="rtf4 rtf1 rtf14 Stile di default"/>
    <w:uiPriority w:val="99"/>
  </w:style>
  <w:style w:type="character" w:customStyle="1" w:styleId="rtf4rtf1rtf14DefaultParagraphFont">
    <w:name w:val="rtf4 rtf1 rtf14 Default Paragraph Font"/>
    <w:uiPriority w:val="99"/>
  </w:style>
  <w:style w:type="paragraph" w:customStyle="1" w:styleId="rtf4rtf1rtf14Normal0">
    <w:name w:val="rtf4 rtf1 rtf14 [Normal]"/>
    <w:next w:val="rtf4rtf1rtf14Normal"/>
    <w:uiPriority w:val="99"/>
    <w:pPr>
      <w:widowControl w:val="0"/>
      <w:autoSpaceDE w:val="0"/>
      <w:autoSpaceDN w:val="0"/>
      <w:adjustRightInd w:val="0"/>
    </w:pPr>
    <w:rPr>
      <w:rFonts w:ascii="Arial" w:hAnsi="Arial" w:cs="Arial"/>
      <w:sz w:val="24"/>
      <w:szCs w:val="24"/>
    </w:rPr>
  </w:style>
  <w:style w:type="character" w:customStyle="1" w:styleId="rtf4rtf1rtf14Strong">
    <w:name w:val="rtf4 rtf1 rtf14 Strong"/>
    <w:uiPriority w:val="99"/>
    <w:rPr>
      <w:b/>
    </w:rPr>
  </w:style>
  <w:style w:type="paragraph" w:customStyle="1" w:styleId="rtf4rtf1rtf14Normale">
    <w:name w:val="rtf4 rtf1 rtf14 [Normale]"/>
    <w:next w:val="rtf4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Normal">
    <w:name w:val="rtf4 rtf1 rtf1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5DefaultParagraphFont">
    <w:name w:val="rtf4 rtf1 rtf15 Default Paragraph Font"/>
    <w:uiPriority w:val="99"/>
  </w:style>
  <w:style w:type="paragraph" w:customStyle="1" w:styleId="rtf4rtf1rtf15Normal0">
    <w:name w:val="rtf4 rtf1 rtf15 [Normal]"/>
    <w:next w:val="rtf4rtf1rtf15Normal"/>
    <w:uiPriority w:val="99"/>
    <w:pPr>
      <w:widowControl w:val="0"/>
      <w:autoSpaceDE w:val="0"/>
      <w:autoSpaceDN w:val="0"/>
      <w:adjustRightInd w:val="0"/>
    </w:pPr>
    <w:rPr>
      <w:rFonts w:ascii="Arial" w:hAnsi="Arial" w:cs="Arial"/>
      <w:sz w:val="24"/>
      <w:szCs w:val="24"/>
    </w:rPr>
  </w:style>
  <w:style w:type="paragraph" w:customStyle="1" w:styleId="rtf4rtf1rtf15Normale">
    <w:name w:val="rtf4 rtf1 rtf15 [Normale]"/>
    <w:next w:val="rtf4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rtf1Normal">
    <w:name w:val="rtf4 rtf1 rtf1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5rtf1Stiledidefault">
    <w:name w:val="rtf4 rtf1 rtf15 rtf1 Stile di default"/>
    <w:uiPriority w:val="99"/>
  </w:style>
  <w:style w:type="character" w:customStyle="1" w:styleId="rtf4rtf1rtf15rtf1DefaultParagraphFont">
    <w:name w:val="rtf4 rtf1 rtf15 rtf1 Default Paragraph Font"/>
    <w:uiPriority w:val="99"/>
  </w:style>
  <w:style w:type="paragraph" w:customStyle="1" w:styleId="rtf4rtf1rtf15rtf1Normal0">
    <w:name w:val="rtf4 rtf1 rtf15 rtf1 [Normal]"/>
    <w:next w:val="rtf4rtf1rtf15rtf1Normal"/>
    <w:uiPriority w:val="99"/>
    <w:pPr>
      <w:widowControl w:val="0"/>
      <w:autoSpaceDE w:val="0"/>
      <w:autoSpaceDN w:val="0"/>
      <w:adjustRightInd w:val="0"/>
    </w:pPr>
    <w:rPr>
      <w:rFonts w:ascii="Arial" w:hAnsi="Arial" w:cs="Arial"/>
      <w:sz w:val="24"/>
      <w:szCs w:val="24"/>
    </w:rPr>
  </w:style>
  <w:style w:type="paragraph" w:customStyle="1" w:styleId="rtf4rtf1rtf15rtf1PlainText">
    <w:name w:val="rtf4 rtf1 rtf15 rtf1 Plain Text"/>
    <w:next w:val="rtf4rtf1rtf15rtf1Normal"/>
    <w:uiPriority w:val="99"/>
    <w:pPr>
      <w:widowControl w:val="0"/>
      <w:autoSpaceDE w:val="0"/>
      <w:autoSpaceDN w:val="0"/>
      <w:adjustRightInd w:val="0"/>
    </w:pPr>
    <w:rPr>
      <w:rFonts w:ascii="Courier New" w:hAnsi="Courier New" w:cs="Courier New"/>
    </w:rPr>
  </w:style>
  <w:style w:type="character" w:customStyle="1" w:styleId="rtf4rtf1rtf15rtf1Strong">
    <w:name w:val="rtf4 rtf1 rtf15 rtf1 Strong"/>
    <w:uiPriority w:val="99"/>
    <w:rPr>
      <w:b/>
    </w:rPr>
  </w:style>
  <w:style w:type="paragraph" w:customStyle="1" w:styleId="rtf4rtf1rtf15rtf1Title">
    <w:name w:val="rtf4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6Normal">
    <w:name w:val="rtf4 rtf1 rtf1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Stiledidefault">
    <w:name w:val="rtf4 rtf1 rtf16 Stile di default"/>
    <w:uiPriority w:val="99"/>
  </w:style>
  <w:style w:type="character" w:customStyle="1" w:styleId="rtf4rtf1rtf16DefaultParagraphFont">
    <w:name w:val="rtf4 rtf1 rtf16 Default Paragraph Font"/>
    <w:uiPriority w:val="99"/>
  </w:style>
  <w:style w:type="paragraph" w:customStyle="1" w:styleId="rtf4rtf1rtf16Normal0">
    <w:name w:val="rtf4 rtf1 rtf16 [Normal]"/>
    <w:next w:val="rtf4rtf1rtf16Normal"/>
    <w:uiPriority w:val="99"/>
    <w:pPr>
      <w:widowControl w:val="0"/>
      <w:autoSpaceDE w:val="0"/>
      <w:autoSpaceDN w:val="0"/>
      <w:adjustRightInd w:val="0"/>
    </w:pPr>
    <w:rPr>
      <w:rFonts w:ascii="Arial" w:hAnsi="Arial" w:cs="Arial"/>
      <w:sz w:val="24"/>
      <w:szCs w:val="24"/>
    </w:rPr>
  </w:style>
  <w:style w:type="character" w:customStyle="1" w:styleId="rtf4rtf1rtf16Strong">
    <w:name w:val="rtf4 rtf1 rtf16 Strong"/>
    <w:uiPriority w:val="99"/>
    <w:rPr>
      <w:b/>
    </w:rPr>
  </w:style>
  <w:style w:type="paragraph" w:customStyle="1" w:styleId="rtf4rtf1rtf16Normale">
    <w:name w:val="rtf4 rtf1 rtf16 [Normale]"/>
    <w:next w:val="rtf4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7Normal">
    <w:name w:val="rtf4 rtf1 rtf1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7Stiledidefault">
    <w:name w:val="rtf4 rtf1 rtf17 Stile di default"/>
    <w:uiPriority w:val="99"/>
    <w:rPr>
      <w:color w:val="FFFFFF"/>
    </w:rPr>
  </w:style>
  <w:style w:type="character" w:customStyle="1" w:styleId="rtf4rtf1rtf17DefaultParagraphFont">
    <w:name w:val="rtf4 rtf1 rtf17 Default Paragraph Font"/>
    <w:uiPriority w:val="99"/>
  </w:style>
  <w:style w:type="paragraph" w:customStyle="1" w:styleId="rtf4rtf1rtf17Normal0">
    <w:name w:val="rtf4 rtf1 rtf17 [Normal]"/>
    <w:next w:val="rtf4rtf1rtf17Normal"/>
    <w:uiPriority w:val="99"/>
    <w:pPr>
      <w:widowControl w:val="0"/>
      <w:autoSpaceDE w:val="0"/>
      <w:autoSpaceDN w:val="0"/>
      <w:adjustRightInd w:val="0"/>
    </w:pPr>
    <w:rPr>
      <w:rFonts w:ascii="Arial" w:hAnsi="Arial" w:cs="Arial"/>
      <w:sz w:val="24"/>
      <w:szCs w:val="24"/>
    </w:rPr>
  </w:style>
  <w:style w:type="paragraph" w:customStyle="1" w:styleId="rtf4rtf1rtf17rtf1Normal">
    <w:name w:val="rtf4 rtf1 rtf1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1Stiledidefault">
    <w:name w:val="rtf4 rtf1 rtf17 rtf1 Stile di default"/>
    <w:uiPriority w:val="99"/>
  </w:style>
  <w:style w:type="paragraph" w:customStyle="1" w:styleId="rtf4rtf1rtf17rtf1heading1">
    <w:name w:val="rtf4 rtf1 rtf17 rtf1 heading 1"/>
    <w:next w:val="rtf4rtf1rtf17rtf1Normal"/>
    <w:uiPriority w:val="99"/>
    <w:pPr>
      <w:widowControl w:val="0"/>
      <w:autoSpaceDE w:val="0"/>
      <w:autoSpaceDN w:val="0"/>
      <w:adjustRightInd w:val="0"/>
    </w:pPr>
    <w:rPr>
      <w:rFonts w:ascii="Cambria" w:hAnsi="Cambria" w:cs="Cambria"/>
      <w:b/>
      <w:bCs/>
      <w:sz w:val="32"/>
      <w:szCs w:val="32"/>
    </w:rPr>
  </w:style>
  <w:style w:type="paragraph" w:customStyle="1" w:styleId="rtf4rtf1rtf17rtf1heading2">
    <w:name w:val="rtf4 rtf1 rtf17 rtf1 heading 2"/>
    <w:next w:val="rtf4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4rtf1rtf17rtf1heading3">
    <w:name w:val="rtf4 rtf1 rtf17 rtf1 heading 3"/>
    <w:next w:val="rtf4rtf1rtf17rtf1Normal"/>
    <w:uiPriority w:val="99"/>
    <w:pPr>
      <w:widowControl w:val="0"/>
      <w:autoSpaceDE w:val="0"/>
      <w:autoSpaceDN w:val="0"/>
      <w:adjustRightInd w:val="0"/>
    </w:pPr>
    <w:rPr>
      <w:rFonts w:ascii="Cambria" w:hAnsi="Cambria" w:cs="Cambria"/>
      <w:b/>
      <w:bCs/>
      <w:sz w:val="26"/>
      <w:szCs w:val="26"/>
    </w:rPr>
  </w:style>
  <w:style w:type="paragraph" w:customStyle="1" w:styleId="rtf4rtf1rtf17rtf2Normal">
    <w:name w:val="rtf4 rtf1 rtf1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2Stiledidefault">
    <w:name w:val="rtf4 rtf1 rtf17 rtf2 Stile di default"/>
    <w:uiPriority w:val="99"/>
  </w:style>
  <w:style w:type="paragraph" w:customStyle="1" w:styleId="rtf4rtf1rtf17rtf3Normal">
    <w:name w:val="rtf4 rtf1 rtf17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3Stiledidefault">
    <w:name w:val="rtf4 rtf1 rtf17 rtf3 Stile di default"/>
    <w:uiPriority w:val="99"/>
  </w:style>
  <w:style w:type="paragraph" w:customStyle="1" w:styleId="rtf4rtf1rtf17rtf4Normal">
    <w:name w:val="rtf4 rtf1 rtf1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4Stiledidefault">
    <w:name w:val="rtf4 rtf1 rtf17 rtf4 Stile di default"/>
    <w:uiPriority w:val="99"/>
  </w:style>
  <w:style w:type="paragraph" w:customStyle="1" w:styleId="rtf4rtf1rtf17rtf5Normal">
    <w:name w:val="rtf4 rtf1 rtf17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7rtf6Normal">
    <w:name w:val="rtf4 rtf1 rtf1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6Stiledidefault">
    <w:name w:val="rtf4 rtf1 rtf17 rtf6 Stile di default"/>
    <w:uiPriority w:val="99"/>
  </w:style>
  <w:style w:type="paragraph" w:customStyle="1" w:styleId="rtf4rtf1rtf17rtf7Normal">
    <w:name w:val="rtf4 rtf1 rtf17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7Stiledidefault">
    <w:name w:val="rtf4 rtf1 rtf17 rtf7 Stile di default"/>
    <w:uiPriority w:val="99"/>
  </w:style>
  <w:style w:type="paragraph" w:customStyle="1" w:styleId="rtf4rtf1rtf17rtf8Normal">
    <w:name w:val="rtf4 rtf1 rtf1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8Stiledidefault">
    <w:name w:val="rtf4 rtf1 rtf17 rtf8 Stile di default"/>
    <w:uiPriority w:val="99"/>
  </w:style>
  <w:style w:type="paragraph" w:customStyle="1" w:styleId="rtf4rtf1rtf18Normal">
    <w:name w:val="rtf4 rtf1 rtf1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8Stiledidefault">
    <w:name w:val="rtf4 rtf1 rtf18 Stile di default"/>
    <w:uiPriority w:val="99"/>
  </w:style>
  <w:style w:type="character" w:customStyle="1" w:styleId="rtf4rtf1rtf18DefaultParagraphFont">
    <w:name w:val="rtf4 rtf1 rtf18 Default Paragraph Font"/>
    <w:uiPriority w:val="99"/>
  </w:style>
  <w:style w:type="paragraph" w:customStyle="1" w:styleId="rtf4rtf1rtf18Normal0">
    <w:name w:val="rtf4 rtf1 rtf18 [Normal]"/>
    <w:next w:val="rtf4rtf1rtf18Normal"/>
    <w:uiPriority w:val="99"/>
    <w:pPr>
      <w:widowControl w:val="0"/>
      <w:autoSpaceDE w:val="0"/>
      <w:autoSpaceDN w:val="0"/>
      <w:adjustRightInd w:val="0"/>
    </w:pPr>
    <w:rPr>
      <w:rFonts w:ascii="Arial" w:hAnsi="Arial" w:cs="Arial"/>
      <w:sz w:val="24"/>
      <w:szCs w:val="24"/>
    </w:rPr>
  </w:style>
  <w:style w:type="character" w:customStyle="1" w:styleId="rtf4rtf1rtf18Strong">
    <w:name w:val="rtf4 rtf1 rtf18 Strong"/>
    <w:uiPriority w:val="99"/>
    <w:rPr>
      <w:b/>
    </w:rPr>
  </w:style>
  <w:style w:type="paragraph" w:customStyle="1" w:styleId="rtf4rtf1rtf18Normale">
    <w:name w:val="rtf4 rtf1 rtf18 [Normale]"/>
    <w:next w:val="rtf4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9Normal">
    <w:name w:val="rtf4 rtf1 rtf1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9DefaultParagraphFont">
    <w:name w:val="rtf4 rtf1 rtf19 Default Paragraph Font"/>
    <w:uiPriority w:val="99"/>
  </w:style>
  <w:style w:type="paragraph" w:customStyle="1" w:styleId="rtf4rtf1rtf19Normal0">
    <w:name w:val="rtf4 rtf1 rtf19 [Normal]"/>
    <w:next w:val="rtf4rtf1rtf19Normal"/>
    <w:uiPriority w:val="99"/>
    <w:pPr>
      <w:widowControl w:val="0"/>
      <w:autoSpaceDE w:val="0"/>
      <w:autoSpaceDN w:val="0"/>
      <w:adjustRightInd w:val="0"/>
    </w:pPr>
    <w:rPr>
      <w:rFonts w:ascii="Arial" w:hAnsi="Arial" w:cs="Arial"/>
      <w:sz w:val="24"/>
      <w:szCs w:val="24"/>
    </w:rPr>
  </w:style>
  <w:style w:type="character" w:customStyle="1" w:styleId="rtf4rtf1rtf19Strong">
    <w:name w:val="rtf4 rtf1 rtf19 Strong"/>
    <w:uiPriority w:val="99"/>
    <w:rPr>
      <w:b/>
    </w:rPr>
  </w:style>
  <w:style w:type="character" w:customStyle="1" w:styleId="rtf4rtf1rtf19legenda">
    <w:name w:val="rtf4 rtf1 rtf19 legenda"/>
    <w:uiPriority w:val="99"/>
  </w:style>
  <w:style w:type="paragraph" w:customStyle="1" w:styleId="rtf4rtf1rtf19Normale">
    <w:name w:val="rtf4 rtf1 rtf19 [Normale]"/>
    <w:next w:val="rtf4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
    <w:name w:val="rtf4 rtf1 rtf2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0Stiledidefault">
    <w:name w:val="rtf4 rtf1 rtf20 Stile di default"/>
    <w:uiPriority w:val="99"/>
    <w:rPr>
      <w:color w:val="FFFFFF"/>
    </w:rPr>
  </w:style>
  <w:style w:type="character" w:customStyle="1" w:styleId="rtf4rtf1rtf20DefaultParagraphFont">
    <w:name w:val="rtf4 rtf1 rtf20 Default Paragraph Font"/>
    <w:uiPriority w:val="99"/>
  </w:style>
  <w:style w:type="paragraph" w:customStyle="1" w:styleId="rtf4rtf1rtf20Normale">
    <w:name w:val="rtf4 rtf1 rtf20 [Normale]"/>
    <w:next w:val="rtf4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0">
    <w:name w:val="rtf4 rtf1 rtf20 [Normal]"/>
    <w:next w:val="rtf4rtf1rtf20Normal"/>
    <w:uiPriority w:val="99"/>
    <w:pPr>
      <w:widowControl w:val="0"/>
      <w:autoSpaceDE w:val="0"/>
      <w:autoSpaceDN w:val="0"/>
      <w:adjustRightInd w:val="0"/>
    </w:pPr>
    <w:rPr>
      <w:rFonts w:ascii="Arial" w:hAnsi="Arial" w:cs="Arial"/>
      <w:sz w:val="24"/>
      <w:szCs w:val="24"/>
    </w:rPr>
  </w:style>
  <w:style w:type="character" w:customStyle="1" w:styleId="rtf4rtf1rtf20rtf1Stiledidefault">
    <w:name w:val="rtf4 rtf1 rtf20 rtf1 Stile di default"/>
    <w:uiPriority w:val="99"/>
  </w:style>
  <w:style w:type="paragraph" w:customStyle="1" w:styleId="rtf4rtf1rtf20rtf1heading1">
    <w:name w:val="rtf4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4rtf1rtf20rtf1heading2">
    <w:name w:val="rtf4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4rtf1rtf20rtf1heading3">
    <w:name w:val="rtf4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4rtf1rtf20rtf2Normal">
    <w:name w:val="rtf4 rtf1 rtf2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0rtf2Stiledidefault">
    <w:name w:val="rtf4 rtf1 rtf20 rtf2 Stile di default"/>
    <w:uiPriority w:val="99"/>
  </w:style>
  <w:style w:type="paragraph" w:customStyle="1" w:styleId="rtf4rtf1rtf20rtf4Normal">
    <w:name w:val="rtf4 rtf1 rtf2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0rtf4Stiledidefault">
    <w:name w:val="rtf4 rtf1 rtf20 rtf4 Stile di default"/>
    <w:uiPriority w:val="99"/>
  </w:style>
  <w:style w:type="paragraph" w:customStyle="1" w:styleId="rtf4rtf1rtf21Normal">
    <w:name w:val="rtf4 rtf1 rtf2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1Stiledidefault">
    <w:name w:val="rtf4 rtf1 rtf21 Stile di default"/>
    <w:uiPriority w:val="99"/>
  </w:style>
  <w:style w:type="character" w:customStyle="1" w:styleId="rtf4rtf1rtf21DefaultParagraphFont">
    <w:name w:val="rtf4 rtf1 rtf21 Default Paragraph Font"/>
    <w:uiPriority w:val="99"/>
  </w:style>
  <w:style w:type="paragraph" w:customStyle="1" w:styleId="rtf4rtf1rtf21Normal0">
    <w:name w:val="rtf4 rtf1 rtf21 [Normal]"/>
    <w:next w:val="rtf4rtf1rtf21Normal"/>
    <w:uiPriority w:val="99"/>
    <w:pPr>
      <w:widowControl w:val="0"/>
      <w:autoSpaceDE w:val="0"/>
      <w:autoSpaceDN w:val="0"/>
      <w:adjustRightInd w:val="0"/>
    </w:pPr>
    <w:rPr>
      <w:rFonts w:ascii="Arial" w:hAnsi="Arial" w:cs="Arial"/>
      <w:sz w:val="24"/>
      <w:szCs w:val="24"/>
    </w:rPr>
  </w:style>
  <w:style w:type="character" w:customStyle="1" w:styleId="rtf4rtf1rtf21Strong">
    <w:name w:val="rtf4 rtf1 rtf21 Strong"/>
    <w:uiPriority w:val="99"/>
    <w:rPr>
      <w:b/>
    </w:rPr>
  </w:style>
  <w:style w:type="paragraph" w:customStyle="1" w:styleId="rtf4rtf1rtf22Normal">
    <w:name w:val="rtf4 rtf1 rtf2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2Stiledidefault">
    <w:name w:val="rtf4 rtf1 rtf22 Stile di default"/>
    <w:uiPriority w:val="99"/>
  </w:style>
  <w:style w:type="character" w:customStyle="1" w:styleId="rtf4rtf1rtf22DefaultParagraphFont">
    <w:name w:val="rtf4 rtf1 rtf22 Default Paragraph Font"/>
    <w:uiPriority w:val="99"/>
  </w:style>
  <w:style w:type="paragraph" w:customStyle="1" w:styleId="rtf4rtf1rtf22Normal0">
    <w:name w:val="rtf4 rtf1 rtf22 [Normal]"/>
    <w:next w:val="rtf4rtf1rtf22Normal"/>
    <w:uiPriority w:val="99"/>
    <w:pPr>
      <w:widowControl w:val="0"/>
      <w:autoSpaceDE w:val="0"/>
      <w:autoSpaceDN w:val="0"/>
      <w:adjustRightInd w:val="0"/>
    </w:pPr>
    <w:rPr>
      <w:rFonts w:ascii="Arial" w:hAnsi="Arial" w:cs="Arial"/>
      <w:sz w:val="24"/>
      <w:szCs w:val="24"/>
    </w:rPr>
  </w:style>
  <w:style w:type="character" w:customStyle="1" w:styleId="rtf4rtf1rtf22Strong">
    <w:name w:val="rtf4 rtf1 rtf22 Strong"/>
    <w:uiPriority w:val="99"/>
    <w:rPr>
      <w:b/>
    </w:rPr>
  </w:style>
  <w:style w:type="character" w:customStyle="1" w:styleId="rtf4rtf1rtf22legenda">
    <w:name w:val="rtf4 rtf1 rtf22 legenda"/>
    <w:uiPriority w:val="99"/>
  </w:style>
  <w:style w:type="paragraph" w:customStyle="1" w:styleId="rtf4rtf1rtf22Normale">
    <w:name w:val="rtf4 rtf1 rtf22 [Normale]"/>
    <w:next w:val="rtf4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Normal">
    <w:name w:val="rtf4 rtf1 rtf2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3Stiledidefault">
    <w:name w:val="rtf4 rtf1 rtf23 Stile di default"/>
    <w:uiPriority w:val="99"/>
    <w:rPr>
      <w:color w:val="FFFFFF"/>
    </w:rPr>
  </w:style>
  <w:style w:type="character" w:customStyle="1" w:styleId="rtf4rtf1rtf23DefaultParagraphFont">
    <w:name w:val="rtf4 rtf1 rtf23 Default Paragraph Font"/>
    <w:uiPriority w:val="99"/>
  </w:style>
  <w:style w:type="paragraph" w:customStyle="1" w:styleId="rtf4rtf1rtf23Normale">
    <w:name w:val="rtf4 rtf1 rtf23 [Normale]"/>
    <w:next w:val="rtf4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rtf1Normal">
    <w:name w:val="rtf4 rtf1 rtf2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1Stiledidefault">
    <w:name w:val="rtf4 rtf1 rtf23 rtf1 Stile di default"/>
    <w:uiPriority w:val="99"/>
  </w:style>
  <w:style w:type="paragraph" w:customStyle="1" w:styleId="rtf4rtf1rtf23rtf2Normal">
    <w:name w:val="rtf4 rtf1 rtf23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2Stiledidefault">
    <w:name w:val="rtf4 rtf1 rtf23 rtf2 Stile di default"/>
    <w:uiPriority w:val="99"/>
  </w:style>
  <w:style w:type="paragraph" w:customStyle="1" w:styleId="rtf4rtf1rtf23rtf3Normal">
    <w:name w:val="rtf4 rtf1 rtf2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3Stiledidefault">
    <w:name w:val="rtf4 rtf1 rtf23 rtf3 Stile di default"/>
    <w:uiPriority w:val="99"/>
  </w:style>
  <w:style w:type="paragraph" w:customStyle="1" w:styleId="rtf4rtf1rtf23rtf3heading1">
    <w:name w:val="rtf4 rtf1 rtf23 rtf3 heading 1"/>
    <w:next w:val="rtf4rtf1rtf23rtf3Normal"/>
    <w:uiPriority w:val="99"/>
    <w:pPr>
      <w:widowControl w:val="0"/>
      <w:autoSpaceDE w:val="0"/>
      <w:autoSpaceDN w:val="0"/>
      <w:adjustRightInd w:val="0"/>
    </w:pPr>
    <w:rPr>
      <w:rFonts w:ascii="Cambria" w:hAnsi="Cambria" w:cs="Cambria"/>
      <w:b/>
      <w:bCs/>
      <w:sz w:val="32"/>
      <w:szCs w:val="32"/>
    </w:rPr>
  </w:style>
  <w:style w:type="paragraph" w:customStyle="1" w:styleId="rtf4rtf1rtf23rtf3heading2">
    <w:name w:val="rtf4 rtf1 rtf23 rtf3 heading 2"/>
    <w:next w:val="rtf4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3heading3">
    <w:name w:val="rtf4 rtf1 rtf23 rtf3 heading 3"/>
    <w:next w:val="rtf4rtf1rtf23rtf3Normal"/>
    <w:uiPriority w:val="99"/>
    <w:pPr>
      <w:widowControl w:val="0"/>
      <w:autoSpaceDE w:val="0"/>
      <w:autoSpaceDN w:val="0"/>
      <w:adjustRightInd w:val="0"/>
    </w:pPr>
    <w:rPr>
      <w:rFonts w:ascii="Cambria" w:hAnsi="Cambria" w:cs="Cambria"/>
      <w:b/>
      <w:bCs/>
      <w:sz w:val="26"/>
      <w:szCs w:val="26"/>
    </w:rPr>
  </w:style>
  <w:style w:type="paragraph" w:customStyle="1" w:styleId="rtf4rtf1rtf23rtf4Normal">
    <w:name w:val="rtf4 rtf1 rtf23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4Stiledidefault">
    <w:name w:val="rtf4 rtf1 rtf23 rtf4 Stile di default"/>
    <w:uiPriority w:val="99"/>
  </w:style>
  <w:style w:type="paragraph" w:customStyle="1" w:styleId="rtf4rtf1rtf23rtf5Normal">
    <w:name w:val="rtf4 rtf1 rtf2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5Stiledidefault">
    <w:name w:val="rtf4 rtf1 rtf23 rtf5 Stile di default"/>
    <w:uiPriority w:val="99"/>
  </w:style>
  <w:style w:type="paragraph" w:customStyle="1" w:styleId="rtf4rtf1rtf23rtf5heading2">
    <w:name w:val="rtf4 rtf1 rtf23 rtf5 heading 2"/>
    <w:next w:val="rtf4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5heading3">
    <w:name w:val="rtf4 rtf1 rtf23 rtf5 heading 3"/>
    <w:next w:val="rtf4rtf1rtf23rtf5Normal"/>
    <w:uiPriority w:val="99"/>
    <w:pPr>
      <w:widowControl w:val="0"/>
      <w:autoSpaceDE w:val="0"/>
      <w:autoSpaceDN w:val="0"/>
      <w:adjustRightInd w:val="0"/>
    </w:pPr>
    <w:rPr>
      <w:rFonts w:ascii="Cambria" w:hAnsi="Cambria" w:cs="Cambria"/>
      <w:b/>
      <w:bCs/>
      <w:sz w:val="26"/>
      <w:szCs w:val="26"/>
    </w:rPr>
  </w:style>
  <w:style w:type="paragraph" w:customStyle="1" w:styleId="rtf4rtf1rtf23rtf6Normal">
    <w:name w:val="rtf4 rtf1 rtf2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6Stiledidefault">
    <w:name w:val="rtf4 rtf1 rtf23 rtf6 Stile di default"/>
    <w:uiPriority w:val="99"/>
  </w:style>
  <w:style w:type="paragraph" w:customStyle="1" w:styleId="rtf4rtf1rtf23rtf6heading1">
    <w:name w:val="rtf4 rtf1 rtf23 rtf6 heading 1"/>
    <w:next w:val="rtf4rtf1rtf23rtf6Normal"/>
    <w:uiPriority w:val="99"/>
    <w:pPr>
      <w:widowControl w:val="0"/>
      <w:autoSpaceDE w:val="0"/>
      <w:autoSpaceDN w:val="0"/>
      <w:adjustRightInd w:val="0"/>
    </w:pPr>
    <w:rPr>
      <w:rFonts w:ascii="Cambria" w:hAnsi="Cambria" w:cs="Cambria"/>
      <w:b/>
      <w:bCs/>
      <w:sz w:val="32"/>
      <w:szCs w:val="32"/>
    </w:rPr>
  </w:style>
  <w:style w:type="paragraph" w:customStyle="1" w:styleId="rtf4rtf1rtf23rtf6heading2">
    <w:name w:val="rtf4 rtf1 rtf23 rtf6 heading 2"/>
    <w:next w:val="rtf4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6heading3">
    <w:name w:val="rtf4 rtf1 rtf23 rtf6 heading 3"/>
    <w:next w:val="rtf4rtf1rtf23rtf6Normal"/>
    <w:uiPriority w:val="99"/>
    <w:pPr>
      <w:widowControl w:val="0"/>
      <w:autoSpaceDE w:val="0"/>
      <w:autoSpaceDN w:val="0"/>
      <w:adjustRightInd w:val="0"/>
    </w:pPr>
    <w:rPr>
      <w:rFonts w:ascii="Cambria" w:hAnsi="Cambria" w:cs="Cambria"/>
      <w:b/>
      <w:bCs/>
      <w:sz w:val="26"/>
      <w:szCs w:val="26"/>
    </w:rPr>
  </w:style>
  <w:style w:type="paragraph" w:customStyle="1" w:styleId="rtf4rtf1rtf23rtf7Normal">
    <w:name w:val="rtf4 rtf1 rtf2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7Stiledidefault">
    <w:name w:val="rtf4 rtf1 rtf23 rtf7 Stile di default"/>
    <w:uiPriority w:val="99"/>
  </w:style>
  <w:style w:type="paragraph" w:customStyle="1" w:styleId="rtf4rtf1rtf23rtf8Normal">
    <w:name w:val="rtf4 rtf1 rtf2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8Stiledidefault">
    <w:name w:val="rtf4 rtf1 rtf23 rtf8 Stile di default"/>
    <w:uiPriority w:val="99"/>
  </w:style>
  <w:style w:type="paragraph" w:customStyle="1" w:styleId="rtf4rtf1rtf24Normal">
    <w:name w:val="rtf4 rtf1 rtf2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4Stiledidefault">
    <w:name w:val="rtf4 rtf1 rtf24 Stile di default"/>
    <w:uiPriority w:val="99"/>
  </w:style>
  <w:style w:type="paragraph" w:customStyle="1" w:styleId="rtf4rtf1rtf24Normal0">
    <w:name w:val="rtf4 rtf1 rtf24 [Normal]"/>
    <w:next w:val="rtf4rtf1rtf24Normal"/>
    <w:uiPriority w:val="99"/>
    <w:pPr>
      <w:widowControl w:val="0"/>
      <w:autoSpaceDE w:val="0"/>
      <w:autoSpaceDN w:val="0"/>
      <w:adjustRightInd w:val="0"/>
    </w:pPr>
    <w:rPr>
      <w:rFonts w:ascii="Arial" w:hAnsi="Arial" w:cs="Arial"/>
      <w:sz w:val="24"/>
      <w:szCs w:val="24"/>
    </w:rPr>
  </w:style>
  <w:style w:type="character" w:customStyle="1" w:styleId="rtf4rtf1rtf24Strong">
    <w:name w:val="rtf4 rtf1 rtf24 Strong"/>
    <w:uiPriority w:val="99"/>
    <w:rPr>
      <w:b/>
    </w:rPr>
  </w:style>
  <w:style w:type="paragraph" w:customStyle="1" w:styleId="rtf4rtf1rtf24Normale">
    <w:name w:val="rtf4 rtf1 rtf24 [Normale]"/>
    <w:next w:val="rtf4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5Normal">
    <w:name w:val="rtf4 rtf1 rtf2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5Stiledidefault">
    <w:name w:val="rtf4 rtf1 rtf25 Stile di default"/>
    <w:uiPriority w:val="99"/>
  </w:style>
  <w:style w:type="character" w:customStyle="1" w:styleId="rtf4rtf1rtf25DefaultParagraphFont">
    <w:name w:val="rtf4 rtf1 rtf25 Default Paragraph Font"/>
    <w:uiPriority w:val="99"/>
  </w:style>
  <w:style w:type="paragraph" w:customStyle="1" w:styleId="rtf4rtf1rtf25Normal0">
    <w:name w:val="rtf4 rtf1 rtf25 [Normal]"/>
    <w:next w:val="rtf4rtf1rtf25Normal"/>
    <w:uiPriority w:val="99"/>
    <w:pPr>
      <w:widowControl w:val="0"/>
      <w:autoSpaceDE w:val="0"/>
      <w:autoSpaceDN w:val="0"/>
      <w:adjustRightInd w:val="0"/>
    </w:pPr>
    <w:rPr>
      <w:rFonts w:ascii="Arial" w:hAnsi="Arial" w:cs="Arial"/>
      <w:sz w:val="24"/>
      <w:szCs w:val="24"/>
    </w:rPr>
  </w:style>
  <w:style w:type="character" w:customStyle="1" w:styleId="rtf4rtf1rtf25Strong">
    <w:name w:val="rtf4 rtf1 rtf25 Strong"/>
    <w:uiPriority w:val="99"/>
    <w:rPr>
      <w:b/>
    </w:rPr>
  </w:style>
  <w:style w:type="character" w:customStyle="1" w:styleId="rtf4rtf1rtf25legenda">
    <w:name w:val="rtf4 rtf1 rtf25 legenda"/>
    <w:uiPriority w:val="99"/>
  </w:style>
  <w:style w:type="paragraph" w:customStyle="1" w:styleId="rtf4rtf1rtf25Normale">
    <w:name w:val="rtf4 rtf1 rtf25 [Normale]"/>
    <w:next w:val="rtf4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
    <w:name w:val="rtf4 rtf1 rtf2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6DefaultParagraphFont">
    <w:name w:val="rtf4 rtf1 rtf26 Default Paragraph Font"/>
    <w:uiPriority w:val="99"/>
  </w:style>
  <w:style w:type="paragraph" w:customStyle="1" w:styleId="rtf4rtf1rtf26Normale">
    <w:name w:val="rtf4 rtf1 rtf26 [Normale]"/>
    <w:next w:val="rtf4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0">
    <w:name w:val="rtf4 rtf1 rtf26 [Normal]"/>
    <w:next w:val="rtf4rtf1rtf26Normal"/>
    <w:uiPriority w:val="99"/>
    <w:pPr>
      <w:widowControl w:val="0"/>
      <w:autoSpaceDE w:val="0"/>
      <w:autoSpaceDN w:val="0"/>
      <w:adjustRightInd w:val="0"/>
    </w:pPr>
    <w:rPr>
      <w:rFonts w:ascii="Arial" w:hAnsi="Arial" w:cs="Arial"/>
      <w:sz w:val="24"/>
      <w:szCs w:val="24"/>
    </w:rPr>
  </w:style>
  <w:style w:type="paragraph" w:customStyle="1" w:styleId="rtf4rtf1rtf26rtf1Normal">
    <w:name w:val="rtf4 rtf1 rtf2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1Stiledidefault">
    <w:name w:val="rtf4 rtf1 rtf26 rtf1 Stile di default"/>
    <w:uiPriority w:val="99"/>
  </w:style>
  <w:style w:type="paragraph" w:customStyle="1" w:styleId="rtf4rtf1rtf26rtf2Normal">
    <w:name w:val="rtf4 rtf1 rtf2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2Stiledidefault">
    <w:name w:val="rtf4 rtf1 rtf26 rtf2 Stile di default"/>
    <w:uiPriority w:val="99"/>
  </w:style>
  <w:style w:type="paragraph" w:customStyle="1" w:styleId="rtf4rtf1rtf26rtf4Normal">
    <w:name w:val="rtf4 rtf1 rtf2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4Stiledidefault">
    <w:name w:val="rtf4 rtf1 rtf26 rtf4 Stile di default"/>
    <w:uiPriority w:val="99"/>
  </w:style>
  <w:style w:type="paragraph" w:customStyle="1" w:styleId="rtf4rtf1rtf26rtf5Normal">
    <w:name w:val="rtf4 rtf1 rtf2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5Stiledidefault">
    <w:name w:val="rtf4 rtf1 rtf26 rtf5 Stile di default"/>
    <w:uiPriority w:val="99"/>
  </w:style>
  <w:style w:type="paragraph" w:customStyle="1" w:styleId="rtf4rtf1rtf26rtf6Normal">
    <w:name w:val="rtf4 rtf1 rtf26 rtf6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6rtf7Normal">
    <w:name w:val="rtf4 rtf1 rtf2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7Stiledidefault">
    <w:name w:val="rtf4 rtf1 rtf26 rtf7 Stile di default"/>
    <w:uiPriority w:val="99"/>
  </w:style>
  <w:style w:type="paragraph" w:customStyle="1" w:styleId="rtf4rtf1rtf26rtf8Normal">
    <w:name w:val="rtf4 rtf1 rtf2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8Stiledidefault">
    <w:name w:val="rtf4 rtf1 rtf26 rtf8 Stile di default"/>
    <w:uiPriority w:val="99"/>
  </w:style>
  <w:style w:type="paragraph" w:customStyle="1" w:styleId="rtf4rtf1rtf26rtf8heading1">
    <w:name w:val="rtf4 rtf1 rtf26 rtf8 heading 1"/>
    <w:next w:val="rtf4rtf1rtf26rtf8Normal"/>
    <w:uiPriority w:val="99"/>
    <w:pPr>
      <w:widowControl w:val="0"/>
      <w:autoSpaceDE w:val="0"/>
      <w:autoSpaceDN w:val="0"/>
      <w:adjustRightInd w:val="0"/>
    </w:pPr>
    <w:rPr>
      <w:rFonts w:ascii="Cambria" w:hAnsi="Cambria" w:cs="Cambria"/>
      <w:b/>
      <w:bCs/>
      <w:sz w:val="32"/>
      <w:szCs w:val="32"/>
    </w:rPr>
  </w:style>
  <w:style w:type="paragraph" w:customStyle="1" w:styleId="rtf4rtf1rtf26rtf8heading2">
    <w:name w:val="rtf4 rtf1 rtf26 rtf8 heading 2"/>
    <w:next w:val="rtf4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4rtf1rtf26rtf8heading3">
    <w:name w:val="rtf4 rtf1 rtf26 rtf8 heading 3"/>
    <w:next w:val="rtf4rtf1rtf26rtf8Normal"/>
    <w:uiPriority w:val="99"/>
    <w:pPr>
      <w:widowControl w:val="0"/>
      <w:autoSpaceDE w:val="0"/>
      <w:autoSpaceDN w:val="0"/>
      <w:adjustRightInd w:val="0"/>
    </w:pPr>
    <w:rPr>
      <w:rFonts w:ascii="Cambria" w:hAnsi="Cambria" w:cs="Cambria"/>
      <w:b/>
      <w:bCs/>
      <w:sz w:val="26"/>
      <w:szCs w:val="26"/>
    </w:rPr>
  </w:style>
  <w:style w:type="paragraph" w:customStyle="1" w:styleId="rtf4rtf1rtf27Normal">
    <w:name w:val="rtf4 rtf1 rtf2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7Stiledidefault">
    <w:name w:val="rtf4 rtf1 rtf27 Stile di default"/>
    <w:uiPriority w:val="99"/>
  </w:style>
  <w:style w:type="character" w:customStyle="1" w:styleId="rtf4rtf1rtf27DefaultParagraphFont">
    <w:name w:val="rtf4 rtf1 rtf27 Default Paragraph Font"/>
    <w:uiPriority w:val="99"/>
  </w:style>
  <w:style w:type="paragraph" w:customStyle="1" w:styleId="rtf4rtf1rtf27Normal0">
    <w:name w:val="rtf4 rtf1 rtf27 [Normal]"/>
    <w:next w:val="rtf4rtf1rtf27Normal"/>
    <w:uiPriority w:val="99"/>
    <w:pPr>
      <w:widowControl w:val="0"/>
      <w:autoSpaceDE w:val="0"/>
      <w:autoSpaceDN w:val="0"/>
      <w:adjustRightInd w:val="0"/>
    </w:pPr>
    <w:rPr>
      <w:rFonts w:ascii="Arial" w:hAnsi="Arial" w:cs="Arial"/>
      <w:sz w:val="24"/>
      <w:szCs w:val="24"/>
    </w:rPr>
  </w:style>
  <w:style w:type="character" w:customStyle="1" w:styleId="rtf4rtf1rtf27Strong">
    <w:name w:val="rtf4 rtf1 rtf27 Strong"/>
    <w:uiPriority w:val="99"/>
    <w:rPr>
      <w:b/>
    </w:rPr>
  </w:style>
  <w:style w:type="paragraph" w:customStyle="1" w:styleId="rtf4rtf1rtf28Normal">
    <w:name w:val="rtf4 rtf1 rtf2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8Stiledidefault">
    <w:name w:val="rtf4 rtf1 rtf28 Stile di default"/>
    <w:uiPriority w:val="99"/>
  </w:style>
  <w:style w:type="character" w:customStyle="1" w:styleId="rtf4rtf1rtf28DefaultParagraphFont">
    <w:name w:val="rtf4 rtf1 rtf28 Default Paragraph Font"/>
    <w:uiPriority w:val="99"/>
  </w:style>
  <w:style w:type="paragraph" w:customStyle="1" w:styleId="rtf4rtf1rtf28Normal0">
    <w:name w:val="rtf4 rtf1 rtf28 [Normal]"/>
    <w:next w:val="rtf4rtf1rtf28Normal"/>
    <w:uiPriority w:val="99"/>
    <w:pPr>
      <w:widowControl w:val="0"/>
      <w:autoSpaceDE w:val="0"/>
      <w:autoSpaceDN w:val="0"/>
      <w:adjustRightInd w:val="0"/>
    </w:pPr>
    <w:rPr>
      <w:rFonts w:ascii="Arial" w:hAnsi="Arial" w:cs="Arial"/>
      <w:sz w:val="24"/>
      <w:szCs w:val="24"/>
    </w:rPr>
  </w:style>
  <w:style w:type="character" w:customStyle="1" w:styleId="rtf4rtf1rtf28Strong">
    <w:name w:val="rtf4 rtf1 rtf28 Strong"/>
    <w:uiPriority w:val="99"/>
    <w:rPr>
      <w:b/>
    </w:rPr>
  </w:style>
  <w:style w:type="character" w:customStyle="1" w:styleId="rtf4rtf1rtf28legenda">
    <w:name w:val="rtf4 rtf1 rtf28 legenda"/>
    <w:uiPriority w:val="99"/>
  </w:style>
  <w:style w:type="paragraph" w:customStyle="1" w:styleId="rtf4rtf1rtf28Normale">
    <w:name w:val="rtf4 rtf1 rtf28 [Normale]"/>
    <w:next w:val="rtf4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Normal">
    <w:name w:val="rtf4 rtf1 rtf2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9Stiledidefault">
    <w:name w:val="rtf4 rtf1 rtf29 Stile di default"/>
    <w:uiPriority w:val="99"/>
    <w:rPr>
      <w:color w:val="FFFFFF"/>
    </w:rPr>
  </w:style>
  <w:style w:type="character" w:customStyle="1" w:styleId="rtf4rtf1rtf29DefaultParagraphFont">
    <w:name w:val="rtf4 rtf1 rtf29 Default Paragraph Font"/>
    <w:uiPriority w:val="99"/>
  </w:style>
  <w:style w:type="paragraph" w:customStyle="1" w:styleId="rtf4rtf1rtf29Normale">
    <w:name w:val="rtf4 rtf1 rtf29 [Normale]"/>
    <w:next w:val="rtf4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rtf1Normal">
    <w:name w:val="rtf4 rtf1 rtf2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1Stiledidefault">
    <w:name w:val="rtf4 rtf1 rtf29 rtf1 Stile di default"/>
    <w:uiPriority w:val="99"/>
  </w:style>
  <w:style w:type="paragraph" w:customStyle="1" w:styleId="rtf4rtf1rtf29rtf2Normal">
    <w:name w:val="rtf4 rtf1 rtf2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2Stiledidefault">
    <w:name w:val="rtf4 rtf1 rtf29 rtf2 Stile di default"/>
    <w:uiPriority w:val="99"/>
  </w:style>
  <w:style w:type="paragraph" w:customStyle="1" w:styleId="rtf4rtf1rtf29rtf4Normal">
    <w:name w:val="rtf4 rtf1 rtf29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4Stiledidefault">
    <w:name w:val="rtf4 rtf1 rtf29 rtf4 Stile di default"/>
    <w:uiPriority w:val="99"/>
  </w:style>
  <w:style w:type="paragraph" w:customStyle="1" w:styleId="rtf4rtf1rtf29rtf5Normal">
    <w:name w:val="rtf4 rtf1 rtf29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5Stiledidefault">
    <w:name w:val="rtf4 rtf1 rtf29 rtf5 Stile di default"/>
    <w:uiPriority w:val="99"/>
  </w:style>
  <w:style w:type="paragraph" w:customStyle="1" w:styleId="rtf4rtf1rtf29rtf6Normal">
    <w:name w:val="rtf4 rtf1 rtf2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6Stiledidefault">
    <w:name w:val="rtf4 rtf1 rtf29 rtf6 Stile di default"/>
    <w:uiPriority w:val="99"/>
  </w:style>
  <w:style w:type="paragraph" w:customStyle="1" w:styleId="rtf4rtf1rtf29rtf7Normal">
    <w:name w:val="rtf4 rtf1 rtf2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7Stiledidefault">
    <w:name w:val="rtf4 rtf1 rtf29 rtf7 Stile di default"/>
    <w:uiPriority w:val="99"/>
  </w:style>
  <w:style w:type="paragraph" w:customStyle="1" w:styleId="rtf4rtf1rtf29rtf8Normal">
    <w:name w:val="rtf4 rtf1 rtf2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8Stiledidefault">
    <w:name w:val="rtf4 rtf1 rtf29 rtf8 Stile di default"/>
    <w:uiPriority w:val="99"/>
  </w:style>
  <w:style w:type="character" w:customStyle="1" w:styleId="rtf4rtf1rtf30Stiledidefault">
    <w:name w:val="rtf4 rtf1 rtf30 Stile di default"/>
    <w:uiPriority w:val="99"/>
  </w:style>
  <w:style w:type="character" w:customStyle="1" w:styleId="rtf4rtf1rtf30DefaultParagraphFont">
    <w:name w:val="rtf4 rtf1 rtf30 Default Paragraph Font"/>
    <w:uiPriority w:val="99"/>
  </w:style>
  <w:style w:type="paragraph" w:customStyle="1" w:styleId="rtf4rtf1rtf30Normal">
    <w:name w:val="rtf4 rtf1 rtf30 [Normal]"/>
    <w:next w:val="rtf30Normal"/>
    <w:uiPriority w:val="99"/>
    <w:pPr>
      <w:widowControl w:val="0"/>
      <w:autoSpaceDE w:val="0"/>
      <w:autoSpaceDN w:val="0"/>
      <w:adjustRightInd w:val="0"/>
    </w:pPr>
    <w:rPr>
      <w:rFonts w:ascii="Arial" w:hAnsi="Arial" w:cs="Arial"/>
      <w:sz w:val="24"/>
      <w:szCs w:val="24"/>
    </w:rPr>
  </w:style>
  <w:style w:type="character" w:customStyle="1" w:styleId="rtf4rtf1rtf30Strong">
    <w:name w:val="rtf4 rtf1 rtf30 Strong"/>
    <w:uiPriority w:val="99"/>
    <w:rPr>
      <w:b/>
    </w:rPr>
  </w:style>
  <w:style w:type="paragraph" w:customStyle="1" w:styleId="rtf4rtf1rtf30Normale">
    <w:name w:val="rtf4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1Normal">
    <w:name w:val="rtf4 rtf1 rtf3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1Stiledidefault">
    <w:name w:val="rtf4 rtf1 rtf31 Stile di default"/>
    <w:uiPriority w:val="99"/>
  </w:style>
  <w:style w:type="character" w:customStyle="1" w:styleId="rtf4rtf1rtf31DefaultParagraphFont">
    <w:name w:val="rtf4 rtf1 rtf31 Default Paragraph Font"/>
    <w:uiPriority w:val="99"/>
  </w:style>
  <w:style w:type="paragraph" w:customStyle="1" w:styleId="rtf4rtf1rtf31Normal0">
    <w:name w:val="rtf4 rtf1 rtf31 [Normal]"/>
    <w:next w:val="rtf4rtf1rtf31Normal"/>
    <w:uiPriority w:val="99"/>
    <w:pPr>
      <w:widowControl w:val="0"/>
      <w:autoSpaceDE w:val="0"/>
      <w:autoSpaceDN w:val="0"/>
      <w:adjustRightInd w:val="0"/>
    </w:pPr>
    <w:rPr>
      <w:rFonts w:ascii="Arial" w:hAnsi="Arial" w:cs="Arial"/>
      <w:sz w:val="24"/>
      <w:szCs w:val="24"/>
    </w:rPr>
  </w:style>
  <w:style w:type="character" w:customStyle="1" w:styleId="rtf4rtf1rtf31Strong">
    <w:name w:val="rtf4 rtf1 rtf31 Strong"/>
    <w:uiPriority w:val="99"/>
    <w:rPr>
      <w:b/>
    </w:rPr>
  </w:style>
  <w:style w:type="character" w:customStyle="1" w:styleId="rtf4rtf1rtf31legenda">
    <w:name w:val="rtf4 rtf1 rtf31 legenda"/>
    <w:uiPriority w:val="99"/>
  </w:style>
  <w:style w:type="paragraph" w:customStyle="1" w:styleId="rtf4rtf1rtf32Normal">
    <w:name w:val="rtf4 rtf1 rtf3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2Stiledidefault">
    <w:name w:val="rtf4 rtf1 rtf32 Stile di default"/>
    <w:uiPriority w:val="99"/>
    <w:rPr>
      <w:color w:val="FFFFFF"/>
    </w:rPr>
  </w:style>
  <w:style w:type="character" w:customStyle="1" w:styleId="rtf4rtf1rtf32DefaultParagraphFont">
    <w:name w:val="rtf4 rtf1 rtf32 Default Paragraph Font"/>
    <w:uiPriority w:val="99"/>
  </w:style>
  <w:style w:type="paragraph" w:customStyle="1" w:styleId="rtf4rtf1rtf32Normale">
    <w:name w:val="rtf4 rtf1 rtf32 [Normale]"/>
    <w:next w:val="rtf4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2Normal0">
    <w:name w:val="rtf4 rtf1 rtf32 [Normal]"/>
    <w:next w:val="rtf4rtf1rtf32Normal"/>
    <w:uiPriority w:val="99"/>
    <w:pPr>
      <w:widowControl w:val="0"/>
      <w:autoSpaceDE w:val="0"/>
      <w:autoSpaceDN w:val="0"/>
      <w:adjustRightInd w:val="0"/>
    </w:pPr>
    <w:rPr>
      <w:rFonts w:ascii="Arial" w:hAnsi="Arial" w:cs="Arial"/>
      <w:sz w:val="24"/>
      <w:szCs w:val="24"/>
    </w:rPr>
  </w:style>
  <w:style w:type="paragraph" w:customStyle="1" w:styleId="rtf4rtf1rtf32rtf1Normal">
    <w:name w:val="rtf4 rtf1 rtf3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1Stiledidefault">
    <w:name w:val="rtf4 rtf1 rtf32 rtf1 Stile di default"/>
    <w:uiPriority w:val="99"/>
  </w:style>
  <w:style w:type="paragraph" w:customStyle="1" w:styleId="rtf4rtf1rtf32rtf1heading1">
    <w:name w:val="rtf4 rtf1 rtf32 rtf1 heading 1"/>
    <w:next w:val="rtf4rtf1rtf32rtf1Normal"/>
    <w:uiPriority w:val="99"/>
    <w:pPr>
      <w:widowControl w:val="0"/>
      <w:autoSpaceDE w:val="0"/>
      <w:autoSpaceDN w:val="0"/>
      <w:adjustRightInd w:val="0"/>
    </w:pPr>
    <w:rPr>
      <w:rFonts w:ascii="Cambria" w:hAnsi="Cambria" w:cs="Cambria"/>
      <w:b/>
      <w:bCs/>
      <w:sz w:val="32"/>
      <w:szCs w:val="32"/>
    </w:rPr>
  </w:style>
  <w:style w:type="paragraph" w:customStyle="1" w:styleId="rtf4rtf1rtf32rtf1heading2">
    <w:name w:val="rtf4 rtf1 rtf32 rtf1 heading 2"/>
    <w:next w:val="rtf4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4rtf1rtf32rtf1heading3">
    <w:name w:val="rtf4 rtf1 rtf32 rtf1 heading 3"/>
    <w:next w:val="rtf4rtf1rtf32rtf1Normal"/>
    <w:uiPriority w:val="99"/>
    <w:pPr>
      <w:widowControl w:val="0"/>
      <w:autoSpaceDE w:val="0"/>
      <w:autoSpaceDN w:val="0"/>
      <w:adjustRightInd w:val="0"/>
    </w:pPr>
    <w:rPr>
      <w:rFonts w:ascii="Cambria" w:hAnsi="Cambria" w:cs="Cambria"/>
      <w:b/>
      <w:bCs/>
      <w:sz w:val="26"/>
      <w:szCs w:val="26"/>
    </w:rPr>
  </w:style>
  <w:style w:type="paragraph" w:customStyle="1" w:styleId="rtf4rtf1rtf32rtf2Normal">
    <w:name w:val="rtf4 rtf1 rtf32 rtf2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2rtf4Normal">
    <w:name w:val="rtf4 rtf1 rtf32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4Stiledidefault">
    <w:name w:val="rtf4 rtf1 rtf32 rtf4 Stile di default"/>
    <w:uiPriority w:val="99"/>
  </w:style>
  <w:style w:type="paragraph" w:customStyle="1" w:styleId="rtf4rtf1rtf32rtf5Normal">
    <w:name w:val="rtf4 rtf1 rtf32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5Stiledidefault">
    <w:name w:val="rtf4 rtf1 rtf32 rtf5 Stile di default"/>
    <w:uiPriority w:val="99"/>
  </w:style>
  <w:style w:type="paragraph" w:customStyle="1" w:styleId="rtf4rtf1rtf32rtf6Normal">
    <w:name w:val="rtf4 rtf1 rtf32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6Stiledidefault">
    <w:name w:val="rtf4 rtf1 rtf32 rtf6 Stile di default"/>
    <w:uiPriority w:val="99"/>
  </w:style>
  <w:style w:type="paragraph" w:customStyle="1" w:styleId="rtf4rtf1rtf32rtf7Normal">
    <w:name w:val="rtf4 rtf1 rtf32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7Stiledidefault">
    <w:name w:val="rtf4 rtf1 rtf32 rtf7 Stile di default"/>
    <w:uiPriority w:val="99"/>
  </w:style>
  <w:style w:type="paragraph" w:customStyle="1" w:styleId="rtf4rtf1rtf32rtf8Normal">
    <w:name w:val="rtf4 rtf1 rtf32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8Stiledidefault">
    <w:name w:val="rtf4 rtf1 rtf32 rtf8 Stile di default"/>
    <w:uiPriority w:val="99"/>
  </w:style>
  <w:style w:type="paragraph" w:customStyle="1" w:styleId="rtf4rtf1rtf33Normal">
    <w:name w:val="rtf4 rtf1 rtf3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3Stiledidefault">
    <w:name w:val="rtf4 rtf1 rtf33 Stile di default"/>
    <w:uiPriority w:val="99"/>
  </w:style>
  <w:style w:type="character" w:customStyle="1" w:styleId="rtf4rtf1rtf33DefaultParagraphFont">
    <w:name w:val="rtf4 rtf1 rtf33 Default Paragraph Font"/>
    <w:uiPriority w:val="99"/>
  </w:style>
  <w:style w:type="paragraph" w:customStyle="1" w:styleId="rtf4rtf1rtf33Normal0">
    <w:name w:val="rtf4 rtf1 rtf33 [Normal]"/>
    <w:next w:val="rtf4rtf1rtf33Normal"/>
    <w:uiPriority w:val="99"/>
    <w:pPr>
      <w:widowControl w:val="0"/>
      <w:autoSpaceDE w:val="0"/>
      <w:autoSpaceDN w:val="0"/>
      <w:adjustRightInd w:val="0"/>
    </w:pPr>
    <w:rPr>
      <w:rFonts w:ascii="Arial" w:hAnsi="Arial" w:cs="Arial"/>
      <w:sz w:val="24"/>
      <w:szCs w:val="24"/>
    </w:rPr>
  </w:style>
  <w:style w:type="character" w:customStyle="1" w:styleId="rtf4rtf1rtf33Strong">
    <w:name w:val="rtf4 rtf1 rtf33 Strong"/>
    <w:uiPriority w:val="99"/>
    <w:rPr>
      <w:b/>
    </w:rPr>
  </w:style>
  <w:style w:type="paragraph" w:customStyle="1" w:styleId="rtf4rtf1rtf34Normal">
    <w:name w:val="rtf4 rtf1 rtf3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4Stiledidefault">
    <w:name w:val="rtf4 rtf1 rtf34 Stile di default"/>
    <w:uiPriority w:val="99"/>
  </w:style>
  <w:style w:type="character" w:customStyle="1" w:styleId="rtf4rtf1rtf34DefaultParagraphFont">
    <w:name w:val="rtf4 rtf1 rtf34 Default Paragraph Font"/>
    <w:uiPriority w:val="99"/>
  </w:style>
  <w:style w:type="paragraph" w:customStyle="1" w:styleId="rtf4rtf1rtf34Normal0">
    <w:name w:val="rtf4 rtf1 rtf34 [Normal]"/>
    <w:next w:val="rtf4rtf1rtf34Normal"/>
    <w:uiPriority w:val="99"/>
    <w:pPr>
      <w:widowControl w:val="0"/>
      <w:autoSpaceDE w:val="0"/>
      <w:autoSpaceDN w:val="0"/>
      <w:adjustRightInd w:val="0"/>
    </w:pPr>
    <w:rPr>
      <w:rFonts w:ascii="Arial" w:hAnsi="Arial" w:cs="Arial"/>
      <w:sz w:val="24"/>
      <w:szCs w:val="24"/>
    </w:rPr>
  </w:style>
  <w:style w:type="character" w:customStyle="1" w:styleId="rtf4rtf1rtf34Strong">
    <w:name w:val="rtf4 rtf1 rtf34 Strong"/>
    <w:uiPriority w:val="99"/>
    <w:rPr>
      <w:b/>
    </w:rPr>
  </w:style>
  <w:style w:type="character" w:customStyle="1" w:styleId="rtf4rtf1rtf34legenda">
    <w:name w:val="rtf4 rtf1 rtf34 legenda"/>
    <w:uiPriority w:val="99"/>
  </w:style>
  <w:style w:type="paragraph" w:customStyle="1" w:styleId="rtf4rtf1rtf34Normale">
    <w:name w:val="rtf4 rtf1 rtf34 [Normale]"/>
    <w:next w:val="rtf4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Normal">
    <w:name w:val="rtf4 rtf1 rtf3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5Stiledidefault">
    <w:name w:val="rtf4 rtf1 rtf35 Stile di default"/>
    <w:uiPriority w:val="99"/>
    <w:rPr>
      <w:color w:val="FFFFFF"/>
    </w:rPr>
  </w:style>
  <w:style w:type="character" w:customStyle="1" w:styleId="rtf4rtf1rtf35DefaultParagraphFont">
    <w:name w:val="rtf4 rtf1 rtf35 Default Paragraph Font"/>
    <w:uiPriority w:val="99"/>
  </w:style>
  <w:style w:type="paragraph" w:customStyle="1" w:styleId="rtf4rtf1rtf35Normale">
    <w:name w:val="rtf4 rtf1 rtf35 [Normale]"/>
    <w:next w:val="rtf4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rtf1Normal">
    <w:name w:val="rtf4 rtf1 rtf3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1Stiledidefault">
    <w:name w:val="rtf4 rtf1 rtf35 rtf1 Stile di default"/>
    <w:uiPriority w:val="99"/>
  </w:style>
  <w:style w:type="paragraph" w:customStyle="1" w:styleId="rtf4rtf1rtf35rtf2Normal">
    <w:name w:val="rtf4 rtf1 rtf3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2Stiledidefault">
    <w:name w:val="rtf4 rtf1 rtf35 rtf2 Stile di default"/>
    <w:uiPriority w:val="99"/>
  </w:style>
  <w:style w:type="paragraph" w:customStyle="1" w:styleId="rtf4rtf1rtf35rtf4Normal">
    <w:name w:val="rtf4 rtf1 rtf35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4Stiledidefault">
    <w:name w:val="rtf4 rtf1 rtf35 rtf4 Stile di default"/>
    <w:uiPriority w:val="99"/>
  </w:style>
  <w:style w:type="paragraph" w:customStyle="1" w:styleId="rtf4rtf1rtf35rtf5Normal">
    <w:name w:val="rtf4 rtf1 rtf35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5Stiledidefault">
    <w:name w:val="rtf4 rtf1 rtf35 rtf5 Stile di default"/>
    <w:uiPriority w:val="99"/>
  </w:style>
  <w:style w:type="paragraph" w:customStyle="1" w:styleId="rtf4rtf1rtf35rtf6Normal">
    <w:name w:val="rtf4 rtf1 rtf35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6Stiledidefault">
    <w:name w:val="rtf4 rtf1 rtf35 rtf6 Stile di default"/>
    <w:uiPriority w:val="99"/>
  </w:style>
  <w:style w:type="paragraph" w:customStyle="1" w:styleId="rtf4rtf1rtf35rtf7Normal">
    <w:name w:val="rtf4 rtf1 rtf35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7Stiledidefault">
    <w:name w:val="rtf4 rtf1 rtf35 rtf7 Stile di default"/>
    <w:uiPriority w:val="99"/>
  </w:style>
  <w:style w:type="paragraph" w:customStyle="1" w:styleId="rtf4rtf1rtf35rtf8Normal">
    <w:name w:val="rtf4 rtf1 rtf35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8Stiledidefault">
    <w:name w:val="rtf4 rtf1 rtf35 rtf8 Stile di default"/>
    <w:uiPriority w:val="99"/>
  </w:style>
  <w:style w:type="character" w:customStyle="1" w:styleId="rtf4rtf1rtf36Stiledidefault">
    <w:name w:val="rtf4 rtf1 rtf36 Stile di default"/>
    <w:uiPriority w:val="99"/>
  </w:style>
  <w:style w:type="character" w:customStyle="1" w:styleId="rtf4rtf1rtf36DefaultParagraphFont">
    <w:name w:val="rtf4 rtf1 rtf36 Default Paragraph Font"/>
    <w:uiPriority w:val="99"/>
  </w:style>
  <w:style w:type="paragraph" w:customStyle="1" w:styleId="rtf4rtf1rtf36Normal">
    <w:name w:val="rtf4 rtf1 rtf36 [Normal]"/>
    <w:next w:val="rtf36Normal"/>
    <w:uiPriority w:val="99"/>
    <w:pPr>
      <w:widowControl w:val="0"/>
      <w:autoSpaceDE w:val="0"/>
      <w:autoSpaceDN w:val="0"/>
      <w:adjustRightInd w:val="0"/>
    </w:pPr>
    <w:rPr>
      <w:rFonts w:ascii="Arial" w:hAnsi="Arial" w:cs="Arial"/>
      <w:sz w:val="24"/>
      <w:szCs w:val="24"/>
    </w:rPr>
  </w:style>
  <w:style w:type="character" w:customStyle="1" w:styleId="rtf4rtf1rtf36Strong">
    <w:name w:val="rtf4 rtf1 rtf36 Strong"/>
    <w:uiPriority w:val="99"/>
    <w:rPr>
      <w:b/>
    </w:rPr>
  </w:style>
  <w:style w:type="paragraph" w:customStyle="1" w:styleId="rtf4rtf1rtf36Normale">
    <w:name w:val="rtf4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7Normal">
    <w:name w:val="rtf4 rtf1 rtf3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7Stiledidefault">
    <w:name w:val="rtf4 rtf1 rtf37 Stile di default"/>
    <w:uiPriority w:val="99"/>
  </w:style>
  <w:style w:type="character" w:customStyle="1" w:styleId="rtf4rtf1rtf37DefaultParagraphFont">
    <w:name w:val="rtf4 rtf1 rtf37 Default Paragraph Font"/>
    <w:uiPriority w:val="99"/>
  </w:style>
  <w:style w:type="paragraph" w:customStyle="1" w:styleId="rtf4rtf1rtf37Normal0">
    <w:name w:val="rtf4 rtf1 rtf37 [Normal]"/>
    <w:next w:val="rtf4rtf1rtf37Normal"/>
    <w:uiPriority w:val="99"/>
    <w:pPr>
      <w:widowControl w:val="0"/>
      <w:autoSpaceDE w:val="0"/>
      <w:autoSpaceDN w:val="0"/>
      <w:adjustRightInd w:val="0"/>
    </w:pPr>
    <w:rPr>
      <w:rFonts w:ascii="Arial" w:hAnsi="Arial" w:cs="Arial"/>
      <w:sz w:val="24"/>
      <w:szCs w:val="24"/>
    </w:rPr>
  </w:style>
  <w:style w:type="character" w:customStyle="1" w:styleId="rtf4rtf1rtf37Strong">
    <w:name w:val="rtf4 rtf1 rtf37 Strong"/>
    <w:uiPriority w:val="99"/>
    <w:rPr>
      <w:b/>
    </w:rPr>
  </w:style>
  <w:style w:type="character" w:customStyle="1" w:styleId="rtf4rtf1rtf37legenda">
    <w:name w:val="rtf4 rtf1 rtf37 legenda"/>
    <w:uiPriority w:val="99"/>
  </w:style>
  <w:style w:type="paragraph" w:customStyle="1" w:styleId="rtf4rtf1rtf38Normal">
    <w:name w:val="rtf4 rtf1 rtf3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8Stiledidefault">
    <w:name w:val="rtf4 rtf1 rtf38 Stile di default"/>
    <w:uiPriority w:val="99"/>
    <w:rPr>
      <w:color w:val="FFFFFF"/>
    </w:rPr>
  </w:style>
  <w:style w:type="character" w:customStyle="1" w:styleId="rtf4rtf1rtf38DefaultParagraphFont">
    <w:name w:val="rtf4 rtf1 rtf38 Default Paragraph Font"/>
    <w:uiPriority w:val="99"/>
  </w:style>
  <w:style w:type="paragraph" w:customStyle="1" w:styleId="rtf4rtf1rtf38Normale">
    <w:name w:val="rtf4 rtf1 rtf38 [Normale]"/>
    <w:next w:val="rtf4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8Normal0">
    <w:name w:val="rtf4 rtf1 rtf38 [Normal]"/>
    <w:next w:val="rtf4rtf1rtf38Normal"/>
    <w:uiPriority w:val="99"/>
    <w:pPr>
      <w:widowControl w:val="0"/>
      <w:autoSpaceDE w:val="0"/>
      <w:autoSpaceDN w:val="0"/>
      <w:adjustRightInd w:val="0"/>
    </w:pPr>
    <w:rPr>
      <w:rFonts w:ascii="Arial" w:hAnsi="Arial" w:cs="Arial"/>
      <w:sz w:val="24"/>
      <w:szCs w:val="24"/>
    </w:rPr>
  </w:style>
  <w:style w:type="paragraph" w:customStyle="1" w:styleId="rtf4rtf1rtf38rtf1Normal">
    <w:name w:val="rtf4 rtf1 rtf3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1Stiledidefault">
    <w:name w:val="rtf4 rtf1 rtf38 rtf1 Stile di default"/>
    <w:uiPriority w:val="99"/>
  </w:style>
  <w:style w:type="paragraph" w:customStyle="1" w:styleId="rtf4rtf1rtf38rtf2Normal">
    <w:name w:val="rtf4 rtf1 rtf3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2Stiledidefault">
    <w:name w:val="rtf4 rtf1 rtf38 rtf2 Stile di default"/>
    <w:uiPriority w:val="99"/>
  </w:style>
  <w:style w:type="paragraph" w:customStyle="1" w:styleId="rtf4rtf1rtf38rtf4Normal">
    <w:name w:val="rtf4 rtf1 rtf38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4Stiledidefault">
    <w:name w:val="rtf4 rtf1 rtf38 rtf4 Stile di default"/>
    <w:uiPriority w:val="99"/>
  </w:style>
  <w:style w:type="paragraph" w:customStyle="1" w:styleId="rtf4rtf1rtf38rtf5Normal">
    <w:name w:val="rtf4 rtf1 rtf38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8rtf6Normal">
    <w:name w:val="rtf4 rtf1 rtf38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6Stiledidefault">
    <w:name w:val="rtf4 rtf1 rtf38 rtf6 Stile di default"/>
    <w:uiPriority w:val="99"/>
  </w:style>
  <w:style w:type="paragraph" w:customStyle="1" w:styleId="rtf4rtf1rtf38rtf7Normal">
    <w:name w:val="rtf4 rtf1 rtf38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7Stiledidefault">
    <w:name w:val="rtf4 rtf1 rtf38 rtf7 Stile di default"/>
    <w:uiPriority w:val="99"/>
  </w:style>
  <w:style w:type="paragraph" w:customStyle="1" w:styleId="rtf4rtf1rtf38rtf8Normal">
    <w:name w:val="rtf4 rtf1 rtf38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8Stiledidefault">
    <w:name w:val="rtf4 rtf1 rtf38 rtf8 Stile di default"/>
    <w:uiPriority w:val="99"/>
  </w:style>
  <w:style w:type="paragraph" w:customStyle="1" w:styleId="rtf4rtf1rtf39Normal">
    <w:name w:val="rtf4 rtf1 rtf3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9Stiledidefault">
    <w:name w:val="rtf4 rtf1 rtf39 Stile di default"/>
    <w:uiPriority w:val="99"/>
  </w:style>
  <w:style w:type="character" w:customStyle="1" w:styleId="rtf4rtf1rtf39DefaultParagraphFont">
    <w:name w:val="rtf4 rtf1 rtf39 Default Paragraph Font"/>
    <w:uiPriority w:val="99"/>
  </w:style>
  <w:style w:type="paragraph" w:customStyle="1" w:styleId="rtf4rtf1rtf39Normal0">
    <w:name w:val="rtf4 rtf1 rtf39 [Normal]"/>
    <w:next w:val="rtf4rtf1rtf39Normal"/>
    <w:uiPriority w:val="99"/>
    <w:pPr>
      <w:widowControl w:val="0"/>
      <w:autoSpaceDE w:val="0"/>
      <w:autoSpaceDN w:val="0"/>
      <w:adjustRightInd w:val="0"/>
    </w:pPr>
    <w:rPr>
      <w:rFonts w:ascii="Arial" w:hAnsi="Arial" w:cs="Arial"/>
      <w:sz w:val="24"/>
      <w:szCs w:val="24"/>
    </w:rPr>
  </w:style>
  <w:style w:type="character" w:customStyle="1" w:styleId="rtf4rtf1rtf39Strong">
    <w:name w:val="rtf4 rtf1 rtf39 Strong"/>
    <w:uiPriority w:val="99"/>
    <w:rPr>
      <w:b/>
    </w:rPr>
  </w:style>
  <w:style w:type="paragraph" w:customStyle="1" w:styleId="rtf4rtf1rtf39Normale">
    <w:name w:val="rtf4 rtf1 rtf39 [Normale]"/>
    <w:next w:val="rtf4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0Normal">
    <w:name w:val="rtf4 rtf1 rtf4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0DefaultParagraphFont">
    <w:name w:val="rtf4 rtf1 rtf40 Default Paragraph Font"/>
    <w:uiPriority w:val="99"/>
  </w:style>
  <w:style w:type="paragraph" w:customStyle="1" w:styleId="rtf4rtf1rtf40Normal0">
    <w:name w:val="rtf4 rtf1 rtf40 [Normal]"/>
    <w:next w:val="rtf4rtf1rtf40Normal"/>
    <w:uiPriority w:val="99"/>
    <w:pPr>
      <w:widowControl w:val="0"/>
      <w:autoSpaceDE w:val="0"/>
      <w:autoSpaceDN w:val="0"/>
      <w:adjustRightInd w:val="0"/>
    </w:pPr>
    <w:rPr>
      <w:rFonts w:ascii="Arial" w:hAnsi="Arial" w:cs="Arial"/>
      <w:sz w:val="24"/>
      <w:szCs w:val="24"/>
    </w:rPr>
  </w:style>
  <w:style w:type="character" w:customStyle="1" w:styleId="rtf4rtf1rtf40Strong">
    <w:name w:val="rtf4 rtf1 rtf40 Strong"/>
    <w:uiPriority w:val="99"/>
    <w:rPr>
      <w:b/>
    </w:rPr>
  </w:style>
  <w:style w:type="character" w:customStyle="1" w:styleId="rtf4rtf1rtf40legenda">
    <w:name w:val="rtf4 rtf1 rtf40 legenda"/>
    <w:uiPriority w:val="99"/>
  </w:style>
  <w:style w:type="paragraph" w:customStyle="1" w:styleId="rtf4rtf1rtf40Normale">
    <w:name w:val="rtf4 rtf1 rtf40 [Normale]"/>
    <w:next w:val="rtf4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
    <w:name w:val="rtf4 rtf1 rtf4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1Stiledidefault">
    <w:name w:val="rtf4 rtf1 rtf41 Stile di default"/>
    <w:uiPriority w:val="99"/>
    <w:rPr>
      <w:color w:val="FFFFFF"/>
    </w:rPr>
  </w:style>
  <w:style w:type="character" w:customStyle="1" w:styleId="rtf4rtf1rtf41DefaultParagraphFont">
    <w:name w:val="rtf4 rtf1 rtf41 Default Paragraph Font"/>
    <w:uiPriority w:val="99"/>
  </w:style>
  <w:style w:type="paragraph" w:customStyle="1" w:styleId="rtf4rtf1rtf41Normale">
    <w:name w:val="rtf4 rtf1 rtf41 [Normale]"/>
    <w:next w:val="rtf4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0">
    <w:name w:val="rtf4 rtf1 rtf41 [Normal]"/>
    <w:next w:val="rtf4rtf1rtf41Normal"/>
    <w:uiPriority w:val="99"/>
    <w:pPr>
      <w:widowControl w:val="0"/>
      <w:autoSpaceDE w:val="0"/>
      <w:autoSpaceDN w:val="0"/>
      <w:adjustRightInd w:val="0"/>
    </w:pPr>
    <w:rPr>
      <w:rFonts w:ascii="Arial" w:hAnsi="Arial" w:cs="Arial"/>
      <w:sz w:val="24"/>
      <w:szCs w:val="24"/>
    </w:rPr>
  </w:style>
  <w:style w:type="character" w:customStyle="1" w:styleId="rtf4rtf1rtf41rtf1Stiledidefault">
    <w:name w:val="rtf4 rtf1 rtf41 rtf1 Stile di default"/>
    <w:uiPriority w:val="99"/>
  </w:style>
  <w:style w:type="paragraph" w:customStyle="1" w:styleId="rtf4rtf1rtf41rtf2Normal">
    <w:name w:val="rtf4 rtf1 rtf4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2Stiledidefault">
    <w:name w:val="rtf4 rtf1 rtf41 rtf2 Stile di default"/>
    <w:uiPriority w:val="99"/>
  </w:style>
  <w:style w:type="paragraph" w:customStyle="1" w:styleId="rtf4rtf1rtf41rtf4Normal">
    <w:name w:val="rtf4 rtf1 rtf4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4Stiledidefault">
    <w:name w:val="rtf4 rtf1 rtf41 rtf4 Stile di default"/>
    <w:uiPriority w:val="99"/>
  </w:style>
  <w:style w:type="paragraph" w:customStyle="1" w:styleId="rtf4rtf1rtf41rtf5Normal">
    <w:name w:val="rtf4 rtf1 rtf41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5Stiledidefault">
    <w:name w:val="rtf4 rtf1 rtf41 rtf5 Stile di default"/>
    <w:uiPriority w:val="99"/>
  </w:style>
  <w:style w:type="paragraph" w:customStyle="1" w:styleId="rtf4rtf1rtf41rtf6Normal">
    <w:name w:val="rtf4 rtf1 rtf4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6Stiledidefault">
    <w:name w:val="rtf4 rtf1 rtf41 rtf6 Stile di default"/>
    <w:uiPriority w:val="99"/>
  </w:style>
  <w:style w:type="paragraph" w:customStyle="1" w:styleId="rtf4rtf1rtf41rtf7Normal">
    <w:name w:val="rtf4 rtf1 rtf4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7Stiledidefault">
    <w:name w:val="rtf4 rtf1 rtf41 rtf7 Stile di default"/>
    <w:uiPriority w:val="99"/>
  </w:style>
  <w:style w:type="paragraph" w:customStyle="1" w:styleId="rtf4rtf1rtf41rtf8Normal">
    <w:name w:val="rtf4 rtf1 rtf41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8Stiledidefault">
    <w:name w:val="rtf4 rtf1 rtf41 rtf8 Stile di default"/>
    <w:uiPriority w:val="99"/>
  </w:style>
  <w:style w:type="paragraph" w:customStyle="1" w:styleId="rtf4rtf1rtf42Normal">
    <w:name w:val="rtf4 rtf1 rtf4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2Stiledidefault">
    <w:name w:val="rtf4 rtf1 rtf42 Stile di default"/>
    <w:uiPriority w:val="99"/>
  </w:style>
  <w:style w:type="paragraph" w:customStyle="1" w:styleId="rtf4rtf1rtf42Normal0">
    <w:name w:val="rtf4 rtf1 rtf42 [Normal]"/>
    <w:next w:val="rtf4rtf1rtf42Normal"/>
    <w:uiPriority w:val="99"/>
    <w:pPr>
      <w:widowControl w:val="0"/>
      <w:autoSpaceDE w:val="0"/>
      <w:autoSpaceDN w:val="0"/>
      <w:adjustRightInd w:val="0"/>
    </w:pPr>
    <w:rPr>
      <w:rFonts w:ascii="Arial" w:hAnsi="Arial" w:cs="Arial"/>
      <w:sz w:val="24"/>
      <w:szCs w:val="24"/>
    </w:rPr>
  </w:style>
  <w:style w:type="character" w:customStyle="1" w:styleId="rtf4rtf1rtf42Strong">
    <w:name w:val="rtf4 rtf1 rtf42 Strong"/>
    <w:uiPriority w:val="99"/>
    <w:rPr>
      <w:b/>
    </w:rPr>
  </w:style>
  <w:style w:type="paragraph" w:customStyle="1" w:styleId="rtf4rtf1rtf42Normale">
    <w:name w:val="rtf4 rtf1 rtf42 [Normale]"/>
    <w:next w:val="rtf4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3Normal">
    <w:name w:val="rtf4 rtf1 rtf4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3Stiledidefault">
    <w:name w:val="rtf4 rtf1 rtf43 Stile di default"/>
    <w:uiPriority w:val="99"/>
  </w:style>
  <w:style w:type="character" w:customStyle="1" w:styleId="rtf4rtf1rtf43DefaultParagraphFont">
    <w:name w:val="rtf4 rtf1 rtf43 Default Paragraph Font"/>
    <w:uiPriority w:val="99"/>
  </w:style>
  <w:style w:type="paragraph" w:customStyle="1" w:styleId="rtf4rtf1rtf43Normal0">
    <w:name w:val="rtf4 rtf1 rtf43 [Normal]"/>
    <w:next w:val="rtf4rtf1rtf43Normal"/>
    <w:uiPriority w:val="99"/>
    <w:pPr>
      <w:widowControl w:val="0"/>
      <w:autoSpaceDE w:val="0"/>
      <w:autoSpaceDN w:val="0"/>
      <w:adjustRightInd w:val="0"/>
    </w:pPr>
    <w:rPr>
      <w:rFonts w:ascii="Arial" w:hAnsi="Arial" w:cs="Arial"/>
      <w:sz w:val="24"/>
      <w:szCs w:val="24"/>
    </w:rPr>
  </w:style>
  <w:style w:type="character" w:customStyle="1" w:styleId="rtf4rtf1rtf43Strong">
    <w:name w:val="rtf4 rtf1 rtf43 Strong"/>
    <w:uiPriority w:val="99"/>
    <w:rPr>
      <w:b/>
    </w:rPr>
  </w:style>
  <w:style w:type="character" w:customStyle="1" w:styleId="rtf4rtf1rtf43legenda">
    <w:name w:val="rtf4 rtf1 rtf43 legenda"/>
    <w:uiPriority w:val="99"/>
  </w:style>
  <w:style w:type="paragraph" w:customStyle="1" w:styleId="rtf4rtf1rtf43Normale">
    <w:name w:val="rtf4 rtf1 rtf43 [Normale]"/>
    <w:next w:val="rtf4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
    <w:name w:val="rtf4 rtf1 rtf4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4DefaultParagraphFont">
    <w:name w:val="rtf4 rtf1 rtf44 Default Paragraph Font"/>
    <w:uiPriority w:val="99"/>
  </w:style>
  <w:style w:type="paragraph" w:customStyle="1" w:styleId="rtf4rtf1rtf44Normale">
    <w:name w:val="rtf4 rtf1 rtf44 [Normale]"/>
    <w:next w:val="rtf4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0">
    <w:name w:val="rtf4 rtf1 rtf44 [Normal]"/>
    <w:next w:val="rtf4rtf1rtf44Normal"/>
    <w:uiPriority w:val="99"/>
    <w:pPr>
      <w:widowControl w:val="0"/>
      <w:autoSpaceDE w:val="0"/>
      <w:autoSpaceDN w:val="0"/>
      <w:adjustRightInd w:val="0"/>
    </w:pPr>
    <w:rPr>
      <w:rFonts w:ascii="Arial" w:hAnsi="Arial" w:cs="Arial"/>
      <w:sz w:val="24"/>
      <w:szCs w:val="24"/>
    </w:rPr>
  </w:style>
  <w:style w:type="paragraph" w:customStyle="1" w:styleId="rtf4rtf1rtf44rtf1Normal">
    <w:name w:val="rtf4 rtf1 rtf4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1Stiledidefault">
    <w:name w:val="rtf4 rtf1 rtf44 rtf1 Stile di default"/>
    <w:uiPriority w:val="99"/>
  </w:style>
  <w:style w:type="paragraph" w:customStyle="1" w:styleId="rtf4rtf1rtf44rtf2Normal">
    <w:name w:val="rtf4 rtf1 rtf4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2Stiledidefault">
    <w:name w:val="rtf4 rtf1 rtf44 rtf2 Stile di default"/>
    <w:uiPriority w:val="99"/>
  </w:style>
  <w:style w:type="paragraph" w:customStyle="1" w:styleId="rtf4rtf1rtf44rtf4Normal">
    <w:name w:val="rtf4 rtf1 rtf44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4Stiledidefault">
    <w:name w:val="rtf4 rtf1 rtf44 rtf4 Stile di default"/>
    <w:uiPriority w:val="99"/>
  </w:style>
  <w:style w:type="paragraph" w:customStyle="1" w:styleId="rtf4rtf1rtf44rtf5Normal">
    <w:name w:val="rtf4 rtf1 rtf44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5Stiledidefault">
    <w:name w:val="rtf4 rtf1 rtf44 rtf5 Stile di default"/>
    <w:uiPriority w:val="99"/>
  </w:style>
  <w:style w:type="paragraph" w:customStyle="1" w:styleId="rtf4rtf1rtf44rtf6Normal">
    <w:name w:val="rtf4 rtf1 rtf44 rtf6 Normal"/>
    <w:next w:val="rtf4rtf1Normal"/>
    <w:uiPriority w:val="99"/>
    <w:pPr>
      <w:widowControl w:val="0"/>
      <w:autoSpaceDE w:val="0"/>
      <w:autoSpaceDN w:val="0"/>
      <w:adjustRightInd w:val="0"/>
    </w:pPr>
    <w:rPr>
      <w:rFonts w:ascii="Arial" w:hAnsi="Arial" w:cs="Arial"/>
      <w:sz w:val="24"/>
      <w:szCs w:val="24"/>
    </w:rPr>
  </w:style>
  <w:style w:type="paragraph" w:customStyle="1" w:styleId="rtf4rtf1rtf44rtf7Normal">
    <w:name w:val="rtf4 rtf1 rtf4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7Stiledidefault">
    <w:name w:val="rtf4 rtf1 rtf44 rtf7 Stile di default"/>
    <w:uiPriority w:val="99"/>
  </w:style>
  <w:style w:type="paragraph" w:customStyle="1" w:styleId="rtf4rtf1rtf44rtf8Normal">
    <w:name w:val="rtf4 rtf1 rtf4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8Stiledidefault">
    <w:name w:val="rtf4 rtf1 rtf44 rtf8 Stile di default"/>
    <w:uiPriority w:val="99"/>
  </w:style>
  <w:style w:type="paragraph" w:customStyle="1" w:styleId="rtf4rtf1rtf45Normal">
    <w:name w:val="rtf4 rtf1 rtf4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5Stiledidefault">
    <w:name w:val="rtf4 rtf1 rtf45 Stile di default"/>
    <w:uiPriority w:val="99"/>
  </w:style>
  <w:style w:type="character" w:customStyle="1" w:styleId="rtf4rtf1rtf45DefaultParagraphFont">
    <w:name w:val="rtf4 rtf1 rtf45 Default Paragraph Font"/>
    <w:uiPriority w:val="99"/>
  </w:style>
  <w:style w:type="paragraph" w:customStyle="1" w:styleId="rtf4rtf1rtf45Normal0">
    <w:name w:val="rtf4 rtf1 rtf45 [Normal]"/>
    <w:next w:val="rtf4rtf1rtf45Normal"/>
    <w:uiPriority w:val="99"/>
    <w:pPr>
      <w:widowControl w:val="0"/>
      <w:autoSpaceDE w:val="0"/>
      <w:autoSpaceDN w:val="0"/>
      <w:adjustRightInd w:val="0"/>
    </w:pPr>
    <w:rPr>
      <w:rFonts w:ascii="Arial" w:hAnsi="Arial" w:cs="Arial"/>
      <w:sz w:val="24"/>
      <w:szCs w:val="24"/>
    </w:rPr>
  </w:style>
  <w:style w:type="character" w:customStyle="1" w:styleId="rtf4rtf1rtf45Strong">
    <w:name w:val="rtf4 rtf1 rtf45 Strong"/>
    <w:uiPriority w:val="99"/>
    <w:rPr>
      <w:b/>
    </w:rPr>
  </w:style>
  <w:style w:type="paragraph" w:customStyle="1" w:styleId="rtf4rtf1rtf45Normale">
    <w:name w:val="rtf4 rtf1 rtf45 [Normale]"/>
    <w:next w:val="rtf4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6Normal">
    <w:name w:val="rtf4 rtf1 rtf4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6Stiledidefault">
    <w:name w:val="rtf4 rtf1 rtf46 Stile di default"/>
    <w:uiPriority w:val="99"/>
  </w:style>
  <w:style w:type="character" w:customStyle="1" w:styleId="rtf4rtf1rtf46DefaultParagraphFont">
    <w:name w:val="rtf4 rtf1 rtf46 Default Paragraph Font"/>
    <w:uiPriority w:val="99"/>
  </w:style>
  <w:style w:type="character" w:customStyle="1" w:styleId="rtf4rtf1rtf46Strong">
    <w:name w:val="rtf4 rtf1 rtf46 Strong"/>
    <w:uiPriority w:val="99"/>
    <w:rPr>
      <w:b/>
    </w:rPr>
  </w:style>
  <w:style w:type="character" w:customStyle="1" w:styleId="rtf4rtf1rtf46legenda">
    <w:name w:val="rtf4 rtf1 rtf46 legenda"/>
    <w:uiPriority w:val="99"/>
  </w:style>
  <w:style w:type="paragraph" w:customStyle="1" w:styleId="rtf4rtf1rtf46Normale">
    <w:name w:val="rtf4 rtf1 rtf46 [Normale]"/>
    <w:next w:val="rtf4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
    <w:name w:val="rtf4 rtf1 rtf4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7Stiledidefault">
    <w:name w:val="rtf4 rtf1 rtf47 Stile di default"/>
    <w:uiPriority w:val="99"/>
    <w:rPr>
      <w:color w:val="FFFFFF"/>
    </w:rPr>
  </w:style>
  <w:style w:type="character" w:customStyle="1" w:styleId="rtf4rtf1rtf47DefaultParagraphFont">
    <w:name w:val="rtf4 rtf1 rtf47 Default Paragraph Font"/>
    <w:uiPriority w:val="99"/>
  </w:style>
  <w:style w:type="paragraph" w:customStyle="1" w:styleId="rtf4rtf1rtf47Normale">
    <w:name w:val="rtf4 rtf1 rtf47 [Normale]"/>
    <w:next w:val="rtf4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0">
    <w:name w:val="rtf4 rtf1 rtf47 [Normal]"/>
    <w:next w:val="rtf4rtf1rtf47Normal"/>
    <w:uiPriority w:val="99"/>
    <w:pPr>
      <w:widowControl w:val="0"/>
      <w:autoSpaceDE w:val="0"/>
      <w:autoSpaceDN w:val="0"/>
      <w:adjustRightInd w:val="0"/>
    </w:pPr>
    <w:rPr>
      <w:rFonts w:ascii="Arial" w:hAnsi="Arial" w:cs="Arial"/>
      <w:sz w:val="24"/>
      <w:szCs w:val="24"/>
    </w:rPr>
  </w:style>
  <w:style w:type="paragraph" w:customStyle="1" w:styleId="rtf4rtf1rtf47rtf1Normal">
    <w:name w:val="rtf4 rtf1 rtf4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1Stiledidefault">
    <w:name w:val="rtf4 rtf1 rtf47 rtf1 Stile di default"/>
    <w:uiPriority w:val="99"/>
  </w:style>
  <w:style w:type="character" w:customStyle="1" w:styleId="rtf4rtf1rtf47rtf2Stiledidefault">
    <w:name w:val="rtf4 rtf1 rtf47 rtf2 Stile di default"/>
    <w:uiPriority w:val="99"/>
  </w:style>
  <w:style w:type="paragraph" w:customStyle="1" w:styleId="rtf4rtf1rtf47rtf2heading1">
    <w:name w:val="rtf4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4rtf1rtf47rtf2heading2">
    <w:name w:val="rtf4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2heading3">
    <w:name w:val="rtf4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4rtf1rtf47rtf6Normal">
    <w:name w:val="rtf4 rtf1 rtf4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6Stiledidefault">
    <w:name w:val="rtf4 rtf1 rtf47 rtf6 Stile di default"/>
    <w:uiPriority w:val="99"/>
  </w:style>
  <w:style w:type="paragraph" w:customStyle="1" w:styleId="rtf4rtf1rtf47rtf6heading1">
    <w:name w:val="rtf4 rtf1 rtf47 rtf6 heading 1"/>
    <w:next w:val="rtf4rtf1rtf47rtf6Normal"/>
    <w:uiPriority w:val="99"/>
    <w:pPr>
      <w:widowControl w:val="0"/>
      <w:autoSpaceDE w:val="0"/>
      <w:autoSpaceDN w:val="0"/>
      <w:adjustRightInd w:val="0"/>
    </w:pPr>
    <w:rPr>
      <w:rFonts w:ascii="Cambria" w:hAnsi="Cambria" w:cs="Cambria"/>
      <w:b/>
      <w:bCs/>
      <w:sz w:val="32"/>
      <w:szCs w:val="32"/>
    </w:rPr>
  </w:style>
  <w:style w:type="paragraph" w:customStyle="1" w:styleId="rtf4rtf1rtf47rtf6heading2">
    <w:name w:val="rtf4 rtf1 rtf47 rtf6 heading 2"/>
    <w:next w:val="rtf4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6heading3">
    <w:name w:val="rtf4 rtf1 rtf47 rtf6 heading 3"/>
    <w:next w:val="rtf4rtf1rtf47rtf6Normal"/>
    <w:uiPriority w:val="99"/>
    <w:pPr>
      <w:widowControl w:val="0"/>
      <w:autoSpaceDE w:val="0"/>
      <w:autoSpaceDN w:val="0"/>
      <w:adjustRightInd w:val="0"/>
    </w:pPr>
    <w:rPr>
      <w:rFonts w:ascii="Cambria" w:hAnsi="Cambria" w:cs="Cambria"/>
      <w:b/>
      <w:bCs/>
      <w:sz w:val="26"/>
      <w:szCs w:val="26"/>
    </w:rPr>
  </w:style>
  <w:style w:type="paragraph" w:customStyle="1" w:styleId="rtf4rtf1rtf47rtf7Normal">
    <w:name w:val="rtf4 rtf1 rtf47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7Stiledidefault">
    <w:name w:val="rtf4 rtf1 rtf47 rtf7 Stile di default"/>
    <w:uiPriority w:val="99"/>
  </w:style>
  <w:style w:type="paragraph" w:customStyle="1" w:styleId="rtf4rtf1rtf47rtf7heading1">
    <w:name w:val="rtf4 rtf1 rtf47 rtf7 heading 1"/>
    <w:next w:val="rtf4rtf1rtf47rtf7Normal"/>
    <w:uiPriority w:val="99"/>
    <w:pPr>
      <w:widowControl w:val="0"/>
      <w:autoSpaceDE w:val="0"/>
      <w:autoSpaceDN w:val="0"/>
      <w:adjustRightInd w:val="0"/>
    </w:pPr>
    <w:rPr>
      <w:rFonts w:ascii="Cambria" w:hAnsi="Cambria" w:cs="Cambria"/>
      <w:b/>
      <w:bCs/>
      <w:sz w:val="32"/>
      <w:szCs w:val="32"/>
    </w:rPr>
  </w:style>
  <w:style w:type="paragraph" w:customStyle="1" w:styleId="rtf4rtf1rtf47rtf7heading3">
    <w:name w:val="rtf4 rtf1 rtf47 rtf7 heading 3"/>
    <w:next w:val="rtf4rtf1rtf47rtf7Normal"/>
    <w:uiPriority w:val="99"/>
    <w:pPr>
      <w:widowControl w:val="0"/>
      <w:autoSpaceDE w:val="0"/>
      <w:autoSpaceDN w:val="0"/>
      <w:adjustRightInd w:val="0"/>
    </w:pPr>
    <w:rPr>
      <w:rFonts w:ascii="Cambria" w:hAnsi="Cambria" w:cs="Cambria"/>
      <w:b/>
      <w:bCs/>
      <w:sz w:val="26"/>
      <w:szCs w:val="26"/>
    </w:rPr>
  </w:style>
  <w:style w:type="paragraph" w:customStyle="1" w:styleId="rtf4rtf1rtf47rtf8Normal">
    <w:name w:val="rtf4 rtf1 rtf4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8Stiledidefault">
    <w:name w:val="rtf4 rtf1 rtf47 rtf8 Stile di default"/>
    <w:uiPriority w:val="99"/>
  </w:style>
  <w:style w:type="paragraph" w:customStyle="1" w:styleId="rtf4rtf1rtf47rtf8heading1">
    <w:name w:val="rtf4 rtf1 rtf47 rtf8 heading 1"/>
    <w:next w:val="rtf4rtf1rtf47rtf8Normal"/>
    <w:uiPriority w:val="99"/>
    <w:pPr>
      <w:widowControl w:val="0"/>
      <w:autoSpaceDE w:val="0"/>
      <w:autoSpaceDN w:val="0"/>
      <w:adjustRightInd w:val="0"/>
    </w:pPr>
    <w:rPr>
      <w:rFonts w:ascii="Cambria" w:hAnsi="Cambria" w:cs="Cambria"/>
      <w:b/>
      <w:bCs/>
      <w:sz w:val="32"/>
      <w:szCs w:val="32"/>
    </w:rPr>
  </w:style>
  <w:style w:type="paragraph" w:customStyle="1" w:styleId="rtf4rtf1rtf47rtf8heading2">
    <w:name w:val="rtf4 rtf1 rtf47 rtf8 heading 2"/>
    <w:next w:val="rtf4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8heading3">
    <w:name w:val="rtf4 rtf1 rtf47 rtf8 heading 3"/>
    <w:next w:val="rtf4rtf1rtf47rtf8Normal"/>
    <w:uiPriority w:val="99"/>
    <w:pPr>
      <w:widowControl w:val="0"/>
      <w:autoSpaceDE w:val="0"/>
      <w:autoSpaceDN w:val="0"/>
      <w:adjustRightInd w:val="0"/>
    </w:pPr>
    <w:rPr>
      <w:rFonts w:ascii="Cambria" w:hAnsi="Cambria" w:cs="Cambria"/>
      <w:b/>
      <w:bCs/>
      <w:sz w:val="26"/>
      <w:szCs w:val="26"/>
    </w:rPr>
  </w:style>
  <w:style w:type="paragraph" w:customStyle="1" w:styleId="rtf4rtf1rtf48Normal">
    <w:name w:val="rtf4 rtf1 rtf4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8Stiledidefault">
    <w:name w:val="rtf4 rtf1 rtf48 Stile di default"/>
    <w:uiPriority w:val="99"/>
  </w:style>
  <w:style w:type="character" w:customStyle="1" w:styleId="rtf4rtf1rtf48DefaultParagraphFont">
    <w:name w:val="rtf4 rtf1 rtf48 Default Paragraph Font"/>
    <w:uiPriority w:val="99"/>
  </w:style>
  <w:style w:type="paragraph" w:customStyle="1" w:styleId="rtf4rtf1rtf48Normal0">
    <w:name w:val="rtf4 rtf1 rtf48 [Normal]"/>
    <w:next w:val="rtf4rtf1rtf48Normal"/>
    <w:uiPriority w:val="99"/>
    <w:pPr>
      <w:widowControl w:val="0"/>
      <w:autoSpaceDE w:val="0"/>
      <w:autoSpaceDN w:val="0"/>
      <w:adjustRightInd w:val="0"/>
    </w:pPr>
    <w:rPr>
      <w:rFonts w:ascii="Arial" w:hAnsi="Arial" w:cs="Arial"/>
      <w:sz w:val="24"/>
      <w:szCs w:val="24"/>
    </w:rPr>
  </w:style>
  <w:style w:type="character" w:customStyle="1" w:styleId="rtf4rtf1rtf48Strong">
    <w:name w:val="rtf4 rtf1 rtf48 Strong"/>
    <w:uiPriority w:val="99"/>
    <w:rPr>
      <w:b/>
    </w:rPr>
  </w:style>
  <w:style w:type="paragraph" w:customStyle="1" w:styleId="rtf4rtf1rtf49Normal">
    <w:name w:val="rtf4 rtf1 rtf4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9Stiledidefault">
    <w:name w:val="rtf4 rtf1 rtf49 Stile di default"/>
    <w:uiPriority w:val="99"/>
  </w:style>
  <w:style w:type="character" w:customStyle="1" w:styleId="rtf4rtf1rtf49DefaultParagraphFont">
    <w:name w:val="rtf4 rtf1 rtf49 Default Paragraph Font"/>
    <w:uiPriority w:val="99"/>
  </w:style>
  <w:style w:type="paragraph" w:customStyle="1" w:styleId="rtf4rtf1rtf49Normal0">
    <w:name w:val="rtf4 rtf1 rtf49 [Normal]"/>
    <w:next w:val="rtf4rtf1rtf49Normal"/>
    <w:uiPriority w:val="99"/>
    <w:pPr>
      <w:widowControl w:val="0"/>
      <w:autoSpaceDE w:val="0"/>
      <w:autoSpaceDN w:val="0"/>
      <w:adjustRightInd w:val="0"/>
    </w:pPr>
    <w:rPr>
      <w:rFonts w:ascii="Arial" w:hAnsi="Arial" w:cs="Arial"/>
      <w:sz w:val="24"/>
      <w:szCs w:val="24"/>
    </w:rPr>
  </w:style>
  <w:style w:type="character" w:customStyle="1" w:styleId="rtf4rtf1rtf49Strong">
    <w:name w:val="rtf4 rtf1 rtf49 Strong"/>
    <w:uiPriority w:val="99"/>
    <w:rPr>
      <w:b/>
    </w:rPr>
  </w:style>
  <w:style w:type="character" w:customStyle="1" w:styleId="rtf4rtf1rtf49legenda">
    <w:name w:val="rtf4 rtf1 rtf49 legenda"/>
    <w:uiPriority w:val="99"/>
  </w:style>
  <w:style w:type="paragraph" w:customStyle="1" w:styleId="rtf4rtf1rtf49Normale">
    <w:name w:val="rtf4 rtf1 rtf49 [Normale]"/>
    <w:next w:val="rtf4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Normal">
    <w:name w:val="rtf4 rtf1 rtf5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0Stiledidefault">
    <w:name w:val="rtf4 rtf1 rtf50 Stile di default"/>
    <w:uiPriority w:val="99"/>
    <w:rPr>
      <w:color w:val="FFFFFF"/>
    </w:rPr>
  </w:style>
  <w:style w:type="character" w:customStyle="1" w:styleId="rtf4rtf1rtf50DefaultParagraphFont">
    <w:name w:val="rtf4 rtf1 rtf50 Default Paragraph Font"/>
    <w:uiPriority w:val="99"/>
  </w:style>
  <w:style w:type="paragraph" w:customStyle="1" w:styleId="rtf4rtf1rtf50Normale">
    <w:name w:val="rtf4 rtf1 rtf50 [Normale]"/>
    <w:next w:val="rtf4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rtf1Normal">
    <w:name w:val="rtf4 rtf1 rtf5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1Stiledidefault">
    <w:name w:val="rtf4 rtf1 rtf50 rtf1 Stile di default"/>
    <w:uiPriority w:val="99"/>
  </w:style>
  <w:style w:type="paragraph" w:customStyle="1" w:styleId="rtf4rtf1rtf50rtf2Normal">
    <w:name w:val="rtf4 rtf1 rtf5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2Stiledidefault">
    <w:name w:val="rtf4 rtf1 rtf50 rtf2 Stile di default"/>
    <w:uiPriority w:val="99"/>
  </w:style>
  <w:style w:type="paragraph" w:customStyle="1" w:styleId="rtf4rtf1rtf50rtf4Normal">
    <w:name w:val="rtf4 rtf1 rtf5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4Stiledidefault">
    <w:name w:val="rtf4 rtf1 rtf50 rtf4 Stile di default"/>
    <w:uiPriority w:val="99"/>
  </w:style>
  <w:style w:type="paragraph" w:customStyle="1" w:styleId="rtf4rtf1rtf50rtf5Normal">
    <w:name w:val="rtf4 rtf1 rtf5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5Stiledidefault">
    <w:name w:val="rtf4 rtf1 rtf50 rtf5 Stile di default"/>
    <w:uiPriority w:val="99"/>
  </w:style>
  <w:style w:type="paragraph" w:customStyle="1" w:styleId="rtf4rtf1rtf50rtf6Normal">
    <w:name w:val="rtf4 rtf1 rtf5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6Stiledidefault">
    <w:name w:val="rtf4 rtf1 rtf50 rtf6 Stile di default"/>
    <w:uiPriority w:val="99"/>
  </w:style>
  <w:style w:type="paragraph" w:customStyle="1" w:styleId="rtf4rtf1rtf50rtf7Normal">
    <w:name w:val="rtf4 rtf1 rtf50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7Stiledidefault">
    <w:name w:val="rtf4 rtf1 rtf50 rtf7 Stile di default"/>
    <w:uiPriority w:val="99"/>
  </w:style>
  <w:style w:type="paragraph" w:customStyle="1" w:styleId="rtf4rtf1rtf50rtf8Normal">
    <w:name w:val="rtf4 rtf1 rtf5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8Stiledidefault">
    <w:name w:val="rtf4 rtf1 rtf50 rtf8 Stile di default"/>
    <w:uiPriority w:val="99"/>
  </w:style>
  <w:style w:type="character" w:customStyle="1" w:styleId="rtf4rtf1rtf51Stiledidefault">
    <w:name w:val="rtf4 rtf1 rtf51 Stile di default"/>
    <w:uiPriority w:val="99"/>
  </w:style>
  <w:style w:type="character" w:customStyle="1" w:styleId="rtf4rtf1rtf51DefaultParagraphFont">
    <w:name w:val="rtf4 rtf1 rtf51 Default Paragraph Font"/>
    <w:uiPriority w:val="99"/>
  </w:style>
  <w:style w:type="paragraph" w:customStyle="1" w:styleId="rtf4rtf1rtf51Normal">
    <w:name w:val="rtf4 rtf1 rtf51 [Normal]"/>
    <w:next w:val="rtf51Normal"/>
    <w:uiPriority w:val="99"/>
    <w:pPr>
      <w:widowControl w:val="0"/>
      <w:autoSpaceDE w:val="0"/>
      <w:autoSpaceDN w:val="0"/>
      <w:adjustRightInd w:val="0"/>
    </w:pPr>
    <w:rPr>
      <w:rFonts w:ascii="Arial" w:hAnsi="Arial" w:cs="Arial"/>
      <w:sz w:val="24"/>
      <w:szCs w:val="24"/>
    </w:rPr>
  </w:style>
  <w:style w:type="character" w:customStyle="1" w:styleId="rtf4rtf1rtf51Strong">
    <w:name w:val="rtf4 rtf1 rtf51 Strong"/>
    <w:uiPriority w:val="99"/>
    <w:rPr>
      <w:b/>
    </w:rPr>
  </w:style>
  <w:style w:type="paragraph" w:customStyle="1" w:styleId="rtf4rtf1rtf51Normale">
    <w:name w:val="rtf4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2Normal">
    <w:name w:val="rtf4 rtf1 rtf5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2Stiledidefault">
    <w:name w:val="rtf4 rtf1 rtf52 Stile di default"/>
    <w:uiPriority w:val="99"/>
  </w:style>
  <w:style w:type="character" w:customStyle="1" w:styleId="rtf4rtf1rtf52DefaultParagraphFont">
    <w:name w:val="rtf4 rtf1 rtf52 Default Paragraph Font"/>
    <w:uiPriority w:val="99"/>
  </w:style>
  <w:style w:type="paragraph" w:customStyle="1" w:styleId="rtf4rtf1rtf52Normal0">
    <w:name w:val="rtf4 rtf1 rtf52 [Normal]"/>
    <w:next w:val="rtf4rtf1rtf52Normal"/>
    <w:uiPriority w:val="99"/>
    <w:pPr>
      <w:widowControl w:val="0"/>
      <w:autoSpaceDE w:val="0"/>
      <w:autoSpaceDN w:val="0"/>
      <w:adjustRightInd w:val="0"/>
    </w:pPr>
    <w:rPr>
      <w:rFonts w:ascii="Arial" w:hAnsi="Arial" w:cs="Arial"/>
      <w:sz w:val="24"/>
      <w:szCs w:val="24"/>
    </w:rPr>
  </w:style>
  <w:style w:type="character" w:customStyle="1" w:styleId="rtf4rtf1rtf52Strong">
    <w:name w:val="rtf4 rtf1 rtf52 Strong"/>
    <w:uiPriority w:val="99"/>
    <w:rPr>
      <w:b/>
    </w:rPr>
  </w:style>
  <w:style w:type="character" w:customStyle="1" w:styleId="rtf4rtf1rtf52legenda">
    <w:name w:val="rtf4 rtf1 rtf52 legenda"/>
    <w:uiPriority w:val="99"/>
  </w:style>
  <w:style w:type="paragraph" w:customStyle="1" w:styleId="rtf4rtf1rtf53Normal">
    <w:name w:val="rtf4 rtf1 rtf5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3Stiledidefault">
    <w:name w:val="rtf4 rtf1 rtf53 Stile di default"/>
    <w:uiPriority w:val="99"/>
    <w:rPr>
      <w:color w:val="FFFFFF"/>
    </w:rPr>
  </w:style>
  <w:style w:type="character" w:customStyle="1" w:styleId="rtf4rtf1rtf53DefaultParagraphFont">
    <w:name w:val="rtf4 rtf1 rtf53 Default Paragraph Font"/>
    <w:uiPriority w:val="99"/>
  </w:style>
  <w:style w:type="paragraph" w:customStyle="1" w:styleId="rtf4rtf1rtf53Normale">
    <w:name w:val="rtf4 rtf1 rtf53 [Normale]"/>
    <w:next w:val="rtf4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3Normal0">
    <w:name w:val="rtf4 rtf1 rtf53 [Normal]"/>
    <w:next w:val="rtf4rtf1rtf53Normal"/>
    <w:uiPriority w:val="99"/>
    <w:pPr>
      <w:widowControl w:val="0"/>
      <w:autoSpaceDE w:val="0"/>
      <w:autoSpaceDN w:val="0"/>
      <w:adjustRightInd w:val="0"/>
    </w:pPr>
    <w:rPr>
      <w:rFonts w:ascii="Arial" w:hAnsi="Arial" w:cs="Arial"/>
      <w:sz w:val="24"/>
      <w:szCs w:val="24"/>
    </w:rPr>
  </w:style>
  <w:style w:type="paragraph" w:customStyle="1" w:styleId="rtf4rtf1rtf53rtf1Normal">
    <w:name w:val="rtf4 rtf1 rtf5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1Stiledidefault">
    <w:name w:val="rtf4 rtf1 rtf53 rtf1 Stile di default"/>
    <w:uiPriority w:val="99"/>
  </w:style>
  <w:style w:type="paragraph" w:customStyle="1" w:styleId="rtf4rtf1rtf53rtf2Normal">
    <w:name w:val="rtf4 rtf1 rtf53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2Stiledidefault">
    <w:name w:val="rtf4 rtf1 rtf53 rtf2 Stile di default"/>
    <w:uiPriority w:val="99"/>
  </w:style>
  <w:style w:type="paragraph" w:customStyle="1" w:styleId="rtf4rtf1rtf53rtf2heading1">
    <w:name w:val="rtf4 rtf1 rtf53 rtf2 heading 1"/>
    <w:next w:val="rtf4rtf1rtf53rtf2Normal"/>
    <w:uiPriority w:val="99"/>
    <w:pPr>
      <w:widowControl w:val="0"/>
      <w:autoSpaceDE w:val="0"/>
      <w:autoSpaceDN w:val="0"/>
      <w:adjustRightInd w:val="0"/>
    </w:pPr>
    <w:rPr>
      <w:rFonts w:ascii="Cambria" w:hAnsi="Cambria" w:cs="Cambria"/>
      <w:b/>
      <w:bCs/>
      <w:sz w:val="32"/>
      <w:szCs w:val="32"/>
    </w:rPr>
  </w:style>
  <w:style w:type="paragraph" w:customStyle="1" w:styleId="rtf4rtf1rtf53rtf2heading2">
    <w:name w:val="rtf4 rtf1 rtf53 rtf2 heading 2"/>
    <w:next w:val="rtf4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3Normal">
    <w:name w:val="rtf4 rtf1 rtf5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3Stiledidefault">
    <w:name w:val="rtf4 rtf1 rtf53 rtf3 Stile di default"/>
    <w:uiPriority w:val="99"/>
  </w:style>
  <w:style w:type="paragraph" w:customStyle="1" w:styleId="rtf4rtf1rtf53rtf3heading1">
    <w:name w:val="rtf4 rtf1 rtf53 rtf3 heading 1"/>
    <w:next w:val="rtf4rtf1rtf53rtf3Normal"/>
    <w:uiPriority w:val="99"/>
    <w:pPr>
      <w:widowControl w:val="0"/>
      <w:autoSpaceDE w:val="0"/>
      <w:autoSpaceDN w:val="0"/>
      <w:adjustRightInd w:val="0"/>
    </w:pPr>
    <w:rPr>
      <w:rFonts w:ascii="Cambria" w:hAnsi="Cambria" w:cs="Cambria"/>
      <w:b/>
      <w:bCs/>
      <w:sz w:val="32"/>
      <w:szCs w:val="32"/>
    </w:rPr>
  </w:style>
  <w:style w:type="paragraph" w:customStyle="1" w:styleId="rtf4rtf1rtf53rtf3heading2">
    <w:name w:val="rtf4 rtf1 rtf53 rtf3 heading 2"/>
    <w:next w:val="rtf4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3heading3">
    <w:name w:val="rtf4 rtf1 rtf53 rtf3 heading 3"/>
    <w:next w:val="rtf4rtf1rtf53rtf3Normal"/>
    <w:uiPriority w:val="99"/>
    <w:pPr>
      <w:widowControl w:val="0"/>
      <w:autoSpaceDE w:val="0"/>
      <w:autoSpaceDN w:val="0"/>
      <w:adjustRightInd w:val="0"/>
    </w:pPr>
    <w:rPr>
      <w:rFonts w:ascii="Cambria" w:hAnsi="Cambria" w:cs="Cambria"/>
      <w:b/>
      <w:bCs/>
      <w:sz w:val="26"/>
      <w:szCs w:val="26"/>
    </w:rPr>
  </w:style>
  <w:style w:type="paragraph" w:customStyle="1" w:styleId="rtf4rtf1rtf53rtf5Normal">
    <w:name w:val="rtf4 rtf1 rtf5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5Stiledidefault">
    <w:name w:val="rtf4 rtf1 rtf53 rtf5 Stile di default"/>
    <w:uiPriority w:val="99"/>
  </w:style>
  <w:style w:type="paragraph" w:customStyle="1" w:styleId="rtf4rtf1rtf53rtf5heading1">
    <w:name w:val="rtf4 rtf1 rtf53 rtf5 heading 1"/>
    <w:next w:val="rtf4rtf1rtf53rtf5Normal"/>
    <w:uiPriority w:val="99"/>
    <w:pPr>
      <w:widowControl w:val="0"/>
      <w:autoSpaceDE w:val="0"/>
      <w:autoSpaceDN w:val="0"/>
      <w:adjustRightInd w:val="0"/>
    </w:pPr>
    <w:rPr>
      <w:rFonts w:ascii="Cambria" w:hAnsi="Cambria" w:cs="Cambria"/>
      <w:b/>
      <w:bCs/>
      <w:sz w:val="32"/>
      <w:szCs w:val="32"/>
    </w:rPr>
  </w:style>
  <w:style w:type="paragraph" w:customStyle="1" w:styleId="rtf4rtf1rtf53rtf5heading2">
    <w:name w:val="rtf4 rtf1 rtf53 rtf5 heading 2"/>
    <w:next w:val="rtf4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5heading3">
    <w:name w:val="rtf4 rtf1 rtf53 rtf5 heading 3"/>
    <w:next w:val="rtf4rtf1rtf53rtf5Normal"/>
    <w:uiPriority w:val="99"/>
    <w:pPr>
      <w:widowControl w:val="0"/>
      <w:autoSpaceDE w:val="0"/>
      <w:autoSpaceDN w:val="0"/>
      <w:adjustRightInd w:val="0"/>
    </w:pPr>
    <w:rPr>
      <w:rFonts w:ascii="Cambria" w:hAnsi="Cambria" w:cs="Cambria"/>
      <w:b/>
      <w:bCs/>
      <w:sz w:val="26"/>
      <w:szCs w:val="26"/>
    </w:rPr>
  </w:style>
  <w:style w:type="paragraph" w:customStyle="1" w:styleId="rtf4rtf1rtf53rtf6Normal">
    <w:name w:val="rtf4 rtf1 rtf5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6Stiledidefault">
    <w:name w:val="rtf4 rtf1 rtf53 rtf6 Stile di default"/>
    <w:uiPriority w:val="99"/>
  </w:style>
  <w:style w:type="paragraph" w:customStyle="1" w:styleId="rtf4rtf1rtf53rtf6heading2">
    <w:name w:val="rtf4 rtf1 rtf53 rtf6 heading 2"/>
    <w:next w:val="rtf4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6heading3">
    <w:name w:val="rtf4 rtf1 rtf53 rtf6 heading 3"/>
    <w:next w:val="rtf4rtf1rtf53rtf6Normal"/>
    <w:uiPriority w:val="99"/>
    <w:pPr>
      <w:widowControl w:val="0"/>
      <w:autoSpaceDE w:val="0"/>
      <w:autoSpaceDN w:val="0"/>
      <w:adjustRightInd w:val="0"/>
    </w:pPr>
    <w:rPr>
      <w:rFonts w:ascii="Cambria" w:hAnsi="Cambria" w:cs="Cambria"/>
      <w:b/>
      <w:bCs/>
      <w:sz w:val="26"/>
      <w:szCs w:val="26"/>
    </w:rPr>
  </w:style>
  <w:style w:type="paragraph" w:customStyle="1" w:styleId="rtf4rtf1rtf53rtf7Normal">
    <w:name w:val="rtf4 rtf1 rtf5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7Stiledidefault">
    <w:name w:val="rtf4 rtf1 rtf53 rtf7 Stile di default"/>
    <w:uiPriority w:val="99"/>
  </w:style>
  <w:style w:type="paragraph" w:customStyle="1" w:styleId="rtf4rtf1rtf53rtf7heading1">
    <w:name w:val="rtf4 rtf1 rtf53 rtf7 heading 1"/>
    <w:next w:val="rtf4rtf1rtf53rtf7Normal"/>
    <w:uiPriority w:val="99"/>
    <w:pPr>
      <w:widowControl w:val="0"/>
      <w:autoSpaceDE w:val="0"/>
      <w:autoSpaceDN w:val="0"/>
      <w:adjustRightInd w:val="0"/>
    </w:pPr>
    <w:rPr>
      <w:rFonts w:ascii="Cambria" w:hAnsi="Cambria" w:cs="Cambria"/>
      <w:b/>
      <w:bCs/>
      <w:sz w:val="32"/>
      <w:szCs w:val="32"/>
    </w:rPr>
  </w:style>
  <w:style w:type="paragraph" w:customStyle="1" w:styleId="rtf4rtf1rtf53rtf7heading2">
    <w:name w:val="rtf4 rtf1 rtf53 rtf7 heading 2"/>
    <w:next w:val="rtf4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7heading3">
    <w:name w:val="rtf4 rtf1 rtf53 rtf7 heading 3"/>
    <w:next w:val="rtf4rtf1rtf53rtf7Normal"/>
    <w:uiPriority w:val="99"/>
    <w:pPr>
      <w:widowControl w:val="0"/>
      <w:autoSpaceDE w:val="0"/>
      <w:autoSpaceDN w:val="0"/>
      <w:adjustRightInd w:val="0"/>
    </w:pPr>
    <w:rPr>
      <w:rFonts w:ascii="Cambria" w:hAnsi="Cambria" w:cs="Cambria"/>
      <w:b/>
      <w:bCs/>
      <w:sz w:val="26"/>
      <w:szCs w:val="26"/>
    </w:rPr>
  </w:style>
  <w:style w:type="paragraph" w:customStyle="1" w:styleId="rtf4rtf1rtf53rtf8Normal">
    <w:name w:val="rtf4 rtf1 rtf5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8Stiledidefault">
    <w:name w:val="rtf4 rtf1 rtf53 rtf8 Stile di default"/>
    <w:uiPriority w:val="99"/>
  </w:style>
  <w:style w:type="paragraph" w:customStyle="1" w:styleId="rtf4rtf1rtf53rtf8heading1">
    <w:name w:val="rtf4 rtf1 rtf53 rtf8 heading 1"/>
    <w:next w:val="rtf4rtf1rtf53rtf8Normal"/>
    <w:uiPriority w:val="99"/>
    <w:pPr>
      <w:widowControl w:val="0"/>
      <w:autoSpaceDE w:val="0"/>
      <w:autoSpaceDN w:val="0"/>
      <w:adjustRightInd w:val="0"/>
    </w:pPr>
    <w:rPr>
      <w:rFonts w:ascii="Cambria" w:hAnsi="Cambria" w:cs="Cambria"/>
      <w:b/>
      <w:bCs/>
      <w:sz w:val="32"/>
      <w:szCs w:val="32"/>
    </w:rPr>
  </w:style>
  <w:style w:type="paragraph" w:customStyle="1" w:styleId="rtf4rtf1rtf53rtf8heading2">
    <w:name w:val="rtf4 rtf1 rtf53 rtf8 heading 2"/>
    <w:next w:val="rtf4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8heading3">
    <w:name w:val="rtf4 rtf1 rtf53 rtf8 heading 3"/>
    <w:next w:val="rtf4rtf1rtf53rtf8Normal"/>
    <w:uiPriority w:val="99"/>
    <w:pPr>
      <w:widowControl w:val="0"/>
      <w:autoSpaceDE w:val="0"/>
      <w:autoSpaceDN w:val="0"/>
      <w:adjustRightInd w:val="0"/>
    </w:pPr>
    <w:rPr>
      <w:rFonts w:ascii="Cambria" w:hAnsi="Cambria" w:cs="Cambria"/>
      <w:b/>
      <w:bCs/>
      <w:sz w:val="26"/>
      <w:szCs w:val="26"/>
    </w:rPr>
  </w:style>
  <w:style w:type="paragraph" w:customStyle="1" w:styleId="rtf4rtf1rtf54Normal">
    <w:name w:val="rtf4 rtf1 rtf5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4Stiledidefault">
    <w:name w:val="rtf4 rtf1 rtf54 Stile di default"/>
    <w:uiPriority w:val="99"/>
  </w:style>
  <w:style w:type="character" w:customStyle="1" w:styleId="rtf4rtf1rtf54DefaultParagraphFont">
    <w:name w:val="rtf4 rtf1 rtf54 Default Paragraph Font"/>
    <w:uiPriority w:val="99"/>
  </w:style>
  <w:style w:type="paragraph" w:customStyle="1" w:styleId="rtf4rtf1rtf54Normal0">
    <w:name w:val="rtf4 rtf1 rtf54 [Normal]"/>
    <w:next w:val="rtf4rtf1rtf54Normal"/>
    <w:uiPriority w:val="99"/>
    <w:pPr>
      <w:widowControl w:val="0"/>
      <w:autoSpaceDE w:val="0"/>
      <w:autoSpaceDN w:val="0"/>
      <w:adjustRightInd w:val="0"/>
    </w:pPr>
    <w:rPr>
      <w:rFonts w:ascii="Arial" w:hAnsi="Arial" w:cs="Arial"/>
      <w:sz w:val="24"/>
      <w:szCs w:val="24"/>
    </w:rPr>
  </w:style>
  <w:style w:type="character" w:customStyle="1" w:styleId="rtf4rtf1rtf54Strong">
    <w:name w:val="rtf4 rtf1 rtf54 Strong"/>
    <w:uiPriority w:val="99"/>
    <w:rPr>
      <w:b/>
    </w:rPr>
  </w:style>
  <w:style w:type="paragraph" w:customStyle="1" w:styleId="rtf4rtf1rtf54Normale">
    <w:name w:val="rtf4 rtf1 rtf54 [Normale]"/>
    <w:next w:val="rtf4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5Normal">
    <w:name w:val="rtf4 rtf1 rtf5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5Stiledidefault">
    <w:name w:val="rtf4 rtf1 rtf55 Stile di default"/>
    <w:uiPriority w:val="99"/>
  </w:style>
  <w:style w:type="character" w:customStyle="1" w:styleId="rtf4rtf1rtf55DefaultParagraphFont">
    <w:name w:val="rtf4 rtf1 rtf55 Default Paragraph Font"/>
    <w:uiPriority w:val="99"/>
  </w:style>
  <w:style w:type="paragraph" w:customStyle="1" w:styleId="rtf4rtf1rtf55Normal0">
    <w:name w:val="rtf4 rtf1 rtf55 [Normal]"/>
    <w:next w:val="rtf4rtf1rtf55Normal"/>
    <w:uiPriority w:val="99"/>
    <w:pPr>
      <w:widowControl w:val="0"/>
      <w:autoSpaceDE w:val="0"/>
      <w:autoSpaceDN w:val="0"/>
      <w:adjustRightInd w:val="0"/>
    </w:pPr>
    <w:rPr>
      <w:rFonts w:ascii="Arial" w:hAnsi="Arial" w:cs="Arial"/>
      <w:sz w:val="24"/>
      <w:szCs w:val="24"/>
    </w:rPr>
  </w:style>
  <w:style w:type="character" w:customStyle="1" w:styleId="rtf4rtf1rtf55Strong">
    <w:name w:val="rtf4 rtf1 rtf55 Strong"/>
    <w:uiPriority w:val="99"/>
    <w:rPr>
      <w:b/>
    </w:rPr>
  </w:style>
  <w:style w:type="character" w:customStyle="1" w:styleId="rtf4rtf1rtf55legenda">
    <w:name w:val="rtf4 rtf1 rtf55 legenda"/>
    <w:uiPriority w:val="99"/>
  </w:style>
  <w:style w:type="paragraph" w:customStyle="1" w:styleId="rtf4rtf1rtf56Normal">
    <w:name w:val="rtf4 rtf1 rtf5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6Stiledidefault">
    <w:name w:val="rtf4 rtf1 rtf56 Stile di default"/>
    <w:uiPriority w:val="99"/>
    <w:rPr>
      <w:color w:val="FFFFFF"/>
    </w:rPr>
  </w:style>
  <w:style w:type="character" w:customStyle="1" w:styleId="rtf4rtf1rtf56DefaultParagraphFont">
    <w:name w:val="rtf4 rtf1 rtf56 Default Paragraph Font"/>
    <w:uiPriority w:val="99"/>
  </w:style>
  <w:style w:type="paragraph" w:customStyle="1" w:styleId="rtf4rtf1rtf56Normale">
    <w:name w:val="rtf4 rtf1 rtf56 [Normale]"/>
    <w:next w:val="rtf4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6Normal0">
    <w:name w:val="rtf4 rtf1 rtf56 [Normal]"/>
    <w:next w:val="rtf4rtf1rtf56Normal"/>
    <w:uiPriority w:val="99"/>
    <w:pPr>
      <w:widowControl w:val="0"/>
      <w:autoSpaceDE w:val="0"/>
      <w:autoSpaceDN w:val="0"/>
      <w:adjustRightInd w:val="0"/>
    </w:pPr>
    <w:rPr>
      <w:rFonts w:ascii="Arial" w:hAnsi="Arial" w:cs="Arial"/>
      <w:sz w:val="24"/>
      <w:szCs w:val="24"/>
    </w:rPr>
  </w:style>
  <w:style w:type="paragraph" w:customStyle="1" w:styleId="rtf4rtf1rtf56rtf1Normal">
    <w:name w:val="rtf4 rtf1 rtf5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1Stiledidefault">
    <w:name w:val="rtf4 rtf1 rtf56 rtf1 Stile di default"/>
    <w:uiPriority w:val="99"/>
  </w:style>
  <w:style w:type="paragraph" w:customStyle="1" w:styleId="rtf4rtf1rtf56rtf2Normal">
    <w:name w:val="rtf4 rtf1 rtf5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2Stiledidefault">
    <w:name w:val="rtf4 rtf1 rtf56 rtf2 Stile di default"/>
    <w:uiPriority w:val="99"/>
  </w:style>
  <w:style w:type="paragraph" w:customStyle="1" w:styleId="rtf4rtf1rtf56rtf4Normal">
    <w:name w:val="rtf4 rtf1 rtf5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4Stiledidefault">
    <w:name w:val="rtf4 rtf1 rtf56 rtf4 Stile di default"/>
    <w:uiPriority w:val="99"/>
  </w:style>
  <w:style w:type="paragraph" w:customStyle="1" w:styleId="rtf4rtf1rtf56rtf5Normal">
    <w:name w:val="rtf4 rtf1 rtf56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56rtf6Normal">
    <w:name w:val="rtf4 rtf1 rtf5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6Stiledidefault">
    <w:name w:val="rtf4 rtf1 rtf56 rtf6 Stile di default"/>
    <w:uiPriority w:val="99"/>
  </w:style>
  <w:style w:type="paragraph" w:customStyle="1" w:styleId="rtf4rtf1rtf56rtf6heading1">
    <w:name w:val="rtf4 rtf1 rtf56 rtf6 heading 1"/>
    <w:next w:val="rtf4rtf1rtf56rtf6Normal"/>
    <w:uiPriority w:val="99"/>
    <w:pPr>
      <w:widowControl w:val="0"/>
      <w:autoSpaceDE w:val="0"/>
      <w:autoSpaceDN w:val="0"/>
      <w:adjustRightInd w:val="0"/>
    </w:pPr>
    <w:rPr>
      <w:rFonts w:ascii="Cambria" w:hAnsi="Cambria" w:cs="Cambria"/>
      <w:b/>
      <w:bCs/>
      <w:sz w:val="32"/>
      <w:szCs w:val="32"/>
    </w:rPr>
  </w:style>
  <w:style w:type="paragraph" w:customStyle="1" w:styleId="rtf4rtf1rtf56rtf6heading2">
    <w:name w:val="rtf4 rtf1 rtf56 rtf6 heading 2"/>
    <w:next w:val="rtf4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6rtf6heading3">
    <w:name w:val="rtf4 rtf1 rtf56 rtf6 heading 3"/>
    <w:next w:val="rtf4rtf1rtf56rtf6Normal"/>
    <w:uiPriority w:val="99"/>
    <w:pPr>
      <w:widowControl w:val="0"/>
      <w:autoSpaceDE w:val="0"/>
      <w:autoSpaceDN w:val="0"/>
      <w:adjustRightInd w:val="0"/>
    </w:pPr>
    <w:rPr>
      <w:rFonts w:ascii="Cambria" w:hAnsi="Cambria" w:cs="Cambria"/>
      <w:b/>
      <w:bCs/>
      <w:sz w:val="26"/>
      <w:szCs w:val="26"/>
    </w:rPr>
  </w:style>
  <w:style w:type="paragraph" w:customStyle="1" w:styleId="rtf4rtf1rtf56rtf7Normal">
    <w:name w:val="rtf4 rtf1 rtf5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7Stiledidefault">
    <w:name w:val="rtf4 rtf1 rtf56 rtf7 Stile di default"/>
    <w:uiPriority w:val="99"/>
  </w:style>
  <w:style w:type="paragraph" w:customStyle="1" w:styleId="rtf4rtf1rtf56rtf8Normal">
    <w:name w:val="rtf4 rtf1 rtf5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8Stiledidefault">
    <w:name w:val="rtf4 rtf1 rtf56 rtf8 Stile di default"/>
    <w:uiPriority w:val="99"/>
  </w:style>
  <w:style w:type="paragraph" w:customStyle="1" w:styleId="rtf4rtf1rtf57Normal">
    <w:name w:val="rtf4 rtf1 rtf5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7Stiledidefault">
    <w:name w:val="rtf4 rtf1 rtf57 Stile di default"/>
    <w:uiPriority w:val="99"/>
  </w:style>
  <w:style w:type="character" w:customStyle="1" w:styleId="rtf4rtf1rtf57DefaultParagraphFont">
    <w:name w:val="rtf4 rtf1 rtf57 Default Paragraph Font"/>
    <w:uiPriority w:val="99"/>
  </w:style>
  <w:style w:type="paragraph" w:customStyle="1" w:styleId="rtf4rtf1rtf57Normal0">
    <w:name w:val="rtf4 rtf1 rtf57 [Normal]"/>
    <w:next w:val="rtf4rtf1rtf57Normal"/>
    <w:uiPriority w:val="99"/>
    <w:pPr>
      <w:widowControl w:val="0"/>
      <w:autoSpaceDE w:val="0"/>
      <w:autoSpaceDN w:val="0"/>
      <w:adjustRightInd w:val="0"/>
    </w:pPr>
    <w:rPr>
      <w:rFonts w:ascii="Arial" w:hAnsi="Arial" w:cs="Arial"/>
      <w:sz w:val="24"/>
      <w:szCs w:val="24"/>
    </w:rPr>
  </w:style>
  <w:style w:type="character" w:customStyle="1" w:styleId="rtf4rtf1rtf57Strong">
    <w:name w:val="rtf4 rtf1 rtf57 Strong"/>
    <w:uiPriority w:val="99"/>
    <w:rPr>
      <w:b/>
    </w:rPr>
  </w:style>
  <w:style w:type="paragraph" w:customStyle="1" w:styleId="rtf4rtf1rtf58Normal">
    <w:name w:val="rtf4 rtf1 rtf5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8Stiledidefault">
    <w:name w:val="rtf4 rtf1 rtf58 Stile di default"/>
    <w:uiPriority w:val="99"/>
  </w:style>
  <w:style w:type="character" w:customStyle="1" w:styleId="rtf4rtf1rtf58DefaultParagraphFont">
    <w:name w:val="rtf4 rtf1 rtf58 Default Paragraph Font"/>
    <w:uiPriority w:val="99"/>
  </w:style>
  <w:style w:type="paragraph" w:customStyle="1" w:styleId="rtf4rtf1rtf58Normal0">
    <w:name w:val="rtf4 rtf1 rtf58 [Normal]"/>
    <w:next w:val="rtf4rtf1rtf58Normal"/>
    <w:uiPriority w:val="99"/>
    <w:pPr>
      <w:widowControl w:val="0"/>
      <w:autoSpaceDE w:val="0"/>
      <w:autoSpaceDN w:val="0"/>
      <w:adjustRightInd w:val="0"/>
    </w:pPr>
    <w:rPr>
      <w:rFonts w:ascii="Arial" w:hAnsi="Arial" w:cs="Arial"/>
      <w:sz w:val="24"/>
      <w:szCs w:val="24"/>
    </w:rPr>
  </w:style>
  <w:style w:type="character" w:customStyle="1" w:styleId="rtf4rtf1rtf58Strong">
    <w:name w:val="rtf4 rtf1 rtf58 Strong"/>
    <w:uiPriority w:val="99"/>
    <w:rPr>
      <w:b/>
    </w:rPr>
  </w:style>
  <w:style w:type="character" w:customStyle="1" w:styleId="rtf4rtf1rtf58legenda">
    <w:name w:val="rtf4 rtf1 rtf58 legenda"/>
    <w:uiPriority w:val="99"/>
  </w:style>
  <w:style w:type="paragraph" w:customStyle="1" w:styleId="rtf4rtf1rtf58Normale">
    <w:name w:val="rtf4 rtf1 rtf58 [Normale]"/>
    <w:next w:val="rtf4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Normal">
    <w:name w:val="rtf4 rtf1 rtf5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9Stiledidefault">
    <w:name w:val="rtf4 rtf1 rtf59 Stile di default"/>
    <w:uiPriority w:val="99"/>
    <w:rPr>
      <w:color w:val="FFFFFF"/>
    </w:rPr>
  </w:style>
  <w:style w:type="character" w:customStyle="1" w:styleId="rtf4rtf1rtf59DefaultParagraphFont">
    <w:name w:val="rtf4 rtf1 rtf59 Default Paragraph Font"/>
    <w:uiPriority w:val="99"/>
  </w:style>
  <w:style w:type="paragraph" w:customStyle="1" w:styleId="rtf4rtf1rtf59Normale">
    <w:name w:val="rtf4 rtf1 rtf59 [Normale]"/>
    <w:next w:val="rtf4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rtf1Normal">
    <w:name w:val="rtf4 rtf1 rtf5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1Stiledidefault">
    <w:name w:val="rtf4 rtf1 rtf59 rtf1 Stile di default"/>
    <w:uiPriority w:val="99"/>
  </w:style>
  <w:style w:type="paragraph" w:customStyle="1" w:styleId="rtf4rtf1rtf59rtf2Normal">
    <w:name w:val="rtf4 rtf1 rtf5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2Stiledidefault">
    <w:name w:val="rtf4 rtf1 rtf59 rtf2 Stile di default"/>
    <w:uiPriority w:val="99"/>
  </w:style>
  <w:style w:type="paragraph" w:customStyle="1" w:styleId="rtf4rtf1rtf59rtf2heading1">
    <w:name w:val="rtf4 rtf1 rtf59 rtf2 heading 1"/>
    <w:next w:val="rtf4rtf1rtf59rtf2Normal"/>
    <w:uiPriority w:val="99"/>
    <w:pPr>
      <w:widowControl w:val="0"/>
      <w:autoSpaceDE w:val="0"/>
      <w:autoSpaceDN w:val="0"/>
      <w:adjustRightInd w:val="0"/>
    </w:pPr>
    <w:rPr>
      <w:rFonts w:ascii="Cambria" w:hAnsi="Cambria" w:cs="Cambria"/>
      <w:b/>
      <w:bCs/>
      <w:sz w:val="32"/>
      <w:szCs w:val="32"/>
    </w:rPr>
  </w:style>
  <w:style w:type="paragraph" w:customStyle="1" w:styleId="rtf4rtf1rtf59rtf2heading2">
    <w:name w:val="rtf4 rtf1 rtf59 rtf2 heading 2"/>
    <w:next w:val="rtf4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2heading3">
    <w:name w:val="rtf4 rtf1 rtf59 rtf2 heading 3"/>
    <w:next w:val="rtf4rtf1rtf59rtf2Normal"/>
    <w:uiPriority w:val="99"/>
    <w:pPr>
      <w:widowControl w:val="0"/>
      <w:autoSpaceDE w:val="0"/>
      <w:autoSpaceDN w:val="0"/>
      <w:adjustRightInd w:val="0"/>
    </w:pPr>
    <w:rPr>
      <w:rFonts w:ascii="Cambria" w:hAnsi="Cambria" w:cs="Cambria"/>
      <w:b/>
      <w:bCs/>
      <w:sz w:val="26"/>
      <w:szCs w:val="26"/>
    </w:rPr>
  </w:style>
  <w:style w:type="paragraph" w:customStyle="1" w:styleId="rtf4rtf1rtf59rtf3Normal">
    <w:name w:val="rtf4 rtf1 rtf59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3Stiledidefault">
    <w:name w:val="rtf4 rtf1 rtf59 rtf3 Stile di default"/>
    <w:uiPriority w:val="99"/>
  </w:style>
  <w:style w:type="paragraph" w:customStyle="1" w:styleId="rtf4rtf1rtf59rtf3heading1">
    <w:name w:val="rtf4 rtf1 rtf59 rtf3 heading 1"/>
    <w:next w:val="rtf4rtf1rtf59rtf3Normal"/>
    <w:uiPriority w:val="99"/>
    <w:pPr>
      <w:widowControl w:val="0"/>
      <w:autoSpaceDE w:val="0"/>
      <w:autoSpaceDN w:val="0"/>
      <w:adjustRightInd w:val="0"/>
    </w:pPr>
    <w:rPr>
      <w:rFonts w:ascii="Cambria" w:hAnsi="Cambria" w:cs="Cambria"/>
      <w:b/>
      <w:bCs/>
      <w:sz w:val="32"/>
      <w:szCs w:val="32"/>
    </w:rPr>
  </w:style>
  <w:style w:type="paragraph" w:customStyle="1" w:styleId="rtf4rtf1rtf59rtf3heading2">
    <w:name w:val="rtf4 rtf1 rtf59 rtf3 heading 2"/>
    <w:next w:val="rtf4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3heading3">
    <w:name w:val="rtf4 rtf1 rtf59 rtf3 heading 3"/>
    <w:next w:val="rtf4rtf1rtf59rtf3Normal"/>
    <w:uiPriority w:val="99"/>
    <w:pPr>
      <w:widowControl w:val="0"/>
      <w:autoSpaceDE w:val="0"/>
      <w:autoSpaceDN w:val="0"/>
      <w:adjustRightInd w:val="0"/>
    </w:pPr>
    <w:rPr>
      <w:rFonts w:ascii="Cambria" w:hAnsi="Cambria" w:cs="Cambria"/>
      <w:b/>
      <w:bCs/>
      <w:sz w:val="26"/>
      <w:szCs w:val="26"/>
    </w:rPr>
  </w:style>
  <w:style w:type="character" w:customStyle="1" w:styleId="rtf4rtf1rtf59rtf5Stiledidefault">
    <w:name w:val="rtf4 rtf1 rtf59 rtf5 Stile di default"/>
    <w:uiPriority w:val="99"/>
  </w:style>
  <w:style w:type="paragraph" w:customStyle="1" w:styleId="rtf4rtf1rtf59rtf5heading1">
    <w:name w:val="rtf4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4rtf1rtf59rtf5heading2">
    <w:name w:val="rtf4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5heading3">
    <w:name w:val="rtf4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4rtf1rtf59rtf6Normal">
    <w:name w:val="rtf4 rtf1 rtf5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6Stiledidefault">
    <w:name w:val="rtf4 rtf1 rtf59 rtf6 Stile di default"/>
    <w:uiPriority w:val="99"/>
  </w:style>
  <w:style w:type="paragraph" w:customStyle="1" w:styleId="rtf4rtf1rtf59rtf6heading1">
    <w:name w:val="rtf4 rtf1 rtf59 rtf6 heading 1"/>
    <w:next w:val="rtf4rtf1rtf59rtf6Normal"/>
    <w:uiPriority w:val="99"/>
    <w:pPr>
      <w:widowControl w:val="0"/>
      <w:autoSpaceDE w:val="0"/>
      <w:autoSpaceDN w:val="0"/>
      <w:adjustRightInd w:val="0"/>
    </w:pPr>
    <w:rPr>
      <w:rFonts w:ascii="Cambria" w:hAnsi="Cambria" w:cs="Cambria"/>
      <w:b/>
      <w:bCs/>
      <w:sz w:val="32"/>
      <w:szCs w:val="32"/>
    </w:rPr>
  </w:style>
  <w:style w:type="paragraph" w:customStyle="1" w:styleId="rtf4rtf1rtf59rtf6heading2">
    <w:name w:val="rtf4 rtf1 rtf59 rtf6 heading 2"/>
    <w:next w:val="rtf4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6heading3">
    <w:name w:val="rtf4 rtf1 rtf59 rtf6 heading 3"/>
    <w:next w:val="rtf4rtf1rtf59rtf6Normal"/>
    <w:uiPriority w:val="99"/>
    <w:pPr>
      <w:widowControl w:val="0"/>
      <w:autoSpaceDE w:val="0"/>
      <w:autoSpaceDN w:val="0"/>
      <w:adjustRightInd w:val="0"/>
    </w:pPr>
    <w:rPr>
      <w:rFonts w:ascii="Cambria" w:hAnsi="Cambria" w:cs="Cambria"/>
      <w:b/>
      <w:bCs/>
      <w:sz w:val="26"/>
      <w:szCs w:val="26"/>
    </w:rPr>
  </w:style>
  <w:style w:type="paragraph" w:customStyle="1" w:styleId="rtf4rtf1rtf59rtf7Normal">
    <w:name w:val="rtf4 rtf1 rtf5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7Stiledidefault">
    <w:name w:val="rtf4 rtf1 rtf59 rtf7 Stile di default"/>
    <w:uiPriority w:val="99"/>
  </w:style>
  <w:style w:type="paragraph" w:customStyle="1" w:styleId="rtf4rtf1rtf59rtf7heading1">
    <w:name w:val="rtf4 rtf1 rtf59 rtf7 heading 1"/>
    <w:next w:val="rtf4rtf1rtf59rtf7Normal"/>
    <w:uiPriority w:val="99"/>
    <w:pPr>
      <w:widowControl w:val="0"/>
      <w:autoSpaceDE w:val="0"/>
      <w:autoSpaceDN w:val="0"/>
      <w:adjustRightInd w:val="0"/>
    </w:pPr>
    <w:rPr>
      <w:rFonts w:ascii="Cambria" w:hAnsi="Cambria" w:cs="Cambria"/>
      <w:b/>
      <w:bCs/>
      <w:sz w:val="32"/>
      <w:szCs w:val="32"/>
    </w:rPr>
  </w:style>
  <w:style w:type="paragraph" w:customStyle="1" w:styleId="rtf4rtf1rtf59rtf7heading3">
    <w:name w:val="rtf4 rtf1 rtf59 rtf7 heading 3"/>
    <w:next w:val="rtf4rtf1rtf59rtf7Normal"/>
    <w:uiPriority w:val="99"/>
    <w:pPr>
      <w:widowControl w:val="0"/>
      <w:autoSpaceDE w:val="0"/>
      <w:autoSpaceDN w:val="0"/>
      <w:adjustRightInd w:val="0"/>
    </w:pPr>
    <w:rPr>
      <w:rFonts w:ascii="Cambria" w:hAnsi="Cambria" w:cs="Cambria"/>
      <w:b/>
      <w:bCs/>
      <w:sz w:val="26"/>
      <w:szCs w:val="26"/>
    </w:rPr>
  </w:style>
  <w:style w:type="paragraph" w:customStyle="1" w:styleId="rtf4rtf1rtf59rtf8Normal">
    <w:name w:val="rtf4 rtf1 rtf5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8Stiledidefault">
    <w:name w:val="rtf4 rtf1 rtf59 rtf8 Stile di default"/>
    <w:uiPriority w:val="99"/>
  </w:style>
  <w:style w:type="paragraph" w:customStyle="1" w:styleId="rtf4rtf1rtf59rtf8heading1">
    <w:name w:val="rtf4 rtf1 rtf59 rtf8 heading 1"/>
    <w:next w:val="rtf4rtf1rtf59rtf8Normal"/>
    <w:uiPriority w:val="99"/>
    <w:pPr>
      <w:widowControl w:val="0"/>
      <w:autoSpaceDE w:val="0"/>
      <w:autoSpaceDN w:val="0"/>
      <w:adjustRightInd w:val="0"/>
    </w:pPr>
    <w:rPr>
      <w:rFonts w:ascii="Cambria" w:hAnsi="Cambria" w:cs="Cambria"/>
      <w:b/>
      <w:bCs/>
      <w:sz w:val="32"/>
      <w:szCs w:val="32"/>
    </w:rPr>
  </w:style>
  <w:style w:type="paragraph" w:customStyle="1" w:styleId="rtf4rtf1rtf59rtf8heading2">
    <w:name w:val="rtf4 rtf1 rtf59 rtf8 heading 2"/>
    <w:next w:val="rtf4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8heading3">
    <w:name w:val="rtf4 rtf1 rtf59 rtf8 heading 3"/>
    <w:next w:val="rtf4rtf1rtf59rtf8Normal"/>
    <w:uiPriority w:val="99"/>
    <w:pPr>
      <w:widowControl w:val="0"/>
      <w:autoSpaceDE w:val="0"/>
      <w:autoSpaceDN w:val="0"/>
      <w:adjustRightInd w:val="0"/>
    </w:pPr>
    <w:rPr>
      <w:rFonts w:ascii="Cambria" w:hAnsi="Cambria" w:cs="Cambria"/>
      <w:b/>
      <w:bCs/>
      <w:sz w:val="26"/>
      <w:szCs w:val="26"/>
    </w:rPr>
  </w:style>
  <w:style w:type="paragraph" w:customStyle="1" w:styleId="rtf4rtf1rtf60Normal">
    <w:name w:val="rtf4 rtf1 rtf6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0Stiledidefault">
    <w:name w:val="rtf4 rtf1 rtf60 Stile di default"/>
    <w:uiPriority w:val="99"/>
  </w:style>
  <w:style w:type="character" w:customStyle="1" w:styleId="rtf4rtf1rtf60DefaultParagraphFont">
    <w:name w:val="rtf4 rtf1 rtf60 Default Paragraph Font"/>
    <w:uiPriority w:val="99"/>
  </w:style>
  <w:style w:type="paragraph" w:customStyle="1" w:styleId="rtf4rtf1rtf60Normal0">
    <w:name w:val="rtf4 rtf1 rtf60 [Normal]"/>
    <w:next w:val="rtf4rtf1rtf60Normal"/>
    <w:uiPriority w:val="99"/>
    <w:pPr>
      <w:widowControl w:val="0"/>
      <w:autoSpaceDE w:val="0"/>
      <w:autoSpaceDN w:val="0"/>
      <w:adjustRightInd w:val="0"/>
    </w:pPr>
    <w:rPr>
      <w:rFonts w:ascii="Arial" w:hAnsi="Arial" w:cs="Arial"/>
      <w:sz w:val="24"/>
      <w:szCs w:val="24"/>
    </w:rPr>
  </w:style>
  <w:style w:type="character" w:customStyle="1" w:styleId="rtf4rtf1rtf60Strong">
    <w:name w:val="rtf4 rtf1 rtf60 Strong"/>
    <w:uiPriority w:val="99"/>
    <w:rPr>
      <w:b/>
    </w:rPr>
  </w:style>
  <w:style w:type="paragraph" w:customStyle="1" w:styleId="rtf4rtf1rtf61Normal">
    <w:name w:val="rtf4 rtf1 rtf6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1Stiledidefault">
    <w:name w:val="rtf4 rtf1 rtf61 Stile di default"/>
    <w:uiPriority w:val="99"/>
  </w:style>
  <w:style w:type="character" w:customStyle="1" w:styleId="rtf4rtf1rtf61DefaultParagraphFont">
    <w:name w:val="rtf4 rtf1 rtf61 Default Paragraph Font"/>
    <w:uiPriority w:val="99"/>
  </w:style>
  <w:style w:type="paragraph" w:customStyle="1" w:styleId="rtf4rtf1rtf61Normal0">
    <w:name w:val="rtf4 rtf1 rtf61 [Normal]"/>
    <w:next w:val="rtf4rtf1rtf61Normal"/>
    <w:uiPriority w:val="99"/>
    <w:pPr>
      <w:widowControl w:val="0"/>
      <w:autoSpaceDE w:val="0"/>
      <w:autoSpaceDN w:val="0"/>
      <w:adjustRightInd w:val="0"/>
    </w:pPr>
    <w:rPr>
      <w:rFonts w:ascii="Arial" w:hAnsi="Arial" w:cs="Arial"/>
      <w:sz w:val="24"/>
      <w:szCs w:val="24"/>
    </w:rPr>
  </w:style>
  <w:style w:type="character" w:customStyle="1" w:styleId="rtf4rtf1rtf61Strong">
    <w:name w:val="rtf4 rtf1 rtf61 Strong"/>
    <w:uiPriority w:val="99"/>
    <w:rPr>
      <w:b/>
    </w:rPr>
  </w:style>
  <w:style w:type="character" w:customStyle="1" w:styleId="rtf4rtf1rtf61legenda">
    <w:name w:val="rtf4 rtf1 rtf61 legenda"/>
    <w:uiPriority w:val="99"/>
  </w:style>
  <w:style w:type="paragraph" w:customStyle="1" w:styleId="rtf4rtf1rtf61Normale">
    <w:name w:val="rtf4 rtf1 rtf61 [Normale]"/>
    <w:next w:val="rtf4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Normal">
    <w:name w:val="rtf4 rtf1 rtf6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2Stiledidefault">
    <w:name w:val="rtf4 rtf1 rtf62 Stile di default"/>
    <w:uiPriority w:val="99"/>
    <w:rPr>
      <w:color w:val="FFFFFF"/>
    </w:rPr>
  </w:style>
  <w:style w:type="character" w:customStyle="1" w:styleId="rtf4rtf1rtf62DefaultParagraphFont">
    <w:name w:val="rtf4 rtf1 rtf62 Default Paragraph Font"/>
    <w:uiPriority w:val="99"/>
  </w:style>
  <w:style w:type="paragraph" w:customStyle="1" w:styleId="rtf4rtf1rtf62Normale">
    <w:name w:val="rtf4 rtf1 rtf62 [Normale]"/>
    <w:next w:val="rtf4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rtf1Normal">
    <w:name w:val="rtf4 rtf1 rtf6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2rtf1Stiledidefault">
    <w:name w:val="rtf4 rtf1 rtf62 rtf1 Stile di default"/>
    <w:uiPriority w:val="99"/>
  </w:style>
  <w:style w:type="paragraph" w:customStyle="1" w:styleId="rtf4rtf1rtf62rtf2Normal">
    <w:name w:val="rtf4 rtf1 rtf6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2rtf2Stiledidefault">
    <w:name w:val="rtf4 rtf1 rtf62 rtf2 Stile di default"/>
    <w:uiPriority w:val="99"/>
  </w:style>
  <w:style w:type="paragraph" w:customStyle="1" w:styleId="rtf4rtf1rtf62rtf2heading1">
    <w:name w:val="rtf4 rtf1 rtf62 rtf2 heading 1"/>
    <w:next w:val="rtf4rtf1rtf62rtf2Normal"/>
    <w:uiPriority w:val="99"/>
    <w:pPr>
      <w:widowControl w:val="0"/>
      <w:autoSpaceDE w:val="0"/>
      <w:autoSpaceDN w:val="0"/>
      <w:adjustRightInd w:val="0"/>
    </w:pPr>
    <w:rPr>
      <w:rFonts w:ascii="Cambria" w:hAnsi="Cambria" w:cs="Cambria"/>
      <w:b/>
      <w:bCs/>
      <w:sz w:val="32"/>
      <w:szCs w:val="32"/>
    </w:rPr>
  </w:style>
  <w:style w:type="paragraph" w:customStyle="1" w:styleId="rtf4rtf1rtf62rtf2heading2">
    <w:name w:val="rtf4 rtf1 rtf62 rtf2 heading 2"/>
    <w:next w:val="rtf4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2rtf2heading3">
    <w:name w:val="rtf4 rtf1 rtf62 rtf2 heading 3"/>
    <w:next w:val="rtf4rtf1rtf62rtf2Normal"/>
    <w:uiPriority w:val="99"/>
    <w:pPr>
      <w:widowControl w:val="0"/>
      <w:autoSpaceDE w:val="0"/>
      <w:autoSpaceDN w:val="0"/>
      <w:adjustRightInd w:val="0"/>
    </w:pPr>
    <w:rPr>
      <w:rFonts w:ascii="Cambria" w:hAnsi="Cambria" w:cs="Cambria"/>
      <w:b/>
      <w:bCs/>
      <w:sz w:val="26"/>
      <w:szCs w:val="26"/>
    </w:rPr>
  </w:style>
  <w:style w:type="paragraph" w:customStyle="1" w:styleId="rtf4rtf1rtf63Normal">
    <w:name w:val="rtf4 rtf1 rtf6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3Stiledidefault">
    <w:name w:val="rtf4 rtf1 rtf63 Stile di default"/>
    <w:uiPriority w:val="99"/>
  </w:style>
  <w:style w:type="character" w:customStyle="1" w:styleId="rtf4rtf1rtf63DefaultParagraphFont">
    <w:name w:val="rtf4 rtf1 rtf63 Default Paragraph Font"/>
    <w:uiPriority w:val="99"/>
  </w:style>
  <w:style w:type="paragraph" w:customStyle="1" w:styleId="rtf4rtf1rtf63Normal0">
    <w:name w:val="rtf4 rtf1 rtf63 [Normal]"/>
    <w:next w:val="rtf4rtf1rtf63Normal"/>
    <w:uiPriority w:val="99"/>
    <w:pPr>
      <w:widowControl w:val="0"/>
      <w:autoSpaceDE w:val="0"/>
      <w:autoSpaceDN w:val="0"/>
      <w:adjustRightInd w:val="0"/>
    </w:pPr>
    <w:rPr>
      <w:rFonts w:ascii="Arial" w:hAnsi="Arial" w:cs="Arial"/>
      <w:sz w:val="24"/>
      <w:szCs w:val="24"/>
    </w:rPr>
  </w:style>
  <w:style w:type="character" w:customStyle="1" w:styleId="rtf4rtf1rtf63Strong">
    <w:name w:val="rtf4 rtf1 rtf63 Strong"/>
    <w:uiPriority w:val="99"/>
    <w:rPr>
      <w:b/>
    </w:rPr>
  </w:style>
  <w:style w:type="paragraph" w:customStyle="1" w:styleId="rtf4rtf1rtf64Normal">
    <w:name w:val="rtf4 rtf1 rtf6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4Stiledidefault">
    <w:name w:val="rtf4 rtf1 rtf64 Stile di default"/>
    <w:uiPriority w:val="99"/>
  </w:style>
  <w:style w:type="character" w:customStyle="1" w:styleId="rtf4rtf1rtf64DefaultParagraphFont">
    <w:name w:val="rtf4 rtf1 rtf64 Default Paragraph Font"/>
    <w:uiPriority w:val="99"/>
  </w:style>
  <w:style w:type="paragraph" w:customStyle="1" w:styleId="rtf4rtf1rtf64Normal0">
    <w:name w:val="rtf4 rtf1 rtf64 [Normal]"/>
    <w:next w:val="rtf4rtf1rtf64Normal"/>
    <w:uiPriority w:val="99"/>
    <w:pPr>
      <w:widowControl w:val="0"/>
      <w:autoSpaceDE w:val="0"/>
      <w:autoSpaceDN w:val="0"/>
      <w:adjustRightInd w:val="0"/>
    </w:pPr>
    <w:rPr>
      <w:rFonts w:ascii="Arial" w:hAnsi="Arial" w:cs="Arial"/>
      <w:sz w:val="24"/>
      <w:szCs w:val="24"/>
    </w:rPr>
  </w:style>
  <w:style w:type="character" w:customStyle="1" w:styleId="rtf4rtf1rtf64Strong">
    <w:name w:val="rtf4 rtf1 rtf64 Strong"/>
    <w:uiPriority w:val="99"/>
    <w:rPr>
      <w:b/>
    </w:rPr>
  </w:style>
  <w:style w:type="character" w:customStyle="1" w:styleId="rtf4rtf1rtf64legenda">
    <w:name w:val="rtf4 rtf1 rtf64 legenda"/>
    <w:uiPriority w:val="99"/>
  </w:style>
  <w:style w:type="paragraph" w:customStyle="1" w:styleId="rtf4rtf1rtf64Normale">
    <w:name w:val="rtf4 rtf1 rtf64 [Normale]"/>
    <w:next w:val="rtf4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Normal">
    <w:name w:val="rtf4 rtf1 rtf6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5Stiledidefault">
    <w:name w:val="rtf4 rtf1 rtf65 Stile di default"/>
    <w:uiPriority w:val="99"/>
    <w:rPr>
      <w:color w:val="FFFFFF"/>
    </w:rPr>
  </w:style>
  <w:style w:type="character" w:customStyle="1" w:styleId="rtf4rtf1rtf65DefaultParagraphFont">
    <w:name w:val="rtf4 rtf1 rtf65 Default Paragraph Font"/>
    <w:uiPriority w:val="99"/>
  </w:style>
  <w:style w:type="paragraph" w:customStyle="1" w:styleId="rtf4rtf1rtf65Normale">
    <w:name w:val="rtf4 rtf1 rtf65 [Normale]"/>
    <w:next w:val="rtf4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rtf1Normal">
    <w:name w:val="rtf4 rtf1 rtf6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1Stiledidefault">
    <w:name w:val="rtf4 rtf1 rtf65 rtf1 Stile di default"/>
    <w:uiPriority w:val="99"/>
  </w:style>
  <w:style w:type="paragraph" w:customStyle="1" w:styleId="rtf4rtf1rtf65rtf2Normal">
    <w:name w:val="rtf4 rtf1 rtf6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2Stiledidefault">
    <w:name w:val="rtf4 rtf1 rtf65 rtf2 Stile di default"/>
    <w:uiPriority w:val="99"/>
  </w:style>
  <w:style w:type="paragraph" w:customStyle="1" w:styleId="rtf4rtf1rtf65rtf2heading1">
    <w:name w:val="rtf4 rtf1 rtf65 rtf2 heading 1"/>
    <w:next w:val="rtf4rtf1rtf65rtf2Normal"/>
    <w:uiPriority w:val="99"/>
    <w:pPr>
      <w:widowControl w:val="0"/>
      <w:autoSpaceDE w:val="0"/>
      <w:autoSpaceDN w:val="0"/>
      <w:adjustRightInd w:val="0"/>
    </w:pPr>
    <w:rPr>
      <w:rFonts w:ascii="Cambria" w:hAnsi="Cambria" w:cs="Cambria"/>
      <w:b/>
      <w:bCs/>
      <w:sz w:val="32"/>
      <w:szCs w:val="32"/>
    </w:rPr>
  </w:style>
  <w:style w:type="paragraph" w:customStyle="1" w:styleId="rtf4rtf1rtf65rtf2heading2">
    <w:name w:val="rtf4 rtf1 rtf65 rtf2 heading 2"/>
    <w:next w:val="rtf4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5rtf2heading3">
    <w:name w:val="rtf4 rtf1 rtf65 rtf2 heading 3"/>
    <w:next w:val="rtf4rtf1rtf65rtf2Normal"/>
    <w:uiPriority w:val="99"/>
    <w:pPr>
      <w:widowControl w:val="0"/>
      <w:autoSpaceDE w:val="0"/>
      <w:autoSpaceDN w:val="0"/>
      <w:adjustRightInd w:val="0"/>
    </w:pPr>
    <w:rPr>
      <w:rFonts w:ascii="Cambria" w:hAnsi="Cambria" w:cs="Cambria"/>
      <w:b/>
      <w:bCs/>
      <w:sz w:val="26"/>
      <w:szCs w:val="26"/>
    </w:rPr>
  </w:style>
  <w:style w:type="paragraph" w:customStyle="1" w:styleId="rtf4rtf1rtf65rtf3Normal">
    <w:name w:val="rtf4 rtf1 rtf65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3Stiledidefault">
    <w:name w:val="rtf4 rtf1 rtf65 rtf3 Stile di default"/>
    <w:uiPriority w:val="99"/>
  </w:style>
  <w:style w:type="paragraph" w:customStyle="1" w:styleId="rtf4rtf1rtf65rtf3heading1">
    <w:name w:val="rtf4 rtf1 rtf65 rtf3 heading 1"/>
    <w:next w:val="rtf4rtf1rtf65rtf3Normal"/>
    <w:uiPriority w:val="99"/>
    <w:pPr>
      <w:widowControl w:val="0"/>
      <w:autoSpaceDE w:val="0"/>
      <w:autoSpaceDN w:val="0"/>
      <w:adjustRightInd w:val="0"/>
    </w:pPr>
    <w:rPr>
      <w:rFonts w:ascii="Cambria" w:hAnsi="Cambria" w:cs="Cambria"/>
      <w:b/>
      <w:bCs/>
      <w:sz w:val="32"/>
      <w:szCs w:val="32"/>
    </w:rPr>
  </w:style>
  <w:style w:type="paragraph" w:customStyle="1" w:styleId="rtf4rtf1rtf65rtf3heading2">
    <w:name w:val="rtf4 rtf1 rtf65 rtf3 heading 2"/>
    <w:next w:val="rtf4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4rtf1rtf65rtf3heading3">
    <w:name w:val="rtf4 rtf1 rtf65 rtf3 heading 3"/>
    <w:next w:val="rtf4rtf1rtf65rtf3Normal"/>
    <w:uiPriority w:val="99"/>
    <w:pPr>
      <w:widowControl w:val="0"/>
      <w:autoSpaceDE w:val="0"/>
      <w:autoSpaceDN w:val="0"/>
      <w:adjustRightInd w:val="0"/>
    </w:pPr>
    <w:rPr>
      <w:rFonts w:ascii="Cambria" w:hAnsi="Cambria" w:cs="Cambria"/>
      <w:b/>
      <w:bCs/>
      <w:sz w:val="26"/>
      <w:szCs w:val="26"/>
    </w:rPr>
  </w:style>
  <w:style w:type="character" w:customStyle="1" w:styleId="rtf4rtf1rtf66Stiledidefault">
    <w:name w:val="rtf4 rtf1 rtf66 Stile di default"/>
    <w:uiPriority w:val="99"/>
  </w:style>
  <w:style w:type="character" w:customStyle="1" w:styleId="rtf4rtf1rtf66DefaultParagraphFont">
    <w:name w:val="rtf4 rtf1 rtf66 Default Paragraph Font"/>
    <w:uiPriority w:val="99"/>
  </w:style>
  <w:style w:type="paragraph" w:customStyle="1" w:styleId="rtf4rtf1rtf66Normal">
    <w:name w:val="rtf4 rtf1 rtf66 [Normal]"/>
    <w:next w:val="rtf66Normal"/>
    <w:uiPriority w:val="99"/>
    <w:pPr>
      <w:widowControl w:val="0"/>
      <w:autoSpaceDE w:val="0"/>
      <w:autoSpaceDN w:val="0"/>
      <w:adjustRightInd w:val="0"/>
    </w:pPr>
    <w:rPr>
      <w:rFonts w:ascii="Arial" w:hAnsi="Arial" w:cs="Arial"/>
      <w:sz w:val="24"/>
      <w:szCs w:val="24"/>
    </w:rPr>
  </w:style>
  <w:style w:type="character" w:customStyle="1" w:styleId="rtf4rtf1rtf66Strong">
    <w:name w:val="rtf4 rtf1 rtf66 Strong"/>
    <w:uiPriority w:val="99"/>
    <w:rPr>
      <w:b/>
    </w:rPr>
  </w:style>
  <w:style w:type="paragraph" w:customStyle="1" w:styleId="rtf4rtf1rtf66Normale">
    <w:name w:val="rtf4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7Normal">
    <w:name w:val="rtf4 rtf1 rtf6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7Stiledidefault">
    <w:name w:val="rtf4 rtf1 rtf67 Stile di default"/>
    <w:uiPriority w:val="99"/>
  </w:style>
  <w:style w:type="character" w:customStyle="1" w:styleId="rtf4rtf1rtf67DefaultParagraphFont">
    <w:name w:val="rtf4 rtf1 rtf67 Default Paragraph Font"/>
    <w:uiPriority w:val="99"/>
  </w:style>
  <w:style w:type="paragraph" w:customStyle="1" w:styleId="rtf4rtf1rtf67Normal0">
    <w:name w:val="rtf4 rtf1 rtf67 [Normal]"/>
    <w:next w:val="rtf4rtf1rtf67Normal"/>
    <w:uiPriority w:val="99"/>
    <w:pPr>
      <w:widowControl w:val="0"/>
      <w:autoSpaceDE w:val="0"/>
      <w:autoSpaceDN w:val="0"/>
      <w:adjustRightInd w:val="0"/>
    </w:pPr>
    <w:rPr>
      <w:rFonts w:ascii="Arial" w:hAnsi="Arial" w:cs="Arial"/>
      <w:sz w:val="24"/>
      <w:szCs w:val="24"/>
    </w:rPr>
  </w:style>
  <w:style w:type="character" w:customStyle="1" w:styleId="rtf4rtf1rtf67Strong">
    <w:name w:val="rtf4 rtf1 rtf67 Strong"/>
    <w:uiPriority w:val="99"/>
    <w:rPr>
      <w:b/>
    </w:rPr>
  </w:style>
  <w:style w:type="character" w:customStyle="1" w:styleId="rtf4rtf1rtf67legenda">
    <w:name w:val="rtf4 rtf1 rtf67 legenda"/>
    <w:uiPriority w:val="99"/>
  </w:style>
  <w:style w:type="paragraph" w:customStyle="1" w:styleId="rtf4rtf1rtf68Normal">
    <w:name w:val="rtf4 rtf1 rtf6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8Stiledidefault">
    <w:name w:val="rtf4 rtf1 rtf68 Stile di default"/>
    <w:uiPriority w:val="99"/>
    <w:rPr>
      <w:color w:val="FFFFFF"/>
    </w:rPr>
  </w:style>
  <w:style w:type="character" w:customStyle="1" w:styleId="rtf4rtf1rtf68DefaultParagraphFont">
    <w:name w:val="rtf4 rtf1 rtf68 Default Paragraph Font"/>
    <w:uiPriority w:val="99"/>
  </w:style>
  <w:style w:type="paragraph" w:customStyle="1" w:styleId="rtf4rtf1rtf68Normale">
    <w:name w:val="rtf4 rtf1 rtf68 [Normale]"/>
    <w:next w:val="rtf4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8Normal0">
    <w:name w:val="rtf4 rtf1 rtf68 [Normal]"/>
    <w:next w:val="rtf4rtf1rtf68Normal"/>
    <w:uiPriority w:val="99"/>
    <w:pPr>
      <w:widowControl w:val="0"/>
      <w:autoSpaceDE w:val="0"/>
      <w:autoSpaceDN w:val="0"/>
      <w:adjustRightInd w:val="0"/>
    </w:pPr>
    <w:rPr>
      <w:rFonts w:ascii="Arial" w:hAnsi="Arial" w:cs="Arial"/>
      <w:sz w:val="24"/>
      <w:szCs w:val="24"/>
    </w:rPr>
  </w:style>
  <w:style w:type="paragraph" w:customStyle="1" w:styleId="rtf4rtf1rtf68rtf1Normal">
    <w:name w:val="rtf4 rtf1 rtf6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8rtf1Stiledidefault">
    <w:name w:val="rtf4 rtf1 rtf68 rtf1 Stile di default"/>
    <w:uiPriority w:val="99"/>
  </w:style>
  <w:style w:type="paragraph" w:customStyle="1" w:styleId="rtf4rtf1rtf68rtf2Normal">
    <w:name w:val="rtf4 rtf1 rtf6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8rtf2Stiledidefault">
    <w:name w:val="rtf4 rtf1 rtf68 rtf2 Stile di default"/>
    <w:uiPriority w:val="99"/>
  </w:style>
  <w:style w:type="paragraph" w:customStyle="1" w:styleId="rtf4rtf1rtf68rtf2heading1">
    <w:name w:val="rtf4 rtf1 rtf68 rtf2 heading 1"/>
    <w:next w:val="rtf4rtf1rtf68rtf2Normal"/>
    <w:uiPriority w:val="99"/>
    <w:pPr>
      <w:widowControl w:val="0"/>
      <w:autoSpaceDE w:val="0"/>
      <w:autoSpaceDN w:val="0"/>
      <w:adjustRightInd w:val="0"/>
    </w:pPr>
    <w:rPr>
      <w:rFonts w:ascii="Cambria" w:hAnsi="Cambria" w:cs="Cambria"/>
      <w:b/>
      <w:bCs/>
      <w:sz w:val="32"/>
      <w:szCs w:val="32"/>
    </w:rPr>
  </w:style>
  <w:style w:type="paragraph" w:customStyle="1" w:styleId="rtf4rtf1rtf68rtf2heading2">
    <w:name w:val="rtf4 rtf1 rtf68 rtf2 heading 2"/>
    <w:next w:val="rtf4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9Normal">
    <w:name w:val="rtf4 rtf1 rtf6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9Stiledidefault">
    <w:name w:val="rtf4 rtf1 rtf69 Stile di default"/>
    <w:uiPriority w:val="99"/>
  </w:style>
  <w:style w:type="character" w:customStyle="1" w:styleId="rtf4rtf1rtf69DefaultParagraphFont">
    <w:name w:val="rtf4 rtf1 rtf69 Default Paragraph Font"/>
    <w:uiPriority w:val="99"/>
  </w:style>
  <w:style w:type="paragraph" w:customStyle="1" w:styleId="rtf4rtf1rtf69Normal0">
    <w:name w:val="rtf4 rtf1 rtf69 [Normal]"/>
    <w:next w:val="rtf4rtf1rtf69Normal"/>
    <w:uiPriority w:val="99"/>
    <w:pPr>
      <w:widowControl w:val="0"/>
      <w:autoSpaceDE w:val="0"/>
      <w:autoSpaceDN w:val="0"/>
      <w:adjustRightInd w:val="0"/>
    </w:pPr>
    <w:rPr>
      <w:rFonts w:ascii="Arial" w:hAnsi="Arial" w:cs="Arial"/>
      <w:sz w:val="24"/>
      <w:szCs w:val="24"/>
    </w:rPr>
  </w:style>
  <w:style w:type="character" w:customStyle="1" w:styleId="rtf4rtf1rtf69Strong">
    <w:name w:val="rtf4 rtf1 rtf69 Strong"/>
    <w:uiPriority w:val="99"/>
    <w:rPr>
      <w:b/>
    </w:rPr>
  </w:style>
  <w:style w:type="paragraph" w:customStyle="1" w:styleId="rtf4rtf1rtf69Normale">
    <w:name w:val="rtf4 rtf1 rtf69 [Normale]"/>
    <w:next w:val="rtf4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0Normal">
    <w:name w:val="rtf4 rtf1 rtf7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0Stiledidefault">
    <w:name w:val="rtf4 rtf1 rtf70 Stile di default"/>
    <w:uiPriority w:val="99"/>
  </w:style>
  <w:style w:type="character" w:customStyle="1" w:styleId="rtf4rtf1rtf70DefaultParagraphFont">
    <w:name w:val="rtf4 rtf1 rtf70 Default Paragraph Font"/>
    <w:uiPriority w:val="99"/>
  </w:style>
  <w:style w:type="paragraph" w:customStyle="1" w:styleId="rtf4rtf1rtf70Normal0">
    <w:name w:val="rtf4 rtf1 rtf70 [Normal]"/>
    <w:next w:val="rtf4rtf1rtf70Normal"/>
    <w:uiPriority w:val="99"/>
    <w:pPr>
      <w:widowControl w:val="0"/>
      <w:autoSpaceDE w:val="0"/>
      <w:autoSpaceDN w:val="0"/>
      <w:adjustRightInd w:val="0"/>
    </w:pPr>
    <w:rPr>
      <w:rFonts w:ascii="Arial" w:hAnsi="Arial" w:cs="Arial"/>
      <w:sz w:val="24"/>
      <w:szCs w:val="24"/>
    </w:rPr>
  </w:style>
  <w:style w:type="character" w:customStyle="1" w:styleId="rtf4rtf1rtf70Strong">
    <w:name w:val="rtf4 rtf1 rtf70 Strong"/>
    <w:uiPriority w:val="99"/>
    <w:rPr>
      <w:b/>
    </w:rPr>
  </w:style>
  <w:style w:type="character" w:customStyle="1" w:styleId="rtf4rtf1rtf70legenda">
    <w:name w:val="rtf4 rtf1 rtf70 legenda"/>
    <w:uiPriority w:val="99"/>
  </w:style>
  <w:style w:type="paragraph" w:customStyle="1" w:styleId="rtf4rtf1rtf71Normal">
    <w:name w:val="rtf4 rtf1 rtf7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1Stiledidefault">
    <w:name w:val="rtf4 rtf1 rtf71 Stile di default"/>
    <w:uiPriority w:val="99"/>
    <w:rPr>
      <w:color w:val="FFFFFF"/>
    </w:rPr>
  </w:style>
  <w:style w:type="character" w:customStyle="1" w:styleId="rtf4rtf1rtf71DefaultParagraphFont">
    <w:name w:val="rtf4 rtf1 rtf71 Default Paragraph Font"/>
    <w:uiPriority w:val="99"/>
  </w:style>
  <w:style w:type="paragraph" w:customStyle="1" w:styleId="rtf4rtf1rtf71Normale">
    <w:name w:val="rtf4 rtf1 rtf71 [Normale]"/>
    <w:next w:val="rtf4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1Normal0">
    <w:name w:val="rtf4 rtf1 rtf71 [Normal]"/>
    <w:next w:val="rtf4rtf1rtf71Normal"/>
    <w:uiPriority w:val="99"/>
    <w:pPr>
      <w:widowControl w:val="0"/>
      <w:autoSpaceDE w:val="0"/>
      <w:autoSpaceDN w:val="0"/>
      <w:adjustRightInd w:val="0"/>
    </w:pPr>
    <w:rPr>
      <w:rFonts w:ascii="Arial" w:hAnsi="Arial" w:cs="Arial"/>
      <w:sz w:val="24"/>
      <w:szCs w:val="24"/>
    </w:rPr>
  </w:style>
  <w:style w:type="paragraph" w:customStyle="1" w:styleId="rtf4rtf1rtf71rtf1Normal">
    <w:name w:val="rtf4 rtf1 rtf7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1rtf1Stiledidefault">
    <w:name w:val="rtf4 rtf1 rtf71 rtf1 Stile di default"/>
    <w:uiPriority w:val="99"/>
  </w:style>
  <w:style w:type="paragraph" w:customStyle="1" w:styleId="rtf4rtf1rtf71rtf2Normal">
    <w:name w:val="rtf4 rtf1 rtf7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1rtf2Stiledidefault">
    <w:name w:val="rtf4 rtf1 rtf71 rtf2 Stile di default"/>
    <w:uiPriority w:val="99"/>
  </w:style>
  <w:style w:type="paragraph" w:customStyle="1" w:styleId="rtf4rtf1rtf71rtf2heading1">
    <w:name w:val="rtf4 rtf1 rtf71 rtf2 heading 1"/>
    <w:next w:val="rtf4rtf1rtf71rtf2Normal"/>
    <w:uiPriority w:val="99"/>
    <w:pPr>
      <w:widowControl w:val="0"/>
      <w:autoSpaceDE w:val="0"/>
      <w:autoSpaceDN w:val="0"/>
      <w:adjustRightInd w:val="0"/>
    </w:pPr>
    <w:rPr>
      <w:rFonts w:ascii="Cambria" w:hAnsi="Cambria" w:cs="Cambria"/>
      <w:b/>
      <w:bCs/>
      <w:sz w:val="32"/>
      <w:szCs w:val="32"/>
    </w:rPr>
  </w:style>
  <w:style w:type="paragraph" w:customStyle="1" w:styleId="rtf4rtf1rtf71rtf2heading2">
    <w:name w:val="rtf4 rtf1 rtf71 rtf2 heading 2"/>
    <w:next w:val="rtf4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4rtf1rtf72Normal">
    <w:name w:val="rtf4 rtf1 rtf7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2Stiledidefault">
    <w:name w:val="rtf4 rtf1 rtf72 Stile di default"/>
    <w:uiPriority w:val="99"/>
  </w:style>
  <w:style w:type="character" w:customStyle="1" w:styleId="rtf4rtf1rtf72DefaultParagraphFont">
    <w:name w:val="rtf4 rtf1 rtf72 Default Paragraph Font"/>
    <w:uiPriority w:val="99"/>
  </w:style>
  <w:style w:type="paragraph" w:customStyle="1" w:styleId="rtf4rtf1rtf72Normal0">
    <w:name w:val="rtf4 rtf1 rtf72 [Normal]"/>
    <w:next w:val="rtf4rtf1rtf72Normal"/>
    <w:uiPriority w:val="99"/>
    <w:pPr>
      <w:widowControl w:val="0"/>
      <w:autoSpaceDE w:val="0"/>
      <w:autoSpaceDN w:val="0"/>
      <w:adjustRightInd w:val="0"/>
    </w:pPr>
    <w:rPr>
      <w:rFonts w:ascii="Arial" w:hAnsi="Arial" w:cs="Arial"/>
      <w:sz w:val="24"/>
      <w:szCs w:val="24"/>
    </w:rPr>
  </w:style>
  <w:style w:type="character" w:customStyle="1" w:styleId="rtf4rtf1rtf72Strong">
    <w:name w:val="rtf4 rtf1 rtf72 Strong"/>
    <w:uiPriority w:val="99"/>
    <w:rPr>
      <w:b/>
    </w:rPr>
  </w:style>
  <w:style w:type="paragraph" w:customStyle="1" w:styleId="rtf4rtf1rtf72Normale">
    <w:name w:val="rtf4 rtf1 rtf72 [Normale]"/>
    <w:next w:val="rtf4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3Normal">
    <w:name w:val="rtf4 rtf1 rtf7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3Stiledidefault">
    <w:name w:val="rtf4 rtf1 rtf73 Stile di default"/>
    <w:uiPriority w:val="99"/>
  </w:style>
  <w:style w:type="character" w:customStyle="1" w:styleId="rtf4rtf1rtf73DefaultParagraphFont">
    <w:name w:val="rtf4 rtf1 rtf73 Default Paragraph Font"/>
    <w:uiPriority w:val="99"/>
  </w:style>
  <w:style w:type="paragraph" w:customStyle="1" w:styleId="rtf4rtf1rtf73Normal0">
    <w:name w:val="rtf4 rtf1 rtf73 [Normal]"/>
    <w:next w:val="rtf4rtf1rtf73Normal"/>
    <w:uiPriority w:val="99"/>
    <w:pPr>
      <w:widowControl w:val="0"/>
      <w:autoSpaceDE w:val="0"/>
      <w:autoSpaceDN w:val="0"/>
      <w:adjustRightInd w:val="0"/>
    </w:pPr>
    <w:rPr>
      <w:rFonts w:ascii="Arial" w:hAnsi="Arial" w:cs="Arial"/>
      <w:sz w:val="24"/>
      <w:szCs w:val="24"/>
    </w:rPr>
  </w:style>
  <w:style w:type="character" w:customStyle="1" w:styleId="rtf4rtf1rtf73Strong">
    <w:name w:val="rtf4 rtf1 rtf73 Strong"/>
    <w:uiPriority w:val="99"/>
    <w:rPr>
      <w:b/>
    </w:rPr>
  </w:style>
  <w:style w:type="character" w:customStyle="1" w:styleId="rtf4rtf1rtf73legenda">
    <w:name w:val="rtf4 rtf1 rtf73 legenda"/>
    <w:uiPriority w:val="99"/>
  </w:style>
  <w:style w:type="paragraph" w:customStyle="1" w:styleId="rtf4rtf1rtf74Normal">
    <w:name w:val="rtf4 rtf1 rtf7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4Stiledidefault">
    <w:name w:val="rtf4 rtf1 rtf74 Stile di default"/>
    <w:uiPriority w:val="99"/>
    <w:rPr>
      <w:color w:val="FFFFFF"/>
    </w:rPr>
  </w:style>
  <w:style w:type="character" w:customStyle="1" w:styleId="rtf4rtf1rtf74DefaultParagraphFont">
    <w:name w:val="rtf4 rtf1 rtf74 Default Paragraph Font"/>
    <w:uiPriority w:val="99"/>
  </w:style>
  <w:style w:type="paragraph" w:customStyle="1" w:styleId="rtf4rtf1rtf74Normale">
    <w:name w:val="rtf4 rtf1 rtf74 [Normale]"/>
    <w:next w:val="rtf4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4Normal0">
    <w:name w:val="rtf4 rtf1 rtf74 [Normal]"/>
    <w:next w:val="rtf4rtf1rtf74Normal"/>
    <w:uiPriority w:val="99"/>
    <w:pPr>
      <w:widowControl w:val="0"/>
      <w:autoSpaceDE w:val="0"/>
      <w:autoSpaceDN w:val="0"/>
      <w:adjustRightInd w:val="0"/>
    </w:pPr>
    <w:rPr>
      <w:rFonts w:ascii="Arial" w:hAnsi="Arial" w:cs="Arial"/>
      <w:sz w:val="24"/>
      <w:szCs w:val="24"/>
    </w:rPr>
  </w:style>
  <w:style w:type="paragraph" w:customStyle="1" w:styleId="rtf4rtf1rtf74rtf1Normal">
    <w:name w:val="rtf4 rtf1 rtf7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1Stiledidefault">
    <w:name w:val="rtf4 rtf1 rtf74 rtf1 Stile di default"/>
    <w:uiPriority w:val="99"/>
  </w:style>
  <w:style w:type="paragraph" w:customStyle="1" w:styleId="rtf4rtf1rtf74rtf2Normal">
    <w:name w:val="rtf4 rtf1 rtf7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2Stiledidefault">
    <w:name w:val="rtf4 rtf1 rtf74 rtf2 Stile di default"/>
    <w:uiPriority w:val="99"/>
  </w:style>
  <w:style w:type="paragraph" w:customStyle="1" w:styleId="rtf4rtf1rtf74rtf2heading1">
    <w:name w:val="rtf4 rtf1 rtf74 rtf2 heading 1"/>
    <w:next w:val="rtf4rtf1rtf74rtf2Normal"/>
    <w:uiPriority w:val="99"/>
    <w:pPr>
      <w:widowControl w:val="0"/>
      <w:autoSpaceDE w:val="0"/>
      <w:autoSpaceDN w:val="0"/>
      <w:adjustRightInd w:val="0"/>
    </w:pPr>
    <w:rPr>
      <w:rFonts w:ascii="Cambria" w:hAnsi="Cambria" w:cs="Cambria"/>
      <w:b/>
      <w:bCs/>
      <w:sz w:val="32"/>
      <w:szCs w:val="32"/>
    </w:rPr>
  </w:style>
  <w:style w:type="paragraph" w:customStyle="1" w:styleId="rtf4rtf1rtf74rtf2heading2">
    <w:name w:val="rtf4 rtf1 rtf74 rtf2 heading 2"/>
    <w:next w:val="rtf4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3Normal">
    <w:name w:val="rtf4 rtf1 rtf74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3Stiledidefault">
    <w:name w:val="rtf4 rtf1 rtf74 rtf3 Stile di default"/>
    <w:uiPriority w:val="99"/>
  </w:style>
  <w:style w:type="paragraph" w:customStyle="1" w:styleId="rtf4rtf1rtf74rtf3heading1">
    <w:name w:val="rtf4 rtf1 rtf74 rtf3 heading 1"/>
    <w:next w:val="rtf4rtf1rtf74rtf3Normal"/>
    <w:uiPriority w:val="99"/>
    <w:pPr>
      <w:widowControl w:val="0"/>
      <w:autoSpaceDE w:val="0"/>
      <w:autoSpaceDN w:val="0"/>
      <w:adjustRightInd w:val="0"/>
    </w:pPr>
    <w:rPr>
      <w:rFonts w:ascii="Cambria" w:hAnsi="Cambria" w:cs="Cambria"/>
      <w:b/>
      <w:bCs/>
      <w:sz w:val="32"/>
      <w:szCs w:val="32"/>
    </w:rPr>
  </w:style>
  <w:style w:type="paragraph" w:customStyle="1" w:styleId="rtf4rtf1rtf74rtf3heading2">
    <w:name w:val="rtf4 rtf1 rtf74 rtf3 heading 2"/>
    <w:next w:val="rtf4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3heading3">
    <w:name w:val="rtf4 rtf1 rtf74 rtf3 heading 3"/>
    <w:next w:val="rtf4rtf1rtf74rtf3Normal"/>
    <w:uiPriority w:val="99"/>
    <w:pPr>
      <w:widowControl w:val="0"/>
      <w:autoSpaceDE w:val="0"/>
      <w:autoSpaceDN w:val="0"/>
      <w:adjustRightInd w:val="0"/>
    </w:pPr>
    <w:rPr>
      <w:rFonts w:ascii="Cambria" w:hAnsi="Cambria" w:cs="Cambria"/>
      <w:b/>
      <w:bCs/>
      <w:sz w:val="26"/>
      <w:szCs w:val="26"/>
    </w:rPr>
  </w:style>
  <w:style w:type="paragraph" w:customStyle="1" w:styleId="rtf4rtf1rtf74rtf5Normal">
    <w:name w:val="rtf4 rtf1 rtf74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5Stiledidefault">
    <w:name w:val="rtf4 rtf1 rtf74 rtf5 Stile di default"/>
    <w:uiPriority w:val="99"/>
  </w:style>
  <w:style w:type="paragraph" w:customStyle="1" w:styleId="rtf4rtf1rtf74rtf5heading1">
    <w:name w:val="rtf4 rtf1 rtf74 rtf5 heading 1"/>
    <w:next w:val="rtf4rtf1rtf74rtf5Normal"/>
    <w:uiPriority w:val="99"/>
    <w:pPr>
      <w:widowControl w:val="0"/>
      <w:autoSpaceDE w:val="0"/>
      <w:autoSpaceDN w:val="0"/>
      <w:adjustRightInd w:val="0"/>
    </w:pPr>
    <w:rPr>
      <w:rFonts w:ascii="Cambria" w:hAnsi="Cambria" w:cs="Cambria"/>
      <w:b/>
      <w:bCs/>
      <w:sz w:val="32"/>
      <w:szCs w:val="32"/>
    </w:rPr>
  </w:style>
  <w:style w:type="paragraph" w:customStyle="1" w:styleId="rtf4rtf1rtf74rtf5heading2">
    <w:name w:val="rtf4 rtf1 rtf74 rtf5 heading 2"/>
    <w:next w:val="rtf4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5heading3">
    <w:name w:val="rtf4 rtf1 rtf74 rtf5 heading 3"/>
    <w:next w:val="rtf4rtf1rtf74rtf5Normal"/>
    <w:uiPriority w:val="99"/>
    <w:pPr>
      <w:widowControl w:val="0"/>
      <w:autoSpaceDE w:val="0"/>
      <w:autoSpaceDN w:val="0"/>
      <w:adjustRightInd w:val="0"/>
    </w:pPr>
    <w:rPr>
      <w:rFonts w:ascii="Cambria" w:hAnsi="Cambria" w:cs="Cambria"/>
      <w:b/>
      <w:bCs/>
      <w:sz w:val="26"/>
      <w:szCs w:val="26"/>
    </w:rPr>
  </w:style>
  <w:style w:type="paragraph" w:customStyle="1" w:styleId="rtf4rtf1rtf74rtf6Normal">
    <w:name w:val="rtf4 rtf1 rtf7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6Stiledidefault">
    <w:name w:val="rtf4 rtf1 rtf74 rtf6 Stile di default"/>
    <w:uiPriority w:val="99"/>
  </w:style>
  <w:style w:type="paragraph" w:customStyle="1" w:styleId="rtf4rtf1rtf74rtf6heading2">
    <w:name w:val="rtf4 rtf1 rtf74 rtf6 heading 2"/>
    <w:next w:val="rtf4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6heading3">
    <w:name w:val="rtf4 rtf1 rtf74 rtf6 heading 3"/>
    <w:next w:val="rtf4rtf1rtf74rtf6Normal"/>
    <w:uiPriority w:val="99"/>
    <w:pPr>
      <w:widowControl w:val="0"/>
      <w:autoSpaceDE w:val="0"/>
      <w:autoSpaceDN w:val="0"/>
      <w:adjustRightInd w:val="0"/>
    </w:pPr>
    <w:rPr>
      <w:rFonts w:ascii="Cambria" w:hAnsi="Cambria" w:cs="Cambria"/>
      <w:b/>
      <w:bCs/>
      <w:sz w:val="26"/>
      <w:szCs w:val="26"/>
    </w:rPr>
  </w:style>
  <w:style w:type="paragraph" w:customStyle="1" w:styleId="rtf4rtf1rtf74rtf7Normal">
    <w:name w:val="rtf4 rtf1 rtf7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7Stiledidefault">
    <w:name w:val="rtf4 rtf1 rtf74 rtf7 Stile di default"/>
    <w:uiPriority w:val="99"/>
  </w:style>
  <w:style w:type="paragraph" w:customStyle="1" w:styleId="rtf4rtf1rtf74rtf7heading1">
    <w:name w:val="rtf4 rtf1 rtf74 rtf7 heading 1"/>
    <w:next w:val="rtf4rtf1rtf74rtf7Normal"/>
    <w:uiPriority w:val="99"/>
    <w:pPr>
      <w:widowControl w:val="0"/>
      <w:autoSpaceDE w:val="0"/>
      <w:autoSpaceDN w:val="0"/>
      <w:adjustRightInd w:val="0"/>
    </w:pPr>
    <w:rPr>
      <w:rFonts w:ascii="Cambria" w:hAnsi="Cambria" w:cs="Cambria"/>
      <w:b/>
      <w:bCs/>
      <w:sz w:val="32"/>
      <w:szCs w:val="32"/>
    </w:rPr>
  </w:style>
  <w:style w:type="paragraph" w:customStyle="1" w:styleId="rtf4rtf1rtf74rtf7heading2">
    <w:name w:val="rtf4 rtf1 rtf74 rtf7 heading 2"/>
    <w:next w:val="rtf4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7heading3">
    <w:name w:val="rtf4 rtf1 rtf74 rtf7 heading 3"/>
    <w:next w:val="rtf4rtf1rtf74rtf7Normal"/>
    <w:uiPriority w:val="99"/>
    <w:pPr>
      <w:widowControl w:val="0"/>
      <w:autoSpaceDE w:val="0"/>
      <w:autoSpaceDN w:val="0"/>
      <w:adjustRightInd w:val="0"/>
    </w:pPr>
    <w:rPr>
      <w:rFonts w:ascii="Cambria" w:hAnsi="Cambria" w:cs="Cambria"/>
      <w:b/>
      <w:bCs/>
      <w:sz w:val="26"/>
      <w:szCs w:val="26"/>
    </w:rPr>
  </w:style>
  <w:style w:type="paragraph" w:customStyle="1" w:styleId="rtf4rtf1rtf74rtf8Normal">
    <w:name w:val="rtf4 rtf1 rtf7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8Stiledidefault">
    <w:name w:val="rtf4 rtf1 rtf74 rtf8 Stile di default"/>
    <w:uiPriority w:val="99"/>
  </w:style>
  <w:style w:type="paragraph" w:customStyle="1" w:styleId="rtf4rtf1rtf74rtf8heading1">
    <w:name w:val="rtf4 rtf1 rtf74 rtf8 heading 1"/>
    <w:next w:val="rtf4rtf1rtf74rtf8Normal"/>
    <w:uiPriority w:val="99"/>
    <w:pPr>
      <w:widowControl w:val="0"/>
      <w:autoSpaceDE w:val="0"/>
      <w:autoSpaceDN w:val="0"/>
      <w:adjustRightInd w:val="0"/>
    </w:pPr>
    <w:rPr>
      <w:rFonts w:ascii="Cambria" w:hAnsi="Cambria" w:cs="Cambria"/>
      <w:b/>
      <w:bCs/>
      <w:sz w:val="32"/>
      <w:szCs w:val="32"/>
    </w:rPr>
  </w:style>
  <w:style w:type="paragraph" w:customStyle="1" w:styleId="rtf4rtf1rtf74rtf8heading2">
    <w:name w:val="rtf4 rtf1 rtf74 rtf8 heading 2"/>
    <w:next w:val="rtf4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8heading3">
    <w:name w:val="rtf4 rtf1 rtf74 rtf8 heading 3"/>
    <w:next w:val="rtf4rtf1rtf74rtf8Normal"/>
    <w:uiPriority w:val="99"/>
    <w:pPr>
      <w:widowControl w:val="0"/>
      <w:autoSpaceDE w:val="0"/>
      <w:autoSpaceDN w:val="0"/>
      <w:adjustRightInd w:val="0"/>
    </w:pPr>
    <w:rPr>
      <w:rFonts w:ascii="Cambria" w:hAnsi="Cambria" w:cs="Cambria"/>
      <w:b/>
      <w:bCs/>
      <w:sz w:val="26"/>
      <w:szCs w:val="26"/>
    </w:rPr>
  </w:style>
  <w:style w:type="paragraph" w:customStyle="1" w:styleId="rtf4rtf1rtf75Normal">
    <w:name w:val="rtf4 rtf1 rtf7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5Stiledidefault">
    <w:name w:val="rtf4 rtf1 rtf75 Stile di default"/>
    <w:uiPriority w:val="99"/>
  </w:style>
  <w:style w:type="character" w:customStyle="1" w:styleId="rtf4rtf1rtf75DefaultParagraphFont">
    <w:name w:val="rtf4 rtf1 rtf75 Default Paragraph Font"/>
    <w:uiPriority w:val="99"/>
  </w:style>
  <w:style w:type="paragraph" w:customStyle="1" w:styleId="rtf4rtf1rtf75Normal0">
    <w:name w:val="rtf4 rtf1 rtf75 [Normal]"/>
    <w:next w:val="rtf4rtf1rtf75Normal"/>
    <w:uiPriority w:val="99"/>
    <w:pPr>
      <w:widowControl w:val="0"/>
      <w:autoSpaceDE w:val="0"/>
      <w:autoSpaceDN w:val="0"/>
      <w:adjustRightInd w:val="0"/>
    </w:pPr>
    <w:rPr>
      <w:rFonts w:ascii="Arial" w:hAnsi="Arial" w:cs="Arial"/>
      <w:sz w:val="24"/>
      <w:szCs w:val="24"/>
    </w:rPr>
  </w:style>
  <w:style w:type="character" w:customStyle="1" w:styleId="rtf4rtf1rtf75Strong">
    <w:name w:val="rtf4 rtf1 rtf75 Strong"/>
    <w:uiPriority w:val="99"/>
    <w:rPr>
      <w:b/>
    </w:rPr>
  </w:style>
  <w:style w:type="paragraph" w:customStyle="1" w:styleId="rtf4rtf1rtf75Normale">
    <w:name w:val="rtf4 rtf1 rtf75 [Normale]"/>
    <w:next w:val="rtf4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6Normal">
    <w:name w:val="rtf4 rtf1 rtf7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6Stiledidefault">
    <w:name w:val="rtf4 rtf1 rtf76 Stile di default"/>
    <w:uiPriority w:val="99"/>
  </w:style>
  <w:style w:type="character" w:customStyle="1" w:styleId="rtf4rtf1rtf76DefaultParagraphFont">
    <w:name w:val="rtf4 rtf1 rtf76 Default Paragraph Font"/>
    <w:uiPriority w:val="99"/>
  </w:style>
  <w:style w:type="paragraph" w:customStyle="1" w:styleId="rtf4rtf1rtf76Normal0">
    <w:name w:val="rtf4 rtf1 rtf76 [Normal]"/>
    <w:next w:val="rtf4rtf1rtf76Normal"/>
    <w:uiPriority w:val="99"/>
    <w:pPr>
      <w:widowControl w:val="0"/>
      <w:autoSpaceDE w:val="0"/>
      <w:autoSpaceDN w:val="0"/>
      <w:adjustRightInd w:val="0"/>
    </w:pPr>
    <w:rPr>
      <w:rFonts w:ascii="Arial" w:hAnsi="Arial" w:cs="Arial"/>
      <w:sz w:val="24"/>
      <w:szCs w:val="24"/>
    </w:rPr>
  </w:style>
  <w:style w:type="character" w:customStyle="1" w:styleId="rtf4rtf1rtf76Strong">
    <w:name w:val="rtf4 rtf1 rtf76 Strong"/>
    <w:uiPriority w:val="99"/>
    <w:rPr>
      <w:b/>
    </w:rPr>
  </w:style>
  <w:style w:type="character" w:customStyle="1" w:styleId="rtf4rtf1rtf76legenda">
    <w:name w:val="rtf4 rtf1 rtf76 legenda"/>
    <w:uiPriority w:val="99"/>
  </w:style>
  <w:style w:type="paragraph" w:customStyle="1" w:styleId="rtf4rtf1rtf77Normal">
    <w:name w:val="rtf4 rtf1 rtf7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7Stiledidefault">
    <w:name w:val="rtf4 rtf1 rtf77 Stile di default"/>
    <w:uiPriority w:val="99"/>
    <w:rPr>
      <w:color w:val="FFFFFF"/>
    </w:rPr>
  </w:style>
  <w:style w:type="character" w:customStyle="1" w:styleId="rtf4rtf1rtf77DefaultParagraphFont">
    <w:name w:val="rtf4 rtf1 rtf77 Default Paragraph Font"/>
    <w:uiPriority w:val="99"/>
  </w:style>
  <w:style w:type="paragraph" w:customStyle="1" w:styleId="rtf4rtf1rtf77Normale">
    <w:name w:val="rtf4 rtf1 rtf77 [Normale]"/>
    <w:next w:val="rtf4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7Normal0">
    <w:name w:val="rtf4 rtf1 rtf77 [Normal]"/>
    <w:next w:val="rtf4rtf1rtf77Normal"/>
    <w:uiPriority w:val="99"/>
    <w:pPr>
      <w:widowControl w:val="0"/>
      <w:autoSpaceDE w:val="0"/>
      <w:autoSpaceDN w:val="0"/>
      <w:adjustRightInd w:val="0"/>
    </w:pPr>
    <w:rPr>
      <w:rFonts w:ascii="Arial" w:hAnsi="Arial" w:cs="Arial"/>
      <w:sz w:val="24"/>
      <w:szCs w:val="24"/>
    </w:rPr>
  </w:style>
  <w:style w:type="paragraph" w:customStyle="1" w:styleId="rtf4rtf1rtf77rtf1Normal">
    <w:name w:val="rtf4 rtf1 rtf7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7rtf1Stiledidefault">
    <w:name w:val="rtf4 rtf1 rtf77 rtf1 Stile di default"/>
    <w:uiPriority w:val="99"/>
  </w:style>
  <w:style w:type="paragraph" w:customStyle="1" w:styleId="rtf4rtf1rtf78Normal">
    <w:name w:val="rtf4 rtf1 rtf7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8Stiledidefault">
    <w:name w:val="rtf4 rtf1 rtf78 Stile di default"/>
    <w:uiPriority w:val="99"/>
  </w:style>
  <w:style w:type="character" w:customStyle="1" w:styleId="rtf4rtf1rtf78DefaultParagraphFont">
    <w:name w:val="rtf4 rtf1 rtf78 Default Paragraph Font"/>
    <w:uiPriority w:val="99"/>
  </w:style>
  <w:style w:type="paragraph" w:customStyle="1" w:styleId="rtf4rtf1rtf78Normal0">
    <w:name w:val="rtf4 rtf1 rtf78 [Normal]"/>
    <w:next w:val="rtf4rtf1rtf78Normal"/>
    <w:uiPriority w:val="99"/>
    <w:pPr>
      <w:widowControl w:val="0"/>
      <w:autoSpaceDE w:val="0"/>
      <w:autoSpaceDN w:val="0"/>
      <w:adjustRightInd w:val="0"/>
    </w:pPr>
    <w:rPr>
      <w:rFonts w:ascii="Arial" w:hAnsi="Arial" w:cs="Arial"/>
      <w:sz w:val="24"/>
      <w:szCs w:val="24"/>
    </w:rPr>
  </w:style>
  <w:style w:type="character" w:customStyle="1" w:styleId="rtf4rtf1rtf78Strong">
    <w:name w:val="rtf4 rtf1 rtf78 Strong"/>
    <w:uiPriority w:val="99"/>
    <w:rPr>
      <w:b/>
    </w:rPr>
  </w:style>
  <w:style w:type="paragraph" w:customStyle="1" w:styleId="rtf4rtf1rtf79Normal">
    <w:name w:val="rtf4 rtf1 rtf7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9Stiledidefault">
    <w:name w:val="rtf4 rtf1 rtf79 Stile di default"/>
    <w:uiPriority w:val="99"/>
  </w:style>
  <w:style w:type="character" w:customStyle="1" w:styleId="rtf4rtf1rtf79DefaultParagraphFont">
    <w:name w:val="rtf4 rtf1 rtf79 Default Paragraph Font"/>
    <w:uiPriority w:val="99"/>
  </w:style>
  <w:style w:type="paragraph" w:customStyle="1" w:styleId="rtf4rtf1rtf79Normal0">
    <w:name w:val="rtf4 rtf1 rtf79 [Normal]"/>
    <w:next w:val="rtf4rtf1rtf79Normal"/>
    <w:uiPriority w:val="99"/>
    <w:pPr>
      <w:widowControl w:val="0"/>
      <w:autoSpaceDE w:val="0"/>
      <w:autoSpaceDN w:val="0"/>
      <w:adjustRightInd w:val="0"/>
    </w:pPr>
    <w:rPr>
      <w:rFonts w:ascii="Arial" w:hAnsi="Arial" w:cs="Arial"/>
      <w:sz w:val="24"/>
      <w:szCs w:val="24"/>
    </w:rPr>
  </w:style>
  <w:style w:type="character" w:customStyle="1" w:styleId="rtf4rtf1rtf79Strong">
    <w:name w:val="rtf4 rtf1 rtf79 Strong"/>
    <w:uiPriority w:val="99"/>
    <w:rPr>
      <w:b/>
    </w:rPr>
  </w:style>
  <w:style w:type="character" w:customStyle="1" w:styleId="rtf4rtf1rtf79legenda">
    <w:name w:val="rtf4 rtf1 rtf79 legenda"/>
    <w:uiPriority w:val="99"/>
  </w:style>
  <w:style w:type="paragraph" w:customStyle="1" w:styleId="rtf4rtf1rtf79Normale">
    <w:name w:val="rtf4 rtf1 rtf79 [Normale]"/>
    <w:next w:val="rtf4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Normal">
    <w:name w:val="rtf4 rtf1 rtf8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0Stiledidefault">
    <w:name w:val="rtf4 rtf1 rtf80 Stile di default"/>
    <w:uiPriority w:val="99"/>
    <w:rPr>
      <w:color w:val="FFFFFF"/>
    </w:rPr>
  </w:style>
  <w:style w:type="character" w:customStyle="1" w:styleId="rtf4rtf1rtf80DefaultParagraphFont">
    <w:name w:val="rtf4 rtf1 rtf80 Default Paragraph Font"/>
    <w:uiPriority w:val="99"/>
  </w:style>
  <w:style w:type="paragraph" w:customStyle="1" w:styleId="rtf4rtf1rtf80Normale">
    <w:name w:val="rtf4 rtf1 rtf80 [Normale]"/>
    <w:next w:val="rtf4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rtf1Normal">
    <w:name w:val="rtf4 rtf1 rtf8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0rtf1Stiledidefault">
    <w:name w:val="rtf4 rtf1 rtf80 rtf1 Stile di default"/>
    <w:uiPriority w:val="99"/>
  </w:style>
  <w:style w:type="paragraph" w:customStyle="1" w:styleId="rtf4rtf1rtf81Normal">
    <w:name w:val="rtf4 rtf1 rtf8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1Stiledidefault">
    <w:name w:val="rtf4 rtf1 rtf81 Stile di default"/>
    <w:uiPriority w:val="99"/>
  </w:style>
  <w:style w:type="character" w:customStyle="1" w:styleId="rtf4rtf1rtf81DefaultParagraphFont">
    <w:name w:val="rtf4 rtf1 rtf81 Default Paragraph Font"/>
    <w:uiPriority w:val="99"/>
  </w:style>
  <w:style w:type="paragraph" w:customStyle="1" w:styleId="rtf4rtf1rtf81Normal0">
    <w:name w:val="rtf4 rtf1 rtf81 [Normal]"/>
    <w:next w:val="rtf4rtf1rtf81Normal"/>
    <w:uiPriority w:val="99"/>
    <w:pPr>
      <w:widowControl w:val="0"/>
      <w:autoSpaceDE w:val="0"/>
      <w:autoSpaceDN w:val="0"/>
      <w:adjustRightInd w:val="0"/>
    </w:pPr>
    <w:rPr>
      <w:rFonts w:ascii="Arial" w:hAnsi="Arial" w:cs="Arial"/>
      <w:sz w:val="24"/>
      <w:szCs w:val="24"/>
    </w:rPr>
  </w:style>
  <w:style w:type="character" w:customStyle="1" w:styleId="rtf4rtf1rtf81Strong">
    <w:name w:val="rtf4 rtf1 rtf81 Strong"/>
    <w:uiPriority w:val="99"/>
    <w:rPr>
      <w:b/>
    </w:rPr>
  </w:style>
  <w:style w:type="paragraph" w:customStyle="1" w:styleId="rtf4rtf1rtf81Normale">
    <w:name w:val="rtf4 rtf1 rtf81 [Normale]"/>
    <w:next w:val="rtf4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2Normal">
    <w:name w:val="rtf4 rtf1 rtf8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2Stiledidefault">
    <w:name w:val="rtf4 rtf1 rtf82 Stile di default"/>
    <w:uiPriority w:val="99"/>
  </w:style>
  <w:style w:type="character" w:customStyle="1" w:styleId="rtf4rtf1rtf82DefaultParagraphFont">
    <w:name w:val="rtf4 rtf1 rtf82 Default Paragraph Font"/>
    <w:uiPriority w:val="99"/>
  </w:style>
  <w:style w:type="paragraph" w:customStyle="1" w:styleId="rtf4rtf1rtf82Normal0">
    <w:name w:val="rtf4 rtf1 rtf82 [Normal]"/>
    <w:next w:val="rtf4rtf1rtf82Normal"/>
    <w:uiPriority w:val="99"/>
    <w:pPr>
      <w:widowControl w:val="0"/>
      <w:autoSpaceDE w:val="0"/>
      <w:autoSpaceDN w:val="0"/>
      <w:adjustRightInd w:val="0"/>
    </w:pPr>
    <w:rPr>
      <w:rFonts w:ascii="Arial" w:hAnsi="Arial" w:cs="Arial"/>
      <w:sz w:val="24"/>
      <w:szCs w:val="24"/>
    </w:rPr>
  </w:style>
  <w:style w:type="character" w:customStyle="1" w:styleId="rtf4rtf1rtf82Strong">
    <w:name w:val="rtf4 rtf1 rtf82 Strong"/>
    <w:uiPriority w:val="99"/>
    <w:rPr>
      <w:b/>
    </w:rPr>
  </w:style>
  <w:style w:type="character" w:customStyle="1" w:styleId="rtf4rtf1rtf82legenda">
    <w:name w:val="rtf4 rtf1 rtf82 legenda"/>
    <w:uiPriority w:val="99"/>
  </w:style>
  <w:style w:type="paragraph" w:customStyle="1" w:styleId="rtf4rtf1rtf83Normal">
    <w:name w:val="rtf4 rtf1 rtf8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3Stiledidefault">
    <w:name w:val="rtf4 rtf1 rtf83 Stile di default"/>
    <w:uiPriority w:val="99"/>
    <w:rPr>
      <w:color w:val="FFFFFF"/>
    </w:rPr>
  </w:style>
  <w:style w:type="character" w:customStyle="1" w:styleId="rtf4rtf1rtf83DefaultParagraphFont">
    <w:name w:val="rtf4 rtf1 rtf83 Default Paragraph Font"/>
    <w:uiPriority w:val="99"/>
  </w:style>
  <w:style w:type="paragraph" w:customStyle="1" w:styleId="rtf4rtf1rtf83Normale">
    <w:name w:val="rtf4 rtf1 rtf83 [Normale]"/>
    <w:next w:val="rtf4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3Normal0">
    <w:name w:val="rtf4 rtf1 rtf83 [Normal]"/>
    <w:next w:val="rtf4rtf1rtf83Normal"/>
    <w:uiPriority w:val="99"/>
    <w:pPr>
      <w:widowControl w:val="0"/>
      <w:autoSpaceDE w:val="0"/>
      <w:autoSpaceDN w:val="0"/>
      <w:adjustRightInd w:val="0"/>
    </w:pPr>
    <w:rPr>
      <w:rFonts w:ascii="Arial" w:hAnsi="Arial" w:cs="Arial"/>
      <w:sz w:val="24"/>
      <w:szCs w:val="24"/>
    </w:rPr>
  </w:style>
  <w:style w:type="paragraph" w:customStyle="1" w:styleId="rtf4rtf1rtf83rtf1Normal">
    <w:name w:val="rtf4 rtf1 rtf8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3rtf1Stiledidefault">
    <w:name w:val="rtf4 rtf1 rtf83 rtf1 Stile di default"/>
    <w:uiPriority w:val="99"/>
  </w:style>
  <w:style w:type="paragraph" w:customStyle="1" w:styleId="rtf4rtf1rtf84Normal">
    <w:name w:val="rtf4 rtf1 rtf8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4Stiledidefault">
    <w:name w:val="rtf4 rtf1 rtf84 Stile di default"/>
    <w:uiPriority w:val="99"/>
  </w:style>
  <w:style w:type="character" w:customStyle="1" w:styleId="rtf4rtf1rtf84DefaultParagraphFont">
    <w:name w:val="rtf4 rtf1 rtf84 Default Paragraph Font"/>
    <w:uiPriority w:val="99"/>
  </w:style>
  <w:style w:type="paragraph" w:customStyle="1" w:styleId="rtf4rtf1rtf84Normal0">
    <w:name w:val="rtf4 rtf1 rtf84 [Normal]"/>
    <w:next w:val="rtf4rtf1rtf84Normal"/>
    <w:uiPriority w:val="99"/>
    <w:pPr>
      <w:widowControl w:val="0"/>
      <w:autoSpaceDE w:val="0"/>
      <w:autoSpaceDN w:val="0"/>
      <w:adjustRightInd w:val="0"/>
    </w:pPr>
    <w:rPr>
      <w:rFonts w:ascii="Arial" w:hAnsi="Arial" w:cs="Arial"/>
      <w:sz w:val="24"/>
      <w:szCs w:val="24"/>
    </w:rPr>
  </w:style>
  <w:style w:type="character" w:customStyle="1" w:styleId="rtf4rtf1rtf84Strong">
    <w:name w:val="rtf4 rtf1 rtf84 Strong"/>
    <w:uiPriority w:val="99"/>
    <w:rPr>
      <w:b/>
    </w:rPr>
  </w:style>
  <w:style w:type="paragraph" w:customStyle="1" w:styleId="rtf4rtf1rtf85Normal">
    <w:name w:val="rtf4 rtf1 rtf8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5Stiledidefault">
    <w:name w:val="rtf4 rtf1 rtf85 Stile di default"/>
    <w:uiPriority w:val="99"/>
  </w:style>
  <w:style w:type="character" w:customStyle="1" w:styleId="rtf4rtf1rtf85DefaultParagraphFont">
    <w:name w:val="rtf4 rtf1 rtf85 Default Paragraph Font"/>
    <w:uiPriority w:val="99"/>
  </w:style>
  <w:style w:type="paragraph" w:customStyle="1" w:styleId="rtf4rtf1rtf85Normal0">
    <w:name w:val="rtf4 rtf1 rtf85 [Normal]"/>
    <w:next w:val="rtf4rtf1rtf85Normal"/>
    <w:uiPriority w:val="99"/>
    <w:pPr>
      <w:widowControl w:val="0"/>
      <w:autoSpaceDE w:val="0"/>
      <w:autoSpaceDN w:val="0"/>
      <w:adjustRightInd w:val="0"/>
    </w:pPr>
    <w:rPr>
      <w:rFonts w:ascii="Arial" w:hAnsi="Arial" w:cs="Arial"/>
      <w:sz w:val="24"/>
      <w:szCs w:val="24"/>
    </w:rPr>
  </w:style>
  <w:style w:type="character" w:customStyle="1" w:styleId="rtf4rtf1rtf85Strong">
    <w:name w:val="rtf4 rtf1 rtf85 Strong"/>
    <w:uiPriority w:val="99"/>
    <w:rPr>
      <w:b/>
    </w:rPr>
  </w:style>
  <w:style w:type="character" w:customStyle="1" w:styleId="rtf4rtf1rtf85legenda">
    <w:name w:val="rtf4 rtf1 rtf85 legenda"/>
    <w:uiPriority w:val="99"/>
  </w:style>
  <w:style w:type="paragraph" w:customStyle="1" w:styleId="rtf4rtf1rtf85Normale">
    <w:name w:val="rtf4 rtf1 rtf85 [Normale]"/>
    <w:next w:val="rtf4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6Normal">
    <w:name w:val="rtf4 rtf1 rtf8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6Stiledidefault">
    <w:name w:val="rtf4 rtf1 rtf86 Stile di default"/>
    <w:uiPriority w:val="99"/>
  </w:style>
  <w:style w:type="character" w:customStyle="1" w:styleId="rtf4rtf1rtf86DefaultParagraphFont">
    <w:name w:val="rtf4 rtf1 rtf86 Default Paragraph Font"/>
    <w:uiPriority w:val="99"/>
  </w:style>
  <w:style w:type="paragraph" w:customStyle="1" w:styleId="rtf4rtf1rtf86Normal0">
    <w:name w:val="rtf4 rtf1 rtf86 [Normal]"/>
    <w:next w:val="rtf4rtf1rtf86Normal"/>
    <w:uiPriority w:val="99"/>
    <w:pPr>
      <w:widowControl w:val="0"/>
      <w:autoSpaceDE w:val="0"/>
      <w:autoSpaceDN w:val="0"/>
      <w:adjustRightInd w:val="0"/>
    </w:pPr>
    <w:rPr>
      <w:rFonts w:ascii="Arial" w:hAnsi="Arial" w:cs="Arial"/>
      <w:sz w:val="24"/>
      <w:szCs w:val="24"/>
    </w:rPr>
  </w:style>
  <w:style w:type="character" w:customStyle="1" w:styleId="rtf4rtf1rtf86Strong">
    <w:name w:val="rtf4 rtf1 rtf86 Strong"/>
    <w:uiPriority w:val="99"/>
    <w:rPr>
      <w:b/>
    </w:rPr>
  </w:style>
  <w:style w:type="paragraph" w:customStyle="1" w:styleId="rtf4rtf1rtf87Normal">
    <w:name w:val="rtf4 rtf1 rtf8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7Stiledidefault">
    <w:name w:val="rtf4 rtf1 rtf87 Stile di default"/>
    <w:uiPriority w:val="99"/>
  </w:style>
  <w:style w:type="character" w:customStyle="1" w:styleId="rtf4rtf1rtf87DefaultParagraphFont">
    <w:name w:val="rtf4 rtf1 rtf87 Default Paragraph Font"/>
    <w:uiPriority w:val="99"/>
  </w:style>
  <w:style w:type="paragraph" w:customStyle="1" w:styleId="rtf4rtf1rtf87Normal0">
    <w:name w:val="rtf4 rtf1 rtf87 [Normal]"/>
    <w:next w:val="rtf4rtf1rtf87Normal"/>
    <w:uiPriority w:val="99"/>
    <w:pPr>
      <w:widowControl w:val="0"/>
      <w:autoSpaceDE w:val="0"/>
      <w:autoSpaceDN w:val="0"/>
      <w:adjustRightInd w:val="0"/>
    </w:pPr>
    <w:rPr>
      <w:rFonts w:ascii="Arial" w:hAnsi="Arial" w:cs="Arial"/>
      <w:sz w:val="24"/>
      <w:szCs w:val="24"/>
    </w:rPr>
  </w:style>
  <w:style w:type="character" w:customStyle="1" w:styleId="rtf4rtf1rtf87Strong">
    <w:name w:val="rtf4 rtf1 rtf87 Strong"/>
    <w:uiPriority w:val="99"/>
    <w:rPr>
      <w:b/>
    </w:rPr>
  </w:style>
  <w:style w:type="paragraph" w:customStyle="1" w:styleId="rtf4rtf1rtf87Normale">
    <w:name w:val="rtf4 rtf1 rtf87 [Normale]"/>
    <w:next w:val="rtf4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8Normal">
    <w:name w:val="rtf4 rtf1 rtf8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8Stiledidefault">
    <w:name w:val="rtf4 rtf1 rtf88 Stile di default"/>
    <w:uiPriority w:val="99"/>
  </w:style>
  <w:style w:type="character" w:customStyle="1" w:styleId="rtf4rtf1rtf88DefaultParagraphFont">
    <w:name w:val="rtf4 rtf1 rtf88 Default Paragraph Font"/>
    <w:uiPriority w:val="99"/>
  </w:style>
  <w:style w:type="paragraph" w:customStyle="1" w:styleId="rtf4rtf1rtf88Normal0">
    <w:name w:val="rtf4 rtf1 rtf88 [Normal]"/>
    <w:next w:val="rtf4rtf1rtf88Normal"/>
    <w:uiPriority w:val="99"/>
    <w:pPr>
      <w:widowControl w:val="0"/>
      <w:autoSpaceDE w:val="0"/>
      <w:autoSpaceDN w:val="0"/>
      <w:adjustRightInd w:val="0"/>
    </w:pPr>
    <w:rPr>
      <w:rFonts w:ascii="Arial" w:hAnsi="Arial" w:cs="Arial"/>
      <w:sz w:val="24"/>
      <w:szCs w:val="24"/>
    </w:rPr>
  </w:style>
  <w:style w:type="character" w:customStyle="1" w:styleId="rtf4rtf1rtf88Strong">
    <w:name w:val="rtf4 rtf1 rtf88 Strong"/>
    <w:uiPriority w:val="99"/>
    <w:rPr>
      <w:b/>
    </w:rPr>
  </w:style>
  <w:style w:type="paragraph" w:customStyle="1" w:styleId="rtf4rtf1rtf89Normal">
    <w:name w:val="rtf4 rtf1 rtf89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9Stiledidefault">
    <w:name w:val="rtf4 rtf1 rtf89 Stile di default"/>
    <w:uiPriority w:val="99"/>
  </w:style>
  <w:style w:type="character" w:customStyle="1" w:styleId="rtf4rtf1rtf89DefaultParagraphFont">
    <w:name w:val="rtf4 rtf1 rtf89 Default Paragraph Font"/>
    <w:uiPriority w:val="99"/>
  </w:style>
  <w:style w:type="paragraph" w:customStyle="1" w:styleId="rtf4rtf1rtf89Normal0">
    <w:name w:val="rtf4 rtf1 rtf89 [Normal]"/>
    <w:next w:val="rtf4rtf1rtf89Normal"/>
    <w:uiPriority w:val="99"/>
    <w:pPr>
      <w:widowControl w:val="0"/>
      <w:autoSpaceDE w:val="0"/>
      <w:autoSpaceDN w:val="0"/>
      <w:adjustRightInd w:val="0"/>
    </w:pPr>
    <w:rPr>
      <w:rFonts w:ascii="Arial" w:hAnsi="Arial" w:cs="Arial"/>
      <w:sz w:val="24"/>
      <w:szCs w:val="24"/>
    </w:rPr>
  </w:style>
  <w:style w:type="character" w:customStyle="1" w:styleId="rtf4rtf1rtf89Strong">
    <w:name w:val="rtf4 rtf1 rtf89 Strong"/>
    <w:uiPriority w:val="99"/>
    <w:rPr>
      <w:b/>
    </w:rPr>
  </w:style>
  <w:style w:type="paragraph" w:customStyle="1" w:styleId="rtf4rtf1rtf89Normale">
    <w:name w:val="rtf4 rtf1 rtf89 [Normale]"/>
    <w:next w:val="rtf4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0Normal">
    <w:name w:val="rtf4 rtf1 rtf90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0Stiledidefault">
    <w:name w:val="rtf4 rtf1 rtf90 Stile di default"/>
    <w:uiPriority w:val="99"/>
  </w:style>
  <w:style w:type="character" w:customStyle="1" w:styleId="rtf4rtf1rtf90DefaultParagraphFont">
    <w:name w:val="rtf4 rtf1 rtf90 Default Paragraph Font"/>
    <w:uiPriority w:val="99"/>
  </w:style>
  <w:style w:type="paragraph" w:customStyle="1" w:styleId="rtf4rtf1rtf90Normal0">
    <w:name w:val="rtf4 rtf1 rtf90 [Normal]"/>
    <w:next w:val="rtf4rtf1rtf90Normal"/>
    <w:uiPriority w:val="99"/>
    <w:pPr>
      <w:widowControl w:val="0"/>
      <w:autoSpaceDE w:val="0"/>
      <w:autoSpaceDN w:val="0"/>
      <w:adjustRightInd w:val="0"/>
    </w:pPr>
    <w:rPr>
      <w:rFonts w:ascii="Arial" w:hAnsi="Arial" w:cs="Arial"/>
      <w:sz w:val="24"/>
      <w:szCs w:val="24"/>
    </w:rPr>
  </w:style>
  <w:style w:type="character" w:customStyle="1" w:styleId="rtf4rtf1rtf90Strong">
    <w:name w:val="rtf4 rtf1 rtf90 Strong"/>
    <w:uiPriority w:val="99"/>
    <w:rPr>
      <w:b/>
    </w:rPr>
  </w:style>
  <w:style w:type="paragraph" w:customStyle="1" w:styleId="rtf4rtf1rtf91Normal">
    <w:name w:val="rtf4 rtf1 rtf9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91Stiledidefault">
    <w:name w:val="rtf4 rtf1 rtf91 Stile di default"/>
    <w:uiPriority w:val="99"/>
  </w:style>
  <w:style w:type="character" w:customStyle="1" w:styleId="rtf4rtf1rtf91DefaultParagraphFont">
    <w:name w:val="rtf4 rtf1 rtf91 Default Paragraph Font"/>
    <w:uiPriority w:val="99"/>
  </w:style>
  <w:style w:type="paragraph" w:customStyle="1" w:styleId="rtf4rtf1rtf91Normal0">
    <w:name w:val="rtf4 rtf1 rtf91 [Normal]"/>
    <w:next w:val="rtf4rtf1rtf91Normal"/>
    <w:uiPriority w:val="99"/>
    <w:pPr>
      <w:widowControl w:val="0"/>
      <w:autoSpaceDE w:val="0"/>
      <w:autoSpaceDN w:val="0"/>
      <w:adjustRightInd w:val="0"/>
    </w:pPr>
    <w:rPr>
      <w:rFonts w:ascii="Arial" w:hAnsi="Arial" w:cs="Arial"/>
      <w:sz w:val="24"/>
      <w:szCs w:val="24"/>
    </w:rPr>
  </w:style>
  <w:style w:type="paragraph" w:customStyle="1" w:styleId="rtf4rtf1rtf91Normale">
    <w:name w:val="rtf4 rtf1 rtf91 [Normale]"/>
    <w:next w:val="rtf4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1rtf1Normal">
    <w:name w:val="rtf4 rtf1 rtf9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1rtf1Stiledidefault">
    <w:name w:val="rtf4 rtf1 rtf91 rtf1 Stile di default"/>
    <w:uiPriority w:val="99"/>
  </w:style>
  <w:style w:type="character" w:customStyle="1" w:styleId="rtf4rtf1rtf91rtf1DefaultParagraphFont">
    <w:name w:val="rtf4 rtf1 rtf91 rtf1 Default Paragraph Font"/>
    <w:uiPriority w:val="99"/>
  </w:style>
  <w:style w:type="paragraph" w:customStyle="1" w:styleId="rtf4rtf1rtf91rtf1Normal0">
    <w:name w:val="rtf4 rtf1 rtf91 rtf1 [Normal]"/>
    <w:next w:val="rtf4rtf1rtf91rtf1Normal"/>
    <w:uiPriority w:val="99"/>
    <w:pPr>
      <w:widowControl w:val="0"/>
      <w:autoSpaceDE w:val="0"/>
      <w:autoSpaceDN w:val="0"/>
      <w:adjustRightInd w:val="0"/>
    </w:pPr>
    <w:rPr>
      <w:rFonts w:ascii="Arial" w:hAnsi="Arial" w:cs="Arial"/>
      <w:sz w:val="24"/>
      <w:szCs w:val="24"/>
    </w:rPr>
  </w:style>
  <w:style w:type="paragraph" w:customStyle="1" w:styleId="rtf4rtf1rtf91rtf1PlainText">
    <w:name w:val="rtf4 rtf1 rtf91 rtf1 Plain Text"/>
    <w:next w:val="rtf4rtf1rtf91rtf1Normal"/>
    <w:uiPriority w:val="99"/>
    <w:pPr>
      <w:widowControl w:val="0"/>
      <w:autoSpaceDE w:val="0"/>
      <w:autoSpaceDN w:val="0"/>
      <w:adjustRightInd w:val="0"/>
    </w:pPr>
    <w:rPr>
      <w:rFonts w:ascii="Courier New" w:hAnsi="Courier New" w:cs="Courier New"/>
    </w:rPr>
  </w:style>
  <w:style w:type="character" w:customStyle="1" w:styleId="rtf4rtf1rtf91rtf1Strong">
    <w:name w:val="rtf4 rtf1 rtf91 rtf1 Strong"/>
    <w:uiPriority w:val="99"/>
    <w:rPr>
      <w:b/>
    </w:rPr>
  </w:style>
  <w:style w:type="paragraph" w:customStyle="1" w:styleId="rtf4rtf1header">
    <w:name w:val="rtf4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4rtf1footer">
    <w:name w:val="rtf4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4rtf1Title">
    <w:name w:val="rtf4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BodyText">
    <w:name w:val="rtf4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4rtf1BodyTextIndent">
    <w:name w:val="rtf4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4rtf1BlockText">
    <w:name w:val="rtf4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4rtf1caption">
    <w:name w:val="rtf4 rtf1 caption"/>
    <w:next w:val="rtf4rtf1Normal"/>
    <w:uiPriority w:val="99"/>
    <w:pPr>
      <w:widowControl w:val="0"/>
      <w:autoSpaceDE w:val="0"/>
      <w:autoSpaceDN w:val="0"/>
      <w:adjustRightInd w:val="0"/>
    </w:pPr>
    <w:rPr>
      <w:rFonts w:ascii="Times New Roman" w:hAnsi="Times New Roman" w:cs="Times New Roman"/>
      <w:b/>
      <w:bCs/>
    </w:rPr>
  </w:style>
  <w:style w:type="paragraph" w:customStyle="1" w:styleId="rtf4rtf1index1">
    <w:name w:val="rtf4 rtf1 index 1"/>
    <w:next w:val="rtf4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4rtf1index2">
    <w:name w:val="rtf4 rtf1 index 2"/>
    <w:next w:val="rtf4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4rtf1index3">
    <w:name w:val="rtf4 rtf1 index 3"/>
    <w:next w:val="rtf4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4rtf1index4">
    <w:name w:val="rtf4 rtf1 index 4"/>
    <w:next w:val="rtf4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4rtf1index5">
    <w:name w:val="rtf4 rtf1 index 5"/>
    <w:next w:val="rtf4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customStyle="1" w:styleId="rtf4rtf1index7">
    <w:name w:val="rtf4 rtf1 index 7"/>
    <w:next w:val="rtf4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4rtf1index8">
    <w:name w:val="rtf4 rtf1 index 8"/>
    <w:next w:val="rtf4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4rtf1index9">
    <w:name w:val="rtf4 rtf1 index 9"/>
    <w:next w:val="rtf4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4rtf1indexheading">
    <w:name w:val="rtf4 rtf1 index heading"/>
    <w:next w:val="rtf4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4rtf1toc1">
    <w:name w:val="rtf4 rtf1 toc 1"/>
    <w:next w:val="rtf4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4rtf1Hyperlink">
    <w:name w:val="rtf4 rtf1 Hyperlink"/>
    <w:uiPriority w:val="99"/>
    <w:rPr>
      <w:color w:val="0000FF"/>
      <w:u w:val="single"/>
    </w:rPr>
  </w:style>
  <w:style w:type="paragraph" w:customStyle="1" w:styleId="rtf4rtf1toc2">
    <w:name w:val="rtf4 rtf1 toc 2"/>
    <w:next w:val="rtf4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4rtf1toc3">
    <w:name w:val="rtf4 rtf1 toc 3"/>
    <w:next w:val="rtf4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4rtf1toc5">
    <w:name w:val="rtf4 rtf1 toc 5"/>
    <w:next w:val="rtf4rtf1Normal"/>
    <w:uiPriority w:val="99"/>
    <w:pPr>
      <w:widowControl w:val="0"/>
      <w:autoSpaceDE w:val="0"/>
      <w:autoSpaceDN w:val="0"/>
      <w:adjustRightInd w:val="0"/>
      <w:ind w:left="960"/>
    </w:pPr>
    <w:rPr>
      <w:rFonts w:ascii="Times New Roman" w:hAnsi="Times New Roman" w:cs="Times New Roman"/>
    </w:rPr>
  </w:style>
  <w:style w:type="paragraph" w:customStyle="1" w:styleId="rtf4rtf1toc6">
    <w:name w:val="rtf4 rtf1 toc 6"/>
    <w:next w:val="rtf4rtf1Normal"/>
    <w:uiPriority w:val="99"/>
    <w:pPr>
      <w:widowControl w:val="0"/>
      <w:autoSpaceDE w:val="0"/>
      <w:autoSpaceDN w:val="0"/>
      <w:adjustRightInd w:val="0"/>
      <w:ind w:left="1200"/>
    </w:pPr>
    <w:rPr>
      <w:rFonts w:ascii="Times New Roman" w:hAnsi="Times New Roman" w:cs="Times New Roman"/>
    </w:rPr>
  </w:style>
  <w:style w:type="paragraph" w:customStyle="1" w:styleId="rtf4rtf1toc4">
    <w:name w:val="rtf4 rtf1 toc 4"/>
    <w:next w:val="rtf4rtf1Normal"/>
    <w:uiPriority w:val="99"/>
    <w:pPr>
      <w:widowControl w:val="0"/>
      <w:autoSpaceDE w:val="0"/>
      <w:autoSpaceDN w:val="0"/>
      <w:adjustRightInd w:val="0"/>
      <w:ind w:left="720"/>
    </w:pPr>
    <w:rPr>
      <w:rFonts w:ascii="Times New Roman" w:hAnsi="Times New Roman" w:cs="Times New Roman"/>
    </w:rPr>
  </w:style>
  <w:style w:type="paragraph" w:customStyle="1" w:styleId="rtf4rtf1toc7">
    <w:name w:val="rtf4 rtf1 toc 7"/>
    <w:next w:val="rtf4rtf1Normal"/>
    <w:uiPriority w:val="99"/>
    <w:pPr>
      <w:widowControl w:val="0"/>
      <w:autoSpaceDE w:val="0"/>
      <w:autoSpaceDN w:val="0"/>
      <w:adjustRightInd w:val="0"/>
      <w:ind w:left="1440"/>
    </w:pPr>
    <w:rPr>
      <w:rFonts w:ascii="Times New Roman" w:hAnsi="Times New Roman" w:cs="Times New Roman"/>
    </w:rPr>
  </w:style>
  <w:style w:type="paragraph" w:customStyle="1" w:styleId="rtf4rtf1toc8">
    <w:name w:val="rtf4 rtf1 toc 8"/>
    <w:next w:val="rtf4rtf1Normal"/>
    <w:uiPriority w:val="99"/>
    <w:pPr>
      <w:widowControl w:val="0"/>
      <w:autoSpaceDE w:val="0"/>
      <w:autoSpaceDN w:val="0"/>
      <w:adjustRightInd w:val="0"/>
      <w:ind w:left="1680"/>
    </w:pPr>
    <w:rPr>
      <w:rFonts w:ascii="Times New Roman" w:hAnsi="Times New Roman" w:cs="Times New Roman"/>
    </w:rPr>
  </w:style>
  <w:style w:type="character" w:customStyle="1" w:styleId="rtf4rtf1rtf8Strong">
    <w:name w:val="rtf4 rtf1 rtf8 Strong"/>
    <w:uiPriority w:val="99"/>
    <w:rPr>
      <w:b/>
    </w:rPr>
  </w:style>
  <w:style w:type="character" w:customStyle="1" w:styleId="rtf4rtf1rtf9Strong">
    <w:name w:val="rtf4 rtf1 rtf9 Strong"/>
    <w:uiPriority w:val="99"/>
    <w:rPr>
      <w:b/>
    </w:rPr>
  </w:style>
  <w:style w:type="character" w:customStyle="1" w:styleId="rtf4rtf1rtf15Strong">
    <w:name w:val="rtf4 rtf1 rtf15 Strong"/>
    <w:uiPriority w:val="99"/>
    <w:rPr>
      <w:b/>
    </w:rPr>
  </w:style>
  <w:style w:type="character" w:customStyle="1" w:styleId="rtf4rtf1rtf17Strong">
    <w:name w:val="rtf4 rtf1 rtf17 Strong"/>
    <w:uiPriority w:val="99"/>
    <w:rPr>
      <w:b/>
    </w:rPr>
  </w:style>
  <w:style w:type="character" w:customStyle="1" w:styleId="rtf4rtf1rtf20Strong">
    <w:name w:val="rtf4 rtf1 rtf20 Strong"/>
    <w:uiPriority w:val="99"/>
    <w:rPr>
      <w:b/>
    </w:rPr>
  </w:style>
  <w:style w:type="character" w:customStyle="1" w:styleId="rtf4rtf1rtf23Strong">
    <w:name w:val="rtf4 rtf1 rtf23 Strong"/>
    <w:uiPriority w:val="99"/>
    <w:rPr>
      <w:b/>
    </w:rPr>
  </w:style>
  <w:style w:type="character" w:customStyle="1" w:styleId="rtf4rtf1rtf26Strong">
    <w:name w:val="rtf4 rtf1 rtf26 Strong"/>
    <w:uiPriority w:val="99"/>
    <w:rPr>
      <w:b/>
    </w:rPr>
  </w:style>
  <w:style w:type="character" w:customStyle="1" w:styleId="rtf4rtf1rtf29Strong">
    <w:name w:val="rtf4 rtf1 rtf29 Strong"/>
    <w:uiPriority w:val="99"/>
    <w:rPr>
      <w:b/>
    </w:rPr>
  </w:style>
  <w:style w:type="character" w:customStyle="1" w:styleId="rtf4rtf1rtf32Strong">
    <w:name w:val="rtf4 rtf1 rtf32 Strong"/>
    <w:uiPriority w:val="99"/>
    <w:rPr>
      <w:b/>
    </w:rPr>
  </w:style>
  <w:style w:type="character" w:customStyle="1" w:styleId="rtf4rtf1rtf35Strong">
    <w:name w:val="rtf4 rtf1 rtf35 Strong"/>
    <w:uiPriority w:val="99"/>
    <w:rPr>
      <w:b/>
    </w:rPr>
  </w:style>
  <w:style w:type="character" w:customStyle="1" w:styleId="rtf4rtf1rtf38Strong">
    <w:name w:val="rtf4 rtf1 rtf38 Strong"/>
    <w:uiPriority w:val="99"/>
    <w:rPr>
      <w:b/>
    </w:rPr>
  </w:style>
  <w:style w:type="character" w:customStyle="1" w:styleId="rtf4rtf1rtf41Strong">
    <w:name w:val="rtf4 rtf1 rtf41 Strong"/>
    <w:uiPriority w:val="99"/>
    <w:rPr>
      <w:b/>
    </w:rPr>
  </w:style>
  <w:style w:type="character" w:customStyle="1" w:styleId="rtf4rtf1rtf44Strong">
    <w:name w:val="rtf4 rtf1 rtf44 Strong"/>
    <w:uiPriority w:val="99"/>
    <w:rPr>
      <w:b/>
    </w:rPr>
  </w:style>
  <w:style w:type="character" w:customStyle="1" w:styleId="rtf4rtf1rtf47Strong">
    <w:name w:val="rtf4 rtf1 rtf47 Strong"/>
    <w:uiPriority w:val="99"/>
    <w:rPr>
      <w:b/>
    </w:rPr>
  </w:style>
  <w:style w:type="paragraph" w:customStyle="1" w:styleId="rtf4rtf1rtf2rtf1Normal">
    <w:name w:val="rtf4 rtf1 rtf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rtf1Stiledidefault">
    <w:name w:val="rtf4 rtf1 rtf2 rtf1 Stile di default"/>
    <w:uiPriority w:val="99"/>
  </w:style>
  <w:style w:type="character" w:customStyle="1" w:styleId="rtf4rtf1rtf2rtf1DefaultParagraphFont">
    <w:name w:val="rtf4 rtf1 rtf2 rtf1 Default Paragraph Font"/>
    <w:uiPriority w:val="99"/>
  </w:style>
  <w:style w:type="paragraph" w:customStyle="1" w:styleId="rtf4rtf1rtf2rtf1Normal0">
    <w:name w:val="rtf4 rtf1 rtf2 rtf1 [Normal]"/>
    <w:next w:val="rtf4rtf1rtf2rtf1Normal"/>
    <w:uiPriority w:val="99"/>
    <w:pPr>
      <w:widowControl w:val="0"/>
      <w:autoSpaceDE w:val="0"/>
      <w:autoSpaceDN w:val="0"/>
      <w:adjustRightInd w:val="0"/>
    </w:pPr>
    <w:rPr>
      <w:rFonts w:ascii="Arial" w:hAnsi="Arial" w:cs="Arial"/>
      <w:sz w:val="24"/>
      <w:szCs w:val="24"/>
    </w:rPr>
  </w:style>
  <w:style w:type="paragraph" w:customStyle="1" w:styleId="rtf4rtf1rtf2rtf1PlainText">
    <w:name w:val="rtf4 rtf1 rtf2 rtf1 Plain Text"/>
    <w:next w:val="rtf4rtf1rtf2rtf1Normal"/>
    <w:uiPriority w:val="99"/>
    <w:pPr>
      <w:widowControl w:val="0"/>
      <w:autoSpaceDE w:val="0"/>
      <w:autoSpaceDN w:val="0"/>
      <w:adjustRightInd w:val="0"/>
    </w:pPr>
    <w:rPr>
      <w:rFonts w:ascii="Courier New" w:hAnsi="Courier New" w:cs="Courier New"/>
    </w:rPr>
  </w:style>
  <w:style w:type="character" w:customStyle="1" w:styleId="rtf4rtf1rtf2rtf1Strong">
    <w:name w:val="rtf4 rtf1 rtf2 rtf1 Strong"/>
    <w:uiPriority w:val="99"/>
    <w:rPr>
      <w:b/>
    </w:rPr>
  </w:style>
  <w:style w:type="paragraph" w:customStyle="1" w:styleId="rtf4rtf1rtf2rtf1Title">
    <w:name w:val="rtf4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4rtf1Normal">
    <w:name w:val="rtf4 rtf1 rtf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1Stiledidefault">
    <w:name w:val="rtf4 rtf1 rtf4 rtf1 Stile di default"/>
    <w:uiPriority w:val="99"/>
  </w:style>
  <w:style w:type="paragraph" w:customStyle="1" w:styleId="rtf4rtf1rtf4rtf1heading1">
    <w:name w:val="rtf4 rtf1 rtf4 rtf1 heading 1"/>
    <w:next w:val="rtf4rtf1rtf4rtf1Normal"/>
    <w:uiPriority w:val="99"/>
    <w:pPr>
      <w:widowControl w:val="0"/>
      <w:autoSpaceDE w:val="0"/>
      <w:autoSpaceDN w:val="0"/>
      <w:adjustRightInd w:val="0"/>
    </w:pPr>
    <w:rPr>
      <w:rFonts w:ascii="Cambria" w:hAnsi="Cambria" w:cs="Cambria"/>
      <w:b/>
      <w:bCs/>
      <w:sz w:val="32"/>
      <w:szCs w:val="32"/>
    </w:rPr>
  </w:style>
  <w:style w:type="paragraph" w:customStyle="1" w:styleId="rtf4rtf1rtf4rtf1heading2">
    <w:name w:val="rtf4 rtf1 rtf4 rtf1 heading 2"/>
    <w:next w:val="rtf4rtf1rtf4rtf1Normal"/>
    <w:uiPriority w:val="99"/>
    <w:pPr>
      <w:widowControl w:val="0"/>
      <w:autoSpaceDE w:val="0"/>
      <w:autoSpaceDN w:val="0"/>
      <w:adjustRightInd w:val="0"/>
    </w:pPr>
    <w:rPr>
      <w:rFonts w:ascii="Cambria" w:hAnsi="Cambria" w:cs="Cambria"/>
      <w:b/>
      <w:bCs/>
      <w:i/>
      <w:iCs/>
      <w:sz w:val="28"/>
      <w:szCs w:val="28"/>
    </w:rPr>
  </w:style>
  <w:style w:type="paragraph" w:customStyle="1" w:styleId="rtf4rtf1rtf4rtf1heading3">
    <w:name w:val="rtf4 rtf1 rtf4 rtf1 heading 3"/>
    <w:next w:val="rtf4rtf1rtf4rtf1Normal"/>
    <w:uiPriority w:val="99"/>
    <w:pPr>
      <w:widowControl w:val="0"/>
      <w:autoSpaceDE w:val="0"/>
      <w:autoSpaceDN w:val="0"/>
      <w:adjustRightInd w:val="0"/>
    </w:pPr>
    <w:rPr>
      <w:rFonts w:ascii="Cambria" w:hAnsi="Cambria" w:cs="Cambria"/>
      <w:b/>
      <w:bCs/>
      <w:sz w:val="26"/>
      <w:szCs w:val="26"/>
    </w:rPr>
  </w:style>
  <w:style w:type="paragraph" w:customStyle="1" w:styleId="rtf4rtf1rtf4rtf2Normal">
    <w:name w:val="rtf4 rtf1 rtf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2Stiledidefault">
    <w:name w:val="rtf4 rtf1 rtf4 rtf2 Stile di default"/>
    <w:uiPriority w:val="99"/>
  </w:style>
  <w:style w:type="paragraph" w:customStyle="1" w:styleId="rtf4rtf1rtf4rtf3Normal">
    <w:name w:val="rtf4 rtf1 rtf4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3Stiledidefault">
    <w:name w:val="rtf4 rtf1 rtf4 rtf3 Stile di default"/>
    <w:uiPriority w:val="99"/>
  </w:style>
  <w:style w:type="paragraph" w:customStyle="1" w:styleId="rtf4rtf1rtf4rtf4Normal">
    <w:name w:val="rtf4 rtf1 rtf4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4Stiledidefault">
    <w:name w:val="rtf4 rtf1 rtf4 rtf4 Stile di default"/>
    <w:uiPriority w:val="99"/>
  </w:style>
  <w:style w:type="paragraph" w:customStyle="1" w:styleId="rtf4rtf1rtf4rtf5Normal">
    <w:name w:val="rtf4 rtf1 rtf4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4rtf6Normal">
    <w:name w:val="rtf4 rtf1 rtf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6Stiledidefault">
    <w:name w:val="rtf4 rtf1 rtf4 rtf6 Stile di default"/>
    <w:uiPriority w:val="99"/>
  </w:style>
  <w:style w:type="paragraph" w:customStyle="1" w:styleId="rtf4rtf1rtf4rtf7Normal">
    <w:name w:val="rtf4 rtf1 rtf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7Stiledidefault">
    <w:name w:val="rtf4 rtf1 rtf4 rtf7 Stile di default"/>
    <w:uiPriority w:val="99"/>
  </w:style>
  <w:style w:type="paragraph" w:customStyle="1" w:styleId="rtf4rtf1rtf4rtf8Normal">
    <w:name w:val="rtf4 rtf1 rtf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8Stiledidefault">
    <w:name w:val="rtf4 rtf1 rtf4 rtf8 Stile di default"/>
    <w:uiPriority w:val="99"/>
  </w:style>
  <w:style w:type="character" w:customStyle="1" w:styleId="rtf4rtf1rtf6legenda">
    <w:name w:val="rtf4 rtf1 rtf6 legenda"/>
    <w:uiPriority w:val="99"/>
  </w:style>
  <w:style w:type="paragraph" w:customStyle="1" w:styleId="rtf4rtf1rtf7rtf1heading1">
    <w:name w:val="rtf4 rtf1 rtf7 rtf1 heading 1"/>
    <w:next w:val="rtf4rtf1rtf7rtf1Normal"/>
    <w:uiPriority w:val="99"/>
    <w:pPr>
      <w:widowControl w:val="0"/>
      <w:autoSpaceDE w:val="0"/>
      <w:autoSpaceDN w:val="0"/>
      <w:adjustRightInd w:val="0"/>
    </w:pPr>
    <w:rPr>
      <w:rFonts w:ascii="Cambria" w:hAnsi="Cambria" w:cs="Cambria"/>
      <w:b/>
      <w:bCs/>
      <w:sz w:val="32"/>
      <w:szCs w:val="32"/>
    </w:rPr>
  </w:style>
  <w:style w:type="paragraph" w:customStyle="1" w:styleId="rtf4rtf1rtf7rtf1heading2">
    <w:name w:val="rtf4 rtf1 rtf7 rtf1 heading 2"/>
    <w:next w:val="rtf4rtf1rtf7rtf1Normal"/>
    <w:uiPriority w:val="99"/>
    <w:pPr>
      <w:widowControl w:val="0"/>
      <w:autoSpaceDE w:val="0"/>
      <w:autoSpaceDN w:val="0"/>
      <w:adjustRightInd w:val="0"/>
    </w:pPr>
    <w:rPr>
      <w:rFonts w:ascii="Cambria" w:hAnsi="Cambria" w:cs="Cambria"/>
      <w:b/>
      <w:bCs/>
      <w:i/>
      <w:iCs/>
      <w:sz w:val="28"/>
      <w:szCs w:val="28"/>
    </w:rPr>
  </w:style>
  <w:style w:type="paragraph" w:customStyle="1" w:styleId="rtf4rtf1rtf7rtf1heading3">
    <w:name w:val="rtf4 rtf1 rtf7 rtf1 heading 3"/>
    <w:next w:val="rtf4rtf1rtf7rtf1Normal"/>
    <w:uiPriority w:val="99"/>
    <w:pPr>
      <w:widowControl w:val="0"/>
      <w:autoSpaceDE w:val="0"/>
      <w:autoSpaceDN w:val="0"/>
      <w:adjustRightInd w:val="0"/>
    </w:pPr>
    <w:rPr>
      <w:rFonts w:ascii="Cambria" w:hAnsi="Cambria" w:cs="Cambria"/>
      <w:b/>
      <w:bCs/>
      <w:sz w:val="26"/>
      <w:szCs w:val="26"/>
    </w:rPr>
  </w:style>
  <w:style w:type="paragraph" w:customStyle="1" w:styleId="rtf4rtf1rtf7rtf2Normal">
    <w:name w:val="rtf4 rtf1 rtf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2Stiledidefault">
    <w:name w:val="rtf4 rtf1 rtf7 rtf2 Stile di default"/>
    <w:uiPriority w:val="99"/>
  </w:style>
  <w:style w:type="paragraph" w:customStyle="1" w:styleId="rtf4rtf1rtf7rtf4Normal">
    <w:name w:val="rtf4 rtf1 rtf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4Stiledidefault">
    <w:name w:val="rtf4 rtf1 rtf7 rtf4 Stile di default"/>
    <w:uiPriority w:val="99"/>
  </w:style>
  <w:style w:type="paragraph" w:customStyle="1" w:styleId="rtf4rtf1rtf10rtf2Normal">
    <w:name w:val="rtf4 rtf1 rtf1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2Stiledidefault">
    <w:name w:val="rtf4 rtf1 rtf10 rtf2 Stile di default"/>
    <w:uiPriority w:val="99"/>
  </w:style>
  <w:style w:type="paragraph" w:customStyle="1" w:styleId="rtf4rtf1rtf10rtf3Normal">
    <w:name w:val="rtf4 rtf1 rtf10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3Stiledidefault">
    <w:name w:val="rtf4 rtf1 rtf10 rtf3 Stile di default"/>
    <w:uiPriority w:val="99"/>
  </w:style>
  <w:style w:type="paragraph" w:customStyle="1" w:styleId="rtf4rtf1rtf10rtf3heading1">
    <w:name w:val="rtf4 rtf1 rtf10 rtf3 heading 1"/>
    <w:next w:val="rtf4rtf1rtf10rtf3Normal"/>
    <w:uiPriority w:val="99"/>
    <w:pPr>
      <w:widowControl w:val="0"/>
      <w:autoSpaceDE w:val="0"/>
      <w:autoSpaceDN w:val="0"/>
      <w:adjustRightInd w:val="0"/>
    </w:pPr>
    <w:rPr>
      <w:rFonts w:ascii="Cambria" w:hAnsi="Cambria" w:cs="Cambria"/>
      <w:b/>
      <w:bCs/>
      <w:sz w:val="32"/>
      <w:szCs w:val="32"/>
    </w:rPr>
  </w:style>
  <w:style w:type="paragraph" w:customStyle="1" w:styleId="rtf4rtf1rtf10rtf3heading2">
    <w:name w:val="rtf4 rtf1 rtf10 rtf3 heading 2"/>
    <w:next w:val="rtf4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4rtf1rtf10rtf3heading3">
    <w:name w:val="rtf4 rtf1 rtf10 rtf3 heading 3"/>
    <w:next w:val="rtf4rtf1rtf10rtf3Normal"/>
    <w:uiPriority w:val="99"/>
    <w:pPr>
      <w:widowControl w:val="0"/>
      <w:autoSpaceDE w:val="0"/>
      <w:autoSpaceDN w:val="0"/>
      <w:adjustRightInd w:val="0"/>
    </w:pPr>
    <w:rPr>
      <w:rFonts w:ascii="Cambria" w:hAnsi="Cambria" w:cs="Cambria"/>
      <w:b/>
      <w:bCs/>
      <w:sz w:val="26"/>
      <w:szCs w:val="26"/>
    </w:rPr>
  </w:style>
  <w:style w:type="paragraph" w:customStyle="1" w:styleId="rtf4rtf1rtf10rtf4Normal">
    <w:name w:val="rtf4 rtf1 rtf1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4Stiledidefault">
    <w:name w:val="rtf4 rtf1 rtf10 rtf4 Stile di default"/>
    <w:uiPriority w:val="99"/>
  </w:style>
  <w:style w:type="paragraph" w:customStyle="1" w:styleId="rtf4rtf1rtf10rtf5Normal">
    <w:name w:val="rtf4 rtf1 rtf1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5Stiledidefault">
    <w:name w:val="rtf4 rtf1 rtf10 rtf5 Stile di default"/>
    <w:uiPriority w:val="99"/>
  </w:style>
  <w:style w:type="paragraph" w:customStyle="1" w:styleId="rtf4rtf1rtf10rtf5heading1">
    <w:name w:val="rtf4 rtf1 rtf10 rtf5 heading 1"/>
    <w:next w:val="rtf4rtf1rtf10rtf5Normal"/>
    <w:uiPriority w:val="99"/>
    <w:pPr>
      <w:widowControl w:val="0"/>
      <w:autoSpaceDE w:val="0"/>
      <w:autoSpaceDN w:val="0"/>
      <w:adjustRightInd w:val="0"/>
    </w:pPr>
    <w:rPr>
      <w:rFonts w:ascii="Cambria" w:hAnsi="Cambria" w:cs="Cambria"/>
      <w:b/>
      <w:bCs/>
      <w:sz w:val="32"/>
      <w:szCs w:val="32"/>
    </w:rPr>
  </w:style>
  <w:style w:type="paragraph" w:customStyle="1" w:styleId="rtf4rtf1rtf10rtf5heading3">
    <w:name w:val="rtf4 rtf1 rtf10 rtf5 heading 3"/>
    <w:next w:val="rtf4rtf1rtf10rtf5Normal"/>
    <w:uiPriority w:val="99"/>
    <w:pPr>
      <w:widowControl w:val="0"/>
      <w:autoSpaceDE w:val="0"/>
      <w:autoSpaceDN w:val="0"/>
      <w:adjustRightInd w:val="0"/>
    </w:pPr>
    <w:rPr>
      <w:rFonts w:ascii="Cambria" w:hAnsi="Cambria" w:cs="Cambria"/>
      <w:b/>
      <w:bCs/>
      <w:sz w:val="26"/>
      <w:szCs w:val="26"/>
    </w:rPr>
  </w:style>
  <w:style w:type="paragraph" w:customStyle="1" w:styleId="rtf4rtf1rtf10rtf6Normal">
    <w:name w:val="rtf4 rtf1 rtf1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6Stiledidefault">
    <w:name w:val="rtf4 rtf1 rtf10 rtf6 Stile di default"/>
    <w:uiPriority w:val="99"/>
  </w:style>
  <w:style w:type="paragraph" w:customStyle="1" w:styleId="rtf4rtf1rtf10rtf6heading1">
    <w:name w:val="rtf4 rtf1 rtf10 rtf6 heading 1"/>
    <w:next w:val="rtf4rtf1rtf10rtf6Normal"/>
    <w:uiPriority w:val="99"/>
    <w:pPr>
      <w:widowControl w:val="0"/>
      <w:autoSpaceDE w:val="0"/>
      <w:autoSpaceDN w:val="0"/>
      <w:adjustRightInd w:val="0"/>
    </w:pPr>
    <w:rPr>
      <w:rFonts w:ascii="Cambria" w:hAnsi="Cambria" w:cs="Cambria"/>
      <w:b/>
      <w:bCs/>
      <w:sz w:val="32"/>
      <w:szCs w:val="32"/>
    </w:rPr>
  </w:style>
  <w:style w:type="paragraph" w:customStyle="1" w:styleId="rtf4rtf1rtf10rtf6heading2">
    <w:name w:val="rtf4 rtf1 rtf10 rtf6 heading 2"/>
    <w:next w:val="rtf4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4rtf1rtf10rtf6heading3">
    <w:name w:val="rtf4 rtf1 rtf10 rtf6 heading 3"/>
    <w:next w:val="rtf4rtf1rtf10rtf6Normal"/>
    <w:uiPriority w:val="99"/>
    <w:pPr>
      <w:widowControl w:val="0"/>
      <w:autoSpaceDE w:val="0"/>
      <w:autoSpaceDN w:val="0"/>
      <w:adjustRightInd w:val="0"/>
    </w:pPr>
    <w:rPr>
      <w:rFonts w:ascii="Cambria" w:hAnsi="Cambria" w:cs="Cambria"/>
      <w:b/>
      <w:bCs/>
      <w:sz w:val="26"/>
      <w:szCs w:val="26"/>
    </w:rPr>
  </w:style>
  <w:style w:type="paragraph" w:customStyle="1" w:styleId="rtf4rtf1rtf10rtf7Normal">
    <w:name w:val="rtf4 rtf1 rtf10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7Stiledidefault">
    <w:name w:val="rtf4 rtf1 rtf10 rtf7 Stile di default"/>
    <w:uiPriority w:val="99"/>
  </w:style>
  <w:style w:type="paragraph" w:customStyle="1" w:styleId="rtf4rtf1rtf10rtf8Normal">
    <w:name w:val="rtf4 rtf1 rtf1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8Stiledidefault">
    <w:name w:val="rtf4 rtf1 rtf10 rtf8 Stile di default"/>
    <w:uiPriority w:val="99"/>
  </w:style>
  <w:style w:type="character" w:customStyle="1" w:styleId="rtf4rtf1rtf12legenda">
    <w:name w:val="rtf4 rtf1 rtf12 legenda"/>
    <w:uiPriority w:val="99"/>
  </w:style>
  <w:style w:type="paragraph" w:customStyle="1" w:styleId="rtf4rtf1rtf13rtf8Normal">
    <w:name w:val="rtf4 rtf1 rtf1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8Stiledidefault">
    <w:name w:val="rtf4 rtf1 rtf13 rtf8 Stile di default"/>
    <w:uiPriority w:val="99"/>
  </w:style>
  <w:style w:type="paragraph" w:customStyle="1" w:styleId="rtf4rtf1rtf13rtf8heading2">
    <w:name w:val="rtf4 rtf1 rtf13 rtf8 heading 2"/>
    <w:next w:val="rtf4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4rtf1rtf13rtf8heading3">
    <w:name w:val="rtf4 rtf1 rtf13 rtf8 heading 3"/>
    <w:next w:val="rtf4rtf1rtf13rtf8Normal"/>
    <w:uiPriority w:val="99"/>
    <w:pPr>
      <w:widowControl w:val="0"/>
      <w:autoSpaceDE w:val="0"/>
      <w:autoSpaceDN w:val="0"/>
      <w:adjustRightInd w:val="0"/>
    </w:pPr>
    <w:rPr>
      <w:rFonts w:ascii="Cambria" w:hAnsi="Cambria" w:cs="Cambria"/>
      <w:b/>
      <w:bCs/>
      <w:sz w:val="26"/>
      <w:szCs w:val="26"/>
    </w:rPr>
  </w:style>
  <w:style w:type="character" w:customStyle="1" w:styleId="rtf4rtf1rtf15legenda">
    <w:name w:val="rtf4 rtf1 rtf15 legenda"/>
    <w:uiPriority w:val="99"/>
  </w:style>
  <w:style w:type="paragraph" w:customStyle="1" w:styleId="rtf4rtf1rtf16rtf1Normal">
    <w:name w:val="rtf4 rtf1 rtf1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1Stiledidefault">
    <w:name w:val="rtf4 rtf1 rtf16 rtf1 Stile di default"/>
    <w:uiPriority w:val="99"/>
  </w:style>
  <w:style w:type="paragraph" w:customStyle="1" w:styleId="rtf4rtf1rtf16rtf2Normal">
    <w:name w:val="rtf4 rtf1 rtf1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2Stiledidefault">
    <w:name w:val="rtf4 rtf1 rtf16 rtf2 Stile di default"/>
    <w:uiPriority w:val="99"/>
  </w:style>
  <w:style w:type="paragraph" w:customStyle="1" w:styleId="rtf4rtf1rtf16rtf4Normal">
    <w:name w:val="rtf4 rtf1 rtf1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4Stiledidefault">
    <w:name w:val="rtf4 rtf1 rtf16 rtf4 Stile di default"/>
    <w:uiPriority w:val="99"/>
  </w:style>
  <w:style w:type="paragraph" w:customStyle="1" w:styleId="rtf4rtf1rtf16rtf5Normal">
    <w:name w:val="rtf4 rtf1 rtf1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5Stiledidefault">
    <w:name w:val="rtf4 rtf1 rtf16 rtf5 Stile di default"/>
    <w:uiPriority w:val="99"/>
  </w:style>
  <w:style w:type="paragraph" w:customStyle="1" w:styleId="rtf4rtf1rtf16rtf6Normal">
    <w:name w:val="rtf4 rtf1 rtf1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6Stiledidefault">
    <w:name w:val="rtf4 rtf1 rtf16 rtf6 Stile di default"/>
    <w:uiPriority w:val="99"/>
  </w:style>
  <w:style w:type="paragraph" w:customStyle="1" w:styleId="rtf4rtf1rtf16rtf7Normal">
    <w:name w:val="rtf4 rtf1 rtf16 rtf7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6rtf8Normal">
    <w:name w:val="rtf4 rtf1 rtf1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8Stiledidefault">
    <w:name w:val="rtf4 rtf1 rtf16 rtf8 Stile di default"/>
    <w:uiPriority w:val="99"/>
  </w:style>
  <w:style w:type="character" w:customStyle="1" w:styleId="rtf4rtf1rtf18legenda">
    <w:name w:val="rtf4 rtf1 rtf18 legenda"/>
    <w:uiPriority w:val="99"/>
  </w:style>
  <w:style w:type="paragraph" w:customStyle="1" w:styleId="rtf4rtf1rtf19rtf1Normal">
    <w:name w:val="rtf4 rtf1 rtf1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1Stiledidefault">
    <w:name w:val="rtf4 rtf1 rtf19 rtf1 Stile di default"/>
    <w:uiPriority w:val="99"/>
  </w:style>
  <w:style w:type="paragraph" w:customStyle="1" w:styleId="rtf4rtf1rtf19rtf1heading1">
    <w:name w:val="rtf4 rtf1 rtf19 rtf1 heading 1"/>
    <w:next w:val="rtf4rtf1rtf19rtf1Normal"/>
    <w:uiPriority w:val="99"/>
    <w:pPr>
      <w:widowControl w:val="0"/>
      <w:autoSpaceDE w:val="0"/>
      <w:autoSpaceDN w:val="0"/>
      <w:adjustRightInd w:val="0"/>
    </w:pPr>
    <w:rPr>
      <w:rFonts w:ascii="Cambria" w:hAnsi="Cambria" w:cs="Cambria"/>
      <w:b/>
      <w:bCs/>
      <w:sz w:val="32"/>
      <w:szCs w:val="32"/>
    </w:rPr>
  </w:style>
  <w:style w:type="paragraph" w:customStyle="1" w:styleId="rtf4rtf1rtf19rtf1heading2">
    <w:name w:val="rtf4 rtf1 rtf19 rtf1 heading 2"/>
    <w:next w:val="rtf4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4rtf1rtf19rtf1heading3">
    <w:name w:val="rtf4 rtf1 rtf19 rtf1 heading 3"/>
    <w:next w:val="rtf4rtf1rtf19rtf1Normal"/>
    <w:uiPriority w:val="99"/>
    <w:pPr>
      <w:widowControl w:val="0"/>
      <w:autoSpaceDE w:val="0"/>
      <w:autoSpaceDN w:val="0"/>
      <w:adjustRightInd w:val="0"/>
    </w:pPr>
    <w:rPr>
      <w:rFonts w:ascii="Cambria" w:hAnsi="Cambria" w:cs="Cambria"/>
      <w:b/>
      <w:bCs/>
      <w:sz w:val="26"/>
      <w:szCs w:val="26"/>
    </w:rPr>
  </w:style>
  <w:style w:type="paragraph" w:customStyle="1" w:styleId="rtf4rtf1rtf19rtf2Normal">
    <w:name w:val="rtf4 rtf1 rtf1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2Stiledidefault">
    <w:name w:val="rtf4 rtf1 rtf19 rtf2 Stile di default"/>
    <w:uiPriority w:val="99"/>
  </w:style>
  <w:style w:type="paragraph" w:customStyle="1" w:styleId="rtf4rtf1rtf19rtf4Normal">
    <w:name w:val="rtf4 rtf1 rtf19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4Stiledidefault">
    <w:name w:val="rtf4 rtf1 rtf19 rtf4 Stile di default"/>
    <w:uiPriority w:val="99"/>
  </w:style>
  <w:style w:type="paragraph" w:customStyle="1" w:styleId="rtf4rtf1rtf19rtf5Normal">
    <w:name w:val="rtf4 rtf1 rtf19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9rtf6Normal">
    <w:name w:val="rtf4 rtf1 rtf1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6Stiledidefault">
    <w:name w:val="rtf4 rtf1 rtf19 rtf6 Stile di default"/>
    <w:uiPriority w:val="99"/>
  </w:style>
  <w:style w:type="paragraph" w:customStyle="1" w:styleId="rtf4rtf1rtf19rtf7Normal">
    <w:name w:val="rtf4 rtf1 rtf1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7Stiledidefault">
    <w:name w:val="rtf4 rtf1 rtf19 rtf7 Stile di default"/>
    <w:uiPriority w:val="99"/>
  </w:style>
  <w:style w:type="paragraph" w:customStyle="1" w:styleId="rtf4rtf1rtf19rtf8Normal">
    <w:name w:val="rtf4 rtf1 rtf1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8Stiledidefault">
    <w:name w:val="rtf4 rtf1 rtf19 rtf8 Stile di default"/>
    <w:uiPriority w:val="99"/>
  </w:style>
  <w:style w:type="character" w:customStyle="1" w:styleId="rtf4rtf1rtf21legenda">
    <w:name w:val="rtf4 rtf1 rtf21 legenda"/>
    <w:uiPriority w:val="99"/>
  </w:style>
  <w:style w:type="paragraph" w:customStyle="1" w:styleId="rtf4rtf1rtf22rtf1Normal">
    <w:name w:val="rtf4 rtf1 rtf2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1Stiledidefault">
    <w:name w:val="rtf4 rtf1 rtf22 rtf1 Stile di default"/>
    <w:uiPriority w:val="99"/>
  </w:style>
  <w:style w:type="paragraph" w:customStyle="1" w:styleId="rtf4rtf1rtf22rtf2Normal">
    <w:name w:val="rtf4 rtf1 rtf2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2Stiledidefault">
    <w:name w:val="rtf4 rtf1 rtf22 rtf2 Stile di default"/>
    <w:uiPriority w:val="99"/>
  </w:style>
  <w:style w:type="paragraph" w:customStyle="1" w:styleId="rtf4rtf1rtf22rtf4Normal">
    <w:name w:val="rtf4 rtf1 rtf22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4Stiledidefault">
    <w:name w:val="rtf4 rtf1 rtf22 rtf4 Stile di default"/>
    <w:uiPriority w:val="99"/>
  </w:style>
  <w:style w:type="paragraph" w:customStyle="1" w:styleId="rtf4rtf1rtf22rtf5Normal">
    <w:name w:val="rtf4 rtf1 rtf22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2rtf6Normal">
    <w:name w:val="rtf4 rtf1 rtf22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6Stiledidefault">
    <w:name w:val="rtf4 rtf1 rtf22 rtf6 Stile di default"/>
    <w:uiPriority w:val="99"/>
  </w:style>
  <w:style w:type="paragraph" w:customStyle="1" w:styleId="rtf4rtf1rtf22rtf7Normal">
    <w:name w:val="rtf4 rtf1 rtf22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7Stiledidefault">
    <w:name w:val="rtf4 rtf1 rtf22 rtf7 Stile di default"/>
    <w:uiPriority w:val="99"/>
  </w:style>
  <w:style w:type="paragraph" w:customStyle="1" w:styleId="rtf4rtf1rtf22rtf8Normal">
    <w:name w:val="rtf4 rtf1 rtf22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8Stiledidefault">
    <w:name w:val="rtf4 rtf1 rtf22 rtf8 Stile di default"/>
    <w:uiPriority w:val="99"/>
  </w:style>
  <w:style w:type="character" w:customStyle="1" w:styleId="rtf4rtf1rtf24legenda">
    <w:name w:val="rtf4 rtf1 rtf24 legenda"/>
    <w:uiPriority w:val="99"/>
  </w:style>
  <w:style w:type="paragraph" w:customStyle="1" w:styleId="rtf4rtf1rtf25rtf1Normal">
    <w:name w:val="rtf4 rtf1 rtf2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1Stiledidefault">
    <w:name w:val="rtf4 rtf1 rtf25 rtf1 Stile di default"/>
    <w:uiPriority w:val="99"/>
  </w:style>
  <w:style w:type="paragraph" w:customStyle="1" w:styleId="rtf4rtf1rtf25rtf2Normal">
    <w:name w:val="rtf4 rtf1 rtf2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2Stiledidefault">
    <w:name w:val="rtf4 rtf1 rtf25 rtf2 Stile di default"/>
    <w:uiPriority w:val="99"/>
  </w:style>
  <w:style w:type="paragraph" w:customStyle="1" w:styleId="rtf4rtf1rtf25rtf4Normal">
    <w:name w:val="rtf4 rtf1 rtf25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4Stiledidefault">
    <w:name w:val="rtf4 rtf1 rtf25 rtf4 Stile di default"/>
    <w:uiPriority w:val="99"/>
  </w:style>
  <w:style w:type="paragraph" w:customStyle="1" w:styleId="rtf4rtf1rtf25rtf5Normal">
    <w:name w:val="rtf4 rtf1 rtf25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5rtf6Normal">
    <w:name w:val="rtf4 rtf1 rtf25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6Stiledidefault">
    <w:name w:val="rtf4 rtf1 rtf25 rtf6 Stile di default"/>
    <w:uiPriority w:val="99"/>
  </w:style>
  <w:style w:type="paragraph" w:customStyle="1" w:styleId="rtf4rtf1rtf25rtf7Normal">
    <w:name w:val="rtf4 rtf1 rtf25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7Stiledidefault">
    <w:name w:val="rtf4 rtf1 rtf25 rtf7 Stile di default"/>
    <w:uiPriority w:val="99"/>
  </w:style>
  <w:style w:type="paragraph" w:customStyle="1" w:styleId="rtf4rtf1rtf25rtf8Normal">
    <w:name w:val="rtf4 rtf1 rtf25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8Stiledidefault">
    <w:name w:val="rtf4 rtf1 rtf25 rtf8 Stile di default"/>
    <w:uiPriority w:val="99"/>
  </w:style>
  <w:style w:type="character" w:customStyle="1" w:styleId="rtf4rtf1rtf27legenda">
    <w:name w:val="rtf4 rtf1 rtf27 legenda"/>
    <w:uiPriority w:val="99"/>
  </w:style>
  <w:style w:type="paragraph" w:customStyle="1" w:styleId="rtf4rtf1rtf28rtf1Normal">
    <w:name w:val="rtf4 rtf1 rtf2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1Stiledidefault">
    <w:name w:val="rtf4 rtf1 rtf28 rtf1 Stile di default"/>
    <w:uiPriority w:val="99"/>
  </w:style>
  <w:style w:type="paragraph" w:customStyle="1" w:styleId="rtf4rtf1rtf28rtf2Normal">
    <w:name w:val="rtf4 rtf1 rtf2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2Stiledidefault">
    <w:name w:val="rtf4 rtf1 rtf28 rtf2 Stile di default"/>
    <w:uiPriority w:val="99"/>
  </w:style>
  <w:style w:type="paragraph" w:customStyle="1" w:styleId="rtf4rtf1rtf28rtf4Normal">
    <w:name w:val="rtf4 rtf1 rtf28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4Stiledidefault">
    <w:name w:val="rtf4 rtf1 rtf28 rtf4 Stile di default"/>
    <w:uiPriority w:val="99"/>
  </w:style>
  <w:style w:type="paragraph" w:customStyle="1" w:styleId="rtf4rtf1rtf28rtf5Normal">
    <w:name w:val="rtf4 rtf1 rtf28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8rtf6Normal">
    <w:name w:val="rtf4 rtf1 rtf28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6Stiledidefault">
    <w:name w:val="rtf4 rtf1 rtf28 rtf6 Stile di default"/>
    <w:uiPriority w:val="99"/>
  </w:style>
  <w:style w:type="paragraph" w:customStyle="1" w:styleId="rtf4rtf1rtf28rtf7Normal">
    <w:name w:val="rtf4 rtf1 rtf28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7Stiledidefault">
    <w:name w:val="rtf4 rtf1 rtf28 rtf7 Stile di default"/>
    <w:uiPriority w:val="99"/>
  </w:style>
  <w:style w:type="paragraph" w:customStyle="1" w:styleId="rtf4rtf1rtf28rtf8Normal">
    <w:name w:val="rtf4 rtf1 rtf28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8Stiledidefault">
    <w:name w:val="rtf4 rtf1 rtf28 rtf8 Stile di default"/>
    <w:uiPriority w:val="99"/>
  </w:style>
  <w:style w:type="character" w:customStyle="1" w:styleId="rtf4rtf1rtf30legenda">
    <w:name w:val="rtf4 rtf1 rtf30 legenda"/>
    <w:uiPriority w:val="99"/>
  </w:style>
  <w:style w:type="paragraph" w:customStyle="1" w:styleId="rtf4rtf1rtf31rtf1Normal">
    <w:name w:val="rtf4 rtf1 rtf3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1Stiledidefault">
    <w:name w:val="rtf4 rtf1 rtf31 rtf1 Stile di default"/>
    <w:uiPriority w:val="99"/>
  </w:style>
  <w:style w:type="paragraph" w:customStyle="1" w:styleId="rtf4rtf1rtf31rtf2Normal">
    <w:name w:val="rtf4 rtf1 rtf3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2Stiledidefault">
    <w:name w:val="rtf4 rtf1 rtf31 rtf2 Stile di default"/>
    <w:uiPriority w:val="99"/>
  </w:style>
  <w:style w:type="paragraph" w:customStyle="1" w:styleId="rtf4rtf1rtf31rtf4Normal">
    <w:name w:val="rtf4 rtf1 rtf3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4Stiledidefault">
    <w:name w:val="rtf4 rtf1 rtf31 rtf4 Stile di default"/>
    <w:uiPriority w:val="99"/>
  </w:style>
  <w:style w:type="paragraph" w:customStyle="1" w:styleId="rtf4rtf1rtf31rtf5Normal">
    <w:name w:val="rtf4 rtf1 rtf31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1rtf6Normal">
    <w:name w:val="rtf4 rtf1 rtf3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6Stiledidefault">
    <w:name w:val="rtf4 rtf1 rtf31 rtf6 Stile di default"/>
    <w:uiPriority w:val="99"/>
  </w:style>
  <w:style w:type="paragraph" w:customStyle="1" w:styleId="rtf4rtf1rtf31rtf7Normal">
    <w:name w:val="rtf4 rtf1 rtf3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7Stiledidefault">
    <w:name w:val="rtf4 rtf1 rtf31 rtf7 Stile di default"/>
    <w:uiPriority w:val="99"/>
  </w:style>
  <w:style w:type="paragraph" w:customStyle="1" w:styleId="rtf4rtf1rtf31rtf8Normal">
    <w:name w:val="rtf4 rtf1 rtf31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8Stiledidefault">
    <w:name w:val="rtf4 rtf1 rtf31 rtf8 Stile di default"/>
    <w:uiPriority w:val="99"/>
  </w:style>
  <w:style w:type="character" w:customStyle="1" w:styleId="rtf4rtf1rtf33legenda">
    <w:name w:val="rtf4 rtf1 rtf33 legenda"/>
    <w:uiPriority w:val="99"/>
  </w:style>
  <w:style w:type="paragraph" w:customStyle="1" w:styleId="rtf4rtf1rtf34rtf1Normal">
    <w:name w:val="rtf4 rtf1 rtf3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1Stiledidefault">
    <w:name w:val="rtf4 rtf1 rtf34 rtf1 Stile di default"/>
    <w:uiPriority w:val="99"/>
  </w:style>
  <w:style w:type="paragraph" w:customStyle="1" w:styleId="rtf4rtf1rtf34rtf2Normal">
    <w:name w:val="rtf4 rtf1 rtf3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2Stiledidefault">
    <w:name w:val="rtf4 rtf1 rtf34 rtf2 Stile di default"/>
    <w:uiPriority w:val="99"/>
  </w:style>
  <w:style w:type="paragraph" w:customStyle="1" w:styleId="rtf4rtf1rtf34rtf2heading1">
    <w:name w:val="rtf4 rtf1 rtf34 rtf2 heading 1"/>
    <w:next w:val="rtf4rtf1rtf34rtf2Normal"/>
    <w:uiPriority w:val="99"/>
    <w:pPr>
      <w:widowControl w:val="0"/>
      <w:autoSpaceDE w:val="0"/>
      <w:autoSpaceDN w:val="0"/>
      <w:adjustRightInd w:val="0"/>
    </w:pPr>
    <w:rPr>
      <w:rFonts w:ascii="Cambria" w:hAnsi="Cambria" w:cs="Cambria"/>
      <w:b/>
      <w:bCs/>
      <w:sz w:val="32"/>
      <w:szCs w:val="32"/>
    </w:rPr>
  </w:style>
  <w:style w:type="paragraph" w:customStyle="1" w:styleId="rtf4rtf1rtf34rtf2heading2">
    <w:name w:val="rtf4 rtf1 rtf34 rtf2 heading 2"/>
    <w:next w:val="rtf4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6Normal">
    <w:name w:val="rtf4 rtf1 rtf3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6Stiledidefault">
    <w:name w:val="rtf4 rtf1 rtf34 rtf6 Stile di default"/>
    <w:uiPriority w:val="99"/>
  </w:style>
  <w:style w:type="paragraph" w:customStyle="1" w:styleId="rtf4rtf1rtf34rtf6heading1">
    <w:name w:val="rtf4 rtf1 rtf34 rtf6 heading 1"/>
    <w:next w:val="rtf4rtf1rtf34rtf6Normal"/>
    <w:uiPriority w:val="99"/>
    <w:pPr>
      <w:widowControl w:val="0"/>
      <w:autoSpaceDE w:val="0"/>
      <w:autoSpaceDN w:val="0"/>
      <w:adjustRightInd w:val="0"/>
    </w:pPr>
    <w:rPr>
      <w:rFonts w:ascii="Cambria" w:hAnsi="Cambria" w:cs="Cambria"/>
      <w:b/>
      <w:bCs/>
      <w:sz w:val="32"/>
      <w:szCs w:val="32"/>
    </w:rPr>
  </w:style>
  <w:style w:type="paragraph" w:customStyle="1" w:styleId="rtf4rtf1rtf34rtf6heading2">
    <w:name w:val="rtf4 rtf1 rtf34 rtf6 heading 2"/>
    <w:next w:val="rtf4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6heading3">
    <w:name w:val="rtf4 rtf1 rtf34 rtf6 heading 3"/>
    <w:next w:val="rtf4rtf1rtf34rtf6Normal"/>
    <w:uiPriority w:val="99"/>
    <w:pPr>
      <w:widowControl w:val="0"/>
      <w:autoSpaceDE w:val="0"/>
      <w:autoSpaceDN w:val="0"/>
      <w:adjustRightInd w:val="0"/>
    </w:pPr>
    <w:rPr>
      <w:rFonts w:ascii="Cambria" w:hAnsi="Cambria" w:cs="Cambria"/>
      <w:b/>
      <w:bCs/>
      <w:sz w:val="26"/>
      <w:szCs w:val="26"/>
    </w:rPr>
  </w:style>
  <w:style w:type="paragraph" w:customStyle="1" w:styleId="rtf4rtf1rtf34rtf7Normal">
    <w:name w:val="rtf4 rtf1 rtf3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7Stiledidefault">
    <w:name w:val="rtf4 rtf1 rtf34 rtf7 Stile di default"/>
    <w:uiPriority w:val="99"/>
  </w:style>
  <w:style w:type="paragraph" w:customStyle="1" w:styleId="rtf4rtf1rtf34rtf7heading1">
    <w:name w:val="rtf4 rtf1 rtf34 rtf7 heading 1"/>
    <w:next w:val="rtf4rtf1rtf34rtf7Normal"/>
    <w:uiPriority w:val="99"/>
    <w:pPr>
      <w:widowControl w:val="0"/>
      <w:autoSpaceDE w:val="0"/>
      <w:autoSpaceDN w:val="0"/>
      <w:adjustRightInd w:val="0"/>
    </w:pPr>
    <w:rPr>
      <w:rFonts w:ascii="Cambria" w:hAnsi="Cambria" w:cs="Cambria"/>
      <w:b/>
      <w:bCs/>
      <w:sz w:val="32"/>
      <w:szCs w:val="32"/>
    </w:rPr>
  </w:style>
  <w:style w:type="paragraph" w:customStyle="1" w:styleId="rtf4rtf1rtf34rtf7heading2">
    <w:name w:val="rtf4 rtf1 rtf34 rtf7 heading 2"/>
    <w:next w:val="rtf4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7heading3">
    <w:name w:val="rtf4 rtf1 rtf34 rtf7 heading 3"/>
    <w:next w:val="rtf4rtf1rtf34rtf7Normal"/>
    <w:uiPriority w:val="99"/>
    <w:pPr>
      <w:widowControl w:val="0"/>
      <w:autoSpaceDE w:val="0"/>
      <w:autoSpaceDN w:val="0"/>
      <w:adjustRightInd w:val="0"/>
    </w:pPr>
    <w:rPr>
      <w:rFonts w:ascii="Cambria" w:hAnsi="Cambria" w:cs="Cambria"/>
      <w:b/>
      <w:bCs/>
      <w:sz w:val="26"/>
      <w:szCs w:val="26"/>
    </w:rPr>
  </w:style>
  <w:style w:type="paragraph" w:customStyle="1" w:styleId="rtf4rtf1rtf34rtf8Normal">
    <w:name w:val="rtf4 rtf1 rtf3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8Stiledidefault">
    <w:name w:val="rtf4 rtf1 rtf34 rtf8 Stile di default"/>
    <w:uiPriority w:val="99"/>
  </w:style>
  <w:style w:type="paragraph" w:customStyle="1" w:styleId="rtf4rtf1rtf34rtf8heading2">
    <w:name w:val="rtf4 rtf1 rtf34 rtf8 heading 2"/>
    <w:next w:val="rtf4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8heading3">
    <w:name w:val="rtf4 rtf1 rtf34 rtf8 heading 3"/>
    <w:next w:val="rtf4rtf1rtf34rtf8Normal"/>
    <w:uiPriority w:val="99"/>
    <w:pPr>
      <w:widowControl w:val="0"/>
      <w:autoSpaceDE w:val="0"/>
      <w:autoSpaceDN w:val="0"/>
      <w:adjustRightInd w:val="0"/>
    </w:pPr>
    <w:rPr>
      <w:rFonts w:ascii="Cambria" w:hAnsi="Cambria" w:cs="Cambria"/>
      <w:b/>
      <w:bCs/>
      <w:sz w:val="26"/>
      <w:szCs w:val="26"/>
    </w:rPr>
  </w:style>
  <w:style w:type="character" w:customStyle="1" w:styleId="rtf4rtf1rtf36legenda">
    <w:name w:val="rtf4 rtf1 rtf36 legenda"/>
    <w:uiPriority w:val="99"/>
  </w:style>
  <w:style w:type="paragraph" w:customStyle="1" w:styleId="rtf4rtf1rtf37rtf1Normal">
    <w:name w:val="rtf4 rtf1 rtf3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1Stiledidefault">
    <w:name w:val="rtf4 rtf1 rtf37 rtf1 Stile di default"/>
    <w:uiPriority w:val="99"/>
  </w:style>
  <w:style w:type="paragraph" w:customStyle="1" w:styleId="rtf4rtf1rtf37rtf2Normal">
    <w:name w:val="rtf4 rtf1 rtf3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2Stiledidefault">
    <w:name w:val="rtf4 rtf1 rtf37 rtf2 Stile di default"/>
    <w:uiPriority w:val="99"/>
  </w:style>
  <w:style w:type="paragraph" w:customStyle="1" w:styleId="rtf4rtf1rtf37rtf4Normal">
    <w:name w:val="rtf4 rtf1 rtf3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4Stiledidefault">
    <w:name w:val="rtf4 rtf1 rtf37 rtf4 Stile di default"/>
    <w:uiPriority w:val="99"/>
  </w:style>
  <w:style w:type="paragraph" w:customStyle="1" w:styleId="rtf4rtf1rtf37rtf5Normal">
    <w:name w:val="rtf4 rtf1 rtf37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5Stiledidefault">
    <w:name w:val="rtf4 rtf1 rtf37 rtf5 Stile di default"/>
    <w:uiPriority w:val="99"/>
  </w:style>
  <w:style w:type="paragraph" w:customStyle="1" w:styleId="rtf4rtf1rtf37rtf6Normal">
    <w:name w:val="rtf4 rtf1 rtf3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6Stiledidefault">
    <w:name w:val="rtf4 rtf1 rtf37 rtf6 Stile di default"/>
    <w:uiPriority w:val="99"/>
  </w:style>
  <w:style w:type="paragraph" w:customStyle="1" w:styleId="rtf4rtf1rtf37rtf7Normal">
    <w:name w:val="rtf4 rtf1 rtf37 rtf7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7rtf8Normal">
    <w:name w:val="rtf4 rtf1 rtf3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8Stiledidefault">
    <w:name w:val="rtf4 rtf1 rtf37 rtf8 Stile di default"/>
    <w:uiPriority w:val="99"/>
  </w:style>
  <w:style w:type="character" w:customStyle="1" w:styleId="rtf4rtf1rtf39legenda">
    <w:name w:val="rtf4 rtf1 rtf39 legenda"/>
    <w:uiPriority w:val="99"/>
  </w:style>
  <w:style w:type="paragraph" w:customStyle="1" w:styleId="rtf4rtf1rtf40rtf1Normal">
    <w:name w:val="rtf4 rtf1 rtf4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1Stiledidefault">
    <w:name w:val="rtf4 rtf1 rtf40 rtf1 Stile di default"/>
    <w:uiPriority w:val="99"/>
  </w:style>
  <w:style w:type="paragraph" w:customStyle="1" w:styleId="rtf4rtf1rtf40rtf2Normal">
    <w:name w:val="rtf4 rtf1 rtf4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2Stiledidefault">
    <w:name w:val="rtf4 rtf1 rtf40 rtf2 Stile di default"/>
    <w:uiPriority w:val="99"/>
  </w:style>
  <w:style w:type="paragraph" w:customStyle="1" w:styleId="rtf4rtf1rtf40rtf2heading1">
    <w:name w:val="rtf4 rtf1 rtf40 rtf2 heading 1"/>
    <w:next w:val="rtf4rtf1rtf40rtf2Normal"/>
    <w:uiPriority w:val="99"/>
    <w:pPr>
      <w:widowControl w:val="0"/>
      <w:autoSpaceDE w:val="0"/>
      <w:autoSpaceDN w:val="0"/>
      <w:adjustRightInd w:val="0"/>
    </w:pPr>
    <w:rPr>
      <w:rFonts w:ascii="Cambria" w:hAnsi="Cambria" w:cs="Cambria"/>
      <w:b/>
      <w:bCs/>
      <w:sz w:val="32"/>
      <w:szCs w:val="32"/>
    </w:rPr>
  </w:style>
  <w:style w:type="paragraph" w:customStyle="1" w:styleId="rtf4rtf1rtf40rtf2heading2">
    <w:name w:val="rtf4 rtf1 rtf40 rtf2 heading 2"/>
    <w:next w:val="rtf4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2heading3">
    <w:name w:val="rtf4 rtf1 rtf40 rtf2 heading 3"/>
    <w:next w:val="rtf4rtf1rtf40rtf2Normal"/>
    <w:uiPriority w:val="99"/>
    <w:pPr>
      <w:widowControl w:val="0"/>
      <w:autoSpaceDE w:val="0"/>
      <w:autoSpaceDN w:val="0"/>
      <w:adjustRightInd w:val="0"/>
    </w:pPr>
    <w:rPr>
      <w:rFonts w:ascii="Cambria" w:hAnsi="Cambria" w:cs="Cambria"/>
      <w:b/>
      <w:bCs/>
      <w:sz w:val="26"/>
      <w:szCs w:val="26"/>
    </w:rPr>
  </w:style>
  <w:style w:type="paragraph" w:customStyle="1" w:styleId="rtf4rtf1rtf40rtf3Normal">
    <w:name w:val="rtf4 rtf1 rtf40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3Stiledidefault">
    <w:name w:val="rtf4 rtf1 rtf40 rtf3 Stile di default"/>
    <w:uiPriority w:val="99"/>
  </w:style>
  <w:style w:type="paragraph" w:customStyle="1" w:styleId="rtf4rtf1rtf40rtf3heading1">
    <w:name w:val="rtf4 rtf1 rtf40 rtf3 heading 1"/>
    <w:next w:val="rtf4rtf1rtf40rtf3Normal"/>
    <w:uiPriority w:val="99"/>
    <w:pPr>
      <w:widowControl w:val="0"/>
      <w:autoSpaceDE w:val="0"/>
      <w:autoSpaceDN w:val="0"/>
      <w:adjustRightInd w:val="0"/>
    </w:pPr>
    <w:rPr>
      <w:rFonts w:ascii="Cambria" w:hAnsi="Cambria" w:cs="Cambria"/>
      <w:b/>
      <w:bCs/>
      <w:sz w:val="32"/>
      <w:szCs w:val="32"/>
    </w:rPr>
  </w:style>
  <w:style w:type="paragraph" w:customStyle="1" w:styleId="rtf4rtf1rtf40rtf3heading3">
    <w:name w:val="rtf4 rtf1 rtf40 rtf3 heading 3"/>
    <w:next w:val="rtf4rtf1rtf40rtf3Normal"/>
    <w:uiPriority w:val="99"/>
    <w:pPr>
      <w:widowControl w:val="0"/>
      <w:autoSpaceDE w:val="0"/>
      <w:autoSpaceDN w:val="0"/>
      <w:adjustRightInd w:val="0"/>
    </w:pPr>
    <w:rPr>
      <w:rFonts w:ascii="Cambria" w:hAnsi="Cambria" w:cs="Cambria"/>
      <w:b/>
      <w:bCs/>
      <w:sz w:val="26"/>
      <w:szCs w:val="26"/>
    </w:rPr>
  </w:style>
  <w:style w:type="paragraph" w:customStyle="1" w:styleId="rtf4rtf1rtf40rtf5Normal">
    <w:name w:val="rtf4 rtf1 rtf4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5Stiledidefault">
    <w:name w:val="rtf4 rtf1 rtf40 rtf5 Stile di default"/>
    <w:uiPriority w:val="99"/>
  </w:style>
  <w:style w:type="paragraph" w:customStyle="1" w:styleId="rtf4rtf1rtf40rtf5heading1">
    <w:name w:val="rtf4 rtf1 rtf40 rtf5 heading 1"/>
    <w:next w:val="rtf4rtf1rtf40rtf5Normal"/>
    <w:uiPriority w:val="99"/>
    <w:pPr>
      <w:widowControl w:val="0"/>
      <w:autoSpaceDE w:val="0"/>
      <w:autoSpaceDN w:val="0"/>
      <w:adjustRightInd w:val="0"/>
    </w:pPr>
    <w:rPr>
      <w:rFonts w:ascii="Cambria" w:hAnsi="Cambria" w:cs="Cambria"/>
      <w:b/>
      <w:bCs/>
      <w:sz w:val="32"/>
      <w:szCs w:val="32"/>
    </w:rPr>
  </w:style>
  <w:style w:type="paragraph" w:customStyle="1" w:styleId="rtf4rtf1rtf40rtf5heading2">
    <w:name w:val="rtf4 rtf1 rtf40 rtf5 heading 2"/>
    <w:next w:val="rtf4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5heading3">
    <w:name w:val="rtf4 rtf1 rtf40 rtf5 heading 3"/>
    <w:next w:val="rtf4rtf1rtf40rtf5Normal"/>
    <w:uiPriority w:val="99"/>
    <w:pPr>
      <w:widowControl w:val="0"/>
      <w:autoSpaceDE w:val="0"/>
      <w:autoSpaceDN w:val="0"/>
      <w:adjustRightInd w:val="0"/>
    </w:pPr>
    <w:rPr>
      <w:rFonts w:ascii="Cambria" w:hAnsi="Cambria" w:cs="Cambria"/>
      <w:b/>
      <w:bCs/>
      <w:sz w:val="26"/>
      <w:szCs w:val="26"/>
    </w:rPr>
  </w:style>
  <w:style w:type="paragraph" w:customStyle="1" w:styleId="rtf4rtf1rtf40rtf6Normal">
    <w:name w:val="rtf4 rtf1 rtf4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6Stiledidefault">
    <w:name w:val="rtf4 rtf1 rtf40 rtf6 Stile di default"/>
    <w:uiPriority w:val="99"/>
  </w:style>
  <w:style w:type="paragraph" w:customStyle="1" w:styleId="rtf4rtf1rtf40rtf6heading1">
    <w:name w:val="rtf4 rtf1 rtf40 rtf6 heading 1"/>
    <w:next w:val="rtf4rtf1rtf40rtf6Normal"/>
    <w:uiPriority w:val="99"/>
    <w:pPr>
      <w:widowControl w:val="0"/>
      <w:autoSpaceDE w:val="0"/>
      <w:autoSpaceDN w:val="0"/>
      <w:adjustRightInd w:val="0"/>
    </w:pPr>
    <w:rPr>
      <w:rFonts w:ascii="Cambria" w:hAnsi="Cambria" w:cs="Cambria"/>
      <w:b/>
      <w:bCs/>
      <w:sz w:val="32"/>
      <w:szCs w:val="32"/>
    </w:rPr>
  </w:style>
  <w:style w:type="paragraph" w:customStyle="1" w:styleId="rtf4rtf1rtf40rtf6heading2">
    <w:name w:val="rtf4 rtf1 rtf40 rtf6 heading 2"/>
    <w:next w:val="rtf4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6heading3">
    <w:name w:val="rtf4 rtf1 rtf40 rtf6 heading 3"/>
    <w:next w:val="rtf4rtf1rtf40rtf6Normal"/>
    <w:uiPriority w:val="99"/>
    <w:pPr>
      <w:widowControl w:val="0"/>
      <w:autoSpaceDE w:val="0"/>
      <w:autoSpaceDN w:val="0"/>
      <w:adjustRightInd w:val="0"/>
    </w:pPr>
    <w:rPr>
      <w:rFonts w:ascii="Cambria" w:hAnsi="Cambria" w:cs="Cambria"/>
      <w:b/>
      <w:bCs/>
      <w:sz w:val="26"/>
      <w:szCs w:val="26"/>
    </w:rPr>
  </w:style>
  <w:style w:type="character" w:customStyle="1" w:styleId="rtf4rtf1rtf40rtf7Stiledidefault">
    <w:name w:val="rtf4 rtf1 rtf40 rtf7 Stile di default"/>
    <w:uiPriority w:val="99"/>
  </w:style>
  <w:style w:type="paragraph" w:customStyle="1" w:styleId="rtf4rtf1rtf40rtf7heading1">
    <w:name w:val="rtf4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4rtf1rtf40rtf7heading2">
    <w:name w:val="rtf4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7heading3">
    <w:name w:val="rtf4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4rtf1rtf40rtf8Normal">
    <w:name w:val="rtf4 rtf1 rtf4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8Stiledidefault">
    <w:name w:val="rtf4 rtf1 rtf40 rtf8 Stile di default"/>
    <w:uiPriority w:val="99"/>
  </w:style>
  <w:style w:type="paragraph" w:customStyle="1" w:styleId="rtf4rtf1rtf40rtf8heading1">
    <w:name w:val="rtf4 rtf1 rtf40 rtf8 heading 1"/>
    <w:next w:val="rtf4rtf1rtf40rtf8Normal"/>
    <w:uiPriority w:val="99"/>
    <w:pPr>
      <w:widowControl w:val="0"/>
      <w:autoSpaceDE w:val="0"/>
      <w:autoSpaceDN w:val="0"/>
      <w:adjustRightInd w:val="0"/>
    </w:pPr>
    <w:rPr>
      <w:rFonts w:ascii="Cambria" w:hAnsi="Cambria" w:cs="Cambria"/>
      <w:b/>
      <w:bCs/>
      <w:sz w:val="32"/>
      <w:szCs w:val="32"/>
    </w:rPr>
  </w:style>
  <w:style w:type="paragraph" w:customStyle="1" w:styleId="rtf4rtf1rtf40rtf8heading2">
    <w:name w:val="rtf4 rtf1 rtf40 rtf8 heading 2"/>
    <w:next w:val="rtf4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8heading3">
    <w:name w:val="rtf4 rtf1 rtf40 rtf8 heading 3"/>
    <w:next w:val="rtf4rtf1rtf40rtf8Normal"/>
    <w:uiPriority w:val="99"/>
    <w:pPr>
      <w:widowControl w:val="0"/>
      <w:autoSpaceDE w:val="0"/>
      <w:autoSpaceDN w:val="0"/>
      <w:adjustRightInd w:val="0"/>
    </w:pPr>
    <w:rPr>
      <w:rFonts w:ascii="Cambria" w:hAnsi="Cambria" w:cs="Cambria"/>
      <w:b/>
      <w:bCs/>
      <w:sz w:val="26"/>
      <w:szCs w:val="26"/>
    </w:rPr>
  </w:style>
  <w:style w:type="character" w:customStyle="1" w:styleId="rtf4rtf1rtf42legenda">
    <w:name w:val="rtf4 rtf1 rtf42 legenda"/>
    <w:uiPriority w:val="99"/>
  </w:style>
  <w:style w:type="paragraph" w:customStyle="1" w:styleId="rtf4rtf1rtf43rtf1Normal">
    <w:name w:val="rtf4 rtf1 rtf4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1Stiledidefault">
    <w:name w:val="rtf4 rtf1 rtf43 rtf1 Stile di default"/>
    <w:uiPriority w:val="99"/>
  </w:style>
  <w:style w:type="character" w:customStyle="1" w:styleId="rtf4rtf1rtf43rtf2Stiledidefault">
    <w:name w:val="rtf4 rtf1 rtf43 rtf2 Stile di default"/>
    <w:uiPriority w:val="99"/>
  </w:style>
  <w:style w:type="paragraph" w:customStyle="1" w:styleId="rtf4rtf1rtf43rtf4Normal">
    <w:name w:val="rtf4 rtf1 rtf43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4Stiledidefault">
    <w:name w:val="rtf4 rtf1 rtf43 rtf4 Stile di default"/>
    <w:uiPriority w:val="99"/>
  </w:style>
  <w:style w:type="paragraph" w:customStyle="1" w:styleId="rtf4rtf1rtf43rtf5Normal">
    <w:name w:val="rtf4 rtf1 rtf4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5Stiledidefault">
    <w:name w:val="rtf4 rtf1 rtf43 rtf5 Stile di default"/>
    <w:uiPriority w:val="99"/>
  </w:style>
  <w:style w:type="paragraph" w:customStyle="1" w:styleId="rtf4rtf1rtf43rtf6Normal">
    <w:name w:val="rtf4 rtf1 rtf4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6Stiledidefault">
    <w:name w:val="rtf4 rtf1 rtf43 rtf6 Stile di default"/>
    <w:uiPriority w:val="99"/>
  </w:style>
  <w:style w:type="paragraph" w:customStyle="1" w:styleId="rtf4rtf1rtf43rtf6heading1">
    <w:name w:val="rtf4 rtf1 rtf43 rtf6 heading 1"/>
    <w:next w:val="rtf4rtf1rtf43rtf6Normal"/>
    <w:uiPriority w:val="99"/>
    <w:pPr>
      <w:widowControl w:val="0"/>
      <w:autoSpaceDE w:val="0"/>
      <w:autoSpaceDN w:val="0"/>
      <w:adjustRightInd w:val="0"/>
    </w:pPr>
    <w:rPr>
      <w:rFonts w:ascii="Cambria" w:hAnsi="Cambria" w:cs="Cambria"/>
      <w:b/>
      <w:bCs/>
      <w:sz w:val="32"/>
      <w:szCs w:val="32"/>
    </w:rPr>
  </w:style>
  <w:style w:type="paragraph" w:customStyle="1" w:styleId="rtf4rtf1rtf43rtf6heading2">
    <w:name w:val="rtf4 rtf1 rtf43 rtf6 heading 2"/>
    <w:next w:val="rtf4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3rtf6heading3">
    <w:name w:val="rtf4 rtf1 rtf43 rtf6 heading 3"/>
    <w:next w:val="rtf4rtf1rtf43rtf6Normal"/>
    <w:uiPriority w:val="99"/>
    <w:pPr>
      <w:widowControl w:val="0"/>
      <w:autoSpaceDE w:val="0"/>
      <w:autoSpaceDN w:val="0"/>
      <w:adjustRightInd w:val="0"/>
    </w:pPr>
    <w:rPr>
      <w:rFonts w:ascii="Cambria" w:hAnsi="Cambria" w:cs="Cambria"/>
      <w:b/>
      <w:bCs/>
      <w:sz w:val="26"/>
      <w:szCs w:val="26"/>
    </w:rPr>
  </w:style>
  <w:style w:type="paragraph" w:customStyle="1" w:styleId="rtf4rtf1rtf43rtf7Normal">
    <w:name w:val="rtf4 rtf1 rtf4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7Stiledidefault">
    <w:name w:val="rtf4 rtf1 rtf43 rtf7 Stile di default"/>
    <w:uiPriority w:val="99"/>
  </w:style>
  <w:style w:type="paragraph" w:customStyle="1" w:styleId="rtf4rtf1rtf43rtf8Normal">
    <w:name w:val="rtf4 rtf1 rtf4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5legenda">
    <w:name w:val="rtf4 rtf1 rtf45 legenda"/>
    <w:uiPriority w:val="99"/>
  </w:style>
  <w:style w:type="paragraph" w:customStyle="1" w:styleId="rtf4rtf1rtf46rtf1Normal">
    <w:name w:val="rtf4 rtf1 rtf4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1Stiledidefault">
    <w:name w:val="rtf4 rtf1 rtf46 rtf1 Stile di default"/>
    <w:uiPriority w:val="99"/>
  </w:style>
  <w:style w:type="paragraph" w:customStyle="1" w:styleId="rtf4rtf1rtf46rtf2Normal">
    <w:name w:val="rtf4 rtf1 rtf4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2Stiledidefault">
    <w:name w:val="rtf4 rtf1 rtf46 rtf2 Stile di default"/>
    <w:uiPriority w:val="99"/>
  </w:style>
  <w:style w:type="paragraph" w:customStyle="1" w:styleId="rtf4rtf1rtf46rtf2heading1">
    <w:name w:val="rtf4 rtf1 rtf46 rtf2 heading 1"/>
    <w:next w:val="rtf4rtf1rtf46rtf2Normal"/>
    <w:uiPriority w:val="99"/>
    <w:pPr>
      <w:widowControl w:val="0"/>
      <w:autoSpaceDE w:val="0"/>
      <w:autoSpaceDN w:val="0"/>
      <w:adjustRightInd w:val="0"/>
    </w:pPr>
    <w:rPr>
      <w:rFonts w:ascii="Cambria" w:hAnsi="Cambria" w:cs="Cambria"/>
      <w:b/>
      <w:bCs/>
      <w:sz w:val="32"/>
      <w:szCs w:val="32"/>
    </w:rPr>
  </w:style>
  <w:style w:type="paragraph" w:customStyle="1" w:styleId="rtf4rtf1rtf46rtf2heading2">
    <w:name w:val="rtf4 rtf1 rtf46 rtf2 heading 2"/>
    <w:next w:val="rtf4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2heading3">
    <w:name w:val="rtf4 rtf1 rtf46 rtf2 heading 3"/>
    <w:next w:val="rtf4rtf1rtf46rtf2Normal"/>
    <w:uiPriority w:val="99"/>
    <w:pPr>
      <w:widowControl w:val="0"/>
      <w:autoSpaceDE w:val="0"/>
      <w:autoSpaceDN w:val="0"/>
      <w:adjustRightInd w:val="0"/>
    </w:pPr>
    <w:rPr>
      <w:rFonts w:ascii="Cambria" w:hAnsi="Cambria" w:cs="Cambria"/>
      <w:b/>
      <w:bCs/>
      <w:sz w:val="26"/>
      <w:szCs w:val="26"/>
    </w:rPr>
  </w:style>
  <w:style w:type="paragraph" w:customStyle="1" w:styleId="rtf4rtf1rtf46rtf3Normal">
    <w:name w:val="rtf4 rtf1 rtf46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3Stiledidefault">
    <w:name w:val="rtf4 rtf1 rtf46 rtf3 Stile di default"/>
    <w:uiPriority w:val="99"/>
  </w:style>
  <w:style w:type="paragraph" w:customStyle="1" w:styleId="rtf4rtf1rtf46rtf3heading1">
    <w:name w:val="rtf4 rtf1 rtf46 rtf3 heading 1"/>
    <w:next w:val="rtf4rtf1rtf46rtf3Normal"/>
    <w:uiPriority w:val="99"/>
    <w:pPr>
      <w:widowControl w:val="0"/>
      <w:autoSpaceDE w:val="0"/>
      <w:autoSpaceDN w:val="0"/>
      <w:adjustRightInd w:val="0"/>
    </w:pPr>
    <w:rPr>
      <w:rFonts w:ascii="Cambria" w:hAnsi="Cambria" w:cs="Cambria"/>
      <w:b/>
      <w:bCs/>
      <w:sz w:val="32"/>
      <w:szCs w:val="32"/>
    </w:rPr>
  </w:style>
  <w:style w:type="paragraph" w:customStyle="1" w:styleId="rtf4rtf1rtf46rtf3heading2">
    <w:name w:val="rtf4 rtf1 rtf46 rtf3 heading 2"/>
    <w:next w:val="rtf4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5Normal">
    <w:name w:val="rtf4 rtf1 rtf4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5Stiledidefault">
    <w:name w:val="rtf4 rtf1 rtf46 rtf5 Stile di default"/>
    <w:uiPriority w:val="99"/>
  </w:style>
  <w:style w:type="paragraph" w:customStyle="1" w:styleId="rtf4rtf1rtf46rtf5heading1">
    <w:name w:val="rtf4 rtf1 rtf46 rtf5 heading 1"/>
    <w:next w:val="rtf4rtf1rtf46rtf5Normal"/>
    <w:uiPriority w:val="99"/>
    <w:pPr>
      <w:widowControl w:val="0"/>
      <w:autoSpaceDE w:val="0"/>
      <w:autoSpaceDN w:val="0"/>
      <w:adjustRightInd w:val="0"/>
    </w:pPr>
    <w:rPr>
      <w:rFonts w:ascii="Cambria" w:hAnsi="Cambria" w:cs="Cambria"/>
      <w:b/>
      <w:bCs/>
      <w:sz w:val="32"/>
      <w:szCs w:val="32"/>
    </w:rPr>
  </w:style>
  <w:style w:type="paragraph" w:customStyle="1" w:styleId="rtf4rtf1rtf46rtf5heading2">
    <w:name w:val="rtf4 rtf1 rtf46 rtf5 heading 2"/>
    <w:next w:val="rtf4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5heading3">
    <w:name w:val="rtf4 rtf1 rtf46 rtf5 heading 3"/>
    <w:next w:val="rtf4rtf1rtf46rtf5Normal"/>
    <w:uiPriority w:val="99"/>
    <w:pPr>
      <w:widowControl w:val="0"/>
      <w:autoSpaceDE w:val="0"/>
      <w:autoSpaceDN w:val="0"/>
      <w:adjustRightInd w:val="0"/>
    </w:pPr>
    <w:rPr>
      <w:rFonts w:ascii="Cambria" w:hAnsi="Cambria" w:cs="Cambria"/>
      <w:b/>
      <w:bCs/>
      <w:sz w:val="26"/>
      <w:szCs w:val="26"/>
    </w:rPr>
  </w:style>
  <w:style w:type="paragraph" w:customStyle="1" w:styleId="rtf4rtf1rtf46rtf6Normal">
    <w:name w:val="rtf4 rtf1 rtf4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6Stiledidefault">
    <w:name w:val="rtf4 rtf1 rtf46 rtf6 Stile di default"/>
    <w:uiPriority w:val="99"/>
  </w:style>
  <w:style w:type="paragraph" w:customStyle="1" w:styleId="rtf4rtf1rtf46rtf6heading1">
    <w:name w:val="rtf4 rtf1 rtf46 rtf6 heading 1"/>
    <w:next w:val="rtf4rtf1rtf46rtf6Normal"/>
    <w:uiPriority w:val="99"/>
    <w:pPr>
      <w:widowControl w:val="0"/>
      <w:autoSpaceDE w:val="0"/>
      <w:autoSpaceDN w:val="0"/>
      <w:adjustRightInd w:val="0"/>
    </w:pPr>
    <w:rPr>
      <w:rFonts w:ascii="Cambria" w:hAnsi="Cambria" w:cs="Cambria"/>
      <w:b/>
      <w:bCs/>
      <w:sz w:val="32"/>
      <w:szCs w:val="32"/>
    </w:rPr>
  </w:style>
  <w:style w:type="paragraph" w:customStyle="1" w:styleId="rtf4rtf1rtf46rtf6heading2">
    <w:name w:val="rtf4 rtf1 rtf46 rtf6 heading 2"/>
    <w:next w:val="rtf4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6heading3">
    <w:name w:val="rtf4 rtf1 rtf46 rtf6 heading 3"/>
    <w:next w:val="rtf4rtf1rtf46rtf6Normal"/>
    <w:uiPriority w:val="99"/>
    <w:pPr>
      <w:widowControl w:val="0"/>
      <w:autoSpaceDE w:val="0"/>
      <w:autoSpaceDN w:val="0"/>
      <w:adjustRightInd w:val="0"/>
    </w:pPr>
    <w:rPr>
      <w:rFonts w:ascii="Cambria" w:hAnsi="Cambria" w:cs="Cambria"/>
      <w:b/>
      <w:bCs/>
      <w:sz w:val="26"/>
      <w:szCs w:val="26"/>
    </w:rPr>
  </w:style>
  <w:style w:type="paragraph" w:customStyle="1" w:styleId="rtf4rtf1rtf46rtf7Normal">
    <w:name w:val="rtf4 rtf1 rtf4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7Stiledidefault">
    <w:name w:val="rtf4 rtf1 rtf46 rtf7 Stile di default"/>
    <w:uiPriority w:val="99"/>
  </w:style>
  <w:style w:type="paragraph" w:customStyle="1" w:styleId="rtf4rtf1rtf46rtf7heading2">
    <w:name w:val="rtf4 rtf1 rtf46 rtf7 heading 2"/>
    <w:next w:val="rtf4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7heading3">
    <w:name w:val="rtf4 rtf1 rtf46 rtf7 heading 3"/>
    <w:next w:val="rtf4rtf1rtf46rtf7Normal"/>
    <w:uiPriority w:val="99"/>
    <w:pPr>
      <w:widowControl w:val="0"/>
      <w:autoSpaceDE w:val="0"/>
      <w:autoSpaceDN w:val="0"/>
      <w:adjustRightInd w:val="0"/>
    </w:pPr>
    <w:rPr>
      <w:rFonts w:ascii="Cambria" w:hAnsi="Cambria" w:cs="Cambria"/>
      <w:b/>
      <w:bCs/>
      <w:sz w:val="26"/>
      <w:szCs w:val="26"/>
    </w:rPr>
  </w:style>
  <w:style w:type="paragraph" w:customStyle="1" w:styleId="rtf4rtf1rtf46rtf8Normal">
    <w:name w:val="rtf4 rtf1 rtf4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8Stiledidefault">
    <w:name w:val="rtf4 rtf1 rtf46 rtf8 Stile di default"/>
    <w:uiPriority w:val="99"/>
  </w:style>
  <w:style w:type="paragraph" w:customStyle="1" w:styleId="rtf4rtf1rtf46rtf8heading1">
    <w:name w:val="rtf4 rtf1 rtf46 rtf8 heading 1"/>
    <w:next w:val="rtf4rtf1rtf46rtf8Normal"/>
    <w:uiPriority w:val="99"/>
    <w:pPr>
      <w:widowControl w:val="0"/>
      <w:autoSpaceDE w:val="0"/>
      <w:autoSpaceDN w:val="0"/>
      <w:adjustRightInd w:val="0"/>
    </w:pPr>
    <w:rPr>
      <w:rFonts w:ascii="Cambria" w:hAnsi="Cambria" w:cs="Cambria"/>
      <w:b/>
      <w:bCs/>
      <w:sz w:val="32"/>
      <w:szCs w:val="32"/>
    </w:rPr>
  </w:style>
  <w:style w:type="paragraph" w:customStyle="1" w:styleId="rtf4rtf1rtf46rtf8heading2">
    <w:name w:val="rtf4 rtf1 rtf46 rtf8 heading 2"/>
    <w:next w:val="rtf4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8heading3">
    <w:name w:val="rtf4 rtf1 rtf46 rtf8 heading 3"/>
    <w:next w:val="rtf4rtf1rtf46rtf8Normal"/>
    <w:uiPriority w:val="99"/>
    <w:pPr>
      <w:widowControl w:val="0"/>
      <w:autoSpaceDE w:val="0"/>
      <w:autoSpaceDN w:val="0"/>
      <w:adjustRightInd w:val="0"/>
    </w:pPr>
    <w:rPr>
      <w:rFonts w:ascii="Cambria" w:hAnsi="Cambria" w:cs="Cambria"/>
      <w:b/>
      <w:bCs/>
      <w:sz w:val="26"/>
      <w:szCs w:val="26"/>
    </w:rPr>
  </w:style>
  <w:style w:type="character" w:customStyle="1" w:styleId="rtf4rtf1rtf48legenda">
    <w:name w:val="rtf4 rtf1 rtf48 legenda"/>
    <w:uiPriority w:val="99"/>
  </w:style>
  <w:style w:type="paragraph" w:customStyle="1" w:styleId="rtf4rtf1rtf49rtf1Normal">
    <w:name w:val="rtf4 rtf1 rtf4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9rtf1Stiledidefault">
    <w:name w:val="rtf4 rtf1 rtf49 rtf1 Stile di default"/>
    <w:uiPriority w:val="99"/>
  </w:style>
  <w:style w:type="paragraph" w:customStyle="1" w:styleId="rtf4rtf1rtf49rtf2Normal">
    <w:name w:val="rtf4 rtf1 rtf4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9rtf2Stiledidefault">
    <w:name w:val="rtf4 rtf1 rtf49 rtf2 Stile di default"/>
    <w:uiPriority w:val="99"/>
  </w:style>
  <w:style w:type="paragraph" w:customStyle="1" w:styleId="rtf4rtf1rtf49rtf2heading2">
    <w:name w:val="rtf4 rtf1 rtf49 rtf2 heading 2"/>
    <w:next w:val="rtf4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9rtf2heading3">
    <w:name w:val="rtf4 rtf1 rtf49 rtf2 heading 3"/>
    <w:next w:val="rtf4rtf1rtf49rtf2Normal"/>
    <w:uiPriority w:val="99"/>
    <w:pPr>
      <w:widowControl w:val="0"/>
      <w:autoSpaceDE w:val="0"/>
      <w:autoSpaceDN w:val="0"/>
      <w:adjustRightInd w:val="0"/>
    </w:pPr>
    <w:rPr>
      <w:rFonts w:ascii="Cambria" w:hAnsi="Cambria" w:cs="Cambria"/>
      <w:b/>
      <w:bCs/>
      <w:sz w:val="26"/>
      <w:szCs w:val="26"/>
    </w:rPr>
  </w:style>
  <w:style w:type="character" w:customStyle="1" w:styleId="rtf4rtf1rtf50Strong">
    <w:name w:val="rtf4 rtf1 rtf50 Strong"/>
    <w:uiPriority w:val="99"/>
    <w:rPr>
      <w:b/>
    </w:rPr>
  </w:style>
  <w:style w:type="character" w:customStyle="1" w:styleId="rtf4rtf1rtf51legenda">
    <w:name w:val="rtf4 rtf1 rtf51 legenda"/>
    <w:uiPriority w:val="99"/>
  </w:style>
  <w:style w:type="paragraph" w:customStyle="1" w:styleId="rtf4rtf1rtf52rtf1Normal">
    <w:name w:val="rtf4 rtf1 rtf5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1Stiledidefault">
    <w:name w:val="rtf4 rtf1 rtf52 rtf1 Stile di default"/>
    <w:uiPriority w:val="99"/>
  </w:style>
  <w:style w:type="paragraph" w:customStyle="1" w:styleId="rtf4rtf1rtf52rtf2Normal">
    <w:name w:val="rtf4 rtf1 rtf5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2Stiledidefault">
    <w:name w:val="rtf4 rtf1 rtf52 rtf2 Stile di default"/>
    <w:uiPriority w:val="99"/>
  </w:style>
  <w:style w:type="paragraph" w:customStyle="1" w:styleId="rtf4rtf1rtf52rtf2heading1">
    <w:name w:val="rtf4 rtf1 rtf52 rtf2 heading 1"/>
    <w:next w:val="rtf4rtf1rtf52rtf2Normal"/>
    <w:uiPriority w:val="99"/>
    <w:pPr>
      <w:widowControl w:val="0"/>
      <w:autoSpaceDE w:val="0"/>
      <w:autoSpaceDN w:val="0"/>
      <w:adjustRightInd w:val="0"/>
    </w:pPr>
    <w:rPr>
      <w:rFonts w:ascii="Cambria" w:hAnsi="Cambria" w:cs="Cambria"/>
      <w:b/>
      <w:bCs/>
      <w:sz w:val="32"/>
      <w:szCs w:val="32"/>
    </w:rPr>
  </w:style>
  <w:style w:type="paragraph" w:customStyle="1" w:styleId="rtf4rtf1rtf52rtf2heading2">
    <w:name w:val="rtf4 rtf1 rtf52 rtf2 heading 2"/>
    <w:next w:val="rtf4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2rtf2heading3">
    <w:name w:val="rtf4 rtf1 rtf52 rtf2 heading 3"/>
    <w:next w:val="rtf4rtf1rtf52rtf2Normal"/>
    <w:uiPriority w:val="99"/>
    <w:pPr>
      <w:widowControl w:val="0"/>
      <w:autoSpaceDE w:val="0"/>
      <w:autoSpaceDN w:val="0"/>
      <w:adjustRightInd w:val="0"/>
    </w:pPr>
    <w:rPr>
      <w:rFonts w:ascii="Cambria" w:hAnsi="Cambria" w:cs="Cambria"/>
      <w:b/>
      <w:bCs/>
      <w:sz w:val="26"/>
      <w:szCs w:val="26"/>
    </w:rPr>
  </w:style>
  <w:style w:type="paragraph" w:customStyle="1" w:styleId="rtf4rtf1rtf52rtf3Normal">
    <w:name w:val="rtf4 rtf1 rtf52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3Stiledidefault">
    <w:name w:val="rtf4 rtf1 rtf52 rtf3 Stile di default"/>
    <w:uiPriority w:val="99"/>
  </w:style>
  <w:style w:type="paragraph" w:customStyle="1" w:styleId="rtf4rtf1rtf52rtf3heading2">
    <w:name w:val="rtf4 rtf1 rtf52 rtf3 heading 2"/>
    <w:next w:val="rtf4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2rtf3heading3">
    <w:name w:val="rtf4 rtf1 rtf52 rtf3 heading 3"/>
    <w:next w:val="rtf4rtf1rtf52rtf3Normal"/>
    <w:uiPriority w:val="99"/>
    <w:pPr>
      <w:widowControl w:val="0"/>
      <w:autoSpaceDE w:val="0"/>
      <w:autoSpaceDN w:val="0"/>
      <w:adjustRightInd w:val="0"/>
    </w:pPr>
    <w:rPr>
      <w:rFonts w:ascii="Cambria" w:hAnsi="Cambria" w:cs="Cambria"/>
      <w:b/>
      <w:bCs/>
      <w:sz w:val="26"/>
      <w:szCs w:val="26"/>
    </w:rPr>
  </w:style>
  <w:style w:type="character" w:customStyle="1" w:styleId="rtf4rtf1rtf53Strong">
    <w:name w:val="rtf4 rtf1 rtf53 Strong"/>
    <w:uiPriority w:val="99"/>
    <w:rPr>
      <w:b/>
    </w:rPr>
  </w:style>
  <w:style w:type="character" w:customStyle="1" w:styleId="rtf4rtf1rtf54legenda">
    <w:name w:val="rtf4 rtf1 rtf54 legenda"/>
    <w:uiPriority w:val="99"/>
  </w:style>
  <w:style w:type="paragraph" w:customStyle="1" w:styleId="rtf4rtf1rtf55rtf1Normal">
    <w:name w:val="rtf4 rtf1 rtf5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5rtf1Stiledidefault">
    <w:name w:val="rtf4 rtf1 rtf55 rtf1 Stile di default"/>
    <w:uiPriority w:val="99"/>
  </w:style>
  <w:style w:type="paragraph" w:customStyle="1" w:styleId="rtf4rtf1rtf55rtf2Normal">
    <w:name w:val="rtf4 rtf1 rtf5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5rtf2Stiledidefault">
    <w:name w:val="rtf4 rtf1 rtf55 rtf2 Stile di default"/>
    <w:uiPriority w:val="99"/>
  </w:style>
  <w:style w:type="paragraph" w:customStyle="1" w:styleId="rtf4rtf1rtf55rtf2heading1">
    <w:name w:val="rtf4 rtf1 rtf55 rtf2 heading 1"/>
    <w:next w:val="rtf4rtf1rtf55rtf2Normal"/>
    <w:uiPriority w:val="99"/>
    <w:pPr>
      <w:widowControl w:val="0"/>
      <w:autoSpaceDE w:val="0"/>
      <w:autoSpaceDN w:val="0"/>
      <w:adjustRightInd w:val="0"/>
    </w:pPr>
    <w:rPr>
      <w:rFonts w:ascii="Cambria" w:hAnsi="Cambria" w:cs="Cambria"/>
      <w:b/>
      <w:bCs/>
      <w:sz w:val="32"/>
      <w:szCs w:val="32"/>
    </w:rPr>
  </w:style>
  <w:style w:type="paragraph" w:customStyle="1" w:styleId="rtf4rtf1rtf55rtf2heading2">
    <w:name w:val="rtf4 rtf1 rtf55 rtf2 heading 2"/>
    <w:next w:val="rtf4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5rtf2heading3">
    <w:name w:val="rtf4 rtf1 rtf55 rtf2 heading 3"/>
    <w:next w:val="rtf4rtf1rtf55rtf2Normal"/>
    <w:uiPriority w:val="99"/>
    <w:pPr>
      <w:widowControl w:val="0"/>
      <w:autoSpaceDE w:val="0"/>
      <w:autoSpaceDN w:val="0"/>
      <w:adjustRightInd w:val="0"/>
    </w:pPr>
    <w:rPr>
      <w:rFonts w:ascii="Cambria" w:hAnsi="Cambria" w:cs="Cambria"/>
      <w:b/>
      <w:bCs/>
      <w:sz w:val="26"/>
      <w:szCs w:val="26"/>
    </w:rPr>
  </w:style>
  <w:style w:type="character" w:customStyle="1" w:styleId="rtf4rtf1rtf56Strong">
    <w:name w:val="rtf4 rtf1 rtf56 Strong"/>
    <w:uiPriority w:val="99"/>
    <w:rPr>
      <w:b/>
    </w:rPr>
  </w:style>
  <w:style w:type="character" w:customStyle="1" w:styleId="rtf4rtf1rtf57legenda">
    <w:name w:val="rtf4 rtf1 rtf57 legenda"/>
    <w:uiPriority w:val="99"/>
  </w:style>
  <w:style w:type="paragraph" w:customStyle="1" w:styleId="rtf4rtf1rtf58rtf1Normal">
    <w:name w:val="rtf4 rtf1 rtf58 rtf1 Normal"/>
    <w:next w:val="rtf4rtf1Normal"/>
    <w:uiPriority w:val="99"/>
    <w:pPr>
      <w:widowControl w:val="0"/>
      <w:autoSpaceDE w:val="0"/>
      <w:autoSpaceDN w:val="0"/>
      <w:adjustRightInd w:val="0"/>
    </w:pPr>
    <w:rPr>
      <w:rFonts w:ascii="Arial" w:hAnsi="Arial" w:cs="Arial"/>
      <w:sz w:val="24"/>
      <w:szCs w:val="24"/>
    </w:rPr>
  </w:style>
  <w:style w:type="paragraph" w:customStyle="1" w:styleId="rtf4rtf1rtf58rtf2Normal">
    <w:name w:val="rtf4 rtf1 rtf5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8rtf2Stiledidefault">
    <w:name w:val="rtf4 rtf1 rtf58 rtf2 Stile di default"/>
    <w:uiPriority w:val="99"/>
  </w:style>
  <w:style w:type="paragraph" w:customStyle="1" w:styleId="rtf4rtf1rtf58rtf2heading1">
    <w:name w:val="rtf4 rtf1 rtf58 rtf2 heading 1"/>
    <w:next w:val="rtf4rtf1rtf58rtf2Normal"/>
    <w:uiPriority w:val="99"/>
    <w:pPr>
      <w:widowControl w:val="0"/>
      <w:autoSpaceDE w:val="0"/>
      <w:autoSpaceDN w:val="0"/>
      <w:adjustRightInd w:val="0"/>
    </w:pPr>
    <w:rPr>
      <w:rFonts w:ascii="Cambria"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89963">
      <w:marLeft w:val="0"/>
      <w:marRight w:val="0"/>
      <w:marTop w:val="0"/>
      <w:marBottom w:val="0"/>
      <w:divBdr>
        <w:top w:val="none" w:sz="0" w:space="0" w:color="auto"/>
        <w:left w:val="none" w:sz="0" w:space="0" w:color="auto"/>
        <w:bottom w:val="none" w:sz="0" w:space="0" w:color="auto"/>
        <w:right w:val="none" w:sz="0" w:space="0" w:color="auto"/>
      </w:divBdr>
      <w:divsChild>
        <w:div w:id="105318996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053189970">
      <w:marLeft w:val="0"/>
      <w:marRight w:val="0"/>
      <w:marTop w:val="0"/>
      <w:marBottom w:val="0"/>
      <w:divBdr>
        <w:top w:val="none" w:sz="0" w:space="0" w:color="auto"/>
        <w:left w:val="none" w:sz="0" w:space="0" w:color="auto"/>
        <w:bottom w:val="none" w:sz="0" w:space="0" w:color="auto"/>
        <w:right w:val="none" w:sz="0" w:space="0" w:color="auto"/>
      </w:divBdr>
      <w:divsChild>
        <w:div w:id="105318997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053189973">
      <w:marLeft w:val="0"/>
      <w:marRight w:val="0"/>
      <w:marTop w:val="0"/>
      <w:marBottom w:val="0"/>
      <w:divBdr>
        <w:top w:val="none" w:sz="0" w:space="0" w:color="auto"/>
        <w:left w:val="none" w:sz="0" w:space="0" w:color="auto"/>
        <w:bottom w:val="none" w:sz="0" w:space="0" w:color="auto"/>
        <w:right w:val="none" w:sz="0" w:space="0" w:color="auto"/>
      </w:divBdr>
      <w:divsChild>
        <w:div w:id="1053189971">
          <w:marLeft w:val="0"/>
          <w:marRight w:val="0"/>
          <w:marTop w:val="105"/>
          <w:marBottom w:val="0"/>
          <w:divBdr>
            <w:top w:val="none" w:sz="0" w:space="0" w:color="auto"/>
            <w:left w:val="none" w:sz="0" w:space="0" w:color="auto"/>
            <w:bottom w:val="none" w:sz="0" w:space="0" w:color="auto"/>
            <w:right w:val="none" w:sz="0" w:space="0" w:color="auto"/>
          </w:divBdr>
        </w:div>
      </w:divsChild>
    </w:div>
    <w:div w:id="1053189978">
      <w:marLeft w:val="0"/>
      <w:marRight w:val="0"/>
      <w:marTop w:val="0"/>
      <w:marBottom w:val="0"/>
      <w:divBdr>
        <w:top w:val="none" w:sz="0" w:space="0" w:color="auto"/>
        <w:left w:val="none" w:sz="0" w:space="0" w:color="auto"/>
        <w:bottom w:val="none" w:sz="0" w:space="0" w:color="auto"/>
        <w:right w:val="none" w:sz="0" w:space="0" w:color="auto"/>
      </w:divBdr>
      <w:divsChild>
        <w:div w:id="1053189983">
          <w:marLeft w:val="105"/>
          <w:marRight w:val="105"/>
          <w:marTop w:val="75"/>
          <w:marBottom w:val="75"/>
          <w:divBdr>
            <w:top w:val="none" w:sz="0" w:space="0" w:color="auto"/>
            <w:left w:val="none" w:sz="0" w:space="0" w:color="auto"/>
            <w:bottom w:val="none" w:sz="0" w:space="0" w:color="auto"/>
            <w:right w:val="none" w:sz="0" w:space="0" w:color="auto"/>
          </w:divBdr>
        </w:div>
        <w:div w:id="1053189987">
          <w:marLeft w:val="105"/>
          <w:marRight w:val="105"/>
          <w:marTop w:val="75"/>
          <w:marBottom w:val="75"/>
          <w:divBdr>
            <w:top w:val="none" w:sz="0" w:space="0" w:color="auto"/>
            <w:left w:val="none" w:sz="0" w:space="0" w:color="auto"/>
            <w:bottom w:val="none" w:sz="0" w:space="0" w:color="auto"/>
            <w:right w:val="none" w:sz="0" w:space="0" w:color="auto"/>
          </w:divBdr>
        </w:div>
        <w:div w:id="1053189989">
          <w:marLeft w:val="105"/>
          <w:marRight w:val="105"/>
          <w:marTop w:val="75"/>
          <w:marBottom w:val="75"/>
          <w:divBdr>
            <w:top w:val="none" w:sz="0" w:space="0" w:color="auto"/>
            <w:left w:val="none" w:sz="0" w:space="0" w:color="auto"/>
            <w:bottom w:val="none" w:sz="0" w:space="0" w:color="auto"/>
            <w:right w:val="none" w:sz="0" w:space="0" w:color="auto"/>
          </w:divBdr>
        </w:div>
      </w:divsChild>
    </w:div>
    <w:div w:id="1053189979">
      <w:marLeft w:val="0"/>
      <w:marRight w:val="0"/>
      <w:marTop w:val="0"/>
      <w:marBottom w:val="0"/>
      <w:divBdr>
        <w:top w:val="none" w:sz="0" w:space="0" w:color="auto"/>
        <w:left w:val="none" w:sz="0" w:space="0" w:color="auto"/>
        <w:bottom w:val="none" w:sz="0" w:space="0" w:color="auto"/>
        <w:right w:val="none" w:sz="0" w:space="0" w:color="auto"/>
      </w:divBdr>
    </w:div>
    <w:div w:id="1053189984">
      <w:marLeft w:val="0"/>
      <w:marRight w:val="0"/>
      <w:marTop w:val="0"/>
      <w:marBottom w:val="0"/>
      <w:divBdr>
        <w:top w:val="none" w:sz="0" w:space="0" w:color="auto"/>
        <w:left w:val="none" w:sz="0" w:space="0" w:color="auto"/>
        <w:bottom w:val="none" w:sz="0" w:space="0" w:color="auto"/>
        <w:right w:val="none" w:sz="0" w:space="0" w:color="auto"/>
      </w:divBdr>
    </w:div>
    <w:div w:id="1053189985">
      <w:marLeft w:val="0"/>
      <w:marRight w:val="0"/>
      <w:marTop w:val="0"/>
      <w:marBottom w:val="0"/>
      <w:divBdr>
        <w:top w:val="none" w:sz="0" w:space="0" w:color="auto"/>
        <w:left w:val="none" w:sz="0" w:space="0" w:color="auto"/>
        <w:bottom w:val="none" w:sz="0" w:space="0" w:color="auto"/>
        <w:right w:val="none" w:sz="0" w:space="0" w:color="auto"/>
      </w:divBdr>
      <w:divsChild>
        <w:div w:id="1053189964">
          <w:marLeft w:val="105"/>
          <w:marRight w:val="105"/>
          <w:marTop w:val="75"/>
          <w:marBottom w:val="75"/>
          <w:divBdr>
            <w:top w:val="none" w:sz="0" w:space="0" w:color="auto"/>
            <w:left w:val="none" w:sz="0" w:space="0" w:color="auto"/>
            <w:bottom w:val="none" w:sz="0" w:space="0" w:color="auto"/>
            <w:right w:val="none" w:sz="0" w:space="0" w:color="auto"/>
          </w:divBdr>
        </w:div>
        <w:div w:id="1053189967">
          <w:marLeft w:val="105"/>
          <w:marRight w:val="105"/>
          <w:marTop w:val="75"/>
          <w:marBottom w:val="75"/>
          <w:divBdr>
            <w:top w:val="none" w:sz="0" w:space="0" w:color="auto"/>
            <w:left w:val="none" w:sz="0" w:space="0" w:color="auto"/>
            <w:bottom w:val="none" w:sz="0" w:space="0" w:color="auto"/>
            <w:right w:val="none" w:sz="0" w:space="0" w:color="auto"/>
          </w:divBdr>
        </w:div>
        <w:div w:id="1053189975">
          <w:marLeft w:val="105"/>
          <w:marRight w:val="105"/>
          <w:marTop w:val="75"/>
          <w:marBottom w:val="75"/>
          <w:divBdr>
            <w:top w:val="none" w:sz="0" w:space="0" w:color="auto"/>
            <w:left w:val="none" w:sz="0" w:space="0" w:color="auto"/>
            <w:bottom w:val="none" w:sz="0" w:space="0" w:color="auto"/>
            <w:right w:val="none" w:sz="0" w:space="0" w:color="auto"/>
          </w:divBdr>
        </w:div>
        <w:div w:id="1053189981">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053189986">
      <w:marLeft w:val="0"/>
      <w:marRight w:val="0"/>
      <w:marTop w:val="0"/>
      <w:marBottom w:val="0"/>
      <w:divBdr>
        <w:top w:val="none" w:sz="0" w:space="0" w:color="auto"/>
        <w:left w:val="none" w:sz="0" w:space="0" w:color="auto"/>
        <w:bottom w:val="none" w:sz="0" w:space="0" w:color="auto"/>
        <w:right w:val="none" w:sz="0" w:space="0" w:color="auto"/>
      </w:divBdr>
      <w:divsChild>
        <w:div w:id="1053189972">
          <w:marLeft w:val="105"/>
          <w:marRight w:val="105"/>
          <w:marTop w:val="75"/>
          <w:marBottom w:val="75"/>
          <w:divBdr>
            <w:top w:val="none" w:sz="0" w:space="0" w:color="auto"/>
            <w:left w:val="none" w:sz="0" w:space="0" w:color="auto"/>
            <w:bottom w:val="none" w:sz="0" w:space="0" w:color="auto"/>
            <w:right w:val="none" w:sz="0" w:space="0" w:color="auto"/>
          </w:divBdr>
        </w:div>
        <w:div w:id="1053189974">
          <w:marLeft w:val="105"/>
          <w:marRight w:val="105"/>
          <w:marTop w:val="75"/>
          <w:marBottom w:val="75"/>
          <w:divBdr>
            <w:top w:val="none" w:sz="0" w:space="0" w:color="auto"/>
            <w:left w:val="none" w:sz="0" w:space="0" w:color="auto"/>
            <w:bottom w:val="none" w:sz="0" w:space="0" w:color="auto"/>
            <w:right w:val="none" w:sz="0" w:space="0" w:color="auto"/>
          </w:divBdr>
        </w:div>
        <w:div w:id="1053189976">
          <w:marLeft w:val="105"/>
          <w:marRight w:val="105"/>
          <w:marTop w:val="75"/>
          <w:marBottom w:val="75"/>
          <w:divBdr>
            <w:top w:val="none" w:sz="0" w:space="0" w:color="auto"/>
            <w:left w:val="none" w:sz="0" w:space="0" w:color="auto"/>
            <w:bottom w:val="none" w:sz="0" w:space="0" w:color="auto"/>
            <w:right w:val="none" w:sz="0" w:space="0" w:color="auto"/>
          </w:divBdr>
        </w:div>
      </w:divsChild>
    </w:div>
    <w:div w:id="1053189990">
      <w:marLeft w:val="0"/>
      <w:marRight w:val="0"/>
      <w:marTop w:val="0"/>
      <w:marBottom w:val="0"/>
      <w:divBdr>
        <w:top w:val="none" w:sz="0" w:space="0" w:color="auto"/>
        <w:left w:val="none" w:sz="0" w:space="0" w:color="auto"/>
        <w:bottom w:val="none" w:sz="0" w:space="0" w:color="auto"/>
        <w:right w:val="none" w:sz="0" w:space="0" w:color="auto"/>
      </w:divBdr>
    </w:div>
    <w:div w:id="1053189991">
      <w:marLeft w:val="0"/>
      <w:marRight w:val="0"/>
      <w:marTop w:val="0"/>
      <w:marBottom w:val="0"/>
      <w:divBdr>
        <w:top w:val="none" w:sz="0" w:space="0" w:color="auto"/>
        <w:left w:val="none" w:sz="0" w:space="0" w:color="auto"/>
        <w:bottom w:val="none" w:sz="0" w:space="0" w:color="auto"/>
        <w:right w:val="none" w:sz="0" w:space="0" w:color="auto"/>
      </w:divBdr>
      <w:divsChild>
        <w:div w:id="1053189965">
          <w:marLeft w:val="105"/>
          <w:marRight w:val="105"/>
          <w:marTop w:val="75"/>
          <w:marBottom w:val="75"/>
          <w:divBdr>
            <w:top w:val="none" w:sz="0" w:space="0" w:color="auto"/>
            <w:left w:val="none" w:sz="0" w:space="0" w:color="auto"/>
            <w:bottom w:val="none" w:sz="0" w:space="0" w:color="auto"/>
            <w:right w:val="none" w:sz="0" w:space="0" w:color="auto"/>
          </w:divBdr>
        </w:div>
        <w:div w:id="1053189966">
          <w:marLeft w:val="105"/>
          <w:marRight w:val="105"/>
          <w:marTop w:val="75"/>
          <w:marBottom w:val="75"/>
          <w:divBdr>
            <w:top w:val="none" w:sz="0" w:space="0" w:color="auto"/>
            <w:left w:val="none" w:sz="0" w:space="0" w:color="auto"/>
            <w:bottom w:val="none" w:sz="0" w:space="0" w:color="auto"/>
            <w:right w:val="none" w:sz="0" w:space="0" w:color="auto"/>
          </w:divBdr>
        </w:div>
        <w:div w:id="1053189982">
          <w:marLeft w:val="105"/>
          <w:marRight w:val="105"/>
          <w:marTop w:val="75"/>
          <w:marBottom w:val="75"/>
          <w:divBdr>
            <w:top w:val="none" w:sz="0" w:space="0" w:color="auto"/>
            <w:left w:val="none" w:sz="0" w:space="0" w:color="auto"/>
            <w:bottom w:val="none" w:sz="0" w:space="0" w:color="auto"/>
            <w:right w:val="none" w:sz="0" w:space="0" w:color="auto"/>
          </w:divBdr>
        </w:div>
      </w:divsChild>
    </w:div>
    <w:div w:id="1053189992">
      <w:marLeft w:val="0"/>
      <w:marRight w:val="0"/>
      <w:marTop w:val="0"/>
      <w:marBottom w:val="0"/>
      <w:divBdr>
        <w:top w:val="none" w:sz="0" w:space="0" w:color="auto"/>
        <w:left w:val="none" w:sz="0" w:space="0" w:color="auto"/>
        <w:bottom w:val="none" w:sz="0" w:space="0" w:color="auto"/>
        <w:right w:val="none" w:sz="0" w:space="0" w:color="auto"/>
      </w:divBdr>
    </w:div>
    <w:div w:id="1053189993">
      <w:marLeft w:val="0"/>
      <w:marRight w:val="0"/>
      <w:marTop w:val="0"/>
      <w:marBottom w:val="0"/>
      <w:divBdr>
        <w:top w:val="none" w:sz="0" w:space="0" w:color="auto"/>
        <w:left w:val="none" w:sz="0" w:space="0" w:color="auto"/>
        <w:bottom w:val="none" w:sz="0" w:space="0" w:color="auto"/>
        <w:right w:val="none" w:sz="0" w:space="0" w:color="auto"/>
      </w:divBdr>
    </w:div>
    <w:div w:id="1053189994">
      <w:marLeft w:val="0"/>
      <w:marRight w:val="0"/>
      <w:marTop w:val="0"/>
      <w:marBottom w:val="0"/>
      <w:divBdr>
        <w:top w:val="none" w:sz="0" w:space="0" w:color="auto"/>
        <w:left w:val="none" w:sz="0" w:space="0" w:color="auto"/>
        <w:bottom w:val="none" w:sz="0" w:space="0" w:color="auto"/>
        <w:right w:val="none" w:sz="0" w:space="0" w:color="auto"/>
      </w:divBdr>
      <w:divsChild>
        <w:div w:id="105318998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053189995">
      <w:marLeft w:val="0"/>
      <w:marRight w:val="0"/>
      <w:marTop w:val="0"/>
      <w:marBottom w:val="0"/>
      <w:divBdr>
        <w:top w:val="none" w:sz="0" w:space="0" w:color="auto"/>
        <w:left w:val="none" w:sz="0" w:space="0" w:color="auto"/>
        <w:bottom w:val="none" w:sz="0" w:space="0" w:color="auto"/>
        <w:right w:val="none" w:sz="0" w:space="0" w:color="auto"/>
      </w:divBdr>
      <w:divsChild>
        <w:div w:id="105318996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053189996">
      <w:marLeft w:val="0"/>
      <w:marRight w:val="0"/>
      <w:marTop w:val="0"/>
      <w:marBottom w:val="0"/>
      <w:divBdr>
        <w:top w:val="none" w:sz="0" w:space="0" w:color="auto"/>
        <w:left w:val="none" w:sz="0" w:space="0" w:color="auto"/>
        <w:bottom w:val="none" w:sz="0" w:space="0" w:color="auto"/>
        <w:right w:val="none" w:sz="0" w:space="0" w:color="auto"/>
      </w:divBdr>
      <w:divsChild>
        <w:div w:id="105318998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http://images.tuttitalia.it/grafici/marche/33-amandola/grafico-censimenti-popolazione-amandola.png" TargetMode="External"/><Relationship Id="rId26" Type="http://schemas.openxmlformats.org/officeDocument/2006/relationships/hyperlink" Target="http://www.comuni-italiani.it/109/002/statistiche/redditi2008.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muni-italiani.it/109/002/statistiche/redditi2003.html" TargetMode="External"/><Relationship Id="rId34" Type="http://schemas.openxmlformats.org/officeDocument/2006/relationships/hyperlink" Target="http://www.ciip.it/" TargetMode="External"/><Relationship Id="rId7" Type="http://schemas.openxmlformats.org/officeDocument/2006/relationships/endnotes" Target="endnotes.xml"/><Relationship Id="rId12" Type="http://schemas.openxmlformats.org/officeDocument/2006/relationships/image" Target="http://images.tuttitalia.it/grafici/marche/33-amandola/grafico-movimento-naturale-amandola.png" TargetMode="External"/><Relationship Id="rId17" Type="http://schemas.openxmlformats.org/officeDocument/2006/relationships/image" Target="media/image6.png"/><Relationship Id="rId25" Type="http://schemas.openxmlformats.org/officeDocument/2006/relationships/hyperlink" Target="http://www.comuni-italiani.it/109/002/statistiche/redditi2007.html" TargetMode="External"/><Relationship Id="rId33" Type="http://schemas.openxmlformats.org/officeDocument/2006/relationships/hyperlink" Target="http://www.comuni-italiani.it/109/002/statistiche/redditi2015.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images.tuttitalia.it/grafici/marche/33-amandola/grafico-struttura-popolazione-amandola.png" TargetMode="External"/><Relationship Id="rId20" Type="http://schemas.openxmlformats.org/officeDocument/2006/relationships/hyperlink" Target="http://www.comuni-italiani.it/109/002/statistiche/redditi2002.html" TargetMode="External"/><Relationship Id="rId29" Type="http://schemas.openxmlformats.org/officeDocument/2006/relationships/hyperlink" Target="http://www.comuni-italiani.it/109/002/statistiche/redditi20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omuni-italiani.it/109/002/statistiche/redditi2006.html" TargetMode="External"/><Relationship Id="rId32" Type="http://schemas.openxmlformats.org/officeDocument/2006/relationships/hyperlink" Target="http://www.comuni-italiani.it/109/002/statistiche/redditi2014.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comuni-italiani.it/109/002/statistiche/redditi2005.html" TargetMode="External"/><Relationship Id="rId28" Type="http://schemas.openxmlformats.org/officeDocument/2006/relationships/hyperlink" Target="http://www.comuni-italiani.it/109/002/statistiche/redditi2010.html" TargetMode="External"/><Relationship Id="rId36" Type="http://schemas.openxmlformats.org/officeDocument/2006/relationships/hyperlink" Target="http://www.galfermano.it/" TargetMode="External"/><Relationship Id="rId10" Type="http://schemas.openxmlformats.org/officeDocument/2006/relationships/image" Target="http://images.tuttitalia.it/grafici/marche/33-amandola/grafico-andamento-popolazione-amandola.png" TargetMode="External"/><Relationship Id="rId19" Type="http://schemas.openxmlformats.org/officeDocument/2006/relationships/hyperlink" Target="http://www.comuni-italiani.it/109/002/statistiche/redditi2001.html" TargetMode="External"/><Relationship Id="rId31" Type="http://schemas.openxmlformats.org/officeDocument/2006/relationships/hyperlink" Target="http://www.comuni-italiani.it/109/002/statistiche/redditi201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images.tuttitalia.it/grafici/marche/33-amandola/grafico-eta-stato-civile-2016-amandola.png" TargetMode="External"/><Relationship Id="rId22" Type="http://schemas.openxmlformats.org/officeDocument/2006/relationships/hyperlink" Target="http://www.comuni-italiani.it/109/002/statistiche/redditi2004.html" TargetMode="External"/><Relationship Id="rId27" Type="http://schemas.openxmlformats.org/officeDocument/2006/relationships/hyperlink" Target="http://www.comuni-italiani.it/109/002/statistiche/redditi2009.html" TargetMode="External"/><Relationship Id="rId30" Type="http://schemas.openxmlformats.org/officeDocument/2006/relationships/hyperlink" Target="http://www.comuni-italiani.it/109/002/statistiche/redditi2012.html" TargetMode="External"/><Relationship Id="rId35" Type="http://schemas.openxmlformats.org/officeDocument/2006/relationships/hyperlink" Target="http://www.stea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B445-8C02-4317-83F5-2864B869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25183</Words>
  <Characters>143546</Characters>
  <Application>Microsoft Office Word</Application>
  <DocSecurity>0</DocSecurity>
  <Lines>1196</Lines>
  <Paragraphs>336</Paragraphs>
  <ScaleCrop>false</ScaleCrop>
  <HeadingPairs>
    <vt:vector size="2" baseType="variant">
      <vt:variant>
        <vt:lpstr>Titolo</vt:lpstr>
      </vt:variant>
      <vt:variant>
        <vt:i4>1</vt:i4>
      </vt:variant>
    </vt:vector>
  </HeadingPairs>
  <TitlesOfParts>
    <vt:vector size="1" baseType="lpstr">
      <vt:lpstr>RPP_UNIONE.RTF</vt:lpstr>
    </vt:vector>
  </TitlesOfParts>
  <Company/>
  <LinksUpToDate>false</LinksUpToDate>
  <CharactersWithSpaces>168393</CharactersWithSpaces>
  <SharedDoc>false</SharedDoc>
  <HyperlinkBase>f:\r\pf\110590\pf1\pfw\</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RPP_UNIONE.RTF</dc:title>
  <dc:subject/>
  <dc:creator>ufficio.segreteria</dc:creator>
  <cp:keywords/>
  <dc:description/>
  <cp:lastModifiedBy>Segreteria2</cp:lastModifiedBy>
  <cp:revision>3</cp:revision>
  <cp:lastPrinted>2017-06-12T09:58:00Z</cp:lastPrinted>
  <dcterms:created xsi:type="dcterms:W3CDTF">2017-07-06T09:15:00Z</dcterms:created>
  <dcterms:modified xsi:type="dcterms:W3CDTF">2017-07-06T09:15:00Z</dcterms:modified>
</cp:coreProperties>
</file>