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33" w:rsidRPr="00037C03" w:rsidRDefault="00A42233" w:rsidP="00A42233">
      <w:pPr>
        <w:jc w:val="center"/>
        <w:rPr>
          <w:rFonts w:eastAsia="Times"/>
          <w:b/>
          <w:noProof/>
          <w:color w:val="000000"/>
          <w:sz w:val="36"/>
          <w:szCs w:val="36"/>
        </w:rPr>
      </w:pPr>
      <w:r w:rsidRPr="00037C03">
        <w:rPr>
          <w:rFonts w:eastAsia="Times"/>
          <w:b/>
          <w:i/>
          <w:noProof/>
          <w:color w:val="000000"/>
          <w:sz w:val="36"/>
          <w:szCs w:val="36"/>
        </w:rPr>
        <w:t>COMUNE DI</w:t>
      </w:r>
      <w:r w:rsidR="00037C03" w:rsidRPr="00037C03">
        <w:rPr>
          <w:rFonts w:eastAsia="Times"/>
          <w:b/>
          <w:i/>
          <w:noProof/>
          <w:color w:val="000000"/>
          <w:sz w:val="36"/>
          <w:szCs w:val="36"/>
        </w:rPr>
        <w:t xml:space="preserve"> AMANDOLA</w:t>
      </w:r>
    </w:p>
    <w:p w:rsidR="00A42233" w:rsidRPr="0044612C" w:rsidRDefault="00A42233" w:rsidP="00A42233">
      <w:pPr>
        <w:spacing w:before="240"/>
        <w:jc w:val="center"/>
        <w:rPr>
          <w:rFonts w:eastAsia="Times"/>
          <w:noProof/>
          <w:color w:val="000000"/>
          <w:sz w:val="22"/>
        </w:rPr>
      </w:pPr>
      <w:r w:rsidRPr="0044612C">
        <w:rPr>
          <w:rFonts w:eastAsia="Times"/>
          <w:noProof/>
          <w:color w:val="000000"/>
          <w:sz w:val="22"/>
        </w:rPr>
        <w:t xml:space="preserve">PROVINCIA DI </w:t>
      </w:r>
      <w:r w:rsidR="00037C03" w:rsidRPr="0044612C">
        <w:rPr>
          <w:rFonts w:eastAsia="Times"/>
          <w:noProof/>
          <w:color w:val="000000"/>
          <w:sz w:val="22"/>
        </w:rPr>
        <w:t xml:space="preserve"> FERMO</w:t>
      </w:r>
    </w:p>
    <w:p w:rsidR="00A42233" w:rsidRPr="0044612C" w:rsidRDefault="00A42233" w:rsidP="00A42233">
      <w:pPr>
        <w:spacing w:before="240"/>
        <w:jc w:val="center"/>
        <w:rPr>
          <w:rFonts w:ascii="Arial" w:eastAsia="Times" w:hAnsi="Arial"/>
          <w:noProof/>
          <w:sz w:val="28"/>
          <w:szCs w:val="20"/>
        </w:rPr>
      </w:pPr>
    </w:p>
    <w:p w:rsidR="004874D1" w:rsidRPr="009C7E19" w:rsidRDefault="004874D1">
      <w:pPr>
        <w:pStyle w:val="Titolo3"/>
        <w:rPr>
          <w:rFonts w:ascii="Arial" w:hAnsi="Arial" w:cs="Arial"/>
          <w:b/>
          <w:bCs/>
          <w:sz w:val="22"/>
          <w:szCs w:val="22"/>
        </w:rPr>
      </w:pPr>
      <w:r w:rsidRPr="009C7E19">
        <w:rPr>
          <w:rFonts w:ascii="Arial" w:hAnsi="Arial" w:cs="Arial"/>
          <w:b/>
          <w:bCs/>
          <w:sz w:val="22"/>
          <w:szCs w:val="22"/>
        </w:rPr>
        <w:t>ORGANO DI REVISIONE ECONOMICO-FINANZIARIA</w:t>
      </w:r>
    </w:p>
    <w:p w:rsidR="004874D1" w:rsidRPr="009C7E19" w:rsidRDefault="004874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7368"/>
      </w:tblGrid>
      <w:tr w:rsidR="004874D1" w:rsidRPr="009C7E19" w:rsidTr="009C7E19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clear" w:color="auto" w:fill="D9D9D9"/>
          </w:tcPr>
          <w:p w:rsidR="009C7E19" w:rsidRPr="009C7E19" w:rsidRDefault="009C7E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4D1" w:rsidRPr="009C7E19" w:rsidRDefault="004874D1">
            <w:pPr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b/>
                <w:sz w:val="20"/>
                <w:szCs w:val="20"/>
              </w:rPr>
              <w:t>Verbale n</w:t>
            </w:r>
            <w:r w:rsidR="008A6BF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874D1" w:rsidRPr="009C7E19" w:rsidRDefault="004874D1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4D1" w:rsidRPr="009C7E19" w:rsidRDefault="004874D1">
            <w:pPr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EB61C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23EE9">
              <w:rPr>
                <w:rFonts w:ascii="Arial" w:hAnsi="Arial" w:cs="Arial"/>
                <w:b/>
                <w:sz w:val="20"/>
                <w:szCs w:val="20"/>
              </w:rPr>
              <w:t>12.11.2018</w:t>
            </w:r>
          </w:p>
        </w:tc>
        <w:tc>
          <w:tcPr>
            <w:tcW w:w="7368" w:type="dxa"/>
          </w:tcPr>
          <w:p w:rsidR="009C7E19" w:rsidRPr="009C7E19" w:rsidRDefault="009C7E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4D1" w:rsidRPr="009C7E19" w:rsidRDefault="004874D1" w:rsidP="00A65D5D">
            <w:pPr>
              <w:rPr>
                <w:rFonts w:ascii="Arial" w:hAnsi="Arial" w:cs="Arial"/>
                <w:sz w:val="20"/>
                <w:szCs w:val="20"/>
              </w:rPr>
            </w:pPr>
            <w:r w:rsidRPr="00A42233">
              <w:rPr>
                <w:rFonts w:ascii="Arial" w:hAnsi="Arial" w:cs="Arial"/>
                <w:b/>
                <w:sz w:val="20"/>
                <w:szCs w:val="20"/>
              </w:rPr>
              <w:t>OGGETTO</w:t>
            </w:r>
            <w:r w:rsidRPr="009C7E19">
              <w:rPr>
                <w:rFonts w:ascii="Arial" w:hAnsi="Arial" w:cs="Arial"/>
                <w:sz w:val="20"/>
                <w:szCs w:val="20"/>
              </w:rPr>
              <w:t>: Parere sulla proposta di variazione</w:t>
            </w:r>
            <w:r w:rsidR="0057450A">
              <w:rPr>
                <w:rFonts w:ascii="Arial" w:hAnsi="Arial" w:cs="Arial"/>
                <w:sz w:val="20"/>
                <w:szCs w:val="20"/>
              </w:rPr>
              <w:t xml:space="preserve"> consiliare nr. 49/2018 </w:t>
            </w:r>
            <w:r w:rsidRPr="009C7E19">
              <w:rPr>
                <w:rFonts w:ascii="Arial" w:hAnsi="Arial" w:cs="Arial"/>
                <w:sz w:val="20"/>
                <w:szCs w:val="20"/>
              </w:rPr>
              <w:t xml:space="preserve">al bilancio di previsione </w:t>
            </w:r>
            <w:r w:rsidR="008A6BF9">
              <w:rPr>
                <w:rFonts w:ascii="Arial" w:hAnsi="Arial" w:cs="Arial"/>
                <w:sz w:val="20"/>
                <w:szCs w:val="20"/>
              </w:rPr>
              <w:t>finanziario per il periodo 2018</w:t>
            </w:r>
            <w:r w:rsidR="00037C03">
              <w:rPr>
                <w:rFonts w:ascii="Arial" w:hAnsi="Arial" w:cs="Arial"/>
                <w:sz w:val="20"/>
                <w:szCs w:val="20"/>
              </w:rPr>
              <w:t>/20</w:t>
            </w:r>
            <w:r w:rsidR="008A6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4874D1" w:rsidRPr="009C7E19" w:rsidRDefault="004874D1">
      <w:pPr>
        <w:rPr>
          <w:rFonts w:ascii="Arial" w:hAnsi="Arial" w:cs="Arial"/>
          <w:sz w:val="20"/>
          <w:szCs w:val="20"/>
        </w:rPr>
      </w:pPr>
    </w:p>
    <w:p w:rsidR="004874D1" w:rsidRPr="009C7E19" w:rsidRDefault="004874D1">
      <w:pPr>
        <w:rPr>
          <w:rFonts w:ascii="Arial" w:hAnsi="Arial" w:cs="Arial"/>
          <w:sz w:val="20"/>
          <w:szCs w:val="20"/>
        </w:rPr>
      </w:pPr>
    </w:p>
    <w:p w:rsidR="00A42233" w:rsidRPr="009C7E19" w:rsidRDefault="00A42233">
      <w:pPr>
        <w:jc w:val="both"/>
        <w:rPr>
          <w:rFonts w:ascii="Arial" w:hAnsi="Arial" w:cs="Arial"/>
          <w:sz w:val="20"/>
          <w:szCs w:val="20"/>
        </w:rPr>
      </w:pPr>
    </w:p>
    <w:p w:rsidR="009C7E19" w:rsidRPr="009C7E19" w:rsidRDefault="009C7E19" w:rsidP="009C7E19">
      <w:pPr>
        <w:jc w:val="both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Richiamato l’art. 239, del d.Lgs. n. 267/2000, come modificato dall’articolo 3 del decreto legge 10 ottobre 2012, n. 174, il quale prevede :</w:t>
      </w:r>
    </w:p>
    <w:p w:rsidR="009C7E19" w:rsidRPr="009C7E19" w:rsidRDefault="009C7E19" w:rsidP="009C7E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al comma 1, lettera b.2), che l’organo di revisione esprima un parere sulla proposta di bilancio di previsione, verifica degli equilibri e variazioni di bilancio;</w:t>
      </w:r>
    </w:p>
    <w:p w:rsidR="009C7E19" w:rsidRPr="009C7E19" w:rsidRDefault="009C7E19" w:rsidP="009C7E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 xml:space="preserve">al comma 1-bis), che </w:t>
      </w:r>
      <w:r w:rsidRPr="009C7E19">
        <w:rPr>
          <w:rStyle w:val="provvnumart"/>
          <w:rFonts w:ascii="Arial" w:hAnsi="Arial" w:cs="Arial"/>
          <w:b w:val="0"/>
          <w:sz w:val="20"/>
          <w:szCs w:val="20"/>
        </w:rPr>
        <w:t>n</w:t>
      </w:r>
      <w:r w:rsidRPr="009C7E19">
        <w:rPr>
          <w:rFonts w:ascii="Arial" w:hAnsi="Arial" w:cs="Arial"/>
          <w:sz w:val="20"/>
          <w:szCs w:val="20"/>
        </w:rPr>
        <w:t>ei pareri venga “</w:t>
      </w:r>
      <w:r w:rsidRPr="009C7E19">
        <w:rPr>
          <w:rFonts w:ascii="Arial" w:hAnsi="Arial" w:cs="Arial"/>
          <w:i/>
          <w:sz w:val="20"/>
          <w:szCs w:val="20"/>
        </w:rPr>
        <w:t>espresso un motivato giudizio di congruità, di coerenza e di attendibilità contabile delle previsioni di bilancio e dei programmi e progetti, anche tenuto conto dell'attestazione del responsabile del servizio finanziario ai sensi dell'articolo 153, delle variazioni rispetto all'anno precedente, dell'applicazione dei parametri di deficitarietà strutturale e di ogni altro elemento utile. Nei pareri sono suggerite all'organo consiliare le misure atte ad assicurare l'attendibilità delle impostazioni. I pareri sono obbligatori</w:t>
      </w:r>
      <w:r w:rsidRPr="009C7E19">
        <w:rPr>
          <w:rFonts w:ascii="Arial" w:hAnsi="Arial" w:cs="Arial"/>
          <w:sz w:val="20"/>
          <w:szCs w:val="20"/>
        </w:rPr>
        <w:t>”;</w:t>
      </w:r>
    </w:p>
    <w:p w:rsidR="004874D1" w:rsidRPr="009C7E19" w:rsidRDefault="004874D1">
      <w:pPr>
        <w:jc w:val="both"/>
        <w:rPr>
          <w:rFonts w:ascii="Arial" w:hAnsi="Arial" w:cs="Arial"/>
          <w:sz w:val="20"/>
          <w:szCs w:val="20"/>
        </w:rPr>
      </w:pPr>
    </w:p>
    <w:p w:rsidR="004874D1" w:rsidRPr="009C7E19" w:rsidRDefault="004874D1">
      <w:pPr>
        <w:jc w:val="both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Esaminata la proposta di variazione al bilancio di p</w:t>
      </w:r>
      <w:r w:rsidR="008A6BF9">
        <w:rPr>
          <w:rFonts w:ascii="Arial" w:hAnsi="Arial" w:cs="Arial"/>
          <w:sz w:val="20"/>
          <w:szCs w:val="20"/>
        </w:rPr>
        <w:t xml:space="preserve">revisione per l’esercizio 2018/2020 </w:t>
      </w:r>
      <w:r w:rsidRPr="009C7E19">
        <w:rPr>
          <w:rFonts w:ascii="Arial" w:hAnsi="Arial" w:cs="Arial"/>
          <w:sz w:val="20"/>
          <w:szCs w:val="20"/>
        </w:rPr>
        <w:t>trasmessa dall’</w:t>
      </w:r>
      <w:r w:rsidR="0044612C">
        <w:rPr>
          <w:rFonts w:ascii="Arial" w:hAnsi="Arial" w:cs="Arial"/>
          <w:sz w:val="20"/>
          <w:szCs w:val="20"/>
        </w:rPr>
        <w:t>u</w:t>
      </w:r>
      <w:r w:rsidRPr="009C7E19">
        <w:rPr>
          <w:rFonts w:ascii="Arial" w:hAnsi="Arial" w:cs="Arial"/>
          <w:sz w:val="20"/>
          <w:szCs w:val="20"/>
        </w:rPr>
        <w:t>fficio Ragioneria, dalla quale si rileva quanto segue:</w:t>
      </w:r>
    </w:p>
    <w:p w:rsidR="004874D1" w:rsidRPr="009C7E19" w:rsidRDefault="004874D1">
      <w:pPr>
        <w:jc w:val="both"/>
        <w:rPr>
          <w:rFonts w:ascii="Arial" w:hAnsi="Arial" w:cs="Arial"/>
          <w:sz w:val="20"/>
          <w:szCs w:val="20"/>
        </w:rPr>
      </w:pPr>
    </w:p>
    <w:p w:rsidR="004874D1" w:rsidRPr="009C7E19" w:rsidRDefault="004874D1">
      <w:pPr>
        <w:pStyle w:val="Titolo4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ENTRATE</w:t>
      </w:r>
      <w:r w:rsidR="00095B5C">
        <w:rPr>
          <w:rFonts w:ascii="Arial" w:hAnsi="Arial" w:cs="Arial"/>
          <w:sz w:val="20"/>
          <w:szCs w:val="20"/>
        </w:rPr>
        <w:t>-PREVISIONE COMPETENZA</w:t>
      </w:r>
      <w:r w:rsidR="00323EE9">
        <w:rPr>
          <w:rFonts w:ascii="Arial" w:hAnsi="Arial" w:cs="Arial"/>
          <w:sz w:val="20"/>
          <w:szCs w:val="20"/>
        </w:rPr>
        <w:t xml:space="preserve"> – ANNO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4874D1" w:rsidRPr="009C7E19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4874D1" w:rsidRPr="009C7E19" w:rsidRDefault="004874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aumento</w:t>
            </w:r>
          </w:p>
        </w:tc>
        <w:tc>
          <w:tcPr>
            <w:tcW w:w="3259" w:type="dxa"/>
          </w:tcPr>
          <w:p w:rsidR="004874D1" w:rsidRPr="009C7E19" w:rsidRDefault="00323E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2.697.859,80</w:t>
            </w:r>
          </w:p>
        </w:tc>
        <w:tc>
          <w:tcPr>
            <w:tcW w:w="3260" w:type="dxa"/>
          </w:tcPr>
          <w:p w:rsidR="004874D1" w:rsidRPr="009C7E19" w:rsidRDefault="004874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=====================</w:t>
            </w:r>
          </w:p>
        </w:tc>
      </w:tr>
      <w:tr w:rsidR="004874D1" w:rsidRPr="009C7E19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4874D1" w:rsidRPr="009C7E19" w:rsidRDefault="004874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diminuzione</w:t>
            </w:r>
          </w:p>
        </w:tc>
        <w:tc>
          <w:tcPr>
            <w:tcW w:w="3259" w:type="dxa"/>
          </w:tcPr>
          <w:p w:rsidR="004874D1" w:rsidRPr="009C7E19" w:rsidRDefault="004874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===================</w:t>
            </w:r>
          </w:p>
        </w:tc>
        <w:tc>
          <w:tcPr>
            <w:tcW w:w="3260" w:type="dxa"/>
          </w:tcPr>
          <w:p w:rsidR="004874D1" w:rsidRPr="009C7E19" w:rsidRDefault="00EB61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</w:t>
            </w:r>
            <w:r w:rsidR="0010115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EE9">
              <w:rPr>
                <w:rFonts w:ascii="Arial" w:hAnsi="Arial" w:cs="Arial"/>
                <w:sz w:val="20"/>
                <w:szCs w:val="20"/>
              </w:rPr>
              <w:t>79.250,35</w:t>
            </w:r>
          </w:p>
        </w:tc>
      </w:tr>
    </w:tbl>
    <w:p w:rsidR="004874D1" w:rsidRPr="009C7E19" w:rsidRDefault="004874D1">
      <w:pPr>
        <w:pStyle w:val="Didascalia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SPESE</w:t>
      </w:r>
      <w:r w:rsidR="00095B5C">
        <w:rPr>
          <w:rFonts w:ascii="Arial" w:hAnsi="Arial" w:cs="Arial"/>
          <w:sz w:val="20"/>
          <w:szCs w:val="20"/>
        </w:rPr>
        <w:t>-PREVISIONE COMPETENZA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4874D1" w:rsidRPr="009C7E19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4874D1" w:rsidRPr="009C7E19" w:rsidRDefault="004874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aumento</w:t>
            </w:r>
          </w:p>
        </w:tc>
        <w:tc>
          <w:tcPr>
            <w:tcW w:w="3259" w:type="dxa"/>
          </w:tcPr>
          <w:p w:rsidR="004874D1" w:rsidRPr="009C7E19" w:rsidRDefault="004874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874D1" w:rsidRPr="009C7E19" w:rsidRDefault="00EE14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 </w:t>
            </w:r>
            <w:r w:rsidR="008650E5">
              <w:rPr>
                <w:rFonts w:ascii="Arial" w:hAnsi="Arial" w:cs="Arial"/>
                <w:sz w:val="20"/>
                <w:szCs w:val="20"/>
              </w:rPr>
              <w:t>2</w:t>
            </w:r>
            <w:r w:rsidR="00323EE9">
              <w:rPr>
                <w:rFonts w:ascii="Arial" w:hAnsi="Arial" w:cs="Arial"/>
                <w:sz w:val="20"/>
                <w:szCs w:val="20"/>
              </w:rPr>
              <w:t>.861.817,67</w:t>
            </w:r>
          </w:p>
        </w:tc>
      </w:tr>
      <w:tr w:rsidR="004874D1" w:rsidRPr="009C7E19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bottom w:val="single" w:sz="4" w:space="0" w:color="auto"/>
            </w:tcBorders>
          </w:tcPr>
          <w:p w:rsidR="004874D1" w:rsidRPr="009C7E19" w:rsidRDefault="004874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diminuzione</w:t>
            </w:r>
          </w:p>
        </w:tc>
        <w:tc>
          <w:tcPr>
            <w:tcW w:w="3259" w:type="dxa"/>
          </w:tcPr>
          <w:p w:rsidR="004874D1" w:rsidRPr="009C7E19" w:rsidRDefault="004874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Euro</w:t>
            </w:r>
            <w:r w:rsidR="00EB61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D75B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B6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EE9">
              <w:rPr>
                <w:rFonts w:ascii="Arial" w:hAnsi="Arial" w:cs="Arial"/>
                <w:sz w:val="20"/>
                <w:szCs w:val="20"/>
              </w:rPr>
              <w:t>243.208,22</w:t>
            </w:r>
          </w:p>
        </w:tc>
        <w:tc>
          <w:tcPr>
            <w:tcW w:w="3260" w:type="dxa"/>
          </w:tcPr>
          <w:p w:rsidR="004874D1" w:rsidRPr="009C7E19" w:rsidRDefault="004874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=====================</w:t>
            </w:r>
          </w:p>
        </w:tc>
      </w:tr>
      <w:tr w:rsidR="004874D1" w:rsidRPr="009C7E19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4D1" w:rsidRDefault="004874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TORNA IL PAREGGIO</w:t>
            </w:r>
          </w:p>
          <w:p w:rsidR="00095B5C" w:rsidRPr="009C7E19" w:rsidRDefault="00095B5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4874D1" w:rsidRPr="009C7E19" w:rsidRDefault="00CD75B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</w:t>
            </w:r>
            <w:r w:rsidR="004D301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E14EC">
              <w:rPr>
                <w:rFonts w:ascii="Arial" w:hAnsi="Arial" w:cs="Arial"/>
                <w:sz w:val="20"/>
                <w:szCs w:val="20"/>
              </w:rPr>
              <w:t>=================</w:t>
            </w:r>
          </w:p>
        </w:tc>
        <w:tc>
          <w:tcPr>
            <w:tcW w:w="3260" w:type="dxa"/>
          </w:tcPr>
          <w:p w:rsidR="004874D1" w:rsidRPr="009C7E19" w:rsidRDefault="004D301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 </w:t>
            </w:r>
            <w:r w:rsidR="00EE14EC">
              <w:rPr>
                <w:rFonts w:ascii="Arial" w:hAnsi="Arial" w:cs="Arial"/>
                <w:sz w:val="20"/>
                <w:szCs w:val="20"/>
              </w:rPr>
              <w:t>==================</w:t>
            </w:r>
          </w:p>
        </w:tc>
      </w:tr>
    </w:tbl>
    <w:p w:rsidR="00095B5C" w:rsidRPr="009C7E19" w:rsidRDefault="00095B5C" w:rsidP="00095B5C">
      <w:pPr>
        <w:pStyle w:val="Titolo4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ENTRATE</w:t>
      </w:r>
      <w:r>
        <w:rPr>
          <w:rFonts w:ascii="Arial" w:hAnsi="Arial" w:cs="Arial"/>
          <w:sz w:val="20"/>
          <w:szCs w:val="20"/>
        </w:rPr>
        <w:t>-PREVISIONE DI CASSA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095B5C" w:rsidRPr="009C7E19" w:rsidTr="00DC19F9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aumento</w:t>
            </w:r>
          </w:p>
        </w:tc>
        <w:tc>
          <w:tcPr>
            <w:tcW w:w="3259" w:type="dxa"/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 </w:t>
            </w:r>
            <w:r w:rsidR="00865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4DBC">
              <w:rPr>
                <w:rFonts w:ascii="Arial" w:hAnsi="Arial" w:cs="Arial"/>
                <w:sz w:val="20"/>
                <w:szCs w:val="20"/>
              </w:rPr>
              <w:t>2.697.759,80</w:t>
            </w:r>
          </w:p>
        </w:tc>
        <w:tc>
          <w:tcPr>
            <w:tcW w:w="3260" w:type="dxa"/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=====================</w:t>
            </w:r>
          </w:p>
        </w:tc>
      </w:tr>
      <w:tr w:rsidR="00095B5C" w:rsidRPr="009C7E19" w:rsidTr="00DC19F9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diminuzione</w:t>
            </w:r>
          </w:p>
        </w:tc>
        <w:tc>
          <w:tcPr>
            <w:tcW w:w="3259" w:type="dxa"/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===================</w:t>
            </w:r>
          </w:p>
        </w:tc>
        <w:tc>
          <w:tcPr>
            <w:tcW w:w="3260" w:type="dxa"/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    </w:t>
            </w:r>
            <w:r w:rsidR="00EE1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DBC">
              <w:rPr>
                <w:rFonts w:ascii="Arial" w:hAnsi="Arial" w:cs="Arial"/>
                <w:sz w:val="20"/>
                <w:szCs w:val="20"/>
              </w:rPr>
              <w:t>57.100,50</w:t>
            </w:r>
          </w:p>
        </w:tc>
      </w:tr>
    </w:tbl>
    <w:p w:rsidR="00095B5C" w:rsidRPr="009C7E19" w:rsidRDefault="00095B5C" w:rsidP="00095B5C">
      <w:pPr>
        <w:pStyle w:val="Didascalia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SPESE</w:t>
      </w:r>
      <w:r>
        <w:rPr>
          <w:rFonts w:ascii="Arial" w:hAnsi="Arial" w:cs="Arial"/>
          <w:sz w:val="20"/>
          <w:szCs w:val="20"/>
        </w:rPr>
        <w:t xml:space="preserve"> PREVISIONE DI CASSA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095B5C" w:rsidRPr="009C7E19" w:rsidTr="00DC19F9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aumento</w:t>
            </w:r>
          </w:p>
        </w:tc>
        <w:tc>
          <w:tcPr>
            <w:tcW w:w="3259" w:type="dxa"/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===================</w:t>
            </w:r>
          </w:p>
        </w:tc>
        <w:tc>
          <w:tcPr>
            <w:tcW w:w="3260" w:type="dxa"/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</w:t>
            </w:r>
            <w:r w:rsidR="00EE14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34DBC">
              <w:rPr>
                <w:rFonts w:ascii="Arial" w:hAnsi="Arial" w:cs="Arial"/>
                <w:sz w:val="20"/>
                <w:szCs w:val="20"/>
              </w:rPr>
              <w:t>2.841.697,67</w:t>
            </w:r>
          </w:p>
        </w:tc>
      </w:tr>
      <w:tr w:rsidR="00095B5C" w:rsidRPr="009C7E19" w:rsidTr="00DC19F9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bottom w:val="single" w:sz="4" w:space="0" w:color="auto"/>
            </w:tcBorders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diminuzione</w:t>
            </w:r>
          </w:p>
        </w:tc>
        <w:tc>
          <w:tcPr>
            <w:tcW w:w="3259" w:type="dxa"/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Euro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34DBC">
              <w:rPr>
                <w:rFonts w:ascii="Arial" w:hAnsi="Arial" w:cs="Arial"/>
                <w:sz w:val="20"/>
                <w:szCs w:val="20"/>
              </w:rPr>
              <w:t>199.041,55</w:t>
            </w:r>
          </w:p>
        </w:tc>
        <w:tc>
          <w:tcPr>
            <w:tcW w:w="3260" w:type="dxa"/>
          </w:tcPr>
          <w:p w:rsidR="00095B5C" w:rsidRPr="009C7E19" w:rsidRDefault="00095B5C" w:rsidP="00DC19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=====================</w:t>
            </w:r>
          </w:p>
        </w:tc>
      </w:tr>
    </w:tbl>
    <w:p w:rsidR="004874D1" w:rsidRDefault="004874D1">
      <w:pPr>
        <w:jc w:val="both"/>
        <w:rPr>
          <w:rFonts w:ascii="Arial" w:hAnsi="Arial" w:cs="Arial"/>
          <w:sz w:val="20"/>
          <w:szCs w:val="20"/>
        </w:rPr>
      </w:pPr>
    </w:p>
    <w:p w:rsidR="00481F88" w:rsidRPr="009C7E19" w:rsidRDefault="00A65D5D" w:rsidP="00481F88">
      <w:pPr>
        <w:pStyle w:val="Titolo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481F88" w:rsidRPr="009C7E19">
        <w:rPr>
          <w:rFonts w:ascii="Arial" w:hAnsi="Arial" w:cs="Arial"/>
          <w:sz w:val="20"/>
          <w:szCs w:val="20"/>
        </w:rPr>
        <w:lastRenderedPageBreak/>
        <w:t>ENTRATE</w:t>
      </w:r>
      <w:r w:rsidR="00481F88">
        <w:rPr>
          <w:rFonts w:ascii="Arial" w:hAnsi="Arial" w:cs="Arial"/>
          <w:sz w:val="20"/>
          <w:szCs w:val="20"/>
        </w:rPr>
        <w:t>-PREVISIONE COMPETENZA – ANNO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481F88" w:rsidRPr="009C7E19" w:rsidTr="007978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aumento</w:t>
            </w:r>
          </w:p>
        </w:tc>
        <w:tc>
          <w:tcPr>
            <w:tcW w:w="3259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3260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=====================</w:t>
            </w:r>
          </w:p>
        </w:tc>
      </w:tr>
      <w:tr w:rsidR="00481F88" w:rsidRPr="009C7E19" w:rsidTr="007978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diminuzione</w:t>
            </w:r>
          </w:p>
        </w:tc>
        <w:tc>
          <w:tcPr>
            <w:tcW w:w="3259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===================</w:t>
            </w:r>
          </w:p>
        </w:tc>
        <w:tc>
          <w:tcPr>
            <w:tcW w:w="3260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     </w:t>
            </w:r>
          </w:p>
        </w:tc>
      </w:tr>
    </w:tbl>
    <w:p w:rsidR="00481F88" w:rsidRPr="009C7E19" w:rsidRDefault="00481F88" w:rsidP="00481F88">
      <w:pPr>
        <w:pStyle w:val="Didascalia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SPESE</w:t>
      </w:r>
      <w:r>
        <w:rPr>
          <w:rFonts w:ascii="Arial" w:hAnsi="Arial" w:cs="Arial"/>
          <w:sz w:val="20"/>
          <w:szCs w:val="20"/>
        </w:rPr>
        <w:t>-PREVISIONE COMPETENZA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481F88" w:rsidRPr="009C7E19" w:rsidTr="007978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aumento</w:t>
            </w:r>
          </w:p>
        </w:tc>
        <w:tc>
          <w:tcPr>
            <w:tcW w:w="3259" w:type="dxa"/>
          </w:tcPr>
          <w:p w:rsidR="00481F88" w:rsidRPr="009C7E19" w:rsidRDefault="002B3F4B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    11.666,67</w:t>
            </w:r>
          </w:p>
        </w:tc>
        <w:tc>
          <w:tcPr>
            <w:tcW w:w="3260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 </w:t>
            </w:r>
          </w:p>
        </w:tc>
      </w:tr>
      <w:tr w:rsidR="00481F88" w:rsidRPr="009C7E19" w:rsidTr="00797807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bottom w:val="single" w:sz="4" w:space="0" w:color="auto"/>
            </w:tcBorders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diminuzione</w:t>
            </w:r>
          </w:p>
        </w:tc>
        <w:tc>
          <w:tcPr>
            <w:tcW w:w="3259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Euro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260" w:type="dxa"/>
          </w:tcPr>
          <w:p w:rsidR="00481F88" w:rsidRPr="009C7E19" w:rsidRDefault="002B3F4B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   11.666,67</w:t>
            </w:r>
          </w:p>
        </w:tc>
      </w:tr>
      <w:tr w:rsidR="00481F88" w:rsidRPr="009C7E19" w:rsidTr="003B07B4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81F88" w:rsidRPr="009C7E19" w:rsidRDefault="00481F88" w:rsidP="003B07B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TORNA IL PAREGGIO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    =================</w:t>
            </w:r>
          </w:p>
        </w:tc>
        <w:tc>
          <w:tcPr>
            <w:tcW w:w="3260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  ==================</w:t>
            </w:r>
          </w:p>
        </w:tc>
      </w:tr>
    </w:tbl>
    <w:p w:rsidR="00481F88" w:rsidRDefault="00481F88" w:rsidP="00481F88">
      <w:pPr>
        <w:pStyle w:val="Titolo4"/>
        <w:rPr>
          <w:rFonts w:ascii="Arial" w:hAnsi="Arial" w:cs="Arial"/>
          <w:sz w:val="20"/>
          <w:szCs w:val="20"/>
        </w:rPr>
      </w:pPr>
    </w:p>
    <w:p w:rsidR="00481F88" w:rsidRPr="009C7E19" w:rsidRDefault="00481F88" w:rsidP="00481F88">
      <w:pPr>
        <w:pStyle w:val="Titolo4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ENTRATE</w:t>
      </w:r>
      <w:r>
        <w:rPr>
          <w:rFonts w:ascii="Arial" w:hAnsi="Arial" w:cs="Arial"/>
          <w:sz w:val="20"/>
          <w:szCs w:val="20"/>
        </w:rPr>
        <w:t>-PREVISIONE DI COMPETENZA – ANNO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481F88" w:rsidRPr="009C7E19" w:rsidTr="007978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aumento</w:t>
            </w:r>
          </w:p>
        </w:tc>
        <w:tc>
          <w:tcPr>
            <w:tcW w:w="3259" w:type="dxa"/>
          </w:tcPr>
          <w:p w:rsidR="00481F88" w:rsidRPr="009C7E19" w:rsidRDefault="00481F88" w:rsidP="002B3F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   </w:t>
            </w:r>
          </w:p>
        </w:tc>
        <w:tc>
          <w:tcPr>
            <w:tcW w:w="3260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=====================</w:t>
            </w:r>
          </w:p>
        </w:tc>
      </w:tr>
      <w:tr w:rsidR="00481F88" w:rsidRPr="009C7E19" w:rsidTr="007978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diminuzione</w:t>
            </w:r>
          </w:p>
        </w:tc>
        <w:tc>
          <w:tcPr>
            <w:tcW w:w="3259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===================</w:t>
            </w:r>
          </w:p>
        </w:tc>
        <w:tc>
          <w:tcPr>
            <w:tcW w:w="3260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     </w:t>
            </w:r>
          </w:p>
        </w:tc>
      </w:tr>
    </w:tbl>
    <w:p w:rsidR="00481F88" w:rsidRPr="009C7E19" w:rsidRDefault="00481F88" w:rsidP="00481F88">
      <w:pPr>
        <w:pStyle w:val="Didascalia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SPESE</w:t>
      </w:r>
      <w:r>
        <w:rPr>
          <w:rFonts w:ascii="Arial" w:hAnsi="Arial" w:cs="Arial"/>
          <w:sz w:val="20"/>
          <w:szCs w:val="20"/>
        </w:rPr>
        <w:t xml:space="preserve"> PREVISIONE DI COMPETENZA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481F88" w:rsidRPr="009C7E19" w:rsidTr="007978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aumento</w:t>
            </w:r>
          </w:p>
        </w:tc>
        <w:tc>
          <w:tcPr>
            <w:tcW w:w="3259" w:type="dxa"/>
          </w:tcPr>
          <w:p w:rsidR="00481F88" w:rsidRPr="009C7E19" w:rsidRDefault="002B3F4B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Euro 11.666,66</w:t>
            </w:r>
          </w:p>
        </w:tc>
        <w:tc>
          <w:tcPr>
            <w:tcW w:w="3260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   </w:t>
            </w:r>
          </w:p>
        </w:tc>
      </w:tr>
      <w:tr w:rsidR="00481F88" w:rsidRPr="009C7E19" w:rsidTr="00797807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bottom w:val="single" w:sz="4" w:space="0" w:color="auto"/>
            </w:tcBorders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Variazioni in diminuzione</w:t>
            </w:r>
          </w:p>
        </w:tc>
        <w:tc>
          <w:tcPr>
            <w:tcW w:w="3259" w:type="dxa"/>
          </w:tcPr>
          <w:p w:rsidR="00481F88" w:rsidRPr="009C7E19" w:rsidRDefault="00481F88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19">
              <w:rPr>
                <w:rFonts w:ascii="Arial" w:hAnsi="Arial" w:cs="Arial"/>
                <w:sz w:val="20"/>
                <w:szCs w:val="20"/>
              </w:rPr>
              <w:t>Euro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260" w:type="dxa"/>
          </w:tcPr>
          <w:p w:rsidR="00481F88" w:rsidRPr="009C7E19" w:rsidRDefault="002B3F4B" w:rsidP="007978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    11.666,66</w:t>
            </w:r>
          </w:p>
        </w:tc>
      </w:tr>
    </w:tbl>
    <w:p w:rsidR="00095B5C" w:rsidRDefault="00095B5C">
      <w:pPr>
        <w:jc w:val="both"/>
        <w:rPr>
          <w:rFonts w:ascii="Arial" w:hAnsi="Arial" w:cs="Arial"/>
          <w:sz w:val="20"/>
          <w:szCs w:val="20"/>
        </w:rPr>
      </w:pPr>
    </w:p>
    <w:p w:rsidR="004874D1" w:rsidRPr="009C7E19" w:rsidRDefault="004874D1" w:rsidP="003B07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Vista la documentazione acquisita agli atti dell’ufficio;</w:t>
      </w:r>
    </w:p>
    <w:p w:rsidR="004874D1" w:rsidRPr="009C7E19" w:rsidRDefault="004874D1" w:rsidP="003B07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Visto il parere del responsabile del servizio finanziario rilasciato ai sensi dell’art. 153, comma 4, del D.Lgs. n. 267/00;</w:t>
      </w:r>
    </w:p>
    <w:p w:rsidR="004874D1" w:rsidRPr="009C7E19" w:rsidRDefault="004874D1" w:rsidP="003B07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Considerato che:</w:t>
      </w:r>
    </w:p>
    <w:p w:rsidR="004874D1" w:rsidRPr="009C7E19" w:rsidRDefault="004874D1" w:rsidP="003B07B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le variazioni di entrata sono assunte nel rispetto dell’attendibilità e della veridicità delle previsioni;</w:t>
      </w:r>
    </w:p>
    <w:p w:rsidR="004874D1" w:rsidRDefault="004874D1" w:rsidP="003B07B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le variazioni di spesa sono compatibili con le esigenze dei singoli servizi;</w:t>
      </w:r>
    </w:p>
    <w:p w:rsidR="00E645D1" w:rsidRPr="009C7E19" w:rsidRDefault="00E645D1" w:rsidP="003B07B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rispettati i vincoli della finanza pubblica;</w:t>
      </w:r>
    </w:p>
    <w:p w:rsidR="00A42233" w:rsidRPr="009C7E19" w:rsidRDefault="00A42233" w:rsidP="003B07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Accertato il rigoroso rispetto del pareggio finanziario e degli equilibri di bilancio dettati dall’ordinamento finanziario e contabile degli enti locali nonch</w:t>
      </w:r>
      <w:r w:rsidR="00E645D1">
        <w:rPr>
          <w:rFonts w:ascii="Arial" w:hAnsi="Arial" w:cs="Arial"/>
          <w:sz w:val="20"/>
          <w:szCs w:val="20"/>
        </w:rPr>
        <w:t>é</w:t>
      </w:r>
      <w:r w:rsidRPr="009C7E19">
        <w:rPr>
          <w:rFonts w:ascii="Arial" w:hAnsi="Arial" w:cs="Arial"/>
          <w:sz w:val="20"/>
          <w:szCs w:val="20"/>
        </w:rPr>
        <w:t xml:space="preserve"> il rispetto del </w:t>
      </w:r>
      <w:r w:rsidR="000F561E">
        <w:rPr>
          <w:rFonts w:ascii="Arial" w:hAnsi="Arial" w:cs="Arial"/>
          <w:sz w:val="20"/>
          <w:szCs w:val="20"/>
        </w:rPr>
        <w:t>pareggio di bilancio</w:t>
      </w:r>
      <w:r w:rsidRPr="009C7E19">
        <w:rPr>
          <w:rFonts w:ascii="Arial" w:hAnsi="Arial" w:cs="Arial"/>
          <w:sz w:val="20"/>
          <w:szCs w:val="20"/>
        </w:rPr>
        <w:t>;</w:t>
      </w:r>
    </w:p>
    <w:p w:rsidR="004874D1" w:rsidRPr="009C7E19" w:rsidRDefault="004874D1" w:rsidP="003B07B4">
      <w:pPr>
        <w:spacing w:line="360" w:lineRule="auto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Visto il D.Lgs. n. 267/</w:t>
      </w:r>
      <w:r w:rsidR="00B912DD" w:rsidRPr="009C7E19">
        <w:rPr>
          <w:rFonts w:ascii="Arial" w:hAnsi="Arial" w:cs="Arial"/>
          <w:sz w:val="20"/>
          <w:szCs w:val="20"/>
        </w:rPr>
        <w:t>20</w:t>
      </w:r>
      <w:r w:rsidRPr="009C7E19">
        <w:rPr>
          <w:rFonts w:ascii="Arial" w:hAnsi="Arial" w:cs="Arial"/>
          <w:sz w:val="20"/>
          <w:szCs w:val="20"/>
        </w:rPr>
        <w:t>00;</w:t>
      </w:r>
    </w:p>
    <w:p w:rsidR="004C4DD4" w:rsidRPr="00390246" w:rsidRDefault="004C4DD4" w:rsidP="003B07B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Visto il D.Lgs. n. 118/2011;</w:t>
      </w:r>
    </w:p>
    <w:p w:rsidR="004874D1" w:rsidRPr="009C7E19" w:rsidRDefault="004874D1" w:rsidP="003B07B4">
      <w:pPr>
        <w:spacing w:line="360" w:lineRule="auto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Visto lo Statuto Comunale;</w:t>
      </w:r>
    </w:p>
    <w:p w:rsidR="004874D1" w:rsidRPr="009C7E19" w:rsidRDefault="004874D1" w:rsidP="003B07B4">
      <w:pPr>
        <w:spacing w:line="360" w:lineRule="auto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>Visto il vigente Regolamento comunale di contabilità;</w:t>
      </w:r>
    </w:p>
    <w:p w:rsidR="004874D1" w:rsidRPr="009C7E19" w:rsidRDefault="004874D1" w:rsidP="003B07B4">
      <w:pPr>
        <w:pStyle w:val="Titolo2"/>
        <w:spacing w:line="360" w:lineRule="auto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9C7E19">
        <w:rPr>
          <w:rFonts w:ascii="Arial" w:hAnsi="Arial" w:cs="Arial"/>
          <w:b/>
          <w:bCs/>
          <w:i w:val="0"/>
          <w:iCs w:val="0"/>
          <w:sz w:val="20"/>
          <w:szCs w:val="20"/>
        </w:rPr>
        <w:t>ESPRIME</w:t>
      </w:r>
    </w:p>
    <w:p w:rsidR="004874D1" w:rsidRPr="009C7E19" w:rsidRDefault="00A42233" w:rsidP="003B07B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874D1" w:rsidRPr="009C7E19">
        <w:rPr>
          <w:rFonts w:ascii="Arial" w:hAnsi="Arial" w:cs="Arial"/>
          <w:sz w:val="20"/>
          <w:szCs w:val="20"/>
        </w:rPr>
        <w:t xml:space="preserve">arere </w:t>
      </w:r>
      <w:r w:rsidR="004874D1" w:rsidRPr="009C7E19">
        <w:rPr>
          <w:rFonts w:ascii="Arial" w:hAnsi="Arial" w:cs="Arial"/>
          <w:sz w:val="20"/>
          <w:szCs w:val="20"/>
          <w:u w:val="single"/>
        </w:rPr>
        <w:t xml:space="preserve">   FAVOREVOLE       </w:t>
      </w:r>
      <w:r w:rsidR="004874D1" w:rsidRPr="009C7E19">
        <w:rPr>
          <w:rFonts w:ascii="Arial" w:hAnsi="Arial" w:cs="Arial"/>
          <w:sz w:val="20"/>
          <w:szCs w:val="20"/>
        </w:rPr>
        <w:t xml:space="preserve">  sulla proposta di deliberazione inerente la variazione di bilancio</w:t>
      </w:r>
      <w:r w:rsidR="009C7E19">
        <w:rPr>
          <w:rFonts w:ascii="Arial" w:hAnsi="Arial" w:cs="Arial"/>
          <w:sz w:val="20"/>
          <w:szCs w:val="20"/>
        </w:rPr>
        <w:t xml:space="preserve"> in oggetto.</w:t>
      </w:r>
    </w:p>
    <w:p w:rsidR="004874D1" w:rsidRPr="009C7E19" w:rsidRDefault="004874D1" w:rsidP="003B07B4">
      <w:pPr>
        <w:spacing w:line="360" w:lineRule="auto"/>
        <w:rPr>
          <w:rFonts w:ascii="Arial" w:hAnsi="Arial" w:cs="Arial"/>
          <w:sz w:val="20"/>
          <w:szCs w:val="20"/>
        </w:rPr>
      </w:pPr>
      <w:r w:rsidRPr="009C7E19">
        <w:rPr>
          <w:rFonts w:ascii="Arial" w:hAnsi="Arial" w:cs="Arial"/>
          <w:sz w:val="20"/>
          <w:szCs w:val="20"/>
        </w:rPr>
        <w:t xml:space="preserve">Letto, approvato e sottoscritto. </w:t>
      </w:r>
    </w:p>
    <w:p w:rsidR="004874D1" w:rsidRDefault="00B5396F" w:rsidP="003A55DD">
      <w:pPr>
        <w:ind w:left="73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Revisore</w:t>
      </w:r>
    </w:p>
    <w:p w:rsidR="003A55DD" w:rsidRDefault="00DC365C">
      <w:pPr>
        <w:jc w:val="righ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1356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DA" w:rsidRDefault="00101CDA" w:rsidP="00A42233">
      <w:r>
        <w:separator/>
      </w:r>
    </w:p>
  </w:endnote>
  <w:endnote w:type="continuationSeparator" w:id="0">
    <w:p w:rsidR="00101CDA" w:rsidRDefault="00101CDA" w:rsidP="00A4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DA" w:rsidRDefault="00101CDA" w:rsidP="00A42233">
      <w:r>
        <w:separator/>
      </w:r>
    </w:p>
  </w:footnote>
  <w:footnote w:type="continuationSeparator" w:id="0">
    <w:p w:rsidR="00101CDA" w:rsidRDefault="00101CDA" w:rsidP="00A42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7C8EB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8B425C"/>
    <w:multiLevelType w:val="hybridMultilevel"/>
    <w:tmpl w:val="9E48BCE0"/>
    <w:lvl w:ilvl="0" w:tplc="5DAAC8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C970A8"/>
    <w:multiLevelType w:val="hybridMultilevel"/>
    <w:tmpl w:val="79F08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2DD"/>
    <w:rsid w:val="00037C03"/>
    <w:rsid w:val="00095B5C"/>
    <w:rsid w:val="000F561E"/>
    <w:rsid w:val="0010115D"/>
    <w:rsid w:val="00101CDA"/>
    <w:rsid w:val="001F1FD1"/>
    <w:rsid w:val="002750B2"/>
    <w:rsid w:val="002B3F4B"/>
    <w:rsid w:val="002D2E81"/>
    <w:rsid w:val="00306DCD"/>
    <w:rsid w:val="00323EE9"/>
    <w:rsid w:val="00394EA0"/>
    <w:rsid w:val="003A55DD"/>
    <w:rsid w:val="003B07B4"/>
    <w:rsid w:val="0044612C"/>
    <w:rsid w:val="00481F88"/>
    <w:rsid w:val="004874D1"/>
    <w:rsid w:val="004C4DD4"/>
    <w:rsid w:val="004D3011"/>
    <w:rsid w:val="00554850"/>
    <w:rsid w:val="0057450A"/>
    <w:rsid w:val="00577DF9"/>
    <w:rsid w:val="005D7703"/>
    <w:rsid w:val="00707FFE"/>
    <w:rsid w:val="00797807"/>
    <w:rsid w:val="008650E5"/>
    <w:rsid w:val="008A6BF9"/>
    <w:rsid w:val="00902FF4"/>
    <w:rsid w:val="00967C12"/>
    <w:rsid w:val="009C7E19"/>
    <w:rsid w:val="00A42233"/>
    <w:rsid w:val="00A65D5D"/>
    <w:rsid w:val="00AF49BF"/>
    <w:rsid w:val="00B5396F"/>
    <w:rsid w:val="00B802DE"/>
    <w:rsid w:val="00B912DD"/>
    <w:rsid w:val="00C10991"/>
    <w:rsid w:val="00C670A0"/>
    <w:rsid w:val="00C76A6B"/>
    <w:rsid w:val="00CD75B7"/>
    <w:rsid w:val="00D34DBC"/>
    <w:rsid w:val="00D43CEB"/>
    <w:rsid w:val="00DC19F9"/>
    <w:rsid w:val="00DC365C"/>
    <w:rsid w:val="00E04FF5"/>
    <w:rsid w:val="00E645D1"/>
    <w:rsid w:val="00E663B7"/>
    <w:rsid w:val="00E6669A"/>
    <w:rsid w:val="00EB61CF"/>
    <w:rsid w:val="00EE14EC"/>
    <w:rsid w:val="00FC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jc w:val="both"/>
    </w:p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b/>
      <w:bCs/>
    </w:rPr>
  </w:style>
  <w:style w:type="character" w:customStyle="1" w:styleId="provvnumart">
    <w:name w:val="provv_numart"/>
    <w:rsid w:val="009C7E19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2233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semiHidden/>
    <w:rsid w:val="00A4223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2233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semiHidden/>
    <w:rsid w:val="00A422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________________________________________________</vt:lpstr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________________________________________________</dc:title>
  <dc:subject/>
  <dc:creator>Luca Vannoni</dc:creator>
  <cp:keywords/>
  <cp:lastModifiedBy>Dott. Pietro PERLA</cp:lastModifiedBy>
  <cp:revision>2</cp:revision>
  <cp:lastPrinted>2017-07-28T12:59:00Z</cp:lastPrinted>
  <dcterms:created xsi:type="dcterms:W3CDTF">2018-11-13T18:27:00Z</dcterms:created>
  <dcterms:modified xsi:type="dcterms:W3CDTF">2018-11-13T18:27:00Z</dcterms:modified>
</cp:coreProperties>
</file>