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CC" w:rsidRDefault="00461F69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ACCORDO </w:t>
      </w:r>
      <w:r w:rsidR="00C20C42">
        <w:rPr>
          <w:rFonts w:ascii="Times New Roman" w:hAnsi="Times New Roman" w:cs="Times New Roman"/>
          <w:color w:val="000000"/>
        </w:rPr>
        <w:t>DI PARTENARIATO</w:t>
      </w:r>
      <w:r w:rsidR="007B10CC">
        <w:rPr>
          <w:rFonts w:ascii="Times New Roman" w:hAnsi="Times New Roman" w:cs="Times New Roman"/>
          <w:color w:val="000000"/>
        </w:rPr>
        <w:t xml:space="preserve"> DELLA RETE DEI</w:t>
      </w:r>
      <w:r w:rsidR="00AF3A0F" w:rsidRPr="00AF3A0F">
        <w:rPr>
          <w:rFonts w:ascii="Times New Roman" w:hAnsi="Times New Roman" w:cs="Times New Roman"/>
          <w:color w:val="000000"/>
        </w:rPr>
        <w:t xml:space="preserve"> COMUNI 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PROGETTO</w:t>
      </w:r>
      <w:r w:rsidR="007B10CC"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Abruzzo dal Vivo</w:t>
      </w:r>
      <w:r w:rsidRPr="00AF3A0F">
        <w:rPr>
          <w:rFonts w:ascii="Times New Roman" w:hAnsi="Times New Roman" w:cs="Times New Roman"/>
          <w:color w:val="000000"/>
        </w:rPr>
        <w:t>”</w:t>
      </w:r>
    </w:p>
    <w:p w:rsid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2CDC" w:rsidRDefault="00822CDC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F3A0F" w:rsidRDefault="00AF3A0F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L'anno </w:t>
      </w:r>
      <w:r>
        <w:rPr>
          <w:rFonts w:ascii="Times New Roman" w:hAnsi="Times New Roman" w:cs="Times New Roman"/>
          <w:color w:val="000000"/>
        </w:rPr>
        <w:t>_________</w:t>
      </w:r>
      <w:r w:rsidRPr="00AF3A0F">
        <w:rPr>
          <w:rFonts w:ascii="Times New Roman" w:hAnsi="Times New Roman" w:cs="Times New Roman"/>
          <w:color w:val="000000"/>
        </w:rPr>
        <w:t xml:space="preserve"> il gi</w:t>
      </w:r>
      <w:r>
        <w:rPr>
          <w:rFonts w:ascii="Times New Roman" w:hAnsi="Times New Roman" w:cs="Times New Roman"/>
          <w:color w:val="000000"/>
        </w:rPr>
        <w:t>orno _______________, del mese di ______________</w:t>
      </w:r>
      <w:r w:rsidRPr="00AF3A0F">
        <w:rPr>
          <w:rFonts w:ascii="Times New Roman" w:hAnsi="Times New Roman" w:cs="Times New Roman"/>
          <w:color w:val="000000"/>
        </w:rPr>
        <w:t xml:space="preserve"> presso </w:t>
      </w:r>
      <w:r>
        <w:rPr>
          <w:rFonts w:ascii="Times New Roman" w:hAnsi="Times New Roman" w:cs="Times New Roman"/>
          <w:color w:val="000000"/>
        </w:rPr>
        <w:t>_________________</w:t>
      </w:r>
      <w:r w:rsidR="00E91787">
        <w:rPr>
          <w:rFonts w:ascii="Times New Roman" w:hAnsi="Times New Roman" w:cs="Times New Roman"/>
          <w:color w:val="000000"/>
        </w:rPr>
        <w:t xml:space="preserve"> sito</w:t>
      </w:r>
      <w:r w:rsidRPr="00AF3A0F">
        <w:rPr>
          <w:rFonts w:ascii="Times New Roman" w:hAnsi="Times New Roman" w:cs="Times New Roman"/>
          <w:color w:val="000000"/>
        </w:rPr>
        <w:t xml:space="preserve"> in </w:t>
      </w:r>
      <w:r>
        <w:rPr>
          <w:rFonts w:ascii="Times New Roman" w:hAnsi="Times New Roman" w:cs="Times New Roman"/>
          <w:color w:val="000000"/>
        </w:rPr>
        <w:t>______________________</w:t>
      </w:r>
      <w:r w:rsidRPr="00AF3A0F">
        <w:rPr>
          <w:rFonts w:ascii="Times New Roman" w:hAnsi="Times New Roman" w:cs="Times New Roman"/>
          <w:color w:val="000000"/>
        </w:rPr>
        <w:t xml:space="preserve">, via </w:t>
      </w:r>
      <w:r>
        <w:rPr>
          <w:rFonts w:ascii="Times New Roman" w:hAnsi="Times New Roman" w:cs="Times New Roman"/>
          <w:color w:val="000000"/>
        </w:rPr>
        <w:t>_____________</w:t>
      </w:r>
      <w:r w:rsidRPr="00AF3A0F">
        <w:rPr>
          <w:rFonts w:ascii="Times New Roman" w:hAnsi="Times New Roman" w:cs="Times New Roman"/>
          <w:color w:val="000000"/>
        </w:rPr>
        <w:t xml:space="preserve">, n. </w:t>
      </w:r>
      <w:r>
        <w:rPr>
          <w:rFonts w:ascii="Times New Roman" w:hAnsi="Times New Roman" w:cs="Times New Roman"/>
          <w:color w:val="000000"/>
        </w:rPr>
        <w:t>______</w:t>
      </w:r>
      <w:r w:rsidRPr="00AF3A0F">
        <w:rPr>
          <w:rFonts w:ascii="Times New Roman" w:hAnsi="Times New Roman" w:cs="Times New Roman"/>
          <w:color w:val="000000"/>
        </w:rPr>
        <w:t>,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B10CC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</w:t>
      </w:r>
    </w:p>
    <w:p w:rsidR="007B10CC" w:rsidRPr="00AF3A0F" w:rsidRDefault="007B10CC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AF3A0F" w:rsidRPr="00AF3A0F" w:rsidRDefault="00AF3A0F" w:rsidP="007B10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Comune </w:t>
      </w:r>
      <w:r w:rsidRPr="00AF3A0F">
        <w:rPr>
          <w:rFonts w:ascii="Times New Roman" w:hAnsi="Times New Roman" w:cs="Times New Roman"/>
          <w:color w:val="000000"/>
        </w:rPr>
        <w:t xml:space="preserve">di </w:t>
      </w:r>
      <w:r>
        <w:rPr>
          <w:rFonts w:ascii="Times New Roman" w:hAnsi="Times New Roman" w:cs="Times New Roman"/>
          <w:color w:val="000000"/>
        </w:rPr>
        <w:t>Crognaleto,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 w:rsidR="00A27191">
        <w:rPr>
          <w:rFonts w:ascii="Times New Roman" w:hAnsi="Times New Roman" w:cs="Times New Roman"/>
          <w:color w:val="000000"/>
        </w:rPr>
        <w:t xml:space="preserve">via Cesare Battisti, Frazione </w:t>
      </w:r>
      <w:r w:rsidR="00A27191" w:rsidRPr="00A27191">
        <w:rPr>
          <w:rFonts w:ascii="Times New Roman" w:hAnsi="Times New Roman" w:cs="Times New Roman"/>
          <w:color w:val="000000"/>
        </w:rPr>
        <w:t>Nerito</w:t>
      </w:r>
      <w:r w:rsidR="00A27191">
        <w:rPr>
          <w:rFonts w:ascii="Times New Roman" w:hAnsi="Times New Roman" w:cs="Times New Roman"/>
          <w:color w:val="000000"/>
        </w:rPr>
        <w:t>,</w:t>
      </w:r>
      <w:r w:rsidR="00A27191" w:rsidRPr="00A27191">
        <w:rPr>
          <w:rFonts w:ascii="Times New Roman" w:hAnsi="Times New Roman" w:cs="Times New Roman"/>
          <w:color w:val="000000"/>
        </w:rPr>
        <w:t xml:space="preserve"> 64043</w:t>
      </w:r>
      <w:r w:rsidR="00A27191">
        <w:rPr>
          <w:rFonts w:ascii="Times New Roman" w:hAnsi="Times New Roman" w:cs="Times New Roman"/>
          <w:color w:val="000000"/>
        </w:rPr>
        <w:t xml:space="preserve"> </w:t>
      </w:r>
      <w:r w:rsidR="00A27191" w:rsidRPr="00A27191">
        <w:rPr>
          <w:rFonts w:ascii="Times New Roman" w:hAnsi="Times New Roman" w:cs="Times New Roman"/>
          <w:color w:val="000000"/>
        </w:rPr>
        <w:t>Crognaleto (TE)</w:t>
      </w:r>
      <w:r w:rsidR="00A27191">
        <w:rPr>
          <w:rFonts w:ascii="Times New Roman" w:hAnsi="Times New Roman" w:cs="Times New Roman"/>
          <w:color w:val="000000"/>
        </w:rPr>
        <w:t xml:space="preserve">, </w:t>
      </w:r>
      <w:r w:rsidRPr="00AF3A0F">
        <w:rPr>
          <w:rFonts w:ascii="Times New Roman" w:hAnsi="Times New Roman" w:cs="Times New Roman"/>
          <w:color w:val="000000"/>
        </w:rPr>
        <w:t xml:space="preserve">codice fiscale n. </w:t>
      </w:r>
      <w:r w:rsidR="00A27191" w:rsidRPr="00A27191">
        <w:rPr>
          <w:rFonts w:ascii="Times New Roman" w:hAnsi="Times New Roman" w:cs="Times New Roman"/>
          <w:color w:val="000000"/>
        </w:rPr>
        <w:t>00164870677</w:t>
      </w:r>
      <w:r w:rsidRPr="00AF3A0F">
        <w:rPr>
          <w:rFonts w:ascii="Times New Roman" w:hAnsi="Times New Roman" w:cs="Times New Roman"/>
          <w:color w:val="000000"/>
        </w:rPr>
        <w:t>, p. IVA n.</w:t>
      </w:r>
      <w:r>
        <w:rPr>
          <w:rFonts w:ascii="Times New Roman" w:hAnsi="Times New Roman" w:cs="Times New Roman"/>
          <w:color w:val="000000"/>
        </w:rPr>
        <w:t xml:space="preserve"> </w:t>
      </w:r>
      <w:r w:rsidR="00A27191" w:rsidRPr="00A27191">
        <w:rPr>
          <w:rFonts w:ascii="Times New Roman" w:hAnsi="Times New Roman" w:cs="Times New Roman"/>
          <w:color w:val="000000"/>
        </w:rPr>
        <w:t>80004590677</w:t>
      </w:r>
      <w:r w:rsidR="00A27191">
        <w:rPr>
          <w:rFonts w:ascii="Times New Roman" w:hAnsi="Times New Roman" w:cs="Times New Roman"/>
          <w:color w:val="000000"/>
        </w:rPr>
        <w:t xml:space="preserve">, rappresentato dal </w:t>
      </w:r>
      <w:r w:rsidRPr="00AF3A0F">
        <w:rPr>
          <w:rFonts w:ascii="Times New Roman" w:hAnsi="Times New Roman" w:cs="Times New Roman"/>
          <w:color w:val="000000"/>
        </w:rPr>
        <w:t xml:space="preserve">Sindaco </w:t>
      </w:r>
      <w:r>
        <w:rPr>
          <w:rFonts w:ascii="Times New Roman" w:hAnsi="Times New Roman" w:cs="Times New Roman"/>
          <w:color w:val="000000"/>
        </w:rPr>
        <w:t xml:space="preserve">Giuseppe </w:t>
      </w:r>
      <w:r w:rsidR="007B10CC">
        <w:rPr>
          <w:rFonts w:ascii="Times New Roman" w:hAnsi="Times New Roman" w:cs="Times New Roman"/>
          <w:color w:val="000000"/>
        </w:rPr>
        <w:t>D’</w:t>
      </w:r>
      <w:r>
        <w:rPr>
          <w:rFonts w:ascii="Times New Roman" w:hAnsi="Times New Roman" w:cs="Times New Roman"/>
          <w:color w:val="000000"/>
        </w:rPr>
        <w:t>Alonzo</w:t>
      </w:r>
      <w:r w:rsidR="0000104E">
        <w:rPr>
          <w:rFonts w:ascii="Times New Roman" w:hAnsi="Times New Roman" w:cs="Times New Roman"/>
          <w:color w:val="000000"/>
        </w:rPr>
        <w:t xml:space="preserve">, </w:t>
      </w:r>
      <w:r w:rsidR="0000104E" w:rsidRPr="00BA0138">
        <w:rPr>
          <w:rFonts w:ascii="Times New Roman" w:hAnsi="Times New Roman" w:cs="Times New Roman"/>
          <w:b/>
          <w:color w:val="000000"/>
        </w:rPr>
        <w:t>in qualità di C</w:t>
      </w:r>
      <w:r w:rsidRPr="00BA0138">
        <w:rPr>
          <w:rFonts w:ascii="Times New Roman" w:hAnsi="Times New Roman" w:cs="Times New Roman"/>
          <w:b/>
          <w:color w:val="000000"/>
        </w:rPr>
        <w:t>omune Capofila</w:t>
      </w:r>
      <w:r>
        <w:rPr>
          <w:rFonts w:ascii="Times New Roman" w:hAnsi="Times New Roman" w:cs="Times New Roman"/>
          <w:color w:val="000000"/>
        </w:rPr>
        <w:t>;</w:t>
      </w:r>
    </w:p>
    <w:p w:rsidR="007B10CC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1015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10158E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1015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10158E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822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10158E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10158E" w:rsidRDefault="0010158E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10158E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lastRenderedPageBreak/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7B10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822CDC" w:rsidRDefault="00822CDC" w:rsidP="007B10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BA0138" w:rsidRDefault="00BA0138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lastRenderedPageBreak/>
        <w:t>PREMESSO</w:t>
      </w:r>
    </w:p>
    <w:p w:rsidR="00822CDC" w:rsidRPr="00AF3A0F" w:rsidRDefault="00822CDC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A27191" w:rsidRDefault="0000104E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che è intenzione dei C</w:t>
      </w:r>
      <w:r w:rsidR="00AF3A0F">
        <w:rPr>
          <w:rFonts w:ascii="Times New Roman" w:hAnsi="Times New Roman" w:cs="Times New Roman"/>
          <w:color w:val="000000"/>
        </w:rPr>
        <w:t xml:space="preserve">omuni di </w:t>
      </w:r>
      <w:r>
        <w:rPr>
          <w:rFonts w:ascii="Times New Roman" w:hAnsi="Times New Roman" w:cs="Times New Roman"/>
          <w:color w:val="000000"/>
        </w:rPr>
        <w:t xml:space="preserve">Crognaleto, </w:t>
      </w:r>
      <w:r w:rsidR="00EF09B4">
        <w:rPr>
          <w:rFonts w:ascii="Times New Roman" w:hAnsi="Times New Roman" w:cs="Times New Roman"/>
          <w:color w:val="000000"/>
        </w:rPr>
        <w:t>Cortino</w:t>
      </w:r>
      <w:r w:rsidRPr="002A5B6F">
        <w:rPr>
          <w:rFonts w:ascii="Times New Roman" w:hAnsi="Times New Roman" w:cs="Times New Roman"/>
          <w:color w:val="000000"/>
        </w:rPr>
        <w:t xml:space="preserve">, Montorio al </w:t>
      </w:r>
      <w:r>
        <w:rPr>
          <w:rFonts w:ascii="Times New Roman" w:hAnsi="Times New Roman" w:cs="Times New Roman"/>
          <w:color w:val="000000"/>
        </w:rPr>
        <w:t xml:space="preserve">Vomano, Fano Adriano, Tossicia, </w:t>
      </w:r>
      <w:r w:rsidRPr="002A5B6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ietracamela,</w:t>
      </w:r>
      <w:r w:rsidRPr="002A5B6F">
        <w:rPr>
          <w:rFonts w:ascii="Times New Roman" w:hAnsi="Times New Roman" w:cs="Times New Roman"/>
          <w:color w:val="000000"/>
        </w:rPr>
        <w:t xml:space="preserve"> </w:t>
      </w:r>
      <w:r w:rsidR="004E4C97">
        <w:rPr>
          <w:rFonts w:ascii="Times New Roman" w:hAnsi="Times New Roman" w:cs="Times New Roman"/>
          <w:color w:val="000000"/>
        </w:rPr>
        <w:t>Farindola</w:t>
      </w:r>
      <w:r>
        <w:rPr>
          <w:rFonts w:ascii="Times New Roman" w:hAnsi="Times New Roman" w:cs="Times New Roman"/>
          <w:color w:val="000000"/>
        </w:rPr>
        <w:t xml:space="preserve">, Barete, Campotosto, Pizzoli, </w:t>
      </w:r>
      <w:r w:rsidR="005A2C86">
        <w:rPr>
          <w:rFonts w:ascii="Times New Roman" w:hAnsi="Times New Roman" w:cs="Times New Roman"/>
          <w:color w:val="000000"/>
        </w:rPr>
        <w:t xml:space="preserve">Montereale, </w:t>
      </w:r>
      <w:r w:rsidRPr="002A5B6F">
        <w:rPr>
          <w:rFonts w:ascii="Times New Roman" w:hAnsi="Times New Roman" w:cs="Times New Roman"/>
          <w:color w:val="000000"/>
        </w:rPr>
        <w:t xml:space="preserve">Capitignano, </w:t>
      </w:r>
      <w:r>
        <w:rPr>
          <w:rFonts w:ascii="Times New Roman" w:hAnsi="Times New Roman" w:cs="Times New Roman"/>
          <w:color w:val="000000"/>
        </w:rPr>
        <w:t>Cagnano Amiterno,</w:t>
      </w:r>
      <w:r w:rsidRPr="002A5B6F">
        <w:rPr>
          <w:rFonts w:ascii="Times New Roman" w:hAnsi="Times New Roman" w:cs="Times New Roman"/>
          <w:color w:val="000000"/>
        </w:rPr>
        <w:t xml:space="preserve"> Colledara, Castel Castagna, Isola del </w:t>
      </w:r>
      <w:r>
        <w:rPr>
          <w:rFonts w:ascii="Times New Roman" w:hAnsi="Times New Roman" w:cs="Times New Roman"/>
          <w:color w:val="000000"/>
        </w:rPr>
        <w:t xml:space="preserve">Gran Sasso, Castelli, Teramo, </w:t>
      </w:r>
      <w:r w:rsidRPr="002A5B6F">
        <w:rPr>
          <w:rFonts w:ascii="Times New Roman" w:hAnsi="Times New Roman" w:cs="Times New Roman"/>
          <w:color w:val="000000"/>
        </w:rPr>
        <w:t>Torricella Sicura, Rocca Santa Maria, Campli, Civitel</w:t>
      </w:r>
      <w:r>
        <w:rPr>
          <w:rFonts w:ascii="Times New Roman" w:hAnsi="Times New Roman" w:cs="Times New Roman"/>
          <w:color w:val="000000"/>
        </w:rPr>
        <w:t>l</w:t>
      </w:r>
      <w:r w:rsidR="005A2C86">
        <w:rPr>
          <w:rFonts w:ascii="Times New Roman" w:hAnsi="Times New Roman" w:cs="Times New Roman"/>
          <w:color w:val="000000"/>
        </w:rPr>
        <w:t>a</w:t>
      </w:r>
      <w:r w:rsidR="0010158E">
        <w:rPr>
          <w:rFonts w:ascii="Times New Roman" w:hAnsi="Times New Roman" w:cs="Times New Roman"/>
          <w:color w:val="000000"/>
        </w:rPr>
        <w:t xml:space="preserve"> del Tronto, Valle Castellana, </w:t>
      </w:r>
      <w:r w:rsidR="00784DB4">
        <w:rPr>
          <w:rFonts w:ascii="Times New Roman" w:hAnsi="Times New Roman" w:cs="Times New Roman"/>
          <w:color w:val="000000"/>
        </w:rPr>
        <w:t xml:space="preserve">dare seguito al </w:t>
      </w:r>
      <w:r w:rsidR="009B1C6D">
        <w:rPr>
          <w:rFonts w:ascii="Times New Roman" w:hAnsi="Times New Roman" w:cs="Times New Roman"/>
          <w:color w:val="000000"/>
        </w:rPr>
        <w:t xml:space="preserve">progetto </w:t>
      </w:r>
      <w:r w:rsidR="00611832">
        <w:rPr>
          <w:rFonts w:ascii="Times New Roman" w:hAnsi="Times New Roman" w:cs="Times New Roman"/>
          <w:color w:val="000000"/>
        </w:rPr>
        <w:t>"</w:t>
      </w:r>
      <w:r w:rsidR="00784DB4">
        <w:rPr>
          <w:rFonts w:ascii="Times New Roman" w:hAnsi="Times New Roman" w:cs="Times New Roman"/>
          <w:color w:val="000000"/>
        </w:rPr>
        <w:t>Abruzzo dal Vivo</w:t>
      </w:r>
      <w:r w:rsidR="00611832">
        <w:rPr>
          <w:rFonts w:ascii="Times New Roman" w:hAnsi="Times New Roman" w:cs="Times New Roman"/>
          <w:color w:val="000000"/>
        </w:rPr>
        <w:t>"</w:t>
      </w:r>
      <w:r w:rsidR="00D41DE9">
        <w:rPr>
          <w:rFonts w:ascii="Times New Roman" w:hAnsi="Times New Roman" w:cs="Times New Roman"/>
          <w:color w:val="000000"/>
        </w:rPr>
        <w:t xml:space="preserve"> </w:t>
      </w:r>
      <w:r w:rsidR="00B94799">
        <w:rPr>
          <w:rFonts w:ascii="Times New Roman" w:hAnsi="Times New Roman" w:cs="Times New Roman"/>
          <w:color w:val="000000"/>
        </w:rPr>
        <w:t xml:space="preserve">in </w:t>
      </w:r>
      <w:r w:rsidR="00C20C42">
        <w:rPr>
          <w:rFonts w:ascii="Times New Roman" w:hAnsi="Times New Roman" w:cs="Times New Roman"/>
          <w:color w:val="000000"/>
        </w:rPr>
        <w:t>formula di partenariato</w:t>
      </w:r>
      <w:r w:rsidR="00B94799">
        <w:rPr>
          <w:rFonts w:ascii="Times New Roman" w:hAnsi="Times New Roman" w:cs="Times New Roman"/>
          <w:color w:val="000000"/>
        </w:rPr>
        <w:t>;</w:t>
      </w:r>
    </w:p>
    <w:p w:rsidR="00C20C42" w:rsidRDefault="003132B2" w:rsidP="003132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132B2">
        <w:rPr>
          <w:rFonts w:ascii="Times New Roman" w:hAnsi="Times New Roman" w:cs="Times New Roman"/>
          <w:color w:val="000000"/>
        </w:rPr>
        <w:t>-</w:t>
      </w:r>
      <w:r w:rsidRPr="003132B2">
        <w:rPr>
          <w:rFonts w:ascii="Times New Roman" w:hAnsi="Times New Roman" w:cs="Times New Roman"/>
          <w:color w:val="000000"/>
        </w:rPr>
        <w:tab/>
      </w:r>
      <w:r w:rsidR="009B1C6D">
        <w:rPr>
          <w:rFonts w:ascii="Times New Roman" w:hAnsi="Times New Roman" w:cs="Times New Roman"/>
          <w:color w:val="000000"/>
        </w:rPr>
        <w:t>i</w:t>
      </w:r>
      <w:r w:rsidR="009B1C6D" w:rsidRPr="009B1C6D">
        <w:rPr>
          <w:rFonts w:ascii="Times New Roman" w:hAnsi="Times New Roman" w:cs="Times New Roman"/>
          <w:color w:val="000000"/>
        </w:rPr>
        <w:t>n attuazione all’Accordo di Programma fra Mibact-DGS e Regione Abruzzo D.M. 106/2020, e successiva </w:t>
      </w:r>
      <w:hyperlink r:id="rId5" w:history="1">
        <w:r w:rsidR="009B1C6D" w:rsidRPr="009B1C6D">
          <w:rPr>
            <w:rFonts w:ascii="Times New Roman" w:hAnsi="Times New Roman" w:cs="Times New Roman"/>
            <w:color w:val="000000"/>
          </w:rPr>
          <w:t>determinazione n. DP</w:t>
        </w:r>
        <w:r w:rsidR="00AE48C2">
          <w:rPr>
            <w:rFonts w:ascii="Times New Roman" w:hAnsi="Times New Roman" w:cs="Times New Roman"/>
            <w:color w:val="000000"/>
          </w:rPr>
          <w:t>H</w:t>
        </w:r>
        <w:r w:rsidR="009B1C6D" w:rsidRPr="009B1C6D">
          <w:rPr>
            <w:rFonts w:ascii="Times New Roman" w:hAnsi="Times New Roman" w:cs="Times New Roman"/>
            <w:color w:val="000000"/>
          </w:rPr>
          <w:t>003/150 del 26.11.2020</w:t>
        </w:r>
      </w:hyperlink>
      <w:r w:rsidR="00DD7FF5">
        <w:rPr>
          <w:rFonts w:ascii="Times New Roman" w:hAnsi="Times New Roman" w:cs="Times New Roman"/>
          <w:color w:val="000000"/>
        </w:rPr>
        <w:t>,</w:t>
      </w:r>
      <w:r w:rsidR="009B1C6D" w:rsidRPr="009B1C6D">
        <w:rPr>
          <w:rFonts w:ascii="Times New Roman" w:hAnsi="Times New Roman" w:cs="Times New Roman"/>
          <w:color w:val="000000"/>
        </w:rPr>
        <w:t> </w:t>
      </w:r>
      <w:r w:rsidR="009B1C6D">
        <w:rPr>
          <w:rFonts w:ascii="Times New Roman" w:hAnsi="Times New Roman" w:cs="Times New Roman"/>
          <w:color w:val="000000"/>
        </w:rPr>
        <w:t>è stato approvato</w:t>
      </w:r>
      <w:r w:rsidR="00C20C42" w:rsidRPr="00C20C42">
        <w:rPr>
          <w:rFonts w:ascii="Times New Roman" w:hAnsi="Times New Roman" w:cs="Times New Roman"/>
          <w:color w:val="000000"/>
        </w:rPr>
        <w:t xml:space="preserve"> </w:t>
      </w:r>
      <w:r w:rsidR="009B1C6D" w:rsidRPr="009B1C6D">
        <w:rPr>
          <w:rFonts w:ascii="Times New Roman" w:hAnsi="Times New Roman" w:cs="Times New Roman"/>
          <w:color w:val="000000"/>
        </w:rPr>
        <w:t>il Bando riservato ai Comuni abruzzesi del cratere sismico 2016 </w:t>
      </w:r>
      <w:r w:rsidR="009B1C6D">
        <w:rPr>
          <w:rFonts w:ascii="Times New Roman" w:hAnsi="Times New Roman" w:cs="Times New Roman"/>
          <w:color w:val="000000"/>
        </w:rPr>
        <w:t xml:space="preserve">per </w:t>
      </w:r>
      <w:r w:rsidR="00C20C42" w:rsidRPr="00C20C42">
        <w:rPr>
          <w:rFonts w:ascii="Times New Roman" w:hAnsi="Times New Roman" w:cs="Times New Roman"/>
          <w:color w:val="000000"/>
        </w:rPr>
        <w:t>l’individuazione dei progetti di spettacolo dal vivo da realizzare nei territori della Regione Abruz</w:t>
      </w:r>
      <w:r w:rsidR="009B1C6D">
        <w:rPr>
          <w:rFonts w:ascii="Times New Roman" w:hAnsi="Times New Roman" w:cs="Times New Roman"/>
          <w:color w:val="000000"/>
        </w:rPr>
        <w:t>zo colpiti dal sisma 2016/2017.</w:t>
      </w:r>
    </w:p>
    <w:p w:rsidR="00C20C42" w:rsidRDefault="00C20C42" w:rsidP="003132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27191" w:rsidRPr="00EF09B4" w:rsidRDefault="00BA0138" w:rsidP="009B1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AF3A0F" w:rsidRPr="00AF3A0F">
        <w:rPr>
          <w:rFonts w:ascii="Times New Roman" w:hAnsi="Times New Roman" w:cs="Times New Roman"/>
          <w:color w:val="000000"/>
        </w:rPr>
        <w:t>utto ciò premesso, tra le parti come sopra costituite, si con</w:t>
      </w:r>
      <w:r>
        <w:rPr>
          <w:rFonts w:ascii="Times New Roman" w:hAnsi="Times New Roman" w:cs="Times New Roman"/>
          <w:color w:val="000000"/>
        </w:rPr>
        <w:t>viene e si stipula quanto segue:</w:t>
      </w:r>
    </w:p>
    <w:p w:rsidR="005A2C86" w:rsidRDefault="005A2C86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B03C66" w:rsidRP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F3A0F">
        <w:rPr>
          <w:rFonts w:ascii="Times New Roman" w:hAnsi="Times New Roman" w:cs="Times New Roman"/>
          <w:b/>
          <w:color w:val="000000"/>
        </w:rPr>
        <w:t>Art. 1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Pr="00AF3A0F">
        <w:rPr>
          <w:rFonts w:ascii="Times New Roman" w:hAnsi="Times New Roman" w:cs="Times New Roman"/>
          <w:b/>
          <w:color w:val="000000"/>
        </w:rPr>
        <w:t>Oggetto e finalità</w:t>
      </w:r>
    </w:p>
    <w:p w:rsidR="00AF3A0F" w:rsidRDefault="00C20C42" w:rsidP="00AF3A0F">
      <w:pPr>
        <w:pStyle w:val="Grigliamedia1-Colore2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presente accordo di partenariato</w:t>
      </w:r>
      <w:r w:rsidR="00AF3A0F" w:rsidRPr="00AF3A0F">
        <w:rPr>
          <w:rFonts w:ascii="Times New Roman" w:hAnsi="Times New Roman" w:cs="Times New Roman"/>
          <w:color w:val="000000"/>
        </w:rPr>
        <w:t xml:space="preserve"> ha per oggetto la gestione del progetto “Abruzzo dal Vivo</w:t>
      </w:r>
      <w:r w:rsidR="009B1C6D">
        <w:rPr>
          <w:rFonts w:ascii="Times New Roman" w:hAnsi="Times New Roman" w:cs="Times New Roman"/>
          <w:color w:val="000000"/>
        </w:rPr>
        <w:t>”</w:t>
      </w:r>
      <w:r w:rsidR="001A4D3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coordinata dal </w:t>
      </w:r>
      <w:r w:rsidR="00AF3A0F" w:rsidRPr="00AF3A0F">
        <w:rPr>
          <w:rFonts w:ascii="Times New Roman" w:hAnsi="Times New Roman" w:cs="Times New Roman"/>
          <w:color w:val="000000"/>
        </w:rPr>
        <w:t>Comune di Crognaleto</w:t>
      </w:r>
      <w:r>
        <w:rPr>
          <w:rFonts w:ascii="Times New Roman" w:hAnsi="Times New Roman" w:cs="Times New Roman"/>
          <w:color w:val="000000"/>
        </w:rPr>
        <w:t>, quale</w:t>
      </w:r>
      <w:r w:rsidRPr="00C20C42"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Capofila </w:t>
      </w:r>
      <w:r>
        <w:rPr>
          <w:rFonts w:ascii="Times New Roman" w:hAnsi="Times New Roman" w:cs="Times New Roman"/>
          <w:color w:val="000000"/>
        </w:rPr>
        <w:t>della rete</w:t>
      </w:r>
      <w:r w:rsidR="0098427A">
        <w:rPr>
          <w:rFonts w:ascii="Times New Roman" w:hAnsi="Times New Roman" w:cs="Times New Roman"/>
          <w:color w:val="000000"/>
        </w:rPr>
        <w:t>.</w:t>
      </w:r>
    </w:p>
    <w:p w:rsidR="00AF3A0F" w:rsidRPr="00AF3A0F" w:rsidRDefault="00AF3A0F" w:rsidP="00AF3A0F">
      <w:pPr>
        <w:pStyle w:val="Grigliamedia1-Colore2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In linea con i requisiti e criteri minimi </w:t>
      </w:r>
      <w:r w:rsidR="005A3EED">
        <w:rPr>
          <w:rFonts w:ascii="Times New Roman" w:hAnsi="Times New Roman" w:cs="Times New Roman"/>
          <w:color w:val="000000"/>
        </w:rPr>
        <w:t>del</w:t>
      </w:r>
      <w:r w:rsidRPr="00AF3A0F">
        <w:rPr>
          <w:rFonts w:ascii="Times New Roman" w:hAnsi="Times New Roman" w:cs="Times New Roman"/>
          <w:color w:val="000000"/>
        </w:rPr>
        <w:t xml:space="preserve"> </w:t>
      </w:r>
      <w:r w:rsidR="005A3EED" w:rsidRPr="005A3EED">
        <w:rPr>
          <w:rFonts w:ascii="Times New Roman" w:hAnsi="Times New Roman" w:cs="Times New Roman"/>
          <w:color w:val="000000"/>
        </w:rPr>
        <w:t>D.M. 2 marzo 2020 n.106</w:t>
      </w:r>
      <w:r w:rsidR="005A3EED"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>e recepiti nell’Accordo di Programma</w:t>
      </w:r>
      <w:r w:rsidR="005A3EED">
        <w:rPr>
          <w:rFonts w:ascii="Times New Roman" w:hAnsi="Times New Roman" w:cs="Times New Roman"/>
          <w:color w:val="000000"/>
        </w:rPr>
        <w:t xml:space="preserve"> del 25/09/2020</w:t>
      </w:r>
      <w:r w:rsidRPr="00AF3A0F">
        <w:rPr>
          <w:rFonts w:ascii="Times New Roman" w:hAnsi="Times New Roman" w:cs="Times New Roman"/>
          <w:color w:val="000000"/>
        </w:rPr>
        <w:t>, il progetto “Abruzzo dal Vivo” è finalizzato a rivitalizzare il tessuto economico e sociale dei territori del cratere, favorendo le occasioni di aggregazione nei luoghi e centri urbani, a ricostruire attrattività culturale e turistica e a promuovere iniziative culturali di spettacolo rivolte ai più giovani e agli anziani presenti nei territori colpiti dal sisma.</w:t>
      </w:r>
    </w:p>
    <w:p w:rsidR="00FB32F1" w:rsidRDefault="00FB32F1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BF380C" w:rsidRPr="00DF1074" w:rsidRDefault="00FB32F1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2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Pr="00DF1074">
        <w:rPr>
          <w:rFonts w:ascii="Times New Roman" w:hAnsi="Times New Roman" w:cs="Times New Roman"/>
          <w:b/>
          <w:color w:val="000000"/>
        </w:rPr>
        <w:t>Descrizione del progetto</w:t>
      </w:r>
    </w:p>
    <w:p w:rsidR="00FB32F1" w:rsidRPr="0098427A" w:rsidRDefault="00FB32F1" w:rsidP="0098427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D57F8">
        <w:rPr>
          <w:rFonts w:ascii="Times New Roman" w:hAnsi="Times New Roman" w:cs="Times New Roman"/>
          <w:color w:val="000000"/>
        </w:rPr>
        <w:t xml:space="preserve">Il progetto </w:t>
      </w:r>
      <w:r w:rsidR="005A3EED">
        <w:rPr>
          <w:rFonts w:ascii="Times New Roman" w:hAnsi="Times New Roman" w:cs="Times New Roman"/>
          <w:color w:val="000000"/>
        </w:rPr>
        <w:t>è finalizzato alla prosecuzione delle edizioni del festival</w:t>
      </w:r>
      <w:r w:rsidRPr="000D57F8">
        <w:rPr>
          <w:rFonts w:ascii="Times New Roman" w:hAnsi="Times New Roman" w:cs="Times New Roman"/>
          <w:color w:val="000000"/>
        </w:rPr>
        <w:t xml:space="preserve"> </w:t>
      </w:r>
      <w:r w:rsidR="005A3EED">
        <w:rPr>
          <w:rFonts w:ascii="Times New Roman" w:hAnsi="Times New Roman" w:cs="Times New Roman"/>
          <w:color w:val="000000"/>
        </w:rPr>
        <w:t xml:space="preserve">“Abruzzo dal Vivo” che prevede annualmente programmazioni </w:t>
      </w:r>
      <w:r w:rsidR="0098427A">
        <w:rPr>
          <w:rFonts w:ascii="Times New Roman" w:hAnsi="Times New Roman" w:cs="Times New Roman"/>
          <w:color w:val="000000"/>
        </w:rPr>
        <w:t xml:space="preserve">di spettacolo dal vivo </w:t>
      </w:r>
      <w:r w:rsidR="005A3EED">
        <w:rPr>
          <w:rFonts w:ascii="Times New Roman" w:hAnsi="Times New Roman" w:cs="Times New Roman"/>
          <w:color w:val="000000"/>
        </w:rPr>
        <w:t>multidisciplinari</w:t>
      </w:r>
      <w:r w:rsidRPr="000D57F8">
        <w:rPr>
          <w:rFonts w:ascii="Times New Roman" w:hAnsi="Times New Roman" w:cs="Times New Roman"/>
          <w:color w:val="000000"/>
        </w:rPr>
        <w:t xml:space="preserve"> </w:t>
      </w:r>
      <w:r w:rsidR="005A3EED">
        <w:rPr>
          <w:rFonts w:ascii="Times New Roman" w:hAnsi="Times New Roman" w:cs="Times New Roman"/>
          <w:color w:val="000000"/>
        </w:rPr>
        <w:t xml:space="preserve">e di qualità </w:t>
      </w:r>
      <w:r w:rsidRPr="000D57F8">
        <w:rPr>
          <w:rFonts w:ascii="Times New Roman" w:hAnsi="Times New Roman" w:cs="Times New Roman"/>
          <w:color w:val="000000"/>
        </w:rPr>
        <w:t xml:space="preserve">per animare </w:t>
      </w:r>
      <w:r>
        <w:rPr>
          <w:rFonts w:ascii="Times New Roman" w:hAnsi="Times New Roman" w:cs="Times New Roman"/>
          <w:color w:val="000000"/>
        </w:rPr>
        <w:t>i Comuni aderenti colpiti</w:t>
      </w:r>
      <w:r w:rsidRPr="000D57F8">
        <w:rPr>
          <w:rFonts w:ascii="Times New Roman" w:hAnsi="Times New Roman" w:cs="Times New Roman"/>
          <w:color w:val="000000"/>
        </w:rPr>
        <w:t xml:space="preserve"> dal sisma e tenere vivi</w:t>
      </w:r>
      <w:r>
        <w:rPr>
          <w:rFonts w:ascii="Times New Roman" w:hAnsi="Times New Roman" w:cs="Times New Roman"/>
          <w:color w:val="000000"/>
        </w:rPr>
        <w:t xml:space="preserve"> </w:t>
      </w:r>
      <w:r w:rsidRPr="000D57F8">
        <w:rPr>
          <w:rFonts w:ascii="Times New Roman" w:hAnsi="Times New Roman" w:cs="Times New Roman"/>
          <w:color w:val="000000"/>
        </w:rPr>
        <w:t>i piccoli centri fortemente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0D57F8">
        <w:rPr>
          <w:rFonts w:ascii="Times New Roman" w:hAnsi="Times New Roman" w:cs="Times New Roman"/>
          <w:color w:val="000000"/>
        </w:rPr>
        <w:t>danneggiati e disgregati da</w:t>
      </w:r>
      <w:r>
        <w:rPr>
          <w:rFonts w:ascii="Times New Roman" w:hAnsi="Times New Roman" w:cs="Times New Roman"/>
          <w:color w:val="000000"/>
        </w:rPr>
        <w:t xml:space="preserve">l punto di vista sociale </w:t>
      </w:r>
      <w:r w:rsidRPr="000D57F8">
        <w:rPr>
          <w:rFonts w:ascii="Times New Roman" w:hAnsi="Times New Roman" w:cs="Times New Roman"/>
          <w:color w:val="000000"/>
        </w:rPr>
        <w:t>con eventi culturali che possano</w:t>
      </w:r>
      <w:r>
        <w:rPr>
          <w:rFonts w:ascii="Times New Roman" w:hAnsi="Times New Roman" w:cs="Times New Roman"/>
          <w:color w:val="000000"/>
        </w:rPr>
        <w:t xml:space="preserve"> </w:t>
      </w:r>
      <w:r w:rsidR="005A3EED">
        <w:rPr>
          <w:rFonts w:ascii="Times New Roman" w:hAnsi="Times New Roman" w:cs="Times New Roman"/>
          <w:color w:val="000000"/>
        </w:rPr>
        <w:t xml:space="preserve">riportare persone e turisti </w:t>
      </w:r>
      <w:r w:rsidRPr="000D57F8">
        <w:rPr>
          <w:rFonts w:ascii="Times New Roman" w:hAnsi="Times New Roman" w:cs="Times New Roman"/>
          <w:color w:val="000000"/>
        </w:rPr>
        <w:t>ad apprezzare la bellezza dei territori.</w:t>
      </w:r>
    </w:p>
    <w:p w:rsidR="00AF3A0F" w:rsidRPr="007B10CC" w:rsidRDefault="00FB32F1" w:rsidP="007B10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3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="00AF3A0F" w:rsidRPr="00AF3A0F">
        <w:rPr>
          <w:rFonts w:ascii="Times New Roman" w:hAnsi="Times New Roman" w:cs="Times New Roman"/>
          <w:b/>
          <w:color w:val="000000"/>
        </w:rPr>
        <w:t>Organizzazione ed esercizio delle funzioni</w:t>
      </w:r>
    </w:p>
    <w:p w:rsidR="00AF3A0F" w:rsidRPr="00C60447" w:rsidRDefault="00AF3A0F" w:rsidP="00C60447">
      <w:pPr>
        <w:pStyle w:val="Grigliamedia1-Colore2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Viene individuato quale Comune Capofila il Comune di </w:t>
      </w:r>
      <w:r w:rsidR="00C60447">
        <w:rPr>
          <w:rFonts w:ascii="Times New Roman" w:hAnsi="Times New Roman" w:cs="Times New Roman"/>
          <w:color w:val="000000"/>
        </w:rPr>
        <w:t xml:space="preserve">Crognaleto </w:t>
      </w:r>
      <w:r w:rsidRPr="00AF3A0F">
        <w:rPr>
          <w:rFonts w:ascii="Times New Roman" w:hAnsi="Times New Roman" w:cs="Times New Roman"/>
          <w:color w:val="000000"/>
        </w:rPr>
        <w:t>che, in virtù del presente accordo, provvede ad</w:t>
      </w:r>
      <w:r w:rsidR="00C60447">
        <w:rPr>
          <w:rFonts w:ascii="Times New Roman" w:hAnsi="Times New Roman" w:cs="Times New Roman"/>
          <w:color w:val="000000"/>
        </w:rPr>
        <w:t xml:space="preserve"> </w:t>
      </w:r>
      <w:r w:rsidRPr="00C60447">
        <w:rPr>
          <w:rFonts w:ascii="Times New Roman" w:hAnsi="Times New Roman" w:cs="Times New Roman"/>
          <w:color w:val="000000"/>
        </w:rPr>
        <w:t xml:space="preserve">adottare tutti gli atti necessari per l'organizzazione, la programmazione e la gestione del </w:t>
      </w:r>
      <w:r w:rsidR="00C60447">
        <w:rPr>
          <w:rFonts w:ascii="Times New Roman" w:hAnsi="Times New Roman" w:cs="Times New Roman"/>
          <w:color w:val="000000"/>
        </w:rPr>
        <w:t>progetto.</w:t>
      </w:r>
    </w:p>
    <w:p w:rsidR="00E253FD" w:rsidRPr="005A2C86" w:rsidRDefault="00AF3A0F" w:rsidP="005A2C8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Al Comune Capofila compete la gestione di tutte le attività inerenti </w:t>
      </w:r>
      <w:r w:rsidR="00727CB4">
        <w:rPr>
          <w:rFonts w:ascii="Times New Roman" w:hAnsi="Times New Roman" w:cs="Times New Roman"/>
          <w:color w:val="000000"/>
        </w:rPr>
        <w:t>il progetto</w:t>
      </w:r>
      <w:r w:rsidRPr="00AF3A0F">
        <w:rPr>
          <w:rFonts w:ascii="Times New Roman" w:hAnsi="Times New Roman" w:cs="Times New Roman"/>
          <w:color w:val="000000"/>
        </w:rPr>
        <w:t>, adottando tutti i provvedimenti</w:t>
      </w:r>
      <w:r w:rsidR="00727CB4"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necessari </w:t>
      </w:r>
      <w:r w:rsidR="00727CB4">
        <w:rPr>
          <w:rFonts w:ascii="Times New Roman" w:hAnsi="Times New Roman" w:cs="Times New Roman"/>
          <w:color w:val="000000"/>
        </w:rPr>
        <w:t>richiesti dal citato Bando regionale.</w:t>
      </w:r>
    </w:p>
    <w:p w:rsidR="00DF1074" w:rsidRPr="00E253FD" w:rsidRDefault="0098473F" w:rsidP="00E253F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Comuni s</w:t>
      </w:r>
      <w:r w:rsidR="000F6D71">
        <w:rPr>
          <w:rFonts w:ascii="Times New Roman" w:hAnsi="Times New Roman" w:cs="Times New Roman"/>
          <w:color w:val="000000"/>
        </w:rPr>
        <w:t xml:space="preserve">i </w:t>
      </w:r>
      <w:r w:rsidR="00DF1074" w:rsidRPr="00E253FD">
        <w:rPr>
          <w:rFonts w:ascii="Times New Roman" w:hAnsi="Times New Roman" w:cs="Times New Roman"/>
          <w:color w:val="000000"/>
        </w:rPr>
        <w:t xml:space="preserve">impegnano </w:t>
      </w:r>
      <w:r w:rsidR="00E253FD">
        <w:rPr>
          <w:rFonts w:ascii="Times New Roman" w:hAnsi="Times New Roman" w:cs="Times New Roman"/>
          <w:color w:val="000000"/>
        </w:rPr>
        <w:t>per la</w:t>
      </w:r>
      <w:r w:rsidR="00DF1074" w:rsidRPr="00E253FD">
        <w:rPr>
          <w:rFonts w:ascii="Times New Roman" w:hAnsi="Times New Roman" w:cs="Times New Roman"/>
          <w:color w:val="000000"/>
        </w:rPr>
        <w:t xml:space="preserve"> buona riuscita del progetto, </w:t>
      </w:r>
      <w:r w:rsidR="00E253FD" w:rsidRPr="00E253FD">
        <w:rPr>
          <w:rFonts w:ascii="Times New Roman" w:hAnsi="Times New Roman" w:cs="Times New Roman"/>
          <w:color w:val="000000"/>
        </w:rPr>
        <w:t xml:space="preserve">cooperando con il Comune Capofila in tutte le fasi di sviluppo </w:t>
      </w:r>
      <w:r w:rsidR="00E253FD">
        <w:rPr>
          <w:rFonts w:ascii="Times New Roman" w:hAnsi="Times New Roman" w:cs="Times New Roman"/>
          <w:color w:val="000000"/>
        </w:rPr>
        <w:t xml:space="preserve">del progetto e </w:t>
      </w:r>
      <w:r w:rsidR="00E253FD" w:rsidRPr="00E253FD">
        <w:rPr>
          <w:rFonts w:ascii="Times New Roman" w:hAnsi="Times New Roman" w:cs="Times New Roman"/>
          <w:color w:val="000000"/>
        </w:rPr>
        <w:t>partecipando con un proprio referente agli incontri e ai tavoli di lavoro programmati</w:t>
      </w:r>
      <w:r w:rsidR="00E253FD">
        <w:rPr>
          <w:rFonts w:ascii="Times New Roman" w:hAnsi="Times New Roman" w:cs="Times New Roman"/>
          <w:color w:val="000000"/>
        </w:rPr>
        <w:t>, c</w:t>
      </w:r>
      <w:r w:rsidR="00DF1074" w:rsidRPr="00E253FD">
        <w:rPr>
          <w:rFonts w:ascii="Times New Roman" w:hAnsi="Times New Roman" w:cs="Times New Roman"/>
          <w:color w:val="000000"/>
        </w:rPr>
        <w:t xml:space="preserve">ollaborando attivamente nei propri territori per garantire la migliore riuscita delle attività e la maggiore partecipazione dei </w:t>
      </w:r>
      <w:r w:rsidR="00E253FD">
        <w:rPr>
          <w:rFonts w:ascii="Times New Roman" w:hAnsi="Times New Roman" w:cs="Times New Roman"/>
          <w:color w:val="000000"/>
        </w:rPr>
        <w:t xml:space="preserve">propri </w:t>
      </w:r>
      <w:r w:rsidR="00DF1074" w:rsidRPr="00E253FD">
        <w:rPr>
          <w:rFonts w:ascii="Times New Roman" w:hAnsi="Times New Roman" w:cs="Times New Roman"/>
          <w:color w:val="000000"/>
        </w:rPr>
        <w:t>cittadini.</w:t>
      </w:r>
      <w:r w:rsidR="00E253FD">
        <w:rPr>
          <w:rFonts w:ascii="Times New Roman" w:hAnsi="Times New Roman" w:cs="Times New Roman"/>
          <w:color w:val="000000"/>
        </w:rPr>
        <w:t xml:space="preserve"> </w:t>
      </w:r>
    </w:p>
    <w:p w:rsidR="00FB32F1" w:rsidRPr="0098427A" w:rsidRDefault="00AF3A0F" w:rsidP="0098427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A2C86">
        <w:rPr>
          <w:rFonts w:ascii="Times New Roman" w:hAnsi="Times New Roman" w:cs="Times New Roman"/>
          <w:color w:val="000000"/>
        </w:rPr>
        <w:t>La sede del progetto è individuata presso il Comune Capofila.</w:t>
      </w:r>
      <w:r w:rsidR="00B95314" w:rsidRPr="005A2C86">
        <w:rPr>
          <w:rFonts w:ascii="Times New Roman" w:hAnsi="Times New Roman" w:cs="Times New Roman"/>
          <w:color w:val="000000"/>
        </w:rPr>
        <w:t xml:space="preserve"> </w:t>
      </w:r>
      <w:r w:rsidR="00727CB4" w:rsidRPr="005A2C86">
        <w:rPr>
          <w:rFonts w:ascii="Times New Roman" w:hAnsi="Times New Roman" w:cs="Times New Roman"/>
          <w:color w:val="000000"/>
        </w:rPr>
        <w:t xml:space="preserve">Il Comune Capofila predispone gli indirizzi programmatici e vi dà attuazione previo parere obbligatorio del </w:t>
      </w:r>
      <w:r w:rsidR="005A2C86">
        <w:rPr>
          <w:rFonts w:ascii="Times New Roman" w:hAnsi="Times New Roman" w:cs="Times New Roman"/>
          <w:color w:val="000000"/>
        </w:rPr>
        <w:t>Cabina di Regia.</w:t>
      </w:r>
    </w:p>
    <w:p w:rsidR="000F6D71" w:rsidRDefault="00FB32F1" w:rsidP="000F6D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4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="000F6D71">
        <w:rPr>
          <w:rFonts w:ascii="Times New Roman" w:hAnsi="Times New Roman" w:cs="Times New Roman"/>
          <w:b/>
          <w:color w:val="000000"/>
        </w:rPr>
        <w:t>Funzioni e benefici dei Comuni aderenti</w:t>
      </w:r>
    </w:p>
    <w:p w:rsidR="00FB32F1" w:rsidRPr="00FB32F1" w:rsidRDefault="00FB32F1" w:rsidP="00FB32F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8473F">
        <w:rPr>
          <w:rFonts w:ascii="Times New Roman" w:hAnsi="Times New Roman" w:cs="Times New Roman"/>
          <w:color w:val="000000"/>
        </w:rPr>
        <w:t xml:space="preserve">I Comuni aderenti alla presente convenzione beneficiano delle attività di progetto </w:t>
      </w:r>
      <w:r>
        <w:rPr>
          <w:rFonts w:ascii="Times New Roman" w:hAnsi="Times New Roman" w:cs="Times New Roman"/>
          <w:color w:val="000000"/>
        </w:rPr>
        <w:t>nel limite dei costi preventivati e ammessi a contributo e</w:t>
      </w:r>
      <w:r w:rsidRPr="00FB32F1">
        <w:rPr>
          <w:rFonts w:ascii="Times New Roman" w:hAnsi="Times New Roman" w:cs="Times New Roman"/>
          <w:color w:val="000000"/>
        </w:rPr>
        <w:t xml:space="preserve"> non hanno l’obbligo di una partecipazione economica alle spese</w:t>
      </w:r>
      <w:r w:rsidR="0048600A">
        <w:rPr>
          <w:rFonts w:ascii="Times New Roman" w:hAnsi="Times New Roman" w:cs="Times New Roman"/>
          <w:color w:val="000000"/>
        </w:rPr>
        <w:t>.</w:t>
      </w:r>
    </w:p>
    <w:p w:rsidR="000F6D71" w:rsidRPr="00C20C42" w:rsidRDefault="00256B49" w:rsidP="000F6D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Comuni supportano il progetto collaborando al fine di garantire la maggiore economicità possib</w:t>
      </w:r>
      <w:r w:rsidR="00C20C42">
        <w:rPr>
          <w:rFonts w:ascii="Times New Roman" w:hAnsi="Times New Roman" w:cs="Times New Roman"/>
          <w:color w:val="000000"/>
        </w:rPr>
        <w:t>ile per le attività di progetto, mettendo</w:t>
      </w:r>
      <w:r w:rsidR="000F6D71" w:rsidRPr="00C20C42">
        <w:rPr>
          <w:rFonts w:ascii="Times New Roman" w:hAnsi="Times New Roman" w:cs="Times New Roman"/>
          <w:color w:val="000000"/>
        </w:rPr>
        <w:t xml:space="preserve"> a disposizione gratuitamente le proprie strutture, garantendo l’affissione gratuita dei manifesti per la promozione degli spettacoli e delle attività in programmazione nei comuni di pertinenza, provvedendo alle eventuali occupazioni del suolo pubblico,</w:t>
      </w:r>
      <w:r w:rsidR="000C28D8" w:rsidRPr="00C20C42">
        <w:rPr>
          <w:rFonts w:ascii="Times New Roman" w:hAnsi="Times New Roman" w:cs="Times New Roman"/>
          <w:color w:val="000000"/>
        </w:rPr>
        <w:t xml:space="preserve"> attacchi di corrente elettrica e</w:t>
      </w:r>
      <w:r w:rsidR="00F1544F" w:rsidRPr="00C20C42">
        <w:rPr>
          <w:rFonts w:ascii="Times New Roman" w:hAnsi="Times New Roman" w:cs="Times New Roman"/>
          <w:color w:val="000000"/>
        </w:rPr>
        <w:t xml:space="preserve"> </w:t>
      </w:r>
      <w:r w:rsidR="000F6D71" w:rsidRPr="00C20C42">
        <w:rPr>
          <w:rFonts w:ascii="Times New Roman" w:hAnsi="Times New Roman" w:cs="Times New Roman"/>
          <w:color w:val="000000"/>
        </w:rPr>
        <w:t xml:space="preserve">ove previsto, </w:t>
      </w:r>
      <w:r w:rsidR="007108FC" w:rsidRPr="00C20C42">
        <w:rPr>
          <w:rFonts w:ascii="Times New Roman" w:hAnsi="Times New Roman" w:cs="Times New Roman"/>
          <w:color w:val="000000"/>
        </w:rPr>
        <w:t xml:space="preserve">licenze e autorizzazione per l'espletamento </w:t>
      </w:r>
      <w:r w:rsidR="007108FC" w:rsidRPr="00C20C42">
        <w:rPr>
          <w:rFonts w:ascii="Times New Roman" w:hAnsi="Times New Roman" w:cs="Times New Roman"/>
          <w:color w:val="000000"/>
        </w:rPr>
        <w:lastRenderedPageBreak/>
        <w:t xml:space="preserve">delle attività di spettacolo nel rispetto della normativa vigente, </w:t>
      </w:r>
      <w:r w:rsidR="000F6D71" w:rsidRPr="00C20C42">
        <w:rPr>
          <w:rFonts w:ascii="Times New Roman" w:hAnsi="Times New Roman" w:cs="Times New Roman"/>
          <w:color w:val="000000"/>
        </w:rPr>
        <w:t>senza imputare alcun costo al Comune Capofila.</w:t>
      </w:r>
    </w:p>
    <w:p w:rsidR="00FB32F1" w:rsidRPr="00073B73" w:rsidRDefault="00C20C42" w:rsidP="00FB32F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Comuni c</w:t>
      </w:r>
      <w:r w:rsidR="00256B49">
        <w:rPr>
          <w:rFonts w:ascii="Times New Roman" w:hAnsi="Times New Roman" w:cs="Times New Roman"/>
          <w:color w:val="000000"/>
        </w:rPr>
        <w:t>ooperano al fine di salvaguardare il progetto nella sua interezza, armonizzando le proprie proposte in linea con le finalità del bando regionale e nei limiti delle disponibilità economiche del contributo</w:t>
      </w:r>
      <w:r w:rsidR="00FB32F1">
        <w:rPr>
          <w:rFonts w:ascii="Times New Roman" w:hAnsi="Times New Roman" w:cs="Times New Roman"/>
          <w:color w:val="000000"/>
        </w:rPr>
        <w:t xml:space="preserve"> stanziato.</w:t>
      </w:r>
    </w:p>
    <w:p w:rsidR="00727A46" w:rsidRPr="00727A46" w:rsidRDefault="00727A46" w:rsidP="00727A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B03C66" w:rsidRPr="00727CB4" w:rsidRDefault="005A2C86" w:rsidP="00727C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5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>
        <w:rPr>
          <w:rFonts w:ascii="Times New Roman" w:hAnsi="Times New Roman" w:cs="Times New Roman"/>
          <w:b/>
          <w:color w:val="000000"/>
        </w:rPr>
        <w:t>Cabina di Regia</w:t>
      </w:r>
    </w:p>
    <w:p w:rsidR="002A5B6F" w:rsidRDefault="00AF3A0F" w:rsidP="002A5B6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Le parti convengono di istituire </w:t>
      </w:r>
      <w:r w:rsidR="005A2C86">
        <w:rPr>
          <w:rFonts w:ascii="Times New Roman" w:hAnsi="Times New Roman" w:cs="Times New Roman"/>
          <w:color w:val="000000"/>
        </w:rPr>
        <w:t xml:space="preserve">una Cabina di Regia </w:t>
      </w:r>
      <w:r w:rsidRPr="00AF3A0F">
        <w:rPr>
          <w:rFonts w:ascii="Times New Roman" w:hAnsi="Times New Roman" w:cs="Times New Roman"/>
          <w:color w:val="000000"/>
        </w:rPr>
        <w:t>co</w:t>
      </w:r>
      <w:r w:rsidR="005A2C86">
        <w:rPr>
          <w:rFonts w:ascii="Times New Roman" w:hAnsi="Times New Roman" w:cs="Times New Roman"/>
          <w:color w:val="000000"/>
        </w:rPr>
        <w:t>mposta</w:t>
      </w:r>
      <w:r w:rsidR="00194963">
        <w:rPr>
          <w:rFonts w:ascii="Times New Roman" w:hAnsi="Times New Roman" w:cs="Times New Roman"/>
          <w:color w:val="000000"/>
        </w:rPr>
        <w:t xml:space="preserve"> </w:t>
      </w:r>
      <w:r w:rsidR="005A2C86">
        <w:rPr>
          <w:rFonts w:ascii="Times New Roman" w:hAnsi="Times New Roman" w:cs="Times New Roman"/>
          <w:color w:val="000000"/>
        </w:rPr>
        <w:t>dai</w:t>
      </w:r>
      <w:r w:rsidR="002A5B6F">
        <w:rPr>
          <w:rFonts w:ascii="Times New Roman" w:hAnsi="Times New Roman" w:cs="Times New Roman"/>
          <w:color w:val="000000"/>
        </w:rPr>
        <w:t xml:space="preserve"> </w:t>
      </w:r>
      <w:r w:rsidR="00073B73">
        <w:rPr>
          <w:rFonts w:ascii="Times New Roman" w:hAnsi="Times New Roman" w:cs="Times New Roman"/>
          <w:color w:val="000000"/>
        </w:rPr>
        <w:t>cinque</w:t>
      </w:r>
      <w:r w:rsidR="00727CB4" w:rsidRPr="002A5B6F">
        <w:rPr>
          <w:rFonts w:ascii="Times New Roman" w:hAnsi="Times New Roman" w:cs="Times New Roman"/>
          <w:color w:val="000000"/>
        </w:rPr>
        <w:t xml:space="preserve"> Sindaci per </w:t>
      </w:r>
      <w:r w:rsidR="005A2C86">
        <w:rPr>
          <w:rFonts w:ascii="Times New Roman" w:hAnsi="Times New Roman" w:cs="Times New Roman"/>
          <w:color w:val="000000"/>
        </w:rPr>
        <w:t xml:space="preserve">le </w:t>
      </w:r>
      <w:r w:rsidR="00073B73">
        <w:rPr>
          <w:rFonts w:ascii="Times New Roman" w:hAnsi="Times New Roman" w:cs="Times New Roman"/>
          <w:color w:val="000000"/>
        </w:rPr>
        <w:t>cinque</w:t>
      </w:r>
      <w:r w:rsidR="00727CB4" w:rsidRPr="002A5B6F">
        <w:rPr>
          <w:rFonts w:ascii="Times New Roman" w:hAnsi="Times New Roman" w:cs="Times New Roman"/>
          <w:color w:val="000000"/>
        </w:rPr>
        <w:t xml:space="preserve"> aree </w:t>
      </w:r>
      <w:r w:rsidR="002A5B6F">
        <w:rPr>
          <w:rFonts w:ascii="Times New Roman" w:hAnsi="Times New Roman" w:cs="Times New Roman"/>
          <w:color w:val="000000"/>
        </w:rPr>
        <w:t xml:space="preserve">individuate nel progetto </w:t>
      </w:r>
      <w:r w:rsidR="00727CB4" w:rsidRPr="002A5B6F">
        <w:rPr>
          <w:rFonts w:ascii="Times New Roman" w:hAnsi="Times New Roman" w:cs="Times New Roman"/>
          <w:color w:val="000000"/>
        </w:rPr>
        <w:t xml:space="preserve">e nello specifico: il Sindaco del Comune di Crognaleto </w:t>
      </w:r>
      <w:r w:rsidR="00194963" w:rsidRPr="002A5B6F">
        <w:rPr>
          <w:rFonts w:ascii="Times New Roman" w:hAnsi="Times New Roman" w:cs="Times New Roman"/>
          <w:color w:val="000000"/>
        </w:rPr>
        <w:t>per l’</w:t>
      </w:r>
      <w:r w:rsidR="002A5B6F">
        <w:rPr>
          <w:rFonts w:ascii="Times New Roman" w:hAnsi="Times New Roman" w:cs="Times New Roman"/>
          <w:color w:val="000000"/>
        </w:rPr>
        <w:t xml:space="preserve">area </w:t>
      </w:r>
      <w:r w:rsidR="005A2C86">
        <w:rPr>
          <w:rFonts w:ascii="Times New Roman" w:hAnsi="Times New Roman" w:cs="Times New Roman"/>
          <w:color w:val="000000"/>
        </w:rPr>
        <w:t>Alto Vomano</w:t>
      </w:r>
      <w:r w:rsidR="00B03C66">
        <w:rPr>
          <w:rFonts w:ascii="Times New Roman" w:hAnsi="Times New Roman" w:cs="Times New Roman"/>
          <w:color w:val="000000"/>
        </w:rPr>
        <w:t xml:space="preserve"> che comprende i C</w:t>
      </w:r>
      <w:r w:rsidR="002A5B6F">
        <w:rPr>
          <w:rFonts w:ascii="Times New Roman" w:hAnsi="Times New Roman" w:cs="Times New Roman"/>
          <w:color w:val="000000"/>
        </w:rPr>
        <w:t>omuni di</w:t>
      </w:r>
      <w:r w:rsidR="00194963" w:rsidRPr="002A5B6F">
        <w:rPr>
          <w:rFonts w:ascii="Times New Roman" w:hAnsi="Times New Roman" w:cs="Times New Roman"/>
          <w:color w:val="000000"/>
        </w:rPr>
        <w:t xml:space="preserve"> Cortino, Crognaleto, Montorio al Vomano, Fano Adriano, Toss</w:t>
      </w:r>
      <w:r w:rsidR="00073B73">
        <w:rPr>
          <w:rFonts w:ascii="Times New Roman" w:hAnsi="Times New Roman" w:cs="Times New Roman"/>
          <w:color w:val="000000"/>
        </w:rPr>
        <w:t>icia, Pietracamela; il S</w:t>
      </w:r>
      <w:r w:rsidR="00194963" w:rsidRPr="002A5B6F">
        <w:rPr>
          <w:rFonts w:ascii="Times New Roman" w:hAnsi="Times New Roman" w:cs="Times New Roman"/>
          <w:color w:val="000000"/>
        </w:rPr>
        <w:t>indaco di Montereale per l’</w:t>
      </w:r>
      <w:r w:rsidR="005A3EED">
        <w:rPr>
          <w:rFonts w:ascii="Times New Roman" w:hAnsi="Times New Roman" w:cs="Times New Roman"/>
          <w:color w:val="000000"/>
        </w:rPr>
        <w:t>area A</w:t>
      </w:r>
      <w:r w:rsidR="00B03C66">
        <w:rPr>
          <w:rFonts w:ascii="Times New Roman" w:hAnsi="Times New Roman" w:cs="Times New Roman"/>
          <w:color w:val="000000"/>
        </w:rPr>
        <w:t>quilana che comprende i C</w:t>
      </w:r>
      <w:r w:rsidR="002A5B6F">
        <w:rPr>
          <w:rFonts w:ascii="Times New Roman" w:hAnsi="Times New Roman" w:cs="Times New Roman"/>
          <w:color w:val="000000"/>
        </w:rPr>
        <w:t xml:space="preserve">omuni di </w:t>
      </w:r>
      <w:r w:rsidR="00D735C0" w:rsidRPr="002A5B6F">
        <w:rPr>
          <w:rFonts w:ascii="Times New Roman" w:hAnsi="Times New Roman" w:cs="Times New Roman"/>
          <w:color w:val="000000"/>
        </w:rPr>
        <w:t>Barete, Campotosto, Pizzoli, Montereale, Capitignano</w:t>
      </w:r>
      <w:r w:rsidR="00194963" w:rsidRPr="002A5B6F">
        <w:rPr>
          <w:rFonts w:ascii="Times New Roman" w:hAnsi="Times New Roman" w:cs="Times New Roman"/>
          <w:color w:val="000000"/>
        </w:rPr>
        <w:t xml:space="preserve">, </w:t>
      </w:r>
      <w:r w:rsidR="00D735C0" w:rsidRPr="002A5B6F">
        <w:rPr>
          <w:rFonts w:ascii="Times New Roman" w:hAnsi="Times New Roman" w:cs="Times New Roman"/>
          <w:color w:val="000000"/>
        </w:rPr>
        <w:t>Cagnano Amiterno;</w:t>
      </w:r>
      <w:r w:rsidR="00194963" w:rsidRPr="002A5B6F">
        <w:rPr>
          <w:rFonts w:ascii="Times New Roman" w:hAnsi="Times New Roman" w:cs="Times New Roman"/>
          <w:color w:val="000000"/>
        </w:rPr>
        <w:t xml:space="preserve"> </w:t>
      </w:r>
      <w:r w:rsidR="005406EA" w:rsidRPr="002A5B6F">
        <w:rPr>
          <w:rFonts w:ascii="Times New Roman" w:hAnsi="Times New Roman" w:cs="Times New Roman"/>
          <w:color w:val="000000"/>
        </w:rPr>
        <w:t xml:space="preserve">il Sindaco di </w:t>
      </w:r>
      <w:r w:rsidR="005A2C86">
        <w:rPr>
          <w:rFonts w:ascii="Times New Roman" w:hAnsi="Times New Roman" w:cs="Times New Roman"/>
          <w:color w:val="000000"/>
        </w:rPr>
        <w:t>Isola del Gran Sasso</w:t>
      </w:r>
      <w:r w:rsidR="005406EA" w:rsidRPr="002A5B6F">
        <w:rPr>
          <w:rFonts w:ascii="Times New Roman" w:hAnsi="Times New Roman" w:cs="Times New Roman"/>
          <w:color w:val="000000"/>
        </w:rPr>
        <w:t xml:space="preserve"> </w:t>
      </w:r>
      <w:r w:rsidR="00194963" w:rsidRPr="002A5B6F">
        <w:rPr>
          <w:rFonts w:ascii="Times New Roman" w:hAnsi="Times New Roman" w:cs="Times New Roman"/>
          <w:color w:val="000000"/>
        </w:rPr>
        <w:t>per l’</w:t>
      </w:r>
      <w:r w:rsidR="002A5B6F">
        <w:rPr>
          <w:rFonts w:ascii="Times New Roman" w:hAnsi="Times New Roman" w:cs="Times New Roman"/>
          <w:color w:val="000000"/>
        </w:rPr>
        <w:t xml:space="preserve">area </w:t>
      </w:r>
      <w:r w:rsidR="005A2C86">
        <w:rPr>
          <w:rFonts w:ascii="Times New Roman" w:hAnsi="Times New Roman" w:cs="Times New Roman"/>
          <w:color w:val="000000"/>
        </w:rPr>
        <w:t>S. Gabriele</w:t>
      </w:r>
      <w:r w:rsidR="002A5B6F">
        <w:rPr>
          <w:rFonts w:ascii="Times New Roman" w:hAnsi="Times New Roman" w:cs="Times New Roman"/>
          <w:color w:val="000000"/>
        </w:rPr>
        <w:t xml:space="preserve"> che comprende i Comuni di</w:t>
      </w:r>
      <w:r w:rsidR="00D735C0" w:rsidRPr="002A5B6F">
        <w:rPr>
          <w:rFonts w:ascii="Times New Roman" w:hAnsi="Times New Roman" w:cs="Times New Roman"/>
          <w:color w:val="000000"/>
        </w:rPr>
        <w:t xml:space="preserve"> Colledara, Castel Castagna, Isola del </w:t>
      </w:r>
      <w:r w:rsidR="002A5B6F">
        <w:rPr>
          <w:rFonts w:ascii="Times New Roman" w:hAnsi="Times New Roman" w:cs="Times New Roman"/>
          <w:color w:val="000000"/>
        </w:rPr>
        <w:t xml:space="preserve">Gran Sasso, Castelli, Farindola e </w:t>
      </w:r>
      <w:r w:rsidR="005406EA" w:rsidRPr="002A5B6F">
        <w:rPr>
          <w:rFonts w:ascii="Times New Roman" w:hAnsi="Times New Roman" w:cs="Times New Roman"/>
          <w:color w:val="000000"/>
        </w:rPr>
        <w:t xml:space="preserve">il </w:t>
      </w:r>
      <w:r w:rsidR="00073B73">
        <w:rPr>
          <w:rFonts w:ascii="Times New Roman" w:hAnsi="Times New Roman" w:cs="Times New Roman"/>
          <w:color w:val="000000"/>
        </w:rPr>
        <w:t>Sindaco di Civitella del Tronto</w:t>
      </w:r>
      <w:r w:rsidR="005406EA" w:rsidRPr="002A5B6F">
        <w:rPr>
          <w:rFonts w:ascii="Times New Roman" w:hAnsi="Times New Roman" w:cs="Times New Roman"/>
          <w:color w:val="000000"/>
        </w:rPr>
        <w:t xml:space="preserve"> per l’</w:t>
      </w:r>
      <w:r w:rsidR="002A5B6F">
        <w:rPr>
          <w:rFonts w:ascii="Times New Roman" w:hAnsi="Times New Roman" w:cs="Times New Roman"/>
          <w:color w:val="000000"/>
        </w:rPr>
        <w:t xml:space="preserve">area </w:t>
      </w:r>
      <w:r w:rsidR="005A2C86">
        <w:rPr>
          <w:rFonts w:ascii="Times New Roman" w:hAnsi="Times New Roman" w:cs="Times New Roman"/>
          <w:color w:val="000000"/>
        </w:rPr>
        <w:t>Monti Gemelli</w:t>
      </w:r>
      <w:r w:rsidR="002A5B6F">
        <w:rPr>
          <w:rFonts w:ascii="Times New Roman" w:hAnsi="Times New Roman" w:cs="Times New Roman"/>
          <w:color w:val="000000"/>
        </w:rPr>
        <w:t xml:space="preserve"> che comprende il comune di</w:t>
      </w:r>
      <w:r w:rsidR="00D735C0" w:rsidRPr="002A5B6F">
        <w:rPr>
          <w:rFonts w:ascii="Times New Roman" w:hAnsi="Times New Roman" w:cs="Times New Roman"/>
          <w:color w:val="000000"/>
        </w:rPr>
        <w:t xml:space="preserve"> Torricella Sicura, Rocca Santa Maria, Campli, Civitella del Tronto, Valle Castellana</w:t>
      </w:r>
      <w:r w:rsidR="00073B73">
        <w:rPr>
          <w:rFonts w:ascii="Times New Roman" w:hAnsi="Times New Roman" w:cs="Times New Roman"/>
          <w:color w:val="000000"/>
        </w:rPr>
        <w:t xml:space="preserve"> e il </w:t>
      </w:r>
      <w:r w:rsidR="00BB2729">
        <w:rPr>
          <w:rFonts w:ascii="Times New Roman" w:hAnsi="Times New Roman" w:cs="Times New Roman"/>
          <w:color w:val="000000"/>
        </w:rPr>
        <w:t>Sindaco</w:t>
      </w:r>
      <w:r w:rsidR="00073B73">
        <w:rPr>
          <w:rFonts w:ascii="Times New Roman" w:hAnsi="Times New Roman" w:cs="Times New Roman"/>
          <w:color w:val="000000"/>
        </w:rPr>
        <w:t xml:space="preserve"> di Teramo per l’area Città Capoluogo</w:t>
      </w:r>
      <w:r w:rsidR="00D735C0" w:rsidRPr="002A5B6F">
        <w:rPr>
          <w:rFonts w:ascii="Times New Roman" w:hAnsi="Times New Roman" w:cs="Times New Roman"/>
          <w:color w:val="000000"/>
        </w:rPr>
        <w:t>.</w:t>
      </w:r>
    </w:p>
    <w:p w:rsidR="002A5B6F" w:rsidRDefault="005A2C86" w:rsidP="002A5B6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Cabina di Regia</w:t>
      </w:r>
      <w:r w:rsidR="005406EA" w:rsidRPr="002A5B6F">
        <w:rPr>
          <w:rFonts w:ascii="Times New Roman" w:hAnsi="Times New Roman" w:cs="Times New Roman"/>
          <w:color w:val="000000"/>
        </w:rPr>
        <w:t xml:space="preserve"> ha il compito</w:t>
      </w:r>
      <w:r w:rsidR="00AF3A0F" w:rsidRPr="002A5B6F">
        <w:rPr>
          <w:rFonts w:ascii="Times New Roman" w:hAnsi="Times New Roman" w:cs="Times New Roman"/>
          <w:color w:val="000000"/>
        </w:rPr>
        <w:t xml:space="preserve"> di esprimere pareri preventivi</w:t>
      </w:r>
      <w:r w:rsidR="005406EA" w:rsidRPr="002A5B6F">
        <w:rPr>
          <w:rFonts w:ascii="Times New Roman" w:hAnsi="Times New Roman" w:cs="Times New Roman"/>
          <w:color w:val="000000"/>
        </w:rPr>
        <w:t xml:space="preserve"> sulla programmazione delle attività di pr</w:t>
      </w:r>
      <w:r w:rsidR="002A5B6F">
        <w:rPr>
          <w:rFonts w:ascii="Times New Roman" w:hAnsi="Times New Roman" w:cs="Times New Roman"/>
          <w:color w:val="000000"/>
        </w:rPr>
        <w:t xml:space="preserve">ogetto, l’immagine coordinata, </w:t>
      </w:r>
      <w:r w:rsidR="005406EA" w:rsidRPr="002A5B6F">
        <w:rPr>
          <w:rFonts w:ascii="Times New Roman" w:hAnsi="Times New Roman" w:cs="Times New Roman"/>
          <w:color w:val="000000"/>
        </w:rPr>
        <w:t>la campagna promozionale</w:t>
      </w:r>
      <w:r w:rsidR="002A5B6F">
        <w:rPr>
          <w:rFonts w:ascii="Times New Roman" w:hAnsi="Times New Roman" w:cs="Times New Roman"/>
          <w:color w:val="000000"/>
        </w:rPr>
        <w:t xml:space="preserve"> e di comunicazione e sulle scelte da dottare per la buona riuscita del progetto, in risposta alle esigenze dei singoli territori coinvolti.</w:t>
      </w:r>
      <w:r w:rsidR="005406EA" w:rsidRPr="002A5B6F">
        <w:rPr>
          <w:rFonts w:ascii="Times New Roman" w:hAnsi="Times New Roman" w:cs="Times New Roman"/>
          <w:color w:val="000000"/>
        </w:rPr>
        <w:t xml:space="preserve"> </w:t>
      </w:r>
    </w:p>
    <w:p w:rsidR="002A5B6F" w:rsidRDefault="005A2C86" w:rsidP="00AF3A0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Cabina di Regia</w:t>
      </w:r>
      <w:r w:rsidRPr="002A5B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è presieduta</w:t>
      </w:r>
      <w:r w:rsidR="00AF3A0F" w:rsidRPr="002A5B6F">
        <w:rPr>
          <w:rFonts w:ascii="Times New Roman" w:hAnsi="Times New Roman" w:cs="Times New Roman"/>
          <w:color w:val="000000"/>
        </w:rPr>
        <w:t xml:space="preserve"> dal Sindaco del Comune Capofila. </w:t>
      </w:r>
    </w:p>
    <w:p w:rsidR="00FB32F1" w:rsidRPr="0098427A" w:rsidRDefault="005A2C86" w:rsidP="00AF3A0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Cabina di Regia</w:t>
      </w:r>
      <w:r w:rsidRPr="002A5B6F">
        <w:rPr>
          <w:rFonts w:ascii="Times New Roman" w:hAnsi="Times New Roman" w:cs="Times New Roman"/>
          <w:color w:val="000000"/>
        </w:rPr>
        <w:t xml:space="preserve"> </w:t>
      </w:r>
      <w:r w:rsidR="0098473F">
        <w:rPr>
          <w:rFonts w:ascii="Times New Roman" w:hAnsi="Times New Roman" w:cs="Times New Roman"/>
          <w:color w:val="000000"/>
        </w:rPr>
        <w:t>dovrà tenere in considerazione per le proprie scelte delle proposte e delle necessità dei Comuni aderenti nel rispetto delle finalità e degli obiettivi del progetto e del bando regionale.</w:t>
      </w:r>
    </w:p>
    <w:p w:rsidR="000F6D71" w:rsidRPr="00DF1074" w:rsidRDefault="004E4C97" w:rsidP="00DF1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6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="000F6D71">
        <w:rPr>
          <w:rFonts w:ascii="Times New Roman" w:hAnsi="Times New Roman" w:cs="Times New Roman"/>
          <w:b/>
          <w:color w:val="000000"/>
        </w:rPr>
        <w:t>Gestione economica del progetto</w:t>
      </w:r>
    </w:p>
    <w:p w:rsidR="00FB32F1" w:rsidRDefault="00FB32F1" w:rsidP="00FB32F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8473F">
        <w:rPr>
          <w:rFonts w:ascii="Times New Roman" w:hAnsi="Times New Roman" w:cs="Times New Roman"/>
          <w:color w:val="000000"/>
        </w:rPr>
        <w:t xml:space="preserve">Il Comune Capofila è il beneficiario del contributo regionale destinato alla realizzazione del progetto e in quanto tale è obbligato a rendicontare tutte le spese di progetto come previsto dal Bando regionale. </w:t>
      </w:r>
    </w:p>
    <w:p w:rsidR="0098473F" w:rsidRDefault="00FB32F1" w:rsidP="00591A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AF3A0F" w:rsidRPr="00AF3A0F">
        <w:rPr>
          <w:rFonts w:ascii="Times New Roman" w:hAnsi="Times New Roman" w:cs="Times New Roman"/>
          <w:color w:val="000000"/>
        </w:rPr>
        <w:t>rovvede alla gestione delle entrate e d</w:t>
      </w:r>
      <w:r w:rsidR="0098473F">
        <w:rPr>
          <w:rFonts w:ascii="Times New Roman" w:hAnsi="Times New Roman" w:cs="Times New Roman"/>
          <w:color w:val="000000"/>
        </w:rPr>
        <w:t>elle spese relative al progetto.</w:t>
      </w:r>
    </w:p>
    <w:p w:rsidR="0098473F" w:rsidRDefault="0098473F" w:rsidP="00591A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8473F">
        <w:rPr>
          <w:rFonts w:ascii="Times New Roman" w:hAnsi="Times New Roman" w:cs="Times New Roman"/>
          <w:color w:val="000000"/>
        </w:rPr>
        <w:t xml:space="preserve">Tutte le spese del progetto sono ordinate dal </w:t>
      </w:r>
      <w:r w:rsidR="00FB32F1">
        <w:rPr>
          <w:rFonts w:ascii="Times New Roman" w:hAnsi="Times New Roman" w:cs="Times New Roman"/>
          <w:color w:val="000000"/>
        </w:rPr>
        <w:t>solo Comune Capofila e intestate</w:t>
      </w:r>
      <w:r w:rsidRPr="0098473F">
        <w:rPr>
          <w:rFonts w:ascii="Times New Roman" w:hAnsi="Times New Roman" w:cs="Times New Roman"/>
          <w:color w:val="000000"/>
        </w:rPr>
        <w:t xml:space="preserve"> allo stesso.</w:t>
      </w:r>
    </w:p>
    <w:p w:rsidR="00E45E2D" w:rsidRDefault="00727A46" w:rsidP="00727A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1637">
        <w:rPr>
          <w:rFonts w:ascii="Times New Roman" w:hAnsi="Times New Roman" w:cs="Times New Roman"/>
          <w:color w:val="000000"/>
        </w:rPr>
        <w:t>Il contributo regionale</w:t>
      </w:r>
      <w:r w:rsidR="00DD7FF5">
        <w:rPr>
          <w:rFonts w:ascii="Times New Roman" w:hAnsi="Times New Roman" w:cs="Times New Roman"/>
          <w:color w:val="000000"/>
        </w:rPr>
        <w:t xml:space="preserve"> annuale</w:t>
      </w:r>
      <w:r w:rsidRPr="00271637">
        <w:rPr>
          <w:rFonts w:ascii="Times New Roman" w:hAnsi="Times New Roman" w:cs="Times New Roman"/>
          <w:color w:val="000000"/>
        </w:rPr>
        <w:t xml:space="preserve">, al netto delle spese </w:t>
      </w:r>
      <w:r w:rsidR="005A2C86">
        <w:rPr>
          <w:rFonts w:ascii="Times New Roman" w:hAnsi="Times New Roman" w:cs="Times New Roman"/>
          <w:color w:val="000000"/>
        </w:rPr>
        <w:t>per l’organizzazione, la gestione, il coordinamento, nonché delle spese legate alle fiscalità occorrenti, verrà utilizzato per attività di spettacolo dal vivo finalizzate a rivitalizzare il tessuto economico e sociale e a ricostruire l’attrattività culturale e turistica del territorio del cratere sismico abruzzese, ripartito c</w:t>
      </w:r>
      <w:r w:rsidR="00722F29">
        <w:rPr>
          <w:rFonts w:ascii="Times New Roman" w:hAnsi="Times New Roman" w:cs="Times New Roman"/>
          <w:color w:val="000000"/>
        </w:rPr>
        <w:t>on le modalità di cui al punto 5</w:t>
      </w:r>
      <w:r w:rsidR="005A2C86">
        <w:rPr>
          <w:rFonts w:ascii="Times New Roman" w:hAnsi="Times New Roman" w:cs="Times New Roman"/>
          <w:color w:val="000000"/>
        </w:rPr>
        <w:t xml:space="preserve"> del presente articolo.</w:t>
      </w:r>
      <w:r w:rsidR="00E45E2D">
        <w:rPr>
          <w:rFonts w:ascii="Times New Roman" w:hAnsi="Times New Roman" w:cs="Times New Roman"/>
          <w:color w:val="000000"/>
        </w:rPr>
        <w:t xml:space="preserve"> </w:t>
      </w:r>
    </w:p>
    <w:p w:rsidR="007B7543" w:rsidRDefault="005A2C86" w:rsidP="00722F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criterio di ripa</w:t>
      </w:r>
      <w:r w:rsidR="00722F29">
        <w:rPr>
          <w:rFonts w:ascii="Times New Roman" w:hAnsi="Times New Roman" w:cs="Times New Roman"/>
          <w:color w:val="000000"/>
        </w:rPr>
        <w:t>rtizione prevede</w:t>
      </w:r>
      <w:r w:rsidR="007B7543">
        <w:rPr>
          <w:rFonts w:ascii="Times New Roman" w:hAnsi="Times New Roman" w:cs="Times New Roman"/>
          <w:color w:val="000000"/>
        </w:rPr>
        <w:t>:</w:t>
      </w:r>
    </w:p>
    <w:p w:rsidR="00727A46" w:rsidRPr="00722F29" w:rsidRDefault="007B7543" w:rsidP="007B75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 w:rsidR="005A2C86" w:rsidRPr="00722F29">
        <w:rPr>
          <w:rFonts w:ascii="Times New Roman" w:hAnsi="Times New Roman" w:cs="Times New Roman"/>
          <w:color w:val="000000"/>
        </w:rPr>
        <w:t xml:space="preserve">una </w:t>
      </w:r>
      <w:r w:rsidR="005A2C86" w:rsidRPr="00722F29">
        <w:rPr>
          <w:rFonts w:ascii="Times New Roman" w:hAnsi="Times New Roman" w:cs="Times New Roman"/>
          <w:b/>
          <w:color w:val="000000"/>
        </w:rPr>
        <w:t>quota fissa</w:t>
      </w:r>
      <w:r w:rsidR="005A2C86" w:rsidRPr="00722F29">
        <w:rPr>
          <w:rFonts w:ascii="Times New Roman" w:hAnsi="Times New Roman" w:cs="Times New Roman"/>
          <w:color w:val="000000"/>
        </w:rPr>
        <w:t xml:space="preserve"> stabilita in </w:t>
      </w:r>
      <w:r w:rsidR="00B16C00">
        <w:rPr>
          <w:rFonts w:ascii="Times New Roman" w:hAnsi="Times New Roman" w:cs="Times New Roman"/>
          <w:color w:val="000000"/>
        </w:rPr>
        <w:t>tre</w:t>
      </w:r>
      <w:r w:rsidR="005A2C86" w:rsidRPr="00722F29">
        <w:rPr>
          <w:rFonts w:ascii="Times New Roman" w:hAnsi="Times New Roman" w:cs="Times New Roman"/>
          <w:color w:val="000000"/>
        </w:rPr>
        <w:t xml:space="preserve"> fasce: </w:t>
      </w:r>
    </w:p>
    <w:p w:rsidR="007B7543" w:rsidRDefault="007B7543" w:rsidP="007B754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</w:t>
      </w:r>
      <w:r w:rsidR="00D43A9E">
        <w:rPr>
          <w:rFonts w:ascii="Times New Roman" w:hAnsi="Times New Roman" w:cs="Times New Roman"/>
          <w:color w:val="000000"/>
        </w:rPr>
        <w:t>la</w:t>
      </w:r>
      <w:r w:rsidR="0098427A">
        <w:rPr>
          <w:rFonts w:ascii="Times New Roman" w:hAnsi="Times New Roman" w:cs="Times New Roman"/>
          <w:color w:val="000000"/>
        </w:rPr>
        <w:t>zione da 0 a 1000 abitanti € 3</w:t>
      </w:r>
      <w:r w:rsidR="0038018E">
        <w:rPr>
          <w:rFonts w:ascii="Times New Roman" w:hAnsi="Times New Roman" w:cs="Times New Roman"/>
          <w:color w:val="000000"/>
        </w:rPr>
        <w:t>.5</w:t>
      </w:r>
      <w:r>
        <w:rPr>
          <w:rFonts w:ascii="Times New Roman" w:hAnsi="Times New Roman" w:cs="Times New Roman"/>
          <w:color w:val="000000"/>
        </w:rPr>
        <w:t>00,00</w:t>
      </w:r>
    </w:p>
    <w:p w:rsidR="007B7543" w:rsidRDefault="007B7543" w:rsidP="007B754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Popolaz</w:t>
      </w:r>
      <w:r w:rsidR="0098427A">
        <w:rPr>
          <w:rFonts w:ascii="Times New Roman" w:hAnsi="Times New Roman" w:cs="Times New Roman"/>
          <w:color w:val="000000"/>
        </w:rPr>
        <w:t>ione da 1001 a 2</w:t>
      </w:r>
      <w:r w:rsidR="00EE5ABC">
        <w:rPr>
          <w:rFonts w:ascii="Times New Roman" w:hAnsi="Times New Roman" w:cs="Times New Roman"/>
          <w:color w:val="000000"/>
        </w:rPr>
        <w:t xml:space="preserve">000 abitanti € </w:t>
      </w:r>
      <w:r w:rsidR="0098427A">
        <w:rPr>
          <w:rFonts w:ascii="Times New Roman" w:hAnsi="Times New Roman" w:cs="Times New Roman"/>
          <w:color w:val="000000"/>
        </w:rPr>
        <w:t>4.5</w:t>
      </w:r>
      <w:r>
        <w:rPr>
          <w:rFonts w:ascii="Times New Roman" w:hAnsi="Times New Roman" w:cs="Times New Roman"/>
          <w:color w:val="000000"/>
        </w:rPr>
        <w:t>00,00</w:t>
      </w:r>
    </w:p>
    <w:p w:rsidR="007B7543" w:rsidRDefault="007B7543" w:rsidP="007B754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Popolazi</w:t>
      </w:r>
      <w:r w:rsidR="0098427A">
        <w:rPr>
          <w:rFonts w:ascii="Times New Roman" w:hAnsi="Times New Roman" w:cs="Times New Roman"/>
          <w:color w:val="000000"/>
        </w:rPr>
        <w:t>one da 2</w:t>
      </w:r>
      <w:r w:rsidR="00B16C00">
        <w:rPr>
          <w:rFonts w:ascii="Times New Roman" w:hAnsi="Times New Roman" w:cs="Times New Roman"/>
          <w:color w:val="000000"/>
        </w:rPr>
        <w:t xml:space="preserve">001 </w:t>
      </w:r>
      <w:r w:rsidR="00E92D4D">
        <w:rPr>
          <w:rFonts w:ascii="Times New Roman" w:hAnsi="Times New Roman" w:cs="Times New Roman"/>
          <w:color w:val="000000"/>
        </w:rPr>
        <w:t>a 4</w:t>
      </w:r>
      <w:r w:rsidR="0098427A">
        <w:rPr>
          <w:rFonts w:ascii="Times New Roman" w:hAnsi="Times New Roman" w:cs="Times New Roman"/>
          <w:color w:val="000000"/>
        </w:rPr>
        <w:t>000</w:t>
      </w:r>
      <w:r w:rsidR="00475FDA">
        <w:rPr>
          <w:rFonts w:ascii="Times New Roman" w:hAnsi="Times New Roman" w:cs="Times New Roman"/>
          <w:color w:val="000000"/>
        </w:rPr>
        <w:t xml:space="preserve"> </w:t>
      </w:r>
      <w:r w:rsidR="00EE5ABC">
        <w:rPr>
          <w:rFonts w:ascii="Times New Roman" w:hAnsi="Times New Roman" w:cs="Times New Roman"/>
          <w:color w:val="000000"/>
        </w:rPr>
        <w:t xml:space="preserve">abitanti € </w:t>
      </w:r>
      <w:r w:rsidR="0098427A">
        <w:rPr>
          <w:rFonts w:ascii="Times New Roman" w:hAnsi="Times New Roman" w:cs="Times New Roman"/>
          <w:color w:val="000000"/>
        </w:rPr>
        <w:t>6.0</w:t>
      </w:r>
      <w:r>
        <w:rPr>
          <w:rFonts w:ascii="Times New Roman" w:hAnsi="Times New Roman" w:cs="Times New Roman"/>
          <w:color w:val="000000"/>
        </w:rPr>
        <w:t>00,00</w:t>
      </w:r>
    </w:p>
    <w:p w:rsidR="00E92D4D" w:rsidRDefault="00E92D4D" w:rsidP="007B754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Popolazione da 4</w:t>
      </w:r>
      <w:r w:rsidR="0098427A">
        <w:rPr>
          <w:rFonts w:ascii="Times New Roman" w:hAnsi="Times New Roman" w:cs="Times New Roman"/>
          <w:color w:val="000000"/>
        </w:rPr>
        <w:t xml:space="preserve">001 a </w:t>
      </w:r>
      <w:r>
        <w:rPr>
          <w:rFonts w:ascii="Times New Roman" w:hAnsi="Times New Roman" w:cs="Times New Roman"/>
          <w:color w:val="000000"/>
        </w:rPr>
        <w:t>6000 abitanti € 8.000,00</w:t>
      </w:r>
    </w:p>
    <w:p w:rsidR="0098427A" w:rsidRDefault="00E92D4D" w:rsidP="007B754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Popolazione da 6001 a 10000 abitanti € </w:t>
      </w:r>
      <w:r w:rsidR="0098427A">
        <w:rPr>
          <w:rFonts w:ascii="Times New Roman" w:hAnsi="Times New Roman" w:cs="Times New Roman"/>
          <w:color w:val="000000"/>
        </w:rPr>
        <w:t>10.000</w:t>
      </w:r>
      <w:r>
        <w:rPr>
          <w:rFonts w:ascii="Times New Roman" w:hAnsi="Times New Roman" w:cs="Times New Roman"/>
          <w:color w:val="000000"/>
        </w:rPr>
        <w:t>,00</w:t>
      </w:r>
      <w:r w:rsidR="0098427A">
        <w:rPr>
          <w:rFonts w:ascii="Times New Roman" w:hAnsi="Times New Roman" w:cs="Times New Roman"/>
          <w:color w:val="000000"/>
        </w:rPr>
        <w:t xml:space="preserve"> </w:t>
      </w:r>
    </w:p>
    <w:p w:rsidR="00EE5ABC" w:rsidRDefault="00EE5ABC" w:rsidP="007B754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Popolaz</w:t>
      </w:r>
      <w:r w:rsidR="0098427A">
        <w:rPr>
          <w:rFonts w:ascii="Times New Roman" w:hAnsi="Times New Roman" w:cs="Times New Roman"/>
          <w:color w:val="000000"/>
        </w:rPr>
        <w:t>ione oltre i 10.001 abitanti € 18</w:t>
      </w:r>
      <w:r>
        <w:rPr>
          <w:rFonts w:ascii="Times New Roman" w:hAnsi="Times New Roman" w:cs="Times New Roman"/>
          <w:color w:val="000000"/>
        </w:rPr>
        <w:t>.000,00</w:t>
      </w:r>
    </w:p>
    <w:p w:rsidR="0098427A" w:rsidRPr="0025561F" w:rsidRDefault="007B7543" w:rsidP="007B75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5561F">
        <w:rPr>
          <w:rFonts w:ascii="Times New Roman" w:hAnsi="Times New Roman" w:cs="Times New Roman"/>
          <w:color w:val="000000"/>
        </w:rPr>
        <w:t xml:space="preserve">b) </w:t>
      </w:r>
      <w:r w:rsidR="00073B73" w:rsidRPr="0025561F">
        <w:rPr>
          <w:rFonts w:ascii="Times New Roman" w:hAnsi="Times New Roman" w:cs="Times New Roman"/>
          <w:color w:val="000000"/>
        </w:rPr>
        <w:t>u</w:t>
      </w:r>
      <w:r w:rsidR="005A2C86" w:rsidRPr="0025561F">
        <w:rPr>
          <w:rFonts w:ascii="Times New Roman" w:hAnsi="Times New Roman" w:cs="Times New Roman"/>
          <w:color w:val="000000"/>
        </w:rPr>
        <w:t xml:space="preserve">na </w:t>
      </w:r>
      <w:r w:rsidR="005A2C86" w:rsidRPr="0025561F">
        <w:rPr>
          <w:rFonts w:ascii="Times New Roman" w:hAnsi="Times New Roman" w:cs="Times New Roman"/>
          <w:b/>
          <w:color w:val="000000"/>
        </w:rPr>
        <w:t xml:space="preserve">quota variabile </w:t>
      </w:r>
      <w:r w:rsidR="005A2C86" w:rsidRPr="0025561F">
        <w:rPr>
          <w:rFonts w:ascii="Times New Roman" w:hAnsi="Times New Roman" w:cs="Times New Roman"/>
          <w:color w:val="000000"/>
        </w:rPr>
        <w:t>calcolata</w:t>
      </w:r>
      <w:r w:rsidR="00073B73" w:rsidRPr="0025561F">
        <w:rPr>
          <w:rFonts w:ascii="Times New Roman" w:hAnsi="Times New Roman" w:cs="Times New Roman"/>
          <w:color w:val="000000"/>
        </w:rPr>
        <w:t xml:space="preserve"> in base al numero degli abitanti.</w:t>
      </w:r>
    </w:p>
    <w:p w:rsidR="00D628C0" w:rsidRDefault="00D628C0" w:rsidP="007B75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5561F">
        <w:rPr>
          <w:rFonts w:ascii="Times New Roman" w:hAnsi="Times New Roman" w:cs="Times New Roman"/>
          <w:color w:val="000000"/>
        </w:rPr>
        <w:t>Le quote potranno essere rimodulate proporzi</w:t>
      </w:r>
      <w:r w:rsidR="0025561F">
        <w:rPr>
          <w:rFonts w:ascii="Times New Roman" w:hAnsi="Times New Roman" w:cs="Times New Roman"/>
          <w:color w:val="000000"/>
        </w:rPr>
        <w:t>onalmente</w:t>
      </w:r>
      <w:r w:rsidR="00DD7FF5">
        <w:rPr>
          <w:rFonts w:ascii="Times New Roman" w:hAnsi="Times New Roman" w:cs="Times New Roman"/>
          <w:color w:val="000000"/>
        </w:rPr>
        <w:t>,</w:t>
      </w:r>
      <w:r w:rsidR="0025561F">
        <w:rPr>
          <w:rFonts w:ascii="Times New Roman" w:hAnsi="Times New Roman" w:cs="Times New Roman"/>
          <w:color w:val="000000"/>
        </w:rPr>
        <w:t xml:space="preserve"> in base all’entità dei contributi pubblici deliberati</w:t>
      </w:r>
      <w:r w:rsidRPr="0025561F">
        <w:rPr>
          <w:rFonts w:ascii="Times New Roman" w:hAnsi="Times New Roman" w:cs="Times New Roman"/>
          <w:color w:val="000000"/>
        </w:rPr>
        <w:t>.</w:t>
      </w:r>
    </w:p>
    <w:p w:rsidR="007B10CC" w:rsidRDefault="0098427A" w:rsidP="007B10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ab/>
        <w:t xml:space="preserve">La Cabina di Regia, sentita la Regione Abruzzo, stabilisce di volta in volta i programmi di attività </w:t>
      </w:r>
      <w:r w:rsidR="00BC1963">
        <w:rPr>
          <w:rFonts w:ascii="Times New Roman" w:hAnsi="Times New Roman" w:cs="Times New Roman"/>
          <w:color w:val="000000"/>
        </w:rPr>
        <w:t xml:space="preserve">che possono prevedere anche l’accorpamento delle quote dei Comuni per </w:t>
      </w:r>
      <w:r w:rsidR="007B10CC">
        <w:rPr>
          <w:rFonts w:ascii="Times New Roman" w:hAnsi="Times New Roman" w:cs="Times New Roman"/>
          <w:color w:val="000000"/>
        </w:rPr>
        <w:t>singoli eventi, fermo restando il coinvolgimento di tutti i Comuni aderenti al presente accordo.</w:t>
      </w:r>
    </w:p>
    <w:p w:rsidR="00727A46" w:rsidRPr="0098427A" w:rsidRDefault="007B10CC" w:rsidP="007B10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ab/>
      </w:r>
      <w:r w:rsidR="003C78BE">
        <w:rPr>
          <w:rFonts w:ascii="Times New Roman" w:hAnsi="Times New Roman" w:cs="Times New Roman"/>
          <w:color w:val="000000"/>
        </w:rPr>
        <w:t xml:space="preserve">I Comuni aderenti potranno richiedere sponsorizzazioni e contributi ad Enti pubblici e privati per le attività di progetto. In tal caso dette somme restano a gestione e beneficio del Comune </w:t>
      </w:r>
      <w:r w:rsidR="003C78BE">
        <w:rPr>
          <w:rFonts w:ascii="Times New Roman" w:hAnsi="Times New Roman" w:cs="Times New Roman"/>
          <w:color w:val="000000"/>
        </w:rPr>
        <w:lastRenderedPageBreak/>
        <w:t>richiedente.</w:t>
      </w:r>
    </w:p>
    <w:p w:rsidR="006F7848" w:rsidRPr="000F6D71" w:rsidRDefault="004E4C97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7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="00FB32F1" w:rsidRPr="002A5B6F">
        <w:rPr>
          <w:rFonts w:ascii="Times New Roman" w:hAnsi="Times New Roman" w:cs="Times New Roman"/>
          <w:b/>
          <w:color w:val="000000"/>
        </w:rPr>
        <w:t>Durata della convenzione</w:t>
      </w:r>
    </w:p>
    <w:p w:rsidR="00FB32F1" w:rsidRPr="00FC76AD" w:rsidRDefault="00FB32F1" w:rsidP="00FC76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1. </w:t>
      </w:r>
      <w:r w:rsidR="00FC76AD">
        <w:rPr>
          <w:rFonts w:ascii="Times New Roman" w:hAnsi="Times New Roman" w:cs="Times New Roman"/>
          <w:color w:val="000000"/>
        </w:rPr>
        <w:t>Il presente accordo</w:t>
      </w:r>
      <w:r>
        <w:rPr>
          <w:rFonts w:ascii="Times New Roman" w:hAnsi="Times New Roman" w:cs="Times New Roman"/>
          <w:color w:val="000000"/>
        </w:rPr>
        <w:t xml:space="preserve"> ha durata </w:t>
      </w:r>
      <w:r w:rsidR="0098427A">
        <w:rPr>
          <w:rFonts w:ascii="Times New Roman" w:hAnsi="Times New Roman" w:cs="Times New Roman"/>
          <w:color w:val="000000"/>
        </w:rPr>
        <w:t xml:space="preserve">dalla firma del presente accordo </w:t>
      </w:r>
      <w:r w:rsidR="0025561F">
        <w:rPr>
          <w:rFonts w:ascii="Times New Roman" w:hAnsi="Times New Roman" w:cs="Times New Roman"/>
          <w:color w:val="000000"/>
        </w:rPr>
        <w:t>fino alla chiusura delle attività di rendicontazione dei contributi MiBACT/Regione Abruzzo per l’anno 2020 e per l’anno 2021, considerando anche le eventuali proroghe concesse dalla Regione Abruzzo sia per l’espletamento delle attività, sia per la consegna delle rendicontazioni e che quindi potranno ricadere anche nelle annualità successive.</w:t>
      </w:r>
    </w:p>
    <w:p w:rsidR="00FB32F1" w:rsidRDefault="00FB32F1" w:rsidP="009847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6F7848" w:rsidRPr="006F7848" w:rsidRDefault="004E4C97" w:rsidP="006F78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8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="00AF3A0F" w:rsidRPr="0098473F">
        <w:rPr>
          <w:rFonts w:ascii="Times New Roman" w:hAnsi="Times New Roman" w:cs="Times New Roman"/>
          <w:b/>
          <w:color w:val="000000"/>
        </w:rPr>
        <w:t>Recesso e risoluzione</w:t>
      </w:r>
    </w:p>
    <w:p w:rsidR="00E91787" w:rsidRDefault="0098473F" w:rsidP="00E9178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AF3A0F" w:rsidRPr="00AF3A0F">
        <w:rPr>
          <w:rFonts w:ascii="Times New Roman" w:hAnsi="Times New Roman" w:cs="Times New Roman"/>
          <w:color w:val="000000"/>
        </w:rPr>
        <w:t xml:space="preserve">iascun </w:t>
      </w:r>
      <w:r w:rsidR="00680FFA">
        <w:rPr>
          <w:rFonts w:ascii="Times New Roman" w:hAnsi="Times New Roman" w:cs="Times New Roman"/>
          <w:color w:val="000000"/>
        </w:rPr>
        <w:t>ente aderente</w:t>
      </w:r>
      <w:r w:rsidR="00AF3A0F" w:rsidRPr="00AF3A0F">
        <w:rPr>
          <w:rFonts w:ascii="Times New Roman" w:hAnsi="Times New Roman" w:cs="Times New Roman"/>
          <w:color w:val="000000"/>
        </w:rPr>
        <w:t xml:space="preserve"> ha facoltà di</w:t>
      </w:r>
      <w:r>
        <w:rPr>
          <w:rFonts w:ascii="Times New Roman" w:hAnsi="Times New Roman" w:cs="Times New Roman"/>
          <w:color w:val="000000"/>
        </w:rPr>
        <w:t xml:space="preserve"> </w:t>
      </w:r>
      <w:r w:rsidR="00AF3A0F" w:rsidRPr="0098473F">
        <w:rPr>
          <w:rFonts w:ascii="Times New Roman" w:hAnsi="Times New Roman" w:cs="Times New Roman"/>
          <w:color w:val="000000"/>
        </w:rPr>
        <w:t xml:space="preserve">recedere dalla presente convenzione per motivate ragioni di pubblico interesse. In tal caso </w:t>
      </w:r>
      <w:r w:rsidR="00680FFA">
        <w:rPr>
          <w:rFonts w:ascii="Times New Roman" w:hAnsi="Times New Roman" w:cs="Times New Roman"/>
          <w:color w:val="000000"/>
        </w:rPr>
        <w:t>l’ente</w:t>
      </w:r>
      <w:r w:rsidR="00AF3A0F" w:rsidRPr="0098473F">
        <w:rPr>
          <w:rFonts w:ascii="Times New Roman" w:hAnsi="Times New Roman" w:cs="Times New Roman"/>
          <w:color w:val="000000"/>
        </w:rPr>
        <w:t xml:space="preserve"> recedente</w:t>
      </w:r>
      <w:r>
        <w:rPr>
          <w:rFonts w:ascii="Times New Roman" w:hAnsi="Times New Roman" w:cs="Times New Roman"/>
          <w:color w:val="000000"/>
        </w:rPr>
        <w:t xml:space="preserve"> </w:t>
      </w:r>
      <w:r w:rsidR="00AF3A0F" w:rsidRPr="0098473F">
        <w:rPr>
          <w:rFonts w:ascii="Times New Roman" w:hAnsi="Times New Roman" w:cs="Times New Roman"/>
          <w:color w:val="000000"/>
        </w:rPr>
        <w:t xml:space="preserve">deve darne comunicazione </w:t>
      </w:r>
      <w:r w:rsidR="00E91787">
        <w:rPr>
          <w:rFonts w:ascii="Times New Roman" w:hAnsi="Times New Roman" w:cs="Times New Roman"/>
          <w:color w:val="000000"/>
        </w:rPr>
        <w:t xml:space="preserve">al Comune Capofila </w:t>
      </w:r>
      <w:r w:rsidR="00073B73">
        <w:rPr>
          <w:rFonts w:ascii="Times New Roman" w:hAnsi="Times New Roman" w:cs="Times New Roman"/>
          <w:color w:val="000000"/>
        </w:rPr>
        <w:t xml:space="preserve">e alla Cabina di Regia </w:t>
      </w:r>
      <w:r w:rsidR="00680FFA" w:rsidRPr="00E91787">
        <w:rPr>
          <w:rFonts w:ascii="Times New Roman" w:hAnsi="Times New Roman" w:cs="Times New Roman"/>
          <w:color w:val="000000"/>
        </w:rPr>
        <w:t xml:space="preserve">con preavviso di almeno </w:t>
      </w:r>
      <w:r w:rsidR="00680FFA">
        <w:rPr>
          <w:rFonts w:ascii="Times New Roman" w:hAnsi="Times New Roman" w:cs="Times New Roman"/>
          <w:color w:val="000000"/>
        </w:rPr>
        <w:t>due mesi.</w:t>
      </w:r>
    </w:p>
    <w:p w:rsidR="00AF3A0F" w:rsidRPr="00AF3A0F" w:rsidRDefault="00AF3A0F" w:rsidP="00E9178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recesso non deve arrecare danno </w:t>
      </w:r>
      <w:r w:rsidR="00E91787">
        <w:rPr>
          <w:rFonts w:ascii="Times New Roman" w:hAnsi="Times New Roman" w:cs="Times New Roman"/>
          <w:color w:val="000000"/>
        </w:rPr>
        <w:t xml:space="preserve">al Comune Capofila e </w:t>
      </w:r>
      <w:r w:rsidRPr="00AF3A0F">
        <w:rPr>
          <w:rFonts w:ascii="Times New Roman" w:hAnsi="Times New Roman" w:cs="Times New Roman"/>
          <w:color w:val="000000"/>
        </w:rPr>
        <w:t>ai r</w:t>
      </w:r>
      <w:r w:rsidR="00E91787">
        <w:rPr>
          <w:rFonts w:ascii="Times New Roman" w:hAnsi="Times New Roman" w:cs="Times New Roman"/>
          <w:color w:val="000000"/>
        </w:rPr>
        <w:t xml:space="preserve">estanti </w:t>
      </w:r>
      <w:r w:rsidR="00680FFA">
        <w:rPr>
          <w:rFonts w:ascii="Times New Roman" w:hAnsi="Times New Roman" w:cs="Times New Roman"/>
          <w:color w:val="000000"/>
        </w:rPr>
        <w:t>enti</w:t>
      </w:r>
      <w:r w:rsidR="00E91787">
        <w:rPr>
          <w:rFonts w:ascii="Times New Roman" w:hAnsi="Times New Roman" w:cs="Times New Roman"/>
          <w:color w:val="000000"/>
        </w:rPr>
        <w:t xml:space="preserve"> aderenti.</w:t>
      </w:r>
    </w:p>
    <w:p w:rsidR="00E91787" w:rsidRDefault="00E91787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Default="004E4C97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9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="00AF3A0F" w:rsidRPr="00E91787">
        <w:rPr>
          <w:rFonts w:ascii="Times New Roman" w:hAnsi="Times New Roman" w:cs="Times New Roman"/>
          <w:b/>
          <w:color w:val="000000"/>
        </w:rPr>
        <w:t>Controversie</w:t>
      </w:r>
    </w:p>
    <w:p w:rsidR="006F7848" w:rsidRPr="00E91787" w:rsidRDefault="006F7848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AF3A0F" w:rsidRPr="00AF3A0F" w:rsidRDefault="00AF3A0F" w:rsidP="00E917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1. Le eventuali controversie che potessero insorgere nel corso dell'esecuzion</w:t>
      </w:r>
      <w:r w:rsidR="00E91787">
        <w:rPr>
          <w:rFonts w:ascii="Times New Roman" w:hAnsi="Times New Roman" w:cs="Times New Roman"/>
          <w:color w:val="000000"/>
        </w:rPr>
        <w:t xml:space="preserve">e </w:t>
      </w:r>
      <w:r w:rsidR="00FC76AD">
        <w:rPr>
          <w:rFonts w:ascii="Times New Roman" w:hAnsi="Times New Roman" w:cs="Times New Roman"/>
          <w:color w:val="000000"/>
        </w:rPr>
        <w:t>dell'accordo</w:t>
      </w:r>
      <w:r w:rsidR="00E91787">
        <w:rPr>
          <w:rFonts w:ascii="Times New Roman" w:hAnsi="Times New Roman" w:cs="Times New Roman"/>
          <w:color w:val="000000"/>
        </w:rPr>
        <w:t xml:space="preserve"> o in merito </w:t>
      </w:r>
      <w:r w:rsidRPr="00AF3A0F">
        <w:rPr>
          <w:rFonts w:ascii="Times New Roman" w:hAnsi="Times New Roman" w:cs="Times New Roman"/>
          <w:color w:val="000000"/>
        </w:rPr>
        <w:t>all'appli</w:t>
      </w:r>
      <w:r w:rsidR="00FC76AD">
        <w:rPr>
          <w:rFonts w:ascii="Times New Roman" w:hAnsi="Times New Roman" w:cs="Times New Roman"/>
          <w:color w:val="000000"/>
        </w:rPr>
        <w:t>cazione delle norme nello stesso</w:t>
      </w:r>
      <w:r w:rsidRPr="00AF3A0F">
        <w:rPr>
          <w:rFonts w:ascii="Times New Roman" w:hAnsi="Times New Roman" w:cs="Times New Roman"/>
          <w:color w:val="000000"/>
        </w:rPr>
        <w:t xml:space="preserve"> contenute, </w:t>
      </w:r>
      <w:r w:rsidR="00E91787">
        <w:rPr>
          <w:rFonts w:ascii="Times New Roman" w:hAnsi="Times New Roman" w:cs="Times New Roman"/>
          <w:color w:val="000000"/>
        </w:rPr>
        <w:t>faranno riferimento al Tribunale di Teramo.</w:t>
      </w:r>
    </w:p>
    <w:p w:rsidR="00AF3A0F" w:rsidRPr="00E91787" w:rsidRDefault="004E4C97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Art.10</w:t>
      </w:r>
      <w:r w:rsidR="007B10CC">
        <w:rPr>
          <w:rFonts w:ascii="Times New Roman" w:hAnsi="Times New Roman" w:cs="Times New Roman"/>
          <w:b/>
          <w:color w:val="000000"/>
        </w:rPr>
        <w:t xml:space="preserve"> - </w:t>
      </w:r>
      <w:r w:rsidR="00AF3A0F" w:rsidRPr="00E91787">
        <w:rPr>
          <w:rFonts w:ascii="Times New Roman" w:hAnsi="Times New Roman" w:cs="Times New Roman"/>
          <w:b/>
          <w:color w:val="000000"/>
        </w:rPr>
        <w:t>Spese di convenzione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Tutte le spese derivanti dalla stipula </w:t>
      </w:r>
      <w:r w:rsidR="00FC76AD">
        <w:rPr>
          <w:rFonts w:ascii="Times New Roman" w:hAnsi="Times New Roman" w:cs="Times New Roman"/>
          <w:color w:val="000000"/>
        </w:rPr>
        <w:t>del presente accordo</w:t>
      </w:r>
      <w:r w:rsidRPr="00AF3A0F">
        <w:rPr>
          <w:rFonts w:ascii="Times New Roman" w:hAnsi="Times New Roman" w:cs="Times New Roman"/>
          <w:color w:val="000000"/>
        </w:rPr>
        <w:t xml:space="preserve"> sono </w:t>
      </w:r>
      <w:r w:rsidR="00E91787">
        <w:rPr>
          <w:rFonts w:ascii="Times New Roman" w:hAnsi="Times New Roman" w:cs="Times New Roman"/>
          <w:color w:val="000000"/>
        </w:rPr>
        <w:t>a carico del Comune Capofila.</w:t>
      </w:r>
    </w:p>
    <w:p w:rsidR="00E91787" w:rsidRDefault="00E91787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Letto, approvato e sottoscritto</w:t>
      </w:r>
    </w:p>
    <w:p w:rsidR="00E91787" w:rsidRDefault="00E91787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Crognaleto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</w:t>
      </w:r>
      <w:r w:rsidR="00EF09B4">
        <w:rPr>
          <w:rFonts w:ascii="Times New Roman" w:hAnsi="Times New Roman" w:cs="Times New Roman"/>
          <w:color w:val="000000"/>
        </w:rPr>
        <w:t>Cortino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</w:t>
      </w:r>
      <w:r w:rsidR="00EF09B4" w:rsidRPr="002A5B6F">
        <w:rPr>
          <w:rFonts w:ascii="Times New Roman" w:hAnsi="Times New Roman" w:cs="Times New Roman"/>
          <w:color w:val="000000"/>
        </w:rPr>
        <w:t xml:space="preserve">Montorio al </w:t>
      </w:r>
      <w:r>
        <w:rPr>
          <w:rFonts w:ascii="Times New Roman" w:hAnsi="Times New Roman" w:cs="Times New Roman"/>
          <w:color w:val="000000"/>
        </w:rPr>
        <w:t>Vomano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Fano Adriano</w:t>
      </w:r>
    </w:p>
    <w:p w:rsidR="00FC76AD" w:rsidRDefault="00FC76AD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Tossicia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>
        <w:rPr>
          <w:rFonts w:ascii="Times New Roman" w:hAnsi="Times New Roman" w:cs="Times New Roman"/>
          <w:color w:val="000000"/>
        </w:rPr>
        <w:t xml:space="preserve"> </w:t>
      </w:r>
      <w:r w:rsidR="00EF09B4" w:rsidRPr="002A5B6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ietracamela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  <w:r w:rsidR="004E4C97">
        <w:rPr>
          <w:rFonts w:ascii="Times New Roman" w:hAnsi="Times New Roman" w:cs="Times New Roman"/>
          <w:color w:val="000000"/>
        </w:rPr>
        <w:t>Farindola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90711" w:rsidRDefault="00790711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Barete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Campotosto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Pizzoli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Montereale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Capitignano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Cagnano Amiterno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Colledara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Castel Castagna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</w:t>
      </w:r>
      <w:r w:rsidR="00EF09B4" w:rsidRPr="002A5B6F">
        <w:rPr>
          <w:rFonts w:ascii="Times New Roman" w:hAnsi="Times New Roman" w:cs="Times New Roman"/>
          <w:color w:val="000000"/>
        </w:rPr>
        <w:t xml:space="preserve">Isola del </w:t>
      </w:r>
      <w:r>
        <w:rPr>
          <w:rFonts w:ascii="Times New Roman" w:hAnsi="Times New Roman" w:cs="Times New Roman"/>
          <w:color w:val="000000"/>
        </w:rPr>
        <w:t>Gran Sasso</w:t>
      </w:r>
      <w:r w:rsidR="00EF09B4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Castelli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Teramo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Torricella Sicura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Rocca Santa Maria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Campli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 w:rsidRPr="002A5B6F">
        <w:rPr>
          <w:rFonts w:ascii="Times New Roman" w:hAnsi="Times New Roman" w:cs="Times New Roman"/>
          <w:color w:val="000000"/>
        </w:rPr>
        <w:t xml:space="preserve"> Civitel</w:t>
      </w:r>
      <w:r>
        <w:rPr>
          <w:rFonts w:ascii="Times New Roman" w:hAnsi="Times New Roman" w:cs="Times New Roman"/>
          <w:color w:val="000000"/>
        </w:rPr>
        <w:t>la del Tronto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D2D4D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>
        <w:rPr>
          <w:rFonts w:ascii="Times New Roman" w:hAnsi="Times New Roman" w:cs="Times New Roman"/>
          <w:color w:val="000000"/>
        </w:rPr>
        <w:t xml:space="preserve"> Valle Castellana</w:t>
      </w:r>
      <w:r w:rsidR="00073B73">
        <w:rPr>
          <w:rFonts w:ascii="Times New Roman" w:hAnsi="Times New Roman" w:cs="Times New Roman"/>
          <w:color w:val="000000"/>
        </w:rPr>
        <w:t>.</w:t>
      </w:r>
    </w:p>
    <w:p w:rsidR="00E91787" w:rsidRPr="00AF3A0F" w:rsidRDefault="00E91787" w:rsidP="00E91787">
      <w:pPr>
        <w:rPr>
          <w:rFonts w:ascii="Times New Roman" w:hAnsi="Times New Roman" w:cs="Times New Roman"/>
        </w:rPr>
      </w:pPr>
    </w:p>
    <w:sectPr w:rsidR="00E91787" w:rsidRPr="00AF3A0F" w:rsidSect="003B0FC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yuthaya">
    <w:altName w:val="Arial Unicode MS"/>
    <w:charset w:val="DE"/>
    <w:family w:val="swiss"/>
    <w:pitch w:val="variable"/>
    <w:sig w:usb0="00000000" w:usb1="5000204A" w:usb2="00000020" w:usb3="00000000" w:csb0="000101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E0A"/>
    <w:multiLevelType w:val="hybridMultilevel"/>
    <w:tmpl w:val="43B4A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6370"/>
    <w:multiLevelType w:val="hybridMultilevel"/>
    <w:tmpl w:val="F6A48844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BDB"/>
    <w:multiLevelType w:val="hybridMultilevel"/>
    <w:tmpl w:val="C3E4A9FA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FD4"/>
    <w:multiLevelType w:val="hybridMultilevel"/>
    <w:tmpl w:val="E444C800"/>
    <w:lvl w:ilvl="0" w:tplc="44CE038E">
      <w:start w:val="1"/>
      <w:numFmt w:val="lowerLetter"/>
      <w:lvlText w:val="%1."/>
      <w:lvlJc w:val="left"/>
      <w:pPr>
        <w:ind w:left="3116" w:hanging="100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196" w:hanging="360"/>
      </w:pPr>
    </w:lvl>
    <w:lvl w:ilvl="2" w:tplc="0410001B" w:tentative="1">
      <w:start w:val="1"/>
      <w:numFmt w:val="lowerRoman"/>
      <w:lvlText w:val="%3."/>
      <w:lvlJc w:val="right"/>
      <w:pPr>
        <w:ind w:left="3916" w:hanging="180"/>
      </w:pPr>
    </w:lvl>
    <w:lvl w:ilvl="3" w:tplc="0410000F" w:tentative="1">
      <w:start w:val="1"/>
      <w:numFmt w:val="decimal"/>
      <w:lvlText w:val="%4."/>
      <w:lvlJc w:val="left"/>
      <w:pPr>
        <w:ind w:left="4636" w:hanging="360"/>
      </w:pPr>
    </w:lvl>
    <w:lvl w:ilvl="4" w:tplc="04100019" w:tentative="1">
      <w:start w:val="1"/>
      <w:numFmt w:val="lowerLetter"/>
      <w:lvlText w:val="%5."/>
      <w:lvlJc w:val="left"/>
      <w:pPr>
        <w:ind w:left="5356" w:hanging="360"/>
      </w:pPr>
    </w:lvl>
    <w:lvl w:ilvl="5" w:tplc="0410001B" w:tentative="1">
      <w:start w:val="1"/>
      <w:numFmt w:val="lowerRoman"/>
      <w:lvlText w:val="%6."/>
      <w:lvlJc w:val="right"/>
      <w:pPr>
        <w:ind w:left="6076" w:hanging="180"/>
      </w:pPr>
    </w:lvl>
    <w:lvl w:ilvl="6" w:tplc="0410000F" w:tentative="1">
      <w:start w:val="1"/>
      <w:numFmt w:val="decimal"/>
      <w:lvlText w:val="%7."/>
      <w:lvlJc w:val="left"/>
      <w:pPr>
        <w:ind w:left="6796" w:hanging="360"/>
      </w:pPr>
    </w:lvl>
    <w:lvl w:ilvl="7" w:tplc="04100019" w:tentative="1">
      <w:start w:val="1"/>
      <w:numFmt w:val="lowerLetter"/>
      <w:lvlText w:val="%8."/>
      <w:lvlJc w:val="left"/>
      <w:pPr>
        <w:ind w:left="7516" w:hanging="360"/>
      </w:pPr>
    </w:lvl>
    <w:lvl w:ilvl="8" w:tplc="0410001B" w:tentative="1">
      <w:start w:val="1"/>
      <w:numFmt w:val="lowerRoman"/>
      <w:lvlText w:val="%9."/>
      <w:lvlJc w:val="right"/>
      <w:pPr>
        <w:ind w:left="8236" w:hanging="180"/>
      </w:pPr>
    </w:lvl>
  </w:abstractNum>
  <w:abstractNum w:abstractNumId="4">
    <w:nsid w:val="0AD40A9E"/>
    <w:multiLevelType w:val="hybridMultilevel"/>
    <w:tmpl w:val="1C6E11D8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06DB"/>
    <w:multiLevelType w:val="hybridMultilevel"/>
    <w:tmpl w:val="550C134A"/>
    <w:lvl w:ilvl="0" w:tplc="C78E28B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E6DC4"/>
    <w:multiLevelType w:val="hybridMultilevel"/>
    <w:tmpl w:val="714AAF10"/>
    <w:lvl w:ilvl="0" w:tplc="BFA6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3963"/>
    <w:multiLevelType w:val="hybridMultilevel"/>
    <w:tmpl w:val="8FFC5FE2"/>
    <w:lvl w:ilvl="0" w:tplc="BFA6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354F2"/>
    <w:multiLevelType w:val="hybridMultilevel"/>
    <w:tmpl w:val="017AF130"/>
    <w:lvl w:ilvl="0" w:tplc="74D23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DE568A"/>
    <w:multiLevelType w:val="hybridMultilevel"/>
    <w:tmpl w:val="2000E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0505A"/>
    <w:multiLevelType w:val="hybridMultilevel"/>
    <w:tmpl w:val="C60A26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6164FF"/>
    <w:multiLevelType w:val="hybridMultilevel"/>
    <w:tmpl w:val="CE3C49F4"/>
    <w:lvl w:ilvl="0" w:tplc="98C64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C5579"/>
    <w:multiLevelType w:val="hybridMultilevel"/>
    <w:tmpl w:val="A0265CAC"/>
    <w:lvl w:ilvl="0" w:tplc="CD16666C">
      <w:start w:val="1"/>
      <w:numFmt w:val="none"/>
      <w:lvlText w:val="a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5179C"/>
    <w:multiLevelType w:val="hybridMultilevel"/>
    <w:tmpl w:val="7B1E9056"/>
    <w:lvl w:ilvl="0" w:tplc="49968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E61A3"/>
    <w:multiLevelType w:val="hybridMultilevel"/>
    <w:tmpl w:val="C922D184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74688"/>
    <w:multiLevelType w:val="hybridMultilevel"/>
    <w:tmpl w:val="FBD60640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25A9E"/>
    <w:multiLevelType w:val="hybridMultilevel"/>
    <w:tmpl w:val="2B48CBA8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952DA"/>
    <w:multiLevelType w:val="hybridMultilevel"/>
    <w:tmpl w:val="5CD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863E7"/>
    <w:multiLevelType w:val="hybridMultilevel"/>
    <w:tmpl w:val="BC1E42D2"/>
    <w:lvl w:ilvl="0" w:tplc="49968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4281B"/>
    <w:multiLevelType w:val="hybridMultilevel"/>
    <w:tmpl w:val="407665D8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90FA7"/>
    <w:multiLevelType w:val="hybridMultilevel"/>
    <w:tmpl w:val="B84A8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E3F3A"/>
    <w:multiLevelType w:val="hybridMultilevel"/>
    <w:tmpl w:val="C80E39EA"/>
    <w:lvl w:ilvl="0" w:tplc="9756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7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6"/>
  </w:num>
  <w:num w:numId="10">
    <w:abstractNumId w:val="19"/>
  </w:num>
  <w:num w:numId="11">
    <w:abstractNumId w:val="15"/>
  </w:num>
  <w:num w:numId="12">
    <w:abstractNumId w:val="2"/>
  </w:num>
  <w:num w:numId="13">
    <w:abstractNumId w:val="1"/>
  </w:num>
  <w:num w:numId="14">
    <w:abstractNumId w:val="14"/>
  </w:num>
  <w:num w:numId="15">
    <w:abstractNumId w:val="13"/>
  </w:num>
  <w:num w:numId="16">
    <w:abstractNumId w:val="18"/>
  </w:num>
  <w:num w:numId="17">
    <w:abstractNumId w:val="11"/>
  </w:num>
  <w:num w:numId="18">
    <w:abstractNumId w:val="6"/>
  </w:num>
  <w:num w:numId="19">
    <w:abstractNumId w:val="10"/>
  </w:num>
  <w:num w:numId="20">
    <w:abstractNumId w:val="12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>
    <w:useFELayout/>
  </w:compat>
  <w:rsids>
    <w:rsidRoot w:val="00AF3A0F"/>
    <w:rsid w:val="0000104E"/>
    <w:rsid w:val="00020EEB"/>
    <w:rsid w:val="00073B73"/>
    <w:rsid w:val="00094C6E"/>
    <w:rsid w:val="000C28D8"/>
    <w:rsid w:val="000D57F8"/>
    <w:rsid w:val="000F6D71"/>
    <w:rsid w:val="000F7333"/>
    <w:rsid w:val="0010158E"/>
    <w:rsid w:val="00194963"/>
    <w:rsid w:val="001A4D39"/>
    <w:rsid w:val="0025561F"/>
    <w:rsid w:val="00256B49"/>
    <w:rsid w:val="00271637"/>
    <w:rsid w:val="002A5B6F"/>
    <w:rsid w:val="002C5E18"/>
    <w:rsid w:val="003132B2"/>
    <w:rsid w:val="00335090"/>
    <w:rsid w:val="0038018E"/>
    <w:rsid w:val="003B0FCF"/>
    <w:rsid w:val="003C78BE"/>
    <w:rsid w:val="00461F69"/>
    <w:rsid w:val="00475FDA"/>
    <w:rsid w:val="0048600A"/>
    <w:rsid w:val="004E4C97"/>
    <w:rsid w:val="004E72C8"/>
    <w:rsid w:val="00532785"/>
    <w:rsid w:val="005401A7"/>
    <w:rsid w:val="005406EA"/>
    <w:rsid w:val="00570C27"/>
    <w:rsid w:val="00576E22"/>
    <w:rsid w:val="00591AAE"/>
    <w:rsid w:val="005A2C86"/>
    <w:rsid w:val="005A3EED"/>
    <w:rsid w:val="00611832"/>
    <w:rsid w:val="00680FFA"/>
    <w:rsid w:val="006F7848"/>
    <w:rsid w:val="007108FC"/>
    <w:rsid w:val="00722F29"/>
    <w:rsid w:val="00727A46"/>
    <w:rsid w:val="00727CB4"/>
    <w:rsid w:val="00727F43"/>
    <w:rsid w:val="00784DB4"/>
    <w:rsid w:val="00790711"/>
    <w:rsid w:val="007A15CA"/>
    <w:rsid w:val="007B10CC"/>
    <w:rsid w:val="007B7543"/>
    <w:rsid w:val="007D47B5"/>
    <w:rsid w:val="00816532"/>
    <w:rsid w:val="00822CDC"/>
    <w:rsid w:val="0083167E"/>
    <w:rsid w:val="008513FA"/>
    <w:rsid w:val="00852EE4"/>
    <w:rsid w:val="0089729B"/>
    <w:rsid w:val="0098427A"/>
    <w:rsid w:val="0098473F"/>
    <w:rsid w:val="009A5DA2"/>
    <w:rsid w:val="009B1C6D"/>
    <w:rsid w:val="009B31A1"/>
    <w:rsid w:val="009D2D4D"/>
    <w:rsid w:val="00A27191"/>
    <w:rsid w:val="00A34A8D"/>
    <w:rsid w:val="00AA3661"/>
    <w:rsid w:val="00AA748A"/>
    <w:rsid w:val="00AE48C2"/>
    <w:rsid w:val="00AF3A0F"/>
    <w:rsid w:val="00B03C66"/>
    <w:rsid w:val="00B16C00"/>
    <w:rsid w:val="00B345F7"/>
    <w:rsid w:val="00B65D1B"/>
    <w:rsid w:val="00B75363"/>
    <w:rsid w:val="00B94799"/>
    <w:rsid w:val="00B95314"/>
    <w:rsid w:val="00BA0138"/>
    <w:rsid w:val="00BB2729"/>
    <w:rsid w:val="00BC1963"/>
    <w:rsid w:val="00BE5753"/>
    <w:rsid w:val="00BE697B"/>
    <w:rsid w:val="00BF380C"/>
    <w:rsid w:val="00C20C42"/>
    <w:rsid w:val="00C42331"/>
    <w:rsid w:val="00C4427B"/>
    <w:rsid w:val="00C60447"/>
    <w:rsid w:val="00D067C7"/>
    <w:rsid w:val="00D36817"/>
    <w:rsid w:val="00D41DE9"/>
    <w:rsid w:val="00D43A9E"/>
    <w:rsid w:val="00D628C0"/>
    <w:rsid w:val="00D735C0"/>
    <w:rsid w:val="00DD7FF5"/>
    <w:rsid w:val="00DF1074"/>
    <w:rsid w:val="00E253FD"/>
    <w:rsid w:val="00E45E2D"/>
    <w:rsid w:val="00E91787"/>
    <w:rsid w:val="00E92D4D"/>
    <w:rsid w:val="00EB3656"/>
    <w:rsid w:val="00EE5ABC"/>
    <w:rsid w:val="00EF09B4"/>
    <w:rsid w:val="00F1544F"/>
    <w:rsid w:val="00F742C5"/>
    <w:rsid w:val="00FB32F1"/>
    <w:rsid w:val="00FB729E"/>
    <w:rsid w:val="00FC76AD"/>
    <w:rsid w:val="00FE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yuthaya" w:eastAsia="MS Mincho" w:hAnsi="Ayuthaya" w:cs="Ayuthay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B65D1B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9A5DA2"/>
    <w:pPr>
      <w:keepNext/>
      <w:spacing w:before="240" w:after="60"/>
      <w:ind w:left="708"/>
      <w:outlineLvl w:val="2"/>
    </w:pPr>
    <w:rPr>
      <w:rFonts w:ascii="Times New Roman" w:eastAsia="MS Gothic" w:hAnsi="Times New Roman" w:cs="Times New Roman"/>
      <w:b/>
      <w:bCs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9A5DA2"/>
    <w:rPr>
      <w:rFonts w:ascii="Times New Roman" w:eastAsia="MS Gothic" w:hAnsi="Times New Roman" w:cs="Times New Roman"/>
      <w:b/>
      <w:bCs/>
      <w:lang w:eastAsia="ja-JP"/>
    </w:rPr>
  </w:style>
  <w:style w:type="character" w:styleId="Enfasicorsivo">
    <w:name w:val="Emphasis"/>
    <w:uiPriority w:val="20"/>
    <w:qFormat/>
    <w:rsid w:val="00AF3A0F"/>
    <w:rPr>
      <w:i/>
      <w:iCs/>
    </w:rPr>
  </w:style>
  <w:style w:type="paragraph" w:styleId="Grigliamedia1-Colore2">
    <w:name w:val="Medium Grid 1 Accent 2"/>
    <w:basedOn w:val="Normale"/>
    <w:uiPriority w:val="34"/>
    <w:qFormat/>
    <w:rsid w:val="00AF3A0F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9B1C6D"/>
    <w:rPr>
      <w:color w:val="0000FF"/>
      <w:u w:val="single"/>
    </w:rPr>
  </w:style>
  <w:style w:type="character" w:customStyle="1" w:styleId="apple-converted-space">
    <w:name w:val="apple-converted-space"/>
    <w:rsid w:val="009B1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e.abruzzo.it/system/files/cultura/contributi-finanziamenti/spettacoli-aree-sisma-2016/determina_dph003-15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Links>
    <vt:vector size="6" baseType="variant">
      <vt:variant>
        <vt:i4>3080213</vt:i4>
      </vt:variant>
      <vt:variant>
        <vt:i4>0</vt:i4>
      </vt:variant>
      <vt:variant>
        <vt:i4>0</vt:i4>
      </vt:variant>
      <vt:variant>
        <vt:i4>5</vt:i4>
      </vt:variant>
      <vt:variant>
        <vt:lpwstr>https://www.regione.abruzzo.it/system/files/cultura/contributi-finanziamenti/spettacoli-aree-sisma-2016/determina_dph003-150.pdf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utente</cp:lastModifiedBy>
  <cp:revision>2</cp:revision>
  <dcterms:created xsi:type="dcterms:W3CDTF">2020-11-30T15:38:00Z</dcterms:created>
  <dcterms:modified xsi:type="dcterms:W3CDTF">2020-11-30T15:38:00Z</dcterms:modified>
</cp:coreProperties>
</file>