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43" w:rsidRDefault="00BD71A6" w:rsidP="006F4174">
      <w:pPr>
        <w:tabs>
          <w:tab w:val="left" w:pos="1635"/>
        </w:tabs>
        <w:suppressAutoHyphens/>
        <w:spacing w:after="0" w:line="200" w:lineRule="atLeast"/>
        <w:jc w:val="center"/>
        <w:rPr>
          <w:rFonts w:ascii="Times New Roman" w:eastAsia="Times New Roman" w:hAnsi="Times New Roman" w:cs="Times New Roman"/>
          <w:kern w:val="1"/>
          <w:sz w:val="24"/>
          <w:szCs w:val="24"/>
        </w:rPr>
      </w:pPr>
      <w:r>
        <w:rPr>
          <w:rFonts w:ascii="Arial" w:hAnsi="Arial"/>
          <w:b/>
          <w:bCs/>
          <w:kern w:val="1"/>
          <w:sz w:val="24"/>
          <w:szCs w:val="24"/>
        </w:rPr>
        <w:t xml:space="preserve">CONVENZIONE EX ART. 14 DEL C.C.N.L. DEL 22.01.2004 PER L’UTILIZZO A TEMPO PARZIALE DEL DOTT. VINCENZO PALUMBI, DIPENDENTE DEL COMUNE DI BISENTI (TE) PRESSO IL COMUNE DI CASTELLI (TE) </w:t>
      </w:r>
      <w:r w:rsidR="00A13208">
        <w:rPr>
          <w:rFonts w:ascii="Arial" w:hAnsi="Arial"/>
          <w:b/>
          <w:bCs/>
          <w:kern w:val="1"/>
          <w:sz w:val="24"/>
          <w:szCs w:val="24"/>
        </w:rPr>
        <w:t xml:space="preserve">PRESSO L’AREA AMMINISTRATIVA DEL </w:t>
      </w:r>
      <w:r>
        <w:rPr>
          <w:rFonts w:ascii="Arial" w:hAnsi="Arial"/>
          <w:b/>
          <w:bCs/>
          <w:kern w:val="1"/>
          <w:sz w:val="24"/>
          <w:szCs w:val="24"/>
        </w:rPr>
        <w:t>COMUNE DI CASTELLI.</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eastAsia="Arial" w:hAnsi="Arial" w:cs="Arial"/>
          <w:kern w:val="1"/>
          <w:sz w:val="24"/>
          <w:szCs w:val="24"/>
        </w:rPr>
        <w:tab/>
        <w:t>L</w:t>
      </w:r>
      <w:r>
        <w:rPr>
          <w:rFonts w:ascii="Arial" w:hAnsi="Arial"/>
          <w:kern w:val="1"/>
          <w:sz w:val="24"/>
          <w:szCs w:val="24"/>
        </w:rPr>
        <w:t xml:space="preserve">’anno </w:t>
      </w:r>
      <w:proofErr w:type="spellStart"/>
      <w:r>
        <w:rPr>
          <w:rFonts w:ascii="Arial" w:hAnsi="Arial"/>
          <w:kern w:val="1"/>
          <w:sz w:val="24"/>
          <w:szCs w:val="24"/>
        </w:rPr>
        <w:t>duemilaventuno</w:t>
      </w:r>
      <w:proofErr w:type="spellEnd"/>
      <w:r>
        <w:rPr>
          <w:rFonts w:ascii="Arial" w:hAnsi="Arial"/>
          <w:kern w:val="1"/>
          <w:sz w:val="24"/>
          <w:szCs w:val="24"/>
        </w:rPr>
        <w:t>, il giorno ***** del mese di maggio tra:</w:t>
      </w:r>
    </w:p>
    <w:p w:rsidR="00D76743" w:rsidRDefault="00D76743">
      <w:pPr>
        <w:tabs>
          <w:tab w:val="left" w:pos="525"/>
          <w:tab w:val="left" w:pos="555"/>
        </w:tabs>
        <w:suppressAutoHyphens/>
        <w:spacing w:after="0" w:line="240" w:lineRule="auto"/>
        <w:jc w:val="both"/>
        <w:rPr>
          <w:rFonts w:ascii="Arial" w:eastAsia="Arial" w:hAnsi="Arial" w:cs="Arial"/>
          <w:sz w:val="24"/>
          <w:szCs w:val="24"/>
        </w:rPr>
      </w:pPr>
    </w:p>
    <w:p w:rsidR="00D76743" w:rsidRDefault="00D76743">
      <w:pPr>
        <w:tabs>
          <w:tab w:val="left" w:pos="525"/>
          <w:tab w:val="left" w:pos="555"/>
        </w:tabs>
        <w:suppressAutoHyphens/>
        <w:spacing w:after="0" w:line="240" w:lineRule="auto"/>
        <w:ind w:firstLine="54"/>
        <w:jc w:val="both"/>
        <w:rPr>
          <w:rFonts w:ascii="Arial" w:eastAsia="Arial" w:hAnsi="Arial" w:cs="Arial"/>
          <w:sz w:val="24"/>
          <w:szCs w:val="24"/>
        </w:rPr>
      </w:pPr>
    </w:p>
    <w:p w:rsidR="00D76743" w:rsidRDefault="00BD71A6">
      <w:pPr>
        <w:tabs>
          <w:tab w:val="left" w:pos="525"/>
          <w:tab w:val="left" w:pos="555"/>
        </w:tabs>
        <w:suppressAutoHyphens/>
        <w:spacing w:after="0" w:line="240" w:lineRule="auto"/>
        <w:jc w:val="both"/>
        <w:rPr>
          <w:rFonts w:ascii="Arial" w:eastAsia="Arial" w:hAnsi="Arial" w:cs="Arial"/>
          <w:sz w:val="24"/>
          <w:szCs w:val="24"/>
        </w:rPr>
      </w:pPr>
      <w:r>
        <w:rPr>
          <w:rFonts w:ascii="Arial" w:hAnsi="Arial"/>
          <w:sz w:val="24"/>
          <w:szCs w:val="24"/>
        </w:rPr>
        <w:t>Dott.ssa Chiara Fabrizi, che interviene nel presente atto in qualità di Commissario Prefettizio del Comune di Bisenti in nome, per conto e nell’interesse del quale agisce in attuazione della delibera di Giunta n. *******;</w:t>
      </w:r>
    </w:p>
    <w:p w:rsidR="00D76743" w:rsidRDefault="00D76743">
      <w:pPr>
        <w:tabs>
          <w:tab w:val="left" w:pos="525"/>
          <w:tab w:val="left" w:pos="555"/>
        </w:tabs>
        <w:suppressAutoHyphens/>
        <w:spacing w:after="0" w:line="240" w:lineRule="auto"/>
        <w:jc w:val="both"/>
        <w:rPr>
          <w:rFonts w:ascii="Times New Roman" w:eastAsia="Times New Roman" w:hAnsi="Times New Roman" w:cs="Times New Roman"/>
          <w:b/>
          <w:bCs/>
          <w:sz w:val="20"/>
          <w:szCs w:val="20"/>
        </w:rPr>
      </w:pPr>
    </w:p>
    <w:p w:rsidR="00D76743" w:rsidRDefault="00BD71A6">
      <w:pPr>
        <w:tabs>
          <w:tab w:val="left" w:pos="525"/>
          <w:tab w:val="left" w:pos="555"/>
        </w:tabs>
        <w:suppressAutoHyphens/>
        <w:spacing w:after="0" w:line="240" w:lineRule="auto"/>
        <w:jc w:val="center"/>
        <w:rPr>
          <w:rFonts w:ascii="Times New Roman" w:eastAsia="Times New Roman" w:hAnsi="Times New Roman" w:cs="Times New Roman"/>
          <w:b/>
          <w:bCs/>
          <w:sz w:val="20"/>
          <w:szCs w:val="20"/>
        </w:rPr>
      </w:pPr>
      <w:proofErr w:type="gramStart"/>
      <w:r>
        <w:rPr>
          <w:rFonts w:ascii="Arial" w:hAnsi="Arial"/>
          <w:sz w:val="24"/>
          <w:szCs w:val="24"/>
        </w:rPr>
        <w:t>e</w:t>
      </w:r>
      <w:proofErr w:type="gramEnd"/>
    </w:p>
    <w:p w:rsidR="00D76743" w:rsidRDefault="00D76743">
      <w:pPr>
        <w:tabs>
          <w:tab w:val="left" w:pos="525"/>
          <w:tab w:val="left" w:pos="555"/>
        </w:tabs>
        <w:suppressAutoHyphens/>
        <w:spacing w:after="0" w:line="240" w:lineRule="auto"/>
        <w:ind w:firstLine="54"/>
        <w:jc w:val="both"/>
        <w:rPr>
          <w:rFonts w:ascii="Arial" w:eastAsia="Arial" w:hAnsi="Arial" w:cs="Arial"/>
          <w:sz w:val="24"/>
          <w:szCs w:val="24"/>
        </w:rPr>
      </w:pPr>
    </w:p>
    <w:p w:rsidR="00D76743" w:rsidRDefault="00BD71A6">
      <w:pPr>
        <w:tabs>
          <w:tab w:val="left" w:pos="525"/>
          <w:tab w:val="left" w:pos="555"/>
        </w:tabs>
        <w:suppressAutoHyphens/>
        <w:spacing w:after="0" w:line="240" w:lineRule="auto"/>
        <w:jc w:val="both"/>
        <w:rPr>
          <w:rFonts w:ascii="Times New Roman" w:eastAsia="Times New Roman" w:hAnsi="Times New Roman" w:cs="Times New Roman"/>
          <w:b/>
          <w:bCs/>
          <w:sz w:val="20"/>
          <w:szCs w:val="20"/>
        </w:rPr>
      </w:pPr>
      <w:r>
        <w:rPr>
          <w:rFonts w:ascii="Arial" w:hAnsi="Arial"/>
          <w:sz w:val="24"/>
          <w:szCs w:val="24"/>
        </w:rPr>
        <w:t>Rinaldo Seca che interviene nel presente atto in qualità di Sindaco del Comune di Castelli, in nome, per conto e nell’interesse del quale agisce in attuazione della delibera di Giunta n. *******;</w:t>
      </w:r>
    </w:p>
    <w:p w:rsidR="00D76743" w:rsidRDefault="00D76743">
      <w:pPr>
        <w:tabs>
          <w:tab w:val="left" w:pos="525"/>
          <w:tab w:val="left" w:pos="555"/>
        </w:tabs>
        <w:suppressAutoHyphens/>
        <w:spacing w:after="0" w:line="240" w:lineRule="auto"/>
        <w:jc w:val="both"/>
        <w:rPr>
          <w:rFonts w:ascii="Arial" w:eastAsia="Arial" w:hAnsi="Arial" w:cs="Arial"/>
          <w:sz w:val="24"/>
          <w:szCs w:val="24"/>
        </w:rPr>
      </w:pPr>
    </w:p>
    <w:p w:rsidR="00D76743" w:rsidRDefault="00D76743">
      <w:pPr>
        <w:suppressAutoHyphens/>
        <w:spacing w:after="0" w:line="240" w:lineRule="auto"/>
        <w:jc w:val="both"/>
        <w:rPr>
          <w:rFonts w:ascii="Arial" w:eastAsia="Arial" w:hAnsi="Arial" w:cs="Arial"/>
          <w:b/>
          <w:bCs/>
          <w:kern w:val="1"/>
          <w:sz w:val="24"/>
          <w:szCs w:val="24"/>
        </w:rPr>
      </w:pP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PREMESSO:</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eastAsia="Arial" w:hAnsi="Arial" w:cs="Arial"/>
          <w:kern w:val="1"/>
          <w:sz w:val="24"/>
          <w:szCs w:val="24"/>
        </w:rPr>
        <w:tab/>
        <w:t>CHE in attuazione dell</w:t>
      </w:r>
      <w:r>
        <w:rPr>
          <w:rFonts w:ascii="Arial" w:hAnsi="Arial"/>
          <w:kern w:val="1"/>
          <w:sz w:val="24"/>
          <w:szCs w:val="24"/>
        </w:rPr>
        <w:t>e rispettive Delibere di Giunta, le citate Amministrazioni intendono attivare una forma di collaborazione per l’utilizzo presso il Comune di Castelli del dipendente in oggetto;</w:t>
      </w:r>
    </w:p>
    <w:p w:rsidR="00D76743" w:rsidRDefault="00D76743">
      <w:pPr>
        <w:tabs>
          <w:tab w:val="left" w:pos="180"/>
        </w:tabs>
        <w:suppressAutoHyphens/>
        <w:spacing w:after="0" w:line="200" w:lineRule="atLeast"/>
        <w:jc w:val="both"/>
        <w:rPr>
          <w:rFonts w:ascii="Arial" w:eastAsia="Arial" w:hAnsi="Arial" w:cs="Arial"/>
          <w:kern w:val="1"/>
          <w:sz w:val="24"/>
          <w:szCs w:val="24"/>
        </w:rPr>
      </w:pPr>
    </w:p>
    <w:p w:rsidR="00D76743" w:rsidRDefault="00BD71A6">
      <w:pPr>
        <w:suppressAutoHyphens/>
        <w:spacing w:after="0" w:line="240" w:lineRule="auto"/>
        <w:jc w:val="both"/>
        <w:rPr>
          <w:rFonts w:ascii="Arial" w:eastAsia="Arial" w:hAnsi="Arial" w:cs="Arial"/>
          <w:kern w:val="1"/>
          <w:sz w:val="24"/>
          <w:szCs w:val="24"/>
        </w:rPr>
      </w:pPr>
      <w:r>
        <w:rPr>
          <w:rFonts w:ascii="Arial" w:eastAsia="Arial" w:hAnsi="Arial" w:cs="Arial"/>
          <w:kern w:val="1"/>
          <w:sz w:val="24"/>
          <w:szCs w:val="24"/>
        </w:rPr>
        <w:tab/>
        <w:t>CHE l</w:t>
      </w:r>
      <w:r>
        <w:rPr>
          <w:rFonts w:ascii="Arial" w:hAnsi="Arial"/>
          <w:kern w:val="1"/>
          <w:sz w:val="24"/>
          <w:szCs w:val="24"/>
        </w:rPr>
        <w:t>’articolo 14 del CCNL comparto regioni - enti locali, stipulato in data 22 gennaio 2004, consente e disciplina per tali finalità, l’utilizzo, a tempo parziale, del personale dipendente da altri Enti, per la gestione di servizi/funzioni in convenzione;</w:t>
      </w:r>
    </w:p>
    <w:p w:rsidR="00A13208" w:rsidRDefault="00A13208">
      <w:pPr>
        <w:suppressAutoHyphens/>
        <w:spacing w:after="0" w:line="240" w:lineRule="auto"/>
        <w:jc w:val="both"/>
        <w:rPr>
          <w:rFonts w:ascii="Arial" w:hAnsi="Arial"/>
          <w:kern w:val="1"/>
          <w:sz w:val="24"/>
          <w:szCs w:val="24"/>
        </w:rPr>
      </w:pP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eastAsia="Arial" w:hAnsi="Arial" w:cs="Arial"/>
          <w:kern w:val="1"/>
          <w:sz w:val="24"/>
          <w:szCs w:val="24"/>
        </w:rPr>
        <w:tab/>
        <w:t>Tutto ci</w:t>
      </w:r>
      <w:r>
        <w:rPr>
          <w:rFonts w:ascii="Arial" w:hAnsi="Arial"/>
          <w:kern w:val="1"/>
          <w:sz w:val="24"/>
          <w:szCs w:val="24"/>
        </w:rPr>
        <w:t>ò premesso e considerato;</w:t>
      </w:r>
    </w:p>
    <w:p w:rsidR="00D76743" w:rsidRDefault="00D76743">
      <w:pPr>
        <w:suppressAutoHyphens/>
        <w:spacing w:after="0" w:line="240" w:lineRule="auto"/>
        <w:rPr>
          <w:rFonts w:ascii="Arial" w:eastAsia="Arial" w:hAnsi="Arial" w:cs="Arial"/>
          <w:b/>
          <w:bCs/>
          <w:kern w:val="1"/>
          <w:sz w:val="24"/>
          <w:szCs w:val="24"/>
        </w:rPr>
      </w:pPr>
    </w:p>
    <w:p w:rsidR="00D76743" w:rsidRDefault="00BD71A6">
      <w:pPr>
        <w:suppressAutoHyphens/>
        <w:spacing w:after="0" w:line="240" w:lineRule="auto"/>
        <w:jc w:val="center"/>
        <w:rPr>
          <w:rFonts w:ascii="Times New Roman" w:eastAsia="Times New Roman" w:hAnsi="Times New Roman" w:cs="Times New Roman"/>
          <w:kern w:val="1"/>
          <w:sz w:val="24"/>
          <w:szCs w:val="24"/>
        </w:rPr>
      </w:pPr>
      <w:r>
        <w:rPr>
          <w:rFonts w:ascii="Arial" w:hAnsi="Arial"/>
          <w:b/>
          <w:bCs/>
          <w:kern w:val="1"/>
          <w:sz w:val="24"/>
          <w:szCs w:val="24"/>
        </w:rPr>
        <w:t>SI CONVIENE E SI STIPULA QUANTO SEGUE</w:t>
      </w:r>
    </w:p>
    <w:p w:rsidR="00D76743" w:rsidRDefault="00D76743">
      <w:pPr>
        <w:suppressAutoHyphens/>
        <w:spacing w:after="0" w:line="240" w:lineRule="auto"/>
        <w:rPr>
          <w:rFonts w:ascii="Arial" w:eastAsia="Arial" w:hAnsi="Arial" w:cs="Arial"/>
          <w:b/>
          <w:bCs/>
          <w:kern w:val="1"/>
          <w:sz w:val="24"/>
          <w:szCs w:val="24"/>
        </w:rPr>
      </w:pPr>
    </w:p>
    <w:p w:rsidR="00D76743" w:rsidRDefault="00D76743">
      <w:pPr>
        <w:suppressAutoHyphens/>
        <w:spacing w:after="0" w:line="240" w:lineRule="auto"/>
        <w:rPr>
          <w:rFonts w:ascii="Arial" w:eastAsia="Arial" w:hAnsi="Arial" w:cs="Arial"/>
          <w:b/>
          <w:bCs/>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1 - Premesse</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La premessa di cui sopra costituisce parte integrante e sostanziale del presente atto.</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Dato atto che l’art. 14, comma 1, del C.C.N.L. 22 gennaio 2004 del Comparto Regioni-Autonomie Locali recita “Al fine di soddisfare la  migliore  realizzazione  dei  servizi  istituzionali  e  di  conseguire  un’economica gestione  delle  risorse,  gli  Enti  Locali  possono  utilizzare,  con  il  consenso  dei lavoratori  interessati,  personale  assegnato  da  altri  Enti  cui  si  applica  il  presente CCNL  per  periodi  predeterminati  e  per  una  parte  del  tempo  di  lavoro  d’obbligo mediante convenzione tra gli Enti e previo assenso dell’Ente di appartenenza.”</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Che il Comune di Castelli con not</w:t>
      </w:r>
      <w:r w:rsidR="00852FE0">
        <w:rPr>
          <w:rFonts w:ascii="Arial" w:hAnsi="Arial"/>
          <w:kern w:val="1"/>
          <w:sz w:val="24"/>
          <w:szCs w:val="24"/>
        </w:rPr>
        <w:t>a</w:t>
      </w:r>
      <w:r>
        <w:rPr>
          <w:rFonts w:ascii="Arial" w:hAnsi="Arial"/>
          <w:kern w:val="1"/>
          <w:sz w:val="24"/>
          <w:szCs w:val="24"/>
        </w:rPr>
        <w:t xml:space="preserve"> del </w:t>
      </w:r>
      <w:r w:rsidR="00852FE0">
        <w:rPr>
          <w:rFonts w:ascii="Arial" w:hAnsi="Arial"/>
          <w:kern w:val="1"/>
          <w:sz w:val="24"/>
          <w:szCs w:val="24"/>
        </w:rPr>
        <w:t>****05.2021</w:t>
      </w:r>
      <w:r>
        <w:rPr>
          <w:rFonts w:ascii="Arial" w:hAnsi="Arial"/>
          <w:kern w:val="1"/>
          <w:sz w:val="24"/>
          <w:szCs w:val="24"/>
        </w:rPr>
        <w:t xml:space="preserve"> ha richiesto, ai sensi della disposizione sopra richiamata, di poter utilizzare il dott. Vincenzo </w:t>
      </w:r>
      <w:proofErr w:type="spellStart"/>
      <w:r>
        <w:rPr>
          <w:rFonts w:ascii="Arial" w:hAnsi="Arial"/>
          <w:kern w:val="1"/>
          <w:sz w:val="24"/>
          <w:szCs w:val="24"/>
        </w:rPr>
        <w:t>Palumbi</w:t>
      </w:r>
      <w:proofErr w:type="spellEnd"/>
      <w:r>
        <w:rPr>
          <w:rFonts w:ascii="Arial" w:hAnsi="Arial"/>
          <w:kern w:val="1"/>
          <w:sz w:val="24"/>
          <w:szCs w:val="24"/>
        </w:rPr>
        <w:t xml:space="preserve"> già Responsabile titolare di Posizione Organizzativa presso il Comune di Bisenti, per una parte del suo orario contrattualmente previsto </w:t>
      </w:r>
      <w:r w:rsidR="00A13208">
        <w:rPr>
          <w:rFonts w:ascii="Arial" w:hAnsi="Arial"/>
          <w:kern w:val="1"/>
          <w:sz w:val="24"/>
          <w:szCs w:val="24"/>
        </w:rPr>
        <w:t>presso l’Area Amministrativa</w:t>
      </w:r>
      <w:r>
        <w:rPr>
          <w:rFonts w:ascii="Arial" w:hAnsi="Arial"/>
          <w:kern w:val="1"/>
          <w:sz w:val="24"/>
          <w:szCs w:val="24"/>
        </w:rPr>
        <w:t xml:space="preserve"> del Comune di Castelli.</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lastRenderedPageBreak/>
        <w:t>Che la presente convenzione viene sottoscritta consapevoli del rispetto del principio generale di riduzione ed ottimizzazione della spesa del personale a carico della finanza pubblica.</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2 - Oggetto</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 xml:space="preserve">La presente convenzione ha per oggetto una forma di collaborazione tra il Comune di Bisenti e il Comune di Castelli per l’utilizzo, in forma pattizia, del dott. Vincenzo </w:t>
      </w:r>
      <w:proofErr w:type="spellStart"/>
      <w:r>
        <w:rPr>
          <w:rFonts w:ascii="Arial" w:hAnsi="Arial"/>
          <w:kern w:val="1"/>
          <w:sz w:val="24"/>
          <w:szCs w:val="24"/>
        </w:rPr>
        <w:t>Palumbi</w:t>
      </w:r>
      <w:proofErr w:type="spellEnd"/>
      <w:r>
        <w:rPr>
          <w:rFonts w:ascii="Arial" w:hAnsi="Arial"/>
          <w:kern w:val="1"/>
          <w:sz w:val="24"/>
          <w:szCs w:val="24"/>
        </w:rPr>
        <w:t xml:space="preserve"> </w:t>
      </w:r>
      <w:r w:rsidR="00A13208">
        <w:rPr>
          <w:rFonts w:ascii="Arial" w:hAnsi="Arial"/>
          <w:kern w:val="1"/>
          <w:sz w:val="24"/>
          <w:szCs w:val="24"/>
        </w:rPr>
        <w:t>presso l’Area Amministrativa del Comune di</w:t>
      </w:r>
      <w:r>
        <w:rPr>
          <w:rFonts w:ascii="Arial" w:hAnsi="Arial"/>
          <w:kern w:val="1"/>
          <w:sz w:val="24"/>
          <w:szCs w:val="24"/>
        </w:rPr>
        <w:t xml:space="preserve"> Castelli (TE).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Resta fermo lo svolgimento, da parte della persona incaricata, di tutti gli altri servizi/funzioni di competenza dell’Ente e relativi all'ufficio presso cui pr</w:t>
      </w:r>
      <w:r w:rsidR="00852EB9">
        <w:rPr>
          <w:rFonts w:ascii="Arial" w:hAnsi="Arial"/>
          <w:kern w:val="1"/>
          <w:sz w:val="24"/>
          <w:szCs w:val="24"/>
        </w:rPr>
        <w:t xml:space="preserve">esta servizio, tenuto conto di </w:t>
      </w:r>
      <w:r>
        <w:rPr>
          <w:rFonts w:ascii="Arial" w:hAnsi="Arial"/>
          <w:kern w:val="1"/>
          <w:sz w:val="24"/>
          <w:szCs w:val="24"/>
        </w:rPr>
        <w:t xml:space="preserve">quanto previsto dall'articolo 3, comma 2, del CCNL </w:t>
      </w:r>
      <w:r w:rsidR="00852EB9">
        <w:rPr>
          <w:rFonts w:ascii="Arial" w:hAnsi="Arial"/>
          <w:kern w:val="1"/>
          <w:sz w:val="24"/>
          <w:szCs w:val="24"/>
        </w:rPr>
        <w:t xml:space="preserve">31.3.1999, secondo cui tutte le </w:t>
      </w:r>
      <w:r>
        <w:rPr>
          <w:rFonts w:ascii="Arial" w:hAnsi="Arial"/>
          <w:kern w:val="1"/>
          <w:sz w:val="24"/>
          <w:szCs w:val="24"/>
        </w:rPr>
        <w:t>mansioni ascrivibili a ciascuna categoria, in quanto professionalment</w:t>
      </w:r>
      <w:r w:rsidR="00852EB9">
        <w:rPr>
          <w:rFonts w:ascii="Arial" w:hAnsi="Arial"/>
          <w:kern w:val="1"/>
          <w:sz w:val="24"/>
          <w:szCs w:val="24"/>
        </w:rPr>
        <w:t xml:space="preserve">e equivalenti, sono </w:t>
      </w:r>
      <w:r>
        <w:rPr>
          <w:rFonts w:ascii="Arial" w:hAnsi="Arial"/>
          <w:kern w:val="1"/>
          <w:sz w:val="24"/>
          <w:szCs w:val="24"/>
        </w:rPr>
        <w:t xml:space="preserve">esigibili. L'assegnazione di mansioni equivalenti costituisce atto di esercizio del potere determinativo dell'oggetto del contratto di lavoro. </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 xml:space="preserve">Il Comune di Bisenti acconsente all’utilizzazione del dipendente dott. Vincenzo </w:t>
      </w:r>
      <w:proofErr w:type="spellStart"/>
      <w:r>
        <w:rPr>
          <w:rFonts w:ascii="Arial" w:hAnsi="Arial"/>
          <w:kern w:val="1"/>
          <w:sz w:val="24"/>
          <w:szCs w:val="24"/>
        </w:rPr>
        <w:t>Palumbi</w:t>
      </w:r>
      <w:proofErr w:type="spellEnd"/>
      <w:r>
        <w:rPr>
          <w:rFonts w:ascii="Arial" w:hAnsi="Arial"/>
          <w:kern w:val="1"/>
          <w:sz w:val="24"/>
          <w:szCs w:val="24"/>
        </w:rPr>
        <w:t>, categoria D, profilo D1, secondo la seguente articolazione:</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numPr>
          <w:ilvl w:val="0"/>
          <w:numId w:val="2"/>
        </w:numPr>
        <w:suppressAutoHyphens/>
        <w:spacing w:after="0" w:line="240" w:lineRule="auto"/>
        <w:jc w:val="both"/>
        <w:rPr>
          <w:rFonts w:ascii="Times New Roman" w:hAnsi="Times New Roman"/>
          <w:sz w:val="24"/>
          <w:szCs w:val="24"/>
        </w:rPr>
      </w:pPr>
      <w:proofErr w:type="gramStart"/>
      <w:r>
        <w:rPr>
          <w:rFonts w:ascii="Arial" w:hAnsi="Arial"/>
          <w:b/>
          <w:bCs/>
          <w:kern w:val="1"/>
          <w:sz w:val="24"/>
          <w:szCs w:val="24"/>
        </w:rPr>
        <w:t>dal</w:t>
      </w:r>
      <w:proofErr w:type="gramEnd"/>
      <w:r>
        <w:rPr>
          <w:rFonts w:ascii="Arial" w:hAnsi="Arial"/>
          <w:b/>
          <w:bCs/>
          <w:kern w:val="1"/>
          <w:sz w:val="24"/>
          <w:szCs w:val="24"/>
        </w:rPr>
        <w:t xml:space="preserve"> </w:t>
      </w:r>
      <w:r w:rsidR="00852FE0">
        <w:rPr>
          <w:rFonts w:ascii="Arial" w:hAnsi="Arial"/>
          <w:b/>
          <w:bCs/>
          <w:kern w:val="1"/>
          <w:sz w:val="24"/>
          <w:szCs w:val="24"/>
        </w:rPr>
        <w:t>**</w:t>
      </w:r>
      <w:r>
        <w:rPr>
          <w:rFonts w:ascii="Arial" w:hAnsi="Arial"/>
          <w:b/>
          <w:bCs/>
          <w:kern w:val="1"/>
          <w:sz w:val="24"/>
          <w:szCs w:val="24"/>
        </w:rPr>
        <w:t xml:space="preserve"> maggio al </w:t>
      </w:r>
      <w:r w:rsidR="00852FE0">
        <w:rPr>
          <w:rFonts w:ascii="Arial" w:hAnsi="Arial"/>
          <w:b/>
          <w:bCs/>
          <w:kern w:val="1"/>
          <w:sz w:val="24"/>
          <w:szCs w:val="24"/>
        </w:rPr>
        <w:t>**</w:t>
      </w:r>
      <w:r w:rsidR="007B5325">
        <w:rPr>
          <w:rFonts w:ascii="Arial" w:hAnsi="Arial"/>
          <w:b/>
          <w:bCs/>
          <w:kern w:val="1"/>
          <w:sz w:val="24"/>
          <w:szCs w:val="24"/>
        </w:rPr>
        <w:t xml:space="preserve"> agosto</w:t>
      </w:r>
      <w:r>
        <w:rPr>
          <w:rFonts w:ascii="Arial" w:hAnsi="Arial"/>
          <w:b/>
          <w:bCs/>
          <w:kern w:val="1"/>
          <w:sz w:val="24"/>
          <w:szCs w:val="24"/>
        </w:rPr>
        <w:t xml:space="preserve"> 2021</w:t>
      </w:r>
      <w:r>
        <w:rPr>
          <w:rFonts w:ascii="Arial" w:hAnsi="Arial"/>
          <w:kern w:val="1"/>
          <w:sz w:val="24"/>
          <w:szCs w:val="24"/>
        </w:rPr>
        <w:t xml:space="preserve"> il dott. Vincenzo </w:t>
      </w:r>
      <w:proofErr w:type="spellStart"/>
      <w:r>
        <w:rPr>
          <w:rFonts w:ascii="Arial" w:hAnsi="Arial"/>
          <w:kern w:val="1"/>
          <w:sz w:val="24"/>
          <w:szCs w:val="24"/>
        </w:rPr>
        <w:t>Palumbi</w:t>
      </w:r>
      <w:proofErr w:type="spellEnd"/>
      <w:r>
        <w:rPr>
          <w:rFonts w:ascii="Arial" w:hAnsi="Arial"/>
          <w:kern w:val="1"/>
          <w:sz w:val="24"/>
          <w:szCs w:val="24"/>
        </w:rPr>
        <w:t xml:space="preserve"> assicurerà la sua presenza minima di 36 ore settimanali, di cui </w:t>
      </w:r>
      <w:r>
        <w:rPr>
          <w:rFonts w:ascii="Arial" w:hAnsi="Arial"/>
          <w:b/>
          <w:bCs/>
          <w:kern w:val="1"/>
          <w:sz w:val="24"/>
          <w:szCs w:val="24"/>
        </w:rPr>
        <w:t>30 ore presso il Comune di Bisenti e 6 ore presso il Comune di Castelli.</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Pr>
          <w:rFonts w:ascii="Arial" w:hAnsi="Arial"/>
          <w:sz w:val="24"/>
          <w:szCs w:val="24"/>
        </w:rPr>
        <w:t>La presenza presso il Comune di Castelli è indicativamente ipotizzata nel giorno di martedì mattina, potendo comunque essere diversamente articolata secondo esigenze di servizio senza che ciò necessiti di ulteriori provvedimenti.</w:t>
      </w:r>
    </w:p>
    <w:p w:rsidR="00D76743" w:rsidRDefault="00BD71A6">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Pr>
          <w:rFonts w:ascii="Arial" w:hAnsi="Arial"/>
          <w:sz w:val="24"/>
          <w:szCs w:val="24"/>
        </w:rPr>
        <w:t>La rilevazione delle presenze avverrà presso la sede di lavoro nelle giornate di presenza, al fine di accertare l’assolvimento dell’obbligo di presenza.</w:t>
      </w:r>
    </w:p>
    <w:p w:rsidR="00D76743" w:rsidRDefault="00BD71A6">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Pr>
          <w:rFonts w:ascii="Arial" w:hAnsi="Arial"/>
          <w:sz w:val="24"/>
          <w:szCs w:val="24"/>
        </w:rPr>
        <w:t>Al fine di ottimizzare la gestione dell’attività oggetto della presente convenzione, in caso di necessità, è consentito l’utilizzo a distanza del sistema operativo Halley in dotazione ad entrambi gli enti.</w:t>
      </w:r>
    </w:p>
    <w:p w:rsidR="00D76743" w:rsidRDefault="00BD71A6">
      <w:pPr>
        <w:widowControl w:val="0"/>
        <w:suppressAutoHyphens/>
        <w:spacing w:after="0" w:line="240" w:lineRule="auto"/>
        <w:jc w:val="both"/>
        <w:rPr>
          <w:rFonts w:ascii="Arial" w:hAnsi="Arial"/>
          <w:kern w:val="1"/>
          <w:sz w:val="24"/>
          <w:szCs w:val="24"/>
        </w:rPr>
      </w:pPr>
      <w:r>
        <w:rPr>
          <w:rFonts w:ascii="Arial" w:hAnsi="Arial"/>
          <w:kern w:val="1"/>
          <w:sz w:val="24"/>
          <w:szCs w:val="24"/>
        </w:rPr>
        <w:t xml:space="preserve">Qualora sia stato istituito un servizio mensa o di buoni pasto sostitutivi, si applicano le disposizioni contrattuali vigenti e, in ogni caso, il relativo onere rimane a carico dell’Ente presso il quale il dott. Vincenzo </w:t>
      </w:r>
      <w:proofErr w:type="spellStart"/>
      <w:r>
        <w:rPr>
          <w:rFonts w:ascii="Arial" w:hAnsi="Arial"/>
          <w:kern w:val="1"/>
          <w:sz w:val="24"/>
          <w:szCs w:val="24"/>
        </w:rPr>
        <w:t>Palumbi</w:t>
      </w:r>
      <w:proofErr w:type="spellEnd"/>
      <w:r>
        <w:rPr>
          <w:rFonts w:ascii="Arial" w:hAnsi="Arial"/>
          <w:kern w:val="1"/>
          <w:sz w:val="24"/>
          <w:szCs w:val="24"/>
        </w:rPr>
        <w:t xml:space="preserve"> prosegue la propria attività lavorativa nelle ore pomeridiane.</w:t>
      </w:r>
    </w:p>
    <w:p w:rsidR="00D76743" w:rsidRDefault="00D76743">
      <w:pPr>
        <w:suppressAutoHyphens/>
        <w:spacing w:after="0" w:line="200" w:lineRule="atLeast"/>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3 - Rispetto dell’autonomia dei singoli Enti</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Il presente Accordo è uno strumento finalizzato, prioritariamente, all’ottenimento di obiettivi condivisi. La collaborazione deve tendere ad una migliore gestione di alcuni compiti, ma non comporta una rinuncia all’autonomia ed alla specificità/peculiarità di ciascuna realtà locale.</w:t>
      </w:r>
    </w:p>
    <w:p w:rsidR="00D76743" w:rsidRDefault="00D76743">
      <w:pPr>
        <w:suppressAutoHyphens/>
        <w:spacing w:after="0" w:line="240" w:lineRule="auto"/>
        <w:jc w:val="both"/>
        <w:rPr>
          <w:rFonts w:ascii="Arial" w:eastAsia="Arial" w:hAnsi="Arial" w:cs="Arial"/>
          <w:b/>
          <w:bCs/>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 xml:space="preserve">Articolo 4 - Finalità </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La gestione di tipo collaborativo costituisce uno strumento sinergico mediante il quale i due Comuni interessati intendono ottimizzare le risorse umane. Tale modulo gestionale deve tendere a garantire, la rispondenza al pubblico interesse dell’azione amministrativa di entrambi gli Enti, secondo principi di professionalità e responsabilità.</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5 - Natura della convenzione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La presente collaborazione tra il Comune di Bisenti (capo convenzione) e il Comune di Castelli, oltre alle finalità, agli obblighi ed alle garanzie per le parti, consente alle stesse, effettuate le verifiche ed i controlli che saranno stabiliti, di implementarla, se ritenuto un obiettivo comune e condiviso.</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lastRenderedPageBreak/>
        <w:t>Articolo 6 - Durata e recesso</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 xml:space="preserve">La durata della presente convenzione, fissata dalle parti, è stabilita dal </w:t>
      </w:r>
      <w:r w:rsidR="00D34E6C">
        <w:rPr>
          <w:rFonts w:ascii="Arial" w:hAnsi="Arial"/>
          <w:kern w:val="1"/>
          <w:sz w:val="24"/>
          <w:szCs w:val="24"/>
        </w:rPr>
        <w:t>**</w:t>
      </w:r>
      <w:r>
        <w:rPr>
          <w:rFonts w:ascii="Arial" w:hAnsi="Arial"/>
          <w:kern w:val="1"/>
          <w:sz w:val="24"/>
          <w:szCs w:val="24"/>
        </w:rPr>
        <w:t xml:space="preserve">/05/2021 al </w:t>
      </w:r>
      <w:r w:rsidR="00D34E6C">
        <w:rPr>
          <w:rFonts w:ascii="Arial" w:hAnsi="Arial"/>
          <w:kern w:val="1"/>
          <w:sz w:val="24"/>
          <w:szCs w:val="24"/>
        </w:rPr>
        <w:t>**</w:t>
      </w:r>
      <w:r w:rsidR="007B5325">
        <w:rPr>
          <w:rFonts w:ascii="Arial" w:hAnsi="Arial"/>
          <w:kern w:val="1"/>
          <w:sz w:val="24"/>
          <w:szCs w:val="24"/>
        </w:rPr>
        <w:t>/08</w:t>
      </w:r>
      <w:r>
        <w:rPr>
          <w:rFonts w:ascii="Arial" w:hAnsi="Arial"/>
          <w:kern w:val="1"/>
          <w:sz w:val="24"/>
          <w:szCs w:val="24"/>
        </w:rPr>
        <w:t>/2021.</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Si potrà procedere al rinnovo, alla proroga o alla modifica, prima della naturale scadenza, mediante consenso espresso con specifiche deliberazioni, da parte degli Enti coinvolti con l’assenso del dipendente interessato.</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Ogni Ente potrà recedere unilateralmente, con apposita deliberazione e formale comunicazione alla controparte, da trasmettere nei successivi otto giorni. Il recesso avrà efficacia dal primo giorno del mese successivo all’intervenuta comunicazione.</w:t>
      </w:r>
    </w:p>
    <w:p w:rsidR="00D76743" w:rsidRDefault="00D76743">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 xml:space="preserve">Articolo 7 – Gestione giuridica del dipendente </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 xml:space="preserve">Per l’intera durata della presente convenzione le ferie ed i permessi saranno autorizzati dal Comune di Bisenti (capo convenzione); a quest’ultimo compete inoltre la gestione del monte ferie annuo e dei compensi ordinari contrattualmente previsti spettanti al dott. Vincenzo </w:t>
      </w:r>
      <w:proofErr w:type="spellStart"/>
      <w:r>
        <w:rPr>
          <w:rFonts w:ascii="Arial" w:hAnsi="Arial"/>
          <w:kern w:val="1"/>
          <w:sz w:val="24"/>
          <w:szCs w:val="24"/>
        </w:rPr>
        <w:t>Palumbi</w:t>
      </w:r>
      <w:proofErr w:type="spellEnd"/>
      <w:r>
        <w:rPr>
          <w:rFonts w:ascii="Arial" w:hAnsi="Arial"/>
          <w:kern w:val="1"/>
          <w:sz w:val="24"/>
          <w:szCs w:val="24"/>
        </w:rPr>
        <w:t>.</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La comunicazione relativa alle assenze per malattia, così come la presentazione della relativa certificazione medica, dovrà essere effettuata presso il Comune di Bisenti anche nei giorni in cui l’assenza sia riferita ai giorni lavorativi da svolgersi presso il Comune di Castelli.</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Entrambi gli Enti si impegnano, comunque, a garantire tempestivamente le informazioni di reciproco interesse relative alla gestione del rapporto di lavoro oggetto della presente convenzione.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 xml:space="preserve">Il Comune di Castelli con la stipula della presente convenzione è autorizzato ad erogare eventuali compensi non rientranti nel compenso ordinario, fisso e continuativo (ad es. </w:t>
      </w:r>
      <w:r w:rsidR="00852FE0">
        <w:rPr>
          <w:rFonts w:ascii="Arial" w:hAnsi="Arial"/>
          <w:kern w:val="1"/>
          <w:sz w:val="24"/>
          <w:szCs w:val="24"/>
        </w:rPr>
        <w:t>indennità varie</w:t>
      </w:r>
      <w:r>
        <w:rPr>
          <w:rFonts w:ascii="Arial" w:hAnsi="Arial"/>
          <w:kern w:val="1"/>
          <w:sz w:val="24"/>
          <w:szCs w:val="24"/>
        </w:rPr>
        <w:t>).</w:t>
      </w:r>
    </w:p>
    <w:p w:rsidR="00D76743" w:rsidRDefault="00D76743">
      <w:pPr>
        <w:suppressAutoHyphens/>
        <w:spacing w:after="0" w:line="240" w:lineRule="auto"/>
        <w:jc w:val="both"/>
        <w:rPr>
          <w:rFonts w:ascii="Arial" w:eastAsia="Arial" w:hAnsi="Arial" w:cs="Arial"/>
          <w:b/>
          <w:bCs/>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 xml:space="preserve">Articolo 8 - Interventi attuativi </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Oggetto della presente convenzione sono gli interventi necessari alla realizzazione delle finalità indicate negli articoli precedenti mediante l’utilizzo del personale, a tempo parziale, ai sensi dell’art. 14 del CCNL, Comparto Regioni - Enti Locali sottoscritto il 22 gennaio 2004, come indicato nell’articolo 2.</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9 - Ambito territoriale e Autorità competente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L’ambito territoriale per la gestione di tipo collaborativo dei compiti oggetto della presente convenzione è individuato nel territorio degli Enti sottoscrittori dello stesso.</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10 - Sistema direzionale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Il sistema direzionale dell’attività di gestione è così articolato:</w:t>
      </w:r>
    </w:p>
    <w:p w:rsidR="00D76743" w:rsidRDefault="00BD71A6">
      <w:pPr>
        <w:numPr>
          <w:ilvl w:val="0"/>
          <w:numId w:val="4"/>
        </w:numPr>
        <w:suppressAutoHyphens/>
        <w:spacing w:after="0" w:line="240" w:lineRule="auto"/>
        <w:jc w:val="both"/>
        <w:rPr>
          <w:rFonts w:ascii="Times New Roman" w:hAnsi="Times New Roman"/>
          <w:sz w:val="24"/>
          <w:szCs w:val="24"/>
        </w:rPr>
      </w:pPr>
      <w:proofErr w:type="gramStart"/>
      <w:r>
        <w:rPr>
          <w:rFonts w:ascii="Arial" w:hAnsi="Arial"/>
          <w:kern w:val="1"/>
          <w:sz w:val="24"/>
          <w:szCs w:val="24"/>
        </w:rPr>
        <w:t>i</w:t>
      </w:r>
      <w:proofErr w:type="gramEnd"/>
      <w:r>
        <w:rPr>
          <w:rFonts w:ascii="Arial" w:hAnsi="Arial"/>
          <w:kern w:val="1"/>
          <w:sz w:val="24"/>
          <w:szCs w:val="24"/>
        </w:rPr>
        <w:t xml:space="preserve"> Sindaci/Assessori del Servizio coinvolto i quali, nel rispetto dell’autonomia del singolo Ente aderente all’Accordo, sono i</w:t>
      </w:r>
      <w:r>
        <w:rPr>
          <w:rFonts w:ascii="Arial" w:hAnsi="Arial"/>
          <w:b/>
          <w:bCs/>
          <w:kern w:val="1"/>
          <w:sz w:val="24"/>
          <w:szCs w:val="24"/>
        </w:rPr>
        <w:t xml:space="preserve"> </w:t>
      </w:r>
      <w:r>
        <w:rPr>
          <w:rFonts w:ascii="Arial" w:hAnsi="Arial"/>
          <w:kern w:val="1"/>
          <w:sz w:val="24"/>
          <w:szCs w:val="24"/>
        </w:rPr>
        <w:t>referenti politici;</w:t>
      </w:r>
    </w:p>
    <w:p w:rsidR="00D76743" w:rsidRDefault="00BD71A6">
      <w:pPr>
        <w:numPr>
          <w:ilvl w:val="0"/>
          <w:numId w:val="4"/>
        </w:numPr>
        <w:suppressAutoHyphens/>
        <w:spacing w:after="0" w:line="240" w:lineRule="auto"/>
        <w:jc w:val="both"/>
        <w:rPr>
          <w:rFonts w:ascii="Times New Roman" w:hAnsi="Times New Roman"/>
          <w:sz w:val="24"/>
          <w:szCs w:val="24"/>
        </w:rPr>
      </w:pPr>
      <w:proofErr w:type="gramStart"/>
      <w:r>
        <w:rPr>
          <w:rFonts w:ascii="Arial" w:hAnsi="Arial"/>
          <w:kern w:val="1"/>
          <w:sz w:val="24"/>
          <w:szCs w:val="24"/>
        </w:rPr>
        <w:t>i</w:t>
      </w:r>
      <w:proofErr w:type="gramEnd"/>
      <w:r>
        <w:rPr>
          <w:rFonts w:ascii="Arial" w:hAnsi="Arial"/>
          <w:kern w:val="1"/>
          <w:sz w:val="24"/>
          <w:szCs w:val="24"/>
        </w:rPr>
        <w:t xml:space="preserve"> Responsabili dei Servizi dei due Enti presso cui il dipendente si trova ad operare.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Il personale utilizzato a tempo parziale mantiene il rapporto organico con il Comune di Bisenti, Ente di appartenenza, mentre, durante l’utilizzo a tempo parziale presso il Comune di Castelli dipende, funzionalmente, da quest’ultimo Ente. Lo stato giuridico ed economico sono stabiliti sulla base e nel rispetto delle leggi relative al personale dipendente degli enti locali e dai CCNL in vigore.</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11 – Ripartizione degli oneri diretti ed indiretti</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I rapporti finanziari tra gli Enti saranno ispirati ai principi della solidarietà ed equa ripartizione degli oneri, con riferimento alle diverse mansioni e responsabilità attribuite da ciascuna Amministrazione.</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 xml:space="preserve">Il Comune di Castelli dovrà rimborsare al Comune di Bisenti il trattamento economico fisso e continuativo del dott. Vincenzo </w:t>
      </w:r>
      <w:proofErr w:type="spellStart"/>
      <w:r>
        <w:rPr>
          <w:rFonts w:ascii="Arial" w:hAnsi="Arial"/>
          <w:kern w:val="1"/>
          <w:sz w:val="24"/>
          <w:szCs w:val="24"/>
        </w:rPr>
        <w:t>Palumbi</w:t>
      </w:r>
      <w:proofErr w:type="spellEnd"/>
      <w:r>
        <w:rPr>
          <w:rFonts w:ascii="Arial" w:hAnsi="Arial"/>
          <w:kern w:val="1"/>
          <w:sz w:val="24"/>
          <w:szCs w:val="24"/>
        </w:rPr>
        <w:t xml:space="preserve"> (compresa la posizione organizzativa</w:t>
      </w:r>
      <w:r w:rsidR="00852FE0">
        <w:rPr>
          <w:rFonts w:ascii="Arial" w:hAnsi="Arial"/>
          <w:kern w:val="1"/>
          <w:sz w:val="24"/>
          <w:szCs w:val="24"/>
        </w:rPr>
        <w:t xml:space="preserve">, se </w:t>
      </w:r>
      <w:r w:rsidR="00852FE0">
        <w:rPr>
          <w:rFonts w:ascii="Arial" w:hAnsi="Arial"/>
          <w:kern w:val="1"/>
          <w:sz w:val="24"/>
          <w:szCs w:val="24"/>
        </w:rPr>
        <w:lastRenderedPageBreak/>
        <w:t>assegnata con decreto sindacale,</w:t>
      </w:r>
      <w:r>
        <w:rPr>
          <w:rFonts w:ascii="Arial" w:hAnsi="Arial"/>
          <w:kern w:val="1"/>
          <w:sz w:val="24"/>
          <w:szCs w:val="24"/>
        </w:rPr>
        <w:t xml:space="preserve"> già attribuita </w:t>
      </w:r>
      <w:r w:rsidR="00EE3C2A">
        <w:rPr>
          <w:rFonts w:ascii="Arial" w:hAnsi="Arial"/>
          <w:kern w:val="1"/>
          <w:sz w:val="24"/>
          <w:szCs w:val="24"/>
        </w:rPr>
        <w:t xml:space="preserve">nella misura massima </w:t>
      </w:r>
      <w:r>
        <w:rPr>
          <w:rFonts w:ascii="Arial" w:hAnsi="Arial"/>
          <w:kern w:val="1"/>
          <w:sz w:val="24"/>
          <w:szCs w:val="24"/>
        </w:rPr>
        <w:t>al dipendente) corrispondente alla qualifica e alla posizio</w:t>
      </w:r>
      <w:r w:rsidR="00EE3C2A">
        <w:rPr>
          <w:rFonts w:ascii="Arial" w:hAnsi="Arial"/>
          <w:kern w:val="1"/>
          <w:sz w:val="24"/>
          <w:szCs w:val="24"/>
        </w:rPr>
        <w:t xml:space="preserve">ne rivestita proporzionato alle ore della </w:t>
      </w:r>
      <w:r>
        <w:rPr>
          <w:rFonts w:ascii="Arial" w:hAnsi="Arial"/>
          <w:kern w:val="1"/>
          <w:sz w:val="24"/>
          <w:szCs w:val="24"/>
        </w:rPr>
        <w:t>prestazione effettuata nonché gli eventuali incrementi economici derivanti da rinnovi contrattuali o passaggi di posizione economica relativi al periodo oggetto di convenzione.</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 xml:space="preserve">L’intera retribuzione sarà anticipata dal Comune di Bisenti il quale chiederà il rimborso per la parte di competenza dell’Ente utilizzatore </w:t>
      </w:r>
      <w:r w:rsidR="007B5325">
        <w:rPr>
          <w:rFonts w:ascii="Arial" w:hAnsi="Arial"/>
          <w:kern w:val="1"/>
          <w:sz w:val="24"/>
          <w:szCs w:val="24"/>
        </w:rPr>
        <w:t>che a sua volta</w:t>
      </w:r>
      <w:r>
        <w:rPr>
          <w:rFonts w:ascii="Arial" w:hAnsi="Arial"/>
          <w:kern w:val="1"/>
          <w:sz w:val="24"/>
          <w:szCs w:val="24"/>
        </w:rPr>
        <w:t xml:space="preserve"> verserà le somme entro i successivi 30 giorni.</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In caso di inadempienza nel versamento delle somme la convenzione potrà essere sciolta senza ulteriori formalità, previa diffida al pagamento.</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 xml:space="preserve">Al dott. Vincenzo </w:t>
      </w:r>
      <w:proofErr w:type="spellStart"/>
      <w:r>
        <w:rPr>
          <w:rFonts w:ascii="Arial" w:hAnsi="Arial"/>
          <w:kern w:val="1"/>
          <w:sz w:val="24"/>
          <w:szCs w:val="24"/>
        </w:rPr>
        <w:t>Palumbi</w:t>
      </w:r>
      <w:proofErr w:type="spellEnd"/>
      <w:r>
        <w:rPr>
          <w:rFonts w:ascii="Arial" w:hAnsi="Arial"/>
          <w:kern w:val="1"/>
          <w:sz w:val="24"/>
          <w:szCs w:val="24"/>
        </w:rPr>
        <w:t xml:space="preserve"> spetterà un rimborso per le spese di trasferta Bisenti-Castelli e ritorno, che verrà quantificato in base alla tariffa di 1/5 del prezzo della benzina verde rilevato dal Ministero per lo Sviluppo Economico </w:t>
      </w:r>
      <w:r w:rsidR="00EE3C2A">
        <w:rPr>
          <w:rFonts w:ascii="Arial" w:hAnsi="Arial"/>
          <w:kern w:val="1"/>
          <w:sz w:val="24"/>
          <w:szCs w:val="24"/>
        </w:rPr>
        <w:t>mensil</w:t>
      </w:r>
      <w:r>
        <w:rPr>
          <w:rFonts w:ascii="Arial" w:hAnsi="Arial"/>
          <w:kern w:val="1"/>
          <w:sz w:val="24"/>
          <w:szCs w:val="24"/>
        </w:rPr>
        <w:t xml:space="preserve">mente e sulla base degli accessi complessivamente rilevati; pertanto il dipendente è autorizzato sin da ora all’utilizzo del mezzo proprio con rimborso mensile ai sensi e per gli effetti dei commi 2 e 4 dell’art. 41 del CCNL 14 settembre 2000. Tale rimborso sarà erogato dal Comune di Bisenti il quale provvederà a chiedere </w:t>
      </w:r>
      <w:r w:rsidR="00D34E6C">
        <w:rPr>
          <w:rFonts w:ascii="Arial" w:hAnsi="Arial"/>
          <w:kern w:val="1"/>
          <w:sz w:val="24"/>
          <w:szCs w:val="24"/>
        </w:rPr>
        <w:t>il rimborso delle spese sostenute debitamente documentate</w:t>
      </w:r>
      <w:r>
        <w:rPr>
          <w:rFonts w:ascii="Arial" w:hAnsi="Arial"/>
          <w:kern w:val="1"/>
          <w:sz w:val="24"/>
          <w:szCs w:val="24"/>
        </w:rPr>
        <w:t xml:space="preserve"> al Comune di Castelli unitamente al trattamento economico di cui sopra.</w:t>
      </w:r>
    </w:p>
    <w:p w:rsidR="00D76743" w:rsidRDefault="00D76743">
      <w:pPr>
        <w:keepNext/>
        <w:suppressAutoHyphens/>
        <w:spacing w:after="0" w:line="240" w:lineRule="auto"/>
        <w:ind w:left="576" w:hanging="576"/>
        <w:jc w:val="center"/>
        <w:outlineLvl w:val="1"/>
        <w:rPr>
          <w:rFonts w:ascii="Arial" w:eastAsia="Arial" w:hAnsi="Arial" w:cs="Arial"/>
          <w:b/>
          <w:bCs/>
          <w:sz w:val="20"/>
          <w:szCs w:val="20"/>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12 - Rapporti finanziari</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 xml:space="preserve">Al fine di garantire la necessaria certezza finanziaria ed il tempestivo finanziamento della spesa preventivata, le Amministrazione sono tenute, ciascuna per quanto di competenza, in base alla posizione di “Ente utilizzatore” ed “Ente concedente” a stanziare ed a ricevere, nei rispettivi bilanci di previsione, le somme dovute per la gestione dei compiti oggetto della presente convenzione. </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A</w:t>
      </w:r>
      <w:r w:rsidR="007B5325">
        <w:rPr>
          <w:rFonts w:ascii="Arial" w:hAnsi="Arial"/>
          <w:kern w:val="1"/>
          <w:sz w:val="24"/>
          <w:szCs w:val="24"/>
        </w:rPr>
        <w:t xml:space="preserve">lla scadenza della convenzione </w:t>
      </w:r>
      <w:r>
        <w:rPr>
          <w:rFonts w:ascii="Arial" w:hAnsi="Arial"/>
          <w:kern w:val="1"/>
          <w:sz w:val="24"/>
          <w:szCs w:val="24"/>
        </w:rPr>
        <w:t>verranno altresì definite le eventuali quote dovute a conguaglio dall’Ente utilizzatore a favore dell’Ente concedente.</w:t>
      </w:r>
    </w:p>
    <w:p w:rsidR="00D76743" w:rsidRDefault="00D76743">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13 – Incarico di Posizione Organizzativa. Oneri.</w:t>
      </w:r>
    </w:p>
    <w:p w:rsidR="00D76743" w:rsidRDefault="00BD71A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Arial" w:eastAsia="Arial" w:hAnsi="Arial" w:cs="Arial"/>
          <w:kern w:val="1"/>
        </w:rPr>
      </w:pPr>
      <w:r>
        <w:rPr>
          <w:rFonts w:ascii="Arial" w:hAnsi="Arial"/>
          <w:kern w:val="1"/>
        </w:rPr>
        <w:t>Al fine di compensare la maggiore gravosità della prestazione svolta in diverse sedi di lavoro, il Comune di Castelli</w:t>
      </w:r>
      <w:r w:rsidR="00852FE0">
        <w:rPr>
          <w:rFonts w:ascii="Arial" w:hAnsi="Arial"/>
          <w:kern w:val="1"/>
        </w:rPr>
        <w:t xml:space="preserve">, ove al dott. </w:t>
      </w:r>
      <w:proofErr w:type="spellStart"/>
      <w:r w:rsidR="00852FE0">
        <w:rPr>
          <w:rFonts w:ascii="Arial" w:hAnsi="Arial"/>
          <w:kern w:val="1"/>
        </w:rPr>
        <w:t>Palumbi</w:t>
      </w:r>
      <w:proofErr w:type="spellEnd"/>
      <w:r w:rsidR="00852FE0">
        <w:rPr>
          <w:rFonts w:ascii="Arial" w:hAnsi="Arial"/>
          <w:kern w:val="1"/>
        </w:rPr>
        <w:t xml:space="preserve"> sia attribuita la posizione organizzativa,</w:t>
      </w:r>
      <w:r>
        <w:rPr>
          <w:rFonts w:ascii="Arial" w:hAnsi="Arial"/>
          <w:kern w:val="1"/>
        </w:rPr>
        <w:t xml:space="preserve"> acconsente ed autorizza il Comune di Bisenti a corrispondere con oneri a completo carico del Comune di Castelli, una maggiorazione della retribuzione di posizione attribuita e già in godimento presso il Comune di Bisenti per un importo pari al 30% della retribuzione stessa definita nel Decreto del Commissario Prefettizio </w:t>
      </w:r>
      <w:r w:rsidR="00937E47">
        <w:rPr>
          <w:rFonts w:ascii="Arial" w:hAnsi="Arial"/>
          <w:kern w:val="1"/>
        </w:rPr>
        <w:t xml:space="preserve">ai sensi dell’art. 17 comma 6 del </w:t>
      </w:r>
      <w:proofErr w:type="spellStart"/>
      <w:r w:rsidR="00937E47">
        <w:rPr>
          <w:rFonts w:ascii="Arial" w:hAnsi="Arial"/>
          <w:kern w:val="1"/>
        </w:rPr>
        <w:t>Ccnl</w:t>
      </w:r>
      <w:proofErr w:type="spellEnd"/>
      <w:r w:rsidR="00937E47">
        <w:rPr>
          <w:rFonts w:ascii="Arial" w:hAnsi="Arial"/>
          <w:kern w:val="1"/>
        </w:rPr>
        <w:t xml:space="preserve"> 21 maggio 2018</w:t>
      </w:r>
      <w:r w:rsidR="007F1C97">
        <w:rPr>
          <w:rFonts w:ascii="Arial" w:hAnsi="Arial"/>
          <w:kern w:val="1"/>
        </w:rPr>
        <w:t xml:space="preserve"> per le ore effettivamente svolte presso il Comune di Castelli.</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Il Comune di Bisenti continuerà a corrispondere la retribuzione di risultato fissata annualmente in sede di contrattazione decentrata in linea con gli obiettivi fissati nel PEG e Piano delle Performance indipendentemente dall’incarico svolto presso il Comune di Castelli</w:t>
      </w:r>
      <w:r w:rsidR="007B5325">
        <w:rPr>
          <w:rFonts w:ascii="Arial" w:hAnsi="Arial"/>
          <w:kern w:val="1"/>
          <w:sz w:val="24"/>
          <w:szCs w:val="24"/>
        </w:rPr>
        <w:t xml:space="preserve"> per le ore di propria competenza</w:t>
      </w:r>
      <w:r>
        <w:rPr>
          <w:rFonts w:ascii="Arial" w:hAnsi="Arial"/>
          <w:kern w:val="1"/>
          <w:sz w:val="24"/>
          <w:szCs w:val="24"/>
        </w:rPr>
        <w:t>.</w:t>
      </w:r>
    </w:p>
    <w:p w:rsidR="00D76743" w:rsidRDefault="00A13208">
      <w:pPr>
        <w:suppressAutoHyphens/>
        <w:spacing w:after="0" w:line="240" w:lineRule="auto"/>
        <w:jc w:val="both"/>
        <w:rPr>
          <w:rFonts w:ascii="Arial" w:eastAsia="Arial" w:hAnsi="Arial" w:cs="Arial"/>
          <w:kern w:val="1"/>
          <w:sz w:val="24"/>
          <w:szCs w:val="24"/>
        </w:rPr>
      </w:pPr>
      <w:r>
        <w:rPr>
          <w:rFonts w:ascii="Arial" w:hAnsi="Arial"/>
          <w:kern w:val="1"/>
          <w:sz w:val="24"/>
          <w:szCs w:val="24"/>
        </w:rPr>
        <w:t>Altresì il Comune di Castelli</w:t>
      </w:r>
      <w:r w:rsidR="00BD71A6">
        <w:rPr>
          <w:rFonts w:ascii="Arial" w:hAnsi="Arial"/>
          <w:kern w:val="1"/>
          <w:sz w:val="24"/>
          <w:szCs w:val="24"/>
        </w:rPr>
        <w:t>, al fine di valorizzare</w:t>
      </w:r>
      <w:r w:rsidR="00EE3C2A">
        <w:rPr>
          <w:rFonts w:ascii="Arial" w:hAnsi="Arial"/>
          <w:kern w:val="1"/>
          <w:sz w:val="24"/>
          <w:szCs w:val="24"/>
        </w:rPr>
        <w:t xml:space="preserve"> l’importante ed oneroso</w:t>
      </w:r>
      <w:r w:rsidR="00BD71A6">
        <w:rPr>
          <w:rFonts w:ascii="Arial" w:hAnsi="Arial"/>
          <w:kern w:val="1"/>
          <w:sz w:val="24"/>
          <w:szCs w:val="24"/>
        </w:rPr>
        <w:t xml:space="preserve"> incarico </w:t>
      </w:r>
      <w:r w:rsidR="00EE3C2A">
        <w:rPr>
          <w:rFonts w:ascii="Arial" w:hAnsi="Arial"/>
          <w:kern w:val="1"/>
          <w:sz w:val="24"/>
          <w:szCs w:val="24"/>
        </w:rPr>
        <w:t>sotto il profilo economico</w:t>
      </w:r>
      <w:r w:rsidR="00BD71A6">
        <w:rPr>
          <w:rFonts w:ascii="Arial" w:hAnsi="Arial"/>
          <w:kern w:val="1"/>
          <w:sz w:val="24"/>
          <w:szCs w:val="24"/>
        </w:rPr>
        <w:t>, dovrà stanziare una quota adeguata per la remunerazione della retribuzione di risultato ai sensi dell’art. 15 comma 4 del C.C.N.L. 21 maggio 2018. Tale importo rimane a dis</w:t>
      </w:r>
      <w:r w:rsidR="00EE3C2A">
        <w:rPr>
          <w:rFonts w:ascii="Arial" w:hAnsi="Arial"/>
          <w:kern w:val="1"/>
          <w:sz w:val="24"/>
          <w:szCs w:val="24"/>
        </w:rPr>
        <w:t xml:space="preserve">crezione del Comune di Castelli, </w:t>
      </w:r>
      <w:r w:rsidR="00BD71A6">
        <w:rPr>
          <w:rFonts w:ascii="Arial" w:hAnsi="Arial"/>
          <w:kern w:val="1"/>
          <w:sz w:val="24"/>
          <w:szCs w:val="24"/>
        </w:rPr>
        <w:t>sarà erogato direttamente da quest’ultimo</w:t>
      </w:r>
      <w:r w:rsidR="00EE3C2A">
        <w:rPr>
          <w:rFonts w:ascii="Arial" w:hAnsi="Arial"/>
          <w:kern w:val="1"/>
          <w:sz w:val="24"/>
          <w:szCs w:val="24"/>
        </w:rPr>
        <w:t xml:space="preserve"> e definito nel decreto sindacale di </w:t>
      </w:r>
      <w:r w:rsidR="00852FE0">
        <w:rPr>
          <w:rFonts w:ascii="Arial" w:hAnsi="Arial"/>
          <w:kern w:val="1"/>
          <w:sz w:val="24"/>
          <w:szCs w:val="24"/>
        </w:rPr>
        <w:t xml:space="preserve">eventuale </w:t>
      </w:r>
      <w:r w:rsidR="00EE3C2A">
        <w:rPr>
          <w:rFonts w:ascii="Arial" w:hAnsi="Arial"/>
          <w:kern w:val="1"/>
          <w:sz w:val="24"/>
          <w:szCs w:val="24"/>
        </w:rPr>
        <w:t>nomina</w:t>
      </w:r>
      <w:r w:rsidR="00852FE0">
        <w:rPr>
          <w:rFonts w:ascii="Arial" w:hAnsi="Arial"/>
          <w:kern w:val="1"/>
          <w:sz w:val="24"/>
          <w:szCs w:val="24"/>
        </w:rPr>
        <w:t xml:space="preserve"> in qualità di Posizione Organizzativa</w:t>
      </w:r>
      <w:r w:rsidR="00BD71A6">
        <w:rPr>
          <w:rFonts w:ascii="Arial" w:hAnsi="Arial"/>
          <w:kern w:val="1"/>
          <w:sz w:val="24"/>
          <w:szCs w:val="24"/>
        </w:rPr>
        <w:t>.</w:t>
      </w:r>
    </w:p>
    <w:p w:rsidR="00D76743" w:rsidRDefault="00BD71A6">
      <w:pPr>
        <w:suppressAutoHyphens/>
        <w:spacing w:after="0" w:line="240" w:lineRule="auto"/>
        <w:jc w:val="both"/>
        <w:rPr>
          <w:rFonts w:ascii="Arial" w:eastAsia="Arial" w:hAnsi="Arial" w:cs="Arial"/>
          <w:kern w:val="1"/>
          <w:sz w:val="24"/>
          <w:szCs w:val="24"/>
        </w:rPr>
      </w:pPr>
      <w:r>
        <w:rPr>
          <w:rFonts w:ascii="Arial" w:hAnsi="Arial"/>
          <w:kern w:val="1"/>
          <w:sz w:val="24"/>
          <w:szCs w:val="24"/>
        </w:rPr>
        <w:t>Anche gli importi oggetto di maggiorazione saranno richiesti dal Comune di Bisenti al Comune di Castelli ai sensi dell’art. 11.</w:t>
      </w:r>
    </w:p>
    <w:p w:rsidR="00D76743" w:rsidRDefault="00D76743">
      <w:pPr>
        <w:suppressAutoHyphens/>
        <w:spacing w:after="0" w:line="240" w:lineRule="auto"/>
        <w:jc w:val="both"/>
        <w:rPr>
          <w:rFonts w:ascii="Arial" w:eastAsia="Arial" w:hAnsi="Arial" w:cs="Arial"/>
          <w:kern w:val="1"/>
          <w:sz w:val="24"/>
          <w:szCs w:val="24"/>
        </w:rPr>
      </w:pPr>
    </w:p>
    <w:p w:rsidR="00344C87" w:rsidRDefault="00344C87" w:rsidP="00344C87">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14 – Cause di scioglimento</w:t>
      </w:r>
    </w:p>
    <w:p w:rsidR="00344C87" w:rsidRDefault="00344C87" w:rsidP="00344C87">
      <w:pPr>
        <w:suppressAutoHyphens/>
        <w:spacing w:after="0" w:line="240" w:lineRule="auto"/>
        <w:jc w:val="both"/>
        <w:rPr>
          <w:rFonts w:ascii="Arial" w:hAnsi="Arial"/>
          <w:sz w:val="24"/>
          <w:szCs w:val="24"/>
        </w:rPr>
      </w:pPr>
      <w:r>
        <w:rPr>
          <w:rFonts w:ascii="Arial" w:hAnsi="Arial"/>
          <w:sz w:val="24"/>
          <w:szCs w:val="24"/>
        </w:rPr>
        <w:t>La convenzione sarà risolta nei seguenti casi:</w:t>
      </w:r>
    </w:p>
    <w:p w:rsidR="00344C87" w:rsidRDefault="00344C87" w:rsidP="00344C87">
      <w:pPr>
        <w:pStyle w:val="Paragrafoelenco"/>
        <w:numPr>
          <w:ilvl w:val="0"/>
          <w:numId w:val="5"/>
        </w:numPr>
        <w:suppressAutoHyphens/>
        <w:spacing w:after="0" w:line="240" w:lineRule="auto"/>
        <w:jc w:val="both"/>
        <w:rPr>
          <w:rFonts w:ascii="Arial" w:hAnsi="Arial"/>
          <w:sz w:val="24"/>
          <w:szCs w:val="24"/>
        </w:rPr>
      </w:pPr>
      <w:proofErr w:type="gramStart"/>
      <w:r>
        <w:rPr>
          <w:rFonts w:ascii="Arial" w:hAnsi="Arial"/>
          <w:sz w:val="24"/>
          <w:szCs w:val="24"/>
        </w:rPr>
        <w:t>per</w:t>
      </w:r>
      <w:proofErr w:type="gramEnd"/>
      <w:r>
        <w:rPr>
          <w:rFonts w:ascii="Arial" w:hAnsi="Arial"/>
          <w:sz w:val="24"/>
          <w:szCs w:val="24"/>
        </w:rPr>
        <w:t xml:space="preserve"> cessazione</w:t>
      </w:r>
      <w:r w:rsidR="002C0A4F">
        <w:rPr>
          <w:rFonts w:ascii="Arial" w:hAnsi="Arial"/>
          <w:sz w:val="24"/>
          <w:szCs w:val="24"/>
        </w:rPr>
        <w:t xml:space="preserve"> del rapporto di lavoro con l’Ente titolare del rapporto di lavoro;</w:t>
      </w:r>
    </w:p>
    <w:p w:rsidR="002C0A4F" w:rsidRDefault="002C0A4F" w:rsidP="00344C87">
      <w:pPr>
        <w:pStyle w:val="Paragrafoelenco"/>
        <w:numPr>
          <w:ilvl w:val="0"/>
          <w:numId w:val="5"/>
        </w:numPr>
        <w:suppressAutoHyphens/>
        <w:spacing w:after="0" w:line="240" w:lineRule="auto"/>
        <w:jc w:val="both"/>
        <w:rPr>
          <w:rFonts w:ascii="Arial" w:hAnsi="Arial"/>
          <w:sz w:val="24"/>
          <w:szCs w:val="24"/>
        </w:rPr>
      </w:pPr>
      <w:proofErr w:type="gramStart"/>
      <w:r>
        <w:rPr>
          <w:rFonts w:ascii="Arial" w:hAnsi="Arial"/>
          <w:sz w:val="24"/>
          <w:szCs w:val="24"/>
        </w:rPr>
        <w:t>per</w:t>
      </w:r>
      <w:proofErr w:type="gramEnd"/>
      <w:r>
        <w:rPr>
          <w:rFonts w:ascii="Arial" w:hAnsi="Arial"/>
          <w:sz w:val="24"/>
          <w:szCs w:val="24"/>
        </w:rPr>
        <w:t xml:space="preserve"> scadenza naturale della presente convenzione;</w:t>
      </w:r>
    </w:p>
    <w:p w:rsidR="002C0A4F" w:rsidRDefault="002C0A4F" w:rsidP="00344C87">
      <w:pPr>
        <w:pStyle w:val="Paragrafoelenco"/>
        <w:numPr>
          <w:ilvl w:val="0"/>
          <w:numId w:val="5"/>
        </w:numPr>
        <w:suppressAutoHyphens/>
        <w:spacing w:after="0" w:line="240" w:lineRule="auto"/>
        <w:jc w:val="both"/>
        <w:rPr>
          <w:rFonts w:ascii="Arial" w:hAnsi="Arial"/>
          <w:sz w:val="24"/>
          <w:szCs w:val="24"/>
        </w:rPr>
      </w:pPr>
      <w:proofErr w:type="gramStart"/>
      <w:r>
        <w:rPr>
          <w:rFonts w:ascii="Arial" w:hAnsi="Arial"/>
          <w:sz w:val="24"/>
          <w:szCs w:val="24"/>
        </w:rPr>
        <w:lastRenderedPageBreak/>
        <w:t>per</w:t>
      </w:r>
      <w:proofErr w:type="gramEnd"/>
      <w:r>
        <w:rPr>
          <w:rFonts w:ascii="Arial" w:hAnsi="Arial"/>
          <w:sz w:val="24"/>
          <w:szCs w:val="24"/>
        </w:rPr>
        <w:t xml:space="preserve"> risoluzione consensuale della convenzione da parte degli enti convenzionati;</w:t>
      </w:r>
    </w:p>
    <w:p w:rsidR="002C0A4F" w:rsidRDefault="002C0A4F" w:rsidP="00344C87">
      <w:pPr>
        <w:pStyle w:val="Paragrafoelenco"/>
        <w:numPr>
          <w:ilvl w:val="0"/>
          <w:numId w:val="5"/>
        </w:numPr>
        <w:suppressAutoHyphens/>
        <w:spacing w:after="0" w:line="240" w:lineRule="auto"/>
        <w:jc w:val="both"/>
        <w:rPr>
          <w:rFonts w:ascii="Arial" w:hAnsi="Arial"/>
          <w:sz w:val="24"/>
          <w:szCs w:val="24"/>
        </w:rPr>
      </w:pPr>
      <w:proofErr w:type="gramStart"/>
      <w:r>
        <w:rPr>
          <w:rFonts w:ascii="Arial" w:hAnsi="Arial"/>
          <w:sz w:val="24"/>
          <w:szCs w:val="24"/>
        </w:rPr>
        <w:t>per</w:t>
      </w:r>
      <w:proofErr w:type="gramEnd"/>
      <w:r>
        <w:rPr>
          <w:rFonts w:ascii="Arial" w:hAnsi="Arial"/>
          <w:sz w:val="24"/>
          <w:szCs w:val="24"/>
        </w:rPr>
        <w:t xml:space="preserve"> recesso unilaterale con preavviso di almeno 30 giorni da parte dell’Ente recedente;</w:t>
      </w:r>
    </w:p>
    <w:p w:rsidR="002C0A4F" w:rsidRPr="00344C87" w:rsidRDefault="002C0A4F" w:rsidP="00344C87">
      <w:pPr>
        <w:pStyle w:val="Paragrafoelenco"/>
        <w:numPr>
          <w:ilvl w:val="0"/>
          <w:numId w:val="5"/>
        </w:numPr>
        <w:suppressAutoHyphens/>
        <w:spacing w:after="0" w:line="240" w:lineRule="auto"/>
        <w:jc w:val="both"/>
        <w:rPr>
          <w:rFonts w:ascii="Arial" w:hAnsi="Arial"/>
          <w:sz w:val="24"/>
          <w:szCs w:val="24"/>
        </w:rPr>
      </w:pPr>
      <w:proofErr w:type="gramStart"/>
      <w:r>
        <w:rPr>
          <w:rFonts w:ascii="Arial" w:hAnsi="Arial"/>
          <w:sz w:val="24"/>
          <w:szCs w:val="24"/>
        </w:rPr>
        <w:t>per</w:t>
      </w:r>
      <w:proofErr w:type="gramEnd"/>
      <w:r>
        <w:rPr>
          <w:rFonts w:ascii="Arial" w:hAnsi="Arial"/>
          <w:sz w:val="24"/>
          <w:szCs w:val="24"/>
        </w:rPr>
        <w:t xml:space="preserve"> rinuncia motivata del dipendente.</w:t>
      </w:r>
    </w:p>
    <w:p w:rsidR="00344C87" w:rsidRDefault="00344C87">
      <w:pPr>
        <w:suppressAutoHyphens/>
        <w:spacing w:after="0" w:line="240" w:lineRule="auto"/>
        <w:jc w:val="both"/>
        <w:rPr>
          <w:rFonts w:ascii="Arial" w:eastAsia="Arial" w:hAnsi="Arial" w:cs="Arial"/>
          <w:kern w:val="1"/>
          <w:sz w:val="24"/>
          <w:szCs w:val="24"/>
        </w:rPr>
      </w:pPr>
    </w:p>
    <w:p w:rsidR="00D76743" w:rsidRDefault="00BD71A6">
      <w:pPr>
        <w:keepNext/>
        <w:suppressAutoHyphens/>
        <w:spacing w:after="0" w:line="240" w:lineRule="auto"/>
        <w:ind w:left="576" w:hanging="576"/>
        <w:jc w:val="center"/>
        <w:outlineLvl w:val="1"/>
        <w:rPr>
          <w:rFonts w:ascii="Times New Roman" w:eastAsia="Times New Roman" w:hAnsi="Times New Roman" w:cs="Times New Roman"/>
          <w:b/>
          <w:bCs/>
          <w:sz w:val="20"/>
          <w:szCs w:val="20"/>
        </w:rPr>
      </w:pPr>
      <w:r>
        <w:rPr>
          <w:rFonts w:ascii="Arial" w:hAnsi="Arial"/>
          <w:b/>
          <w:bCs/>
          <w:sz w:val="24"/>
          <w:szCs w:val="24"/>
        </w:rPr>
        <w:t>Articolo 1</w:t>
      </w:r>
      <w:r w:rsidR="00344C87">
        <w:rPr>
          <w:rFonts w:ascii="Arial" w:hAnsi="Arial"/>
          <w:b/>
          <w:bCs/>
          <w:sz w:val="24"/>
          <w:szCs w:val="24"/>
        </w:rPr>
        <w:t>5</w:t>
      </w:r>
      <w:r>
        <w:rPr>
          <w:rFonts w:ascii="Arial" w:hAnsi="Arial"/>
          <w:b/>
          <w:bCs/>
          <w:sz w:val="24"/>
          <w:szCs w:val="24"/>
        </w:rPr>
        <w:t xml:space="preserve"> - Controversie</w:t>
      </w:r>
    </w:p>
    <w:p w:rsidR="00D76743" w:rsidRDefault="00BD71A6">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Pr>
          <w:rFonts w:ascii="Arial" w:hAnsi="Arial"/>
          <w:sz w:val="24"/>
          <w:szCs w:val="24"/>
        </w:rPr>
        <w:t>Le parti si impegnano a gestire il rapporto convenzionale secondo i criteri della ragionevolezza e della buona fede e a redimere eventuali controversie o vertenze in via bonaria e con spirito di collaborazione.</w:t>
      </w:r>
    </w:p>
    <w:p w:rsidR="00D76743" w:rsidRDefault="00BD71A6">
      <w:pPr>
        <w:suppressAutoHyphens/>
        <w:spacing w:after="0" w:line="240" w:lineRule="auto"/>
        <w:jc w:val="both"/>
        <w:rPr>
          <w:rFonts w:ascii="Times New Roman" w:eastAsia="Times New Roman" w:hAnsi="Times New Roman" w:cs="Times New Roman"/>
          <w:kern w:val="1"/>
          <w:sz w:val="24"/>
          <w:szCs w:val="24"/>
        </w:rPr>
      </w:pPr>
      <w:r>
        <w:rPr>
          <w:rFonts w:ascii="Arial" w:hAnsi="Arial"/>
          <w:kern w:val="1"/>
          <w:sz w:val="24"/>
          <w:szCs w:val="24"/>
        </w:rPr>
        <w:t>Ogni controversia tra gli Enti aderenti alla presente convenzione, derivante dall’interpretazione e/o esecuzione della stessa, viene rimessa ai Sindaci/Assessori del Servizio interessato, sentite le rispettive Giunte. Nel caso di controversie che non potranno essere risolte in via amichevole è competente il Foro di Teramo.</w:t>
      </w:r>
    </w:p>
    <w:p w:rsidR="00D76743" w:rsidRDefault="00D76743">
      <w:pPr>
        <w:suppressAutoHyphens/>
        <w:spacing w:after="0" w:line="240" w:lineRule="auto"/>
        <w:jc w:val="both"/>
        <w:rPr>
          <w:rFonts w:ascii="Arial" w:eastAsia="Arial" w:hAnsi="Arial" w:cs="Arial"/>
          <w:b/>
          <w:bCs/>
          <w:kern w:val="1"/>
          <w:sz w:val="24"/>
          <w:szCs w:val="24"/>
        </w:rPr>
      </w:pPr>
    </w:p>
    <w:p w:rsidR="00D76743" w:rsidRDefault="002C0A4F">
      <w:pPr>
        <w:suppressAutoHyphens/>
        <w:spacing w:after="0" w:line="240" w:lineRule="auto"/>
        <w:jc w:val="center"/>
        <w:rPr>
          <w:rFonts w:ascii="Times New Roman" w:eastAsia="Times New Roman" w:hAnsi="Times New Roman" w:cs="Times New Roman"/>
          <w:kern w:val="1"/>
          <w:sz w:val="24"/>
          <w:szCs w:val="24"/>
        </w:rPr>
      </w:pPr>
      <w:r>
        <w:rPr>
          <w:rFonts w:ascii="Arial" w:hAnsi="Arial"/>
          <w:b/>
          <w:bCs/>
          <w:kern w:val="1"/>
          <w:sz w:val="24"/>
          <w:szCs w:val="24"/>
        </w:rPr>
        <w:t>Articolo 16</w:t>
      </w:r>
      <w:r w:rsidR="00BD71A6">
        <w:rPr>
          <w:rFonts w:ascii="Arial" w:hAnsi="Arial"/>
          <w:b/>
          <w:bCs/>
          <w:kern w:val="1"/>
          <w:sz w:val="24"/>
          <w:szCs w:val="24"/>
        </w:rPr>
        <w:t xml:space="preserve"> – Norma di rinvio</w:t>
      </w:r>
    </w:p>
    <w:p w:rsidR="00D76743" w:rsidRDefault="00BD71A6">
      <w:pPr>
        <w:tabs>
          <w:tab w:val="center" w:pos="4153"/>
          <w:tab w:val="right" w:pos="8306"/>
        </w:tabs>
        <w:suppressAutoHyphens/>
        <w:spacing w:after="0" w:line="240" w:lineRule="auto"/>
        <w:jc w:val="both"/>
        <w:rPr>
          <w:rFonts w:ascii="Times New Roman" w:eastAsia="Times New Roman" w:hAnsi="Times New Roman" w:cs="Times New Roman"/>
          <w:sz w:val="24"/>
          <w:szCs w:val="24"/>
        </w:rPr>
      </w:pPr>
      <w:r>
        <w:rPr>
          <w:rFonts w:ascii="Arial" w:hAnsi="Arial"/>
          <w:sz w:val="24"/>
          <w:szCs w:val="24"/>
        </w:rPr>
        <w:t>Per quanto qui non espressamente previsto si rinvia alle restanti norme vigenti in materia.</w:t>
      </w:r>
    </w:p>
    <w:p w:rsidR="00D76743" w:rsidRDefault="00BD71A6">
      <w:pPr>
        <w:suppressAutoHyphens/>
        <w:spacing w:after="0" w:line="240" w:lineRule="auto"/>
        <w:jc w:val="both"/>
        <w:rPr>
          <w:rFonts w:ascii="Times New Roman" w:eastAsia="Times New Roman" w:hAnsi="Times New Roman" w:cs="Times New Roman"/>
          <w:b/>
          <w:bCs/>
          <w:i/>
          <w:iCs/>
          <w:color w:val="0000FF"/>
          <w:u w:color="0000FF"/>
        </w:rPr>
      </w:pPr>
      <w:r>
        <w:rPr>
          <w:rFonts w:ascii="Arial" w:hAnsi="Arial"/>
          <w:sz w:val="24"/>
          <w:szCs w:val="24"/>
        </w:rPr>
        <w:t xml:space="preserve">Il presente atto sarà registrato solo in caso d'uso a norma dell'art. 5 del DPR 26.4.1986, n.131 a spese del richiedente. </w:t>
      </w:r>
    </w:p>
    <w:p w:rsidR="00D76743" w:rsidRDefault="00D76743">
      <w:pPr>
        <w:suppressAutoHyphens/>
        <w:spacing w:after="0" w:line="240" w:lineRule="auto"/>
        <w:jc w:val="both"/>
        <w:rPr>
          <w:rFonts w:ascii="Arial" w:eastAsia="Arial" w:hAnsi="Arial" w:cs="Arial"/>
          <w:sz w:val="24"/>
          <w:szCs w:val="24"/>
        </w:rPr>
      </w:pPr>
    </w:p>
    <w:p w:rsidR="00D76743" w:rsidRDefault="00D76743">
      <w:pPr>
        <w:suppressAutoHyphens/>
        <w:spacing w:after="0" w:line="240" w:lineRule="auto"/>
        <w:jc w:val="both"/>
        <w:rPr>
          <w:rFonts w:ascii="Arial" w:eastAsia="Arial" w:hAnsi="Arial" w:cs="Arial"/>
          <w:b/>
          <w:bCs/>
          <w:i/>
          <w:iCs/>
          <w:kern w:val="1"/>
          <w:sz w:val="24"/>
          <w:szCs w:val="24"/>
        </w:rPr>
      </w:pPr>
    </w:p>
    <w:p w:rsidR="00D76743" w:rsidRDefault="00BD71A6">
      <w:pPr>
        <w:tabs>
          <w:tab w:val="center" w:pos="4153"/>
          <w:tab w:val="right" w:pos="8306"/>
        </w:tabs>
        <w:suppressAutoHyphens/>
        <w:spacing w:after="0" w:line="240" w:lineRule="auto"/>
        <w:jc w:val="center"/>
        <w:rPr>
          <w:rFonts w:ascii="Arial" w:eastAsia="Arial" w:hAnsi="Arial" w:cs="Arial"/>
          <w:sz w:val="24"/>
          <w:szCs w:val="24"/>
        </w:rPr>
      </w:pPr>
      <w:r>
        <w:rPr>
          <w:rFonts w:ascii="Arial" w:hAnsi="Arial"/>
          <w:sz w:val="24"/>
          <w:szCs w:val="24"/>
        </w:rPr>
        <w:t>Per il Comune di Bisenti</w:t>
      </w:r>
    </w:p>
    <w:p w:rsidR="00D76743" w:rsidRDefault="00BD71A6">
      <w:pPr>
        <w:tabs>
          <w:tab w:val="center" w:pos="4153"/>
          <w:tab w:val="right" w:pos="8306"/>
        </w:tabs>
        <w:suppressAutoHyphens/>
        <w:spacing w:after="0" w:line="240" w:lineRule="auto"/>
        <w:jc w:val="center"/>
        <w:rPr>
          <w:rFonts w:ascii="Arial" w:eastAsia="Arial" w:hAnsi="Arial" w:cs="Arial"/>
          <w:sz w:val="24"/>
          <w:szCs w:val="24"/>
        </w:rPr>
      </w:pPr>
      <w:r>
        <w:rPr>
          <w:rFonts w:ascii="Arial" w:hAnsi="Arial"/>
          <w:sz w:val="24"/>
          <w:szCs w:val="24"/>
        </w:rPr>
        <w:t>IL COMMISSARIO PREFETTIZIO</w:t>
      </w:r>
    </w:p>
    <w:p w:rsidR="00D76743" w:rsidRDefault="00BD71A6">
      <w:pPr>
        <w:tabs>
          <w:tab w:val="center" w:pos="4153"/>
          <w:tab w:val="right" w:pos="8306"/>
        </w:tabs>
        <w:suppressAutoHyphens/>
        <w:spacing w:after="0" w:line="240" w:lineRule="auto"/>
        <w:jc w:val="center"/>
        <w:rPr>
          <w:rFonts w:ascii="Arial" w:eastAsia="Arial" w:hAnsi="Arial" w:cs="Arial"/>
          <w:i/>
          <w:iCs/>
          <w:sz w:val="24"/>
          <w:szCs w:val="24"/>
        </w:rPr>
      </w:pPr>
      <w:r>
        <w:rPr>
          <w:rFonts w:ascii="Arial" w:hAnsi="Arial"/>
          <w:i/>
          <w:iCs/>
          <w:sz w:val="24"/>
          <w:szCs w:val="24"/>
        </w:rPr>
        <w:t>Dott.ssa Chiara Fabrizi</w:t>
      </w:r>
    </w:p>
    <w:p w:rsidR="00D76743" w:rsidRDefault="00BD71A6">
      <w:pPr>
        <w:tabs>
          <w:tab w:val="center" w:pos="4153"/>
          <w:tab w:val="right" w:pos="8306"/>
        </w:tabs>
        <w:suppressAutoHyphens/>
        <w:spacing w:after="0" w:line="240" w:lineRule="auto"/>
        <w:jc w:val="center"/>
        <w:rPr>
          <w:rFonts w:ascii="Arial" w:eastAsia="Arial" w:hAnsi="Arial" w:cs="Arial"/>
          <w:i/>
          <w:iCs/>
          <w:sz w:val="24"/>
          <w:szCs w:val="24"/>
        </w:rPr>
      </w:pPr>
      <w:r>
        <w:rPr>
          <w:rFonts w:ascii="Arial" w:hAnsi="Arial"/>
          <w:i/>
          <w:iCs/>
          <w:sz w:val="24"/>
          <w:szCs w:val="24"/>
        </w:rPr>
        <w:t>(</w:t>
      </w:r>
      <w:proofErr w:type="gramStart"/>
      <w:r>
        <w:rPr>
          <w:rFonts w:ascii="Arial" w:hAnsi="Arial"/>
          <w:i/>
          <w:iCs/>
          <w:sz w:val="24"/>
          <w:szCs w:val="24"/>
        </w:rPr>
        <w:t>firmato</w:t>
      </w:r>
      <w:proofErr w:type="gramEnd"/>
      <w:r>
        <w:rPr>
          <w:rFonts w:ascii="Arial" w:hAnsi="Arial"/>
          <w:i/>
          <w:iCs/>
          <w:sz w:val="24"/>
          <w:szCs w:val="24"/>
        </w:rPr>
        <w:t xml:space="preserve"> digitalmente)</w:t>
      </w:r>
    </w:p>
    <w:p w:rsidR="00D76743" w:rsidRDefault="00D76743">
      <w:pPr>
        <w:tabs>
          <w:tab w:val="center" w:pos="4153"/>
          <w:tab w:val="right" w:pos="8306"/>
        </w:tabs>
        <w:suppressAutoHyphens/>
        <w:spacing w:after="0" w:line="240" w:lineRule="auto"/>
        <w:jc w:val="center"/>
        <w:rPr>
          <w:rFonts w:ascii="Arial" w:eastAsia="Arial" w:hAnsi="Arial" w:cs="Arial"/>
          <w:sz w:val="24"/>
          <w:szCs w:val="24"/>
        </w:rPr>
      </w:pPr>
    </w:p>
    <w:p w:rsidR="00D76743" w:rsidRDefault="00BD71A6">
      <w:pPr>
        <w:tabs>
          <w:tab w:val="center" w:pos="4153"/>
          <w:tab w:val="right" w:pos="8306"/>
        </w:tabs>
        <w:suppressAutoHyphens/>
        <w:spacing w:after="0" w:line="240" w:lineRule="auto"/>
        <w:jc w:val="center"/>
        <w:rPr>
          <w:rFonts w:ascii="Arial" w:eastAsia="Arial" w:hAnsi="Arial" w:cs="Arial"/>
          <w:sz w:val="24"/>
          <w:szCs w:val="24"/>
        </w:rPr>
      </w:pPr>
      <w:r>
        <w:rPr>
          <w:rFonts w:ascii="Arial" w:hAnsi="Arial"/>
          <w:sz w:val="24"/>
          <w:szCs w:val="24"/>
        </w:rPr>
        <w:t>Per il Comune di Castelli</w:t>
      </w:r>
    </w:p>
    <w:p w:rsidR="00D76743" w:rsidRDefault="00BD71A6">
      <w:pPr>
        <w:tabs>
          <w:tab w:val="center" w:pos="4153"/>
          <w:tab w:val="right" w:pos="8306"/>
        </w:tabs>
        <w:suppressAutoHyphens/>
        <w:spacing w:after="0" w:line="240" w:lineRule="auto"/>
        <w:jc w:val="center"/>
        <w:rPr>
          <w:rFonts w:ascii="Arial" w:eastAsia="Arial" w:hAnsi="Arial" w:cs="Arial"/>
          <w:sz w:val="24"/>
          <w:szCs w:val="24"/>
        </w:rPr>
      </w:pPr>
      <w:r>
        <w:rPr>
          <w:rFonts w:ascii="Arial" w:hAnsi="Arial"/>
          <w:sz w:val="24"/>
          <w:szCs w:val="24"/>
        </w:rPr>
        <w:t>IL SINDACO</w:t>
      </w:r>
    </w:p>
    <w:p w:rsidR="00D76743" w:rsidRDefault="00BD71A6">
      <w:pPr>
        <w:tabs>
          <w:tab w:val="center" w:pos="4153"/>
          <w:tab w:val="right" w:pos="8306"/>
        </w:tabs>
        <w:suppressAutoHyphens/>
        <w:spacing w:after="0" w:line="240" w:lineRule="auto"/>
        <w:jc w:val="center"/>
        <w:rPr>
          <w:rFonts w:ascii="Arial" w:eastAsia="Arial" w:hAnsi="Arial" w:cs="Arial"/>
          <w:i/>
          <w:iCs/>
          <w:sz w:val="24"/>
          <w:szCs w:val="24"/>
        </w:rPr>
      </w:pPr>
      <w:r>
        <w:rPr>
          <w:rFonts w:ascii="Arial" w:hAnsi="Arial"/>
          <w:i/>
          <w:iCs/>
          <w:sz w:val="24"/>
          <w:szCs w:val="24"/>
        </w:rPr>
        <w:t>Rinaldo Seca</w:t>
      </w:r>
    </w:p>
    <w:p w:rsidR="00D76743" w:rsidRDefault="00BD71A6">
      <w:pPr>
        <w:tabs>
          <w:tab w:val="center" w:pos="4153"/>
          <w:tab w:val="right" w:pos="8306"/>
        </w:tabs>
        <w:suppressAutoHyphens/>
        <w:spacing w:after="0" w:line="240" w:lineRule="auto"/>
        <w:jc w:val="center"/>
        <w:rPr>
          <w:rFonts w:ascii="Arial" w:eastAsia="Arial" w:hAnsi="Arial" w:cs="Arial"/>
          <w:i/>
          <w:iCs/>
          <w:sz w:val="24"/>
          <w:szCs w:val="24"/>
        </w:rPr>
      </w:pPr>
      <w:r>
        <w:rPr>
          <w:rFonts w:ascii="Arial" w:hAnsi="Arial"/>
          <w:i/>
          <w:iCs/>
          <w:sz w:val="24"/>
          <w:szCs w:val="24"/>
        </w:rPr>
        <w:t>(</w:t>
      </w:r>
      <w:proofErr w:type="gramStart"/>
      <w:r>
        <w:rPr>
          <w:rFonts w:ascii="Arial" w:hAnsi="Arial"/>
          <w:i/>
          <w:iCs/>
          <w:sz w:val="24"/>
          <w:szCs w:val="24"/>
        </w:rPr>
        <w:t>firmato</w:t>
      </w:r>
      <w:proofErr w:type="gramEnd"/>
      <w:r>
        <w:rPr>
          <w:rFonts w:ascii="Arial" w:hAnsi="Arial"/>
          <w:i/>
          <w:iCs/>
          <w:sz w:val="24"/>
          <w:szCs w:val="24"/>
        </w:rPr>
        <w:t xml:space="preserve"> digitalmente)</w:t>
      </w:r>
    </w:p>
    <w:p w:rsidR="00D76743" w:rsidRDefault="00D76743">
      <w:pPr>
        <w:suppressAutoHyphens/>
        <w:spacing w:after="0" w:line="240" w:lineRule="auto"/>
        <w:jc w:val="center"/>
        <w:rPr>
          <w:rFonts w:ascii="Arial" w:eastAsia="Arial" w:hAnsi="Arial" w:cs="Arial"/>
          <w:kern w:val="1"/>
          <w:sz w:val="24"/>
          <w:szCs w:val="24"/>
        </w:rPr>
      </w:pPr>
    </w:p>
    <w:p w:rsidR="00D76743" w:rsidRDefault="00D76743">
      <w:pPr>
        <w:suppressAutoHyphens/>
        <w:spacing w:after="0" w:line="240" w:lineRule="auto"/>
        <w:jc w:val="both"/>
        <w:rPr>
          <w:rFonts w:ascii="Arial" w:eastAsia="Arial" w:hAnsi="Arial" w:cs="Arial"/>
          <w:kern w:val="1"/>
          <w:sz w:val="24"/>
          <w:szCs w:val="24"/>
        </w:rPr>
      </w:pPr>
    </w:p>
    <w:p w:rsidR="00D76743" w:rsidRDefault="00D76743">
      <w:pPr>
        <w:suppressAutoHyphens/>
        <w:spacing w:after="0" w:line="240" w:lineRule="auto"/>
        <w:jc w:val="both"/>
        <w:rPr>
          <w:rFonts w:ascii="Arial" w:eastAsia="Arial" w:hAnsi="Arial" w:cs="Arial"/>
          <w:b/>
          <w:bCs/>
          <w:kern w:val="1"/>
          <w:sz w:val="24"/>
          <w:szCs w:val="24"/>
        </w:rPr>
      </w:pPr>
    </w:p>
    <w:p w:rsidR="00D76743" w:rsidRDefault="00BD71A6">
      <w:pPr>
        <w:pageBreakBefore/>
        <w:suppressAutoHyphens/>
        <w:spacing w:after="0" w:line="240" w:lineRule="auto"/>
        <w:ind w:left="708"/>
        <w:jc w:val="both"/>
        <w:rPr>
          <w:rFonts w:ascii="Times New Roman" w:eastAsia="Times New Roman" w:hAnsi="Times New Roman" w:cs="Times New Roman"/>
          <w:sz w:val="24"/>
          <w:szCs w:val="24"/>
        </w:rPr>
      </w:pPr>
      <w:r>
        <w:rPr>
          <w:rFonts w:ascii="Arial" w:hAnsi="Arial"/>
          <w:b/>
          <w:bCs/>
          <w:sz w:val="24"/>
          <w:szCs w:val="24"/>
        </w:rPr>
        <w:lastRenderedPageBreak/>
        <w:t>Espressione del consenso del dipendente interessato ai sensi dell’articolo 14, comma 1, del sopra richiamato Contratto Collettivo Nazionale di Lavoro del Comparto Regioni-Autonomie Locali del 22.01.2004</w:t>
      </w:r>
    </w:p>
    <w:p w:rsidR="00D76743" w:rsidRDefault="00D76743">
      <w:pPr>
        <w:suppressAutoHyphens/>
        <w:spacing w:after="0" w:line="240" w:lineRule="auto"/>
        <w:ind w:left="708"/>
        <w:jc w:val="both"/>
        <w:rPr>
          <w:rFonts w:ascii="Arial" w:eastAsia="Arial" w:hAnsi="Arial" w:cs="Arial"/>
          <w:b/>
          <w:bCs/>
          <w:sz w:val="24"/>
          <w:szCs w:val="24"/>
        </w:rPr>
      </w:pPr>
    </w:p>
    <w:p w:rsidR="00D76743" w:rsidRDefault="00BD71A6">
      <w:pPr>
        <w:suppressAutoHyphens/>
        <w:spacing w:after="0" w:line="240" w:lineRule="auto"/>
        <w:ind w:left="708"/>
        <w:jc w:val="both"/>
        <w:rPr>
          <w:rFonts w:ascii="Times New Roman" w:eastAsia="Times New Roman" w:hAnsi="Times New Roman" w:cs="Times New Roman"/>
          <w:sz w:val="24"/>
          <w:szCs w:val="24"/>
        </w:rPr>
      </w:pPr>
      <w:r>
        <w:rPr>
          <w:rFonts w:ascii="Arial" w:hAnsi="Arial"/>
          <w:i/>
          <w:iCs/>
          <w:sz w:val="24"/>
          <w:szCs w:val="24"/>
        </w:rPr>
        <w:t xml:space="preserve">Il sottoscritto dott. Vincenzo </w:t>
      </w:r>
      <w:proofErr w:type="spellStart"/>
      <w:r>
        <w:rPr>
          <w:rFonts w:ascii="Arial" w:hAnsi="Arial"/>
          <w:i/>
          <w:iCs/>
          <w:sz w:val="24"/>
          <w:szCs w:val="24"/>
        </w:rPr>
        <w:t>Palumbi</w:t>
      </w:r>
      <w:proofErr w:type="spellEnd"/>
      <w:r>
        <w:rPr>
          <w:rFonts w:ascii="Arial" w:hAnsi="Arial"/>
          <w:i/>
          <w:iCs/>
          <w:sz w:val="24"/>
          <w:szCs w:val="24"/>
        </w:rPr>
        <w:t xml:space="preserve">, nato a Giulianova (TE) il 08/05/1992, dipendente di Categoria D 1 del Comune di Bisenti, </w:t>
      </w:r>
    </w:p>
    <w:p w:rsidR="00D76743" w:rsidRDefault="00D76743">
      <w:pPr>
        <w:suppressAutoHyphens/>
        <w:spacing w:after="0" w:line="240" w:lineRule="auto"/>
        <w:ind w:left="708"/>
        <w:jc w:val="both"/>
        <w:rPr>
          <w:rFonts w:ascii="Arial" w:eastAsia="Arial" w:hAnsi="Arial" w:cs="Arial"/>
          <w:i/>
          <w:iCs/>
          <w:sz w:val="24"/>
          <w:szCs w:val="24"/>
        </w:rPr>
      </w:pPr>
    </w:p>
    <w:p w:rsidR="00D76743" w:rsidRDefault="00BD71A6">
      <w:pPr>
        <w:suppressAutoHyphens/>
        <w:spacing w:after="0" w:line="240" w:lineRule="auto"/>
        <w:ind w:left="708"/>
        <w:jc w:val="both"/>
        <w:rPr>
          <w:rFonts w:ascii="Times New Roman" w:eastAsia="Times New Roman" w:hAnsi="Times New Roman" w:cs="Times New Roman"/>
          <w:sz w:val="24"/>
          <w:szCs w:val="24"/>
        </w:rPr>
      </w:pPr>
      <w:proofErr w:type="gramStart"/>
      <w:r>
        <w:rPr>
          <w:rFonts w:ascii="Arial" w:hAnsi="Arial"/>
          <w:i/>
          <w:iCs/>
          <w:sz w:val="24"/>
          <w:szCs w:val="24"/>
        </w:rPr>
        <w:t>letto</w:t>
      </w:r>
      <w:proofErr w:type="gramEnd"/>
      <w:r>
        <w:rPr>
          <w:rFonts w:ascii="Arial" w:hAnsi="Arial"/>
          <w:i/>
          <w:iCs/>
          <w:sz w:val="24"/>
          <w:szCs w:val="24"/>
        </w:rPr>
        <w:t xml:space="preserve"> lo schema di convenzione sopra riportato, </w:t>
      </w:r>
    </w:p>
    <w:p w:rsidR="00D76743" w:rsidRDefault="00D76743">
      <w:pPr>
        <w:suppressAutoHyphens/>
        <w:spacing w:after="0" w:line="240" w:lineRule="auto"/>
        <w:ind w:left="708"/>
        <w:jc w:val="both"/>
        <w:rPr>
          <w:rFonts w:ascii="Times New Roman" w:eastAsia="Times New Roman" w:hAnsi="Times New Roman" w:cs="Times New Roman"/>
          <w:sz w:val="24"/>
          <w:szCs w:val="24"/>
        </w:rPr>
      </w:pPr>
    </w:p>
    <w:p w:rsidR="00D76743" w:rsidRDefault="00D76743">
      <w:pPr>
        <w:suppressAutoHyphens/>
        <w:spacing w:after="0" w:line="240" w:lineRule="auto"/>
        <w:ind w:left="708"/>
        <w:jc w:val="both"/>
        <w:rPr>
          <w:rFonts w:ascii="Arial" w:eastAsia="Arial" w:hAnsi="Arial" w:cs="Arial"/>
          <w:i/>
          <w:iCs/>
          <w:sz w:val="24"/>
          <w:szCs w:val="24"/>
        </w:rPr>
      </w:pPr>
    </w:p>
    <w:p w:rsidR="00D76743" w:rsidRDefault="00BD71A6">
      <w:pPr>
        <w:suppressAutoHyphens/>
        <w:spacing w:after="0" w:line="240" w:lineRule="auto"/>
        <w:ind w:left="708"/>
        <w:jc w:val="both"/>
        <w:rPr>
          <w:rFonts w:ascii="Times New Roman" w:eastAsia="Times New Roman" w:hAnsi="Times New Roman" w:cs="Times New Roman"/>
          <w:sz w:val="24"/>
          <w:szCs w:val="24"/>
        </w:rPr>
      </w:pPr>
      <w:proofErr w:type="gramStart"/>
      <w:r>
        <w:rPr>
          <w:rFonts w:ascii="Arial" w:hAnsi="Arial"/>
          <w:i/>
          <w:iCs/>
          <w:sz w:val="24"/>
          <w:szCs w:val="24"/>
        </w:rPr>
        <w:t>esprime</w:t>
      </w:r>
      <w:proofErr w:type="gramEnd"/>
      <w:r>
        <w:rPr>
          <w:rFonts w:ascii="Arial" w:hAnsi="Arial"/>
          <w:i/>
          <w:iCs/>
          <w:sz w:val="24"/>
          <w:szCs w:val="24"/>
        </w:rPr>
        <w:t xml:space="preserve"> il proprio consenso ad effettuare la propria prestazione</w:t>
      </w:r>
      <w:r w:rsidR="00852FE0">
        <w:rPr>
          <w:rFonts w:ascii="Arial" w:hAnsi="Arial"/>
          <w:i/>
          <w:iCs/>
          <w:sz w:val="24"/>
          <w:szCs w:val="24"/>
        </w:rPr>
        <w:t xml:space="preserve"> lavorativa per il periodo dal **/05/2021 al **/08</w:t>
      </w:r>
      <w:bookmarkStart w:id="0" w:name="_GoBack"/>
      <w:bookmarkEnd w:id="0"/>
      <w:r>
        <w:rPr>
          <w:rFonts w:ascii="Arial" w:hAnsi="Arial"/>
          <w:i/>
          <w:iCs/>
          <w:sz w:val="24"/>
          <w:szCs w:val="24"/>
        </w:rPr>
        <w:t>/2021 presso il Comune di Castelli, come previsto dagli atti deliberativi e dalla convenzione qui sopra riportata.</w:t>
      </w:r>
    </w:p>
    <w:p w:rsidR="00D76743" w:rsidRDefault="00D76743">
      <w:pPr>
        <w:suppressAutoHyphens/>
        <w:spacing w:after="0" w:line="240" w:lineRule="auto"/>
        <w:ind w:left="708"/>
        <w:jc w:val="both"/>
        <w:rPr>
          <w:rFonts w:ascii="Arial" w:eastAsia="Arial" w:hAnsi="Arial" w:cs="Arial"/>
          <w:i/>
          <w:iCs/>
          <w:sz w:val="24"/>
          <w:szCs w:val="24"/>
        </w:rPr>
      </w:pPr>
    </w:p>
    <w:p w:rsidR="00D76743" w:rsidRDefault="00BD71A6">
      <w:pPr>
        <w:suppressAutoHyphens/>
        <w:spacing w:after="0" w:line="240" w:lineRule="auto"/>
        <w:ind w:left="708"/>
        <w:jc w:val="both"/>
        <w:rPr>
          <w:rFonts w:ascii="Arial" w:eastAsia="Arial" w:hAnsi="Arial" w:cs="Arial"/>
          <w:i/>
          <w:iCs/>
          <w:sz w:val="24"/>
          <w:szCs w:val="24"/>
        </w:rPr>
      </w:pPr>
      <w:r>
        <w:rPr>
          <w:rFonts w:ascii="Arial" w:hAnsi="Arial"/>
          <w:i/>
          <w:iCs/>
          <w:sz w:val="24"/>
          <w:szCs w:val="24"/>
        </w:rPr>
        <w:t xml:space="preserve">Dott. Vincenzo </w:t>
      </w:r>
      <w:proofErr w:type="spellStart"/>
      <w:r>
        <w:rPr>
          <w:rFonts w:ascii="Arial" w:hAnsi="Arial"/>
          <w:i/>
          <w:iCs/>
          <w:sz w:val="24"/>
          <w:szCs w:val="24"/>
        </w:rPr>
        <w:t>Palumbi</w:t>
      </w:r>
      <w:proofErr w:type="spellEnd"/>
    </w:p>
    <w:p w:rsidR="00D76743" w:rsidRDefault="00BD71A6">
      <w:pPr>
        <w:suppressAutoHyphens/>
        <w:spacing w:after="0" w:line="240" w:lineRule="auto"/>
        <w:ind w:left="708"/>
        <w:jc w:val="both"/>
        <w:rPr>
          <w:rFonts w:ascii="Times New Roman" w:eastAsia="Times New Roman" w:hAnsi="Times New Roman" w:cs="Times New Roman"/>
          <w:sz w:val="24"/>
          <w:szCs w:val="24"/>
        </w:rPr>
      </w:pPr>
      <w:r>
        <w:rPr>
          <w:rFonts w:ascii="Arial" w:hAnsi="Arial"/>
          <w:i/>
          <w:iCs/>
          <w:sz w:val="24"/>
          <w:szCs w:val="24"/>
        </w:rPr>
        <w:t>(</w:t>
      </w:r>
      <w:proofErr w:type="gramStart"/>
      <w:r>
        <w:rPr>
          <w:rFonts w:ascii="Arial" w:hAnsi="Arial"/>
          <w:i/>
          <w:iCs/>
          <w:sz w:val="24"/>
          <w:szCs w:val="24"/>
        </w:rPr>
        <w:t>firmato</w:t>
      </w:r>
      <w:proofErr w:type="gramEnd"/>
      <w:r>
        <w:rPr>
          <w:rFonts w:ascii="Arial" w:hAnsi="Arial"/>
          <w:i/>
          <w:iCs/>
          <w:sz w:val="24"/>
          <w:szCs w:val="24"/>
        </w:rPr>
        <w:t xml:space="preserve"> digitalmente)</w:t>
      </w:r>
    </w:p>
    <w:p w:rsidR="00D76743" w:rsidRDefault="00D76743">
      <w:pPr>
        <w:suppressAutoHyphens/>
        <w:spacing w:after="0" w:line="240" w:lineRule="auto"/>
        <w:ind w:left="708"/>
        <w:jc w:val="both"/>
      </w:pPr>
    </w:p>
    <w:sectPr w:rsidR="00D76743">
      <w:headerReference w:type="default" r:id="rId8"/>
      <w:footerReference w:type="default" r:id="rId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B5" w:rsidRDefault="005466B5">
      <w:pPr>
        <w:spacing w:after="0" w:line="240" w:lineRule="auto"/>
      </w:pPr>
      <w:r>
        <w:separator/>
      </w:r>
    </w:p>
  </w:endnote>
  <w:endnote w:type="continuationSeparator" w:id="0">
    <w:p w:rsidR="005466B5" w:rsidRDefault="0054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43" w:rsidRDefault="00D76743">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B5" w:rsidRDefault="005466B5">
      <w:pPr>
        <w:spacing w:after="0" w:line="240" w:lineRule="auto"/>
      </w:pPr>
      <w:r>
        <w:separator/>
      </w:r>
    </w:p>
  </w:footnote>
  <w:footnote w:type="continuationSeparator" w:id="0">
    <w:p w:rsidR="005466B5" w:rsidRDefault="00546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43" w:rsidRDefault="00D76743">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893"/>
    <w:multiLevelType w:val="hybridMultilevel"/>
    <w:tmpl w:val="8C064F80"/>
    <w:styleLink w:val="Stileimportato2"/>
    <w:lvl w:ilvl="0" w:tplc="6E3202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4030D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A05A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E18BF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69B8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8F00C7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BB6150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9A495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388C33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721EFD"/>
    <w:multiLevelType w:val="hybridMultilevel"/>
    <w:tmpl w:val="D916D244"/>
    <w:numStyleLink w:val="Stileimportato3"/>
  </w:abstractNum>
  <w:abstractNum w:abstractNumId="2" w15:restartNumberingAfterBreak="0">
    <w:nsid w:val="2DDF7525"/>
    <w:multiLevelType w:val="hybridMultilevel"/>
    <w:tmpl w:val="8C064F80"/>
    <w:numStyleLink w:val="Stileimportato2"/>
  </w:abstractNum>
  <w:abstractNum w:abstractNumId="3" w15:restartNumberingAfterBreak="0">
    <w:nsid w:val="561B1AC7"/>
    <w:multiLevelType w:val="hybridMultilevel"/>
    <w:tmpl w:val="D916D244"/>
    <w:styleLink w:val="Stileimportato3"/>
    <w:lvl w:ilvl="0" w:tplc="F0628064">
      <w:start w:val="1"/>
      <w:numFmt w:val="bullet"/>
      <w:lvlText w:val="-"/>
      <w:lvlJc w:val="left"/>
      <w:pPr>
        <w:tabs>
          <w:tab w:val="left" w:pos="3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CA1658">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28A17E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4B875E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DEF0F6">
      <w:start w:val="1"/>
      <w:numFmt w:val="bullet"/>
      <w:lvlText w:val="-"/>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BC069FE">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CC177E">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B2B40A">
      <w:start w:val="1"/>
      <w:numFmt w:val="bullet"/>
      <w:lvlText w:val="-"/>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0D04D4E">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E2033EF"/>
    <w:multiLevelType w:val="hybridMultilevel"/>
    <w:tmpl w:val="10CCDC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43"/>
    <w:rsid w:val="002B02E4"/>
    <w:rsid w:val="002C0A4F"/>
    <w:rsid w:val="0031721D"/>
    <w:rsid w:val="00344C87"/>
    <w:rsid w:val="005466B5"/>
    <w:rsid w:val="006F4174"/>
    <w:rsid w:val="007B5325"/>
    <w:rsid w:val="007F1C97"/>
    <w:rsid w:val="00852EB9"/>
    <w:rsid w:val="00852FE0"/>
    <w:rsid w:val="00937E47"/>
    <w:rsid w:val="009621A2"/>
    <w:rsid w:val="00A13208"/>
    <w:rsid w:val="00B97297"/>
    <w:rsid w:val="00BD56D6"/>
    <w:rsid w:val="00BD71A6"/>
    <w:rsid w:val="00D34E6C"/>
    <w:rsid w:val="00D76743"/>
    <w:rsid w:val="00EE3C2A"/>
    <w:rsid w:val="00F21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51BC6-5626-4E3E-A2D6-D4857745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basedOn w:val="Normale"/>
    <w:uiPriority w:val="34"/>
    <w:qFormat/>
    <w:rsid w:val="00344C87"/>
    <w:pPr>
      <w:ind w:left="720"/>
      <w:contextualSpacing/>
    </w:pPr>
  </w:style>
  <w:style w:type="paragraph" w:styleId="Testofumetto">
    <w:name w:val="Balloon Text"/>
    <w:basedOn w:val="Normale"/>
    <w:link w:val="TestofumettoCarattere"/>
    <w:uiPriority w:val="99"/>
    <w:semiHidden/>
    <w:unhideWhenUsed/>
    <w:rsid w:val="007F1C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1C9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D2A38-E167-4855-97AC-7F0826D4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2165</Words>
  <Characters>12341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Giuseppe Massimi</cp:lastModifiedBy>
  <cp:revision>3</cp:revision>
  <cp:lastPrinted>2021-05-21T09:50:00Z</cp:lastPrinted>
  <dcterms:created xsi:type="dcterms:W3CDTF">2021-05-19T11:00:00Z</dcterms:created>
  <dcterms:modified xsi:type="dcterms:W3CDTF">2021-05-21T10:09:00Z</dcterms:modified>
</cp:coreProperties>
</file>