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4A" w:rsidRDefault="00EF444A"/>
    <w:p w:rsidR="006E28C4" w:rsidRDefault="00EF4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Treia</w:t>
      </w:r>
    </w:p>
    <w:p w:rsidR="00EF444A" w:rsidRDefault="00EF444A"/>
    <w:p w:rsidR="00834EDD" w:rsidRDefault="00834EDD" w:rsidP="00834EDD">
      <w:pPr>
        <w:jc w:val="both"/>
      </w:pPr>
      <w:r>
        <w:t>Il movimento per la vita Madre Teresa di Calcutta di Treia-Appignano sta organizzando il  X Corso di bioetica giovani dal titolo “DECIDO IO?”.</w:t>
      </w:r>
    </w:p>
    <w:p w:rsidR="00834EDD" w:rsidRDefault="00834EDD" w:rsidP="00834EDD">
      <w:pPr>
        <w:jc w:val="both"/>
      </w:pPr>
      <w:r>
        <w:t>Gli incontri sono previsti per i giorni 13-20-27 settembre 2019 alle ore 21.00 presso l’Oratorio Parrocchiale di Chiesanuova di Treia.</w:t>
      </w:r>
    </w:p>
    <w:p w:rsidR="00834EDD" w:rsidRDefault="00834EDD" w:rsidP="00834EDD">
      <w:pPr>
        <w:jc w:val="both"/>
      </w:pPr>
      <w:r>
        <w:t xml:space="preserve"> I relatori scelti per tale evento sono:</w:t>
      </w:r>
    </w:p>
    <w:p w:rsidR="00834EDD" w:rsidRDefault="00834EDD" w:rsidP="00834EDD">
      <w:pPr>
        <w:jc w:val="both"/>
      </w:pPr>
      <w:r>
        <w:t xml:space="preserve"> il dott.</w:t>
      </w:r>
      <w:r w:rsidR="00DC3B06">
        <w:t xml:space="preserve"> </w:t>
      </w:r>
      <w:r>
        <w:t>Giuseppe Grande, proveniente da Roma, endocrinologo, vice presidente del movimento per la vita nazionale, che informerà i ragazzi su quali sono gli effetti e quali possono essere le conseguenze delle pillole abortive oggi disponibili.</w:t>
      </w:r>
    </w:p>
    <w:p w:rsidR="00834EDD" w:rsidRDefault="00834EDD" w:rsidP="00834EDD">
      <w:pPr>
        <w:jc w:val="both"/>
      </w:pPr>
      <w:r>
        <w:t>Suor Lorella Mattioli di Cingoli che parlerà ai ragazzi di affettività.</w:t>
      </w:r>
    </w:p>
    <w:p w:rsidR="00834EDD" w:rsidRDefault="00834EDD" w:rsidP="00834EDD">
      <w:pPr>
        <w:jc w:val="both"/>
      </w:pPr>
      <w:r>
        <w:t xml:space="preserve"> L’avv.</w:t>
      </w:r>
      <w:r w:rsidR="00DC3B06">
        <w:t xml:space="preserve"> </w:t>
      </w:r>
      <w:r>
        <w:t>Arturo Buongiovanni di Cassino (FR), che illustrerà ai ragazzi quali sono i doveri che si affiancano ai diritti dal punto di vista etico.</w:t>
      </w:r>
    </w:p>
    <w:p w:rsidR="00834EDD" w:rsidRDefault="00834EDD" w:rsidP="00834EDD">
      <w:pPr>
        <w:jc w:val="both"/>
      </w:pPr>
      <w:r>
        <w:t>Al termine del corso i ragazzi riceveranno un attestato di partecipazione che consentirà loro di chiedere alla scuola l’attribuzione dei crediti formativi.</w:t>
      </w:r>
    </w:p>
    <w:p w:rsidR="00834EDD" w:rsidRDefault="00834EDD" w:rsidP="00834EDD">
      <w:pPr>
        <w:jc w:val="both"/>
      </w:pPr>
      <w:r>
        <w:t>I costi previsti per tale progetto sono pari a circa € 1.500,00.</w:t>
      </w:r>
    </w:p>
    <w:p w:rsidR="00834EDD" w:rsidRDefault="00834EDD" w:rsidP="00834EDD">
      <w:pPr>
        <w:jc w:val="both"/>
      </w:pPr>
      <w:r>
        <w:t xml:space="preserve"> Riteniamo che il patrocinio del Comune di Treia sia molto importante affinch</w:t>
      </w:r>
      <w:r w:rsidR="00DC3B06">
        <w:t>é</w:t>
      </w:r>
      <w:r>
        <w:t xml:space="preserve">  questa associazione si senta sostenuta in questo progetto  che vuole coinvolgere i giovani del territorio sensibilizzandoli quanto  più possibile sul tema della difesa della vita in tutti suoi momenti ed in particolare in quello del concepimento attraverso una cura e una conoscenza della propria affettività</w:t>
      </w:r>
      <w:r w:rsidR="00DC3B06">
        <w:t>,</w:t>
      </w:r>
      <w:r>
        <w:t xml:space="preserve"> in modo che possano</w:t>
      </w:r>
      <w:r w:rsidRPr="00C23CF0">
        <w:t xml:space="preserve"> </w:t>
      </w:r>
      <w:r>
        <w:t xml:space="preserve">coniugare le esigenze del corpo con quelle dell’anima senza dimenticare che non tutte le decisioni possono essere rimandate all’autodeterminazione ma che ci sono risvolti e conseguenze molto profonde per ogni  scelta. </w:t>
      </w:r>
    </w:p>
    <w:p w:rsidR="00834EDD" w:rsidRDefault="00834EDD" w:rsidP="00834EDD">
      <w:pPr>
        <w:jc w:val="both"/>
      </w:pPr>
      <w:r>
        <w:t>Certi della Vostra collaborazione si porgono i più cordiali saluti.</w:t>
      </w:r>
    </w:p>
    <w:p w:rsidR="00834EDD" w:rsidRDefault="00834EDD" w:rsidP="00834EDD">
      <w:pPr>
        <w:jc w:val="both"/>
      </w:pPr>
      <w:r>
        <w:t>Per il Movimento per la Vita</w:t>
      </w:r>
    </w:p>
    <w:p w:rsidR="0030722E" w:rsidRPr="00EF444A" w:rsidRDefault="00834EDD" w:rsidP="006E28C4">
      <w:pPr>
        <w:jc w:val="both"/>
      </w:pPr>
      <w:r>
        <w:t>Stefania Bisonni</w:t>
      </w:r>
    </w:p>
    <w:sectPr w:rsidR="0030722E" w:rsidRPr="00EF444A" w:rsidSect="00636A9C">
      <w:headerReference w:type="default" r:id="rId8"/>
      <w:footerReference w:type="default" r:id="rId9"/>
      <w:pgSz w:w="11906" w:h="16838"/>
      <w:pgMar w:top="1560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79" w:rsidRDefault="00306E79" w:rsidP="00761C9E">
      <w:pPr>
        <w:spacing w:after="0" w:line="240" w:lineRule="auto"/>
      </w:pPr>
      <w:r>
        <w:separator/>
      </w:r>
    </w:p>
  </w:endnote>
  <w:endnote w:type="continuationSeparator" w:id="1">
    <w:p w:rsidR="00306E79" w:rsidRDefault="00306E79" w:rsidP="0076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9E" w:rsidRDefault="00761C9E" w:rsidP="00761C9E">
    <w:pPr>
      <w:pStyle w:val="Intestazione"/>
      <w:jc w:val="center"/>
      <w:rPr>
        <w:rFonts w:ascii="Helvetica" w:hAnsi="Helvetica"/>
        <w:color w:val="92D050"/>
        <w:sz w:val="20"/>
      </w:rPr>
    </w:pPr>
    <w:r w:rsidRPr="00761C9E">
      <w:rPr>
        <w:rFonts w:ascii="Helvetica" w:hAnsi="Helvetica"/>
        <w:color w:val="92D050"/>
        <w:sz w:val="20"/>
      </w:rPr>
      <w:t>______________________________________________________________________________________</w:t>
    </w:r>
  </w:p>
  <w:p w:rsidR="00761C9E" w:rsidRPr="00761C9E" w:rsidRDefault="00761C9E" w:rsidP="00761C9E">
    <w:pPr>
      <w:pStyle w:val="Intestazione"/>
      <w:jc w:val="center"/>
      <w:rPr>
        <w:rFonts w:ascii="Helvetica" w:hAnsi="Helvetica"/>
        <w:color w:val="92D050"/>
        <w:sz w:val="20"/>
      </w:rPr>
    </w:pPr>
  </w:p>
  <w:p w:rsidR="00761C9E" w:rsidRDefault="00CD5F00" w:rsidP="00761C9E">
    <w:pPr>
      <w:pStyle w:val="Intestazione"/>
      <w:jc w:val="center"/>
      <w:rPr>
        <w:rFonts w:ascii="Helvetica" w:hAnsi="Helvetica"/>
        <w:sz w:val="20"/>
      </w:rPr>
    </w:pPr>
    <w:r>
      <w:rPr>
        <w:rFonts w:ascii="Helvetica" w:hAnsi="Helvetica"/>
        <w:sz w:val="20"/>
      </w:rPr>
      <w:t>Associazione Onlus, Via Mazzini 51, 62010 Treia</w:t>
    </w:r>
  </w:p>
  <w:p w:rsidR="009A2127" w:rsidRDefault="009A2127" w:rsidP="00761C9E">
    <w:pPr>
      <w:pStyle w:val="Intestazione"/>
      <w:jc w:val="center"/>
      <w:rPr>
        <w:rFonts w:ascii="Helvetica" w:hAnsi="Helvetica"/>
        <w:sz w:val="20"/>
      </w:rPr>
    </w:pPr>
    <w:r>
      <w:rPr>
        <w:rFonts w:ascii="Helvetica" w:hAnsi="Helvetica"/>
        <w:sz w:val="20"/>
      </w:rPr>
      <w:t>COD.FISCALE 93037090433</w:t>
    </w:r>
  </w:p>
  <w:p w:rsidR="00CD5F00" w:rsidRPr="00AB3A47" w:rsidRDefault="00CD5F00" w:rsidP="00761C9E">
    <w:pPr>
      <w:pStyle w:val="Intestazione"/>
      <w:jc w:val="center"/>
      <w:rPr>
        <w:rFonts w:ascii="Helvetica" w:hAnsi="Helvetica"/>
        <w:sz w:val="20"/>
        <w:lang w:val="en-US"/>
      </w:rPr>
    </w:pPr>
    <w:r w:rsidRPr="00AB3A47">
      <w:rPr>
        <w:rFonts w:ascii="Helvetica" w:hAnsi="Helvetica"/>
        <w:sz w:val="20"/>
        <w:lang w:val="en-US"/>
      </w:rPr>
      <w:t xml:space="preserve">Tel.  333 </w:t>
    </w:r>
    <w:r w:rsidR="007E177E" w:rsidRPr="00AB3A47">
      <w:rPr>
        <w:rFonts w:ascii="Helvetica" w:hAnsi="Helvetica"/>
        <w:sz w:val="20"/>
        <w:lang w:val="en-US"/>
      </w:rPr>
      <w:t>3176052</w:t>
    </w:r>
    <w:bookmarkStart w:id="0" w:name="_GoBack"/>
    <w:bookmarkEnd w:id="0"/>
    <w:r w:rsidR="00DB557C" w:rsidRPr="00AB3A47">
      <w:rPr>
        <w:rFonts w:ascii="Helvetica" w:hAnsi="Helvetica"/>
        <w:sz w:val="20"/>
        <w:lang w:val="en-US"/>
      </w:rPr>
      <w:t xml:space="preserve"> </w:t>
    </w:r>
    <w:r w:rsidR="00AB3A47" w:rsidRPr="00AB3A47">
      <w:rPr>
        <w:rFonts w:ascii="Helvetica" w:hAnsi="Helvetica"/>
        <w:sz w:val="20"/>
        <w:lang w:val="en-US"/>
      </w:rPr>
      <w:t>–email: mpvtreia.appignano</w:t>
    </w:r>
    <w:r w:rsidR="00AB3A47">
      <w:rPr>
        <w:rFonts w:ascii="Helvetica" w:hAnsi="Helvetica"/>
        <w:sz w:val="20"/>
        <w:lang w:val="en-US"/>
      </w:rPr>
      <w:t>@gmail.com</w:t>
    </w:r>
  </w:p>
  <w:p w:rsidR="00A61CDC" w:rsidRPr="00AB3A47" w:rsidRDefault="00A61CDC" w:rsidP="00761C9E">
    <w:pPr>
      <w:pStyle w:val="Intestazione"/>
      <w:jc w:val="center"/>
      <w:rPr>
        <w:rFonts w:ascii="Helvetica" w:hAnsi="Helvetica"/>
        <w:sz w:val="20"/>
        <w:lang w:val="en-US"/>
      </w:rPr>
    </w:pPr>
    <w:r w:rsidRPr="00AB3A47">
      <w:rPr>
        <w:rFonts w:ascii="Helvetica" w:hAnsi="Helvetica"/>
        <w:sz w:val="20"/>
        <w:lang w:val="en-US"/>
      </w:rPr>
      <w:t>CCP n°46084638</w:t>
    </w:r>
    <w:r w:rsidR="00DB557C" w:rsidRPr="00AB3A47">
      <w:rPr>
        <w:rFonts w:ascii="Helvetica" w:hAnsi="Helvetica"/>
        <w:sz w:val="20"/>
        <w:lang w:val="en-US"/>
      </w:rPr>
      <w:t xml:space="preserve"> – IBAN </w:t>
    </w:r>
    <w:r w:rsidR="00817887" w:rsidRPr="00AB3A47">
      <w:rPr>
        <w:rFonts w:ascii="Helvetica" w:hAnsi="Helvetica"/>
        <w:sz w:val="20"/>
        <w:lang w:val="en-US"/>
      </w:rPr>
      <w:t>IT35R0854969210000040181491</w:t>
    </w:r>
  </w:p>
  <w:p w:rsidR="00761C9E" w:rsidRPr="00AB3A47" w:rsidRDefault="00761C9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79" w:rsidRDefault="00306E79" w:rsidP="00761C9E">
      <w:pPr>
        <w:spacing w:after="0" w:line="240" w:lineRule="auto"/>
      </w:pPr>
      <w:r>
        <w:separator/>
      </w:r>
    </w:p>
  </w:footnote>
  <w:footnote w:type="continuationSeparator" w:id="1">
    <w:p w:rsidR="00306E79" w:rsidRDefault="00306E79" w:rsidP="0076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9E" w:rsidRDefault="00761C9E" w:rsidP="00761C9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28850" cy="1288554"/>
          <wp:effectExtent l="0" t="0" r="0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V local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110" cy="1289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1C9E" w:rsidRDefault="00761C9E" w:rsidP="00761C9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B1766"/>
    <w:multiLevelType w:val="hybridMultilevel"/>
    <w:tmpl w:val="525E3560"/>
    <w:lvl w:ilvl="0" w:tplc="70C46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761C9E"/>
    <w:rsid w:val="00017778"/>
    <w:rsid w:val="00037C39"/>
    <w:rsid w:val="0009640E"/>
    <w:rsid w:val="000D161B"/>
    <w:rsid w:val="00104FBF"/>
    <w:rsid w:val="0012745D"/>
    <w:rsid w:val="00257898"/>
    <w:rsid w:val="00306E79"/>
    <w:rsid w:val="0030722E"/>
    <w:rsid w:val="00322B7B"/>
    <w:rsid w:val="00355813"/>
    <w:rsid w:val="003964C0"/>
    <w:rsid w:val="003F0E57"/>
    <w:rsid w:val="0040557C"/>
    <w:rsid w:val="004378E3"/>
    <w:rsid w:val="00464B88"/>
    <w:rsid w:val="00514A1A"/>
    <w:rsid w:val="00543F3B"/>
    <w:rsid w:val="00623714"/>
    <w:rsid w:val="00636A9C"/>
    <w:rsid w:val="00691A95"/>
    <w:rsid w:val="006D3063"/>
    <w:rsid w:val="006D7FF0"/>
    <w:rsid w:val="006E28C4"/>
    <w:rsid w:val="00761C9E"/>
    <w:rsid w:val="00773112"/>
    <w:rsid w:val="007E177E"/>
    <w:rsid w:val="00817887"/>
    <w:rsid w:val="00834EDD"/>
    <w:rsid w:val="0092258E"/>
    <w:rsid w:val="009A2127"/>
    <w:rsid w:val="009B4699"/>
    <w:rsid w:val="00A61CDC"/>
    <w:rsid w:val="00AB3A47"/>
    <w:rsid w:val="00B2111B"/>
    <w:rsid w:val="00BE6BBD"/>
    <w:rsid w:val="00BF135D"/>
    <w:rsid w:val="00C62385"/>
    <w:rsid w:val="00C76076"/>
    <w:rsid w:val="00CA73D5"/>
    <w:rsid w:val="00CD5F00"/>
    <w:rsid w:val="00D20609"/>
    <w:rsid w:val="00D46E59"/>
    <w:rsid w:val="00DB2516"/>
    <w:rsid w:val="00DB557C"/>
    <w:rsid w:val="00DC07F5"/>
    <w:rsid w:val="00DC3B06"/>
    <w:rsid w:val="00EF444A"/>
    <w:rsid w:val="00F81A01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B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1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C9E"/>
  </w:style>
  <w:style w:type="paragraph" w:styleId="Pidipagina">
    <w:name w:val="footer"/>
    <w:basedOn w:val="Normale"/>
    <w:link w:val="PidipaginaCarattere"/>
    <w:uiPriority w:val="99"/>
    <w:unhideWhenUsed/>
    <w:rsid w:val="00761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C9E"/>
  </w:style>
  <w:style w:type="paragraph" w:styleId="Nessunaspaziatura">
    <w:name w:val="No Spacing"/>
    <w:link w:val="NessunaspaziaturaCarattere"/>
    <w:uiPriority w:val="1"/>
    <w:qFormat/>
    <w:rsid w:val="00761C9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61C9E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81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1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C9E"/>
  </w:style>
  <w:style w:type="paragraph" w:styleId="Pidipagina">
    <w:name w:val="footer"/>
    <w:basedOn w:val="Normale"/>
    <w:link w:val="PidipaginaCarattere"/>
    <w:uiPriority w:val="99"/>
    <w:unhideWhenUsed/>
    <w:rsid w:val="00761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C9E"/>
  </w:style>
  <w:style w:type="paragraph" w:styleId="Nessunaspaziatura">
    <w:name w:val="No Spacing"/>
    <w:link w:val="NessunaspaziaturaCarattere"/>
    <w:uiPriority w:val="1"/>
    <w:qFormat/>
    <w:rsid w:val="00761C9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61C9E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9C6D-4D7B-4A37-BBB8-9CD2C82B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</dc:creator>
  <cp:lastModifiedBy>l.palmieri</cp:lastModifiedBy>
  <cp:revision>21</cp:revision>
  <cp:lastPrinted>2019-01-31T07:57:00Z</cp:lastPrinted>
  <dcterms:created xsi:type="dcterms:W3CDTF">2018-12-29T10:25:00Z</dcterms:created>
  <dcterms:modified xsi:type="dcterms:W3CDTF">2019-08-19T07:35:00Z</dcterms:modified>
</cp:coreProperties>
</file>