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8A" w:rsidRDefault="00D61F8A" w:rsidP="00D61F8A">
      <w:pPr>
        <w:autoSpaceDE w:val="0"/>
        <w:autoSpaceDN w:val="0"/>
        <w:adjustRightInd w:val="0"/>
        <w:rPr>
          <w:rFonts w:ascii="Arial" w:eastAsiaTheme="minorEastAsia" w:hAnsi="Arial" w:cs="Arial"/>
          <w:b/>
          <w:bCs/>
          <w:color w:val="000000"/>
          <w:sz w:val="22"/>
          <w:szCs w:val="22"/>
        </w:rPr>
      </w:pPr>
    </w:p>
    <w:p w:rsidR="00D61F8A" w:rsidRDefault="00D61F8A" w:rsidP="00D61F8A">
      <w:pPr>
        <w:autoSpaceDE w:val="0"/>
        <w:autoSpaceDN w:val="0"/>
        <w:adjustRightInd w:val="0"/>
        <w:rPr>
          <w:rFonts w:ascii="Arial" w:eastAsiaTheme="minorEastAsia" w:hAnsi="Arial" w:cs="Arial"/>
          <w:b/>
          <w:bCs/>
          <w:color w:val="000000"/>
          <w:sz w:val="22"/>
          <w:szCs w:val="22"/>
        </w:rPr>
      </w:pPr>
    </w:p>
    <w:tbl>
      <w:tblPr>
        <w:tblW w:w="9708" w:type="dxa"/>
        <w:tblInd w:w="108" w:type="dxa"/>
        <w:tblLook w:val="01E0" w:firstRow="1" w:lastRow="1" w:firstColumn="1" w:lastColumn="1" w:noHBand="0" w:noVBand="0"/>
      </w:tblPr>
      <w:tblGrid>
        <w:gridCol w:w="1269"/>
        <w:gridCol w:w="8439"/>
      </w:tblGrid>
      <w:tr w:rsidR="00D61F8A" w:rsidRPr="001E2390" w:rsidTr="00F9585C">
        <w:trPr>
          <w:trHeight w:val="1702"/>
        </w:trPr>
        <w:tc>
          <w:tcPr>
            <w:tcW w:w="1269" w:type="dxa"/>
          </w:tcPr>
          <w:p w:rsidR="00D61F8A" w:rsidRPr="001E2390" w:rsidRDefault="00D61F8A" w:rsidP="00F9585C">
            <w:pPr>
              <w:pStyle w:val="Intestazione"/>
              <w:jc w:val="center"/>
              <w:rPr>
                <w:rFonts w:ascii="Calibri" w:hAnsi="Calibri"/>
                <w:b/>
                <w:sz w:val="48"/>
              </w:rPr>
            </w:pPr>
            <w:r w:rsidRPr="001E2390">
              <w:rPr>
                <w:rFonts w:ascii="Calibri" w:hAnsi="Calibri"/>
                <w:noProof/>
              </w:rPr>
              <w:drawing>
                <wp:inline distT="0" distB="0" distL="0" distR="0">
                  <wp:extent cx="666750" cy="971550"/>
                  <wp:effectExtent l="0" t="0" r="0" b="0"/>
                  <wp:docPr id="1"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971550"/>
                          </a:xfrm>
                          <a:prstGeom prst="rect">
                            <a:avLst/>
                          </a:prstGeom>
                          <a:noFill/>
                          <a:ln>
                            <a:noFill/>
                          </a:ln>
                        </pic:spPr>
                      </pic:pic>
                    </a:graphicData>
                  </a:graphic>
                </wp:inline>
              </w:drawing>
            </w:r>
          </w:p>
        </w:tc>
        <w:tc>
          <w:tcPr>
            <w:tcW w:w="8439" w:type="dxa"/>
          </w:tcPr>
          <w:p w:rsidR="00D61F8A" w:rsidRPr="001E2390" w:rsidRDefault="00D61F8A" w:rsidP="00F9585C">
            <w:pPr>
              <w:pStyle w:val="Intestazione"/>
              <w:tabs>
                <w:tab w:val="left" w:pos="1701"/>
                <w:tab w:val="left" w:pos="6521"/>
              </w:tabs>
              <w:jc w:val="center"/>
              <w:rPr>
                <w:rFonts w:ascii="Calibri" w:hAnsi="Calibri"/>
                <w:b/>
                <w:bCs/>
                <w:sz w:val="72"/>
                <w:szCs w:val="72"/>
              </w:rPr>
            </w:pPr>
            <w:r w:rsidRPr="001E2390">
              <w:rPr>
                <w:rFonts w:ascii="Calibri" w:hAnsi="Calibri"/>
                <w:b/>
                <w:bCs/>
                <w:sz w:val="72"/>
                <w:szCs w:val="72"/>
              </w:rPr>
              <w:t>COMUNE DI ORTEZZANO</w:t>
            </w:r>
          </w:p>
          <w:p w:rsidR="00D61F8A" w:rsidRPr="001E2390" w:rsidRDefault="00D61F8A" w:rsidP="00F9585C">
            <w:pPr>
              <w:pStyle w:val="Intestazione"/>
              <w:tabs>
                <w:tab w:val="left" w:pos="360"/>
                <w:tab w:val="left" w:pos="1701"/>
                <w:tab w:val="center" w:pos="4142"/>
                <w:tab w:val="left" w:pos="6521"/>
              </w:tabs>
              <w:rPr>
                <w:rFonts w:ascii="Calibri" w:hAnsi="Calibri"/>
                <w:b/>
                <w:bCs/>
              </w:rPr>
            </w:pPr>
            <w:r w:rsidRPr="001E2390">
              <w:rPr>
                <w:rFonts w:ascii="Calibri" w:hAnsi="Calibri"/>
                <w:b/>
                <w:bCs/>
              </w:rPr>
              <w:tab/>
            </w:r>
            <w:r w:rsidRPr="001E2390">
              <w:rPr>
                <w:rFonts w:ascii="Calibri" w:hAnsi="Calibri"/>
                <w:b/>
                <w:bCs/>
              </w:rPr>
              <w:tab/>
            </w:r>
            <w:r w:rsidRPr="001E2390">
              <w:rPr>
                <w:rFonts w:ascii="Calibri" w:hAnsi="Calibri"/>
                <w:b/>
                <w:bCs/>
              </w:rPr>
              <w:tab/>
              <w:t>Provincia di FERMO</w:t>
            </w:r>
          </w:p>
          <w:p w:rsidR="00D61F8A" w:rsidRPr="001E2390" w:rsidRDefault="00D61F8A" w:rsidP="00F9585C">
            <w:pPr>
              <w:pStyle w:val="Intestazione"/>
              <w:tabs>
                <w:tab w:val="left" w:pos="1701"/>
                <w:tab w:val="left" w:pos="6521"/>
              </w:tabs>
              <w:rPr>
                <w:rFonts w:ascii="Calibri" w:hAnsi="Calibri"/>
                <w:b/>
              </w:rPr>
            </w:pPr>
            <w:r w:rsidRPr="001E2390">
              <w:rPr>
                <w:rFonts w:ascii="Calibri" w:hAnsi="Calibri"/>
              </w:rPr>
              <w:t xml:space="preserve">Cod. </w:t>
            </w:r>
            <w:proofErr w:type="spellStart"/>
            <w:r w:rsidRPr="001E2390">
              <w:rPr>
                <w:rFonts w:ascii="Calibri" w:hAnsi="Calibri"/>
              </w:rPr>
              <w:t>Fisc</w:t>
            </w:r>
            <w:proofErr w:type="spellEnd"/>
            <w:r w:rsidRPr="001E2390">
              <w:rPr>
                <w:rFonts w:ascii="Calibri" w:hAnsi="Calibri"/>
              </w:rPr>
              <w:t>. e P.IVA 00390830446</w:t>
            </w:r>
            <w:r w:rsidRPr="001E2390">
              <w:rPr>
                <w:rFonts w:ascii="Calibri" w:hAnsi="Calibri"/>
              </w:rPr>
              <w:tab/>
              <w:t xml:space="preserve">                                                Tel. </w:t>
            </w:r>
            <w:r w:rsidRPr="001E2390">
              <w:rPr>
                <w:rFonts w:ascii="Calibri" w:hAnsi="Calibri"/>
                <w:b/>
              </w:rPr>
              <w:t>0734/779181</w:t>
            </w:r>
            <w:r w:rsidRPr="001E2390">
              <w:rPr>
                <w:rFonts w:ascii="Calibri" w:hAnsi="Calibri"/>
              </w:rPr>
              <w:t xml:space="preserve"> - Fax 0734.77.93.09</w:t>
            </w:r>
          </w:p>
          <w:p w:rsidR="00D61F8A" w:rsidRPr="001E2390" w:rsidRDefault="00D61F8A" w:rsidP="00F9585C">
            <w:pPr>
              <w:pStyle w:val="Intestazione"/>
              <w:tabs>
                <w:tab w:val="left" w:pos="1701"/>
                <w:tab w:val="left" w:pos="6521"/>
              </w:tabs>
              <w:rPr>
                <w:rFonts w:ascii="Calibri" w:hAnsi="Calibri"/>
                <w:i/>
                <w:lang w:val="fr-FR"/>
              </w:rPr>
            </w:pPr>
            <w:r w:rsidRPr="001E2390">
              <w:rPr>
                <w:rFonts w:ascii="Calibri" w:hAnsi="Calibri"/>
                <w:i/>
                <w:lang w:val="fr-FR"/>
              </w:rPr>
              <w:t xml:space="preserve">email:  </w:t>
            </w:r>
            <w:hyperlink r:id="rId5" w:history="1">
              <w:r w:rsidRPr="001E2390">
                <w:rPr>
                  <w:rStyle w:val="Collegamentoipertestuale"/>
                  <w:rFonts w:ascii="Calibri" w:hAnsi="Calibri"/>
                  <w:i/>
                  <w:lang w:val="fr-FR"/>
                </w:rPr>
                <w:t>servizidemografici@comune.ortezzano.fm.it</w:t>
              </w:r>
            </w:hyperlink>
            <w:r w:rsidRPr="001E2390">
              <w:rPr>
                <w:rFonts w:ascii="Calibri" w:hAnsi="Calibri"/>
                <w:i/>
                <w:lang w:val="fr-FR"/>
              </w:rPr>
              <w:t xml:space="preserve">                                   </w:t>
            </w:r>
            <w:hyperlink r:id="rId6" w:history="1">
              <w:r w:rsidRPr="001E2390">
                <w:rPr>
                  <w:rStyle w:val="Collegamentoipertestuale"/>
                  <w:rFonts w:ascii="Calibri" w:hAnsi="Calibri"/>
                  <w:i/>
                  <w:lang w:val="fr-FR"/>
                </w:rPr>
                <w:t>www.comune.ortezzano.fm.it</w:t>
              </w:r>
            </w:hyperlink>
            <w:r w:rsidRPr="001E2390">
              <w:rPr>
                <w:rFonts w:ascii="Calibri" w:hAnsi="Calibri"/>
                <w:i/>
                <w:lang w:val="fr-FR"/>
              </w:rPr>
              <w:t xml:space="preserve"> </w:t>
            </w:r>
          </w:p>
          <w:p w:rsidR="00D61F8A" w:rsidRPr="001E2390" w:rsidRDefault="00D61F8A" w:rsidP="00F9585C">
            <w:pPr>
              <w:pStyle w:val="Intestazione"/>
              <w:tabs>
                <w:tab w:val="left" w:pos="1701"/>
                <w:tab w:val="left" w:pos="6521"/>
              </w:tabs>
              <w:rPr>
                <w:rFonts w:ascii="Calibri" w:hAnsi="Calibri"/>
                <w:i/>
                <w:lang w:val="fr-FR"/>
              </w:rPr>
            </w:pPr>
            <w:proofErr w:type="spellStart"/>
            <w:r w:rsidRPr="001E2390">
              <w:rPr>
                <w:rFonts w:ascii="Calibri" w:hAnsi="Calibri"/>
                <w:i/>
                <w:lang w:val="fr-FR"/>
              </w:rPr>
              <w:t>p.e.c</w:t>
            </w:r>
            <w:proofErr w:type="spellEnd"/>
            <w:r w:rsidRPr="001E2390">
              <w:rPr>
                <w:rFonts w:ascii="Calibri" w:hAnsi="Calibri"/>
                <w:i/>
                <w:lang w:val="fr-FR"/>
              </w:rPr>
              <w:t xml:space="preserve">.   </w:t>
            </w:r>
            <w:hyperlink r:id="rId7" w:history="1">
              <w:r w:rsidRPr="001E2390">
                <w:rPr>
                  <w:rStyle w:val="Collegamentoipertestuale"/>
                  <w:rFonts w:ascii="Calibri" w:hAnsi="Calibri"/>
                  <w:i/>
                  <w:lang w:val="fr-FR"/>
                </w:rPr>
                <w:t>demografici.comune.ortezzano@emarche.it</w:t>
              </w:r>
            </w:hyperlink>
            <w:r w:rsidRPr="001E2390">
              <w:rPr>
                <w:rFonts w:ascii="Calibri" w:hAnsi="Calibri"/>
                <w:i/>
                <w:lang w:val="fr-FR"/>
              </w:rPr>
              <w:t xml:space="preserve">                                                            C.A.P. 63851</w:t>
            </w:r>
          </w:p>
        </w:tc>
      </w:tr>
    </w:tbl>
    <w:p w:rsidR="00D61F8A" w:rsidRPr="00D61F8A" w:rsidRDefault="00D61F8A" w:rsidP="00D61F8A">
      <w:pPr>
        <w:autoSpaceDE w:val="0"/>
        <w:autoSpaceDN w:val="0"/>
        <w:adjustRightInd w:val="0"/>
        <w:rPr>
          <w:rFonts w:ascii="Arial" w:eastAsiaTheme="minorEastAsia" w:hAnsi="Arial" w:cs="Arial"/>
          <w:b/>
          <w:bCs/>
          <w:color w:val="000000"/>
          <w:sz w:val="22"/>
          <w:szCs w:val="22"/>
          <w:lang w:val="fr-FR"/>
        </w:rPr>
      </w:pPr>
      <w:r>
        <w:rPr>
          <w:rFonts w:ascii="Arial" w:eastAsiaTheme="minorEastAsia" w:hAnsi="Arial" w:cs="Arial"/>
          <w:b/>
          <w:bCs/>
          <w:color w:val="000000"/>
          <w:sz w:val="22"/>
          <w:szCs w:val="22"/>
          <w:lang w:val="fr-FR"/>
        </w:rPr>
        <w:t>______________________________________________________________________________</w:t>
      </w:r>
    </w:p>
    <w:p w:rsidR="00D61F8A" w:rsidRDefault="00D61F8A" w:rsidP="00D61F8A">
      <w:pPr>
        <w:autoSpaceDE w:val="0"/>
        <w:autoSpaceDN w:val="0"/>
        <w:adjustRightInd w:val="0"/>
        <w:rPr>
          <w:rFonts w:ascii="Arial" w:eastAsiaTheme="minorEastAsia" w:hAnsi="Arial" w:cs="Arial"/>
          <w:b/>
          <w:bCs/>
          <w:color w:val="000000"/>
          <w:sz w:val="22"/>
          <w:szCs w:val="22"/>
        </w:rPr>
      </w:pPr>
      <w:r>
        <w:rPr>
          <w:rFonts w:ascii="Arial" w:eastAsiaTheme="minorEastAsia" w:hAnsi="Arial" w:cs="Arial"/>
          <w:b/>
          <w:bCs/>
          <w:color w:val="000000"/>
          <w:sz w:val="22"/>
          <w:szCs w:val="22"/>
        </w:rPr>
        <w:t>PROT. N.</w:t>
      </w:r>
      <w:r w:rsidR="00D31D61">
        <w:rPr>
          <w:rFonts w:ascii="Arial" w:eastAsiaTheme="minorEastAsia" w:hAnsi="Arial" w:cs="Arial"/>
          <w:b/>
          <w:bCs/>
          <w:color w:val="000000"/>
          <w:sz w:val="22"/>
          <w:szCs w:val="22"/>
        </w:rPr>
        <w:t xml:space="preserve"> 98</w:t>
      </w:r>
      <w:r>
        <w:rPr>
          <w:rFonts w:ascii="Arial" w:eastAsiaTheme="minorEastAsia" w:hAnsi="Arial" w:cs="Arial"/>
          <w:b/>
          <w:bCs/>
          <w:color w:val="000000"/>
          <w:sz w:val="22"/>
          <w:szCs w:val="22"/>
        </w:rPr>
        <w:t xml:space="preserve">  del  </w:t>
      </w:r>
      <w:r>
        <w:rPr>
          <w:rFonts w:ascii="Arial" w:eastAsiaTheme="minorEastAsia" w:hAnsi="Arial" w:cs="Arial"/>
          <w:b/>
          <w:bCs/>
          <w:color w:val="000000"/>
          <w:sz w:val="22"/>
          <w:szCs w:val="22"/>
        </w:rPr>
        <w:t>15 GENNAIO 2015</w:t>
      </w:r>
      <w:bookmarkStart w:id="0" w:name="_GoBack"/>
      <w:bookmarkEnd w:id="0"/>
    </w:p>
    <w:p w:rsidR="00D61F8A" w:rsidRDefault="00D61F8A" w:rsidP="00D61F8A">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IL RESPONSABILE DEL SERVIZIO</w:t>
      </w:r>
    </w:p>
    <w:p w:rsidR="00D61F8A" w:rsidRDefault="00D61F8A" w:rsidP="00D61F8A">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AVVISO PUBBLICO DI SELEZIONE DI RILEVATORE PER:</w:t>
      </w:r>
    </w:p>
    <w:p w:rsidR="00D61F8A" w:rsidRDefault="00D61F8A" w:rsidP="00D61F8A">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INDAGINE “MULTISCOPO SULLE FAMIGLIE: ASPETTI DELLA VITA</w:t>
      </w:r>
    </w:p>
    <w:p w:rsidR="00D61F8A" w:rsidRDefault="00D61F8A" w:rsidP="00D61F8A">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QUOTIDIANA” – ANNO 2015</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Vista la Circolare Istat n.15 </w:t>
      </w:r>
      <w:proofErr w:type="spellStart"/>
      <w:r>
        <w:rPr>
          <w:rFonts w:ascii="Arial" w:eastAsiaTheme="minorEastAsia" w:hAnsi="Arial" w:cs="Arial"/>
          <w:color w:val="000000"/>
          <w:sz w:val="22"/>
          <w:szCs w:val="22"/>
        </w:rPr>
        <w:t>prot</w:t>
      </w:r>
      <w:proofErr w:type="spellEnd"/>
      <w:r>
        <w:rPr>
          <w:rFonts w:ascii="Arial" w:eastAsiaTheme="minorEastAsia" w:hAnsi="Arial" w:cs="Arial"/>
          <w:color w:val="000000"/>
          <w:sz w:val="22"/>
          <w:szCs w:val="22"/>
        </w:rPr>
        <w:t>. 21496 del 03/11/2014 avente ad oggetto: Indagine Multiscopo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sulle Famiglie, Aspetti della vita quotidiana - 2 -21 febbraio 2015” ;</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Vista la successiva comunicazione dell’Istat con la quale lo svolgimento dell’Indagine veniva fissata - dal 23 febbraio al 14 marzo 2015;  </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Considerato che questo Comune è stato selezionato come Comune Campione per l’effettuazione dell’indagine suddetta;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Considerato che, in base al numero di famiglie da intervistare(20) è necessario un rilevatore;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Richiamato l’allegato C della suddetta circolare “linee guida per l’individuazione da parte dei Comuni dei rilevatori delle indagini campionarie sulle famiglie;</w:t>
      </w:r>
    </w:p>
    <w:p w:rsidR="00D61F8A" w:rsidRDefault="00D61F8A" w:rsidP="00D61F8A">
      <w:pPr>
        <w:autoSpaceDE w:val="0"/>
        <w:autoSpaceDN w:val="0"/>
        <w:adjustRightInd w:val="0"/>
        <w:jc w:val="both"/>
        <w:rPr>
          <w:rFonts w:ascii="Arial" w:eastAsiaTheme="minorEastAsia" w:hAnsi="Arial" w:cs="Arial"/>
          <w:color w:val="000000"/>
          <w:sz w:val="22"/>
          <w:szCs w:val="22"/>
        </w:rPr>
      </w:pPr>
    </w:p>
    <w:p w:rsidR="00D61F8A" w:rsidRDefault="00D61F8A" w:rsidP="00D61F8A">
      <w:pPr>
        <w:autoSpaceDE w:val="0"/>
        <w:autoSpaceDN w:val="0"/>
        <w:adjustRightInd w:val="0"/>
        <w:jc w:val="center"/>
        <w:rPr>
          <w:rFonts w:ascii="Arial" w:eastAsiaTheme="minorEastAsia" w:hAnsi="Arial" w:cs="Arial"/>
          <w:b/>
          <w:bCs/>
          <w:color w:val="000000"/>
          <w:sz w:val="22"/>
          <w:szCs w:val="22"/>
        </w:rPr>
      </w:pPr>
      <w:r>
        <w:rPr>
          <w:rFonts w:ascii="Arial" w:eastAsiaTheme="minorEastAsia" w:hAnsi="Arial" w:cs="Arial"/>
          <w:b/>
          <w:bCs/>
          <w:color w:val="000000"/>
          <w:sz w:val="22"/>
          <w:szCs w:val="22"/>
        </w:rPr>
        <w:t>RENDE NOTO</w:t>
      </w:r>
    </w:p>
    <w:p w:rsidR="00D61F8A" w:rsidRDefault="00D61F8A" w:rsidP="00D61F8A">
      <w:pPr>
        <w:autoSpaceDE w:val="0"/>
        <w:autoSpaceDN w:val="0"/>
        <w:adjustRightInd w:val="0"/>
        <w:jc w:val="both"/>
        <w:rPr>
          <w:rFonts w:ascii="Arial" w:eastAsiaTheme="minorEastAsia" w:hAnsi="Arial" w:cs="Arial"/>
          <w:b/>
          <w:bCs/>
          <w:color w:val="000000"/>
          <w:sz w:val="22"/>
          <w:szCs w:val="22"/>
        </w:rPr>
      </w:pP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In applicazione delle norma sopra citate, è stato fissato in n. 1 (uno) il fabbisogno di rilevatore necessario a questo Comune per lo svolgimento delle operazioni inerenti l’indagine multiscopo sulle famiglie “aspetti della vita quotidiana – anno 2015-“ E’ fatta salva la possibilità di integrare detto numero in base a sopravvenute necessità.</w:t>
      </w:r>
    </w:p>
    <w:p w:rsidR="00D61F8A" w:rsidRDefault="00D61F8A" w:rsidP="00D61F8A">
      <w:pPr>
        <w:autoSpaceDE w:val="0"/>
        <w:autoSpaceDN w:val="0"/>
        <w:adjustRightInd w:val="0"/>
        <w:jc w:val="both"/>
        <w:rPr>
          <w:rFonts w:ascii="Arial" w:eastAsiaTheme="minorEastAsia" w:hAnsi="Arial" w:cs="Arial"/>
          <w:b/>
          <w:bCs/>
          <w:color w:val="000000"/>
          <w:sz w:val="22"/>
          <w:szCs w:val="22"/>
        </w:rPr>
      </w:pP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1.Compiti dei rilevatori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 rilevatori effettueranno la rilevazione presso le famiglie campione estratte dall’Istat (dal 2 al 21</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febbraio 2015)</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 compiti assegnati ai rilevatori saranno: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1. partecipare alle riunioni di formazione;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2. gestire quotidianamente, mediante uso del Sistema di Gestione della Rilevazione predisposto dall’Istat, il monitoraggio della rilevazione;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3. effettuare la raccolta dei dati esclusivamente mediante INTERVISTE A DOMICILIO delle famiglie campione compilando i Modelli ISTAT/IMF-7/A.15, ISTAT/IMF-7/Abis.15 e mediante AUTOCOMPILAZIONE del Modello ISTAT/IMF-7/B.15.</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NON SONO AMMESSE interviste effettuate per TELEFONO.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 rilevatori, nell’espletamento delle loro attività, dovranno garantire un impegno giornaliero costante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e dovranno avere con se il tesserino di riconoscimento con foto, fornito dall’ISTAT, che dovrà essere immediatamente restituito all’ufficio di statistica terminata l’attività di rilevazione.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Nell'espletamento dell'incarico ricevuto sarà fatto divieto ai rilevatori di svolgere, nei confronti delle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famiglie campione, attività diverse da quelle proprie dell’indagine e di raccogliere informazioni non</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contenute nei questionari di rilevazione.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I rilevatori sono vincolati al segreto statistico ai sensi dell'art. 8 del D. </w:t>
      </w:r>
      <w:proofErr w:type="spellStart"/>
      <w:r>
        <w:rPr>
          <w:rFonts w:ascii="Arial" w:eastAsiaTheme="minorEastAsia" w:hAnsi="Arial" w:cs="Arial"/>
          <w:color w:val="000000"/>
          <w:sz w:val="22"/>
          <w:szCs w:val="22"/>
        </w:rPr>
        <w:t>Lgs</w:t>
      </w:r>
      <w:proofErr w:type="spellEnd"/>
      <w:r>
        <w:rPr>
          <w:rFonts w:ascii="Arial" w:eastAsiaTheme="minorEastAsia" w:hAnsi="Arial" w:cs="Arial"/>
          <w:color w:val="000000"/>
          <w:sz w:val="22"/>
          <w:szCs w:val="22"/>
        </w:rPr>
        <w:t>. 6 settembre 1989, n. 322 e sono soggetti, in quanto incaricati di un pubblico servizio, al divieto di cui all'art. 326 del codice penale.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Il rilevatore le cui inadempienze pregiudichino il buon andamento dell’indagine potrà essere sollevato dall'incarico.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lastRenderedPageBreak/>
        <w:t>Le prestazioni dei rilevatori saranno coperte da un’assicurazione stipulata dall’ISTAT contro gli infortuni connessi alle operazioni censuarie, dai quali derivi la morte o un’invalidità permanente.</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2.Natura del contratto e compensi e per i rilevatori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L’incarico di rilevatore ha natura di incarico temporaneo con carattere di lavoro autonomo occasionale, senza che si instauri rapporto di impiego.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Sarà corrisposto un compenso lordo, commisurato al numero ed al tipo dei modelli riconosciuti regolari, tale importo è onnicomprensivo di qualsiasi eventuale spesa sostenuta dai rilevatori e non ci potranno essere richieste di rimborso. Il compenso sarà soggetto alle trattenute dovute in base alle leggi vigenti.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 compensi saranno liquidati in unica soluzione una volta che l’ISTAT avrà versato le relative somme al Comune.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La mancata esecuzione dell’incarico non darà diritto ad alcun compenso, come pure l’interruzione dello stesso se non per gravi e comprovati motivi. In tal caso saranno remunerati solo i questionari regolarmente compilati e consegnati.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Per quanto riguarda l’attività di intervista, questo Comune corrisponderà ai rilevatori un contributo pari a:</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€ 40,00 </w:t>
      </w:r>
      <w:r>
        <w:rPr>
          <w:rFonts w:ascii="Arial" w:eastAsiaTheme="minorEastAsia" w:hAnsi="Arial" w:cs="Arial"/>
          <w:color w:val="000000"/>
          <w:sz w:val="22"/>
          <w:szCs w:val="22"/>
        </w:rPr>
        <w:t xml:space="preserve">per ogni famiglia ASSEGNATA, INTERVISTATA E MONITORATA </w:t>
      </w:r>
      <w:r>
        <w:rPr>
          <w:rFonts w:ascii="Arial" w:eastAsiaTheme="minorEastAsia" w:hAnsi="Arial" w:cs="Arial"/>
          <w:b/>
          <w:bCs/>
          <w:color w:val="000000"/>
          <w:sz w:val="22"/>
          <w:szCs w:val="22"/>
        </w:rPr>
        <w:t>di cui: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€ 26,00 </w:t>
      </w:r>
      <w:r>
        <w:rPr>
          <w:rFonts w:ascii="Arial" w:eastAsiaTheme="minorEastAsia" w:hAnsi="Arial" w:cs="Arial"/>
          <w:color w:val="000000"/>
          <w:sz w:val="22"/>
          <w:szCs w:val="22"/>
        </w:rPr>
        <w:t>contributo base per ciascuna famiglia intervistata;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€ 5,00 </w:t>
      </w:r>
      <w:r>
        <w:rPr>
          <w:rFonts w:ascii="Arial" w:eastAsiaTheme="minorEastAsia" w:hAnsi="Arial" w:cs="Arial"/>
          <w:color w:val="000000"/>
          <w:sz w:val="22"/>
          <w:szCs w:val="22"/>
        </w:rPr>
        <w:t>per ciascuna famiglia assegnata e intervistata, solo nel caso in cui il rilevatore abbia partecipato all’intera riunione di istruzione per la rilevazione;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€ 3,00 </w:t>
      </w:r>
      <w:r>
        <w:rPr>
          <w:rFonts w:ascii="Arial" w:eastAsiaTheme="minorEastAsia" w:hAnsi="Arial" w:cs="Arial"/>
          <w:color w:val="000000"/>
          <w:sz w:val="22"/>
          <w:szCs w:val="22"/>
        </w:rPr>
        <w:t>se i modelli ISTAT/IMF-7/A.14 e 7/Abis.14 - Questionario familiare per intervista che raccoglie informazioni sulla famiglia e sui suoi componenti – saranno giudicati Ottimi dall’Istat (completi di tutte le informazioni richieste)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€ 3,00 </w:t>
      </w:r>
      <w:r>
        <w:rPr>
          <w:rFonts w:ascii="Arial" w:eastAsiaTheme="minorEastAsia" w:hAnsi="Arial" w:cs="Arial"/>
          <w:color w:val="000000"/>
          <w:sz w:val="22"/>
          <w:szCs w:val="22"/>
        </w:rPr>
        <w:t>complessivi a famiglia se i modelli ISTAT/IMF-7/B.14 - Questionario per auto compilazione (1 modello per ciascun componente di fatto della famiglia) saranno giudicati OTTIMI dall’ISTAT(completi di tutte le informazioni richieste)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w:t>
      </w:r>
      <w:r>
        <w:rPr>
          <w:rFonts w:ascii="Arial" w:eastAsiaTheme="minorEastAsia" w:hAnsi="Arial" w:cs="Arial"/>
          <w:b/>
          <w:bCs/>
          <w:color w:val="000000"/>
          <w:sz w:val="22"/>
          <w:szCs w:val="22"/>
        </w:rPr>
        <w:t xml:space="preserve">€ 3,00 </w:t>
      </w:r>
      <w:r>
        <w:rPr>
          <w:rFonts w:ascii="Arial" w:eastAsiaTheme="minorEastAsia" w:hAnsi="Arial" w:cs="Arial"/>
          <w:color w:val="000000"/>
          <w:sz w:val="22"/>
          <w:szCs w:val="22"/>
        </w:rPr>
        <w:t>contributo PER OGNI FAMIGLIA ASSEGNATA E INTERVISTATA per la quale sia stata compilata la scheda di monitoraggio e relativa trasmissione tramite web.</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L’importo da corrispondere sarà omnicomprensivo di qualsiasi eventuale spesa sostenuta dai rilevatori per lo svolgimento dell’attività di rilevazione e non ci potranno essere richieste di qualsiasi natura.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In caso di intervista interrotta non sarà corrisposto alcun compenso .Un intervista si intende interrotta nel caso in cui non vengano compilati tutti i modelli per auto compilazione (</w:t>
      </w:r>
      <w:proofErr w:type="spellStart"/>
      <w:r>
        <w:rPr>
          <w:rFonts w:ascii="Arial" w:eastAsiaTheme="minorEastAsia" w:hAnsi="Arial" w:cs="Arial"/>
          <w:color w:val="000000"/>
          <w:sz w:val="22"/>
          <w:szCs w:val="22"/>
        </w:rPr>
        <w:t>mod.ISTAT</w:t>
      </w:r>
      <w:proofErr w:type="spellEnd"/>
      <w:r>
        <w:rPr>
          <w:rFonts w:ascii="Arial" w:eastAsiaTheme="minorEastAsia" w:hAnsi="Arial" w:cs="Arial"/>
          <w:color w:val="000000"/>
          <w:sz w:val="22"/>
          <w:szCs w:val="22"/>
        </w:rPr>
        <w:t xml:space="preserve">/IMF-7/B.14) e nel </w:t>
      </w:r>
      <w:proofErr w:type="spellStart"/>
      <w:r>
        <w:rPr>
          <w:rFonts w:ascii="Arial" w:eastAsiaTheme="minorEastAsia" w:hAnsi="Arial" w:cs="Arial"/>
          <w:color w:val="000000"/>
          <w:sz w:val="22"/>
          <w:szCs w:val="22"/>
        </w:rPr>
        <w:t>Mod</w:t>
      </w:r>
      <w:proofErr w:type="spellEnd"/>
      <w:r>
        <w:rPr>
          <w:rFonts w:ascii="Arial" w:eastAsiaTheme="minorEastAsia" w:hAnsi="Arial" w:cs="Arial"/>
          <w:color w:val="000000"/>
          <w:sz w:val="22"/>
          <w:szCs w:val="22"/>
        </w:rPr>
        <w:t>. ISTAT/IMF-7/A.14 non venga compilato il questionario famigliare e risultino compilate solo una parte delle schede individuali. La mancata esecuzione dell’incarico non dà diritto ad alcun compenso , come pure l’interruzione dello stesso se non per gravi e comprovati motivi , nel qual caso saranno remunerati sono i questionari regolarmente e correttamente compilati e consegnati.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Il pagamento della prestazione , avverrà non appena il Comune di Ortezzano (fm) riceverà dall’Istat il compenso per l’indagine assegnata .Tale compenso sarà erogato dall’ISTAT a seguito di controllo qualitativo e quantitativo dei modelli compilati</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4.Requisiti richiesti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 requisiti minimi richiesti per la partecipazione alla presente selezione, così come previsti dall’ISTAT, sono:</w:t>
      </w:r>
    </w:p>
    <w:p w:rsidR="00D61F8A" w:rsidRDefault="00D61F8A" w:rsidP="00D61F8A">
      <w:pPr>
        <w:autoSpaceDE w:val="0"/>
        <w:autoSpaceDN w:val="0"/>
        <w:adjustRightInd w:val="0"/>
        <w:jc w:val="both"/>
        <w:rPr>
          <w:rFonts w:ascii="Arial" w:eastAsiaTheme="minorEastAsia" w:hAnsi="Arial" w:cs="Arial"/>
          <w:b/>
          <w:bCs/>
          <w:i/>
          <w:iCs/>
          <w:color w:val="000000"/>
          <w:sz w:val="22"/>
          <w:szCs w:val="22"/>
        </w:rPr>
      </w:pPr>
      <w:r>
        <w:rPr>
          <w:rFonts w:ascii="Arial" w:eastAsiaTheme="minorEastAsia" w:hAnsi="Arial" w:cs="Arial"/>
          <w:b/>
          <w:bCs/>
          <w:i/>
          <w:iCs/>
          <w:color w:val="000000"/>
          <w:sz w:val="22"/>
          <w:szCs w:val="22"/>
        </w:rPr>
        <w:t>Requisiti minimi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1. Età non inferiore a 18 anni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2. Titolo di studio non inferiore al diploma di scuola media superiore o a titolo di studio equiparato;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3. Disponibilità agli spostamenti per raggiungere i domicili delle famiglie da intervistare;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4. Cittadinanza italiana o appartenenza ad uno degli Stati Membri dell'Unione Europea;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5. Godimento dei diritti politici;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6. Non aver subito condanne penali e non avere procedimenti penali in corso;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7. Per gli appartenenti ad altri Paesi, conoscenza parlata e scritta della lingua italiana.</w:t>
      </w:r>
    </w:p>
    <w:p w:rsidR="00D61F8A" w:rsidRDefault="00D61F8A" w:rsidP="00D61F8A">
      <w:pPr>
        <w:autoSpaceDE w:val="0"/>
        <w:autoSpaceDN w:val="0"/>
        <w:adjustRightInd w:val="0"/>
        <w:jc w:val="both"/>
        <w:rPr>
          <w:rFonts w:ascii="Arial" w:eastAsiaTheme="minorEastAsia" w:hAnsi="Arial" w:cs="Arial"/>
          <w:b/>
          <w:bCs/>
          <w:i/>
          <w:iCs/>
          <w:color w:val="000000"/>
          <w:sz w:val="22"/>
          <w:szCs w:val="22"/>
        </w:rPr>
      </w:pPr>
      <w:r>
        <w:rPr>
          <w:rFonts w:ascii="Arial" w:eastAsiaTheme="minorEastAsia" w:hAnsi="Arial" w:cs="Arial"/>
          <w:b/>
          <w:bCs/>
          <w:i/>
          <w:iCs/>
          <w:color w:val="000000"/>
          <w:sz w:val="22"/>
          <w:szCs w:val="22"/>
        </w:rPr>
        <w:t>Requisiti preferenziali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1. Residenza nel Comune di Ortezzano (FM)</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2. Precedenti esperienze lavorative nell'effettuazione di interviste realizzate con tecnica faccia 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faccia;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lastRenderedPageBreak/>
        <w:t>3. Precedenti esperienze lavorative e/o personali che evidenzino competenze relazionali, di assistenza e di servizio;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4. Precedenti esperienze di lavoro o formative inerenti indagini statistiche;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5. Capacità comunicative;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6. Assunzione e mantenimento dell'impegno;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7. Disponibilità alla collaborazione;</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5.Presentazione delle domande</w:t>
      </w:r>
    </w:p>
    <w:p w:rsidR="00D61F8A" w:rsidRDefault="00D61F8A" w:rsidP="00D61F8A">
      <w:pPr>
        <w:autoSpaceDE w:val="0"/>
        <w:autoSpaceDN w:val="0"/>
        <w:adjustRightInd w:val="0"/>
        <w:jc w:val="both"/>
        <w:rPr>
          <w:rFonts w:ascii="Arial" w:eastAsiaTheme="minorEastAsia" w:hAnsi="Arial" w:cs="Arial"/>
          <w:color w:val="0000FF"/>
          <w:sz w:val="22"/>
          <w:szCs w:val="22"/>
        </w:rPr>
      </w:pPr>
      <w:r>
        <w:rPr>
          <w:rFonts w:ascii="Arial" w:eastAsiaTheme="minorEastAsia" w:hAnsi="Arial" w:cs="Arial"/>
          <w:color w:val="000000"/>
          <w:sz w:val="22"/>
          <w:szCs w:val="22"/>
        </w:rPr>
        <w:t xml:space="preserve">Le domande di ammissione, redatte in carta semplice esclusivamente su apposito modulo predisposto per la domanda, Allegato 1) al presente Avviso, reperibile presso l’Ufficio Servizi Demografici e sul sito internet del Comune </w:t>
      </w:r>
      <w:r>
        <w:rPr>
          <w:rFonts w:ascii="Arial" w:eastAsiaTheme="minorEastAsia" w:hAnsi="Arial" w:cs="Arial"/>
          <w:color w:val="0000FF"/>
          <w:sz w:val="22"/>
          <w:szCs w:val="22"/>
        </w:rPr>
        <w:t>www.comune.ortezzano.fm.it</w:t>
      </w:r>
      <w:r>
        <w:rPr>
          <w:rFonts w:ascii="Arial" w:eastAsiaTheme="minorEastAsia" w:hAnsi="Arial" w:cs="Arial"/>
          <w:color w:val="000000"/>
          <w:sz w:val="22"/>
          <w:szCs w:val="22"/>
        </w:rPr>
        <w:t xml:space="preserve">, dovranno essere indirizzate al Comune di ORTEZZANO - Ufficio di SERVIZI DEMOGRAFICI – Piazza UMBERTO I nr. 4, 63851 ORTEZZANO (FM) e presentate esclusivamente all’Ufficio Protocollo del Comune, ovvero inoltrate con Raccomandata A.R. o con Posta Certificata (PEC) sulla casella </w:t>
      </w:r>
      <w:hyperlink r:id="rId8" w:history="1">
        <w:r w:rsidRPr="004000BF">
          <w:rPr>
            <w:rStyle w:val="Collegamentoipertestuale"/>
            <w:rFonts w:ascii="Arial" w:eastAsiaTheme="minorEastAsia" w:hAnsi="Arial" w:cs="Arial"/>
            <w:sz w:val="22"/>
            <w:szCs w:val="22"/>
          </w:rPr>
          <w:t>comune.ortezzano@emarche.it</w:t>
        </w:r>
      </w:hyperlink>
      <w:r>
        <w:rPr>
          <w:rFonts w:ascii="Arial" w:eastAsiaTheme="minorEastAsia" w:hAnsi="Arial" w:cs="Arial"/>
          <w:color w:val="0000FF"/>
          <w:sz w:val="22"/>
          <w:szCs w:val="22"/>
        </w:rPr>
        <w:t xml:space="preserve"> </w:t>
      </w:r>
    </w:p>
    <w:p w:rsidR="00D61F8A" w:rsidRDefault="00D61F8A" w:rsidP="00D61F8A">
      <w:pPr>
        <w:autoSpaceDE w:val="0"/>
        <w:autoSpaceDN w:val="0"/>
        <w:adjustRightInd w:val="0"/>
        <w:jc w:val="both"/>
        <w:rPr>
          <w:rFonts w:ascii="Arial" w:eastAsiaTheme="minorEastAsia" w:hAnsi="Arial" w:cs="Arial"/>
          <w:b/>
          <w:bCs/>
          <w:color w:val="FF0000"/>
          <w:sz w:val="22"/>
          <w:szCs w:val="22"/>
        </w:rPr>
      </w:pPr>
      <w:r>
        <w:rPr>
          <w:rFonts w:ascii="Arial" w:eastAsiaTheme="minorEastAsia" w:hAnsi="Arial" w:cs="Arial"/>
          <w:b/>
          <w:bCs/>
          <w:color w:val="FF0000"/>
          <w:sz w:val="22"/>
          <w:szCs w:val="22"/>
        </w:rPr>
        <w:t>- TASSATIVAMENTE ENTRO E NON OLTRE LE</w:t>
      </w:r>
      <w:r>
        <w:rPr>
          <w:rFonts w:ascii="Arial" w:eastAsiaTheme="minorEastAsia" w:hAnsi="Arial" w:cs="Arial"/>
          <w:b/>
          <w:bCs/>
          <w:color w:val="FF0000"/>
          <w:sz w:val="22"/>
          <w:szCs w:val="22"/>
        </w:rPr>
        <w:t xml:space="preserve"> ORE 12.00 DEL GIORNO 31gennaio 2015</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Stante le ristrettezze dei termini anche le domande spedite a mezzo raccomandata A.R. devono, comunque, pervenire entro e non oltre tale data. Il termine è perentorio e non sono ammesse  eccezioni. Non farà fede il timbro dell'ufficio postale accettante nel caso di spedizione tramite servizio postale.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b/>
          <w:bCs/>
          <w:color w:val="000000"/>
          <w:sz w:val="22"/>
          <w:szCs w:val="22"/>
        </w:rPr>
        <w:t xml:space="preserve">La domanda deve essere sottoscritta dal candidato e deve essere accompagnata dalla copia fotostatica completa non autenticata di un documento di identità in corso di validità del candidato </w:t>
      </w:r>
      <w:r>
        <w:rPr>
          <w:rFonts w:ascii="Arial" w:eastAsiaTheme="minorEastAsia" w:hAnsi="Arial" w:cs="Arial"/>
          <w:color w:val="000000"/>
          <w:sz w:val="22"/>
          <w:szCs w:val="22"/>
        </w:rPr>
        <w:t>(fotocopia dell'interno e dell'esterno del documento).</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Gli aspiranti rilevatori non sono tenuti, invece, ad allegare alcuna documentazione relativa ai requisiti di ammissione e agli altri titoli posseduti, i quali s’intendono autocertificati nella domanda di ammissione con la firma in calce alla stessa.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L’amministrazione si riserva in ogni momento la facoltà di procedere alla verifica delle dichiarazioni presentate dai candidati.</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Ferme restando le sanzioni penali previste dall’art. 76 del D.P.R. del 28/12/2000, n. 445, qualora da controlli emerga la non veridicità della dichiarazione resa dal concorrente, ai sensi dell’art. 75 dello stesso D.P.R. n. 445/2000, il medesimo decade dai benefici eventualmente conseguenti al  provvedimento emanato sulla base della dichiarazione non veritiera.</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6.Procedura e criteri di selezione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Il Responsabile del Servizio provvederà alla redazione di una graduatoria secondo i criteri sotto riportati.</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TITOLI VALUTABILI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Il punteggio </w:t>
      </w:r>
      <w:r>
        <w:rPr>
          <w:rFonts w:ascii="Arial" w:eastAsiaTheme="minorEastAsia" w:hAnsi="Arial" w:cs="Arial"/>
          <w:b/>
          <w:bCs/>
          <w:color w:val="000000"/>
          <w:sz w:val="22"/>
          <w:szCs w:val="22"/>
        </w:rPr>
        <w:t xml:space="preserve">massimo </w:t>
      </w:r>
      <w:r>
        <w:rPr>
          <w:rFonts w:ascii="Arial" w:eastAsiaTheme="minorEastAsia" w:hAnsi="Arial" w:cs="Arial"/>
          <w:color w:val="000000"/>
          <w:sz w:val="22"/>
          <w:szCs w:val="22"/>
        </w:rPr>
        <w:t xml:space="preserve">attribuito è di </w:t>
      </w:r>
      <w:r>
        <w:rPr>
          <w:rFonts w:ascii="Arial" w:eastAsiaTheme="minorEastAsia" w:hAnsi="Arial" w:cs="Arial"/>
          <w:b/>
          <w:bCs/>
          <w:color w:val="000000"/>
          <w:sz w:val="22"/>
          <w:szCs w:val="22"/>
        </w:rPr>
        <w:t xml:space="preserve">32 punti </w:t>
      </w:r>
      <w:r>
        <w:rPr>
          <w:rFonts w:ascii="Arial" w:eastAsiaTheme="minorEastAsia" w:hAnsi="Arial" w:cs="Arial"/>
          <w:color w:val="000000"/>
          <w:sz w:val="22"/>
          <w:szCs w:val="22"/>
        </w:rPr>
        <w:t>e viene ripartito come di seguito specificato: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A. </w:t>
      </w:r>
      <w:r>
        <w:rPr>
          <w:rFonts w:ascii="Arial" w:eastAsiaTheme="minorEastAsia" w:hAnsi="Arial" w:cs="Arial"/>
          <w:b/>
          <w:bCs/>
          <w:color w:val="000000"/>
          <w:sz w:val="22"/>
          <w:szCs w:val="22"/>
        </w:rPr>
        <w:t xml:space="preserve">diploma di scuola media superiore </w:t>
      </w:r>
      <w:r>
        <w:rPr>
          <w:rFonts w:ascii="Arial" w:eastAsiaTheme="minorEastAsia" w:hAnsi="Arial" w:cs="Arial"/>
          <w:color w:val="000000"/>
          <w:sz w:val="22"/>
          <w:szCs w:val="22"/>
        </w:rPr>
        <w:t>(</w:t>
      </w:r>
      <w:r>
        <w:rPr>
          <w:rFonts w:ascii="Arial" w:eastAsiaTheme="minorEastAsia" w:hAnsi="Arial" w:cs="Arial"/>
          <w:b/>
          <w:bCs/>
          <w:color w:val="000000"/>
          <w:sz w:val="22"/>
          <w:szCs w:val="22"/>
        </w:rPr>
        <w:t>massimo punti 9</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 valutazione da 36/60 a 39/90 e da 60/100 a 65/100= </w:t>
      </w:r>
      <w:r>
        <w:rPr>
          <w:rFonts w:ascii="Arial" w:eastAsiaTheme="minorEastAsia" w:hAnsi="Arial" w:cs="Arial"/>
          <w:b/>
          <w:bCs/>
          <w:color w:val="000000"/>
          <w:sz w:val="22"/>
          <w:szCs w:val="22"/>
        </w:rPr>
        <w:t>punti 2</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valutazione da 40/60 a 47/60 e da 70/100 a 79/100 = </w:t>
      </w:r>
      <w:r>
        <w:rPr>
          <w:rFonts w:ascii="Arial" w:eastAsiaTheme="minorEastAsia" w:hAnsi="Arial" w:cs="Arial"/>
          <w:b/>
          <w:bCs/>
          <w:color w:val="000000"/>
          <w:sz w:val="22"/>
          <w:szCs w:val="22"/>
        </w:rPr>
        <w:t>punti 5</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valutazione da 48/60 a 53/60 e da 80/100 a 89/100 = </w:t>
      </w:r>
      <w:r>
        <w:rPr>
          <w:rFonts w:ascii="Arial" w:eastAsiaTheme="minorEastAsia" w:hAnsi="Arial" w:cs="Arial"/>
          <w:b/>
          <w:bCs/>
          <w:color w:val="000000"/>
          <w:sz w:val="22"/>
          <w:szCs w:val="22"/>
        </w:rPr>
        <w:t>punti 7</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valutazione da 54/60 a 60/60 e da 90/100 a 100/100 = </w:t>
      </w:r>
      <w:r>
        <w:rPr>
          <w:rFonts w:ascii="Arial" w:eastAsiaTheme="minorEastAsia" w:hAnsi="Arial" w:cs="Arial"/>
          <w:b/>
          <w:bCs/>
          <w:color w:val="000000"/>
          <w:sz w:val="22"/>
          <w:szCs w:val="22"/>
        </w:rPr>
        <w:t>punti 9</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B. </w:t>
      </w:r>
      <w:r>
        <w:rPr>
          <w:rFonts w:ascii="Arial" w:eastAsiaTheme="minorEastAsia" w:hAnsi="Arial" w:cs="Arial"/>
          <w:b/>
          <w:bCs/>
          <w:color w:val="000000"/>
          <w:sz w:val="22"/>
          <w:szCs w:val="22"/>
        </w:rPr>
        <w:t>titoli di studio universitari (massimo punti 6):</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Laurea Triennale (L) = </w:t>
      </w:r>
      <w:r>
        <w:rPr>
          <w:rFonts w:ascii="Arial" w:eastAsiaTheme="minorEastAsia" w:hAnsi="Arial" w:cs="Arial"/>
          <w:b/>
          <w:bCs/>
          <w:color w:val="000000"/>
          <w:sz w:val="22"/>
          <w:szCs w:val="22"/>
        </w:rPr>
        <w:t>punti 2</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Laurea Triennale (L) in discipline Statistiche o Agrarie, Diploma Universitario di Statistica = </w:t>
      </w:r>
      <w:r>
        <w:rPr>
          <w:rFonts w:ascii="Arial" w:eastAsiaTheme="minorEastAsia" w:hAnsi="Arial" w:cs="Arial"/>
          <w:b/>
          <w:bCs/>
          <w:color w:val="000000"/>
          <w:sz w:val="22"/>
          <w:szCs w:val="22"/>
        </w:rPr>
        <w:t>punti 3</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Laurea Specialistica (LS), Laurea Magistrale (LM), Diploma di Laurea (DL – vecchio ordinamento) = </w:t>
      </w:r>
      <w:r>
        <w:rPr>
          <w:rFonts w:ascii="Arial" w:eastAsiaTheme="minorEastAsia" w:hAnsi="Arial" w:cs="Arial"/>
          <w:b/>
          <w:bCs/>
          <w:color w:val="000000"/>
          <w:sz w:val="22"/>
          <w:szCs w:val="22"/>
        </w:rPr>
        <w:t>punti 4</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Laurea Specialistica (LS), Laurea Magistrale (LM), Diploma di Laurea (DL – vecchio ordinamento) in discipline Statistiche = </w:t>
      </w:r>
      <w:r>
        <w:rPr>
          <w:rFonts w:ascii="Arial" w:eastAsiaTheme="minorEastAsia" w:hAnsi="Arial" w:cs="Arial"/>
          <w:b/>
          <w:bCs/>
          <w:color w:val="000000"/>
          <w:sz w:val="22"/>
          <w:szCs w:val="22"/>
        </w:rPr>
        <w:t>punti 5</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 Master universitario, Specializzazione post laurea, Dottorato di ricerca = </w:t>
      </w:r>
      <w:r>
        <w:rPr>
          <w:rFonts w:ascii="Arial" w:eastAsiaTheme="minorEastAsia" w:hAnsi="Arial" w:cs="Arial"/>
          <w:b/>
          <w:bCs/>
          <w:color w:val="000000"/>
          <w:sz w:val="22"/>
          <w:szCs w:val="22"/>
        </w:rPr>
        <w:t>punti 1 (aggiuntivi)</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In caso di possesso di più lauree, anche se di tipologia differente, ne verrà valutata solo una: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quella a cui viene attribuito il punteggio maggiore.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C. </w:t>
      </w:r>
      <w:r>
        <w:rPr>
          <w:rFonts w:ascii="Arial" w:eastAsiaTheme="minorEastAsia" w:hAnsi="Arial" w:cs="Arial"/>
          <w:b/>
          <w:bCs/>
          <w:color w:val="000000"/>
          <w:sz w:val="22"/>
          <w:szCs w:val="22"/>
        </w:rPr>
        <w:t xml:space="preserve">incarichi di rilevazioni statistiche eseguite per conto dell’ISTAT </w:t>
      </w:r>
      <w:r>
        <w:rPr>
          <w:rFonts w:ascii="Arial" w:eastAsiaTheme="minorEastAsia" w:hAnsi="Arial" w:cs="Arial"/>
          <w:color w:val="000000"/>
          <w:sz w:val="22"/>
          <w:szCs w:val="22"/>
        </w:rPr>
        <w:t>(</w:t>
      </w:r>
      <w:r>
        <w:rPr>
          <w:rFonts w:ascii="Arial" w:eastAsiaTheme="minorEastAsia" w:hAnsi="Arial" w:cs="Arial"/>
          <w:b/>
          <w:bCs/>
          <w:color w:val="000000"/>
          <w:sz w:val="22"/>
          <w:szCs w:val="22"/>
        </w:rPr>
        <w:t>massimo punti 13</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 rilevatore o coordinatore al Censimento dell’Agricoltura – anno 2011 = </w:t>
      </w:r>
      <w:r>
        <w:rPr>
          <w:rFonts w:ascii="Arial" w:eastAsiaTheme="minorEastAsia" w:hAnsi="Arial" w:cs="Arial"/>
          <w:b/>
          <w:bCs/>
          <w:color w:val="000000"/>
          <w:sz w:val="22"/>
          <w:szCs w:val="22"/>
        </w:rPr>
        <w:t>punti 3;</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rilevatore o coordinatore al Censimento della Popolazione e delle Abitazioni – anno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2011 = </w:t>
      </w:r>
      <w:r>
        <w:rPr>
          <w:rFonts w:ascii="Arial" w:eastAsiaTheme="minorEastAsia" w:hAnsi="Arial" w:cs="Arial"/>
          <w:b/>
          <w:bCs/>
          <w:color w:val="000000"/>
          <w:sz w:val="22"/>
          <w:szCs w:val="22"/>
        </w:rPr>
        <w:t>punti 5</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lastRenderedPageBreak/>
        <w:t xml:space="preserve">× rilevatore per le indagini ISTAT svolte negli ultimi 10 anni = </w:t>
      </w:r>
      <w:r>
        <w:rPr>
          <w:rFonts w:ascii="Arial" w:eastAsiaTheme="minorEastAsia" w:hAnsi="Arial" w:cs="Arial"/>
          <w:b/>
          <w:bCs/>
          <w:color w:val="000000"/>
          <w:sz w:val="22"/>
          <w:szCs w:val="22"/>
        </w:rPr>
        <w:t xml:space="preserve">punti 0.5 </w:t>
      </w:r>
      <w:r>
        <w:rPr>
          <w:rFonts w:ascii="Arial" w:eastAsiaTheme="minorEastAsia" w:hAnsi="Arial" w:cs="Arial"/>
          <w:color w:val="000000"/>
          <w:sz w:val="22"/>
          <w:szCs w:val="22"/>
        </w:rPr>
        <w:t>per ciascuna indagine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trimestrale presso le famiglie (fino al massimo di punti 13 complessivi per gli incarichi di rilevazioni</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di cui alla presente lettera c).</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D. </w:t>
      </w:r>
      <w:r>
        <w:rPr>
          <w:rFonts w:ascii="Arial" w:eastAsiaTheme="minorEastAsia" w:hAnsi="Arial" w:cs="Arial"/>
          <w:b/>
          <w:bCs/>
          <w:color w:val="000000"/>
          <w:sz w:val="22"/>
          <w:szCs w:val="22"/>
        </w:rPr>
        <w:t>conoscenza e capacità d’uso dei più diffusi strumenti informatici (massimo punti 2</w:t>
      </w:r>
      <w:r>
        <w:rPr>
          <w:rFonts w:ascii="Arial" w:eastAsiaTheme="minorEastAsia" w:hAnsi="Arial" w:cs="Arial"/>
          <w:color w:val="000000"/>
          <w:sz w:val="22"/>
          <w:szCs w:val="22"/>
        </w:rPr>
        <w:t>):</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per ciascuna tipologia di strumento informatico conosciuto ed utilizzato tra le cinque tipologie</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indicate nel modulo per la domanda di partecipazione alla selezione = </w:t>
      </w:r>
      <w:r>
        <w:rPr>
          <w:rFonts w:ascii="Arial" w:eastAsiaTheme="minorEastAsia" w:hAnsi="Arial" w:cs="Arial"/>
          <w:b/>
          <w:bCs/>
          <w:color w:val="000000"/>
          <w:sz w:val="22"/>
          <w:szCs w:val="22"/>
        </w:rPr>
        <w:t xml:space="preserve">punti 0.2 </w:t>
      </w:r>
      <w:r>
        <w:rPr>
          <w:rFonts w:ascii="Arial" w:eastAsiaTheme="minorEastAsia" w:hAnsi="Arial" w:cs="Arial"/>
          <w:color w:val="000000"/>
          <w:sz w:val="22"/>
          <w:szCs w:val="22"/>
        </w:rPr>
        <w:t xml:space="preserve">per ciascuna tipologia di strumento informatico che si è in grado di utilizzare, fino ad un totale complessivo di </w:t>
      </w:r>
      <w:r>
        <w:rPr>
          <w:rFonts w:ascii="Arial" w:eastAsiaTheme="minorEastAsia" w:hAnsi="Arial" w:cs="Arial"/>
          <w:b/>
          <w:bCs/>
          <w:color w:val="000000"/>
          <w:sz w:val="22"/>
          <w:szCs w:val="22"/>
        </w:rPr>
        <w:t>massimo punti 1;</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color w:val="000000"/>
          <w:sz w:val="22"/>
          <w:szCs w:val="22"/>
        </w:rPr>
        <w:t xml:space="preserve">× attestati o documenti di certificazione posseduti: patente europea EDCL, certificazione MOUS, o analoghi attestati di corsi sostenuti e riconosciuti dalla Regione Marche = </w:t>
      </w:r>
      <w:r>
        <w:rPr>
          <w:rFonts w:ascii="Arial" w:eastAsiaTheme="minorEastAsia" w:hAnsi="Arial" w:cs="Arial"/>
          <w:b/>
          <w:bCs/>
          <w:color w:val="000000"/>
          <w:sz w:val="22"/>
          <w:szCs w:val="22"/>
        </w:rPr>
        <w:t>massimo punti 1.</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La valutazione del titolo preferenziale della residenza nel Comune di Ortezzano (AP) </w:t>
      </w:r>
      <w:r>
        <w:rPr>
          <w:rFonts w:ascii="Arial" w:eastAsiaTheme="minorEastAsia" w:hAnsi="Arial" w:cs="Arial"/>
          <w:b/>
          <w:bCs/>
          <w:color w:val="000000"/>
          <w:sz w:val="22"/>
          <w:szCs w:val="22"/>
        </w:rPr>
        <w:t>(punti 2</w:t>
      </w:r>
      <w:r>
        <w:rPr>
          <w:rFonts w:ascii="Arial" w:eastAsiaTheme="minorEastAsia" w:hAnsi="Arial" w:cs="Arial"/>
          <w:color w:val="000000"/>
          <w:sz w:val="22"/>
          <w:szCs w:val="22"/>
        </w:rPr>
        <w:t xml:space="preserve">) si somma al punteggio dato dai titoli di cui ai punti </w:t>
      </w:r>
      <w:proofErr w:type="spellStart"/>
      <w:r>
        <w:rPr>
          <w:rFonts w:ascii="Arial" w:eastAsiaTheme="minorEastAsia" w:hAnsi="Arial" w:cs="Arial"/>
          <w:color w:val="000000"/>
          <w:sz w:val="22"/>
          <w:szCs w:val="22"/>
        </w:rPr>
        <w:t>a,b,c,d,e</w:t>
      </w:r>
      <w:proofErr w:type="spellEnd"/>
      <w:r>
        <w:rPr>
          <w:rFonts w:ascii="Arial" w:eastAsiaTheme="minorEastAsia" w:hAnsi="Arial" w:cs="Arial"/>
          <w:color w:val="000000"/>
          <w:sz w:val="22"/>
          <w:szCs w:val="22"/>
        </w:rPr>
        <w:t xml:space="preserve"> parità di punteggio complessivo sarà preferito il candidato più giovane di età secondo quanto previsto dalla legge 191/1998 </w:t>
      </w:r>
    </w:p>
    <w:p w:rsidR="00D61F8A" w:rsidRDefault="00D61F8A" w:rsidP="00D61F8A">
      <w:pPr>
        <w:autoSpaceDE w:val="0"/>
        <w:autoSpaceDN w:val="0"/>
        <w:adjustRightInd w:val="0"/>
        <w:jc w:val="both"/>
        <w:rPr>
          <w:rFonts w:ascii="Arial" w:eastAsiaTheme="minorEastAsia" w:hAnsi="Arial" w:cs="Arial"/>
          <w:b/>
          <w:bCs/>
          <w:color w:val="000000"/>
          <w:sz w:val="22"/>
          <w:szCs w:val="22"/>
        </w:rPr>
      </w:pPr>
      <w:r>
        <w:rPr>
          <w:rFonts w:ascii="Arial" w:eastAsiaTheme="minorEastAsia" w:hAnsi="Arial" w:cs="Arial"/>
          <w:b/>
          <w:bCs/>
          <w:color w:val="000000"/>
          <w:sz w:val="22"/>
          <w:szCs w:val="22"/>
        </w:rPr>
        <w:t>7.Graduatoria finale</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Sulla base della graduatoria finale formatasi, il Responsabile del Servizio provvederà al conferimento dell’incarico al primo candidato classificato, riservandosi, comunque, la facoltà, nel caso se ne verificasse la necessità nel corso dell’indagine, di conferire l’incarico di rilevatore anche ad altri utilmente classificati in graduatoria.</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 xml:space="preserve">La presentazione della domanda autorizza il trattamento dei dati ai sensi del </w:t>
      </w:r>
      <w:proofErr w:type="spellStart"/>
      <w:r>
        <w:rPr>
          <w:rFonts w:ascii="Arial" w:eastAsiaTheme="minorEastAsia" w:hAnsi="Arial" w:cs="Arial"/>
          <w:color w:val="000000"/>
          <w:sz w:val="22"/>
          <w:szCs w:val="22"/>
        </w:rPr>
        <w:t>D.Lgs.</w:t>
      </w:r>
      <w:proofErr w:type="spellEnd"/>
      <w:r>
        <w:rPr>
          <w:rFonts w:ascii="Arial" w:eastAsiaTheme="minorEastAsia" w:hAnsi="Arial" w:cs="Arial"/>
          <w:color w:val="000000"/>
          <w:sz w:val="22"/>
          <w:szCs w:val="22"/>
        </w:rPr>
        <w:t xml:space="preserve"> 196/03. </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Il responsabile del procedimento è il Sig. Borroni Fausto</w:t>
      </w:r>
    </w:p>
    <w:p w:rsidR="00D61F8A" w:rsidRDefault="00D61F8A" w:rsidP="00D61F8A">
      <w:pPr>
        <w:autoSpaceDE w:val="0"/>
        <w:autoSpaceDN w:val="0"/>
        <w:adjustRightInd w:val="0"/>
        <w:jc w:val="both"/>
        <w:rPr>
          <w:rFonts w:ascii="Arial" w:eastAsiaTheme="minorEastAsia" w:hAnsi="Arial" w:cs="Arial"/>
          <w:color w:val="000000"/>
          <w:sz w:val="22"/>
          <w:szCs w:val="22"/>
        </w:rPr>
      </w:pPr>
      <w:r>
        <w:rPr>
          <w:rFonts w:ascii="Arial" w:eastAsiaTheme="minorEastAsia" w:hAnsi="Arial" w:cs="Arial"/>
          <w:color w:val="000000"/>
          <w:sz w:val="22"/>
          <w:szCs w:val="22"/>
        </w:rPr>
        <w:t>Per informazioni telefonare al numero 0734 779181</w:t>
      </w:r>
    </w:p>
    <w:p w:rsidR="00D61F8A" w:rsidRDefault="00D61F8A" w:rsidP="00D61F8A">
      <w:pPr>
        <w:jc w:val="both"/>
        <w:rPr>
          <w:rFonts w:ascii="Calibri" w:eastAsiaTheme="minorEastAsia" w:hAnsi="Calibri" w:cs="Arial"/>
        </w:rPr>
      </w:pPr>
      <w:r>
        <w:rPr>
          <w:rFonts w:ascii="Arial" w:eastAsiaTheme="minorEastAsia" w:hAnsi="Arial" w:cs="Arial"/>
          <w:color w:val="000000"/>
          <w:sz w:val="22"/>
          <w:szCs w:val="22"/>
        </w:rPr>
        <w:t xml:space="preserve">Ortezzano, li  </w:t>
      </w:r>
      <w:r>
        <w:rPr>
          <w:rFonts w:ascii="Arial" w:eastAsiaTheme="minorEastAsia" w:hAnsi="Arial" w:cs="Arial"/>
          <w:color w:val="000000"/>
          <w:sz w:val="22"/>
          <w:szCs w:val="22"/>
        </w:rPr>
        <w:t>15  gennaio 2015</w:t>
      </w:r>
    </w:p>
    <w:p w:rsidR="00D61F8A" w:rsidRDefault="00D61F8A" w:rsidP="00D61F8A">
      <w:pPr>
        <w:jc w:val="center"/>
        <w:rPr>
          <w:rFonts w:ascii="Calibri" w:eastAsiaTheme="minorEastAsia" w:hAnsi="Calibri" w:cs="Arial"/>
        </w:rPr>
      </w:pPr>
      <w:r>
        <w:rPr>
          <w:rFonts w:ascii="Calibri" w:eastAsiaTheme="minorEastAsia" w:hAnsi="Calibri" w:cs="Arial"/>
        </w:rPr>
        <w:t xml:space="preserve">IL RESPONSABILE DEL SERVIZIO </w:t>
      </w:r>
    </w:p>
    <w:p w:rsidR="00D61F8A" w:rsidRDefault="00D61F8A" w:rsidP="00D61F8A">
      <w:pPr>
        <w:jc w:val="center"/>
        <w:rPr>
          <w:rFonts w:ascii="Calibri" w:eastAsiaTheme="minorEastAsia" w:hAnsi="Calibri" w:cs="Arial"/>
        </w:rPr>
      </w:pPr>
      <w:r>
        <w:rPr>
          <w:rFonts w:ascii="Calibri" w:eastAsiaTheme="minorEastAsia" w:hAnsi="Calibri" w:cs="Arial"/>
        </w:rPr>
        <w:t>geom. Fausto Borroni</w:t>
      </w:r>
    </w:p>
    <w:p w:rsidR="00D61F8A" w:rsidRDefault="00D61F8A" w:rsidP="00D61F8A">
      <w:pPr>
        <w:rPr>
          <w:rFonts w:ascii="Calibri" w:eastAsiaTheme="minorEastAsia" w:hAnsi="Calibri" w:cs="Arial"/>
        </w:rPr>
      </w:pPr>
      <w:r>
        <w:rPr>
          <w:rFonts w:ascii="Calibri" w:eastAsiaTheme="minorEastAsia" w:hAnsi="Calibri" w:cs="Arial"/>
        </w:rPr>
        <w:br w:type="page"/>
      </w:r>
    </w:p>
    <w:p w:rsidR="00D61F8A" w:rsidRDefault="00D61F8A" w:rsidP="00D61F8A">
      <w:pPr>
        <w:autoSpaceDE w:val="0"/>
        <w:autoSpaceDN w:val="0"/>
        <w:adjustRightInd w:val="0"/>
        <w:ind w:left="5664"/>
        <w:rPr>
          <w:rFonts w:ascii="Arial" w:eastAsiaTheme="minorEastAsia" w:hAnsi="Arial" w:cs="Arial"/>
          <w:b/>
          <w:bCs/>
          <w:sz w:val="28"/>
          <w:szCs w:val="28"/>
        </w:rPr>
      </w:pPr>
      <w:r>
        <w:rPr>
          <w:rFonts w:ascii="Arial" w:eastAsiaTheme="minorEastAsia" w:hAnsi="Arial" w:cs="Arial"/>
          <w:b/>
          <w:bCs/>
          <w:sz w:val="28"/>
          <w:szCs w:val="28"/>
        </w:rPr>
        <w:lastRenderedPageBreak/>
        <w:t xml:space="preserve">All’Ufficio Servizi Demografici </w:t>
      </w:r>
    </w:p>
    <w:p w:rsidR="00D61F8A" w:rsidRDefault="00D61F8A" w:rsidP="00D61F8A">
      <w:pPr>
        <w:autoSpaceDE w:val="0"/>
        <w:autoSpaceDN w:val="0"/>
        <w:adjustRightInd w:val="0"/>
        <w:ind w:left="5664"/>
        <w:rPr>
          <w:rFonts w:ascii="Arial" w:eastAsiaTheme="minorEastAsia" w:hAnsi="Arial" w:cs="Arial"/>
          <w:b/>
          <w:bCs/>
          <w:sz w:val="28"/>
          <w:szCs w:val="28"/>
        </w:rPr>
      </w:pPr>
      <w:r>
        <w:rPr>
          <w:rFonts w:ascii="Arial" w:eastAsiaTheme="minorEastAsia" w:hAnsi="Arial" w:cs="Arial"/>
          <w:b/>
          <w:bCs/>
          <w:sz w:val="28"/>
          <w:szCs w:val="28"/>
        </w:rPr>
        <w:t>del Comune</w:t>
      </w:r>
    </w:p>
    <w:p w:rsidR="00D61F8A" w:rsidRDefault="00D61F8A" w:rsidP="00D61F8A">
      <w:pPr>
        <w:autoSpaceDE w:val="0"/>
        <w:autoSpaceDN w:val="0"/>
        <w:adjustRightInd w:val="0"/>
        <w:ind w:left="5664"/>
        <w:rPr>
          <w:rFonts w:ascii="Arial" w:eastAsiaTheme="minorEastAsia" w:hAnsi="Arial" w:cs="Arial"/>
          <w:b/>
          <w:bCs/>
          <w:sz w:val="28"/>
          <w:szCs w:val="28"/>
        </w:rPr>
      </w:pPr>
      <w:r>
        <w:rPr>
          <w:rFonts w:ascii="Arial" w:eastAsiaTheme="minorEastAsia" w:hAnsi="Arial" w:cs="Arial"/>
          <w:b/>
          <w:bCs/>
          <w:sz w:val="28"/>
          <w:szCs w:val="28"/>
        </w:rPr>
        <w:t>di 63851 ORTEZZANO</w:t>
      </w:r>
    </w:p>
    <w:p w:rsidR="00D61F8A" w:rsidRDefault="00D61F8A" w:rsidP="00D61F8A">
      <w:pPr>
        <w:autoSpaceDE w:val="0"/>
        <w:autoSpaceDN w:val="0"/>
        <w:adjustRightInd w:val="0"/>
        <w:rPr>
          <w:rFonts w:ascii="Arial" w:eastAsiaTheme="minorEastAsia" w:hAnsi="Arial" w:cs="Arial"/>
          <w:b/>
          <w:bCs/>
          <w:sz w:val="28"/>
          <w:szCs w:val="28"/>
        </w:rPr>
      </w:pPr>
    </w:p>
    <w:p w:rsidR="00D61F8A" w:rsidRDefault="00D61F8A" w:rsidP="00D61F8A">
      <w:pPr>
        <w:autoSpaceDE w:val="0"/>
        <w:autoSpaceDN w:val="0"/>
        <w:adjustRightInd w:val="0"/>
        <w:rPr>
          <w:rFonts w:ascii="Arial" w:eastAsiaTheme="minorEastAsia" w:hAnsi="Arial" w:cs="Arial"/>
          <w:b/>
          <w:bCs/>
          <w:sz w:val="22"/>
          <w:szCs w:val="22"/>
        </w:rPr>
      </w:pPr>
      <w:r>
        <w:rPr>
          <w:rFonts w:ascii="Arial" w:eastAsiaTheme="minorEastAsia" w:hAnsi="Arial" w:cs="Arial"/>
          <w:b/>
          <w:bCs/>
          <w:sz w:val="22"/>
          <w:szCs w:val="22"/>
        </w:rPr>
        <w:t>OGGETTO: Avviso pubblico di selezione per titoli e colloquio dei rilevatori per l’indagine</w:t>
      </w:r>
    </w:p>
    <w:p w:rsidR="00D61F8A" w:rsidRDefault="00D61F8A" w:rsidP="00D61F8A">
      <w:pPr>
        <w:autoSpaceDE w:val="0"/>
        <w:autoSpaceDN w:val="0"/>
        <w:adjustRightInd w:val="0"/>
        <w:rPr>
          <w:rFonts w:ascii="Arial" w:eastAsiaTheme="minorEastAsia" w:hAnsi="Arial" w:cs="Arial"/>
          <w:b/>
          <w:bCs/>
          <w:sz w:val="22"/>
          <w:szCs w:val="22"/>
        </w:rPr>
      </w:pPr>
      <w:r>
        <w:rPr>
          <w:rFonts w:ascii="Arial" w:eastAsiaTheme="minorEastAsia" w:hAnsi="Arial" w:cs="Arial"/>
          <w:b/>
          <w:bCs/>
          <w:sz w:val="22"/>
          <w:szCs w:val="22"/>
        </w:rPr>
        <w:t>“Multiscopo sulle famiglie: aspetti della vita quotidiana” – Anno 2015.-</w:t>
      </w:r>
    </w:p>
    <w:p w:rsidR="00D61F8A" w:rsidRDefault="00D61F8A" w:rsidP="00D61F8A">
      <w:pPr>
        <w:autoSpaceDE w:val="0"/>
        <w:autoSpaceDN w:val="0"/>
        <w:adjustRightInd w:val="0"/>
        <w:rPr>
          <w:rFonts w:ascii="Arial" w:eastAsiaTheme="minorEastAsia" w:hAnsi="Arial" w:cs="Arial"/>
          <w:b/>
          <w:bCs/>
          <w:sz w:val="22"/>
          <w:szCs w:val="22"/>
        </w:rPr>
      </w:pPr>
    </w:p>
    <w:p w:rsidR="00D61F8A" w:rsidRDefault="00D61F8A" w:rsidP="00D61F8A">
      <w:pPr>
        <w:autoSpaceDE w:val="0"/>
        <w:autoSpaceDN w:val="0"/>
        <w:adjustRightInd w:val="0"/>
        <w:rPr>
          <w:rFonts w:ascii="Arial" w:eastAsiaTheme="minorEastAsia" w:hAnsi="Arial" w:cs="Arial"/>
          <w:sz w:val="22"/>
          <w:szCs w:val="22"/>
        </w:rPr>
      </w:pPr>
      <w:r>
        <w:rPr>
          <w:rFonts w:ascii="Arial" w:eastAsiaTheme="minorEastAsia" w:hAnsi="Arial" w:cs="Arial"/>
          <w:sz w:val="22"/>
          <w:szCs w:val="22"/>
        </w:rPr>
        <w:t>Il/La sottoscritto/a________________________________________________________________</w:t>
      </w:r>
    </w:p>
    <w:p w:rsidR="00D61F8A" w:rsidRDefault="00D61F8A" w:rsidP="00D61F8A">
      <w:pPr>
        <w:autoSpaceDE w:val="0"/>
        <w:autoSpaceDN w:val="0"/>
        <w:adjustRightInd w:val="0"/>
        <w:rPr>
          <w:rFonts w:ascii="Arial" w:eastAsiaTheme="minorEastAsia" w:hAnsi="Arial" w:cs="Arial"/>
          <w:sz w:val="22"/>
          <w:szCs w:val="22"/>
        </w:rPr>
      </w:pPr>
      <w:r>
        <w:rPr>
          <w:rFonts w:ascii="Arial" w:eastAsiaTheme="minorEastAsia" w:hAnsi="Arial" w:cs="Arial"/>
          <w:sz w:val="22"/>
          <w:szCs w:val="22"/>
        </w:rPr>
        <w:t xml:space="preserve">                                                (cognome e nome)</w:t>
      </w:r>
    </w:p>
    <w:p w:rsidR="00D61F8A" w:rsidRDefault="00D61F8A" w:rsidP="00D61F8A">
      <w:pPr>
        <w:autoSpaceDE w:val="0"/>
        <w:autoSpaceDN w:val="0"/>
        <w:adjustRightInd w:val="0"/>
        <w:jc w:val="center"/>
        <w:rPr>
          <w:rFonts w:ascii="Arial" w:eastAsiaTheme="minorEastAsia" w:hAnsi="Arial" w:cs="Arial"/>
          <w:b/>
          <w:bCs/>
          <w:sz w:val="22"/>
          <w:szCs w:val="22"/>
        </w:rPr>
      </w:pPr>
      <w:r>
        <w:rPr>
          <w:rFonts w:ascii="Arial" w:eastAsiaTheme="minorEastAsia" w:hAnsi="Arial" w:cs="Arial"/>
          <w:b/>
          <w:bCs/>
          <w:sz w:val="22"/>
          <w:szCs w:val="22"/>
        </w:rPr>
        <w:t>CHIEDE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di poter partecipare alla selezione per titoli volta a formare apposita graduatoria dei rilevatori per</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l’indagine “Multiscopo sulle famiglie: aspetti della vita quotidiana – Anno 2015.</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A tal fine, sotto la propria responsabilità e consapevole della responsabilità penale cui può andare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incontro in caso di dichiarazioni false o comunque non corrispondenti al vero, di uso o esibizione di</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atti falsi o contenenti dati non più rispondenti a verità, ai sensi dell’art. 76 del D.P.R. 28.12.2000, n.</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445, dichiara: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di essere </w:t>
      </w:r>
      <w:proofErr w:type="spellStart"/>
      <w:r>
        <w:rPr>
          <w:rFonts w:ascii="Arial" w:eastAsiaTheme="minorEastAsia" w:hAnsi="Arial" w:cs="Arial"/>
          <w:sz w:val="22"/>
          <w:szCs w:val="22"/>
        </w:rPr>
        <w:t>nat</w:t>
      </w:r>
      <w:proofErr w:type="spellEnd"/>
      <w:r>
        <w:rPr>
          <w:rFonts w:ascii="Arial" w:eastAsiaTheme="minorEastAsia" w:hAnsi="Arial" w:cs="Arial"/>
          <w:sz w:val="22"/>
          <w:szCs w:val="22"/>
        </w:rPr>
        <w:t xml:space="preserve"> il </w:t>
      </w:r>
      <w:r>
        <w:rPr>
          <w:rFonts w:ascii="Arial" w:eastAsiaTheme="minorEastAsia" w:hAnsi="Arial" w:cs="Arial"/>
        </w:rPr>
        <w:t>______________</w:t>
      </w:r>
      <w:r>
        <w:rPr>
          <w:rFonts w:ascii="Arial" w:eastAsiaTheme="minorEastAsia" w:hAnsi="Arial" w:cs="Arial"/>
          <w:sz w:val="22"/>
          <w:szCs w:val="22"/>
        </w:rPr>
        <w:t xml:space="preserve">a </w:t>
      </w:r>
      <w:r>
        <w:rPr>
          <w:rFonts w:ascii="Arial" w:eastAsiaTheme="minorEastAsia" w:hAnsi="Arial" w:cs="Arial"/>
        </w:rPr>
        <w:t>________________________________</w:t>
      </w:r>
      <w:proofErr w:type="spellStart"/>
      <w:r>
        <w:rPr>
          <w:rFonts w:ascii="Arial" w:eastAsiaTheme="minorEastAsia" w:hAnsi="Arial" w:cs="Arial"/>
          <w:sz w:val="22"/>
          <w:szCs w:val="22"/>
        </w:rPr>
        <w:t>prov</w:t>
      </w:r>
      <w:proofErr w:type="spellEnd"/>
      <w:r>
        <w:rPr>
          <w:rFonts w:ascii="Arial" w:eastAsiaTheme="minorEastAsia" w:hAnsi="Arial" w:cs="Arial"/>
          <w:sz w:val="22"/>
          <w:szCs w:val="22"/>
        </w:rPr>
        <w:t>.</w:t>
      </w:r>
      <w:r>
        <w:rPr>
          <w:rFonts w:ascii="Arial" w:eastAsiaTheme="minorEastAsia" w:hAnsi="Arial" w:cs="Arial"/>
        </w:rPr>
        <w:t>______</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rPr>
      </w:pPr>
      <w:r>
        <w:rPr>
          <w:rFonts w:ascii="Arial" w:eastAsiaTheme="minorEastAsia" w:hAnsi="Arial" w:cs="Arial"/>
          <w:sz w:val="22"/>
          <w:szCs w:val="22"/>
        </w:rPr>
        <w:t xml:space="preserve">- di essere residente a </w:t>
      </w:r>
      <w:r>
        <w:rPr>
          <w:rFonts w:ascii="Arial" w:eastAsiaTheme="minorEastAsia" w:hAnsi="Arial" w:cs="Arial"/>
        </w:rPr>
        <w:t>___________________________________________</w:t>
      </w:r>
      <w:proofErr w:type="spellStart"/>
      <w:r>
        <w:rPr>
          <w:rFonts w:ascii="Arial" w:eastAsiaTheme="minorEastAsia" w:hAnsi="Arial" w:cs="Arial"/>
          <w:sz w:val="22"/>
          <w:szCs w:val="22"/>
        </w:rPr>
        <w:t>prov</w:t>
      </w:r>
      <w:proofErr w:type="spellEnd"/>
      <w:r>
        <w:rPr>
          <w:rFonts w:ascii="Arial" w:eastAsiaTheme="minorEastAsia" w:hAnsi="Arial" w:cs="Arial"/>
          <w:sz w:val="22"/>
          <w:szCs w:val="22"/>
        </w:rPr>
        <w:t>.</w:t>
      </w:r>
      <w:r>
        <w:rPr>
          <w:rFonts w:ascii="Arial" w:eastAsiaTheme="minorEastAsia" w:hAnsi="Arial" w:cs="Arial"/>
        </w:rPr>
        <w:t>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in Via </w:t>
      </w:r>
      <w:r>
        <w:rPr>
          <w:rFonts w:ascii="Arial" w:eastAsiaTheme="minorEastAsia" w:hAnsi="Arial" w:cs="Arial"/>
        </w:rPr>
        <w:t>___________________________________________________________</w:t>
      </w:r>
      <w:r>
        <w:rPr>
          <w:rFonts w:ascii="Arial" w:eastAsiaTheme="minorEastAsia" w:hAnsi="Arial" w:cs="Arial"/>
          <w:sz w:val="22"/>
          <w:szCs w:val="22"/>
        </w:rPr>
        <w:t>n.</w:t>
      </w:r>
      <w:r>
        <w:rPr>
          <w:rFonts w:ascii="Arial" w:eastAsiaTheme="minorEastAsia" w:hAnsi="Arial" w:cs="Arial"/>
        </w:rPr>
        <w:t xml:space="preserve">____ </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Tel. Cell.</w:t>
      </w:r>
      <w:r>
        <w:rPr>
          <w:rFonts w:ascii="Arial" w:eastAsiaTheme="minorEastAsia" w:hAnsi="Arial" w:cs="Arial"/>
        </w:rPr>
        <w:t xml:space="preserve">______________________________________________________________ </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Codice fiscale </w:t>
      </w:r>
      <w:r>
        <w:rPr>
          <w:rFonts w:ascii="Arial" w:eastAsiaTheme="minorEastAsia" w:hAnsi="Arial" w:cs="Arial"/>
        </w:rPr>
        <w:t>__________________________________________________________</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Indirizzo di posta elettronica:</w:t>
      </w:r>
      <w:r>
        <w:rPr>
          <w:rFonts w:ascii="Arial" w:eastAsiaTheme="minorEastAsia" w:hAnsi="Arial" w:cs="Arial"/>
        </w:rPr>
        <w:t xml:space="preserve">________________________________________________ </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Indirizzo di posta Certificata:</w:t>
      </w:r>
      <w:r>
        <w:rPr>
          <w:rFonts w:ascii="Arial" w:eastAsiaTheme="minorEastAsia" w:hAnsi="Arial" w:cs="Arial"/>
        </w:rPr>
        <w:t xml:space="preserve">________________________________________________ </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avere recapito per le comunicazioni (indicare solo se diverso dalla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residenza):___________________________________________________________________;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rPr>
        <w:t xml:space="preserve">- </w:t>
      </w:r>
      <w:r>
        <w:rPr>
          <w:rFonts w:ascii="Arial" w:eastAsiaTheme="minorEastAsia" w:hAnsi="Arial" w:cs="Arial"/>
          <w:sz w:val="22"/>
          <w:szCs w:val="22"/>
        </w:rPr>
        <w:t>di essere cittadino/a italiano/a o del seguente Stato Membro dell’UE:____________________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conoscere bene la lingua italiana - letta, scritta e parlata (solo per gli appartenenti ad altri</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Paesi dell’UE);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di godere dei diritti politici, essendo iscritto alle liste elettorali del Comune di </w:t>
      </w:r>
      <w:r>
        <w:rPr>
          <w:rFonts w:ascii="Arial" w:eastAsiaTheme="minorEastAsia" w:hAnsi="Arial" w:cs="Arial"/>
        </w:rPr>
        <w:t>_____________</w:t>
      </w:r>
      <w:r>
        <w:rPr>
          <w:rFonts w:ascii="Arial" w:eastAsiaTheme="minorEastAsia" w:hAnsi="Arial" w:cs="Arial"/>
          <w:sz w:val="22"/>
          <w:szCs w:val="22"/>
        </w:rPr>
        <w: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aver/non avere riportato condanne (specificare quali, anche se sono stati concessi amnistia,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rPr>
        <w:t>c</w:t>
      </w:r>
      <w:r>
        <w:rPr>
          <w:rFonts w:ascii="Arial" w:eastAsiaTheme="minorEastAsia" w:hAnsi="Arial" w:cs="Arial"/>
          <w:sz w:val="22"/>
          <w:szCs w:val="22"/>
        </w:rPr>
        <w:t>ondono, perdono giudiziale)___________________________________________________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avere/non avere procedimenti penali in corso (specificare quali)______________________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possedere l’idoneità fisica allo svolgimento del lavoro di rilevatore;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essere a conoscenza che l’affidamento della funzione di rilevatore costituisce conferimento di incarico temporaneo con carattere di lavoro autonomo occasionale;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essere disponibile agli spostamenti, con mezzi propri, in qualsiasi zona del territorio del Comune di Ortezzano(AP) per raggiungere i domicili delle unità di rilevazione da intervistare,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nonché partecipare alle riunioni di istruzione o per eventuali altri adempimenti previsti dall’ISTAT;</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essere in possesso del seguente diploma di scuola media superiore____________________: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conseguito il ____________________ presso _______________________________con sede in___________________________ -via ______________________________ n._________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con votazione _____________ su 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possedere la seguente Laurea Triennale (L):_______________________conseguita il_____ ________________presso_______________________________________ con sede in 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______________________________ Via _______________________ n.____ con votazione ________su__________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possedere la seguente Laurea Specialistica (LS), Laurea Magistrale (LM), Diploma di Laurea (</w:t>
      </w:r>
      <w:proofErr w:type="spellStart"/>
      <w:r>
        <w:rPr>
          <w:rFonts w:ascii="Arial" w:eastAsiaTheme="minorEastAsia" w:hAnsi="Arial" w:cs="Arial"/>
          <w:sz w:val="22"/>
          <w:szCs w:val="22"/>
        </w:rPr>
        <w:t>DLvecchio</w:t>
      </w:r>
      <w:proofErr w:type="spellEnd"/>
      <w:r>
        <w:rPr>
          <w:rFonts w:ascii="Arial" w:eastAsiaTheme="minorEastAsia" w:hAnsi="Arial" w:cs="Arial"/>
          <w:sz w:val="22"/>
          <w:szCs w:val="22"/>
        </w:rPr>
        <w:t xml:space="preserve"> ordinamento): _____________________________________conseguita il _______________________presso______________________________________con sede in ________________________ Via___________________________ n.___ con votazione _________su 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possedere la seguente Laurea Triennale (L) in discipline Statistiche, Agrarie o Ingegneria,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Diploma Universitario di Statistica : _______________________________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lastRenderedPageBreak/>
        <w:t>conseguita il _______________ presso _____________________________________con sede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in Via ________________________ n.____ con votazione ______su 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possedere la seguente Laurea Specialistica (LS), Laurea Magistrale (LM), Diploma di Laurea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w:t>
      </w:r>
      <w:proofErr w:type="spellStart"/>
      <w:r>
        <w:rPr>
          <w:rFonts w:ascii="Arial" w:eastAsiaTheme="minorEastAsia" w:hAnsi="Arial" w:cs="Arial"/>
          <w:sz w:val="22"/>
          <w:szCs w:val="22"/>
        </w:rPr>
        <w:t>DLvecchio</w:t>
      </w:r>
      <w:proofErr w:type="spellEnd"/>
      <w:r>
        <w:rPr>
          <w:rFonts w:ascii="Arial" w:eastAsiaTheme="minorEastAsia" w:hAnsi="Arial" w:cs="Arial"/>
          <w:sz w:val="22"/>
          <w:szCs w:val="22"/>
        </w:rPr>
        <w:t xml:space="preserve"> ordinamento) in discipline Statistiche:_____________________________________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conseguita il ______________ presso _______________________con sede in</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_________________Via ____________________n.____ con votazione ______su 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di possedere il seguente Master / Specializzazione post </w:t>
      </w:r>
      <w:proofErr w:type="spellStart"/>
      <w:r>
        <w:rPr>
          <w:rFonts w:ascii="Arial" w:eastAsiaTheme="minorEastAsia" w:hAnsi="Arial" w:cs="Arial"/>
          <w:sz w:val="22"/>
          <w:szCs w:val="22"/>
        </w:rPr>
        <w:t>Lauream</w:t>
      </w:r>
      <w:proofErr w:type="spellEnd"/>
      <w:r>
        <w:rPr>
          <w:rFonts w:ascii="Arial" w:eastAsiaTheme="minorEastAsia" w:hAnsi="Arial" w:cs="Arial"/>
          <w:sz w:val="22"/>
          <w:szCs w:val="22"/>
        </w:rPr>
        <w:t xml:space="preserve"> / Dottorato di ricerca: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conseguita il _____________________presso _____________________________con sede in Via________________________________________ n.______ con votazione _____su_____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di essere/non essere in possesso della Patente Europea del Computer ECDL conseguita </w:t>
      </w:r>
      <w:proofErr w:type="spellStart"/>
      <w:r>
        <w:rPr>
          <w:rFonts w:ascii="Arial" w:eastAsiaTheme="minorEastAsia" w:hAnsi="Arial" w:cs="Arial"/>
          <w:sz w:val="22"/>
          <w:szCs w:val="22"/>
        </w:rPr>
        <w:t>il___________presso________________________con</w:t>
      </w:r>
      <w:proofErr w:type="spellEnd"/>
      <w:r>
        <w:rPr>
          <w:rFonts w:ascii="Arial" w:eastAsiaTheme="minorEastAsia" w:hAnsi="Arial" w:cs="Arial"/>
          <w:sz w:val="22"/>
          <w:szCs w:val="22"/>
        </w:rPr>
        <w:t xml:space="preserve"> sede in Via ________________ n.___;</w:t>
      </w:r>
    </w:p>
    <w:p w:rsidR="00D61F8A" w:rsidRDefault="00D61F8A" w:rsidP="00D61F8A">
      <w:pPr>
        <w:autoSpaceDE w:val="0"/>
        <w:autoSpaceDN w:val="0"/>
        <w:adjustRightInd w:val="0"/>
        <w:jc w:val="both"/>
        <w:rPr>
          <w:rFonts w:ascii="Arial" w:eastAsiaTheme="minorEastAsia" w:hAnsi="Arial" w:cs="Arial"/>
          <w:sz w:val="22"/>
          <w:szCs w:val="22"/>
        </w:rPr>
      </w:pP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aver svolto negli ultimi 10 anni le seguenti rilevazioni/censimenti per conto dell’ISTAT o del</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COMUNE in qualità di rilevatore/coordinatore: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descrizione indagine ______________________________________Ente presso il quale si è svolta l’indagine___________________________________________________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periodo dal_____________ al________________;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descrizione indagine _____________________________________Ente presso il quale si è svolta l’indagine________________________________________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periodo dal_____________ al________________;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descrizione indagine _____________________________________Ente presso il quale si è svolta l’indagine____________________________________________________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periodo </w:t>
      </w:r>
      <w:proofErr w:type="spellStart"/>
      <w:r>
        <w:rPr>
          <w:rFonts w:ascii="Arial" w:eastAsiaTheme="minorEastAsia" w:hAnsi="Arial" w:cs="Arial"/>
          <w:sz w:val="22"/>
          <w:szCs w:val="22"/>
        </w:rPr>
        <w:t>dal______________al</w:t>
      </w:r>
      <w:proofErr w:type="spellEnd"/>
      <w:r>
        <w:rPr>
          <w:rFonts w:ascii="Arial" w:eastAsiaTheme="minorEastAsia" w:hAnsi="Arial" w:cs="Arial"/>
          <w:sz w:val="22"/>
          <w:szCs w:val="22"/>
        </w:rPr>
        <w:t>________________;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descrizione indagine ______________________________________Ente presso il quale si è svolta l’indagine____________________________________________________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periodo </w:t>
      </w:r>
      <w:proofErr w:type="spellStart"/>
      <w:r>
        <w:rPr>
          <w:rFonts w:ascii="Arial" w:eastAsiaTheme="minorEastAsia" w:hAnsi="Arial" w:cs="Arial"/>
          <w:sz w:val="22"/>
          <w:szCs w:val="22"/>
        </w:rPr>
        <w:t>dal______________al</w:t>
      </w:r>
      <w:proofErr w:type="spellEnd"/>
      <w:r>
        <w:rPr>
          <w:rFonts w:ascii="Arial" w:eastAsiaTheme="minorEastAsia" w:hAnsi="Arial" w:cs="Arial"/>
          <w:sz w:val="22"/>
          <w:szCs w:val="22"/>
        </w:rPr>
        <w:t xml:space="preserve"> _______________;</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 descrizione indagine______________________________________ Ente presso il quale si è svolta l’indagine ___________________________________________________ </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xml:space="preserve">periodo </w:t>
      </w:r>
      <w:proofErr w:type="spellStart"/>
      <w:r>
        <w:rPr>
          <w:rFonts w:ascii="Arial" w:eastAsiaTheme="minorEastAsia" w:hAnsi="Arial" w:cs="Arial"/>
          <w:sz w:val="22"/>
          <w:szCs w:val="22"/>
        </w:rPr>
        <w:t>dal______________al</w:t>
      </w:r>
      <w:proofErr w:type="spellEnd"/>
      <w:r>
        <w:rPr>
          <w:rFonts w:ascii="Arial" w:eastAsiaTheme="minorEastAsia" w:hAnsi="Arial" w:cs="Arial"/>
          <w:sz w:val="22"/>
          <w:szCs w:val="22"/>
        </w:rPr>
        <w:t xml:space="preserve"> _______________;</w:t>
      </w:r>
    </w:p>
    <w:p w:rsidR="00D61F8A" w:rsidRDefault="00D61F8A" w:rsidP="00D61F8A">
      <w:pPr>
        <w:autoSpaceDE w:val="0"/>
        <w:autoSpaceDN w:val="0"/>
        <w:adjustRightInd w:val="0"/>
        <w:jc w:val="both"/>
        <w:rPr>
          <w:rFonts w:ascii="Arial" w:eastAsiaTheme="minorEastAsia" w:hAnsi="Arial" w:cs="Arial"/>
          <w:sz w:val="22"/>
          <w:szCs w:val="22"/>
        </w:rPr>
      </w:pP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conoscere ed essere capace di usare i più diffusi strumenti informatici:</w:t>
      </w:r>
    </w:p>
    <w:p w:rsidR="00D61F8A" w:rsidRDefault="00D61F8A" w:rsidP="00D61F8A">
      <w:pPr>
        <w:autoSpaceDE w:val="0"/>
        <w:autoSpaceDN w:val="0"/>
        <w:adjustRightInd w:val="0"/>
        <w:jc w:val="both"/>
        <w:rPr>
          <w:rFonts w:ascii="Arial" w:eastAsiaTheme="minorEastAsia" w:hAnsi="Arial" w:cs="Arial"/>
          <w:sz w:val="22"/>
          <w:szCs w:val="22"/>
        </w:rPr>
      </w:pPr>
    </w:p>
    <w:tbl>
      <w:tblPr>
        <w:tblStyle w:val="rtf1TableGrid"/>
        <w:tblW w:w="0" w:type="auto"/>
        <w:tblInd w:w="0" w:type="dxa"/>
        <w:tblLook w:val="04A0" w:firstRow="1" w:lastRow="0" w:firstColumn="1" w:lastColumn="0" w:noHBand="0" w:noVBand="1"/>
      </w:tblPr>
      <w:tblGrid>
        <w:gridCol w:w="1660"/>
        <w:gridCol w:w="1623"/>
        <w:gridCol w:w="1424"/>
        <w:gridCol w:w="1717"/>
        <w:gridCol w:w="1624"/>
        <w:gridCol w:w="1580"/>
      </w:tblGrid>
      <w:tr w:rsidR="00D61F8A" w:rsidTr="00D61F8A">
        <w:tc>
          <w:tcPr>
            <w:tcW w:w="1742"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eastAsiaTheme="minorEastAsia" w:hAnsi="Arial" w:cs="Arial"/>
                <w:sz w:val="22"/>
                <w:szCs w:val="22"/>
              </w:rPr>
            </w:pPr>
            <w:r>
              <w:rPr>
                <w:rFonts w:ascii="Arial" w:hAnsi="Arial" w:cs="Arial"/>
                <w:sz w:val="20"/>
                <w:szCs w:val="20"/>
              </w:rPr>
              <w:t>Videoscrittura</w:t>
            </w:r>
          </w:p>
        </w:tc>
        <w:tc>
          <w:tcPr>
            <w:tcW w:w="174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0"/>
                <w:szCs w:val="20"/>
              </w:rPr>
            </w:pPr>
            <w:r>
              <w:rPr>
                <w:rFonts w:ascii="Arial" w:hAnsi="Arial" w:cs="Arial"/>
                <w:sz w:val="20"/>
                <w:szCs w:val="20"/>
              </w:rPr>
              <w:t>Foglio di</w:t>
            </w:r>
          </w:p>
          <w:p w:rsidR="00D61F8A" w:rsidRDefault="00D61F8A">
            <w:pPr>
              <w:autoSpaceDE w:val="0"/>
              <w:autoSpaceDN w:val="0"/>
              <w:adjustRightInd w:val="0"/>
              <w:jc w:val="both"/>
              <w:rPr>
                <w:rFonts w:ascii="Arial" w:hAnsi="Arial" w:cs="Arial"/>
                <w:sz w:val="20"/>
                <w:szCs w:val="20"/>
              </w:rPr>
            </w:pPr>
            <w:r>
              <w:rPr>
                <w:rFonts w:ascii="Arial" w:hAnsi="Arial" w:cs="Arial"/>
                <w:sz w:val="20"/>
                <w:szCs w:val="20"/>
              </w:rPr>
              <w:t>calcolo</w:t>
            </w:r>
          </w:p>
          <w:p w:rsidR="00D61F8A" w:rsidRDefault="00D61F8A">
            <w:pPr>
              <w:autoSpaceDE w:val="0"/>
              <w:autoSpaceDN w:val="0"/>
              <w:adjustRightInd w:val="0"/>
              <w:jc w:val="both"/>
              <w:rPr>
                <w:rFonts w:ascii="Arial" w:hAnsi="Arial" w:cs="Arial"/>
                <w:sz w:val="22"/>
                <w:szCs w:val="22"/>
              </w:rPr>
            </w:pPr>
          </w:p>
        </w:tc>
        <w:tc>
          <w:tcPr>
            <w:tcW w:w="1469"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0"/>
                <w:szCs w:val="20"/>
              </w:rPr>
            </w:pPr>
            <w:r>
              <w:rPr>
                <w:rFonts w:ascii="Arial" w:hAnsi="Arial" w:cs="Arial"/>
                <w:sz w:val="20"/>
                <w:szCs w:val="20"/>
              </w:rPr>
              <w:t>Web e Posta</w:t>
            </w:r>
          </w:p>
          <w:p w:rsidR="00D61F8A" w:rsidRDefault="00D61F8A">
            <w:pPr>
              <w:autoSpaceDE w:val="0"/>
              <w:autoSpaceDN w:val="0"/>
              <w:adjustRightInd w:val="0"/>
              <w:jc w:val="both"/>
              <w:rPr>
                <w:rFonts w:ascii="Arial" w:hAnsi="Arial" w:cs="Arial"/>
                <w:sz w:val="20"/>
                <w:szCs w:val="20"/>
              </w:rPr>
            </w:pPr>
            <w:r>
              <w:rPr>
                <w:rFonts w:ascii="Arial" w:hAnsi="Arial" w:cs="Arial"/>
                <w:sz w:val="20"/>
                <w:szCs w:val="20"/>
              </w:rPr>
              <w:t>elettronica</w:t>
            </w:r>
          </w:p>
          <w:p w:rsidR="00D61F8A" w:rsidRDefault="00D61F8A">
            <w:pPr>
              <w:autoSpaceDE w:val="0"/>
              <w:autoSpaceDN w:val="0"/>
              <w:adjustRightInd w:val="0"/>
              <w:jc w:val="both"/>
              <w:rPr>
                <w:rFonts w:ascii="Arial" w:hAnsi="Arial" w:cs="Arial"/>
                <w:sz w:val="22"/>
                <w:szCs w:val="22"/>
              </w:rPr>
            </w:pPr>
          </w:p>
        </w:tc>
        <w:tc>
          <w:tcPr>
            <w:tcW w:w="1872"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0"/>
                <w:szCs w:val="20"/>
              </w:rPr>
            </w:pPr>
            <w:r>
              <w:rPr>
                <w:rFonts w:ascii="Arial" w:hAnsi="Arial" w:cs="Arial"/>
                <w:sz w:val="20"/>
                <w:szCs w:val="20"/>
              </w:rPr>
              <w:t>Strumenti di</w:t>
            </w:r>
          </w:p>
          <w:p w:rsidR="00D61F8A" w:rsidRDefault="00D61F8A">
            <w:pPr>
              <w:autoSpaceDE w:val="0"/>
              <w:autoSpaceDN w:val="0"/>
              <w:adjustRightInd w:val="0"/>
              <w:jc w:val="both"/>
              <w:rPr>
                <w:rFonts w:ascii="Arial" w:hAnsi="Arial" w:cs="Arial"/>
                <w:sz w:val="20"/>
                <w:szCs w:val="20"/>
              </w:rPr>
            </w:pPr>
            <w:r>
              <w:rPr>
                <w:rFonts w:ascii="Arial" w:hAnsi="Arial" w:cs="Arial"/>
                <w:sz w:val="20"/>
                <w:szCs w:val="20"/>
              </w:rPr>
              <w:t>analisi</w:t>
            </w:r>
          </w:p>
          <w:p w:rsidR="00D61F8A" w:rsidRDefault="00D61F8A">
            <w:pPr>
              <w:autoSpaceDE w:val="0"/>
              <w:autoSpaceDN w:val="0"/>
              <w:adjustRightInd w:val="0"/>
              <w:jc w:val="both"/>
              <w:rPr>
                <w:rFonts w:ascii="Arial" w:hAnsi="Arial" w:cs="Arial"/>
                <w:sz w:val="20"/>
                <w:szCs w:val="20"/>
              </w:rPr>
            </w:pPr>
            <w:r>
              <w:rPr>
                <w:rFonts w:ascii="Arial" w:hAnsi="Arial" w:cs="Arial"/>
                <w:sz w:val="20"/>
                <w:szCs w:val="20"/>
              </w:rPr>
              <w:t>informatici</w:t>
            </w: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0"/>
                <w:szCs w:val="20"/>
              </w:rPr>
            </w:pPr>
            <w:r>
              <w:rPr>
                <w:rFonts w:ascii="Arial" w:hAnsi="Arial" w:cs="Arial"/>
                <w:sz w:val="20"/>
                <w:szCs w:val="20"/>
              </w:rPr>
              <w:t>Altri strumenti</w:t>
            </w:r>
          </w:p>
          <w:p w:rsidR="00D61F8A" w:rsidRDefault="00D61F8A">
            <w:pPr>
              <w:autoSpaceDE w:val="0"/>
              <w:autoSpaceDN w:val="0"/>
              <w:adjustRightInd w:val="0"/>
              <w:jc w:val="both"/>
              <w:rPr>
                <w:rFonts w:ascii="Arial" w:hAnsi="Arial" w:cs="Arial"/>
                <w:sz w:val="20"/>
                <w:szCs w:val="20"/>
              </w:rPr>
            </w:pPr>
            <w:r>
              <w:rPr>
                <w:rFonts w:ascii="Arial" w:hAnsi="Arial" w:cs="Arial"/>
                <w:sz w:val="20"/>
                <w:szCs w:val="20"/>
              </w:rPr>
              <w:t>informatici</w:t>
            </w:r>
          </w:p>
          <w:p w:rsidR="00D61F8A" w:rsidRDefault="00D61F8A">
            <w:pPr>
              <w:autoSpaceDE w:val="0"/>
              <w:autoSpaceDN w:val="0"/>
              <w:adjustRightInd w:val="0"/>
              <w:jc w:val="both"/>
              <w:rPr>
                <w:rFonts w:ascii="Arial" w:hAnsi="Arial" w:cs="Arial"/>
                <w:sz w:val="22"/>
                <w:szCs w:val="22"/>
              </w:rPr>
            </w:pPr>
          </w:p>
        </w:tc>
        <w:tc>
          <w:tcPr>
            <w:tcW w:w="1743"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Riservato all’ufficio</w:t>
            </w:r>
          </w:p>
        </w:tc>
      </w:tr>
      <w:tr w:rsidR="00D61F8A" w:rsidTr="00D61F8A">
        <w:tc>
          <w:tcPr>
            <w:tcW w:w="1742"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specificare</w:t>
            </w:r>
          </w:p>
        </w:tc>
        <w:tc>
          <w:tcPr>
            <w:tcW w:w="1742"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 xml:space="preserve">Specificare </w:t>
            </w:r>
          </w:p>
        </w:tc>
        <w:tc>
          <w:tcPr>
            <w:tcW w:w="1469"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 xml:space="preserve">Specificare </w:t>
            </w:r>
          </w:p>
        </w:tc>
        <w:tc>
          <w:tcPr>
            <w:tcW w:w="1872"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 xml:space="preserve">Specificare </w:t>
            </w:r>
          </w:p>
        </w:tc>
        <w:tc>
          <w:tcPr>
            <w:tcW w:w="1743" w:type="dxa"/>
            <w:tcBorders>
              <w:top w:val="single" w:sz="4" w:space="0" w:color="auto"/>
              <w:left w:val="single" w:sz="4" w:space="0" w:color="auto"/>
              <w:bottom w:val="single" w:sz="4" w:space="0" w:color="auto"/>
              <w:right w:val="single" w:sz="4" w:space="0" w:color="auto"/>
            </w:tcBorders>
            <w:hideMark/>
          </w:tcPr>
          <w:p w:rsidR="00D61F8A" w:rsidRDefault="00D61F8A">
            <w:pPr>
              <w:autoSpaceDE w:val="0"/>
              <w:autoSpaceDN w:val="0"/>
              <w:adjustRightInd w:val="0"/>
              <w:jc w:val="both"/>
              <w:rPr>
                <w:rFonts w:ascii="Arial" w:hAnsi="Arial" w:cs="Arial"/>
                <w:sz w:val="22"/>
                <w:szCs w:val="22"/>
              </w:rPr>
            </w:pPr>
            <w:r>
              <w:rPr>
                <w:rFonts w:ascii="Arial" w:hAnsi="Arial" w:cs="Arial"/>
                <w:sz w:val="22"/>
                <w:szCs w:val="22"/>
              </w:rPr>
              <w:t xml:space="preserve">Specificare </w:t>
            </w: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r>
      <w:tr w:rsidR="00D61F8A" w:rsidTr="00D61F8A">
        <w:tc>
          <w:tcPr>
            <w:tcW w:w="174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469"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87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r>
      <w:tr w:rsidR="00D61F8A" w:rsidTr="00D61F8A">
        <w:tc>
          <w:tcPr>
            <w:tcW w:w="174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469"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872"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c>
          <w:tcPr>
            <w:tcW w:w="1743" w:type="dxa"/>
            <w:tcBorders>
              <w:top w:val="single" w:sz="4" w:space="0" w:color="auto"/>
              <w:left w:val="single" w:sz="4" w:space="0" w:color="auto"/>
              <w:bottom w:val="single" w:sz="4" w:space="0" w:color="auto"/>
              <w:right w:val="single" w:sz="4" w:space="0" w:color="auto"/>
            </w:tcBorders>
          </w:tcPr>
          <w:p w:rsidR="00D61F8A" w:rsidRDefault="00D61F8A">
            <w:pPr>
              <w:autoSpaceDE w:val="0"/>
              <w:autoSpaceDN w:val="0"/>
              <w:adjustRightInd w:val="0"/>
              <w:jc w:val="both"/>
              <w:rPr>
                <w:rFonts w:ascii="Arial" w:hAnsi="Arial" w:cs="Arial"/>
                <w:sz w:val="22"/>
                <w:szCs w:val="22"/>
              </w:rPr>
            </w:pPr>
          </w:p>
        </w:tc>
      </w:tr>
    </w:tbl>
    <w:p w:rsidR="00D61F8A" w:rsidRDefault="00D61F8A" w:rsidP="00D61F8A">
      <w:pPr>
        <w:autoSpaceDE w:val="0"/>
        <w:autoSpaceDN w:val="0"/>
        <w:adjustRightInd w:val="0"/>
        <w:jc w:val="both"/>
        <w:rPr>
          <w:rFonts w:ascii="Arial" w:eastAsiaTheme="minorEastAsia" w:hAnsi="Arial" w:cs="Arial"/>
          <w:sz w:val="22"/>
          <w:szCs w:val="22"/>
        </w:rPr>
      </w:pP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 di aver preso visione dell’Avviso pubblico di selezione di cui all’oggetto, e di accettarne tutte le procedure in esso contenute.</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Il/La sottoscritto/a si impegna a comunicare ogni variazione di indirizzo per le comunicazioni relative alla presente selezione o alle successive attività connesse alla rilevazione stessa.</w:t>
      </w:r>
    </w:p>
    <w:p w:rsidR="00D61F8A" w:rsidRDefault="00D61F8A" w:rsidP="00D61F8A">
      <w:pPr>
        <w:autoSpaceDE w:val="0"/>
        <w:autoSpaceDN w:val="0"/>
        <w:adjustRightInd w:val="0"/>
        <w:jc w:val="both"/>
        <w:rPr>
          <w:rFonts w:ascii="Arial" w:eastAsiaTheme="minorEastAsia" w:hAnsi="Arial" w:cs="Arial"/>
          <w:sz w:val="22"/>
          <w:szCs w:val="22"/>
        </w:rPr>
      </w:pPr>
      <w:r>
        <w:rPr>
          <w:rFonts w:ascii="Arial" w:eastAsiaTheme="minorEastAsia" w:hAnsi="Arial" w:cs="Arial"/>
          <w:sz w:val="22"/>
          <w:szCs w:val="22"/>
        </w:rPr>
        <w:t>Lì________________________</w:t>
      </w:r>
    </w:p>
    <w:p w:rsidR="00D61F8A" w:rsidRDefault="00D61F8A" w:rsidP="00D61F8A">
      <w:pPr>
        <w:autoSpaceDE w:val="0"/>
        <w:autoSpaceDN w:val="0"/>
        <w:adjustRightInd w:val="0"/>
        <w:ind w:left="7788"/>
        <w:jc w:val="both"/>
        <w:rPr>
          <w:rFonts w:ascii="Arial" w:eastAsiaTheme="minorEastAsia" w:hAnsi="Arial" w:cs="Arial"/>
          <w:sz w:val="22"/>
          <w:szCs w:val="22"/>
        </w:rPr>
      </w:pPr>
      <w:r>
        <w:rPr>
          <w:rFonts w:ascii="Arial" w:eastAsiaTheme="minorEastAsia" w:hAnsi="Arial" w:cs="Arial"/>
          <w:sz w:val="22"/>
          <w:szCs w:val="22"/>
        </w:rPr>
        <w:t>Firma</w:t>
      </w:r>
    </w:p>
    <w:p w:rsidR="00D61F8A" w:rsidRDefault="00D61F8A" w:rsidP="00D61F8A">
      <w:pPr>
        <w:autoSpaceDE w:val="0"/>
        <w:autoSpaceDN w:val="0"/>
        <w:adjustRightInd w:val="0"/>
        <w:ind w:left="7788"/>
        <w:jc w:val="both"/>
        <w:rPr>
          <w:rFonts w:ascii="Arial" w:eastAsiaTheme="minorEastAsia" w:hAnsi="Arial" w:cs="Arial"/>
          <w:sz w:val="22"/>
          <w:szCs w:val="22"/>
        </w:rPr>
      </w:pPr>
      <w:r>
        <w:rPr>
          <w:rFonts w:ascii="Arial" w:eastAsiaTheme="minorEastAsia" w:hAnsi="Arial" w:cs="Arial"/>
          <w:sz w:val="22"/>
          <w:szCs w:val="22"/>
        </w:rPr>
        <w:t>____________________</w:t>
      </w:r>
    </w:p>
    <w:p w:rsidR="00D61F8A" w:rsidRDefault="00D61F8A" w:rsidP="00D61F8A">
      <w:pPr>
        <w:autoSpaceDE w:val="0"/>
        <w:autoSpaceDN w:val="0"/>
        <w:adjustRightInd w:val="0"/>
        <w:jc w:val="both"/>
        <w:rPr>
          <w:rFonts w:ascii="Arial" w:eastAsiaTheme="minorEastAsia" w:hAnsi="Arial" w:cs="Arial"/>
          <w:b/>
          <w:bCs/>
          <w:sz w:val="16"/>
          <w:szCs w:val="16"/>
        </w:rPr>
      </w:pPr>
      <w:r>
        <w:rPr>
          <w:rFonts w:ascii="Arial" w:eastAsiaTheme="minorEastAsia" w:hAnsi="Arial" w:cs="Arial"/>
          <w:b/>
          <w:bCs/>
          <w:sz w:val="16"/>
          <w:szCs w:val="16"/>
        </w:rPr>
        <w:t>Allegare fotocopia di un documento di identità in corso di validità</w:t>
      </w:r>
    </w:p>
    <w:p w:rsidR="00D61F8A" w:rsidRDefault="00D61F8A" w:rsidP="00D61F8A">
      <w:pPr>
        <w:autoSpaceDE w:val="0"/>
        <w:autoSpaceDN w:val="0"/>
        <w:adjustRightInd w:val="0"/>
        <w:jc w:val="both"/>
        <w:rPr>
          <w:rFonts w:ascii="Arial" w:eastAsiaTheme="minorEastAsia" w:hAnsi="Arial" w:cs="Arial"/>
          <w:sz w:val="20"/>
          <w:szCs w:val="20"/>
        </w:rPr>
      </w:pPr>
      <w:r>
        <w:rPr>
          <w:rFonts w:ascii="Arial" w:eastAsiaTheme="minorEastAsia" w:hAnsi="Arial" w:cs="Arial"/>
          <w:sz w:val="20"/>
          <w:szCs w:val="20"/>
        </w:rPr>
        <w:t xml:space="preserve">Informativa ai sensi dell'art. 13, comma 1, del </w:t>
      </w:r>
      <w:proofErr w:type="spellStart"/>
      <w:r>
        <w:rPr>
          <w:rFonts w:ascii="Arial" w:eastAsiaTheme="minorEastAsia" w:hAnsi="Arial" w:cs="Arial"/>
          <w:sz w:val="20"/>
          <w:szCs w:val="20"/>
        </w:rPr>
        <w:t>D.Lgs.</w:t>
      </w:r>
      <w:proofErr w:type="spellEnd"/>
      <w:r>
        <w:rPr>
          <w:rFonts w:ascii="Arial" w:eastAsiaTheme="minorEastAsia" w:hAnsi="Arial" w:cs="Arial"/>
          <w:sz w:val="20"/>
          <w:szCs w:val="20"/>
        </w:rPr>
        <w:t xml:space="preserve"> 196 del 30.6.2003</w:t>
      </w:r>
    </w:p>
    <w:p w:rsidR="00D61F8A" w:rsidRDefault="00D61F8A" w:rsidP="00D61F8A">
      <w:pPr>
        <w:autoSpaceDE w:val="0"/>
        <w:autoSpaceDN w:val="0"/>
        <w:adjustRightInd w:val="0"/>
        <w:jc w:val="both"/>
        <w:rPr>
          <w:rFonts w:ascii="Arial" w:eastAsiaTheme="minorEastAsia" w:hAnsi="Arial" w:cs="Arial"/>
          <w:sz w:val="20"/>
          <w:szCs w:val="20"/>
        </w:rPr>
      </w:pPr>
      <w:r>
        <w:rPr>
          <w:rFonts w:ascii="Arial" w:eastAsiaTheme="minorEastAsia" w:hAnsi="Arial" w:cs="Arial"/>
          <w:sz w:val="20"/>
          <w:szCs w:val="20"/>
        </w:rPr>
        <w:t xml:space="preserve">Io </w:t>
      </w:r>
      <w:proofErr w:type="spellStart"/>
      <w:r>
        <w:rPr>
          <w:rFonts w:ascii="Arial" w:eastAsiaTheme="minorEastAsia" w:hAnsi="Arial" w:cs="Arial"/>
          <w:sz w:val="20"/>
          <w:szCs w:val="20"/>
        </w:rPr>
        <w:t>sottoscritt</w:t>
      </w:r>
      <w:proofErr w:type="spellEnd"/>
      <w:r>
        <w:rPr>
          <w:rFonts w:ascii="Arial" w:eastAsiaTheme="minorEastAsia" w:hAnsi="Arial" w:cs="Arial"/>
          <w:sz w:val="20"/>
          <w:szCs w:val="20"/>
        </w:rPr>
        <w:t xml:space="preserve">______________________________________ dichiaro di essere </w:t>
      </w:r>
      <w:proofErr w:type="spellStart"/>
      <w:r>
        <w:rPr>
          <w:rFonts w:ascii="Arial" w:eastAsiaTheme="minorEastAsia" w:hAnsi="Arial" w:cs="Arial"/>
          <w:sz w:val="20"/>
          <w:szCs w:val="20"/>
        </w:rPr>
        <w:t>informat</w:t>
      </w:r>
      <w:proofErr w:type="spellEnd"/>
      <w:r>
        <w:rPr>
          <w:rFonts w:ascii="Arial" w:eastAsiaTheme="minorEastAsia" w:hAnsi="Arial" w:cs="Arial"/>
          <w:sz w:val="20"/>
          <w:szCs w:val="20"/>
        </w:rPr>
        <w:t xml:space="preserve">_ ai sensi </w:t>
      </w:r>
      <w:proofErr w:type="spellStart"/>
      <w:r>
        <w:rPr>
          <w:rFonts w:ascii="Arial" w:eastAsiaTheme="minorEastAsia" w:hAnsi="Arial" w:cs="Arial"/>
          <w:sz w:val="20"/>
          <w:szCs w:val="20"/>
        </w:rPr>
        <w:t>eper</w:t>
      </w:r>
      <w:proofErr w:type="spellEnd"/>
      <w:r>
        <w:rPr>
          <w:rFonts w:ascii="Arial" w:eastAsiaTheme="minorEastAsia" w:hAnsi="Arial" w:cs="Arial"/>
          <w:sz w:val="20"/>
          <w:szCs w:val="20"/>
        </w:rPr>
        <w:t xml:space="preserve"> gli effetti di cui all'art 13, comma 1, del D. </w:t>
      </w:r>
      <w:proofErr w:type="spellStart"/>
      <w:r>
        <w:rPr>
          <w:rFonts w:ascii="Arial" w:eastAsiaTheme="minorEastAsia" w:hAnsi="Arial" w:cs="Arial"/>
          <w:sz w:val="20"/>
          <w:szCs w:val="20"/>
        </w:rPr>
        <w:t>Lgs</w:t>
      </w:r>
      <w:proofErr w:type="spellEnd"/>
      <w:r>
        <w:rPr>
          <w:rFonts w:ascii="Arial" w:eastAsiaTheme="minorEastAsia" w:hAnsi="Arial" w:cs="Arial"/>
          <w:sz w:val="20"/>
          <w:szCs w:val="20"/>
        </w:rPr>
        <w:t>. 196/2003, codice della privacy, che i dati personali raccolti saranno trattati, anche con strumenti informatici, esclusivamente nell'ambito del procedimento per il quale la presente dichiarazione viene resa e che i l conferimento dei dati è indispensabile per lo svolgimento della procedura concorsuale.</w:t>
      </w:r>
    </w:p>
    <w:p w:rsidR="00D61F8A" w:rsidRDefault="00D61F8A" w:rsidP="00D61F8A">
      <w:pPr>
        <w:autoSpaceDE w:val="0"/>
        <w:autoSpaceDN w:val="0"/>
        <w:adjustRightInd w:val="0"/>
        <w:jc w:val="both"/>
        <w:rPr>
          <w:rFonts w:ascii="Arial" w:eastAsiaTheme="minorEastAsia" w:hAnsi="Arial" w:cs="Arial"/>
          <w:sz w:val="20"/>
          <w:szCs w:val="20"/>
        </w:rPr>
      </w:pPr>
      <w:r>
        <w:rPr>
          <w:rFonts w:ascii="Arial" w:eastAsiaTheme="minorEastAsia" w:hAnsi="Arial" w:cs="Arial"/>
          <w:sz w:val="20"/>
          <w:szCs w:val="20"/>
        </w:rPr>
        <w:t>Data____________________</w:t>
      </w:r>
    </w:p>
    <w:p w:rsidR="00D61F8A" w:rsidRDefault="00D61F8A" w:rsidP="00D61F8A">
      <w:pPr>
        <w:autoSpaceDE w:val="0"/>
        <w:autoSpaceDN w:val="0"/>
        <w:adjustRightInd w:val="0"/>
        <w:ind w:left="7788"/>
        <w:jc w:val="both"/>
        <w:rPr>
          <w:rFonts w:ascii="Arial" w:eastAsiaTheme="minorEastAsia" w:hAnsi="Arial" w:cs="Arial"/>
          <w:sz w:val="20"/>
          <w:szCs w:val="20"/>
        </w:rPr>
      </w:pPr>
      <w:r>
        <w:rPr>
          <w:rFonts w:ascii="Arial" w:eastAsiaTheme="minorEastAsia" w:hAnsi="Arial" w:cs="Arial"/>
          <w:sz w:val="20"/>
          <w:szCs w:val="20"/>
        </w:rPr>
        <w:t>Firma</w:t>
      </w:r>
    </w:p>
    <w:p w:rsidR="00C34F99" w:rsidRDefault="00C34F99"/>
    <w:sectPr w:rsidR="00C34F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8A"/>
    <w:rsid w:val="00C34F99"/>
    <w:rsid w:val="00D31D61"/>
    <w:rsid w:val="00D61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0901-1652-4869-B1A8-55F9EED2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1F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TableGrid">
    <w:name w:val="rtf1 Table Grid"/>
    <w:basedOn w:val="Tabellanormale"/>
    <w:uiPriority w:val="39"/>
    <w:rsid w:val="00D61F8A"/>
    <w:pPr>
      <w:spacing w:after="0" w:line="240" w:lineRule="auto"/>
    </w:pPr>
    <w:rPr>
      <w:rFonts w:ascii="Times New Roman" w:eastAsiaTheme="minorEastAsia"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D61F8A"/>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D61F8A"/>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D61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ortezzano@emarche.it" TargetMode="External"/><Relationship Id="rId3" Type="http://schemas.openxmlformats.org/officeDocument/2006/relationships/webSettings" Target="webSettings.xml"/><Relationship Id="rId7" Type="http://schemas.openxmlformats.org/officeDocument/2006/relationships/hyperlink" Target="mailto:demografici.comune.ortezzano@e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ortezzano.fm.it" TargetMode="External"/><Relationship Id="rId5" Type="http://schemas.openxmlformats.org/officeDocument/2006/relationships/hyperlink" Target="mailto:servizidemografici@comune.ortezzano.fm.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Borroni</dc:creator>
  <cp:keywords/>
  <dc:description/>
  <cp:lastModifiedBy>Fausto Borroni</cp:lastModifiedBy>
  <cp:revision>2</cp:revision>
  <dcterms:created xsi:type="dcterms:W3CDTF">2015-01-15T07:54:00Z</dcterms:created>
  <dcterms:modified xsi:type="dcterms:W3CDTF">2015-01-15T08:01:00Z</dcterms:modified>
</cp:coreProperties>
</file>