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E76A72">
      <w:pPr>
        <w:pStyle w:val="Corpodeltesto"/>
        <w:rPr>
          <w:sz w:val="20"/>
        </w:rPr>
      </w:pPr>
    </w:p>
    <w:p w:rsidR="00E76A72" w:rsidRDefault="00B82847">
      <w:pPr>
        <w:spacing w:before="263"/>
        <w:ind w:left="235" w:right="239"/>
        <w:jc w:val="center"/>
        <w:rPr>
          <w:b/>
          <w:sz w:val="36"/>
        </w:rPr>
      </w:pPr>
      <w:r>
        <w:rPr>
          <w:b/>
          <w:sz w:val="36"/>
        </w:rPr>
        <w:t xml:space="preserve">Comune di </w:t>
      </w:r>
      <w:proofErr w:type="spellStart"/>
      <w:r>
        <w:rPr>
          <w:b/>
          <w:sz w:val="36"/>
        </w:rPr>
        <w:t>Ortezzano</w:t>
      </w:r>
      <w:proofErr w:type="spellEnd"/>
    </w:p>
    <w:p w:rsidR="00B82847" w:rsidRDefault="00B82847">
      <w:pPr>
        <w:spacing w:before="263"/>
        <w:ind w:left="235" w:right="239"/>
        <w:jc w:val="center"/>
        <w:rPr>
          <w:b/>
          <w:sz w:val="36"/>
        </w:rPr>
      </w:pPr>
      <w:r>
        <w:rPr>
          <w:b/>
          <w:sz w:val="36"/>
        </w:rPr>
        <w:t>Provincia di Fermo</w:t>
      </w: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E76A72">
      <w:pPr>
        <w:pStyle w:val="Corpodeltesto"/>
        <w:rPr>
          <w:b/>
          <w:sz w:val="20"/>
        </w:rPr>
      </w:pPr>
    </w:p>
    <w:p w:rsidR="00E76A72" w:rsidRDefault="000822D3" w:rsidP="00B82847">
      <w:pPr>
        <w:spacing w:before="225"/>
        <w:ind w:left="654" w:right="656" w:firstLine="1"/>
        <w:jc w:val="center"/>
        <w:rPr>
          <w:i/>
          <w:sz w:val="20"/>
        </w:rPr>
      </w:pPr>
      <w:r>
        <w:rPr>
          <w:i/>
          <w:sz w:val="28"/>
        </w:rPr>
        <w:t>Approvato con deliberazi</w:t>
      </w:r>
      <w:r w:rsidR="00B82847">
        <w:rPr>
          <w:i/>
          <w:sz w:val="28"/>
        </w:rPr>
        <w:t>one della Giunta Comunale n.____</w:t>
      </w:r>
      <w:r>
        <w:rPr>
          <w:i/>
          <w:sz w:val="28"/>
        </w:rPr>
        <w:t xml:space="preserve">  del</w:t>
      </w:r>
      <w:r w:rsidR="00B82847">
        <w:rPr>
          <w:i/>
          <w:sz w:val="28"/>
        </w:rPr>
        <w:t>________</w:t>
      </w:r>
      <w:r>
        <w:rPr>
          <w:i/>
          <w:spacing w:val="-36"/>
          <w:sz w:val="28"/>
        </w:rPr>
        <w:t xml:space="preserve"> </w:t>
      </w:r>
    </w:p>
    <w:p w:rsidR="00E76A72" w:rsidRDefault="00E76A72">
      <w:pPr>
        <w:pStyle w:val="Corpodeltesto"/>
        <w:rPr>
          <w:i/>
          <w:sz w:val="20"/>
        </w:rPr>
      </w:pPr>
    </w:p>
    <w:p w:rsidR="00E76A72" w:rsidRDefault="00E76A72">
      <w:pPr>
        <w:pStyle w:val="Corpodeltesto"/>
        <w:rPr>
          <w:i/>
          <w:sz w:val="20"/>
        </w:rPr>
      </w:pPr>
    </w:p>
    <w:p w:rsidR="00E76A72" w:rsidRDefault="00917372">
      <w:pPr>
        <w:pStyle w:val="Corpodeltesto"/>
        <w:spacing w:before="2"/>
        <w:rPr>
          <w:i/>
          <w:sz w:val="29"/>
        </w:rPr>
      </w:pPr>
      <w:r w:rsidRPr="00917372">
        <w:pict>
          <v:line id="_x0000_s1029" style="position:absolute;z-index:-251658752;mso-wrap-distance-left:0;mso-wrap-distance-right:0;mso-position-horizontal-relative:page" from="91.2pt,19.15pt" to="540.1pt,19.15pt" strokeweight=".72pt">
            <w10:wrap type="topAndBottom" anchorx="page"/>
          </v:line>
        </w:pict>
      </w:r>
    </w:p>
    <w:p w:rsidR="00E76A72" w:rsidRDefault="00E76A72">
      <w:pPr>
        <w:rPr>
          <w:sz w:val="29"/>
        </w:rPr>
        <w:sectPr w:rsidR="00E76A72">
          <w:footerReference w:type="first" r:id="rId8"/>
          <w:type w:val="continuous"/>
          <w:pgSz w:w="11910" w:h="16840"/>
          <w:pgMar w:top="1340" w:right="940" w:bottom="280" w:left="940" w:header="720" w:footer="720" w:gutter="0"/>
          <w:cols w:space="720"/>
        </w:sectPr>
      </w:pPr>
    </w:p>
    <w:p w:rsidR="00E76A72" w:rsidRDefault="00E76A72">
      <w:pPr>
        <w:pStyle w:val="Corpodeltesto"/>
        <w:rPr>
          <w:i/>
          <w:sz w:val="20"/>
        </w:rPr>
      </w:pPr>
    </w:p>
    <w:p w:rsidR="00E76A72" w:rsidRDefault="00E76A72">
      <w:pPr>
        <w:pStyle w:val="Corpodeltesto"/>
        <w:rPr>
          <w:i/>
          <w:sz w:val="20"/>
        </w:rPr>
      </w:pPr>
    </w:p>
    <w:p w:rsidR="00E76A72" w:rsidRDefault="00E76A72">
      <w:pPr>
        <w:pStyle w:val="Corpodeltesto"/>
        <w:spacing w:before="1"/>
        <w:rPr>
          <w:i/>
          <w:sz w:val="28"/>
        </w:rPr>
      </w:pPr>
    </w:p>
    <w:p w:rsidR="00E76A72" w:rsidRDefault="000822D3">
      <w:pPr>
        <w:spacing w:before="89"/>
        <w:ind w:left="238" w:right="239"/>
        <w:jc w:val="center"/>
        <w:rPr>
          <w:b/>
          <w:i/>
          <w:sz w:val="28"/>
        </w:rPr>
      </w:pPr>
      <w:r>
        <w:rPr>
          <w:b/>
          <w:i/>
          <w:sz w:val="28"/>
        </w:rPr>
        <w:t>Indice</w:t>
      </w:r>
    </w:p>
    <w:p w:rsidR="00E76A72" w:rsidRDefault="00E76A72">
      <w:pPr>
        <w:jc w:val="center"/>
        <w:rPr>
          <w:sz w:val="28"/>
        </w:rPr>
        <w:sectPr w:rsidR="00E76A72">
          <w:footerReference w:type="default" r:id="rId9"/>
          <w:pgSz w:w="11910" w:h="16840"/>
          <w:pgMar w:top="1580" w:right="940" w:bottom="2395" w:left="940" w:header="0" w:footer="2068" w:gutter="0"/>
          <w:pgNumType w:start="1"/>
          <w:cols w:space="720"/>
        </w:sectPr>
      </w:pPr>
    </w:p>
    <w:sdt>
      <w:sdtPr>
        <w:rPr>
          <w:i/>
        </w:rPr>
        <w:id w:val="383613391"/>
        <w:docPartObj>
          <w:docPartGallery w:val="Table of Contents"/>
          <w:docPartUnique/>
        </w:docPartObj>
      </w:sdtPr>
      <w:sdtContent>
        <w:p w:rsidR="00E76A72" w:rsidRDefault="00917372">
          <w:pPr>
            <w:pStyle w:val="TOC1"/>
            <w:tabs>
              <w:tab w:val="left" w:leader="dot" w:pos="9510"/>
            </w:tabs>
            <w:spacing w:before="783"/>
          </w:pPr>
          <w:hyperlink w:anchor="_TOC_250076" w:history="1">
            <w:r w:rsidR="000822D3">
              <w:t>TITOLO I –</w:t>
            </w:r>
            <w:r w:rsidR="000822D3">
              <w:rPr>
                <w:spacing w:val="-5"/>
              </w:rPr>
              <w:t xml:space="preserve"> </w:t>
            </w:r>
            <w:r w:rsidR="000822D3">
              <w:t>DISPOSIZIONI</w:t>
            </w:r>
            <w:r w:rsidR="000822D3">
              <w:rPr>
                <w:spacing w:val="-6"/>
              </w:rPr>
              <w:t xml:space="preserve"> </w:t>
            </w:r>
            <w:r w:rsidR="000822D3">
              <w:t>GENERALI</w:t>
            </w:r>
            <w:r w:rsidR="000822D3">
              <w:tab/>
              <w:t>4</w:t>
            </w:r>
          </w:hyperlink>
        </w:p>
        <w:p w:rsidR="00E76A72" w:rsidRDefault="00917372">
          <w:pPr>
            <w:pStyle w:val="TOC2"/>
            <w:tabs>
              <w:tab w:val="left" w:leader="dot" w:pos="9030"/>
            </w:tabs>
            <w:spacing w:before="120"/>
          </w:pPr>
          <w:hyperlink w:anchor="_TOC_250075" w:history="1">
            <w:r w:rsidR="000822D3">
              <w:t>Art. 1 - Oggetto</w:t>
            </w:r>
            <w:r w:rsidR="000822D3">
              <w:rPr>
                <w:spacing w:val="-7"/>
              </w:rPr>
              <w:t xml:space="preserve"> </w:t>
            </w:r>
            <w:r w:rsidR="000822D3">
              <w:t>del</w:t>
            </w:r>
            <w:r w:rsidR="000822D3">
              <w:rPr>
                <w:spacing w:val="-1"/>
              </w:rPr>
              <w:t xml:space="preserve"> </w:t>
            </w:r>
            <w:r w:rsidR="000822D3">
              <w:t>regolamento</w:t>
            </w:r>
            <w:r w:rsidR="000822D3">
              <w:tab/>
              <w:t>4</w:t>
            </w:r>
          </w:hyperlink>
        </w:p>
        <w:p w:rsidR="00E76A72" w:rsidRDefault="00917372">
          <w:pPr>
            <w:pStyle w:val="TOC2"/>
            <w:tabs>
              <w:tab w:val="left" w:leader="dot" w:pos="9030"/>
            </w:tabs>
          </w:pPr>
          <w:hyperlink w:anchor="_TOC_250074" w:history="1">
            <w:r w:rsidR="000822D3">
              <w:t>Art. 2 - Modalità e principi generali</w:t>
            </w:r>
            <w:r w:rsidR="000822D3">
              <w:rPr>
                <w:spacing w:val="-10"/>
              </w:rPr>
              <w:t xml:space="preserve"> </w:t>
            </w:r>
            <w:r w:rsidR="000822D3">
              <w:t>di</w:t>
            </w:r>
            <w:r w:rsidR="000822D3">
              <w:rPr>
                <w:spacing w:val="-1"/>
              </w:rPr>
              <w:t xml:space="preserve"> </w:t>
            </w:r>
            <w:r w:rsidR="000822D3">
              <w:t>accesso</w:t>
            </w:r>
            <w:r w:rsidR="000822D3">
              <w:tab/>
              <w:t>4</w:t>
            </w:r>
          </w:hyperlink>
        </w:p>
        <w:p w:rsidR="00E76A72" w:rsidRDefault="00917372">
          <w:pPr>
            <w:pStyle w:val="TOC2"/>
            <w:tabs>
              <w:tab w:val="left" w:leader="dot" w:pos="9030"/>
            </w:tabs>
          </w:pPr>
          <w:hyperlink w:anchor="_TOC_250073" w:history="1">
            <w:r w:rsidR="000822D3">
              <w:t>Art. 3 - Ricorso a graduatorie di</w:t>
            </w:r>
            <w:r w:rsidR="000822D3">
              <w:rPr>
                <w:spacing w:val="-2"/>
              </w:rPr>
              <w:t xml:space="preserve"> </w:t>
            </w:r>
            <w:r w:rsidR="000822D3">
              <w:t>altri</w:t>
            </w:r>
            <w:r w:rsidR="000822D3">
              <w:rPr>
                <w:spacing w:val="-1"/>
              </w:rPr>
              <w:t xml:space="preserve"> </w:t>
            </w:r>
            <w:r w:rsidR="000822D3">
              <w:t>enti</w:t>
            </w:r>
            <w:r w:rsidR="000822D3">
              <w:tab/>
              <w:t>5</w:t>
            </w:r>
          </w:hyperlink>
        </w:p>
        <w:p w:rsidR="00E76A72" w:rsidRDefault="00917372">
          <w:pPr>
            <w:pStyle w:val="TOC2"/>
            <w:tabs>
              <w:tab w:val="left" w:leader="dot" w:pos="9030"/>
            </w:tabs>
          </w:pPr>
          <w:hyperlink w:anchor="_TOC_250072" w:history="1">
            <w:r w:rsidR="000822D3">
              <w:t>Art. 4 - Programmazione</w:t>
            </w:r>
            <w:r w:rsidR="000822D3">
              <w:rPr>
                <w:spacing w:val="-4"/>
              </w:rPr>
              <w:t xml:space="preserve"> </w:t>
            </w:r>
            <w:r w:rsidR="000822D3">
              <w:t>delle</w:t>
            </w:r>
            <w:r w:rsidR="000822D3">
              <w:rPr>
                <w:spacing w:val="-2"/>
              </w:rPr>
              <w:t xml:space="preserve"> </w:t>
            </w:r>
            <w:r w:rsidR="000822D3">
              <w:t>assunzioni</w:t>
            </w:r>
            <w:r w:rsidR="000822D3">
              <w:tab/>
              <w:t>5</w:t>
            </w:r>
          </w:hyperlink>
        </w:p>
        <w:p w:rsidR="00E76A72" w:rsidRDefault="00917372">
          <w:pPr>
            <w:pStyle w:val="TOC2"/>
            <w:tabs>
              <w:tab w:val="left" w:leader="dot" w:pos="9030"/>
            </w:tabs>
          </w:pPr>
          <w:hyperlink w:anchor="_TOC_250071" w:history="1">
            <w:r w:rsidR="000822D3">
              <w:t>Art. 5 - Modalità di copertura</w:t>
            </w:r>
            <w:r w:rsidR="000822D3">
              <w:rPr>
                <w:spacing w:val="-6"/>
              </w:rPr>
              <w:t xml:space="preserve"> </w:t>
            </w:r>
            <w:r w:rsidR="000822D3">
              <w:t>dei</w:t>
            </w:r>
            <w:r w:rsidR="000822D3">
              <w:rPr>
                <w:spacing w:val="-1"/>
              </w:rPr>
              <w:t xml:space="preserve"> </w:t>
            </w:r>
            <w:r w:rsidR="000822D3">
              <w:t>posti</w:t>
            </w:r>
            <w:r w:rsidR="000822D3">
              <w:tab/>
              <w:t>5</w:t>
            </w:r>
          </w:hyperlink>
        </w:p>
        <w:p w:rsidR="00E76A72" w:rsidRDefault="00917372">
          <w:pPr>
            <w:pStyle w:val="TOC2"/>
            <w:tabs>
              <w:tab w:val="left" w:leader="dot" w:pos="9030"/>
            </w:tabs>
          </w:pPr>
          <w:hyperlink w:anchor="_TOC_250070" w:history="1">
            <w:r w:rsidR="000822D3">
              <w:t>Art. 6 - Requisiti generali e speciali per</w:t>
            </w:r>
            <w:r w:rsidR="000822D3">
              <w:rPr>
                <w:spacing w:val="-18"/>
              </w:rPr>
              <w:t xml:space="preserve"> </w:t>
            </w:r>
            <w:r w:rsidR="000822D3">
              <w:t>l’accesso</w:t>
            </w:r>
            <w:r w:rsidR="000822D3">
              <w:rPr>
                <w:spacing w:val="-1"/>
              </w:rPr>
              <w:t xml:space="preserve"> </w:t>
            </w:r>
            <w:r w:rsidR="000822D3">
              <w:t>dall’esterno</w:t>
            </w:r>
            <w:r w:rsidR="000822D3">
              <w:tab/>
              <w:t>6</w:t>
            </w:r>
          </w:hyperlink>
        </w:p>
        <w:p w:rsidR="00E76A72" w:rsidRDefault="00917372">
          <w:pPr>
            <w:pStyle w:val="TOC2"/>
            <w:tabs>
              <w:tab w:val="left" w:leader="dot" w:pos="9030"/>
            </w:tabs>
            <w:spacing w:before="1"/>
          </w:pPr>
          <w:hyperlink w:anchor="_TOC_250069" w:history="1">
            <w:r w:rsidR="000822D3">
              <w:t>Art. 7 - Accertamento dell'idoneità</w:t>
            </w:r>
            <w:r w:rsidR="000822D3">
              <w:rPr>
                <w:spacing w:val="-7"/>
              </w:rPr>
              <w:t xml:space="preserve"> </w:t>
            </w:r>
            <w:r w:rsidR="000822D3">
              <w:t>fisica</w:t>
            </w:r>
            <w:r w:rsidR="000822D3">
              <w:rPr>
                <w:spacing w:val="-2"/>
              </w:rPr>
              <w:t xml:space="preserve"> </w:t>
            </w:r>
            <w:r w:rsidR="000822D3">
              <w:t>all'impiego</w:t>
            </w:r>
            <w:r w:rsidR="000822D3">
              <w:tab/>
              <w:t>7</w:t>
            </w:r>
          </w:hyperlink>
        </w:p>
        <w:p w:rsidR="00E76A72" w:rsidRDefault="00917372">
          <w:pPr>
            <w:pStyle w:val="TOC2"/>
            <w:tabs>
              <w:tab w:val="left" w:leader="dot" w:pos="9030"/>
            </w:tabs>
          </w:pPr>
          <w:hyperlink w:anchor="_TOC_250068" w:history="1">
            <w:r w:rsidR="000822D3">
              <w:t>Art. 8 - Permanenza</w:t>
            </w:r>
            <w:r w:rsidR="000822D3">
              <w:rPr>
                <w:spacing w:val="-6"/>
              </w:rPr>
              <w:t xml:space="preserve"> </w:t>
            </w:r>
            <w:r w:rsidR="000822D3">
              <w:t>in</w:t>
            </w:r>
            <w:r w:rsidR="000822D3">
              <w:rPr>
                <w:spacing w:val="-2"/>
              </w:rPr>
              <w:t xml:space="preserve"> </w:t>
            </w:r>
            <w:r w:rsidR="000822D3">
              <w:t>servizio</w:t>
            </w:r>
            <w:r w:rsidR="000822D3">
              <w:tab/>
              <w:t>7</w:t>
            </w:r>
          </w:hyperlink>
        </w:p>
        <w:p w:rsidR="00E76A72" w:rsidRDefault="00917372">
          <w:pPr>
            <w:pStyle w:val="TOC2"/>
            <w:tabs>
              <w:tab w:val="left" w:leader="dot" w:pos="9030"/>
            </w:tabs>
          </w:pPr>
          <w:hyperlink w:anchor="_TOC_250067" w:history="1">
            <w:r w:rsidR="000822D3">
              <w:t>Art. 9 - Progressioni</w:t>
            </w:r>
            <w:r w:rsidR="000822D3">
              <w:rPr>
                <w:spacing w:val="-5"/>
              </w:rPr>
              <w:t xml:space="preserve"> </w:t>
            </w:r>
            <w:r w:rsidR="000822D3">
              <w:t>di</w:t>
            </w:r>
            <w:r w:rsidR="000822D3">
              <w:rPr>
                <w:spacing w:val="-1"/>
              </w:rPr>
              <w:t xml:space="preserve"> </w:t>
            </w:r>
            <w:r w:rsidR="000822D3">
              <w:t>carriera</w:t>
            </w:r>
            <w:r w:rsidR="000822D3">
              <w:tab/>
              <w:t>8</w:t>
            </w:r>
          </w:hyperlink>
        </w:p>
        <w:p w:rsidR="00E76A72" w:rsidRDefault="00917372">
          <w:pPr>
            <w:pStyle w:val="TOC1"/>
            <w:tabs>
              <w:tab w:val="left" w:leader="dot" w:pos="9510"/>
            </w:tabs>
          </w:pPr>
          <w:hyperlink w:anchor="_TOC_250066" w:history="1">
            <w:r w:rsidR="000822D3">
              <w:t>TITOLO II -</w:t>
            </w:r>
            <w:r w:rsidR="000822D3">
              <w:rPr>
                <w:spacing w:val="-7"/>
              </w:rPr>
              <w:t xml:space="preserve"> </w:t>
            </w:r>
            <w:r w:rsidR="000822D3">
              <w:t>CONCORSI</w:t>
            </w:r>
            <w:r w:rsidR="000822D3">
              <w:rPr>
                <w:spacing w:val="-5"/>
              </w:rPr>
              <w:t xml:space="preserve"> </w:t>
            </w:r>
            <w:r w:rsidR="000822D3">
              <w:t>PUBBLICI</w:t>
            </w:r>
            <w:r w:rsidR="000822D3">
              <w:tab/>
              <w:t>8</w:t>
            </w:r>
          </w:hyperlink>
        </w:p>
        <w:p w:rsidR="00E76A72" w:rsidRDefault="000822D3">
          <w:pPr>
            <w:pStyle w:val="TOC4"/>
            <w:tabs>
              <w:tab w:val="left" w:leader="dot" w:pos="9703"/>
            </w:tabs>
            <w:spacing w:before="120"/>
          </w:pPr>
          <w:r>
            <w:t>CAPO</w:t>
          </w:r>
          <w:r>
            <w:rPr>
              <w:spacing w:val="-13"/>
            </w:rPr>
            <w:t xml:space="preserve"> </w:t>
          </w:r>
          <w:r>
            <w:t>I</w:t>
          </w:r>
          <w:r>
            <w:rPr>
              <w:spacing w:val="-19"/>
            </w:rPr>
            <w:t xml:space="preserve"> </w:t>
          </w:r>
          <w:r>
            <w:t>–</w:t>
          </w:r>
          <w:r>
            <w:rPr>
              <w:spacing w:val="-14"/>
            </w:rPr>
            <w:t xml:space="preserve"> </w:t>
          </w:r>
          <w:r>
            <w:t>ORDINE</w:t>
          </w:r>
          <w:r>
            <w:rPr>
              <w:spacing w:val="-15"/>
            </w:rPr>
            <w:t xml:space="preserve"> </w:t>
          </w:r>
          <w:r>
            <w:t>DEI</w:t>
          </w:r>
          <w:r>
            <w:rPr>
              <w:spacing w:val="-17"/>
            </w:rPr>
            <w:t xml:space="preserve"> </w:t>
          </w:r>
          <w:r>
            <w:t>LAVORI</w:t>
          </w:r>
          <w:r>
            <w:rPr>
              <w:spacing w:val="-17"/>
            </w:rPr>
            <w:t xml:space="preserve"> </w:t>
          </w:r>
          <w:r>
            <w:t>E</w:t>
          </w:r>
          <w:r>
            <w:rPr>
              <w:spacing w:val="-12"/>
            </w:rPr>
            <w:t xml:space="preserve"> </w:t>
          </w:r>
          <w:r>
            <w:t>INDIZIONE</w:t>
          </w:r>
          <w:r>
            <w:rPr>
              <w:spacing w:val="-12"/>
            </w:rPr>
            <w:t xml:space="preserve"> </w:t>
          </w:r>
          <w:r>
            <w:t>CONCORSO</w:t>
          </w:r>
          <w:r>
            <w:tab/>
            <w:t>8</w:t>
          </w:r>
        </w:p>
        <w:p w:rsidR="00E76A72" w:rsidRDefault="00917372">
          <w:pPr>
            <w:pStyle w:val="TOC2"/>
            <w:tabs>
              <w:tab w:val="left" w:leader="dot" w:pos="9030"/>
            </w:tabs>
          </w:pPr>
          <w:hyperlink w:anchor="_TOC_250065" w:history="1">
            <w:r w:rsidR="000822D3">
              <w:t>Art. 10 - Fasi del</w:t>
            </w:r>
            <w:r w:rsidR="000822D3">
              <w:rPr>
                <w:spacing w:val="-4"/>
              </w:rPr>
              <w:t xml:space="preserve"> </w:t>
            </w:r>
            <w:r w:rsidR="000822D3">
              <w:t>procedimento</w:t>
            </w:r>
            <w:r w:rsidR="000822D3">
              <w:rPr>
                <w:spacing w:val="-1"/>
              </w:rPr>
              <w:t xml:space="preserve"> </w:t>
            </w:r>
            <w:r w:rsidR="000822D3">
              <w:t>concorsuale</w:t>
            </w:r>
            <w:r w:rsidR="000822D3">
              <w:tab/>
              <w:t>8</w:t>
            </w:r>
          </w:hyperlink>
        </w:p>
        <w:p w:rsidR="00E76A72" w:rsidRDefault="00917372">
          <w:pPr>
            <w:pStyle w:val="TOC2"/>
            <w:tabs>
              <w:tab w:val="left" w:leader="dot" w:pos="9030"/>
            </w:tabs>
          </w:pPr>
          <w:hyperlink w:anchor="_TOC_250064" w:history="1">
            <w:r w:rsidR="000822D3">
              <w:t>Art. 11 - Avvio della</w:t>
            </w:r>
            <w:r w:rsidR="000822D3">
              <w:rPr>
                <w:spacing w:val="-4"/>
              </w:rPr>
              <w:t xml:space="preserve"> </w:t>
            </w:r>
            <w:r w:rsidR="000822D3">
              <w:t>procedura concorsuale</w:t>
            </w:r>
            <w:r w:rsidR="000822D3">
              <w:tab/>
              <w:t>9</w:t>
            </w:r>
          </w:hyperlink>
        </w:p>
        <w:p w:rsidR="00E76A72" w:rsidRDefault="00917372">
          <w:pPr>
            <w:pStyle w:val="TOC2"/>
            <w:tabs>
              <w:tab w:val="left" w:leader="dot" w:pos="9030"/>
            </w:tabs>
          </w:pPr>
          <w:hyperlink w:anchor="_TOC_250063" w:history="1">
            <w:r w:rsidR="000822D3">
              <w:t>Art. 12 - Bando</w:t>
            </w:r>
            <w:r w:rsidR="000822D3">
              <w:rPr>
                <w:spacing w:val="-3"/>
              </w:rPr>
              <w:t xml:space="preserve"> </w:t>
            </w:r>
            <w:r w:rsidR="000822D3">
              <w:t>di</w:t>
            </w:r>
            <w:r w:rsidR="000822D3">
              <w:rPr>
                <w:spacing w:val="-1"/>
              </w:rPr>
              <w:t xml:space="preserve"> </w:t>
            </w:r>
            <w:r w:rsidR="000822D3">
              <w:t>concorso</w:t>
            </w:r>
            <w:r w:rsidR="000822D3">
              <w:tab/>
              <w:t>9</w:t>
            </w:r>
          </w:hyperlink>
        </w:p>
        <w:p w:rsidR="00E76A72" w:rsidRDefault="00917372">
          <w:pPr>
            <w:pStyle w:val="TOC2"/>
            <w:tabs>
              <w:tab w:val="left" w:leader="dot" w:pos="8910"/>
            </w:tabs>
          </w:pPr>
          <w:hyperlink w:anchor="_TOC_250062" w:history="1">
            <w:r w:rsidR="000822D3">
              <w:t>Art. 13 - Pubblicazione bando</w:t>
            </w:r>
            <w:r w:rsidR="000822D3">
              <w:rPr>
                <w:spacing w:val="-4"/>
              </w:rPr>
              <w:t xml:space="preserve"> </w:t>
            </w:r>
            <w:r w:rsidR="000822D3">
              <w:t>e</w:t>
            </w:r>
            <w:r w:rsidR="000822D3">
              <w:rPr>
                <w:spacing w:val="-1"/>
              </w:rPr>
              <w:t xml:space="preserve"> </w:t>
            </w:r>
            <w:r w:rsidR="000822D3">
              <w:t>pubblicità</w:t>
            </w:r>
            <w:r w:rsidR="000822D3">
              <w:tab/>
              <w:t>10</w:t>
            </w:r>
          </w:hyperlink>
        </w:p>
        <w:p w:rsidR="00E76A72" w:rsidRDefault="00917372">
          <w:pPr>
            <w:pStyle w:val="TOC2"/>
            <w:tabs>
              <w:tab w:val="left" w:leader="dot" w:pos="8910"/>
            </w:tabs>
          </w:pPr>
          <w:hyperlink w:anchor="_TOC_250061" w:history="1">
            <w:r w:rsidR="000822D3">
              <w:t>Art. 14 – Modifica e revoca</w:t>
            </w:r>
            <w:r w:rsidR="000822D3">
              <w:rPr>
                <w:spacing w:val="-6"/>
              </w:rPr>
              <w:t xml:space="preserve"> </w:t>
            </w:r>
            <w:r w:rsidR="000822D3">
              <w:t>del bando</w:t>
            </w:r>
            <w:r w:rsidR="000822D3">
              <w:tab/>
              <w:t>10</w:t>
            </w:r>
          </w:hyperlink>
        </w:p>
        <w:p w:rsidR="00E76A72" w:rsidRDefault="00917372">
          <w:pPr>
            <w:pStyle w:val="TOC2"/>
            <w:tabs>
              <w:tab w:val="left" w:leader="dot" w:pos="8910"/>
            </w:tabs>
          </w:pPr>
          <w:hyperlink w:anchor="_TOC_250060" w:history="1">
            <w:r w:rsidR="000822D3">
              <w:t>Art. 15 - Domanda</w:t>
            </w:r>
            <w:r w:rsidR="000822D3">
              <w:rPr>
                <w:spacing w:val="-4"/>
              </w:rPr>
              <w:t xml:space="preserve"> </w:t>
            </w:r>
            <w:r w:rsidR="000822D3">
              <w:t>di</w:t>
            </w:r>
            <w:r w:rsidR="000822D3">
              <w:rPr>
                <w:spacing w:val="-1"/>
              </w:rPr>
              <w:t xml:space="preserve"> </w:t>
            </w:r>
            <w:r w:rsidR="000822D3">
              <w:t>ammissione</w:t>
            </w:r>
            <w:r w:rsidR="000822D3">
              <w:tab/>
              <w:t>11</w:t>
            </w:r>
          </w:hyperlink>
        </w:p>
        <w:p w:rsidR="00E76A72" w:rsidRDefault="00917372">
          <w:pPr>
            <w:pStyle w:val="TOC2"/>
            <w:tabs>
              <w:tab w:val="left" w:leader="dot" w:pos="8910"/>
            </w:tabs>
          </w:pPr>
          <w:hyperlink w:anchor="_TOC_250059" w:history="1">
            <w:r w:rsidR="000822D3">
              <w:t>Art. 16 - Presentazione della domanda</w:t>
            </w:r>
            <w:r w:rsidR="000822D3">
              <w:rPr>
                <w:spacing w:val="-4"/>
              </w:rPr>
              <w:t xml:space="preserve"> </w:t>
            </w:r>
            <w:r w:rsidR="000822D3">
              <w:t>di</w:t>
            </w:r>
            <w:r w:rsidR="000822D3">
              <w:rPr>
                <w:spacing w:val="-1"/>
              </w:rPr>
              <w:t xml:space="preserve"> </w:t>
            </w:r>
            <w:r w:rsidR="000822D3">
              <w:t>ammissione</w:t>
            </w:r>
            <w:r w:rsidR="000822D3">
              <w:tab/>
              <w:t>12</w:t>
            </w:r>
          </w:hyperlink>
        </w:p>
        <w:p w:rsidR="00E76A72" w:rsidRDefault="00917372">
          <w:pPr>
            <w:pStyle w:val="TOC2"/>
            <w:tabs>
              <w:tab w:val="left" w:leader="dot" w:pos="8910"/>
            </w:tabs>
          </w:pPr>
          <w:hyperlink w:anchor="_TOC_250058" w:history="1">
            <w:r w:rsidR="000822D3">
              <w:t>Art. 17 - Acquisizione domande - ammissione ed esclusione</w:t>
            </w:r>
            <w:r w:rsidR="000822D3">
              <w:rPr>
                <w:spacing w:val="-11"/>
              </w:rPr>
              <w:t xml:space="preserve"> </w:t>
            </w:r>
            <w:r w:rsidR="000822D3">
              <w:t>dei</w:t>
            </w:r>
            <w:r w:rsidR="000822D3">
              <w:rPr>
                <w:spacing w:val="-1"/>
              </w:rPr>
              <w:t xml:space="preserve"> </w:t>
            </w:r>
            <w:r w:rsidR="000822D3">
              <w:t>candidati</w:t>
            </w:r>
            <w:r w:rsidR="000822D3">
              <w:tab/>
              <w:t>13</w:t>
            </w:r>
          </w:hyperlink>
        </w:p>
        <w:p w:rsidR="00E76A72" w:rsidRDefault="00917372">
          <w:pPr>
            <w:pStyle w:val="TOC2"/>
            <w:tabs>
              <w:tab w:val="left" w:leader="dot" w:pos="8910"/>
            </w:tabs>
          </w:pPr>
          <w:hyperlink w:anchor="_TOC_250057" w:history="1">
            <w:r w:rsidR="000822D3">
              <w:t>Art.</w:t>
            </w:r>
            <w:r w:rsidR="000822D3">
              <w:rPr>
                <w:spacing w:val="-1"/>
              </w:rPr>
              <w:t xml:space="preserve"> </w:t>
            </w:r>
            <w:r w:rsidR="000822D3">
              <w:t>18</w:t>
            </w:r>
            <w:r w:rsidR="000822D3">
              <w:rPr>
                <w:spacing w:val="-1"/>
              </w:rPr>
              <w:t xml:space="preserve"> </w:t>
            </w:r>
            <w:r w:rsidR="000822D3">
              <w:t>-Precedenze</w:t>
            </w:r>
            <w:r w:rsidR="000822D3">
              <w:tab/>
              <w:t>14</w:t>
            </w:r>
          </w:hyperlink>
        </w:p>
        <w:p w:rsidR="00E76A72" w:rsidRDefault="00917372">
          <w:pPr>
            <w:pStyle w:val="TOC2"/>
            <w:tabs>
              <w:tab w:val="left" w:leader="dot" w:pos="8910"/>
            </w:tabs>
          </w:pPr>
          <w:hyperlink w:anchor="_TOC_250056" w:history="1">
            <w:r w:rsidR="000822D3">
              <w:t>Art. 19</w:t>
            </w:r>
            <w:r w:rsidR="000822D3">
              <w:rPr>
                <w:spacing w:val="-2"/>
              </w:rPr>
              <w:t xml:space="preserve"> </w:t>
            </w:r>
            <w:r w:rsidR="000822D3">
              <w:t>-</w:t>
            </w:r>
            <w:r w:rsidR="000822D3">
              <w:rPr>
                <w:spacing w:val="-1"/>
              </w:rPr>
              <w:t xml:space="preserve"> </w:t>
            </w:r>
            <w:r w:rsidR="000822D3">
              <w:t>Preferenze</w:t>
            </w:r>
            <w:r w:rsidR="000822D3">
              <w:tab/>
              <w:t>14</w:t>
            </w:r>
          </w:hyperlink>
        </w:p>
        <w:p w:rsidR="00E76A72" w:rsidRDefault="000822D3">
          <w:pPr>
            <w:pStyle w:val="TOC1"/>
            <w:tabs>
              <w:tab w:val="left" w:leader="dot" w:pos="9150"/>
            </w:tabs>
            <w:spacing w:before="0"/>
          </w:pPr>
          <w:r>
            <w:t>CAPO II -</w:t>
          </w:r>
          <w:r>
            <w:rPr>
              <w:spacing w:val="-3"/>
            </w:rPr>
            <w:t xml:space="preserve"> </w:t>
          </w:r>
          <w:r>
            <w:t>COMMISSIONE</w:t>
          </w:r>
          <w:r>
            <w:rPr>
              <w:spacing w:val="-13"/>
            </w:rPr>
            <w:t xml:space="preserve"> </w:t>
          </w:r>
          <w:r>
            <w:t>GIUDICATRICE</w:t>
          </w:r>
          <w:r>
            <w:tab/>
            <w:t>15</w:t>
          </w:r>
        </w:p>
        <w:p w:rsidR="00E76A72" w:rsidRDefault="00917372">
          <w:pPr>
            <w:pStyle w:val="TOC2"/>
            <w:tabs>
              <w:tab w:val="left" w:leader="dot" w:pos="8910"/>
            </w:tabs>
          </w:pPr>
          <w:hyperlink w:anchor="_TOC_250055" w:history="1">
            <w:r w:rsidR="000822D3">
              <w:t>Art. 20 -</w:t>
            </w:r>
            <w:r w:rsidR="000822D3">
              <w:rPr>
                <w:spacing w:val="-1"/>
              </w:rPr>
              <w:t xml:space="preserve"> </w:t>
            </w:r>
            <w:r w:rsidR="000822D3">
              <w:t>Composizione</w:t>
            </w:r>
            <w:r w:rsidR="000822D3">
              <w:tab/>
              <w:t>15</w:t>
            </w:r>
          </w:hyperlink>
        </w:p>
        <w:p w:rsidR="00E76A72" w:rsidRDefault="00917372">
          <w:pPr>
            <w:pStyle w:val="TOC2"/>
            <w:tabs>
              <w:tab w:val="left" w:leader="dot" w:pos="8910"/>
            </w:tabs>
          </w:pPr>
          <w:hyperlink w:anchor="_TOC_250054" w:history="1">
            <w:r w:rsidR="000822D3">
              <w:t>Art. 21 - Comitati</w:t>
            </w:r>
            <w:r w:rsidR="000822D3">
              <w:rPr>
                <w:spacing w:val="-3"/>
              </w:rPr>
              <w:t xml:space="preserve"> </w:t>
            </w:r>
            <w:r w:rsidR="000822D3">
              <w:t>di</w:t>
            </w:r>
            <w:r w:rsidR="000822D3">
              <w:rPr>
                <w:spacing w:val="-1"/>
              </w:rPr>
              <w:t xml:space="preserve"> </w:t>
            </w:r>
            <w:r w:rsidR="000822D3">
              <w:t>vigilanza</w:t>
            </w:r>
            <w:r w:rsidR="000822D3">
              <w:tab/>
              <w:t>16</w:t>
            </w:r>
          </w:hyperlink>
        </w:p>
        <w:p w:rsidR="00E76A72" w:rsidRDefault="00917372">
          <w:pPr>
            <w:pStyle w:val="TOC2"/>
            <w:tabs>
              <w:tab w:val="left" w:leader="dot" w:pos="8910"/>
            </w:tabs>
            <w:spacing w:before="1"/>
          </w:pPr>
          <w:hyperlink w:anchor="_TOC_250053" w:history="1">
            <w:r w:rsidR="000822D3">
              <w:t>Art. 22</w:t>
            </w:r>
            <w:r w:rsidR="000822D3">
              <w:rPr>
                <w:spacing w:val="-1"/>
              </w:rPr>
              <w:t xml:space="preserve"> </w:t>
            </w:r>
            <w:r w:rsidR="000822D3">
              <w:t>-</w:t>
            </w:r>
            <w:r w:rsidR="000822D3">
              <w:rPr>
                <w:spacing w:val="-2"/>
              </w:rPr>
              <w:t xml:space="preserve"> </w:t>
            </w:r>
            <w:r w:rsidR="000822D3">
              <w:t>Incompatibilità</w:t>
            </w:r>
            <w:r w:rsidR="000822D3">
              <w:tab/>
              <w:t>16</w:t>
            </w:r>
          </w:hyperlink>
        </w:p>
        <w:p w:rsidR="00E76A72" w:rsidRDefault="00917372">
          <w:pPr>
            <w:pStyle w:val="TOC2"/>
            <w:tabs>
              <w:tab w:val="left" w:leader="dot" w:pos="8910"/>
            </w:tabs>
          </w:pPr>
          <w:hyperlink w:anchor="_TOC_250052" w:history="1">
            <w:r w:rsidR="000822D3">
              <w:t>Art. 23 - Sostituzione</w:t>
            </w:r>
            <w:r w:rsidR="000822D3">
              <w:rPr>
                <w:spacing w:val="-4"/>
              </w:rPr>
              <w:t xml:space="preserve"> </w:t>
            </w:r>
            <w:r w:rsidR="000822D3">
              <w:t>dei</w:t>
            </w:r>
            <w:r w:rsidR="000822D3">
              <w:rPr>
                <w:spacing w:val="-1"/>
              </w:rPr>
              <w:t xml:space="preserve"> </w:t>
            </w:r>
            <w:r w:rsidR="000822D3">
              <w:t>componenti</w:t>
            </w:r>
            <w:r w:rsidR="000822D3">
              <w:tab/>
              <w:t>17</w:t>
            </w:r>
          </w:hyperlink>
        </w:p>
        <w:p w:rsidR="00E76A72" w:rsidRDefault="00917372">
          <w:pPr>
            <w:pStyle w:val="TOC2"/>
            <w:tabs>
              <w:tab w:val="left" w:leader="dot" w:pos="8910"/>
            </w:tabs>
          </w:pPr>
          <w:hyperlink w:anchor="_TOC_250051" w:history="1">
            <w:r w:rsidR="000822D3">
              <w:t>Art. 24 - Ordine</w:t>
            </w:r>
            <w:r w:rsidR="000822D3">
              <w:rPr>
                <w:spacing w:val="-6"/>
              </w:rPr>
              <w:t xml:space="preserve"> </w:t>
            </w:r>
            <w:r w:rsidR="000822D3">
              <w:t>dei</w:t>
            </w:r>
            <w:r w:rsidR="000822D3">
              <w:rPr>
                <w:spacing w:val="-1"/>
              </w:rPr>
              <w:t xml:space="preserve"> </w:t>
            </w:r>
            <w:r w:rsidR="000822D3">
              <w:t>lavori</w:t>
            </w:r>
            <w:r w:rsidR="000822D3">
              <w:tab/>
              <w:t>17</w:t>
            </w:r>
          </w:hyperlink>
        </w:p>
        <w:p w:rsidR="00E76A72" w:rsidRDefault="00917372">
          <w:pPr>
            <w:pStyle w:val="TOC2"/>
            <w:tabs>
              <w:tab w:val="left" w:leader="dot" w:pos="8910"/>
            </w:tabs>
          </w:pPr>
          <w:hyperlink w:anchor="_TOC_250050" w:history="1">
            <w:r w:rsidR="000822D3">
              <w:t>Art. 25 - Modalità di assunzione</w:t>
            </w:r>
            <w:r w:rsidR="000822D3">
              <w:rPr>
                <w:spacing w:val="-6"/>
              </w:rPr>
              <w:t xml:space="preserve"> </w:t>
            </w:r>
            <w:r w:rsidR="000822D3">
              <w:t>delle</w:t>
            </w:r>
            <w:r w:rsidR="000822D3">
              <w:rPr>
                <w:spacing w:val="-1"/>
              </w:rPr>
              <w:t xml:space="preserve"> </w:t>
            </w:r>
            <w:r w:rsidR="000822D3">
              <w:t>decisioni</w:t>
            </w:r>
            <w:r w:rsidR="000822D3">
              <w:tab/>
              <w:t>18</w:t>
            </w:r>
          </w:hyperlink>
        </w:p>
        <w:p w:rsidR="00E76A72" w:rsidRDefault="00917372">
          <w:pPr>
            <w:pStyle w:val="TOC2"/>
            <w:tabs>
              <w:tab w:val="left" w:leader="dot" w:pos="8910"/>
            </w:tabs>
          </w:pPr>
          <w:hyperlink w:anchor="_TOC_250049" w:history="1">
            <w:r w:rsidR="000822D3">
              <w:t>Art. 26</w:t>
            </w:r>
            <w:r w:rsidR="000822D3">
              <w:rPr>
                <w:spacing w:val="-1"/>
              </w:rPr>
              <w:t xml:space="preserve"> </w:t>
            </w:r>
            <w:r w:rsidR="000822D3">
              <w:t>-</w:t>
            </w:r>
            <w:r w:rsidR="000822D3">
              <w:rPr>
                <w:spacing w:val="-2"/>
              </w:rPr>
              <w:t xml:space="preserve"> </w:t>
            </w:r>
            <w:r w:rsidR="000822D3">
              <w:t>Compensi</w:t>
            </w:r>
            <w:r w:rsidR="000822D3">
              <w:tab/>
              <w:t>19</w:t>
            </w:r>
          </w:hyperlink>
        </w:p>
        <w:p w:rsidR="00E76A72" w:rsidRDefault="000822D3">
          <w:pPr>
            <w:pStyle w:val="TOC1"/>
            <w:tabs>
              <w:tab w:val="left" w:leader="dot" w:pos="9150"/>
            </w:tabs>
            <w:spacing w:before="0"/>
          </w:pPr>
          <w:r>
            <w:t>CAPO III</w:t>
          </w:r>
          <w:r>
            <w:rPr>
              <w:spacing w:val="-29"/>
            </w:rPr>
            <w:t xml:space="preserve"> </w:t>
          </w:r>
          <w:r>
            <w:t>-</w:t>
          </w:r>
          <w:r>
            <w:rPr>
              <w:spacing w:val="-16"/>
            </w:rPr>
            <w:t xml:space="preserve"> </w:t>
          </w:r>
          <w:r>
            <w:t>SELEZIONE</w:t>
          </w:r>
          <w:r>
            <w:tab/>
            <w:t>19</w:t>
          </w:r>
        </w:p>
        <w:p w:rsidR="00E76A72" w:rsidRDefault="00917372">
          <w:pPr>
            <w:pStyle w:val="TOC2"/>
            <w:tabs>
              <w:tab w:val="left" w:leader="dot" w:pos="8910"/>
            </w:tabs>
          </w:pPr>
          <w:hyperlink w:anchor="_TOC_250048" w:history="1">
            <w:r w:rsidR="000822D3">
              <w:t>Art. 27 – Prove</w:t>
            </w:r>
            <w:r w:rsidR="000822D3">
              <w:rPr>
                <w:spacing w:val="-4"/>
              </w:rPr>
              <w:t xml:space="preserve"> </w:t>
            </w:r>
            <w:r w:rsidR="000822D3">
              <w:t>di</w:t>
            </w:r>
            <w:r w:rsidR="000822D3">
              <w:rPr>
                <w:spacing w:val="-1"/>
              </w:rPr>
              <w:t xml:space="preserve"> </w:t>
            </w:r>
            <w:r w:rsidR="000822D3">
              <w:t>selezione</w:t>
            </w:r>
            <w:r w:rsidR="000822D3">
              <w:tab/>
              <w:t>19</w:t>
            </w:r>
          </w:hyperlink>
        </w:p>
        <w:p w:rsidR="00E76A72" w:rsidRDefault="00917372">
          <w:pPr>
            <w:pStyle w:val="TOC2"/>
            <w:tabs>
              <w:tab w:val="left" w:leader="dot" w:pos="8910"/>
            </w:tabs>
          </w:pPr>
          <w:hyperlink w:anchor="_TOC_250047" w:history="1">
            <w:r w:rsidR="000822D3">
              <w:t>Art. 28 -</w:t>
            </w:r>
            <w:r w:rsidR="000822D3">
              <w:rPr>
                <w:spacing w:val="-2"/>
              </w:rPr>
              <w:t xml:space="preserve"> </w:t>
            </w:r>
            <w:r w:rsidR="000822D3">
              <w:t>Prova</w:t>
            </w:r>
            <w:r w:rsidR="000822D3">
              <w:rPr>
                <w:spacing w:val="-1"/>
              </w:rPr>
              <w:t xml:space="preserve"> </w:t>
            </w:r>
            <w:r w:rsidR="000822D3">
              <w:t>preselettiva</w:t>
            </w:r>
            <w:r w:rsidR="000822D3">
              <w:tab/>
              <w:t>20</w:t>
            </w:r>
          </w:hyperlink>
        </w:p>
        <w:p w:rsidR="00E76A72" w:rsidRDefault="00917372">
          <w:pPr>
            <w:pStyle w:val="TOC2"/>
            <w:tabs>
              <w:tab w:val="left" w:leader="dot" w:pos="8910"/>
            </w:tabs>
          </w:pPr>
          <w:hyperlink w:anchor="_TOC_250046" w:history="1">
            <w:r w:rsidR="000822D3">
              <w:t>Art. 29 - Calendario delle</w:t>
            </w:r>
            <w:r w:rsidR="000822D3">
              <w:rPr>
                <w:spacing w:val="-5"/>
              </w:rPr>
              <w:t xml:space="preserve"> </w:t>
            </w:r>
            <w:r w:rsidR="000822D3">
              <w:t>prove</w:t>
            </w:r>
            <w:r w:rsidR="000822D3">
              <w:rPr>
                <w:spacing w:val="-2"/>
              </w:rPr>
              <w:t xml:space="preserve"> </w:t>
            </w:r>
            <w:r w:rsidR="000822D3">
              <w:t>d’esame</w:t>
            </w:r>
            <w:r w:rsidR="000822D3">
              <w:tab/>
              <w:t>20</w:t>
            </w:r>
          </w:hyperlink>
        </w:p>
        <w:p w:rsidR="00E76A72" w:rsidRDefault="00917372">
          <w:pPr>
            <w:pStyle w:val="TOC2"/>
            <w:tabs>
              <w:tab w:val="left" w:leader="dot" w:pos="8910"/>
            </w:tabs>
          </w:pPr>
          <w:hyperlink w:anchor="_TOC_250045" w:history="1">
            <w:r w:rsidR="000822D3">
              <w:t>Art. 30 - Valutazione</w:t>
            </w:r>
            <w:r w:rsidR="000822D3">
              <w:rPr>
                <w:spacing w:val="-3"/>
              </w:rPr>
              <w:t xml:space="preserve"> </w:t>
            </w:r>
            <w:r w:rsidR="000822D3">
              <w:t>dei titoli</w:t>
            </w:r>
            <w:r w:rsidR="000822D3">
              <w:tab/>
              <w:t>21</w:t>
            </w:r>
          </w:hyperlink>
        </w:p>
        <w:p w:rsidR="00E76A72" w:rsidRDefault="00917372">
          <w:pPr>
            <w:pStyle w:val="TOC5"/>
            <w:tabs>
              <w:tab w:val="left" w:leader="dot" w:pos="9583"/>
            </w:tabs>
            <w:spacing w:line="275" w:lineRule="exact"/>
          </w:pPr>
          <w:hyperlink w:anchor="_TOC_250044" w:history="1">
            <w:r w:rsidR="000822D3">
              <w:t>Art. 31 - Valutazione delle</w:t>
            </w:r>
            <w:r w:rsidR="000822D3">
              <w:rPr>
                <w:spacing w:val="-7"/>
              </w:rPr>
              <w:t xml:space="preserve"> </w:t>
            </w:r>
            <w:r w:rsidR="000822D3">
              <w:t>prove</w:t>
            </w:r>
            <w:r w:rsidR="000822D3">
              <w:rPr>
                <w:spacing w:val="-2"/>
              </w:rPr>
              <w:t xml:space="preserve"> </w:t>
            </w:r>
            <w:r w:rsidR="000822D3">
              <w:t>d’esame</w:t>
            </w:r>
            <w:r w:rsidR="000822D3">
              <w:tab/>
              <w:t>21</w:t>
            </w:r>
          </w:hyperlink>
        </w:p>
        <w:p w:rsidR="00E76A72" w:rsidRDefault="00917372">
          <w:pPr>
            <w:pStyle w:val="TOC5"/>
            <w:tabs>
              <w:tab w:val="left" w:leader="dot" w:pos="9583"/>
            </w:tabs>
            <w:spacing w:line="275" w:lineRule="exact"/>
          </w:pPr>
          <w:hyperlink w:anchor="_TOC_250043" w:history="1">
            <w:r w:rsidR="000822D3">
              <w:t>Art. 32 - Adempimenti dei concorrenti durante le prove scritte</w:t>
            </w:r>
            <w:r w:rsidR="000822D3">
              <w:rPr>
                <w:spacing w:val="-15"/>
              </w:rPr>
              <w:t xml:space="preserve"> </w:t>
            </w:r>
            <w:r w:rsidR="000822D3">
              <w:t>e</w:t>
            </w:r>
            <w:r w:rsidR="000822D3">
              <w:rPr>
                <w:spacing w:val="-2"/>
              </w:rPr>
              <w:t xml:space="preserve"> </w:t>
            </w:r>
            <w:r w:rsidR="000822D3">
              <w:t>pratiche</w:t>
            </w:r>
            <w:r w:rsidR="000822D3">
              <w:tab/>
              <w:t>21</w:t>
            </w:r>
          </w:hyperlink>
        </w:p>
        <w:p w:rsidR="00E76A72" w:rsidRDefault="00917372">
          <w:pPr>
            <w:pStyle w:val="TOC5"/>
            <w:tabs>
              <w:tab w:val="left" w:leader="dot" w:pos="9583"/>
            </w:tabs>
            <w:spacing w:after="20"/>
          </w:pPr>
          <w:hyperlink w:anchor="_TOC_250042" w:history="1">
            <w:r w:rsidR="000822D3">
              <w:t>Art. 33 - Predisposizione delle</w:t>
            </w:r>
            <w:r w:rsidR="000822D3">
              <w:rPr>
                <w:spacing w:val="-6"/>
              </w:rPr>
              <w:t xml:space="preserve"> </w:t>
            </w:r>
            <w:r w:rsidR="000822D3">
              <w:t>prove</w:t>
            </w:r>
            <w:r w:rsidR="000822D3">
              <w:rPr>
                <w:spacing w:val="-2"/>
              </w:rPr>
              <w:t xml:space="preserve"> </w:t>
            </w:r>
            <w:r w:rsidR="000822D3">
              <w:t>concorsuali</w:t>
            </w:r>
            <w:r w:rsidR="000822D3">
              <w:tab/>
              <w:t>22</w:t>
            </w:r>
          </w:hyperlink>
        </w:p>
        <w:p w:rsidR="00E76A72" w:rsidRDefault="00917372">
          <w:pPr>
            <w:pStyle w:val="TOC5"/>
            <w:tabs>
              <w:tab w:val="left" w:leader="dot" w:pos="9583"/>
            </w:tabs>
            <w:spacing w:before="79"/>
          </w:pPr>
          <w:hyperlink w:anchor="_TOC_250041" w:history="1">
            <w:r w:rsidR="000822D3">
              <w:t>Art. 34 - Svolgimento delle</w:t>
            </w:r>
            <w:r w:rsidR="000822D3">
              <w:rPr>
                <w:spacing w:val="-7"/>
              </w:rPr>
              <w:t xml:space="preserve"> </w:t>
            </w:r>
            <w:r w:rsidR="000822D3">
              <w:t>prove</w:t>
            </w:r>
            <w:r w:rsidR="000822D3">
              <w:rPr>
                <w:spacing w:val="-2"/>
              </w:rPr>
              <w:t xml:space="preserve"> </w:t>
            </w:r>
            <w:r w:rsidR="000822D3">
              <w:t>scritte</w:t>
            </w:r>
            <w:r w:rsidR="000822D3">
              <w:tab/>
              <w:t>23</w:t>
            </w:r>
          </w:hyperlink>
        </w:p>
        <w:p w:rsidR="00E76A72" w:rsidRDefault="00917372">
          <w:pPr>
            <w:pStyle w:val="TOC5"/>
            <w:tabs>
              <w:tab w:val="left" w:leader="dot" w:pos="9583"/>
            </w:tabs>
          </w:pPr>
          <w:hyperlink w:anchor="_TOC_250040" w:history="1">
            <w:r w:rsidR="000822D3">
              <w:t>Art. 35 - Valutazione delle</w:t>
            </w:r>
            <w:r w:rsidR="000822D3">
              <w:rPr>
                <w:spacing w:val="-8"/>
              </w:rPr>
              <w:t xml:space="preserve"> </w:t>
            </w:r>
            <w:r w:rsidR="000822D3">
              <w:t>prove</w:t>
            </w:r>
            <w:r w:rsidR="000822D3">
              <w:rPr>
                <w:spacing w:val="-2"/>
              </w:rPr>
              <w:t xml:space="preserve"> </w:t>
            </w:r>
            <w:r w:rsidR="000822D3">
              <w:t>scritte</w:t>
            </w:r>
            <w:r w:rsidR="000822D3">
              <w:tab/>
              <w:t>24</w:t>
            </w:r>
          </w:hyperlink>
        </w:p>
        <w:p w:rsidR="00E76A72" w:rsidRDefault="00917372">
          <w:pPr>
            <w:pStyle w:val="TOC5"/>
            <w:tabs>
              <w:tab w:val="left" w:leader="dot" w:pos="9583"/>
            </w:tabs>
          </w:pPr>
          <w:hyperlink w:anchor="_TOC_250039" w:history="1">
            <w:r w:rsidR="000822D3">
              <w:t>Art. 36 - Svolgimento e valutazione della</w:t>
            </w:r>
            <w:r w:rsidR="000822D3">
              <w:rPr>
                <w:spacing w:val="-7"/>
              </w:rPr>
              <w:t xml:space="preserve"> </w:t>
            </w:r>
            <w:r w:rsidR="000822D3">
              <w:t>prova pratica</w:t>
            </w:r>
            <w:r w:rsidR="000822D3">
              <w:tab/>
              <w:t>26</w:t>
            </w:r>
          </w:hyperlink>
        </w:p>
        <w:p w:rsidR="00E76A72" w:rsidRDefault="00917372">
          <w:pPr>
            <w:pStyle w:val="TOC5"/>
            <w:tabs>
              <w:tab w:val="left" w:leader="dot" w:pos="9583"/>
            </w:tabs>
          </w:pPr>
          <w:hyperlink w:anchor="_TOC_250038" w:history="1">
            <w:r w:rsidR="000822D3">
              <w:t>Art. 37 - Svolgimento e valutazione della</w:t>
            </w:r>
            <w:r w:rsidR="000822D3">
              <w:rPr>
                <w:spacing w:val="-7"/>
              </w:rPr>
              <w:t xml:space="preserve"> </w:t>
            </w:r>
            <w:r w:rsidR="000822D3">
              <w:t>prova orale</w:t>
            </w:r>
            <w:r w:rsidR="000822D3">
              <w:tab/>
              <w:t>26</w:t>
            </w:r>
          </w:hyperlink>
        </w:p>
        <w:p w:rsidR="00E76A72" w:rsidRDefault="000822D3">
          <w:pPr>
            <w:pStyle w:val="TOC1"/>
            <w:tabs>
              <w:tab w:val="left" w:leader="dot" w:pos="9150"/>
            </w:tabs>
            <w:spacing w:before="0"/>
          </w:pPr>
          <w:r>
            <w:t>CAPO</w:t>
          </w:r>
          <w:r>
            <w:rPr>
              <w:spacing w:val="-13"/>
            </w:rPr>
            <w:t xml:space="preserve"> </w:t>
          </w:r>
          <w:r>
            <w:rPr>
              <w:spacing w:val="-3"/>
            </w:rPr>
            <w:t>IV</w:t>
          </w:r>
          <w:r>
            <w:rPr>
              <w:spacing w:val="-16"/>
            </w:rPr>
            <w:t xml:space="preserve"> </w:t>
          </w:r>
          <w:r>
            <w:t>-</w:t>
          </w:r>
          <w:r>
            <w:rPr>
              <w:spacing w:val="-15"/>
            </w:rPr>
            <w:t xml:space="preserve"> </w:t>
          </w:r>
          <w:r>
            <w:t>GRADUATORIA</w:t>
          </w:r>
          <w:r>
            <w:rPr>
              <w:spacing w:val="-15"/>
            </w:rPr>
            <w:t xml:space="preserve"> </w:t>
          </w:r>
          <w:r>
            <w:t>E</w:t>
          </w:r>
          <w:r>
            <w:rPr>
              <w:spacing w:val="-15"/>
            </w:rPr>
            <w:t xml:space="preserve"> </w:t>
          </w:r>
          <w:r>
            <w:t>ASSUNZIONE</w:t>
          </w:r>
          <w:r>
            <w:rPr>
              <w:spacing w:val="-13"/>
            </w:rPr>
            <w:t xml:space="preserve"> </w:t>
          </w:r>
          <w:r>
            <w:t>IN</w:t>
          </w:r>
          <w:r>
            <w:rPr>
              <w:spacing w:val="-15"/>
            </w:rPr>
            <w:t xml:space="preserve"> </w:t>
          </w:r>
          <w:r>
            <w:t>SERVIZIO</w:t>
          </w:r>
          <w:r>
            <w:tab/>
            <w:t>27</w:t>
          </w:r>
        </w:p>
        <w:p w:rsidR="00E76A72" w:rsidRDefault="00917372">
          <w:pPr>
            <w:pStyle w:val="TOC5"/>
            <w:tabs>
              <w:tab w:val="left" w:leader="dot" w:pos="9583"/>
            </w:tabs>
          </w:pPr>
          <w:hyperlink w:anchor="_TOC_250037" w:history="1">
            <w:r w:rsidR="000822D3">
              <w:t>Art. 38 - Approvazione verbali e</w:t>
            </w:r>
            <w:r w:rsidR="000822D3">
              <w:rPr>
                <w:spacing w:val="-7"/>
              </w:rPr>
              <w:t xml:space="preserve"> </w:t>
            </w:r>
            <w:r w:rsidR="000822D3">
              <w:t>graduatoria</w:t>
            </w:r>
            <w:r w:rsidR="000822D3">
              <w:rPr>
                <w:spacing w:val="-1"/>
              </w:rPr>
              <w:t xml:space="preserve"> </w:t>
            </w:r>
            <w:r w:rsidR="000822D3">
              <w:t>finale</w:t>
            </w:r>
            <w:r w:rsidR="000822D3">
              <w:tab/>
              <w:t>27</w:t>
            </w:r>
          </w:hyperlink>
        </w:p>
        <w:p w:rsidR="00E76A72" w:rsidRDefault="00917372">
          <w:pPr>
            <w:pStyle w:val="TOC5"/>
            <w:tabs>
              <w:tab w:val="left" w:leader="dot" w:pos="9583"/>
            </w:tabs>
          </w:pPr>
          <w:hyperlink w:anchor="_TOC_250036" w:history="1">
            <w:r w:rsidR="000822D3">
              <w:t>Art. 39 - Assunzione in servizio e</w:t>
            </w:r>
            <w:r w:rsidR="000822D3">
              <w:rPr>
                <w:spacing w:val="-7"/>
              </w:rPr>
              <w:t xml:space="preserve"> </w:t>
            </w:r>
            <w:r w:rsidR="000822D3">
              <w:t>contratto individuale</w:t>
            </w:r>
            <w:r w:rsidR="000822D3">
              <w:tab/>
              <w:t>28</w:t>
            </w:r>
          </w:hyperlink>
        </w:p>
        <w:p w:rsidR="00E76A72" w:rsidRDefault="00917372">
          <w:pPr>
            <w:pStyle w:val="TOC5"/>
            <w:tabs>
              <w:tab w:val="left" w:leader="dot" w:pos="9583"/>
            </w:tabs>
          </w:pPr>
          <w:hyperlink w:anchor="_TOC_250035" w:history="1">
            <w:r w:rsidR="000822D3">
              <w:t>Art. 40 - Periodo</w:t>
            </w:r>
            <w:r w:rsidR="000822D3">
              <w:rPr>
                <w:spacing w:val="-5"/>
              </w:rPr>
              <w:t xml:space="preserve"> </w:t>
            </w:r>
            <w:r w:rsidR="000822D3">
              <w:t>di</w:t>
            </w:r>
            <w:r w:rsidR="000822D3">
              <w:rPr>
                <w:spacing w:val="-1"/>
              </w:rPr>
              <w:t xml:space="preserve"> </w:t>
            </w:r>
            <w:r w:rsidR="000822D3">
              <w:t>prova</w:t>
            </w:r>
            <w:r w:rsidR="000822D3">
              <w:tab/>
              <w:t>30</w:t>
            </w:r>
          </w:hyperlink>
        </w:p>
        <w:p w:rsidR="00E76A72" w:rsidRDefault="00917372">
          <w:pPr>
            <w:pStyle w:val="TOC5"/>
            <w:tabs>
              <w:tab w:val="left" w:leader="dot" w:pos="9583"/>
            </w:tabs>
          </w:pPr>
          <w:hyperlink w:anchor="_TOC_250034" w:history="1">
            <w:r w:rsidR="000822D3">
              <w:t>Art. 41 - Utilizzo e gestione</w:t>
            </w:r>
            <w:r w:rsidR="000822D3">
              <w:rPr>
                <w:spacing w:val="-8"/>
              </w:rPr>
              <w:t xml:space="preserve"> </w:t>
            </w:r>
            <w:r w:rsidR="000822D3">
              <w:t>delle</w:t>
            </w:r>
            <w:r w:rsidR="000822D3">
              <w:rPr>
                <w:spacing w:val="-2"/>
              </w:rPr>
              <w:t xml:space="preserve"> </w:t>
            </w:r>
            <w:r w:rsidR="000822D3">
              <w:t>graduatorie</w:t>
            </w:r>
            <w:r w:rsidR="000822D3">
              <w:tab/>
              <w:t>30</w:t>
            </w:r>
          </w:hyperlink>
        </w:p>
        <w:p w:rsidR="00E76A72" w:rsidRDefault="00917372">
          <w:pPr>
            <w:pStyle w:val="TOC5"/>
            <w:tabs>
              <w:tab w:val="left" w:leader="dot" w:pos="9583"/>
            </w:tabs>
          </w:pPr>
          <w:hyperlink w:anchor="_TOC_250033" w:history="1">
            <w:r w:rsidR="000822D3">
              <w:t>Art. 42 - Accesso agli atti della</w:t>
            </w:r>
            <w:r w:rsidR="000822D3">
              <w:rPr>
                <w:spacing w:val="-9"/>
              </w:rPr>
              <w:t xml:space="preserve"> </w:t>
            </w:r>
            <w:r w:rsidR="000822D3">
              <w:t>procedura concorsuale</w:t>
            </w:r>
            <w:r w:rsidR="000822D3">
              <w:tab/>
              <w:t>31</w:t>
            </w:r>
          </w:hyperlink>
        </w:p>
        <w:p w:rsidR="00E76A72" w:rsidRDefault="000822D3">
          <w:pPr>
            <w:pStyle w:val="TOC1"/>
            <w:tabs>
              <w:tab w:val="left" w:leader="dot" w:pos="9150"/>
            </w:tabs>
            <w:spacing w:before="0"/>
          </w:pPr>
          <w:r>
            <w:t>CAPO</w:t>
          </w:r>
          <w:r>
            <w:rPr>
              <w:spacing w:val="-13"/>
            </w:rPr>
            <w:t xml:space="preserve"> </w:t>
          </w:r>
          <w:r>
            <w:t>V</w:t>
          </w:r>
          <w:r>
            <w:rPr>
              <w:spacing w:val="-14"/>
            </w:rPr>
            <w:t xml:space="preserve"> </w:t>
          </w:r>
          <w:r>
            <w:t>-</w:t>
          </w:r>
          <w:r>
            <w:rPr>
              <w:spacing w:val="-14"/>
            </w:rPr>
            <w:t xml:space="preserve"> </w:t>
          </w:r>
          <w:r>
            <w:t>ALTRE</w:t>
          </w:r>
          <w:r>
            <w:rPr>
              <w:spacing w:val="-13"/>
            </w:rPr>
            <w:t xml:space="preserve"> </w:t>
          </w:r>
          <w:r>
            <w:t>FORME</w:t>
          </w:r>
          <w:r>
            <w:rPr>
              <w:spacing w:val="-12"/>
            </w:rPr>
            <w:t xml:space="preserve"> </w:t>
          </w:r>
          <w:proofErr w:type="spellStart"/>
          <w:r>
            <w:t>DI</w:t>
          </w:r>
          <w:proofErr w:type="spellEnd"/>
          <w:r>
            <w:rPr>
              <w:spacing w:val="-18"/>
            </w:rPr>
            <w:t xml:space="preserve"> </w:t>
          </w:r>
          <w:r>
            <w:t>CONCORSI</w:t>
          </w:r>
          <w:r>
            <w:rPr>
              <w:spacing w:val="-16"/>
            </w:rPr>
            <w:t xml:space="preserve"> </w:t>
          </w:r>
          <w:r>
            <w:t>PUBBLICI</w:t>
          </w:r>
          <w:r>
            <w:tab/>
            <w:t>31</w:t>
          </w:r>
        </w:p>
        <w:p w:rsidR="00E76A72" w:rsidRDefault="00917372">
          <w:pPr>
            <w:pStyle w:val="TOC5"/>
            <w:tabs>
              <w:tab w:val="left" w:leader="dot" w:pos="9583"/>
            </w:tabs>
          </w:pPr>
          <w:hyperlink w:anchor="_TOC_250032" w:history="1">
            <w:r w:rsidR="000822D3">
              <w:t>Art. 43 -</w:t>
            </w:r>
            <w:r w:rsidR="000822D3">
              <w:rPr>
                <w:spacing w:val="-4"/>
              </w:rPr>
              <w:t xml:space="preserve"> </w:t>
            </w:r>
            <w:r w:rsidR="000822D3">
              <w:t>Concorso</w:t>
            </w:r>
            <w:r w:rsidR="000822D3">
              <w:rPr>
                <w:spacing w:val="-1"/>
              </w:rPr>
              <w:t xml:space="preserve"> </w:t>
            </w:r>
            <w:r w:rsidR="000822D3">
              <w:t>Unico</w:t>
            </w:r>
            <w:r w:rsidR="000822D3">
              <w:tab/>
              <w:t>32</w:t>
            </w:r>
          </w:hyperlink>
        </w:p>
        <w:p w:rsidR="00E76A72" w:rsidRDefault="00917372">
          <w:pPr>
            <w:pStyle w:val="TOC5"/>
            <w:tabs>
              <w:tab w:val="left" w:leader="dot" w:pos="9583"/>
            </w:tabs>
            <w:spacing w:before="1"/>
          </w:pPr>
          <w:hyperlink w:anchor="_TOC_250031" w:history="1">
            <w:r w:rsidR="000822D3">
              <w:t>Art. 44</w:t>
            </w:r>
            <w:r w:rsidR="000822D3">
              <w:rPr>
                <w:spacing w:val="-2"/>
              </w:rPr>
              <w:t xml:space="preserve"> </w:t>
            </w:r>
            <w:r w:rsidR="000822D3">
              <w:t>-</w:t>
            </w:r>
            <w:r w:rsidR="000822D3">
              <w:rPr>
                <w:spacing w:val="-1"/>
              </w:rPr>
              <w:t xml:space="preserve"> </w:t>
            </w:r>
            <w:proofErr w:type="spellStart"/>
            <w:r w:rsidR="000822D3">
              <w:t>Corso-concorso</w:t>
            </w:r>
            <w:proofErr w:type="spellEnd"/>
            <w:r w:rsidR="000822D3">
              <w:tab/>
              <w:t>32</w:t>
            </w:r>
          </w:hyperlink>
        </w:p>
        <w:p w:rsidR="00E76A72" w:rsidRDefault="00917372">
          <w:pPr>
            <w:pStyle w:val="TOC1"/>
            <w:tabs>
              <w:tab w:val="left" w:leader="dot" w:pos="9390"/>
            </w:tabs>
          </w:pPr>
          <w:hyperlink w:anchor="_TOC_250030" w:history="1">
            <w:r w:rsidR="000822D3">
              <w:t>TITOLO III - ALTRE PROCEDURE</w:t>
            </w:r>
            <w:r w:rsidR="000822D3">
              <w:rPr>
                <w:spacing w:val="-11"/>
              </w:rPr>
              <w:t xml:space="preserve"> </w:t>
            </w:r>
            <w:proofErr w:type="spellStart"/>
            <w:r w:rsidR="000822D3">
              <w:t>DI</w:t>
            </w:r>
            <w:proofErr w:type="spellEnd"/>
            <w:r w:rsidR="000822D3">
              <w:rPr>
                <w:spacing w:val="-6"/>
              </w:rPr>
              <w:t xml:space="preserve"> </w:t>
            </w:r>
            <w:r w:rsidR="000822D3">
              <w:t>ASSUNZIONE</w:t>
            </w:r>
            <w:r w:rsidR="000822D3">
              <w:tab/>
              <w:t>33</w:t>
            </w:r>
          </w:hyperlink>
        </w:p>
        <w:p w:rsidR="00E76A72" w:rsidRDefault="000822D3">
          <w:pPr>
            <w:pStyle w:val="TOC1"/>
            <w:tabs>
              <w:tab w:val="left" w:leader="dot" w:pos="9150"/>
            </w:tabs>
          </w:pPr>
          <w:r>
            <w:t>CAPO</w:t>
          </w:r>
          <w:r>
            <w:rPr>
              <w:spacing w:val="-13"/>
            </w:rPr>
            <w:t xml:space="preserve"> </w:t>
          </w:r>
          <w:r>
            <w:t>I</w:t>
          </w:r>
          <w:r>
            <w:rPr>
              <w:spacing w:val="-20"/>
            </w:rPr>
            <w:t xml:space="preserve"> </w:t>
          </w:r>
          <w:r>
            <w:t>-</w:t>
          </w:r>
          <w:r>
            <w:rPr>
              <w:spacing w:val="31"/>
            </w:rPr>
            <w:t xml:space="preserve"> </w:t>
          </w:r>
          <w:r>
            <w:t>AVVIAMENTO</w:t>
          </w:r>
          <w:r>
            <w:rPr>
              <w:spacing w:val="-11"/>
            </w:rPr>
            <w:t xml:space="preserve"> </w:t>
          </w:r>
          <w:r>
            <w:t>LAVORATORI</w:t>
          </w:r>
          <w:r>
            <w:rPr>
              <w:spacing w:val="-17"/>
            </w:rPr>
            <w:t xml:space="preserve"> </w:t>
          </w:r>
          <w:r>
            <w:t>DAL</w:t>
          </w:r>
          <w:r>
            <w:rPr>
              <w:spacing w:val="-14"/>
            </w:rPr>
            <w:t xml:space="preserve"> </w:t>
          </w:r>
          <w:r>
            <w:t>CENTRO</w:t>
          </w:r>
          <w:r>
            <w:rPr>
              <w:spacing w:val="-14"/>
            </w:rPr>
            <w:t xml:space="preserve"> </w:t>
          </w:r>
          <w:r>
            <w:t>PER</w:t>
          </w:r>
          <w:r>
            <w:rPr>
              <w:spacing w:val="-14"/>
            </w:rPr>
            <w:t xml:space="preserve"> </w:t>
          </w:r>
          <w:r>
            <w:t>L’IMPIEGO</w:t>
          </w:r>
          <w:r>
            <w:tab/>
            <w:t>33</w:t>
          </w:r>
        </w:p>
        <w:p w:rsidR="00E76A72" w:rsidRDefault="00917372">
          <w:pPr>
            <w:pStyle w:val="TOC5"/>
            <w:tabs>
              <w:tab w:val="left" w:leader="dot" w:pos="9583"/>
            </w:tabs>
          </w:pPr>
          <w:hyperlink w:anchor="_TOC_250029" w:history="1">
            <w:r w:rsidR="000822D3">
              <w:t>Art. 45 - Campo</w:t>
            </w:r>
            <w:r w:rsidR="000822D3">
              <w:rPr>
                <w:spacing w:val="-3"/>
              </w:rPr>
              <w:t xml:space="preserve"> </w:t>
            </w:r>
            <w:r w:rsidR="000822D3">
              <w:t>di</w:t>
            </w:r>
            <w:r w:rsidR="000822D3">
              <w:rPr>
                <w:spacing w:val="-1"/>
              </w:rPr>
              <w:t xml:space="preserve"> </w:t>
            </w:r>
            <w:r w:rsidR="000822D3">
              <w:t>applicazione</w:t>
            </w:r>
            <w:r w:rsidR="000822D3">
              <w:tab/>
              <w:t>33</w:t>
            </w:r>
          </w:hyperlink>
        </w:p>
        <w:p w:rsidR="00E76A72" w:rsidRDefault="00917372">
          <w:pPr>
            <w:pStyle w:val="TOC5"/>
            <w:tabs>
              <w:tab w:val="left" w:leader="dot" w:pos="9583"/>
            </w:tabs>
          </w:pPr>
          <w:hyperlink w:anchor="_TOC_250028" w:history="1">
            <w:r w:rsidR="000822D3">
              <w:t>Art. 46 - Richiesta di avviamento</w:t>
            </w:r>
            <w:r w:rsidR="000822D3">
              <w:rPr>
                <w:spacing w:val="-6"/>
              </w:rPr>
              <w:t xml:space="preserve"> </w:t>
            </w:r>
            <w:r w:rsidR="000822D3">
              <w:t>a</w:t>
            </w:r>
            <w:r w:rsidR="000822D3">
              <w:rPr>
                <w:spacing w:val="-1"/>
              </w:rPr>
              <w:t xml:space="preserve"> </w:t>
            </w:r>
            <w:r w:rsidR="000822D3">
              <w:t>selezione</w:t>
            </w:r>
            <w:r w:rsidR="000822D3">
              <w:tab/>
              <w:t>33</w:t>
            </w:r>
          </w:hyperlink>
        </w:p>
        <w:p w:rsidR="00E76A72" w:rsidRDefault="00917372">
          <w:pPr>
            <w:pStyle w:val="TOC5"/>
            <w:tabs>
              <w:tab w:val="left" w:leader="dot" w:pos="9583"/>
            </w:tabs>
          </w:pPr>
          <w:hyperlink w:anchor="_TOC_250027" w:history="1">
            <w:r w:rsidR="000822D3">
              <w:t>Art. 47</w:t>
            </w:r>
            <w:r w:rsidR="000822D3">
              <w:rPr>
                <w:spacing w:val="-1"/>
              </w:rPr>
              <w:t xml:space="preserve"> </w:t>
            </w:r>
            <w:r w:rsidR="000822D3">
              <w:t>-</w:t>
            </w:r>
            <w:r w:rsidR="000822D3">
              <w:rPr>
                <w:spacing w:val="-1"/>
              </w:rPr>
              <w:t xml:space="preserve"> </w:t>
            </w:r>
            <w:r w:rsidR="000822D3">
              <w:t>Selezione</w:t>
            </w:r>
            <w:r w:rsidR="000822D3">
              <w:tab/>
              <w:t>33</w:t>
            </w:r>
          </w:hyperlink>
        </w:p>
        <w:p w:rsidR="00E76A72" w:rsidRDefault="00917372">
          <w:pPr>
            <w:pStyle w:val="TOC5"/>
            <w:tabs>
              <w:tab w:val="left" w:leader="dot" w:pos="9583"/>
            </w:tabs>
          </w:pPr>
          <w:hyperlink w:anchor="_TOC_250026" w:history="1">
            <w:r w:rsidR="000822D3">
              <w:t>Art. 48 - Graduatoria e assunzione</w:t>
            </w:r>
            <w:r w:rsidR="000822D3">
              <w:rPr>
                <w:spacing w:val="-10"/>
              </w:rPr>
              <w:t xml:space="preserve"> </w:t>
            </w:r>
            <w:r w:rsidR="000822D3">
              <w:t>dei</w:t>
            </w:r>
            <w:r w:rsidR="000822D3">
              <w:rPr>
                <w:spacing w:val="-2"/>
              </w:rPr>
              <w:t xml:space="preserve"> </w:t>
            </w:r>
            <w:r w:rsidR="000822D3">
              <w:t>lavoratori</w:t>
            </w:r>
            <w:r w:rsidR="000822D3">
              <w:tab/>
              <w:t>34</w:t>
            </w:r>
          </w:hyperlink>
        </w:p>
        <w:p w:rsidR="00E76A72" w:rsidRDefault="000822D3">
          <w:pPr>
            <w:pStyle w:val="TOC4"/>
            <w:tabs>
              <w:tab w:val="left" w:leader="dot" w:pos="9583"/>
            </w:tabs>
            <w:ind w:right="200"/>
          </w:pPr>
          <w:r>
            <w:t xml:space="preserve">CAPO II – ASSUNZIONI OBBLIGATORIE </w:t>
          </w:r>
          <w:proofErr w:type="spellStart"/>
          <w:r>
            <w:t>DI</w:t>
          </w:r>
          <w:proofErr w:type="spellEnd"/>
          <w:r>
            <w:t xml:space="preserve"> SOGGETTI APPARTENENTI ALLE CATEGORIE</w:t>
          </w:r>
          <w:r>
            <w:rPr>
              <w:spacing w:val="-15"/>
            </w:rPr>
            <w:t xml:space="preserve"> </w:t>
          </w:r>
          <w:r>
            <w:t>PROTETTE</w:t>
          </w:r>
          <w:r>
            <w:tab/>
          </w:r>
          <w:r>
            <w:rPr>
              <w:spacing w:val="-9"/>
            </w:rPr>
            <w:t>35</w:t>
          </w:r>
        </w:p>
        <w:p w:rsidR="00E76A72" w:rsidRDefault="00917372">
          <w:pPr>
            <w:pStyle w:val="TOC5"/>
            <w:tabs>
              <w:tab w:val="left" w:leader="dot" w:pos="9583"/>
            </w:tabs>
          </w:pPr>
          <w:hyperlink w:anchor="_TOC_250025" w:history="1">
            <w:r w:rsidR="000822D3">
              <w:t>Art. 49 - Modalità</w:t>
            </w:r>
            <w:r w:rsidR="000822D3">
              <w:rPr>
                <w:spacing w:val="-3"/>
              </w:rPr>
              <w:t xml:space="preserve"> </w:t>
            </w:r>
            <w:r w:rsidR="000822D3">
              <w:t>di</w:t>
            </w:r>
            <w:r w:rsidR="000822D3">
              <w:rPr>
                <w:spacing w:val="-1"/>
              </w:rPr>
              <w:t xml:space="preserve"> </w:t>
            </w:r>
            <w:r w:rsidR="000822D3">
              <w:t>assunzione</w:t>
            </w:r>
            <w:r w:rsidR="000822D3">
              <w:tab/>
              <w:t>35</w:t>
            </w:r>
          </w:hyperlink>
        </w:p>
        <w:p w:rsidR="00E76A72" w:rsidRDefault="00917372">
          <w:pPr>
            <w:pStyle w:val="TOC5"/>
            <w:tabs>
              <w:tab w:val="left" w:leader="dot" w:pos="9583"/>
            </w:tabs>
          </w:pPr>
          <w:hyperlink w:anchor="_TOC_250024" w:history="1">
            <w:r w:rsidR="000822D3">
              <w:t>Art. 50 - Procedura selettiva per la</w:t>
            </w:r>
            <w:r w:rsidR="000822D3">
              <w:rPr>
                <w:spacing w:val="-11"/>
              </w:rPr>
              <w:t xml:space="preserve"> </w:t>
            </w:r>
            <w:r w:rsidR="000822D3">
              <w:t>chiamata</w:t>
            </w:r>
            <w:r w:rsidR="000822D3">
              <w:rPr>
                <w:spacing w:val="-1"/>
              </w:rPr>
              <w:t xml:space="preserve"> </w:t>
            </w:r>
            <w:r w:rsidR="000822D3">
              <w:t>numerica</w:t>
            </w:r>
            <w:r w:rsidR="000822D3">
              <w:tab/>
              <w:t>35</w:t>
            </w:r>
          </w:hyperlink>
        </w:p>
        <w:p w:rsidR="00E76A72" w:rsidRDefault="00917372">
          <w:pPr>
            <w:pStyle w:val="TOC5"/>
            <w:tabs>
              <w:tab w:val="left" w:leader="dot" w:pos="9583"/>
            </w:tabs>
          </w:pPr>
          <w:hyperlink w:anchor="_TOC_250023" w:history="1">
            <w:r w:rsidR="000822D3">
              <w:t>Art. 51 - Procedura selettiva per la</w:t>
            </w:r>
            <w:r w:rsidR="000822D3">
              <w:rPr>
                <w:spacing w:val="-7"/>
              </w:rPr>
              <w:t xml:space="preserve"> </w:t>
            </w:r>
            <w:r w:rsidR="000822D3">
              <w:t>chiamata nominativa</w:t>
            </w:r>
            <w:r w:rsidR="000822D3">
              <w:tab/>
              <w:t>35</w:t>
            </w:r>
          </w:hyperlink>
        </w:p>
        <w:p w:rsidR="00E76A72" w:rsidRDefault="00917372">
          <w:pPr>
            <w:pStyle w:val="TOC5"/>
            <w:tabs>
              <w:tab w:val="left" w:leader="dot" w:pos="9583"/>
            </w:tabs>
          </w:pPr>
          <w:hyperlink w:anchor="_TOC_250022" w:history="1">
            <w:r w:rsidR="000822D3">
              <w:t>Art. 52 – Assunzione</w:t>
            </w:r>
            <w:r w:rsidR="000822D3">
              <w:rPr>
                <w:spacing w:val="-3"/>
              </w:rPr>
              <w:t xml:space="preserve"> </w:t>
            </w:r>
            <w:r w:rsidR="000822D3">
              <w:t>in</w:t>
            </w:r>
            <w:r w:rsidR="000822D3">
              <w:rPr>
                <w:spacing w:val="-1"/>
              </w:rPr>
              <w:t xml:space="preserve"> </w:t>
            </w:r>
            <w:r w:rsidR="000822D3">
              <w:t>servizio</w:t>
            </w:r>
            <w:r w:rsidR="000822D3">
              <w:tab/>
              <w:t>36</w:t>
            </w:r>
          </w:hyperlink>
        </w:p>
        <w:p w:rsidR="00E76A72" w:rsidRDefault="000822D3">
          <w:pPr>
            <w:pStyle w:val="TOC4"/>
            <w:tabs>
              <w:tab w:val="left" w:leader="dot" w:pos="9583"/>
            </w:tabs>
            <w:spacing w:line="275" w:lineRule="exact"/>
          </w:pPr>
          <w:r>
            <w:t>CAPO</w:t>
          </w:r>
          <w:r>
            <w:rPr>
              <w:spacing w:val="-13"/>
            </w:rPr>
            <w:t xml:space="preserve"> </w:t>
          </w:r>
          <w:r>
            <w:t>III</w:t>
          </w:r>
          <w:r>
            <w:rPr>
              <w:spacing w:val="-16"/>
            </w:rPr>
            <w:t xml:space="preserve"> </w:t>
          </w:r>
          <w:r>
            <w:t>-</w:t>
          </w:r>
          <w:r>
            <w:rPr>
              <w:spacing w:val="-16"/>
            </w:rPr>
            <w:t xml:space="preserve"> </w:t>
          </w:r>
          <w:r>
            <w:t>ACCESSO</w:t>
          </w:r>
          <w:r>
            <w:rPr>
              <w:spacing w:val="-15"/>
            </w:rPr>
            <w:t xml:space="preserve"> </w:t>
          </w:r>
          <w:r>
            <w:t>DALL’ESTERNO</w:t>
          </w:r>
          <w:r>
            <w:rPr>
              <w:spacing w:val="-14"/>
            </w:rPr>
            <w:t xml:space="preserve"> </w:t>
          </w:r>
          <w:r>
            <w:t>PER</w:t>
          </w:r>
          <w:r>
            <w:rPr>
              <w:spacing w:val="-15"/>
            </w:rPr>
            <w:t xml:space="preserve"> </w:t>
          </w:r>
          <w:r>
            <w:t>MOBILITÀ</w:t>
          </w:r>
          <w:r>
            <w:tab/>
            <w:t>36</w:t>
          </w:r>
        </w:p>
        <w:p w:rsidR="00E76A72" w:rsidRDefault="00917372">
          <w:pPr>
            <w:pStyle w:val="TOC5"/>
            <w:tabs>
              <w:tab w:val="left" w:leader="dot" w:pos="9583"/>
            </w:tabs>
            <w:ind w:right="200"/>
          </w:pPr>
          <w:hyperlink w:anchor="_TOC_250021" w:history="1">
            <w:r w:rsidR="000822D3">
              <w:t>Art. 53 - Passaggio diretto di personale da amministrazioni diverse (mobilità esterna volontaria)</w:t>
            </w:r>
            <w:r w:rsidR="000822D3">
              <w:tab/>
            </w:r>
            <w:r w:rsidR="000822D3">
              <w:rPr>
                <w:spacing w:val="-9"/>
              </w:rPr>
              <w:t>36</w:t>
            </w:r>
          </w:hyperlink>
        </w:p>
        <w:p w:rsidR="00E76A72" w:rsidRDefault="00917372">
          <w:pPr>
            <w:pStyle w:val="TOC5"/>
            <w:tabs>
              <w:tab w:val="left" w:leader="dot" w:pos="9583"/>
            </w:tabs>
          </w:pPr>
          <w:hyperlink w:anchor="_TOC_250020" w:history="1">
            <w:r w:rsidR="000822D3">
              <w:t>Art. 54 – Requisiti e avviso</w:t>
            </w:r>
            <w:r w:rsidR="000822D3">
              <w:rPr>
                <w:spacing w:val="-7"/>
              </w:rPr>
              <w:t xml:space="preserve"> </w:t>
            </w:r>
            <w:r w:rsidR="000822D3">
              <w:t>di</w:t>
            </w:r>
            <w:r w:rsidR="000822D3">
              <w:rPr>
                <w:spacing w:val="-1"/>
              </w:rPr>
              <w:t xml:space="preserve"> </w:t>
            </w:r>
            <w:r w:rsidR="000822D3">
              <w:t>mobilità</w:t>
            </w:r>
            <w:r w:rsidR="000822D3">
              <w:tab/>
              <w:t>37</w:t>
            </w:r>
          </w:hyperlink>
        </w:p>
        <w:p w:rsidR="00E76A72" w:rsidRDefault="00917372">
          <w:pPr>
            <w:pStyle w:val="TOC5"/>
            <w:tabs>
              <w:tab w:val="left" w:leader="dot" w:pos="9583"/>
            </w:tabs>
          </w:pPr>
          <w:hyperlink w:anchor="_TOC_250019" w:history="1">
            <w:r w:rsidR="000822D3">
              <w:t>Art. 55 – Selezione</w:t>
            </w:r>
            <w:r w:rsidR="000822D3">
              <w:rPr>
                <w:spacing w:val="-2"/>
              </w:rPr>
              <w:t xml:space="preserve"> </w:t>
            </w:r>
            <w:r w:rsidR="000822D3">
              <w:t>dei candidati</w:t>
            </w:r>
            <w:r w:rsidR="000822D3">
              <w:tab/>
              <w:t>38</w:t>
            </w:r>
          </w:hyperlink>
        </w:p>
        <w:p w:rsidR="00E76A72" w:rsidRDefault="00917372">
          <w:pPr>
            <w:pStyle w:val="TOC5"/>
            <w:tabs>
              <w:tab w:val="left" w:leader="dot" w:pos="9583"/>
            </w:tabs>
          </w:pPr>
          <w:hyperlink w:anchor="_TOC_250018" w:history="1">
            <w:r w:rsidR="000822D3">
              <w:t>Art. 56 – Obbligo di attivazione procedura di</w:t>
            </w:r>
            <w:r w:rsidR="000822D3">
              <w:rPr>
                <w:spacing w:val="-16"/>
              </w:rPr>
              <w:t xml:space="preserve"> </w:t>
            </w:r>
            <w:r w:rsidR="000822D3">
              <w:t>mobilità</w:t>
            </w:r>
            <w:r w:rsidR="000822D3">
              <w:rPr>
                <w:spacing w:val="-2"/>
              </w:rPr>
              <w:t xml:space="preserve"> </w:t>
            </w:r>
            <w:r w:rsidR="000822D3">
              <w:t>esterna</w:t>
            </w:r>
            <w:r w:rsidR="000822D3">
              <w:tab/>
              <w:t>39</w:t>
            </w:r>
          </w:hyperlink>
        </w:p>
        <w:p w:rsidR="00E76A72" w:rsidRDefault="00917372">
          <w:pPr>
            <w:pStyle w:val="TOC5"/>
            <w:tabs>
              <w:tab w:val="left" w:leader="dot" w:pos="9583"/>
            </w:tabs>
          </w:pPr>
          <w:hyperlink w:anchor="_TOC_250017" w:history="1">
            <w:r w:rsidR="000822D3">
              <w:t>Art. 57 - Acquisizione di personale</w:t>
            </w:r>
            <w:r w:rsidR="000822D3">
              <w:rPr>
                <w:spacing w:val="-9"/>
              </w:rPr>
              <w:t xml:space="preserve"> </w:t>
            </w:r>
            <w:r w:rsidR="000822D3">
              <w:t>in</w:t>
            </w:r>
            <w:r w:rsidR="000822D3">
              <w:rPr>
                <w:spacing w:val="-1"/>
              </w:rPr>
              <w:t xml:space="preserve"> </w:t>
            </w:r>
            <w:r w:rsidR="000822D3">
              <w:t>disponibilità</w:t>
            </w:r>
            <w:r w:rsidR="000822D3">
              <w:tab/>
              <w:t>39</w:t>
            </w:r>
          </w:hyperlink>
        </w:p>
        <w:p w:rsidR="00E76A72" w:rsidRDefault="000822D3">
          <w:pPr>
            <w:pStyle w:val="TOC1"/>
            <w:tabs>
              <w:tab w:val="left" w:leader="dot" w:pos="9390"/>
            </w:tabs>
          </w:pPr>
          <w:r>
            <w:t>TITOLO IV - ASSUNZIONI A TEMPO</w:t>
          </w:r>
          <w:r>
            <w:rPr>
              <w:spacing w:val="-14"/>
            </w:rPr>
            <w:t xml:space="preserve"> </w:t>
          </w:r>
          <w:r>
            <w:t>DETERMINATO</w:t>
          </w:r>
          <w:r>
            <w:rPr>
              <w:spacing w:val="-4"/>
            </w:rPr>
            <w:t xml:space="preserve"> </w:t>
          </w:r>
          <w:r>
            <w:t>E</w:t>
          </w:r>
          <w:r>
            <w:tab/>
            <w:t>39</w:t>
          </w:r>
        </w:p>
        <w:p w:rsidR="00E76A72" w:rsidRDefault="000822D3">
          <w:pPr>
            <w:pStyle w:val="TOC3"/>
            <w:tabs>
              <w:tab w:val="left" w:leader="dot" w:pos="9583"/>
            </w:tabs>
          </w:pPr>
          <w:r>
            <w:t>CONTRATTI</w:t>
          </w:r>
          <w:r>
            <w:rPr>
              <w:spacing w:val="-8"/>
            </w:rPr>
            <w:t xml:space="preserve"> </w:t>
          </w:r>
          <w:r>
            <w:t>FORMAZIONE LAVORO</w:t>
          </w:r>
          <w:r>
            <w:tab/>
            <w:t>39</w:t>
          </w:r>
        </w:p>
        <w:p w:rsidR="00E76A72" w:rsidRDefault="000822D3">
          <w:pPr>
            <w:pStyle w:val="TOC1"/>
            <w:tabs>
              <w:tab w:val="left" w:leader="dot" w:pos="9150"/>
            </w:tabs>
          </w:pPr>
          <w:r>
            <w:t>CAPO</w:t>
          </w:r>
          <w:r>
            <w:rPr>
              <w:spacing w:val="-12"/>
            </w:rPr>
            <w:t xml:space="preserve"> </w:t>
          </w:r>
          <w:r>
            <w:t>I</w:t>
          </w:r>
          <w:r>
            <w:rPr>
              <w:spacing w:val="-20"/>
            </w:rPr>
            <w:t xml:space="preserve"> </w:t>
          </w:r>
          <w:r>
            <w:t>–</w:t>
          </w:r>
          <w:r>
            <w:rPr>
              <w:spacing w:val="-13"/>
            </w:rPr>
            <w:t xml:space="preserve"> </w:t>
          </w:r>
          <w:r>
            <w:t>ASSUNZIONI</w:t>
          </w:r>
          <w:r>
            <w:rPr>
              <w:spacing w:val="-14"/>
            </w:rPr>
            <w:t xml:space="preserve"> </w:t>
          </w:r>
          <w:r>
            <w:t>A</w:t>
          </w:r>
          <w:r>
            <w:rPr>
              <w:spacing w:val="-15"/>
            </w:rPr>
            <w:t xml:space="preserve"> </w:t>
          </w:r>
          <w:r>
            <w:t>TEMPO</w:t>
          </w:r>
          <w:r>
            <w:rPr>
              <w:spacing w:val="-15"/>
            </w:rPr>
            <w:t xml:space="preserve"> </w:t>
          </w:r>
          <w:r>
            <w:t>DETERMINATO</w:t>
          </w:r>
          <w:r>
            <w:tab/>
            <w:t>39</w:t>
          </w:r>
        </w:p>
        <w:p w:rsidR="00E76A72" w:rsidRDefault="00917372">
          <w:pPr>
            <w:pStyle w:val="TOC5"/>
            <w:tabs>
              <w:tab w:val="left" w:leader="dot" w:pos="9583"/>
            </w:tabs>
          </w:pPr>
          <w:hyperlink w:anchor="_TOC_250016" w:history="1">
            <w:r w:rsidR="000822D3">
              <w:t>Art. 58 - Modalità</w:t>
            </w:r>
            <w:r w:rsidR="000822D3">
              <w:rPr>
                <w:spacing w:val="-3"/>
              </w:rPr>
              <w:t xml:space="preserve"> </w:t>
            </w:r>
            <w:r w:rsidR="000822D3">
              <w:t>di</w:t>
            </w:r>
            <w:r w:rsidR="000822D3">
              <w:rPr>
                <w:spacing w:val="-1"/>
              </w:rPr>
              <w:t xml:space="preserve"> </w:t>
            </w:r>
            <w:r w:rsidR="000822D3">
              <w:t>assunzione</w:t>
            </w:r>
            <w:r w:rsidR="000822D3">
              <w:tab/>
              <w:t>39</w:t>
            </w:r>
          </w:hyperlink>
        </w:p>
        <w:p w:rsidR="00E76A72" w:rsidRDefault="00917372">
          <w:pPr>
            <w:pStyle w:val="TOC5"/>
            <w:tabs>
              <w:tab w:val="left" w:leader="dot" w:pos="9583"/>
            </w:tabs>
          </w:pPr>
          <w:hyperlink w:anchor="_TOC_250015" w:history="1">
            <w:r w:rsidR="000822D3">
              <w:t>Art. 59 - Assunzioni a tempo determinato tramite il Centro</w:t>
            </w:r>
            <w:r w:rsidR="000822D3">
              <w:rPr>
                <w:spacing w:val="-8"/>
              </w:rPr>
              <w:t xml:space="preserve"> </w:t>
            </w:r>
            <w:r w:rsidR="000822D3">
              <w:t>per</w:t>
            </w:r>
            <w:r w:rsidR="000822D3">
              <w:rPr>
                <w:spacing w:val="-1"/>
              </w:rPr>
              <w:t xml:space="preserve"> </w:t>
            </w:r>
            <w:r w:rsidR="000822D3">
              <w:t>l’impiego</w:t>
            </w:r>
            <w:r w:rsidR="000822D3">
              <w:tab/>
              <w:t>40</w:t>
            </w:r>
          </w:hyperlink>
        </w:p>
        <w:p w:rsidR="00E76A72" w:rsidRDefault="00917372">
          <w:pPr>
            <w:pStyle w:val="TOC5"/>
            <w:tabs>
              <w:tab w:val="left" w:leader="dot" w:pos="9583"/>
            </w:tabs>
          </w:pPr>
          <w:hyperlink w:anchor="_TOC_250014" w:history="1">
            <w:r w:rsidR="000822D3">
              <w:t>Art. 60 - Selezioni per assunzioni a</w:t>
            </w:r>
            <w:r w:rsidR="000822D3">
              <w:rPr>
                <w:spacing w:val="-8"/>
              </w:rPr>
              <w:t xml:space="preserve"> </w:t>
            </w:r>
            <w:r w:rsidR="000822D3">
              <w:t>tempo</w:t>
            </w:r>
            <w:r w:rsidR="000822D3">
              <w:rPr>
                <w:spacing w:val="-2"/>
              </w:rPr>
              <w:t xml:space="preserve"> </w:t>
            </w:r>
            <w:r w:rsidR="000822D3">
              <w:t>determinato</w:t>
            </w:r>
            <w:r w:rsidR="000822D3">
              <w:tab/>
              <w:t>40</w:t>
            </w:r>
          </w:hyperlink>
        </w:p>
        <w:p w:rsidR="00E76A72" w:rsidRDefault="00917372">
          <w:pPr>
            <w:pStyle w:val="TOC5"/>
            <w:tabs>
              <w:tab w:val="left" w:leader="dot" w:pos="9583"/>
            </w:tabs>
          </w:pPr>
          <w:hyperlink w:anchor="_TOC_250013" w:history="1">
            <w:r w:rsidR="000822D3">
              <w:t>Art. 61 - Gestione delle graduatorie per assunzioni a</w:t>
            </w:r>
            <w:r w:rsidR="000822D3">
              <w:rPr>
                <w:spacing w:val="-17"/>
              </w:rPr>
              <w:t xml:space="preserve"> </w:t>
            </w:r>
            <w:r w:rsidR="000822D3">
              <w:t>tempo</w:t>
            </w:r>
            <w:r w:rsidR="000822D3">
              <w:rPr>
                <w:spacing w:val="-2"/>
              </w:rPr>
              <w:t xml:space="preserve"> </w:t>
            </w:r>
            <w:r w:rsidR="000822D3">
              <w:t>determinato</w:t>
            </w:r>
            <w:r w:rsidR="000822D3">
              <w:tab/>
              <w:t>41</w:t>
            </w:r>
          </w:hyperlink>
        </w:p>
        <w:p w:rsidR="00E76A72" w:rsidRDefault="00917372">
          <w:pPr>
            <w:pStyle w:val="TOC5"/>
            <w:tabs>
              <w:tab w:val="left" w:leader="dot" w:pos="9583"/>
            </w:tabs>
          </w:pPr>
          <w:hyperlink w:anchor="_TOC_250012" w:history="1">
            <w:r w:rsidR="000822D3">
              <w:t>Art. 62 -</w:t>
            </w:r>
            <w:r w:rsidR="000822D3">
              <w:rPr>
                <w:spacing w:val="-2"/>
              </w:rPr>
              <w:t xml:space="preserve"> </w:t>
            </w:r>
            <w:r w:rsidR="000822D3">
              <w:t>Assunzioni d’urgenza</w:t>
            </w:r>
            <w:r w:rsidR="000822D3">
              <w:tab/>
              <w:t>43</w:t>
            </w:r>
          </w:hyperlink>
        </w:p>
        <w:p w:rsidR="00E76A72" w:rsidRDefault="00917372">
          <w:pPr>
            <w:pStyle w:val="TOC5"/>
            <w:tabs>
              <w:tab w:val="left" w:leader="dot" w:pos="9583"/>
            </w:tabs>
            <w:spacing w:before="1"/>
          </w:pPr>
          <w:hyperlink w:anchor="_TOC_250011" w:history="1">
            <w:r w:rsidR="000822D3">
              <w:t>Art. 63 - Periodo di prova</w:t>
            </w:r>
            <w:r w:rsidR="000822D3">
              <w:rPr>
                <w:spacing w:val="-8"/>
              </w:rPr>
              <w:t xml:space="preserve"> </w:t>
            </w:r>
            <w:r w:rsidR="000822D3">
              <w:t>e</w:t>
            </w:r>
            <w:r w:rsidR="000822D3">
              <w:rPr>
                <w:spacing w:val="-2"/>
              </w:rPr>
              <w:t xml:space="preserve"> </w:t>
            </w:r>
            <w:r w:rsidR="000822D3">
              <w:t>preavviso</w:t>
            </w:r>
            <w:r w:rsidR="000822D3">
              <w:tab/>
              <w:t>43</w:t>
            </w:r>
          </w:hyperlink>
        </w:p>
        <w:p w:rsidR="00E76A72" w:rsidRDefault="000822D3">
          <w:pPr>
            <w:pStyle w:val="TOC1"/>
            <w:tabs>
              <w:tab w:val="left" w:leader="dot" w:pos="9150"/>
            </w:tabs>
            <w:spacing w:before="0"/>
          </w:pPr>
          <w:r>
            <w:t>CAPO</w:t>
          </w:r>
          <w:r>
            <w:rPr>
              <w:spacing w:val="-13"/>
            </w:rPr>
            <w:t xml:space="preserve"> </w:t>
          </w:r>
          <w:r>
            <w:t>II</w:t>
          </w:r>
          <w:r>
            <w:rPr>
              <w:spacing w:val="-18"/>
            </w:rPr>
            <w:t xml:space="preserve"> </w:t>
          </w:r>
          <w:r>
            <w:t>–CONTRATTI</w:t>
          </w:r>
          <w:r>
            <w:rPr>
              <w:spacing w:val="-16"/>
            </w:rPr>
            <w:t xml:space="preserve"> </w:t>
          </w:r>
          <w:proofErr w:type="spellStart"/>
          <w:r>
            <w:t>DI</w:t>
          </w:r>
          <w:proofErr w:type="spellEnd"/>
          <w:r>
            <w:rPr>
              <w:spacing w:val="-17"/>
            </w:rPr>
            <w:t xml:space="preserve"> </w:t>
          </w:r>
          <w:r>
            <w:t>FORMAZIONE</w:t>
          </w:r>
          <w:r>
            <w:rPr>
              <w:spacing w:val="-13"/>
            </w:rPr>
            <w:t xml:space="preserve"> </w:t>
          </w:r>
          <w:r>
            <w:t>LAVORO</w:t>
          </w:r>
          <w:r>
            <w:tab/>
            <w:t>44</w:t>
          </w:r>
        </w:p>
        <w:p w:rsidR="00E76A72" w:rsidRDefault="00917372">
          <w:pPr>
            <w:pStyle w:val="TOC5"/>
            <w:tabs>
              <w:tab w:val="left" w:leader="dot" w:pos="9583"/>
            </w:tabs>
          </w:pPr>
          <w:hyperlink w:anchor="_TOC_250010" w:history="1">
            <w:r w:rsidR="000822D3">
              <w:t>Art. 64 - Stipula di contratto di</w:t>
            </w:r>
            <w:r w:rsidR="000822D3">
              <w:rPr>
                <w:spacing w:val="-4"/>
              </w:rPr>
              <w:t xml:space="preserve"> </w:t>
            </w:r>
            <w:r w:rsidR="000822D3">
              <w:t>formazione</w:t>
            </w:r>
            <w:r w:rsidR="000822D3">
              <w:rPr>
                <w:spacing w:val="-1"/>
              </w:rPr>
              <w:t xml:space="preserve"> </w:t>
            </w:r>
            <w:r w:rsidR="000822D3">
              <w:t>lavoro</w:t>
            </w:r>
            <w:r w:rsidR="000822D3">
              <w:tab/>
              <w:t>44</w:t>
            </w:r>
          </w:hyperlink>
        </w:p>
        <w:p w:rsidR="00E76A72" w:rsidRDefault="000822D3">
          <w:pPr>
            <w:pStyle w:val="TOC5"/>
            <w:spacing w:after="240"/>
          </w:pPr>
          <w:r>
            <w:t>Art. 65 - Trasformazione contratto di formazione lavoro in contratto a tempo indeterminato.</w:t>
          </w:r>
          <w:r>
            <w:rPr>
              <w:spacing w:val="-52"/>
            </w:rPr>
            <w:t xml:space="preserve"> </w:t>
          </w:r>
          <w:r>
            <w:t>45</w:t>
          </w:r>
        </w:p>
        <w:p w:rsidR="00E76A72" w:rsidRDefault="000822D3">
          <w:pPr>
            <w:pStyle w:val="TOC4"/>
            <w:tabs>
              <w:tab w:val="left" w:leader="dot" w:pos="9583"/>
            </w:tabs>
            <w:spacing w:before="79"/>
            <w:ind w:right="200"/>
          </w:pPr>
          <w:r>
            <w:lastRenderedPageBreak/>
            <w:t xml:space="preserve">CAPO III – INCARICHI DIRIGENZIALI E </w:t>
          </w:r>
          <w:proofErr w:type="spellStart"/>
          <w:r>
            <w:t>DI</w:t>
          </w:r>
          <w:proofErr w:type="spellEnd"/>
          <w:r>
            <w:t xml:space="preserve"> ALTA SPECIALIZZAZIONE </w:t>
          </w:r>
          <w:proofErr w:type="spellStart"/>
          <w:r>
            <w:t>DI</w:t>
          </w:r>
          <w:proofErr w:type="spellEnd"/>
          <w:r>
            <w:t xml:space="preserve"> CUI ALL’ART. 110 DEL</w:t>
          </w:r>
          <w:r>
            <w:rPr>
              <w:spacing w:val="-43"/>
            </w:rPr>
            <w:t xml:space="preserve"> </w:t>
          </w:r>
          <w:proofErr w:type="spellStart"/>
          <w:r>
            <w:t>D.LGS.</w:t>
          </w:r>
          <w:proofErr w:type="spellEnd"/>
          <w:r>
            <w:rPr>
              <w:spacing w:val="-13"/>
            </w:rPr>
            <w:t xml:space="preserve"> </w:t>
          </w:r>
          <w:r>
            <w:t>267/2000</w:t>
          </w:r>
          <w:r>
            <w:tab/>
          </w:r>
          <w:r>
            <w:rPr>
              <w:spacing w:val="-9"/>
            </w:rPr>
            <w:t>45</w:t>
          </w:r>
        </w:p>
        <w:p w:rsidR="00E76A72" w:rsidRDefault="00917372">
          <w:pPr>
            <w:pStyle w:val="TOC5"/>
            <w:tabs>
              <w:tab w:val="left" w:leader="dot" w:pos="9583"/>
            </w:tabs>
          </w:pPr>
          <w:hyperlink w:anchor="_TOC_250009" w:history="1">
            <w:r w:rsidR="000822D3">
              <w:t>Art. 66 - Incarichi a tempo determinato di qualifica dirigenziale o di</w:t>
            </w:r>
            <w:r w:rsidR="000822D3">
              <w:rPr>
                <w:spacing w:val="-10"/>
              </w:rPr>
              <w:t xml:space="preserve"> </w:t>
            </w:r>
            <w:r w:rsidR="000822D3">
              <w:t>alta</w:t>
            </w:r>
            <w:r w:rsidR="000822D3">
              <w:rPr>
                <w:spacing w:val="-1"/>
              </w:rPr>
              <w:t xml:space="preserve"> </w:t>
            </w:r>
            <w:r w:rsidR="000822D3">
              <w:t>specializzazione</w:t>
            </w:r>
            <w:r w:rsidR="000822D3">
              <w:tab/>
              <w:t>45</w:t>
            </w:r>
          </w:hyperlink>
        </w:p>
        <w:p w:rsidR="00E76A72" w:rsidRDefault="00917372">
          <w:pPr>
            <w:pStyle w:val="TOC5"/>
            <w:tabs>
              <w:tab w:val="left" w:leader="dot" w:pos="9583"/>
            </w:tabs>
          </w:pPr>
          <w:hyperlink w:anchor="_TOC_250008" w:history="1">
            <w:r w:rsidR="000822D3">
              <w:t>Art. 67 – Selezione</w:t>
            </w:r>
            <w:r w:rsidR="000822D3">
              <w:rPr>
                <w:spacing w:val="-2"/>
              </w:rPr>
              <w:t xml:space="preserve"> </w:t>
            </w:r>
            <w:r w:rsidR="000822D3">
              <w:t>dei candidati</w:t>
            </w:r>
            <w:r w:rsidR="000822D3">
              <w:tab/>
              <w:t>46</w:t>
            </w:r>
          </w:hyperlink>
        </w:p>
        <w:p w:rsidR="00E76A72" w:rsidRDefault="00917372">
          <w:pPr>
            <w:pStyle w:val="TOC5"/>
            <w:tabs>
              <w:tab w:val="left" w:leader="dot" w:pos="9583"/>
            </w:tabs>
            <w:ind w:right="200"/>
          </w:pPr>
          <w:hyperlink w:anchor="_TOC_250007" w:history="1">
            <w:r w:rsidR="000822D3">
              <w:t>Art. 68 - Contratti a tempo determinato per qualifiche dirigenziali o di alta specializzazione previste in</w:t>
            </w:r>
            <w:r w:rsidR="000822D3">
              <w:rPr>
                <w:spacing w:val="-2"/>
              </w:rPr>
              <w:t xml:space="preserve"> </w:t>
            </w:r>
            <w:r w:rsidR="000822D3">
              <w:t>dotazione organica</w:t>
            </w:r>
            <w:r w:rsidR="000822D3">
              <w:tab/>
            </w:r>
            <w:r w:rsidR="000822D3">
              <w:rPr>
                <w:spacing w:val="-9"/>
              </w:rPr>
              <w:t>46</w:t>
            </w:r>
          </w:hyperlink>
        </w:p>
        <w:p w:rsidR="00E76A72" w:rsidRDefault="000822D3">
          <w:pPr>
            <w:pStyle w:val="TOC5"/>
          </w:pPr>
          <w:r>
            <w:t>Art. 69 - Contratti a tempo determinato per qualifiche dirigenziali o alte specializzazioni</w:t>
          </w:r>
        </w:p>
        <w:p w:rsidR="00E76A72" w:rsidRDefault="000822D3">
          <w:pPr>
            <w:pStyle w:val="TOC5"/>
            <w:tabs>
              <w:tab w:val="left" w:leader="dot" w:pos="9583"/>
            </w:tabs>
          </w:pPr>
          <w:r>
            <w:t>previste in dotazione organica stipulati con personale in servizio</w:t>
          </w:r>
          <w:r>
            <w:rPr>
              <w:spacing w:val="-16"/>
            </w:rPr>
            <w:t xml:space="preserve"> </w:t>
          </w:r>
          <w:r>
            <w:t>presso</w:t>
          </w:r>
          <w:r>
            <w:rPr>
              <w:spacing w:val="-2"/>
            </w:rPr>
            <w:t xml:space="preserve"> </w:t>
          </w:r>
          <w:r>
            <w:t>l’Ente</w:t>
          </w:r>
          <w:r>
            <w:tab/>
            <w:t>47</w:t>
          </w:r>
        </w:p>
        <w:p w:rsidR="00E76A72" w:rsidRDefault="00917372">
          <w:pPr>
            <w:pStyle w:val="TOC5"/>
            <w:tabs>
              <w:tab w:val="left" w:leader="dot" w:pos="9583"/>
            </w:tabs>
          </w:pPr>
          <w:hyperlink w:anchor="_TOC_250006" w:history="1">
            <w:r w:rsidR="000822D3">
              <w:t>Art. 70 - Contratti a tempo determinato per posizioni al di fuori della</w:t>
            </w:r>
            <w:r w:rsidR="000822D3">
              <w:rPr>
                <w:spacing w:val="-13"/>
              </w:rPr>
              <w:t xml:space="preserve"> </w:t>
            </w:r>
            <w:r w:rsidR="000822D3">
              <w:t>dotazione</w:t>
            </w:r>
            <w:r w:rsidR="000822D3">
              <w:rPr>
                <w:spacing w:val="-1"/>
              </w:rPr>
              <w:t xml:space="preserve"> </w:t>
            </w:r>
            <w:r w:rsidR="000822D3">
              <w:t>organica</w:t>
            </w:r>
            <w:r w:rsidR="000822D3">
              <w:tab/>
              <w:t>48</w:t>
            </w:r>
          </w:hyperlink>
        </w:p>
        <w:p w:rsidR="00E76A72" w:rsidRDefault="00917372">
          <w:pPr>
            <w:pStyle w:val="TOC5"/>
            <w:tabs>
              <w:tab w:val="left" w:leader="dot" w:pos="9583"/>
            </w:tabs>
          </w:pPr>
          <w:hyperlink w:anchor="_TOC_250005" w:history="1">
            <w:r w:rsidR="000822D3">
              <w:t>Art. 71 - Contenuti</w:t>
            </w:r>
            <w:r w:rsidR="000822D3">
              <w:rPr>
                <w:spacing w:val="-2"/>
              </w:rPr>
              <w:t xml:space="preserve"> </w:t>
            </w:r>
            <w:r w:rsidR="000822D3">
              <w:t>dei contratti</w:t>
            </w:r>
            <w:r w:rsidR="000822D3">
              <w:tab/>
              <w:t>49</w:t>
            </w:r>
          </w:hyperlink>
        </w:p>
        <w:p w:rsidR="00E76A72" w:rsidRDefault="000822D3">
          <w:pPr>
            <w:pStyle w:val="TOC4"/>
            <w:tabs>
              <w:tab w:val="left" w:leader="dot" w:pos="9583"/>
            </w:tabs>
          </w:pPr>
          <w:r>
            <w:t>CAPO</w:t>
          </w:r>
          <w:r>
            <w:rPr>
              <w:spacing w:val="-12"/>
            </w:rPr>
            <w:t xml:space="preserve"> </w:t>
          </w:r>
          <w:r>
            <w:rPr>
              <w:spacing w:val="-3"/>
            </w:rPr>
            <w:t>IV</w:t>
          </w:r>
          <w:r>
            <w:rPr>
              <w:spacing w:val="-14"/>
            </w:rPr>
            <w:t xml:space="preserve"> </w:t>
          </w:r>
          <w:r>
            <w:t>–</w:t>
          </w:r>
          <w:r>
            <w:rPr>
              <w:spacing w:val="-13"/>
            </w:rPr>
            <w:t xml:space="preserve"> </w:t>
          </w:r>
          <w:r>
            <w:t>ALTRE</w:t>
          </w:r>
          <w:r>
            <w:rPr>
              <w:spacing w:val="-13"/>
            </w:rPr>
            <w:t xml:space="preserve"> </w:t>
          </w:r>
          <w:r>
            <w:t>FORME</w:t>
          </w:r>
          <w:r>
            <w:rPr>
              <w:spacing w:val="-13"/>
            </w:rPr>
            <w:t xml:space="preserve"> </w:t>
          </w:r>
          <w:proofErr w:type="spellStart"/>
          <w:r>
            <w:t>DI</w:t>
          </w:r>
          <w:proofErr w:type="spellEnd"/>
          <w:r>
            <w:rPr>
              <w:spacing w:val="-19"/>
            </w:rPr>
            <w:t xml:space="preserve"> </w:t>
          </w:r>
          <w:r>
            <w:t>ASSUNZIONI</w:t>
          </w:r>
          <w:r>
            <w:rPr>
              <w:spacing w:val="-16"/>
            </w:rPr>
            <w:t xml:space="preserve"> </w:t>
          </w:r>
          <w:r>
            <w:t>TEMPORANEE</w:t>
          </w:r>
          <w:r>
            <w:tab/>
            <w:t>49</w:t>
          </w:r>
        </w:p>
        <w:p w:rsidR="00E76A72" w:rsidRDefault="00917372">
          <w:pPr>
            <w:pStyle w:val="TOC2"/>
            <w:tabs>
              <w:tab w:val="left" w:leader="dot" w:pos="8910"/>
            </w:tabs>
          </w:pPr>
          <w:hyperlink w:anchor="_TOC_250004" w:history="1">
            <w:r w:rsidR="000822D3">
              <w:t xml:space="preserve">Art. 72 - Contratti  tempo determinato di cui all’art. 90 del </w:t>
            </w:r>
            <w:proofErr w:type="spellStart"/>
            <w:r w:rsidR="000822D3">
              <w:t>D.lgs</w:t>
            </w:r>
            <w:proofErr w:type="spellEnd"/>
            <w:r w:rsidR="000822D3">
              <w:t xml:space="preserve"> 18/08/2000</w:t>
            </w:r>
            <w:r w:rsidR="000822D3">
              <w:rPr>
                <w:spacing w:val="-13"/>
              </w:rPr>
              <w:t xml:space="preserve"> </w:t>
            </w:r>
            <w:r w:rsidR="000822D3">
              <w:t>n. 267</w:t>
            </w:r>
            <w:r w:rsidR="000822D3">
              <w:tab/>
              <w:t>49</w:t>
            </w:r>
          </w:hyperlink>
        </w:p>
        <w:p w:rsidR="00E76A72" w:rsidRDefault="00917372">
          <w:pPr>
            <w:pStyle w:val="TOC2"/>
            <w:tabs>
              <w:tab w:val="left" w:leader="dot" w:pos="8910"/>
            </w:tabs>
            <w:spacing w:before="1"/>
          </w:pPr>
          <w:hyperlink w:anchor="_TOC_250003" w:history="1">
            <w:r w:rsidR="000822D3">
              <w:t>Art. 73 - Forme flessibili del rapporto</w:t>
            </w:r>
            <w:r w:rsidR="000822D3">
              <w:rPr>
                <w:spacing w:val="-9"/>
              </w:rPr>
              <w:t xml:space="preserve"> </w:t>
            </w:r>
            <w:r w:rsidR="000822D3">
              <w:t>di</w:t>
            </w:r>
            <w:r w:rsidR="000822D3">
              <w:rPr>
                <w:spacing w:val="-1"/>
              </w:rPr>
              <w:t xml:space="preserve"> </w:t>
            </w:r>
            <w:r w:rsidR="000822D3">
              <w:t>lavoro</w:t>
            </w:r>
            <w:r w:rsidR="000822D3">
              <w:tab/>
              <w:t>49</w:t>
            </w:r>
          </w:hyperlink>
        </w:p>
        <w:p w:rsidR="00E76A72" w:rsidRDefault="00917372">
          <w:pPr>
            <w:pStyle w:val="TOC1"/>
            <w:tabs>
              <w:tab w:val="left" w:leader="dot" w:pos="9390"/>
            </w:tabs>
          </w:pPr>
          <w:hyperlink w:anchor="_TOC_250002" w:history="1">
            <w:r w:rsidR="000822D3">
              <w:t>TITOLO V – NORME TRANSITORIE</w:t>
            </w:r>
            <w:r w:rsidR="000822D3">
              <w:rPr>
                <w:spacing w:val="-11"/>
              </w:rPr>
              <w:t xml:space="preserve"> </w:t>
            </w:r>
            <w:r w:rsidR="000822D3">
              <w:t>E</w:t>
            </w:r>
            <w:r w:rsidR="000822D3">
              <w:rPr>
                <w:spacing w:val="-1"/>
              </w:rPr>
              <w:t xml:space="preserve"> </w:t>
            </w:r>
            <w:r w:rsidR="000822D3">
              <w:t>FINALI</w:t>
            </w:r>
            <w:r w:rsidR="000822D3">
              <w:tab/>
              <w:t>49</w:t>
            </w:r>
          </w:hyperlink>
        </w:p>
        <w:p w:rsidR="00E76A72" w:rsidRDefault="00917372">
          <w:pPr>
            <w:pStyle w:val="TOC2"/>
            <w:tabs>
              <w:tab w:val="left" w:leader="dot" w:pos="8910"/>
            </w:tabs>
            <w:spacing w:before="120"/>
          </w:pPr>
          <w:hyperlink w:anchor="_TOC_250001" w:history="1">
            <w:r w:rsidR="000822D3">
              <w:t>Art. 74 -</w:t>
            </w:r>
            <w:r w:rsidR="000822D3">
              <w:rPr>
                <w:spacing w:val="-1"/>
              </w:rPr>
              <w:t xml:space="preserve"> </w:t>
            </w:r>
            <w:r w:rsidR="000822D3">
              <w:t>Abrogazioni</w:t>
            </w:r>
            <w:r w:rsidR="000822D3">
              <w:tab/>
              <w:t>49</w:t>
            </w:r>
          </w:hyperlink>
        </w:p>
        <w:p w:rsidR="00E76A72" w:rsidRDefault="00917372">
          <w:pPr>
            <w:pStyle w:val="TOC2"/>
            <w:tabs>
              <w:tab w:val="left" w:leader="dot" w:pos="8910"/>
            </w:tabs>
          </w:pPr>
          <w:hyperlink w:anchor="_TOC_250000" w:history="1">
            <w:r w:rsidR="000822D3">
              <w:t>Art. 75 - Norma</w:t>
            </w:r>
            <w:r w:rsidR="000822D3">
              <w:rPr>
                <w:spacing w:val="-3"/>
              </w:rPr>
              <w:t xml:space="preserve"> </w:t>
            </w:r>
            <w:r w:rsidR="000822D3">
              <w:t>di rinvio</w:t>
            </w:r>
            <w:r w:rsidR="000822D3">
              <w:tab/>
              <w:t>50</w:t>
            </w:r>
          </w:hyperlink>
        </w:p>
      </w:sdtContent>
    </w:sdt>
    <w:p w:rsidR="00E76A72" w:rsidRDefault="00E76A72">
      <w:pPr>
        <w:sectPr w:rsidR="00E76A72">
          <w:type w:val="continuous"/>
          <w:pgSz w:w="11910" w:h="16840"/>
          <w:pgMar w:top="1280" w:right="940" w:bottom="2395" w:left="940" w:header="720" w:footer="720" w:gutter="0"/>
          <w:cols w:space="720"/>
        </w:sectPr>
      </w:pPr>
    </w:p>
    <w:p w:rsidR="00E76A72" w:rsidRDefault="000822D3">
      <w:pPr>
        <w:pStyle w:val="Heading1"/>
        <w:spacing w:before="72"/>
      </w:pPr>
      <w:bookmarkStart w:id="0" w:name="_TOC_250076"/>
      <w:bookmarkEnd w:id="0"/>
      <w:r>
        <w:lastRenderedPageBreak/>
        <w:t>TITOLO I – DISPOSIZIONI GENERALI</w:t>
      </w:r>
    </w:p>
    <w:p w:rsidR="00E76A72" w:rsidRDefault="00E76A72">
      <w:pPr>
        <w:pStyle w:val="Corpodeltesto"/>
        <w:spacing w:before="1"/>
        <w:rPr>
          <w:b/>
        </w:rPr>
      </w:pPr>
    </w:p>
    <w:p w:rsidR="00E76A72" w:rsidRDefault="000822D3">
      <w:pPr>
        <w:pStyle w:val="Heading2"/>
        <w:ind w:left="236"/>
      </w:pPr>
      <w:bookmarkStart w:id="1" w:name="_TOC_250075"/>
      <w:bookmarkEnd w:id="1"/>
      <w:r>
        <w:t>Art. 1 - Oggetto del regolamento</w:t>
      </w:r>
    </w:p>
    <w:p w:rsidR="00E76A72" w:rsidRDefault="00E76A72">
      <w:pPr>
        <w:pStyle w:val="Corpodeltesto"/>
        <w:spacing w:before="7"/>
        <w:rPr>
          <w:b/>
          <w:sz w:val="23"/>
        </w:rPr>
      </w:pPr>
    </w:p>
    <w:p w:rsidR="00E76A72" w:rsidRDefault="000822D3">
      <w:pPr>
        <w:pStyle w:val="Paragrafoelenco"/>
        <w:numPr>
          <w:ilvl w:val="0"/>
          <w:numId w:val="118"/>
        </w:numPr>
        <w:tabs>
          <w:tab w:val="left" w:pos="459"/>
        </w:tabs>
        <w:ind w:right="191" w:firstLine="0"/>
        <w:rPr>
          <w:sz w:val="24"/>
        </w:rPr>
      </w:pPr>
      <w:r>
        <w:rPr>
          <w:spacing w:val="-3"/>
          <w:sz w:val="24"/>
        </w:rPr>
        <w:t xml:space="preserve">Il </w:t>
      </w:r>
      <w:r>
        <w:rPr>
          <w:sz w:val="24"/>
        </w:rPr>
        <w:t>presente regolamento, predispost</w:t>
      </w:r>
      <w:r w:rsidR="004A4B1E">
        <w:rPr>
          <w:sz w:val="24"/>
        </w:rPr>
        <w:t xml:space="preserve">o ai sensi dell'art. 35 del D. </w:t>
      </w:r>
      <w:proofErr w:type="spellStart"/>
      <w:r w:rsidR="004A4B1E">
        <w:rPr>
          <w:sz w:val="24"/>
        </w:rPr>
        <w:t>Lg</w:t>
      </w:r>
      <w:r>
        <w:rPr>
          <w:sz w:val="24"/>
        </w:rPr>
        <w:t>s</w:t>
      </w:r>
      <w:proofErr w:type="spellEnd"/>
      <w:r w:rsidR="004A4B1E">
        <w:rPr>
          <w:sz w:val="24"/>
        </w:rPr>
        <w:t>.</w:t>
      </w:r>
      <w:r>
        <w:rPr>
          <w:sz w:val="24"/>
        </w:rPr>
        <w:t xml:space="preserve"> 30.3.2001, n. 165, disciplina l'accesso all'impiego presso </w:t>
      </w:r>
      <w:r w:rsidR="004A4B1E">
        <w:rPr>
          <w:sz w:val="24"/>
        </w:rPr>
        <w:t xml:space="preserve">il Comune di </w:t>
      </w:r>
      <w:proofErr w:type="spellStart"/>
      <w:r w:rsidR="004A4B1E">
        <w:rPr>
          <w:sz w:val="24"/>
        </w:rPr>
        <w:t>Ortezzano</w:t>
      </w:r>
      <w:proofErr w:type="spellEnd"/>
      <w:r>
        <w:rPr>
          <w:sz w:val="24"/>
        </w:rPr>
        <w:t>, le modalità di svolgimento delle selezioni pubbliche e delle altre forme di reclutamento di personale nel rispetto dei principi e della normativa vigente in</w:t>
      </w:r>
      <w:r>
        <w:rPr>
          <w:spacing w:val="-3"/>
          <w:sz w:val="24"/>
        </w:rPr>
        <w:t xml:space="preserve"> </w:t>
      </w:r>
      <w:r>
        <w:rPr>
          <w:sz w:val="24"/>
        </w:rPr>
        <w:t>materia.</w:t>
      </w:r>
    </w:p>
    <w:p w:rsidR="00E76A72" w:rsidRDefault="00E76A72">
      <w:pPr>
        <w:pStyle w:val="Corpodeltesto"/>
      </w:pPr>
    </w:p>
    <w:p w:rsidR="00E76A72" w:rsidRDefault="000822D3">
      <w:pPr>
        <w:pStyle w:val="Paragrafoelenco"/>
        <w:numPr>
          <w:ilvl w:val="0"/>
          <w:numId w:val="118"/>
        </w:numPr>
        <w:tabs>
          <w:tab w:val="left" w:pos="476"/>
        </w:tabs>
        <w:ind w:right="195" w:firstLine="0"/>
        <w:rPr>
          <w:sz w:val="24"/>
        </w:rPr>
      </w:pPr>
      <w:r>
        <w:rPr>
          <w:spacing w:val="-3"/>
          <w:sz w:val="24"/>
        </w:rPr>
        <w:t xml:space="preserve">Le </w:t>
      </w:r>
      <w:r>
        <w:rPr>
          <w:sz w:val="24"/>
        </w:rPr>
        <w:t>norme in esso contenute si applicano a tutte le procedure di assunzione di personale con rapporto di lavoro subordinato, a tempo indeterminato e determinato, con occupazione a tempo pieno o a tempo</w:t>
      </w:r>
      <w:r>
        <w:rPr>
          <w:spacing w:val="-3"/>
          <w:sz w:val="24"/>
        </w:rPr>
        <w:t xml:space="preserve"> </w:t>
      </w:r>
      <w:r>
        <w:rPr>
          <w:sz w:val="24"/>
        </w:rPr>
        <w:t>parziale.</w:t>
      </w:r>
    </w:p>
    <w:p w:rsidR="00E76A72" w:rsidRDefault="00E76A72">
      <w:pPr>
        <w:pStyle w:val="Corpodeltesto"/>
        <w:spacing w:before="5"/>
      </w:pPr>
    </w:p>
    <w:p w:rsidR="00E76A72" w:rsidRDefault="000822D3">
      <w:pPr>
        <w:pStyle w:val="Heading2"/>
        <w:ind w:left="236"/>
      </w:pPr>
      <w:bookmarkStart w:id="2" w:name="_TOC_250074"/>
      <w:bookmarkEnd w:id="2"/>
      <w:r>
        <w:t>Art. 2 - Modalità e principi generali di accesso</w:t>
      </w:r>
    </w:p>
    <w:p w:rsidR="00E76A72" w:rsidRDefault="00E76A72">
      <w:pPr>
        <w:pStyle w:val="Corpodeltesto"/>
        <w:spacing w:before="4"/>
        <w:rPr>
          <w:b/>
          <w:sz w:val="23"/>
        </w:rPr>
      </w:pPr>
    </w:p>
    <w:p w:rsidR="00E76A72" w:rsidRDefault="000822D3">
      <w:pPr>
        <w:pStyle w:val="Paragrafoelenco"/>
        <w:numPr>
          <w:ilvl w:val="0"/>
          <w:numId w:val="117"/>
        </w:numPr>
        <w:tabs>
          <w:tab w:val="left" w:pos="435"/>
        </w:tabs>
        <w:rPr>
          <w:sz w:val="24"/>
        </w:rPr>
      </w:pPr>
      <w:r>
        <w:rPr>
          <w:spacing w:val="-3"/>
          <w:sz w:val="24"/>
        </w:rPr>
        <w:t xml:space="preserve">Le </w:t>
      </w:r>
      <w:r>
        <w:rPr>
          <w:sz w:val="24"/>
        </w:rPr>
        <w:t xml:space="preserve">modalità di accesso all’impiego presso </w:t>
      </w:r>
      <w:r w:rsidR="004A4B1E">
        <w:rPr>
          <w:sz w:val="24"/>
        </w:rPr>
        <w:t xml:space="preserve">il Comune di </w:t>
      </w:r>
      <w:proofErr w:type="spellStart"/>
      <w:r w:rsidR="004A4B1E">
        <w:rPr>
          <w:sz w:val="24"/>
        </w:rPr>
        <w:t>Ortezzano</w:t>
      </w:r>
      <w:proofErr w:type="spellEnd"/>
      <w:r>
        <w:rPr>
          <w:sz w:val="24"/>
        </w:rPr>
        <w:t xml:space="preserve"> sono le</w:t>
      </w:r>
      <w:r>
        <w:rPr>
          <w:spacing w:val="-13"/>
          <w:sz w:val="24"/>
        </w:rPr>
        <w:t xml:space="preserve"> </w:t>
      </w:r>
      <w:r>
        <w:rPr>
          <w:sz w:val="24"/>
        </w:rPr>
        <w:t>seguenti:</w:t>
      </w:r>
    </w:p>
    <w:p w:rsidR="00E76A72" w:rsidRDefault="000822D3">
      <w:pPr>
        <w:pStyle w:val="Paragrafoelenco"/>
        <w:numPr>
          <w:ilvl w:val="0"/>
          <w:numId w:val="116"/>
        </w:numPr>
        <w:tabs>
          <w:tab w:val="left" w:pos="559"/>
        </w:tabs>
        <w:spacing w:before="6" w:line="272" w:lineRule="exact"/>
        <w:ind w:hanging="367"/>
        <w:rPr>
          <w:sz w:val="24"/>
        </w:rPr>
      </w:pPr>
      <w:r>
        <w:rPr>
          <w:sz w:val="24"/>
        </w:rPr>
        <w:t>selezione pubblica volta all’accertamento della professionalità</w:t>
      </w:r>
      <w:r>
        <w:rPr>
          <w:spacing w:val="-3"/>
          <w:sz w:val="24"/>
        </w:rPr>
        <w:t xml:space="preserve"> </w:t>
      </w:r>
      <w:r>
        <w:rPr>
          <w:sz w:val="24"/>
        </w:rPr>
        <w:t>richiesta;</w:t>
      </w:r>
    </w:p>
    <w:p w:rsidR="00E76A72" w:rsidRDefault="004A4B1E">
      <w:pPr>
        <w:pStyle w:val="Paragrafoelenco"/>
        <w:numPr>
          <w:ilvl w:val="0"/>
          <w:numId w:val="116"/>
        </w:numPr>
        <w:tabs>
          <w:tab w:val="left" w:pos="573"/>
        </w:tabs>
        <w:spacing w:line="272" w:lineRule="exact"/>
        <w:ind w:left="572" w:hanging="381"/>
        <w:rPr>
          <w:sz w:val="24"/>
        </w:rPr>
      </w:pPr>
      <w:r>
        <w:rPr>
          <w:sz w:val="24"/>
        </w:rPr>
        <w:t>mobilità volontaria</w:t>
      </w:r>
      <w:r w:rsidR="000822D3">
        <w:rPr>
          <w:sz w:val="24"/>
        </w:rPr>
        <w:t xml:space="preserve"> ai sensi </w:t>
      </w:r>
      <w:r>
        <w:rPr>
          <w:sz w:val="24"/>
        </w:rPr>
        <w:t xml:space="preserve">dell’art. 30 del D. </w:t>
      </w:r>
      <w:proofErr w:type="spellStart"/>
      <w:r>
        <w:rPr>
          <w:sz w:val="24"/>
        </w:rPr>
        <w:t>L</w:t>
      </w:r>
      <w:r w:rsidR="000822D3">
        <w:rPr>
          <w:sz w:val="24"/>
        </w:rPr>
        <w:t>gs</w:t>
      </w:r>
      <w:proofErr w:type="spellEnd"/>
      <w:r>
        <w:rPr>
          <w:sz w:val="24"/>
        </w:rPr>
        <w:t>.</w:t>
      </w:r>
      <w:r w:rsidR="000822D3">
        <w:rPr>
          <w:spacing w:val="-2"/>
          <w:sz w:val="24"/>
        </w:rPr>
        <w:t xml:space="preserve"> </w:t>
      </w:r>
      <w:r w:rsidR="000822D3">
        <w:rPr>
          <w:sz w:val="24"/>
        </w:rPr>
        <w:t>165/2001;</w:t>
      </w:r>
    </w:p>
    <w:p w:rsidR="00E76A72" w:rsidRDefault="004A4B1E">
      <w:pPr>
        <w:pStyle w:val="Paragrafoelenco"/>
        <w:numPr>
          <w:ilvl w:val="0"/>
          <w:numId w:val="116"/>
        </w:numPr>
        <w:tabs>
          <w:tab w:val="left" w:pos="559"/>
        </w:tabs>
        <w:ind w:hanging="367"/>
        <w:rPr>
          <w:sz w:val="24"/>
        </w:rPr>
      </w:pPr>
      <w:r>
        <w:rPr>
          <w:sz w:val="24"/>
        </w:rPr>
        <w:t>mobilità obbligatoria di cui all’art.34-bis</w:t>
      </w:r>
      <w:r w:rsidR="000822D3">
        <w:rPr>
          <w:sz w:val="24"/>
        </w:rPr>
        <w:t xml:space="preserve"> del </w:t>
      </w:r>
      <w:r>
        <w:rPr>
          <w:sz w:val="24"/>
        </w:rPr>
        <w:t xml:space="preserve">D. </w:t>
      </w:r>
      <w:proofErr w:type="spellStart"/>
      <w:r>
        <w:rPr>
          <w:sz w:val="24"/>
        </w:rPr>
        <w:t>Lgs</w:t>
      </w:r>
      <w:proofErr w:type="spellEnd"/>
      <w:r>
        <w:rPr>
          <w:sz w:val="24"/>
        </w:rPr>
        <w:t>. 165/2001</w:t>
      </w:r>
      <w:r w:rsidR="000822D3">
        <w:rPr>
          <w:sz w:val="24"/>
        </w:rPr>
        <w:t>;</w:t>
      </w:r>
    </w:p>
    <w:p w:rsidR="00E76A72" w:rsidRDefault="000822D3">
      <w:pPr>
        <w:pStyle w:val="Paragrafoelenco"/>
        <w:numPr>
          <w:ilvl w:val="0"/>
          <w:numId w:val="116"/>
        </w:numPr>
        <w:tabs>
          <w:tab w:val="left" w:pos="513"/>
        </w:tabs>
        <w:spacing w:before="7" w:line="237" w:lineRule="auto"/>
        <w:ind w:left="553" w:right="191" w:hanging="361"/>
        <w:rPr>
          <w:sz w:val="24"/>
        </w:rPr>
      </w:pPr>
      <w:r>
        <w:rPr>
          <w:sz w:val="24"/>
        </w:rPr>
        <w:t>avviamento, ai sensi della legislazione vigente, degli iscritti nelle liste di collocamento tenute da</w:t>
      </w:r>
      <w:r w:rsidR="004A4B1E">
        <w:rPr>
          <w:sz w:val="24"/>
        </w:rPr>
        <w:t>l Centro per l’Impiego di Fermo</w:t>
      </w:r>
      <w:r>
        <w:rPr>
          <w:sz w:val="24"/>
        </w:rPr>
        <w:t>, per i profili per i quali è richiesto il solo requisito della scuola dell’obbligo, facendo salvi gli eventuali ulteriori requisiti per specifiche</w:t>
      </w:r>
      <w:r>
        <w:rPr>
          <w:spacing w:val="-10"/>
          <w:sz w:val="24"/>
        </w:rPr>
        <w:t xml:space="preserve"> </w:t>
      </w:r>
      <w:r>
        <w:rPr>
          <w:sz w:val="24"/>
        </w:rPr>
        <w:t>professionalità;</w:t>
      </w:r>
    </w:p>
    <w:p w:rsidR="00E76A72" w:rsidRDefault="000822D3">
      <w:pPr>
        <w:pStyle w:val="Paragrafoelenco"/>
        <w:numPr>
          <w:ilvl w:val="0"/>
          <w:numId w:val="116"/>
        </w:numPr>
        <w:tabs>
          <w:tab w:val="left" w:pos="586"/>
        </w:tabs>
        <w:ind w:left="553" w:right="194" w:hanging="361"/>
        <w:rPr>
          <w:sz w:val="24"/>
        </w:rPr>
      </w:pPr>
      <w:r>
        <w:rPr>
          <w:sz w:val="24"/>
        </w:rPr>
        <w:t>chiamata numerica o nominativa, nei casi consentiti, degli iscritti negli appositi elenchi del collocamento obbligatorio di cui alla legge 12.3.1999, n.68, previa verifica della compatibilità della invalidità con le mansioni da</w:t>
      </w:r>
      <w:r>
        <w:rPr>
          <w:spacing w:val="-3"/>
          <w:sz w:val="24"/>
        </w:rPr>
        <w:t xml:space="preserve"> </w:t>
      </w:r>
      <w:r>
        <w:rPr>
          <w:sz w:val="24"/>
        </w:rPr>
        <w:t>svolgere.</w:t>
      </w:r>
    </w:p>
    <w:p w:rsidR="00E76A72" w:rsidRDefault="00E76A72">
      <w:pPr>
        <w:pStyle w:val="Corpodeltesto"/>
        <w:spacing w:before="5"/>
        <w:rPr>
          <w:sz w:val="23"/>
        </w:rPr>
      </w:pPr>
    </w:p>
    <w:p w:rsidR="00E76A72" w:rsidRDefault="000822D3">
      <w:pPr>
        <w:pStyle w:val="Paragrafoelenco"/>
        <w:numPr>
          <w:ilvl w:val="0"/>
          <w:numId w:val="117"/>
        </w:numPr>
        <w:tabs>
          <w:tab w:val="left" w:pos="440"/>
        </w:tabs>
        <w:spacing w:line="237" w:lineRule="auto"/>
        <w:ind w:left="192" w:right="190" w:firstLine="0"/>
        <w:rPr>
          <w:sz w:val="24"/>
        </w:rPr>
      </w:pPr>
      <w:r>
        <w:rPr>
          <w:spacing w:val="-3"/>
          <w:sz w:val="24"/>
        </w:rPr>
        <w:t xml:space="preserve">La </w:t>
      </w:r>
      <w:r>
        <w:rPr>
          <w:sz w:val="24"/>
        </w:rPr>
        <w:t>Giunta comunale, con proprio atto,</w:t>
      </w:r>
      <w:r w:rsidR="004A4B1E">
        <w:rPr>
          <w:sz w:val="24"/>
        </w:rPr>
        <w:t xml:space="preserve"> individua gli eventuali profili</w:t>
      </w:r>
      <w:r>
        <w:rPr>
          <w:sz w:val="24"/>
        </w:rPr>
        <w:t xml:space="preserve"> di categoria B1 equiparabili alle categorie di lavoratori altamente specializzati di cui all’art. 1 del </w:t>
      </w:r>
      <w:proofErr w:type="spellStart"/>
      <w:r>
        <w:rPr>
          <w:sz w:val="24"/>
        </w:rPr>
        <w:t>D.P.C.M.</w:t>
      </w:r>
      <w:proofErr w:type="spellEnd"/>
      <w:r>
        <w:rPr>
          <w:sz w:val="24"/>
        </w:rPr>
        <w:t xml:space="preserve"> 27.12.1988, per i quali non si applica la procedura di reclutamento di cui al comma 1, lettera d) del presente articolo. Per la copertura dei posti ascritti ai suddetti profili vengono attivate le procedure selettive pubbliche e/o le procedure di</w:t>
      </w:r>
      <w:r>
        <w:rPr>
          <w:spacing w:val="-4"/>
          <w:sz w:val="24"/>
        </w:rPr>
        <w:t xml:space="preserve"> </w:t>
      </w:r>
      <w:r>
        <w:rPr>
          <w:sz w:val="24"/>
        </w:rPr>
        <w:t>mobilità.</w:t>
      </w:r>
    </w:p>
    <w:p w:rsidR="00E76A72" w:rsidRDefault="00E76A72">
      <w:pPr>
        <w:pStyle w:val="Corpodeltesto"/>
      </w:pPr>
    </w:p>
    <w:p w:rsidR="00E76A72" w:rsidRDefault="000822D3">
      <w:pPr>
        <w:pStyle w:val="Paragrafoelenco"/>
        <w:numPr>
          <w:ilvl w:val="0"/>
          <w:numId w:val="117"/>
        </w:numPr>
        <w:tabs>
          <w:tab w:val="left" w:pos="435"/>
        </w:tabs>
        <w:spacing w:before="1" w:line="275" w:lineRule="exact"/>
        <w:rPr>
          <w:sz w:val="24"/>
        </w:rPr>
      </w:pPr>
      <w:r>
        <w:rPr>
          <w:spacing w:val="-3"/>
          <w:sz w:val="24"/>
        </w:rPr>
        <w:t xml:space="preserve">Le </w:t>
      </w:r>
      <w:r>
        <w:rPr>
          <w:sz w:val="24"/>
        </w:rPr>
        <w:t>selezioni pubbliche possono essere attuate con le seguenti</w:t>
      </w:r>
      <w:r>
        <w:rPr>
          <w:spacing w:val="2"/>
          <w:sz w:val="24"/>
        </w:rPr>
        <w:t xml:space="preserve"> </w:t>
      </w:r>
      <w:r>
        <w:rPr>
          <w:sz w:val="24"/>
        </w:rPr>
        <w:t>procedure:</w:t>
      </w:r>
    </w:p>
    <w:p w:rsidR="00E76A72" w:rsidRDefault="000822D3">
      <w:pPr>
        <w:pStyle w:val="Paragrafoelenco"/>
        <w:numPr>
          <w:ilvl w:val="0"/>
          <w:numId w:val="115"/>
        </w:numPr>
        <w:tabs>
          <w:tab w:val="left" w:pos="499"/>
        </w:tabs>
        <w:spacing w:line="274" w:lineRule="exact"/>
        <w:ind w:hanging="307"/>
        <w:rPr>
          <w:sz w:val="24"/>
        </w:rPr>
      </w:pPr>
      <w:r>
        <w:rPr>
          <w:sz w:val="24"/>
        </w:rPr>
        <w:t>concorso per esami;</w:t>
      </w:r>
    </w:p>
    <w:p w:rsidR="00E76A72" w:rsidRDefault="000822D3">
      <w:pPr>
        <w:pStyle w:val="Paragrafoelenco"/>
        <w:numPr>
          <w:ilvl w:val="0"/>
          <w:numId w:val="115"/>
        </w:numPr>
        <w:tabs>
          <w:tab w:val="left" w:pos="512"/>
        </w:tabs>
        <w:spacing w:line="274" w:lineRule="exact"/>
        <w:ind w:left="512" w:hanging="320"/>
        <w:rPr>
          <w:sz w:val="24"/>
        </w:rPr>
      </w:pPr>
      <w:r>
        <w:rPr>
          <w:sz w:val="24"/>
        </w:rPr>
        <w:t>concorso per titoli (di norma solo per assunzioni a tempo</w:t>
      </w:r>
      <w:r>
        <w:rPr>
          <w:spacing w:val="-6"/>
          <w:sz w:val="24"/>
        </w:rPr>
        <w:t xml:space="preserve"> </w:t>
      </w:r>
      <w:r>
        <w:rPr>
          <w:sz w:val="24"/>
        </w:rPr>
        <w:t>determinato);</w:t>
      </w:r>
    </w:p>
    <w:p w:rsidR="00E76A72" w:rsidRDefault="000822D3">
      <w:pPr>
        <w:pStyle w:val="Paragrafoelenco"/>
        <w:numPr>
          <w:ilvl w:val="0"/>
          <w:numId w:val="115"/>
        </w:numPr>
        <w:tabs>
          <w:tab w:val="left" w:pos="499"/>
        </w:tabs>
        <w:spacing w:line="275" w:lineRule="exact"/>
        <w:ind w:hanging="307"/>
        <w:rPr>
          <w:sz w:val="24"/>
        </w:rPr>
      </w:pPr>
      <w:r>
        <w:rPr>
          <w:sz w:val="24"/>
        </w:rPr>
        <w:t>concorso per titoli ed</w:t>
      </w:r>
      <w:r>
        <w:rPr>
          <w:spacing w:val="1"/>
          <w:sz w:val="24"/>
        </w:rPr>
        <w:t xml:space="preserve"> </w:t>
      </w:r>
      <w:r>
        <w:rPr>
          <w:sz w:val="24"/>
        </w:rPr>
        <w:t>esami;</w:t>
      </w:r>
    </w:p>
    <w:p w:rsidR="00E76A72" w:rsidRDefault="000822D3">
      <w:pPr>
        <w:pStyle w:val="Paragrafoelenco"/>
        <w:numPr>
          <w:ilvl w:val="0"/>
          <w:numId w:val="115"/>
        </w:numPr>
        <w:tabs>
          <w:tab w:val="left" w:pos="512"/>
        </w:tabs>
        <w:ind w:left="512" w:hanging="320"/>
        <w:rPr>
          <w:sz w:val="24"/>
        </w:rPr>
      </w:pPr>
      <w:r>
        <w:rPr>
          <w:sz w:val="24"/>
        </w:rPr>
        <w:t>corso-concorso.</w:t>
      </w:r>
    </w:p>
    <w:p w:rsidR="00E76A72" w:rsidRDefault="00E76A72">
      <w:pPr>
        <w:pStyle w:val="Corpodeltesto"/>
        <w:spacing w:before="4"/>
        <w:rPr>
          <w:sz w:val="23"/>
        </w:rPr>
      </w:pPr>
    </w:p>
    <w:p w:rsidR="00E76A72" w:rsidRDefault="000822D3">
      <w:pPr>
        <w:pStyle w:val="Paragrafoelenco"/>
        <w:numPr>
          <w:ilvl w:val="0"/>
          <w:numId w:val="117"/>
        </w:numPr>
        <w:tabs>
          <w:tab w:val="left" w:pos="445"/>
        </w:tabs>
        <w:ind w:left="192" w:right="200" w:firstLine="0"/>
        <w:rPr>
          <w:sz w:val="24"/>
        </w:rPr>
      </w:pPr>
      <w:r>
        <w:rPr>
          <w:sz w:val="24"/>
        </w:rPr>
        <w:t>Le procedure selettive si svolgono con le modalità stabilite nel presente regolamento nel rispetto dei seguenti</w:t>
      </w:r>
      <w:r>
        <w:rPr>
          <w:spacing w:val="-1"/>
          <w:sz w:val="24"/>
        </w:rPr>
        <w:t xml:space="preserve"> </w:t>
      </w:r>
      <w:r>
        <w:rPr>
          <w:sz w:val="24"/>
        </w:rPr>
        <w:t>principi:</w:t>
      </w:r>
    </w:p>
    <w:p w:rsidR="00E76A72" w:rsidRDefault="000822D3">
      <w:pPr>
        <w:pStyle w:val="Paragrafoelenco"/>
        <w:numPr>
          <w:ilvl w:val="0"/>
          <w:numId w:val="114"/>
        </w:numPr>
        <w:tabs>
          <w:tab w:val="left" w:pos="462"/>
        </w:tabs>
        <w:ind w:right="196" w:firstLine="0"/>
        <w:rPr>
          <w:sz w:val="24"/>
        </w:rPr>
      </w:pPr>
      <w:r>
        <w:rPr>
          <w:sz w:val="24"/>
        </w:rPr>
        <w:t>adeguata pubblicità della selezione e modalità di svolgimento che garantiscano l’imparzialità e assicurino economicità e celerità di espletamento, ricorrendo, ove è opportuno, all’ausilio di sistemi automatizzati, diretti anche a realizzare forme di</w:t>
      </w:r>
      <w:r>
        <w:rPr>
          <w:spacing w:val="-6"/>
          <w:sz w:val="24"/>
        </w:rPr>
        <w:t xml:space="preserve"> </w:t>
      </w:r>
      <w:r>
        <w:rPr>
          <w:sz w:val="24"/>
        </w:rPr>
        <w:t>preselezione;</w:t>
      </w:r>
    </w:p>
    <w:p w:rsidR="00E76A72" w:rsidRDefault="000822D3">
      <w:pPr>
        <w:pStyle w:val="Paragrafoelenco"/>
        <w:numPr>
          <w:ilvl w:val="0"/>
          <w:numId w:val="114"/>
        </w:numPr>
        <w:tabs>
          <w:tab w:val="left" w:pos="510"/>
        </w:tabs>
        <w:spacing w:before="1"/>
        <w:ind w:right="190" w:firstLine="0"/>
        <w:rPr>
          <w:sz w:val="24"/>
        </w:rPr>
      </w:pPr>
      <w:r>
        <w:rPr>
          <w:sz w:val="24"/>
        </w:rPr>
        <w:t>adozione di meccanismi oggettivi e trasparenti, idonei a verificare il possesso dei requisiti attitudinali e professionali richiesti in relazione alla posizione da</w:t>
      </w:r>
      <w:r>
        <w:rPr>
          <w:spacing w:val="-7"/>
          <w:sz w:val="24"/>
        </w:rPr>
        <w:t xml:space="preserve"> </w:t>
      </w:r>
      <w:r>
        <w:rPr>
          <w:sz w:val="24"/>
        </w:rPr>
        <w:t>ricoprire;</w:t>
      </w:r>
    </w:p>
    <w:p w:rsidR="00E76A72" w:rsidRDefault="000822D3">
      <w:pPr>
        <w:pStyle w:val="Paragrafoelenco"/>
        <w:numPr>
          <w:ilvl w:val="0"/>
          <w:numId w:val="114"/>
        </w:numPr>
        <w:tabs>
          <w:tab w:val="left" w:pos="439"/>
        </w:tabs>
        <w:ind w:left="438" w:hanging="247"/>
        <w:rPr>
          <w:sz w:val="24"/>
        </w:rPr>
      </w:pPr>
      <w:r>
        <w:rPr>
          <w:sz w:val="24"/>
        </w:rPr>
        <w:t>rispetto delle pari opportunità tra lavoratrici e</w:t>
      </w:r>
      <w:r>
        <w:rPr>
          <w:spacing w:val="-4"/>
          <w:sz w:val="24"/>
        </w:rPr>
        <w:t xml:space="preserve"> </w:t>
      </w:r>
      <w:r>
        <w:rPr>
          <w:sz w:val="24"/>
        </w:rPr>
        <w:t>lavoratori;</w:t>
      </w:r>
    </w:p>
    <w:p w:rsidR="00E76A72" w:rsidRDefault="000822D3">
      <w:pPr>
        <w:pStyle w:val="Paragrafoelenco"/>
        <w:numPr>
          <w:ilvl w:val="0"/>
          <w:numId w:val="114"/>
        </w:numPr>
        <w:tabs>
          <w:tab w:val="left" w:pos="474"/>
        </w:tabs>
        <w:spacing w:before="7" w:line="237" w:lineRule="auto"/>
        <w:ind w:right="199" w:firstLine="0"/>
        <w:rPr>
          <w:sz w:val="24"/>
        </w:rPr>
      </w:pPr>
      <w:r>
        <w:rPr>
          <w:sz w:val="24"/>
        </w:rPr>
        <w:t>composizione delle commissioni giudicatrici esclusivamente con esperti di provata competenza nelle materie di</w:t>
      </w:r>
      <w:r>
        <w:rPr>
          <w:spacing w:val="-4"/>
          <w:sz w:val="24"/>
        </w:rPr>
        <w:t xml:space="preserve"> </w:t>
      </w:r>
      <w:r>
        <w:rPr>
          <w:sz w:val="24"/>
        </w:rPr>
        <w:t>concorso.</w:t>
      </w:r>
    </w:p>
    <w:p w:rsidR="00E76A72" w:rsidRDefault="00E76A72">
      <w:pPr>
        <w:pStyle w:val="Corpodeltesto"/>
        <w:spacing w:before="5"/>
        <w:rPr>
          <w:sz w:val="23"/>
        </w:rPr>
      </w:pPr>
    </w:p>
    <w:p w:rsidR="00E76A72" w:rsidRDefault="000822D3">
      <w:pPr>
        <w:pStyle w:val="Paragrafoelenco"/>
        <w:numPr>
          <w:ilvl w:val="0"/>
          <w:numId w:val="117"/>
        </w:numPr>
        <w:tabs>
          <w:tab w:val="left" w:pos="438"/>
        </w:tabs>
        <w:ind w:left="192" w:right="203" w:firstLine="0"/>
        <w:rPr>
          <w:sz w:val="24"/>
        </w:rPr>
      </w:pPr>
      <w:r>
        <w:rPr>
          <w:spacing w:val="-3"/>
          <w:sz w:val="24"/>
        </w:rPr>
        <w:t xml:space="preserve">Il </w:t>
      </w:r>
      <w:r w:rsidR="004A4B1E">
        <w:rPr>
          <w:sz w:val="24"/>
        </w:rPr>
        <w:t>rapporto di lavoro che ne deriva</w:t>
      </w:r>
      <w:r>
        <w:rPr>
          <w:sz w:val="24"/>
        </w:rPr>
        <w:t xml:space="preserve"> è costituito e regolato con contratto individuale di</w:t>
      </w:r>
      <w:r>
        <w:rPr>
          <w:spacing w:val="-2"/>
          <w:sz w:val="24"/>
        </w:rPr>
        <w:t xml:space="preserve"> </w:t>
      </w:r>
      <w:r>
        <w:rPr>
          <w:sz w:val="24"/>
        </w:rPr>
        <w:t>lavoro.</w:t>
      </w:r>
    </w:p>
    <w:p w:rsidR="00E76A72" w:rsidRDefault="00E76A72">
      <w:pPr>
        <w:rPr>
          <w:sz w:val="24"/>
        </w:rPr>
        <w:sectPr w:rsidR="00E76A72">
          <w:footerReference w:type="default" r:id="rId10"/>
          <w:pgSz w:w="11910" w:h="16840"/>
          <w:pgMar w:top="1040" w:right="940" w:bottom="980" w:left="940" w:header="0" w:footer="796" w:gutter="0"/>
          <w:pgNumType w:start="4"/>
          <w:cols w:space="720"/>
        </w:sectPr>
      </w:pPr>
    </w:p>
    <w:p w:rsidR="00E76A72" w:rsidRDefault="000822D3">
      <w:pPr>
        <w:pStyle w:val="Paragrafoelenco"/>
        <w:numPr>
          <w:ilvl w:val="0"/>
          <w:numId w:val="117"/>
        </w:numPr>
        <w:tabs>
          <w:tab w:val="left" w:pos="438"/>
        </w:tabs>
        <w:spacing w:before="66"/>
        <w:ind w:left="192" w:right="201" w:firstLine="0"/>
        <w:rPr>
          <w:sz w:val="24"/>
        </w:rPr>
      </w:pPr>
      <w:r>
        <w:rPr>
          <w:sz w:val="24"/>
        </w:rPr>
        <w:lastRenderedPageBreak/>
        <w:t>I termini di conclusione delle procedure di reclutamento e di assunzione nonché i responsabili dei relativi provvedimenti sono stabiliti nel regolamento comunale sul procedimento</w:t>
      </w:r>
      <w:r>
        <w:rPr>
          <w:spacing w:val="-12"/>
          <w:sz w:val="24"/>
        </w:rPr>
        <w:t xml:space="preserve"> </w:t>
      </w:r>
      <w:r>
        <w:rPr>
          <w:sz w:val="24"/>
        </w:rPr>
        <w:t>amministrativo.</w:t>
      </w:r>
    </w:p>
    <w:p w:rsidR="00E76A72" w:rsidRDefault="00E76A72">
      <w:pPr>
        <w:pStyle w:val="Corpodeltesto"/>
        <w:spacing w:before="5"/>
      </w:pPr>
    </w:p>
    <w:p w:rsidR="00E76A72" w:rsidRDefault="000822D3">
      <w:pPr>
        <w:pStyle w:val="Heading2"/>
        <w:ind w:left="237"/>
      </w:pPr>
      <w:bookmarkStart w:id="3" w:name="_TOC_250073"/>
      <w:bookmarkEnd w:id="3"/>
      <w:r>
        <w:t>Art. 3 - Ricorso a graduatorie di altri enti</w:t>
      </w:r>
    </w:p>
    <w:p w:rsidR="00E76A72" w:rsidRDefault="00E76A72">
      <w:pPr>
        <w:pStyle w:val="Corpodeltesto"/>
        <w:spacing w:before="7"/>
        <w:rPr>
          <w:b/>
          <w:sz w:val="23"/>
        </w:rPr>
      </w:pPr>
    </w:p>
    <w:p w:rsidR="00E76A72" w:rsidRDefault="000822D3">
      <w:pPr>
        <w:pStyle w:val="Paragrafoelenco"/>
        <w:numPr>
          <w:ilvl w:val="0"/>
          <w:numId w:val="113"/>
        </w:numPr>
        <w:tabs>
          <w:tab w:val="left" w:pos="477"/>
        </w:tabs>
        <w:ind w:right="191" w:firstLine="0"/>
        <w:rPr>
          <w:sz w:val="24"/>
        </w:rPr>
      </w:pPr>
      <w:r>
        <w:rPr>
          <w:sz w:val="24"/>
        </w:rPr>
        <w:t>L’amministrazione può costituire, nell’ambito della programmazione del fabbisogno di personale e nel rispetto dei vincoli alle assunzioni sia come capacità, sia come condizioni, rapporti di lavoro subordinato, sia a tempo indeterminato che determinato, inclusi i contratti di formazione lavoro, facendo ricorso a graduatorie di altri enti locali o enti pubblici non economici che applicano il contratto di</w:t>
      </w:r>
      <w:r>
        <w:rPr>
          <w:spacing w:val="-1"/>
          <w:sz w:val="24"/>
        </w:rPr>
        <w:t xml:space="preserve"> </w:t>
      </w:r>
      <w:r>
        <w:rPr>
          <w:sz w:val="24"/>
        </w:rPr>
        <w:t>comparto.</w:t>
      </w:r>
    </w:p>
    <w:p w:rsidR="00E76A72" w:rsidRDefault="000822D3">
      <w:pPr>
        <w:pStyle w:val="Paragrafoelenco"/>
        <w:numPr>
          <w:ilvl w:val="0"/>
          <w:numId w:val="113"/>
        </w:numPr>
        <w:tabs>
          <w:tab w:val="left" w:pos="477"/>
        </w:tabs>
        <w:ind w:right="198" w:firstLine="0"/>
        <w:rPr>
          <w:sz w:val="24"/>
        </w:rPr>
      </w:pPr>
      <w:r>
        <w:rPr>
          <w:sz w:val="24"/>
        </w:rPr>
        <w:t xml:space="preserve">Il ricorso alle graduatorie di cui </w:t>
      </w:r>
      <w:r w:rsidR="00AC6AAB">
        <w:rPr>
          <w:sz w:val="24"/>
        </w:rPr>
        <w:t>al precedente comma è consentito</w:t>
      </w:r>
      <w:r>
        <w:rPr>
          <w:sz w:val="24"/>
        </w:rPr>
        <w:t xml:space="preserve"> solo qualora l’amministrazione non sia in possesso di graduatorie vigenti per assunzioni nel profilo ricercato e non si ritenga opportuno per motivi di economicità e speditezza attivare procedure complesse, anche in ordine alla tempistica necessaria per la copertura del</w:t>
      </w:r>
      <w:r>
        <w:rPr>
          <w:spacing w:val="-9"/>
          <w:sz w:val="24"/>
        </w:rPr>
        <w:t xml:space="preserve"> </w:t>
      </w:r>
      <w:r>
        <w:rPr>
          <w:sz w:val="24"/>
        </w:rPr>
        <w:t>posto.</w:t>
      </w:r>
    </w:p>
    <w:p w:rsidR="00E76A72" w:rsidRDefault="000822D3">
      <w:pPr>
        <w:pStyle w:val="Paragrafoelenco"/>
        <w:numPr>
          <w:ilvl w:val="0"/>
          <w:numId w:val="113"/>
        </w:numPr>
        <w:tabs>
          <w:tab w:val="left" w:pos="477"/>
        </w:tabs>
        <w:ind w:right="202" w:firstLine="0"/>
        <w:rPr>
          <w:sz w:val="24"/>
        </w:rPr>
      </w:pPr>
      <w:r>
        <w:rPr>
          <w:sz w:val="24"/>
        </w:rPr>
        <w:t>La utilizzazione delle graduatorie di altro ente è possibile per le assunzioni di dipendenti della stessa categoria e posizione iniziale di inquadramento giuridico, nel medesimo</w:t>
      </w:r>
      <w:r>
        <w:rPr>
          <w:spacing w:val="-9"/>
          <w:sz w:val="24"/>
        </w:rPr>
        <w:t xml:space="preserve"> </w:t>
      </w:r>
      <w:r>
        <w:rPr>
          <w:sz w:val="24"/>
        </w:rPr>
        <w:t>profilo.</w:t>
      </w:r>
    </w:p>
    <w:p w:rsidR="00E76A72" w:rsidRDefault="000822D3">
      <w:pPr>
        <w:pStyle w:val="Paragrafoelenco"/>
        <w:numPr>
          <w:ilvl w:val="0"/>
          <w:numId w:val="113"/>
        </w:numPr>
        <w:tabs>
          <w:tab w:val="left" w:pos="477"/>
        </w:tabs>
        <w:spacing w:before="1"/>
        <w:ind w:right="193" w:firstLine="0"/>
        <w:rPr>
          <w:sz w:val="24"/>
        </w:rPr>
      </w:pPr>
      <w:r>
        <w:rPr>
          <w:sz w:val="24"/>
        </w:rPr>
        <w:t>Il Comune, una volta decisa la utilizzazione della graduatoria di un altro ente, invia tramite pec la richiesta di utilizzaz</w:t>
      </w:r>
      <w:r w:rsidR="00315FB6">
        <w:rPr>
          <w:sz w:val="24"/>
        </w:rPr>
        <w:t>ione della graduatoria</w:t>
      </w:r>
      <w:r>
        <w:rPr>
          <w:sz w:val="24"/>
        </w:rPr>
        <w:t>.</w:t>
      </w:r>
      <w:r w:rsidR="00315FB6">
        <w:rPr>
          <w:sz w:val="24"/>
        </w:rPr>
        <w:t xml:space="preserve"> La richiesta può essere inviata anche a più Enti: in tal caso nella richiesta stessa saranno determinati i criteri di priorità nella scelta della graduatoria da utilizzare.</w:t>
      </w:r>
    </w:p>
    <w:p w:rsidR="00E76A72" w:rsidRDefault="00315FB6">
      <w:pPr>
        <w:pStyle w:val="Paragrafoelenco"/>
        <w:numPr>
          <w:ilvl w:val="0"/>
          <w:numId w:val="113"/>
        </w:numPr>
        <w:tabs>
          <w:tab w:val="left" w:pos="477"/>
        </w:tabs>
        <w:ind w:right="198" w:firstLine="0"/>
        <w:rPr>
          <w:sz w:val="24"/>
        </w:rPr>
      </w:pPr>
      <w:r>
        <w:rPr>
          <w:sz w:val="24"/>
        </w:rPr>
        <w:t>Ottenuta</w:t>
      </w:r>
      <w:r w:rsidR="000822D3">
        <w:rPr>
          <w:sz w:val="24"/>
        </w:rPr>
        <w:t xml:space="preserve"> risposta positiva il Comune</w:t>
      </w:r>
      <w:r>
        <w:rPr>
          <w:sz w:val="24"/>
        </w:rPr>
        <w:t xml:space="preserve"> di </w:t>
      </w:r>
      <w:proofErr w:type="spellStart"/>
      <w:r>
        <w:rPr>
          <w:sz w:val="24"/>
        </w:rPr>
        <w:t>Ortezzano</w:t>
      </w:r>
      <w:proofErr w:type="spellEnd"/>
      <w:r w:rsidR="000822D3">
        <w:rPr>
          <w:sz w:val="24"/>
        </w:rPr>
        <w:t>, con determinazione del responsabile del Servizio risorse umane, procederà direttamente all’utilizzo della graduatoria di questo</w:t>
      </w:r>
      <w:r w:rsidR="000822D3">
        <w:rPr>
          <w:spacing w:val="-10"/>
          <w:sz w:val="24"/>
        </w:rPr>
        <w:t xml:space="preserve"> </w:t>
      </w:r>
      <w:r w:rsidR="000822D3">
        <w:rPr>
          <w:sz w:val="24"/>
        </w:rPr>
        <w:t>ente</w:t>
      </w:r>
      <w:r w:rsidR="00C1632B">
        <w:rPr>
          <w:sz w:val="24"/>
        </w:rPr>
        <w:t xml:space="preserve"> seguendo l’ordine di collocazione nella medesima</w:t>
      </w:r>
      <w:r w:rsidR="000822D3">
        <w:rPr>
          <w:sz w:val="24"/>
        </w:rPr>
        <w:t>.</w:t>
      </w:r>
    </w:p>
    <w:p w:rsidR="00E76A72" w:rsidRDefault="00E76A72">
      <w:pPr>
        <w:pStyle w:val="Corpodeltesto"/>
        <w:spacing w:before="2"/>
      </w:pPr>
    </w:p>
    <w:p w:rsidR="00E76A72" w:rsidRDefault="000822D3">
      <w:pPr>
        <w:pStyle w:val="Heading2"/>
        <w:ind w:right="238"/>
      </w:pPr>
      <w:bookmarkStart w:id="4" w:name="_TOC_250072"/>
      <w:bookmarkEnd w:id="4"/>
      <w:r>
        <w:t>Art. 4 - Programmazione delle assunzioni</w:t>
      </w:r>
    </w:p>
    <w:p w:rsidR="00E76A72" w:rsidRDefault="00E76A72">
      <w:pPr>
        <w:pStyle w:val="Corpodeltesto"/>
        <w:spacing w:before="7"/>
        <w:rPr>
          <w:b/>
          <w:sz w:val="23"/>
        </w:rPr>
      </w:pPr>
    </w:p>
    <w:p w:rsidR="00E76A72" w:rsidRDefault="000822D3">
      <w:pPr>
        <w:pStyle w:val="Paragrafoelenco"/>
        <w:numPr>
          <w:ilvl w:val="0"/>
          <w:numId w:val="112"/>
        </w:numPr>
        <w:tabs>
          <w:tab w:val="left" w:pos="503"/>
        </w:tabs>
        <w:ind w:right="194" w:firstLine="0"/>
        <w:rPr>
          <w:sz w:val="24"/>
        </w:rPr>
      </w:pPr>
      <w:r>
        <w:rPr>
          <w:spacing w:val="-3"/>
          <w:sz w:val="24"/>
        </w:rPr>
        <w:t xml:space="preserve">La </w:t>
      </w:r>
      <w:r w:rsidR="004A4B1E">
        <w:rPr>
          <w:sz w:val="24"/>
        </w:rPr>
        <w:t>Giunta C</w:t>
      </w:r>
      <w:r>
        <w:rPr>
          <w:sz w:val="24"/>
        </w:rPr>
        <w:t>omunale provvede alla programmazione triennale del fabbisogno di personale, nonché, annualmente, alla adozione del Piano occupazionale, sulla base delle proposte formulate  dai dirigenti/responsabili di settore e sentiti gli organi di rappresentanza sindacale nei modi e nei tempi previsti dalla normativa</w:t>
      </w:r>
      <w:r>
        <w:rPr>
          <w:spacing w:val="-1"/>
          <w:sz w:val="24"/>
        </w:rPr>
        <w:t xml:space="preserve"> </w:t>
      </w:r>
      <w:r>
        <w:rPr>
          <w:sz w:val="24"/>
        </w:rPr>
        <w:t>nazionale.</w:t>
      </w:r>
    </w:p>
    <w:p w:rsidR="00E76A72" w:rsidRDefault="000822D3">
      <w:pPr>
        <w:pStyle w:val="Paragrafoelenco"/>
        <w:numPr>
          <w:ilvl w:val="0"/>
          <w:numId w:val="112"/>
        </w:numPr>
        <w:tabs>
          <w:tab w:val="left" w:pos="438"/>
        </w:tabs>
        <w:ind w:right="189" w:firstLine="0"/>
        <w:rPr>
          <w:sz w:val="24"/>
        </w:rPr>
      </w:pPr>
      <w:r>
        <w:rPr>
          <w:spacing w:val="-3"/>
          <w:sz w:val="24"/>
        </w:rPr>
        <w:t xml:space="preserve">Il </w:t>
      </w:r>
      <w:r>
        <w:rPr>
          <w:sz w:val="24"/>
        </w:rPr>
        <w:t>documento di programmazione del fabbisogno di personale costituisce atto fondamentale per la determinazione delle risorse umane sia interne che esterne, da acquisire o utilizzare in funzione dei servizi erogati e da erogare, in rapporto agli obiettivi fissati nell’ambito della pianificazione gestionale da attivare nell’anno di</w:t>
      </w:r>
      <w:r>
        <w:rPr>
          <w:spacing w:val="-3"/>
          <w:sz w:val="24"/>
        </w:rPr>
        <w:t xml:space="preserve"> </w:t>
      </w:r>
      <w:r>
        <w:rPr>
          <w:sz w:val="24"/>
        </w:rPr>
        <w:t>riferimento.</w:t>
      </w:r>
    </w:p>
    <w:p w:rsidR="00E76A72" w:rsidRDefault="000822D3">
      <w:pPr>
        <w:pStyle w:val="Paragrafoelenco"/>
        <w:numPr>
          <w:ilvl w:val="0"/>
          <w:numId w:val="112"/>
        </w:numPr>
        <w:tabs>
          <w:tab w:val="left" w:pos="435"/>
        </w:tabs>
        <w:ind w:left="434" w:hanging="243"/>
        <w:rPr>
          <w:sz w:val="24"/>
        </w:rPr>
      </w:pPr>
      <w:r>
        <w:rPr>
          <w:spacing w:val="-3"/>
          <w:sz w:val="24"/>
        </w:rPr>
        <w:t xml:space="preserve">La </w:t>
      </w:r>
      <w:r>
        <w:rPr>
          <w:sz w:val="24"/>
        </w:rPr>
        <w:t>Giunta comunale, nel contesto del Piano occupazionale:</w:t>
      </w:r>
    </w:p>
    <w:p w:rsidR="00E76A72" w:rsidRDefault="000822D3">
      <w:pPr>
        <w:pStyle w:val="Paragrafoelenco"/>
        <w:numPr>
          <w:ilvl w:val="0"/>
          <w:numId w:val="111"/>
        </w:numPr>
        <w:tabs>
          <w:tab w:val="left" w:pos="367"/>
        </w:tabs>
        <w:ind w:right="196" w:firstLine="0"/>
        <w:rPr>
          <w:sz w:val="24"/>
        </w:rPr>
      </w:pPr>
      <w:r>
        <w:rPr>
          <w:sz w:val="24"/>
        </w:rPr>
        <w:t>programma il fabbisogno di personale a tempo indeterminato da assumere con le procedure di reclutamento di cui all’art.</w:t>
      </w:r>
      <w:r>
        <w:rPr>
          <w:spacing w:val="-1"/>
          <w:sz w:val="24"/>
        </w:rPr>
        <w:t xml:space="preserve"> </w:t>
      </w:r>
      <w:r>
        <w:rPr>
          <w:sz w:val="24"/>
        </w:rPr>
        <w:t>2;</w:t>
      </w:r>
    </w:p>
    <w:p w:rsidR="00E76A72" w:rsidRDefault="000822D3">
      <w:pPr>
        <w:pStyle w:val="Paragrafoelenco"/>
        <w:numPr>
          <w:ilvl w:val="0"/>
          <w:numId w:val="111"/>
        </w:numPr>
        <w:tabs>
          <w:tab w:val="left" w:pos="379"/>
        </w:tabs>
        <w:ind w:right="190" w:firstLine="0"/>
        <w:rPr>
          <w:sz w:val="24"/>
        </w:rPr>
      </w:pPr>
      <w:r>
        <w:rPr>
          <w:sz w:val="24"/>
        </w:rPr>
        <w:t xml:space="preserve">stabilisce, nella misura non superiore al 50% del totale dei posti messi a concorso, quelli da riservare ai dipendenti in servizio ai sensi dell’art. 24 del D.lgs. </w:t>
      </w:r>
      <w:r>
        <w:rPr>
          <w:spacing w:val="3"/>
          <w:sz w:val="24"/>
        </w:rPr>
        <w:t xml:space="preserve">n. </w:t>
      </w:r>
      <w:r>
        <w:rPr>
          <w:sz w:val="24"/>
        </w:rPr>
        <w:t>1</w:t>
      </w:r>
      <w:r w:rsidR="004A4B1E">
        <w:rPr>
          <w:sz w:val="24"/>
        </w:rPr>
        <w:t xml:space="preserve">50/2009 e 52 comma 1-bis del D. </w:t>
      </w:r>
      <w:proofErr w:type="spellStart"/>
      <w:r w:rsidR="004A4B1E">
        <w:rPr>
          <w:sz w:val="24"/>
        </w:rPr>
        <w:t>L</w:t>
      </w:r>
      <w:r>
        <w:rPr>
          <w:sz w:val="24"/>
        </w:rPr>
        <w:t>gs</w:t>
      </w:r>
      <w:proofErr w:type="spellEnd"/>
      <w:r w:rsidR="004A4B1E">
        <w:rPr>
          <w:sz w:val="24"/>
        </w:rPr>
        <w:t>.</w:t>
      </w:r>
      <w:r>
        <w:rPr>
          <w:sz w:val="24"/>
        </w:rPr>
        <w:t xml:space="preserve"> 165/2001, nonché le figure professionali da acquisirsi attraverso il procedimento di selezione interna tra quelle individuate nel Regolamento degli uffici e dei</w:t>
      </w:r>
      <w:r>
        <w:rPr>
          <w:spacing w:val="-7"/>
          <w:sz w:val="24"/>
        </w:rPr>
        <w:t xml:space="preserve"> </w:t>
      </w:r>
      <w:r>
        <w:rPr>
          <w:sz w:val="24"/>
        </w:rPr>
        <w:t>servizi;</w:t>
      </w:r>
    </w:p>
    <w:p w:rsidR="00E76A72" w:rsidRDefault="000822D3">
      <w:pPr>
        <w:pStyle w:val="Paragrafoelenco"/>
        <w:numPr>
          <w:ilvl w:val="0"/>
          <w:numId w:val="111"/>
        </w:numPr>
        <w:tabs>
          <w:tab w:val="left" w:pos="335"/>
        </w:tabs>
        <w:spacing w:before="1"/>
        <w:ind w:right="192" w:firstLine="0"/>
        <w:rPr>
          <w:sz w:val="24"/>
        </w:rPr>
      </w:pPr>
      <w:r>
        <w:rPr>
          <w:sz w:val="24"/>
        </w:rPr>
        <w:t>individua i posti da riservare alle assunzioni di lavoratori appartenenti alle categorie protette di cui alla legge n.</w:t>
      </w:r>
      <w:r>
        <w:rPr>
          <w:spacing w:val="-3"/>
          <w:sz w:val="24"/>
        </w:rPr>
        <w:t xml:space="preserve"> </w:t>
      </w:r>
      <w:r>
        <w:rPr>
          <w:sz w:val="24"/>
        </w:rPr>
        <w:t>68/99.</w:t>
      </w:r>
    </w:p>
    <w:p w:rsidR="00E76A72" w:rsidRDefault="00E76A72">
      <w:pPr>
        <w:pStyle w:val="Corpodeltesto"/>
        <w:spacing w:before="4"/>
      </w:pPr>
    </w:p>
    <w:p w:rsidR="00E76A72" w:rsidRDefault="000822D3">
      <w:pPr>
        <w:pStyle w:val="Heading2"/>
        <w:spacing w:before="1"/>
        <w:ind w:left="237"/>
      </w:pPr>
      <w:bookmarkStart w:id="5" w:name="_TOC_250071"/>
      <w:bookmarkEnd w:id="5"/>
      <w:r>
        <w:t>Art. 5 - Modalità di copertura dei posti</w:t>
      </w:r>
    </w:p>
    <w:p w:rsidR="00E76A72" w:rsidRDefault="00E76A72">
      <w:pPr>
        <w:pStyle w:val="Corpodeltesto"/>
        <w:spacing w:before="6"/>
        <w:rPr>
          <w:b/>
          <w:sz w:val="23"/>
        </w:rPr>
      </w:pPr>
    </w:p>
    <w:p w:rsidR="00E76A72" w:rsidRDefault="000822D3">
      <w:pPr>
        <w:pStyle w:val="Corpodeltesto"/>
        <w:ind w:left="192" w:right="193"/>
        <w:jc w:val="both"/>
      </w:pPr>
      <w:r>
        <w:t>1. Il piano occupazionale prevede in particolare la modalità di copertura rispetto ad ogni posto vacante di nuova istituzione o riqualificato. Nello specifico:</w:t>
      </w:r>
    </w:p>
    <w:p w:rsidR="00E76A72" w:rsidRDefault="000822D3">
      <w:pPr>
        <w:pStyle w:val="Paragrafoelenco"/>
        <w:numPr>
          <w:ilvl w:val="0"/>
          <w:numId w:val="110"/>
        </w:numPr>
        <w:tabs>
          <w:tab w:val="left" w:pos="499"/>
        </w:tabs>
        <w:ind w:hanging="307"/>
        <w:rPr>
          <w:sz w:val="24"/>
        </w:rPr>
      </w:pPr>
      <w:r>
        <w:rPr>
          <w:sz w:val="24"/>
        </w:rPr>
        <w:t>i posti di nuova istituzione possono essere coperti con una delle seguenti</w:t>
      </w:r>
      <w:r>
        <w:rPr>
          <w:spacing w:val="-6"/>
          <w:sz w:val="24"/>
        </w:rPr>
        <w:t xml:space="preserve"> </w:t>
      </w:r>
      <w:r>
        <w:rPr>
          <w:sz w:val="24"/>
        </w:rPr>
        <w:t>procedure: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1"/>
          <w:numId w:val="110"/>
        </w:numPr>
        <w:tabs>
          <w:tab w:val="left" w:pos="693"/>
        </w:tabs>
        <w:spacing w:before="66"/>
        <w:ind w:left="692"/>
        <w:rPr>
          <w:sz w:val="24"/>
        </w:rPr>
      </w:pPr>
      <w:r>
        <w:rPr>
          <w:sz w:val="24"/>
        </w:rPr>
        <w:lastRenderedPageBreak/>
        <w:t>mobilità</w:t>
      </w:r>
      <w:r>
        <w:rPr>
          <w:spacing w:val="-1"/>
          <w:sz w:val="24"/>
        </w:rPr>
        <w:t xml:space="preserve"> </w:t>
      </w:r>
      <w:r>
        <w:rPr>
          <w:sz w:val="24"/>
        </w:rPr>
        <w:t>interna;</w:t>
      </w:r>
    </w:p>
    <w:p w:rsidR="00E76A72" w:rsidRDefault="000822D3">
      <w:pPr>
        <w:pStyle w:val="Paragrafoelenco"/>
        <w:numPr>
          <w:ilvl w:val="1"/>
          <w:numId w:val="110"/>
        </w:numPr>
        <w:tabs>
          <w:tab w:val="left" w:pos="693"/>
        </w:tabs>
        <w:ind w:left="692"/>
        <w:rPr>
          <w:sz w:val="24"/>
        </w:rPr>
      </w:pPr>
      <w:r>
        <w:rPr>
          <w:sz w:val="24"/>
        </w:rPr>
        <w:t>mobilità esterna di cui all’art. 2, comma 1, punto b);</w:t>
      </w:r>
    </w:p>
    <w:p w:rsidR="00E76A72" w:rsidRDefault="000822D3">
      <w:pPr>
        <w:pStyle w:val="Paragrafoelenco"/>
        <w:numPr>
          <w:ilvl w:val="1"/>
          <w:numId w:val="110"/>
        </w:numPr>
        <w:tabs>
          <w:tab w:val="left" w:pos="739"/>
        </w:tabs>
        <w:ind w:right="193" w:firstLine="0"/>
        <w:rPr>
          <w:sz w:val="24"/>
        </w:rPr>
      </w:pPr>
      <w:r>
        <w:rPr>
          <w:sz w:val="24"/>
        </w:rPr>
        <w:t>concorso pubblico o procedura di avviamento da Centro per l’impiego, in base al profilo professionale richiesto, preceduti comunque dalle procedure di mobilità di cui all’art. 2, comma 1, punti b) e c) se ed in quanto previste dalla normativa</w:t>
      </w:r>
      <w:r>
        <w:rPr>
          <w:spacing w:val="-6"/>
          <w:sz w:val="24"/>
        </w:rPr>
        <w:t xml:space="preserve"> </w:t>
      </w:r>
      <w:r>
        <w:rPr>
          <w:sz w:val="24"/>
        </w:rPr>
        <w:t>vigente;</w:t>
      </w:r>
    </w:p>
    <w:p w:rsidR="00970254" w:rsidRDefault="00970254" w:rsidP="00970254">
      <w:pPr>
        <w:pStyle w:val="Paragrafoelenco"/>
        <w:numPr>
          <w:ilvl w:val="1"/>
          <w:numId w:val="110"/>
        </w:numPr>
        <w:tabs>
          <w:tab w:val="left" w:pos="700"/>
        </w:tabs>
        <w:ind w:right="199" w:firstLine="0"/>
        <w:rPr>
          <w:sz w:val="24"/>
        </w:rPr>
      </w:pPr>
      <w:r>
        <w:rPr>
          <w:sz w:val="24"/>
        </w:rPr>
        <w:t>scorrimento di graduatorie vigenti per assunzioni a tempo indeterminato nel medesimo profilo da coprire, previo esperimento delle procedure di mobilità se previste dalla</w:t>
      </w:r>
      <w:r>
        <w:rPr>
          <w:spacing w:val="-7"/>
          <w:sz w:val="24"/>
        </w:rPr>
        <w:t xml:space="preserve"> </w:t>
      </w:r>
      <w:r>
        <w:rPr>
          <w:sz w:val="24"/>
        </w:rPr>
        <w:t>legge;</w:t>
      </w:r>
    </w:p>
    <w:p w:rsidR="00E76A72" w:rsidRDefault="000822D3">
      <w:pPr>
        <w:pStyle w:val="Paragrafoelenco"/>
        <w:numPr>
          <w:ilvl w:val="1"/>
          <w:numId w:val="110"/>
        </w:numPr>
        <w:tabs>
          <w:tab w:val="left" w:pos="693"/>
        </w:tabs>
        <w:spacing w:before="1"/>
        <w:ind w:left="692"/>
        <w:rPr>
          <w:sz w:val="24"/>
        </w:rPr>
      </w:pPr>
      <w:r>
        <w:rPr>
          <w:sz w:val="24"/>
        </w:rPr>
        <w:t>collocamento obbligatorio di cui all’art. 2, comma 1, punto</w:t>
      </w:r>
      <w:r>
        <w:rPr>
          <w:spacing w:val="-1"/>
          <w:sz w:val="24"/>
        </w:rPr>
        <w:t xml:space="preserve"> </w:t>
      </w:r>
      <w:r>
        <w:rPr>
          <w:sz w:val="24"/>
        </w:rPr>
        <w:t>e);</w:t>
      </w:r>
    </w:p>
    <w:p w:rsidR="00E76A72" w:rsidRDefault="000822D3">
      <w:pPr>
        <w:pStyle w:val="Paragrafoelenco"/>
        <w:numPr>
          <w:ilvl w:val="0"/>
          <w:numId w:val="110"/>
        </w:numPr>
        <w:tabs>
          <w:tab w:val="left" w:pos="565"/>
        </w:tabs>
        <w:ind w:left="553" w:right="193" w:hanging="361"/>
        <w:rPr>
          <w:sz w:val="24"/>
        </w:rPr>
      </w:pPr>
      <w:r>
        <w:rPr>
          <w:sz w:val="24"/>
        </w:rPr>
        <w:t>i posti che si rendono vacanti, a seguito di cessazione del dipendente titolare, posti finanziati negli strumenti di programmazione economico - finanziari, decisa la necessità del loro mantenimento, possono essere coperti con una delle seguenti</w:t>
      </w:r>
      <w:r>
        <w:rPr>
          <w:spacing w:val="-8"/>
          <w:sz w:val="24"/>
        </w:rPr>
        <w:t xml:space="preserve"> </w:t>
      </w:r>
      <w:r>
        <w:rPr>
          <w:sz w:val="24"/>
        </w:rPr>
        <w:t>procedure:</w:t>
      </w:r>
    </w:p>
    <w:p w:rsidR="00E76A72" w:rsidRDefault="000822D3">
      <w:pPr>
        <w:pStyle w:val="Paragrafoelenco"/>
        <w:numPr>
          <w:ilvl w:val="1"/>
          <w:numId w:val="110"/>
        </w:numPr>
        <w:tabs>
          <w:tab w:val="left" w:pos="693"/>
        </w:tabs>
        <w:ind w:left="692"/>
        <w:rPr>
          <w:sz w:val="24"/>
        </w:rPr>
      </w:pPr>
      <w:r>
        <w:rPr>
          <w:sz w:val="24"/>
        </w:rPr>
        <w:t>mobilità</w:t>
      </w:r>
      <w:r>
        <w:rPr>
          <w:spacing w:val="-1"/>
          <w:sz w:val="24"/>
        </w:rPr>
        <w:t xml:space="preserve"> </w:t>
      </w:r>
      <w:r>
        <w:rPr>
          <w:sz w:val="24"/>
        </w:rPr>
        <w:t>interna;</w:t>
      </w:r>
    </w:p>
    <w:p w:rsidR="00E76A72" w:rsidRDefault="000822D3">
      <w:pPr>
        <w:pStyle w:val="Paragrafoelenco"/>
        <w:numPr>
          <w:ilvl w:val="1"/>
          <w:numId w:val="110"/>
        </w:numPr>
        <w:tabs>
          <w:tab w:val="left" w:pos="693"/>
        </w:tabs>
        <w:ind w:left="692"/>
        <w:rPr>
          <w:sz w:val="24"/>
        </w:rPr>
      </w:pPr>
      <w:r>
        <w:rPr>
          <w:sz w:val="24"/>
        </w:rPr>
        <w:t>mobilità esterna di cui all’art. 2, comma 1, punto</w:t>
      </w:r>
      <w:r>
        <w:rPr>
          <w:spacing w:val="-1"/>
          <w:sz w:val="24"/>
        </w:rPr>
        <w:t xml:space="preserve"> </w:t>
      </w:r>
      <w:r>
        <w:rPr>
          <w:sz w:val="24"/>
        </w:rPr>
        <w:t>b;</w:t>
      </w:r>
    </w:p>
    <w:p w:rsidR="00E76A72" w:rsidRDefault="000822D3">
      <w:pPr>
        <w:pStyle w:val="Paragrafoelenco"/>
        <w:numPr>
          <w:ilvl w:val="1"/>
          <w:numId w:val="110"/>
        </w:numPr>
        <w:tabs>
          <w:tab w:val="left" w:pos="700"/>
        </w:tabs>
        <w:ind w:right="199" w:firstLine="0"/>
        <w:rPr>
          <w:sz w:val="24"/>
        </w:rPr>
      </w:pPr>
      <w:r>
        <w:rPr>
          <w:sz w:val="24"/>
        </w:rPr>
        <w:t>scorrimento di graduatorie vigenti per assunzioni a tempo indeterminato nel medesimo profilo da coprire</w:t>
      </w:r>
      <w:r w:rsidR="009B7292">
        <w:rPr>
          <w:sz w:val="24"/>
        </w:rPr>
        <w:t>,</w:t>
      </w:r>
      <w:r>
        <w:rPr>
          <w:sz w:val="24"/>
        </w:rPr>
        <w:t xml:space="preserve"> pre</w:t>
      </w:r>
      <w:r w:rsidR="009B7292">
        <w:rPr>
          <w:sz w:val="24"/>
        </w:rPr>
        <w:t>vio esperimento delle procedure</w:t>
      </w:r>
      <w:r>
        <w:rPr>
          <w:sz w:val="24"/>
        </w:rPr>
        <w:t xml:space="preserve"> d</w:t>
      </w:r>
      <w:r w:rsidR="009B7292">
        <w:rPr>
          <w:sz w:val="24"/>
        </w:rPr>
        <w:t>i mobilità se previste</w:t>
      </w:r>
      <w:r>
        <w:rPr>
          <w:sz w:val="24"/>
        </w:rPr>
        <w:t xml:space="preserve"> dalla</w:t>
      </w:r>
      <w:r>
        <w:rPr>
          <w:spacing w:val="-7"/>
          <w:sz w:val="24"/>
        </w:rPr>
        <w:t xml:space="preserve"> </w:t>
      </w:r>
      <w:r>
        <w:rPr>
          <w:sz w:val="24"/>
        </w:rPr>
        <w:t>legge;</w:t>
      </w:r>
    </w:p>
    <w:p w:rsidR="00E76A72" w:rsidRDefault="000822D3">
      <w:pPr>
        <w:pStyle w:val="Paragrafoelenco"/>
        <w:numPr>
          <w:ilvl w:val="1"/>
          <w:numId w:val="110"/>
        </w:numPr>
        <w:tabs>
          <w:tab w:val="left" w:pos="739"/>
        </w:tabs>
        <w:ind w:right="193" w:firstLine="0"/>
        <w:rPr>
          <w:sz w:val="24"/>
        </w:rPr>
      </w:pPr>
      <w:r>
        <w:rPr>
          <w:sz w:val="24"/>
        </w:rPr>
        <w:t>concorso pubblico o procedura di avviamento da Centro per l’impiego, in base al profilo professionale richiesto, preceduti comunque dalle procedure di mobilità di cui all’art. 2, comma 1, punti b) e c), se ed in quanto previste dalla normativa</w:t>
      </w:r>
      <w:r>
        <w:rPr>
          <w:spacing w:val="-6"/>
          <w:sz w:val="24"/>
        </w:rPr>
        <w:t xml:space="preserve"> </w:t>
      </w:r>
      <w:r>
        <w:rPr>
          <w:sz w:val="24"/>
        </w:rPr>
        <w:t>vigente;</w:t>
      </w:r>
    </w:p>
    <w:p w:rsidR="00E76A72" w:rsidRDefault="000822D3">
      <w:pPr>
        <w:pStyle w:val="Paragrafoelenco"/>
        <w:numPr>
          <w:ilvl w:val="1"/>
          <w:numId w:val="110"/>
        </w:numPr>
        <w:tabs>
          <w:tab w:val="left" w:pos="693"/>
        </w:tabs>
        <w:ind w:left="692"/>
        <w:rPr>
          <w:sz w:val="24"/>
        </w:rPr>
      </w:pPr>
      <w:r>
        <w:rPr>
          <w:sz w:val="24"/>
        </w:rPr>
        <w:t>collocamento obbligatorio di cui all’art. 2, comma 1, punto</w:t>
      </w:r>
      <w:r>
        <w:rPr>
          <w:spacing w:val="-1"/>
          <w:sz w:val="24"/>
        </w:rPr>
        <w:t xml:space="preserve"> </w:t>
      </w:r>
      <w:r>
        <w:rPr>
          <w:sz w:val="24"/>
        </w:rPr>
        <w:t>e).</w:t>
      </w:r>
    </w:p>
    <w:p w:rsidR="00E76A72" w:rsidRDefault="00E76A72">
      <w:pPr>
        <w:pStyle w:val="Corpodeltesto"/>
        <w:spacing w:before="5"/>
      </w:pPr>
    </w:p>
    <w:p w:rsidR="00E76A72" w:rsidRDefault="000822D3">
      <w:pPr>
        <w:pStyle w:val="Heading2"/>
        <w:ind w:left="236"/>
      </w:pPr>
      <w:bookmarkStart w:id="6" w:name="_TOC_250070"/>
      <w:bookmarkEnd w:id="6"/>
      <w:r>
        <w:t>Art. 6 - Requisiti generali e speciali per l’accesso dall’esterno</w:t>
      </w:r>
    </w:p>
    <w:p w:rsidR="00E76A72" w:rsidRDefault="00E76A72">
      <w:pPr>
        <w:pStyle w:val="Corpodeltesto"/>
        <w:spacing w:before="9"/>
        <w:rPr>
          <w:b/>
          <w:sz w:val="23"/>
        </w:rPr>
      </w:pPr>
    </w:p>
    <w:p w:rsidR="00E76A72" w:rsidRDefault="000822D3" w:rsidP="004A4B1E">
      <w:pPr>
        <w:pStyle w:val="Paragrafoelenco"/>
        <w:numPr>
          <w:ilvl w:val="0"/>
          <w:numId w:val="109"/>
        </w:numPr>
        <w:tabs>
          <w:tab w:val="left" w:pos="443"/>
        </w:tabs>
        <w:ind w:right="200" w:firstLine="0"/>
        <w:rPr>
          <w:sz w:val="24"/>
        </w:rPr>
      </w:pPr>
      <w:r>
        <w:rPr>
          <w:sz w:val="24"/>
        </w:rPr>
        <w:t>Possono accedere all’impiego presso il</w:t>
      </w:r>
      <w:r w:rsidR="004A4B1E">
        <w:rPr>
          <w:sz w:val="24"/>
        </w:rPr>
        <w:t xml:space="preserve"> Comune di </w:t>
      </w:r>
      <w:proofErr w:type="spellStart"/>
      <w:r w:rsidR="004A4B1E">
        <w:rPr>
          <w:sz w:val="24"/>
        </w:rPr>
        <w:t>Ortezzano</w:t>
      </w:r>
      <w:proofErr w:type="spellEnd"/>
      <w:r>
        <w:rPr>
          <w:sz w:val="24"/>
        </w:rPr>
        <w:t xml:space="preserve"> i soggetti in possesso dei seguenti requisiti</w:t>
      </w:r>
      <w:r>
        <w:rPr>
          <w:spacing w:val="-1"/>
          <w:sz w:val="24"/>
        </w:rPr>
        <w:t xml:space="preserve"> </w:t>
      </w:r>
      <w:r>
        <w:rPr>
          <w:sz w:val="24"/>
        </w:rPr>
        <w:t>generali:</w:t>
      </w:r>
    </w:p>
    <w:p w:rsidR="00E76A72" w:rsidRDefault="000822D3">
      <w:pPr>
        <w:pStyle w:val="Paragrafoelenco"/>
        <w:numPr>
          <w:ilvl w:val="0"/>
          <w:numId w:val="108"/>
        </w:numPr>
        <w:tabs>
          <w:tab w:val="left" w:pos="477"/>
        </w:tabs>
        <w:ind w:right="201"/>
        <w:rPr>
          <w:sz w:val="24"/>
        </w:rPr>
      </w:pPr>
      <w:r>
        <w:rPr>
          <w:sz w:val="24"/>
        </w:rPr>
        <w:t>Cittadinanza italiana. Sono equiparati ai cittadini italiani i cittadini della Repubblica di San Marino e della Città del Vaticano.</w:t>
      </w:r>
    </w:p>
    <w:p w:rsidR="00E76A72" w:rsidRDefault="000822D3">
      <w:pPr>
        <w:pStyle w:val="Corpodeltesto"/>
        <w:ind w:left="476" w:right="193"/>
        <w:jc w:val="both"/>
      </w:pPr>
      <w:r>
        <w:t>Fatto salvo quanto previsto dal D.P.C.M</w:t>
      </w:r>
      <w:proofErr w:type="spellStart"/>
      <w:r>
        <w:t>.174/199</w:t>
      </w:r>
      <w:proofErr w:type="spellEnd"/>
      <w:r>
        <w:t xml:space="preserve">4 e dall’art. 38, comma 1 del </w:t>
      </w:r>
      <w:proofErr w:type="spellStart"/>
      <w:r>
        <w:t>D.lgs</w:t>
      </w:r>
      <w:proofErr w:type="spellEnd"/>
      <w:r>
        <w:t xml:space="preserve"> 165/2001 in ordine alla necessità della cittadinanza italiana per l’accesso ai posti che implicano esercizio diretto o indiretto di pubblici poteri, il requisito della cittadinanza italiana non è richiesto per i candidati appartenenti all’Unione Europea e per i cittadini non appartenenti all’Unione Europea di cui dall’art. 38, comma 1 del </w:t>
      </w:r>
      <w:proofErr w:type="spellStart"/>
      <w:r>
        <w:t>D.lgs</w:t>
      </w:r>
      <w:proofErr w:type="spellEnd"/>
      <w:r>
        <w:t xml:space="preserve"> 165/2001. I cittadini degli Stati membri della Unione Europea e gli altri soggetti di cui al periodo precedente devono essere in possesso, ad eccezione della cittadinanza italiana, di tutti i requisiti previsti dal bando di selezione, ed in particolare del godimento dei diritti politici anche negli Stati di appartenenza o provenienza e di una adeguata conoscenza della lingua italiana.</w:t>
      </w:r>
    </w:p>
    <w:p w:rsidR="00E76A72" w:rsidRDefault="000822D3">
      <w:pPr>
        <w:pStyle w:val="Corpodeltesto"/>
        <w:ind w:left="476" w:right="192"/>
        <w:jc w:val="both"/>
      </w:pPr>
      <w:r>
        <w:t xml:space="preserve">Per l’accesso a posti di dirigente non può comunque </w:t>
      </w:r>
      <w:proofErr w:type="spellStart"/>
      <w:r>
        <w:t>prescindersi</w:t>
      </w:r>
      <w:proofErr w:type="spellEnd"/>
      <w:r>
        <w:t xml:space="preserve"> dal possesso della cittadinanza italiana.</w:t>
      </w:r>
    </w:p>
    <w:p w:rsidR="00E76A72" w:rsidRDefault="000822D3">
      <w:pPr>
        <w:pStyle w:val="Paragrafoelenco"/>
        <w:numPr>
          <w:ilvl w:val="0"/>
          <w:numId w:val="108"/>
        </w:numPr>
        <w:tabs>
          <w:tab w:val="left" w:pos="477"/>
        </w:tabs>
        <w:spacing w:before="1"/>
        <w:ind w:right="196"/>
        <w:rPr>
          <w:sz w:val="24"/>
        </w:rPr>
      </w:pPr>
      <w:r>
        <w:rPr>
          <w:sz w:val="24"/>
        </w:rPr>
        <w:t>Compimento 18° anno di età e non superamento del limite massimo di età previsto dalle norme vigenti per il collocamento a</w:t>
      </w:r>
      <w:r>
        <w:rPr>
          <w:spacing w:val="-1"/>
          <w:sz w:val="24"/>
        </w:rPr>
        <w:t xml:space="preserve"> </w:t>
      </w:r>
      <w:r>
        <w:rPr>
          <w:sz w:val="24"/>
        </w:rPr>
        <w:t>riposo.</w:t>
      </w:r>
    </w:p>
    <w:p w:rsidR="00E76A72" w:rsidRDefault="000822D3">
      <w:pPr>
        <w:pStyle w:val="Paragrafoelenco"/>
        <w:numPr>
          <w:ilvl w:val="0"/>
          <w:numId w:val="108"/>
        </w:numPr>
        <w:tabs>
          <w:tab w:val="left" w:pos="477"/>
        </w:tabs>
        <w:ind w:right="193"/>
        <w:rPr>
          <w:sz w:val="24"/>
        </w:rPr>
      </w:pPr>
      <w:r>
        <w:rPr>
          <w:sz w:val="24"/>
        </w:rPr>
        <w:t>Idoneità fisica, assoluta ed incondizionata, allo svolgimento di tutte le mansioni specifiche, nessuna esclusa, afferenti il profilo professionale cui il lavoratore è</w:t>
      </w:r>
      <w:r>
        <w:rPr>
          <w:spacing w:val="-8"/>
          <w:sz w:val="24"/>
        </w:rPr>
        <w:t xml:space="preserve"> </w:t>
      </w:r>
      <w:r>
        <w:rPr>
          <w:sz w:val="24"/>
        </w:rPr>
        <w:t>destinato.</w:t>
      </w:r>
    </w:p>
    <w:p w:rsidR="00E76A72" w:rsidRDefault="000822D3">
      <w:pPr>
        <w:pStyle w:val="Paragrafoelenco"/>
        <w:numPr>
          <w:ilvl w:val="0"/>
          <w:numId w:val="108"/>
        </w:numPr>
        <w:tabs>
          <w:tab w:val="left" w:pos="477"/>
        </w:tabs>
        <w:ind w:hanging="285"/>
        <w:rPr>
          <w:sz w:val="24"/>
        </w:rPr>
      </w:pPr>
      <w:r>
        <w:rPr>
          <w:sz w:val="24"/>
        </w:rPr>
        <w:t>Regolare assolvimento degli obblighi di leva per i cittadini italiani che vi sono</w:t>
      </w:r>
      <w:r>
        <w:rPr>
          <w:spacing w:val="-13"/>
          <w:sz w:val="24"/>
        </w:rPr>
        <w:t xml:space="preserve"> </w:t>
      </w:r>
      <w:r>
        <w:rPr>
          <w:sz w:val="24"/>
        </w:rPr>
        <w:t>soggetti;</w:t>
      </w:r>
    </w:p>
    <w:p w:rsidR="00E76A72" w:rsidRDefault="000822D3">
      <w:pPr>
        <w:pStyle w:val="Paragrafoelenco"/>
        <w:numPr>
          <w:ilvl w:val="0"/>
          <w:numId w:val="108"/>
        </w:numPr>
        <w:tabs>
          <w:tab w:val="left" w:pos="477"/>
        </w:tabs>
        <w:ind w:right="193"/>
        <w:rPr>
          <w:sz w:val="24"/>
        </w:rPr>
      </w:pPr>
      <w:r>
        <w:rPr>
          <w:sz w:val="24"/>
        </w:rPr>
        <w:t>Possesso dei titoli di studio indicati nell’</w:t>
      </w:r>
      <w:r>
        <w:rPr>
          <w:i/>
          <w:sz w:val="24"/>
        </w:rPr>
        <w:t xml:space="preserve">allegato A </w:t>
      </w:r>
      <w:r>
        <w:rPr>
          <w:sz w:val="24"/>
        </w:rPr>
        <w:t xml:space="preserve">- </w:t>
      </w:r>
      <w:r>
        <w:rPr>
          <w:i/>
          <w:sz w:val="24"/>
        </w:rPr>
        <w:t xml:space="preserve">Titoli di studio per l’accesso dall’esterno </w:t>
      </w:r>
      <w:r>
        <w:rPr>
          <w:sz w:val="24"/>
        </w:rPr>
        <w:t>ed esplicitati in dettaglio dai singoli bandi di concorso e di eventuali altri requisiti speciali minimi richiesti per l'accesso alle rispettive posizioni lavorative, determinati ed indicati dai singoli bandi che possono essere previsti in quanto funzionali al reperimento di risorse più idonee allo svolgimento delle funzioni da</w:t>
      </w:r>
      <w:r>
        <w:rPr>
          <w:spacing w:val="-2"/>
          <w:sz w:val="24"/>
        </w:rPr>
        <w:t xml:space="preserve"> </w:t>
      </w:r>
      <w:r>
        <w:rPr>
          <w:sz w:val="24"/>
        </w:rPr>
        <w:t>espletare.</w:t>
      </w:r>
    </w:p>
    <w:p w:rsidR="00E76A72" w:rsidRDefault="000822D3">
      <w:pPr>
        <w:pStyle w:val="Paragrafoelenco"/>
        <w:numPr>
          <w:ilvl w:val="0"/>
          <w:numId w:val="109"/>
        </w:numPr>
        <w:tabs>
          <w:tab w:val="left" w:pos="443"/>
        </w:tabs>
        <w:ind w:right="193" w:firstLine="0"/>
        <w:rPr>
          <w:sz w:val="24"/>
        </w:rPr>
      </w:pPr>
      <w:r>
        <w:rPr>
          <w:sz w:val="24"/>
        </w:rPr>
        <w:t>Non possono accedere all’impiego coloro che siano esclusi dall’elettorato politico attivo in Italia o nello Stato di appartenenza, nonché coloro che siano stati destituiti oppure dispensati o licenziati dall’impiego presso una Pubblica Amministrazione per incapacità o persistente insufficiente rendimento</w:t>
      </w:r>
      <w:r>
        <w:rPr>
          <w:spacing w:val="49"/>
          <w:sz w:val="24"/>
        </w:rPr>
        <w:t xml:space="preserve"> </w:t>
      </w:r>
      <w:r>
        <w:rPr>
          <w:sz w:val="24"/>
        </w:rPr>
        <w:t>o</w:t>
      </w:r>
      <w:r>
        <w:rPr>
          <w:spacing w:val="50"/>
          <w:sz w:val="24"/>
        </w:rPr>
        <w:t xml:space="preserve"> </w:t>
      </w:r>
      <w:r>
        <w:rPr>
          <w:sz w:val="24"/>
        </w:rPr>
        <w:t>per</w:t>
      </w:r>
      <w:r>
        <w:rPr>
          <w:spacing w:val="48"/>
          <w:sz w:val="24"/>
        </w:rPr>
        <w:t xml:space="preserve"> </w:t>
      </w:r>
      <w:r>
        <w:rPr>
          <w:sz w:val="24"/>
        </w:rPr>
        <w:t>la</w:t>
      </w:r>
      <w:r>
        <w:rPr>
          <w:spacing w:val="51"/>
          <w:sz w:val="24"/>
        </w:rPr>
        <w:t xml:space="preserve"> </w:t>
      </w:r>
      <w:r>
        <w:rPr>
          <w:sz w:val="24"/>
        </w:rPr>
        <w:t>produzione</w:t>
      </w:r>
      <w:r>
        <w:rPr>
          <w:spacing w:val="48"/>
          <w:sz w:val="24"/>
        </w:rPr>
        <w:t xml:space="preserve"> </w:t>
      </w:r>
      <w:r>
        <w:rPr>
          <w:sz w:val="24"/>
        </w:rPr>
        <w:t>di</w:t>
      </w:r>
      <w:r>
        <w:rPr>
          <w:spacing w:val="50"/>
          <w:sz w:val="24"/>
        </w:rPr>
        <w:t xml:space="preserve"> </w:t>
      </w:r>
      <w:r>
        <w:rPr>
          <w:sz w:val="24"/>
        </w:rPr>
        <w:t>documenti</w:t>
      </w:r>
      <w:r>
        <w:rPr>
          <w:spacing w:val="52"/>
          <w:sz w:val="24"/>
        </w:rPr>
        <w:t xml:space="preserve"> </w:t>
      </w:r>
      <w:r>
        <w:rPr>
          <w:sz w:val="24"/>
        </w:rPr>
        <w:t>falsi</w:t>
      </w:r>
      <w:r>
        <w:rPr>
          <w:spacing w:val="51"/>
          <w:sz w:val="24"/>
        </w:rPr>
        <w:t xml:space="preserve"> </w:t>
      </w:r>
      <w:r>
        <w:rPr>
          <w:sz w:val="24"/>
        </w:rPr>
        <w:t>o</w:t>
      </w:r>
      <w:r>
        <w:rPr>
          <w:spacing w:val="49"/>
          <w:sz w:val="24"/>
        </w:rPr>
        <w:t xml:space="preserve"> </w:t>
      </w:r>
      <w:r>
        <w:rPr>
          <w:sz w:val="24"/>
        </w:rPr>
        <w:t>dichiarazioni</w:t>
      </w:r>
      <w:r>
        <w:rPr>
          <w:spacing w:val="50"/>
          <w:sz w:val="24"/>
        </w:rPr>
        <w:t xml:space="preserve"> </w:t>
      </w:r>
      <w:r>
        <w:rPr>
          <w:sz w:val="24"/>
        </w:rPr>
        <w:t>false</w:t>
      </w:r>
      <w:r>
        <w:rPr>
          <w:spacing w:val="48"/>
          <w:sz w:val="24"/>
        </w:rPr>
        <w:t xml:space="preserve"> </w:t>
      </w:r>
      <w:r>
        <w:rPr>
          <w:sz w:val="24"/>
        </w:rPr>
        <w:t>ai</w:t>
      </w:r>
      <w:r>
        <w:rPr>
          <w:spacing w:val="50"/>
          <w:sz w:val="24"/>
        </w:rPr>
        <w:t xml:space="preserve"> </w:t>
      </w:r>
      <w:r>
        <w:rPr>
          <w:sz w:val="24"/>
        </w:rPr>
        <w:t>fini</w:t>
      </w:r>
      <w:r>
        <w:rPr>
          <w:spacing w:val="50"/>
          <w:sz w:val="24"/>
        </w:rPr>
        <w:t xml:space="preserve"> </w:t>
      </w:r>
      <w:r>
        <w:rPr>
          <w:sz w:val="24"/>
        </w:rPr>
        <w:t>o</w:t>
      </w:r>
      <w:r>
        <w:rPr>
          <w:spacing w:val="51"/>
          <w:sz w:val="24"/>
        </w:rPr>
        <w:t xml:space="preserve"> </w:t>
      </w:r>
      <w:r>
        <w:rPr>
          <w:sz w:val="24"/>
        </w:rPr>
        <w:t>in</w:t>
      </w:r>
      <w:r>
        <w:rPr>
          <w:spacing w:val="50"/>
          <w:sz w:val="24"/>
        </w:rPr>
        <w:t xml:space="preserve"> </w:t>
      </w:r>
      <w:r>
        <w:rPr>
          <w:sz w:val="24"/>
        </w:rPr>
        <w:t>occasione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right="192"/>
        <w:jc w:val="both"/>
      </w:pPr>
      <w:r>
        <w:lastRenderedPageBreak/>
        <w:t xml:space="preserve">dell’instaurazione del rapporto di lavoro ovvero di progressione di carriera, ai sensi dell’articolo 127, comma 1, lettera d), del D.P.R. 10 gennaio 1957, n. 3 e dell’art. 55 </w:t>
      </w:r>
      <w:proofErr w:type="spellStart"/>
      <w:r>
        <w:t>quater</w:t>
      </w:r>
      <w:proofErr w:type="spellEnd"/>
      <w:r>
        <w:t xml:space="preserve"> del </w:t>
      </w:r>
      <w:proofErr w:type="spellStart"/>
      <w:r>
        <w:t>D.lgs</w:t>
      </w:r>
      <w:proofErr w:type="spellEnd"/>
      <w:r>
        <w:t xml:space="preserve"> 165/2000 e successive modificazioni e integrazioni. Sono inoltre esclusi coloro che hanno riportato condanne penali che impediscono, ai sensi delle vigenti disposizioni in materia, la costituzione del rapporto di impiego con Pubbliche Amministrazioni.</w:t>
      </w:r>
    </w:p>
    <w:p w:rsidR="00E76A72" w:rsidRDefault="000822D3">
      <w:pPr>
        <w:pStyle w:val="Paragrafoelenco"/>
        <w:numPr>
          <w:ilvl w:val="0"/>
          <w:numId w:val="109"/>
        </w:numPr>
        <w:tabs>
          <w:tab w:val="left" w:pos="512"/>
        </w:tabs>
        <w:spacing w:before="1"/>
        <w:ind w:right="191" w:firstLine="0"/>
        <w:rPr>
          <w:sz w:val="24"/>
        </w:rPr>
      </w:pPr>
      <w:r>
        <w:rPr>
          <w:sz w:val="24"/>
        </w:rPr>
        <w:t>Non possono ricoprire posti che comportano l’esercizio di funzioni dirigenziali connesse all’esercizio in via esclusiva delle competenze di amministrazione e gestione, nonché nell’ambito di diretta collaborazione, coloro che si trovano in una delle condizioni previste dal D.lgs. n.</w:t>
      </w:r>
      <w:r>
        <w:rPr>
          <w:spacing w:val="-17"/>
          <w:sz w:val="24"/>
        </w:rPr>
        <w:t xml:space="preserve"> </w:t>
      </w:r>
      <w:r>
        <w:rPr>
          <w:sz w:val="24"/>
        </w:rPr>
        <w:t>39/2013;</w:t>
      </w:r>
    </w:p>
    <w:p w:rsidR="00E76A72" w:rsidRDefault="000822D3">
      <w:pPr>
        <w:pStyle w:val="Paragrafoelenco"/>
        <w:numPr>
          <w:ilvl w:val="0"/>
          <w:numId w:val="109"/>
        </w:numPr>
        <w:tabs>
          <w:tab w:val="left" w:pos="479"/>
        </w:tabs>
        <w:ind w:right="192" w:firstLine="0"/>
        <w:rPr>
          <w:sz w:val="24"/>
        </w:rPr>
      </w:pPr>
      <w:r>
        <w:rPr>
          <w:sz w:val="24"/>
        </w:rPr>
        <w:t>Limitatamente alle professionali</w:t>
      </w:r>
      <w:r w:rsidR="00024734">
        <w:rPr>
          <w:sz w:val="24"/>
        </w:rPr>
        <w:t>tà appartenenti al Corpo di Polizia Locale</w:t>
      </w:r>
      <w:r>
        <w:rPr>
          <w:sz w:val="24"/>
        </w:rPr>
        <w:t xml:space="preserve"> (cat. giuridica C, D1, D3 e qualifica dirigenziale) è richiesto il possesso dei seguenti ulteriori</w:t>
      </w:r>
      <w:r>
        <w:rPr>
          <w:spacing w:val="-6"/>
          <w:sz w:val="24"/>
        </w:rPr>
        <w:t xml:space="preserve"> </w:t>
      </w:r>
      <w:r>
        <w:rPr>
          <w:sz w:val="24"/>
        </w:rPr>
        <w:t>requisiti:</w:t>
      </w:r>
    </w:p>
    <w:p w:rsidR="00E76A72" w:rsidRDefault="000822D3">
      <w:pPr>
        <w:pStyle w:val="Paragrafoelenco"/>
        <w:numPr>
          <w:ilvl w:val="0"/>
          <w:numId w:val="107"/>
        </w:numPr>
        <w:tabs>
          <w:tab w:val="left" w:pos="621"/>
        </w:tabs>
        <w:ind w:right="193"/>
        <w:rPr>
          <w:sz w:val="24"/>
        </w:rPr>
      </w:pPr>
      <w:r>
        <w:rPr>
          <w:sz w:val="24"/>
        </w:rPr>
        <w:t>requisiti previsti dalla legge 65/86, art. 5, comma 2, per ottenere la qualifica di agente di pubblica sicurezza,</w:t>
      </w:r>
      <w:r>
        <w:rPr>
          <w:spacing w:val="-2"/>
          <w:sz w:val="24"/>
        </w:rPr>
        <w:t xml:space="preserve"> </w:t>
      </w:r>
      <w:r>
        <w:rPr>
          <w:sz w:val="24"/>
        </w:rPr>
        <w:t>ossia:</w:t>
      </w:r>
    </w:p>
    <w:p w:rsidR="00E76A72" w:rsidRDefault="000822D3">
      <w:pPr>
        <w:pStyle w:val="Paragrafoelenco"/>
        <w:numPr>
          <w:ilvl w:val="1"/>
          <w:numId w:val="107"/>
        </w:numPr>
        <w:tabs>
          <w:tab w:val="left" w:pos="760"/>
        </w:tabs>
        <w:ind w:right="198" w:firstLine="0"/>
        <w:rPr>
          <w:sz w:val="24"/>
        </w:rPr>
      </w:pPr>
      <w:r>
        <w:rPr>
          <w:sz w:val="24"/>
        </w:rPr>
        <w:t>non aver subito condanna a pena detentiva per delitto non colposo o non essere stato sottoposto a misura di</w:t>
      </w:r>
      <w:r>
        <w:rPr>
          <w:spacing w:val="-4"/>
          <w:sz w:val="24"/>
        </w:rPr>
        <w:t xml:space="preserve"> </w:t>
      </w:r>
      <w:r>
        <w:rPr>
          <w:sz w:val="24"/>
        </w:rPr>
        <w:t>prevenzione;</w:t>
      </w:r>
    </w:p>
    <w:p w:rsidR="00E76A72" w:rsidRDefault="000822D3">
      <w:pPr>
        <w:pStyle w:val="Paragrafoelenco"/>
        <w:numPr>
          <w:ilvl w:val="1"/>
          <w:numId w:val="107"/>
        </w:numPr>
        <w:tabs>
          <w:tab w:val="left" w:pos="902"/>
        </w:tabs>
        <w:spacing w:before="1"/>
        <w:ind w:right="192" w:firstLine="0"/>
        <w:rPr>
          <w:sz w:val="24"/>
        </w:rPr>
      </w:pPr>
      <w:r>
        <w:rPr>
          <w:sz w:val="24"/>
        </w:rPr>
        <w:t>non essere stato espulso dalle Forze armate o dai Corpi militarmente organizzati o destituito dai pubblici</w:t>
      </w:r>
      <w:r>
        <w:rPr>
          <w:spacing w:val="-1"/>
          <w:sz w:val="24"/>
        </w:rPr>
        <w:t xml:space="preserve"> </w:t>
      </w:r>
      <w:r>
        <w:rPr>
          <w:sz w:val="24"/>
        </w:rPr>
        <w:t>uffici;</w:t>
      </w:r>
    </w:p>
    <w:p w:rsidR="00E76A72" w:rsidRDefault="000822D3">
      <w:pPr>
        <w:pStyle w:val="Paragrafoelenco"/>
        <w:numPr>
          <w:ilvl w:val="0"/>
          <w:numId w:val="107"/>
        </w:numPr>
        <w:tabs>
          <w:tab w:val="left" w:pos="621"/>
        </w:tabs>
        <w:ind w:right="195"/>
        <w:rPr>
          <w:sz w:val="24"/>
        </w:rPr>
      </w:pPr>
      <w:r>
        <w:rPr>
          <w:sz w:val="24"/>
        </w:rPr>
        <w:t>non essere obiettore di coscienza (legge 8/7/98 n. 230) o comunque aver rinunciato a tale statu</w:t>
      </w:r>
      <w:r w:rsidR="00024734">
        <w:rPr>
          <w:sz w:val="24"/>
        </w:rPr>
        <w:t xml:space="preserve">s ai sensi dell’art. 636 del D. </w:t>
      </w:r>
      <w:proofErr w:type="spellStart"/>
      <w:r w:rsidR="00024734">
        <w:rPr>
          <w:sz w:val="24"/>
        </w:rPr>
        <w:t>L</w:t>
      </w:r>
      <w:r>
        <w:rPr>
          <w:sz w:val="24"/>
        </w:rPr>
        <w:t>gs</w:t>
      </w:r>
      <w:proofErr w:type="spellEnd"/>
      <w:r w:rsidR="00024734">
        <w:rPr>
          <w:sz w:val="24"/>
        </w:rPr>
        <w:t>.</w:t>
      </w:r>
      <w:r>
        <w:rPr>
          <w:sz w:val="24"/>
        </w:rPr>
        <w:t xml:space="preserve"> 15/03/2010 n.</w:t>
      </w:r>
      <w:r>
        <w:rPr>
          <w:spacing w:val="-1"/>
          <w:sz w:val="24"/>
        </w:rPr>
        <w:t xml:space="preserve"> </w:t>
      </w:r>
      <w:r>
        <w:rPr>
          <w:sz w:val="24"/>
        </w:rPr>
        <w:t>66;</w:t>
      </w:r>
    </w:p>
    <w:p w:rsidR="00E76A72" w:rsidRDefault="000822D3">
      <w:pPr>
        <w:pStyle w:val="Paragrafoelenco"/>
        <w:numPr>
          <w:ilvl w:val="0"/>
          <w:numId w:val="107"/>
        </w:numPr>
        <w:tabs>
          <w:tab w:val="left" w:pos="621"/>
        </w:tabs>
        <w:ind w:hanging="429"/>
        <w:rPr>
          <w:sz w:val="24"/>
        </w:rPr>
      </w:pPr>
      <w:r>
        <w:rPr>
          <w:sz w:val="24"/>
        </w:rPr>
        <w:t>non avere impedimenti all’uso delle</w:t>
      </w:r>
      <w:r>
        <w:rPr>
          <w:spacing w:val="-4"/>
          <w:sz w:val="24"/>
        </w:rPr>
        <w:t xml:space="preserve"> </w:t>
      </w:r>
      <w:r>
        <w:rPr>
          <w:sz w:val="24"/>
        </w:rPr>
        <w:t>armi;</w:t>
      </w:r>
    </w:p>
    <w:p w:rsidR="00E76A72" w:rsidRDefault="00830A5B" w:rsidP="00830A5B">
      <w:pPr>
        <w:pStyle w:val="Paragrafoelenco"/>
        <w:numPr>
          <w:ilvl w:val="0"/>
          <w:numId w:val="107"/>
        </w:numPr>
        <w:tabs>
          <w:tab w:val="left" w:pos="621"/>
        </w:tabs>
        <w:spacing w:before="2"/>
        <w:ind w:right="190"/>
      </w:pPr>
      <w:r>
        <w:rPr>
          <w:sz w:val="24"/>
        </w:rPr>
        <w:t xml:space="preserve">eventuali </w:t>
      </w:r>
      <w:r w:rsidR="000822D3">
        <w:rPr>
          <w:sz w:val="24"/>
        </w:rPr>
        <w:t xml:space="preserve">requisiti fisico-funzionali e psico-attitudinali previsti </w:t>
      </w:r>
      <w:r>
        <w:rPr>
          <w:sz w:val="24"/>
        </w:rPr>
        <w:t xml:space="preserve">da normativa speciale </w:t>
      </w:r>
    </w:p>
    <w:p w:rsidR="00E76A72" w:rsidRDefault="000822D3">
      <w:pPr>
        <w:pStyle w:val="Paragrafoelenco"/>
        <w:numPr>
          <w:ilvl w:val="0"/>
          <w:numId w:val="109"/>
        </w:numPr>
        <w:tabs>
          <w:tab w:val="left" w:pos="505"/>
        </w:tabs>
        <w:spacing w:before="1"/>
        <w:ind w:right="194" w:firstLine="0"/>
        <w:rPr>
          <w:sz w:val="24"/>
        </w:rPr>
      </w:pPr>
      <w:r>
        <w:rPr>
          <w:sz w:val="24"/>
        </w:rPr>
        <w:t>I requisiti previsti devono essere posseduti alla data di scadenza del termine utile per la presentazione delle domande di partecipazione alla procedura selettiva e devono permanere anche al momento dell’assunzione e fatto salvo quanto previsto dalla norma di</w:t>
      </w:r>
      <w:r>
        <w:rPr>
          <w:spacing w:val="-10"/>
          <w:sz w:val="24"/>
        </w:rPr>
        <w:t xml:space="preserve"> </w:t>
      </w:r>
      <w:r>
        <w:rPr>
          <w:sz w:val="24"/>
        </w:rPr>
        <w:t>legge.</w:t>
      </w:r>
    </w:p>
    <w:p w:rsidR="00E76A72" w:rsidRDefault="00E76A72">
      <w:pPr>
        <w:pStyle w:val="Corpodeltesto"/>
        <w:spacing w:before="7"/>
        <w:rPr>
          <w:sz w:val="23"/>
        </w:rPr>
      </w:pPr>
    </w:p>
    <w:p w:rsidR="00E76A72" w:rsidRDefault="000822D3">
      <w:pPr>
        <w:pStyle w:val="Heading2"/>
        <w:ind w:left="236"/>
      </w:pPr>
      <w:bookmarkStart w:id="7" w:name="_TOC_250069"/>
      <w:bookmarkEnd w:id="7"/>
      <w:r>
        <w:t>Art. 7 - Accertamento dell'idoneità fisica all'impiego</w:t>
      </w:r>
    </w:p>
    <w:p w:rsidR="00E76A72" w:rsidRDefault="00E76A72">
      <w:pPr>
        <w:pStyle w:val="Corpodeltesto"/>
        <w:spacing w:before="6"/>
        <w:rPr>
          <w:b/>
          <w:sz w:val="23"/>
        </w:rPr>
      </w:pPr>
    </w:p>
    <w:p w:rsidR="00E76A72" w:rsidRDefault="000822D3">
      <w:pPr>
        <w:pStyle w:val="Paragrafoelenco"/>
        <w:numPr>
          <w:ilvl w:val="0"/>
          <w:numId w:val="106"/>
        </w:numPr>
        <w:tabs>
          <w:tab w:val="left" w:pos="472"/>
        </w:tabs>
        <w:ind w:right="192" w:firstLine="0"/>
        <w:rPr>
          <w:sz w:val="24"/>
        </w:rPr>
      </w:pPr>
      <w:r>
        <w:rPr>
          <w:sz w:val="24"/>
        </w:rPr>
        <w:t>L’Amministrazione, per ragioni di sicurezza e tutela dei lavoratori, sottopone a visita medica preventiva i lavoratori da assumere secondo quanto disposto dalla normativa vigente in materia di sorveglianza sanitaria. L’accertamento della inidoneità, anche parziale, alla mansione specifica, costituisce causa ostativa</w:t>
      </w:r>
      <w:r>
        <w:rPr>
          <w:spacing w:val="-1"/>
          <w:sz w:val="24"/>
        </w:rPr>
        <w:t xml:space="preserve"> </w:t>
      </w:r>
      <w:r>
        <w:rPr>
          <w:sz w:val="24"/>
        </w:rPr>
        <w:t>all’assunzione.</w:t>
      </w:r>
    </w:p>
    <w:p w:rsidR="00E76A72" w:rsidRDefault="00E76A72">
      <w:pPr>
        <w:pStyle w:val="Corpodeltesto"/>
      </w:pPr>
    </w:p>
    <w:p w:rsidR="00E76A72" w:rsidRDefault="000822D3">
      <w:pPr>
        <w:pStyle w:val="Paragrafoelenco"/>
        <w:numPr>
          <w:ilvl w:val="0"/>
          <w:numId w:val="106"/>
        </w:numPr>
        <w:tabs>
          <w:tab w:val="left" w:pos="451"/>
        </w:tabs>
        <w:spacing w:before="1"/>
        <w:ind w:right="195" w:firstLine="0"/>
        <w:rPr>
          <w:sz w:val="24"/>
        </w:rPr>
      </w:pPr>
      <w:r>
        <w:rPr>
          <w:spacing w:val="-3"/>
          <w:sz w:val="24"/>
        </w:rPr>
        <w:t xml:space="preserve">Il </w:t>
      </w:r>
      <w:r>
        <w:rPr>
          <w:sz w:val="24"/>
        </w:rPr>
        <w:t>predetto accertamento è effettuato dal medico competente d</w:t>
      </w:r>
      <w:r w:rsidR="00830A5B">
        <w:rPr>
          <w:sz w:val="24"/>
        </w:rPr>
        <w:t xml:space="preserve">el Comune di </w:t>
      </w:r>
      <w:proofErr w:type="spellStart"/>
      <w:r w:rsidR="00830A5B">
        <w:rPr>
          <w:sz w:val="24"/>
        </w:rPr>
        <w:t>Ortezzano</w:t>
      </w:r>
      <w:proofErr w:type="spellEnd"/>
      <w:r>
        <w:rPr>
          <w:sz w:val="24"/>
        </w:rPr>
        <w:t xml:space="preserve"> ai sensi del D.</w:t>
      </w:r>
      <w:r w:rsidR="00830A5B">
        <w:rPr>
          <w:sz w:val="24"/>
        </w:rPr>
        <w:t xml:space="preserve"> </w:t>
      </w:r>
      <w:proofErr w:type="spellStart"/>
      <w:r>
        <w:rPr>
          <w:sz w:val="24"/>
        </w:rPr>
        <w:t>Lgs</w:t>
      </w:r>
      <w:proofErr w:type="spellEnd"/>
      <w:r>
        <w:rPr>
          <w:sz w:val="24"/>
        </w:rPr>
        <w:t>. 81/2008, ed è finalizzato all’accertamento dell’idoneità fisica allo svolgimento delle mansioni specifiche connesse al posto di destinazione del</w:t>
      </w:r>
      <w:r>
        <w:rPr>
          <w:spacing w:val="-5"/>
          <w:sz w:val="24"/>
        </w:rPr>
        <w:t xml:space="preserve"> </w:t>
      </w:r>
      <w:r>
        <w:rPr>
          <w:sz w:val="24"/>
        </w:rPr>
        <w:t>lavoratore.</w:t>
      </w:r>
    </w:p>
    <w:p w:rsidR="00E76A72" w:rsidRDefault="00E76A72">
      <w:pPr>
        <w:pStyle w:val="Corpodeltesto"/>
        <w:spacing w:before="11"/>
        <w:rPr>
          <w:sz w:val="23"/>
        </w:rPr>
      </w:pPr>
    </w:p>
    <w:p w:rsidR="00E76A72" w:rsidRDefault="000822D3">
      <w:pPr>
        <w:pStyle w:val="Paragrafoelenco"/>
        <w:numPr>
          <w:ilvl w:val="0"/>
          <w:numId w:val="106"/>
        </w:numPr>
        <w:tabs>
          <w:tab w:val="left" w:pos="495"/>
        </w:tabs>
        <w:ind w:right="190" w:firstLine="0"/>
        <w:rPr>
          <w:sz w:val="24"/>
        </w:rPr>
      </w:pPr>
      <w:r>
        <w:rPr>
          <w:sz w:val="24"/>
        </w:rPr>
        <w:t xml:space="preserve">Prima di procedere alla assunzione di soggetti disabili, qualunque sia stata la tipologia di reclutamento utilizzata (chiamata numerica o nominativa degli iscritti presso l’ufficio di collocamento disabili della Provincia o assunzione a seguito di concorso pubblico), </w:t>
      </w:r>
      <w:r w:rsidR="00830A5B">
        <w:rPr>
          <w:sz w:val="24"/>
        </w:rPr>
        <w:t>il Comune</w:t>
      </w:r>
      <w:r>
        <w:rPr>
          <w:sz w:val="24"/>
        </w:rPr>
        <w:t xml:space="preserve"> può richiedere alla competente Commissione Medica della Azienda U.S.L. di sottoporli a visita medica al fine di verificare che la causa invalidante non sia incompatibile con le mansioni da</w:t>
      </w:r>
      <w:r>
        <w:rPr>
          <w:spacing w:val="-2"/>
          <w:sz w:val="24"/>
        </w:rPr>
        <w:t xml:space="preserve"> </w:t>
      </w:r>
      <w:r>
        <w:rPr>
          <w:sz w:val="24"/>
        </w:rPr>
        <w:t>svolgere.</w:t>
      </w:r>
    </w:p>
    <w:p w:rsidR="00E76A72" w:rsidRDefault="00E76A72">
      <w:pPr>
        <w:pStyle w:val="Corpodeltesto"/>
        <w:spacing w:before="6"/>
      </w:pPr>
    </w:p>
    <w:p w:rsidR="00E76A72" w:rsidRDefault="000822D3">
      <w:pPr>
        <w:pStyle w:val="Heading2"/>
      </w:pPr>
      <w:bookmarkStart w:id="8" w:name="_TOC_250068"/>
      <w:bookmarkEnd w:id="8"/>
      <w:r>
        <w:t>Art. 8 - Permanenza in servizio</w:t>
      </w:r>
    </w:p>
    <w:p w:rsidR="00E76A72" w:rsidRDefault="00E76A72">
      <w:pPr>
        <w:pStyle w:val="Corpodeltesto"/>
        <w:spacing w:before="6"/>
        <w:rPr>
          <w:b/>
          <w:sz w:val="23"/>
        </w:rPr>
      </w:pPr>
    </w:p>
    <w:p w:rsidR="00E76A72" w:rsidRPr="00830A5B" w:rsidRDefault="000822D3" w:rsidP="00830A5B">
      <w:pPr>
        <w:pStyle w:val="Paragrafoelenco"/>
        <w:numPr>
          <w:ilvl w:val="0"/>
          <w:numId w:val="105"/>
        </w:numPr>
        <w:tabs>
          <w:tab w:val="left" w:pos="463"/>
        </w:tabs>
        <w:ind w:right="186" w:firstLine="0"/>
        <w:rPr>
          <w:sz w:val="24"/>
        </w:rPr>
        <w:sectPr w:rsidR="00E76A72" w:rsidRPr="00830A5B">
          <w:pgSz w:w="11910" w:h="16840"/>
          <w:pgMar w:top="1040" w:right="940" w:bottom="980" w:left="940" w:header="0" w:footer="796" w:gutter="0"/>
          <w:cols w:space="720"/>
        </w:sectPr>
      </w:pPr>
      <w:r>
        <w:rPr>
          <w:spacing w:val="-3"/>
          <w:sz w:val="24"/>
        </w:rPr>
        <w:t xml:space="preserve">Il </w:t>
      </w:r>
      <w:r w:rsidR="00830A5B">
        <w:rPr>
          <w:sz w:val="24"/>
        </w:rPr>
        <w:t>personale neo assunto</w:t>
      </w:r>
      <w:r>
        <w:rPr>
          <w:sz w:val="24"/>
        </w:rPr>
        <w:t xml:space="preserve"> a tempo indeterminato presso </w:t>
      </w:r>
      <w:r w:rsidR="00830A5B">
        <w:rPr>
          <w:sz w:val="24"/>
        </w:rPr>
        <w:t xml:space="preserve">il Comune di </w:t>
      </w:r>
      <w:proofErr w:type="spellStart"/>
      <w:r w:rsidR="00830A5B">
        <w:rPr>
          <w:sz w:val="24"/>
        </w:rPr>
        <w:t>Ortezzano</w:t>
      </w:r>
      <w:proofErr w:type="spellEnd"/>
      <w:r>
        <w:rPr>
          <w:sz w:val="24"/>
        </w:rPr>
        <w:t>, può ottenere</w:t>
      </w:r>
      <w:r>
        <w:rPr>
          <w:spacing w:val="5"/>
          <w:sz w:val="24"/>
        </w:rPr>
        <w:t xml:space="preserve"> </w:t>
      </w:r>
      <w:r>
        <w:rPr>
          <w:sz w:val="24"/>
        </w:rPr>
        <w:t>il</w:t>
      </w:r>
      <w:r>
        <w:rPr>
          <w:spacing w:val="9"/>
          <w:sz w:val="24"/>
        </w:rPr>
        <w:t xml:space="preserve"> </w:t>
      </w:r>
      <w:r>
        <w:rPr>
          <w:sz w:val="24"/>
        </w:rPr>
        <w:t>nulla</w:t>
      </w:r>
      <w:r>
        <w:rPr>
          <w:spacing w:val="7"/>
          <w:sz w:val="24"/>
        </w:rPr>
        <w:t xml:space="preserve"> </w:t>
      </w:r>
      <w:r>
        <w:rPr>
          <w:sz w:val="24"/>
        </w:rPr>
        <w:t>osta</w:t>
      </w:r>
      <w:r>
        <w:rPr>
          <w:spacing w:val="8"/>
          <w:sz w:val="24"/>
        </w:rPr>
        <w:t xml:space="preserve"> </w:t>
      </w:r>
      <w:r>
        <w:rPr>
          <w:sz w:val="24"/>
        </w:rPr>
        <w:t>alla</w:t>
      </w:r>
      <w:r>
        <w:rPr>
          <w:spacing w:val="7"/>
          <w:sz w:val="24"/>
        </w:rPr>
        <w:t xml:space="preserve"> </w:t>
      </w:r>
      <w:r>
        <w:rPr>
          <w:sz w:val="24"/>
        </w:rPr>
        <w:t>mobilità</w:t>
      </w:r>
      <w:r>
        <w:rPr>
          <w:spacing w:val="5"/>
          <w:sz w:val="24"/>
        </w:rPr>
        <w:t xml:space="preserve"> </w:t>
      </w:r>
      <w:r>
        <w:rPr>
          <w:sz w:val="24"/>
        </w:rPr>
        <w:t>in</w:t>
      </w:r>
      <w:r>
        <w:rPr>
          <w:spacing w:val="8"/>
          <w:sz w:val="24"/>
        </w:rPr>
        <w:t xml:space="preserve"> </w:t>
      </w:r>
      <w:r>
        <w:rPr>
          <w:sz w:val="24"/>
        </w:rPr>
        <w:t>uscita</w:t>
      </w:r>
      <w:r>
        <w:rPr>
          <w:spacing w:val="7"/>
          <w:sz w:val="24"/>
        </w:rPr>
        <w:t xml:space="preserve"> </w:t>
      </w:r>
      <w:r>
        <w:rPr>
          <w:sz w:val="24"/>
        </w:rPr>
        <w:t>solo</w:t>
      </w:r>
      <w:r>
        <w:rPr>
          <w:spacing w:val="8"/>
          <w:sz w:val="24"/>
        </w:rPr>
        <w:t xml:space="preserve"> </w:t>
      </w:r>
      <w:r>
        <w:rPr>
          <w:sz w:val="24"/>
        </w:rPr>
        <w:t>dopo</w:t>
      </w:r>
      <w:r>
        <w:rPr>
          <w:spacing w:val="13"/>
          <w:sz w:val="24"/>
        </w:rPr>
        <w:t xml:space="preserve"> </w:t>
      </w:r>
      <w:r>
        <w:rPr>
          <w:sz w:val="24"/>
        </w:rPr>
        <w:t>tre</w:t>
      </w:r>
      <w:r>
        <w:rPr>
          <w:spacing w:val="7"/>
          <w:sz w:val="24"/>
        </w:rPr>
        <w:t xml:space="preserve"> </w:t>
      </w:r>
      <w:r>
        <w:rPr>
          <w:sz w:val="24"/>
        </w:rPr>
        <w:t>anni</w:t>
      </w:r>
      <w:r>
        <w:rPr>
          <w:spacing w:val="8"/>
          <w:sz w:val="24"/>
        </w:rPr>
        <w:t xml:space="preserve"> </w:t>
      </w:r>
      <w:r>
        <w:rPr>
          <w:sz w:val="24"/>
        </w:rPr>
        <w:t>di</w:t>
      </w:r>
      <w:r>
        <w:rPr>
          <w:spacing w:val="8"/>
          <w:sz w:val="24"/>
        </w:rPr>
        <w:t xml:space="preserve"> </w:t>
      </w:r>
      <w:r>
        <w:rPr>
          <w:sz w:val="24"/>
        </w:rPr>
        <w:t>servizio</w:t>
      </w:r>
      <w:r>
        <w:rPr>
          <w:spacing w:val="8"/>
          <w:sz w:val="24"/>
        </w:rPr>
        <w:t xml:space="preserve"> </w:t>
      </w:r>
      <w:r>
        <w:rPr>
          <w:sz w:val="24"/>
        </w:rPr>
        <w:t>continuativo</w:t>
      </w:r>
      <w:r>
        <w:rPr>
          <w:spacing w:val="8"/>
          <w:sz w:val="24"/>
        </w:rPr>
        <w:t xml:space="preserve"> </w:t>
      </w:r>
      <w:r>
        <w:rPr>
          <w:sz w:val="24"/>
        </w:rPr>
        <w:t>alle</w:t>
      </w:r>
      <w:r w:rsidR="00830A5B">
        <w:rPr>
          <w:sz w:val="24"/>
        </w:rPr>
        <w:t xml:space="preserve">  </w:t>
      </w:r>
    </w:p>
    <w:p w:rsidR="00E76A72" w:rsidRDefault="000822D3" w:rsidP="00830A5B">
      <w:pPr>
        <w:pStyle w:val="Corpodeltesto"/>
        <w:spacing w:before="66"/>
        <w:ind w:right="200"/>
      </w:pPr>
      <w:r>
        <w:lastRenderedPageBreak/>
        <w:t>dipendenze del Comune stesso (a tale scopo per servizio si intende il servizio prestato con contratto a tempo indeterminato, eventualmente sommato al periodo di formazione lavoro).</w:t>
      </w:r>
    </w:p>
    <w:p w:rsidR="00E76A72" w:rsidRDefault="000822D3">
      <w:pPr>
        <w:pStyle w:val="Paragrafoelenco"/>
        <w:numPr>
          <w:ilvl w:val="0"/>
          <w:numId w:val="105"/>
        </w:numPr>
        <w:tabs>
          <w:tab w:val="left" w:pos="548"/>
        </w:tabs>
        <w:spacing w:before="1"/>
        <w:ind w:right="197" w:firstLine="0"/>
        <w:rPr>
          <w:sz w:val="24"/>
        </w:rPr>
      </w:pPr>
      <w:r>
        <w:rPr>
          <w:sz w:val="24"/>
        </w:rPr>
        <w:t>E’ ammessa deroga a tale limite temporale</w:t>
      </w:r>
      <w:r w:rsidR="00830A5B">
        <w:rPr>
          <w:sz w:val="24"/>
        </w:rPr>
        <w:t xml:space="preserve"> da concedersi con deliberazione della Giunta Comunale</w:t>
      </w:r>
      <w:r>
        <w:rPr>
          <w:sz w:val="24"/>
        </w:rPr>
        <w:t xml:space="preserve"> </w:t>
      </w:r>
      <w:r w:rsidR="00830A5B">
        <w:rPr>
          <w:sz w:val="24"/>
        </w:rPr>
        <w:t xml:space="preserve">solo </w:t>
      </w:r>
      <w:r>
        <w:rPr>
          <w:sz w:val="24"/>
        </w:rPr>
        <w:t>in caso di motivi gravi e documentati, compatibilmente con le esigenze di servizio, ovvero in presenza di particolari e comprovate esigenze organizzative dell’Amministrazione e/o della posizione di lavoro</w:t>
      </w:r>
      <w:r>
        <w:rPr>
          <w:spacing w:val="-7"/>
          <w:sz w:val="24"/>
        </w:rPr>
        <w:t xml:space="preserve"> </w:t>
      </w:r>
      <w:r>
        <w:rPr>
          <w:sz w:val="24"/>
        </w:rPr>
        <w:t>ricoperta.</w:t>
      </w:r>
    </w:p>
    <w:p w:rsidR="00E76A72" w:rsidRDefault="00E76A72">
      <w:pPr>
        <w:pStyle w:val="Corpodeltesto"/>
        <w:spacing w:before="4"/>
      </w:pPr>
    </w:p>
    <w:p w:rsidR="00E76A72" w:rsidRDefault="000822D3">
      <w:pPr>
        <w:pStyle w:val="Heading2"/>
      </w:pPr>
      <w:bookmarkStart w:id="9" w:name="_TOC_250067"/>
      <w:bookmarkEnd w:id="9"/>
      <w:r>
        <w:t>Art. 9 - Progressioni di carriera</w:t>
      </w:r>
    </w:p>
    <w:p w:rsidR="00E76A72" w:rsidRDefault="00E76A72">
      <w:pPr>
        <w:pStyle w:val="Corpodeltesto"/>
        <w:spacing w:before="7"/>
        <w:rPr>
          <w:b/>
          <w:sz w:val="23"/>
        </w:rPr>
      </w:pPr>
    </w:p>
    <w:p w:rsidR="00E76A72" w:rsidRPr="0098103E" w:rsidRDefault="000822D3">
      <w:pPr>
        <w:pStyle w:val="Paragrafoelenco"/>
        <w:numPr>
          <w:ilvl w:val="0"/>
          <w:numId w:val="104"/>
        </w:numPr>
        <w:tabs>
          <w:tab w:val="left" w:pos="440"/>
        </w:tabs>
        <w:ind w:right="195" w:firstLine="0"/>
        <w:rPr>
          <w:sz w:val="24"/>
        </w:rPr>
      </w:pPr>
      <w:r w:rsidRPr="0098103E">
        <w:rPr>
          <w:sz w:val="24"/>
        </w:rPr>
        <w:t>L’Ente utilizza lo strumento delle progressioni di carriera con la finalità di valorizzare le capacità professionali dei dipendenti promuovendone lo sviluppo in linea con i propri obiettivi di efficienza ed</w:t>
      </w:r>
      <w:r w:rsidRPr="0098103E">
        <w:rPr>
          <w:spacing w:val="-1"/>
          <w:sz w:val="24"/>
        </w:rPr>
        <w:t xml:space="preserve"> </w:t>
      </w:r>
      <w:r w:rsidRPr="0098103E">
        <w:rPr>
          <w:sz w:val="24"/>
        </w:rPr>
        <w:t>efficacia.</w:t>
      </w:r>
    </w:p>
    <w:p w:rsidR="00E76A72" w:rsidRPr="0098103E" w:rsidRDefault="000822D3">
      <w:pPr>
        <w:pStyle w:val="Paragrafoelenco"/>
        <w:numPr>
          <w:ilvl w:val="0"/>
          <w:numId w:val="104"/>
        </w:numPr>
        <w:tabs>
          <w:tab w:val="left" w:pos="459"/>
        </w:tabs>
        <w:ind w:right="190" w:firstLine="0"/>
        <w:rPr>
          <w:sz w:val="24"/>
        </w:rPr>
      </w:pPr>
      <w:r w:rsidRPr="0098103E">
        <w:rPr>
          <w:sz w:val="24"/>
        </w:rPr>
        <w:t>La valorizzazione del personale interno avviene riservando, nell’ambito del pubblico concorso, una quota pari al 50% dei posti da ricoprire ai propri dipendenti inquadrati nella categoria immediatamente</w:t>
      </w:r>
      <w:r w:rsidRPr="0098103E">
        <w:rPr>
          <w:spacing w:val="-1"/>
          <w:sz w:val="24"/>
        </w:rPr>
        <w:t xml:space="preserve"> </w:t>
      </w:r>
      <w:r w:rsidRPr="0098103E">
        <w:rPr>
          <w:sz w:val="24"/>
        </w:rPr>
        <w:t>inferiore.</w:t>
      </w:r>
    </w:p>
    <w:p w:rsidR="00E76A72" w:rsidRPr="0098103E" w:rsidRDefault="000822D3">
      <w:pPr>
        <w:pStyle w:val="Paragrafoelenco"/>
        <w:numPr>
          <w:ilvl w:val="0"/>
          <w:numId w:val="104"/>
        </w:numPr>
        <w:tabs>
          <w:tab w:val="left" w:pos="476"/>
        </w:tabs>
        <w:ind w:right="198" w:firstLine="0"/>
        <w:rPr>
          <w:sz w:val="24"/>
        </w:rPr>
      </w:pPr>
      <w:r w:rsidRPr="0098103E">
        <w:rPr>
          <w:sz w:val="24"/>
        </w:rPr>
        <w:t>L’elemento rispetto al quale determinare la quota di riserva è costituito dai contingenti delle singole categorie messe a</w:t>
      </w:r>
      <w:r w:rsidRPr="0098103E">
        <w:rPr>
          <w:spacing w:val="-2"/>
          <w:sz w:val="24"/>
        </w:rPr>
        <w:t xml:space="preserve"> </w:t>
      </w:r>
      <w:r w:rsidRPr="0098103E">
        <w:rPr>
          <w:sz w:val="24"/>
        </w:rPr>
        <w:t>concorso.</w:t>
      </w:r>
    </w:p>
    <w:p w:rsidR="00E76A72" w:rsidRPr="0098103E" w:rsidRDefault="000822D3">
      <w:pPr>
        <w:pStyle w:val="Paragrafoelenco"/>
        <w:numPr>
          <w:ilvl w:val="0"/>
          <w:numId w:val="104"/>
        </w:numPr>
        <w:tabs>
          <w:tab w:val="left" w:pos="493"/>
        </w:tabs>
        <w:ind w:right="191" w:firstLine="0"/>
        <w:rPr>
          <w:sz w:val="24"/>
        </w:rPr>
      </w:pPr>
      <w:r w:rsidRPr="0098103E">
        <w:rPr>
          <w:sz w:val="24"/>
        </w:rPr>
        <w:t>Per godere della riserva occorre il possesso dei requisiti previsti per l’accesso dall’esterno indicati nell’</w:t>
      </w:r>
      <w:r w:rsidRPr="0098103E">
        <w:rPr>
          <w:i/>
          <w:sz w:val="24"/>
        </w:rPr>
        <w:t xml:space="preserve">allegato A - Titoli di studio per l’accesso dall’esterno </w:t>
      </w:r>
      <w:r w:rsidRPr="0098103E">
        <w:rPr>
          <w:sz w:val="24"/>
        </w:rPr>
        <w:t>del presente regolamento, unitamente al requisito di 3 anni di anzianità di servizio nella categoria immediatamente</w:t>
      </w:r>
      <w:r w:rsidRPr="0098103E">
        <w:rPr>
          <w:spacing w:val="-13"/>
          <w:sz w:val="24"/>
        </w:rPr>
        <w:t xml:space="preserve"> </w:t>
      </w:r>
      <w:r w:rsidRPr="0098103E">
        <w:rPr>
          <w:sz w:val="24"/>
        </w:rPr>
        <w:t>inferiore.</w:t>
      </w:r>
    </w:p>
    <w:p w:rsidR="00E76A72" w:rsidRPr="0098103E" w:rsidRDefault="000822D3">
      <w:pPr>
        <w:pStyle w:val="Paragrafoelenco"/>
        <w:numPr>
          <w:ilvl w:val="0"/>
          <w:numId w:val="104"/>
        </w:numPr>
        <w:tabs>
          <w:tab w:val="left" w:pos="481"/>
        </w:tabs>
        <w:ind w:right="194" w:firstLine="0"/>
        <w:rPr>
          <w:sz w:val="24"/>
        </w:rPr>
      </w:pPr>
      <w:r w:rsidRPr="0098103E">
        <w:rPr>
          <w:spacing w:val="-3"/>
          <w:sz w:val="24"/>
        </w:rPr>
        <w:t xml:space="preserve">Il </w:t>
      </w:r>
      <w:r w:rsidRPr="0098103E">
        <w:rPr>
          <w:sz w:val="24"/>
        </w:rPr>
        <w:t>sistema di misurazione e valutazione della performance definisce, se ritenuto opportuno e necessario, gli effetti della valutazione positiva conseguita dal personale interno per almeno tre anni sulle progressioni di carriera di cui ai commi</w:t>
      </w:r>
      <w:r w:rsidRPr="0098103E">
        <w:rPr>
          <w:spacing w:val="-3"/>
          <w:sz w:val="24"/>
        </w:rPr>
        <w:t xml:space="preserve"> </w:t>
      </w:r>
      <w:r w:rsidRPr="0098103E">
        <w:rPr>
          <w:sz w:val="24"/>
        </w:rPr>
        <w:t>precedenti.</w:t>
      </w:r>
    </w:p>
    <w:p w:rsidR="00E76A72" w:rsidRPr="0098103E" w:rsidRDefault="000822D3">
      <w:pPr>
        <w:pStyle w:val="Paragrafoelenco"/>
        <w:numPr>
          <w:ilvl w:val="0"/>
          <w:numId w:val="104"/>
        </w:numPr>
        <w:tabs>
          <w:tab w:val="left" w:pos="447"/>
        </w:tabs>
        <w:ind w:right="191" w:firstLine="0"/>
        <w:rPr>
          <w:sz w:val="24"/>
        </w:rPr>
      </w:pPr>
      <w:r w:rsidRPr="0098103E">
        <w:rPr>
          <w:spacing w:val="-3"/>
          <w:sz w:val="24"/>
        </w:rPr>
        <w:t xml:space="preserve">Il </w:t>
      </w:r>
      <w:r w:rsidRPr="0098103E">
        <w:rPr>
          <w:sz w:val="24"/>
        </w:rPr>
        <w:t>personale interno che sia risultato vincitore nel pubblico concorso per merito assorbe anche la riserva di cui ai commi</w:t>
      </w:r>
      <w:r w:rsidRPr="0098103E">
        <w:rPr>
          <w:spacing w:val="-1"/>
          <w:sz w:val="24"/>
        </w:rPr>
        <w:t xml:space="preserve"> </w:t>
      </w:r>
      <w:r w:rsidRPr="0098103E">
        <w:rPr>
          <w:sz w:val="24"/>
        </w:rPr>
        <w:t>precedenti.</w:t>
      </w:r>
    </w:p>
    <w:p w:rsidR="00E76A72" w:rsidRDefault="00E76A72">
      <w:pPr>
        <w:pStyle w:val="Corpodeltesto"/>
        <w:rPr>
          <w:sz w:val="26"/>
        </w:rPr>
      </w:pPr>
    </w:p>
    <w:p w:rsidR="00E76A72" w:rsidRDefault="00E76A72">
      <w:pPr>
        <w:pStyle w:val="Corpodeltesto"/>
        <w:spacing w:before="6"/>
        <w:rPr>
          <w:sz w:val="22"/>
        </w:rPr>
      </w:pPr>
    </w:p>
    <w:p w:rsidR="00E76A72" w:rsidRDefault="000822D3">
      <w:pPr>
        <w:pStyle w:val="Heading1"/>
        <w:spacing w:before="1"/>
      </w:pPr>
      <w:bookmarkStart w:id="10" w:name="_TOC_250066"/>
      <w:bookmarkEnd w:id="10"/>
      <w:r>
        <w:t>TITOLO II - CONCORSI PUBBLICI</w:t>
      </w:r>
    </w:p>
    <w:p w:rsidR="00E76A72" w:rsidRDefault="000822D3">
      <w:pPr>
        <w:spacing w:before="269"/>
        <w:ind w:left="238" w:right="238"/>
        <w:jc w:val="center"/>
        <w:rPr>
          <w:i/>
          <w:sz w:val="24"/>
        </w:rPr>
      </w:pPr>
      <w:r>
        <w:rPr>
          <w:i/>
          <w:sz w:val="24"/>
        </w:rPr>
        <w:t>CAPO I – ORDINE DEI LAVORI E INDIZIONE CONCORSO</w:t>
      </w:r>
    </w:p>
    <w:p w:rsidR="00E76A72" w:rsidRDefault="00E76A72">
      <w:pPr>
        <w:pStyle w:val="Corpodeltesto"/>
        <w:spacing w:before="5"/>
        <w:rPr>
          <w:i/>
        </w:rPr>
      </w:pPr>
    </w:p>
    <w:p w:rsidR="00E76A72" w:rsidRDefault="000822D3">
      <w:pPr>
        <w:pStyle w:val="Heading2"/>
        <w:ind w:left="234"/>
      </w:pPr>
      <w:bookmarkStart w:id="11" w:name="_TOC_250065"/>
      <w:bookmarkEnd w:id="11"/>
      <w:r>
        <w:t>Art. 10 - Fasi del procedimento concorsuale</w:t>
      </w:r>
    </w:p>
    <w:p w:rsidR="00E76A72" w:rsidRDefault="00E76A72">
      <w:pPr>
        <w:pStyle w:val="Corpodeltesto"/>
        <w:spacing w:before="7"/>
        <w:rPr>
          <w:b/>
          <w:sz w:val="23"/>
        </w:rPr>
      </w:pPr>
    </w:p>
    <w:p w:rsidR="00E76A72" w:rsidRDefault="000822D3">
      <w:pPr>
        <w:pStyle w:val="Corpodeltesto"/>
        <w:ind w:left="192"/>
      </w:pPr>
      <w:r>
        <w:t>1. Il procedimento di concorsuale si sviluppa nelle seguenti fasi:</w:t>
      </w:r>
    </w:p>
    <w:p w:rsidR="00E76A72" w:rsidRDefault="000822D3">
      <w:pPr>
        <w:pStyle w:val="Paragrafoelenco"/>
        <w:numPr>
          <w:ilvl w:val="0"/>
          <w:numId w:val="103"/>
        </w:numPr>
        <w:tabs>
          <w:tab w:val="left" w:pos="445"/>
        </w:tabs>
        <w:ind w:right="198" w:firstLine="0"/>
        <w:rPr>
          <w:sz w:val="24"/>
        </w:rPr>
      </w:pPr>
      <w:r>
        <w:rPr>
          <w:sz w:val="24"/>
        </w:rPr>
        <w:t>individuazione della posizione e/o del ruolo da sottoporre a selezione, dei contenuti professionali e dei requisiti richiesti, della tipologia di selezione e delle prove</w:t>
      </w:r>
      <w:r>
        <w:rPr>
          <w:spacing w:val="-9"/>
          <w:sz w:val="24"/>
        </w:rPr>
        <w:t xml:space="preserve"> </w:t>
      </w:r>
      <w:r>
        <w:rPr>
          <w:sz w:val="24"/>
        </w:rPr>
        <w:t>d’esame;</w:t>
      </w:r>
    </w:p>
    <w:p w:rsidR="00E76A72" w:rsidRDefault="000822D3">
      <w:pPr>
        <w:pStyle w:val="Paragrafoelenco"/>
        <w:numPr>
          <w:ilvl w:val="0"/>
          <w:numId w:val="103"/>
        </w:numPr>
        <w:tabs>
          <w:tab w:val="left" w:pos="452"/>
        </w:tabs>
        <w:ind w:left="452" w:hanging="260"/>
        <w:rPr>
          <w:sz w:val="24"/>
        </w:rPr>
      </w:pPr>
      <w:r>
        <w:rPr>
          <w:sz w:val="24"/>
        </w:rPr>
        <w:t>indizione del concorso e approvazione del relativo</w:t>
      </w:r>
      <w:r>
        <w:rPr>
          <w:spacing w:val="2"/>
          <w:sz w:val="24"/>
        </w:rPr>
        <w:t xml:space="preserve"> </w:t>
      </w:r>
      <w:r>
        <w:rPr>
          <w:sz w:val="24"/>
        </w:rPr>
        <w:t>bando;</w:t>
      </w:r>
    </w:p>
    <w:p w:rsidR="00E76A72" w:rsidRDefault="000822D3">
      <w:pPr>
        <w:pStyle w:val="Paragrafoelenco"/>
        <w:numPr>
          <w:ilvl w:val="0"/>
          <w:numId w:val="103"/>
        </w:numPr>
        <w:tabs>
          <w:tab w:val="left" w:pos="439"/>
        </w:tabs>
        <w:ind w:left="438" w:hanging="247"/>
        <w:rPr>
          <w:sz w:val="24"/>
        </w:rPr>
      </w:pPr>
      <w:r>
        <w:rPr>
          <w:sz w:val="24"/>
        </w:rPr>
        <w:t>pubblicazione del bando di</w:t>
      </w:r>
      <w:r>
        <w:rPr>
          <w:spacing w:val="-1"/>
          <w:sz w:val="24"/>
        </w:rPr>
        <w:t xml:space="preserve"> </w:t>
      </w:r>
      <w:r>
        <w:rPr>
          <w:sz w:val="24"/>
        </w:rPr>
        <w:t>concorso;</w:t>
      </w:r>
    </w:p>
    <w:p w:rsidR="00E76A72" w:rsidRDefault="000822D3">
      <w:pPr>
        <w:pStyle w:val="Paragrafoelenco"/>
        <w:numPr>
          <w:ilvl w:val="0"/>
          <w:numId w:val="103"/>
        </w:numPr>
        <w:tabs>
          <w:tab w:val="left" w:pos="452"/>
        </w:tabs>
        <w:spacing w:before="1"/>
        <w:ind w:left="452" w:hanging="260"/>
        <w:rPr>
          <w:sz w:val="24"/>
        </w:rPr>
      </w:pPr>
      <w:r>
        <w:rPr>
          <w:sz w:val="24"/>
        </w:rPr>
        <w:t>nomina della commissione</w:t>
      </w:r>
      <w:r>
        <w:rPr>
          <w:spacing w:val="-2"/>
          <w:sz w:val="24"/>
        </w:rPr>
        <w:t xml:space="preserve"> </w:t>
      </w:r>
      <w:r>
        <w:rPr>
          <w:sz w:val="24"/>
        </w:rPr>
        <w:t>giudicatrice;</w:t>
      </w:r>
    </w:p>
    <w:p w:rsidR="00E76A72" w:rsidRDefault="000822D3">
      <w:pPr>
        <w:pStyle w:val="Paragrafoelenco"/>
        <w:numPr>
          <w:ilvl w:val="0"/>
          <w:numId w:val="103"/>
        </w:numPr>
        <w:tabs>
          <w:tab w:val="left" w:pos="495"/>
        </w:tabs>
        <w:ind w:left="476" w:right="193" w:hanging="284"/>
        <w:rPr>
          <w:sz w:val="24"/>
        </w:rPr>
      </w:pPr>
      <w:r>
        <w:rPr>
          <w:sz w:val="24"/>
        </w:rPr>
        <w:t>ricevimento e controllo delle domande di ammissione al concorso, (il controllo può essere posticipato al termine delle prove</w:t>
      </w:r>
      <w:r>
        <w:rPr>
          <w:spacing w:val="-3"/>
          <w:sz w:val="24"/>
        </w:rPr>
        <w:t xml:space="preserve"> </w:t>
      </w:r>
      <w:r>
        <w:rPr>
          <w:sz w:val="24"/>
        </w:rPr>
        <w:t>d’esame);</w:t>
      </w:r>
    </w:p>
    <w:p w:rsidR="00E76A72" w:rsidRDefault="000822D3">
      <w:pPr>
        <w:pStyle w:val="Paragrafoelenco"/>
        <w:numPr>
          <w:ilvl w:val="0"/>
          <w:numId w:val="103"/>
        </w:numPr>
        <w:tabs>
          <w:tab w:val="left" w:pos="412"/>
        </w:tabs>
        <w:ind w:left="411" w:hanging="220"/>
        <w:rPr>
          <w:sz w:val="24"/>
        </w:rPr>
      </w:pPr>
      <w:r>
        <w:rPr>
          <w:sz w:val="24"/>
        </w:rPr>
        <w:t>eventuale espletamento delle prove</w:t>
      </w:r>
      <w:r>
        <w:rPr>
          <w:spacing w:val="-2"/>
          <w:sz w:val="24"/>
        </w:rPr>
        <w:t xml:space="preserve"> </w:t>
      </w:r>
      <w:r>
        <w:rPr>
          <w:sz w:val="24"/>
        </w:rPr>
        <w:t>pre-selettive;</w:t>
      </w:r>
    </w:p>
    <w:p w:rsidR="00E76A72" w:rsidRDefault="000822D3">
      <w:pPr>
        <w:pStyle w:val="Paragrafoelenco"/>
        <w:numPr>
          <w:ilvl w:val="0"/>
          <w:numId w:val="103"/>
        </w:numPr>
        <w:tabs>
          <w:tab w:val="left" w:pos="451"/>
        </w:tabs>
        <w:ind w:left="450" w:hanging="259"/>
        <w:rPr>
          <w:sz w:val="24"/>
        </w:rPr>
      </w:pPr>
      <w:r>
        <w:rPr>
          <w:sz w:val="24"/>
        </w:rPr>
        <w:t>preparazione ed espletamento delle prove selettive scritte e/o</w:t>
      </w:r>
      <w:r>
        <w:rPr>
          <w:spacing w:val="-5"/>
          <w:sz w:val="24"/>
        </w:rPr>
        <w:t xml:space="preserve"> </w:t>
      </w:r>
      <w:r>
        <w:rPr>
          <w:sz w:val="24"/>
        </w:rPr>
        <w:t>teorico/pratiche;</w:t>
      </w:r>
    </w:p>
    <w:p w:rsidR="00E76A72" w:rsidRDefault="000822D3">
      <w:pPr>
        <w:pStyle w:val="Paragrafoelenco"/>
        <w:numPr>
          <w:ilvl w:val="0"/>
          <w:numId w:val="103"/>
        </w:numPr>
        <w:tabs>
          <w:tab w:val="left" w:pos="453"/>
        </w:tabs>
        <w:ind w:left="452" w:hanging="261"/>
        <w:rPr>
          <w:sz w:val="24"/>
        </w:rPr>
      </w:pPr>
      <w:r>
        <w:rPr>
          <w:sz w:val="24"/>
        </w:rPr>
        <w:t>valutazione delle prove di cui al punto</w:t>
      </w:r>
      <w:r>
        <w:rPr>
          <w:spacing w:val="-3"/>
          <w:sz w:val="24"/>
        </w:rPr>
        <w:t xml:space="preserve"> </w:t>
      </w:r>
      <w:r>
        <w:rPr>
          <w:sz w:val="24"/>
        </w:rPr>
        <w:t>g);</w:t>
      </w:r>
    </w:p>
    <w:p w:rsidR="00E76A72" w:rsidRDefault="000822D3">
      <w:pPr>
        <w:pStyle w:val="Paragrafoelenco"/>
        <w:numPr>
          <w:ilvl w:val="0"/>
          <w:numId w:val="103"/>
        </w:numPr>
        <w:tabs>
          <w:tab w:val="left" w:pos="400"/>
        </w:tabs>
        <w:ind w:left="399" w:hanging="208"/>
        <w:rPr>
          <w:sz w:val="24"/>
        </w:rPr>
      </w:pPr>
      <w:r>
        <w:rPr>
          <w:sz w:val="24"/>
        </w:rPr>
        <w:t>valutazione dei titoli (nel caso la selezione sia anche per</w:t>
      </w:r>
      <w:r>
        <w:rPr>
          <w:spacing w:val="-5"/>
          <w:sz w:val="24"/>
        </w:rPr>
        <w:t xml:space="preserve"> </w:t>
      </w:r>
      <w:r>
        <w:rPr>
          <w:sz w:val="24"/>
        </w:rPr>
        <w:t>titoli);</w:t>
      </w:r>
    </w:p>
    <w:p w:rsidR="00E76A72" w:rsidRDefault="000822D3">
      <w:pPr>
        <w:pStyle w:val="Paragrafoelenco"/>
        <w:numPr>
          <w:ilvl w:val="0"/>
          <w:numId w:val="103"/>
        </w:numPr>
        <w:tabs>
          <w:tab w:val="left" w:pos="400"/>
        </w:tabs>
        <w:ind w:left="399" w:hanging="208"/>
        <w:rPr>
          <w:sz w:val="24"/>
        </w:rPr>
      </w:pPr>
      <w:r>
        <w:rPr>
          <w:sz w:val="24"/>
        </w:rPr>
        <w:t>espletamento delle prove</w:t>
      </w:r>
      <w:r>
        <w:rPr>
          <w:spacing w:val="-3"/>
          <w:sz w:val="24"/>
        </w:rPr>
        <w:t xml:space="preserve"> </w:t>
      </w:r>
      <w:r>
        <w:rPr>
          <w:sz w:val="24"/>
        </w:rPr>
        <w:t>orali;</w:t>
      </w:r>
    </w:p>
    <w:p w:rsidR="00E76A72" w:rsidRDefault="000822D3">
      <w:pPr>
        <w:pStyle w:val="Paragrafoelenco"/>
        <w:numPr>
          <w:ilvl w:val="0"/>
          <w:numId w:val="103"/>
        </w:numPr>
        <w:tabs>
          <w:tab w:val="left" w:pos="453"/>
        </w:tabs>
        <w:ind w:left="452" w:hanging="261"/>
        <w:rPr>
          <w:sz w:val="24"/>
        </w:rPr>
      </w:pPr>
      <w:r>
        <w:rPr>
          <w:sz w:val="24"/>
        </w:rPr>
        <w:t>approvazione della graduatoria;</w:t>
      </w:r>
    </w:p>
    <w:p w:rsidR="00E76A72" w:rsidRDefault="00E76A72">
      <w:pPr>
        <w:rPr>
          <w:sz w:val="24"/>
        </w:rPr>
        <w:sectPr w:rsidR="00E76A72">
          <w:pgSz w:w="11910" w:h="16840"/>
          <w:pgMar w:top="1040" w:right="940" w:bottom="980" w:left="940" w:header="0" w:footer="796" w:gutter="0"/>
          <w:cols w:space="720"/>
        </w:sectPr>
      </w:pPr>
    </w:p>
    <w:p w:rsidR="00E76A72" w:rsidRDefault="000822D3">
      <w:pPr>
        <w:pStyle w:val="Paragrafoelenco"/>
        <w:numPr>
          <w:ilvl w:val="0"/>
          <w:numId w:val="103"/>
        </w:numPr>
        <w:tabs>
          <w:tab w:val="left" w:pos="400"/>
        </w:tabs>
        <w:spacing w:before="66"/>
        <w:ind w:left="399" w:hanging="208"/>
        <w:rPr>
          <w:sz w:val="24"/>
        </w:rPr>
      </w:pPr>
      <w:r>
        <w:rPr>
          <w:sz w:val="24"/>
        </w:rPr>
        <w:lastRenderedPageBreak/>
        <w:t>predisposizione atti per l’assunzione del vincitore e stipula del contratto individuale di</w:t>
      </w:r>
      <w:r>
        <w:rPr>
          <w:spacing w:val="-15"/>
          <w:sz w:val="24"/>
        </w:rPr>
        <w:t xml:space="preserve"> </w:t>
      </w:r>
      <w:r>
        <w:rPr>
          <w:sz w:val="24"/>
        </w:rPr>
        <w:t>lavoro.</w:t>
      </w:r>
    </w:p>
    <w:p w:rsidR="00E76A72" w:rsidRDefault="00E76A72">
      <w:pPr>
        <w:pStyle w:val="Corpodeltesto"/>
        <w:spacing w:before="5"/>
      </w:pPr>
    </w:p>
    <w:p w:rsidR="00E76A72" w:rsidRDefault="000822D3">
      <w:pPr>
        <w:pStyle w:val="Heading2"/>
        <w:ind w:left="236"/>
      </w:pPr>
      <w:bookmarkStart w:id="12" w:name="_TOC_250064"/>
      <w:bookmarkEnd w:id="12"/>
      <w:r>
        <w:t>Art. 11 - Avvio della procedura concorsuale</w:t>
      </w:r>
    </w:p>
    <w:p w:rsidR="00E76A72" w:rsidRDefault="00E76A72">
      <w:pPr>
        <w:pStyle w:val="Corpodeltesto"/>
        <w:spacing w:before="7"/>
        <w:rPr>
          <w:b/>
          <w:sz w:val="23"/>
        </w:rPr>
      </w:pPr>
    </w:p>
    <w:p w:rsidR="00E76A72" w:rsidRDefault="000822D3">
      <w:pPr>
        <w:pStyle w:val="Paragrafoelenco"/>
        <w:numPr>
          <w:ilvl w:val="0"/>
          <w:numId w:val="102"/>
        </w:numPr>
        <w:tabs>
          <w:tab w:val="left" w:pos="548"/>
        </w:tabs>
        <w:ind w:right="188" w:firstLine="0"/>
        <w:rPr>
          <w:sz w:val="24"/>
        </w:rPr>
      </w:pPr>
      <w:r>
        <w:rPr>
          <w:sz w:val="24"/>
        </w:rPr>
        <w:t xml:space="preserve">La procedura selettiva ha avvio con l’indizione del concorso alla quale provvede il dirigente/responsabile che si occupa di risorse umane con propria determinazione, in attuazione ed osservanza della programmazione triennale del fabbisogno di personale e del piano occupazionale approvati dalla Giunta Comunale. In assenza del piano occupazionale, l’indizione del concorso viene disposta dal dirigente/responsabile predetto conformemente a specifica direttiva ed </w:t>
      </w:r>
      <w:r>
        <w:rPr>
          <w:spacing w:val="3"/>
          <w:sz w:val="24"/>
        </w:rPr>
        <w:t xml:space="preserve">in </w:t>
      </w:r>
      <w:r>
        <w:rPr>
          <w:sz w:val="24"/>
        </w:rPr>
        <w:t>osservanza degli indirizzi appositamente resi dalla Giunta</w:t>
      </w:r>
      <w:r>
        <w:rPr>
          <w:spacing w:val="-6"/>
          <w:sz w:val="24"/>
        </w:rPr>
        <w:t xml:space="preserve"> </w:t>
      </w:r>
      <w:r>
        <w:rPr>
          <w:sz w:val="24"/>
        </w:rPr>
        <w:t>Comunale.</w:t>
      </w:r>
    </w:p>
    <w:p w:rsidR="00E76A72" w:rsidRDefault="000822D3">
      <w:pPr>
        <w:pStyle w:val="Paragrafoelenco"/>
        <w:numPr>
          <w:ilvl w:val="0"/>
          <w:numId w:val="102"/>
        </w:numPr>
        <w:tabs>
          <w:tab w:val="left" w:pos="445"/>
        </w:tabs>
        <w:ind w:right="189" w:firstLine="0"/>
        <w:rPr>
          <w:sz w:val="24"/>
        </w:rPr>
      </w:pPr>
      <w:r>
        <w:rPr>
          <w:sz w:val="24"/>
        </w:rPr>
        <w:t>Nella determinazione di cui al comma 1 sono indicati: il numero dei posti che si intende coprire con il procedimento selettivo, l’esatta classificazione professionale della posizione di lavoro, l’eventuale riserva di posti al personale interno o alle categorie</w:t>
      </w:r>
      <w:r>
        <w:rPr>
          <w:spacing w:val="-6"/>
          <w:sz w:val="24"/>
        </w:rPr>
        <w:t xml:space="preserve"> </w:t>
      </w:r>
      <w:r>
        <w:rPr>
          <w:sz w:val="24"/>
        </w:rPr>
        <w:t>riservatarie.</w:t>
      </w:r>
    </w:p>
    <w:p w:rsidR="00E76A72" w:rsidRDefault="000822D3">
      <w:pPr>
        <w:pStyle w:val="Paragrafoelenco"/>
        <w:numPr>
          <w:ilvl w:val="0"/>
          <w:numId w:val="102"/>
        </w:numPr>
        <w:tabs>
          <w:tab w:val="left" w:pos="495"/>
        </w:tabs>
        <w:ind w:right="190" w:firstLine="0"/>
        <w:rPr>
          <w:sz w:val="24"/>
        </w:rPr>
      </w:pPr>
      <w:r>
        <w:rPr>
          <w:sz w:val="24"/>
        </w:rPr>
        <w:t>Con la medesima determinazione, il dirigente/responsabile che si occupa di risorse umane approva il bando, costituente parte integrante e sostanziale del provvedimento stesso, dopo aver acquisito dal/dai settore/i interessato/i alla procedura di selezione, le informazioni in ordine alle professionalità da ricercare, alle prove da svolgere e alle materie oggetto delle prove</w:t>
      </w:r>
      <w:r>
        <w:rPr>
          <w:spacing w:val="-19"/>
          <w:sz w:val="24"/>
        </w:rPr>
        <w:t xml:space="preserve"> </w:t>
      </w:r>
      <w:r>
        <w:rPr>
          <w:sz w:val="24"/>
        </w:rPr>
        <w:t>stesse.</w:t>
      </w:r>
    </w:p>
    <w:p w:rsidR="00E76A72" w:rsidRDefault="00E76A72">
      <w:pPr>
        <w:pStyle w:val="Corpodeltesto"/>
        <w:spacing w:before="6"/>
      </w:pPr>
    </w:p>
    <w:p w:rsidR="00E76A72" w:rsidRDefault="000822D3">
      <w:pPr>
        <w:pStyle w:val="Heading2"/>
      </w:pPr>
      <w:bookmarkStart w:id="13" w:name="_TOC_250063"/>
      <w:bookmarkEnd w:id="13"/>
      <w:r>
        <w:t>Art. 12 - Bando di concorso</w:t>
      </w:r>
    </w:p>
    <w:p w:rsidR="00E76A72" w:rsidRDefault="00E76A72">
      <w:pPr>
        <w:pStyle w:val="Corpodeltesto"/>
        <w:spacing w:before="6"/>
        <w:rPr>
          <w:b/>
          <w:sz w:val="23"/>
        </w:rPr>
      </w:pPr>
    </w:p>
    <w:p w:rsidR="00E76A72" w:rsidRDefault="000822D3">
      <w:pPr>
        <w:pStyle w:val="Paragrafoelenco"/>
        <w:numPr>
          <w:ilvl w:val="0"/>
          <w:numId w:val="101"/>
        </w:numPr>
        <w:tabs>
          <w:tab w:val="left" w:pos="435"/>
        </w:tabs>
        <w:spacing w:before="1"/>
        <w:rPr>
          <w:sz w:val="24"/>
        </w:rPr>
      </w:pPr>
      <w:r>
        <w:rPr>
          <w:spacing w:val="-3"/>
          <w:sz w:val="24"/>
        </w:rPr>
        <w:t xml:space="preserve">Il </w:t>
      </w:r>
      <w:r>
        <w:rPr>
          <w:sz w:val="24"/>
        </w:rPr>
        <w:t xml:space="preserve">bando di concorso, costituente </w:t>
      </w:r>
      <w:proofErr w:type="spellStart"/>
      <w:r>
        <w:rPr>
          <w:sz w:val="24"/>
        </w:rPr>
        <w:t>lex</w:t>
      </w:r>
      <w:proofErr w:type="spellEnd"/>
      <w:r>
        <w:rPr>
          <w:sz w:val="24"/>
        </w:rPr>
        <w:t xml:space="preserve"> </w:t>
      </w:r>
      <w:proofErr w:type="spellStart"/>
      <w:r>
        <w:rPr>
          <w:sz w:val="24"/>
        </w:rPr>
        <w:t>specialis</w:t>
      </w:r>
      <w:proofErr w:type="spellEnd"/>
      <w:r>
        <w:rPr>
          <w:sz w:val="24"/>
        </w:rPr>
        <w:t xml:space="preserve"> della procedura,</w:t>
      </w:r>
      <w:r>
        <w:rPr>
          <w:spacing w:val="1"/>
          <w:sz w:val="24"/>
        </w:rPr>
        <w:t xml:space="preserve"> </w:t>
      </w:r>
      <w:r>
        <w:rPr>
          <w:sz w:val="24"/>
        </w:rPr>
        <w:t>indica:</w:t>
      </w:r>
    </w:p>
    <w:p w:rsidR="00E76A72" w:rsidRDefault="000822D3">
      <w:pPr>
        <w:pStyle w:val="Paragrafoelenco"/>
        <w:numPr>
          <w:ilvl w:val="0"/>
          <w:numId w:val="100"/>
        </w:numPr>
        <w:tabs>
          <w:tab w:val="left" w:pos="477"/>
        </w:tabs>
        <w:ind w:right="196"/>
        <w:rPr>
          <w:sz w:val="24"/>
        </w:rPr>
      </w:pPr>
      <w:r>
        <w:rPr>
          <w:sz w:val="24"/>
        </w:rPr>
        <w:t>il profilo professionale, la categoria di inquadramento e il numero dei posti messi a concorso e il relativo trattamento economico annuo</w:t>
      </w:r>
      <w:r>
        <w:rPr>
          <w:spacing w:val="-1"/>
          <w:sz w:val="24"/>
        </w:rPr>
        <w:t xml:space="preserve"> </w:t>
      </w:r>
      <w:r>
        <w:rPr>
          <w:sz w:val="24"/>
        </w:rPr>
        <w:t>lordo;</w:t>
      </w:r>
    </w:p>
    <w:p w:rsidR="00E76A72" w:rsidRDefault="000822D3">
      <w:pPr>
        <w:pStyle w:val="Paragrafoelenco"/>
        <w:numPr>
          <w:ilvl w:val="0"/>
          <w:numId w:val="100"/>
        </w:numPr>
        <w:tabs>
          <w:tab w:val="left" w:pos="477"/>
        </w:tabs>
        <w:ind w:right="192"/>
        <w:rPr>
          <w:sz w:val="24"/>
        </w:rPr>
      </w:pPr>
      <w:r>
        <w:rPr>
          <w:sz w:val="24"/>
        </w:rPr>
        <w:t>la percentuale dei posti eventualmente riservati al personale in servizio a tempo indeterminato presso l'Ente o a determinate categorie</w:t>
      </w:r>
      <w:r>
        <w:rPr>
          <w:spacing w:val="-5"/>
          <w:sz w:val="24"/>
        </w:rPr>
        <w:t xml:space="preserve"> </w:t>
      </w:r>
      <w:r>
        <w:rPr>
          <w:sz w:val="24"/>
        </w:rPr>
        <w:t>riservatarie;</w:t>
      </w:r>
    </w:p>
    <w:p w:rsidR="00E76A72" w:rsidRDefault="000822D3">
      <w:pPr>
        <w:pStyle w:val="Paragrafoelenco"/>
        <w:numPr>
          <w:ilvl w:val="0"/>
          <w:numId w:val="100"/>
        </w:numPr>
        <w:tabs>
          <w:tab w:val="left" w:pos="477"/>
        </w:tabs>
        <w:ind w:hanging="285"/>
        <w:rPr>
          <w:sz w:val="24"/>
        </w:rPr>
      </w:pPr>
      <w:r>
        <w:rPr>
          <w:sz w:val="24"/>
        </w:rPr>
        <w:t>il termine e le modalità di partecipazione al</w:t>
      </w:r>
      <w:r>
        <w:rPr>
          <w:spacing w:val="-3"/>
          <w:sz w:val="24"/>
        </w:rPr>
        <w:t xml:space="preserve"> </w:t>
      </w:r>
      <w:r>
        <w:rPr>
          <w:sz w:val="24"/>
        </w:rPr>
        <w:t>concorso;</w:t>
      </w:r>
    </w:p>
    <w:p w:rsidR="00E76A72" w:rsidRDefault="000822D3">
      <w:pPr>
        <w:pStyle w:val="Paragrafoelenco"/>
        <w:numPr>
          <w:ilvl w:val="0"/>
          <w:numId w:val="100"/>
        </w:numPr>
        <w:tabs>
          <w:tab w:val="left" w:pos="477"/>
        </w:tabs>
        <w:ind w:hanging="285"/>
        <w:rPr>
          <w:sz w:val="24"/>
        </w:rPr>
      </w:pPr>
      <w:r>
        <w:rPr>
          <w:sz w:val="24"/>
        </w:rPr>
        <w:t>i requisiti di accesso generali e specifici</w:t>
      </w:r>
      <w:r>
        <w:rPr>
          <w:spacing w:val="-1"/>
          <w:sz w:val="24"/>
        </w:rPr>
        <w:t xml:space="preserve"> </w:t>
      </w:r>
      <w:r>
        <w:rPr>
          <w:sz w:val="24"/>
        </w:rPr>
        <w:t>richiesti;</w:t>
      </w:r>
    </w:p>
    <w:p w:rsidR="00E76A72" w:rsidRDefault="000822D3">
      <w:pPr>
        <w:pStyle w:val="Paragrafoelenco"/>
        <w:numPr>
          <w:ilvl w:val="0"/>
          <w:numId w:val="100"/>
        </w:numPr>
        <w:tabs>
          <w:tab w:val="left" w:pos="477"/>
        </w:tabs>
        <w:ind w:hanging="285"/>
        <w:rPr>
          <w:sz w:val="24"/>
        </w:rPr>
      </w:pPr>
      <w:r>
        <w:rPr>
          <w:sz w:val="24"/>
        </w:rPr>
        <w:t>i titoli che danno luogo a precedenza e/o</w:t>
      </w:r>
      <w:r>
        <w:rPr>
          <w:spacing w:val="-1"/>
          <w:sz w:val="24"/>
        </w:rPr>
        <w:t xml:space="preserve"> </w:t>
      </w:r>
      <w:r>
        <w:rPr>
          <w:sz w:val="24"/>
        </w:rPr>
        <w:t>preferenza</w:t>
      </w:r>
    </w:p>
    <w:p w:rsidR="00E76A72" w:rsidRDefault="000822D3">
      <w:pPr>
        <w:pStyle w:val="Paragrafoelenco"/>
        <w:numPr>
          <w:ilvl w:val="0"/>
          <w:numId w:val="100"/>
        </w:numPr>
        <w:tabs>
          <w:tab w:val="left" w:pos="477"/>
        </w:tabs>
        <w:ind w:hanging="285"/>
        <w:rPr>
          <w:sz w:val="24"/>
        </w:rPr>
      </w:pPr>
      <w:r>
        <w:rPr>
          <w:sz w:val="24"/>
        </w:rPr>
        <w:t>le dichiarazioni da rendere nella domanda di partecipazione, elencate</w:t>
      </w:r>
      <w:r>
        <w:rPr>
          <w:spacing w:val="-7"/>
          <w:sz w:val="24"/>
        </w:rPr>
        <w:t xml:space="preserve"> </w:t>
      </w:r>
      <w:r>
        <w:rPr>
          <w:sz w:val="24"/>
        </w:rPr>
        <w:t>all’art.15;</w:t>
      </w:r>
    </w:p>
    <w:p w:rsidR="00E76A72" w:rsidRDefault="000822D3">
      <w:pPr>
        <w:pStyle w:val="Paragrafoelenco"/>
        <w:numPr>
          <w:ilvl w:val="0"/>
          <w:numId w:val="100"/>
        </w:numPr>
        <w:tabs>
          <w:tab w:val="left" w:pos="477"/>
        </w:tabs>
        <w:ind w:right="198"/>
        <w:rPr>
          <w:sz w:val="24"/>
        </w:rPr>
      </w:pPr>
      <w:r>
        <w:rPr>
          <w:sz w:val="24"/>
        </w:rPr>
        <w:t>gli eventuali documenti da allegare alla domanda e quelli da produrre da parte dei vincitori o degli idonei invitati ad assumere</w:t>
      </w:r>
      <w:r>
        <w:rPr>
          <w:spacing w:val="-2"/>
          <w:sz w:val="24"/>
        </w:rPr>
        <w:t xml:space="preserve"> </w:t>
      </w:r>
      <w:r>
        <w:rPr>
          <w:sz w:val="24"/>
        </w:rPr>
        <w:t>servizio;</w:t>
      </w:r>
    </w:p>
    <w:p w:rsidR="00E76A72" w:rsidRDefault="000822D3">
      <w:pPr>
        <w:pStyle w:val="Paragrafoelenco"/>
        <w:numPr>
          <w:ilvl w:val="0"/>
          <w:numId w:val="100"/>
        </w:numPr>
        <w:tabs>
          <w:tab w:val="left" w:pos="477"/>
        </w:tabs>
        <w:ind w:hanging="285"/>
        <w:rPr>
          <w:sz w:val="24"/>
        </w:rPr>
      </w:pPr>
      <w:r>
        <w:rPr>
          <w:sz w:val="24"/>
        </w:rPr>
        <w:t>l'ammontare e le modalità di versamento della tassa di ammissione al</w:t>
      </w:r>
      <w:r>
        <w:rPr>
          <w:spacing w:val="-10"/>
          <w:sz w:val="24"/>
        </w:rPr>
        <w:t xml:space="preserve"> </w:t>
      </w:r>
      <w:r>
        <w:rPr>
          <w:sz w:val="24"/>
        </w:rPr>
        <w:t>concorso;</w:t>
      </w:r>
    </w:p>
    <w:p w:rsidR="00E76A72" w:rsidRDefault="000822D3">
      <w:pPr>
        <w:pStyle w:val="Paragrafoelenco"/>
        <w:numPr>
          <w:ilvl w:val="0"/>
          <w:numId w:val="100"/>
        </w:numPr>
        <w:tabs>
          <w:tab w:val="left" w:pos="477"/>
        </w:tabs>
        <w:ind w:hanging="285"/>
        <w:rPr>
          <w:sz w:val="24"/>
        </w:rPr>
      </w:pPr>
      <w:r>
        <w:rPr>
          <w:sz w:val="24"/>
        </w:rPr>
        <w:t>l’eventuale previsione di forme di</w:t>
      </w:r>
      <w:r>
        <w:rPr>
          <w:spacing w:val="-1"/>
          <w:sz w:val="24"/>
        </w:rPr>
        <w:t xml:space="preserve"> </w:t>
      </w:r>
      <w:r>
        <w:rPr>
          <w:sz w:val="24"/>
        </w:rPr>
        <w:t>preselezione;</w:t>
      </w:r>
    </w:p>
    <w:p w:rsidR="00E76A72" w:rsidRDefault="000822D3">
      <w:pPr>
        <w:pStyle w:val="Paragrafoelenco"/>
        <w:numPr>
          <w:ilvl w:val="0"/>
          <w:numId w:val="100"/>
        </w:numPr>
        <w:tabs>
          <w:tab w:val="left" w:pos="477"/>
        </w:tabs>
        <w:ind w:right="191"/>
        <w:rPr>
          <w:sz w:val="24"/>
        </w:rPr>
      </w:pPr>
      <w:r>
        <w:rPr>
          <w:sz w:val="24"/>
        </w:rPr>
        <w:t>la tipologia delle prove d’esame, le materie oggetto delle prove scritte ed orali ed eventualmente, il contenuto di quelle</w:t>
      </w:r>
      <w:r>
        <w:rPr>
          <w:spacing w:val="-1"/>
          <w:sz w:val="24"/>
        </w:rPr>
        <w:t xml:space="preserve"> </w:t>
      </w:r>
      <w:r>
        <w:rPr>
          <w:sz w:val="24"/>
        </w:rPr>
        <w:t>pratiche;</w:t>
      </w:r>
    </w:p>
    <w:p w:rsidR="00E76A72" w:rsidRDefault="000822D3">
      <w:pPr>
        <w:pStyle w:val="Paragrafoelenco"/>
        <w:numPr>
          <w:ilvl w:val="0"/>
          <w:numId w:val="100"/>
        </w:numPr>
        <w:tabs>
          <w:tab w:val="left" w:pos="477"/>
        </w:tabs>
        <w:ind w:right="198"/>
        <w:rPr>
          <w:sz w:val="24"/>
        </w:rPr>
      </w:pPr>
      <w:r>
        <w:rPr>
          <w:sz w:val="24"/>
        </w:rPr>
        <w:t>le modalità di comunicazione del diario e della sede delle prove d’esame e degli esiti delle stesse;</w:t>
      </w:r>
    </w:p>
    <w:p w:rsidR="00E76A72" w:rsidRDefault="000822D3">
      <w:pPr>
        <w:pStyle w:val="Paragrafoelenco"/>
        <w:numPr>
          <w:ilvl w:val="0"/>
          <w:numId w:val="100"/>
        </w:numPr>
        <w:tabs>
          <w:tab w:val="left" w:pos="477"/>
        </w:tabs>
        <w:ind w:hanging="285"/>
        <w:rPr>
          <w:sz w:val="24"/>
        </w:rPr>
      </w:pPr>
      <w:r>
        <w:rPr>
          <w:sz w:val="24"/>
        </w:rPr>
        <w:t>la votazione minima richiesta per il superamento di ogni</w:t>
      </w:r>
      <w:r>
        <w:rPr>
          <w:spacing w:val="-2"/>
          <w:sz w:val="24"/>
        </w:rPr>
        <w:t xml:space="preserve"> </w:t>
      </w:r>
      <w:r>
        <w:rPr>
          <w:sz w:val="24"/>
        </w:rPr>
        <w:t>prova;</w:t>
      </w:r>
    </w:p>
    <w:p w:rsidR="00E76A72" w:rsidRDefault="000822D3">
      <w:pPr>
        <w:pStyle w:val="Paragrafoelenco"/>
        <w:numPr>
          <w:ilvl w:val="0"/>
          <w:numId w:val="100"/>
        </w:numPr>
        <w:tabs>
          <w:tab w:val="left" w:pos="477"/>
        </w:tabs>
        <w:ind w:right="196"/>
        <w:rPr>
          <w:sz w:val="24"/>
        </w:rPr>
      </w:pPr>
      <w:r>
        <w:rPr>
          <w:sz w:val="24"/>
        </w:rPr>
        <w:t>l'indicazione dei titoli valutabili ed il punteggio massimo attribuibile per categorie di titoli (nel caso in cui il concorso sia anche per</w:t>
      </w:r>
      <w:r>
        <w:rPr>
          <w:spacing w:val="-4"/>
          <w:sz w:val="24"/>
        </w:rPr>
        <w:t xml:space="preserve"> </w:t>
      </w:r>
      <w:r>
        <w:rPr>
          <w:sz w:val="24"/>
        </w:rPr>
        <w:t>titoli);</w:t>
      </w:r>
    </w:p>
    <w:p w:rsidR="00E76A72" w:rsidRDefault="000822D3">
      <w:pPr>
        <w:pStyle w:val="Paragrafoelenco"/>
        <w:numPr>
          <w:ilvl w:val="0"/>
          <w:numId w:val="100"/>
        </w:numPr>
        <w:tabs>
          <w:tab w:val="left" w:pos="477"/>
        </w:tabs>
        <w:ind w:right="191"/>
        <w:rPr>
          <w:sz w:val="24"/>
        </w:rPr>
      </w:pPr>
      <w:r>
        <w:rPr>
          <w:sz w:val="24"/>
        </w:rPr>
        <w:t>le modalità con cui i candidati disabili, in relazione al proprio handicap, sono tenuti a comunicare l’eventuale necessità degli ausili per sostenere le prove che consentano agli stessi di concorrere in effettive condizioni di parità con gli altri, ai sensi dell’art. 16, comma 1 della legge 68/99, nonché l’eventuale necessità di tempi aggiuntivi, ai sensi dell’art. 20 della legge n. 104/92;</w:t>
      </w:r>
    </w:p>
    <w:p w:rsidR="00E76A72" w:rsidRDefault="000822D3">
      <w:pPr>
        <w:pStyle w:val="Paragrafoelenco"/>
        <w:numPr>
          <w:ilvl w:val="0"/>
          <w:numId w:val="100"/>
        </w:numPr>
        <w:tabs>
          <w:tab w:val="left" w:pos="477"/>
        </w:tabs>
        <w:spacing w:before="1"/>
        <w:ind w:right="195"/>
        <w:rPr>
          <w:sz w:val="24"/>
        </w:rPr>
      </w:pPr>
      <w:r>
        <w:rPr>
          <w:sz w:val="24"/>
        </w:rPr>
        <w:t>le modalità di regolarizzazione delle domande di ammissione al concorso incomplete o formalmente irregolari o l’eventuale ammissione con riserva dei candidati;</w:t>
      </w:r>
    </w:p>
    <w:p w:rsidR="00E76A72" w:rsidRDefault="000822D3">
      <w:pPr>
        <w:pStyle w:val="Paragrafoelenco"/>
        <w:numPr>
          <w:ilvl w:val="0"/>
          <w:numId w:val="100"/>
        </w:numPr>
        <w:tabs>
          <w:tab w:val="left" w:pos="477"/>
        </w:tabs>
        <w:ind w:right="198"/>
        <w:rPr>
          <w:sz w:val="24"/>
        </w:rPr>
      </w:pPr>
      <w:r>
        <w:rPr>
          <w:sz w:val="24"/>
        </w:rPr>
        <w:t>la espressa riserva della facoltà dell’Amministrazione di prorogare e riaprire i termini del concorso nonché di revocare il concorso stesso per motivi di pubblico</w:t>
      </w:r>
      <w:r>
        <w:rPr>
          <w:spacing w:val="-11"/>
          <w:sz w:val="24"/>
        </w:rPr>
        <w:t xml:space="preserve"> </w:t>
      </w:r>
      <w:r>
        <w:rPr>
          <w:sz w:val="24"/>
        </w:rPr>
        <w:t>interesse;</w:t>
      </w:r>
    </w:p>
    <w:p w:rsidR="00E76A72" w:rsidRDefault="000822D3">
      <w:pPr>
        <w:pStyle w:val="Paragrafoelenco"/>
        <w:numPr>
          <w:ilvl w:val="0"/>
          <w:numId w:val="100"/>
        </w:numPr>
        <w:tabs>
          <w:tab w:val="left" w:pos="477"/>
        </w:tabs>
        <w:ind w:hanging="285"/>
        <w:rPr>
          <w:sz w:val="24"/>
        </w:rPr>
      </w:pPr>
      <w:r>
        <w:rPr>
          <w:sz w:val="24"/>
        </w:rPr>
        <w:t>l’informativa</w:t>
      </w:r>
      <w:r>
        <w:rPr>
          <w:spacing w:val="46"/>
          <w:sz w:val="24"/>
        </w:rPr>
        <w:t xml:space="preserve"> </w:t>
      </w:r>
      <w:r>
        <w:rPr>
          <w:sz w:val="24"/>
        </w:rPr>
        <w:t>prevista</w:t>
      </w:r>
      <w:r>
        <w:rPr>
          <w:spacing w:val="46"/>
          <w:sz w:val="24"/>
        </w:rPr>
        <w:t xml:space="preserve"> </w:t>
      </w:r>
      <w:r>
        <w:rPr>
          <w:sz w:val="24"/>
        </w:rPr>
        <w:t>dall’art.</w:t>
      </w:r>
      <w:r>
        <w:rPr>
          <w:spacing w:val="46"/>
          <w:sz w:val="24"/>
        </w:rPr>
        <w:t xml:space="preserve"> </w:t>
      </w:r>
      <w:r>
        <w:rPr>
          <w:sz w:val="24"/>
        </w:rPr>
        <w:t>13</w:t>
      </w:r>
      <w:r>
        <w:rPr>
          <w:spacing w:val="47"/>
          <w:sz w:val="24"/>
        </w:rPr>
        <w:t xml:space="preserve"> </w:t>
      </w:r>
      <w:r>
        <w:rPr>
          <w:sz w:val="24"/>
        </w:rPr>
        <w:t>del</w:t>
      </w:r>
      <w:r>
        <w:rPr>
          <w:spacing w:val="48"/>
          <w:sz w:val="24"/>
        </w:rPr>
        <w:t xml:space="preserve"> </w:t>
      </w:r>
      <w:proofErr w:type="spellStart"/>
      <w:r>
        <w:rPr>
          <w:sz w:val="24"/>
        </w:rPr>
        <w:t>D.lgs</w:t>
      </w:r>
      <w:proofErr w:type="spellEnd"/>
      <w:r>
        <w:rPr>
          <w:spacing w:val="46"/>
          <w:sz w:val="24"/>
        </w:rPr>
        <w:t xml:space="preserve"> </w:t>
      </w:r>
      <w:r>
        <w:rPr>
          <w:sz w:val="24"/>
        </w:rPr>
        <w:t>30.06.2003,</w:t>
      </w:r>
      <w:r>
        <w:rPr>
          <w:spacing w:val="47"/>
          <w:sz w:val="24"/>
        </w:rPr>
        <w:t xml:space="preserve"> </w:t>
      </w:r>
      <w:r>
        <w:rPr>
          <w:sz w:val="24"/>
        </w:rPr>
        <w:t>n.</w:t>
      </w:r>
      <w:r>
        <w:rPr>
          <w:spacing w:val="46"/>
          <w:sz w:val="24"/>
        </w:rPr>
        <w:t xml:space="preserve"> </w:t>
      </w:r>
      <w:r>
        <w:rPr>
          <w:sz w:val="24"/>
        </w:rPr>
        <w:t>196</w:t>
      </w:r>
      <w:r>
        <w:rPr>
          <w:spacing w:val="47"/>
          <w:sz w:val="24"/>
        </w:rPr>
        <w:t xml:space="preserve"> </w:t>
      </w:r>
      <w:r>
        <w:rPr>
          <w:sz w:val="24"/>
        </w:rPr>
        <w:t>che</w:t>
      </w:r>
      <w:r>
        <w:rPr>
          <w:spacing w:val="48"/>
          <w:sz w:val="24"/>
        </w:rPr>
        <w:t xml:space="preserve"> </w:t>
      </w:r>
      <w:r>
        <w:rPr>
          <w:sz w:val="24"/>
        </w:rPr>
        <w:t>disciplina</w:t>
      </w:r>
      <w:r>
        <w:rPr>
          <w:spacing w:val="46"/>
          <w:sz w:val="24"/>
        </w:rPr>
        <w:t xml:space="preserve"> </w:t>
      </w:r>
      <w:r>
        <w:rPr>
          <w:sz w:val="24"/>
        </w:rPr>
        <w:t>la</w:t>
      </w:r>
      <w:r>
        <w:rPr>
          <w:spacing w:val="47"/>
          <w:sz w:val="24"/>
        </w:rPr>
        <w:t xml:space="preserve"> </w:t>
      </w:r>
      <w:r>
        <w:rPr>
          <w:sz w:val="24"/>
        </w:rPr>
        <w:t>tutela</w:t>
      </w:r>
      <w:r>
        <w:rPr>
          <w:spacing w:val="46"/>
          <w:sz w:val="24"/>
        </w:rPr>
        <w:t xml:space="preserve"> </w:t>
      </w:r>
      <w:r>
        <w:rPr>
          <w:sz w:val="24"/>
        </w:rPr>
        <w:t>delle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476" w:right="196"/>
        <w:jc w:val="both"/>
      </w:pPr>
      <w:r>
        <w:lastRenderedPageBreak/>
        <w:t>persone e di altri soggetti rispetto al trattamento dei dati personali e la comunicazione prevista dall’art. 8 della L. 241/90 e successive modificazioni e integrazioni, di avvio, termine di conclusione e responsabile del procedimento, come indicato nel regolamento dei procedimenti amministrativi, nonché l’ufficio presso cui possono essere visionati gli atti del concorso;</w:t>
      </w:r>
    </w:p>
    <w:p w:rsidR="00E76A72" w:rsidRDefault="000822D3">
      <w:pPr>
        <w:pStyle w:val="Paragrafoelenco"/>
        <w:numPr>
          <w:ilvl w:val="0"/>
          <w:numId w:val="100"/>
        </w:numPr>
        <w:tabs>
          <w:tab w:val="left" w:pos="477"/>
        </w:tabs>
        <w:spacing w:before="1"/>
        <w:ind w:right="196"/>
        <w:rPr>
          <w:sz w:val="24"/>
        </w:rPr>
      </w:pPr>
      <w:r>
        <w:rPr>
          <w:sz w:val="24"/>
        </w:rPr>
        <w:t>l'espresso richiamo al rispett</w:t>
      </w:r>
      <w:r w:rsidR="00AD05D3">
        <w:rPr>
          <w:sz w:val="24"/>
        </w:rPr>
        <w:t xml:space="preserve">o del D. </w:t>
      </w:r>
      <w:proofErr w:type="spellStart"/>
      <w:r w:rsidR="00AD05D3">
        <w:rPr>
          <w:sz w:val="24"/>
        </w:rPr>
        <w:t>L</w:t>
      </w:r>
      <w:r>
        <w:rPr>
          <w:sz w:val="24"/>
        </w:rPr>
        <w:t>gs</w:t>
      </w:r>
      <w:proofErr w:type="spellEnd"/>
      <w:r>
        <w:rPr>
          <w:sz w:val="24"/>
        </w:rPr>
        <w:t>. 11.04.2006, n. 198 e successive modificazioni e integrazioni, recante disposizioni in materia di pari opportunità tra uomini e donne per l’accesso al</w:t>
      </w:r>
      <w:r>
        <w:rPr>
          <w:spacing w:val="-1"/>
          <w:sz w:val="24"/>
        </w:rPr>
        <w:t xml:space="preserve"> </w:t>
      </w:r>
      <w:r>
        <w:rPr>
          <w:sz w:val="24"/>
        </w:rPr>
        <w:t>lavoro;</w:t>
      </w:r>
    </w:p>
    <w:p w:rsidR="00E76A72" w:rsidRDefault="000822D3">
      <w:pPr>
        <w:pStyle w:val="Paragrafoelenco"/>
        <w:numPr>
          <w:ilvl w:val="0"/>
          <w:numId w:val="100"/>
        </w:numPr>
        <w:tabs>
          <w:tab w:val="left" w:pos="477"/>
        </w:tabs>
        <w:ind w:right="194"/>
        <w:rPr>
          <w:sz w:val="24"/>
        </w:rPr>
      </w:pPr>
      <w:r>
        <w:rPr>
          <w:sz w:val="24"/>
        </w:rPr>
        <w:t xml:space="preserve">disposizioni in materia di </w:t>
      </w:r>
      <w:proofErr w:type="spellStart"/>
      <w:r>
        <w:rPr>
          <w:sz w:val="24"/>
        </w:rPr>
        <w:t>inconferibilità</w:t>
      </w:r>
      <w:proofErr w:type="spellEnd"/>
      <w:r>
        <w:rPr>
          <w:sz w:val="24"/>
        </w:rPr>
        <w:t xml:space="preserve"> e incompatibilità di cui al D.lgs. 39/2013, in caso di copertura di posti che comportano l’esercizio di funzioni dirigenziali come indicato all’art. 6, comma</w:t>
      </w:r>
      <w:r>
        <w:rPr>
          <w:spacing w:val="-1"/>
          <w:sz w:val="24"/>
        </w:rPr>
        <w:t xml:space="preserve"> </w:t>
      </w:r>
      <w:r>
        <w:rPr>
          <w:sz w:val="24"/>
        </w:rPr>
        <w:t>3;</w:t>
      </w:r>
    </w:p>
    <w:p w:rsidR="00E76A72" w:rsidRDefault="000822D3">
      <w:pPr>
        <w:pStyle w:val="Paragrafoelenco"/>
        <w:numPr>
          <w:ilvl w:val="0"/>
          <w:numId w:val="100"/>
        </w:numPr>
        <w:tabs>
          <w:tab w:val="left" w:pos="477"/>
        </w:tabs>
        <w:ind w:hanging="285"/>
        <w:rPr>
          <w:sz w:val="24"/>
        </w:rPr>
      </w:pPr>
      <w:r>
        <w:rPr>
          <w:sz w:val="24"/>
        </w:rPr>
        <w:t>ogni altra informazione utile o richiesta da leggi o</w:t>
      </w:r>
      <w:r>
        <w:rPr>
          <w:spacing w:val="-5"/>
          <w:sz w:val="24"/>
        </w:rPr>
        <w:t xml:space="preserve"> </w:t>
      </w:r>
      <w:r>
        <w:rPr>
          <w:sz w:val="24"/>
        </w:rPr>
        <w:t>regolamenti.</w:t>
      </w:r>
    </w:p>
    <w:p w:rsidR="00E76A72" w:rsidRDefault="000822D3">
      <w:pPr>
        <w:pStyle w:val="Paragrafoelenco"/>
        <w:numPr>
          <w:ilvl w:val="0"/>
          <w:numId w:val="101"/>
        </w:numPr>
        <w:tabs>
          <w:tab w:val="left" w:pos="441"/>
        </w:tabs>
        <w:ind w:left="373" w:right="191" w:hanging="181"/>
        <w:rPr>
          <w:sz w:val="24"/>
        </w:rPr>
      </w:pPr>
      <w:r>
        <w:rPr>
          <w:sz w:val="24"/>
        </w:rPr>
        <w:t>Al bando di concorso è allegato lo schema in conformità al quale deve essere redatta la domanda di partecipazione al</w:t>
      </w:r>
      <w:r>
        <w:rPr>
          <w:spacing w:val="-1"/>
          <w:sz w:val="24"/>
        </w:rPr>
        <w:t xml:space="preserve"> </w:t>
      </w:r>
      <w:r>
        <w:rPr>
          <w:sz w:val="24"/>
        </w:rPr>
        <w:t>concorso.</w:t>
      </w:r>
    </w:p>
    <w:p w:rsidR="00E76A72" w:rsidRDefault="00E76A72">
      <w:pPr>
        <w:pStyle w:val="Corpodeltesto"/>
        <w:spacing w:before="4"/>
      </w:pPr>
    </w:p>
    <w:p w:rsidR="00E76A72" w:rsidRDefault="000822D3">
      <w:pPr>
        <w:pStyle w:val="Heading2"/>
        <w:spacing w:before="1"/>
        <w:ind w:left="236"/>
      </w:pPr>
      <w:bookmarkStart w:id="14" w:name="_TOC_250062"/>
      <w:bookmarkEnd w:id="14"/>
      <w:r>
        <w:t>Art. 13 - Pubblicazione bando e pubblicità</w:t>
      </w:r>
    </w:p>
    <w:p w:rsidR="00E76A72" w:rsidRDefault="00E76A72">
      <w:pPr>
        <w:pStyle w:val="Corpodeltesto"/>
        <w:spacing w:before="7"/>
        <w:rPr>
          <w:b/>
          <w:sz w:val="23"/>
        </w:rPr>
      </w:pPr>
    </w:p>
    <w:p w:rsidR="00E76A72" w:rsidRDefault="000822D3">
      <w:pPr>
        <w:pStyle w:val="Paragrafoelenco"/>
        <w:numPr>
          <w:ilvl w:val="0"/>
          <w:numId w:val="99"/>
        </w:numPr>
        <w:tabs>
          <w:tab w:val="left" w:pos="546"/>
        </w:tabs>
        <w:ind w:right="199" w:firstLine="0"/>
        <w:rPr>
          <w:sz w:val="24"/>
        </w:rPr>
      </w:pPr>
      <w:r>
        <w:rPr>
          <w:spacing w:val="-3"/>
          <w:sz w:val="24"/>
        </w:rPr>
        <w:t xml:space="preserve">La </w:t>
      </w:r>
      <w:r>
        <w:rPr>
          <w:sz w:val="24"/>
        </w:rPr>
        <w:t>pubblicazione del bando di concorso e la sua pubblicità è effettuata a cura del dirigente/responsabile che si occupa di risorse umane con le modalità previste dal presente</w:t>
      </w:r>
      <w:r>
        <w:rPr>
          <w:spacing w:val="-24"/>
          <w:sz w:val="24"/>
        </w:rPr>
        <w:t xml:space="preserve"> </w:t>
      </w:r>
      <w:r>
        <w:rPr>
          <w:sz w:val="24"/>
        </w:rPr>
        <w:t>articolo.</w:t>
      </w:r>
    </w:p>
    <w:p w:rsidR="00E76A72" w:rsidRDefault="000822D3">
      <w:pPr>
        <w:pStyle w:val="Paragrafoelenco"/>
        <w:numPr>
          <w:ilvl w:val="0"/>
          <w:numId w:val="99"/>
        </w:numPr>
        <w:tabs>
          <w:tab w:val="left" w:pos="438"/>
        </w:tabs>
        <w:ind w:right="190" w:firstLine="0"/>
        <w:rPr>
          <w:sz w:val="24"/>
        </w:rPr>
      </w:pPr>
      <w:r>
        <w:rPr>
          <w:spacing w:val="-3"/>
          <w:sz w:val="24"/>
        </w:rPr>
        <w:t xml:space="preserve">Il </w:t>
      </w:r>
      <w:r>
        <w:rPr>
          <w:sz w:val="24"/>
        </w:rPr>
        <w:t>bando di concorso è pubblicato all’Albo Pretorio del Comune per un periodo non inferiore a 30 giorni consecutivi che può essere ridotto a 15 giorni per il reclutamento di personale da assumere a tempo</w:t>
      </w:r>
      <w:r>
        <w:rPr>
          <w:spacing w:val="-1"/>
          <w:sz w:val="24"/>
        </w:rPr>
        <w:t xml:space="preserve"> </w:t>
      </w:r>
      <w:r>
        <w:rPr>
          <w:sz w:val="24"/>
        </w:rPr>
        <w:t>determinato.</w:t>
      </w:r>
    </w:p>
    <w:p w:rsidR="00E76A72" w:rsidRDefault="000822D3">
      <w:pPr>
        <w:pStyle w:val="Paragrafoelenco"/>
        <w:numPr>
          <w:ilvl w:val="0"/>
          <w:numId w:val="99"/>
        </w:numPr>
        <w:tabs>
          <w:tab w:val="left" w:pos="476"/>
        </w:tabs>
        <w:ind w:right="191" w:firstLine="0"/>
        <w:rPr>
          <w:sz w:val="24"/>
        </w:rPr>
      </w:pPr>
      <w:r>
        <w:rPr>
          <w:spacing w:val="-3"/>
          <w:sz w:val="24"/>
        </w:rPr>
        <w:t xml:space="preserve">Il </w:t>
      </w:r>
      <w:r>
        <w:rPr>
          <w:sz w:val="24"/>
        </w:rPr>
        <w:t>ban</w:t>
      </w:r>
      <w:r w:rsidR="00AD05D3">
        <w:rPr>
          <w:sz w:val="24"/>
        </w:rPr>
        <w:t>do di concorso</w:t>
      </w:r>
      <w:r>
        <w:rPr>
          <w:sz w:val="24"/>
        </w:rPr>
        <w:t xml:space="preserve"> è inoltre pubblicato, in forma di semplice avviso, sulla Gazzetta Ufficiale della Repubblica, 4ª serie speciale, concorsi ed esami </w:t>
      </w:r>
      <w:r w:rsidRPr="0098103E">
        <w:rPr>
          <w:sz w:val="24"/>
        </w:rPr>
        <w:t>se ed in quanto previsto dalla normativa vigente in materia.</w:t>
      </w:r>
      <w:r>
        <w:rPr>
          <w:sz w:val="24"/>
        </w:rPr>
        <w:t xml:space="preserve"> L'avviso, oltre la menzione del comune che bandisce il concorso riporta:</w:t>
      </w:r>
    </w:p>
    <w:p w:rsidR="00E76A72" w:rsidRDefault="000822D3">
      <w:pPr>
        <w:pStyle w:val="Paragrafoelenco"/>
        <w:numPr>
          <w:ilvl w:val="0"/>
          <w:numId w:val="98"/>
        </w:numPr>
        <w:tabs>
          <w:tab w:val="left" w:pos="499"/>
        </w:tabs>
        <w:ind w:hanging="307"/>
        <w:rPr>
          <w:sz w:val="24"/>
        </w:rPr>
      </w:pPr>
      <w:r>
        <w:rPr>
          <w:sz w:val="24"/>
        </w:rPr>
        <w:t>la categoria, il profilo professionale e il numero dei posti messi a</w:t>
      </w:r>
      <w:r>
        <w:rPr>
          <w:spacing w:val="-4"/>
          <w:sz w:val="24"/>
        </w:rPr>
        <w:t xml:space="preserve"> </w:t>
      </w:r>
      <w:r>
        <w:rPr>
          <w:sz w:val="24"/>
        </w:rPr>
        <w:t>concorso;</w:t>
      </w:r>
    </w:p>
    <w:p w:rsidR="00E76A72" w:rsidRDefault="000822D3">
      <w:pPr>
        <w:pStyle w:val="Paragrafoelenco"/>
        <w:numPr>
          <w:ilvl w:val="0"/>
          <w:numId w:val="98"/>
        </w:numPr>
        <w:tabs>
          <w:tab w:val="left" w:pos="513"/>
        </w:tabs>
        <w:ind w:left="512" w:hanging="321"/>
        <w:rPr>
          <w:sz w:val="24"/>
        </w:rPr>
      </w:pPr>
      <w:r>
        <w:rPr>
          <w:sz w:val="24"/>
        </w:rPr>
        <w:t>il termine di presentazione delle domande di</w:t>
      </w:r>
      <w:r>
        <w:rPr>
          <w:spacing w:val="-5"/>
          <w:sz w:val="24"/>
        </w:rPr>
        <w:t xml:space="preserve"> </w:t>
      </w:r>
      <w:r>
        <w:rPr>
          <w:sz w:val="24"/>
        </w:rPr>
        <w:t>ammissione;</w:t>
      </w:r>
    </w:p>
    <w:p w:rsidR="00E76A72" w:rsidRDefault="000822D3">
      <w:pPr>
        <w:pStyle w:val="Paragrafoelenco"/>
        <w:numPr>
          <w:ilvl w:val="0"/>
          <w:numId w:val="98"/>
        </w:numPr>
        <w:tabs>
          <w:tab w:val="left" w:pos="498"/>
        </w:tabs>
        <w:spacing w:before="1"/>
        <w:ind w:left="476" w:right="195" w:hanging="284"/>
        <w:rPr>
          <w:sz w:val="24"/>
        </w:rPr>
      </w:pPr>
      <w:r>
        <w:rPr>
          <w:sz w:val="24"/>
        </w:rPr>
        <w:t>l’indirizzo del sito del Comune, ove è possibile reperire il bando integrale e</w:t>
      </w:r>
      <w:r>
        <w:rPr>
          <w:spacing w:val="37"/>
          <w:sz w:val="24"/>
        </w:rPr>
        <w:t xml:space="preserve"> </w:t>
      </w:r>
      <w:r>
        <w:rPr>
          <w:sz w:val="24"/>
        </w:rPr>
        <w:t>l’indicazione dell’ufficio (di norma il Servizio Amministrazione Personale) presso il quale è possibile chiedere informazioni.</w:t>
      </w:r>
    </w:p>
    <w:p w:rsidR="00E76A72" w:rsidRDefault="000822D3">
      <w:pPr>
        <w:pStyle w:val="Paragrafoelenco"/>
        <w:numPr>
          <w:ilvl w:val="0"/>
          <w:numId w:val="99"/>
        </w:numPr>
        <w:tabs>
          <w:tab w:val="left" w:pos="433"/>
        </w:tabs>
        <w:ind w:left="432" w:hanging="241"/>
        <w:rPr>
          <w:sz w:val="24"/>
        </w:rPr>
      </w:pPr>
      <w:r>
        <w:rPr>
          <w:sz w:val="24"/>
        </w:rPr>
        <w:t>E’ altresì data diffusione e pubblicità al bando concorso</w:t>
      </w:r>
      <w:r>
        <w:rPr>
          <w:spacing w:val="-4"/>
          <w:sz w:val="24"/>
        </w:rPr>
        <w:t xml:space="preserve"> </w:t>
      </w:r>
      <w:r>
        <w:rPr>
          <w:sz w:val="24"/>
        </w:rPr>
        <w:t>mediante:</w:t>
      </w:r>
    </w:p>
    <w:p w:rsidR="00E76A72" w:rsidRDefault="000822D3">
      <w:pPr>
        <w:pStyle w:val="Paragrafoelenco"/>
        <w:numPr>
          <w:ilvl w:val="0"/>
          <w:numId w:val="97"/>
        </w:numPr>
        <w:tabs>
          <w:tab w:val="left" w:pos="439"/>
        </w:tabs>
        <w:ind w:hanging="247"/>
        <w:rPr>
          <w:sz w:val="24"/>
        </w:rPr>
      </w:pPr>
      <w:r>
        <w:rPr>
          <w:sz w:val="24"/>
        </w:rPr>
        <w:t>la sua pubblicazione in apposita sezione del sito Internet dell’Ente dedicata ai</w:t>
      </w:r>
      <w:r>
        <w:rPr>
          <w:spacing w:val="-5"/>
          <w:sz w:val="24"/>
        </w:rPr>
        <w:t xml:space="preserve"> </w:t>
      </w:r>
      <w:r>
        <w:rPr>
          <w:sz w:val="24"/>
        </w:rPr>
        <w:t>concorsi;</w:t>
      </w:r>
    </w:p>
    <w:p w:rsidR="00E76A72" w:rsidRDefault="000822D3">
      <w:pPr>
        <w:pStyle w:val="Paragrafoelenco"/>
        <w:numPr>
          <w:ilvl w:val="0"/>
          <w:numId w:val="97"/>
        </w:numPr>
        <w:tabs>
          <w:tab w:val="left" w:pos="453"/>
        </w:tabs>
        <w:ind w:left="452" w:hanging="261"/>
        <w:rPr>
          <w:sz w:val="24"/>
        </w:rPr>
      </w:pPr>
      <w:r>
        <w:rPr>
          <w:sz w:val="24"/>
        </w:rPr>
        <w:t>ogni altra modalità di pubblicazione che dovesse essere introdotta dalla</w:t>
      </w:r>
      <w:r>
        <w:rPr>
          <w:spacing w:val="-8"/>
          <w:sz w:val="24"/>
        </w:rPr>
        <w:t xml:space="preserve"> </w:t>
      </w:r>
      <w:r>
        <w:rPr>
          <w:sz w:val="24"/>
        </w:rPr>
        <w:t>legge.</w:t>
      </w:r>
    </w:p>
    <w:p w:rsidR="00E76A72" w:rsidRDefault="000822D3">
      <w:pPr>
        <w:pStyle w:val="Paragrafoelenco"/>
        <w:numPr>
          <w:ilvl w:val="0"/>
          <w:numId w:val="99"/>
        </w:numPr>
        <w:tabs>
          <w:tab w:val="left" w:pos="455"/>
        </w:tabs>
        <w:ind w:right="192" w:firstLine="0"/>
        <w:rPr>
          <w:sz w:val="24"/>
        </w:rPr>
      </w:pPr>
      <w:r>
        <w:rPr>
          <w:sz w:val="24"/>
        </w:rPr>
        <w:t>In caso di riserva a candidati interni, viene data adeguata informazione del bando ai dipendenti interessati.</w:t>
      </w:r>
    </w:p>
    <w:p w:rsidR="00E76A72" w:rsidRDefault="000822D3">
      <w:pPr>
        <w:pStyle w:val="Paragrafoelenco"/>
        <w:numPr>
          <w:ilvl w:val="0"/>
          <w:numId w:val="99"/>
        </w:numPr>
        <w:tabs>
          <w:tab w:val="left" w:pos="467"/>
        </w:tabs>
        <w:ind w:right="192" w:firstLine="0"/>
        <w:rPr>
          <w:sz w:val="24"/>
        </w:rPr>
      </w:pPr>
      <w:r>
        <w:rPr>
          <w:sz w:val="24"/>
        </w:rPr>
        <w:t>Possono essere disposte ulteriori forme di pubblicità e diffusione in sede di approvazione del bando</w:t>
      </w:r>
      <w:r>
        <w:rPr>
          <w:color w:val="0E243D"/>
          <w:sz w:val="24"/>
        </w:rPr>
        <w:t xml:space="preserve">. In particolare quelle effettuate con mezzi di informazione </w:t>
      </w:r>
      <w:proofErr w:type="spellStart"/>
      <w:r>
        <w:rPr>
          <w:color w:val="0E243D"/>
          <w:sz w:val="24"/>
        </w:rPr>
        <w:t>audio-video-stampa</w:t>
      </w:r>
      <w:proofErr w:type="spellEnd"/>
      <w:r>
        <w:rPr>
          <w:color w:val="0E243D"/>
          <w:sz w:val="24"/>
        </w:rPr>
        <w:t xml:space="preserve"> o rivolte agli ordini professionali, istituzioni, agenzie, associazioni e categorie, sono disposte, di volta in volta, secondo l’importanza della</w:t>
      </w:r>
      <w:r>
        <w:rPr>
          <w:color w:val="0E243D"/>
          <w:spacing w:val="-2"/>
          <w:sz w:val="24"/>
        </w:rPr>
        <w:t xml:space="preserve"> </w:t>
      </w:r>
      <w:r>
        <w:rPr>
          <w:color w:val="0E243D"/>
          <w:sz w:val="24"/>
        </w:rPr>
        <w:t>selezione</w:t>
      </w:r>
      <w:r>
        <w:rPr>
          <w:sz w:val="24"/>
        </w:rPr>
        <w:t>.</w:t>
      </w:r>
    </w:p>
    <w:p w:rsidR="00E76A72" w:rsidRDefault="000822D3">
      <w:pPr>
        <w:pStyle w:val="Paragrafoelenco"/>
        <w:numPr>
          <w:ilvl w:val="0"/>
          <w:numId w:val="99"/>
        </w:numPr>
        <w:tabs>
          <w:tab w:val="left" w:pos="440"/>
        </w:tabs>
        <w:spacing w:before="1"/>
        <w:ind w:right="193" w:firstLine="0"/>
        <w:rPr>
          <w:sz w:val="24"/>
        </w:rPr>
      </w:pPr>
      <w:r>
        <w:rPr>
          <w:spacing w:val="-3"/>
          <w:sz w:val="24"/>
        </w:rPr>
        <w:t xml:space="preserve">La </w:t>
      </w:r>
      <w:r>
        <w:rPr>
          <w:sz w:val="24"/>
        </w:rPr>
        <w:t xml:space="preserve">pubblicazione di tutti i bandi di selezioni sia pubbliche che interne è comunicata alle </w:t>
      </w:r>
      <w:proofErr w:type="spellStart"/>
      <w:r>
        <w:rPr>
          <w:sz w:val="24"/>
        </w:rPr>
        <w:t>OO.SS</w:t>
      </w:r>
      <w:proofErr w:type="spellEnd"/>
      <w:r w:rsidR="0098103E">
        <w:rPr>
          <w:sz w:val="24"/>
        </w:rPr>
        <w:t xml:space="preserve"> per mezzo dell</w:t>
      </w:r>
      <w:r>
        <w:rPr>
          <w:sz w:val="24"/>
        </w:rPr>
        <w:t>e RSU.</w:t>
      </w:r>
    </w:p>
    <w:p w:rsidR="00E76A72" w:rsidRDefault="00E76A72">
      <w:pPr>
        <w:pStyle w:val="Corpodeltesto"/>
        <w:spacing w:before="4"/>
        <w:rPr>
          <w:sz w:val="22"/>
        </w:rPr>
      </w:pPr>
    </w:p>
    <w:p w:rsidR="00E76A72" w:rsidRDefault="000822D3">
      <w:pPr>
        <w:pStyle w:val="Heading2"/>
        <w:ind w:right="238"/>
      </w:pPr>
      <w:bookmarkStart w:id="15" w:name="_TOC_250061"/>
      <w:bookmarkEnd w:id="15"/>
      <w:r>
        <w:t>Art. 14 – Modifica e revoca del bando</w:t>
      </w:r>
    </w:p>
    <w:p w:rsidR="00E76A72" w:rsidRDefault="00E76A72">
      <w:pPr>
        <w:sectPr w:rsidR="00E76A72">
          <w:footerReference w:type="default" r:id="rId11"/>
          <w:pgSz w:w="11910" w:h="16840"/>
          <w:pgMar w:top="1040" w:right="940" w:bottom="980" w:left="940" w:header="0" w:footer="796" w:gutter="0"/>
          <w:pgNumType w:start="10"/>
          <w:cols w:space="720"/>
        </w:sectPr>
      </w:pPr>
    </w:p>
    <w:p w:rsidR="00E76A72" w:rsidRDefault="0098103E">
      <w:pPr>
        <w:pStyle w:val="Corpodeltesto"/>
        <w:spacing w:before="66"/>
        <w:ind w:left="192" w:right="194"/>
        <w:jc w:val="both"/>
      </w:pPr>
      <w:r>
        <w:lastRenderedPageBreak/>
        <w:t xml:space="preserve">1. E’ facoltà del </w:t>
      </w:r>
      <w:r w:rsidR="000822D3">
        <w:t>responsabile che si occupa di risorse umane, per motivate esigenze e con apposito provvedimento, procedere ai seguenti interventi.</w:t>
      </w:r>
    </w:p>
    <w:p w:rsidR="00E76A72" w:rsidRDefault="000822D3">
      <w:pPr>
        <w:pStyle w:val="Paragrafoelenco"/>
        <w:numPr>
          <w:ilvl w:val="0"/>
          <w:numId w:val="96"/>
        </w:numPr>
        <w:tabs>
          <w:tab w:val="left" w:pos="467"/>
        </w:tabs>
        <w:spacing w:before="1"/>
        <w:ind w:right="191" w:hanging="284"/>
        <w:rPr>
          <w:sz w:val="24"/>
        </w:rPr>
      </w:pPr>
      <w:r>
        <w:rPr>
          <w:sz w:val="24"/>
        </w:rPr>
        <w:t xml:space="preserve">Riapertura del bando, se già scaduto, o proroga dello stesso prima della scadenza del termine, fissato nel bando, per la presentazione delle domande di partecipazione. </w:t>
      </w:r>
      <w:r>
        <w:rPr>
          <w:spacing w:val="-3"/>
          <w:sz w:val="24"/>
        </w:rPr>
        <w:t xml:space="preserve">Il </w:t>
      </w:r>
      <w:r>
        <w:rPr>
          <w:sz w:val="24"/>
        </w:rPr>
        <w:t>provvedimento è pubblicato con le stesse modalità adottate per il bando iniziale. Restano valide le domande presentate in precedenza, con facoltà per i candidati di procedere, entro il nuovo termine, all’integrazione della documentazione se</w:t>
      </w:r>
      <w:r>
        <w:rPr>
          <w:spacing w:val="-4"/>
          <w:sz w:val="24"/>
        </w:rPr>
        <w:t xml:space="preserve"> </w:t>
      </w:r>
      <w:r>
        <w:rPr>
          <w:sz w:val="24"/>
        </w:rPr>
        <w:t>prevista.</w:t>
      </w:r>
    </w:p>
    <w:p w:rsidR="00E76A72" w:rsidRDefault="000822D3">
      <w:pPr>
        <w:pStyle w:val="Paragrafoelenco"/>
        <w:numPr>
          <w:ilvl w:val="0"/>
          <w:numId w:val="96"/>
        </w:numPr>
        <w:tabs>
          <w:tab w:val="left" w:pos="507"/>
        </w:tabs>
        <w:ind w:right="190" w:hanging="284"/>
        <w:rPr>
          <w:sz w:val="24"/>
        </w:rPr>
      </w:pPr>
      <w:r>
        <w:rPr>
          <w:sz w:val="24"/>
        </w:rPr>
        <w:t>Rettifica o integrazione del bando. Le modifiche sostanziali (requisiti di accesso e/o prove d’esame) comportano la ripubblicazione del bando per la stessa durata e con le stesse modalità adottate per il bando iniziale e la comunicazione ai candidati che hanno presentato domanda. Nel caso di modifiche non sostanziali, il bando modificato viene pubblicato solo sul sito dell’ente senza riapertura dei</w:t>
      </w:r>
      <w:r>
        <w:rPr>
          <w:spacing w:val="-3"/>
          <w:sz w:val="24"/>
        </w:rPr>
        <w:t xml:space="preserve"> </w:t>
      </w:r>
      <w:r>
        <w:rPr>
          <w:sz w:val="24"/>
        </w:rPr>
        <w:t>termini.</w:t>
      </w:r>
    </w:p>
    <w:p w:rsidR="00E76A72" w:rsidRDefault="000822D3">
      <w:pPr>
        <w:pStyle w:val="Paragrafoelenco"/>
        <w:numPr>
          <w:ilvl w:val="0"/>
          <w:numId w:val="96"/>
        </w:numPr>
        <w:tabs>
          <w:tab w:val="left" w:pos="455"/>
        </w:tabs>
        <w:ind w:right="192" w:hanging="284"/>
        <w:rPr>
          <w:sz w:val="24"/>
        </w:rPr>
      </w:pPr>
      <w:r>
        <w:rPr>
          <w:sz w:val="24"/>
        </w:rPr>
        <w:t>Revoca del bando in qualsiasi momento della procedura selettiva. Il provvedimento deve essere comunicato a tutti coloro che hanno presentato domanda.</w:t>
      </w:r>
    </w:p>
    <w:p w:rsidR="00E76A72" w:rsidRDefault="00E76A72">
      <w:pPr>
        <w:pStyle w:val="Corpodeltesto"/>
        <w:spacing w:before="5"/>
      </w:pPr>
    </w:p>
    <w:p w:rsidR="00E76A72" w:rsidRDefault="000822D3">
      <w:pPr>
        <w:pStyle w:val="Heading2"/>
        <w:ind w:left="236"/>
      </w:pPr>
      <w:bookmarkStart w:id="16" w:name="_TOC_250060"/>
      <w:bookmarkEnd w:id="16"/>
      <w:r>
        <w:t>Art. 15 - Domanda di ammissione</w:t>
      </w:r>
    </w:p>
    <w:p w:rsidR="00E76A72" w:rsidRDefault="00E76A72">
      <w:pPr>
        <w:pStyle w:val="Corpodeltesto"/>
        <w:spacing w:before="7"/>
        <w:rPr>
          <w:b/>
          <w:sz w:val="23"/>
        </w:rPr>
      </w:pPr>
    </w:p>
    <w:p w:rsidR="00E76A72" w:rsidRDefault="000822D3">
      <w:pPr>
        <w:pStyle w:val="Paragrafoelenco"/>
        <w:numPr>
          <w:ilvl w:val="0"/>
          <w:numId w:val="95"/>
        </w:numPr>
        <w:tabs>
          <w:tab w:val="left" w:pos="455"/>
        </w:tabs>
        <w:ind w:right="195" w:firstLine="0"/>
        <w:rPr>
          <w:sz w:val="24"/>
        </w:rPr>
      </w:pPr>
      <w:r>
        <w:rPr>
          <w:sz w:val="24"/>
        </w:rPr>
        <w:t>Nella domanda di ammissione al concorso, da redigersi in carta semplice, l’aspirante candidato deve dichiarare sotto la propria responsabilità, ai sensi del D.P.R. 28 dicembre 2000, n. 445 e consapevole delle sanzioni previste dall’art. 76 stesso D.P.R. in caso di falsità in atti e dichiarazioni mendaci, quanto</w:t>
      </w:r>
      <w:r>
        <w:rPr>
          <w:spacing w:val="-1"/>
          <w:sz w:val="24"/>
        </w:rPr>
        <w:t xml:space="preserve"> </w:t>
      </w:r>
      <w:r>
        <w:rPr>
          <w:sz w:val="24"/>
        </w:rPr>
        <w:t>segue:</w:t>
      </w:r>
    </w:p>
    <w:p w:rsidR="00E76A72" w:rsidRDefault="000822D3">
      <w:pPr>
        <w:pStyle w:val="Paragrafoelenco"/>
        <w:numPr>
          <w:ilvl w:val="0"/>
          <w:numId w:val="94"/>
        </w:numPr>
        <w:tabs>
          <w:tab w:val="left" w:pos="554"/>
        </w:tabs>
        <w:ind w:hanging="362"/>
        <w:rPr>
          <w:sz w:val="24"/>
        </w:rPr>
      </w:pPr>
      <w:r>
        <w:rPr>
          <w:sz w:val="24"/>
        </w:rPr>
        <w:t>il cognome, il nome, il luogo e la data di</w:t>
      </w:r>
      <w:r>
        <w:rPr>
          <w:spacing w:val="-4"/>
          <w:sz w:val="24"/>
        </w:rPr>
        <w:t xml:space="preserve"> </w:t>
      </w:r>
      <w:r>
        <w:rPr>
          <w:sz w:val="24"/>
        </w:rPr>
        <w:t>nascita;</w:t>
      </w:r>
    </w:p>
    <w:p w:rsidR="00E76A72" w:rsidRDefault="000822D3">
      <w:pPr>
        <w:pStyle w:val="Paragrafoelenco"/>
        <w:numPr>
          <w:ilvl w:val="0"/>
          <w:numId w:val="94"/>
        </w:numPr>
        <w:tabs>
          <w:tab w:val="left" w:pos="554"/>
        </w:tabs>
        <w:ind w:hanging="362"/>
        <w:rPr>
          <w:sz w:val="24"/>
        </w:rPr>
      </w:pPr>
      <w:r>
        <w:rPr>
          <w:sz w:val="24"/>
        </w:rPr>
        <w:t>l’indicazione del concorso cui si intende</w:t>
      </w:r>
      <w:r>
        <w:rPr>
          <w:spacing w:val="-2"/>
          <w:sz w:val="24"/>
        </w:rPr>
        <w:t xml:space="preserve"> </w:t>
      </w:r>
      <w:r>
        <w:rPr>
          <w:sz w:val="24"/>
        </w:rPr>
        <w:t>partecipare;</w:t>
      </w:r>
    </w:p>
    <w:p w:rsidR="00E76A72" w:rsidRDefault="000822D3">
      <w:pPr>
        <w:pStyle w:val="Paragrafoelenco"/>
        <w:numPr>
          <w:ilvl w:val="0"/>
          <w:numId w:val="94"/>
        </w:numPr>
        <w:tabs>
          <w:tab w:val="left" w:pos="554"/>
        </w:tabs>
        <w:ind w:right="193"/>
        <w:rPr>
          <w:sz w:val="24"/>
        </w:rPr>
      </w:pPr>
      <w:r>
        <w:rPr>
          <w:sz w:val="24"/>
        </w:rPr>
        <w:t>la residenza nonché l’esatto recapito (qualora il medesimo non coincida con la residenza stessa), numero telefonico ed eventuale indirizzo di posta elettronica al quale inviare le comunicazioni relative alla</w:t>
      </w:r>
      <w:r>
        <w:rPr>
          <w:spacing w:val="-2"/>
          <w:sz w:val="24"/>
        </w:rPr>
        <w:t xml:space="preserve"> </w:t>
      </w:r>
      <w:r>
        <w:rPr>
          <w:sz w:val="24"/>
        </w:rPr>
        <w:t>selezione;</w:t>
      </w:r>
    </w:p>
    <w:p w:rsidR="00E76A72" w:rsidRDefault="000822D3">
      <w:pPr>
        <w:pStyle w:val="Paragrafoelenco"/>
        <w:numPr>
          <w:ilvl w:val="0"/>
          <w:numId w:val="94"/>
        </w:numPr>
        <w:tabs>
          <w:tab w:val="left" w:pos="584"/>
        </w:tabs>
        <w:ind w:right="192"/>
        <w:rPr>
          <w:sz w:val="24"/>
        </w:rPr>
      </w:pPr>
      <w:r>
        <w:rPr>
          <w:sz w:val="24"/>
        </w:rPr>
        <w:t>il possesso dei requisiti generali e speciali richiesti dal bando di cui all’art. 6, comma 1 del presente</w:t>
      </w:r>
      <w:r>
        <w:rPr>
          <w:spacing w:val="-1"/>
          <w:sz w:val="24"/>
        </w:rPr>
        <w:t xml:space="preserve"> </w:t>
      </w:r>
      <w:r>
        <w:rPr>
          <w:sz w:val="24"/>
        </w:rPr>
        <w:t>regolamento;</w:t>
      </w:r>
    </w:p>
    <w:p w:rsidR="00E76A72" w:rsidRDefault="000822D3">
      <w:pPr>
        <w:pStyle w:val="Paragrafoelenco"/>
        <w:numPr>
          <w:ilvl w:val="0"/>
          <w:numId w:val="94"/>
        </w:numPr>
        <w:tabs>
          <w:tab w:val="left" w:pos="554"/>
        </w:tabs>
        <w:spacing w:before="1"/>
        <w:ind w:right="191"/>
        <w:rPr>
          <w:sz w:val="24"/>
        </w:rPr>
      </w:pPr>
      <w:r>
        <w:rPr>
          <w:sz w:val="24"/>
        </w:rPr>
        <w:t>il comune di iscrizione nelle liste elettorali ovvero i motivi della non iscrizione o della cancellazione dalle liste</w:t>
      </w:r>
      <w:r>
        <w:rPr>
          <w:spacing w:val="-3"/>
          <w:sz w:val="24"/>
        </w:rPr>
        <w:t xml:space="preserve"> </w:t>
      </w:r>
      <w:r>
        <w:rPr>
          <w:sz w:val="24"/>
        </w:rPr>
        <w:t>medesime;</w:t>
      </w:r>
    </w:p>
    <w:p w:rsidR="00E76A72" w:rsidRDefault="000822D3">
      <w:pPr>
        <w:pStyle w:val="Paragrafoelenco"/>
        <w:numPr>
          <w:ilvl w:val="0"/>
          <w:numId w:val="94"/>
        </w:numPr>
        <w:tabs>
          <w:tab w:val="left" w:pos="532"/>
        </w:tabs>
        <w:ind w:left="531" w:hanging="340"/>
        <w:rPr>
          <w:sz w:val="24"/>
        </w:rPr>
      </w:pPr>
      <w:r>
        <w:rPr>
          <w:sz w:val="24"/>
        </w:rPr>
        <w:t>l’eventuale possesso dei requisiti per fruire di riserve qualora previste dal</w:t>
      </w:r>
      <w:r>
        <w:rPr>
          <w:spacing w:val="-4"/>
          <w:sz w:val="24"/>
        </w:rPr>
        <w:t xml:space="preserve"> </w:t>
      </w:r>
      <w:r>
        <w:rPr>
          <w:sz w:val="24"/>
        </w:rPr>
        <w:t>bando;</w:t>
      </w:r>
    </w:p>
    <w:p w:rsidR="00E76A72" w:rsidRDefault="000822D3">
      <w:pPr>
        <w:pStyle w:val="Paragrafoelenco"/>
        <w:numPr>
          <w:ilvl w:val="0"/>
          <w:numId w:val="94"/>
        </w:numPr>
        <w:tabs>
          <w:tab w:val="left" w:pos="554"/>
        </w:tabs>
        <w:ind w:right="194"/>
        <w:rPr>
          <w:sz w:val="24"/>
        </w:rPr>
      </w:pPr>
      <w:r>
        <w:rPr>
          <w:sz w:val="24"/>
        </w:rPr>
        <w:t>le eventuali condanne penali riportate e procedimenti penali eventualmente pendenti a carico ovvero l’assenza degli</w:t>
      </w:r>
      <w:r>
        <w:rPr>
          <w:spacing w:val="-2"/>
          <w:sz w:val="24"/>
        </w:rPr>
        <w:t xml:space="preserve"> </w:t>
      </w:r>
      <w:r>
        <w:rPr>
          <w:sz w:val="24"/>
        </w:rPr>
        <w:t>stessi;</w:t>
      </w:r>
    </w:p>
    <w:p w:rsidR="00E76A72" w:rsidRDefault="000822D3">
      <w:pPr>
        <w:pStyle w:val="Paragrafoelenco"/>
        <w:numPr>
          <w:ilvl w:val="0"/>
          <w:numId w:val="94"/>
        </w:numPr>
        <w:tabs>
          <w:tab w:val="left" w:pos="554"/>
        </w:tabs>
        <w:ind w:right="190"/>
        <w:rPr>
          <w:sz w:val="24"/>
        </w:rPr>
      </w:pPr>
      <w:r>
        <w:rPr>
          <w:sz w:val="24"/>
        </w:rPr>
        <w:t>di non essere stato destituito oppure dispensato o licenziato dall'impiego presso la pubblica amministrazione per incapacità o persistente insufficiente rendimento o per la produzione di documenti falsi o dichiarazioni false rese ai fini o in occasione dell’instaurazione del rapporto di lavoro ovvero di progressione di</w:t>
      </w:r>
      <w:r>
        <w:rPr>
          <w:spacing w:val="-2"/>
          <w:sz w:val="24"/>
        </w:rPr>
        <w:t xml:space="preserve"> </w:t>
      </w:r>
      <w:r>
        <w:rPr>
          <w:sz w:val="24"/>
        </w:rPr>
        <w:t>carriera;</w:t>
      </w:r>
    </w:p>
    <w:p w:rsidR="00E76A72" w:rsidRDefault="000822D3">
      <w:pPr>
        <w:pStyle w:val="Paragrafoelenco"/>
        <w:numPr>
          <w:ilvl w:val="0"/>
          <w:numId w:val="94"/>
        </w:numPr>
        <w:tabs>
          <w:tab w:val="left" w:pos="563"/>
        </w:tabs>
        <w:ind w:right="192"/>
        <w:rPr>
          <w:sz w:val="24"/>
        </w:rPr>
      </w:pPr>
      <w:r>
        <w:rPr>
          <w:sz w:val="24"/>
        </w:rPr>
        <w:t xml:space="preserve">di non trovarsi in situazioni di </w:t>
      </w:r>
      <w:proofErr w:type="spellStart"/>
      <w:r>
        <w:rPr>
          <w:sz w:val="24"/>
        </w:rPr>
        <w:t>inconferibilità</w:t>
      </w:r>
      <w:proofErr w:type="spellEnd"/>
      <w:r>
        <w:rPr>
          <w:sz w:val="24"/>
        </w:rPr>
        <w:t xml:space="preserve"> o incompatibilità rispetto all’incarico dirigenziale oggetto del bando, ai sensi del D.lgs. 39/2013 (in caso di copertura di posti che comportano l’esercizio di funzioni dirigenziali come indicato all’art. 6, comma</w:t>
      </w:r>
      <w:r>
        <w:rPr>
          <w:spacing w:val="-5"/>
          <w:sz w:val="24"/>
        </w:rPr>
        <w:t xml:space="preserve"> </w:t>
      </w:r>
      <w:r>
        <w:rPr>
          <w:sz w:val="24"/>
        </w:rPr>
        <w:t>3);</w:t>
      </w:r>
    </w:p>
    <w:p w:rsidR="00E76A72" w:rsidRDefault="000822D3">
      <w:pPr>
        <w:pStyle w:val="Paragrafoelenco"/>
        <w:numPr>
          <w:ilvl w:val="0"/>
          <w:numId w:val="94"/>
        </w:numPr>
        <w:tabs>
          <w:tab w:val="left" w:pos="554"/>
        </w:tabs>
        <w:ind w:right="194"/>
        <w:rPr>
          <w:sz w:val="24"/>
        </w:rPr>
      </w:pPr>
      <w:r>
        <w:rPr>
          <w:sz w:val="24"/>
        </w:rPr>
        <w:t>gli eventuali titoli che danno diritto a precedenza o preferenza previsti dal presente regolamento o dalle vigenti disposizioni di</w:t>
      </w:r>
      <w:r>
        <w:rPr>
          <w:spacing w:val="-2"/>
          <w:sz w:val="24"/>
        </w:rPr>
        <w:t xml:space="preserve"> </w:t>
      </w:r>
      <w:r>
        <w:rPr>
          <w:sz w:val="24"/>
        </w:rPr>
        <w:t>legge;</w:t>
      </w:r>
    </w:p>
    <w:p w:rsidR="00E76A72" w:rsidRDefault="000822D3">
      <w:pPr>
        <w:pStyle w:val="Paragrafoelenco"/>
        <w:numPr>
          <w:ilvl w:val="0"/>
          <w:numId w:val="94"/>
        </w:numPr>
        <w:tabs>
          <w:tab w:val="left" w:pos="554"/>
        </w:tabs>
        <w:spacing w:before="1"/>
        <w:ind w:right="194"/>
        <w:rPr>
          <w:sz w:val="24"/>
        </w:rPr>
      </w:pPr>
      <w:r>
        <w:rPr>
          <w:sz w:val="24"/>
        </w:rPr>
        <w:t>gli eventuali titoli posseduti utili per la progressione in graduatoria, in caso di concorsi per titoli o per titoli ed esami, corredati di tutti i dati necessari per una corretta valutazione degli</w:t>
      </w:r>
      <w:r>
        <w:rPr>
          <w:spacing w:val="-23"/>
          <w:sz w:val="24"/>
        </w:rPr>
        <w:t xml:space="preserve"> </w:t>
      </w:r>
      <w:r>
        <w:rPr>
          <w:sz w:val="24"/>
        </w:rPr>
        <w:t>stessi;</w:t>
      </w:r>
    </w:p>
    <w:p w:rsidR="00E76A72" w:rsidRDefault="000822D3">
      <w:pPr>
        <w:pStyle w:val="Paragrafoelenco"/>
        <w:numPr>
          <w:ilvl w:val="0"/>
          <w:numId w:val="94"/>
        </w:numPr>
        <w:tabs>
          <w:tab w:val="left" w:pos="520"/>
        </w:tabs>
        <w:ind w:left="519" w:hanging="328"/>
        <w:rPr>
          <w:sz w:val="24"/>
        </w:rPr>
      </w:pPr>
      <w:r>
        <w:rPr>
          <w:sz w:val="24"/>
        </w:rPr>
        <w:t>il possesso di eventuali ulteriori requisiti previsti dal</w:t>
      </w:r>
      <w:r>
        <w:rPr>
          <w:spacing w:val="-2"/>
          <w:sz w:val="24"/>
        </w:rPr>
        <w:t xml:space="preserve"> </w:t>
      </w:r>
      <w:r>
        <w:rPr>
          <w:sz w:val="24"/>
        </w:rPr>
        <w:t>bando;</w:t>
      </w:r>
    </w:p>
    <w:p w:rsidR="00E76A72" w:rsidRDefault="000822D3">
      <w:pPr>
        <w:pStyle w:val="Paragrafoelenco"/>
        <w:numPr>
          <w:ilvl w:val="0"/>
          <w:numId w:val="94"/>
        </w:numPr>
        <w:tabs>
          <w:tab w:val="left" w:pos="604"/>
        </w:tabs>
        <w:ind w:right="199"/>
        <w:rPr>
          <w:sz w:val="24"/>
        </w:rPr>
      </w:pPr>
      <w:r>
        <w:tab/>
      </w:r>
      <w:r>
        <w:rPr>
          <w:sz w:val="24"/>
        </w:rPr>
        <w:t xml:space="preserve">di aver preso visione dell’informativa sul trattamento e utilizzo dei dati personali di cui all’art. 13 del </w:t>
      </w:r>
      <w:proofErr w:type="spellStart"/>
      <w:r>
        <w:rPr>
          <w:sz w:val="24"/>
        </w:rPr>
        <w:t>D.lgs</w:t>
      </w:r>
      <w:proofErr w:type="spellEnd"/>
      <w:r>
        <w:rPr>
          <w:sz w:val="24"/>
        </w:rPr>
        <w:t xml:space="preserve"> 196/2003, inserita all’interno del bando di</w:t>
      </w:r>
      <w:r>
        <w:rPr>
          <w:spacing w:val="-1"/>
          <w:sz w:val="24"/>
        </w:rPr>
        <w:t xml:space="preserve"> </w:t>
      </w:r>
      <w:r>
        <w:rPr>
          <w:sz w:val="24"/>
        </w:rPr>
        <w:t>selezione.</w:t>
      </w:r>
    </w:p>
    <w:p w:rsidR="00E76A72" w:rsidRDefault="000822D3">
      <w:pPr>
        <w:pStyle w:val="Paragrafoelenco"/>
        <w:numPr>
          <w:ilvl w:val="0"/>
          <w:numId w:val="95"/>
        </w:numPr>
        <w:tabs>
          <w:tab w:val="left" w:pos="435"/>
        </w:tabs>
        <w:ind w:right="197" w:firstLine="0"/>
        <w:rPr>
          <w:sz w:val="24"/>
        </w:rPr>
      </w:pPr>
      <w:r>
        <w:rPr>
          <w:spacing w:val="-3"/>
          <w:sz w:val="24"/>
        </w:rPr>
        <w:t xml:space="preserve">Il </w:t>
      </w:r>
      <w:r>
        <w:rPr>
          <w:sz w:val="24"/>
        </w:rPr>
        <w:t>candidato portatore di handicap, beneficiario delle disposizioni contenute nella legge 5 febbraio 1992, n. 104, deve specificare l’ausilio necessario per lo svolgimento delle prove d’esame</w:t>
      </w:r>
      <w:r>
        <w:rPr>
          <w:spacing w:val="15"/>
          <w:sz w:val="24"/>
        </w:rPr>
        <w:t xml:space="preserve"> </w:t>
      </w:r>
      <w:r>
        <w:rPr>
          <w:sz w:val="24"/>
        </w:rPr>
        <w:t>in</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right="196"/>
        <w:jc w:val="both"/>
      </w:pPr>
      <w:r>
        <w:lastRenderedPageBreak/>
        <w:t>relazione al proprio handicap e segnalare l’eventuale necessità di tempi aggiuntivi; a tal fine, al momento della prova stessa, dovrà produrre idonea documentazione sanitaria rilasciata dall’azienda sanitaria locale che consenta di quantificare il tempo aggiuntivo ritenuto necessario.</w:t>
      </w:r>
    </w:p>
    <w:p w:rsidR="00E76A72" w:rsidRDefault="000822D3">
      <w:pPr>
        <w:pStyle w:val="Paragrafoelenco"/>
        <w:numPr>
          <w:ilvl w:val="0"/>
          <w:numId w:val="95"/>
        </w:numPr>
        <w:tabs>
          <w:tab w:val="left" w:pos="440"/>
        </w:tabs>
        <w:spacing w:before="1"/>
        <w:ind w:right="190" w:firstLine="0"/>
        <w:rPr>
          <w:sz w:val="24"/>
        </w:rPr>
      </w:pPr>
      <w:r>
        <w:rPr>
          <w:sz w:val="24"/>
        </w:rPr>
        <w:t>La domanda di ammissione non sottoscritta dal richiedente è nulla. La firma apposta in calce alla domanda non è soggetta ad autenticazione. Qualora la domanda sia sottoscritta dinanzi al dipendente addetto a riceverla non occorre alcun ulteriore adempimento; in tutti gli altri casi deve essere corredata della copia fotostatica, non autenticata, di un valido documento di identità del sottoscrittore.</w:t>
      </w:r>
    </w:p>
    <w:p w:rsidR="00E76A72" w:rsidRDefault="000822D3">
      <w:pPr>
        <w:pStyle w:val="Paragrafoelenco"/>
        <w:numPr>
          <w:ilvl w:val="0"/>
          <w:numId w:val="95"/>
        </w:numPr>
        <w:tabs>
          <w:tab w:val="left" w:pos="462"/>
        </w:tabs>
        <w:ind w:right="190" w:firstLine="0"/>
        <w:rPr>
          <w:sz w:val="24"/>
        </w:rPr>
      </w:pPr>
      <w:r>
        <w:rPr>
          <w:sz w:val="24"/>
        </w:rPr>
        <w:t xml:space="preserve">Alle domande di ammissione ai concorsi per la copertura di posti a tempo indeterminato deve essere allegata obbligatoriamente la ricevuta comprovante l’avvenuto pagamento della tassa di concorso, pari a </w:t>
      </w:r>
      <w:r w:rsidRPr="0098103E">
        <w:rPr>
          <w:sz w:val="24"/>
        </w:rPr>
        <w:t>Euro 10,00</w:t>
      </w:r>
      <w:r>
        <w:rPr>
          <w:sz w:val="24"/>
        </w:rPr>
        <w:t>, da versare alla Tesoreria d</w:t>
      </w:r>
      <w:r w:rsidR="00AD05D3">
        <w:rPr>
          <w:sz w:val="24"/>
        </w:rPr>
        <w:t>el Comune</w:t>
      </w:r>
      <w:r>
        <w:rPr>
          <w:sz w:val="24"/>
        </w:rPr>
        <w:t xml:space="preserve"> con una delle modalità specificate dal</w:t>
      </w:r>
      <w:r>
        <w:rPr>
          <w:spacing w:val="-2"/>
          <w:sz w:val="24"/>
        </w:rPr>
        <w:t xml:space="preserve"> </w:t>
      </w:r>
      <w:r>
        <w:rPr>
          <w:sz w:val="24"/>
        </w:rPr>
        <w:t>bando.</w:t>
      </w:r>
    </w:p>
    <w:p w:rsidR="00E76A72" w:rsidRDefault="000822D3">
      <w:pPr>
        <w:pStyle w:val="Paragrafoelenco"/>
        <w:numPr>
          <w:ilvl w:val="0"/>
          <w:numId w:val="95"/>
        </w:numPr>
        <w:tabs>
          <w:tab w:val="left" w:pos="450"/>
        </w:tabs>
        <w:ind w:right="193" w:firstLine="0"/>
        <w:rPr>
          <w:sz w:val="24"/>
        </w:rPr>
      </w:pPr>
      <w:r>
        <w:rPr>
          <w:sz w:val="24"/>
        </w:rPr>
        <w:t>La presentazione della domanda di partecipazione al concorso comporta l’implicita accettazione di tutte le condizioni previste dal bando, nonché di tutte le norme regolamentari</w:t>
      </w:r>
      <w:r>
        <w:rPr>
          <w:spacing w:val="-10"/>
          <w:sz w:val="24"/>
        </w:rPr>
        <w:t xml:space="preserve"> </w:t>
      </w:r>
      <w:r>
        <w:rPr>
          <w:sz w:val="24"/>
        </w:rPr>
        <w:t>vigenti.</w:t>
      </w:r>
    </w:p>
    <w:p w:rsidR="00E76A72" w:rsidRDefault="000822D3">
      <w:pPr>
        <w:pStyle w:val="Paragrafoelenco"/>
        <w:numPr>
          <w:ilvl w:val="0"/>
          <w:numId w:val="95"/>
        </w:numPr>
        <w:tabs>
          <w:tab w:val="left" w:pos="443"/>
        </w:tabs>
        <w:ind w:right="193" w:firstLine="0"/>
        <w:rPr>
          <w:sz w:val="24"/>
        </w:rPr>
      </w:pPr>
      <w:r>
        <w:rPr>
          <w:spacing w:val="-3"/>
          <w:sz w:val="24"/>
        </w:rPr>
        <w:t xml:space="preserve">Il </w:t>
      </w:r>
      <w:r>
        <w:rPr>
          <w:sz w:val="24"/>
        </w:rPr>
        <w:t>bando può prevedere altri allegati alla domanda (curriculum professionale datato e sottoscritto, eventuali pubblicazioni in originale o copia autenticata, ecc.). In ogni caso i concorrenti, anche se non tenuti a farlo, possono allegare i documenti dichiarati nella domanda, in originale o in copia, al fine di agevolare il lavoro amministrativo interno. Detti documenti possono essere ritirati dagli aspiranti solo dopo l’approvazione degli atti relativi alle operazioni concorsuali, a meno che i suddetti non producano espressa dichiarazione di rinuncia al</w:t>
      </w:r>
      <w:r>
        <w:rPr>
          <w:spacing w:val="-5"/>
          <w:sz w:val="24"/>
        </w:rPr>
        <w:t xml:space="preserve"> </w:t>
      </w:r>
      <w:r>
        <w:rPr>
          <w:sz w:val="24"/>
        </w:rPr>
        <w:t>concorso.</w:t>
      </w:r>
    </w:p>
    <w:p w:rsidR="00E76A72" w:rsidRDefault="000822D3">
      <w:pPr>
        <w:pStyle w:val="Paragrafoelenco"/>
        <w:numPr>
          <w:ilvl w:val="0"/>
          <w:numId w:val="95"/>
        </w:numPr>
        <w:tabs>
          <w:tab w:val="left" w:pos="441"/>
        </w:tabs>
        <w:ind w:right="195" w:firstLine="0"/>
        <w:rPr>
          <w:sz w:val="24"/>
        </w:rPr>
      </w:pPr>
      <w:r>
        <w:rPr>
          <w:sz w:val="24"/>
        </w:rPr>
        <w:t>I titoli dichiarati o presentati devono essere stati conseguiti entro la data di scadenza del bando di concorso e non possono essere integrati successivamente a detta</w:t>
      </w:r>
      <w:r>
        <w:rPr>
          <w:spacing w:val="-7"/>
          <w:sz w:val="24"/>
        </w:rPr>
        <w:t xml:space="preserve"> </w:t>
      </w:r>
      <w:r>
        <w:rPr>
          <w:sz w:val="24"/>
        </w:rPr>
        <w:t>scadenza.</w:t>
      </w:r>
    </w:p>
    <w:p w:rsidR="00E76A72" w:rsidRDefault="00E76A72">
      <w:pPr>
        <w:pStyle w:val="Corpodeltesto"/>
        <w:spacing w:before="5"/>
      </w:pPr>
    </w:p>
    <w:p w:rsidR="00E76A72" w:rsidRDefault="000822D3">
      <w:pPr>
        <w:pStyle w:val="Heading2"/>
      </w:pPr>
      <w:bookmarkStart w:id="17" w:name="_TOC_250059"/>
      <w:bookmarkEnd w:id="17"/>
      <w:r>
        <w:t>Art. 16 - Presentazione della domanda di ammissione</w:t>
      </w:r>
    </w:p>
    <w:p w:rsidR="00E76A72" w:rsidRDefault="00E76A72">
      <w:pPr>
        <w:pStyle w:val="Corpodeltesto"/>
        <w:spacing w:before="7"/>
        <w:rPr>
          <w:b/>
          <w:sz w:val="23"/>
        </w:rPr>
      </w:pPr>
    </w:p>
    <w:p w:rsidR="00E76A72" w:rsidRDefault="000822D3">
      <w:pPr>
        <w:pStyle w:val="Paragrafoelenco"/>
        <w:numPr>
          <w:ilvl w:val="0"/>
          <w:numId w:val="93"/>
        </w:numPr>
        <w:tabs>
          <w:tab w:val="left" w:pos="462"/>
        </w:tabs>
        <w:ind w:right="194" w:firstLine="0"/>
        <w:rPr>
          <w:sz w:val="24"/>
        </w:rPr>
      </w:pPr>
      <w:r>
        <w:rPr>
          <w:sz w:val="24"/>
        </w:rPr>
        <w:t>La domanda di ammissione al concorso deve essere indirizza</w:t>
      </w:r>
      <w:r w:rsidR="00AD05D3">
        <w:rPr>
          <w:sz w:val="24"/>
        </w:rPr>
        <w:t xml:space="preserve">ta al </w:t>
      </w:r>
      <w:r>
        <w:rPr>
          <w:sz w:val="24"/>
        </w:rPr>
        <w:t xml:space="preserve"> Comune di </w:t>
      </w:r>
      <w:proofErr w:type="spellStart"/>
      <w:r w:rsidR="00AD05D3">
        <w:rPr>
          <w:sz w:val="24"/>
        </w:rPr>
        <w:t>Ortezzano</w:t>
      </w:r>
      <w:proofErr w:type="spellEnd"/>
      <w:r>
        <w:rPr>
          <w:sz w:val="24"/>
        </w:rPr>
        <w:t xml:space="preserve"> e presentata o recapitata entro la scadenza del bando con una delle  seguenti</w:t>
      </w:r>
      <w:r>
        <w:rPr>
          <w:spacing w:val="-1"/>
          <w:sz w:val="24"/>
        </w:rPr>
        <w:t xml:space="preserve"> </w:t>
      </w:r>
      <w:r>
        <w:rPr>
          <w:sz w:val="24"/>
        </w:rPr>
        <w:t>modalità:</w:t>
      </w:r>
    </w:p>
    <w:p w:rsidR="00E76A72" w:rsidRDefault="000822D3">
      <w:pPr>
        <w:pStyle w:val="Paragrafoelenco"/>
        <w:numPr>
          <w:ilvl w:val="0"/>
          <w:numId w:val="92"/>
        </w:numPr>
        <w:tabs>
          <w:tab w:val="left" w:pos="512"/>
        </w:tabs>
        <w:ind w:right="194" w:hanging="284"/>
        <w:rPr>
          <w:sz w:val="24"/>
        </w:rPr>
      </w:pPr>
      <w:r>
        <w:rPr>
          <w:sz w:val="24"/>
        </w:rPr>
        <w:t>dirett</w:t>
      </w:r>
      <w:r w:rsidR="00AD05D3">
        <w:rPr>
          <w:sz w:val="24"/>
        </w:rPr>
        <w:t>amente al Protocollo dell’Ente</w:t>
      </w:r>
      <w:r>
        <w:rPr>
          <w:sz w:val="24"/>
        </w:rPr>
        <w:t>, in questo caso viene rilasciata apposita ricevuta indicante il giorno di avvenuta</w:t>
      </w:r>
      <w:r>
        <w:rPr>
          <w:spacing w:val="-1"/>
          <w:sz w:val="24"/>
        </w:rPr>
        <w:t xml:space="preserve"> </w:t>
      </w:r>
      <w:r>
        <w:rPr>
          <w:sz w:val="24"/>
        </w:rPr>
        <w:t>consegna;</w:t>
      </w:r>
    </w:p>
    <w:p w:rsidR="00E76A72" w:rsidRPr="00C1632B" w:rsidRDefault="000822D3">
      <w:pPr>
        <w:pStyle w:val="Paragrafoelenco"/>
        <w:numPr>
          <w:ilvl w:val="0"/>
          <w:numId w:val="92"/>
        </w:numPr>
        <w:tabs>
          <w:tab w:val="left" w:pos="517"/>
        </w:tabs>
        <w:ind w:right="191" w:hanging="284"/>
        <w:rPr>
          <w:b/>
          <w:sz w:val="24"/>
          <w:highlight w:val="yellow"/>
        </w:rPr>
      </w:pPr>
      <w:r>
        <w:rPr>
          <w:sz w:val="24"/>
        </w:rPr>
        <w:t xml:space="preserve">spedita a mezzo posta con raccomandata A.R. In questo caso si considera prodotta in tempo utile la domanda spedita entro la </w:t>
      </w:r>
      <w:r w:rsidR="00AD05D3">
        <w:rPr>
          <w:sz w:val="24"/>
        </w:rPr>
        <w:t xml:space="preserve">data di </w:t>
      </w:r>
      <w:r>
        <w:rPr>
          <w:sz w:val="24"/>
        </w:rPr>
        <w:t xml:space="preserve">scadenza del bando (a tal fine fa fede il timbro apposto dall’ufficio postale accettante) </w:t>
      </w:r>
      <w:r w:rsidRPr="00280A36">
        <w:rPr>
          <w:b/>
          <w:sz w:val="24"/>
        </w:rPr>
        <w:t xml:space="preserve">purché pervenga </w:t>
      </w:r>
      <w:r w:rsidR="0098103E" w:rsidRPr="00280A36">
        <w:rPr>
          <w:b/>
          <w:sz w:val="24"/>
        </w:rPr>
        <w:t>nei tre giorni successivi alla scadenza del</w:t>
      </w:r>
      <w:r w:rsidRPr="00280A36">
        <w:rPr>
          <w:b/>
          <w:sz w:val="24"/>
        </w:rPr>
        <w:t xml:space="preserve"> termine indicato sul</w:t>
      </w:r>
      <w:r w:rsidRPr="00280A36">
        <w:rPr>
          <w:b/>
          <w:spacing w:val="-7"/>
          <w:sz w:val="24"/>
        </w:rPr>
        <w:t xml:space="preserve"> </w:t>
      </w:r>
      <w:r w:rsidRPr="00280A36">
        <w:rPr>
          <w:b/>
          <w:sz w:val="24"/>
        </w:rPr>
        <w:t>bando;</w:t>
      </w:r>
    </w:p>
    <w:p w:rsidR="00E76A72" w:rsidRDefault="000822D3">
      <w:pPr>
        <w:pStyle w:val="Paragrafoelenco"/>
        <w:numPr>
          <w:ilvl w:val="0"/>
          <w:numId w:val="92"/>
        </w:numPr>
        <w:tabs>
          <w:tab w:val="left" w:pos="465"/>
        </w:tabs>
        <w:ind w:right="193" w:hanging="284"/>
        <w:rPr>
          <w:sz w:val="24"/>
        </w:rPr>
      </w:pPr>
      <w:r>
        <w:rPr>
          <w:sz w:val="24"/>
        </w:rPr>
        <w:t>tramite posta elettronica certificata (PEC) inviando la domanda firmata e scansionata in formato PDF o firmata digitalmente, all’indirizzo PEC del Comune in tal caso sono ammesse solo domande provenienti da caselle di posta</w:t>
      </w:r>
      <w:r>
        <w:rPr>
          <w:spacing w:val="-3"/>
          <w:sz w:val="24"/>
        </w:rPr>
        <w:t xml:space="preserve"> </w:t>
      </w:r>
      <w:r>
        <w:rPr>
          <w:sz w:val="24"/>
        </w:rPr>
        <w:t>certificata.</w:t>
      </w:r>
    </w:p>
    <w:p w:rsidR="00E76A72" w:rsidRDefault="000822D3">
      <w:pPr>
        <w:pStyle w:val="Paragrafoelenco"/>
        <w:numPr>
          <w:ilvl w:val="0"/>
          <w:numId w:val="93"/>
        </w:numPr>
        <w:tabs>
          <w:tab w:val="left" w:pos="433"/>
        </w:tabs>
        <w:ind w:right="192" w:firstLine="0"/>
        <w:rPr>
          <w:sz w:val="24"/>
        </w:rPr>
      </w:pPr>
      <w:r>
        <w:rPr>
          <w:sz w:val="24"/>
        </w:rPr>
        <w:t xml:space="preserve">Quando il termine ultimo per la presentazione della domanda cade in giorno festivo o di chiusura, per qualsiasi ragione, degli uffici riceventi, il termine stesso </w:t>
      </w:r>
      <w:r w:rsidR="0098103E">
        <w:rPr>
          <w:sz w:val="24"/>
        </w:rPr>
        <w:t>si intende prorogato alle ore 13</w:t>
      </w:r>
      <w:r>
        <w:rPr>
          <w:sz w:val="24"/>
        </w:rPr>
        <w:t>.</w:t>
      </w:r>
      <w:r w:rsidR="0098103E">
        <w:rPr>
          <w:sz w:val="24"/>
        </w:rPr>
        <w:t>0</w:t>
      </w:r>
      <w:r>
        <w:rPr>
          <w:sz w:val="24"/>
        </w:rPr>
        <w:t>0  della successiva giornata lavorativa.</w:t>
      </w:r>
    </w:p>
    <w:p w:rsidR="00E76A72" w:rsidRDefault="000822D3">
      <w:pPr>
        <w:pStyle w:val="Paragrafoelenco"/>
        <w:numPr>
          <w:ilvl w:val="0"/>
          <w:numId w:val="93"/>
        </w:numPr>
        <w:tabs>
          <w:tab w:val="left" w:pos="512"/>
        </w:tabs>
        <w:ind w:right="197" w:firstLine="0"/>
        <w:rPr>
          <w:sz w:val="24"/>
        </w:rPr>
      </w:pPr>
      <w:r>
        <w:rPr>
          <w:sz w:val="24"/>
        </w:rPr>
        <w:t>L’Amministrazione non assume alcuna responsabilità per la dispersione di comunicazioni dipendente da inesatte indicazioni del recapito da parte del concorrente oppure da mancata o tardiva comunicazione scritta del cambiamento di indirizzo indicato nella domanda, né per eventuali disguidi postali o comunque imputabili a fatto di terzi, a caso fortuito o a forza</w:t>
      </w:r>
      <w:r>
        <w:rPr>
          <w:spacing w:val="-6"/>
          <w:sz w:val="24"/>
        </w:rPr>
        <w:t xml:space="preserve"> </w:t>
      </w:r>
      <w:r>
        <w:rPr>
          <w:sz w:val="24"/>
        </w:rPr>
        <w:t>maggiore.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right="202"/>
        <w:jc w:val="both"/>
      </w:pPr>
      <w:r>
        <w:lastRenderedPageBreak/>
        <w:t>Dovrà essere cura del candidato verificare il corretto percorso e l’arrivo nei termini prescritti della propria domanda.</w:t>
      </w:r>
    </w:p>
    <w:p w:rsidR="00E76A72" w:rsidRDefault="00E76A72">
      <w:pPr>
        <w:pStyle w:val="Corpodeltesto"/>
        <w:spacing w:before="5"/>
      </w:pPr>
    </w:p>
    <w:p w:rsidR="00E76A72" w:rsidRDefault="000822D3">
      <w:pPr>
        <w:pStyle w:val="Heading2"/>
      </w:pPr>
      <w:bookmarkStart w:id="18" w:name="_TOC_250058"/>
      <w:bookmarkEnd w:id="18"/>
      <w:r>
        <w:t>Art. 17 - Acquisizione domande - ammissione ed esclusione dei candidati</w:t>
      </w:r>
    </w:p>
    <w:p w:rsidR="00E76A72" w:rsidRDefault="00E76A72">
      <w:pPr>
        <w:pStyle w:val="Corpodeltesto"/>
        <w:spacing w:before="7"/>
        <w:rPr>
          <w:b/>
          <w:sz w:val="23"/>
        </w:rPr>
      </w:pPr>
    </w:p>
    <w:p w:rsidR="00E76A72" w:rsidRPr="0098103E" w:rsidRDefault="000822D3">
      <w:pPr>
        <w:pStyle w:val="Paragrafoelenco"/>
        <w:numPr>
          <w:ilvl w:val="0"/>
          <w:numId w:val="91"/>
        </w:numPr>
        <w:tabs>
          <w:tab w:val="left" w:pos="505"/>
        </w:tabs>
        <w:ind w:right="194" w:firstLine="0"/>
        <w:rPr>
          <w:color w:val="0E243D"/>
          <w:sz w:val="24"/>
          <w:u w:val="single"/>
        </w:rPr>
      </w:pPr>
      <w:r>
        <w:rPr>
          <w:color w:val="0E243D"/>
          <w:sz w:val="24"/>
        </w:rPr>
        <w:t xml:space="preserve">Di norma tutti i candidati che hanno presentato domanda sono ammessi con riserva alla selezione, previa verifica, da </w:t>
      </w:r>
      <w:r w:rsidR="00E07354">
        <w:rPr>
          <w:color w:val="0E243D"/>
          <w:sz w:val="24"/>
        </w:rPr>
        <w:t>parte del Responsabile del Servizio</w:t>
      </w:r>
      <w:r>
        <w:rPr>
          <w:color w:val="0E243D"/>
          <w:sz w:val="24"/>
        </w:rPr>
        <w:t xml:space="preserve">, del rispetto dei termini previsti dal bando per la presentazione (o </w:t>
      </w:r>
      <w:r>
        <w:rPr>
          <w:sz w:val="24"/>
        </w:rPr>
        <w:t xml:space="preserve">spedizione) e l’arrivo </w:t>
      </w:r>
      <w:r>
        <w:rPr>
          <w:color w:val="0E243D"/>
          <w:sz w:val="24"/>
        </w:rPr>
        <w:t xml:space="preserve">della domanda di partecipazione e  dell’avvenuta sottoscrizione della stessa. </w:t>
      </w:r>
      <w:r w:rsidRPr="0098103E">
        <w:rPr>
          <w:color w:val="0E243D"/>
          <w:sz w:val="24"/>
          <w:u w:val="single"/>
        </w:rPr>
        <w:t>La mancanza di tali requisiti comporta l’automatica esclusione dalla procedura</w:t>
      </w:r>
      <w:r w:rsidRPr="0098103E">
        <w:rPr>
          <w:color w:val="0E243D"/>
          <w:spacing w:val="-4"/>
          <w:sz w:val="24"/>
          <w:u w:val="single"/>
        </w:rPr>
        <w:t xml:space="preserve"> </w:t>
      </w:r>
      <w:r w:rsidRPr="0098103E">
        <w:rPr>
          <w:color w:val="0E243D"/>
          <w:sz w:val="24"/>
          <w:u w:val="single"/>
        </w:rPr>
        <w:t>concorsuale.</w:t>
      </w:r>
    </w:p>
    <w:p w:rsidR="00E76A72" w:rsidRDefault="000822D3">
      <w:pPr>
        <w:pStyle w:val="Corpodeltesto"/>
        <w:ind w:left="192" w:right="190"/>
        <w:jc w:val="both"/>
      </w:pPr>
      <w:r>
        <w:t>L’elenco dei candidati ammessi, anche con riserva, alla procedura concorsuale viene trasmesso ai membri della commissione al fine della verifica di cui all’art. 22 comma 3 e pubblicato nell’apposita sezione dedicata ai concorsi del s</w:t>
      </w:r>
      <w:r w:rsidR="0098103E">
        <w:t>ito istituzionale del Comune</w:t>
      </w:r>
      <w:r>
        <w:t>.</w:t>
      </w:r>
    </w:p>
    <w:p w:rsidR="00E76A72" w:rsidRDefault="000822D3">
      <w:pPr>
        <w:pStyle w:val="Paragrafoelenco"/>
        <w:numPr>
          <w:ilvl w:val="0"/>
          <w:numId w:val="91"/>
        </w:numPr>
        <w:tabs>
          <w:tab w:val="left" w:pos="572"/>
        </w:tabs>
        <w:ind w:right="192" w:firstLine="0"/>
        <w:rPr>
          <w:sz w:val="24"/>
        </w:rPr>
      </w:pPr>
      <w:r>
        <w:rPr>
          <w:spacing w:val="-3"/>
          <w:sz w:val="24"/>
        </w:rPr>
        <w:t xml:space="preserve">Il </w:t>
      </w:r>
      <w:r w:rsidR="00E07354">
        <w:rPr>
          <w:sz w:val="24"/>
        </w:rPr>
        <w:t>Servizio competente</w:t>
      </w:r>
      <w:r>
        <w:rPr>
          <w:sz w:val="24"/>
        </w:rPr>
        <w:t xml:space="preserve"> provvede all’istruttoria delle domande di partecipazione, verificandone la regolarità e promuovendone l’eventuale regolarizzazione entro un congruo termine fissato comunque prima dell’approvazione della graduatoria finale, a pena di esclusione dalla procedura</w:t>
      </w:r>
      <w:r>
        <w:rPr>
          <w:spacing w:val="-2"/>
          <w:sz w:val="24"/>
        </w:rPr>
        <w:t xml:space="preserve"> </w:t>
      </w:r>
      <w:r>
        <w:rPr>
          <w:sz w:val="24"/>
        </w:rPr>
        <w:t>concorsuale.</w:t>
      </w:r>
    </w:p>
    <w:p w:rsidR="00E76A72" w:rsidRDefault="000822D3">
      <w:pPr>
        <w:pStyle w:val="Paragrafoelenco"/>
        <w:numPr>
          <w:ilvl w:val="0"/>
          <w:numId w:val="91"/>
        </w:numPr>
        <w:tabs>
          <w:tab w:val="left" w:pos="436"/>
        </w:tabs>
        <w:ind w:left="435" w:hanging="244"/>
        <w:rPr>
          <w:sz w:val="24"/>
        </w:rPr>
      </w:pPr>
      <w:r>
        <w:rPr>
          <w:spacing w:val="-3"/>
          <w:sz w:val="24"/>
        </w:rPr>
        <w:t xml:space="preserve">La </w:t>
      </w:r>
      <w:r>
        <w:rPr>
          <w:sz w:val="24"/>
        </w:rPr>
        <w:t>domanda può essere regolarizzata nei seguenti</w:t>
      </w:r>
      <w:r>
        <w:rPr>
          <w:spacing w:val="-1"/>
          <w:sz w:val="24"/>
        </w:rPr>
        <w:t xml:space="preserve"> </w:t>
      </w:r>
      <w:r>
        <w:rPr>
          <w:sz w:val="24"/>
        </w:rPr>
        <w:t>casi:</w:t>
      </w:r>
    </w:p>
    <w:p w:rsidR="00E76A72" w:rsidRDefault="000822D3">
      <w:pPr>
        <w:pStyle w:val="Paragrafoelenco"/>
        <w:numPr>
          <w:ilvl w:val="0"/>
          <w:numId w:val="90"/>
        </w:numPr>
        <w:tabs>
          <w:tab w:val="left" w:pos="479"/>
        </w:tabs>
        <w:ind w:right="191" w:hanging="284"/>
        <w:rPr>
          <w:sz w:val="24"/>
        </w:rPr>
      </w:pPr>
      <w:r>
        <w:rPr>
          <w:sz w:val="24"/>
        </w:rPr>
        <w:t>omissione e/o l’incompletezza di una o più delle dichiarazioni indicate all’art. 15, comma 1, lettere d), e), g), h), i) e</w:t>
      </w:r>
      <w:r>
        <w:rPr>
          <w:spacing w:val="-2"/>
          <w:sz w:val="24"/>
        </w:rPr>
        <w:t xml:space="preserve"> </w:t>
      </w:r>
      <w:r>
        <w:rPr>
          <w:sz w:val="24"/>
        </w:rPr>
        <w:t>l);</w:t>
      </w:r>
    </w:p>
    <w:p w:rsidR="00E76A72" w:rsidRDefault="000822D3">
      <w:pPr>
        <w:pStyle w:val="Paragrafoelenco"/>
        <w:numPr>
          <w:ilvl w:val="0"/>
          <w:numId w:val="90"/>
        </w:numPr>
        <w:tabs>
          <w:tab w:val="left" w:pos="453"/>
        </w:tabs>
        <w:ind w:left="452" w:hanging="261"/>
        <w:rPr>
          <w:sz w:val="24"/>
        </w:rPr>
      </w:pPr>
      <w:r>
        <w:rPr>
          <w:sz w:val="24"/>
        </w:rPr>
        <w:t>assenza della ricevuta di avvenuto versamento della tassa di concorso in</w:t>
      </w:r>
      <w:r>
        <w:rPr>
          <w:spacing w:val="-5"/>
          <w:sz w:val="24"/>
        </w:rPr>
        <w:t xml:space="preserve"> </w:t>
      </w:r>
      <w:r>
        <w:rPr>
          <w:sz w:val="24"/>
        </w:rPr>
        <w:t>allegato;</w:t>
      </w:r>
    </w:p>
    <w:p w:rsidR="00E76A72" w:rsidRDefault="000822D3">
      <w:pPr>
        <w:pStyle w:val="Paragrafoelenco"/>
        <w:numPr>
          <w:ilvl w:val="0"/>
          <w:numId w:val="91"/>
        </w:numPr>
        <w:tabs>
          <w:tab w:val="left" w:pos="433"/>
        </w:tabs>
        <w:ind w:left="432" w:hanging="241"/>
        <w:rPr>
          <w:sz w:val="24"/>
        </w:rPr>
      </w:pPr>
      <w:r>
        <w:rPr>
          <w:sz w:val="24"/>
        </w:rPr>
        <w:t>Sono motivo di esclusione dal concorso, oltre ai casi di cui al comma</w:t>
      </w:r>
      <w:r>
        <w:rPr>
          <w:spacing w:val="-5"/>
          <w:sz w:val="24"/>
        </w:rPr>
        <w:t xml:space="preserve"> </w:t>
      </w:r>
      <w:r>
        <w:rPr>
          <w:sz w:val="24"/>
        </w:rPr>
        <w:t>1:</w:t>
      </w:r>
    </w:p>
    <w:p w:rsidR="00E76A72" w:rsidRDefault="000822D3">
      <w:pPr>
        <w:pStyle w:val="Paragrafoelenco"/>
        <w:numPr>
          <w:ilvl w:val="0"/>
          <w:numId w:val="89"/>
        </w:numPr>
        <w:tabs>
          <w:tab w:val="left" w:pos="543"/>
        </w:tabs>
        <w:ind w:right="195" w:hanging="284"/>
        <w:rPr>
          <w:sz w:val="24"/>
        </w:rPr>
      </w:pPr>
      <w:r>
        <w:tab/>
      </w:r>
      <w:r>
        <w:rPr>
          <w:sz w:val="24"/>
        </w:rPr>
        <w:t>l’omissione di nome, cognome, residenza o domicilio del concorrente e/o la mancata specificazione della selezione alla quale il concorrente intende partecipare qualora al momento della presentazione della domanda vi siano altre procedure aperte, laddove tali dati non siano altrimenti desumibili dal contesto e/o dagli allegati della domanda</w:t>
      </w:r>
      <w:r>
        <w:rPr>
          <w:spacing w:val="-8"/>
          <w:sz w:val="24"/>
        </w:rPr>
        <w:t xml:space="preserve"> </w:t>
      </w:r>
      <w:r>
        <w:rPr>
          <w:sz w:val="24"/>
        </w:rPr>
        <w:t>stessa;</w:t>
      </w:r>
    </w:p>
    <w:p w:rsidR="00E76A72" w:rsidRDefault="000822D3">
      <w:pPr>
        <w:pStyle w:val="Paragrafoelenco"/>
        <w:numPr>
          <w:ilvl w:val="0"/>
          <w:numId w:val="89"/>
        </w:numPr>
        <w:tabs>
          <w:tab w:val="left" w:pos="453"/>
        </w:tabs>
        <w:ind w:left="452" w:hanging="261"/>
        <w:rPr>
          <w:sz w:val="24"/>
        </w:rPr>
      </w:pPr>
      <w:r>
        <w:rPr>
          <w:sz w:val="24"/>
        </w:rPr>
        <w:t xml:space="preserve">la mancanza </w:t>
      </w:r>
      <w:r>
        <w:rPr>
          <w:color w:val="0E243D"/>
          <w:sz w:val="24"/>
        </w:rPr>
        <w:t>di uno o più requisiti di partecipazione in qualsiasi momento</w:t>
      </w:r>
      <w:r>
        <w:rPr>
          <w:color w:val="0E243D"/>
          <w:spacing w:val="-6"/>
          <w:sz w:val="24"/>
        </w:rPr>
        <w:t xml:space="preserve"> </w:t>
      </w:r>
      <w:r>
        <w:rPr>
          <w:color w:val="0E243D"/>
          <w:sz w:val="24"/>
        </w:rPr>
        <w:t>accertata;</w:t>
      </w:r>
    </w:p>
    <w:p w:rsidR="00E76A72" w:rsidRDefault="000822D3">
      <w:pPr>
        <w:pStyle w:val="Paragrafoelenco"/>
        <w:numPr>
          <w:ilvl w:val="0"/>
          <w:numId w:val="89"/>
        </w:numPr>
        <w:tabs>
          <w:tab w:val="left" w:pos="439"/>
        </w:tabs>
        <w:spacing w:before="1"/>
        <w:ind w:left="438" w:hanging="247"/>
        <w:rPr>
          <w:color w:val="0E243D"/>
          <w:sz w:val="24"/>
        </w:rPr>
      </w:pPr>
      <w:r>
        <w:rPr>
          <w:color w:val="0E243D"/>
          <w:sz w:val="24"/>
        </w:rPr>
        <w:t>dichiarazioni false o comunque non veridiche nella domanda di</w:t>
      </w:r>
      <w:r>
        <w:rPr>
          <w:color w:val="0E243D"/>
          <w:spacing w:val="-5"/>
          <w:sz w:val="24"/>
        </w:rPr>
        <w:t xml:space="preserve"> </w:t>
      </w:r>
      <w:r>
        <w:rPr>
          <w:color w:val="0E243D"/>
          <w:sz w:val="24"/>
        </w:rPr>
        <w:t>partecipazione</w:t>
      </w:r>
      <w:r>
        <w:rPr>
          <w:sz w:val="24"/>
        </w:rPr>
        <w:t>;</w:t>
      </w:r>
    </w:p>
    <w:p w:rsidR="00E76A72" w:rsidRDefault="000822D3">
      <w:pPr>
        <w:pStyle w:val="Paragrafoelenco"/>
        <w:numPr>
          <w:ilvl w:val="0"/>
          <w:numId w:val="89"/>
        </w:numPr>
        <w:tabs>
          <w:tab w:val="left" w:pos="453"/>
        </w:tabs>
        <w:ind w:left="452" w:hanging="261"/>
        <w:rPr>
          <w:sz w:val="24"/>
        </w:rPr>
      </w:pPr>
      <w:r>
        <w:rPr>
          <w:sz w:val="24"/>
        </w:rPr>
        <w:t>il mancato versamento della tassa di concorso, nei termini di scadenza del</w:t>
      </w:r>
      <w:r>
        <w:rPr>
          <w:spacing w:val="-3"/>
          <w:sz w:val="24"/>
        </w:rPr>
        <w:t xml:space="preserve"> </w:t>
      </w:r>
      <w:r>
        <w:rPr>
          <w:sz w:val="24"/>
        </w:rPr>
        <w:t>bando;</w:t>
      </w:r>
    </w:p>
    <w:p w:rsidR="00E76A72" w:rsidRDefault="000822D3">
      <w:pPr>
        <w:pStyle w:val="Paragrafoelenco"/>
        <w:numPr>
          <w:ilvl w:val="0"/>
          <w:numId w:val="89"/>
        </w:numPr>
        <w:tabs>
          <w:tab w:val="left" w:pos="493"/>
        </w:tabs>
        <w:ind w:right="192" w:hanging="284"/>
        <w:rPr>
          <w:color w:val="0E243D"/>
          <w:sz w:val="24"/>
        </w:rPr>
      </w:pPr>
      <w:r>
        <w:rPr>
          <w:color w:val="0E243D"/>
          <w:sz w:val="24"/>
        </w:rPr>
        <w:t>la mancata regolarizzazione o integrazione della domanda nei casi consentiti e nel termine assegnato;</w:t>
      </w:r>
    </w:p>
    <w:p w:rsidR="00E76A72" w:rsidRDefault="000822D3">
      <w:pPr>
        <w:pStyle w:val="Paragrafoelenco"/>
        <w:numPr>
          <w:ilvl w:val="0"/>
          <w:numId w:val="89"/>
        </w:numPr>
        <w:tabs>
          <w:tab w:val="left" w:pos="427"/>
        </w:tabs>
        <w:ind w:right="199" w:hanging="284"/>
        <w:rPr>
          <w:sz w:val="24"/>
        </w:rPr>
      </w:pPr>
      <w:r>
        <w:rPr>
          <w:sz w:val="24"/>
        </w:rPr>
        <w:t>l’assenza di copia fotostatica di un valido documento di identità in allegato, qualora la domanda non sia sottoscritta dinanzi al dipendente addetto a</w:t>
      </w:r>
      <w:r>
        <w:rPr>
          <w:spacing w:val="-2"/>
          <w:sz w:val="24"/>
        </w:rPr>
        <w:t xml:space="preserve"> </w:t>
      </w:r>
      <w:r>
        <w:rPr>
          <w:sz w:val="24"/>
        </w:rPr>
        <w:t>riceverla.</w:t>
      </w:r>
    </w:p>
    <w:p w:rsidR="00E76A72" w:rsidRDefault="000822D3">
      <w:pPr>
        <w:pStyle w:val="Paragrafoelenco"/>
        <w:numPr>
          <w:ilvl w:val="0"/>
          <w:numId w:val="91"/>
        </w:numPr>
        <w:tabs>
          <w:tab w:val="left" w:pos="438"/>
        </w:tabs>
        <w:ind w:right="188" w:firstLine="0"/>
        <w:rPr>
          <w:sz w:val="24"/>
        </w:rPr>
      </w:pPr>
      <w:r>
        <w:rPr>
          <w:sz w:val="24"/>
        </w:rPr>
        <w:t>L’accertamento dell’effettivo possesso dei requisiti dichiarati dai candidati è effettuato, di norma, al momento dell’assunzione. I titoli di preferenza e precedenza vengono verificati di norma prima del’approvazione della graduatoria in caso di pari merito. L’amministrazione si riserva comunque la facoltà di accertare il reale possesso di tutti o alcuni dei requisiti richiesti in qualunque momento della procedura concorsuale, senza dover dar luogo a nessun ulteriore avviso di apertura del procedimento.</w:t>
      </w:r>
    </w:p>
    <w:p w:rsidR="00E76A72" w:rsidRDefault="000822D3">
      <w:pPr>
        <w:pStyle w:val="Paragrafoelenco"/>
        <w:numPr>
          <w:ilvl w:val="0"/>
          <w:numId w:val="91"/>
        </w:numPr>
        <w:tabs>
          <w:tab w:val="left" w:pos="440"/>
        </w:tabs>
        <w:spacing w:before="1"/>
        <w:ind w:right="191" w:firstLine="0"/>
        <w:rPr>
          <w:sz w:val="24"/>
        </w:rPr>
      </w:pPr>
      <w:r>
        <w:rPr>
          <w:spacing w:val="-3"/>
          <w:sz w:val="24"/>
        </w:rPr>
        <w:t xml:space="preserve">Il </w:t>
      </w:r>
      <w:r>
        <w:rPr>
          <w:sz w:val="24"/>
        </w:rPr>
        <w:t>candidato che non risulta in possesso dei requisiti prescritti viene cancellato dalla graduatoria o escluso dal concorso. L’accertamento della mancanza di uno solo dei requisiti prescritti per l’ammissione alla selezione comporta comunque, in qualunque momento, la risoluzione del rapporto di lavoro se già instaurato.</w:t>
      </w:r>
    </w:p>
    <w:p w:rsidR="00E76A72" w:rsidRDefault="000822D3">
      <w:pPr>
        <w:pStyle w:val="Paragrafoelenco"/>
        <w:numPr>
          <w:ilvl w:val="0"/>
          <w:numId w:val="91"/>
        </w:numPr>
        <w:tabs>
          <w:tab w:val="left" w:pos="446"/>
        </w:tabs>
        <w:ind w:right="192" w:firstLine="0"/>
        <w:rPr>
          <w:sz w:val="24"/>
        </w:rPr>
      </w:pPr>
      <w:r>
        <w:rPr>
          <w:sz w:val="24"/>
        </w:rPr>
        <w:t>L'esclusione dalla procedura, fatta eccezione per i casi di automatica esclusione di cui comma 1, è disposta con determinazione del dirigente/responsabile che si occupa di risorse umane e comunicata</w:t>
      </w:r>
      <w:r>
        <w:rPr>
          <w:spacing w:val="6"/>
          <w:sz w:val="24"/>
        </w:rPr>
        <w:t xml:space="preserve"> </w:t>
      </w:r>
      <w:r>
        <w:rPr>
          <w:sz w:val="24"/>
        </w:rPr>
        <w:t>ai</w:t>
      </w:r>
      <w:r>
        <w:rPr>
          <w:spacing w:val="7"/>
          <w:sz w:val="24"/>
        </w:rPr>
        <w:t xml:space="preserve"> </w:t>
      </w:r>
      <w:r>
        <w:rPr>
          <w:sz w:val="24"/>
        </w:rPr>
        <w:t>candidati</w:t>
      </w:r>
      <w:r>
        <w:rPr>
          <w:spacing w:val="7"/>
          <w:sz w:val="24"/>
        </w:rPr>
        <w:t xml:space="preserve"> </w:t>
      </w:r>
      <w:r>
        <w:rPr>
          <w:sz w:val="24"/>
        </w:rPr>
        <w:t>interessati,</w:t>
      </w:r>
      <w:r>
        <w:rPr>
          <w:spacing w:val="7"/>
          <w:sz w:val="24"/>
        </w:rPr>
        <w:t xml:space="preserve"> </w:t>
      </w:r>
      <w:r>
        <w:rPr>
          <w:sz w:val="24"/>
        </w:rPr>
        <w:t>mediante</w:t>
      </w:r>
      <w:r>
        <w:rPr>
          <w:spacing w:val="7"/>
          <w:sz w:val="24"/>
        </w:rPr>
        <w:t xml:space="preserve"> </w:t>
      </w:r>
      <w:r>
        <w:rPr>
          <w:sz w:val="24"/>
        </w:rPr>
        <w:t>lettera</w:t>
      </w:r>
      <w:r>
        <w:rPr>
          <w:spacing w:val="6"/>
          <w:sz w:val="24"/>
        </w:rPr>
        <w:t xml:space="preserve"> </w:t>
      </w:r>
      <w:r>
        <w:rPr>
          <w:sz w:val="24"/>
        </w:rPr>
        <w:t>raccomandata</w:t>
      </w:r>
      <w:r>
        <w:rPr>
          <w:spacing w:val="6"/>
          <w:sz w:val="24"/>
        </w:rPr>
        <w:t xml:space="preserve"> </w:t>
      </w:r>
      <w:r>
        <w:rPr>
          <w:sz w:val="24"/>
        </w:rPr>
        <w:t>con</w:t>
      </w:r>
      <w:r>
        <w:rPr>
          <w:spacing w:val="7"/>
          <w:sz w:val="24"/>
        </w:rPr>
        <w:t xml:space="preserve"> </w:t>
      </w:r>
      <w:r>
        <w:rPr>
          <w:sz w:val="24"/>
        </w:rPr>
        <w:t>avviso</w:t>
      </w:r>
      <w:r>
        <w:rPr>
          <w:spacing w:val="9"/>
          <w:sz w:val="24"/>
        </w:rPr>
        <w:t xml:space="preserve"> </w:t>
      </w:r>
      <w:r>
        <w:rPr>
          <w:sz w:val="24"/>
        </w:rPr>
        <w:t>di</w:t>
      </w:r>
      <w:r>
        <w:rPr>
          <w:spacing w:val="7"/>
          <w:sz w:val="24"/>
        </w:rPr>
        <w:t xml:space="preserve"> </w:t>
      </w:r>
      <w:r>
        <w:rPr>
          <w:sz w:val="24"/>
        </w:rPr>
        <w:t>ricevimento</w:t>
      </w:r>
      <w:r>
        <w:rPr>
          <w:spacing w:val="7"/>
          <w:sz w:val="24"/>
        </w:rPr>
        <w:t xml:space="preserve"> </w:t>
      </w:r>
      <w:r>
        <w:rPr>
          <w:sz w:val="24"/>
        </w:rPr>
        <w:t>o</w:t>
      </w:r>
      <w:r>
        <w:rPr>
          <w:spacing w:val="4"/>
          <w:sz w:val="24"/>
        </w:rPr>
        <w:t xml:space="preserve"> </w:t>
      </w:r>
      <w:r>
        <w:rPr>
          <w:sz w:val="24"/>
        </w:rPr>
        <w:t>altri</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pPr>
      <w:r>
        <w:lastRenderedPageBreak/>
        <w:t>mezzi validi ai sensi di legge, con l’indicazione della motivazione.</w:t>
      </w:r>
    </w:p>
    <w:p w:rsidR="00E76A72" w:rsidRDefault="00E76A72">
      <w:pPr>
        <w:pStyle w:val="Corpodeltesto"/>
        <w:rPr>
          <w:sz w:val="26"/>
        </w:rPr>
      </w:pPr>
    </w:p>
    <w:p w:rsidR="00E76A72" w:rsidRDefault="00E76A72">
      <w:pPr>
        <w:pStyle w:val="Corpodeltesto"/>
        <w:spacing w:before="5"/>
        <w:rPr>
          <w:sz w:val="22"/>
        </w:rPr>
      </w:pPr>
    </w:p>
    <w:p w:rsidR="00E76A72" w:rsidRDefault="000822D3">
      <w:pPr>
        <w:pStyle w:val="Heading2"/>
        <w:ind w:left="235"/>
      </w:pPr>
      <w:bookmarkStart w:id="19" w:name="_TOC_250057"/>
      <w:bookmarkEnd w:id="19"/>
      <w:r>
        <w:t>Art. 18 -Precedenze</w:t>
      </w:r>
    </w:p>
    <w:p w:rsidR="00E76A72" w:rsidRDefault="00E76A72">
      <w:pPr>
        <w:pStyle w:val="Corpodeltesto"/>
        <w:spacing w:before="7"/>
        <w:rPr>
          <w:b/>
          <w:sz w:val="23"/>
        </w:rPr>
      </w:pPr>
    </w:p>
    <w:p w:rsidR="00E76A72" w:rsidRDefault="000822D3">
      <w:pPr>
        <w:pStyle w:val="Paragrafoelenco"/>
        <w:numPr>
          <w:ilvl w:val="0"/>
          <w:numId w:val="88"/>
        </w:numPr>
        <w:tabs>
          <w:tab w:val="left" w:pos="477"/>
        </w:tabs>
        <w:ind w:right="195" w:firstLine="0"/>
        <w:rPr>
          <w:sz w:val="24"/>
        </w:rPr>
      </w:pPr>
      <w:r>
        <w:rPr>
          <w:sz w:val="24"/>
        </w:rPr>
        <w:t>Nelle selezioni pubbliche possono operare le riserve previste da leggi speciali in favore di particolari categorie di cittadini di cui al successivo</w:t>
      </w:r>
      <w:r>
        <w:rPr>
          <w:spacing w:val="2"/>
          <w:sz w:val="24"/>
        </w:rPr>
        <w:t xml:space="preserve"> </w:t>
      </w:r>
      <w:r>
        <w:rPr>
          <w:sz w:val="24"/>
        </w:rPr>
        <w:t>comma.</w:t>
      </w:r>
    </w:p>
    <w:p w:rsidR="00E76A72" w:rsidRDefault="000822D3">
      <w:pPr>
        <w:pStyle w:val="Paragrafoelenco"/>
        <w:numPr>
          <w:ilvl w:val="0"/>
          <w:numId w:val="88"/>
        </w:numPr>
        <w:tabs>
          <w:tab w:val="left" w:pos="469"/>
        </w:tabs>
        <w:ind w:right="192" w:firstLine="0"/>
        <w:rPr>
          <w:sz w:val="24"/>
        </w:rPr>
      </w:pPr>
      <w:r>
        <w:rPr>
          <w:sz w:val="24"/>
        </w:rPr>
        <w:t>Qualora tra i concorrenti dichiarati idonei nella graduatoria di merito ve ne siano diversi che appartengono a più categorie che danno titolo a differenti riserve di posti, precede nell’ordine chi è in possesso del titolo che dà diritto ad una maggior riserva nella seguente</w:t>
      </w:r>
      <w:r>
        <w:rPr>
          <w:spacing w:val="-11"/>
          <w:sz w:val="24"/>
        </w:rPr>
        <w:t xml:space="preserve"> </w:t>
      </w:r>
      <w:r>
        <w:rPr>
          <w:sz w:val="24"/>
        </w:rPr>
        <w:t>successione:</w:t>
      </w:r>
    </w:p>
    <w:p w:rsidR="00E76A72" w:rsidRDefault="000822D3">
      <w:pPr>
        <w:pStyle w:val="Paragrafoelenco"/>
        <w:numPr>
          <w:ilvl w:val="0"/>
          <w:numId w:val="87"/>
        </w:numPr>
        <w:tabs>
          <w:tab w:val="left" w:pos="450"/>
        </w:tabs>
        <w:ind w:right="195" w:hanging="284"/>
        <w:rPr>
          <w:sz w:val="24"/>
        </w:rPr>
      </w:pPr>
      <w:r>
        <w:rPr>
          <w:sz w:val="24"/>
        </w:rPr>
        <w:t>riserva dei posti a favore dei disabili, nei limiti del 7%, ai sensi dell’art. 3 della legge 68/1999 e riserva di posti nel limite dell’1% ai sensi dell’art. 18, comma 2, della legge</w:t>
      </w:r>
      <w:r>
        <w:rPr>
          <w:spacing w:val="-12"/>
          <w:sz w:val="24"/>
        </w:rPr>
        <w:t xml:space="preserve"> </w:t>
      </w:r>
      <w:r>
        <w:rPr>
          <w:sz w:val="24"/>
        </w:rPr>
        <w:t>68/99;</w:t>
      </w:r>
    </w:p>
    <w:p w:rsidR="00E76A72" w:rsidRDefault="000822D3">
      <w:pPr>
        <w:pStyle w:val="Paragrafoelenco"/>
        <w:numPr>
          <w:ilvl w:val="0"/>
          <w:numId w:val="87"/>
        </w:numPr>
        <w:tabs>
          <w:tab w:val="left" w:pos="453"/>
        </w:tabs>
        <w:ind w:right="193" w:hanging="284"/>
        <w:rPr>
          <w:sz w:val="24"/>
        </w:rPr>
      </w:pPr>
      <w:r>
        <w:rPr>
          <w:sz w:val="24"/>
        </w:rPr>
        <w:t xml:space="preserve">riserva di posti a favore dei militari delle Forze armate di cui agli artt. n. 678, comma 9 e n. 1014, commi 3 e 4 del </w:t>
      </w:r>
      <w:proofErr w:type="spellStart"/>
      <w:r>
        <w:rPr>
          <w:sz w:val="24"/>
        </w:rPr>
        <w:t>D.Lgs.</w:t>
      </w:r>
      <w:proofErr w:type="spellEnd"/>
      <w:r>
        <w:rPr>
          <w:sz w:val="24"/>
        </w:rPr>
        <w:t xml:space="preserve"> 66/2010, nel limite del 30% dei posti annualmente messi a</w:t>
      </w:r>
      <w:r>
        <w:rPr>
          <w:spacing w:val="-11"/>
          <w:sz w:val="24"/>
        </w:rPr>
        <w:t xml:space="preserve"> </w:t>
      </w:r>
      <w:r>
        <w:rPr>
          <w:sz w:val="24"/>
        </w:rPr>
        <w:t>concorso.</w:t>
      </w:r>
    </w:p>
    <w:p w:rsidR="00E76A72" w:rsidRDefault="00E76A72">
      <w:pPr>
        <w:pStyle w:val="Corpodeltesto"/>
        <w:spacing w:before="6"/>
      </w:pPr>
    </w:p>
    <w:p w:rsidR="00E76A72" w:rsidRDefault="000822D3">
      <w:pPr>
        <w:pStyle w:val="Heading2"/>
        <w:ind w:right="238"/>
      </w:pPr>
      <w:bookmarkStart w:id="20" w:name="_TOC_250056"/>
      <w:bookmarkEnd w:id="20"/>
      <w:r>
        <w:t>Art. 19 - Preferenze</w:t>
      </w:r>
    </w:p>
    <w:p w:rsidR="00E76A72" w:rsidRDefault="00E76A72">
      <w:pPr>
        <w:pStyle w:val="Corpodeltesto"/>
        <w:spacing w:before="6"/>
        <w:rPr>
          <w:b/>
          <w:sz w:val="23"/>
        </w:rPr>
      </w:pPr>
    </w:p>
    <w:p w:rsidR="00E76A72" w:rsidRDefault="000822D3">
      <w:pPr>
        <w:pStyle w:val="Paragrafoelenco"/>
        <w:numPr>
          <w:ilvl w:val="0"/>
          <w:numId w:val="86"/>
        </w:numPr>
        <w:tabs>
          <w:tab w:val="left" w:pos="474"/>
        </w:tabs>
        <w:ind w:right="193" w:firstLine="0"/>
        <w:rPr>
          <w:sz w:val="24"/>
        </w:rPr>
      </w:pPr>
      <w:r>
        <w:rPr>
          <w:spacing w:val="-3"/>
          <w:sz w:val="24"/>
        </w:rPr>
        <w:t xml:space="preserve">Le </w:t>
      </w:r>
      <w:r>
        <w:rPr>
          <w:sz w:val="24"/>
        </w:rPr>
        <w:t>categorie di cittadini che nei pubblici concorsi hanno la preferenza a parità di punti della votazione complessiva, sono indicati dalla normativa generale (D.P.R. 487/1994 e successive modificazioni):</w:t>
      </w:r>
    </w:p>
    <w:p w:rsidR="00E76A72" w:rsidRDefault="000822D3">
      <w:pPr>
        <w:pStyle w:val="Paragrafoelenco"/>
        <w:numPr>
          <w:ilvl w:val="1"/>
          <w:numId w:val="86"/>
        </w:numPr>
        <w:tabs>
          <w:tab w:val="left" w:pos="818"/>
        </w:tabs>
        <w:spacing w:before="1"/>
        <w:ind w:hanging="342"/>
        <w:rPr>
          <w:sz w:val="24"/>
        </w:rPr>
      </w:pPr>
      <w:r>
        <w:rPr>
          <w:sz w:val="24"/>
        </w:rPr>
        <w:t>gli insigniti di medaglia al valore</w:t>
      </w:r>
      <w:r>
        <w:rPr>
          <w:spacing w:val="-3"/>
          <w:sz w:val="24"/>
        </w:rPr>
        <w:t xml:space="preserve"> </w:t>
      </w:r>
      <w:r>
        <w:rPr>
          <w:sz w:val="24"/>
        </w:rPr>
        <w:t>militare;</w:t>
      </w:r>
    </w:p>
    <w:p w:rsidR="00E76A72" w:rsidRDefault="000822D3">
      <w:pPr>
        <w:pStyle w:val="Paragrafoelenco"/>
        <w:numPr>
          <w:ilvl w:val="1"/>
          <w:numId w:val="86"/>
        </w:numPr>
        <w:tabs>
          <w:tab w:val="left" w:pos="818"/>
        </w:tabs>
        <w:ind w:hanging="342"/>
        <w:rPr>
          <w:sz w:val="24"/>
        </w:rPr>
      </w:pPr>
      <w:r>
        <w:rPr>
          <w:sz w:val="24"/>
        </w:rPr>
        <w:t>i mutilati ed invalidi di guerra ex</w:t>
      </w:r>
      <w:r>
        <w:rPr>
          <w:spacing w:val="2"/>
          <w:sz w:val="24"/>
        </w:rPr>
        <w:t xml:space="preserve"> </w:t>
      </w:r>
      <w:r>
        <w:rPr>
          <w:sz w:val="24"/>
        </w:rPr>
        <w:t>combattenti;</w:t>
      </w:r>
    </w:p>
    <w:p w:rsidR="00E76A72" w:rsidRDefault="000822D3">
      <w:pPr>
        <w:pStyle w:val="Paragrafoelenco"/>
        <w:numPr>
          <w:ilvl w:val="1"/>
          <w:numId w:val="86"/>
        </w:numPr>
        <w:tabs>
          <w:tab w:val="left" w:pos="818"/>
        </w:tabs>
        <w:ind w:hanging="342"/>
        <w:rPr>
          <w:sz w:val="24"/>
        </w:rPr>
      </w:pPr>
      <w:r>
        <w:rPr>
          <w:sz w:val="24"/>
        </w:rPr>
        <w:t>i mutilati ed invalidi per fatto di</w:t>
      </w:r>
      <w:r>
        <w:rPr>
          <w:spacing w:val="-3"/>
          <w:sz w:val="24"/>
        </w:rPr>
        <w:t xml:space="preserve"> </w:t>
      </w:r>
      <w:r>
        <w:rPr>
          <w:sz w:val="24"/>
        </w:rPr>
        <w:t>guerra;</w:t>
      </w:r>
    </w:p>
    <w:p w:rsidR="00E76A72" w:rsidRDefault="000822D3">
      <w:pPr>
        <w:pStyle w:val="Paragrafoelenco"/>
        <w:numPr>
          <w:ilvl w:val="1"/>
          <w:numId w:val="86"/>
        </w:numPr>
        <w:tabs>
          <w:tab w:val="left" w:pos="818"/>
        </w:tabs>
        <w:ind w:hanging="342"/>
        <w:rPr>
          <w:sz w:val="24"/>
        </w:rPr>
      </w:pPr>
      <w:r>
        <w:rPr>
          <w:sz w:val="24"/>
        </w:rPr>
        <w:t>i mutilati ed invalidi per servizio nel settore pubblico o</w:t>
      </w:r>
      <w:r>
        <w:rPr>
          <w:spacing w:val="-5"/>
          <w:sz w:val="24"/>
        </w:rPr>
        <w:t xml:space="preserve"> </w:t>
      </w:r>
      <w:r>
        <w:rPr>
          <w:sz w:val="24"/>
        </w:rPr>
        <w:t>privato;</w:t>
      </w:r>
    </w:p>
    <w:p w:rsidR="00E76A72" w:rsidRDefault="000822D3">
      <w:pPr>
        <w:pStyle w:val="Paragrafoelenco"/>
        <w:numPr>
          <w:ilvl w:val="1"/>
          <w:numId w:val="86"/>
        </w:numPr>
        <w:tabs>
          <w:tab w:val="left" w:pos="818"/>
        </w:tabs>
        <w:ind w:hanging="342"/>
        <w:rPr>
          <w:sz w:val="24"/>
        </w:rPr>
      </w:pPr>
      <w:r>
        <w:rPr>
          <w:sz w:val="24"/>
        </w:rPr>
        <w:t>gli orfani di</w:t>
      </w:r>
      <w:r>
        <w:rPr>
          <w:spacing w:val="-1"/>
          <w:sz w:val="24"/>
        </w:rPr>
        <w:t xml:space="preserve"> </w:t>
      </w:r>
      <w:r>
        <w:rPr>
          <w:sz w:val="24"/>
        </w:rPr>
        <w:t>guerra;</w:t>
      </w:r>
    </w:p>
    <w:p w:rsidR="00E76A72" w:rsidRDefault="000822D3">
      <w:pPr>
        <w:pStyle w:val="Paragrafoelenco"/>
        <w:numPr>
          <w:ilvl w:val="1"/>
          <w:numId w:val="86"/>
        </w:numPr>
        <w:tabs>
          <w:tab w:val="left" w:pos="818"/>
        </w:tabs>
        <w:ind w:hanging="342"/>
        <w:rPr>
          <w:sz w:val="24"/>
        </w:rPr>
      </w:pPr>
      <w:r>
        <w:rPr>
          <w:sz w:val="24"/>
        </w:rPr>
        <w:t>gli orfani dei caduti per fatto di</w:t>
      </w:r>
      <w:r>
        <w:rPr>
          <w:spacing w:val="-1"/>
          <w:sz w:val="24"/>
        </w:rPr>
        <w:t xml:space="preserve"> </w:t>
      </w:r>
      <w:r>
        <w:rPr>
          <w:sz w:val="24"/>
        </w:rPr>
        <w:t>guerra;</w:t>
      </w:r>
    </w:p>
    <w:p w:rsidR="00E76A72" w:rsidRDefault="000822D3">
      <w:pPr>
        <w:pStyle w:val="Paragrafoelenco"/>
        <w:numPr>
          <w:ilvl w:val="1"/>
          <w:numId w:val="86"/>
        </w:numPr>
        <w:tabs>
          <w:tab w:val="left" w:pos="818"/>
        </w:tabs>
        <w:ind w:hanging="342"/>
        <w:rPr>
          <w:sz w:val="24"/>
        </w:rPr>
      </w:pPr>
      <w:r>
        <w:rPr>
          <w:sz w:val="24"/>
        </w:rPr>
        <w:t>gli orfani dei caduti per servizio nel settore pubblico e</w:t>
      </w:r>
      <w:r>
        <w:rPr>
          <w:spacing w:val="-4"/>
          <w:sz w:val="24"/>
        </w:rPr>
        <w:t xml:space="preserve"> </w:t>
      </w:r>
      <w:r>
        <w:rPr>
          <w:sz w:val="24"/>
        </w:rPr>
        <w:t>privato;</w:t>
      </w:r>
    </w:p>
    <w:p w:rsidR="00E76A72" w:rsidRDefault="000822D3">
      <w:pPr>
        <w:pStyle w:val="Paragrafoelenco"/>
        <w:numPr>
          <w:ilvl w:val="1"/>
          <w:numId w:val="86"/>
        </w:numPr>
        <w:tabs>
          <w:tab w:val="left" w:pos="818"/>
        </w:tabs>
        <w:ind w:hanging="342"/>
        <w:rPr>
          <w:sz w:val="24"/>
        </w:rPr>
      </w:pPr>
      <w:r>
        <w:rPr>
          <w:sz w:val="24"/>
        </w:rPr>
        <w:t>i feriti in</w:t>
      </w:r>
      <w:r>
        <w:rPr>
          <w:spacing w:val="-1"/>
          <w:sz w:val="24"/>
        </w:rPr>
        <w:t xml:space="preserve"> </w:t>
      </w:r>
      <w:r>
        <w:rPr>
          <w:sz w:val="24"/>
        </w:rPr>
        <w:t>combattimento;</w:t>
      </w:r>
    </w:p>
    <w:p w:rsidR="00E76A72" w:rsidRDefault="000822D3">
      <w:pPr>
        <w:pStyle w:val="Paragrafoelenco"/>
        <w:numPr>
          <w:ilvl w:val="1"/>
          <w:numId w:val="86"/>
        </w:numPr>
        <w:tabs>
          <w:tab w:val="left" w:pos="818"/>
        </w:tabs>
        <w:ind w:right="203"/>
        <w:rPr>
          <w:sz w:val="24"/>
        </w:rPr>
      </w:pPr>
      <w:r>
        <w:rPr>
          <w:sz w:val="24"/>
        </w:rPr>
        <w:t>gli insigniti di croce di guerra o di altra attestazione speciale di merito di guerra, nonché i capi di famiglia</w:t>
      </w:r>
      <w:r>
        <w:rPr>
          <w:spacing w:val="-2"/>
          <w:sz w:val="24"/>
        </w:rPr>
        <w:t xml:space="preserve"> </w:t>
      </w:r>
      <w:r>
        <w:rPr>
          <w:sz w:val="24"/>
        </w:rPr>
        <w:t>numerosa;</w:t>
      </w:r>
    </w:p>
    <w:p w:rsidR="00E76A72" w:rsidRDefault="000822D3">
      <w:pPr>
        <w:pStyle w:val="Paragrafoelenco"/>
        <w:numPr>
          <w:ilvl w:val="1"/>
          <w:numId w:val="86"/>
        </w:numPr>
        <w:tabs>
          <w:tab w:val="left" w:pos="818"/>
        </w:tabs>
        <w:ind w:hanging="342"/>
        <w:rPr>
          <w:sz w:val="24"/>
        </w:rPr>
      </w:pPr>
      <w:r>
        <w:rPr>
          <w:sz w:val="24"/>
        </w:rPr>
        <w:t>i figli dei mutilati e degli invalidi di guerra ex</w:t>
      </w:r>
      <w:r>
        <w:rPr>
          <w:spacing w:val="-1"/>
          <w:sz w:val="24"/>
        </w:rPr>
        <w:t xml:space="preserve"> </w:t>
      </w:r>
      <w:r>
        <w:rPr>
          <w:sz w:val="24"/>
        </w:rPr>
        <w:t>combattenti;</w:t>
      </w:r>
    </w:p>
    <w:p w:rsidR="00E76A72" w:rsidRDefault="000822D3">
      <w:pPr>
        <w:pStyle w:val="Paragrafoelenco"/>
        <w:numPr>
          <w:ilvl w:val="1"/>
          <w:numId w:val="86"/>
        </w:numPr>
        <w:tabs>
          <w:tab w:val="left" w:pos="818"/>
        </w:tabs>
        <w:ind w:hanging="342"/>
        <w:rPr>
          <w:sz w:val="24"/>
        </w:rPr>
      </w:pPr>
      <w:r>
        <w:rPr>
          <w:sz w:val="24"/>
        </w:rPr>
        <w:t>i figli dei mutilati e degli invalidi per fatto di</w:t>
      </w:r>
      <w:r>
        <w:rPr>
          <w:spacing w:val="-1"/>
          <w:sz w:val="24"/>
        </w:rPr>
        <w:t xml:space="preserve"> </w:t>
      </w:r>
      <w:r>
        <w:rPr>
          <w:sz w:val="24"/>
        </w:rPr>
        <w:t>guerra;</w:t>
      </w:r>
    </w:p>
    <w:p w:rsidR="00E76A72" w:rsidRDefault="000822D3">
      <w:pPr>
        <w:pStyle w:val="Paragrafoelenco"/>
        <w:numPr>
          <w:ilvl w:val="1"/>
          <w:numId w:val="86"/>
        </w:numPr>
        <w:tabs>
          <w:tab w:val="left" w:pos="818"/>
        </w:tabs>
        <w:ind w:hanging="342"/>
        <w:rPr>
          <w:sz w:val="24"/>
        </w:rPr>
      </w:pPr>
      <w:r>
        <w:rPr>
          <w:sz w:val="24"/>
        </w:rPr>
        <w:t>i figli dei mutilati e degli invalidi per servizio nel settore pubblico e</w:t>
      </w:r>
      <w:r>
        <w:rPr>
          <w:spacing w:val="-7"/>
          <w:sz w:val="24"/>
        </w:rPr>
        <w:t xml:space="preserve"> </w:t>
      </w:r>
      <w:r>
        <w:rPr>
          <w:sz w:val="24"/>
        </w:rPr>
        <w:t>privato;</w:t>
      </w:r>
    </w:p>
    <w:p w:rsidR="00E76A72" w:rsidRDefault="000822D3">
      <w:pPr>
        <w:pStyle w:val="Paragrafoelenco"/>
        <w:numPr>
          <w:ilvl w:val="1"/>
          <w:numId w:val="86"/>
        </w:numPr>
        <w:tabs>
          <w:tab w:val="left" w:pos="818"/>
        </w:tabs>
        <w:ind w:right="195"/>
        <w:rPr>
          <w:sz w:val="24"/>
        </w:rPr>
      </w:pPr>
      <w:r>
        <w:rPr>
          <w:sz w:val="24"/>
        </w:rPr>
        <w:t>i genitori vedovi non risposati, i coniugi non risposati e le sorelle ed i fratelli vedovi o non sposati dei caduti in</w:t>
      </w:r>
      <w:r>
        <w:rPr>
          <w:spacing w:val="-2"/>
          <w:sz w:val="24"/>
        </w:rPr>
        <w:t xml:space="preserve"> </w:t>
      </w:r>
      <w:r>
        <w:rPr>
          <w:sz w:val="24"/>
        </w:rPr>
        <w:t>guerra;</w:t>
      </w:r>
    </w:p>
    <w:p w:rsidR="00E76A72" w:rsidRDefault="000822D3">
      <w:pPr>
        <w:pStyle w:val="Paragrafoelenco"/>
        <w:numPr>
          <w:ilvl w:val="1"/>
          <w:numId w:val="86"/>
        </w:numPr>
        <w:tabs>
          <w:tab w:val="left" w:pos="818"/>
        </w:tabs>
        <w:ind w:right="193"/>
        <w:rPr>
          <w:sz w:val="24"/>
        </w:rPr>
      </w:pPr>
      <w:r>
        <w:rPr>
          <w:sz w:val="24"/>
        </w:rPr>
        <w:t>i genitori vedovi non risposati, i coniugi non risposati e le sorelle ed i fratelli vedovi o non sposati dei caduti per fatto di</w:t>
      </w:r>
      <w:r>
        <w:rPr>
          <w:spacing w:val="-2"/>
          <w:sz w:val="24"/>
        </w:rPr>
        <w:t xml:space="preserve"> </w:t>
      </w:r>
      <w:r>
        <w:rPr>
          <w:sz w:val="24"/>
        </w:rPr>
        <w:t>guerra;</w:t>
      </w:r>
    </w:p>
    <w:p w:rsidR="00E76A72" w:rsidRDefault="000822D3">
      <w:pPr>
        <w:pStyle w:val="Paragrafoelenco"/>
        <w:numPr>
          <w:ilvl w:val="1"/>
          <w:numId w:val="86"/>
        </w:numPr>
        <w:tabs>
          <w:tab w:val="left" w:pos="818"/>
        </w:tabs>
        <w:ind w:right="195"/>
        <w:rPr>
          <w:sz w:val="24"/>
        </w:rPr>
      </w:pPr>
      <w:r>
        <w:rPr>
          <w:sz w:val="24"/>
        </w:rPr>
        <w:t>i genitori vedovi non risposati, i coniugi non risposati e le sorelle ed i fratelli vedovi o non sposati dei caduti per servizio nel settore pubblico e</w:t>
      </w:r>
      <w:r>
        <w:rPr>
          <w:spacing w:val="-5"/>
          <w:sz w:val="24"/>
        </w:rPr>
        <w:t xml:space="preserve"> </w:t>
      </w:r>
      <w:r>
        <w:rPr>
          <w:sz w:val="24"/>
        </w:rPr>
        <w:t>privato;</w:t>
      </w:r>
    </w:p>
    <w:p w:rsidR="00E76A72" w:rsidRDefault="000822D3">
      <w:pPr>
        <w:pStyle w:val="Paragrafoelenco"/>
        <w:numPr>
          <w:ilvl w:val="1"/>
          <w:numId w:val="86"/>
        </w:numPr>
        <w:tabs>
          <w:tab w:val="left" w:pos="818"/>
        </w:tabs>
        <w:ind w:hanging="342"/>
        <w:rPr>
          <w:sz w:val="24"/>
        </w:rPr>
      </w:pPr>
      <w:r>
        <w:rPr>
          <w:sz w:val="24"/>
        </w:rPr>
        <w:t>coloro che abbiano prestato servizio militare come</w:t>
      </w:r>
      <w:r>
        <w:rPr>
          <w:spacing w:val="-4"/>
          <w:sz w:val="24"/>
        </w:rPr>
        <w:t xml:space="preserve"> </w:t>
      </w:r>
      <w:r>
        <w:rPr>
          <w:sz w:val="24"/>
        </w:rPr>
        <w:t>combattenti;</w:t>
      </w:r>
    </w:p>
    <w:p w:rsidR="00E76A72" w:rsidRDefault="000822D3">
      <w:pPr>
        <w:pStyle w:val="Paragrafoelenco"/>
        <w:numPr>
          <w:ilvl w:val="1"/>
          <w:numId w:val="86"/>
        </w:numPr>
        <w:tabs>
          <w:tab w:val="left" w:pos="818"/>
        </w:tabs>
        <w:spacing w:before="1"/>
        <w:ind w:right="194"/>
        <w:rPr>
          <w:sz w:val="24"/>
        </w:rPr>
      </w:pPr>
      <w:r>
        <w:rPr>
          <w:sz w:val="24"/>
        </w:rPr>
        <w:t>coloro che abbiano prestato servizio a qualunque titolo, per non meno di un anno nell’amministrazione d</w:t>
      </w:r>
      <w:r w:rsidR="00935AA4">
        <w:rPr>
          <w:sz w:val="24"/>
        </w:rPr>
        <w:t xml:space="preserve">el Comune di </w:t>
      </w:r>
      <w:proofErr w:type="spellStart"/>
      <w:r w:rsidR="00935AA4">
        <w:rPr>
          <w:sz w:val="24"/>
        </w:rPr>
        <w:t>Ortezzano</w:t>
      </w:r>
      <w:proofErr w:type="spellEnd"/>
      <w:r>
        <w:rPr>
          <w:sz w:val="24"/>
        </w:rPr>
        <w:t xml:space="preserve"> anche nell’ambito di un rapporto di collaborazione coordinata</w:t>
      </w:r>
      <w:r>
        <w:rPr>
          <w:spacing w:val="-1"/>
          <w:sz w:val="24"/>
        </w:rPr>
        <w:t xml:space="preserve"> </w:t>
      </w:r>
      <w:r>
        <w:rPr>
          <w:sz w:val="24"/>
        </w:rPr>
        <w:t>continuativa;</w:t>
      </w:r>
    </w:p>
    <w:p w:rsidR="00E76A72" w:rsidRDefault="000822D3">
      <w:pPr>
        <w:pStyle w:val="Paragrafoelenco"/>
        <w:numPr>
          <w:ilvl w:val="1"/>
          <w:numId w:val="86"/>
        </w:numPr>
        <w:tabs>
          <w:tab w:val="left" w:pos="818"/>
        </w:tabs>
        <w:ind w:hanging="342"/>
        <w:rPr>
          <w:sz w:val="24"/>
        </w:rPr>
      </w:pPr>
      <w:r>
        <w:rPr>
          <w:sz w:val="24"/>
        </w:rPr>
        <w:t>i coniugati e i non coniugati con riguardo al numero dei figli a</w:t>
      </w:r>
      <w:r>
        <w:rPr>
          <w:spacing w:val="-1"/>
          <w:sz w:val="24"/>
        </w:rPr>
        <w:t xml:space="preserve"> </w:t>
      </w:r>
      <w:r>
        <w:rPr>
          <w:sz w:val="24"/>
        </w:rPr>
        <w:t>carico;</w:t>
      </w:r>
    </w:p>
    <w:p w:rsidR="00E76A72" w:rsidRDefault="000822D3">
      <w:pPr>
        <w:pStyle w:val="Paragrafoelenco"/>
        <w:numPr>
          <w:ilvl w:val="1"/>
          <w:numId w:val="86"/>
        </w:numPr>
        <w:tabs>
          <w:tab w:val="left" w:pos="818"/>
        </w:tabs>
        <w:ind w:hanging="342"/>
        <w:rPr>
          <w:sz w:val="24"/>
        </w:rPr>
      </w:pPr>
      <w:r>
        <w:rPr>
          <w:sz w:val="24"/>
        </w:rPr>
        <w:t>gli invalidi ed i mutilati</w:t>
      </w:r>
      <w:r>
        <w:rPr>
          <w:spacing w:val="-1"/>
          <w:sz w:val="24"/>
        </w:rPr>
        <w:t xml:space="preserve"> </w:t>
      </w:r>
      <w:r>
        <w:rPr>
          <w:sz w:val="24"/>
        </w:rPr>
        <w:t>civili;</w:t>
      </w:r>
    </w:p>
    <w:p w:rsidR="00E76A72" w:rsidRDefault="000822D3">
      <w:pPr>
        <w:pStyle w:val="Paragrafoelenco"/>
        <w:numPr>
          <w:ilvl w:val="1"/>
          <w:numId w:val="86"/>
        </w:numPr>
        <w:tabs>
          <w:tab w:val="left" w:pos="818"/>
        </w:tabs>
        <w:ind w:right="201"/>
        <w:rPr>
          <w:sz w:val="24"/>
        </w:rPr>
      </w:pPr>
      <w:r>
        <w:rPr>
          <w:sz w:val="24"/>
        </w:rPr>
        <w:t>i militari volontari delle Forze armate congedati senza demerito al termine della ferma o rafferma;</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1"/>
          <w:numId w:val="86"/>
        </w:numPr>
        <w:tabs>
          <w:tab w:val="left" w:pos="818"/>
        </w:tabs>
        <w:spacing w:before="66"/>
        <w:ind w:right="200"/>
        <w:rPr>
          <w:sz w:val="24"/>
        </w:rPr>
      </w:pPr>
      <w:r>
        <w:rPr>
          <w:sz w:val="24"/>
        </w:rPr>
        <w:lastRenderedPageBreak/>
        <w:t xml:space="preserve">coloro che hanno svolto "lavori socialmente utili" nei limiti e ai sensi di cui all'art. 12 comma 1 e comma 3 del </w:t>
      </w:r>
      <w:proofErr w:type="spellStart"/>
      <w:r>
        <w:rPr>
          <w:sz w:val="24"/>
        </w:rPr>
        <w:t>D.Lgs.</w:t>
      </w:r>
      <w:proofErr w:type="spellEnd"/>
      <w:r>
        <w:rPr>
          <w:sz w:val="24"/>
        </w:rPr>
        <w:t xml:space="preserve"> n. 468/97 qualora sia richiesta la medesima professionalità con la quale il soggetto è stato adibito ai predetti</w:t>
      </w:r>
      <w:r>
        <w:rPr>
          <w:spacing w:val="-2"/>
          <w:sz w:val="24"/>
        </w:rPr>
        <w:t xml:space="preserve"> </w:t>
      </w:r>
      <w:r>
        <w:rPr>
          <w:sz w:val="24"/>
        </w:rPr>
        <w:t>lavori;</w:t>
      </w:r>
    </w:p>
    <w:p w:rsidR="00E76A72" w:rsidRDefault="000822D3">
      <w:pPr>
        <w:pStyle w:val="Paragrafoelenco"/>
        <w:numPr>
          <w:ilvl w:val="1"/>
          <w:numId w:val="86"/>
        </w:numPr>
        <w:tabs>
          <w:tab w:val="left" w:pos="818"/>
        </w:tabs>
        <w:spacing w:before="1"/>
        <w:ind w:hanging="342"/>
        <w:rPr>
          <w:sz w:val="24"/>
        </w:rPr>
      </w:pPr>
      <w:r>
        <w:rPr>
          <w:sz w:val="24"/>
        </w:rPr>
        <w:t>coloro che hanno svolto servizio civile volontario nazionale</w:t>
      </w:r>
      <w:r>
        <w:rPr>
          <w:spacing w:val="-4"/>
          <w:sz w:val="24"/>
        </w:rPr>
        <w:t xml:space="preserve"> </w:t>
      </w:r>
      <w:r>
        <w:rPr>
          <w:sz w:val="24"/>
        </w:rPr>
        <w:t>(L.64/2001).</w:t>
      </w:r>
    </w:p>
    <w:p w:rsidR="00E76A72" w:rsidRDefault="000822D3">
      <w:pPr>
        <w:pStyle w:val="Paragrafoelenco"/>
        <w:numPr>
          <w:ilvl w:val="0"/>
          <w:numId w:val="86"/>
        </w:numPr>
        <w:tabs>
          <w:tab w:val="left" w:pos="467"/>
        </w:tabs>
        <w:ind w:right="193" w:firstLine="0"/>
        <w:rPr>
          <w:sz w:val="24"/>
        </w:rPr>
      </w:pPr>
      <w:r>
        <w:rPr>
          <w:spacing w:val="-3"/>
          <w:sz w:val="24"/>
        </w:rPr>
        <w:t xml:space="preserve">In </w:t>
      </w:r>
      <w:r>
        <w:rPr>
          <w:sz w:val="24"/>
        </w:rPr>
        <w:t>caso di persistente parità la preferenza è ulteriormente determinata dalla minore età (art. 3, comma 7 della legge 15.05.97, modificato dall’art. 2, comma 9, legge n.</w:t>
      </w:r>
      <w:r>
        <w:rPr>
          <w:spacing w:val="-7"/>
          <w:sz w:val="24"/>
        </w:rPr>
        <w:t xml:space="preserve"> </w:t>
      </w:r>
      <w:r>
        <w:rPr>
          <w:sz w:val="24"/>
        </w:rPr>
        <w:t>191/1998).</w:t>
      </w:r>
    </w:p>
    <w:p w:rsidR="00E76A72" w:rsidRDefault="00E76A72">
      <w:pPr>
        <w:pStyle w:val="Corpodeltesto"/>
        <w:rPr>
          <w:sz w:val="26"/>
        </w:rPr>
      </w:pPr>
    </w:p>
    <w:p w:rsidR="00E76A72" w:rsidRDefault="000822D3">
      <w:pPr>
        <w:ind w:left="236" w:right="239"/>
        <w:jc w:val="center"/>
        <w:rPr>
          <w:i/>
          <w:sz w:val="24"/>
        </w:rPr>
      </w:pPr>
      <w:r>
        <w:rPr>
          <w:i/>
          <w:sz w:val="24"/>
        </w:rPr>
        <w:t>CAPO II - COMMISSIONE GIUDICATRICE</w:t>
      </w:r>
    </w:p>
    <w:p w:rsidR="00E76A72" w:rsidRDefault="00E76A72">
      <w:pPr>
        <w:pStyle w:val="Corpodeltesto"/>
        <w:spacing w:before="5"/>
        <w:rPr>
          <w:i/>
        </w:rPr>
      </w:pPr>
    </w:p>
    <w:p w:rsidR="00E76A72" w:rsidRDefault="000822D3">
      <w:pPr>
        <w:pStyle w:val="Heading2"/>
        <w:ind w:left="236"/>
      </w:pPr>
      <w:bookmarkStart w:id="21" w:name="_TOC_250055"/>
      <w:bookmarkEnd w:id="21"/>
      <w:r>
        <w:t>Art. 20 - Composizione</w:t>
      </w:r>
    </w:p>
    <w:p w:rsidR="00E76A72" w:rsidRDefault="00E76A72">
      <w:pPr>
        <w:pStyle w:val="Corpodeltesto"/>
        <w:spacing w:before="7"/>
        <w:rPr>
          <w:b/>
          <w:sz w:val="23"/>
        </w:rPr>
      </w:pPr>
    </w:p>
    <w:p w:rsidR="00E76A72" w:rsidRDefault="000822D3">
      <w:pPr>
        <w:pStyle w:val="Paragrafoelenco"/>
        <w:numPr>
          <w:ilvl w:val="0"/>
          <w:numId w:val="85"/>
        </w:numPr>
        <w:tabs>
          <w:tab w:val="left" w:pos="477"/>
        </w:tabs>
        <w:ind w:right="198" w:firstLine="0"/>
        <w:rPr>
          <w:sz w:val="24"/>
        </w:rPr>
      </w:pPr>
      <w:r>
        <w:rPr>
          <w:sz w:val="24"/>
        </w:rPr>
        <w:t>Le Commissioni Giudicatrici dei concorsi pubblici sono nominate c</w:t>
      </w:r>
      <w:r w:rsidR="00935AA4">
        <w:rPr>
          <w:sz w:val="24"/>
        </w:rPr>
        <w:t xml:space="preserve">on determinazione del </w:t>
      </w:r>
      <w:r>
        <w:rPr>
          <w:sz w:val="24"/>
        </w:rPr>
        <w:t>Responsabile che si occupa di risorse umane e sono composte</w:t>
      </w:r>
      <w:r>
        <w:rPr>
          <w:spacing w:val="-10"/>
          <w:sz w:val="24"/>
        </w:rPr>
        <w:t xml:space="preserve"> </w:t>
      </w:r>
      <w:r>
        <w:rPr>
          <w:sz w:val="24"/>
        </w:rPr>
        <w:t>da:</w:t>
      </w:r>
    </w:p>
    <w:p w:rsidR="00E76A72" w:rsidRDefault="000822D3">
      <w:pPr>
        <w:pStyle w:val="Paragrafoelenco"/>
        <w:numPr>
          <w:ilvl w:val="0"/>
          <w:numId w:val="111"/>
        </w:numPr>
        <w:tabs>
          <w:tab w:val="left" w:pos="412"/>
        </w:tabs>
        <w:ind w:right="191" w:firstLine="0"/>
        <w:rPr>
          <w:sz w:val="24"/>
        </w:rPr>
      </w:pPr>
      <w:r>
        <w:rPr>
          <w:sz w:val="24"/>
        </w:rPr>
        <w:t>un presidente c</w:t>
      </w:r>
      <w:r w:rsidR="00935AA4">
        <w:rPr>
          <w:sz w:val="24"/>
        </w:rPr>
        <w:t>he di norma è il Responsabile dell’A</w:t>
      </w:r>
      <w:r>
        <w:rPr>
          <w:sz w:val="24"/>
        </w:rPr>
        <w:t xml:space="preserve">rea di uno dei posti messi a concorso o in caso di vacanza, assenza o altro impedimento, dal Segretario Generale o altro responsabile da lui designato; in caso di concorso pubblico per la copertura di posto </w:t>
      </w:r>
      <w:r w:rsidR="00935AA4">
        <w:rPr>
          <w:sz w:val="24"/>
        </w:rPr>
        <w:t>di responsabile di Area</w:t>
      </w:r>
      <w:r>
        <w:rPr>
          <w:sz w:val="24"/>
        </w:rPr>
        <w:t xml:space="preserve"> le funzioni di presidente sono svolte dal Segretario Generale o da proprio delegato con qualifica dirigenziale apicale;</w:t>
      </w:r>
    </w:p>
    <w:p w:rsidR="00E76A72" w:rsidRDefault="000822D3">
      <w:pPr>
        <w:pStyle w:val="Paragrafoelenco"/>
        <w:numPr>
          <w:ilvl w:val="0"/>
          <w:numId w:val="111"/>
        </w:numPr>
        <w:tabs>
          <w:tab w:val="left" w:pos="335"/>
        </w:tabs>
        <w:spacing w:before="1"/>
        <w:ind w:right="192" w:firstLine="0"/>
        <w:rPr>
          <w:sz w:val="24"/>
        </w:rPr>
      </w:pPr>
      <w:r>
        <w:rPr>
          <w:sz w:val="24"/>
        </w:rPr>
        <w:t>due esperti inquadrati in categorie o con professionalità non inferiori al posto messo a concorso, di cui almeno uno non dipendent</w:t>
      </w:r>
      <w:r w:rsidR="00935AA4">
        <w:rPr>
          <w:sz w:val="24"/>
        </w:rPr>
        <w:t>e del Comune</w:t>
      </w:r>
      <w:r>
        <w:rPr>
          <w:sz w:val="24"/>
        </w:rPr>
        <w:t>, dotati di provata competenza nelle materie oggetto della selezione, gli esperti devono essere scelti tra dirigenti o funzionari di enti pubblici o privati,</w:t>
      </w:r>
      <w:r w:rsidR="00935AA4">
        <w:rPr>
          <w:sz w:val="24"/>
        </w:rPr>
        <w:t xml:space="preserve"> anche in quiescenza,</w:t>
      </w:r>
      <w:r>
        <w:rPr>
          <w:sz w:val="24"/>
        </w:rPr>
        <w:t xml:space="preserve"> docenti, liberi professionisti ed esperti nelle materie oggetto del</w:t>
      </w:r>
      <w:r>
        <w:rPr>
          <w:spacing w:val="-11"/>
          <w:sz w:val="24"/>
        </w:rPr>
        <w:t xml:space="preserve"> </w:t>
      </w:r>
      <w:r>
        <w:rPr>
          <w:sz w:val="24"/>
        </w:rPr>
        <w:t>concorso.</w:t>
      </w:r>
    </w:p>
    <w:p w:rsidR="00E76A72" w:rsidRDefault="00E76A72">
      <w:pPr>
        <w:pStyle w:val="Corpodeltesto"/>
        <w:spacing w:before="11"/>
        <w:rPr>
          <w:sz w:val="23"/>
        </w:rPr>
      </w:pPr>
    </w:p>
    <w:p w:rsidR="00E76A72" w:rsidRDefault="000822D3">
      <w:pPr>
        <w:pStyle w:val="Paragrafoelenco"/>
        <w:numPr>
          <w:ilvl w:val="0"/>
          <w:numId w:val="85"/>
        </w:numPr>
        <w:tabs>
          <w:tab w:val="left" w:pos="491"/>
        </w:tabs>
        <w:ind w:right="189" w:firstLine="0"/>
        <w:rPr>
          <w:sz w:val="24"/>
        </w:rPr>
      </w:pPr>
      <w:r>
        <w:rPr>
          <w:spacing w:val="-3"/>
          <w:sz w:val="24"/>
        </w:rPr>
        <w:t xml:space="preserve">Le </w:t>
      </w:r>
      <w:r>
        <w:rPr>
          <w:sz w:val="24"/>
        </w:rPr>
        <w:t>funzioni di segretario sono svolte da un dipendente</w:t>
      </w:r>
      <w:r w:rsidR="00935AA4">
        <w:rPr>
          <w:sz w:val="24"/>
        </w:rPr>
        <w:t xml:space="preserve"> di qualifica non inferiore alla C</w:t>
      </w:r>
      <w:r>
        <w:rPr>
          <w:sz w:val="24"/>
        </w:rPr>
        <w:t xml:space="preserve"> appartenente, di norma, al</w:t>
      </w:r>
      <w:r w:rsidR="00935AA4">
        <w:rPr>
          <w:sz w:val="24"/>
        </w:rPr>
        <w:t>l’Area Amministrativa</w:t>
      </w:r>
      <w:r>
        <w:rPr>
          <w:sz w:val="24"/>
        </w:rPr>
        <w:t>, nominato contestualmente agli altri membri della commissione. Nelle selezioni per assunzioni a tempo determinato o in caso di temporaneo impedimento del segretario, le funzioni di segreteria possono essere svolte da un altro membro della commissione nominato dal</w:t>
      </w:r>
      <w:r>
        <w:rPr>
          <w:spacing w:val="-16"/>
          <w:sz w:val="24"/>
        </w:rPr>
        <w:t xml:space="preserve"> </w:t>
      </w:r>
      <w:r>
        <w:rPr>
          <w:sz w:val="24"/>
        </w:rPr>
        <w:t>presidente.</w:t>
      </w:r>
    </w:p>
    <w:p w:rsidR="00E76A72" w:rsidRDefault="00E76A72">
      <w:pPr>
        <w:pStyle w:val="Corpodeltesto"/>
      </w:pPr>
    </w:p>
    <w:p w:rsidR="00E76A72" w:rsidRPr="00935AA4" w:rsidRDefault="000822D3" w:rsidP="00935AA4">
      <w:pPr>
        <w:pStyle w:val="Paragrafoelenco"/>
        <w:numPr>
          <w:ilvl w:val="0"/>
          <w:numId w:val="85"/>
        </w:numPr>
        <w:tabs>
          <w:tab w:val="left" w:pos="491"/>
        </w:tabs>
        <w:ind w:right="189" w:firstLine="0"/>
        <w:rPr>
          <w:spacing w:val="-3"/>
          <w:sz w:val="24"/>
        </w:rPr>
      </w:pPr>
      <w:r w:rsidRPr="00935AA4">
        <w:rPr>
          <w:spacing w:val="-3"/>
          <w:sz w:val="24"/>
        </w:rPr>
        <w:t>Gli esperti di cui al comma 1 sono designati</w:t>
      </w:r>
      <w:r w:rsidR="00935AA4" w:rsidRPr="00935AA4">
        <w:rPr>
          <w:spacing w:val="-3"/>
          <w:sz w:val="24"/>
        </w:rPr>
        <w:t xml:space="preserve"> dal Responsabile all’atto della costituzione della Commissione</w:t>
      </w:r>
      <w:r w:rsidRPr="00935AA4">
        <w:rPr>
          <w:spacing w:val="-3"/>
          <w:sz w:val="24"/>
        </w:rPr>
        <w:t>.</w:t>
      </w:r>
    </w:p>
    <w:p w:rsidR="00E76A72" w:rsidRDefault="00E76A72" w:rsidP="00935AA4">
      <w:pPr>
        <w:pStyle w:val="Corpodeltesto"/>
        <w:spacing w:before="11"/>
        <w:ind w:left="284" w:hanging="93"/>
        <w:rPr>
          <w:sz w:val="23"/>
        </w:rPr>
      </w:pPr>
    </w:p>
    <w:p w:rsidR="00E76A72" w:rsidRDefault="000822D3">
      <w:pPr>
        <w:pStyle w:val="Paragrafoelenco"/>
        <w:numPr>
          <w:ilvl w:val="0"/>
          <w:numId w:val="85"/>
        </w:numPr>
        <w:tabs>
          <w:tab w:val="left" w:pos="441"/>
        </w:tabs>
        <w:ind w:right="194" w:firstLine="0"/>
        <w:rPr>
          <w:sz w:val="24"/>
        </w:rPr>
      </w:pPr>
      <w:r>
        <w:rPr>
          <w:sz w:val="24"/>
        </w:rPr>
        <w:t>Salvo motivata impossibilità ogni sesso deve essere rappresentato nella commissione per almeno un terzo dei suoi componenti, fermo restando il possesso dei requisiti generali di cui</w:t>
      </w:r>
      <w:r>
        <w:rPr>
          <w:spacing w:val="-12"/>
          <w:sz w:val="24"/>
        </w:rPr>
        <w:t xml:space="preserve"> </w:t>
      </w:r>
      <w:r>
        <w:rPr>
          <w:sz w:val="24"/>
        </w:rPr>
        <w:t>sopra.</w:t>
      </w:r>
    </w:p>
    <w:p w:rsidR="00E76A72" w:rsidRDefault="000822D3">
      <w:pPr>
        <w:pStyle w:val="Paragrafoelenco"/>
        <w:numPr>
          <w:ilvl w:val="0"/>
          <w:numId w:val="85"/>
        </w:numPr>
        <w:tabs>
          <w:tab w:val="left" w:pos="488"/>
        </w:tabs>
        <w:spacing w:before="231"/>
        <w:ind w:right="190" w:firstLine="0"/>
        <w:rPr>
          <w:sz w:val="24"/>
        </w:rPr>
      </w:pPr>
      <w:r>
        <w:rPr>
          <w:sz w:val="24"/>
        </w:rPr>
        <w:t>Nell’atto di costituzione della Commissione possono essere nominati, in via definitiva, due esperti supplenti di cui almeno uno non dipendente del Comune</w:t>
      </w:r>
      <w:r>
        <w:rPr>
          <w:i/>
          <w:sz w:val="24"/>
        </w:rPr>
        <w:t>.</w:t>
      </w:r>
      <w:r>
        <w:rPr>
          <w:sz w:val="24"/>
        </w:rPr>
        <w:t>. I supplenti intervengono alle sedute della Commissione nelle ipotesi di impedimento grave e documentato dei membri</w:t>
      </w:r>
      <w:r>
        <w:rPr>
          <w:spacing w:val="-1"/>
          <w:sz w:val="24"/>
        </w:rPr>
        <w:t xml:space="preserve"> </w:t>
      </w:r>
      <w:r>
        <w:rPr>
          <w:sz w:val="24"/>
        </w:rPr>
        <w:t>effettivi.</w:t>
      </w:r>
    </w:p>
    <w:p w:rsidR="00E76A72" w:rsidRDefault="00E76A72">
      <w:pPr>
        <w:pStyle w:val="Corpodeltesto"/>
      </w:pPr>
    </w:p>
    <w:p w:rsidR="00E76A72" w:rsidRDefault="000822D3">
      <w:pPr>
        <w:pStyle w:val="Paragrafoelenco"/>
        <w:numPr>
          <w:ilvl w:val="0"/>
          <w:numId w:val="85"/>
        </w:numPr>
        <w:tabs>
          <w:tab w:val="left" w:pos="459"/>
        </w:tabs>
        <w:ind w:right="192" w:firstLine="0"/>
        <w:rPr>
          <w:sz w:val="24"/>
        </w:rPr>
      </w:pPr>
      <w:r>
        <w:rPr>
          <w:spacing w:val="-3"/>
          <w:sz w:val="24"/>
        </w:rPr>
        <w:t xml:space="preserve">La </w:t>
      </w:r>
      <w:r>
        <w:rPr>
          <w:sz w:val="24"/>
        </w:rPr>
        <w:t>Commissione può essere integrata, in relazione alle necessità, da esperti in lingua straniera, informatica ed eventuali materie speciali ove previste. La commissione può inoltre essere integrata con esperti in psicologia o altre discipline analoghe in grado di valutare l’attitudine, l’orientamento al risultato e la motivazione del</w:t>
      </w:r>
      <w:r>
        <w:rPr>
          <w:spacing w:val="-3"/>
          <w:sz w:val="24"/>
        </w:rPr>
        <w:t xml:space="preserve"> </w:t>
      </w:r>
      <w:r>
        <w:rPr>
          <w:sz w:val="24"/>
        </w:rPr>
        <w:t>candidato.</w:t>
      </w:r>
    </w:p>
    <w:p w:rsidR="00E76A72" w:rsidRDefault="00E76A72">
      <w:pPr>
        <w:pStyle w:val="Corpodeltesto"/>
      </w:pPr>
    </w:p>
    <w:p w:rsidR="00E76A72" w:rsidRDefault="000822D3">
      <w:pPr>
        <w:pStyle w:val="Paragrafoelenco"/>
        <w:numPr>
          <w:ilvl w:val="0"/>
          <w:numId w:val="85"/>
        </w:numPr>
        <w:tabs>
          <w:tab w:val="left" w:pos="443"/>
        </w:tabs>
        <w:ind w:right="194" w:firstLine="0"/>
        <w:rPr>
          <w:sz w:val="24"/>
        </w:rPr>
      </w:pPr>
      <w:r>
        <w:rPr>
          <w:sz w:val="24"/>
        </w:rPr>
        <w:t>I componenti delle Commissioni, il cui rapporto di impiego si risolva per qualsiasi causa durante l’espletamento dei lavori della Commissione, proseguono nell’incarico salvo espresso provvedimento contrario del dirigente/responsabile che si occupa di risorse</w:t>
      </w:r>
      <w:r>
        <w:rPr>
          <w:spacing w:val="-6"/>
          <w:sz w:val="24"/>
        </w:rPr>
        <w:t xml:space="preserve"> </w:t>
      </w:r>
      <w:r>
        <w:rPr>
          <w:sz w:val="24"/>
        </w:rPr>
        <w:t>umane.</w:t>
      </w:r>
    </w:p>
    <w:p w:rsidR="00E76A72" w:rsidRDefault="00E76A72">
      <w:pPr>
        <w:pStyle w:val="Corpodeltesto"/>
      </w:pPr>
    </w:p>
    <w:p w:rsidR="00E76A72" w:rsidRDefault="000822D3">
      <w:pPr>
        <w:pStyle w:val="Paragrafoelenco"/>
        <w:numPr>
          <w:ilvl w:val="0"/>
          <w:numId w:val="85"/>
        </w:numPr>
        <w:tabs>
          <w:tab w:val="left" w:pos="462"/>
        </w:tabs>
        <w:spacing w:before="1"/>
        <w:ind w:right="194" w:firstLine="0"/>
        <w:rPr>
          <w:sz w:val="24"/>
        </w:rPr>
      </w:pPr>
      <w:r>
        <w:rPr>
          <w:sz w:val="24"/>
        </w:rPr>
        <w:t>I componenti della Commissione non possono svolgere, pena la decadenza, attività di docenza nei confronti di uno o più candidati. Possono però essere incaricati dall’Amministrazione Comunale a tenere lezioni o appositi momenti formativi sulle materie previste dagli avvisi di</w:t>
      </w:r>
      <w:r>
        <w:rPr>
          <w:spacing w:val="10"/>
          <w:sz w:val="24"/>
        </w:rPr>
        <w:t xml:space="preserve"> </w:t>
      </w:r>
      <w:r>
        <w:rPr>
          <w:sz w:val="24"/>
        </w:rPr>
        <w:t>selezione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pPr>
      <w:r>
        <w:lastRenderedPageBreak/>
        <w:t>nell’ambito di appositi corsi di preparazione.</w:t>
      </w:r>
    </w:p>
    <w:p w:rsidR="00E76A72" w:rsidRDefault="00E76A72">
      <w:pPr>
        <w:pStyle w:val="Corpodeltesto"/>
        <w:spacing w:before="5"/>
      </w:pPr>
    </w:p>
    <w:p w:rsidR="00E76A72" w:rsidRDefault="000822D3">
      <w:pPr>
        <w:pStyle w:val="Heading2"/>
      </w:pPr>
      <w:bookmarkStart w:id="22" w:name="_TOC_250054"/>
      <w:bookmarkEnd w:id="22"/>
      <w:r>
        <w:t>Art. 21 - Comitati di vigilanza</w:t>
      </w:r>
    </w:p>
    <w:p w:rsidR="00E76A72" w:rsidRDefault="00E76A72">
      <w:pPr>
        <w:pStyle w:val="Corpodeltesto"/>
        <w:spacing w:before="7"/>
        <w:rPr>
          <w:b/>
          <w:sz w:val="23"/>
        </w:rPr>
      </w:pPr>
    </w:p>
    <w:p w:rsidR="00E76A72" w:rsidRDefault="000822D3">
      <w:pPr>
        <w:pStyle w:val="Paragrafoelenco"/>
        <w:numPr>
          <w:ilvl w:val="0"/>
          <w:numId w:val="84"/>
        </w:numPr>
        <w:tabs>
          <w:tab w:val="left" w:pos="435"/>
        </w:tabs>
        <w:ind w:right="190" w:firstLine="0"/>
        <w:rPr>
          <w:sz w:val="24"/>
        </w:rPr>
      </w:pPr>
      <w:r>
        <w:rPr>
          <w:sz w:val="24"/>
        </w:rPr>
        <w:t>Quando le prove scritte o pratiche, a causa dell'elevato numero dei candidati, debbono aver luogo in più sedi, si costituisce per ciascuna sede, esclusa quella in cui opera il Presidente della commissione giudicatrice, un comitato di vigilanza, presieduto da un componente della commissione stessa ovvero da un dipendente del Comune designato dal presidente affiancato da due ulteriori dipendenti del Comune.</w:t>
      </w:r>
    </w:p>
    <w:p w:rsidR="00E76A72" w:rsidRDefault="00E76A72">
      <w:pPr>
        <w:pStyle w:val="Corpodeltesto"/>
      </w:pPr>
    </w:p>
    <w:p w:rsidR="00E76A72" w:rsidRPr="00ED0863" w:rsidRDefault="000822D3" w:rsidP="00ED0863">
      <w:pPr>
        <w:pStyle w:val="Paragrafoelenco"/>
        <w:numPr>
          <w:ilvl w:val="0"/>
          <w:numId w:val="84"/>
        </w:numPr>
        <w:tabs>
          <w:tab w:val="left" w:pos="443"/>
          <w:tab w:val="left" w:pos="1087"/>
          <w:tab w:val="left" w:pos="1584"/>
          <w:tab w:val="left" w:pos="2789"/>
          <w:tab w:val="left" w:pos="3462"/>
          <w:tab w:val="left" w:pos="4936"/>
          <w:tab w:val="left" w:pos="6329"/>
          <w:tab w:val="left" w:pos="6653"/>
          <w:tab w:val="left" w:pos="6991"/>
          <w:tab w:val="left" w:pos="8181"/>
          <w:tab w:val="left" w:pos="9251"/>
          <w:tab w:val="left" w:pos="9768"/>
        </w:tabs>
        <w:ind w:right="189" w:firstLine="0"/>
        <w:rPr>
          <w:sz w:val="24"/>
        </w:rPr>
      </w:pPr>
      <w:r>
        <w:rPr>
          <w:sz w:val="24"/>
        </w:rPr>
        <w:t>Possono essere nominati comitati di vigilanza in numero tale da consentire, comunque e sempre, alla commissione giudicatrice di operare nella propria sede almeno con il Presidente e il segretario. I comitati di vigilanza sono designati dal Presidente di comm</w:t>
      </w:r>
      <w:r w:rsidR="00ED0863">
        <w:rPr>
          <w:sz w:val="24"/>
        </w:rPr>
        <w:t xml:space="preserve">issione, e vengono nominati dal </w:t>
      </w:r>
      <w:r>
        <w:rPr>
          <w:sz w:val="24"/>
        </w:rPr>
        <w:t xml:space="preserve">responsabile che si occupa di risorse umane. In ogni caso, per la nomina dei commissari dipendenti del Comune dovrà essere interpellato il relativo responsabile di </w:t>
      </w:r>
      <w:r w:rsidR="00ED0863">
        <w:rPr>
          <w:sz w:val="24"/>
        </w:rPr>
        <w:t>settore, se persona diversa</w:t>
      </w:r>
      <w:r w:rsidR="00ED0863">
        <w:rPr>
          <w:sz w:val="24"/>
        </w:rPr>
        <w:tab/>
        <w:t xml:space="preserve">dal </w:t>
      </w:r>
      <w:r w:rsidRPr="00ED0863">
        <w:rPr>
          <w:sz w:val="24"/>
        </w:rPr>
        <w:t>Presidente</w:t>
      </w:r>
      <w:r w:rsidRPr="00ED0863">
        <w:rPr>
          <w:sz w:val="24"/>
        </w:rPr>
        <w:tab/>
        <w:t>della</w:t>
      </w:r>
      <w:r w:rsidRPr="00ED0863">
        <w:rPr>
          <w:sz w:val="24"/>
        </w:rPr>
        <w:tab/>
        <w:t>commissione</w:t>
      </w:r>
      <w:r w:rsidRPr="00ED0863">
        <w:rPr>
          <w:sz w:val="24"/>
        </w:rPr>
        <w:tab/>
        <w:t>giudicatrice,</w:t>
      </w:r>
      <w:r w:rsidRPr="00ED0863">
        <w:rPr>
          <w:sz w:val="24"/>
        </w:rPr>
        <w:tab/>
        <w:t>o</w:t>
      </w:r>
      <w:r w:rsidRPr="00ED0863">
        <w:rPr>
          <w:sz w:val="24"/>
        </w:rPr>
        <w:tab/>
        <w:t>il</w:t>
      </w:r>
      <w:r w:rsidRPr="00ED0863">
        <w:rPr>
          <w:sz w:val="24"/>
        </w:rPr>
        <w:tab/>
        <w:t>Segretario</w:t>
      </w:r>
      <w:r w:rsidRPr="00ED0863">
        <w:rPr>
          <w:sz w:val="24"/>
        </w:rPr>
        <w:tab/>
        <w:t>Generale</w:t>
      </w:r>
      <w:r w:rsidRPr="00ED0863">
        <w:rPr>
          <w:sz w:val="24"/>
        </w:rPr>
        <w:tab/>
        <w:t>per</w:t>
      </w:r>
      <w:r w:rsidRPr="00ED0863">
        <w:rPr>
          <w:sz w:val="24"/>
        </w:rPr>
        <w:tab/>
      </w:r>
      <w:r w:rsidRPr="00ED0863">
        <w:rPr>
          <w:spacing w:val="-18"/>
          <w:sz w:val="24"/>
        </w:rPr>
        <w:t xml:space="preserve">i </w:t>
      </w:r>
      <w:r w:rsidRPr="00ED0863">
        <w:rPr>
          <w:sz w:val="24"/>
        </w:rPr>
        <w:t xml:space="preserve">responsabili di </w:t>
      </w:r>
      <w:r w:rsidR="00ED0863" w:rsidRPr="00ED0863">
        <w:rPr>
          <w:sz w:val="24"/>
        </w:rPr>
        <w:t>area</w:t>
      </w:r>
      <w:r w:rsidRPr="00ED0863">
        <w:rPr>
          <w:sz w:val="24"/>
        </w:rPr>
        <w:t>.</w:t>
      </w:r>
    </w:p>
    <w:p w:rsidR="00E76A72" w:rsidRDefault="00E76A72">
      <w:pPr>
        <w:pStyle w:val="Corpodeltesto"/>
        <w:spacing w:before="1"/>
      </w:pPr>
    </w:p>
    <w:p w:rsidR="00E76A72" w:rsidRDefault="000822D3">
      <w:pPr>
        <w:pStyle w:val="Paragrafoelenco"/>
        <w:numPr>
          <w:ilvl w:val="0"/>
          <w:numId w:val="84"/>
        </w:numPr>
        <w:tabs>
          <w:tab w:val="left" w:pos="529"/>
        </w:tabs>
        <w:ind w:right="192" w:firstLine="0"/>
        <w:rPr>
          <w:sz w:val="24"/>
        </w:rPr>
      </w:pPr>
      <w:r>
        <w:rPr>
          <w:sz w:val="24"/>
        </w:rPr>
        <w:t>I compiti dei comitati di vigilanza sono definiti dalla disciplina generale e consistono esclusivamente nel consentire, con la continua presenza di tutti i propri componenti, lo svolgimento della prova scritta o pratica in più sedi e la relativa vigilanza e si esauriscono non appena  completate dette prove, con la consegna dell'elaborato e dell'opera dell'ultimo candidato della rispettiva sede di prova. Dopodiché, prima dello scioglimento, ogni comitato di vigilanza compie le operazioni indicate all'articolo 34.</w:t>
      </w:r>
    </w:p>
    <w:p w:rsidR="00E76A72" w:rsidRDefault="00E76A72">
      <w:pPr>
        <w:pStyle w:val="Corpodeltesto"/>
      </w:pPr>
    </w:p>
    <w:p w:rsidR="00E76A72" w:rsidRDefault="000822D3">
      <w:pPr>
        <w:pStyle w:val="Paragrafoelenco"/>
        <w:numPr>
          <w:ilvl w:val="0"/>
          <w:numId w:val="84"/>
        </w:numPr>
        <w:tabs>
          <w:tab w:val="left" w:pos="491"/>
        </w:tabs>
        <w:ind w:right="194" w:firstLine="0"/>
        <w:rPr>
          <w:sz w:val="24"/>
        </w:rPr>
      </w:pPr>
      <w:r>
        <w:rPr>
          <w:sz w:val="24"/>
        </w:rPr>
        <w:t>Nei verbali del concorso viene fatta espressa menzione della composizione dei comitati di vigilanza nonché delle operazioni salienti compiute dai comitati</w:t>
      </w:r>
      <w:r>
        <w:rPr>
          <w:spacing w:val="-1"/>
          <w:sz w:val="24"/>
        </w:rPr>
        <w:t xml:space="preserve"> </w:t>
      </w:r>
      <w:r>
        <w:rPr>
          <w:sz w:val="24"/>
        </w:rPr>
        <w:t>stessi.</w:t>
      </w:r>
    </w:p>
    <w:p w:rsidR="00E76A72" w:rsidRDefault="00E76A72">
      <w:pPr>
        <w:pStyle w:val="Corpodeltesto"/>
      </w:pPr>
    </w:p>
    <w:p w:rsidR="00E76A72" w:rsidRDefault="000822D3">
      <w:pPr>
        <w:pStyle w:val="Paragrafoelenco"/>
        <w:numPr>
          <w:ilvl w:val="0"/>
          <w:numId w:val="84"/>
        </w:numPr>
        <w:tabs>
          <w:tab w:val="left" w:pos="498"/>
        </w:tabs>
        <w:ind w:right="189" w:firstLine="0"/>
        <w:rPr>
          <w:sz w:val="24"/>
        </w:rPr>
      </w:pPr>
      <w:r>
        <w:rPr>
          <w:sz w:val="24"/>
        </w:rPr>
        <w:t>Ogni evento che dovesse verificarsi durante le prove svolte alla presenza del comitato di vigilanza, deve essere tempestivamente comunicato al Presidente della commissione giudicatrice per la relativa verbalizzazione a cura del</w:t>
      </w:r>
      <w:r>
        <w:rPr>
          <w:spacing w:val="-6"/>
          <w:sz w:val="24"/>
        </w:rPr>
        <w:t xml:space="preserve"> </w:t>
      </w:r>
      <w:r>
        <w:rPr>
          <w:sz w:val="24"/>
        </w:rPr>
        <w:t>segretario.</w:t>
      </w:r>
    </w:p>
    <w:p w:rsidR="00E76A72" w:rsidRDefault="00E76A72">
      <w:pPr>
        <w:pStyle w:val="Corpodeltesto"/>
      </w:pPr>
    </w:p>
    <w:p w:rsidR="00E76A72" w:rsidRDefault="000822D3">
      <w:pPr>
        <w:pStyle w:val="Paragrafoelenco"/>
        <w:numPr>
          <w:ilvl w:val="0"/>
          <w:numId w:val="84"/>
        </w:numPr>
        <w:tabs>
          <w:tab w:val="left" w:pos="450"/>
        </w:tabs>
        <w:spacing w:before="1"/>
        <w:ind w:right="203" w:firstLine="0"/>
        <w:rPr>
          <w:sz w:val="24"/>
        </w:rPr>
      </w:pPr>
      <w:r>
        <w:rPr>
          <w:sz w:val="24"/>
        </w:rPr>
        <w:t>I componenti dell’eventuale comitato di vigilanza svolgeranno di norma tale attività in orario di lavoro e quando ciò non sarà possibile, l’attività verrà resa come servizio</w:t>
      </w:r>
      <w:r>
        <w:rPr>
          <w:spacing w:val="-5"/>
          <w:sz w:val="24"/>
        </w:rPr>
        <w:t xml:space="preserve"> </w:t>
      </w:r>
      <w:r>
        <w:rPr>
          <w:sz w:val="24"/>
        </w:rPr>
        <w:t>straordinario.</w:t>
      </w:r>
    </w:p>
    <w:p w:rsidR="00E76A72" w:rsidRDefault="00E76A72">
      <w:pPr>
        <w:pStyle w:val="Corpodeltesto"/>
        <w:spacing w:before="4"/>
      </w:pPr>
    </w:p>
    <w:p w:rsidR="00E76A72" w:rsidRDefault="000822D3">
      <w:pPr>
        <w:pStyle w:val="Heading2"/>
        <w:spacing w:before="1"/>
      </w:pPr>
      <w:bookmarkStart w:id="23" w:name="_TOC_250053"/>
      <w:bookmarkEnd w:id="23"/>
      <w:r>
        <w:t>Art. 22 - Incompatibilità</w:t>
      </w:r>
    </w:p>
    <w:p w:rsidR="00E76A72" w:rsidRDefault="00E76A72">
      <w:pPr>
        <w:pStyle w:val="Corpodeltesto"/>
        <w:spacing w:before="6"/>
        <w:rPr>
          <w:b/>
          <w:sz w:val="23"/>
        </w:rPr>
      </w:pPr>
    </w:p>
    <w:p w:rsidR="00E76A72" w:rsidRDefault="000822D3">
      <w:pPr>
        <w:pStyle w:val="Paragrafoelenco"/>
        <w:numPr>
          <w:ilvl w:val="0"/>
          <w:numId w:val="83"/>
        </w:numPr>
        <w:tabs>
          <w:tab w:val="left" w:pos="463"/>
        </w:tabs>
        <w:ind w:right="193" w:firstLine="0"/>
        <w:rPr>
          <w:sz w:val="24"/>
        </w:rPr>
      </w:pPr>
      <w:r>
        <w:rPr>
          <w:sz w:val="24"/>
        </w:rPr>
        <w:t>I componenti della Commissione e il segretario non possono essere componenti dell’organo di direzione politica dell’Amministrazione, non devono ricoprire cariche politiche e non devono essere rappresentanti sindacali o designati dalle confederazioni e organizzazioni sindacali né designati dalle associazioni</w:t>
      </w:r>
      <w:r>
        <w:rPr>
          <w:spacing w:val="-2"/>
          <w:sz w:val="24"/>
        </w:rPr>
        <w:t xml:space="preserve"> </w:t>
      </w:r>
      <w:r>
        <w:rPr>
          <w:sz w:val="24"/>
        </w:rPr>
        <w:t>professionali.</w:t>
      </w:r>
    </w:p>
    <w:p w:rsidR="00E76A72" w:rsidRDefault="00E76A72">
      <w:pPr>
        <w:pStyle w:val="Corpodeltesto"/>
      </w:pPr>
    </w:p>
    <w:p w:rsidR="00E76A72" w:rsidRDefault="000822D3">
      <w:pPr>
        <w:pStyle w:val="Paragrafoelenco"/>
        <w:numPr>
          <w:ilvl w:val="0"/>
          <w:numId w:val="83"/>
        </w:numPr>
        <w:tabs>
          <w:tab w:val="left" w:pos="435"/>
        </w:tabs>
        <w:ind w:right="194" w:firstLine="0"/>
        <w:rPr>
          <w:sz w:val="24"/>
        </w:rPr>
      </w:pPr>
      <w:r>
        <w:rPr>
          <w:sz w:val="24"/>
        </w:rPr>
        <w:t>Non possono far parte della Commissione, anche con compiti di segreteria, coloro che sono stati condannati, anche con sentenze non passate in giudicato, per i reati previsti nel Capo I del Titolo II del Libro II del Codice</w:t>
      </w:r>
      <w:r>
        <w:rPr>
          <w:spacing w:val="-1"/>
          <w:sz w:val="24"/>
        </w:rPr>
        <w:t xml:space="preserve"> </w:t>
      </w:r>
      <w:r>
        <w:rPr>
          <w:sz w:val="24"/>
        </w:rPr>
        <w:t>Penale.</w:t>
      </w:r>
    </w:p>
    <w:p w:rsidR="00E76A72" w:rsidRDefault="00E76A72">
      <w:pPr>
        <w:pStyle w:val="Corpodeltesto"/>
        <w:spacing w:before="1"/>
      </w:pPr>
    </w:p>
    <w:p w:rsidR="00E76A72" w:rsidRDefault="000822D3">
      <w:pPr>
        <w:pStyle w:val="Paragrafoelenco"/>
        <w:numPr>
          <w:ilvl w:val="0"/>
          <w:numId w:val="83"/>
        </w:numPr>
        <w:tabs>
          <w:tab w:val="left" w:pos="443"/>
        </w:tabs>
        <w:ind w:right="192" w:firstLine="0"/>
        <w:rPr>
          <w:sz w:val="24"/>
        </w:rPr>
      </w:pPr>
      <w:r>
        <w:rPr>
          <w:sz w:val="24"/>
        </w:rPr>
        <w:t>I componenti della Commissione e del comitato di vigilanza non devono trovarsi in situazione di incompatibilità, sia tra loro che nei confronti dei candidati, ai sensi degli artt. 51 e 52 del Codice di procedura civile nonché di ulteriori disposizioni di legge vigenti in</w:t>
      </w:r>
      <w:r>
        <w:rPr>
          <w:spacing w:val="-4"/>
          <w:sz w:val="24"/>
        </w:rPr>
        <w:t xml:space="preserve"> </w:t>
      </w:r>
      <w:r>
        <w:rPr>
          <w:sz w:val="24"/>
        </w:rPr>
        <w:t>materia.</w:t>
      </w:r>
    </w:p>
    <w:p w:rsidR="00E76A72" w:rsidRDefault="00E76A72">
      <w:pPr>
        <w:pStyle w:val="Corpodeltesto"/>
      </w:pPr>
    </w:p>
    <w:p w:rsidR="00E76A72" w:rsidRDefault="000822D3">
      <w:pPr>
        <w:pStyle w:val="Paragrafoelenco"/>
        <w:numPr>
          <w:ilvl w:val="0"/>
          <w:numId w:val="83"/>
        </w:numPr>
        <w:tabs>
          <w:tab w:val="left" w:pos="450"/>
        </w:tabs>
        <w:ind w:right="193" w:firstLine="0"/>
        <w:rPr>
          <w:sz w:val="24"/>
        </w:rPr>
      </w:pPr>
      <w:r>
        <w:rPr>
          <w:sz w:val="24"/>
        </w:rPr>
        <w:t>L’assenza delle incompatibilità di cui ai commi precedenti deve essere espressamente dichiarata dagli interessati. In particolare il dirigente/responsabile che si occupa di risorse umane acquisisce</w:t>
      </w:r>
      <w:r>
        <w:rPr>
          <w:spacing w:val="-19"/>
          <w:sz w:val="24"/>
        </w:rPr>
        <w:t xml:space="preserve"> </w:t>
      </w:r>
      <w:r>
        <w:rPr>
          <w:sz w:val="24"/>
        </w:rPr>
        <w:t>le</w:t>
      </w:r>
    </w:p>
    <w:p w:rsidR="00E76A72" w:rsidRDefault="00E76A72">
      <w:pPr>
        <w:rPr>
          <w:sz w:val="24"/>
        </w:rPr>
        <w:sectPr w:rsidR="00E76A72">
          <w:pgSz w:w="11910" w:h="16840"/>
          <w:pgMar w:top="1040" w:right="940" w:bottom="980" w:left="940" w:header="0" w:footer="796" w:gutter="0"/>
          <w:cols w:space="720"/>
        </w:sectPr>
      </w:pPr>
    </w:p>
    <w:p w:rsidR="00E76A72" w:rsidRDefault="000822D3">
      <w:pPr>
        <w:pStyle w:val="Corpodeltesto"/>
        <w:spacing w:before="66"/>
        <w:ind w:left="192" w:right="192"/>
        <w:jc w:val="both"/>
      </w:pPr>
      <w:r>
        <w:lastRenderedPageBreak/>
        <w:t>dichiarazioni di assenza delle cause ostative di cui ai punti 1 e 2 prima di procedere all’atto di costituzione della Commissione e le dichiarazioni di cui al comma 3 prima della predisposizione delle prove.</w:t>
      </w:r>
    </w:p>
    <w:p w:rsidR="00E76A72" w:rsidRDefault="00E76A72">
      <w:pPr>
        <w:pStyle w:val="Corpodeltesto"/>
      </w:pPr>
    </w:p>
    <w:p w:rsidR="00E76A72" w:rsidRDefault="000822D3">
      <w:pPr>
        <w:pStyle w:val="Paragrafoelenco"/>
        <w:numPr>
          <w:ilvl w:val="0"/>
          <w:numId w:val="83"/>
        </w:numPr>
        <w:tabs>
          <w:tab w:val="left" w:pos="435"/>
        </w:tabs>
        <w:spacing w:before="1"/>
        <w:ind w:right="196" w:firstLine="0"/>
        <w:rPr>
          <w:sz w:val="24"/>
        </w:rPr>
      </w:pPr>
      <w:r>
        <w:rPr>
          <w:sz w:val="24"/>
        </w:rPr>
        <w:t>Nei casi di incompatibilità cui ai commi 1, 2 e 3 ogni candidato può proporre la ricusazione di un componente o del segretario della commissione</w:t>
      </w:r>
      <w:r>
        <w:rPr>
          <w:spacing w:val="-4"/>
          <w:sz w:val="24"/>
        </w:rPr>
        <w:t xml:space="preserve"> </w:t>
      </w:r>
      <w:r>
        <w:rPr>
          <w:sz w:val="24"/>
        </w:rPr>
        <w:t>giudicatrice.</w:t>
      </w:r>
    </w:p>
    <w:p w:rsidR="00E76A72" w:rsidRDefault="00E76A72">
      <w:pPr>
        <w:pStyle w:val="Corpodeltesto"/>
        <w:spacing w:before="11"/>
        <w:rPr>
          <w:sz w:val="23"/>
        </w:rPr>
      </w:pPr>
    </w:p>
    <w:p w:rsidR="00E76A72" w:rsidRDefault="000822D3">
      <w:pPr>
        <w:pStyle w:val="Paragrafoelenco"/>
        <w:numPr>
          <w:ilvl w:val="0"/>
          <w:numId w:val="83"/>
        </w:numPr>
        <w:tabs>
          <w:tab w:val="left" w:pos="440"/>
        </w:tabs>
        <w:ind w:right="191" w:firstLine="0"/>
        <w:rPr>
          <w:sz w:val="24"/>
        </w:rPr>
      </w:pPr>
      <w:r>
        <w:rPr>
          <w:spacing w:val="-3"/>
          <w:sz w:val="24"/>
        </w:rPr>
        <w:t xml:space="preserve">Il </w:t>
      </w:r>
      <w:r>
        <w:rPr>
          <w:sz w:val="24"/>
        </w:rPr>
        <w:t>componente della commissione che sia venuto a conoscenza, anche in un momento successivo, di trovarsi in una delle situazioni di incompatibilità di cui ai commi precedenti, è tenuto a dimettersi immediatamente.</w:t>
      </w:r>
    </w:p>
    <w:p w:rsidR="00E76A72" w:rsidRDefault="00E76A72">
      <w:pPr>
        <w:pStyle w:val="Corpodeltesto"/>
      </w:pPr>
    </w:p>
    <w:p w:rsidR="00E76A72" w:rsidRDefault="000822D3">
      <w:pPr>
        <w:pStyle w:val="Paragrafoelenco"/>
        <w:numPr>
          <w:ilvl w:val="0"/>
          <w:numId w:val="83"/>
        </w:numPr>
        <w:tabs>
          <w:tab w:val="left" w:pos="447"/>
        </w:tabs>
        <w:ind w:right="199" w:firstLine="0"/>
        <w:rPr>
          <w:sz w:val="24"/>
        </w:rPr>
      </w:pPr>
      <w:r>
        <w:rPr>
          <w:sz w:val="24"/>
        </w:rPr>
        <w:t>Qualora emerga nel corso dei lavori la sussistenza “</w:t>
      </w:r>
      <w:proofErr w:type="spellStart"/>
      <w:r>
        <w:rPr>
          <w:sz w:val="24"/>
        </w:rPr>
        <w:t>ab</w:t>
      </w:r>
      <w:proofErr w:type="spellEnd"/>
      <w:r>
        <w:rPr>
          <w:sz w:val="24"/>
        </w:rPr>
        <w:t xml:space="preserve"> origine” di uno dei citati impedimenti, le operazioni di selezione effettuate sino a quel momento sono</w:t>
      </w:r>
      <w:r>
        <w:rPr>
          <w:spacing w:val="-6"/>
          <w:sz w:val="24"/>
        </w:rPr>
        <w:t xml:space="preserve"> </w:t>
      </w:r>
      <w:r>
        <w:rPr>
          <w:sz w:val="24"/>
        </w:rPr>
        <w:t>annullate.</w:t>
      </w:r>
    </w:p>
    <w:p w:rsidR="00E76A72" w:rsidRDefault="00E76A72">
      <w:pPr>
        <w:pStyle w:val="Corpodeltesto"/>
      </w:pPr>
    </w:p>
    <w:p w:rsidR="00E76A72" w:rsidRDefault="000822D3">
      <w:pPr>
        <w:pStyle w:val="Paragrafoelenco"/>
        <w:numPr>
          <w:ilvl w:val="0"/>
          <w:numId w:val="83"/>
        </w:numPr>
        <w:tabs>
          <w:tab w:val="left" w:pos="505"/>
        </w:tabs>
        <w:ind w:right="199" w:firstLine="0"/>
        <w:rPr>
          <w:sz w:val="24"/>
        </w:rPr>
      </w:pPr>
      <w:r>
        <w:rPr>
          <w:sz w:val="24"/>
        </w:rPr>
        <w:t>Nel caso di incompatibilità intervenuta nel corso della procedura di selezione si procede unicamente alla surrogazione del componente</w:t>
      </w:r>
      <w:r>
        <w:rPr>
          <w:spacing w:val="-3"/>
          <w:sz w:val="24"/>
        </w:rPr>
        <w:t xml:space="preserve"> </w:t>
      </w:r>
      <w:r>
        <w:rPr>
          <w:sz w:val="24"/>
        </w:rPr>
        <w:t>interessato.</w:t>
      </w:r>
    </w:p>
    <w:p w:rsidR="00E76A72" w:rsidRDefault="00E76A72">
      <w:pPr>
        <w:pStyle w:val="Corpodeltesto"/>
        <w:spacing w:before="6"/>
      </w:pPr>
    </w:p>
    <w:p w:rsidR="00E76A72" w:rsidRDefault="000822D3">
      <w:pPr>
        <w:pStyle w:val="Heading2"/>
      </w:pPr>
      <w:bookmarkStart w:id="24" w:name="_TOC_250052"/>
      <w:bookmarkEnd w:id="24"/>
      <w:r>
        <w:t>Art. 23 - Sostituzione dei componenti</w:t>
      </w:r>
    </w:p>
    <w:p w:rsidR="00E76A72" w:rsidRDefault="00E76A72">
      <w:pPr>
        <w:pStyle w:val="Corpodeltesto"/>
        <w:rPr>
          <w:b/>
        </w:rPr>
      </w:pPr>
    </w:p>
    <w:p w:rsidR="00E76A72" w:rsidRDefault="000822D3">
      <w:pPr>
        <w:pStyle w:val="Paragrafoelenco"/>
        <w:numPr>
          <w:ilvl w:val="0"/>
          <w:numId w:val="82"/>
        </w:numPr>
        <w:tabs>
          <w:tab w:val="left" w:pos="435"/>
        </w:tabs>
        <w:spacing w:line="244" w:lineRule="auto"/>
        <w:ind w:right="193" w:firstLine="0"/>
        <w:rPr>
          <w:sz w:val="24"/>
        </w:rPr>
      </w:pPr>
      <w:r>
        <w:rPr>
          <w:sz w:val="24"/>
        </w:rPr>
        <w:t>La composizione della commissione rimane inalterata durante tutto lo svolgimento del concorso a meno di dimissioni, morte, incompatibilità sopravvenuta di taluno dei</w:t>
      </w:r>
      <w:r>
        <w:rPr>
          <w:spacing w:val="-4"/>
          <w:sz w:val="24"/>
        </w:rPr>
        <w:t xml:space="preserve"> </w:t>
      </w:r>
      <w:r>
        <w:rPr>
          <w:sz w:val="24"/>
        </w:rPr>
        <w:t>componenti.</w:t>
      </w:r>
    </w:p>
    <w:p w:rsidR="00E76A72" w:rsidRDefault="00E76A72">
      <w:pPr>
        <w:pStyle w:val="Corpodeltesto"/>
        <w:spacing w:before="7"/>
        <w:rPr>
          <w:sz w:val="23"/>
        </w:rPr>
      </w:pPr>
    </w:p>
    <w:p w:rsidR="00E76A72" w:rsidRDefault="000822D3">
      <w:pPr>
        <w:pStyle w:val="Paragrafoelenco"/>
        <w:numPr>
          <w:ilvl w:val="0"/>
          <w:numId w:val="82"/>
        </w:numPr>
        <w:tabs>
          <w:tab w:val="left" w:pos="503"/>
        </w:tabs>
        <w:spacing w:line="237" w:lineRule="auto"/>
        <w:ind w:right="191" w:firstLine="0"/>
        <w:rPr>
          <w:sz w:val="24"/>
        </w:rPr>
      </w:pPr>
      <w:r>
        <w:rPr>
          <w:sz w:val="24"/>
        </w:rPr>
        <w:t xml:space="preserve">Nei casi di cui al comma 1, qualora non siano stati nominati i componenti </w:t>
      </w:r>
      <w:r w:rsidR="00ED0863">
        <w:rPr>
          <w:sz w:val="24"/>
        </w:rPr>
        <w:t xml:space="preserve">supplenti, il </w:t>
      </w:r>
      <w:r>
        <w:rPr>
          <w:sz w:val="24"/>
        </w:rPr>
        <w:t>responsabile che si occupa di risorse umane provvede alla sostituzione con soggetto provvisto degli stessi requisiti del componente cessato con le modalità di cui all’art.</w:t>
      </w:r>
      <w:r>
        <w:rPr>
          <w:spacing w:val="-7"/>
          <w:sz w:val="24"/>
        </w:rPr>
        <w:t xml:space="preserve"> </w:t>
      </w:r>
      <w:r>
        <w:rPr>
          <w:sz w:val="24"/>
        </w:rPr>
        <w:t>20.</w:t>
      </w:r>
    </w:p>
    <w:p w:rsidR="00E76A72" w:rsidRDefault="00E76A72">
      <w:pPr>
        <w:pStyle w:val="Corpodeltesto"/>
        <w:spacing w:before="1"/>
      </w:pPr>
    </w:p>
    <w:p w:rsidR="00E76A72" w:rsidRDefault="000822D3" w:rsidP="00ED0863">
      <w:pPr>
        <w:pStyle w:val="Paragrafoelenco"/>
        <w:numPr>
          <w:ilvl w:val="0"/>
          <w:numId w:val="82"/>
        </w:numPr>
        <w:tabs>
          <w:tab w:val="left" w:pos="428"/>
        </w:tabs>
        <w:spacing w:before="1" w:line="237" w:lineRule="auto"/>
        <w:ind w:right="187" w:firstLine="0"/>
        <w:rPr>
          <w:sz w:val="24"/>
        </w:rPr>
      </w:pPr>
      <w:r>
        <w:rPr>
          <w:spacing w:val="-4"/>
          <w:sz w:val="24"/>
        </w:rPr>
        <w:t xml:space="preserve">Qualora </w:t>
      </w:r>
      <w:r>
        <w:rPr>
          <w:spacing w:val="-3"/>
          <w:sz w:val="24"/>
        </w:rPr>
        <w:t xml:space="preserve">un </w:t>
      </w:r>
      <w:r>
        <w:rPr>
          <w:spacing w:val="-4"/>
          <w:sz w:val="24"/>
        </w:rPr>
        <w:t xml:space="preserve">commissario risulta assente senza valida </w:t>
      </w:r>
      <w:r>
        <w:rPr>
          <w:spacing w:val="-5"/>
          <w:sz w:val="24"/>
        </w:rPr>
        <w:t xml:space="preserve">giustificazione </w:t>
      </w:r>
      <w:r>
        <w:rPr>
          <w:sz w:val="24"/>
        </w:rPr>
        <w:t xml:space="preserve">a </w:t>
      </w:r>
      <w:r>
        <w:rPr>
          <w:spacing w:val="-2"/>
          <w:sz w:val="24"/>
        </w:rPr>
        <w:t xml:space="preserve">tre </w:t>
      </w:r>
      <w:r>
        <w:rPr>
          <w:spacing w:val="-4"/>
          <w:sz w:val="24"/>
        </w:rPr>
        <w:t xml:space="preserve">sedute della </w:t>
      </w:r>
      <w:r>
        <w:rPr>
          <w:spacing w:val="-5"/>
          <w:sz w:val="24"/>
        </w:rPr>
        <w:t xml:space="preserve">commissione il </w:t>
      </w:r>
      <w:r>
        <w:rPr>
          <w:sz w:val="24"/>
        </w:rPr>
        <w:t xml:space="preserve">responsabile che si occupa di risorse umane, su </w:t>
      </w:r>
      <w:r>
        <w:rPr>
          <w:spacing w:val="-4"/>
          <w:sz w:val="24"/>
        </w:rPr>
        <w:t>segnalazione obbligatoria del presidente della</w:t>
      </w:r>
      <w:r>
        <w:rPr>
          <w:spacing w:val="-8"/>
          <w:sz w:val="24"/>
        </w:rPr>
        <w:t xml:space="preserve"> </w:t>
      </w:r>
      <w:r>
        <w:rPr>
          <w:spacing w:val="-5"/>
          <w:sz w:val="24"/>
        </w:rPr>
        <w:t>commissione,</w:t>
      </w:r>
      <w:r>
        <w:rPr>
          <w:spacing w:val="-8"/>
          <w:sz w:val="24"/>
        </w:rPr>
        <w:t xml:space="preserve"> </w:t>
      </w:r>
      <w:r>
        <w:rPr>
          <w:spacing w:val="-4"/>
          <w:sz w:val="24"/>
        </w:rPr>
        <w:t>provvede</w:t>
      </w:r>
      <w:r>
        <w:rPr>
          <w:spacing w:val="-8"/>
          <w:sz w:val="24"/>
        </w:rPr>
        <w:t xml:space="preserve"> </w:t>
      </w:r>
      <w:r>
        <w:rPr>
          <w:sz w:val="24"/>
        </w:rPr>
        <w:t>a</w:t>
      </w:r>
      <w:r>
        <w:rPr>
          <w:spacing w:val="-9"/>
          <w:sz w:val="24"/>
        </w:rPr>
        <w:t xml:space="preserve"> </w:t>
      </w:r>
      <w:r>
        <w:rPr>
          <w:spacing w:val="-5"/>
          <w:sz w:val="24"/>
        </w:rPr>
        <w:t>dichiarare</w:t>
      </w:r>
      <w:r>
        <w:rPr>
          <w:spacing w:val="-9"/>
          <w:sz w:val="24"/>
        </w:rPr>
        <w:t xml:space="preserve"> </w:t>
      </w:r>
      <w:r>
        <w:rPr>
          <w:spacing w:val="-3"/>
          <w:sz w:val="24"/>
        </w:rPr>
        <w:t>la</w:t>
      </w:r>
      <w:r>
        <w:rPr>
          <w:spacing w:val="-8"/>
          <w:sz w:val="24"/>
        </w:rPr>
        <w:t xml:space="preserve"> </w:t>
      </w:r>
      <w:r>
        <w:rPr>
          <w:spacing w:val="-3"/>
          <w:sz w:val="24"/>
        </w:rPr>
        <w:t>sua</w:t>
      </w:r>
      <w:r>
        <w:rPr>
          <w:spacing w:val="-9"/>
          <w:sz w:val="24"/>
        </w:rPr>
        <w:t xml:space="preserve"> </w:t>
      </w:r>
      <w:r>
        <w:rPr>
          <w:spacing w:val="-4"/>
          <w:sz w:val="24"/>
        </w:rPr>
        <w:t>decadenza</w:t>
      </w:r>
      <w:r>
        <w:rPr>
          <w:spacing w:val="-8"/>
          <w:sz w:val="24"/>
        </w:rPr>
        <w:t xml:space="preserve"> </w:t>
      </w:r>
      <w:r>
        <w:rPr>
          <w:sz w:val="24"/>
        </w:rPr>
        <w:t>e</w:t>
      </w:r>
      <w:r>
        <w:rPr>
          <w:spacing w:val="-9"/>
          <w:sz w:val="24"/>
        </w:rPr>
        <w:t xml:space="preserve"> </w:t>
      </w:r>
      <w:r>
        <w:rPr>
          <w:sz w:val="24"/>
        </w:rPr>
        <w:t>a</w:t>
      </w:r>
      <w:r>
        <w:rPr>
          <w:spacing w:val="-11"/>
          <w:sz w:val="24"/>
        </w:rPr>
        <w:t xml:space="preserve"> </w:t>
      </w:r>
      <w:r>
        <w:rPr>
          <w:spacing w:val="-4"/>
          <w:sz w:val="24"/>
        </w:rPr>
        <w:t>sostituirlo.</w:t>
      </w:r>
    </w:p>
    <w:p w:rsidR="00E76A72" w:rsidRDefault="00E76A72" w:rsidP="00ED0863">
      <w:pPr>
        <w:pStyle w:val="Corpodeltesto"/>
        <w:spacing w:before="10"/>
        <w:jc w:val="both"/>
        <w:rPr>
          <w:sz w:val="23"/>
        </w:rPr>
      </w:pPr>
    </w:p>
    <w:p w:rsidR="00E76A72" w:rsidRDefault="000822D3">
      <w:pPr>
        <w:pStyle w:val="Paragrafoelenco"/>
        <w:numPr>
          <w:ilvl w:val="0"/>
          <w:numId w:val="82"/>
        </w:numPr>
        <w:tabs>
          <w:tab w:val="left" w:pos="447"/>
        </w:tabs>
        <w:spacing w:line="237" w:lineRule="auto"/>
        <w:ind w:right="194" w:firstLine="0"/>
        <w:rPr>
          <w:sz w:val="24"/>
        </w:rPr>
      </w:pPr>
      <w:r>
        <w:rPr>
          <w:spacing w:val="-3"/>
          <w:sz w:val="24"/>
        </w:rPr>
        <w:t xml:space="preserve">In </w:t>
      </w:r>
      <w:r>
        <w:rPr>
          <w:sz w:val="24"/>
        </w:rPr>
        <w:t>caso di sostituzione di membro della commissione, le operazioni del concorso già compiute o iniziate non sono ripetute. Qualora la sostituzione avvenga nel corso dell’esame delle prove scritte, il membro di nuova nomina ha l’obbligo di prendere cognizione delle prove già esaminate e delle votazioni attribuite. Di ciò si dà atto nel</w:t>
      </w:r>
      <w:r>
        <w:rPr>
          <w:spacing w:val="-3"/>
          <w:sz w:val="24"/>
        </w:rPr>
        <w:t xml:space="preserve"> </w:t>
      </w:r>
      <w:r>
        <w:rPr>
          <w:sz w:val="24"/>
        </w:rPr>
        <w:t>verbale.</w:t>
      </w:r>
    </w:p>
    <w:p w:rsidR="00E76A72" w:rsidRDefault="00E76A72">
      <w:pPr>
        <w:pStyle w:val="Corpodeltesto"/>
        <w:spacing w:before="11"/>
        <w:rPr>
          <w:sz w:val="23"/>
        </w:rPr>
      </w:pPr>
    </w:p>
    <w:p w:rsidR="00E76A72" w:rsidRDefault="000822D3">
      <w:pPr>
        <w:pStyle w:val="Heading2"/>
      </w:pPr>
      <w:bookmarkStart w:id="25" w:name="_TOC_250051"/>
      <w:bookmarkEnd w:id="25"/>
      <w:r>
        <w:t>Art. 24 - Ordine dei lavori</w:t>
      </w:r>
    </w:p>
    <w:p w:rsidR="00E76A72" w:rsidRDefault="00E76A72">
      <w:pPr>
        <w:pStyle w:val="Corpodeltesto"/>
        <w:spacing w:before="7"/>
        <w:rPr>
          <w:b/>
          <w:sz w:val="23"/>
        </w:rPr>
      </w:pPr>
    </w:p>
    <w:p w:rsidR="00E76A72" w:rsidRDefault="000822D3">
      <w:pPr>
        <w:pStyle w:val="Paragrafoelenco"/>
        <w:numPr>
          <w:ilvl w:val="0"/>
          <w:numId w:val="81"/>
        </w:numPr>
        <w:tabs>
          <w:tab w:val="left" w:pos="433"/>
        </w:tabs>
        <w:ind w:hanging="241"/>
        <w:rPr>
          <w:sz w:val="24"/>
        </w:rPr>
      </w:pPr>
      <w:r>
        <w:rPr>
          <w:sz w:val="24"/>
        </w:rPr>
        <w:t>Alla convocazione della commissione giudicatrice provvede il Presidente della</w:t>
      </w:r>
      <w:r>
        <w:rPr>
          <w:spacing w:val="-11"/>
          <w:sz w:val="24"/>
        </w:rPr>
        <w:t xml:space="preserve"> </w:t>
      </w:r>
      <w:r>
        <w:rPr>
          <w:sz w:val="24"/>
        </w:rPr>
        <w:t>stessa.</w:t>
      </w:r>
    </w:p>
    <w:p w:rsidR="00E76A72" w:rsidRDefault="00E76A72">
      <w:pPr>
        <w:pStyle w:val="Corpodeltesto"/>
      </w:pPr>
    </w:p>
    <w:p w:rsidR="00E76A72" w:rsidRDefault="000822D3">
      <w:pPr>
        <w:pStyle w:val="Paragrafoelenco"/>
        <w:numPr>
          <w:ilvl w:val="0"/>
          <w:numId w:val="81"/>
        </w:numPr>
        <w:tabs>
          <w:tab w:val="left" w:pos="438"/>
        </w:tabs>
        <w:ind w:left="192" w:right="195" w:firstLine="0"/>
        <w:rPr>
          <w:sz w:val="24"/>
        </w:rPr>
      </w:pPr>
      <w:r>
        <w:rPr>
          <w:spacing w:val="-3"/>
          <w:sz w:val="24"/>
        </w:rPr>
        <w:t xml:space="preserve">Il </w:t>
      </w:r>
      <w:r w:rsidR="00ED0863">
        <w:rPr>
          <w:sz w:val="24"/>
        </w:rPr>
        <w:t>Responsabile</w:t>
      </w:r>
      <w:r>
        <w:rPr>
          <w:sz w:val="24"/>
        </w:rPr>
        <w:t xml:space="preserve"> Risorse Umane, in occasione della seduta di insediamento, provvede a consegnare alla commissione copia del bando di concorso e del presente regolamento e, se richiesto, le domande dei candidati ammessi, anche con riserva, alla procedura</w:t>
      </w:r>
      <w:r>
        <w:rPr>
          <w:spacing w:val="-4"/>
          <w:sz w:val="24"/>
        </w:rPr>
        <w:t xml:space="preserve"> </w:t>
      </w:r>
      <w:r>
        <w:rPr>
          <w:sz w:val="24"/>
        </w:rPr>
        <w:t>concorsuale.</w:t>
      </w:r>
    </w:p>
    <w:p w:rsidR="00E76A72" w:rsidRDefault="00E76A72">
      <w:pPr>
        <w:pStyle w:val="Corpodeltesto"/>
        <w:spacing w:before="5"/>
      </w:pPr>
    </w:p>
    <w:p w:rsidR="00E76A72" w:rsidRDefault="000822D3">
      <w:pPr>
        <w:pStyle w:val="Paragrafoelenco"/>
        <w:numPr>
          <w:ilvl w:val="0"/>
          <w:numId w:val="81"/>
        </w:numPr>
        <w:tabs>
          <w:tab w:val="left" w:pos="435"/>
        </w:tabs>
        <w:ind w:left="434" w:hanging="243"/>
        <w:rPr>
          <w:sz w:val="24"/>
        </w:rPr>
      </w:pPr>
      <w:r>
        <w:rPr>
          <w:spacing w:val="-3"/>
          <w:sz w:val="24"/>
        </w:rPr>
        <w:t xml:space="preserve">La </w:t>
      </w:r>
      <w:r>
        <w:rPr>
          <w:sz w:val="24"/>
        </w:rPr>
        <w:t>commissione giudicatrice osserva di norma il seguente ordine dei</w:t>
      </w:r>
      <w:r>
        <w:rPr>
          <w:spacing w:val="-3"/>
          <w:sz w:val="24"/>
        </w:rPr>
        <w:t xml:space="preserve"> </w:t>
      </w:r>
      <w:r>
        <w:rPr>
          <w:sz w:val="24"/>
        </w:rPr>
        <w:t>lavori:</w:t>
      </w:r>
    </w:p>
    <w:p w:rsidR="00E76A72" w:rsidRDefault="000822D3">
      <w:pPr>
        <w:pStyle w:val="Paragrafoelenco"/>
        <w:numPr>
          <w:ilvl w:val="0"/>
          <w:numId w:val="80"/>
        </w:numPr>
        <w:tabs>
          <w:tab w:val="left" w:pos="477"/>
        </w:tabs>
        <w:spacing w:before="125" w:line="237" w:lineRule="auto"/>
        <w:ind w:right="191"/>
        <w:rPr>
          <w:sz w:val="24"/>
        </w:rPr>
      </w:pPr>
      <w:r>
        <w:rPr>
          <w:sz w:val="24"/>
        </w:rPr>
        <w:t>fissa del calendario delle prove, qualora non sia già stato definito sul bando di concorso dal Presidente della commissione, e lo trasmette al Servizio Risorse Umane per la sua comunicazione ai candidati nelle forme e con le modalità previste dal</w:t>
      </w:r>
      <w:r>
        <w:rPr>
          <w:spacing w:val="-5"/>
          <w:sz w:val="24"/>
        </w:rPr>
        <w:t xml:space="preserve"> </w:t>
      </w:r>
      <w:r>
        <w:rPr>
          <w:sz w:val="24"/>
        </w:rPr>
        <w:t>bando;</w:t>
      </w:r>
    </w:p>
    <w:p w:rsidR="00E76A72" w:rsidRDefault="000822D3">
      <w:pPr>
        <w:pStyle w:val="Paragrafoelenco"/>
        <w:numPr>
          <w:ilvl w:val="0"/>
          <w:numId w:val="80"/>
        </w:numPr>
        <w:tabs>
          <w:tab w:val="left" w:pos="477"/>
        </w:tabs>
        <w:ind w:right="192"/>
        <w:rPr>
          <w:sz w:val="24"/>
        </w:rPr>
      </w:pPr>
      <w:r>
        <w:rPr>
          <w:sz w:val="24"/>
        </w:rPr>
        <w:t>fissa i criteri di valutazione delle prove concorsuali e determina i criteri e le modalità di valutazione dei titoli (in caso di selezione per titoli e per titoli ed</w:t>
      </w:r>
      <w:r>
        <w:rPr>
          <w:spacing w:val="-8"/>
          <w:sz w:val="24"/>
        </w:rPr>
        <w:t xml:space="preserve"> </w:t>
      </w:r>
      <w:r>
        <w:rPr>
          <w:sz w:val="24"/>
        </w:rPr>
        <w:t>esami);</w:t>
      </w:r>
    </w:p>
    <w:p w:rsidR="00E76A72" w:rsidRDefault="000822D3">
      <w:pPr>
        <w:pStyle w:val="Paragrafoelenco"/>
        <w:numPr>
          <w:ilvl w:val="0"/>
          <w:numId w:val="80"/>
        </w:numPr>
        <w:tabs>
          <w:tab w:val="left" w:pos="477"/>
        </w:tabs>
        <w:spacing w:line="272" w:lineRule="exact"/>
        <w:ind w:hanging="285"/>
        <w:rPr>
          <w:sz w:val="24"/>
        </w:rPr>
      </w:pPr>
      <w:r>
        <w:rPr>
          <w:sz w:val="24"/>
        </w:rPr>
        <w:t>definisce, predispone ed esperisce le prove scritte e/o</w:t>
      </w:r>
      <w:r>
        <w:rPr>
          <w:spacing w:val="-4"/>
          <w:sz w:val="24"/>
        </w:rPr>
        <w:t xml:space="preserve"> </w:t>
      </w:r>
      <w:r>
        <w:rPr>
          <w:sz w:val="24"/>
        </w:rPr>
        <w:t>pratiche;</w:t>
      </w:r>
    </w:p>
    <w:p w:rsidR="00E76A72" w:rsidRDefault="000822D3">
      <w:pPr>
        <w:pStyle w:val="Paragrafoelenco"/>
        <w:numPr>
          <w:ilvl w:val="0"/>
          <w:numId w:val="80"/>
        </w:numPr>
        <w:tabs>
          <w:tab w:val="left" w:pos="477"/>
        </w:tabs>
        <w:spacing w:line="275" w:lineRule="exact"/>
        <w:ind w:hanging="285"/>
        <w:rPr>
          <w:sz w:val="24"/>
        </w:rPr>
      </w:pPr>
      <w:r>
        <w:rPr>
          <w:sz w:val="24"/>
        </w:rPr>
        <w:t>corregge le prove scritte e/o</w:t>
      </w:r>
      <w:r>
        <w:rPr>
          <w:spacing w:val="-2"/>
          <w:sz w:val="24"/>
        </w:rPr>
        <w:t xml:space="preserve"> </w:t>
      </w:r>
      <w:r>
        <w:rPr>
          <w:sz w:val="24"/>
        </w:rPr>
        <w:t>pratiche;</w:t>
      </w:r>
    </w:p>
    <w:p w:rsidR="00E76A72" w:rsidRDefault="00E76A72">
      <w:pPr>
        <w:spacing w:line="275" w:lineRule="exact"/>
        <w:rPr>
          <w:sz w:val="24"/>
        </w:rPr>
        <w:sectPr w:rsidR="00E76A72">
          <w:pgSz w:w="11910" w:h="16840"/>
          <w:pgMar w:top="1040" w:right="940" w:bottom="980" w:left="940" w:header="0" w:footer="796" w:gutter="0"/>
          <w:cols w:space="720"/>
        </w:sectPr>
      </w:pPr>
    </w:p>
    <w:p w:rsidR="00E76A72" w:rsidRDefault="000822D3">
      <w:pPr>
        <w:pStyle w:val="Paragrafoelenco"/>
        <w:numPr>
          <w:ilvl w:val="0"/>
          <w:numId w:val="80"/>
        </w:numPr>
        <w:tabs>
          <w:tab w:val="left" w:pos="469"/>
        </w:tabs>
        <w:spacing w:before="71"/>
        <w:ind w:right="198"/>
        <w:rPr>
          <w:sz w:val="24"/>
        </w:rPr>
      </w:pPr>
      <w:r>
        <w:rPr>
          <w:sz w:val="24"/>
        </w:rPr>
        <w:lastRenderedPageBreak/>
        <w:t>se trattasi di selezione per titoli ed esami, esamina e valuta i titoli prodotti dai candidati che hanno superato le prove scritte e/o</w:t>
      </w:r>
      <w:r>
        <w:rPr>
          <w:spacing w:val="-4"/>
          <w:sz w:val="24"/>
        </w:rPr>
        <w:t xml:space="preserve"> </w:t>
      </w:r>
      <w:r>
        <w:rPr>
          <w:sz w:val="24"/>
        </w:rPr>
        <w:t>pratiche;</w:t>
      </w:r>
    </w:p>
    <w:p w:rsidR="00E76A72" w:rsidRDefault="000822D3">
      <w:pPr>
        <w:pStyle w:val="Paragrafoelenco"/>
        <w:numPr>
          <w:ilvl w:val="0"/>
          <w:numId w:val="80"/>
        </w:numPr>
        <w:tabs>
          <w:tab w:val="left" w:pos="553"/>
        </w:tabs>
        <w:spacing w:line="237" w:lineRule="auto"/>
        <w:ind w:right="190"/>
        <w:rPr>
          <w:sz w:val="24"/>
        </w:rPr>
      </w:pPr>
      <w:r>
        <w:tab/>
      </w:r>
      <w:r>
        <w:rPr>
          <w:sz w:val="24"/>
        </w:rPr>
        <w:t>trasmette l’esito delle prove scritte e/o pratiche e gli eventuali punteggi attribuiti ai titoli al Servizio Risorse Umane affinché questi provveda a comunicarli ai partecipanti e a convocare alla prova orale gli ammessi nei casi e con le modalità indicate all’art.</w:t>
      </w:r>
      <w:r>
        <w:rPr>
          <w:spacing w:val="-4"/>
          <w:sz w:val="24"/>
        </w:rPr>
        <w:t xml:space="preserve"> </w:t>
      </w:r>
      <w:r>
        <w:rPr>
          <w:sz w:val="24"/>
        </w:rPr>
        <w:t>29;</w:t>
      </w:r>
    </w:p>
    <w:p w:rsidR="00E76A72" w:rsidRDefault="000822D3">
      <w:pPr>
        <w:pStyle w:val="Paragrafoelenco"/>
        <w:numPr>
          <w:ilvl w:val="0"/>
          <w:numId w:val="80"/>
        </w:numPr>
        <w:tabs>
          <w:tab w:val="left" w:pos="477"/>
        </w:tabs>
        <w:spacing w:line="274" w:lineRule="exact"/>
        <w:ind w:hanging="285"/>
        <w:rPr>
          <w:sz w:val="24"/>
        </w:rPr>
      </w:pPr>
      <w:r>
        <w:rPr>
          <w:sz w:val="24"/>
        </w:rPr>
        <w:t>definisce, predispone, esperisce e valuta la prova</w:t>
      </w:r>
      <w:r>
        <w:rPr>
          <w:spacing w:val="-1"/>
          <w:sz w:val="24"/>
        </w:rPr>
        <w:t xml:space="preserve"> </w:t>
      </w:r>
      <w:r>
        <w:rPr>
          <w:sz w:val="24"/>
        </w:rPr>
        <w:t>orale;</w:t>
      </w:r>
    </w:p>
    <w:p w:rsidR="00E76A72" w:rsidRDefault="000822D3">
      <w:pPr>
        <w:pStyle w:val="Paragrafoelenco"/>
        <w:numPr>
          <w:ilvl w:val="0"/>
          <w:numId w:val="80"/>
        </w:numPr>
        <w:tabs>
          <w:tab w:val="left" w:pos="477"/>
        </w:tabs>
        <w:ind w:right="195"/>
        <w:rPr>
          <w:sz w:val="24"/>
        </w:rPr>
      </w:pPr>
      <w:r>
        <w:rPr>
          <w:sz w:val="24"/>
        </w:rPr>
        <w:t>formula la graduatoria provvisoria e la trasmette al Servizio Risorse Umane unitamente ai verbali e agli atti del</w:t>
      </w:r>
      <w:r>
        <w:rPr>
          <w:spacing w:val="-2"/>
          <w:sz w:val="24"/>
        </w:rPr>
        <w:t xml:space="preserve"> </w:t>
      </w:r>
      <w:r>
        <w:rPr>
          <w:sz w:val="24"/>
        </w:rPr>
        <w:t>concorso.</w:t>
      </w:r>
    </w:p>
    <w:p w:rsidR="00E76A72" w:rsidRDefault="00E76A72">
      <w:pPr>
        <w:pStyle w:val="Corpodeltesto"/>
        <w:spacing w:before="3"/>
        <w:rPr>
          <w:sz w:val="23"/>
        </w:rPr>
      </w:pPr>
    </w:p>
    <w:p w:rsidR="00E76A72" w:rsidRDefault="000822D3">
      <w:pPr>
        <w:pStyle w:val="Paragrafoelenco"/>
        <w:numPr>
          <w:ilvl w:val="0"/>
          <w:numId w:val="81"/>
        </w:numPr>
        <w:tabs>
          <w:tab w:val="left" w:pos="455"/>
        </w:tabs>
        <w:ind w:left="192" w:right="193" w:firstLine="0"/>
        <w:rPr>
          <w:sz w:val="24"/>
        </w:rPr>
      </w:pPr>
      <w:r>
        <w:rPr>
          <w:sz w:val="24"/>
        </w:rPr>
        <w:t>Nel caso in cui la Commissione debba procedere alla valutazione dei titoli (nelle selezioni per titoli ed esami) detta operazione viene effettata prima della prova orale o, se non prevista, terminate le altre prove, per i soli candidati che le hanno</w:t>
      </w:r>
      <w:r>
        <w:rPr>
          <w:spacing w:val="-6"/>
          <w:sz w:val="24"/>
        </w:rPr>
        <w:t xml:space="preserve"> </w:t>
      </w:r>
      <w:r>
        <w:rPr>
          <w:sz w:val="24"/>
        </w:rPr>
        <w:t>superate.</w:t>
      </w:r>
    </w:p>
    <w:p w:rsidR="00E76A72" w:rsidRDefault="00E76A72">
      <w:pPr>
        <w:pStyle w:val="Corpodeltesto"/>
      </w:pPr>
    </w:p>
    <w:p w:rsidR="00E76A72" w:rsidRDefault="000822D3">
      <w:pPr>
        <w:pStyle w:val="Paragrafoelenco"/>
        <w:numPr>
          <w:ilvl w:val="0"/>
          <w:numId w:val="81"/>
        </w:numPr>
        <w:tabs>
          <w:tab w:val="left" w:pos="464"/>
        </w:tabs>
        <w:ind w:left="192" w:right="196" w:firstLine="0"/>
        <w:rPr>
          <w:sz w:val="24"/>
        </w:rPr>
      </w:pPr>
      <w:r>
        <w:rPr>
          <w:sz w:val="24"/>
        </w:rPr>
        <w:t>Tutte le procedure di esperimento delle prove, la loro correzione ed eventuale valutazione dei titoli debbono avvenire con la massima economicità di</w:t>
      </w:r>
      <w:r>
        <w:rPr>
          <w:spacing w:val="-3"/>
          <w:sz w:val="24"/>
        </w:rPr>
        <w:t xml:space="preserve"> </w:t>
      </w:r>
      <w:r>
        <w:rPr>
          <w:sz w:val="24"/>
        </w:rPr>
        <w:t>tempi.</w:t>
      </w:r>
    </w:p>
    <w:p w:rsidR="00E76A72" w:rsidRDefault="00E76A72">
      <w:pPr>
        <w:pStyle w:val="Corpodeltesto"/>
        <w:spacing w:before="1"/>
      </w:pPr>
    </w:p>
    <w:p w:rsidR="00E76A72" w:rsidRDefault="000822D3">
      <w:pPr>
        <w:pStyle w:val="Paragrafoelenco"/>
        <w:numPr>
          <w:ilvl w:val="0"/>
          <w:numId w:val="81"/>
        </w:numPr>
        <w:tabs>
          <w:tab w:val="left" w:pos="433"/>
        </w:tabs>
        <w:ind w:left="192" w:right="195" w:firstLine="0"/>
        <w:rPr>
          <w:sz w:val="24"/>
        </w:rPr>
      </w:pPr>
      <w:r>
        <w:rPr>
          <w:sz w:val="24"/>
        </w:rPr>
        <w:t>Per ciascuna seduta della commissione deve essere redatto, a cura del segretario, apposito distinto verbale dal quale devono risultare tutte le fasi della selezione. Esso deve essere sottoscritto dal presidente, dai singoli commissari e dal</w:t>
      </w:r>
      <w:r>
        <w:rPr>
          <w:spacing w:val="-4"/>
          <w:sz w:val="24"/>
        </w:rPr>
        <w:t xml:space="preserve"> </w:t>
      </w:r>
      <w:r>
        <w:rPr>
          <w:sz w:val="24"/>
        </w:rPr>
        <w:t>segretario.</w:t>
      </w:r>
    </w:p>
    <w:p w:rsidR="00E76A72" w:rsidRDefault="00E76A72">
      <w:pPr>
        <w:pStyle w:val="Corpodeltesto"/>
      </w:pPr>
    </w:p>
    <w:p w:rsidR="00E76A72" w:rsidRDefault="000822D3">
      <w:pPr>
        <w:pStyle w:val="Paragrafoelenco"/>
        <w:numPr>
          <w:ilvl w:val="0"/>
          <w:numId w:val="81"/>
        </w:numPr>
        <w:tabs>
          <w:tab w:val="left" w:pos="438"/>
        </w:tabs>
        <w:ind w:left="192" w:right="193" w:firstLine="0"/>
        <w:rPr>
          <w:sz w:val="24"/>
        </w:rPr>
      </w:pPr>
      <w:r>
        <w:rPr>
          <w:sz w:val="24"/>
        </w:rPr>
        <w:t>I commissari e il segretario sono tenuti al segreto sui lavori della commissione, sui criteri adottati e sulle determinazioni</w:t>
      </w:r>
      <w:r>
        <w:rPr>
          <w:spacing w:val="-2"/>
          <w:sz w:val="24"/>
        </w:rPr>
        <w:t xml:space="preserve"> </w:t>
      </w:r>
      <w:r>
        <w:rPr>
          <w:sz w:val="24"/>
        </w:rPr>
        <w:t>raggiunte.</w:t>
      </w:r>
    </w:p>
    <w:p w:rsidR="00E76A72" w:rsidRDefault="00E76A72">
      <w:pPr>
        <w:pStyle w:val="Corpodeltesto"/>
      </w:pPr>
    </w:p>
    <w:p w:rsidR="00E76A72" w:rsidRDefault="000822D3">
      <w:pPr>
        <w:pStyle w:val="Paragrafoelenco"/>
        <w:numPr>
          <w:ilvl w:val="0"/>
          <w:numId w:val="81"/>
        </w:numPr>
        <w:tabs>
          <w:tab w:val="left" w:pos="493"/>
        </w:tabs>
        <w:ind w:left="192" w:right="189" w:firstLine="0"/>
        <w:rPr>
          <w:sz w:val="24"/>
        </w:rPr>
      </w:pPr>
      <w:r>
        <w:rPr>
          <w:spacing w:val="-3"/>
          <w:sz w:val="24"/>
        </w:rPr>
        <w:t xml:space="preserve">Il </w:t>
      </w:r>
      <w:r>
        <w:rPr>
          <w:sz w:val="24"/>
        </w:rPr>
        <w:t>mancato rispetto degli obblighi e doveri inerenti ai lavori della commissione è causa di decadenza</w:t>
      </w:r>
      <w:r>
        <w:rPr>
          <w:spacing w:val="-2"/>
          <w:sz w:val="24"/>
        </w:rPr>
        <w:t xml:space="preserve"> </w:t>
      </w:r>
      <w:r>
        <w:rPr>
          <w:sz w:val="24"/>
        </w:rPr>
        <w:t>dall’incarico.</w:t>
      </w:r>
    </w:p>
    <w:p w:rsidR="00E76A72" w:rsidRDefault="00E76A72">
      <w:pPr>
        <w:pStyle w:val="Corpodeltesto"/>
        <w:spacing w:before="5"/>
      </w:pPr>
    </w:p>
    <w:p w:rsidR="00E76A72" w:rsidRDefault="000822D3">
      <w:pPr>
        <w:pStyle w:val="Heading2"/>
        <w:ind w:left="237"/>
      </w:pPr>
      <w:bookmarkStart w:id="26" w:name="_TOC_250050"/>
      <w:bookmarkEnd w:id="26"/>
      <w:r>
        <w:t>Art. 25 - Modalità di assunzione delle decisioni</w:t>
      </w:r>
    </w:p>
    <w:p w:rsidR="00E76A72" w:rsidRDefault="00E76A72">
      <w:pPr>
        <w:pStyle w:val="Corpodeltesto"/>
        <w:spacing w:before="7"/>
        <w:rPr>
          <w:b/>
          <w:sz w:val="23"/>
        </w:rPr>
      </w:pPr>
    </w:p>
    <w:p w:rsidR="00E76A72" w:rsidRDefault="000822D3">
      <w:pPr>
        <w:pStyle w:val="Paragrafoelenco"/>
        <w:numPr>
          <w:ilvl w:val="0"/>
          <w:numId w:val="79"/>
        </w:numPr>
        <w:tabs>
          <w:tab w:val="left" w:pos="477"/>
        </w:tabs>
        <w:ind w:right="195" w:firstLine="0"/>
        <w:rPr>
          <w:sz w:val="24"/>
        </w:rPr>
      </w:pPr>
      <w:r>
        <w:rPr>
          <w:sz w:val="24"/>
        </w:rPr>
        <w:t>Per la validità delle sedute della Commissione è necessaria la presenza di tutti i suoi componenti. Solo durante lo svolgimento delle prove scritte o teorico/pratiche, qualora le stesse, per la loro natura, non richiedano una valutazione contestuale, i componenti possono assentarsi alternativamente, purché nella sede in cui si svolge la selezione siano costantemente presenti almeno due componenti o un componente e il</w:t>
      </w:r>
      <w:r>
        <w:rPr>
          <w:spacing w:val="-2"/>
          <w:sz w:val="24"/>
        </w:rPr>
        <w:t xml:space="preserve"> </w:t>
      </w:r>
      <w:r>
        <w:rPr>
          <w:sz w:val="24"/>
        </w:rPr>
        <w:t>segretario.</w:t>
      </w:r>
    </w:p>
    <w:p w:rsidR="00E76A72" w:rsidRDefault="00E76A72">
      <w:pPr>
        <w:pStyle w:val="Corpodeltesto"/>
      </w:pPr>
    </w:p>
    <w:p w:rsidR="00E76A72" w:rsidRDefault="000822D3">
      <w:pPr>
        <w:pStyle w:val="Paragrafoelenco"/>
        <w:numPr>
          <w:ilvl w:val="0"/>
          <w:numId w:val="79"/>
        </w:numPr>
        <w:tabs>
          <w:tab w:val="left" w:pos="477"/>
        </w:tabs>
        <w:ind w:right="197" w:firstLine="0"/>
        <w:rPr>
          <w:sz w:val="24"/>
        </w:rPr>
      </w:pPr>
      <w:r>
        <w:rPr>
          <w:sz w:val="24"/>
        </w:rPr>
        <w:t xml:space="preserve">L’assegnazione dei punteggi relativi alle prove selettive avviene con votazione palese, contestuale e senza astensioni. </w:t>
      </w:r>
      <w:r>
        <w:rPr>
          <w:spacing w:val="-3"/>
          <w:sz w:val="24"/>
        </w:rPr>
        <w:t xml:space="preserve">Il </w:t>
      </w:r>
      <w:r>
        <w:rPr>
          <w:sz w:val="24"/>
        </w:rPr>
        <w:t>voto finale è determinato a maggioranza sulla proposta di voto formulata dal Presidente o da un componente della commissione stessa. In caso di disaccordo per cui non si crei una maggioranza, ogni componente esprime il proprio voto nella misura di 1/3 del punteggio disponibile per la</w:t>
      </w:r>
      <w:r>
        <w:rPr>
          <w:spacing w:val="-1"/>
          <w:sz w:val="24"/>
        </w:rPr>
        <w:t xml:space="preserve"> </w:t>
      </w:r>
      <w:r>
        <w:rPr>
          <w:sz w:val="24"/>
        </w:rPr>
        <w:t>prova.</w:t>
      </w:r>
    </w:p>
    <w:p w:rsidR="00E76A72" w:rsidRDefault="00E76A72">
      <w:pPr>
        <w:pStyle w:val="Corpodeltesto"/>
      </w:pPr>
    </w:p>
    <w:p w:rsidR="00E76A72" w:rsidRDefault="000822D3">
      <w:pPr>
        <w:pStyle w:val="Paragrafoelenco"/>
        <w:numPr>
          <w:ilvl w:val="0"/>
          <w:numId w:val="79"/>
        </w:numPr>
        <w:tabs>
          <w:tab w:val="left" w:pos="477"/>
        </w:tabs>
        <w:spacing w:before="1"/>
        <w:ind w:right="191" w:firstLine="0"/>
        <w:rPr>
          <w:sz w:val="24"/>
        </w:rPr>
      </w:pPr>
      <w:r>
        <w:rPr>
          <w:sz w:val="24"/>
        </w:rPr>
        <w:t xml:space="preserve">In tutte le fasi del procedimento di selezione la Commissione delibera a maggioranza di voti. Tutti i componenti della Commissione, compreso il Presidente, hanno uguale diritto di voto. </w:t>
      </w:r>
      <w:r>
        <w:rPr>
          <w:spacing w:val="-3"/>
          <w:sz w:val="24"/>
        </w:rPr>
        <w:t xml:space="preserve">Il </w:t>
      </w:r>
      <w:r>
        <w:rPr>
          <w:sz w:val="24"/>
        </w:rPr>
        <w:t>segretario non ha diritto al</w:t>
      </w:r>
      <w:r>
        <w:rPr>
          <w:spacing w:val="-2"/>
          <w:sz w:val="24"/>
        </w:rPr>
        <w:t xml:space="preserve"> </w:t>
      </w:r>
      <w:r>
        <w:rPr>
          <w:sz w:val="24"/>
        </w:rPr>
        <w:t>voto.</w:t>
      </w:r>
    </w:p>
    <w:p w:rsidR="00E76A72" w:rsidRDefault="00E76A72">
      <w:pPr>
        <w:pStyle w:val="Corpodeltesto"/>
        <w:spacing w:before="9"/>
        <w:rPr>
          <w:sz w:val="23"/>
        </w:rPr>
      </w:pPr>
    </w:p>
    <w:p w:rsidR="00E76A72" w:rsidRDefault="000822D3">
      <w:pPr>
        <w:pStyle w:val="Paragrafoelenco"/>
        <w:numPr>
          <w:ilvl w:val="0"/>
          <w:numId w:val="79"/>
        </w:numPr>
        <w:tabs>
          <w:tab w:val="left" w:pos="477"/>
        </w:tabs>
        <w:ind w:right="192" w:firstLine="0"/>
        <w:rPr>
          <w:sz w:val="24"/>
        </w:rPr>
      </w:pPr>
      <w:r>
        <w:rPr>
          <w:sz w:val="24"/>
        </w:rPr>
        <w:t>I Commissari possono far verbalizzare le loro ragioni e opinioni, nel caso in cui vengano a conoscenza, anche dopo l’esperimento della votazione, di manifeste irregolarità o illegittimità procedurali, ovvero di qualsiasi altra circostanza rilevante ai fini del procedimento selettivo. Una volta verbalizzate le loro ragioni, nei casi di presunte irregolarità formali o sostanziali o di altri fatti rilevanti ai sensi del presente comma, i componenti della commissione non possono per ciò solo rifiutarsi, a conclusione della seduta, di sottoscrivere i</w:t>
      </w:r>
      <w:r>
        <w:rPr>
          <w:spacing w:val="-7"/>
          <w:sz w:val="24"/>
        </w:rPr>
        <w:t xml:space="preserve"> </w:t>
      </w:r>
      <w:r>
        <w:rPr>
          <w:sz w:val="24"/>
        </w:rPr>
        <w:t>verbali.</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Heading2"/>
        <w:spacing w:before="71"/>
        <w:ind w:left="237"/>
      </w:pPr>
      <w:bookmarkStart w:id="27" w:name="_TOC_250049"/>
      <w:bookmarkEnd w:id="27"/>
      <w:r>
        <w:lastRenderedPageBreak/>
        <w:t>Art. 26 - Compensi</w:t>
      </w:r>
    </w:p>
    <w:p w:rsidR="00E76A72" w:rsidRDefault="00E76A72">
      <w:pPr>
        <w:pStyle w:val="Corpodeltesto"/>
        <w:spacing w:before="7"/>
        <w:rPr>
          <w:b/>
          <w:sz w:val="23"/>
        </w:rPr>
      </w:pPr>
    </w:p>
    <w:p w:rsidR="00E76A72" w:rsidRDefault="000822D3">
      <w:pPr>
        <w:pStyle w:val="Paragrafoelenco"/>
        <w:numPr>
          <w:ilvl w:val="0"/>
          <w:numId w:val="78"/>
        </w:numPr>
        <w:tabs>
          <w:tab w:val="left" w:pos="471"/>
        </w:tabs>
        <w:ind w:right="190" w:firstLine="0"/>
        <w:rPr>
          <w:sz w:val="24"/>
        </w:rPr>
      </w:pPr>
      <w:r>
        <w:rPr>
          <w:sz w:val="24"/>
        </w:rPr>
        <w:t>Ai membri esterni delle commissioni giudicatrici spetta un compenso determinato secondo le modalità stabilite dal D.P.R. 09/05/1994, n. 487 e dal DPCM attuativo del</w:t>
      </w:r>
      <w:r>
        <w:rPr>
          <w:spacing w:val="-6"/>
          <w:sz w:val="24"/>
        </w:rPr>
        <w:t xml:space="preserve"> </w:t>
      </w:r>
      <w:r>
        <w:rPr>
          <w:sz w:val="24"/>
        </w:rPr>
        <w:t>23/03/1995.</w:t>
      </w:r>
    </w:p>
    <w:p w:rsidR="00E76A72" w:rsidRDefault="00E76A72">
      <w:pPr>
        <w:pStyle w:val="Corpodeltesto"/>
        <w:spacing w:before="7"/>
      </w:pPr>
    </w:p>
    <w:p w:rsidR="00E76A72" w:rsidRDefault="000822D3">
      <w:pPr>
        <w:pStyle w:val="Paragrafoelenco"/>
        <w:numPr>
          <w:ilvl w:val="0"/>
          <w:numId w:val="78"/>
        </w:numPr>
        <w:tabs>
          <w:tab w:val="left" w:pos="438"/>
        </w:tabs>
        <w:spacing w:line="237" w:lineRule="auto"/>
        <w:ind w:right="190" w:firstLine="0"/>
        <w:rPr>
          <w:sz w:val="24"/>
        </w:rPr>
      </w:pPr>
      <w:r>
        <w:rPr>
          <w:sz w:val="24"/>
        </w:rPr>
        <w:t>Ai componenti non dipendenti dell’ente, se residenti in comune diverso, sono rimborsate le spese di viaggio nella misura prevista dalle vigenti disposizioni contrattuali in materia di missione e trasferta.</w:t>
      </w:r>
    </w:p>
    <w:p w:rsidR="00E76A72" w:rsidRDefault="00E76A72">
      <w:pPr>
        <w:pStyle w:val="Corpodeltesto"/>
        <w:spacing w:before="10"/>
        <w:rPr>
          <w:sz w:val="23"/>
        </w:rPr>
      </w:pPr>
    </w:p>
    <w:p w:rsidR="00E76A72" w:rsidRDefault="000822D3">
      <w:pPr>
        <w:pStyle w:val="Paragrafoelenco"/>
        <w:numPr>
          <w:ilvl w:val="0"/>
          <w:numId w:val="78"/>
        </w:numPr>
        <w:tabs>
          <w:tab w:val="left" w:pos="450"/>
        </w:tabs>
        <w:spacing w:line="237" w:lineRule="auto"/>
        <w:ind w:right="198" w:firstLine="0"/>
        <w:rPr>
          <w:sz w:val="24"/>
        </w:rPr>
      </w:pPr>
      <w:r>
        <w:rPr>
          <w:sz w:val="24"/>
        </w:rPr>
        <w:t>Ai membri aggiunti alle commissioni è corrisposto il compenso base in misura proporzionale al numero delle prove d’esame e il compenso integrativo previsto per ciascun candidato</w:t>
      </w:r>
      <w:r>
        <w:rPr>
          <w:spacing w:val="-14"/>
          <w:sz w:val="24"/>
        </w:rPr>
        <w:t xml:space="preserve"> </w:t>
      </w:r>
      <w:r>
        <w:rPr>
          <w:sz w:val="24"/>
        </w:rPr>
        <w:t>esaminato.</w:t>
      </w:r>
    </w:p>
    <w:p w:rsidR="00E76A72" w:rsidRDefault="00E76A72">
      <w:pPr>
        <w:pStyle w:val="Corpodeltesto"/>
        <w:spacing w:before="1"/>
      </w:pPr>
    </w:p>
    <w:p w:rsidR="00E76A72" w:rsidRDefault="000822D3">
      <w:pPr>
        <w:pStyle w:val="Paragrafoelenco"/>
        <w:numPr>
          <w:ilvl w:val="0"/>
          <w:numId w:val="78"/>
        </w:numPr>
        <w:tabs>
          <w:tab w:val="left" w:pos="500"/>
        </w:tabs>
        <w:spacing w:line="237" w:lineRule="auto"/>
        <w:ind w:right="194" w:firstLine="0"/>
        <w:rPr>
          <w:sz w:val="24"/>
        </w:rPr>
      </w:pPr>
      <w:r>
        <w:rPr>
          <w:sz w:val="24"/>
        </w:rPr>
        <w:t xml:space="preserve">Ai dipendenti </w:t>
      </w:r>
      <w:r w:rsidR="00ED0863">
        <w:rPr>
          <w:sz w:val="24"/>
        </w:rPr>
        <w:t xml:space="preserve">del Comune di </w:t>
      </w:r>
      <w:proofErr w:type="spellStart"/>
      <w:r w:rsidR="00ED0863">
        <w:rPr>
          <w:sz w:val="24"/>
        </w:rPr>
        <w:t>Ortezzano</w:t>
      </w:r>
      <w:proofErr w:type="spellEnd"/>
      <w:r>
        <w:rPr>
          <w:sz w:val="24"/>
        </w:rPr>
        <w:t>, membri delle commissioni giudicatrici, compreso il presidente, al segretario, nonché ai dipendenti utilizzati in attività di sorveglianza durante lo svolgimento delle prove e ai componenti dei comitati di vigilanza, compete il compenso per lavoro straordinario o il corrispondente riposo compensativo per le ore effettuate al di fuori dell’orario di</w:t>
      </w:r>
      <w:r>
        <w:rPr>
          <w:spacing w:val="-1"/>
          <w:sz w:val="24"/>
        </w:rPr>
        <w:t xml:space="preserve"> </w:t>
      </w:r>
      <w:r>
        <w:rPr>
          <w:sz w:val="24"/>
        </w:rPr>
        <w:t>lavoro.</w:t>
      </w:r>
    </w:p>
    <w:p w:rsidR="00E76A72" w:rsidRDefault="00E76A72">
      <w:pPr>
        <w:pStyle w:val="Corpodeltesto"/>
        <w:rPr>
          <w:sz w:val="26"/>
        </w:rPr>
      </w:pPr>
    </w:p>
    <w:p w:rsidR="00E76A72" w:rsidRDefault="00E76A72">
      <w:pPr>
        <w:pStyle w:val="Corpodeltesto"/>
        <w:spacing w:before="9"/>
        <w:rPr>
          <w:sz w:val="21"/>
        </w:rPr>
      </w:pPr>
    </w:p>
    <w:p w:rsidR="00E76A72" w:rsidRDefault="000822D3">
      <w:pPr>
        <w:spacing w:before="1"/>
        <w:ind w:left="238" w:right="239"/>
        <w:jc w:val="center"/>
        <w:rPr>
          <w:i/>
          <w:sz w:val="24"/>
        </w:rPr>
      </w:pPr>
      <w:r>
        <w:rPr>
          <w:i/>
          <w:sz w:val="24"/>
        </w:rPr>
        <w:t>CAPO III - SELEZIONE</w:t>
      </w:r>
    </w:p>
    <w:p w:rsidR="00E76A72" w:rsidRDefault="00E76A72">
      <w:pPr>
        <w:pStyle w:val="Corpodeltesto"/>
        <w:spacing w:before="4"/>
        <w:rPr>
          <w:i/>
        </w:rPr>
      </w:pPr>
    </w:p>
    <w:p w:rsidR="00E76A72" w:rsidRDefault="000822D3">
      <w:pPr>
        <w:pStyle w:val="Heading2"/>
        <w:ind w:right="238"/>
      </w:pPr>
      <w:bookmarkStart w:id="28" w:name="_TOC_250048"/>
      <w:bookmarkEnd w:id="28"/>
      <w:r>
        <w:t>Art. 27 – Prove di selezione</w:t>
      </w:r>
    </w:p>
    <w:p w:rsidR="00E76A72" w:rsidRDefault="00E76A72">
      <w:pPr>
        <w:pStyle w:val="Corpodeltesto"/>
        <w:spacing w:before="7"/>
        <w:rPr>
          <w:b/>
          <w:sz w:val="23"/>
        </w:rPr>
      </w:pPr>
    </w:p>
    <w:p w:rsidR="00E76A72" w:rsidRDefault="000822D3">
      <w:pPr>
        <w:pStyle w:val="Paragrafoelenco"/>
        <w:numPr>
          <w:ilvl w:val="0"/>
          <w:numId w:val="77"/>
        </w:numPr>
        <w:tabs>
          <w:tab w:val="left" w:pos="464"/>
        </w:tabs>
        <w:ind w:right="198" w:firstLine="0"/>
        <w:rPr>
          <w:sz w:val="24"/>
        </w:rPr>
      </w:pPr>
      <w:r>
        <w:rPr>
          <w:sz w:val="24"/>
        </w:rPr>
        <w:t>La selezione per esami consiste in prove dirette a valutare la professionalità dei candidati con riferimento alle attività che i medesimi sono chiamati a svolgere nonché l’effettiva capacità di risolvere problemi, elaborare soluzioni nell’ambito delle proprie competenze lavorative ed inserirsi proficuamente nell’organizzazione</w:t>
      </w:r>
      <w:r>
        <w:rPr>
          <w:spacing w:val="-2"/>
          <w:sz w:val="24"/>
        </w:rPr>
        <w:t xml:space="preserve"> </w:t>
      </w:r>
      <w:r>
        <w:rPr>
          <w:sz w:val="24"/>
        </w:rPr>
        <w:t>comunale.</w:t>
      </w:r>
    </w:p>
    <w:p w:rsidR="00E76A72" w:rsidRDefault="00E76A72">
      <w:pPr>
        <w:pStyle w:val="Corpodeltesto"/>
      </w:pPr>
    </w:p>
    <w:p w:rsidR="00E76A72" w:rsidRDefault="000822D3">
      <w:pPr>
        <w:pStyle w:val="Paragrafoelenco"/>
        <w:numPr>
          <w:ilvl w:val="0"/>
          <w:numId w:val="77"/>
        </w:numPr>
        <w:tabs>
          <w:tab w:val="left" w:pos="474"/>
        </w:tabs>
        <w:ind w:right="193" w:firstLine="0"/>
        <w:rPr>
          <w:sz w:val="24"/>
        </w:rPr>
      </w:pPr>
      <w:r>
        <w:rPr>
          <w:spacing w:val="-3"/>
          <w:sz w:val="24"/>
        </w:rPr>
        <w:t xml:space="preserve">Le </w:t>
      </w:r>
      <w:r>
        <w:rPr>
          <w:sz w:val="24"/>
        </w:rPr>
        <w:t>prove di selezione si distinguono in: prove scritte, prove pratiche e prove orali. Le prove scritte a loro volta possono essere a contenuto teorico o teorico</w:t>
      </w:r>
      <w:r>
        <w:rPr>
          <w:spacing w:val="-6"/>
          <w:sz w:val="24"/>
        </w:rPr>
        <w:t xml:space="preserve"> </w:t>
      </w:r>
      <w:r>
        <w:rPr>
          <w:sz w:val="24"/>
        </w:rPr>
        <w:t>pratico.</w:t>
      </w:r>
    </w:p>
    <w:p w:rsidR="00E76A72" w:rsidRDefault="000822D3">
      <w:pPr>
        <w:ind w:left="192"/>
        <w:rPr>
          <w:sz w:val="24"/>
        </w:rPr>
      </w:pPr>
      <w:r>
        <w:rPr>
          <w:sz w:val="24"/>
        </w:rPr>
        <w:t>Il numero e la tipologia delle prove sono individuati nel bando di selezione tra quelle elencate e descritte nell’</w:t>
      </w:r>
      <w:r>
        <w:rPr>
          <w:i/>
          <w:sz w:val="24"/>
        </w:rPr>
        <w:t>allegato B - Tipologia delle prove</w:t>
      </w:r>
      <w:r>
        <w:rPr>
          <w:sz w:val="24"/>
        </w:rPr>
        <w:t>.</w:t>
      </w:r>
    </w:p>
    <w:p w:rsidR="00E76A72" w:rsidRDefault="00E76A72">
      <w:pPr>
        <w:pStyle w:val="Corpodeltesto"/>
        <w:spacing w:before="10"/>
        <w:rPr>
          <w:sz w:val="23"/>
        </w:rPr>
      </w:pPr>
    </w:p>
    <w:p w:rsidR="00E76A72" w:rsidRDefault="000822D3">
      <w:pPr>
        <w:pStyle w:val="Paragrafoelenco"/>
        <w:numPr>
          <w:ilvl w:val="0"/>
          <w:numId w:val="77"/>
        </w:numPr>
        <w:tabs>
          <w:tab w:val="left" w:pos="455"/>
        </w:tabs>
        <w:ind w:right="200" w:firstLine="0"/>
        <w:rPr>
          <w:sz w:val="24"/>
        </w:rPr>
      </w:pPr>
      <w:r>
        <w:rPr>
          <w:spacing w:val="-3"/>
          <w:sz w:val="24"/>
        </w:rPr>
        <w:t xml:space="preserve">Il </w:t>
      </w:r>
      <w:r>
        <w:rPr>
          <w:sz w:val="24"/>
        </w:rPr>
        <w:t>bando può prevedere la combinazione delle prove scelte secondo un meccanismo "a cascata" per cui la partecipazione alle successive prove della selezione è condizionata dal superamento di quelle</w:t>
      </w:r>
      <w:r>
        <w:rPr>
          <w:spacing w:val="-2"/>
          <w:sz w:val="24"/>
        </w:rPr>
        <w:t xml:space="preserve"> </w:t>
      </w:r>
      <w:r>
        <w:rPr>
          <w:sz w:val="24"/>
        </w:rPr>
        <w:t>precedenti.</w:t>
      </w:r>
    </w:p>
    <w:p w:rsidR="00E76A72" w:rsidRDefault="00E76A72">
      <w:pPr>
        <w:pStyle w:val="Corpodeltesto"/>
        <w:spacing w:before="2"/>
        <w:rPr>
          <w:sz w:val="16"/>
        </w:rPr>
      </w:pPr>
    </w:p>
    <w:p w:rsidR="00E76A72" w:rsidRDefault="000822D3">
      <w:pPr>
        <w:pStyle w:val="Paragrafoelenco"/>
        <w:numPr>
          <w:ilvl w:val="0"/>
          <w:numId w:val="77"/>
        </w:numPr>
        <w:tabs>
          <w:tab w:val="left" w:pos="435"/>
        </w:tabs>
        <w:spacing w:before="90"/>
        <w:ind w:left="434" w:hanging="243"/>
        <w:rPr>
          <w:sz w:val="24"/>
        </w:rPr>
      </w:pPr>
      <w:r>
        <w:rPr>
          <w:spacing w:val="-3"/>
          <w:sz w:val="24"/>
          <w:shd w:val="clear" w:color="auto" w:fill="FFFFFF"/>
        </w:rPr>
        <w:t xml:space="preserve">Le </w:t>
      </w:r>
      <w:r>
        <w:rPr>
          <w:sz w:val="24"/>
          <w:shd w:val="clear" w:color="auto" w:fill="FFFFFF"/>
        </w:rPr>
        <w:t>prove d’esame sono così stabilite:</w:t>
      </w:r>
    </w:p>
    <w:p w:rsidR="00E76A72" w:rsidRDefault="000822D3">
      <w:pPr>
        <w:pStyle w:val="Paragrafoelenco"/>
        <w:numPr>
          <w:ilvl w:val="0"/>
          <w:numId w:val="76"/>
        </w:numPr>
        <w:tabs>
          <w:tab w:val="left" w:pos="450"/>
        </w:tabs>
        <w:spacing w:before="1"/>
        <w:ind w:right="191" w:hanging="284"/>
        <w:rPr>
          <w:sz w:val="24"/>
        </w:rPr>
      </w:pPr>
      <w:r>
        <w:rPr>
          <w:sz w:val="24"/>
          <w:shd w:val="clear" w:color="auto" w:fill="FFFFFF"/>
        </w:rPr>
        <w:t>per i profili professionali di categoria D posizione giuridica 3 e 1 e di categoria C: due prove scritte, una delle quali può essere a contenuto teorico-pratico, e una prova orale.</w:t>
      </w:r>
    </w:p>
    <w:p w:rsidR="00E76A72" w:rsidRDefault="000822D3">
      <w:pPr>
        <w:pStyle w:val="Paragrafoelenco"/>
        <w:numPr>
          <w:ilvl w:val="0"/>
          <w:numId w:val="76"/>
        </w:numPr>
        <w:tabs>
          <w:tab w:val="left" w:pos="459"/>
        </w:tabs>
        <w:spacing w:before="1"/>
        <w:ind w:right="193" w:hanging="284"/>
        <w:rPr>
          <w:sz w:val="24"/>
        </w:rPr>
      </w:pPr>
      <w:r>
        <w:rPr>
          <w:sz w:val="24"/>
          <w:shd w:val="clear" w:color="auto" w:fill="FFFFFF"/>
        </w:rPr>
        <w:t>per i profili professionali di categoria B posizione giuridica 3: una prova scritta e/o una pratica o teorico-pratica e una prova</w:t>
      </w:r>
      <w:r>
        <w:rPr>
          <w:spacing w:val="-5"/>
          <w:sz w:val="24"/>
          <w:shd w:val="clear" w:color="auto" w:fill="FFFFFF"/>
        </w:rPr>
        <w:t xml:space="preserve"> </w:t>
      </w:r>
      <w:r>
        <w:rPr>
          <w:sz w:val="24"/>
          <w:shd w:val="clear" w:color="auto" w:fill="FFFFFF"/>
        </w:rPr>
        <w:t>orale.</w:t>
      </w:r>
    </w:p>
    <w:p w:rsidR="00E76A72" w:rsidRDefault="000822D3">
      <w:pPr>
        <w:pStyle w:val="Paragrafoelenco"/>
        <w:numPr>
          <w:ilvl w:val="0"/>
          <w:numId w:val="76"/>
        </w:numPr>
        <w:tabs>
          <w:tab w:val="left" w:pos="439"/>
        </w:tabs>
        <w:spacing w:before="1"/>
        <w:ind w:right="192" w:hanging="284"/>
        <w:rPr>
          <w:sz w:val="24"/>
        </w:rPr>
      </w:pPr>
      <w:r>
        <w:rPr>
          <w:sz w:val="24"/>
          <w:shd w:val="clear" w:color="auto" w:fill="FFFFFF"/>
        </w:rPr>
        <w:t>per i profili di categoria B posizione giuridica 1 di cui all’art. 2, comma 2, per i quali è previsto lo svolgimento di concorso: una prova scritta o</w:t>
      </w:r>
      <w:r>
        <w:rPr>
          <w:spacing w:val="-2"/>
          <w:sz w:val="24"/>
          <w:shd w:val="clear" w:color="auto" w:fill="FFFFFF"/>
        </w:rPr>
        <w:t xml:space="preserve"> </w:t>
      </w:r>
      <w:r>
        <w:rPr>
          <w:sz w:val="24"/>
          <w:shd w:val="clear" w:color="auto" w:fill="FFFFFF"/>
        </w:rPr>
        <w:t>pratica.</w:t>
      </w:r>
    </w:p>
    <w:p w:rsidR="00E76A72" w:rsidRDefault="00E76A72">
      <w:pPr>
        <w:pStyle w:val="Corpodeltesto"/>
        <w:spacing w:before="1"/>
      </w:pPr>
    </w:p>
    <w:p w:rsidR="00E76A72" w:rsidRDefault="000822D3">
      <w:pPr>
        <w:pStyle w:val="Paragrafoelenco"/>
        <w:numPr>
          <w:ilvl w:val="0"/>
          <w:numId w:val="77"/>
        </w:numPr>
        <w:tabs>
          <w:tab w:val="left" w:pos="446"/>
        </w:tabs>
        <w:ind w:right="194" w:firstLine="0"/>
        <w:rPr>
          <w:sz w:val="24"/>
        </w:rPr>
      </w:pPr>
      <w:r>
        <w:rPr>
          <w:sz w:val="24"/>
        </w:rPr>
        <w:t>Per</w:t>
      </w:r>
      <w:r>
        <w:rPr>
          <w:sz w:val="28"/>
        </w:rPr>
        <w:t xml:space="preserve"> </w:t>
      </w:r>
      <w:r>
        <w:rPr>
          <w:sz w:val="24"/>
        </w:rPr>
        <w:t>le categorie D3 e D1, le prove devono inoltre accertare la conoscenza dell’uso delle apparecchiature e delle applicazioni informatiche più diffuse e di almeno una lingua straniera tra quelle indicate nel bando; per le altre categorie tale accertamento può essere previsto in base alla professionalità richiesta. Di ciò è data esplicita indicazione nel bando di</w:t>
      </w:r>
      <w:r>
        <w:rPr>
          <w:spacing w:val="-16"/>
          <w:sz w:val="24"/>
        </w:rPr>
        <w:t xml:space="preserve"> </w:t>
      </w:r>
      <w:r>
        <w:rPr>
          <w:sz w:val="24"/>
        </w:rPr>
        <w:t>concorso.</w:t>
      </w:r>
    </w:p>
    <w:p w:rsidR="00E76A72" w:rsidRDefault="00E76A72">
      <w:pPr>
        <w:pStyle w:val="Corpodeltesto"/>
        <w:spacing w:before="10"/>
        <w:rPr>
          <w:sz w:val="23"/>
        </w:rPr>
      </w:pPr>
    </w:p>
    <w:p w:rsidR="00E76A72" w:rsidRDefault="000822D3">
      <w:pPr>
        <w:pStyle w:val="Paragrafoelenco"/>
        <w:numPr>
          <w:ilvl w:val="0"/>
          <w:numId w:val="77"/>
        </w:numPr>
        <w:tabs>
          <w:tab w:val="left" w:pos="435"/>
        </w:tabs>
        <w:ind w:left="434" w:hanging="243"/>
        <w:rPr>
          <w:color w:val="0E243D"/>
          <w:sz w:val="24"/>
        </w:rPr>
      </w:pPr>
      <w:r>
        <w:rPr>
          <w:color w:val="0E243D"/>
          <w:spacing w:val="-3"/>
          <w:sz w:val="24"/>
        </w:rPr>
        <w:t xml:space="preserve">La </w:t>
      </w:r>
      <w:r>
        <w:rPr>
          <w:color w:val="0E243D"/>
          <w:sz w:val="24"/>
        </w:rPr>
        <w:t>commissione determina il tempo di svolgimento delle prove in relazione alla loro</w:t>
      </w:r>
      <w:r>
        <w:rPr>
          <w:color w:val="0E243D"/>
          <w:spacing w:val="-9"/>
          <w:sz w:val="24"/>
        </w:rPr>
        <w:t xml:space="preserve"> </w:t>
      </w:r>
      <w:r>
        <w:rPr>
          <w:color w:val="0E243D"/>
          <w:sz w:val="24"/>
        </w:rPr>
        <w:t>complessità.</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77"/>
        </w:numPr>
        <w:tabs>
          <w:tab w:val="left" w:pos="517"/>
        </w:tabs>
        <w:spacing w:before="62"/>
        <w:ind w:right="189" w:firstLine="0"/>
        <w:rPr>
          <w:sz w:val="24"/>
        </w:rPr>
      </w:pPr>
      <w:r>
        <w:rPr>
          <w:spacing w:val="-3"/>
          <w:sz w:val="24"/>
        </w:rPr>
        <w:lastRenderedPageBreak/>
        <w:t xml:space="preserve">In </w:t>
      </w:r>
      <w:r>
        <w:rPr>
          <w:sz w:val="24"/>
        </w:rPr>
        <w:t>fase di predisposizione del bando possono essere introdotte</w:t>
      </w:r>
      <w:r>
        <w:rPr>
          <w:color w:val="0E243D"/>
          <w:sz w:val="24"/>
        </w:rPr>
        <w:t>, in relazione alle diverse professionalità, ulteriori modalità sperimentali di percorsi di selezione funzionali allo snellimento, semplificazione ed economicità dei processi reclutativi nonché all’ottimale combinazione fra le tecniche e i modelli consolidati in ambito aziendale ed europeo e i principi di trasparenza e imparzialità che stanno alla base dell’azione amministrativa</w:t>
      </w:r>
      <w:r>
        <w:rPr>
          <w:sz w:val="24"/>
        </w:rPr>
        <w:t xml:space="preserve">, in osservanza, comunque, dei principi generali di disciplina della materia. La forma </w:t>
      </w:r>
      <w:proofErr w:type="spellStart"/>
      <w:r>
        <w:rPr>
          <w:sz w:val="24"/>
        </w:rPr>
        <w:t>reclutativa</w:t>
      </w:r>
      <w:proofErr w:type="spellEnd"/>
      <w:r>
        <w:rPr>
          <w:sz w:val="24"/>
        </w:rPr>
        <w:t xml:space="preserve"> di tipo sperimentale può introdurre meccanismi procedimentali e selettivi derogatori rispetto alle disposizioni contenute nel presente regolamento, ferma restando l’osservanza dei principi generali di disciplina della materia. </w:t>
      </w:r>
      <w:r>
        <w:rPr>
          <w:color w:val="0E243D"/>
          <w:sz w:val="24"/>
        </w:rPr>
        <w:t xml:space="preserve">Ai fini della trasparenza dell’azione amministrativa, i bandi di selezione devono espressamente indicarne la natura sperimentale. </w:t>
      </w:r>
      <w:r>
        <w:rPr>
          <w:sz w:val="24"/>
        </w:rPr>
        <w:t xml:space="preserve">Per l’elaborazione di tali forme </w:t>
      </w:r>
      <w:proofErr w:type="spellStart"/>
      <w:r>
        <w:rPr>
          <w:sz w:val="24"/>
        </w:rPr>
        <w:t>reclutative</w:t>
      </w:r>
      <w:proofErr w:type="spellEnd"/>
      <w:r>
        <w:rPr>
          <w:sz w:val="24"/>
        </w:rPr>
        <w:t xml:space="preserve"> l’amministrazione può avvalersi del supporto tecnico di consulenti</w:t>
      </w:r>
      <w:r>
        <w:rPr>
          <w:spacing w:val="-2"/>
          <w:sz w:val="24"/>
        </w:rPr>
        <w:t xml:space="preserve"> </w:t>
      </w:r>
      <w:r>
        <w:rPr>
          <w:sz w:val="24"/>
        </w:rPr>
        <w:t>esterni.</w:t>
      </w:r>
    </w:p>
    <w:p w:rsidR="00E76A72" w:rsidRDefault="00E76A72">
      <w:pPr>
        <w:pStyle w:val="Corpodeltesto"/>
        <w:spacing w:before="5"/>
      </w:pPr>
    </w:p>
    <w:p w:rsidR="00E76A72" w:rsidRDefault="000822D3">
      <w:pPr>
        <w:pStyle w:val="Heading2"/>
        <w:spacing w:before="1"/>
        <w:ind w:right="238"/>
      </w:pPr>
      <w:bookmarkStart w:id="29" w:name="_TOC_250047"/>
      <w:bookmarkEnd w:id="29"/>
      <w:r>
        <w:t>Art. 28 - Prova preselettiva</w:t>
      </w:r>
    </w:p>
    <w:p w:rsidR="00E76A72" w:rsidRDefault="00E76A72">
      <w:pPr>
        <w:pStyle w:val="Corpodeltesto"/>
        <w:spacing w:before="6"/>
        <w:rPr>
          <w:b/>
          <w:sz w:val="23"/>
        </w:rPr>
      </w:pPr>
    </w:p>
    <w:p w:rsidR="00E76A72" w:rsidRDefault="000822D3">
      <w:pPr>
        <w:pStyle w:val="Paragrafoelenco"/>
        <w:numPr>
          <w:ilvl w:val="0"/>
          <w:numId w:val="75"/>
        </w:numPr>
        <w:tabs>
          <w:tab w:val="left" w:pos="471"/>
        </w:tabs>
        <w:ind w:right="188" w:firstLine="0"/>
        <w:rPr>
          <w:sz w:val="24"/>
        </w:rPr>
      </w:pPr>
      <w:r>
        <w:rPr>
          <w:sz w:val="24"/>
        </w:rPr>
        <w:t>Ai fini della economicità e celerità del procedimento può essere prevista, facendone espressa menzione nel bando di concorso, la facoltà di far precedere la valutazione dei titoli o le prove di esame o entrambe, in caso rispettivamente di concorsi per soli titoli, per soli esami o per titoli ed esami, da una pre-selezione, qualora i candidati ammessi (anche con riserva) superino un determinato numero specificato nel</w:t>
      </w:r>
      <w:r>
        <w:rPr>
          <w:spacing w:val="-1"/>
          <w:sz w:val="24"/>
        </w:rPr>
        <w:t xml:space="preserve"> </w:t>
      </w:r>
      <w:r>
        <w:rPr>
          <w:sz w:val="24"/>
        </w:rPr>
        <w:t>bando.</w:t>
      </w:r>
    </w:p>
    <w:p w:rsidR="00E76A72" w:rsidRDefault="00E76A72">
      <w:pPr>
        <w:pStyle w:val="Corpodeltesto"/>
        <w:spacing w:before="1"/>
      </w:pPr>
    </w:p>
    <w:p w:rsidR="00E76A72" w:rsidRDefault="000822D3">
      <w:pPr>
        <w:pStyle w:val="Paragrafoelenco"/>
        <w:numPr>
          <w:ilvl w:val="0"/>
          <w:numId w:val="75"/>
        </w:numPr>
        <w:tabs>
          <w:tab w:val="left" w:pos="469"/>
        </w:tabs>
        <w:ind w:right="192" w:firstLine="0"/>
        <w:rPr>
          <w:sz w:val="24"/>
        </w:rPr>
      </w:pPr>
      <w:r>
        <w:rPr>
          <w:sz w:val="24"/>
        </w:rPr>
        <w:t xml:space="preserve">La preselezione, finalizzata ad accertare la sola ammissibilità alle successive fasi concorsuali, senza attribuzione di punteggio, consiste nella somministrazione di test attitudinali o </w:t>
      </w:r>
      <w:proofErr w:type="spellStart"/>
      <w:r>
        <w:rPr>
          <w:sz w:val="24"/>
        </w:rPr>
        <w:t>psico</w:t>
      </w:r>
      <w:proofErr w:type="spellEnd"/>
      <w:r>
        <w:rPr>
          <w:sz w:val="24"/>
        </w:rPr>
        <w:t xml:space="preserve"> attitudinali e/o test tecnico professionali per l’accertamento della preparazione di base di cui nell’</w:t>
      </w:r>
      <w:r>
        <w:rPr>
          <w:i/>
          <w:sz w:val="24"/>
        </w:rPr>
        <w:t>allegato B - Tipologia delle</w:t>
      </w:r>
      <w:r>
        <w:rPr>
          <w:i/>
          <w:spacing w:val="-4"/>
          <w:sz w:val="24"/>
        </w:rPr>
        <w:t xml:space="preserve"> </w:t>
      </w:r>
      <w:r>
        <w:rPr>
          <w:i/>
          <w:sz w:val="24"/>
        </w:rPr>
        <w:t>prove</w:t>
      </w:r>
      <w:r>
        <w:rPr>
          <w:sz w:val="24"/>
        </w:rPr>
        <w:t>.</w:t>
      </w:r>
    </w:p>
    <w:p w:rsidR="00E76A72" w:rsidRDefault="00E76A72">
      <w:pPr>
        <w:pStyle w:val="Corpodeltesto"/>
      </w:pPr>
    </w:p>
    <w:p w:rsidR="00E76A72" w:rsidRDefault="000822D3">
      <w:pPr>
        <w:pStyle w:val="Paragrafoelenco"/>
        <w:numPr>
          <w:ilvl w:val="0"/>
          <w:numId w:val="75"/>
        </w:numPr>
        <w:tabs>
          <w:tab w:val="left" w:pos="435"/>
        </w:tabs>
        <w:ind w:left="434" w:hanging="243"/>
        <w:rPr>
          <w:sz w:val="24"/>
        </w:rPr>
      </w:pPr>
      <w:r>
        <w:rPr>
          <w:spacing w:val="-3"/>
          <w:sz w:val="24"/>
        </w:rPr>
        <w:t xml:space="preserve">La </w:t>
      </w:r>
      <w:r>
        <w:rPr>
          <w:sz w:val="24"/>
        </w:rPr>
        <w:t>pre-selezione può essere gestita anche da aziende specializzate in selezione di</w:t>
      </w:r>
      <w:r>
        <w:rPr>
          <w:spacing w:val="-9"/>
          <w:sz w:val="24"/>
        </w:rPr>
        <w:t xml:space="preserve"> </w:t>
      </w:r>
      <w:r>
        <w:rPr>
          <w:sz w:val="24"/>
        </w:rPr>
        <w:t>personale.</w:t>
      </w:r>
    </w:p>
    <w:p w:rsidR="00E76A72" w:rsidRDefault="00E76A72">
      <w:pPr>
        <w:pStyle w:val="Corpodeltesto"/>
      </w:pPr>
    </w:p>
    <w:p w:rsidR="00E76A72" w:rsidRDefault="000822D3">
      <w:pPr>
        <w:pStyle w:val="Paragrafoelenco"/>
        <w:numPr>
          <w:ilvl w:val="0"/>
          <w:numId w:val="75"/>
        </w:numPr>
        <w:tabs>
          <w:tab w:val="left" w:pos="453"/>
        </w:tabs>
        <w:ind w:right="194" w:firstLine="0"/>
        <w:rPr>
          <w:sz w:val="24"/>
        </w:rPr>
      </w:pPr>
      <w:r>
        <w:rPr>
          <w:sz w:val="24"/>
        </w:rPr>
        <w:t>L'ammissione e l’esclusione sono comunicate ai candidati con le modalità previste dal bando di concorso.</w:t>
      </w:r>
    </w:p>
    <w:p w:rsidR="00E76A72" w:rsidRDefault="00E76A72">
      <w:pPr>
        <w:pStyle w:val="Corpodeltesto"/>
      </w:pPr>
    </w:p>
    <w:p w:rsidR="00E76A72" w:rsidRDefault="000822D3">
      <w:pPr>
        <w:pStyle w:val="Paragrafoelenco"/>
        <w:numPr>
          <w:ilvl w:val="0"/>
          <w:numId w:val="75"/>
        </w:numPr>
        <w:tabs>
          <w:tab w:val="left" w:pos="491"/>
        </w:tabs>
        <w:spacing w:before="1"/>
        <w:ind w:right="200" w:firstLine="0"/>
        <w:rPr>
          <w:sz w:val="24"/>
        </w:rPr>
      </w:pPr>
      <w:r>
        <w:rPr>
          <w:sz w:val="24"/>
        </w:rPr>
        <w:t>Per quanto non specificato si applicano, in quanto compatibili, le altre norme del presente regolamento.</w:t>
      </w:r>
    </w:p>
    <w:p w:rsidR="00E76A72" w:rsidRDefault="00E76A72">
      <w:pPr>
        <w:pStyle w:val="Corpodeltesto"/>
        <w:spacing w:before="4"/>
      </w:pPr>
    </w:p>
    <w:p w:rsidR="00E76A72" w:rsidRDefault="000822D3">
      <w:pPr>
        <w:pStyle w:val="Heading2"/>
        <w:spacing w:before="1"/>
        <w:ind w:left="235"/>
      </w:pPr>
      <w:bookmarkStart w:id="30" w:name="_TOC_250046"/>
      <w:bookmarkEnd w:id="30"/>
      <w:r>
        <w:t>Art. 29 - Calendario delle prove d’esame</w:t>
      </w:r>
    </w:p>
    <w:p w:rsidR="00E76A72" w:rsidRDefault="00E76A72">
      <w:pPr>
        <w:pStyle w:val="Corpodeltesto"/>
        <w:spacing w:before="6"/>
        <w:rPr>
          <w:b/>
          <w:sz w:val="23"/>
        </w:rPr>
      </w:pPr>
    </w:p>
    <w:p w:rsidR="00E76A72" w:rsidRDefault="000822D3">
      <w:pPr>
        <w:pStyle w:val="Paragrafoelenco"/>
        <w:numPr>
          <w:ilvl w:val="0"/>
          <w:numId w:val="74"/>
        </w:numPr>
        <w:tabs>
          <w:tab w:val="left" w:pos="471"/>
        </w:tabs>
        <w:ind w:right="196" w:firstLine="0"/>
        <w:rPr>
          <w:sz w:val="24"/>
        </w:rPr>
      </w:pPr>
      <w:r>
        <w:rPr>
          <w:spacing w:val="-3"/>
          <w:sz w:val="24"/>
        </w:rPr>
        <w:t xml:space="preserve">Le </w:t>
      </w:r>
      <w:r>
        <w:rPr>
          <w:sz w:val="24"/>
        </w:rPr>
        <w:t>prove d’esame non possono aver luogo nei giorni festivi e nei giorni di festività religiose ebraiche, valdesi e ortodosse rese note con decreto del Ministro dell'interno mediante pubblicazione nella Gazzetta Ufficiale della</w:t>
      </w:r>
      <w:r>
        <w:rPr>
          <w:spacing w:val="-3"/>
          <w:sz w:val="24"/>
        </w:rPr>
        <w:t xml:space="preserve"> </w:t>
      </w:r>
      <w:r>
        <w:rPr>
          <w:sz w:val="24"/>
        </w:rPr>
        <w:t>Repubblica.</w:t>
      </w:r>
    </w:p>
    <w:p w:rsidR="00E76A72" w:rsidRDefault="00E76A72">
      <w:pPr>
        <w:pStyle w:val="Corpodeltesto"/>
      </w:pPr>
    </w:p>
    <w:p w:rsidR="00E76A72" w:rsidRDefault="000822D3">
      <w:pPr>
        <w:pStyle w:val="Paragrafoelenco"/>
        <w:numPr>
          <w:ilvl w:val="0"/>
          <w:numId w:val="74"/>
        </w:numPr>
        <w:tabs>
          <w:tab w:val="left" w:pos="471"/>
        </w:tabs>
        <w:ind w:right="190" w:firstLine="0"/>
        <w:rPr>
          <w:sz w:val="24"/>
        </w:rPr>
      </w:pPr>
      <w:r>
        <w:rPr>
          <w:spacing w:val="-3"/>
          <w:sz w:val="24"/>
        </w:rPr>
        <w:t xml:space="preserve">Il </w:t>
      </w:r>
      <w:r>
        <w:rPr>
          <w:sz w:val="24"/>
        </w:rPr>
        <w:t>diario delle prove può essere indicato direttamente sul bando di concorso, in questo caso i candidati ammessi devono presentarsi - se non diversamente specificato - senza nessun ulteriore avviso, nei giorni, luoghi e orari indicati sul bando di</w:t>
      </w:r>
      <w:r>
        <w:rPr>
          <w:spacing w:val="-2"/>
          <w:sz w:val="24"/>
        </w:rPr>
        <w:t xml:space="preserve"> </w:t>
      </w:r>
      <w:r>
        <w:rPr>
          <w:sz w:val="24"/>
        </w:rPr>
        <w:t>concorso.</w:t>
      </w:r>
    </w:p>
    <w:p w:rsidR="00E76A72" w:rsidRDefault="00E76A72">
      <w:pPr>
        <w:pStyle w:val="Corpodeltesto"/>
        <w:spacing w:before="1"/>
      </w:pPr>
    </w:p>
    <w:p w:rsidR="00E76A72" w:rsidRDefault="000822D3">
      <w:pPr>
        <w:pStyle w:val="Paragrafoelenco"/>
        <w:numPr>
          <w:ilvl w:val="0"/>
          <w:numId w:val="74"/>
        </w:numPr>
        <w:tabs>
          <w:tab w:val="left" w:pos="467"/>
        </w:tabs>
        <w:ind w:right="191" w:firstLine="0"/>
        <w:rPr>
          <w:sz w:val="24"/>
        </w:rPr>
      </w:pPr>
      <w:r>
        <w:rPr>
          <w:sz w:val="24"/>
        </w:rPr>
        <w:t>Se il diario delle prove non è indicato nel bando (o lo è solo parzialmente), si procede in un secondo momento alla convocazione dei candidati alle prove con le modalità specificate nel bando, di norma mediante pubblicazione di avviso sul sito internet nella sezione dedicata ai concorsi e all’Albo Pretorio del Comune oppure inviando raccomandata con avviso di ricevimento o altri mezzi validi ai sensi di legge al recapito indicato dai concorrenti nella</w:t>
      </w:r>
      <w:r>
        <w:rPr>
          <w:spacing w:val="-1"/>
          <w:sz w:val="24"/>
        </w:rPr>
        <w:t xml:space="preserve"> </w:t>
      </w:r>
      <w:r>
        <w:rPr>
          <w:sz w:val="24"/>
        </w:rPr>
        <w:t>domanda.</w:t>
      </w:r>
    </w:p>
    <w:p w:rsidR="00E76A72" w:rsidRDefault="00E76A72">
      <w:pPr>
        <w:pStyle w:val="Corpodeltesto"/>
      </w:pPr>
    </w:p>
    <w:p w:rsidR="00E76A72" w:rsidRDefault="000822D3">
      <w:pPr>
        <w:pStyle w:val="Paragrafoelenco"/>
        <w:numPr>
          <w:ilvl w:val="0"/>
          <w:numId w:val="74"/>
        </w:numPr>
        <w:tabs>
          <w:tab w:val="left" w:pos="441"/>
        </w:tabs>
        <w:ind w:right="193" w:firstLine="0"/>
        <w:rPr>
          <w:i/>
          <w:sz w:val="24"/>
        </w:rPr>
      </w:pPr>
      <w:r>
        <w:rPr>
          <w:sz w:val="24"/>
        </w:rPr>
        <w:t>Nel caso di cui al comma 3, la convocazione alle prove scritte e/o pratiche deve essere effettuata almeno 15 giorni prima dell'inizio delle prove</w:t>
      </w:r>
      <w:r>
        <w:rPr>
          <w:spacing w:val="-3"/>
          <w:sz w:val="24"/>
        </w:rPr>
        <w:t xml:space="preserve"> </w:t>
      </w:r>
      <w:r>
        <w:rPr>
          <w:sz w:val="24"/>
        </w:rPr>
        <w:t>medesime</w:t>
      </w:r>
      <w:r>
        <w:rPr>
          <w:i/>
          <w:sz w:val="24"/>
        </w:rPr>
        <w:t>.</w:t>
      </w:r>
    </w:p>
    <w:p w:rsidR="00E76A72" w:rsidRDefault="00E76A72">
      <w:pPr>
        <w:jc w:val="both"/>
        <w:rPr>
          <w:sz w:val="24"/>
        </w:rPr>
        <w:sectPr w:rsidR="00E76A72">
          <w:pgSz w:w="11910" w:h="16840"/>
          <w:pgMar w:top="1320" w:right="940" w:bottom="980" w:left="940" w:header="0" w:footer="796" w:gutter="0"/>
          <w:cols w:space="720"/>
        </w:sectPr>
      </w:pPr>
    </w:p>
    <w:p w:rsidR="00E76A72" w:rsidRDefault="000822D3">
      <w:pPr>
        <w:pStyle w:val="Paragrafoelenco"/>
        <w:numPr>
          <w:ilvl w:val="0"/>
          <w:numId w:val="74"/>
        </w:numPr>
        <w:tabs>
          <w:tab w:val="left" w:pos="453"/>
        </w:tabs>
        <w:spacing w:before="62"/>
        <w:ind w:right="197" w:firstLine="0"/>
        <w:rPr>
          <w:sz w:val="24"/>
        </w:rPr>
      </w:pPr>
      <w:r>
        <w:rPr>
          <w:sz w:val="24"/>
        </w:rPr>
        <w:lastRenderedPageBreak/>
        <w:t>Ai candidati che conseguono l'ammissione alla prova orale è data comunicazione con una delle modalità sopra specificate, con l'indicazione del voto riportato in ciascuna delle prove scritte e/o pratiche e, nei concorsi per titoli ed esami, del punteggio attribuito nella valutazione dei titoli. Quando le date della prova orale non sono indicate sul bando, la comunicazione va effettuata almeno 20 giorni prima dell'inizio della prova</w:t>
      </w:r>
      <w:r>
        <w:rPr>
          <w:spacing w:val="-3"/>
          <w:sz w:val="24"/>
        </w:rPr>
        <w:t xml:space="preserve"> </w:t>
      </w:r>
      <w:r>
        <w:rPr>
          <w:sz w:val="24"/>
        </w:rPr>
        <w:t>medesima.</w:t>
      </w:r>
    </w:p>
    <w:p w:rsidR="00E76A72" w:rsidRDefault="00E76A72">
      <w:pPr>
        <w:pStyle w:val="Corpodeltesto"/>
      </w:pPr>
    </w:p>
    <w:p w:rsidR="00E76A72" w:rsidRDefault="000822D3">
      <w:pPr>
        <w:pStyle w:val="Paragrafoelenco"/>
        <w:numPr>
          <w:ilvl w:val="0"/>
          <w:numId w:val="74"/>
        </w:numPr>
        <w:tabs>
          <w:tab w:val="left" w:pos="445"/>
        </w:tabs>
        <w:spacing w:before="1"/>
        <w:ind w:right="192" w:firstLine="0"/>
        <w:rPr>
          <w:sz w:val="24"/>
        </w:rPr>
      </w:pPr>
      <w:r>
        <w:rPr>
          <w:sz w:val="24"/>
        </w:rPr>
        <w:t xml:space="preserve">I candidati devono presentarsi presso la sede, nel giorno e nell'ora stabiliti per sostenere le prove di esame nella sede, muniti di valido documento di identificazione. </w:t>
      </w:r>
      <w:r>
        <w:rPr>
          <w:spacing w:val="-3"/>
          <w:sz w:val="24"/>
        </w:rPr>
        <w:t xml:space="preserve">La </w:t>
      </w:r>
      <w:r>
        <w:rPr>
          <w:sz w:val="24"/>
        </w:rPr>
        <w:t>mancata presentazione è considerata rinuncia alla procedura</w:t>
      </w:r>
      <w:r>
        <w:rPr>
          <w:spacing w:val="1"/>
          <w:sz w:val="24"/>
        </w:rPr>
        <w:t xml:space="preserve"> </w:t>
      </w:r>
      <w:r>
        <w:rPr>
          <w:sz w:val="24"/>
        </w:rPr>
        <w:t>selettiva.</w:t>
      </w:r>
    </w:p>
    <w:p w:rsidR="00E76A72" w:rsidRDefault="00E76A72">
      <w:pPr>
        <w:pStyle w:val="Corpodeltesto"/>
        <w:spacing w:before="11"/>
        <w:rPr>
          <w:sz w:val="23"/>
        </w:rPr>
      </w:pPr>
    </w:p>
    <w:p w:rsidR="00E76A72" w:rsidRDefault="000822D3">
      <w:pPr>
        <w:pStyle w:val="Paragrafoelenco"/>
        <w:numPr>
          <w:ilvl w:val="0"/>
          <w:numId w:val="74"/>
        </w:numPr>
        <w:tabs>
          <w:tab w:val="left" w:pos="459"/>
        </w:tabs>
        <w:ind w:right="194" w:firstLine="0"/>
        <w:rPr>
          <w:sz w:val="24"/>
        </w:rPr>
      </w:pPr>
      <w:r>
        <w:rPr>
          <w:sz w:val="24"/>
        </w:rPr>
        <w:t>Su richiesta dei candidati, il presidente della commissione attesta la partecipazione degli stessi alle prove</w:t>
      </w:r>
      <w:r>
        <w:rPr>
          <w:spacing w:val="-3"/>
          <w:sz w:val="24"/>
        </w:rPr>
        <w:t xml:space="preserve"> </w:t>
      </w:r>
      <w:r>
        <w:rPr>
          <w:sz w:val="24"/>
        </w:rPr>
        <w:t>d'esame.</w:t>
      </w:r>
    </w:p>
    <w:p w:rsidR="00E76A72" w:rsidRDefault="00E76A72">
      <w:pPr>
        <w:pStyle w:val="Corpodeltesto"/>
        <w:spacing w:before="5"/>
      </w:pPr>
    </w:p>
    <w:p w:rsidR="00E76A72" w:rsidRDefault="000822D3">
      <w:pPr>
        <w:pStyle w:val="Heading2"/>
      </w:pPr>
      <w:bookmarkStart w:id="31" w:name="_TOC_250045"/>
      <w:bookmarkEnd w:id="31"/>
      <w:r>
        <w:t>Art. 30 - Valutazione dei titoli</w:t>
      </w:r>
    </w:p>
    <w:p w:rsidR="00E76A72" w:rsidRDefault="00E76A72">
      <w:pPr>
        <w:pStyle w:val="Corpodeltesto"/>
        <w:spacing w:before="7"/>
        <w:rPr>
          <w:b/>
          <w:sz w:val="23"/>
        </w:rPr>
      </w:pPr>
    </w:p>
    <w:p w:rsidR="00E76A72" w:rsidRDefault="000822D3">
      <w:pPr>
        <w:pStyle w:val="Paragrafoelenco"/>
        <w:numPr>
          <w:ilvl w:val="0"/>
          <w:numId w:val="73"/>
        </w:numPr>
        <w:tabs>
          <w:tab w:val="left" w:pos="477"/>
        </w:tabs>
        <w:ind w:right="192" w:firstLine="0"/>
        <w:rPr>
          <w:sz w:val="24"/>
        </w:rPr>
      </w:pPr>
      <w:r>
        <w:rPr>
          <w:sz w:val="24"/>
        </w:rPr>
        <w:t>Nel caso di selezione per titoli ed esami, ai titoli sono attribuiti al massimo 10 punti che si sommano alla votazione riportata nelle prove d’esame come indicato all’art. 31, comma</w:t>
      </w:r>
      <w:r>
        <w:rPr>
          <w:spacing w:val="-7"/>
          <w:sz w:val="24"/>
        </w:rPr>
        <w:t xml:space="preserve"> </w:t>
      </w:r>
      <w:r>
        <w:rPr>
          <w:sz w:val="24"/>
        </w:rPr>
        <w:t>4.</w:t>
      </w:r>
    </w:p>
    <w:p w:rsidR="00E76A72" w:rsidRDefault="00E76A72">
      <w:pPr>
        <w:pStyle w:val="Corpodeltesto"/>
      </w:pPr>
    </w:p>
    <w:p w:rsidR="00E76A72" w:rsidRDefault="000822D3">
      <w:pPr>
        <w:pStyle w:val="Paragrafoelenco"/>
        <w:numPr>
          <w:ilvl w:val="0"/>
          <w:numId w:val="73"/>
        </w:numPr>
        <w:tabs>
          <w:tab w:val="left" w:pos="476"/>
        </w:tabs>
        <w:ind w:right="201" w:firstLine="0"/>
        <w:rPr>
          <w:sz w:val="24"/>
        </w:rPr>
      </w:pPr>
      <w:r>
        <w:rPr>
          <w:sz w:val="24"/>
        </w:rPr>
        <w:t>Nel caso di selezioni per soli titoli (effettuabili solo per assunzioni a tempo determinato), il punteggio è di norma espresso in</w:t>
      </w:r>
      <w:r>
        <w:rPr>
          <w:spacing w:val="-4"/>
          <w:sz w:val="24"/>
        </w:rPr>
        <w:t xml:space="preserve"> </w:t>
      </w:r>
      <w:r>
        <w:rPr>
          <w:sz w:val="24"/>
        </w:rPr>
        <w:t>trentesimi.</w:t>
      </w:r>
    </w:p>
    <w:p w:rsidR="00E76A72" w:rsidRDefault="00E76A72">
      <w:pPr>
        <w:pStyle w:val="Corpodeltesto"/>
      </w:pPr>
    </w:p>
    <w:p w:rsidR="00E76A72" w:rsidRDefault="000822D3">
      <w:pPr>
        <w:pStyle w:val="Paragrafoelenco"/>
        <w:numPr>
          <w:ilvl w:val="0"/>
          <w:numId w:val="73"/>
        </w:numPr>
        <w:tabs>
          <w:tab w:val="left" w:pos="435"/>
        </w:tabs>
        <w:spacing w:before="1"/>
        <w:ind w:left="434" w:hanging="243"/>
        <w:rPr>
          <w:sz w:val="24"/>
        </w:rPr>
      </w:pPr>
      <w:r>
        <w:rPr>
          <w:spacing w:val="-3"/>
          <w:sz w:val="24"/>
        </w:rPr>
        <w:t xml:space="preserve">Il </w:t>
      </w:r>
      <w:r>
        <w:rPr>
          <w:sz w:val="24"/>
        </w:rPr>
        <w:t>bando di selezione deve indicare i titoli valutabili, i criteri di assegnazione dei</w:t>
      </w:r>
      <w:r>
        <w:rPr>
          <w:spacing w:val="-6"/>
          <w:sz w:val="24"/>
        </w:rPr>
        <w:t xml:space="preserve"> </w:t>
      </w:r>
      <w:r>
        <w:rPr>
          <w:sz w:val="24"/>
        </w:rPr>
        <w:t>punteggi.</w:t>
      </w:r>
    </w:p>
    <w:p w:rsidR="00E76A72" w:rsidRDefault="00E76A72">
      <w:pPr>
        <w:pStyle w:val="Corpodeltesto"/>
        <w:spacing w:before="11"/>
        <w:rPr>
          <w:sz w:val="23"/>
        </w:rPr>
      </w:pPr>
    </w:p>
    <w:p w:rsidR="00E76A72" w:rsidRDefault="000822D3">
      <w:pPr>
        <w:pStyle w:val="Paragrafoelenco"/>
        <w:numPr>
          <w:ilvl w:val="0"/>
          <w:numId w:val="73"/>
        </w:numPr>
        <w:tabs>
          <w:tab w:val="left" w:pos="508"/>
        </w:tabs>
        <w:ind w:right="199" w:firstLine="0"/>
        <w:rPr>
          <w:i/>
          <w:sz w:val="24"/>
        </w:rPr>
      </w:pPr>
      <w:r>
        <w:rPr>
          <w:sz w:val="24"/>
        </w:rPr>
        <w:t>I titoli eventualmente valutabili sono indicati nell’</w:t>
      </w:r>
      <w:r>
        <w:rPr>
          <w:i/>
          <w:sz w:val="24"/>
        </w:rPr>
        <w:t>Allegato C - Modalità e criteri per la valutazione dei</w:t>
      </w:r>
      <w:r>
        <w:rPr>
          <w:i/>
          <w:spacing w:val="-1"/>
          <w:sz w:val="24"/>
        </w:rPr>
        <w:t xml:space="preserve"> </w:t>
      </w:r>
      <w:r>
        <w:rPr>
          <w:i/>
          <w:sz w:val="24"/>
        </w:rPr>
        <w:t>titoli.</w:t>
      </w:r>
    </w:p>
    <w:p w:rsidR="00E76A72" w:rsidRDefault="00E76A72">
      <w:pPr>
        <w:pStyle w:val="Corpodeltesto"/>
        <w:rPr>
          <w:i/>
        </w:rPr>
      </w:pPr>
    </w:p>
    <w:p w:rsidR="00E76A72" w:rsidRDefault="000822D3">
      <w:pPr>
        <w:pStyle w:val="Paragrafoelenco"/>
        <w:numPr>
          <w:ilvl w:val="0"/>
          <w:numId w:val="73"/>
        </w:numPr>
        <w:tabs>
          <w:tab w:val="left" w:pos="433"/>
        </w:tabs>
        <w:ind w:left="432" w:hanging="241"/>
        <w:rPr>
          <w:sz w:val="24"/>
        </w:rPr>
      </w:pPr>
      <w:r>
        <w:rPr>
          <w:sz w:val="24"/>
        </w:rPr>
        <w:t>Non sono valutabili i titoli necessari per</w:t>
      </w:r>
      <w:r>
        <w:rPr>
          <w:spacing w:val="-4"/>
          <w:sz w:val="24"/>
        </w:rPr>
        <w:t xml:space="preserve"> </w:t>
      </w:r>
      <w:r>
        <w:rPr>
          <w:sz w:val="24"/>
        </w:rPr>
        <w:t>l’accesso.</w:t>
      </w:r>
    </w:p>
    <w:p w:rsidR="00E76A72" w:rsidRDefault="00E76A72">
      <w:pPr>
        <w:pStyle w:val="Corpodeltesto"/>
        <w:spacing w:before="5"/>
      </w:pPr>
    </w:p>
    <w:p w:rsidR="00E76A72" w:rsidRDefault="000822D3">
      <w:pPr>
        <w:pStyle w:val="Heading2"/>
        <w:ind w:left="235"/>
      </w:pPr>
      <w:bookmarkStart w:id="32" w:name="_TOC_250044"/>
      <w:bookmarkEnd w:id="32"/>
      <w:r>
        <w:t>Art. 31 - Valutazione delle prove d’esame</w:t>
      </w:r>
    </w:p>
    <w:p w:rsidR="00E76A72" w:rsidRDefault="00E76A72">
      <w:pPr>
        <w:pStyle w:val="Corpodeltesto"/>
        <w:spacing w:before="7"/>
        <w:rPr>
          <w:b/>
          <w:sz w:val="23"/>
        </w:rPr>
      </w:pPr>
    </w:p>
    <w:p w:rsidR="00E76A72" w:rsidRDefault="000822D3">
      <w:pPr>
        <w:pStyle w:val="Paragrafoelenco"/>
        <w:numPr>
          <w:ilvl w:val="0"/>
          <w:numId w:val="72"/>
        </w:numPr>
        <w:tabs>
          <w:tab w:val="left" w:pos="479"/>
        </w:tabs>
        <w:ind w:right="190" w:firstLine="0"/>
        <w:rPr>
          <w:sz w:val="24"/>
        </w:rPr>
      </w:pPr>
      <w:r>
        <w:rPr>
          <w:sz w:val="24"/>
        </w:rPr>
        <w:t>La commissione esaminatrice dispone dei seguenti punteggi massimi da attribuire alle prove d'esame:</w:t>
      </w:r>
    </w:p>
    <w:p w:rsidR="00E76A72" w:rsidRDefault="000822D3">
      <w:pPr>
        <w:pStyle w:val="Paragrafoelenco"/>
        <w:numPr>
          <w:ilvl w:val="0"/>
          <w:numId w:val="71"/>
        </w:numPr>
        <w:tabs>
          <w:tab w:val="left" w:pos="499"/>
        </w:tabs>
        <w:ind w:hanging="307"/>
        <w:rPr>
          <w:sz w:val="24"/>
        </w:rPr>
      </w:pPr>
      <w:r>
        <w:rPr>
          <w:sz w:val="24"/>
        </w:rPr>
        <w:t>punti 30 per ciascuna prova</w:t>
      </w:r>
      <w:r>
        <w:rPr>
          <w:spacing w:val="-1"/>
          <w:sz w:val="24"/>
        </w:rPr>
        <w:t xml:space="preserve"> </w:t>
      </w:r>
      <w:r>
        <w:rPr>
          <w:sz w:val="24"/>
        </w:rPr>
        <w:t>scritta;</w:t>
      </w:r>
    </w:p>
    <w:p w:rsidR="00E76A72" w:rsidRDefault="000822D3">
      <w:pPr>
        <w:pStyle w:val="Paragrafoelenco"/>
        <w:numPr>
          <w:ilvl w:val="0"/>
          <w:numId w:val="71"/>
        </w:numPr>
        <w:tabs>
          <w:tab w:val="left" w:pos="512"/>
        </w:tabs>
        <w:ind w:left="512" w:hanging="320"/>
        <w:rPr>
          <w:sz w:val="24"/>
        </w:rPr>
      </w:pPr>
      <w:r>
        <w:rPr>
          <w:sz w:val="24"/>
        </w:rPr>
        <w:t>punti 30 per ciascuna prova pratica;</w:t>
      </w:r>
    </w:p>
    <w:p w:rsidR="00E76A72" w:rsidRDefault="000822D3">
      <w:pPr>
        <w:pStyle w:val="Paragrafoelenco"/>
        <w:numPr>
          <w:ilvl w:val="0"/>
          <w:numId w:val="71"/>
        </w:numPr>
        <w:tabs>
          <w:tab w:val="left" w:pos="499"/>
        </w:tabs>
        <w:ind w:hanging="307"/>
        <w:rPr>
          <w:sz w:val="24"/>
        </w:rPr>
      </w:pPr>
      <w:r>
        <w:rPr>
          <w:sz w:val="24"/>
        </w:rPr>
        <w:t>punti 30 per la prova</w:t>
      </w:r>
      <w:r>
        <w:rPr>
          <w:spacing w:val="-2"/>
          <w:sz w:val="24"/>
        </w:rPr>
        <w:t xml:space="preserve"> </w:t>
      </w:r>
      <w:r>
        <w:rPr>
          <w:sz w:val="24"/>
        </w:rPr>
        <w:t>orale.</w:t>
      </w:r>
    </w:p>
    <w:p w:rsidR="00E76A72" w:rsidRDefault="00E76A72">
      <w:pPr>
        <w:pStyle w:val="Corpodeltesto"/>
      </w:pPr>
    </w:p>
    <w:p w:rsidR="00E76A72" w:rsidRDefault="000822D3">
      <w:pPr>
        <w:pStyle w:val="Paragrafoelenco"/>
        <w:numPr>
          <w:ilvl w:val="0"/>
          <w:numId w:val="72"/>
        </w:numPr>
        <w:tabs>
          <w:tab w:val="left" w:pos="443"/>
        </w:tabs>
        <w:ind w:right="192" w:firstLine="0"/>
        <w:rPr>
          <w:sz w:val="24"/>
        </w:rPr>
      </w:pPr>
      <w:r>
        <w:rPr>
          <w:sz w:val="24"/>
        </w:rPr>
        <w:t>Sono ammessi alla prova orale i candidati che hanno ottenuto in ogni prova scritta e/o pratica un punteggio non inferiore a ventuno trentesimi. Anche la prova orale si intende superata con un punteggio non inferiore a ventuno</w:t>
      </w:r>
      <w:r>
        <w:rPr>
          <w:spacing w:val="1"/>
          <w:sz w:val="24"/>
        </w:rPr>
        <w:t xml:space="preserve"> </w:t>
      </w:r>
      <w:r>
        <w:rPr>
          <w:sz w:val="24"/>
        </w:rPr>
        <w:t>trentesimi.</w:t>
      </w:r>
    </w:p>
    <w:p w:rsidR="00E76A72" w:rsidRDefault="00E76A72">
      <w:pPr>
        <w:pStyle w:val="Corpodeltesto"/>
      </w:pPr>
    </w:p>
    <w:p w:rsidR="00E76A72" w:rsidRDefault="000822D3" w:rsidP="00362113">
      <w:pPr>
        <w:pStyle w:val="Paragrafoelenco"/>
        <w:numPr>
          <w:ilvl w:val="0"/>
          <w:numId w:val="72"/>
        </w:numPr>
        <w:tabs>
          <w:tab w:val="left" w:pos="457"/>
        </w:tabs>
        <w:ind w:right="194" w:firstLine="0"/>
        <w:rPr>
          <w:sz w:val="24"/>
        </w:rPr>
      </w:pPr>
      <w:r>
        <w:rPr>
          <w:sz w:val="24"/>
        </w:rPr>
        <w:t>Nel concorso per esami il punteggio finale è dato dalla somma della media dei voti conseguiti nelle prove scritte e/o pratiche e della votazione conseguita nella prova</w:t>
      </w:r>
      <w:r>
        <w:rPr>
          <w:spacing w:val="-9"/>
          <w:sz w:val="24"/>
        </w:rPr>
        <w:t xml:space="preserve"> </w:t>
      </w:r>
      <w:r>
        <w:rPr>
          <w:sz w:val="24"/>
        </w:rPr>
        <w:t>orale.</w:t>
      </w:r>
    </w:p>
    <w:p w:rsidR="00E76A72" w:rsidRDefault="00E76A72" w:rsidP="00362113">
      <w:pPr>
        <w:pStyle w:val="Corpodeltesto"/>
        <w:spacing w:before="1"/>
        <w:jc w:val="both"/>
      </w:pPr>
    </w:p>
    <w:p w:rsidR="00E76A72" w:rsidRDefault="000822D3">
      <w:pPr>
        <w:pStyle w:val="Paragrafoelenco"/>
        <w:numPr>
          <w:ilvl w:val="0"/>
          <w:numId w:val="72"/>
        </w:numPr>
        <w:tabs>
          <w:tab w:val="left" w:pos="441"/>
        </w:tabs>
        <w:ind w:right="197" w:firstLine="0"/>
        <w:rPr>
          <w:sz w:val="24"/>
        </w:rPr>
      </w:pPr>
      <w:r>
        <w:rPr>
          <w:sz w:val="24"/>
        </w:rPr>
        <w:t>Nel concorso per titoli ed esami il punteggio finale è dato dalla somma del punteggio conseguito nella valutazione dei titoli e di quello complessivo riportato nelle prove di esame, determinato con i criteri di cui al precedente comma</w:t>
      </w:r>
      <w:r>
        <w:rPr>
          <w:spacing w:val="-3"/>
          <w:sz w:val="24"/>
        </w:rPr>
        <w:t xml:space="preserve"> </w:t>
      </w:r>
      <w:r>
        <w:rPr>
          <w:sz w:val="24"/>
        </w:rPr>
        <w:t>3.</w:t>
      </w:r>
    </w:p>
    <w:p w:rsidR="00E76A72" w:rsidRDefault="00E76A72">
      <w:pPr>
        <w:pStyle w:val="Corpodeltesto"/>
      </w:pPr>
    </w:p>
    <w:p w:rsidR="00E76A72" w:rsidRDefault="000822D3">
      <w:pPr>
        <w:pStyle w:val="Heading2"/>
        <w:ind w:right="238"/>
      </w:pPr>
      <w:bookmarkStart w:id="33" w:name="_TOC_250043"/>
      <w:r>
        <w:rPr>
          <w:b w:val="0"/>
        </w:rPr>
        <w:t xml:space="preserve">Art. 32 - </w:t>
      </w:r>
      <w:bookmarkEnd w:id="33"/>
      <w:r>
        <w:t>Adempimenti dei concorrenti durante le prove scritte e pratiche</w:t>
      </w:r>
    </w:p>
    <w:p w:rsidR="00E76A72" w:rsidRDefault="00E76A72">
      <w:pPr>
        <w:pStyle w:val="Corpodeltesto"/>
        <w:rPr>
          <w:b/>
        </w:rPr>
      </w:pPr>
    </w:p>
    <w:p w:rsidR="00E76A72" w:rsidRDefault="000822D3" w:rsidP="00362113">
      <w:pPr>
        <w:pStyle w:val="Paragrafoelenco"/>
        <w:numPr>
          <w:ilvl w:val="0"/>
          <w:numId w:val="70"/>
        </w:numPr>
        <w:tabs>
          <w:tab w:val="left" w:pos="554"/>
        </w:tabs>
        <w:ind w:right="195" w:firstLine="0"/>
        <w:rPr>
          <w:sz w:val="24"/>
        </w:rPr>
      </w:pPr>
      <w:r>
        <w:rPr>
          <w:sz w:val="24"/>
        </w:rPr>
        <w:t>Durante le prove non è consentito ai concorrenti comunicare in alcun modo tra loro. Eventuali richieste</w:t>
      </w:r>
      <w:r>
        <w:rPr>
          <w:spacing w:val="33"/>
          <w:sz w:val="24"/>
        </w:rPr>
        <w:t xml:space="preserve"> </w:t>
      </w:r>
      <w:r>
        <w:rPr>
          <w:sz w:val="24"/>
        </w:rPr>
        <w:t>devono</w:t>
      </w:r>
      <w:r>
        <w:rPr>
          <w:spacing w:val="33"/>
          <w:sz w:val="24"/>
        </w:rPr>
        <w:t xml:space="preserve"> </w:t>
      </w:r>
      <w:r>
        <w:rPr>
          <w:sz w:val="24"/>
        </w:rPr>
        <w:t>essere</w:t>
      </w:r>
      <w:r>
        <w:rPr>
          <w:spacing w:val="33"/>
          <w:sz w:val="24"/>
        </w:rPr>
        <w:t xml:space="preserve"> </w:t>
      </w:r>
      <w:r>
        <w:rPr>
          <w:sz w:val="24"/>
        </w:rPr>
        <w:t>poste</w:t>
      </w:r>
      <w:r>
        <w:rPr>
          <w:spacing w:val="32"/>
          <w:sz w:val="24"/>
        </w:rPr>
        <w:t xml:space="preserve"> </w:t>
      </w:r>
      <w:r>
        <w:rPr>
          <w:sz w:val="24"/>
        </w:rPr>
        <w:t>esclusivamente</w:t>
      </w:r>
      <w:r>
        <w:rPr>
          <w:spacing w:val="33"/>
          <w:sz w:val="24"/>
        </w:rPr>
        <w:t xml:space="preserve"> </w:t>
      </w:r>
      <w:r>
        <w:rPr>
          <w:sz w:val="24"/>
        </w:rPr>
        <w:t>ai</w:t>
      </w:r>
      <w:r>
        <w:rPr>
          <w:spacing w:val="34"/>
          <w:sz w:val="24"/>
        </w:rPr>
        <w:t xml:space="preserve"> </w:t>
      </w:r>
      <w:r>
        <w:rPr>
          <w:sz w:val="24"/>
        </w:rPr>
        <w:t>membri</w:t>
      </w:r>
      <w:r>
        <w:rPr>
          <w:spacing w:val="34"/>
          <w:sz w:val="24"/>
        </w:rPr>
        <w:t xml:space="preserve"> </w:t>
      </w:r>
      <w:r>
        <w:rPr>
          <w:sz w:val="24"/>
        </w:rPr>
        <w:t>della</w:t>
      </w:r>
      <w:r>
        <w:rPr>
          <w:spacing w:val="38"/>
          <w:sz w:val="24"/>
        </w:rPr>
        <w:t xml:space="preserve"> </w:t>
      </w:r>
      <w:r>
        <w:rPr>
          <w:sz w:val="24"/>
        </w:rPr>
        <w:t>Commissione.</w:t>
      </w:r>
      <w:r>
        <w:rPr>
          <w:spacing w:val="36"/>
          <w:sz w:val="24"/>
        </w:rPr>
        <w:t xml:space="preserve"> </w:t>
      </w:r>
      <w:r>
        <w:rPr>
          <w:sz w:val="24"/>
        </w:rPr>
        <w:t>I</w:t>
      </w:r>
      <w:r>
        <w:rPr>
          <w:spacing w:val="29"/>
          <w:sz w:val="24"/>
        </w:rPr>
        <w:t xml:space="preserve"> </w:t>
      </w:r>
      <w:r>
        <w:rPr>
          <w:sz w:val="24"/>
        </w:rPr>
        <w:t>candidati</w:t>
      </w:r>
      <w:r>
        <w:rPr>
          <w:spacing w:val="34"/>
          <w:sz w:val="24"/>
        </w:rPr>
        <w:t xml:space="preserve"> </w:t>
      </w:r>
      <w:r>
        <w:rPr>
          <w:sz w:val="24"/>
        </w:rPr>
        <w:t>possono</w:t>
      </w:r>
    </w:p>
    <w:p w:rsidR="00E76A72" w:rsidRDefault="00E76A72" w:rsidP="00362113">
      <w:pPr>
        <w:jc w:val="both"/>
        <w:rPr>
          <w:sz w:val="24"/>
        </w:rPr>
        <w:sectPr w:rsidR="00E76A72">
          <w:pgSz w:w="11910" w:h="16840"/>
          <w:pgMar w:top="1320" w:right="940" w:bottom="980" w:left="940" w:header="0" w:footer="796" w:gutter="0"/>
          <w:cols w:space="720"/>
        </w:sectPr>
      </w:pPr>
    </w:p>
    <w:p w:rsidR="00E76A72" w:rsidRDefault="000822D3">
      <w:pPr>
        <w:pStyle w:val="Corpodeltesto"/>
        <w:spacing w:before="66"/>
        <w:ind w:left="192" w:right="192"/>
        <w:jc w:val="both"/>
      </w:pPr>
      <w:r>
        <w:lastRenderedPageBreak/>
        <w:t>richiedere ai componenti della commissione giudicatrice (o dei comitati di vigilanza) chiarimenti attinenti esclusivamente a questioni pratico - organizzative con esclusione di ogni suggerimento in ordine al tema da svolgere; in ogni caso, risposte ed informazioni devono essere date dai commissari ad alta voce in modo che siano chiaramente comprensibili a</w:t>
      </w:r>
      <w:r>
        <w:rPr>
          <w:spacing w:val="-9"/>
        </w:rPr>
        <w:t xml:space="preserve"> </w:t>
      </w:r>
      <w:r>
        <w:t>tutti.</w:t>
      </w:r>
    </w:p>
    <w:p w:rsidR="00E76A72" w:rsidRDefault="00E76A72">
      <w:pPr>
        <w:pStyle w:val="Corpodeltesto"/>
      </w:pPr>
    </w:p>
    <w:p w:rsidR="00E76A72" w:rsidRDefault="000822D3">
      <w:pPr>
        <w:pStyle w:val="Paragrafoelenco"/>
        <w:numPr>
          <w:ilvl w:val="0"/>
          <w:numId w:val="70"/>
        </w:numPr>
        <w:tabs>
          <w:tab w:val="left" w:pos="487"/>
        </w:tabs>
        <w:spacing w:before="1"/>
        <w:ind w:right="190" w:firstLine="0"/>
        <w:rPr>
          <w:sz w:val="24"/>
        </w:rPr>
      </w:pPr>
      <w:r>
        <w:rPr>
          <w:sz w:val="24"/>
        </w:rPr>
        <w:t>I candidati, nella stesura dell’elaborato scritto, devono utilizzare esclusivamente il materiale fornito dalla commissione; gli elaborati e le buste consegnate non devono essere firmati e comunque non devono presentare alcun segno di riconoscimento a pena di</w:t>
      </w:r>
      <w:r>
        <w:rPr>
          <w:spacing w:val="-3"/>
          <w:sz w:val="24"/>
        </w:rPr>
        <w:t xml:space="preserve"> </w:t>
      </w:r>
      <w:r>
        <w:rPr>
          <w:sz w:val="24"/>
        </w:rPr>
        <w:t>nullità.</w:t>
      </w:r>
    </w:p>
    <w:p w:rsidR="00E76A72" w:rsidRDefault="00E76A72">
      <w:pPr>
        <w:pStyle w:val="Corpodeltesto"/>
        <w:spacing w:before="11"/>
        <w:rPr>
          <w:sz w:val="23"/>
        </w:rPr>
      </w:pPr>
    </w:p>
    <w:p w:rsidR="00E76A72" w:rsidRDefault="000822D3">
      <w:pPr>
        <w:pStyle w:val="Paragrafoelenco"/>
        <w:numPr>
          <w:ilvl w:val="0"/>
          <w:numId w:val="70"/>
        </w:numPr>
        <w:tabs>
          <w:tab w:val="left" w:pos="467"/>
        </w:tabs>
        <w:ind w:right="191" w:firstLine="0"/>
        <w:rPr>
          <w:sz w:val="24"/>
        </w:rPr>
      </w:pPr>
      <w:r>
        <w:rPr>
          <w:sz w:val="24"/>
        </w:rPr>
        <w:t>Durante le prove i candidati possono consultare esclusivamente i testi di legge e i codici non commentati, se autorizzati dalla commissione, e i dizionari. E’ vietato l’uso di telefoni cellulari e di altre apparecchiature elettroniche se non</w:t>
      </w:r>
      <w:r>
        <w:rPr>
          <w:spacing w:val="-6"/>
          <w:sz w:val="24"/>
        </w:rPr>
        <w:t xml:space="preserve"> </w:t>
      </w:r>
      <w:r>
        <w:rPr>
          <w:sz w:val="24"/>
        </w:rPr>
        <w:t>autorizzate.</w:t>
      </w:r>
    </w:p>
    <w:p w:rsidR="00E76A72" w:rsidRDefault="00E76A72">
      <w:pPr>
        <w:pStyle w:val="Corpodeltesto"/>
      </w:pPr>
    </w:p>
    <w:p w:rsidR="00E76A72" w:rsidRDefault="000822D3">
      <w:pPr>
        <w:pStyle w:val="Paragrafoelenco"/>
        <w:numPr>
          <w:ilvl w:val="0"/>
          <w:numId w:val="70"/>
        </w:numPr>
        <w:tabs>
          <w:tab w:val="left" w:pos="435"/>
        </w:tabs>
        <w:ind w:right="190" w:firstLine="0"/>
        <w:rPr>
          <w:sz w:val="24"/>
        </w:rPr>
      </w:pPr>
      <w:r>
        <w:rPr>
          <w:sz w:val="24"/>
        </w:rPr>
        <w:t>I candidati per lo svolgimento delle prove devono attenersi scrupolosamente alle istruzioni fornite in sede</w:t>
      </w:r>
      <w:r>
        <w:rPr>
          <w:spacing w:val="-3"/>
          <w:sz w:val="24"/>
        </w:rPr>
        <w:t xml:space="preserve"> </w:t>
      </w:r>
      <w:r>
        <w:rPr>
          <w:sz w:val="24"/>
        </w:rPr>
        <w:t>d’esame.</w:t>
      </w:r>
    </w:p>
    <w:p w:rsidR="00E76A72" w:rsidRDefault="00E76A72">
      <w:pPr>
        <w:pStyle w:val="Corpodeltesto"/>
        <w:spacing w:before="1"/>
      </w:pPr>
    </w:p>
    <w:p w:rsidR="00E76A72" w:rsidRDefault="000822D3">
      <w:pPr>
        <w:pStyle w:val="Paragrafoelenco"/>
        <w:numPr>
          <w:ilvl w:val="0"/>
          <w:numId w:val="70"/>
        </w:numPr>
        <w:tabs>
          <w:tab w:val="left" w:pos="433"/>
        </w:tabs>
        <w:ind w:right="194" w:firstLine="0"/>
        <w:rPr>
          <w:sz w:val="24"/>
        </w:rPr>
      </w:pPr>
      <w:r>
        <w:rPr>
          <w:sz w:val="24"/>
        </w:rPr>
        <w:t>Durante lo svolgimento delle prove e fino alla consegna dell'elaborato il candidato non può uscire dai locali degli esami, che devono essere efficacemente vigilati. In caso di particolari ed inderogabili necessità, al candidato può essere concesso di uscire, in questo caso deve consegnare l’elaborato al segretario e deve essere</w:t>
      </w:r>
      <w:r>
        <w:rPr>
          <w:spacing w:val="-1"/>
          <w:sz w:val="24"/>
        </w:rPr>
        <w:t xml:space="preserve"> </w:t>
      </w:r>
      <w:r>
        <w:rPr>
          <w:sz w:val="24"/>
        </w:rPr>
        <w:t>accompagnato.</w:t>
      </w:r>
    </w:p>
    <w:p w:rsidR="00E76A72" w:rsidRDefault="00E76A72">
      <w:pPr>
        <w:pStyle w:val="Corpodeltesto"/>
        <w:spacing w:before="9"/>
        <w:rPr>
          <w:sz w:val="23"/>
        </w:rPr>
      </w:pPr>
    </w:p>
    <w:p w:rsidR="00E76A72" w:rsidRDefault="000822D3">
      <w:pPr>
        <w:pStyle w:val="Paragrafoelenco"/>
        <w:numPr>
          <w:ilvl w:val="0"/>
          <w:numId w:val="70"/>
        </w:numPr>
        <w:tabs>
          <w:tab w:val="left" w:pos="474"/>
        </w:tabs>
        <w:ind w:right="194" w:firstLine="0"/>
        <w:rPr>
          <w:sz w:val="24"/>
        </w:rPr>
      </w:pPr>
      <w:r>
        <w:rPr>
          <w:spacing w:val="-3"/>
          <w:sz w:val="24"/>
        </w:rPr>
        <w:t xml:space="preserve">Il </w:t>
      </w:r>
      <w:r>
        <w:rPr>
          <w:sz w:val="24"/>
        </w:rPr>
        <w:t>concorrente che contravviene alle disposizioni dei commi precedenti o che viene trovato a copiare da appunti o testi non ammessi è escluso immediatamente dalla prova. Analogamente si procede nei confronti del candidato che disturba l’ordinato svolgimento della prova. La mancata esclusione all’atto della prova non preclude che l’esclusione sia disposta in sede di valutazione della prova medesima. Nel caso di scambi di elaborati o di copiatura tra candidati, l’esclusione è disposta nei confronti di tutti i candidati</w:t>
      </w:r>
      <w:r>
        <w:rPr>
          <w:spacing w:val="-1"/>
          <w:sz w:val="24"/>
        </w:rPr>
        <w:t xml:space="preserve"> </w:t>
      </w:r>
      <w:r>
        <w:rPr>
          <w:sz w:val="24"/>
        </w:rPr>
        <w:t>coinvolti.</w:t>
      </w:r>
    </w:p>
    <w:p w:rsidR="00E76A72" w:rsidRDefault="00E76A72">
      <w:pPr>
        <w:pStyle w:val="Corpodeltesto"/>
        <w:spacing w:before="5"/>
      </w:pPr>
    </w:p>
    <w:p w:rsidR="00E76A72" w:rsidRDefault="000822D3">
      <w:pPr>
        <w:pStyle w:val="Paragrafoelenco"/>
        <w:numPr>
          <w:ilvl w:val="0"/>
          <w:numId w:val="70"/>
        </w:numPr>
        <w:tabs>
          <w:tab w:val="left" w:pos="471"/>
        </w:tabs>
        <w:ind w:right="193" w:firstLine="0"/>
        <w:rPr>
          <w:sz w:val="24"/>
        </w:rPr>
      </w:pPr>
      <w:r>
        <w:rPr>
          <w:sz w:val="24"/>
        </w:rPr>
        <w:t>I membri della commissione esaminatrice e dei comitati di vigilanza di cui all’art. 21 curano l'osservanza delle disposizioni di cui al presente articolo ed hanno facoltà di adottare i provvedimenti</w:t>
      </w:r>
      <w:r>
        <w:rPr>
          <w:spacing w:val="-1"/>
          <w:sz w:val="24"/>
        </w:rPr>
        <w:t xml:space="preserve"> </w:t>
      </w:r>
      <w:r>
        <w:rPr>
          <w:sz w:val="24"/>
        </w:rPr>
        <w:t>necessari.</w:t>
      </w:r>
    </w:p>
    <w:p w:rsidR="00E76A72" w:rsidRDefault="00E76A72">
      <w:pPr>
        <w:pStyle w:val="Corpodeltesto"/>
        <w:spacing w:before="7"/>
        <w:rPr>
          <w:sz w:val="23"/>
        </w:rPr>
      </w:pPr>
    </w:p>
    <w:p w:rsidR="00E76A72" w:rsidRDefault="000822D3">
      <w:pPr>
        <w:pStyle w:val="Heading2"/>
        <w:ind w:left="235"/>
      </w:pPr>
      <w:bookmarkStart w:id="34" w:name="_TOC_250042"/>
      <w:bookmarkEnd w:id="34"/>
      <w:r>
        <w:t>Art. 33 - Predisposizione delle prove concorsuali</w:t>
      </w:r>
    </w:p>
    <w:p w:rsidR="00E76A72" w:rsidRDefault="00E76A72">
      <w:pPr>
        <w:pStyle w:val="Corpodeltesto"/>
        <w:spacing w:before="7"/>
        <w:rPr>
          <w:b/>
          <w:sz w:val="23"/>
        </w:rPr>
      </w:pPr>
    </w:p>
    <w:p w:rsidR="00E76A72" w:rsidRDefault="000822D3">
      <w:pPr>
        <w:pStyle w:val="Paragrafoelenco"/>
        <w:numPr>
          <w:ilvl w:val="0"/>
          <w:numId w:val="69"/>
        </w:numPr>
        <w:tabs>
          <w:tab w:val="left" w:pos="435"/>
        </w:tabs>
        <w:ind w:right="192" w:firstLine="0"/>
        <w:rPr>
          <w:sz w:val="24"/>
        </w:rPr>
      </w:pPr>
      <w:r>
        <w:rPr>
          <w:sz w:val="24"/>
        </w:rPr>
        <w:t>La commissione, prima dell’inizio di ogni prova scritta, pratica o orale, in seduta segreta, procede alla sua predisposizione, fissa il tempo a disposizione dei candidati per lo svolgimento della stessa e i criteri di valutazione, se non già definiti in altre sedute</w:t>
      </w:r>
      <w:r>
        <w:rPr>
          <w:spacing w:val="-4"/>
          <w:sz w:val="24"/>
        </w:rPr>
        <w:t xml:space="preserve"> </w:t>
      </w:r>
      <w:r>
        <w:rPr>
          <w:sz w:val="24"/>
        </w:rPr>
        <w:t>precedenti.</w:t>
      </w:r>
    </w:p>
    <w:p w:rsidR="00E76A72" w:rsidRDefault="00E76A72">
      <w:pPr>
        <w:pStyle w:val="Corpodeltesto"/>
      </w:pPr>
    </w:p>
    <w:p w:rsidR="00E76A72" w:rsidRDefault="000822D3">
      <w:pPr>
        <w:pStyle w:val="Paragrafoelenco"/>
        <w:numPr>
          <w:ilvl w:val="0"/>
          <w:numId w:val="69"/>
        </w:numPr>
        <w:tabs>
          <w:tab w:val="left" w:pos="459"/>
        </w:tabs>
        <w:ind w:right="193" w:firstLine="0"/>
        <w:rPr>
          <w:sz w:val="24"/>
        </w:rPr>
      </w:pPr>
      <w:r>
        <w:rPr>
          <w:sz w:val="24"/>
        </w:rPr>
        <w:t>Relativamente alle prove scritta e pratiche la commissione, in base alla tipologia della prova e alle materie oggetto della stessa, provvede alla formazione di almeno tre tracce in tutto o in parte diverse tra loro, fra le quali estrarre quella da somministrare. Le tracce, numerate progressivamente e firmate da tutti i commissari, vengono chiuse in buste distinte non trasparenti e prive di segni esterni. All’interno di ogni busta possono essere inserite anche le eventuali fotocopie della prova da distribuire ai candidati nel caso venga sorteggiata. Se le fotocopie risultano voluminose possono essere raccolte in tre plichi distinti, privi di segni di riconoscimento e confezionati in modo tale che non sia visibile il</w:t>
      </w:r>
      <w:r>
        <w:rPr>
          <w:spacing w:val="-3"/>
          <w:sz w:val="24"/>
        </w:rPr>
        <w:t xml:space="preserve"> </w:t>
      </w:r>
      <w:r>
        <w:rPr>
          <w:sz w:val="24"/>
        </w:rPr>
        <w:t>contenuto.</w:t>
      </w:r>
    </w:p>
    <w:p w:rsidR="00E76A72" w:rsidRDefault="00E76A72">
      <w:pPr>
        <w:pStyle w:val="Corpodeltesto"/>
        <w:spacing w:before="5"/>
      </w:pPr>
    </w:p>
    <w:p w:rsidR="00E76A72" w:rsidRDefault="000822D3">
      <w:pPr>
        <w:pStyle w:val="Paragrafoelenco"/>
        <w:numPr>
          <w:ilvl w:val="0"/>
          <w:numId w:val="69"/>
        </w:numPr>
        <w:tabs>
          <w:tab w:val="left" w:pos="457"/>
        </w:tabs>
        <w:spacing w:before="1" w:line="237" w:lineRule="auto"/>
        <w:ind w:right="192" w:firstLine="0"/>
        <w:rPr>
          <w:sz w:val="24"/>
        </w:rPr>
      </w:pPr>
      <w:r>
        <w:rPr>
          <w:sz w:val="24"/>
        </w:rPr>
        <w:t>Relativamente alla prova orale, la commissione, in base alla tipologia della prova, stabilisce le modalità di espletamento della stessa (es. numero dei quesiti da porre ai candidati, tempo a disposizione, ecc.) e predispone i quesiti/tracce da somministrare ai candidati previa estrazione a sorte. Nel caso in cui la prova orale si svolga in più sedute, la commissione elabora all’inizio di ogni seduta una nuova serie di domande/tracce seguendo la medesima</w:t>
      </w:r>
      <w:r>
        <w:rPr>
          <w:spacing w:val="-7"/>
          <w:sz w:val="24"/>
        </w:rPr>
        <w:t xml:space="preserve"> </w:t>
      </w:r>
      <w:r>
        <w:rPr>
          <w:sz w:val="24"/>
        </w:rPr>
        <w:t>procedura.</w:t>
      </w:r>
    </w:p>
    <w:p w:rsidR="00E76A72" w:rsidRDefault="00E76A72">
      <w:pPr>
        <w:spacing w:line="237" w:lineRule="auto"/>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69"/>
        </w:numPr>
        <w:tabs>
          <w:tab w:val="left" w:pos="433"/>
        </w:tabs>
        <w:spacing w:before="62"/>
        <w:ind w:left="432" w:hanging="241"/>
        <w:rPr>
          <w:sz w:val="24"/>
        </w:rPr>
      </w:pPr>
      <w:r>
        <w:rPr>
          <w:sz w:val="24"/>
        </w:rPr>
        <w:lastRenderedPageBreak/>
        <w:t>Nella formulazione delle prove deve essere garantita analoga complessità e</w:t>
      </w:r>
      <w:r>
        <w:rPr>
          <w:spacing w:val="-10"/>
          <w:sz w:val="24"/>
        </w:rPr>
        <w:t xml:space="preserve"> </w:t>
      </w:r>
      <w:r>
        <w:rPr>
          <w:sz w:val="24"/>
        </w:rPr>
        <w:t>rilevanza.</w:t>
      </w:r>
    </w:p>
    <w:p w:rsidR="00E76A72" w:rsidRDefault="00E76A72">
      <w:pPr>
        <w:pStyle w:val="Corpodeltesto"/>
        <w:spacing w:before="5"/>
      </w:pPr>
    </w:p>
    <w:p w:rsidR="00E76A72" w:rsidRDefault="000822D3">
      <w:pPr>
        <w:pStyle w:val="Paragrafoelenco"/>
        <w:numPr>
          <w:ilvl w:val="0"/>
          <w:numId w:val="69"/>
        </w:numPr>
        <w:tabs>
          <w:tab w:val="left" w:pos="455"/>
        </w:tabs>
        <w:spacing w:line="237" w:lineRule="auto"/>
        <w:ind w:right="190" w:firstLine="0"/>
        <w:rPr>
          <w:sz w:val="24"/>
        </w:rPr>
      </w:pPr>
      <w:r>
        <w:rPr>
          <w:sz w:val="24"/>
        </w:rPr>
        <w:t>I testi delle prove scritte e pratiche nonché l’elenco delle domande formulate per la prova orale sono trascritti o allegati al verbale insieme all’indicazione delle prove estratte e delle domande sottoposte a ciascun</w:t>
      </w:r>
      <w:r>
        <w:rPr>
          <w:spacing w:val="-2"/>
          <w:sz w:val="24"/>
        </w:rPr>
        <w:t xml:space="preserve"> </w:t>
      </w:r>
      <w:r>
        <w:rPr>
          <w:sz w:val="24"/>
        </w:rPr>
        <w:t>candidato.</w:t>
      </w:r>
    </w:p>
    <w:p w:rsidR="00E76A72" w:rsidRDefault="00E76A72">
      <w:pPr>
        <w:pStyle w:val="Corpodeltesto"/>
        <w:spacing w:before="6"/>
        <w:rPr>
          <w:sz w:val="23"/>
        </w:rPr>
      </w:pPr>
    </w:p>
    <w:p w:rsidR="00E76A72" w:rsidRDefault="000822D3">
      <w:pPr>
        <w:pStyle w:val="Paragrafoelenco"/>
        <w:numPr>
          <w:ilvl w:val="0"/>
          <w:numId w:val="69"/>
        </w:numPr>
        <w:tabs>
          <w:tab w:val="left" w:pos="435"/>
        </w:tabs>
        <w:ind w:left="434"/>
        <w:rPr>
          <w:sz w:val="24"/>
        </w:rPr>
      </w:pPr>
      <w:r>
        <w:rPr>
          <w:spacing w:val="-3"/>
          <w:sz w:val="24"/>
        </w:rPr>
        <w:t xml:space="preserve">Il </w:t>
      </w:r>
      <w:r>
        <w:rPr>
          <w:sz w:val="24"/>
        </w:rPr>
        <w:t>contenuto delle prove, prima del loro espletamento, è segreto e ne è vietata la</w:t>
      </w:r>
      <w:r>
        <w:rPr>
          <w:spacing w:val="-4"/>
          <w:sz w:val="24"/>
        </w:rPr>
        <w:t xml:space="preserve"> </w:t>
      </w:r>
      <w:r>
        <w:rPr>
          <w:sz w:val="24"/>
        </w:rPr>
        <w:t>divulgazione.</w:t>
      </w:r>
    </w:p>
    <w:p w:rsidR="00A0082A" w:rsidRPr="00A0082A" w:rsidRDefault="00A0082A" w:rsidP="00A0082A">
      <w:pPr>
        <w:pStyle w:val="Paragrafoelenco"/>
        <w:rPr>
          <w:sz w:val="24"/>
        </w:rPr>
      </w:pPr>
    </w:p>
    <w:p w:rsidR="00E76A72" w:rsidRDefault="000822D3">
      <w:pPr>
        <w:pStyle w:val="Heading2"/>
        <w:spacing w:before="1"/>
        <w:ind w:left="235"/>
      </w:pPr>
      <w:bookmarkStart w:id="35" w:name="_TOC_250041"/>
      <w:bookmarkEnd w:id="35"/>
      <w:r>
        <w:t>Art. 34 - Svolgimento delle prove scritte</w:t>
      </w:r>
    </w:p>
    <w:p w:rsidR="00E76A72" w:rsidRDefault="00E76A72">
      <w:pPr>
        <w:pStyle w:val="Corpodeltesto"/>
        <w:spacing w:before="6"/>
        <w:rPr>
          <w:b/>
          <w:sz w:val="23"/>
        </w:rPr>
      </w:pPr>
    </w:p>
    <w:p w:rsidR="00E76A72" w:rsidRDefault="000822D3">
      <w:pPr>
        <w:pStyle w:val="Paragrafoelenco"/>
        <w:numPr>
          <w:ilvl w:val="0"/>
          <w:numId w:val="68"/>
        </w:numPr>
        <w:tabs>
          <w:tab w:val="left" w:pos="476"/>
        </w:tabs>
        <w:ind w:right="194" w:firstLine="0"/>
        <w:rPr>
          <w:sz w:val="24"/>
        </w:rPr>
      </w:pPr>
      <w:r>
        <w:rPr>
          <w:spacing w:val="-3"/>
          <w:sz w:val="24"/>
        </w:rPr>
        <w:t xml:space="preserve">Il </w:t>
      </w:r>
      <w:r>
        <w:rPr>
          <w:sz w:val="24"/>
        </w:rPr>
        <w:t>Presidente della Commissione oppure il segretario, eventualmente coadiuvato dall’apposito Comitato di vigilanza o da altro personale dipendente dell’Ente, provvede all’accoglienza e all’accertamento dell’identità personale dei candidati presenti, mediante controllo di un documento di identità</w:t>
      </w:r>
      <w:r>
        <w:rPr>
          <w:spacing w:val="-1"/>
          <w:sz w:val="24"/>
        </w:rPr>
        <w:t xml:space="preserve"> </w:t>
      </w:r>
      <w:r>
        <w:rPr>
          <w:sz w:val="24"/>
        </w:rPr>
        <w:t>valido.</w:t>
      </w:r>
    </w:p>
    <w:p w:rsidR="00E76A72" w:rsidRDefault="00E76A72">
      <w:pPr>
        <w:pStyle w:val="Corpodeltesto"/>
        <w:spacing w:before="1"/>
      </w:pPr>
    </w:p>
    <w:p w:rsidR="00E76A72" w:rsidRDefault="000822D3">
      <w:pPr>
        <w:pStyle w:val="Paragrafoelenco"/>
        <w:numPr>
          <w:ilvl w:val="0"/>
          <w:numId w:val="68"/>
        </w:numPr>
        <w:tabs>
          <w:tab w:val="left" w:pos="433"/>
        </w:tabs>
        <w:ind w:left="432" w:hanging="241"/>
        <w:rPr>
          <w:sz w:val="24"/>
        </w:rPr>
      </w:pPr>
      <w:r>
        <w:rPr>
          <w:sz w:val="24"/>
        </w:rPr>
        <w:t>Prima di dare inizio alla prova il Presidente della Commissione o un altro membro procede</w:t>
      </w:r>
      <w:r>
        <w:rPr>
          <w:spacing w:val="-14"/>
          <w:sz w:val="24"/>
        </w:rPr>
        <w:t xml:space="preserve"> </w:t>
      </w:r>
      <w:r>
        <w:rPr>
          <w:sz w:val="24"/>
        </w:rPr>
        <w:t>a:</w:t>
      </w:r>
    </w:p>
    <w:p w:rsidR="00E76A72" w:rsidRDefault="000822D3">
      <w:pPr>
        <w:pStyle w:val="Paragrafoelenco"/>
        <w:numPr>
          <w:ilvl w:val="0"/>
          <w:numId w:val="67"/>
        </w:numPr>
        <w:tabs>
          <w:tab w:val="left" w:pos="479"/>
        </w:tabs>
        <w:ind w:right="195" w:hanging="284"/>
        <w:rPr>
          <w:sz w:val="24"/>
        </w:rPr>
      </w:pPr>
      <w:r>
        <w:rPr>
          <w:sz w:val="24"/>
        </w:rPr>
        <w:t>illustrare dettagliatamente a tutti i candidati le modalità di esperimento della prova, il tempo concesso per il suo espletamento, i criteri di valutazione e ogni altra informazione</w:t>
      </w:r>
      <w:r>
        <w:rPr>
          <w:spacing w:val="-18"/>
          <w:sz w:val="24"/>
        </w:rPr>
        <w:t xml:space="preserve"> </w:t>
      </w:r>
      <w:r>
        <w:rPr>
          <w:sz w:val="24"/>
        </w:rPr>
        <w:t>necessaria;</w:t>
      </w:r>
    </w:p>
    <w:p w:rsidR="00E76A72" w:rsidRDefault="000822D3">
      <w:pPr>
        <w:pStyle w:val="Paragrafoelenco"/>
        <w:numPr>
          <w:ilvl w:val="0"/>
          <w:numId w:val="67"/>
        </w:numPr>
        <w:tabs>
          <w:tab w:val="left" w:pos="452"/>
        </w:tabs>
        <w:ind w:left="452" w:hanging="260"/>
        <w:rPr>
          <w:sz w:val="24"/>
        </w:rPr>
      </w:pPr>
      <w:r>
        <w:rPr>
          <w:sz w:val="24"/>
        </w:rPr>
        <w:t>elencare gli adempimenti e le prescrizioni di cui all’art.</w:t>
      </w:r>
      <w:r>
        <w:rPr>
          <w:spacing w:val="-1"/>
          <w:sz w:val="24"/>
        </w:rPr>
        <w:t xml:space="preserve"> </w:t>
      </w:r>
      <w:r>
        <w:rPr>
          <w:sz w:val="24"/>
        </w:rPr>
        <w:t>32;</w:t>
      </w:r>
    </w:p>
    <w:p w:rsidR="00E76A72" w:rsidRDefault="000822D3">
      <w:pPr>
        <w:pStyle w:val="Paragrafoelenco"/>
        <w:numPr>
          <w:ilvl w:val="0"/>
          <w:numId w:val="67"/>
        </w:numPr>
        <w:tabs>
          <w:tab w:val="left" w:pos="447"/>
        </w:tabs>
        <w:ind w:right="188" w:hanging="284"/>
        <w:rPr>
          <w:sz w:val="24"/>
        </w:rPr>
      </w:pPr>
      <w:r>
        <w:rPr>
          <w:sz w:val="24"/>
        </w:rPr>
        <w:t>consegnare a ciascun candidato, con l’ausilio del segretario o di altri componenti: due buste, una grande ed una piccola, contenente quest’ultima</w:t>
      </w:r>
      <w:r>
        <w:rPr>
          <w:i/>
          <w:sz w:val="24"/>
        </w:rPr>
        <w:t xml:space="preserve">, </w:t>
      </w:r>
      <w:r>
        <w:rPr>
          <w:sz w:val="24"/>
        </w:rPr>
        <w:t>una scheda per l’anagrafica del candidato, una penna di colore uguale per tutti, carta vidimata con il timbro del Comune e firmata da un componente della commissione, eventuale altro materiale occorrente per lo svolgimento della prova. Qualora nel corso della prova, I fogli consegnati siano risultare insufficienti, il candidato può richiederne altri vidimati e</w:t>
      </w:r>
      <w:r>
        <w:rPr>
          <w:spacing w:val="-2"/>
          <w:sz w:val="24"/>
        </w:rPr>
        <w:t xml:space="preserve"> </w:t>
      </w:r>
      <w:r>
        <w:rPr>
          <w:sz w:val="24"/>
        </w:rPr>
        <w:t>firmati.</w:t>
      </w:r>
    </w:p>
    <w:p w:rsidR="00E76A72" w:rsidRDefault="00E76A72">
      <w:pPr>
        <w:pStyle w:val="Corpodeltesto"/>
      </w:pPr>
    </w:p>
    <w:p w:rsidR="00E76A72" w:rsidRDefault="000822D3">
      <w:pPr>
        <w:pStyle w:val="Paragrafoelenco"/>
        <w:numPr>
          <w:ilvl w:val="0"/>
          <w:numId w:val="68"/>
        </w:numPr>
        <w:tabs>
          <w:tab w:val="left" w:pos="483"/>
        </w:tabs>
        <w:ind w:right="194" w:firstLine="0"/>
        <w:rPr>
          <w:i/>
          <w:sz w:val="24"/>
        </w:rPr>
      </w:pPr>
      <w:r>
        <w:rPr>
          <w:spacing w:val="-3"/>
          <w:sz w:val="24"/>
        </w:rPr>
        <w:t xml:space="preserve">Il </w:t>
      </w:r>
      <w:r>
        <w:rPr>
          <w:sz w:val="24"/>
        </w:rPr>
        <w:t>Presidente, fatta constatare l'integrità dei plichi contenenti le prove, invita un candidato a sorteggiarne uno. La prova estratta dal candidato, sottoscritta dal medesimo, viene letta, e vistata dal presidente e dal segretario. Successivamente il presidente dà lettura delle prove non estratte o in alternativa le lascia a disposizione dei candidati per l’eventuale presa visione; procede quindi alla dettatura della prova prescelta o alla distribuzione delle relative</w:t>
      </w:r>
      <w:r>
        <w:rPr>
          <w:spacing w:val="-8"/>
          <w:sz w:val="24"/>
        </w:rPr>
        <w:t xml:space="preserve"> </w:t>
      </w:r>
      <w:r>
        <w:rPr>
          <w:sz w:val="24"/>
        </w:rPr>
        <w:t>fotocopie</w:t>
      </w:r>
      <w:r>
        <w:rPr>
          <w:i/>
          <w:sz w:val="24"/>
        </w:rPr>
        <w:t>.</w:t>
      </w:r>
    </w:p>
    <w:p w:rsidR="00E76A72" w:rsidRDefault="00E76A72">
      <w:pPr>
        <w:pStyle w:val="Corpodeltesto"/>
        <w:spacing w:before="1"/>
        <w:rPr>
          <w:i/>
        </w:rPr>
      </w:pPr>
    </w:p>
    <w:p w:rsidR="00E76A72" w:rsidRDefault="000822D3">
      <w:pPr>
        <w:pStyle w:val="Paragrafoelenco"/>
        <w:numPr>
          <w:ilvl w:val="0"/>
          <w:numId w:val="68"/>
        </w:numPr>
        <w:tabs>
          <w:tab w:val="left" w:pos="433"/>
        </w:tabs>
        <w:ind w:right="191" w:firstLine="0"/>
        <w:rPr>
          <w:sz w:val="24"/>
        </w:rPr>
      </w:pPr>
      <w:r>
        <w:rPr>
          <w:sz w:val="24"/>
        </w:rPr>
        <w:t>Nel caso in cui le prove d’esame si svolgano in più sedi, le operazioni di cui ai commi 1, 2 e 3, ad esclusione del sorteggio della prova, vengono effettuate quanto prima anche negli altri</w:t>
      </w:r>
      <w:r>
        <w:rPr>
          <w:spacing w:val="-12"/>
          <w:sz w:val="24"/>
        </w:rPr>
        <w:t xml:space="preserve"> </w:t>
      </w:r>
      <w:r>
        <w:rPr>
          <w:sz w:val="24"/>
        </w:rPr>
        <w:t>luoghi.</w:t>
      </w:r>
    </w:p>
    <w:p w:rsidR="00E76A72" w:rsidRDefault="00E76A72">
      <w:pPr>
        <w:pStyle w:val="Corpodeltesto"/>
      </w:pPr>
    </w:p>
    <w:p w:rsidR="00E76A72" w:rsidRDefault="000822D3">
      <w:pPr>
        <w:pStyle w:val="Paragrafoelenco"/>
        <w:numPr>
          <w:ilvl w:val="0"/>
          <w:numId w:val="68"/>
        </w:numPr>
        <w:tabs>
          <w:tab w:val="left" w:pos="443"/>
        </w:tabs>
        <w:ind w:right="193" w:firstLine="0"/>
        <w:rPr>
          <w:sz w:val="24"/>
        </w:rPr>
      </w:pPr>
      <w:r>
        <w:rPr>
          <w:spacing w:val="-3"/>
          <w:sz w:val="24"/>
        </w:rPr>
        <w:t xml:space="preserve">Il </w:t>
      </w:r>
      <w:r>
        <w:rPr>
          <w:sz w:val="24"/>
        </w:rPr>
        <w:t>Presidente della commissione giudicatrice dà inizio alla prova comunicando con esattezza l'ora finale della medesima. Identica operazione viene compiuta anche dai comitati di vigilanza nei casi indicati all'art. 21.</w:t>
      </w:r>
    </w:p>
    <w:p w:rsidR="00E76A72" w:rsidRDefault="00E76A72">
      <w:pPr>
        <w:pStyle w:val="Corpodeltesto"/>
      </w:pPr>
    </w:p>
    <w:p w:rsidR="00E76A72" w:rsidRDefault="000822D3">
      <w:pPr>
        <w:pStyle w:val="Paragrafoelenco"/>
        <w:numPr>
          <w:ilvl w:val="0"/>
          <w:numId w:val="68"/>
        </w:numPr>
        <w:tabs>
          <w:tab w:val="left" w:pos="498"/>
        </w:tabs>
        <w:ind w:right="192" w:firstLine="0"/>
        <w:rPr>
          <w:sz w:val="24"/>
        </w:rPr>
      </w:pPr>
      <w:r>
        <w:rPr>
          <w:sz w:val="24"/>
        </w:rPr>
        <w:t>Alle operazioni iniziali indicate ai precedenti commi devono partecipare e assistere tutti i componenti della commissione giudicatrice e del comitato di</w:t>
      </w:r>
      <w:r>
        <w:rPr>
          <w:spacing w:val="-2"/>
          <w:sz w:val="24"/>
        </w:rPr>
        <w:t xml:space="preserve"> </w:t>
      </w:r>
      <w:r>
        <w:rPr>
          <w:sz w:val="24"/>
        </w:rPr>
        <w:t>vigilanza.</w:t>
      </w:r>
    </w:p>
    <w:p w:rsidR="00E76A72" w:rsidRDefault="00E76A72">
      <w:pPr>
        <w:pStyle w:val="Corpodeltesto"/>
        <w:spacing w:before="8"/>
      </w:pPr>
    </w:p>
    <w:p w:rsidR="00E76A72" w:rsidRDefault="000822D3">
      <w:pPr>
        <w:pStyle w:val="Paragrafoelenco"/>
        <w:numPr>
          <w:ilvl w:val="0"/>
          <w:numId w:val="68"/>
        </w:numPr>
        <w:tabs>
          <w:tab w:val="left" w:pos="519"/>
        </w:tabs>
        <w:spacing w:line="237" w:lineRule="auto"/>
        <w:ind w:right="193" w:firstLine="0"/>
        <w:rPr>
          <w:sz w:val="24"/>
        </w:rPr>
      </w:pPr>
      <w:r>
        <w:rPr>
          <w:sz w:val="24"/>
        </w:rPr>
        <w:t>I componenti della commissione giudicatrice e dei comitati ed il personale addetto alla sorveglianza debbono svolgere assidua attività di vigilanza ma non soffermarsi a leggere gli elaborati dei</w:t>
      </w:r>
      <w:r>
        <w:rPr>
          <w:spacing w:val="-1"/>
          <w:sz w:val="24"/>
        </w:rPr>
        <w:t xml:space="preserve"> </w:t>
      </w:r>
      <w:r>
        <w:rPr>
          <w:sz w:val="24"/>
        </w:rPr>
        <w:t>candidati.</w:t>
      </w:r>
    </w:p>
    <w:p w:rsidR="00E76A72" w:rsidRDefault="00E76A72">
      <w:pPr>
        <w:pStyle w:val="Corpodeltesto"/>
        <w:spacing w:before="5"/>
        <w:rPr>
          <w:sz w:val="23"/>
        </w:rPr>
      </w:pPr>
    </w:p>
    <w:p w:rsidR="00E76A72" w:rsidRDefault="000822D3">
      <w:pPr>
        <w:pStyle w:val="Paragrafoelenco"/>
        <w:numPr>
          <w:ilvl w:val="0"/>
          <w:numId w:val="68"/>
        </w:numPr>
        <w:tabs>
          <w:tab w:val="left" w:pos="447"/>
        </w:tabs>
        <w:ind w:right="201" w:firstLine="0"/>
        <w:rPr>
          <w:sz w:val="24"/>
        </w:rPr>
      </w:pPr>
      <w:r>
        <w:rPr>
          <w:sz w:val="24"/>
        </w:rPr>
        <w:t>Nelle sale in cui si svolgono le prove concorsuali è messa a disposizione una copia del presente regolamento; tutti i concorrenti possono prenderne visione in qualsiasi</w:t>
      </w:r>
      <w:r>
        <w:rPr>
          <w:spacing w:val="-6"/>
          <w:sz w:val="24"/>
        </w:rPr>
        <w:t xml:space="preserve"> </w:t>
      </w:r>
      <w:r>
        <w:rPr>
          <w:sz w:val="24"/>
        </w:rPr>
        <w:t>momento.</w:t>
      </w:r>
    </w:p>
    <w:p w:rsidR="00E76A72" w:rsidRDefault="00E76A72">
      <w:pPr>
        <w:pStyle w:val="Corpodeltesto"/>
        <w:spacing w:before="7"/>
      </w:pPr>
    </w:p>
    <w:p w:rsidR="00E76A72" w:rsidRDefault="000822D3">
      <w:pPr>
        <w:pStyle w:val="Paragrafoelenco"/>
        <w:numPr>
          <w:ilvl w:val="0"/>
          <w:numId w:val="68"/>
        </w:numPr>
        <w:tabs>
          <w:tab w:val="left" w:pos="486"/>
        </w:tabs>
        <w:spacing w:line="237" w:lineRule="auto"/>
        <w:ind w:right="190" w:firstLine="0"/>
        <w:rPr>
          <w:sz w:val="24"/>
        </w:rPr>
      </w:pPr>
      <w:r>
        <w:rPr>
          <w:sz w:val="24"/>
        </w:rPr>
        <w:t>Conclusa la prova il candidato consegna ai commissari presenti in sala la busta contenente l’elaborato, tutti i fogli ricevuti, anche se non utilizzati, e la busta di minor formato</w:t>
      </w:r>
      <w:r>
        <w:rPr>
          <w:spacing w:val="-7"/>
          <w:sz w:val="24"/>
        </w:rPr>
        <w:t xml:space="preserve"> </w:t>
      </w:r>
      <w:r>
        <w:rPr>
          <w:sz w:val="24"/>
        </w:rPr>
        <w:t>sigillata</w:t>
      </w:r>
    </w:p>
    <w:p w:rsidR="00E76A72" w:rsidRDefault="00E76A72">
      <w:pPr>
        <w:spacing w:line="237" w:lineRule="auto"/>
        <w:jc w:val="both"/>
        <w:rPr>
          <w:sz w:val="24"/>
        </w:rPr>
        <w:sectPr w:rsidR="00E76A72">
          <w:pgSz w:w="11910" w:h="16840"/>
          <w:pgMar w:top="1320" w:right="940" w:bottom="980" w:left="940" w:header="0" w:footer="796" w:gutter="0"/>
          <w:cols w:space="720"/>
        </w:sectPr>
      </w:pPr>
    </w:p>
    <w:p w:rsidR="00E76A72" w:rsidRDefault="000822D3">
      <w:pPr>
        <w:pStyle w:val="Corpodeltesto"/>
        <w:spacing w:before="71"/>
        <w:ind w:left="192" w:right="195"/>
        <w:jc w:val="both"/>
      </w:pPr>
      <w:r>
        <w:lastRenderedPageBreak/>
        <w:t>contenente la scheda per l’anagrafica del candidato. La busta esterna, consegnata chiusa dai candidati, deve essere priva di qualunque indicazione o segno: la commissione non può accettare la consegna di una busta che non sia stata preventivamente chiusa.</w:t>
      </w:r>
    </w:p>
    <w:p w:rsidR="00E76A72" w:rsidRDefault="00E76A72">
      <w:pPr>
        <w:pStyle w:val="Corpodeltesto"/>
        <w:spacing w:before="7"/>
        <w:rPr>
          <w:sz w:val="23"/>
        </w:rPr>
      </w:pPr>
    </w:p>
    <w:p w:rsidR="00E76A72" w:rsidRDefault="000822D3">
      <w:pPr>
        <w:pStyle w:val="Paragrafoelenco"/>
        <w:numPr>
          <w:ilvl w:val="0"/>
          <w:numId w:val="68"/>
        </w:numPr>
        <w:tabs>
          <w:tab w:val="left" w:pos="560"/>
        </w:tabs>
        <w:spacing w:line="237" w:lineRule="auto"/>
        <w:ind w:right="192" w:firstLine="0"/>
        <w:rPr>
          <w:sz w:val="24"/>
        </w:rPr>
      </w:pPr>
      <w:r>
        <w:rPr>
          <w:sz w:val="24"/>
        </w:rPr>
        <w:t xml:space="preserve">Alla scadenza del termine assegnato per lo svolgimento della prova tutte le buste devono essere immediatamente consegnate alla commissione. </w:t>
      </w:r>
      <w:r>
        <w:rPr>
          <w:spacing w:val="-3"/>
          <w:sz w:val="24"/>
        </w:rPr>
        <w:t xml:space="preserve">Il </w:t>
      </w:r>
      <w:r>
        <w:rPr>
          <w:sz w:val="24"/>
        </w:rPr>
        <w:t>candidato che si rifiuta di farlo o che manifestamente ritarda, viene esortato a voce a provvedere e, ove perduri nel sui comportamento, viene dichiarato escluso dalla selezione per non aver consegnato, nei tempi previsti,</w:t>
      </w:r>
      <w:r>
        <w:rPr>
          <w:spacing w:val="-9"/>
          <w:sz w:val="24"/>
        </w:rPr>
        <w:t xml:space="preserve"> </w:t>
      </w:r>
      <w:r>
        <w:rPr>
          <w:sz w:val="24"/>
        </w:rPr>
        <w:t>l’elaborato.</w:t>
      </w:r>
    </w:p>
    <w:p w:rsidR="00E76A72" w:rsidRDefault="00E76A72">
      <w:pPr>
        <w:pStyle w:val="Corpodeltesto"/>
        <w:spacing w:before="1"/>
      </w:pPr>
    </w:p>
    <w:p w:rsidR="00E76A72" w:rsidRDefault="000822D3">
      <w:pPr>
        <w:pStyle w:val="Paragrafoelenco"/>
        <w:numPr>
          <w:ilvl w:val="0"/>
          <w:numId w:val="68"/>
        </w:numPr>
        <w:tabs>
          <w:tab w:val="left" w:pos="589"/>
        </w:tabs>
        <w:spacing w:line="237" w:lineRule="auto"/>
        <w:ind w:right="191" w:firstLine="0"/>
        <w:rPr>
          <w:sz w:val="24"/>
        </w:rPr>
      </w:pPr>
      <w:r>
        <w:rPr>
          <w:sz w:val="24"/>
        </w:rPr>
        <w:t>Un componente della commissione appone trasversalmente sulla busta, in modo che vi resti compreso il lembo della chiusura e la restante parte della busta stessa, la propria firma. Al termine della seduta le buste vengono raccolte in un unico plico, che viene a propria volta sigillato e firmato da tutti i componenti della commissione giudicatrice e presa in custodia da quest’ultimo o dal presidente fino al momento della</w:t>
      </w:r>
      <w:r>
        <w:rPr>
          <w:spacing w:val="-2"/>
          <w:sz w:val="24"/>
        </w:rPr>
        <w:t xml:space="preserve"> </w:t>
      </w:r>
      <w:r>
        <w:rPr>
          <w:sz w:val="24"/>
        </w:rPr>
        <w:t>correzione.</w:t>
      </w:r>
    </w:p>
    <w:p w:rsidR="00E76A72" w:rsidRDefault="00E76A72">
      <w:pPr>
        <w:pStyle w:val="Corpodeltesto"/>
        <w:spacing w:before="2"/>
      </w:pPr>
    </w:p>
    <w:p w:rsidR="00E76A72" w:rsidRDefault="000822D3">
      <w:pPr>
        <w:pStyle w:val="Paragrafoelenco"/>
        <w:numPr>
          <w:ilvl w:val="0"/>
          <w:numId w:val="68"/>
        </w:numPr>
        <w:tabs>
          <w:tab w:val="left" w:pos="555"/>
        </w:tabs>
        <w:spacing w:line="237" w:lineRule="auto"/>
        <w:ind w:right="191" w:firstLine="0"/>
        <w:rPr>
          <w:sz w:val="24"/>
        </w:rPr>
      </w:pPr>
      <w:r>
        <w:rPr>
          <w:sz w:val="24"/>
        </w:rPr>
        <w:t>Nel caso di più prove scritte, al termine di ognuna di esse, viene applicata sulla busta contenente l’elaborato di ciascun candidato, una etichetta staccabile sulla quale viene scritto il numero identificativo del candidato in modo da poter riunire, esclusivamente attraverso tale numerazione, le buste appartenenti allo stesso</w:t>
      </w:r>
      <w:r>
        <w:rPr>
          <w:spacing w:val="-3"/>
          <w:sz w:val="24"/>
        </w:rPr>
        <w:t xml:space="preserve"> </w:t>
      </w:r>
      <w:r>
        <w:rPr>
          <w:sz w:val="24"/>
        </w:rPr>
        <w:t>candidato.</w:t>
      </w:r>
    </w:p>
    <w:p w:rsidR="00E76A72" w:rsidRDefault="00E76A72">
      <w:pPr>
        <w:pStyle w:val="Corpodeltesto"/>
        <w:spacing w:before="2"/>
      </w:pPr>
    </w:p>
    <w:p w:rsidR="00E76A72" w:rsidRDefault="000822D3">
      <w:pPr>
        <w:pStyle w:val="Paragrafoelenco"/>
        <w:numPr>
          <w:ilvl w:val="0"/>
          <w:numId w:val="68"/>
        </w:numPr>
        <w:tabs>
          <w:tab w:val="left" w:pos="565"/>
        </w:tabs>
        <w:spacing w:before="1" w:line="237" w:lineRule="auto"/>
        <w:ind w:right="191" w:firstLine="0"/>
        <w:rPr>
          <w:sz w:val="24"/>
        </w:rPr>
      </w:pPr>
      <w:r>
        <w:rPr>
          <w:sz w:val="24"/>
        </w:rPr>
        <w:t>Successivamente alla conclusione dell’ultima prova d’esame, al fine di ripristinare l’anonimato dei candidati, si procede alla riunione delle buste aventi lo stesso numero, in un’unica busta dopo aver staccato la relativa linguetta numerata. Tale operazione è effettuata da almeno due componenti della commissione, di norma subito dopo la conclusione dell’ultima prova, alla presenza dei candidati presenti in aula che intendono assistervi. Nel caso non sia possibile effettuare detta operazione subito dopo l’ultima prova, viene data comunicazione orale ai candidati del luogo, giorno e ora in cui si svolgerà tale operazione, con l’avviso che potranno assistere alle predette operazioni.</w:t>
      </w:r>
    </w:p>
    <w:p w:rsidR="00E76A72" w:rsidRDefault="00E76A72">
      <w:pPr>
        <w:pStyle w:val="Corpodeltesto"/>
        <w:spacing w:before="7"/>
        <w:rPr>
          <w:sz w:val="23"/>
        </w:rPr>
      </w:pPr>
    </w:p>
    <w:p w:rsidR="00E76A72" w:rsidRDefault="000822D3">
      <w:pPr>
        <w:pStyle w:val="Paragrafoelenco"/>
        <w:numPr>
          <w:ilvl w:val="0"/>
          <w:numId w:val="68"/>
        </w:numPr>
        <w:tabs>
          <w:tab w:val="left" w:pos="584"/>
        </w:tabs>
        <w:ind w:right="190" w:firstLine="0"/>
        <w:rPr>
          <w:sz w:val="24"/>
        </w:rPr>
      </w:pPr>
      <w:r>
        <w:rPr>
          <w:spacing w:val="-3"/>
          <w:sz w:val="24"/>
        </w:rPr>
        <w:t xml:space="preserve">Le </w:t>
      </w:r>
      <w:r>
        <w:rPr>
          <w:sz w:val="24"/>
        </w:rPr>
        <w:t>operazioni indicate ai commi 9, 10, 11 e 12 vengono compiute anche dai componenti del comitato di vigilanza i quali provvedono a consegnare al Presidente della commissione giudicatrice il plico contenente le buste riunite, raccolte nella propria sede di prova; il presidente, constatata l'integrità dei sigilli e aperto il plico, ne immette il contenuto nel plico indicato al comma 11 prima della sua</w:t>
      </w:r>
      <w:r>
        <w:rPr>
          <w:spacing w:val="-3"/>
          <w:sz w:val="24"/>
        </w:rPr>
        <w:t xml:space="preserve"> </w:t>
      </w:r>
      <w:r>
        <w:rPr>
          <w:sz w:val="24"/>
        </w:rPr>
        <w:t>chiusura.</w:t>
      </w:r>
    </w:p>
    <w:p w:rsidR="00E76A72" w:rsidRDefault="00E76A72">
      <w:pPr>
        <w:pStyle w:val="Corpodeltesto"/>
        <w:spacing w:before="5"/>
      </w:pPr>
    </w:p>
    <w:p w:rsidR="00E76A72" w:rsidRDefault="000822D3">
      <w:pPr>
        <w:pStyle w:val="Heading2"/>
      </w:pPr>
      <w:bookmarkStart w:id="36" w:name="_TOC_250040"/>
      <w:bookmarkEnd w:id="36"/>
      <w:r>
        <w:t>Art. 35 - Valutazione delle prove scritte</w:t>
      </w:r>
    </w:p>
    <w:p w:rsidR="00E76A72" w:rsidRDefault="00E76A72">
      <w:pPr>
        <w:pStyle w:val="Corpodeltesto"/>
        <w:spacing w:before="7"/>
        <w:rPr>
          <w:b/>
          <w:sz w:val="23"/>
        </w:rPr>
      </w:pPr>
    </w:p>
    <w:p w:rsidR="00E76A72" w:rsidRDefault="000822D3">
      <w:pPr>
        <w:pStyle w:val="Paragrafoelenco"/>
        <w:numPr>
          <w:ilvl w:val="0"/>
          <w:numId w:val="66"/>
        </w:numPr>
        <w:tabs>
          <w:tab w:val="left" w:pos="554"/>
        </w:tabs>
        <w:ind w:right="198" w:firstLine="0"/>
        <w:rPr>
          <w:sz w:val="24"/>
        </w:rPr>
      </w:pPr>
      <w:r>
        <w:rPr>
          <w:sz w:val="24"/>
        </w:rPr>
        <w:t>La correzione delle prove scritte e pratiche deve avvenire con modalità che ne garantiscano l’anonimato.</w:t>
      </w:r>
    </w:p>
    <w:p w:rsidR="00E76A72" w:rsidRDefault="00E76A72">
      <w:pPr>
        <w:pStyle w:val="Corpodeltesto"/>
      </w:pPr>
    </w:p>
    <w:p w:rsidR="00E76A72" w:rsidRDefault="000822D3">
      <w:pPr>
        <w:pStyle w:val="Paragrafoelenco"/>
        <w:numPr>
          <w:ilvl w:val="0"/>
          <w:numId w:val="66"/>
        </w:numPr>
        <w:tabs>
          <w:tab w:val="left" w:pos="554"/>
        </w:tabs>
        <w:ind w:right="197" w:firstLine="0"/>
        <w:rPr>
          <w:sz w:val="24"/>
        </w:rPr>
      </w:pPr>
      <w:r>
        <w:rPr>
          <w:sz w:val="24"/>
        </w:rPr>
        <w:t>Per i test a risposta multipla possono essere predisposte modalità automatizzate ed informatizzate di</w:t>
      </w:r>
      <w:r>
        <w:rPr>
          <w:spacing w:val="-1"/>
          <w:sz w:val="24"/>
        </w:rPr>
        <w:t xml:space="preserve"> </w:t>
      </w:r>
      <w:r>
        <w:rPr>
          <w:sz w:val="24"/>
        </w:rPr>
        <w:t>correzione.</w:t>
      </w:r>
    </w:p>
    <w:p w:rsidR="00E76A72" w:rsidRDefault="00E76A72">
      <w:pPr>
        <w:pStyle w:val="Corpodeltesto"/>
      </w:pPr>
    </w:p>
    <w:p w:rsidR="00E76A72" w:rsidRDefault="000822D3">
      <w:pPr>
        <w:pStyle w:val="Paragrafoelenco"/>
        <w:numPr>
          <w:ilvl w:val="0"/>
          <w:numId w:val="66"/>
        </w:numPr>
        <w:tabs>
          <w:tab w:val="left" w:pos="554"/>
        </w:tabs>
        <w:ind w:right="194" w:firstLine="0"/>
        <w:rPr>
          <w:sz w:val="24"/>
        </w:rPr>
      </w:pPr>
      <w:r>
        <w:rPr>
          <w:sz w:val="24"/>
        </w:rPr>
        <w:t>Il plico di cui al comma 11 del precedente articolo viene aperto alla presenza della  Commissione esclusivamente al momento della correzione degli</w:t>
      </w:r>
      <w:r>
        <w:rPr>
          <w:spacing w:val="-3"/>
          <w:sz w:val="24"/>
        </w:rPr>
        <w:t xml:space="preserve"> </w:t>
      </w:r>
      <w:r>
        <w:rPr>
          <w:sz w:val="24"/>
        </w:rPr>
        <w:t>elaborati.</w:t>
      </w:r>
    </w:p>
    <w:p w:rsidR="00E76A72" w:rsidRDefault="00E76A72">
      <w:pPr>
        <w:pStyle w:val="Corpodeltesto"/>
        <w:spacing w:before="1"/>
      </w:pPr>
    </w:p>
    <w:p w:rsidR="00E76A72" w:rsidRDefault="000822D3">
      <w:pPr>
        <w:pStyle w:val="Paragrafoelenco"/>
        <w:numPr>
          <w:ilvl w:val="0"/>
          <w:numId w:val="66"/>
        </w:numPr>
        <w:tabs>
          <w:tab w:val="left" w:pos="447"/>
        </w:tabs>
        <w:ind w:right="190" w:firstLine="0"/>
        <w:rPr>
          <w:sz w:val="24"/>
        </w:rPr>
      </w:pPr>
      <w:r>
        <w:rPr>
          <w:sz w:val="24"/>
        </w:rPr>
        <w:t xml:space="preserve">Nel caso di più prove scritte la correzione degli elaborati avviene di norma dopo l’espletamento dell’ultima prova. </w:t>
      </w:r>
      <w:r>
        <w:rPr>
          <w:spacing w:val="-3"/>
          <w:sz w:val="24"/>
        </w:rPr>
        <w:t xml:space="preserve">In </w:t>
      </w:r>
      <w:r>
        <w:rPr>
          <w:sz w:val="24"/>
        </w:rPr>
        <w:t>questo caso la commissione stabilisce da quale prova iniziare la correzione. A discrezione della commissione non si procede all’esame della prova successiva qualora il candidato non abbia ottenuto la valutazione minima nella prova di cui si è effettuata la</w:t>
      </w:r>
      <w:r>
        <w:rPr>
          <w:spacing w:val="-4"/>
          <w:sz w:val="24"/>
        </w:rPr>
        <w:t xml:space="preserve"> </w:t>
      </w:r>
      <w:r>
        <w:rPr>
          <w:sz w:val="24"/>
        </w:rPr>
        <w:t>correzione.</w:t>
      </w:r>
    </w:p>
    <w:p w:rsidR="00E76A72" w:rsidRDefault="00E76A72">
      <w:pPr>
        <w:pStyle w:val="Corpodeltesto"/>
      </w:pPr>
    </w:p>
    <w:p w:rsidR="00E76A72" w:rsidRDefault="000822D3">
      <w:pPr>
        <w:pStyle w:val="Paragrafoelenco"/>
        <w:numPr>
          <w:ilvl w:val="0"/>
          <w:numId w:val="66"/>
        </w:numPr>
        <w:tabs>
          <w:tab w:val="left" w:pos="450"/>
        </w:tabs>
        <w:ind w:right="193" w:firstLine="0"/>
        <w:rPr>
          <w:sz w:val="24"/>
        </w:rPr>
      </w:pPr>
      <w:r>
        <w:rPr>
          <w:spacing w:val="-3"/>
          <w:sz w:val="24"/>
        </w:rPr>
        <w:t xml:space="preserve">In </w:t>
      </w:r>
      <w:r>
        <w:rPr>
          <w:sz w:val="24"/>
        </w:rPr>
        <w:t>sede di redazione del bando si può comunque prevedere che la partecipazione alle successive prove</w:t>
      </w:r>
      <w:r>
        <w:rPr>
          <w:spacing w:val="49"/>
          <w:sz w:val="24"/>
        </w:rPr>
        <w:t xml:space="preserve"> </w:t>
      </w:r>
      <w:r>
        <w:rPr>
          <w:sz w:val="24"/>
        </w:rPr>
        <w:t>della</w:t>
      </w:r>
      <w:r>
        <w:rPr>
          <w:spacing w:val="50"/>
          <w:sz w:val="24"/>
        </w:rPr>
        <w:t xml:space="preserve"> </w:t>
      </w:r>
      <w:r>
        <w:rPr>
          <w:sz w:val="24"/>
        </w:rPr>
        <w:t>selezione</w:t>
      </w:r>
      <w:r>
        <w:rPr>
          <w:spacing w:val="51"/>
          <w:sz w:val="24"/>
        </w:rPr>
        <w:t xml:space="preserve"> </w:t>
      </w:r>
      <w:r>
        <w:rPr>
          <w:sz w:val="24"/>
        </w:rPr>
        <w:t>sia</w:t>
      </w:r>
      <w:r>
        <w:rPr>
          <w:spacing w:val="51"/>
          <w:sz w:val="24"/>
        </w:rPr>
        <w:t xml:space="preserve"> </w:t>
      </w:r>
      <w:r>
        <w:rPr>
          <w:sz w:val="24"/>
        </w:rPr>
        <w:t>condizionata</w:t>
      </w:r>
      <w:r>
        <w:rPr>
          <w:spacing w:val="49"/>
          <w:sz w:val="24"/>
        </w:rPr>
        <w:t xml:space="preserve"> </w:t>
      </w:r>
      <w:r>
        <w:rPr>
          <w:sz w:val="24"/>
        </w:rPr>
        <w:t>dal</w:t>
      </w:r>
      <w:r>
        <w:rPr>
          <w:spacing w:val="52"/>
          <w:sz w:val="24"/>
        </w:rPr>
        <w:t xml:space="preserve"> </w:t>
      </w:r>
      <w:r>
        <w:rPr>
          <w:sz w:val="24"/>
        </w:rPr>
        <w:t>superamento</w:t>
      </w:r>
      <w:r>
        <w:rPr>
          <w:spacing w:val="50"/>
          <w:sz w:val="24"/>
        </w:rPr>
        <w:t xml:space="preserve"> </w:t>
      </w:r>
      <w:r>
        <w:rPr>
          <w:sz w:val="24"/>
        </w:rPr>
        <w:t>di</w:t>
      </w:r>
      <w:r>
        <w:rPr>
          <w:spacing w:val="52"/>
          <w:sz w:val="24"/>
        </w:rPr>
        <w:t xml:space="preserve"> </w:t>
      </w:r>
      <w:r>
        <w:rPr>
          <w:sz w:val="24"/>
        </w:rPr>
        <w:t>quelle</w:t>
      </w:r>
      <w:r>
        <w:rPr>
          <w:spacing w:val="49"/>
          <w:sz w:val="24"/>
        </w:rPr>
        <w:t xml:space="preserve"> </w:t>
      </w:r>
      <w:r>
        <w:rPr>
          <w:sz w:val="24"/>
        </w:rPr>
        <w:t>precedenti.</w:t>
      </w:r>
      <w:r>
        <w:rPr>
          <w:spacing w:val="53"/>
          <w:sz w:val="24"/>
        </w:rPr>
        <w:t xml:space="preserve"> </w:t>
      </w:r>
      <w:r>
        <w:rPr>
          <w:spacing w:val="-3"/>
          <w:sz w:val="24"/>
        </w:rPr>
        <w:t>In</w:t>
      </w:r>
      <w:r>
        <w:rPr>
          <w:spacing w:val="50"/>
          <w:sz w:val="24"/>
        </w:rPr>
        <w:t xml:space="preserve"> </w:t>
      </w:r>
      <w:r>
        <w:rPr>
          <w:sz w:val="24"/>
        </w:rPr>
        <w:t>questo</w:t>
      </w:r>
      <w:r>
        <w:rPr>
          <w:spacing w:val="51"/>
          <w:sz w:val="24"/>
        </w:rPr>
        <w:t xml:space="preserve"> </w:t>
      </w:r>
      <w:r>
        <w:rPr>
          <w:sz w:val="24"/>
        </w:rPr>
        <w:t>caso</w:t>
      </w:r>
      <w:r>
        <w:rPr>
          <w:spacing w:val="51"/>
          <w:sz w:val="24"/>
        </w:rPr>
        <w:t xml:space="preserve"> </w:t>
      </w:r>
      <w:r>
        <w:rPr>
          <w:sz w:val="24"/>
        </w:rPr>
        <w:t>la</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right="189"/>
        <w:jc w:val="both"/>
      </w:pPr>
      <w:r>
        <w:lastRenderedPageBreak/>
        <w:t>Commissione, esperita la prima prova, procede alla sua correzione e valutazione e comunica, con le modalità indicate sul bando, l’esito ai concorrenti e la conseguente loro ammissione o non ammissione alla prova successiva.</w:t>
      </w:r>
    </w:p>
    <w:p w:rsidR="00E76A72" w:rsidRDefault="00E76A72">
      <w:pPr>
        <w:pStyle w:val="Corpodeltesto"/>
      </w:pPr>
    </w:p>
    <w:p w:rsidR="00E76A72" w:rsidRDefault="000822D3">
      <w:pPr>
        <w:pStyle w:val="Paragrafoelenco"/>
        <w:numPr>
          <w:ilvl w:val="0"/>
          <w:numId w:val="66"/>
        </w:numPr>
        <w:tabs>
          <w:tab w:val="left" w:pos="472"/>
        </w:tabs>
        <w:spacing w:before="1"/>
        <w:ind w:right="192" w:firstLine="0"/>
        <w:rPr>
          <w:sz w:val="24"/>
        </w:rPr>
      </w:pPr>
      <w:r>
        <w:rPr>
          <w:sz w:val="24"/>
        </w:rPr>
        <w:t>La Commissione provvede all’esame e alla valutazione delle prove attenendosi di norma alla seguente</w:t>
      </w:r>
      <w:r>
        <w:rPr>
          <w:spacing w:val="-1"/>
          <w:sz w:val="24"/>
        </w:rPr>
        <w:t xml:space="preserve"> </w:t>
      </w:r>
      <w:r>
        <w:rPr>
          <w:sz w:val="24"/>
        </w:rPr>
        <w:t>procedura:</w:t>
      </w:r>
    </w:p>
    <w:p w:rsidR="00E76A72" w:rsidRDefault="000822D3">
      <w:pPr>
        <w:pStyle w:val="Paragrafoelenco"/>
        <w:numPr>
          <w:ilvl w:val="0"/>
          <w:numId w:val="111"/>
        </w:numPr>
        <w:tabs>
          <w:tab w:val="left" w:pos="340"/>
        </w:tabs>
        <w:ind w:right="189" w:firstLine="0"/>
        <w:rPr>
          <w:sz w:val="24"/>
        </w:rPr>
      </w:pPr>
      <w:r>
        <w:rPr>
          <w:sz w:val="24"/>
        </w:rPr>
        <w:t>apertura, dopo averne constatato l’integrità, del plico di cui al comma 11 del precedente articolo e successiva apertura e numerazione progressiva e casuale delle buste in esso contenute; nel caso di cui ai commi 12 e 13 del precedente articolo, ossia qualora vi siano più prove scritte, viene apposto lo stesso numero anche sulle buste contenenti gli</w:t>
      </w:r>
      <w:r>
        <w:rPr>
          <w:spacing w:val="-2"/>
          <w:sz w:val="24"/>
        </w:rPr>
        <w:t xml:space="preserve"> </w:t>
      </w:r>
      <w:r>
        <w:rPr>
          <w:sz w:val="24"/>
        </w:rPr>
        <w:t>elaborati;</w:t>
      </w:r>
    </w:p>
    <w:p w:rsidR="00E76A72" w:rsidRDefault="000822D3">
      <w:pPr>
        <w:pStyle w:val="Paragrafoelenco"/>
        <w:numPr>
          <w:ilvl w:val="0"/>
          <w:numId w:val="111"/>
        </w:numPr>
        <w:tabs>
          <w:tab w:val="left" w:pos="347"/>
        </w:tabs>
        <w:ind w:right="193" w:firstLine="0"/>
        <w:rPr>
          <w:sz w:val="24"/>
        </w:rPr>
      </w:pPr>
      <w:r>
        <w:rPr>
          <w:sz w:val="24"/>
        </w:rPr>
        <w:t>per ogni busta contenente l’elaborato da esaminare e prima di passare all’apertura di quella di un altro candidato, relativa alla medesima prova, si provvede ad eseguire seguenti</w:t>
      </w:r>
      <w:r>
        <w:rPr>
          <w:spacing w:val="-8"/>
          <w:sz w:val="24"/>
        </w:rPr>
        <w:t xml:space="preserve"> </w:t>
      </w:r>
      <w:r>
        <w:rPr>
          <w:sz w:val="24"/>
        </w:rPr>
        <w:t>operazioni:</w:t>
      </w:r>
    </w:p>
    <w:p w:rsidR="00E76A72" w:rsidRDefault="000822D3">
      <w:pPr>
        <w:pStyle w:val="Paragrafoelenco"/>
        <w:numPr>
          <w:ilvl w:val="0"/>
          <w:numId w:val="65"/>
        </w:numPr>
        <w:tabs>
          <w:tab w:val="left" w:pos="479"/>
        </w:tabs>
        <w:ind w:right="190" w:hanging="284"/>
        <w:rPr>
          <w:sz w:val="24"/>
        </w:rPr>
      </w:pPr>
      <w:r>
        <w:rPr>
          <w:sz w:val="24"/>
        </w:rPr>
        <w:t>apertura della busta e apposizione del numero che la contraddistingue su tutti i fogli in essa contenuti e sulla busta di minor formato contenente le generalità del candidato che deve rimanere chiusa (in caso di più prove, le buste contenenti gli elaborati relativi alla medesima prova potranno essere distinte in base a diverso colore o apponendo, al momento della consegna, il timbro con data di svolgimento ed eventualmente orario di svolgimento se effettuate nella stessa giornata);</w:t>
      </w:r>
    </w:p>
    <w:p w:rsidR="00E76A72" w:rsidRDefault="000822D3">
      <w:pPr>
        <w:pStyle w:val="Paragrafoelenco"/>
        <w:numPr>
          <w:ilvl w:val="0"/>
          <w:numId w:val="65"/>
        </w:numPr>
        <w:tabs>
          <w:tab w:val="left" w:pos="453"/>
        </w:tabs>
        <w:ind w:left="452" w:hanging="261"/>
        <w:rPr>
          <w:sz w:val="24"/>
        </w:rPr>
      </w:pPr>
      <w:r>
        <w:rPr>
          <w:sz w:val="24"/>
        </w:rPr>
        <w:t>lettura ad alta voce da parte di un componente della commissione dell’elaborato in</w:t>
      </w:r>
      <w:r>
        <w:rPr>
          <w:spacing w:val="-10"/>
          <w:sz w:val="24"/>
        </w:rPr>
        <w:t xml:space="preserve"> </w:t>
      </w:r>
      <w:r>
        <w:rPr>
          <w:sz w:val="24"/>
        </w:rPr>
        <w:t>esame;</w:t>
      </w:r>
    </w:p>
    <w:p w:rsidR="00E76A72" w:rsidRDefault="000822D3">
      <w:pPr>
        <w:pStyle w:val="Paragrafoelenco"/>
        <w:numPr>
          <w:ilvl w:val="0"/>
          <w:numId w:val="65"/>
        </w:numPr>
        <w:tabs>
          <w:tab w:val="left" w:pos="448"/>
        </w:tabs>
        <w:ind w:right="190" w:hanging="284"/>
        <w:rPr>
          <w:sz w:val="24"/>
        </w:rPr>
      </w:pPr>
      <w:r>
        <w:rPr>
          <w:sz w:val="24"/>
        </w:rPr>
        <w:t>assegnazione del punteggio all’elaborato esaminato e sua annotazione sul frontespizio di ciascun elaborato;</w:t>
      </w:r>
    </w:p>
    <w:p w:rsidR="00E76A72" w:rsidRDefault="000822D3">
      <w:pPr>
        <w:pStyle w:val="Paragrafoelenco"/>
        <w:numPr>
          <w:ilvl w:val="0"/>
          <w:numId w:val="65"/>
        </w:numPr>
        <w:tabs>
          <w:tab w:val="left" w:pos="453"/>
        </w:tabs>
        <w:spacing w:before="1"/>
        <w:ind w:right="192" w:hanging="284"/>
        <w:rPr>
          <w:sz w:val="24"/>
        </w:rPr>
      </w:pPr>
      <w:r>
        <w:rPr>
          <w:sz w:val="24"/>
        </w:rPr>
        <w:t>redazione di un elenco degli elaborati nel quale, accanto al numero progressivo, vengono annotati i punteggi</w:t>
      </w:r>
      <w:r>
        <w:rPr>
          <w:spacing w:val="-1"/>
          <w:sz w:val="24"/>
        </w:rPr>
        <w:t xml:space="preserve"> </w:t>
      </w:r>
      <w:r>
        <w:rPr>
          <w:sz w:val="24"/>
        </w:rPr>
        <w:t>attribuiti;</w:t>
      </w:r>
    </w:p>
    <w:p w:rsidR="00E76A72" w:rsidRDefault="000822D3">
      <w:pPr>
        <w:pStyle w:val="Paragrafoelenco"/>
        <w:numPr>
          <w:ilvl w:val="0"/>
          <w:numId w:val="65"/>
        </w:numPr>
        <w:tabs>
          <w:tab w:val="left" w:pos="446"/>
        </w:tabs>
        <w:ind w:right="190" w:hanging="284"/>
        <w:rPr>
          <w:sz w:val="24"/>
        </w:rPr>
      </w:pPr>
      <w:r>
        <w:rPr>
          <w:sz w:val="24"/>
        </w:rPr>
        <w:t>nel caso di più prove, apertura della busta contenente la prova successiva da prendere in esame e valutazione dei relativi elaborati con le modalità di cui alle precedenti</w:t>
      </w:r>
      <w:r>
        <w:rPr>
          <w:spacing w:val="-2"/>
          <w:sz w:val="24"/>
        </w:rPr>
        <w:t xml:space="preserve"> </w:t>
      </w:r>
      <w:r>
        <w:rPr>
          <w:sz w:val="24"/>
        </w:rPr>
        <w:t>lettere.</w:t>
      </w:r>
    </w:p>
    <w:p w:rsidR="00E76A72" w:rsidRDefault="00E76A72">
      <w:pPr>
        <w:pStyle w:val="Corpodeltesto"/>
        <w:spacing w:before="11"/>
        <w:rPr>
          <w:sz w:val="23"/>
        </w:rPr>
      </w:pPr>
    </w:p>
    <w:p w:rsidR="00E76A72" w:rsidRDefault="000822D3">
      <w:pPr>
        <w:pStyle w:val="Paragrafoelenco"/>
        <w:numPr>
          <w:ilvl w:val="0"/>
          <w:numId w:val="66"/>
        </w:numPr>
        <w:tabs>
          <w:tab w:val="left" w:pos="447"/>
        </w:tabs>
        <w:ind w:right="192" w:firstLine="0"/>
        <w:rPr>
          <w:sz w:val="24"/>
        </w:rPr>
      </w:pPr>
      <w:r>
        <w:rPr>
          <w:sz w:val="24"/>
        </w:rPr>
        <w:t>Nel caso in cui le operazioni di valutazione descritte al precedente comma debbano svolgersi in più sedute, il verbale di ogni seduta viene chiuso riportando il numero progressivo a cui corrisponde l'ultimo candidato di volta in volta valutato e tutto il materiale (buste aperte, elaborati corretti, buste di minor formato numerate ma non ancora aperte, buste grandi eventualmente ancora chiuse) verrà richiuso nel plico ove originariamente si trovava,  che verrà risigillato e firmato dal Presidente,  dagli altri due componenti e dal segretario della commissione giudicatrice ogni volta, per essere poi riaperto, previa constatazione dell'integrità dei sigilli, nella seduta</w:t>
      </w:r>
      <w:r>
        <w:rPr>
          <w:spacing w:val="-5"/>
          <w:sz w:val="24"/>
        </w:rPr>
        <w:t xml:space="preserve"> </w:t>
      </w:r>
      <w:r>
        <w:rPr>
          <w:sz w:val="24"/>
        </w:rPr>
        <w:t>successiva.</w:t>
      </w:r>
    </w:p>
    <w:p w:rsidR="00E76A72" w:rsidRDefault="00E76A72">
      <w:pPr>
        <w:pStyle w:val="Corpodeltesto"/>
        <w:spacing w:before="1"/>
      </w:pPr>
    </w:p>
    <w:p w:rsidR="00E76A72" w:rsidRDefault="000822D3">
      <w:pPr>
        <w:pStyle w:val="Paragrafoelenco"/>
        <w:numPr>
          <w:ilvl w:val="0"/>
          <w:numId w:val="66"/>
        </w:numPr>
        <w:tabs>
          <w:tab w:val="left" w:pos="445"/>
        </w:tabs>
        <w:ind w:right="190" w:firstLine="0"/>
        <w:rPr>
          <w:sz w:val="24"/>
        </w:rPr>
      </w:pPr>
      <w:r>
        <w:rPr>
          <w:sz w:val="24"/>
        </w:rPr>
        <w:t>Qualora la commissione giudicatrice accerti che su un elaborato o su una busta sia stato apposto un segno inequivocabile di riconoscimento, ovvero che il candidato non abbia restituito tutti i fogli di carta consegnati all'inizio della prova o abbia utilizzato una penna diversa da quella appositamente consegnata, annulla la prova del candidato stesso e procede alla sua immediata esclusione del concorso. Il giudizio della Commissione è</w:t>
      </w:r>
      <w:r>
        <w:rPr>
          <w:spacing w:val="-1"/>
          <w:sz w:val="24"/>
        </w:rPr>
        <w:t xml:space="preserve"> </w:t>
      </w:r>
      <w:r>
        <w:rPr>
          <w:sz w:val="24"/>
        </w:rPr>
        <w:t>insindacabile.</w:t>
      </w:r>
    </w:p>
    <w:p w:rsidR="00E76A72" w:rsidRDefault="00E76A72">
      <w:pPr>
        <w:pStyle w:val="Corpodeltesto"/>
      </w:pPr>
    </w:p>
    <w:p w:rsidR="00E76A72" w:rsidRDefault="000822D3">
      <w:pPr>
        <w:pStyle w:val="Paragrafoelenco"/>
        <w:numPr>
          <w:ilvl w:val="0"/>
          <w:numId w:val="66"/>
        </w:numPr>
        <w:tabs>
          <w:tab w:val="left" w:pos="474"/>
        </w:tabs>
        <w:ind w:right="191" w:firstLine="0"/>
        <w:rPr>
          <w:sz w:val="24"/>
        </w:rPr>
      </w:pPr>
      <w:r>
        <w:rPr>
          <w:spacing w:val="-3"/>
          <w:sz w:val="24"/>
        </w:rPr>
        <w:t xml:space="preserve">La </w:t>
      </w:r>
      <w:r>
        <w:rPr>
          <w:sz w:val="24"/>
        </w:rPr>
        <w:t>commissione, qualora ritenga che un elaborato non abbia conseguito la votazione minima richiesta, potrà esprimere la valutazione mediante il giudizio sintetico di non idoneità anziché mediante il voto</w:t>
      </w:r>
      <w:r>
        <w:rPr>
          <w:spacing w:val="-1"/>
          <w:sz w:val="24"/>
        </w:rPr>
        <w:t xml:space="preserve"> </w:t>
      </w:r>
      <w:r>
        <w:rPr>
          <w:sz w:val="24"/>
        </w:rPr>
        <w:t>numerico.</w:t>
      </w:r>
    </w:p>
    <w:p w:rsidR="00E76A72" w:rsidRDefault="00E76A72">
      <w:pPr>
        <w:pStyle w:val="Corpodeltesto"/>
      </w:pPr>
    </w:p>
    <w:p w:rsidR="00E76A72" w:rsidRDefault="000822D3">
      <w:pPr>
        <w:pStyle w:val="Paragrafoelenco"/>
        <w:numPr>
          <w:ilvl w:val="0"/>
          <w:numId w:val="66"/>
        </w:numPr>
        <w:tabs>
          <w:tab w:val="left" w:pos="584"/>
        </w:tabs>
        <w:spacing w:before="1"/>
        <w:ind w:right="192" w:firstLine="0"/>
        <w:rPr>
          <w:sz w:val="24"/>
        </w:rPr>
      </w:pPr>
      <w:r>
        <w:rPr>
          <w:sz w:val="24"/>
        </w:rPr>
        <w:t>Terminata la valutazione delle prove di tutti i candidati, la commissione procede all’apertura delle buste di minor formato contenenti i dati dei candidati autori degli elaborati. Sulla scheda viene annotato il numero progressivo già apposto sulle buste e sugli elaborati e il nominativo dalla stessa risultante viene registrato, in corrispondenza del numero di contrassegno, sull’elenco di cui alla lettera d) del comma 6, in modo che dallo stesso</w:t>
      </w:r>
      <w:r>
        <w:rPr>
          <w:spacing w:val="-4"/>
          <w:sz w:val="24"/>
        </w:rPr>
        <w:t xml:space="preserve"> </w:t>
      </w:r>
      <w:r>
        <w:rPr>
          <w:sz w:val="24"/>
        </w:rPr>
        <w:t>risultino:</w:t>
      </w:r>
    </w:p>
    <w:p w:rsidR="00E76A72" w:rsidRDefault="000822D3">
      <w:pPr>
        <w:pStyle w:val="Paragrafoelenco"/>
        <w:numPr>
          <w:ilvl w:val="0"/>
          <w:numId w:val="64"/>
        </w:numPr>
        <w:tabs>
          <w:tab w:val="left" w:pos="439"/>
        </w:tabs>
        <w:ind w:hanging="247"/>
        <w:rPr>
          <w:sz w:val="24"/>
        </w:rPr>
      </w:pPr>
      <w:r>
        <w:rPr>
          <w:sz w:val="24"/>
        </w:rPr>
        <w:t>il numero progressivo attribuito agli</w:t>
      </w:r>
      <w:r>
        <w:rPr>
          <w:spacing w:val="-1"/>
          <w:sz w:val="24"/>
        </w:rPr>
        <w:t xml:space="preserve"> </w:t>
      </w:r>
      <w:r>
        <w:rPr>
          <w:sz w:val="24"/>
        </w:rPr>
        <w:t>elaborati;</w:t>
      </w:r>
    </w:p>
    <w:p w:rsidR="00E76A72" w:rsidRDefault="000822D3">
      <w:pPr>
        <w:pStyle w:val="Paragrafoelenco"/>
        <w:numPr>
          <w:ilvl w:val="0"/>
          <w:numId w:val="64"/>
        </w:numPr>
        <w:tabs>
          <w:tab w:val="left" w:pos="452"/>
        </w:tabs>
        <w:ind w:left="452" w:hanging="260"/>
        <w:rPr>
          <w:sz w:val="24"/>
        </w:rPr>
      </w:pPr>
      <w:r>
        <w:rPr>
          <w:sz w:val="24"/>
        </w:rPr>
        <w:t>la votazione agli stessi</w:t>
      </w:r>
      <w:r>
        <w:rPr>
          <w:spacing w:val="-1"/>
          <w:sz w:val="24"/>
        </w:rPr>
        <w:t xml:space="preserve"> </w:t>
      </w:r>
      <w:r>
        <w:rPr>
          <w:sz w:val="24"/>
        </w:rPr>
        <w:t>assegnata;</w:t>
      </w:r>
    </w:p>
    <w:p w:rsidR="00E76A72" w:rsidRDefault="000822D3">
      <w:pPr>
        <w:pStyle w:val="Paragrafoelenco"/>
        <w:numPr>
          <w:ilvl w:val="0"/>
          <w:numId w:val="64"/>
        </w:numPr>
        <w:tabs>
          <w:tab w:val="left" w:pos="439"/>
        </w:tabs>
        <w:ind w:hanging="247"/>
        <w:rPr>
          <w:sz w:val="24"/>
        </w:rPr>
      </w:pPr>
      <w:r>
        <w:rPr>
          <w:sz w:val="24"/>
        </w:rPr>
        <w:t>il nome del candidato che ne è risultato</w:t>
      </w:r>
      <w:r>
        <w:rPr>
          <w:spacing w:val="-4"/>
          <w:sz w:val="24"/>
        </w:rPr>
        <w:t xml:space="preserve"> </w:t>
      </w:r>
      <w:r>
        <w:rPr>
          <w:sz w:val="24"/>
        </w:rPr>
        <w:t>l’autore.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Heading2"/>
        <w:spacing w:before="67"/>
        <w:ind w:right="238"/>
      </w:pPr>
      <w:bookmarkStart w:id="37" w:name="_TOC_250039"/>
      <w:bookmarkEnd w:id="37"/>
      <w:r>
        <w:lastRenderedPageBreak/>
        <w:t>Art. 36 - Svolgimento e valutazione della prova pratica</w:t>
      </w:r>
    </w:p>
    <w:p w:rsidR="00E76A72" w:rsidRDefault="00E76A72">
      <w:pPr>
        <w:pStyle w:val="Corpodeltesto"/>
        <w:spacing w:before="7"/>
        <w:rPr>
          <w:b/>
          <w:sz w:val="23"/>
        </w:rPr>
      </w:pPr>
    </w:p>
    <w:p w:rsidR="00E76A72" w:rsidRDefault="000822D3">
      <w:pPr>
        <w:pStyle w:val="Paragrafoelenco"/>
        <w:numPr>
          <w:ilvl w:val="0"/>
          <w:numId w:val="63"/>
        </w:numPr>
        <w:tabs>
          <w:tab w:val="left" w:pos="443"/>
        </w:tabs>
        <w:ind w:right="195" w:firstLine="0"/>
        <w:rPr>
          <w:sz w:val="24"/>
        </w:rPr>
      </w:pPr>
      <w:r>
        <w:rPr>
          <w:sz w:val="24"/>
        </w:rPr>
        <w:t>Per l’espletamento della prova pratica viene garantita ad ogni candidato la possibilità di disporre di identici materiali, di macchine o attrezzature che forniscono le medesime prestazioni, di un eguale spazio operativo e di quant'altro necessario per svolgimento della prova stessa, anche con particolare riguardo ai soggetti portatori di handicap di cui alla legge 03.02.1992, n.</w:t>
      </w:r>
      <w:r>
        <w:rPr>
          <w:spacing w:val="-5"/>
          <w:sz w:val="24"/>
        </w:rPr>
        <w:t xml:space="preserve"> </w:t>
      </w:r>
      <w:r>
        <w:rPr>
          <w:sz w:val="24"/>
        </w:rPr>
        <w:t>104.</w:t>
      </w:r>
    </w:p>
    <w:p w:rsidR="00E76A72" w:rsidRDefault="00E76A72">
      <w:pPr>
        <w:pStyle w:val="Corpodeltesto"/>
      </w:pPr>
    </w:p>
    <w:p w:rsidR="00E76A72" w:rsidRDefault="000822D3">
      <w:pPr>
        <w:pStyle w:val="Paragrafoelenco"/>
        <w:numPr>
          <w:ilvl w:val="0"/>
          <w:numId w:val="63"/>
        </w:numPr>
        <w:tabs>
          <w:tab w:val="left" w:pos="443"/>
        </w:tabs>
        <w:ind w:right="190" w:firstLine="0"/>
        <w:rPr>
          <w:sz w:val="24"/>
        </w:rPr>
      </w:pPr>
      <w:r>
        <w:rPr>
          <w:sz w:val="24"/>
        </w:rPr>
        <w:t xml:space="preserve">Prima di dare inizio alla prova pratica la commissione giudicatrice compie le operazioni indicate all'articolo 34, </w:t>
      </w:r>
      <w:r>
        <w:rPr>
          <w:sz w:val="24"/>
          <w:shd w:val="clear" w:color="auto" w:fill="FFFFFF"/>
        </w:rPr>
        <w:t>commi 1 e 2 e 3, se ed in quanto applicabili in relazione alla tipologia di prova</w:t>
      </w:r>
      <w:r>
        <w:rPr>
          <w:sz w:val="24"/>
        </w:rPr>
        <w:t>. La commissione ha comunque cura di adottare tutti gli accorgimenti possibili per garantire, compatibilmente con le caratteristiche della prova, l’anonimato dei lavori eseguiti dai</w:t>
      </w:r>
      <w:r>
        <w:rPr>
          <w:spacing w:val="-11"/>
          <w:sz w:val="24"/>
        </w:rPr>
        <w:t xml:space="preserve"> </w:t>
      </w:r>
      <w:r>
        <w:rPr>
          <w:sz w:val="24"/>
        </w:rPr>
        <w:t>candidati.</w:t>
      </w:r>
    </w:p>
    <w:p w:rsidR="00E76A72" w:rsidRDefault="00E76A72">
      <w:pPr>
        <w:pStyle w:val="Corpodeltesto"/>
      </w:pPr>
    </w:p>
    <w:p w:rsidR="00E76A72" w:rsidRDefault="000822D3">
      <w:pPr>
        <w:pStyle w:val="Paragrafoelenco"/>
        <w:numPr>
          <w:ilvl w:val="0"/>
          <w:numId w:val="63"/>
        </w:numPr>
        <w:tabs>
          <w:tab w:val="left" w:pos="498"/>
        </w:tabs>
        <w:ind w:right="194" w:firstLine="0"/>
        <w:rPr>
          <w:sz w:val="24"/>
        </w:rPr>
      </w:pPr>
      <w:r>
        <w:rPr>
          <w:sz w:val="24"/>
        </w:rPr>
        <w:t>Di norma, nelle prove pratiche, il tempo impiegato da ciascun candidato per realizzare il manufatto o portare al termine l’opera o il lavoro costituisce elemento di valutazione da parte della commissione e pertanto deve essere</w:t>
      </w:r>
      <w:r>
        <w:rPr>
          <w:spacing w:val="-3"/>
          <w:sz w:val="24"/>
        </w:rPr>
        <w:t xml:space="preserve"> </w:t>
      </w:r>
      <w:r>
        <w:rPr>
          <w:sz w:val="24"/>
        </w:rPr>
        <w:t>registrato.</w:t>
      </w:r>
    </w:p>
    <w:p w:rsidR="00E76A72" w:rsidRDefault="00E76A72">
      <w:pPr>
        <w:pStyle w:val="Corpodeltesto"/>
        <w:spacing w:before="1"/>
      </w:pPr>
    </w:p>
    <w:p w:rsidR="00E76A72" w:rsidRDefault="000822D3">
      <w:pPr>
        <w:pStyle w:val="Paragrafoelenco"/>
        <w:numPr>
          <w:ilvl w:val="0"/>
          <w:numId w:val="63"/>
        </w:numPr>
        <w:tabs>
          <w:tab w:val="left" w:pos="474"/>
        </w:tabs>
        <w:ind w:right="192" w:firstLine="0"/>
        <w:rPr>
          <w:sz w:val="24"/>
        </w:rPr>
      </w:pPr>
      <w:r>
        <w:rPr>
          <w:sz w:val="24"/>
        </w:rPr>
        <w:t>Ove la prova pratica consista nella composizione di un elaborato cartaceo, la stessa viene di norma svolta e corretta ai sensi degli artt. 34 e</w:t>
      </w:r>
      <w:r>
        <w:rPr>
          <w:spacing w:val="-4"/>
          <w:sz w:val="24"/>
        </w:rPr>
        <w:t xml:space="preserve"> </w:t>
      </w:r>
      <w:r>
        <w:rPr>
          <w:sz w:val="24"/>
        </w:rPr>
        <w:t>35.</w:t>
      </w:r>
    </w:p>
    <w:p w:rsidR="00E76A72" w:rsidRDefault="00E76A72">
      <w:pPr>
        <w:pStyle w:val="Corpodeltesto"/>
      </w:pPr>
    </w:p>
    <w:p w:rsidR="00E76A72" w:rsidRDefault="000822D3">
      <w:pPr>
        <w:pStyle w:val="Paragrafoelenco"/>
        <w:numPr>
          <w:ilvl w:val="0"/>
          <w:numId w:val="63"/>
        </w:numPr>
        <w:tabs>
          <w:tab w:val="left" w:pos="455"/>
        </w:tabs>
        <w:ind w:right="190" w:firstLine="0"/>
        <w:rPr>
          <w:sz w:val="24"/>
        </w:rPr>
      </w:pPr>
      <w:r>
        <w:rPr>
          <w:sz w:val="24"/>
        </w:rPr>
        <w:t>Qualora la prova pratica richieda, per la sua valutazione, l’osservazione costante durante il suo svolgimento da parte della commissione (es. prova di destrezza professionale, realizzazione di un’opera), la stessa viene effettuata per gruppi ristretti di candidati o per ogni singolo candidato, l'uno di seguito all'altro, alla continua presenza di tutti i componenti della commissioni giudicatrice. La Commissione procede all’attribuzione del punteggio subito dopo la conclusione della prova da parte del/dei candidato/i e, al termine della seduta, espone nella sede di svolgimento della prova l'elenco dei candidati esaminati con l'indicazione del punteggio attribuito a ciascuno.</w:t>
      </w:r>
    </w:p>
    <w:p w:rsidR="00E76A72" w:rsidRDefault="00E76A72">
      <w:pPr>
        <w:pStyle w:val="Corpodeltesto"/>
      </w:pPr>
    </w:p>
    <w:p w:rsidR="00E76A72" w:rsidRDefault="000822D3">
      <w:pPr>
        <w:pStyle w:val="Paragrafoelenco"/>
        <w:numPr>
          <w:ilvl w:val="0"/>
          <w:numId w:val="63"/>
        </w:numPr>
        <w:tabs>
          <w:tab w:val="left" w:pos="464"/>
        </w:tabs>
        <w:ind w:right="193" w:firstLine="0"/>
        <w:rPr>
          <w:sz w:val="24"/>
        </w:rPr>
      </w:pPr>
      <w:r>
        <w:rPr>
          <w:sz w:val="24"/>
        </w:rPr>
        <w:t>Per l’attribuzione del punteggio alle prove pratiche, la commissione valuta i lavori eseguiti in base agli elementi essenziali degli stessi, alla loro conformità ad eventuali modelli ovvero alla loro rispondenza alle regole dell’arte individuati in sede di formulazione della prova, tenendo in considerazione altresì, nell’esprimere il giudizio, il tempo impiegato da ciascun candidato per eseguire quanto</w:t>
      </w:r>
      <w:r>
        <w:rPr>
          <w:spacing w:val="-3"/>
          <w:sz w:val="24"/>
        </w:rPr>
        <w:t xml:space="preserve"> </w:t>
      </w:r>
      <w:r>
        <w:rPr>
          <w:sz w:val="24"/>
        </w:rPr>
        <w:t>richiesto.</w:t>
      </w:r>
    </w:p>
    <w:p w:rsidR="00E76A72" w:rsidRDefault="00E76A72">
      <w:pPr>
        <w:pStyle w:val="Corpodeltesto"/>
        <w:spacing w:before="5"/>
      </w:pPr>
    </w:p>
    <w:p w:rsidR="00E76A72" w:rsidRDefault="000822D3">
      <w:pPr>
        <w:pStyle w:val="Heading2"/>
        <w:spacing w:before="1"/>
        <w:ind w:left="236"/>
      </w:pPr>
      <w:bookmarkStart w:id="38" w:name="_TOC_250038"/>
      <w:bookmarkEnd w:id="38"/>
      <w:r>
        <w:t>Art. 37 - Svolgimento e valutazione della prova orale</w:t>
      </w:r>
    </w:p>
    <w:p w:rsidR="00E76A72" w:rsidRDefault="00E76A72">
      <w:pPr>
        <w:pStyle w:val="Corpodeltesto"/>
        <w:spacing w:before="4"/>
        <w:rPr>
          <w:b/>
          <w:sz w:val="23"/>
        </w:rPr>
      </w:pPr>
    </w:p>
    <w:p w:rsidR="00E76A72" w:rsidRDefault="000822D3">
      <w:pPr>
        <w:pStyle w:val="Paragrafoelenco"/>
        <w:numPr>
          <w:ilvl w:val="0"/>
          <w:numId w:val="62"/>
        </w:numPr>
        <w:tabs>
          <w:tab w:val="left" w:pos="438"/>
        </w:tabs>
        <w:ind w:right="195" w:firstLine="0"/>
        <w:rPr>
          <w:sz w:val="24"/>
        </w:rPr>
      </w:pPr>
      <w:r>
        <w:rPr>
          <w:sz w:val="24"/>
        </w:rPr>
        <w:t>Qualora il numero dei candidati ammessi alla prova orale sia tale da far presumere l'insufficienza di una sola seduta, la commissione giudicatrice distribuisce i candidati in gruppi, ove possibile di eguale numero, in diverse sedute</w:t>
      </w:r>
      <w:r>
        <w:rPr>
          <w:spacing w:val="-2"/>
          <w:sz w:val="24"/>
        </w:rPr>
        <w:t xml:space="preserve"> </w:t>
      </w:r>
      <w:r>
        <w:rPr>
          <w:sz w:val="24"/>
        </w:rPr>
        <w:t>ravvicinate.</w:t>
      </w:r>
    </w:p>
    <w:p w:rsidR="00E76A72" w:rsidRDefault="00E76A72">
      <w:pPr>
        <w:pStyle w:val="Corpodeltesto"/>
      </w:pPr>
    </w:p>
    <w:p w:rsidR="00E76A72" w:rsidRDefault="000822D3">
      <w:pPr>
        <w:pStyle w:val="Paragrafoelenco"/>
        <w:numPr>
          <w:ilvl w:val="0"/>
          <w:numId w:val="62"/>
        </w:numPr>
        <w:tabs>
          <w:tab w:val="left" w:pos="435"/>
        </w:tabs>
        <w:ind w:right="194" w:firstLine="0"/>
        <w:rPr>
          <w:sz w:val="24"/>
        </w:rPr>
      </w:pPr>
      <w:r>
        <w:rPr>
          <w:sz w:val="24"/>
        </w:rPr>
        <w:t>Qualora il non elevato numero di candidati, la brevità delle prove o altre particolari circostanze lo consentano, la commissione giudicatrice, all'unanimità dei componenti, può far svolgere la prova orale nella stessa giornata dell'ultima prova (scritta o pratica) che precede quella orale. In tal caso occorre acquisire e conservare agli atti il consenso scritto di tutti i partecipanti ancora in</w:t>
      </w:r>
      <w:r>
        <w:rPr>
          <w:spacing w:val="-21"/>
          <w:sz w:val="24"/>
        </w:rPr>
        <w:t xml:space="preserve"> </w:t>
      </w:r>
      <w:r>
        <w:rPr>
          <w:sz w:val="24"/>
        </w:rPr>
        <w:t>concorso.</w:t>
      </w:r>
    </w:p>
    <w:p w:rsidR="00E76A72" w:rsidRDefault="00E76A72">
      <w:pPr>
        <w:pStyle w:val="Corpodeltesto"/>
        <w:spacing w:before="3"/>
      </w:pPr>
    </w:p>
    <w:p w:rsidR="00E76A72" w:rsidRDefault="000822D3">
      <w:pPr>
        <w:pStyle w:val="Paragrafoelenco"/>
        <w:numPr>
          <w:ilvl w:val="0"/>
          <w:numId w:val="62"/>
        </w:numPr>
        <w:tabs>
          <w:tab w:val="left" w:pos="455"/>
        </w:tabs>
        <w:ind w:right="195" w:firstLine="0"/>
        <w:rPr>
          <w:sz w:val="24"/>
        </w:rPr>
      </w:pPr>
      <w:r>
        <w:rPr>
          <w:sz w:val="24"/>
        </w:rPr>
        <w:t>Prima di dare inizio alla prova orale la commissione giudicatrice compie le operazioni indicate all'articolo 34, commi 1 e 2 punto a).</w:t>
      </w:r>
    </w:p>
    <w:p w:rsidR="00E76A72" w:rsidRDefault="00E76A72">
      <w:pPr>
        <w:pStyle w:val="Corpodeltesto"/>
        <w:spacing w:before="9"/>
        <w:rPr>
          <w:sz w:val="23"/>
        </w:rPr>
      </w:pPr>
    </w:p>
    <w:p w:rsidR="00E76A72" w:rsidRDefault="000822D3">
      <w:pPr>
        <w:pStyle w:val="Paragrafoelenco"/>
        <w:numPr>
          <w:ilvl w:val="0"/>
          <w:numId w:val="62"/>
        </w:numPr>
        <w:tabs>
          <w:tab w:val="left" w:pos="455"/>
        </w:tabs>
        <w:spacing w:line="237" w:lineRule="auto"/>
        <w:ind w:right="190" w:firstLine="0"/>
        <w:rPr>
          <w:sz w:val="24"/>
        </w:rPr>
      </w:pPr>
      <w:r>
        <w:rPr>
          <w:sz w:val="24"/>
        </w:rPr>
        <w:t xml:space="preserve">I </w:t>
      </w:r>
      <w:r>
        <w:rPr>
          <w:spacing w:val="-3"/>
          <w:sz w:val="24"/>
        </w:rPr>
        <w:t xml:space="preserve">candidati sono </w:t>
      </w:r>
      <w:r>
        <w:rPr>
          <w:sz w:val="24"/>
        </w:rPr>
        <w:t xml:space="preserve">invitati a </w:t>
      </w:r>
      <w:r>
        <w:rPr>
          <w:spacing w:val="-3"/>
          <w:sz w:val="24"/>
        </w:rPr>
        <w:t xml:space="preserve">sostenere </w:t>
      </w:r>
      <w:r>
        <w:rPr>
          <w:sz w:val="24"/>
        </w:rPr>
        <w:t xml:space="preserve">la prova orale di norma secondo </w:t>
      </w:r>
      <w:r>
        <w:rPr>
          <w:spacing w:val="-3"/>
          <w:sz w:val="24"/>
        </w:rPr>
        <w:t xml:space="preserve">l’ordine </w:t>
      </w:r>
      <w:r>
        <w:rPr>
          <w:sz w:val="24"/>
        </w:rPr>
        <w:t xml:space="preserve">stabilito mediante </w:t>
      </w:r>
      <w:r>
        <w:rPr>
          <w:spacing w:val="-3"/>
          <w:sz w:val="24"/>
        </w:rPr>
        <w:t xml:space="preserve">sorteggio </w:t>
      </w:r>
      <w:r>
        <w:rPr>
          <w:sz w:val="24"/>
        </w:rPr>
        <w:t xml:space="preserve">che avviene prima </w:t>
      </w:r>
      <w:r>
        <w:rPr>
          <w:spacing w:val="-3"/>
          <w:sz w:val="24"/>
        </w:rPr>
        <w:t xml:space="preserve">dell’inizio </w:t>
      </w:r>
      <w:r>
        <w:rPr>
          <w:sz w:val="24"/>
        </w:rPr>
        <w:t xml:space="preserve">della prova o in </w:t>
      </w:r>
      <w:r>
        <w:rPr>
          <w:spacing w:val="-3"/>
          <w:sz w:val="24"/>
        </w:rPr>
        <w:t xml:space="preserve">occasione </w:t>
      </w:r>
      <w:r>
        <w:rPr>
          <w:sz w:val="24"/>
        </w:rPr>
        <w:t xml:space="preserve">di una delle </w:t>
      </w:r>
      <w:r>
        <w:rPr>
          <w:spacing w:val="-3"/>
          <w:sz w:val="24"/>
        </w:rPr>
        <w:t>precedenti prove. In fase</w:t>
      </w:r>
      <w:r>
        <w:rPr>
          <w:spacing w:val="-8"/>
          <w:sz w:val="24"/>
        </w:rPr>
        <w:t xml:space="preserve"> </w:t>
      </w:r>
      <w:r>
        <w:rPr>
          <w:sz w:val="24"/>
        </w:rPr>
        <w:t>di</w:t>
      </w:r>
      <w:r>
        <w:rPr>
          <w:spacing w:val="-6"/>
          <w:sz w:val="24"/>
        </w:rPr>
        <w:t xml:space="preserve"> </w:t>
      </w:r>
      <w:r>
        <w:rPr>
          <w:spacing w:val="-3"/>
          <w:sz w:val="24"/>
        </w:rPr>
        <w:t>predisposizione</w:t>
      </w:r>
      <w:r>
        <w:rPr>
          <w:spacing w:val="-6"/>
          <w:sz w:val="24"/>
        </w:rPr>
        <w:t xml:space="preserve"> </w:t>
      </w:r>
      <w:r>
        <w:rPr>
          <w:sz w:val="24"/>
        </w:rPr>
        <w:t>del</w:t>
      </w:r>
      <w:r>
        <w:rPr>
          <w:spacing w:val="-6"/>
          <w:sz w:val="24"/>
        </w:rPr>
        <w:t xml:space="preserve"> </w:t>
      </w:r>
      <w:r>
        <w:rPr>
          <w:spacing w:val="-3"/>
          <w:sz w:val="24"/>
        </w:rPr>
        <w:t>bando</w:t>
      </w:r>
      <w:r>
        <w:rPr>
          <w:spacing w:val="-5"/>
          <w:sz w:val="24"/>
        </w:rPr>
        <w:t xml:space="preserve"> </w:t>
      </w:r>
      <w:r>
        <w:rPr>
          <w:sz w:val="24"/>
        </w:rPr>
        <w:t>si</w:t>
      </w:r>
      <w:r>
        <w:rPr>
          <w:spacing w:val="-6"/>
          <w:sz w:val="24"/>
        </w:rPr>
        <w:t xml:space="preserve"> </w:t>
      </w:r>
      <w:r>
        <w:rPr>
          <w:sz w:val="24"/>
        </w:rPr>
        <w:t>può</w:t>
      </w:r>
      <w:r>
        <w:rPr>
          <w:spacing w:val="-4"/>
          <w:sz w:val="24"/>
        </w:rPr>
        <w:t xml:space="preserve"> </w:t>
      </w:r>
      <w:r>
        <w:rPr>
          <w:spacing w:val="-3"/>
          <w:sz w:val="24"/>
        </w:rPr>
        <w:t xml:space="preserve">comunque </w:t>
      </w:r>
      <w:r>
        <w:rPr>
          <w:sz w:val="24"/>
        </w:rPr>
        <w:t>stabilire</w:t>
      </w:r>
      <w:r>
        <w:rPr>
          <w:spacing w:val="-8"/>
          <w:sz w:val="24"/>
        </w:rPr>
        <w:t xml:space="preserve"> </w:t>
      </w:r>
      <w:r>
        <w:rPr>
          <w:sz w:val="24"/>
        </w:rPr>
        <w:t>di</w:t>
      </w:r>
      <w:r>
        <w:rPr>
          <w:spacing w:val="-4"/>
          <w:sz w:val="24"/>
        </w:rPr>
        <w:t xml:space="preserve"> </w:t>
      </w:r>
      <w:r>
        <w:rPr>
          <w:sz w:val="24"/>
        </w:rPr>
        <w:t>ammettere</w:t>
      </w:r>
      <w:r>
        <w:rPr>
          <w:spacing w:val="-8"/>
          <w:sz w:val="24"/>
        </w:rPr>
        <w:t xml:space="preserve"> </w:t>
      </w:r>
      <w:r>
        <w:rPr>
          <w:sz w:val="24"/>
        </w:rPr>
        <w:t>i</w:t>
      </w:r>
      <w:r>
        <w:rPr>
          <w:spacing w:val="-7"/>
          <w:sz w:val="24"/>
        </w:rPr>
        <w:t xml:space="preserve"> </w:t>
      </w:r>
      <w:r>
        <w:rPr>
          <w:spacing w:val="-3"/>
          <w:sz w:val="24"/>
        </w:rPr>
        <w:t>candidati</w:t>
      </w:r>
      <w:r>
        <w:rPr>
          <w:spacing w:val="-6"/>
          <w:sz w:val="24"/>
        </w:rPr>
        <w:t xml:space="preserve"> </w:t>
      </w:r>
      <w:r>
        <w:rPr>
          <w:sz w:val="24"/>
        </w:rPr>
        <w:t>in</w:t>
      </w:r>
      <w:r>
        <w:rPr>
          <w:spacing w:val="-5"/>
          <w:sz w:val="24"/>
        </w:rPr>
        <w:t xml:space="preserve"> </w:t>
      </w:r>
      <w:r>
        <w:rPr>
          <w:sz w:val="24"/>
        </w:rPr>
        <w:t>base</w:t>
      </w:r>
      <w:r>
        <w:rPr>
          <w:spacing w:val="-7"/>
          <w:sz w:val="24"/>
        </w:rPr>
        <w:t xml:space="preserve"> </w:t>
      </w:r>
      <w:r>
        <w:rPr>
          <w:spacing w:val="-3"/>
          <w:sz w:val="24"/>
        </w:rPr>
        <w:t xml:space="preserve">all’ordine alfabetico </w:t>
      </w:r>
      <w:r>
        <w:rPr>
          <w:sz w:val="24"/>
        </w:rPr>
        <w:t>dandone atto nello</w:t>
      </w:r>
      <w:r>
        <w:rPr>
          <w:spacing w:val="-18"/>
          <w:sz w:val="24"/>
        </w:rPr>
        <w:t xml:space="preserve"> </w:t>
      </w:r>
      <w:r>
        <w:rPr>
          <w:sz w:val="24"/>
        </w:rPr>
        <w:t>stesso.</w:t>
      </w:r>
    </w:p>
    <w:p w:rsidR="00E76A72" w:rsidRDefault="00E76A72">
      <w:pPr>
        <w:spacing w:line="237" w:lineRule="auto"/>
        <w:jc w:val="both"/>
        <w:rPr>
          <w:sz w:val="24"/>
        </w:rPr>
        <w:sectPr w:rsidR="00E76A72">
          <w:pgSz w:w="11910" w:h="16840"/>
          <w:pgMar w:top="1320" w:right="940" w:bottom="980" w:left="940" w:header="0" w:footer="796" w:gutter="0"/>
          <w:cols w:space="720"/>
        </w:sectPr>
      </w:pPr>
    </w:p>
    <w:p w:rsidR="00E76A72" w:rsidRDefault="000822D3">
      <w:pPr>
        <w:pStyle w:val="Paragrafoelenco"/>
        <w:numPr>
          <w:ilvl w:val="0"/>
          <w:numId w:val="62"/>
        </w:numPr>
        <w:tabs>
          <w:tab w:val="left" w:pos="440"/>
        </w:tabs>
        <w:spacing w:before="62"/>
        <w:ind w:right="191" w:firstLine="0"/>
        <w:rPr>
          <w:sz w:val="24"/>
        </w:rPr>
      </w:pPr>
      <w:r>
        <w:rPr>
          <w:sz w:val="24"/>
        </w:rPr>
        <w:lastRenderedPageBreak/>
        <w:t>Qualora un candidato non possa presentarsi all'ora e/o alla data comunicatagli, per causa di forza maggiore e comunque non dipendente dalla propria volontà, opportunamente documentata o documentabile, la commissione giudicatrice potrà, a suo insindacabile giudizio, sottoporlo alla prova per ultimo nella seduta in cui era convocato o riconvocarlo in altra seduta (di norma</w:t>
      </w:r>
      <w:r>
        <w:rPr>
          <w:spacing w:val="-15"/>
          <w:sz w:val="24"/>
        </w:rPr>
        <w:t xml:space="preserve"> </w:t>
      </w:r>
      <w:r>
        <w:rPr>
          <w:sz w:val="24"/>
        </w:rPr>
        <w:t>l’ultima).</w:t>
      </w:r>
    </w:p>
    <w:p w:rsidR="00E76A72" w:rsidRDefault="00E76A72">
      <w:pPr>
        <w:pStyle w:val="Corpodeltesto"/>
        <w:spacing w:before="4"/>
        <w:rPr>
          <w:sz w:val="27"/>
        </w:rPr>
      </w:pPr>
    </w:p>
    <w:p w:rsidR="00E76A72" w:rsidRDefault="000822D3">
      <w:pPr>
        <w:pStyle w:val="Paragrafoelenco"/>
        <w:numPr>
          <w:ilvl w:val="0"/>
          <w:numId w:val="62"/>
        </w:numPr>
        <w:tabs>
          <w:tab w:val="left" w:pos="558"/>
        </w:tabs>
        <w:spacing w:line="254" w:lineRule="auto"/>
        <w:ind w:right="195" w:firstLine="0"/>
        <w:rPr>
          <w:sz w:val="24"/>
        </w:rPr>
      </w:pPr>
      <w:r>
        <w:rPr>
          <w:spacing w:val="-3"/>
          <w:sz w:val="24"/>
        </w:rPr>
        <w:t xml:space="preserve">La </w:t>
      </w:r>
      <w:r>
        <w:rPr>
          <w:sz w:val="24"/>
        </w:rPr>
        <w:t xml:space="preserve">valutazione della prova orale di ogni singolo concorrente deve essere formulata immediatamente dopo che lo stesso ha lasciato la sala degli esami, in seduta segreta e comunque prima di ammettere alla prova il successivo concorrente. </w:t>
      </w:r>
      <w:r>
        <w:rPr>
          <w:spacing w:val="-3"/>
          <w:sz w:val="24"/>
        </w:rPr>
        <w:t xml:space="preserve">Il </w:t>
      </w:r>
      <w:r>
        <w:rPr>
          <w:sz w:val="24"/>
        </w:rPr>
        <w:t>punteggio attribuito viene verbalizzato a cura del segretario della commissione.</w:t>
      </w:r>
    </w:p>
    <w:p w:rsidR="00E76A72" w:rsidRDefault="00E76A72">
      <w:pPr>
        <w:pStyle w:val="Corpodeltesto"/>
        <w:rPr>
          <w:sz w:val="26"/>
        </w:rPr>
      </w:pPr>
    </w:p>
    <w:p w:rsidR="00E76A72" w:rsidRDefault="000822D3">
      <w:pPr>
        <w:pStyle w:val="Paragrafoelenco"/>
        <w:numPr>
          <w:ilvl w:val="0"/>
          <w:numId w:val="62"/>
        </w:numPr>
        <w:tabs>
          <w:tab w:val="left" w:pos="469"/>
        </w:tabs>
        <w:spacing w:line="256" w:lineRule="auto"/>
        <w:ind w:right="194" w:firstLine="0"/>
        <w:rPr>
          <w:sz w:val="24"/>
        </w:rPr>
      </w:pPr>
      <w:r>
        <w:rPr>
          <w:spacing w:val="-3"/>
          <w:sz w:val="24"/>
        </w:rPr>
        <w:t xml:space="preserve">Le </w:t>
      </w:r>
      <w:r>
        <w:rPr>
          <w:sz w:val="24"/>
        </w:rPr>
        <w:t>prove orali si svolgono in una sala aperta al pubblico, di capienza idonea ad assicurare la massima partecipazione. Tale sala, adeguatamente attrezzata, viene messa a disposizione della commissione esaminatrice da parte dell'Amministrazione</w:t>
      </w:r>
      <w:r>
        <w:rPr>
          <w:spacing w:val="-5"/>
          <w:sz w:val="24"/>
        </w:rPr>
        <w:t xml:space="preserve"> </w:t>
      </w:r>
      <w:r>
        <w:rPr>
          <w:sz w:val="24"/>
        </w:rPr>
        <w:t>comunale.</w:t>
      </w:r>
    </w:p>
    <w:p w:rsidR="00E76A72" w:rsidRDefault="00E76A72">
      <w:pPr>
        <w:pStyle w:val="Corpodeltesto"/>
        <w:spacing w:before="3"/>
        <w:rPr>
          <w:sz w:val="25"/>
        </w:rPr>
      </w:pPr>
    </w:p>
    <w:p w:rsidR="00E76A72" w:rsidRDefault="000822D3">
      <w:pPr>
        <w:pStyle w:val="Paragrafoelenco"/>
        <w:numPr>
          <w:ilvl w:val="0"/>
          <w:numId w:val="62"/>
        </w:numPr>
        <w:tabs>
          <w:tab w:val="left" w:pos="447"/>
        </w:tabs>
        <w:spacing w:line="256" w:lineRule="auto"/>
        <w:ind w:right="195" w:firstLine="0"/>
        <w:rPr>
          <w:sz w:val="24"/>
        </w:rPr>
      </w:pPr>
      <w:r>
        <w:rPr>
          <w:sz w:val="24"/>
        </w:rPr>
        <w:t>Al termine di ogni seduta dedicata alla prova orale, la commissione esaminatrice forma l’elenco dei candidati esaminati, con l'indicazione del voto da ciascuno riportato. Tale elenco, sottoscritto  dal presidente della commissione, è affisso nella sede degli</w:t>
      </w:r>
      <w:r>
        <w:rPr>
          <w:spacing w:val="-5"/>
          <w:sz w:val="24"/>
        </w:rPr>
        <w:t xml:space="preserve"> </w:t>
      </w:r>
      <w:r>
        <w:rPr>
          <w:sz w:val="24"/>
        </w:rPr>
        <w:t>esami.</w:t>
      </w:r>
    </w:p>
    <w:p w:rsidR="00E76A72" w:rsidRDefault="00E76A72">
      <w:pPr>
        <w:pStyle w:val="Corpodeltesto"/>
        <w:rPr>
          <w:sz w:val="26"/>
        </w:rPr>
      </w:pPr>
    </w:p>
    <w:p w:rsidR="00E76A72" w:rsidRDefault="000822D3">
      <w:pPr>
        <w:spacing w:before="232"/>
        <w:ind w:left="238" w:right="238"/>
        <w:jc w:val="center"/>
        <w:rPr>
          <w:i/>
          <w:sz w:val="24"/>
        </w:rPr>
      </w:pPr>
      <w:r>
        <w:rPr>
          <w:i/>
          <w:sz w:val="24"/>
        </w:rPr>
        <w:t>CAPO IV - GRADUATORIA E ASSUNZIONE IN SERVIZIO</w:t>
      </w:r>
    </w:p>
    <w:p w:rsidR="00E76A72" w:rsidRDefault="00E76A72">
      <w:pPr>
        <w:pStyle w:val="Corpodeltesto"/>
        <w:spacing w:before="4"/>
        <w:rPr>
          <w:i/>
        </w:rPr>
      </w:pPr>
    </w:p>
    <w:p w:rsidR="00E76A72" w:rsidRDefault="000822D3">
      <w:pPr>
        <w:pStyle w:val="Heading2"/>
        <w:ind w:right="238"/>
      </w:pPr>
      <w:bookmarkStart w:id="39" w:name="_TOC_250037"/>
      <w:bookmarkEnd w:id="39"/>
      <w:r>
        <w:t>Art. 38 - Approvazione verbali e graduatoria finale</w:t>
      </w:r>
    </w:p>
    <w:p w:rsidR="00E76A72" w:rsidRDefault="00E76A72">
      <w:pPr>
        <w:pStyle w:val="Corpodeltesto"/>
        <w:spacing w:before="1"/>
        <w:rPr>
          <w:b/>
          <w:sz w:val="25"/>
        </w:rPr>
      </w:pPr>
    </w:p>
    <w:p w:rsidR="00E76A72" w:rsidRDefault="000822D3">
      <w:pPr>
        <w:pStyle w:val="Paragrafoelenco"/>
        <w:numPr>
          <w:ilvl w:val="0"/>
          <w:numId w:val="61"/>
        </w:numPr>
        <w:tabs>
          <w:tab w:val="left" w:pos="435"/>
        </w:tabs>
        <w:ind w:right="191" w:firstLine="0"/>
        <w:rPr>
          <w:sz w:val="24"/>
        </w:rPr>
      </w:pPr>
      <w:r>
        <w:rPr>
          <w:sz w:val="24"/>
        </w:rPr>
        <w:t>Al termine delle prove orali la commissione formula la graduatoria provvisoria di merito secondo l’ordine decrescente del punteggio complessivo conseguito da ciascun candidato, determinato in base a quanto previsto all’art. 31 e la trasmette al Servizio Risorse Umane unitamente ai verbali e agli atti del concorso, entro cinque giorni dall’ultimazione dei</w:t>
      </w:r>
      <w:r>
        <w:rPr>
          <w:spacing w:val="-1"/>
          <w:sz w:val="24"/>
        </w:rPr>
        <w:t xml:space="preserve"> </w:t>
      </w:r>
      <w:r>
        <w:rPr>
          <w:sz w:val="24"/>
        </w:rPr>
        <w:t>lavori.</w:t>
      </w:r>
    </w:p>
    <w:p w:rsidR="00E76A72" w:rsidRDefault="00E76A72">
      <w:pPr>
        <w:pStyle w:val="Corpodeltesto"/>
        <w:spacing w:before="8"/>
        <w:rPr>
          <w:sz w:val="25"/>
        </w:rPr>
      </w:pPr>
    </w:p>
    <w:p w:rsidR="00E76A72" w:rsidRDefault="000822D3">
      <w:pPr>
        <w:pStyle w:val="Paragrafoelenco"/>
        <w:numPr>
          <w:ilvl w:val="0"/>
          <w:numId w:val="61"/>
        </w:numPr>
        <w:tabs>
          <w:tab w:val="left" w:pos="447"/>
        </w:tabs>
        <w:ind w:right="197" w:firstLine="0"/>
        <w:rPr>
          <w:sz w:val="24"/>
        </w:rPr>
      </w:pPr>
      <w:r>
        <w:rPr>
          <w:spacing w:val="-3"/>
          <w:sz w:val="24"/>
        </w:rPr>
        <w:t xml:space="preserve">Il </w:t>
      </w:r>
      <w:r>
        <w:rPr>
          <w:sz w:val="24"/>
        </w:rPr>
        <w:t>responsabile che si occupa di risorse umane esamina i verbali ricevuti dal presidente della commissione e verifica la legittimità del procedimento seguito e la sua conformità alle norme stabilite dalla legge, dal presente regolamento e dal</w:t>
      </w:r>
      <w:r>
        <w:rPr>
          <w:spacing w:val="-1"/>
          <w:sz w:val="24"/>
        </w:rPr>
        <w:t xml:space="preserve"> </w:t>
      </w:r>
      <w:r>
        <w:rPr>
          <w:sz w:val="24"/>
        </w:rPr>
        <w:t>bando.</w:t>
      </w:r>
    </w:p>
    <w:p w:rsidR="00E76A72" w:rsidRDefault="00E76A72">
      <w:pPr>
        <w:pStyle w:val="Corpodeltesto"/>
      </w:pPr>
    </w:p>
    <w:p w:rsidR="00E76A72" w:rsidRDefault="000822D3">
      <w:pPr>
        <w:pStyle w:val="Paragrafoelenco"/>
        <w:numPr>
          <w:ilvl w:val="0"/>
          <w:numId w:val="61"/>
        </w:numPr>
        <w:tabs>
          <w:tab w:val="left" w:pos="495"/>
        </w:tabs>
        <w:ind w:right="192" w:firstLine="0"/>
        <w:rPr>
          <w:sz w:val="24"/>
        </w:rPr>
      </w:pPr>
      <w:r>
        <w:rPr>
          <w:sz w:val="24"/>
        </w:rPr>
        <w:t>Ove da tale esame emergano irregolarità derivanti da errori di trascrizione o di conteggio nell’applicazione dei criteri definiti dalla commissione, tali da apparire, ad evidenza, errori di esecuzione, il dirigente/responsabile che si occupa di risorse umane procede alla rettifica dei verbali e alle conseguenti variazioni nella graduatoria degli idonei. Di tali correzioni e rettifiche ne viene dato atto nella determinazione di approvazione dei verbali e della graduatoria</w:t>
      </w:r>
      <w:r>
        <w:rPr>
          <w:spacing w:val="-5"/>
          <w:sz w:val="24"/>
        </w:rPr>
        <w:t xml:space="preserve"> </w:t>
      </w:r>
      <w:r>
        <w:rPr>
          <w:sz w:val="24"/>
        </w:rPr>
        <w:t>finale.</w:t>
      </w:r>
    </w:p>
    <w:p w:rsidR="00E76A72" w:rsidRDefault="00E76A72">
      <w:pPr>
        <w:pStyle w:val="Corpodeltesto"/>
      </w:pPr>
    </w:p>
    <w:p w:rsidR="00E76A72" w:rsidRDefault="000822D3">
      <w:pPr>
        <w:pStyle w:val="Paragrafoelenco"/>
        <w:numPr>
          <w:ilvl w:val="0"/>
          <w:numId w:val="61"/>
        </w:numPr>
        <w:tabs>
          <w:tab w:val="left" w:pos="459"/>
        </w:tabs>
        <w:ind w:right="192" w:firstLine="0"/>
        <w:rPr>
          <w:sz w:val="24"/>
        </w:rPr>
      </w:pPr>
      <w:r>
        <w:rPr>
          <w:sz w:val="24"/>
        </w:rPr>
        <w:t>Qualora vengano riscontrate delle irregolarità conseguenti a violazioni di norme di legge o del presente regolamento o del bando ovvero vengano rilevate delle palesi incongruenze</w:t>
      </w:r>
      <w:r w:rsidR="006E3B89">
        <w:rPr>
          <w:sz w:val="24"/>
        </w:rPr>
        <w:t xml:space="preserve"> o contraddizioni, il </w:t>
      </w:r>
      <w:r>
        <w:rPr>
          <w:sz w:val="24"/>
        </w:rPr>
        <w:t>responsabile che si occupa di risorse umane invia copia degli atti al presidente con invito a riunire la commissione giudicatrice entro dieci giorni, affinché sulla base delle indicazioni date, provveda alla eliminazione dei vizi</w:t>
      </w:r>
      <w:r>
        <w:rPr>
          <w:spacing w:val="-3"/>
          <w:sz w:val="24"/>
        </w:rPr>
        <w:t xml:space="preserve"> </w:t>
      </w:r>
      <w:r>
        <w:rPr>
          <w:sz w:val="24"/>
        </w:rPr>
        <w:t>rilevati.</w:t>
      </w:r>
    </w:p>
    <w:p w:rsidR="00E76A72" w:rsidRDefault="00E76A72">
      <w:pPr>
        <w:pStyle w:val="Corpodeltesto"/>
        <w:spacing w:before="1"/>
      </w:pPr>
    </w:p>
    <w:p w:rsidR="00E76A72" w:rsidRPr="006E3B89" w:rsidRDefault="000822D3" w:rsidP="006E3B89">
      <w:pPr>
        <w:pStyle w:val="Paragrafoelenco"/>
        <w:numPr>
          <w:ilvl w:val="0"/>
          <w:numId w:val="61"/>
        </w:numPr>
        <w:tabs>
          <w:tab w:val="left" w:pos="445"/>
        </w:tabs>
        <w:ind w:right="191" w:firstLine="0"/>
        <w:rPr>
          <w:sz w:val="24"/>
        </w:rPr>
      </w:pPr>
      <w:r>
        <w:rPr>
          <w:sz w:val="24"/>
        </w:rPr>
        <w:t>Qualora il presidente non provveda alla riconvocazione della commissione o la stessa non possa validamente riunirsi o, se riunita, non intenda accogliere</w:t>
      </w:r>
      <w:r w:rsidR="006E3B89">
        <w:rPr>
          <w:sz w:val="24"/>
        </w:rPr>
        <w:t xml:space="preserve"> le indicazioni date, il </w:t>
      </w:r>
      <w:r>
        <w:rPr>
          <w:sz w:val="24"/>
        </w:rPr>
        <w:t xml:space="preserve">responsabile che si occupa di risorse umane adotta le definitive determinazioni in merito alla approvazione dei verbali o all'annullamento delle fasi delle operazioni concorsuali viziate. </w:t>
      </w:r>
      <w:r>
        <w:rPr>
          <w:spacing w:val="-3"/>
          <w:sz w:val="24"/>
        </w:rPr>
        <w:t xml:space="preserve">In </w:t>
      </w:r>
      <w:r w:rsidR="006E3B89">
        <w:rPr>
          <w:sz w:val="24"/>
        </w:rPr>
        <w:t xml:space="preserve">quest'ultimo caso il </w:t>
      </w:r>
      <w:r>
        <w:rPr>
          <w:sz w:val="24"/>
        </w:rPr>
        <w:t>responsabile medesimo provvede alla nomina di una nuova commissione</w:t>
      </w:r>
      <w:r>
        <w:rPr>
          <w:spacing w:val="49"/>
          <w:sz w:val="24"/>
        </w:rPr>
        <w:t xml:space="preserve"> </w:t>
      </w:r>
      <w:r>
        <w:rPr>
          <w:sz w:val="24"/>
        </w:rPr>
        <w:t>esaminatrice,</w:t>
      </w:r>
      <w:r>
        <w:rPr>
          <w:spacing w:val="50"/>
          <w:sz w:val="24"/>
        </w:rPr>
        <w:t xml:space="preserve"> </w:t>
      </w:r>
      <w:r>
        <w:rPr>
          <w:sz w:val="24"/>
        </w:rPr>
        <w:t>la</w:t>
      </w:r>
      <w:r>
        <w:rPr>
          <w:spacing w:val="49"/>
          <w:sz w:val="24"/>
        </w:rPr>
        <w:t xml:space="preserve"> </w:t>
      </w:r>
      <w:r>
        <w:rPr>
          <w:sz w:val="24"/>
        </w:rPr>
        <w:t>quale</w:t>
      </w:r>
      <w:r>
        <w:rPr>
          <w:spacing w:val="49"/>
          <w:sz w:val="24"/>
        </w:rPr>
        <w:t xml:space="preserve"> </w:t>
      </w:r>
      <w:r>
        <w:rPr>
          <w:sz w:val="24"/>
        </w:rPr>
        <w:t>deve</w:t>
      </w:r>
      <w:r>
        <w:rPr>
          <w:spacing w:val="48"/>
          <w:sz w:val="24"/>
        </w:rPr>
        <w:t xml:space="preserve"> </w:t>
      </w:r>
      <w:r>
        <w:rPr>
          <w:sz w:val="24"/>
        </w:rPr>
        <w:t>ripetere</w:t>
      </w:r>
      <w:r>
        <w:rPr>
          <w:spacing w:val="48"/>
          <w:sz w:val="24"/>
        </w:rPr>
        <w:t xml:space="preserve"> </w:t>
      </w:r>
      <w:r>
        <w:rPr>
          <w:sz w:val="24"/>
        </w:rPr>
        <w:t>le</w:t>
      </w:r>
      <w:r>
        <w:rPr>
          <w:spacing w:val="49"/>
          <w:sz w:val="24"/>
        </w:rPr>
        <w:t xml:space="preserve"> </w:t>
      </w:r>
      <w:r>
        <w:rPr>
          <w:sz w:val="24"/>
        </w:rPr>
        <w:t>operazioni</w:t>
      </w:r>
      <w:r>
        <w:rPr>
          <w:spacing w:val="50"/>
          <w:sz w:val="24"/>
        </w:rPr>
        <w:t xml:space="preserve"> </w:t>
      </w:r>
      <w:r>
        <w:rPr>
          <w:sz w:val="24"/>
        </w:rPr>
        <w:t>concorsuali,</w:t>
      </w:r>
      <w:r>
        <w:rPr>
          <w:spacing w:val="50"/>
          <w:sz w:val="24"/>
        </w:rPr>
        <w:t xml:space="preserve"> </w:t>
      </w:r>
      <w:r>
        <w:rPr>
          <w:sz w:val="24"/>
        </w:rPr>
        <w:t>a</w:t>
      </w:r>
      <w:r>
        <w:rPr>
          <w:spacing w:val="49"/>
          <w:sz w:val="24"/>
        </w:rPr>
        <w:t xml:space="preserve"> </w:t>
      </w:r>
      <w:r>
        <w:rPr>
          <w:sz w:val="24"/>
        </w:rPr>
        <w:t>partire</w:t>
      </w:r>
      <w:r>
        <w:rPr>
          <w:spacing w:val="49"/>
          <w:sz w:val="24"/>
        </w:rPr>
        <w:t xml:space="preserve"> </w:t>
      </w:r>
      <w:r>
        <w:rPr>
          <w:sz w:val="24"/>
        </w:rPr>
        <w:t>da</w:t>
      </w:r>
      <w:r>
        <w:rPr>
          <w:spacing w:val="49"/>
          <w:sz w:val="24"/>
        </w:rPr>
        <w:t xml:space="preserve"> </w:t>
      </w:r>
      <w:r>
        <w:rPr>
          <w:sz w:val="24"/>
        </w:rPr>
        <w:t>quella</w:t>
      </w:r>
      <w:r w:rsidR="006E3B89">
        <w:rPr>
          <w:sz w:val="24"/>
        </w:rPr>
        <w:t xml:space="preserve"> </w:t>
      </w:r>
      <w:r w:rsidRPr="006E3B89">
        <w:rPr>
          <w:sz w:val="24"/>
        </w:rPr>
        <w:t>dichiarata illegittima, con formulazione di una nuova ed autonoma graduatoria degli idonei in ordine di merito.</w:t>
      </w:r>
    </w:p>
    <w:p w:rsidR="00E76A72" w:rsidRDefault="00E76A72">
      <w:pPr>
        <w:pStyle w:val="Corpodeltesto"/>
      </w:pPr>
    </w:p>
    <w:p w:rsidR="00E76A72" w:rsidRDefault="000822D3">
      <w:pPr>
        <w:pStyle w:val="Paragrafoelenco"/>
        <w:numPr>
          <w:ilvl w:val="0"/>
          <w:numId w:val="61"/>
        </w:numPr>
        <w:tabs>
          <w:tab w:val="left" w:pos="459"/>
        </w:tabs>
        <w:spacing w:before="1"/>
        <w:ind w:right="193" w:firstLine="0"/>
        <w:rPr>
          <w:sz w:val="24"/>
        </w:rPr>
      </w:pPr>
      <w:r>
        <w:rPr>
          <w:spacing w:val="-3"/>
          <w:sz w:val="24"/>
        </w:rPr>
        <w:lastRenderedPageBreak/>
        <w:t xml:space="preserve">Il </w:t>
      </w:r>
      <w:r>
        <w:rPr>
          <w:sz w:val="24"/>
        </w:rPr>
        <w:t>Servizio Risorse Umane, provvede altresì ad applicare le precedenze e/o le preferenze di cui agli artt. 18 e 19 sulla base dei titoli presentati o dettagliatamente descritti nella domanda di partecipazione al concorso, considerato</w:t>
      </w:r>
      <w:r>
        <w:rPr>
          <w:spacing w:val="1"/>
          <w:sz w:val="24"/>
        </w:rPr>
        <w:t xml:space="preserve"> </w:t>
      </w:r>
      <w:r>
        <w:rPr>
          <w:sz w:val="24"/>
        </w:rPr>
        <w:t>che:</w:t>
      </w:r>
    </w:p>
    <w:p w:rsidR="00E76A72" w:rsidRDefault="000822D3">
      <w:pPr>
        <w:pStyle w:val="Paragrafoelenco"/>
        <w:numPr>
          <w:ilvl w:val="0"/>
          <w:numId w:val="111"/>
        </w:numPr>
        <w:tabs>
          <w:tab w:val="left" w:pos="374"/>
        </w:tabs>
        <w:ind w:right="197" w:firstLine="0"/>
        <w:rPr>
          <w:sz w:val="24"/>
        </w:rPr>
      </w:pPr>
      <w:r>
        <w:rPr>
          <w:sz w:val="24"/>
        </w:rPr>
        <w:t>la precedenza opera in assoluto, nel senso che il soggetto che ne gode ha diritto alla nomina qualora abbia conseguito l’idoneità, indipendentemente dalla posizione acquisita in</w:t>
      </w:r>
      <w:r>
        <w:rPr>
          <w:spacing w:val="-8"/>
          <w:sz w:val="24"/>
        </w:rPr>
        <w:t xml:space="preserve"> </w:t>
      </w:r>
      <w:r>
        <w:rPr>
          <w:sz w:val="24"/>
        </w:rPr>
        <w:t>graduatoria.</w:t>
      </w:r>
    </w:p>
    <w:p w:rsidR="00E76A72" w:rsidRDefault="000822D3">
      <w:pPr>
        <w:pStyle w:val="Paragrafoelenco"/>
        <w:numPr>
          <w:ilvl w:val="0"/>
          <w:numId w:val="111"/>
        </w:numPr>
        <w:tabs>
          <w:tab w:val="left" w:pos="335"/>
        </w:tabs>
        <w:ind w:right="201" w:firstLine="0"/>
        <w:rPr>
          <w:sz w:val="24"/>
        </w:rPr>
      </w:pPr>
      <w:r>
        <w:rPr>
          <w:sz w:val="24"/>
        </w:rPr>
        <w:t>la preferenza opera in situazioni di parità, nel senso che il soggetto che ne gode è preferito all’altro che abbia conseguito identico</w:t>
      </w:r>
      <w:r>
        <w:rPr>
          <w:spacing w:val="-1"/>
          <w:sz w:val="24"/>
        </w:rPr>
        <w:t xml:space="preserve"> </w:t>
      </w:r>
      <w:r>
        <w:rPr>
          <w:sz w:val="24"/>
        </w:rPr>
        <w:t>punteggio.</w:t>
      </w:r>
    </w:p>
    <w:p w:rsidR="00E76A72" w:rsidRDefault="00E76A72">
      <w:pPr>
        <w:pStyle w:val="Corpodeltesto"/>
        <w:spacing w:before="11"/>
        <w:rPr>
          <w:sz w:val="23"/>
        </w:rPr>
      </w:pPr>
    </w:p>
    <w:p w:rsidR="00E76A72" w:rsidRDefault="000822D3">
      <w:pPr>
        <w:pStyle w:val="Paragrafoelenco"/>
        <w:numPr>
          <w:ilvl w:val="0"/>
          <w:numId w:val="61"/>
        </w:numPr>
        <w:tabs>
          <w:tab w:val="left" w:pos="469"/>
        </w:tabs>
        <w:ind w:right="190" w:firstLine="0"/>
        <w:rPr>
          <w:sz w:val="24"/>
        </w:rPr>
      </w:pPr>
      <w:r>
        <w:rPr>
          <w:sz w:val="24"/>
        </w:rPr>
        <w:t>Sono dichiarati vincitori, nei limiti dei posti messi a concorso, i candidati utilmente collocati nella graduatoria, tenuto conto dei posti eventualmente riservati ai dipendenti dell’Ente e delle precedenze di cui al precedente comma, come espressamente indicato nel bando di concorso. Alla copertura dei posti riservati al personale interno, qualora dallo stesso non integralmente coperti, si provvede con i candidati esterni utilmente collocati nella graduatoria</w:t>
      </w:r>
      <w:r>
        <w:rPr>
          <w:spacing w:val="2"/>
          <w:sz w:val="24"/>
        </w:rPr>
        <w:t xml:space="preserve"> </w:t>
      </w:r>
      <w:r>
        <w:rPr>
          <w:sz w:val="24"/>
        </w:rPr>
        <w:t>finale.</w:t>
      </w:r>
    </w:p>
    <w:p w:rsidR="00E76A72" w:rsidRDefault="00E76A72">
      <w:pPr>
        <w:pStyle w:val="Corpodeltesto"/>
        <w:spacing w:before="1"/>
      </w:pPr>
    </w:p>
    <w:p w:rsidR="00E76A72" w:rsidRDefault="000822D3">
      <w:pPr>
        <w:pStyle w:val="Paragrafoelenco"/>
        <w:numPr>
          <w:ilvl w:val="0"/>
          <w:numId w:val="61"/>
        </w:numPr>
        <w:tabs>
          <w:tab w:val="left" w:pos="479"/>
        </w:tabs>
        <w:ind w:right="194" w:firstLine="0"/>
        <w:rPr>
          <w:sz w:val="24"/>
        </w:rPr>
      </w:pPr>
      <w:r>
        <w:rPr>
          <w:spacing w:val="-3"/>
          <w:sz w:val="24"/>
        </w:rPr>
        <w:t xml:space="preserve">Il </w:t>
      </w:r>
      <w:r>
        <w:rPr>
          <w:sz w:val="24"/>
        </w:rPr>
        <w:t>responsabile che si occupa di risorse umane provvede ad approvare con propria determinazione i verbali della commissione giudicatrice e la graduatoria finale degli</w:t>
      </w:r>
      <w:r>
        <w:rPr>
          <w:spacing w:val="-8"/>
          <w:sz w:val="24"/>
        </w:rPr>
        <w:t xml:space="preserve"> </w:t>
      </w:r>
      <w:r>
        <w:rPr>
          <w:sz w:val="24"/>
        </w:rPr>
        <w:t>idonei.</w:t>
      </w:r>
    </w:p>
    <w:p w:rsidR="00E76A72" w:rsidRDefault="00E76A72">
      <w:pPr>
        <w:pStyle w:val="Corpodeltesto"/>
      </w:pPr>
    </w:p>
    <w:p w:rsidR="00E76A72" w:rsidRDefault="000822D3">
      <w:pPr>
        <w:pStyle w:val="Paragrafoelenco"/>
        <w:numPr>
          <w:ilvl w:val="0"/>
          <w:numId w:val="61"/>
        </w:numPr>
        <w:tabs>
          <w:tab w:val="left" w:pos="491"/>
        </w:tabs>
        <w:ind w:right="194" w:firstLine="0"/>
        <w:rPr>
          <w:sz w:val="24"/>
        </w:rPr>
      </w:pPr>
      <w:r>
        <w:rPr>
          <w:spacing w:val="-3"/>
          <w:sz w:val="24"/>
        </w:rPr>
        <w:t xml:space="preserve">La </w:t>
      </w:r>
      <w:r>
        <w:rPr>
          <w:sz w:val="24"/>
        </w:rPr>
        <w:t>graduatoria, con l’indicazione dei punteggi finali conseguiti da ciascun candidato, viene successivamente pubblicata all'Albo pretorio del Comune per un periodo di almeno 15 giorni consecutivi. Nella pubblicazione devono essere indicati gli estremi della determinazione di approvazione della graduatoria. Dalla data di pubblicazione all’Albo pretorio decorrono i termini per eventuali azioni</w:t>
      </w:r>
      <w:r>
        <w:rPr>
          <w:spacing w:val="-1"/>
          <w:sz w:val="24"/>
        </w:rPr>
        <w:t xml:space="preserve"> </w:t>
      </w:r>
      <w:r>
        <w:rPr>
          <w:sz w:val="24"/>
        </w:rPr>
        <w:t>impugnative.</w:t>
      </w:r>
    </w:p>
    <w:p w:rsidR="00E76A72" w:rsidRDefault="00E76A72">
      <w:pPr>
        <w:pStyle w:val="Corpodeltesto"/>
      </w:pPr>
    </w:p>
    <w:p w:rsidR="00E76A72" w:rsidRDefault="000822D3">
      <w:pPr>
        <w:pStyle w:val="Paragrafoelenco"/>
        <w:numPr>
          <w:ilvl w:val="0"/>
          <w:numId w:val="61"/>
        </w:numPr>
        <w:tabs>
          <w:tab w:val="left" w:pos="599"/>
        </w:tabs>
        <w:ind w:right="190" w:firstLine="0"/>
        <w:rPr>
          <w:sz w:val="24"/>
        </w:rPr>
      </w:pPr>
      <w:r>
        <w:rPr>
          <w:spacing w:val="-3"/>
          <w:sz w:val="24"/>
        </w:rPr>
        <w:t xml:space="preserve">Il </w:t>
      </w:r>
      <w:r>
        <w:rPr>
          <w:sz w:val="24"/>
        </w:rPr>
        <w:t>periodo di validità della graduatoria degli idonei è determinato in tre anni, salvo diverse disposizioni di legge e decorre dalla pubblicazione della stessa all’Albo pretorio del</w:t>
      </w:r>
      <w:r>
        <w:rPr>
          <w:spacing w:val="-11"/>
          <w:sz w:val="24"/>
        </w:rPr>
        <w:t xml:space="preserve"> </w:t>
      </w:r>
      <w:r>
        <w:rPr>
          <w:sz w:val="24"/>
        </w:rPr>
        <w:t>Comune.</w:t>
      </w:r>
    </w:p>
    <w:p w:rsidR="00E76A72" w:rsidRDefault="00E76A72">
      <w:pPr>
        <w:pStyle w:val="Corpodeltesto"/>
      </w:pPr>
    </w:p>
    <w:p w:rsidR="00E76A72" w:rsidRDefault="000822D3">
      <w:pPr>
        <w:pStyle w:val="Paragrafoelenco"/>
        <w:numPr>
          <w:ilvl w:val="0"/>
          <w:numId w:val="61"/>
        </w:numPr>
        <w:tabs>
          <w:tab w:val="left" w:pos="573"/>
        </w:tabs>
        <w:ind w:right="190" w:firstLine="0"/>
        <w:rPr>
          <w:i/>
          <w:sz w:val="24"/>
        </w:rPr>
      </w:pPr>
      <w:r>
        <w:rPr>
          <w:sz w:val="24"/>
        </w:rPr>
        <w:t>L’esito del concorso viene comunicato ai partecipanti di norma per iscritto. Qualora il numero dei candidati renda particolarmente onerosa la comunicazione personale o nel caso di concorsi per assunzioni a tempo determinato, l’esito viene reso noto unicamente mediante pubblicazione della graduatoria definitiva all’Albo pretorio e in apposita sezione del sito istituzionale d</w:t>
      </w:r>
      <w:r w:rsidR="001435CA">
        <w:rPr>
          <w:sz w:val="24"/>
        </w:rPr>
        <w:t xml:space="preserve">el Comune di </w:t>
      </w:r>
      <w:proofErr w:type="spellStart"/>
      <w:r w:rsidR="001435CA">
        <w:rPr>
          <w:sz w:val="24"/>
        </w:rPr>
        <w:t>Ortezzano</w:t>
      </w:r>
      <w:proofErr w:type="spellEnd"/>
      <w:r>
        <w:rPr>
          <w:sz w:val="24"/>
        </w:rPr>
        <w:t xml:space="preserve"> dedicata ai</w:t>
      </w:r>
      <w:r>
        <w:rPr>
          <w:spacing w:val="1"/>
          <w:sz w:val="24"/>
        </w:rPr>
        <w:t xml:space="preserve"> </w:t>
      </w:r>
      <w:r>
        <w:rPr>
          <w:sz w:val="24"/>
        </w:rPr>
        <w:t>concorsi</w:t>
      </w:r>
      <w:r>
        <w:rPr>
          <w:i/>
          <w:sz w:val="24"/>
        </w:rPr>
        <w:t>.</w:t>
      </w:r>
    </w:p>
    <w:p w:rsidR="00E76A72" w:rsidRDefault="00E76A72">
      <w:pPr>
        <w:pStyle w:val="Corpodeltesto"/>
        <w:spacing w:before="1"/>
        <w:rPr>
          <w:i/>
        </w:rPr>
      </w:pPr>
    </w:p>
    <w:p w:rsidR="00E76A72" w:rsidRDefault="000822D3">
      <w:pPr>
        <w:pStyle w:val="Paragrafoelenco"/>
        <w:numPr>
          <w:ilvl w:val="0"/>
          <w:numId w:val="61"/>
        </w:numPr>
        <w:tabs>
          <w:tab w:val="left" w:pos="554"/>
        </w:tabs>
        <w:ind w:left="553" w:hanging="362"/>
        <w:rPr>
          <w:sz w:val="24"/>
        </w:rPr>
      </w:pPr>
      <w:r>
        <w:rPr>
          <w:sz w:val="24"/>
        </w:rPr>
        <w:t>Non si dà luogo a dichiarazioni di idoneità al</w:t>
      </w:r>
      <w:r>
        <w:rPr>
          <w:spacing w:val="-5"/>
          <w:sz w:val="24"/>
        </w:rPr>
        <w:t xml:space="preserve"> </w:t>
      </w:r>
      <w:r>
        <w:rPr>
          <w:sz w:val="24"/>
        </w:rPr>
        <w:t>concorso.</w:t>
      </w:r>
    </w:p>
    <w:p w:rsidR="00E76A72" w:rsidRDefault="00E76A72">
      <w:pPr>
        <w:pStyle w:val="Corpodeltesto"/>
        <w:rPr>
          <w:sz w:val="26"/>
        </w:rPr>
      </w:pPr>
    </w:p>
    <w:p w:rsidR="00E76A72" w:rsidRDefault="00E76A72">
      <w:pPr>
        <w:pStyle w:val="Corpodeltesto"/>
        <w:rPr>
          <w:sz w:val="26"/>
        </w:rPr>
      </w:pPr>
    </w:p>
    <w:p w:rsidR="00E76A72" w:rsidRDefault="00E76A72">
      <w:pPr>
        <w:pStyle w:val="Corpodeltesto"/>
        <w:spacing w:before="4"/>
        <w:rPr>
          <w:sz w:val="20"/>
        </w:rPr>
      </w:pPr>
    </w:p>
    <w:p w:rsidR="00E76A72" w:rsidRDefault="000822D3">
      <w:pPr>
        <w:pStyle w:val="Heading2"/>
        <w:spacing w:before="1"/>
        <w:ind w:right="238"/>
      </w:pPr>
      <w:bookmarkStart w:id="40" w:name="_TOC_250036"/>
      <w:bookmarkEnd w:id="40"/>
      <w:r>
        <w:t>Art. 39 - Assunzione in servizio e contratto individuale</w:t>
      </w:r>
    </w:p>
    <w:p w:rsidR="00E76A72" w:rsidRDefault="00E76A72">
      <w:pPr>
        <w:pStyle w:val="Corpodeltesto"/>
        <w:spacing w:before="6"/>
        <w:rPr>
          <w:b/>
          <w:sz w:val="23"/>
        </w:rPr>
      </w:pPr>
    </w:p>
    <w:p w:rsidR="00E76A72" w:rsidRDefault="000822D3">
      <w:pPr>
        <w:pStyle w:val="Paragrafoelenco"/>
        <w:numPr>
          <w:ilvl w:val="0"/>
          <w:numId w:val="60"/>
        </w:numPr>
        <w:tabs>
          <w:tab w:val="left" w:pos="471"/>
        </w:tabs>
        <w:ind w:right="190" w:firstLine="0"/>
        <w:rPr>
          <w:sz w:val="24"/>
        </w:rPr>
      </w:pPr>
      <w:r>
        <w:rPr>
          <w:sz w:val="24"/>
        </w:rPr>
        <w:t>I candidati dichiarati vincitori o che comunque abbiano titolo all’assunzione, sono invitati, di norma a mezzo lettera raccomandata con ricevuta di ritorno, a presentarsi presso l’Amministrazione comunale entro il termine prescritto nella predetta comunicazione, di norma non inferiore a dieci giorni decorrenti dal ricevimento della stessa, per la stipulazione del contratto individuale di lavoro. L’efficacia di quest’ultimo resta comunque subordinata all’accertamento del possesso dei requisiti prescritti per l'assunzione e dichiarati nella domanda di ammissione al</w:t>
      </w:r>
      <w:r>
        <w:rPr>
          <w:spacing w:val="-5"/>
          <w:sz w:val="24"/>
        </w:rPr>
        <w:t xml:space="preserve"> </w:t>
      </w:r>
      <w:r>
        <w:rPr>
          <w:sz w:val="24"/>
        </w:rPr>
        <w:t>concorso.</w:t>
      </w:r>
    </w:p>
    <w:p w:rsidR="00E76A72" w:rsidRDefault="00E76A72">
      <w:pPr>
        <w:pStyle w:val="Corpodeltesto"/>
        <w:spacing w:before="9"/>
        <w:rPr>
          <w:sz w:val="25"/>
        </w:rPr>
      </w:pPr>
    </w:p>
    <w:p w:rsidR="00E76A72" w:rsidRDefault="000822D3">
      <w:pPr>
        <w:pStyle w:val="Paragrafoelenco"/>
        <w:numPr>
          <w:ilvl w:val="0"/>
          <w:numId w:val="60"/>
        </w:numPr>
        <w:tabs>
          <w:tab w:val="left" w:pos="445"/>
        </w:tabs>
        <w:spacing w:line="247" w:lineRule="auto"/>
        <w:ind w:right="192" w:firstLine="0"/>
        <w:rPr>
          <w:sz w:val="24"/>
        </w:rPr>
      </w:pPr>
      <w:r>
        <w:rPr>
          <w:sz w:val="24"/>
        </w:rPr>
        <w:t>Gli assunti all’impiego devono produrre, entro il termine perentorio di trenta giorni dalla data di ricevimento della raccomandata, la documentazione comprovante il possesso dei requisiti di cui al precedente comma. Tale documentazione può essere prodotta con le seguenti</w:t>
      </w:r>
      <w:r>
        <w:rPr>
          <w:spacing w:val="-7"/>
          <w:sz w:val="24"/>
        </w:rPr>
        <w:t xml:space="preserve"> </w:t>
      </w:r>
      <w:r>
        <w:rPr>
          <w:sz w:val="24"/>
        </w:rPr>
        <w:t>modalità:</w:t>
      </w:r>
    </w:p>
    <w:p w:rsidR="00E76A72" w:rsidRDefault="00E76A72">
      <w:pPr>
        <w:spacing w:line="247" w:lineRule="auto"/>
        <w:jc w:val="both"/>
        <w:rPr>
          <w:sz w:val="24"/>
        </w:rPr>
        <w:sectPr w:rsidR="00E76A72">
          <w:pgSz w:w="11910" w:h="16840"/>
          <w:pgMar w:top="1040" w:right="940" w:bottom="980" w:left="940" w:header="0" w:footer="796" w:gutter="0"/>
          <w:cols w:space="720"/>
        </w:sectPr>
      </w:pPr>
    </w:p>
    <w:p w:rsidR="00E76A72" w:rsidRDefault="000822D3" w:rsidP="006E3B89">
      <w:pPr>
        <w:pStyle w:val="Paragrafoelenco"/>
        <w:numPr>
          <w:ilvl w:val="0"/>
          <w:numId w:val="59"/>
        </w:numPr>
        <w:tabs>
          <w:tab w:val="left" w:pos="510"/>
        </w:tabs>
        <w:spacing w:before="78" w:line="247" w:lineRule="auto"/>
        <w:ind w:right="189" w:hanging="284"/>
        <w:rPr>
          <w:sz w:val="24"/>
        </w:rPr>
      </w:pPr>
      <w:r>
        <w:rPr>
          <w:sz w:val="24"/>
        </w:rPr>
        <w:lastRenderedPageBreak/>
        <w:t>originale o copia autentica ai sensi dell’art. 18 del D.P.R. 28.12.2000, n. 445, del titolo dichiarato;</w:t>
      </w:r>
    </w:p>
    <w:p w:rsidR="00E76A72" w:rsidRDefault="000822D3" w:rsidP="006E3B89">
      <w:pPr>
        <w:pStyle w:val="Paragrafoelenco"/>
        <w:numPr>
          <w:ilvl w:val="0"/>
          <w:numId w:val="59"/>
        </w:numPr>
        <w:tabs>
          <w:tab w:val="left" w:pos="491"/>
        </w:tabs>
        <w:spacing w:before="1" w:line="247" w:lineRule="auto"/>
        <w:ind w:right="200" w:hanging="284"/>
        <w:rPr>
          <w:sz w:val="24"/>
        </w:rPr>
      </w:pPr>
      <w:r>
        <w:rPr>
          <w:sz w:val="24"/>
        </w:rPr>
        <w:t>copia del titolo dichiarato, presentata unitamente alla dichiarazione sostitutiva di atto notorio attestante la conformità all’originale ai sensi dell’art. 19 e 19/bis D.P.R.</w:t>
      </w:r>
      <w:r>
        <w:rPr>
          <w:spacing w:val="-10"/>
          <w:sz w:val="24"/>
        </w:rPr>
        <w:t xml:space="preserve"> </w:t>
      </w:r>
      <w:r>
        <w:rPr>
          <w:sz w:val="24"/>
        </w:rPr>
        <w:t>445/00;</w:t>
      </w:r>
    </w:p>
    <w:p w:rsidR="00E76A72" w:rsidRDefault="000822D3" w:rsidP="006E3B89">
      <w:pPr>
        <w:pStyle w:val="Paragrafoelenco"/>
        <w:numPr>
          <w:ilvl w:val="0"/>
          <w:numId w:val="59"/>
        </w:numPr>
        <w:tabs>
          <w:tab w:val="left" w:pos="443"/>
        </w:tabs>
        <w:spacing w:line="247" w:lineRule="auto"/>
        <w:ind w:right="194" w:hanging="284"/>
        <w:rPr>
          <w:sz w:val="24"/>
        </w:rPr>
      </w:pPr>
      <w:r>
        <w:rPr>
          <w:sz w:val="24"/>
        </w:rPr>
        <w:t>dichiarazione sostitutiva di certificazione o dichiarazione sostitutiva di atto notorio, ai sensi degli artt. 46 e 47 stesso</w:t>
      </w:r>
      <w:r>
        <w:rPr>
          <w:spacing w:val="-3"/>
          <w:sz w:val="24"/>
        </w:rPr>
        <w:t xml:space="preserve"> </w:t>
      </w:r>
      <w:r>
        <w:rPr>
          <w:sz w:val="24"/>
        </w:rPr>
        <w:t>D.P.R.</w:t>
      </w:r>
    </w:p>
    <w:p w:rsidR="00E76A72" w:rsidRDefault="000822D3" w:rsidP="006E3B89">
      <w:pPr>
        <w:pStyle w:val="Corpodeltesto"/>
        <w:ind w:left="192" w:right="221"/>
        <w:jc w:val="both"/>
      </w:pPr>
      <w:r>
        <w:t>I neo assunti sono invitati dall’Amministrazione a regolarizzare entro trenta giorni dalla consegna, la documentazione suddetta eventualmente incompleta o affetta da vizio</w:t>
      </w:r>
      <w:r>
        <w:rPr>
          <w:spacing w:val="-8"/>
        </w:rPr>
        <w:t xml:space="preserve"> </w:t>
      </w:r>
      <w:r>
        <w:t>sanabile.</w:t>
      </w:r>
    </w:p>
    <w:p w:rsidR="00E76A72" w:rsidRDefault="00E76A72" w:rsidP="006E3B89">
      <w:pPr>
        <w:pStyle w:val="Corpodeltesto"/>
        <w:spacing w:before="7"/>
        <w:jc w:val="both"/>
      </w:pPr>
    </w:p>
    <w:p w:rsidR="00E76A72" w:rsidRDefault="000822D3">
      <w:pPr>
        <w:pStyle w:val="Paragrafoelenco"/>
        <w:numPr>
          <w:ilvl w:val="0"/>
          <w:numId w:val="60"/>
        </w:numPr>
        <w:tabs>
          <w:tab w:val="left" w:pos="487"/>
        </w:tabs>
        <w:spacing w:before="1" w:line="247" w:lineRule="auto"/>
        <w:ind w:right="191" w:firstLine="0"/>
        <w:rPr>
          <w:sz w:val="24"/>
        </w:rPr>
      </w:pPr>
      <w:r>
        <w:rPr>
          <w:sz w:val="24"/>
        </w:rPr>
        <w:t>La mancata produzione di uno o più documenti comprovanti i requisiti d’accesso o la loro difformità rispetto a quanto dichiarato, comporta l’esclusione del candidato dalla graduatoria. Nel caso in cui la difformità o la mancata produzione del documento si riferisca ad altri titoli valutati, compresi quelli di precedenza/preferenza, si procede alla rettifica della graduatoria e/o all’eventuale riduzione del punteggio già attribuito. Il riscontro di falsità in atti comporta la comunicazione all’autorità competente per l’applicazione delle sanzioni previste dalla normativa</w:t>
      </w:r>
      <w:r>
        <w:rPr>
          <w:spacing w:val="-9"/>
          <w:sz w:val="24"/>
        </w:rPr>
        <w:t xml:space="preserve"> </w:t>
      </w:r>
      <w:r>
        <w:rPr>
          <w:sz w:val="24"/>
        </w:rPr>
        <w:t>vigente.</w:t>
      </w:r>
    </w:p>
    <w:p w:rsidR="00E76A72" w:rsidRDefault="00E76A72">
      <w:pPr>
        <w:pStyle w:val="Corpodeltesto"/>
        <w:spacing w:before="6"/>
      </w:pPr>
    </w:p>
    <w:p w:rsidR="00E76A72" w:rsidRDefault="000822D3">
      <w:pPr>
        <w:pStyle w:val="Paragrafoelenco"/>
        <w:numPr>
          <w:ilvl w:val="0"/>
          <w:numId w:val="60"/>
        </w:numPr>
        <w:tabs>
          <w:tab w:val="left" w:pos="483"/>
        </w:tabs>
        <w:spacing w:line="247" w:lineRule="auto"/>
        <w:ind w:right="194" w:firstLine="0"/>
        <w:rPr>
          <w:sz w:val="24"/>
        </w:rPr>
      </w:pPr>
      <w:r>
        <w:rPr>
          <w:sz w:val="24"/>
        </w:rPr>
        <w:t>I candidati appartenenti a categorie previste dalla legge 12 marzo 1999, n. 68, che abbiano conseguito l’idoneità, vengono inclusi nella graduatoria tra i vincitori, purché ai sensi dell’art. 8 della predetta legge n. 68 risultino iscritti negli appositi elenchi tenuti dagli uffici competenti sia al momento della scadenza del termine per la presentazione delle domande di ammissione al concorso che al momento della presentazione del titolo nei termini di cui al comma</w:t>
      </w:r>
      <w:r>
        <w:rPr>
          <w:spacing w:val="-4"/>
          <w:sz w:val="24"/>
        </w:rPr>
        <w:t xml:space="preserve"> </w:t>
      </w:r>
      <w:r>
        <w:rPr>
          <w:sz w:val="24"/>
        </w:rPr>
        <w:t>1.</w:t>
      </w:r>
    </w:p>
    <w:p w:rsidR="00E76A72" w:rsidRDefault="00E76A72">
      <w:pPr>
        <w:pStyle w:val="Corpodeltesto"/>
        <w:spacing w:before="6"/>
      </w:pPr>
    </w:p>
    <w:p w:rsidR="00E76A72" w:rsidRDefault="000822D3">
      <w:pPr>
        <w:pStyle w:val="Paragrafoelenco"/>
        <w:numPr>
          <w:ilvl w:val="0"/>
          <w:numId w:val="60"/>
        </w:numPr>
        <w:tabs>
          <w:tab w:val="left" w:pos="500"/>
        </w:tabs>
        <w:spacing w:before="1" w:line="247" w:lineRule="auto"/>
        <w:ind w:right="188" w:firstLine="0"/>
        <w:rPr>
          <w:sz w:val="24"/>
        </w:rPr>
      </w:pPr>
      <w:r>
        <w:rPr>
          <w:sz w:val="24"/>
        </w:rPr>
        <w:t>L’Amministrazione procede ad effettuare idonei controlli a campione sulla veridicità delle dichiarazioni sostitutive prodotte dai vincitori, nonché da coloro che vengono assunti in servizio a qualsiasi</w:t>
      </w:r>
      <w:r>
        <w:rPr>
          <w:spacing w:val="-1"/>
          <w:sz w:val="24"/>
        </w:rPr>
        <w:t xml:space="preserve"> </w:t>
      </w:r>
      <w:r>
        <w:rPr>
          <w:sz w:val="24"/>
        </w:rPr>
        <w:t>titolo.</w:t>
      </w:r>
    </w:p>
    <w:p w:rsidR="00E76A72" w:rsidRDefault="00E76A72">
      <w:pPr>
        <w:pStyle w:val="Corpodeltesto"/>
        <w:spacing w:before="3"/>
        <w:rPr>
          <w:sz w:val="23"/>
        </w:rPr>
      </w:pPr>
    </w:p>
    <w:p w:rsidR="00E76A72" w:rsidRDefault="000822D3">
      <w:pPr>
        <w:pStyle w:val="Paragrafoelenco"/>
        <w:numPr>
          <w:ilvl w:val="0"/>
          <w:numId w:val="60"/>
        </w:numPr>
        <w:tabs>
          <w:tab w:val="left" w:pos="467"/>
        </w:tabs>
        <w:spacing w:line="237" w:lineRule="auto"/>
        <w:ind w:right="194" w:firstLine="0"/>
        <w:rPr>
          <w:sz w:val="24"/>
        </w:rPr>
      </w:pPr>
      <w:r>
        <w:rPr>
          <w:spacing w:val="-3"/>
          <w:sz w:val="24"/>
        </w:rPr>
        <w:t xml:space="preserve">Il </w:t>
      </w:r>
      <w:r>
        <w:rPr>
          <w:sz w:val="24"/>
        </w:rPr>
        <w:t xml:space="preserve">candidato, prima della sottoscrizione del contratto individuale, deve dichiarare di non avere altri rapporti di impiego pubblico o privato. </w:t>
      </w:r>
      <w:r>
        <w:rPr>
          <w:spacing w:val="-3"/>
          <w:sz w:val="24"/>
        </w:rPr>
        <w:t xml:space="preserve">In </w:t>
      </w:r>
      <w:r>
        <w:rPr>
          <w:sz w:val="24"/>
        </w:rPr>
        <w:t>caso contrario, deve essere espressamente presentata la dichiarazione di opzione per l’assunz</w:t>
      </w:r>
      <w:r w:rsidR="00AC393F">
        <w:rPr>
          <w:sz w:val="24"/>
        </w:rPr>
        <w:t xml:space="preserve">ione presso il Comune di </w:t>
      </w:r>
      <w:proofErr w:type="spellStart"/>
      <w:r w:rsidR="00AC393F">
        <w:rPr>
          <w:sz w:val="24"/>
        </w:rPr>
        <w:t>Ortezzano</w:t>
      </w:r>
      <w:proofErr w:type="spellEnd"/>
      <w:r>
        <w:rPr>
          <w:sz w:val="24"/>
        </w:rPr>
        <w:t>.</w:t>
      </w:r>
    </w:p>
    <w:p w:rsidR="00E76A72" w:rsidRDefault="00E76A72">
      <w:pPr>
        <w:pStyle w:val="Corpodeltesto"/>
        <w:spacing w:before="9"/>
        <w:rPr>
          <w:sz w:val="23"/>
        </w:rPr>
      </w:pPr>
    </w:p>
    <w:p w:rsidR="00E76A72" w:rsidRDefault="000822D3">
      <w:pPr>
        <w:pStyle w:val="Paragrafoelenco"/>
        <w:numPr>
          <w:ilvl w:val="0"/>
          <w:numId w:val="60"/>
        </w:numPr>
        <w:tabs>
          <w:tab w:val="left" w:pos="469"/>
        </w:tabs>
        <w:ind w:right="191" w:firstLine="0"/>
        <w:rPr>
          <w:sz w:val="24"/>
        </w:rPr>
      </w:pPr>
      <w:r>
        <w:rPr>
          <w:sz w:val="24"/>
        </w:rPr>
        <w:t>Qualora il vincitore non ottemperi alle prescrizioni di cui ai precedenti commi o non assuma servizio nei termini previsti, l’Amministrazione Comunale comunica di non dar luogo alla stipulazione del relativo contratto individuale o, se questo è già stato condizionatamente stipulato, l’avvenuta risoluzione dello stesso, fatto salvo il caso in cui il vincitore medesimo non richieda preventivamente ed ottenga, per giustificato e documentato motivo, apposita proroga del termine stabilito per l’assunzione e/o per la consegna della documentazione prescritta, la cui estensione temporale è determinata dall’Ente con prov</w:t>
      </w:r>
      <w:r w:rsidR="00AC393F">
        <w:rPr>
          <w:sz w:val="24"/>
        </w:rPr>
        <w:t xml:space="preserve">vedimento motivato del </w:t>
      </w:r>
      <w:r>
        <w:rPr>
          <w:sz w:val="24"/>
        </w:rPr>
        <w:t xml:space="preserve">responsabile che si occupa di risorse umane, in relazione alla natura della causa </w:t>
      </w:r>
      <w:proofErr w:type="spellStart"/>
      <w:r>
        <w:rPr>
          <w:sz w:val="24"/>
        </w:rPr>
        <w:t>impeditiva</w:t>
      </w:r>
      <w:proofErr w:type="spellEnd"/>
      <w:r>
        <w:rPr>
          <w:sz w:val="24"/>
        </w:rPr>
        <w:t xml:space="preserve"> addotta. La prestazione del</w:t>
      </w:r>
      <w:r>
        <w:rPr>
          <w:sz w:val="24"/>
          <w:shd w:val="clear" w:color="auto" w:fill="FFFFFF"/>
        </w:rPr>
        <w:t xml:space="preserve"> servizio militare o del servizio sostitutivo civile costituisce giusta causa di differimento dei</w:t>
      </w:r>
      <w:r>
        <w:rPr>
          <w:sz w:val="24"/>
        </w:rPr>
        <w:t xml:space="preserve"> termini prescritti e, come tale, la proroga in discorso opera di diritto, estendendosi al complessivo periodo d’impossibilità ad assumere</w:t>
      </w:r>
      <w:r>
        <w:rPr>
          <w:spacing w:val="-4"/>
          <w:sz w:val="24"/>
        </w:rPr>
        <w:t xml:space="preserve"> </w:t>
      </w:r>
      <w:r>
        <w:rPr>
          <w:sz w:val="24"/>
        </w:rPr>
        <w:t>servizio.</w:t>
      </w:r>
    </w:p>
    <w:p w:rsidR="00E76A72" w:rsidRDefault="00E76A72">
      <w:pPr>
        <w:pStyle w:val="Corpodeltesto"/>
        <w:spacing w:before="8"/>
      </w:pPr>
    </w:p>
    <w:p w:rsidR="00E76A72" w:rsidRDefault="000822D3">
      <w:pPr>
        <w:pStyle w:val="Paragrafoelenco"/>
        <w:numPr>
          <w:ilvl w:val="0"/>
          <w:numId w:val="60"/>
        </w:numPr>
        <w:tabs>
          <w:tab w:val="left" w:pos="500"/>
        </w:tabs>
        <w:spacing w:line="237" w:lineRule="auto"/>
        <w:ind w:right="199" w:firstLine="0"/>
        <w:rPr>
          <w:sz w:val="24"/>
        </w:rPr>
      </w:pPr>
      <w:r>
        <w:rPr>
          <w:sz w:val="24"/>
        </w:rPr>
        <w:t>Qualora il vincitore, senza giustificato motivo, non assuma servizio alla data indicata nel contratto individuale di lavoro, il contratto stesso si intende</w:t>
      </w:r>
      <w:r>
        <w:rPr>
          <w:spacing w:val="-5"/>
          <w:sz w:val="24"/>
        </w:rPr>
        <w:t xml:space="preserve"> </w:t>
      </w:r>
      <w:r>
        <w:rPr>
          <w:sz w:val="24"/>
        </w:rPr>
        <w:t>risolto.</w:t>
      </w:r>
    </w:p>
    <w:p w:rsidR="00E76A72" w:rsidRDefault="00E76A72">
      <w:pPr>
        <w:pStyle w:val="Corpodeltesto"/>
        <w:spacing w:before="5"/>
        <w:rPr>
          <w:sz w:val="23"/>
        </w:rPr>
      </w:pPr>
    </w:p>
    <w:p w:rsidR="00E76A72" w:rsidRDefault="000822D3">
      <w:pPr>
        <w:pStyle w:val="Corpodeltesto"/>
        <w:ind w:left="192" w:right="192"/>
        <w:jc w:val="both"/>
      </w:pPr>
      <w:r>
        <w:t>9 . Nella stipula del contratto di lavoro il Comune è rappresen</w:t>
      </w:r>
      <w:r w:rsidR="00AC393F">
        <w:t>tato dal r</w:t>
      </w:r>
      <w:r>
        <w:t xml:space="preserve">esponsabile del settore di destinazione di colui che ha titolo all’assunzione; nel caso di assunzione per la </w:t>
      </w:r>
      <w:r w:rsidR="00AC393F">
        <w:t xml:space="preserve">copertura di posto di </w:t>
      </w:r>
      <w:r>
        <w:t>responsabile di settore, la stipula del contratto per conto del Comune è di competenza del Segretario</w:t>
      </w:r>
      <w:r>
        <w:rPr>
          <w:spacing w:val="-1"/>
        </w:rPr>
        <w:t xml:space="preserve"> </w:t>
      </w:r>
      <w:r>
        <w:t>Generale.</w:t>
      </w:r>
    </w:p>
    <w:p w:rsidR="00E76A72" w:rsidRDefault="00E76A72">
      <w:pPr>
        <w:jc w:val="both"/>
        <w:sectPr w:rsidR="00E76A72">
          <w:pgSz w:w="11910" w:h="16840"/>
          <w:pgMar w:top="1040" w:right="940" w:bottom="980" w:left="940" w:header="0" w:footer="796" w:gutter="0"/>
          <w:cols w:space="720"/>
        </w:sectPr>
      </w:pPr>
    </w:p>
    <w:p w:rsidR="00E76A72" w:rsidRDefault="000822D3">
      <w:pPr>
        <w:pStyle w:val="Paragrafoelenco"/>
        <w:numPr>
          <w:ilvl w:val="0"/>
          <w:numId w:val="58"/>
        </w:numPr>
        <w:tabs>
          <w:tab w:val="left" w:pos="592"/>
        </w:tabs>
        <w:spacing w:before="62"/>
        <w:ind w:right="191" w:firstLine="0"/>
        <w:rPr>
          <w:sz w:val="24"/>
        </w:rPr>
      </w:pPr>
      <w:r>
        <w:rPr>
          <w:spacing w:val="-3"/>
          <w:sz w:val="24"/>
        </w:rPr>
        <w:lastRenderedPageBreak/>
        <w:t xml:space="preserve">Il </w:t>
      </w:r>
      <w:r>
        <w:rPr>
          <w:sz w:val="24"/>
        </w:rPr>
        <w:t xml:space="preserve">dipendente, tempestivamente e comunque entro il termine di 30 giorni dall’immissione in servizio, effettua la comunicazione di adesione o appartenenza ad associazioni od organizzazioni, prescritta dall’art. 5 del Codice di comportamento dei dipendenti pubblici di cui al DPR n. 62/2013 e art. 4 del Codice di comportamento comunale approvato con deliberazione di giunta n. 9 del 30/01/2014. </w:t>
      </w:r>
      <w:r>
        <w:rPr>
          <w:spacing w:val="-3"/>
          <w:sz w:val="24"/>
        </w:rPr>
        <w:t xml:space="preserve">Il </w:t>
      </w:r>
      <w:r>
        <w:rPr>
          <w:sz w:val="24"/>
        </w:rPr>
        <w:t>dipendente, all'atto dell'assegnazione all'ufficio, rende altresì l’informativa sui rapporti di collaborazione, prescritta dall’art. 5 del Codice di comportamento dei dipendenti pubblici di cu</w:t>
      </w:r>
      <w:r w:rsidR="00AC393F">
        <w:rPr>
          <w:sz w:val="24"/>
        </w:rPr>
        <w:t>i al DPR n. 62/2013 e dal vigente</w:t>
      </w:r>
      <w:r>
        <w:rPr>
          <w:sz w:val="24"/>
        </w:rPr>
        <w:t xml:space="preserve"> Codice di comportamento co</w:t>
      </w:r>
      <w:r w:rsidR="00AC393F">
        <w:rPr>
          <w:sz w:val="24"/>
        </w:rPr>
        <w:t>munale</w:t>
      </w:r>
      <w:r>
        <w:rPr>
          <w:sz w:val="24"/>
        </w:rPr>
        <w:t>.</w:t>
      </w:r>
    </w:p>
    <w:p w:rsidR="00E76A72" w:rsidRDefault="00E76A72">
      <w:pPr>
        <w:pStyle w:val="Corpodeltesto"/>
      </w:pPr>
    </w:p>
    <w:p w:rsidR="00E76A72" w:rsidRDefault="000822D3">
      <w:pPr>
        <w:pStyle w:val="Paragrafoelenco"/>
        <w:numPr>
          <w:ilvl w:val="0"/>
          <w:numId w:val="58"/>
        </w:numPr>
        <w:tabs>
          <w:tab w:val="left" w:pos="556"/>
        </w:tabs>
        <w:spacing w:before="1"/>
        <w:ind w:left="555" w:hanging="364"/>
        <w:rPr>
          <w:sz w:val="24"/>
        </w:rPr>
      </w:pPr>
      <w:r>
        <w:rPr>
          <w:sz w:val="24"/>
        </w:rPr>
        <w:t>I dirigenti e il personale equiparato devono</w:t>
      </w:r>
      <w:r>
        <w:rPr>
          <w:spacing w:val="-6"/>
          <w:sz w:val="24"/>
        </w:rPr>
        <w:t xml:space="preserve"> </w:t>
      </w:r>
      <w:r>
        <w:rPr>
          <w:sz w:val="24"/>
        </w:rPr>
        <w:t>presentare:</w:t>
      </w:r>
    </w:p>
    <w:p w:rsidR="00E76A72" w:rsidRDefault="000822D3">
      <w:pPr>
        <w:pStyle w:val="Paragrafoelenco"/>
        <w:numPr>
          <w:ilvl w:val="0"/>
          <w:numId w:val="57"/>
        </w:numPr>
        <w:tabs>
          <w:tab w:val="left" w:pos="585"/>
        </w:tabs>
        <w:ind w:right="189" w:hanging="284"/>
        <w:rPr>
          <w:sz w:val="24"/>
        </w:rPr>
      </w:pPr>
      <w:r>
        <w:tab/>
      </w:r>
      <w:r>
        <w:rPr>
          <w:sz w:val="24"/>
        </w:rPr>
        <w:t xml:space="preserve">all’atto del conferimento dell'incarico, la dichiarazione sulla insussistenza di cause di </w:t>
      </w:r>
      <w:proofErr w:type="spellStart"/>
      <w:r>
        <w:rPr>
          <w:sz w:val="24"/>
        </w:rPr>
        <w:t>inconferibilità</w:t>
      </w:r>
      <w:proofErr w:type="spellEnd"/>
      <w:r>
        <w:rPr>
          <w:sz w:val="24"/>
        </w:rPr>
        <w:t xml:space="preserve"> e di cause di incompatibilità di cui al D.</w:t>
      </w:r>
      <w:r w:rsidR="00AC393F">
        <w:rPr>
          <w:sz w:val="24"/>
        </w:rPr>
        <w:t xml:space="preserve"> </w:t>
      </w:r>
      <w:proofErr w:type="spellStart"/>
      <w:r w:rsidR="00AC393F">
        <w:rPr>
          <w:sz w:val="24"/>
        </w:rPr>
        <w:t>L</w:t>
      </w:r>
      <w:r>
        <w:rPr>
          <w:sz w:val="24"/>
        </w:rPr>
        <w:t>gs</w:t>
      </w:r>
      <w:proofErr w:type="spellEnd"/>
      <w:r>
        <w:rPr>
          <w:sz w:val="24"/>
        </w:rPr>
        <w:t>. n.</w:t>
      </w:r>
      <w:r>
        <w:rPr>
          <w:spacing w:val="-6"/>
          <w:sz w:val="24"/>
        </w:rPr>
        <w:t xml:space="preserve"> </w:t>
      </w:r>
      <w:r>
        <w:rPr>
          <w:sz w:val="24"/>
        </w:rPr>
        <w:t>39/2013;</w:t>
      </w:r>
    </w:p>
    <w:p w:rsidR="00E76A72" w:rsidRDefault="000822D3">
      <w:pPr>
        <w:pStyle w:val="Paragrafoelenco"/>
        <w:numPr>
          <w:ilvl w:val="0"/>
          <w:numId w:val="57"/>
        </w:numPr>
        <w:tabs>
          <w:tab w:val="left" w:pos="459"/>
        </w:tabs>
        <w:ind w:right="194" w:hanging="284"/>
        <w:rPr>
          <w:sz w:val="24"/>
        </w:rPr>
      </w:pPr>
      <w:r>
        <w:rPr>
          <w:sz w:val="24"/>
        </w:rPr>
        <w:t>prima di assumere le funzioni, le dichiarazioni, le informative e la documentazione di cui all’art. 13 del Codice di comportamento dei dipendenti pubblici di cui al DPR n. 62/2013 e art. 11 del Codice di comportamento comunale approvato con deliberazione di Giunta Comunale n. 9 del 30/01/2014.</w:t>
      </w:r>
    </w:p>
    <w:p w:rsidR="00E76A72" w:rsidRDefault="00E76A72">
      <w:pPr>
        <w:pStyle w:val="Corpodeltesto"/>
        <w:spacing w:before="5"/>
      </w:pPr>
    </w:p>
    <w:p w:rsidR="00E76A72" w:rsidRDefault="000822D3">
      <w:pPr>
        <w:pStyle w:val="Heading2"/>
        <w:ind w:right="238"/>
      </w:pPr>
      <w:bookmarkStart w:id="41" w:name="_TOC_250035"/>
      <w:bookmarkEnd w:id="41"/>
      <w:r>
        <w:t>Art. 40 - Periodo di prova</w:t>
      </w:r>
    </w:p>
    <w:p w:rsidR="00E76A72" w:rsidRDefault="00E76A72">
      <w:pPr>
        <w:pStyle w:val="Corpodeltesto"/>
        <w:spacing w:before="7"/>
        <w:rPr>
          <w:b/>
          <w:sz w:val="23"/>
        </w:rPr>
      </w:pPr>
    </w:p>
    <w:p w:rsidR="00E76A72" w:rsidRDefault="000822D3">
      <w:pPr>
        <w:pStyle w:val="Paragrafoelenco"/>
        <w:numPr>
          <w:ilvl w:val="0"/>
          <w:numId w:val="56"/>
        </w:numPr>
        <w:tabs>
          <w:tab w:val="left" w:pos="477"/>
        </w:tabs>
        <w:ind w:right="193" w:firstLine="0"/>
        <w:rPr>
          <w:sz w:val="24"/>
        </w:rPr>
      </w:pPr>
      <w:r>
        <w:rPr>
          <w:sz w:val="24"/>
        </w:rPr>
        <w:t>I dipendenti assunti in servizio a tempo indeterminato, compresi i vincitori di selezioni interne, sono sottoposti ad un periodo di prova ai sensi e per gli effetti della normativa contrattuale</w:t>
      </w:r>
      <w:r>
        <w:rPr>
          <w:spacing w:val="-18"/>
          <w:sz w:val="24"/>
        </w:rPr>
        <w:t xml:space="preserve"> </w:t>
      </w:r>
      <w:r>
        <w:rPr>
          <w:sz w:val="24"/>
        </w:rPr>
        <w:t>vigente.</w:t>
      </w:r>
    </w:p>
    <w:p w:rsidR="00E76A72" w:rsidRDefault="00E76A72">
      <w:pPr>
        <w:pStyle w:val="Corpodeltesto"/>
      </w:pPr>
    </w:p>
    <w:p w:rsidR="00E76A72" w:rsidRDefault="000822D3">
      <w:pPr>
        <w:pStyle w:val="Paragrafoelenco"/>
        <w:numPr>
          <w:ilvl w:val="0"/>
          <w:numId w:val="56"/>
        </w:numPr>
        <w:tabs>
          <w:tab w:val="left" w:pos="477"/>
        </w:tabs>
        <w:ind w:right="201" w:firstLine="0"/>
        <w:rPr>
          <w:sz w:val="24"/>
        </w:rPr>
      </w:pPr>
      <w:r>
        <w:rPr>
          <w:sz w:val="24"/>
        </w:rPr>
        <w:t>Il computo del periodo di prova è effettuato sulla base del servizio effettivamente prestato, aggiungendo al periodo contrattualmente previsto un numero di giorni lavorativi uguale a quelli lavorativi di assenza a qualsiasi</w:t>
      </w:r>
      <w:r>
        <w:rPr>
          <w:spacing w:val="-4"/>
          <w:sz w:val="24"/>
        </w:rPr>
        <w:t xml:space="preserve"> </w:t>
      </w:r>
      <w:r>
        <w:rPr>
          <w:sz w:val="24"/>
        </w:rPr>
        <w:t>titolo.</w:t>
      </w:r>
    </w:p>
    <w:p w:rsidR="00E76A72" w:rsidRDefault="00E76A72">
      <w:pPr>
        <w:pStyle w:val="Corpodeltesto"/>
      </w:pPr>
    </w:p>
    <w:p w:rsidR="00E76A72" w:rsidRDefault="000822D3">
      <w:pPr>
        <w:pStyle w:val="Paragrafoelenco"/>
        <w:numPr>
          <w:ilvl w:val="0"/>
          <w:numId w:val="56"/>
        </w:numPr>
        <w:tabs>
          <w:tab w:val="left" w:pos="477"/>
        </w:tabs>
        <w:ind w:right="191" w:firstLine="0"/>
        <w:rPr>
          <w:sz w:val="24"/>
        </w:rPr>
      </w:pPr>
      <w:r>
        <w:rPr>
          <w:sz w:val="24"/>
        </w:rPr>
        <w:t>La valutazione dell’andamento del periodo di prova del personale che non ri</w:t>
      </w:r>
      <w:r w:rsidR="00AC393F">
        <w:rPr>
          <w:sz w:val="24"/>
        </w:rPr>
        <w:t xml:space="preserve">veste il ruolo di </w:t>
      </w:r>
      <w:r>
        <w:rPr>
          <w:sz w:val="24"/>
        </w:rPr>
        <w:t>responsabile di settore rientra nelle ordinarie competenze gestionali del rapporto di lavoro del responsabile del settore cui il dipendente interessato risulta funzionalmente assegnato. Il responsabile che non intenda confermare l’assunzione di un dipendente ad esso assegnato per mancato superamento del periodo prova esperisce, durante tale periodo, apposito contraddittorio con l’interessato. Qualora permangano ragioni tali da motivare la risoluzione del contr</w:t>
      </w:r>
      <w:r w:rsidR="00AC393F">
        <w:rPr>
          <w:sz w:val="24"/>
        </w:rPr>
        <w:t xml:space="preserve">atto di lavoro, il </w:t>
      </w:r>
      <w:r>
        <w:rPr>
          <w:sz w:val="24"/>
        </w:rPr>
        <w:t xml:space="preserve">responsabile trasmette, con congruo anticipo, al responsabile che si occupa di risorse umane una relazione, debitamente motivata in fatto e riportante il contraddittorio esperito, sulle prestazioni svolte dal dipendente medesimo in costanza del periodo di prova, con richiesta di provvedere alla risoluzione dell’instaurato rapporto di lavoro. Il responsabile che si occupa di risorse umane provvede alla risoluzione del rapporto notificando il provvedimento all’interessato entro il termine del periodo di prova. Copia del provvedimento è trasmesso per informazione alle </w:t>
      </w:r>
      <w:proofErr w:type="spellStart"/>
      <w:r>
        <w:rPr>
          <w:sz w:val="24"/>
        </w:rPr>
        <w:t>R.S.U.</w:t>
      </w:r>
      <w:proofErr w:type="spellEnd"/>
      <w:r>
        <w:rPr>
          <w:sz w:val="24"/>
        </w:rPr>
        <w:t xml:space="preserve"> e ad eventuali altri enti previsti dalla legge.</w:t>
      </w:r>
    </w:p>
    <w:p w:rsidR="00E76A72" w:rsidRDefault="00E76A72">
      <w:pPr>
        <w:pStyle w:val="Corpodeltesto"/>
        <w:spacing w:before="1"/>
      </w:pPr>
    </w:p>
    <w:p w:rsidR="00E76A72" w:rsidRDefault="000822D3">
      <w:pPr>
        <w:pStyle w:val="Paragrafoelenco"/>
        <w:numPr>
          <w:ilvl w:val="0"/>
          <w:numId w:val="56"/>
        </w:numPr>
        <w:tabs>
          <w:tab w:val="left" w:pos="477"/>
        </w:tabs>
        <w:ind w:right="193" w:firstLine="0"/>
        <w:rPr>
          <w:sz w:val="24"/>
        </w:rPr>
      </w:pPr>
      <w:r>
        <w:rPr>
          <w:sz w:val="24"/>
        </w:rPr>
        <w:t>La valutazione dell’andamento del periodo di prova dei responsabili di settore compete al Segretario Generale, con le modalità di cui al comma</w:t>
      </w:r>
      <w:r>
        <w:rPr>
          <w:spacing w:val="-3"/>
          <w:sz w:val="24"/>
        </w:rPr>
        <w:t xml:space="preserve"> </w:t>
      </w:r>
      <w:r>
        <w:rPr>
          <w:sz w:val="24"/>
        </w:rPr>
        <w:t>precedente.</w:t>
      </w:r>
    </w:p>
    <w:p w:rsidR="00E76A72" w:rsidRDefault="00E76A72">
      <w:pPr>
        <w:pStyle w:val="Corpodeltesto"/>
      </w:pPr>
    </w:p>
    <w:p w:rsidR="00E76A72" w:rsidRDefault="000822D3">
      <w:pPr>
        <w:pStyle w:val="Paragrafoelenco"/>
        <w:numPr>
          <w:ilvl w:val="0"/>
          <w:numId w:val="56"/>
        </w:numPr>
        <w:tabs>
          <w:tab w:val="left" w:pos="435"/>
        </w:tabs>
        <w:spacing w:before="1"/>
        <w:ind w:right="199" w:firstLine="0"/>
        <w:rPr>
          <w:sz w:val="24"/>
        </w:rPr>
      </w:pPr>
      <w:r>
        <w:rPr>
          <w:spacing w:val="-3"/>
          <w:sz w:val="24"/>
        </w:rPr>
        <w:t xml:space="preserve">Il </w:t>
      </w:r>
      <w:r>
        <w:rPr>
          <w:sz w:val="24"/>
        </w:rPr>
        <w:t>periodo di prova si intende superato qualora entro il termine dello stesso non sia stato notificato il provvedimento di</w:t>
      </w:r>
      <w:r>
        <w:rPr>
          <w:spacing w:val="-1"/>
          <w:sz w:val="24"/>
        </w:rPr>
        <w:t xml:space="preserve"> </w:t>
      </w:r>
      <w:r>
        <w:rPr>
          <w:sz w:val="24"/>
        </w:rPr>
        <w:t>recessione.</w:t>
      </w:r>
    </w:p>
    <w:p w:rsidR="00E76A72" w:rsidRDefault="00E76A72">
      <w:pPr>
        <w:pStyle w:val="Corpodeltesto"/>
        <w:spacing w:before="4"/>
      </w:pPr>
    </w:p>
    <w:p w:rsidR="00E76A72" w:rsidRDefault="000822D3">
      <w:pPr>
        <w:pStyle w:val="Heading2"/>
        <w:ind w:left="236"/>
      </w:pPr>
      <w:bookmarkStart w:id="42" w:name="_TOC_250034"/>
      <w:bookmarkEnd w:id="42"/>
      <w:r>
        <w:t>Art. 41 - Utilizzo e gestione delle graduatorie</w:t>
      </w:r>
    </w:p>
    <w:p w:rsidR="00E76A72" w:rsidRDefault="00E76A72">
      <w:pPr>
        <w:pStyle w:val="Corpodeltesto"/>
        <w:spacing w:before="7"/>
        <w:rPr>
          <w:b/>
          <w:sz w:val="23"/>
        </w:rPr>
      </w:pPr>
    </w:p>
    <w:p w:rsidR="00E76A72" w:rsidRDefault="000822D3">
      <w:pPr>
        <w:pStyle w:val="Paragrafoelenco"/>
        <w:numPr>
          <w:ilvl w:val="0"/>
          <w:numId w:val="55"/>
        </w:numPr>
        <w:tabs>
          <w:tab w:val="left" w:pos="476"/>
        </w:tabs>
        <w:ind w:right="192" w:firstLine="0"/>
        <w:rPr>
          <w:sz w:val="24"/>
        </w:rPr>
      </w:pPr>
      <w:r>
        <w:rPr>
          <w:sz w:val="24"/>
        </w:rPr>
        <w:t>Salvo diverse disposizioni di legge, le graduatorie possono essere utilizzate, oltre che per la copertura dei posti messi a concorso, anche per la copertura dei posti di pari categoria e</w:t>
      </w:r>
      <w:r>
        <w:rPr>
          <w:spacing w:val="2"/>
          <w:sz w:val="24"/>
        </w:rPr>
        <w:t xml:space="preserve"> </w:t>
      </w:r>
      <w:r>
        <w:rPr>
          <w:sz w:val="24"/>
        </w:rPr>
        <w:t>profilo che</w:t>
      </w:r>
    </w:p>
    <w:p w:rsidR="00E76A72" w:rsidRDefault="00E76A72">
      <w:pPr>
        <w:jc w:val="both"/>
        <w:rPr>
          <w:sz w:val="24"/>
        </w:rPr>
        <w:sectPr w:rsidR="00E76A72">
          <w:pgSz w:w="11910" w:h="16840"/>
          <w:pgMar w:top="1320" w:right="940" w:bottom="980" w:left="940" w:header="0" w:footer="796" w:gutter="0"/>
          <w:cols w:space="720"/>
        </w:sectPr>
      </w:pPr>
    </w:p>
    <w:p w:rsidR="00E76A72" w:rsidRDefault="000822D3">
      <w:pPr>
        <w:pStyle w:val="Corpodeltesto"/>
        <w:spacing w:before="66"/>
        <w:ind w:left="192" w:right="194"/>
        <w:jc w:val="both"/>
      </w:pPr>
      <w:r>
        <w:lastRenderedPageBreak/>
        <w:t>si dovessero rendere disponibili o vacanti successivamente all’indizione della selezione stessa, dei posti che, ancorché vacanti all’atto dell’indizione concorsuale, non siano stati originariamente messi a concorso nonché per la copertura dei posti istituiti o trasformati successivamente all’indizione selettiva, purché prima della conclusione delle operazioni selettive stesse.</w:t>
      </w:r>
    </w:p>
    <w:p w:rsidR="00E76A72" w:rsidRDefault="00E76A72">
      <w:pPr>
        <w:pStyle w:val="Corpodeltesto"/>
      </w:pPr>
    </w:p>
    <w:p w:rsidR="00E76A72" w:rsidRDefault="000822D3">
      <w:pPr>
        <w:pStyle w:val="Paragrafoelenco"/>
        <w:numPr>
          <w:ilvl w:val="0"/>
          <w:numId w:val="55"/>
        </w:numPr>
        <w:tabs>
          <w:tab w:val="left" w:pos="460"/>
        </w:tabs>
        <w:spacing w:before="1"/>
        <w:ind w:right="195" w:firstLine="0"/>
        <w:rPr>
          <w:sz w:val="24"/>
        </w:rPr>
      </w:pPr>
      <w:r>
        <w:rPr>
          <w:sz w:val="24"/>
        </w:rPr>
        <w:t>Lo scorrimento della graduatoria avviene secondo l’ordine di merito degli idonei, tenuto conto delle eventuali quote di posti previste dal bando e non ancora esaurite riservate ai dipendenti dell’ente o a determinate categorie di cittadini.</w:t>
      </w:r>
    </w:p>
    <w:p w:rsidR="00E76A72" w:rsidRDefault="00E76A72">
      <w:pPr>
        <w:pStyle w:val="Corpodeltesto"/>
        <w:spacing w:before="11"/>
        <w:rPr>
          <w:sz w:val="23"/>
        </w:rPr>
      </w:pPr>
    </w:p>
    <w:p w:rsidR="00E76A72" w:rsidRDefault="000822D3">
      <w:pPr>
        <w:pStyle w:val="Paragrafoelenco"/>
        <w:numPr>
          <w:ilvl w:val="0"/>
          <w:numId w:val="55"/>
        </w:numPr>
        <w:tabs>
          <w:tab w:val="left" w:pos="462"/>
        </w:tabs>
        <w:ind w:right="191" w:firstLine="0"/>
        <w:rPr>
          <w:sz w:val="24"/>
        </w:rPr>
      </w:pPr>
      <w:r>
        <w:rPr>
          <w:sz w:val="24"/>
        </w:rPr>
        <w:t>La graduatoria di concorso per la copertura di posti a tempo pieno può essere utilizzata per la costituzione di rapporti di lavoro subordinato a tempo parziale, fatto salvo il diritto del dipendente assunto con tale regime di orario ridotto, di passare a tempo pieno qualora risulti programmata, nel piano occupazionale annuale, l’acquisizione di personale a tempo pieno per la copertura di analoghe posizioni funzionali, con precedenza su qualsiasi altra forma di reclutamento di</w:t>
      </w:r>
      <w:r>
        <w:rPr>
          <w:spacing w:val="-9"/>
          <w:sz w:val="24"/>
        </w:rPr>
        <w:t xml:space="preserve"> </w:t>
      </w:r>
      <w:r>
        <w:rPr>
          <w:sz w:val="24"/>
        </w:rPr>
        <w:t>personale.</w:t>
      </w:r>
    </w:p>
    <w:p w:rsidR="00E76A72" w:rsidRDefault="00E76A72">
      <w:pPr>
        <w:pStyle w:val="Corpodeltesto"/>
      </w:pPr>
    </w:p>
    <w:p w:rsidR="00E76A72" w:rsidRDefault="000822D3">
      <w:pPr>
        <w:pStyle w:val="Paragrafoelenco"/>
        <w:numPr>
          <w:ilvl w:val="0"/>
          <w:numId w:val="55"/>
        </w:numPr>
        <w:tabs>
          <w:tab w:val="left" w:pos="450"/>
        </w:tabs>
        <w:ind w:right="190" w:firstLine="0"/>
        <w:rPr>
          <w:sz w:val="24"/>
        </w:rPr>
      </w:pPr>
      <w:r>
        <w:rPr>
          <w:sz w:val="24"/>
        </w:rPr>
        <w:t xml:space="preserve">I candidati inseriti nella graduatoria devono segnalare tempestivamente e per iscritto al Servizio Risorse Umane, eventuali variazioni, anche temporanee, di residenza o comunque dell’indirizzo indicato dal candidato al quale inviare le comunicazioni. </w:t>
      </w:r>
      <w:r>
        <w:rPr>
          <w:spacing w:val="-3"/>
          <w:sz w:val="24"/>
        </w:rPr>
        <w:t xml:space="preserve">Il </w:t>
      </w:r>
      <w:r>
        <w:rPr>
          <w:sz w:val="24"/>
        </w:rPr>
        <w:t>candidato che omette tale adempimento e che pertanto, qualora contattato, risulti non reperibile perde il diritto</w:t>
      </w:r>
      <w:r>
        <w:rPr>
          <w:spacing w:val="-6"/>
          <w:sz w:val="24"/>
        </w:rPr>
        <w:t xml:space="preserve"> </w:t>
      </w:r>
      <w:r>
        <w:rPr>
          <w:sz w:val="24"/>
        </w:rPr>
        <w:t>all’assunzione.</w:t>
      </w:r>
    </w:p>
    <w:p w:rsidR="00E76A72" w:rsidRDefault="00E76A72">
      <w:pPr>
        <w:pStyle w:val="Corpodeltesto"/>
        <w:spacing w:before="1"/>
      </w:pPr>
    </w:p>
    <w:p w:rsidR="00E76A72" w:rsidRDefault="000822D3">
      <w:pPr>
        <w:pStyle w:val="Paragrafoelenco"/>
        <w:numPr>
          <w:ilvl w:val="0"/>
          <w:numId w:val="55"/>
        </w:numPr>
        <w:tabs>
          <w:tab w:val="left" w:pos="477"/>
        </w:tabs>
        <w:ind w:right="190" w:firstLine="0"/>
        <w:rPr>
          <w:sz w:val="24"/>
        </w:rPr>
      </w:pPr>
      <w:r>
        <w:rPr>
          <w:sz w:val="24"/>
        </w:rPr>
        <w:t xml:space="preserve">L’Amministrazione comunale può utilizzare graduatorie di concorsi pubblici in corso di validità per assunzioni a tempo determinato di personale di analoga classificazione professionale. Il candidato che non si rende disponibile all’assunzione a tempo determinato o indeterminato part- </w:t>
      </w:r>
      <w:proofErr w:type="spellStart"/>
      <w:r>
        <w:rPr>
          <w:sz w:val="24"/>
        </w:rPr>
        <w:t>time</w:t>
      </w:r>
      <w:proofErr w:type="spellEnd"/>
      <w:r>
        <w:rPr>
          <w:sz w:val="24"/>
        </w:rPr>
        <w:t xml:space="preserve"> conserva la posizione in graduatoria per eventuali ulteriori assunzioni a tempo</w:t>
      </w:r>
      <w:r>
        <w:rPr>
          <w:spacing w:val="-8"/>
          <w:sz w:val="24"/>
        </w:rPr>
        <w:t xml:space="preserve"> </w:t>
      </w:r>
      <w:r>
        <w:rPr>
          <w:sz w:val="24"/>
        </w:rPr>
        <w:t>indeterminato.</w:t>
      </w:r>
    </w:p>
    <w:p w:rsidR="00E76A72" w:rsidRDefault="00E76A72">
      <w:pPr>
        <w:pStyle w:val="Corpodeltesto"/>
      </w:pPr>
    </w:p>
    <w:p w:rsidR="00E76A72" w:rsidRDefault="000822D3">
      <w:pPr>
        <w:pStyle w:val="Paragrafoelenco"/>
        <w:numPr>
          <w:ilvl w:val="0"/>
          <w:numId w:val="55"/>
        </w:numPr>
        <w:tabs>
          <w:tab w:val="left" w:pos="489"/>
        </w:tabs>
        <w:ind w:right="193" w:firstLine="0"/>
        <w:rPr>
          <w:sz w:val="24"/>
        </w:rPr>
      </w:pPr>
      <w:r>
        <w:rPr>
          <w:sz w:val="24"/>
        </w:rPr>
        <w:t>Nel caso di vigenza di due o più graduatorie per la copertura di posti dello stesso profilo professionale per l’eventuale utilizzo l’Amministrazione attinge secondo l’ordine di approvazione di dette</w:t>
      </w:r>
      <w:r>
        <w:rPr>
          <w:spacing w:val="-1"/>
          <w:sz w:val="24"/>
        </w:rPr>
        <w:t xml:space="preserve"> </w:t>
      </w:r>
      <w:r>
        <w:rPr>
          <w:sz w:val="24"/>
        </w:rPr>
        <w:t>graduatorie.</w:t>
      </w:r>
    </w:p>
    <w:p w:rsidR="00E76A72" w:rsidRDefault="00E76A72">
      <w:pPr>
        <w:pStyle w:val="Corpodeltesto"/>
        <w:spacing w:before="5"/>
      </w:pPr>
    </w:p>
    <w:p w:rsidR="00E76A72" w:rsidRDefault="000822D3">
      <w:pPr>
        <w:pStyle w:val="Heading2"/>
      </w:pPr>
      <w:bookmarkStart w:id="43" w:name="_TOC_250033"/>
      <w:bookmarkEnd w:id="43"/>
      <w:r>
        <w:t>Art. 42 - Accesso agli atti della procedura concorsuale</w:t>
      </w:r>
    </w:p>
    <w:p w:rsidR="00E76A72" w:rsidRDefault="00E76A72">
      <w:pPr>
        <w:pStyle w:val="Corpodeltesto"/>
        <w:spacing w:before="7"/>
        <w:rPr>
          <w:b/>
          <w:sz w:val="23"/>
        </w:rPr>
      </w:pPr>
    </w:p>
    <w:p w:rsidR="00E76A72" w:rsidRDefault="000822D3">
      <w:pPr>
        <w:pStyle w:val="Paragrafoelenco"/>
        <w:numPr>
          <w:ilvl w:val="0"/>
          <w:numId w:val="54"/>
        </w:numPr>
        <w:tabs>
          <w:tab w:val="left" w:pos="477"/>
        </w:tabs>
        <w:ind w:right="203" w:firstLine="0"/>
        <w:rPr>
          <w:sz w:val="24"/>
        </w:rPr>
      </w:pPr>
      <w:r>
        <w:rPr>
          <w:sz w:val="24"/>
        </w:rPr>
        <w:t>E’ consentito l’accesso a tutti gli atti a rilevanza esterna della procedura concorsuale. Durante lo svolgimento della selezione l’accesso è differito al termine del</w:t>
      </w:r>
      <w:r>
        <w:rPr>
          <w:spacing w:val="-3"/>
          <w:sz w:val="24"/>
        </w:rPr>
        <w:t xml:space="preserve"> </w:t>
      </w:r>
      <w:r>
        <w:rPr>
          <w:sz w:val="24"/>
        </w:rPr>
        <w:t>procedimento.</w:t>
      </w:r>
    </w:p>
    <w:p w:rsidR="00E76A72" w:rsidRDefault="00E76A72">
      <w:pPr>
        <w:pStyle w:val="Corpodeltesto"/>
      </w:pPr>
    </w:p>
    <w:p w:rsidR="00E76A72" w:rsidRDefault="000822D3">
      <w:pPr>
        <w:pStyle w:val="Paragrafoelenco"/>
        <w:numPr>
          <w:ilvl w:val="0"/>
          <w:numId w:val="54"/>
        </w:numPr>
        <w:tabs>
          <w:tab w:val="left" w:pos="467"/>
        </w:tabs>
        <w:ind w:right="192" w:firstLine="0"/>
        <w:rPr>
          <w:sz w:val="24"/>
        </w:rPr>
      </w:pPr>
      <w:r>
        <w:rPr>
          <w:sz w:val="24"/>
        </w:rPr>
        <w:t>I verbali della Commissione Giudicatrice possono costituire oggetto di richiesta di accesso da parte di coloro che vi hanno interesse per la tutela di posizioni giuridicamente</w:t>
      </w:r>
      <w:r>
        <w:rPr>
          <w:spacing w:val="-10"/>
          <w:sz w:val="24"/>
        </w:rPr>
        <w:t xml:space="preserve"> </w:t>
      </w:r>
      <w:r>
        <w:rPr>
          <w:sz w:val="24"/>
        </w:rPr>
        <w:t>rilevanti.</w:t>
      </w:r>
    </w:p>
    <w:p w:rsidR="00E76A72" w:rsidRDefault="00E76A72">
      <w:pPr>
        <w:pStyle w:val="Corpodeltesto"/>
      </w:pPr>
    </w:p>
    <w:p w:rsidR="00E76A72" w:rsidRDefault="000822D3">
      <w:pPr>
        <w:pStyle w:val="Paragrafoelenco"/>
        <w:numPr>
          <w:ilvl w:val="0"/>
          <w:numId w:val="54"/>
        </w:numPr>
        <w:tabs>
          <w:tab w:val="left" w:pos="476"/>
        </w:tabs>
        <w:ind w:right="194" w:firstLine="0"/>
        <w:rPr>
          <w:sz w:val="24"/>
        </w:rPr>
      </w:pPr>
      <w:r>
        <w:rPr>
          <w:spacing w:val="-3"/>
          <w:sz w:val="24"/>
        </w:rPr>
        <w:t xml:space="preserve">La </w:t>
      </w:r>
      <w:r>
        <w:rPr>
          <w:sz w:val="24"/>
        </w:rPr>
        <w:t>tutela della privacy non può giustificare il diniego di accesso agli elaborati del concorso, poiché gli stessi sono redatti al fine di essere sottoposti al giudizio altrui nella procedura concorsuale.</w:t>
      </w:r>
    </w:p>
    <w:p w:rsidR="00E76A72" w:rsidRDefault="00E76A72">
      <w:pPr>
        <w:pStyle w:val="Corpodeltesto"/>
      </w:pPr>
    </w:p>
    <w:p w:rsidR="00E76A72" w:rsidRDefault="000822D3">
      <w:pPr>
        <w:pStyle w:val="Paragrafoelenco"/>
        <w:numPr>
          <w:ilvl w:val="0"/>
          <w:numId w:val="54"/>
        </w:numPr>
        <w:tabs>
          <w:tab w:val="left" w:pos="443"/>
        </w:tabs>
        <w:ind w:right="196" w:firstLine="0"/>
        <w:rPr>
          <w:sz w:val="24"/>
        </w:rPr>
      </w:pPr>
      <w:r>
        <w:rPr>
          <w:sz w:val="24"/>
        </w:rPr>
        <w:t>I candidati di procedure concorsuali che hanno diritto di accesso ai documenti, possono prendere visione e ottenere copia degli elaborati degli altri candidati a proprie</w:t>
      </w:r>
      <w:r>
        <w:rPr>
          <w:spacing w:val="-8"/>
          <w:sz w:val="24"/>
        </w:rPr>
        <w:t xml:space="preserve"> </w:t>
      </w:r>
      <w:r>
        <w:rPr>
          <w:sz w:val="24"/>
        </w:rPr>
        <w:t>spese.</w:t>
      </w:r>
    </w:p>
    <w:p w:rsidR="00E76A72" w:rsidRDefault="00E76A72">
      <w:pPr>
        <w:pStyle w:val="Corpodeltesto"/>
        <w:spacing w:before="1"/>
      </w:pPr>
    </w:p>
    <w:p w:rsidR="00E76A72" w:rsidRDefault="000822D3">
      <w:pPr>
        <w:pStyle w:val="Paragrafoelenco"/>
        <w:numPr>
          <w:ilvl w:val="0"/>
          <w:numId w:val="54"/>
        </w:numPr>
        <w:tabs>
          <w:tab w:val="left" w:pos="467"/>
        </w:tabs>
        <w:ind w:right="192" w:firstLine="0"/>
        <w:rPr>
          <w:sz w:val="24"/>
        </w:rPr>
      </w:pPr>
      <w:r>
        <w:rPr>
          <w:sz w:val="24"/>
        </w:rPr>
        <w:t>I portatori di interessi diffusi non sono legittimati a chiedere visione o ad estrarre copia degli elaborati di procedure concorsuali, poiché il procedimento concorsuale coinvolge esclusivamente le situazioni soggettive di coloro che partecipano alla selezione e quindi non gli interessi portati da associazioni e/o comitati, la cui tutela rientri nei loro fini</w:t>
      </w:r>
      <w:r>
        <w:rPr>
          <w:spacing w:val="-4"/>
          <w:sz w:val="24"/>
        </w:rPr>
        <w:t xml:space="preserve"> </w:t>
      </w:r>
      <w:r>
        <w:rPr>
          <w:sz w:val="24"/>
        </w:rPr>
        <w:t>istituzionali.</w:t>
      </w:r>
    </w:p>
    <w:p w:rsidR="00E76A72" w:rsidRDefault="00E76A72">
      <w:pPr>
        <w:pStyle w:val="Corpodeltesto"/>
        <w:rPr>
          <w:sz w:val="26"/>
        </w:rPr>
      </w:pPr>
    </w:p>
    <w:p w:rsidR="00E76A72" w:rsidRDefault="00E76A72">
      <w:pPr>
        <w:pStyle w:val="Corpodeltesto"/>
        <w:rPr>
          <w:sz w:val="22"/>
        </w:rPr>
      </w:pPr>
    </w:p>
    <w:p w:rsidR="00E76A72" w:rsidRDefault="000822D3">
      <w:pPr>
        <w:ind w:left="238" w:right="238"/>
        <w:jc w:val="center"/>
        <w:rPr>
          <w:i/>
          <w:sz w:val="24"/>
        </w:rPr>
      </w:pPr>
      <w:r>
        <w:rPr>
          <w:i/>
          <w:sz w:val="24"/>
        </w:rPr>
        <w:t xml:space="preserve">CAPO V - ALTRE FORME </w:t>
      </w:r>
      <w:proofErr w:type="spellStart"/>
      <w:r>
        <w:rPr>
          <w:i/>
          <w:sz w:val="24"/>
        </w:rPr>
        <w:t>DI</w:t>
      </w:r>
      <w:proofErr w:type="spellEnd"/>
      <w:r>
        <w:rPr>
          <w:i/>
          <w:sz w:val="24"/>
        </w:rPr>
        <w:t xml:space="preserve"> CONCORSI PUBBLICI</w:t>
      </w:r>
    </w:p>
    <w:p w:rsidR="00E76A72" w:rsidRDefault="00E76A72">
      <w:pPr>
        <w:jc w:val="center"/>
        <w:rPr>
          <w:sz w:val="24"/>
        </w:rPr>
        <w:sectPr w:rsidR="00E76A72">
          <w:pgSz w:w="11910" w:h="16840"/>
          <w:pgMar w:top="1040" w:right="940" w:bottom="980" w:left="940" w:header="0" w:footer="796" w:gutter="0"/>
          <w:cols w:space="720"/>
        </w:sectPr>
      </w:pPr>
    </w:p>
    <w:p w:rsidR="00E76A72" w:rsidRDefault="000822D3">
      <w:pPr>
        <w:pStyle w:val="Heading2"/>
        <w:spacing w:before="71"/>
      </w:pPr>
      <w:bookmarkStart w:id="44" w:name="_TOC_250032"/>
      <w:bookmarkEnd w:id="44"/>
      <w:r>
        <w:lastRenderedPageBreak/>
        <w:t>Art. 43 - Concorso Unico</w:t>
      </w:r>
    </w:p>
    <w:p w:rsidR="00E76A72" w:rsidRDefault="00E76A72">
      <w:pPr>
        <w:pStyle w:val="Corpodeltesto"/>
        <w:spacing w:before="7"/>
        <w:rPr>
          <w:b/>
          <w:sz w:val="23"/>
        </w:rPr>
      </w:pPr>
    </w:p>
    <w:p w:rsidR="00E76A72" w:rsidRDefault="000822D3">
      <w:pPr>
        <w:pStyle w:val="Paragrafoelenco"/>
        <w:numPr>
          <w:ilvl w:val="0"/>
          <w:numId w:val="53"/>
        </w:numPr>
        <w:tabs>
          <w:tab w:val="left" w:pos="491"/>
        </w:tabs>
        <w:ind w:right="192" w:firstLine="0"/>
        <w:rPr>
          <w:sz w:val="24"/>
        </w:rPr>
      </w:pPr>
      <w:r>
        <w:rPr>
          <w:spacing w:val="-3"/>
          <w:sz w:val="24"/>
        </w:rPr>
        <w:t xml:space="preserve">Il </w:t>
      </w:r>
      <w:r>
        <w:rPr>
          <w:sz w:val="24"/>
        </w:rPr>
        <w:t>concorso unico è una modalità di reclutamento del personale che prevede l’unicità della selezione per professionalità comuni ad amministrazioni ed enti</w:t>
      </w:r>
      <w:r>
        <w:rPr>
          <w:spacing w:val="-2"/>
          <w:sz w:val="24"/>
        </w:rPr>
        <w:t xml:space="preserve"> </w:t>
      </w:r>
      <w:r>
        <w:rPr>
          <w:sz w:val="24"/>
        </w:rPr>
        <w:t>diversi.</w:t>
      </w:r>
    </w:p>
    <w:p w:rsidR="00E76A72" w:rsidRDefault="00E76A72">
      <w:pPr>
        <w:pStyle w:val="Corpodeltesto"/>
      </w:pPr>
    </w:p>
    <w:p w:rsidR="00E76A72" w:rsidRDefault="000822D3">
      <w:pPr>
        <w:pStyle w:val="Paragrafoelenco"/>
        <w:numPr>
          <w:ilvl w:val="0"/>
          <w:numId w:val="53"/>
        </w:numPr>
        <w:tabs>
          <w:tab w:val="left" w:pos="455"/>
        </w:tabs>
        <w:ind w:right="194" w:firstLine="0"/>
        <w:rPr>
          <w:sz w:val="24"/>
        </w:rPr>
      </w:pPr>
      <w:r>
        <w:rPr>
          <w:spacing w:val="-3"/>
          <w:sz w:val="24"/>
        </w:rPr>
        <w:t xml:space="preserve">Il </w:t>
      </w:r>
      <w:r>
        <w:rPr>
          <w:sz w:val="24"/>
        </w:rPr>
        <w:t xml:space="preserve">procedimento relativo al concorso unico ha inizio con la fase </w:t>
      </w:r>
      <w:r>
        <w:rPr>
          <w:spacing w:val="3"/>
          <w:sz w:val="24"/>
        </w:rPr>
        <w:t xml:space="preserve">di </w:t>
      </w:r>
      <w:r>
        <w:rPr>
          <w:sz w:val="24"/>
        </w:rPr>
        <w:t>approvazione, da parte degli enti aderenti, di una convenzione o di un accordo, stipulati ai sensi delle vigenti normative. L’approvazione della convenzione avviene con deliberazione della Giunta</w:t>
      </w:r>
      <w:r>
        <w:rPr>
          <w:spacing w:val="-5"/>
          <w:sz w:val="24"/>
        </w:rPr>
        <w:t xml:space="preserve"> </w:t>
      </w:r>
      <w:r>
        <w:rPr>
          <w:sz w:val="24"/>
        </w:rPr>
        <w:t>Comunale.</w:t>
      </w:r>
    </w:p>
    <w:p w:rsidR="00E76A72" w:rsidRDefault="00E76A72">
      <w:pPr>
        <w:pStyle w:val="Corpodeltesto"/>
      </w:pPr>
    </w:p>
    <w:p w:rsidR="00E76A72" w:rsidRDefault="000822D3">
      <w:pPr>
        <w:pStyle w:val="Paragrafoelenco"/>
        <w:numPr>
          <w:ilvl w:val="0"/>
          <w:numId w:val="53"/>
        </w:numPr>
        <w:tabs>
          <w:tab w:val="left" w:pos="536"/>
        </w:tabs>
        <w:ind w:right="195" w:firstLine="0"/>
        <w:rPr>
          <w:sz w:val="24"/>
        </w:rPr>
      </w:pPr>
      <w:r>
        <w:rPr>
          <w:spacing w:val="-3"/>
          <w:sz w:val="24"/>
        </w:rPr>
        <w:t xml:space="preserve">La </w:t>
      </w:r>
      <w:r>
        <w:rPr>
          <w:sz w:val="24"/>
        </w:rPr>
        <w:t>convenzione o l’accordo prevedono la facoltà di indire, sulla base dei programmi occupazionali approvati dai singoli enti, uno o più concorsi comuni, con delega ad un unico Ente per quanto attiene la gestione di tutte le fasi della procedura</w:t>
      </w:r>
      <w:r>
        <w:rPr>
          <w:spacing w:val="-6"/>
          <w:sz w:val="24"/>
        </w:rPr>
        <w:t xml:space="preserve"> </w:t>
      </w:r>
      <w:r>
        <w:rPr>
          <w:sz w:val="24"/>
        </w:rPr>
        <w:t>concorsuale.</w:t>
      </w:r>
    </w:p>
    <w:p w:rsidR="00E76A72" w:rsidRDefault="00E76A72">
      <w:pPr>
        <w:pStyle w:val="Corpodeltesto"/>
      </w:pPr>
    </w:p>
    <w:p w:rsidR="00E76A72" w:rsidRDefault="000822D3">
      <w:pPr>
        <w:pStyle w:val="Paragrafoelenco"/>
        <w:numPr>
          <w:ilvl w:val="0"/>
          <w:numId w:val="53"/>
        </w:numPr>
        <w:tabs>
          <w:tab w:val="left" w:pos="450"/>
        </w:tabs>
        <w:ind w:right="194" w:firstLine="0"/>
        <w:rPr>
          <w:sz w:val="24"/>
        </w:rPr>
      </w:pPr>
      <w:r>
        <w:rPr>
          <w:spacing w:val="-3"/>
          <w:sz w:val="24"/>
        </w:rPr>
        <w:t xml:space="preserve">La </w:t>
      </w:r>
      <w:r>
        <w:rPr>
          <w:sz w:val="24"/>
        </w:rPr>
        <w:t>convenzione o l’accordo disciplinano la metodologia di lavoro, le forme di consultazione fra gli enti aderenti, la gestione amministrativa delle procedure concorsuali indette, i contenuti del bando, le modalità di utilizzo e gestione della graduatoria, nonché le modalità di ripartizione degli oneri e la durata della</w:t>
      </w:r>
      <w:r>
        <w:rPr>
          <w:spacing w:val="-2"/>
          <w:sz w:val="24"/>
        </w:rPr>
        <w:t xml:space="preserve"> </w:t>
      </w:r>
      <w:r>
        <w:rPr>
          <w:sz w:val="24"/>
        </w:rPr>
        <w:t>convenzione.</w:t>
      </w:r>
    </w:p>
    <w:p w:rsidR="00E76A72" w:rsidRDefault="00E76A72">
      <w:pPr>
        <w:pStyle w:val="Corpodeltesto"/>
        <w:spacing w:before="1"/>
      </w:pPr>
    </w:p>
    <w:p w:rsidR="00E76A72" w:rsidRDefault="000822D3">
      <w:pPr>
        <w:pStyle w:val="Paragrafoelenco"/>
        <w:numPr>
          <w:ilvl w:val="0"/>
          <w:numId w:val="53"/>
        </w:numPr>
        <w:tabs>
          <w:tab w:val="left" w:pos="491"/>
        </w:tabs>
        <w:ind w:right="195" w:firstLine="0"/>
        <w:rPr>
          <w:sz w:val="24"/>
        </w:rPr>
      </w:pPr>
      <w:r>
        <w:rPr>
          <w:sz w:val="24"/>
        </w:rPr>
        <w:t>Nei concorsi unici si osservano le disposizioni e le procedure relative ai concorsi pubblici descritte nel presente regolamento, se ed in quanto</w:t>
      </w:r>
      <w:r>
        <w:rPr>
          <w:spacing w:val="-1"/>
          <w:sz w:val="24"/>
        </w:rPr>
        <w:t xml:space="preserve"> </w:t>
      </w:r>
      <w:r>
        <w:rPr>
          <w:sz w:val="24"/>
        </w:rPr>
        <w:t>compatibili.</w:t>
      </w:r>
    </w:p>
    <w:p w:rsidR="00E76A72" w:rsidRDefault="00E76A72">
      <w:pPr>
        <w:pStyle w:val="Corpodeltesto"/>
        <w:spacing w:before="5"/>
      </w:pPr>
    </w:p>
    <w:p w:rsidR="00E76A72" w:rsidRDefault="000822D3">
      <w:pPr>
        <w:pStyle w:val="Heading2"/>
      </w:pPr>
      <w:bookmarkStart w:id="45" w:name="_TOC_250031"/>
      <w:r>
        <w:t>Art. 44 -</w:t>
      </w:r>
      <w:r>
        <w:rPr>
          <w:spacing w:val="-7"/>
        </w:rPr>
        <w:t xml:space="preserve"> </w:t>
      </w:r>
      <w:bookmarkEnd w:id="45"/>
      <w:proofErr w:type="spellStart"/>
      <w:r>
        <w:t>Corso-concorso</w:t>
      </w:r>
      <w:proofErr w:type="spellEnd"/>
    </w:p>
    <w:p w:rsidR="00E76A72" w:rsidRDefault="00E76A72">
      <w:pPr>
        <w:pStyle w:val="Corpodeltesto"/>
        <w:spacing w:before="4"/>
        <w:rPr>
          <w:b/>
          <w:sz w:val="23"/>
        </w:rPr>
      </w:pPr>
    </w:p>
    <w:p w:rsidR="00E76A72" w:rsidRDefault="000822D3">
      <w:pPr>
        <w:pStyle w:val="Paragrafoelenco"/>
        <w:numPr>
          <w:ilvl w:val="0"/>
          <w:numId w:val="52"/>
        </w:numPr>
        <w:tabs>
          <w:tab w:val="left" w:pos="483"/>
        </w:tabs>
        <w:ind w:right="195" w:firstLine="0"/>
        <w:rPr>
          <w:sz w:val="24"/>
        </w:rPr>
      </w:pPr>
      <w:r>
        <w:rPr>
          <w:spacing w:val="-3"/>
          <w:sz w:val="24"/>
        </w:rPr>
        <w:t xml:space="preserve">Il </w:t>
      </w:r>
      <w:r>
        <w:rPr>
          <w:sz w:val="24"/>
        </w:rPr>
        <w:t>corso-concorso consiste in un corso di formazione professionale con posti predeterminati, finalizzato alla formazione specifica dei candidati stessi, preceduto da una selezione per l’ammissione dei candidati e seguito da un concorso.</w:t>
      </w:r>
    </w:p>
    <w:p w:rsidR="00E76A72" w:rsidRDefault="00E76A72">
      <w:pPr>
        <w:pStyle w:val="Corpodeltesto"/>
      </w:pPr>
    </w:p>
    <w:p w:rsidR="00E76A72" w:rsidRDefault="000822D3">
      <w:pPr>
        <w:pStyle w:val="Paragrafoelenco"/>
        <w:numPr>
          <w:ilvl w:val="0"/>
          <w:numId w:val="52"/>
        </w:numPr>
        <w:tabs>
          <w:tab w:val="left" w:pos="464"/>
        </w:tabs>
        <w:ind w:right="194" w:firstLine="0"/>
        <w:rPr>
          <w:sz w:val="24"/>
        </w:rPr>
      </w:pPr>
      <w:r>
        <w:rPr>
          <w:sz w:val="24"/>
        </w:rPr>
        <w:t>Il bando del corso-concorso deve specificare, oltre agli elementi costitutivi di cui all’art. 12, i requisiti, le modalità ed i criteri di ammissione al corso, la durata del medesimo e la frequenza minima necessaria per ottenere l’ammissione al</w:t>
      </w:r>
      <w:r>
        <w:rPr>
          <w:spacing w:val="-5"/>
          <w:sz w:val="24"/>
        </w:rPr>
        <w:t xml:space="preserve"> </w:t>
      </w:r>
      <w:r>
        <w:rPr>
          <w:sz w:val="24"/>
        </w:rPr>
        <w:t>concorso.</w:t>
      </w:r>
    </w:p>
    <w:p w:rsidR="00E76A72" w:rsidRDefault="00E76A72">
      <w:pPr>
        <w:pStyle w:val="Corpodeltesto"/>
        <w:spacing w:before="1"/>
      </w:pPr>
    </w:p>
    <w:p w:rsidR="00E76A72" w:rsidRDefault="000822D3">
      <w:pPr>
        <w:pStyle w:val="Paragrafoelenco"/>
        <w:numPr>
          <w:ilvl w:val="0"/>
          <w:numId w:val="52"/>
        </w:numPr>
        <w:tabs>
          <w:tab w:val="left" w:pos="470"/>
        </w:tabs>
        <w:ind w:right="191" w:firstLine="0"/>
        <w:rPr>
          <w:sz w:val="24"/>
        </w:rPr>
      </w:pPr>
      <w:r>
        <w:rPr>
          <w:spacing w:val="-3"/>
          <w:sz w:val="24"/>
        </w:rPr>
        <w:t xml:space="preserve">La </w:t>
      </w:r>
      <w:r>
        <w:rPr>
          <w:sz w:val="24"/>
        </w:rPr>
        <w:t>verifica della regolarità delle domande di partecipazione al corso-concorso e l’ammissione alla selezione che precede il corso avvengono con le modalità di cui all’art.</w:t>
      </w:r>
      <w:r>
        <w:rPr>
          <w:spacing w:val="-2"/>
          <w:sz w:val="24"/>
        </w:rPr>
        <w:t xml:space="preserve"> </w:t>
      </w:r>
      <w:r>
        <w:rPr>
          <w:sz w:val="24"/>
        </w:rPr>
        <w:t>17.</w:t>
      </w:r>
    </w:p>
    <w:p w:rsidR="00E76A72" w:rsidRDefault="00E76A72">
      <w:pPr>
        <w:pStyle w:val="Corpodeltesto"/>
      </w:pPr>
    </w:p>
    <w:p w:rsidR="00E76A72" w:rsidRDefault="000822D3">
      <w:pPr>
        <w:pStyle w:val="Paragrafoelenco"/>
        <w:numPr>
          <w:ilvl w:val="0"/>
          <w:numId w:val="52"/>
        </w:numPr>
        <w:tabs>
          <w:tab w:val="left" w:pos="479"/>
        </w:tabs>
        <w:ind w:right="196" w:firstLine="0"/>
        <w:rPr>
          <w:sz w:val="24"/>
        </w:rPr>
      </w:pPr>
      <w:r>
        <w:rPr>
          <w:sz w:val="24"/>
        </w:rPr>
        <w:t>La selezione che precede il corso avviene secondo criteri e modalità previsti dal bando e si conclude con la formazione di una graduatoria da cui attingere gli idonei da ammettere al corso, il cui numero non potrà essere superiore a tre volte i posti messi a</w:t>
      </w:r>
      <w:r>
        <w:rPr>
          <w:spacing w:val="-7"/>
          <w:sz w:val="24"/>
        </w:rPr>
        <w:t xml:space="preserve"> </w:t>
      </w:r>
      <w:r>
        <w:rPr>
          <w:sz w:val="24"/>
        </w:rPr>
        <w:t>concorso.</w:t>
      </w:r>
    </w:p>
    <w:p w:rsidR="00E76A72" w:rsidRDefault="00E76A72">
      <w:pPr>
        <w:pStyle w:val="Corpodeltesto"/>
        <w:spacing w:before="7"/>
      </w:pPr>
    </w:p>
    <w:p w:rsidR="00E76A72" w:rsidRDefault="000822D3">
      <w:pPr>
        <w:pStyle w:val="Paragrafoelenco"/>
        <w:numPr>
          <w:ilvl w:val="0"/>
          <w:numId w:val="52"/>
        </w:numPr>
        <w:tabs>
          <w:tab w:val="left" w:pos="529"/>
        </w:tabs>
        <w:spacing w:line="237" w:lineRule="auto"/>
        <w:ind w:right="190" w:firstLine="0"/>
        <w:rPr>
          <w:sz w:val="24"/>
        </w:rPr>
      </w:pPr>
      <w:r>
        <w:rPr>
          <w:sz w:val="24"/>
        </w:rPr>
        <w:t>Al termine del corso il dirigente/responsabile che si occupa di risorse umane procede all’ammissione al concorso dei candidati che hanno frequentato nella misura prevista dal</w:t>
      </w:r>
      <w:r>
        <w:rPr>
          <w:spacing w:val="-12"/>
          <w:sz w:val="24"/>
        </w:rPr>
        <w:t xml:space="preserve"> </w:t>
      </w:r>
      <w:r>
        <w:rPr>
          <w:sz w:val="24"/>
        </w:rPr>
        <w:t>bando.</w:t>
      </w:r>
    </w:p>
    <w:p w:rsidR="00E76A72" w:rsidRDefault="00E76A72">
      <w:pPr>
        <w:pStyle w:val="Corpodeltesto"/>
        <w:spacing w:before="5"/>
        <w:rPr>
          <w:sz w:val="23"/>
        </w:rPr>
      </w:pPr>
    </w:p>
    <w:p w:rsidR="00E76A72" w:rsidRDefault="000822D3">
      <w:pPr>
        <w:pStyle w:val="Paragrafoelenco"/>
        <w:numPr>
          <w:ilvl w:val="0"/>
          <w:numId w:val="52"/>
        </w:numPr>
        <w:tabs>
          <w:tab w:val="left" w:pos="483"/>
        </w:tabs>
        <w:ind w:right="191" w:firstLine="0"/>
        <w:rPr>
          <w:sz w:val="24"/>
        </w:rPr>
      </w:pPr>
      <w:r>
        <w:rPr>
          <w:sz w:val="24"/>
        </w:rPr>
        <w:t>Una apposita commissione giudicatrice, di cui deve far parte almeno un docente del corso, procede all’espletamento delle prove concorsuali previste dal bando. I titoli di ammissione e le modalità di espletamento delle prove concorsuali sono le stesse previste per il concorso pubblico. Operano inoltre le riserve previste da disposizioni legislative e contrattuali indicate all’art. 18 del presente</w:t>
      </w:r>
      <w:r>
        <w:rPr>
          <w:spacing w:val="-1"/>
          <w:sz w:val="24"/>
        </w:rPr>
        <w:t xml:space="preserve"> </w:t>
      </w:r>
      <w:r>
        <w:rPr>
          <w:sz w:val="24"/>
        </w:rPr>
        <w:t>regolamento.</w:t>
      </w:r>
    </w:p>
    <w:p w:rsidR="00E76A72" w:rsidRDefault="00E76A72">
      <w:pPr>
        <w:pStyle w:val="Corpodeltesto"/>
        <w:spacing w:before="1"/>
      </w:pPr>
    </w:p>
    <w:p w:rsidR="00E76A72" w:rsidRDefault="000822D3">
      <w:pPr>
        <w:pStyle w:val="Paragrafoelenco"/>
        <w:numPr>
          <w:ilvl w:val="0"/>
          <w:numId w:val="52"/>
        </w:numPr>
        <w:tabs>
          <w:tab w:val="left" w:pos="493"/>
        </w:tabs>
        <w:ind w:right="193" w:firstLine="0"/>
        <w:rPr>
          <w:sz w:val="24"/>
        </w:rPr>
      </w:pPr>
      <w:r>
        <w:rPr>
          <w:sz w:val="24"/>
        </w:rPr>
        <w:t>Nel corso-concorso si osservano le disposizioni previste dal presente Titolo per i concorsi pubblici, se ed in quanto</w:t>
      </w:r>
      <w:r>
        <w:rPr>
          <w:spacing w:val="-2"/>
          <w:sz w:val="24"/>
        </w:rPr>
        <w:t xml:space="preserve"> </w:t>
      </w:r>
      <w:r>
        <w:rPr>
          <w:sz w:val="24"/>
        </w:rPr>
        <w:t>compatibili.</w:t>
      </w:r>
    </w:p>
    <w:p w:rsidR="00E76A72" w:rsidRDefault="00E76A72">
      <w:pPr>
        <w:jc w:val="both"/>
        <w:rPr>
          <w:sz w:val="24"/>
        </w:rPr>
        <w:sectPr w:rsidR="00E76A72">
          <w:pgSz w:w="11910" w:h="16840"/>
          <w:pgMar w:top="1040" w:right="940" w:bottom="980" w:left="940" w:header="0" w:footer="796" w:gutter="0"/>
          <w:cols w:space="720"/>
        </w:sectPr>
      </w:pPr>
    </w:p>
    <w:p w:rsidR="00E76A72" w:rsidRDefault="00E76A72">
      <w:pPr>
        <w:pStyle w:val="Corpodeltesto"/>
        <w:rPr>
          <w:sz w:val="20"/>
        </w:rPr>
      </w:pPr>
    </w:p>
    <w:p w:rsidR="00E76A72" w:rsidRDefault="000822D3">
      <w:pPr>
        <w:pStyle w:val="Heading1"/>
        <w:spacing w:before="224"/>
        <w:ind w:right="239"/>
      </w:pPr>
      <w:bookmarkStart w:id="46" w:name="_TOC_250030"/>
      <w:bookmarkEnd w:id="46"/>
      <w:r>
        <w:t xml:space="preserve">TITOLO III - ALTRE PROCEDURE </w:t>
      </w:r>
      <w:proofErr w:type="spellStart"/>
      <w:r>
        <w:t>DI</w:t>
      </w:r>
      <w:proofErr w:type="spellEnd"/>
      <w:r>
        <w:t xml:space="preserve"> ASSUNZIONE</w:t>
      </w:r>
    </w:p>
    <w:p w:rsidR="00E76A72" w:rsidRDefault="000822D3">
      <w:pPr>
        <w:spacing w:before="270"/>
        <w:ind w:left="238" w:right="238"/>
        <w:jc w:val="center"/>
        <w:rPr>
          <w:i/>
          <w:sz w:val="24"/>
        </w:rPr>
      </w:pPr>
      <w:r>
        <w:rPr>
          <w:i/>
          <w:sz w:val="24"/>
        </w:rPr>
        <w:t>CAPO I - AVVIAMENTO LAVORATORI DAL CENTRO PER L’IMPIEGO</w:t>
      </w:r>
    </w:p>
    <w:p w:rsidR="00E76A72" w:rsidRDefault="00E76A72">
      <w:pPr>
        <w:pStyle w:val="Corpodeltesto"/>
        <w:spacing w:before="4"/>
        <w:rPr>
          <w:i/>
        </w:rPr>
      </w:pPr>
    </w:p>
    <w:p w:rsidR="00E76A72" w:rsidRDefault="000822D3">
      <w:pPr>
        <w:pStyle w:val="Heading2"/>
        <w:spacing w:before="1"/>
      </w:pPr>
      <w:bookmarkStart w:id="47" w:name="_TOC_250029"/>
      <w:bookmarkEnd w:id="47"/>
      <w:r>
        <w:t>Art. 45 - Campo di applicazione</w:t>
      </w:r>
    </w:p>
    <w:p w:rsidR="00E76A72" w:rsidRDefault="00E76A72">
      <w:pPr>
        <w:pStyle w:val="Corpodeltesto"/>
        <w:spacing w:before="6"/>
        <w:rPr>
          <w:b/>
          <w:sz w:val="23"/>
        </w:rPr>
      </w:pPr>
    </w:p>
    <w:p w:rsidR="00E76A72" w:rsidRDefault="000822D3">
      <w:pPr>
        <w:pStyle w:val="Corpodeltesto"/>
        <w:ind w:left="192" w:right="189"/>
        <w:jc w:val="both"/>
      </w:pPr>
      <w:r>
        <w:t>1. Le procedure di reclutamento di cui all'art. 16 della legge 28 febbraio 1987, n. 56 e successive modifiche e integrazioni, illustrate al presente Capo si applicano nel caso di copertura di posti ascritti alle categorie A e B, per le quali è richiesto il solo requisito della scuola dell'obbligo, fatti salvi ulteriori requisiti specifici (patente, specifica qualifica, ecc). Sono esclusi dalla presente procedura i profili di cui all’art. 2 comma 2.</w:t>
      </w:r>
    </w:p>
    <w:p w:rsidR="00E76A72" w:rsidRDefault="00E76A72">
      <w:pPr>
        <w:pStyle w:val="Corpodeltesto"/>
        <w:spacing w:before="5"/>
      </w:pPr>
    </w:p>
    <w:p w:rsidR="00E76A72" w:rsidRDefault="000822D3">
      <w:pPr>
        <w:pStyle w:val="Heading2"/>
        <w:ind w:left="235"/>
      </w:pPr>
      <w:bookmarkStart w:id="48" w:name="_TOC_250028"/>
      <w:bookmarkEnd w:id="48"/>
      <w:r>
        <w:t>Art. 46 - Richiesta di avviamento a selezione</w:t>
      </w:r>
    </w:p>
    <w:p w:rsidR="00E76A72" w:rsidRDefault="00E76A72">
      <w:pPr>
        <w:pStyle w:val="Corpodeltesto"/>
        <w:spacing w:before="3"/>
        <w:rPr>
          <w:b/>
        </w:rPr>
      </w:pPr>
    </w:p>
    <w:p w:rsidR="00E76A72" w:rsidRDefault="000822D3">
      <w:pPr>
        <w:pStyle w:val="Paragrafoelenco"/>
        <w:numPr>
          <w:ilvl w:val="0"/>
          <w:numId w:val="51"/>
        </w:numPr>
        <w:tabs>
          <w:tab w:val="left" w:pos="481"/>
        </w:tabs>
        <w:spacing w:line="237" w:lineRule="auto"/>
        <w:ind w:right="191" w:firstLine="0"/>
        <w:rPr>
          <w:sz w:val="24"/>
        </w:rPr>
      </w:pPr>
      <w:r>
        <w:rPr>
          <w:spacing w:val="-3"/>
          <w:sz w:val="24"/>
        </w:rPr>
        <w:t xml:space="preserve">Il </w:t>
      </w:r>
      <w:r>
        <w:rPr>
          <w:sz w:val="24"/>
        </w:rPr>
        <w:t>dirigente/responsabile che si occupa di risorse umane in base a quanto previsto nel Piano occupazionale, inoltra la richiesta di personale a</w:t>
      </w:r>
      <w:r w:rsidR="009030AA">
        <w:rPr>
          <w:sz w:val="24"/>
        </w:rPr>
        <w:t>l Centro per l’impiego competente</w:t>
      </w:r>
      <w:r>
        <w:rPr>
          <w:sz w:val="24"/>
        </w:rPr>
        <w:t xml:space="preserve"> nei modi e con i contenuti richiesti da</w:t>
      </w:r>
      <w:r>
        <w:rPr>
          <w:spacing w:val="-2"/>
          <w:sz w:val="24"/>
        </w:rPr>
        <w:t xml:space="preserve"> </w:t>
      </w:r>
      <w:r>
        <w:rPr>
          <w:sz w:val="24"/>
        </w:rPr>
        <w:t>quest’ultimo.</w:t>
      </w:r>
    </w:p>
    <w:p w:rsidR="00E76A72" w:rsidRDefault="000822D3">
      <w:pPr>
        <w:pStyle w:val="Paragrafoelenco"/>
        <w:numPr>
          <w:ilvl w:val="0"/>
          <w:numId w:val="51"/>
        </w:numPr>
        <w:tabs>
          <w:tab w:val="left" w:pos="435"/>
        </w:tabs>
        <w:ind w:left="434" w:hanging="243"/>
        <w:rPr>
          <w:sz w:val="24"/>
        </w:rPr>
      </w:pPr>
      <w:r>
        <w:rPr>
          <w:spacing w:val="-3"/>
          <w:sz w:val="24"/>
        </w:rPr>
        <w:t xml:space="preserve">La </w:t>
      </w:r>
      <w:r>
        <w:rPr>
          <w:sz w:val="24"/>
        </w:rPr>
        <w:t>richiesta, di norma, deve</w:t>
      </w:r>
      <w:r>
        <w:rPr>
          <w:spacing w:val="4"/>
          <w:sz w:val="24"/>
        </w:rPr>
        <w:t xml:space="preserve"> </w:t>
      </w:r>
      <w:r>
        <w:rPr>
          <w:sz w:val="24"/>
        </w:rPr>
        <w:t>indicare:</w:t>
      </w:r>
    </w:p>
    <w:p w:rsidR="00E76A72" w:rsidRDefault="000822D3">
      <w:pPr>
        <w:pStyle w:val="Paragrafoelenco"/>
        <w:numPr>
          <w:ilvl w:val="0"/>
          <w:numId w:val="50"/>
        </w:numPr>
        <w:tabs>
          <w:tab w:val="left" w:pos="499"/>
        </w:tabs>
        <w:spacing w:line="275" w:lineRule="exact"/>
        <w:ind w:hanging="307"/>
        <w:rPr>
          <w:sz w:val="24"/>
        </w:rPr>
      </w:pPr>
      <w:r>
        <w:rPr>
          <w:sz w:val="24"/>
        </w:rPr>
        <w:t>il titolo di studio</w:t>
      </w:r>
      <w:r>
        <w:rPr>
          <w:spacing w:val="-1"/>
          <w:sz w:val="24"/>
        </w:rPr>
        <w:t xml:space="preserve"> </w:t>
      </w:r>
      <w:r>
        <w:rPr>
          <w:sz w:val="24"/>
        </w:rPr>
        <w:t>richiesto;</w:t>
      </w:r>
    </w:p>
    <w:p w:rsidR="00E76A72" w:rsidRDefault="000822D3">
      <w:pPr>
        <w:pStyle w:val="Paragrafoelenco"/>
        <w:numPr>
          <w:ilvl w:val="0"/>
          <w:numId w:val="50"/>
        </w:numPr>
        <w:tabs>
          <w:tab w:val="left" w:pos="512"/>
        </w:tabs>
        <w:spacing w:line="274" w:lineRule="exact"/>
        <w:ind w:left="512" w:hanging="320"/>
        <w:rPr>
          <w:sz w:val="24"/>
        </w:rPr>
      </w:pPr>
      <w:r>
        <w:rPr>
          <w:sz w:val="24"/>
        </w:rPr>
        <w:t>la classificazione professionale e le mansioni da</w:t>
      </w:r>
      <w:r>
        <w:rPr>
          <w:spacing w:val="-5"/>
          <w:sz w:val="24"/>
        </w:rPr>
        <w:t xml:space="preserve"> </w:t>
      </w:r>
      <w:r>
        <w:rPr>
          <w:sz w:val="24"/>
        </w:rPr>
        <w:t>svolgere;</w:t>
      </w:r>
    </w:p>
    <w:p w:rsidR="00E76A72" w:rsidRDefault="000822D3">
      <w:pPr>
        <w:pStyle w:val="Paragrafoelenco"/>
        <w:numPr>
          <w:ilvl w:val="0"/>
          <w:numId w:val="50"/>
        </w:numPr>
        <w:tabs>
          <w:tab w:val="left" w:pos="499"/>
        </w:tabs>
        <w:spacing w:line="274" w:lineRule="exact"/>
        <w:ind w:hanging="307"/>
        <w:rPr>
          <w:sz w:val="24"/>
        </w:rPr>
      </w:pPr>
      <w:r>
        <w:rPr>
          <w:sz w:val="24"/>
        </w:rPr>
        <w:t>la categoria di</w:t>
      </w:r>
      <w:r>
        <w:rPr>
          <w:spacing w:val="-3"/>
          <w:sz w:val="24"/>
        </w:rPr>
        <w:t xml:space="preserve"> </w:t>
      </w:r>
      <w:r>
        <w:rPr>
          <w:sz w:val="24"/>
        </w:rPr>
        <w:t>inquadramento;</w:t>
      </w:r>
    </w:p>
    <w:p w:rsidR="00E76A72" w:rsidRDefault="000822D3">
      <w:pPr>
        <w:pStyle w:val="Paragrafoelenco"/>
        <w:numPr>
          <w:ilvl w:val="0"/>
          <w:numId w:val="50"/>
        </w:numPr>
        <w:tabs>
          <w:tab w:val="left" w:pos="512"/>
        </w:tabs>
        <w:spacing w:line="274" w:lineRule="exact"/>
        <w:ind w:left="512" w:hanging="320"/>
        <w:rPr>
          <w:sz w:val="24"/>
        </w:rPr>
      </w:pPr>
      <w:r>
        <w:rPr>
          <w:sz w:val="24"/>
        </w:rPr>
        <w:t>la tipologia del rapporto: a tempo indeterminato e a tempo pieno o</w:t>
      </w:r>
      <w:r>
        <w:rPr>
          <w:spacing w:val="-4"/>
          <w:sz w:val="24"/>
        </w:rPr>
        <w:t xml:space="preserve"> </w:t>
      </w:r>
      <w:r>
        <w:rPr>
          <w:sz w:val="24"/>
        </w:rPr>
        <w:t>parziale;</w:t>
      </w:r>
    </w:p>
    <w:p w:rsidR="00E76A72" w:rsidRDefault="000822D3">
      <w:pPr>
        <w:pStyle w:val="Paragrafoelenco"/>
        <w:numPr>
          <w:ilvl w:val="0"/>
          <w:numId w:val="50"/>
        </w:numPr>
        <w:tabs>
          <w:tab w:val="left" w:pos="499"/>
        </w:tabs>
        <w:spacing w:line="274" w:lineRule="exact"/>
        <w:ind w:hanging="307"/>
        <w:rPr>
          <w:sz w:val="24"/>
        </w:rPr>
      </w:pPr>
      <w:r>
        <w:rPr>
          <w:sz w:val="24"/>
        </w:rPr>
        <w:t>il numero di posti da ricoprire con eventuale specifica sulle riserve ai sensi di</w:t>
      </w:r>
      <w:r>
        <w:rPr>
          <w:spacing w:val="-4"/>
          <w:sz w:val="24"/>
        </w:rPr>
        <w:t xml:space="preserve"> </w:t>
      </w:r>
      <w:r>
        <w:rPr>
          <w:sz w:val="24"/>
        </w:rPr>
        <w:t>legge;</w:t>
      </w:r>
    </w:p>
    <w:p w:rsidR="00E76A72" w:rsidRDefault="000822D3">
      <w:pPr>
        <w:pStyle w:val="Paragrafoelenco"/>
        <w:numPr>
          <w:ilvl w:val="0"/>
          <w:numId w:val="50"/>
        </w:numPr>
        <w:tabs>
          <w:tab w:val="left" w:pos="534"/>
        </w:tabs>
        <w:ind w:left="553" w:right="196" w:hanging="361"/>
        <w:rPr>
          <w:sz w:val="24"/>
        </w:rPr>
      </w:pPr>
      <w:r>
        <w:rPr>
          <w:sz w:val="24"/>
        </w:rPr>
        <w:t>altri eventuali titoli comprovanti il possesso della professionalità richiesta e requisiti specifici (es. patente, attestati, abilitazioni, ecc.);</w:t>
      </w:r>
    </w:p>
    <w:p w:rsidR="00E76A72" w:rsidRDefault="000822D3">
      <w:pPr>
        <w:pStyle w:val="Paragrafoelenco"/>
        <w:numPr>
          <w:ilvl w:val="0"/>
          <w:numId w:val="50"/>
        </w:numPr>
        <w:tabs>
          <w:tab w:val="left" w:pos="513"/>
        </w:tabs>
        <w:spacing w:line="270" w:lineRule="exact"/>
        <w:ind w:left="512" w:hanging="321"/>
        <w:rPr>
          <w:sz w:val="24"/>
        </w:rPr>
      </w:pPr>
      <w:r>
        <w:rPr>
          <w:sz w:val="24"/>
        </w:rPr>
        <w:t>eventuale limite massimo d’età nei casi</w:t>
      </w:r>
      <w:r>
        <w:rPr>
          <w:spacing w:val="-2"/>
          <w:sz w:val="24"/>
        </w:rPr>
        <w:t xml:space="preserve"> </w:t>
      </w:r>
      <w:r>
        <w:rPr>
          <w:sz w:val="24"/>
        </w:rPr>
        <w:t>previsti;</w:t>
      </w:r>
    </w:p>
    <w:p w:rsidR="00E76A72" w:rsidRDefault="000822D3">
      <w:pPr>
        <w:pStyle w:val="Paragrafoelenco"/>
        <w:numPr>
          <w:ilvl w:val="0"/>
          <w:numId w:val="50"/>
        </w:numPr>
        <w:tabs>
          <w:tab w:val="left" w:pos="489"/>
        </w:tabs>
        <w:ind w:left="476" w:right="191" w:hanging="284"/>
        <w:rPr>
          <w:sz w:val="24"/>
        </w:rPr>
      </w:pPr>
      <w:r>
        <w:rPr>
          <w:sz w:val="24"/>
        </w:rPr>
        <w:t>la tipologia e il contenuto di massima delle prove - individuati dal dirigente/responsabile del Settore di destinazione del/dei lavoratore/i - per la verifica dell'idoneità alle mansioni da svolgere.</w:t>
      </w:r>
    </w:p>
    <w:p w:rsidR="00E76A72" w:rsidRDefault="00E76A72">
      <w:pPr>
        <w:pStyle w:val="Corpodeltesto"/>
        <w:spacing w:before="7"/>
        <w:rPr>
          <w:sz w:val="23"/>
        </w:rPr>
      </w:pPr>
    </w:p>
    <w:p w:rsidR="00E76A72" w:rsidRDefault="000822D3" w:rsidP="009030AA">
      <w:pPr>
        <w:pStyle w:val="Paragrafoelenco"/>
        <w:numPr>
          <w:ilvl w:val="0"/>
          <w:numId w:val="51"/>
        </w:numPr>
        <w:tabs>
          <w:tab w:val="left" w:pos="450"/>
        </w:tabs>
        <w:ind w:right="198" w:firstLine="0"/>
        <w:rPr>
          <w:sz w:val="24"/>
        </w:rPr>
      </w:pPr>
      <w:r>
        <w:rPr>
          <w:spacing w:val="-3"/>
          <w:sz w:val="24"/>
        </w:rPr>
        <w:t xml:space="preserve">Il </w:t>
      </w:r>
      <w:r>
        <w:rPr>
          <w:sz w:val="24"/>
        </w:rPr>
        <w:t>Centro per l’impiego formula una graduatoria secondo i criteri stabiliti dalle norme di legge e avvia a selezione di norma almeno il triplo delle persone</w:t>
      </w:r>
      <w:r>
        <w:rPr>
          <w:spacing w:val="-8"/>
          <w:sz w:val="24"/>
        </w:rPr>
        <w:t xml:space="preserve"> </w:t>
      </w:r>
      <w:r>
        <w:rPr>
          <w:sz w:val="24"/>
        </w:rPr>
        <w:t>richieste</w:t>
      </w:r>
      <w:r w:rsidR="009030AA">
        <w:rPr>
          <w:sz w:val="24"/>
        </w:rPr>
        <w:t>, se disponibile</w:t>
      </w:r>
      <w:r>
        <w:rPr>
          <w:sz w:val="24"/>
        </w:rPr>
        <w:t>.</w:t>
      </w:r>
    </w:p>
    <w:p w:rsidR="00E76A72" w:rsidRDefault="00E76A72" w:rsidP="009030AA">
      <w:pPr>
        <w:pStyle w:val="Corpodeltesto"/>
        <w:spacing w:before="5"/>
        <w:jc w:val="both"/>
      </w:pPr>
    </w:p>
    <w:p w:rsidR="00E76A72" w:rsidRDefault="000822D3">
      <w:pPr>
        <w:pStyle w:val="Heading2"/>
        <w:ind w:right="238"/>
      </w:pPr>
      <w:bookmarkStart w:id="49" w:name="_TOC_250027"/>
      <w:bookmarkEnd w:id="49"/>
      <w:r>
        <w:t>Art. 47 - Selezione</w:t>
      </w:r>
    </w:p>
    <w:p w:rsidR="00E76A72" w:rsidRDefault="00E76A72">
      <w:pPr>
        <w:pStyle w:val="Corpodeltesto"/>
        <w:spacing w:before="5"/>
        <w:rPr>
          <w:b/>
        </w:rPr>
      </w:pPr>
    </w:p>
    <w:p w:rsidR="00E76A72" w:rsidRDefault="000822D3">
      <w:pPr>
        <w:pStyle w:val="Paragrafoelenco"/>
        <w:numPr>
          <w:ilvl w:val="0"/>
          <w:numId w:val="49"/>
        </w:numPr>
        <w:tabs>
          <w:tab w:val="left" w:pos="435"/>
        </w:tabs>
        <w:ind w:right="191" w:firstLine="0"/>
        <w:rPr>
          <w:sz w:val="24"/>
        </w:rPr>
      </w:pPr>
      <w:r>
        <w:rPr>
          <w:sz w:val="24"/>
        </w:rPr>
        <w:t>Entro venti giorni dal ricevimento della comunicazione di avviamento a selezione di personale da parte del Centro per l’Impiego, il Servizio Risorse Umane convoca con telegramma, lettera raccomandata con avviso di ricevimento o altro mezzo valido ai sensi di legge, i lavoratori avviati, secondo l'ordine della graduatoria. Gli avviati possono essere convocati anche in numero superiore rispetto a quello da assumere, in questo caso tutti i lavoratori che si sono presentati devono essere sottoposti alla</w:t>
      </w:r>
      <w:r>
        <w:rPr>
          <w:spacing w:val="-1"/>
          <w:sz w:val="24"/>
        </w:rPr>
        <w:t xml:space="preserve"> </w:t>
      </w:r>
      <w:r>
        <w:rPr>
          <w:sz w:val="24"/>
        </w:rPr>
        <w:t>prova.</w:t>
      </w:r>
    </w:p>
    <w:p w:rsidR="00E76A72" w:rsidRDefault="00E76A72">
      <w:pPr>
        <w:pStyle w:val="Corpodeltesto"/>
      </w:pPr>
    </w:p>
    <w:p w:rsidR="00E76A72" w:rsidRDefault="000822D3" w:rsidP="009030AA">
      <w:pPr>
        <w:pStyle w:val="Paragrafoelenco"/>
        <w:numPr>
          <w:ilvl w:val="0"/>
          <w:numId w:val="49"/>
        </w:numPr>
        <w:tabs>
          <w:tab w:val="left" w:pos="474"/>
        </w:tabs>
        <w:ind w:right="194" w:firstLine="0"/>
        <w:rPr>
          <w:sz w:val="24"/>
        </w:rPr>
      </w:pPr>
      <w:r>
        <w:rPr>
          <w:spacing w:val="-3"/>
          <w:sz w:val="24"/>
        </w:rPr>
        <w:t xml:space="preserve">La </w:t>
      </w:r>
      <w:r>
        <w:rPr>
          <w:sz w:val="24"/>
        </w:rPr>
        <w:t>prima prova, o prova unica di idoneità, deve essere effettuata entro il mese successivo al ricevimento della comunicazione di avviamento da parte del Centro per</w:t>
      </w:r>
      <w:r>
        <w:rPr>
          <w:spacing w:val="-4"/>
          <w:sz w:val="24"/>
        </w:rPr>
        <w:t xml:space="preserve"> </w:t>
      </w:r>
      <w:r>
        <w:rPr>
          <w:sz w:val="24"/>
        </w:rPr>
        <w:t>l’impiego.</w:t>
      </w:r>
    </w:p>
    <w:p w:rsidR="00E76A72" w:rsidRDefault="00E76A72">
      <w:pPr>
        <w:pStyle w:val="Corpodeltesto"/>
      </w:pPr>
    </w:p>
    <w:p w:rsidR="00E76A72" w:rsidRDefault="000822D3" w:rsidP="009030AA">
      <w:pPr>
        <w:pStyle w:val="Paragrafoelenco"/>
        <w:numPr>
          <w:ilvl w:val="0"/>
          <w:numId w:val="49"/>
        </w:numPr>
        <w:tabs>
          <w:tab w:val="left" w:pos="647"/>
        </w:tabs>
        <w:ind w:right="191" w:firstLine="0"/>
        <w:rPr>
          <w:sz w:val="24"/>
        </w:rPr>
      </w:pPr>
      <w:r>
        <w:rPr>
          <w:sz w:val="24"/>
        </w:rPr>
        <w:t>Alle operazioni di selezione provvede un’apposita com</w:t>
      </w:r>
      <w:r w:rsidR="009030AA">
        <w:rPr>
          <w:sz w:val="24"/>
        </w:rPr>
        <w:t xml:space="preserve">missione composta dal </w:t>
      </w:r>
      <w:r>
        <w:rPr>
          <w:sz w:val="24"/>
        </w:rPr>
        <w:t xml:space="preserve">responsabile del settore di destinazione del personale da selezionare o </w:t>
      </w:r>
      <w:r>
        <w:rPr>
          <w:spacing w:val="4"/>
          <w:sz w:val="24"/>
        </w:rPr>
        <w:t xml:space="preserve">da </w:t>
      </w:r>
      <w:r>
        <w:rPr>
          <w:sz w:val="24"/>
        </w:rPr>
        <w:t>un dipendente ascritto</w:t>
      </w:r>
      <w:r>
        <w:rPr>
          <w:spacing w:val="17"/>
          <w:sz w:val="24"/>
        </w:rPr>
        <w:t xml:space="preserve"> </w:t>
      </w:r>
      <w:r>
        <w:rPr>
          <w:sz w:val="24"/>
        </w:rPr>
        <w:t>alla</w:t>
      </w:r>
      <w:r>
        <w:rPr>
          <w:spacing w:val="17"/>
          <w:sz w:val="24"/>
        </w:rPr>
        <w:t xml:space="preserve"> </w:t>
      </w:r>
      <w:r>
        <w:rPr>
          <w:sz w:val="24"/>
        </w:rPr>
        <w:t>categoria</w:t>
      </w:r>
      <w:r>
        <w:rPr>
          <w:spacing w:val="16"/>
          <w:sz w:val="24"/>
        </w:rPr>
        <w:t xml:space="preserve"> </w:t>
      </w:r>
      <w:r>
        <w:rPr>
          <w:sz w:val="24"/>
        </w:rPr>
        <w:t>D</w:t>
      </w:r>
      <w:r>
        <w:rPr>
          <w:spacing w:val="18"/>
          <w:sz w:val="24"/>
        </w:rPr>
        <w:t xml:space="preserve"> </w:t>
      </w:r>
      <w:r>
        <w:rPr>
          <w:sz w:val="24"/>
        </w:rPr>
        <w:t>da</w:t>
      </w:r>
      <w:r>
        <w:rPr>
          <w:spacing w:val="17"/>
          <w:sz w:val="24"/>
        </w:rPr>
        <w:t xml:space="preserve"> </w:t>
      </w:r>
      <w:r>
        <w:rPr>
          <w:sz w:val="24"/>
        </w:rPr>
        <w:t>questi</w:t>
      </w:r>
      <w:r>
        <w:rPr>
          <w:spacing w:val="18"/>
          <w:sz w:val="24"/>
        </w:rPr>
        <w:t xml:space="preserve"> </w:t>
      </w:r>
      <w:r>
        <w:rPr>
          <w:sz w:val="24"/>
        </w:rPr>
        <w:t>delegato,</w:t>
      </w:r>
      <w:r>
        <w:rPr>
          <w:spacing w:val="17"/>
          <w:sz w:val="24"/>
        </w:rPr>
        <w:t xml:space="preserve"> </w:t>
      </w:r>
      <w:r>
        <w:rPr>
          <w:sz w:val="24"/>
        </w:rPr>
        <w:t>che</w:t>
      </w:r>
      <w:r>
        <w:rPr>
          <w:spacing w:val="17"/>
          <w:sz w:val="24"/>
        </w:rPr>
        <w:t xml:space="preserve"> </w:t>
      </w:r>
      <w:r>
        <w:rPr>
          <w:sz w:val="24"/>
        </w:rPr>
        <w:t>la</w:t>
      </w:r>
      <w:r>
        <w:rPr>
          <w:spacing w:val="17"/>
          <w:sz w:val="24"/>
        </w:rPr>
        <w:t xml:space="preserve"> </w:t>
      </w:r>
      <w:r>
        <w:rPr>
          <w:sz w:val="24"/>
        </w:rPr>
        <w:t>presiede,</w:t>
      </w:r>
      <w:r>
        <w:rPr>
          <w:spacing w:val="20"/>
          <w:sz w:val="24"/>
        </w:rPr>
        <w:t xml:space="preserve"> </w:t>
      </w:r>
      <w:r>
        <w:rPr>
          <w:sz w:val="24"/>
        </w:rPr>
        <w:t>e</w:t>
      </w:r>
      <w:r>
        <w:rPr>
          <w:spacing w:val="16"/>
          <w:sz w:val="24"/>
        </w:rPr>
        <w:t xml:space="preserve"> </w:t>
      </w:r>
      <w:r>
        <w:rPr>
          <w:sz w:val="24"/>
        </w:rPr>
        <w:t>da</w:t>
      </w:r>
      <w:r>
        <w:rPr>
          <w:spacing w:val="17"/>
          <w:sz w:val="24"/>
        </w:rPr>
        <w:t xml:space="preserve"> </w:t>
      </w:r>
      <w:r>
        <w:rPr>
          <w:sz w:val="24"/>
        </w:rPr>
        <w:t>due</w:t>
      </w:r>
      <w:r>
        <w:rPr>
          <w:spacing w:val="19"/>
          <w:sz w:val="24"/>
        </w:rPr>
        <w:t xml:space="preserve"> </w:t>
      </w:r>
      <w:r>
        <w:rPr>
          <w:sz w:val="24"/>
        </w:rPr>
        <w:t>esperti,</w:t>
      </w:r>
      <w:r>
        <w:rPr>
          <w:spacing w:val="17"/>
          <w:sz w:val="24"/>
        </w:rPr>
        <w:t xml:space="preserve"> </w:t>
      </w:r>
      <w:r>
        <w:rPr>
          <w:sz w:val="24"/>
        </w:rPr>
        <w:t>scelti</w:t>
      </w:r>
      <w:r>
        <w:rPr>
          <w:spacing w:val="18"/>
          <w:sz w:val="24"/>
        </w:rPr>
        <w:t xml:space="preserve"> </w:t>
      </w:r>
      <w:r>
        <w:rPr>
          <w:sz w:val="24"/>
        </w:rPr>
        <w:t>di</w:t>
      </w:r>
      <w:r>
        <w:rPr>
          <w:spacing w:val="18"/>
          <w:sz w:val="24"/>
        </w:rPr>
        <w:t xml:space="preserve"> </w:t>
      </w:r>
      <w:r>
        <w:rPr>
          <w:sz w:val="24"/>
        </w:rPr>
        <w:t>norma</w:t>
      </w:r>
      <w:r>
        <w:rPr>
          <w:spacing w:val="15"/>
          <w:sz w:val="24"/>
        </w:rPr>
        <w:t xml:space="preserve"> </w:t>
      </w:r>
      <w:r>
        <w:rPr>
          <w:sz w:val="24"/>
        </w:rPr>
        <w:t>tra</w:t>
      </w:r>
      <w:r>
        <w:rPr>
          <w:spacing w:val="16"/>
          <w:sz w:val="24"/>
        </w:rPr>
        <w:t xml:space="preserve"> </w:t>
      </w:r>
      <w:r>
        <w:rPr>
          <w:sz w:val="24"/>
        </w:rPr>
        <w:t>il</w:t>
      </w:r>
    </w:p>
    <w:p w:rsidR="009030AA" w:rsidRPr="009030AA" w:rsidRDefault="009030AA" w:rsidP="009030AA">
      <w:pPr>
        <w:tabs>
          <w:tab w:val="left" w:pos="647"/>
        </w:tabs>
        <w:ind w:left="192" w:right="191"/>
        <w:rPr>
          <w:sz w:val="24"/>
        </w:rPr>
        <w:sectPr w:rsidR="009030AA" w:rsidRPr="009030AA">
          <w:pgSz w:w="11910" w:h="16840"/>
          <w:pgMar w:top="1580" w:right="940" w:bottom="980" w:left="940" w:header="0" w:footer="796" w:gutter="0"/>
          <w:cols w:space="720"/>
        </w:sectPr>
      </w:pPr>
    </w:p>
    <w:p w:rsidR="00E76A72" w:rsidRDefault="000822D3" w:rsidP="009030AA">
      <w:pPr>
        <w:pStyle w:val="Corpodeltesto"/>
        <w:spacing w:before="66"/>
        <w:ind w:right="199"/>
        <w:jc w:val="both"/>
      </w:pPr>
      <w:r>
        <w:lastRenderedPageBreak/>
        <w:t>personale in servizio presso l’Ente, di profilo professionale ascritto a categoria non inferiore a quella del posto da ricoprire ed in possesso di specifica</w:t>
      </w:r>
      <w:r>
        <w:rPr>
          <w:spacing w:val="-8"/>
        </w:rPr>
        <w:t xml:space="preserve"> </w:t>
      </w:r>
      <w:r>
        <w:t>professionalità</w:t>
      </w:r>
    </w:p>
    <w:p w:rsidR="00E76A72" w:rsidRDefault="00E76A72">
      <w:pPr>
        <w:pStyle w:val="Corpodeltesto"/>
      </w:pPr>
    </w:p>
    <w:p w:rsidR="00E76A72" w:rsidRDefault="000822D3">
      <w:pPr>
        <w:pStyle w:val="Paragrafoelenco"/>
        <w:numPr>
          <w:ilvl w:val="0"/>
          <w:numId w:val="49"/>
        </w:numPr>
        <w:tabs>
          <w:tab w:val="left" w:pos="500"/>
        </w:tabs>
        <w:spacing w:before="1"/>
        <w:ind w:right="189" w:firstLine="0"/>
        <w:rPr>
          <w:sz w:val="24"/>
        </w:rPr>
      </w:pPr>
      <w:r>
        <w:rPr>
          <w:spacing w:val="-3"/>
          <w:sz w:val="24"/>
        </w:rPr>
        <w:t xml:space="preserve">La </w:t>
      </w:r>
      <w:r>
        <w:rPr>
          <w:sz w:val="24"/>
        </w:rPr>
        <w:t>comm</w:t>
      </w:r>
      <w:r w:rsidR="0045348F">
        <w:rPr>
          <w:sz w:val="24"/>
        </w:rPr>
        <w:t xml:space="preserve">issione è nominata dal </w:t>
      </w:r>
      <w:r>
        <w:rPr>
          <w:sz w:val="24"/>
        </w:rPr>
        <w:t>responsabile che si occupa di risorse umane, su proposta dei responsabili interessati in ordine ai posti da</w:t>
      </w:r>
      <w:r>
        <w:rPr>
          <w:spacing w:val="-6"/>
          <w:sz w:val="24"/>
        </w:rPr>
        <w:t xml:space="preserve"> </w:t>
      </w:r>
      <w:r>
        <w:rPr>
          <w:sz w:val="24"/>
        </w:rPr>
        <w:t>ricoprire.</w:t>
      </w:r>
    </w:p>
    <w:p w:rsidR="00E76A72" w:rsidRDefault="00E76A72">
      <w:pPr>
        <w:pStyle w:val="Corpodeltesto"/>
        <w:spacing w:before="11"/>
        <w:rPr>
          <w:sz w:val="23"/>
        </w:rPr>
      </w:pPr>
    </w:p>
    <w:p w:rsidR="00E76A72" w:rsidRDefault="000822D3">
      <w:pPr>
        <w:pStyle w:val="Paragrafoelenco"/>
        <w:numPr>
          <w:ilvl w:val="0"/>
          <w:numId w:val="49"/>
        </w:numPr>
        <w:tabs>
          <w:tab w:val="left" w:pos="440"/>
        </w:tabs>
        <w:ind w:right="189" w:firstLine="0"/>
        <w:rPr>
          <w:sz w:val="24"/>
        </w:rPr>
      </w:pPr>
      <w:r>
        <w:rPr>
          <w:sz w:val="24"/>
        </w:rPr>
        <w:t>La selezione è effettuata sulla base di prove pratiche di cui all’</w:t>
      </w:r>
      <w:r>
        <w:rPr>
          <w:i/>
          <w:sz w:val="24"/>
        </w:rPr>
        <w:t xml:space="preserve">allegato B – Tipologia delle prove </w:t>
      </w:r>
      <w:r>
        <w:rPr>
          <w:sz w:val="24"/>
        </w:rPr>
        <w:t>eventualmente integrate con quesiti o test a risposta multipla, ovvero in sperimentazioni lavorative i cui contenuti sono stabiliti dalla commissione preposta, tenuto conto della qualifica e della professionalità</w:t>
      </w:r>
      <w:r>
        <w:rPr>
          <w:spacing w:val="-1"/>
          <w:sz w:val="24"/>
        </w:rPr>
        <w:t xml:space="preserve"> </w:t>
      </w:r>
      <w:r>
        <w:rPr>
          <w:sz w:val="24"/>
        </w:rPr>
        <w:t>richiesta.</w:t>
      </w:r>
    </w:p>
    <w:p w:rsidR="00E76A72" w:rsidRDefault="00E76A72">
      <w:pPr>
        <w:pStyle w:val="Corpodeltesto"/>
      </w:pPr>
    </w:p>
    <w:p w:rsidR="00E76A72" w:rsidRDefault="000822D3">
      <w:pPr>
        <w:pStyle w:val="Paragrafoelenco"/>
        <w:numPr>
          <w:ilvl w:val="0"/>
          <w:numId w:val="49"/>
        </w:numPr>
        <w:tabs>
          <w:tab w:val="left" w:pos="440"/>
        </w:tabs>
        <w:ind w:right="191" w:firstLine="0"/>
        <w:rPr>
          <w:sz w:val="24"/>
        </w:rPr>
      </w:pPr>
      <w:r>
        <w:rPr>
          <w:sz w:val="24"/>
        </w:rPr>
        <w:t>La selezione accerta esclusivamente l’idoneità del lavoratore a svolgere le mansioni proprie della posizione professionale che si intende ricoprire, e non comporta valutazione comparativa. La valutazione da parte della commissione esaminatrice consiste pertanto, esclusivamente in un giudizio di idoneità/non idoneità. L’Amministrazione ha l’obbligo di rispettare l’ordine di graduatoria formulata dal Centro per l’Impiego nel procedere all’assunzione dei lavoratori che abbiano positivamente superato la prova di idoneità e che non abbiano rinunciato al</w:t>
      </w:r>
      <w:r>
        <w:rPr>
          <w:spacing w:val="-9"/>
          <w:sz w:val="24"/>
        </w:rPr>
        <w:t xml:space="preserve"> </w:t>
      </w:r>
      <w:r>
        <w:rPr>
          <w:sz w:val="24"/>
        </w:rPr>
        <w:t>posto.</w:t>
      </w:r>
    </w:p>
    <w:p w:rsidR="00E76A72" w:rsidRDefault="00E76A72">
      <w:pPr>
        <w:pStyle w:val="Corpodeltesto"/>
        <w:spacing w:before="1"/>
      </w:pPr>
    </w:p>
    <w:p w:rsidR="00E76A72" w:rsidRDefault="000822D3">
      <w:pPr>
        <w:pStyle w:val="Paragrafoelenco"/>
        <w:numPr>
          <w:ilvl w:val="0"/>
          <w:numId w:val="49"/>
        </w:numPr>
        <w:tabs>
          <w:tab w:val="left" w:pos="464"/>
        </w:tabs>
        <w:ind w:right="189" w:firstLine="0"/>
        <w:rPr>
          <w:sz w:val="24"/>
        </w:rPr>
      </w:pPr>
      <w:r>
        <w:rPr>
          <w:spacing w:val="-3"/>
          <w:sz w:val="24"/>
        </w:rPr>
        <w:t xml:space="preserve">Il </w:t>
      </w:r>
      <w:r>
        <w:rPr>
          <w:sz w:val="24"/>
        </w:rPr>
        <w:t>contenuto della prova e i parametri valutativi d’idoneità sono stabiliti, dalla commissione di selezione, immediatamente prima dello svolgimento delle</w:t>
      </w:r>
      <w:r>
        <w:rPr>
          <w:spacing w:val="-4"/>
          <w:sz w:val="24"/>
        </w:rPr>
        <w:t xml:space="preserve"> </w:t>
      </w:r>
      <w:r>
        <w:rPr>
          <w:sz w:val="24"/>
        </w:rPr>
        <w:t>prove.</w:t>
      </w:r>
    </w:p>
    <w:p w:rsidR="00E76A72" w:rsidRDefault="000822D3">
      <w:pPr>
        <w:pStyle w:val="Corpodeltesto"/>
        <w:spacing w:before="14" w:line="249" w:lineRule="auto"/>
        <w:ind w:left="192" w:right="192"/>
        <w:jc w:val="both"/>
      </w:pPr>
      <w:r>
        <w:t>Per il riscontro della idoneità dei partecipanti alla selezione, la commissione selezionatore si conforma, ai sensi dell’art. 6, comma 4, del DPCM 27.12.1988, agli indici di valutazione riferibili a ciascuna categoria e definiti sulla base di elementi fissi come indicato nell’</w:t>
      </w:r>
      <w:r>
        <w:rPr>
          <w:i/>
        </w:rPr>
        <w:t>allegato D</w:t>
      </w:r>
      <w:r>
        <w:t>.</w:t>
      </w:r>
    </w:p>
    <w:p w:rsidR="00E76A72" w:rsidRDefault="00E76A72">
      <w:pPr>
        <w:pStyle w:val="Corpodeltesto"/>
        <w:spacing w:before="8"/>
      </w:pPr>
    </w:p>
    <w:p w:rsidR="00E76A72" w:rsidRDefault="000822D3">
      <w:pPr>
        <w:pStyle w:val="Paragrafoelenco"/>
        <w:numPr>
          <w:ilvl w:val="0"/>
          <w:numId w:val="49"/>
        </w:numPr>
        <w:tabs>
          <w:tab w:val="left" w:pos="438"/>
        </w:tabs>
        <w:spacing w:line="247" w:lineRule="auto"/>
        <w:ind w:right="193" w:firstLine="0"/>
        <w:rPr>
          <w:sz w:val="24"/>
        </w:rPr>
      </w:pPr>
      <w:r>
        <w:rPr>
          <w:spacing w:val="-3"/>
          <w:sz w:val="24"/>
        </w:rPr>
        <w:t xml:space="preserve">Le </w:t>
      </w:r>
      <w:r>
        <w:rPr>
          <w:sz w:val="24"/>
        </w:rPr>
        <w:t>operazioni di selezione sono pubbliche, a pena di nullità, e sono precedute dalla pubblicazione di apposito avviso all'albo pretorio del comune almeno tre giorni prima dello svolgimento delle prove.</w:t>
      </w:r>
    </w:p>
    <w:p w:rsidR="00E76A72" w:rsidRDefault="00E76A72">
      <w:pPr>
        <w:pStyle w:val="Corpodeltesto"/>
        <w:spacing w:before="5"/>
        <w:rPr>
          <w:sz w:val="25"/>
        </w:rPr>
      </w:pPr>
    </w:p>
    <w:p w:rsidR="00E76A72" w:rsidRDefault="000822D3">
      <w:pPr>
        <w:pStyle w:val="Paragrafoelenco"/>
        <w:numPr>
          <w:ilvl w:val="0"/>
          <w:numId w:val="49"/>
        </w:numPr>
        <w:tabs>
          <w:tab w:val="left" w:pos="467"/>
        </w:tabs>
        <w:spacing w:line="249" w:lineRule="auto"/>
        <w:ind w:right="198" w:firstLine="0"/>
        <w:rPr>
          <w:sz w:val="24"/>
        </w:rPr>
      </w:pPr>
      <w:r>
        <w:rPr>
          <w:sz w:val="24"/>
        </w:rPr>
        <w:t>Le operazioni di selezione terminano quando il numero dei lavoratori idonei è almeno pari al numero dei lavoratori da assumere.</w:t>
      </w:r>
    </w:p>
    <w:p w:rsidR="00E76A72" w:rsidRDefault="00E76A72">
      <w:pPr>
        <w:pStyle w:val="Corpodeltesto"/>
        <w:spacing w:before="3"/>
        <w:rPr>
          <w:sz w:val="22"/>
        </w:rPr>
      </w:pPr>
    </w:p>
    <w:p w:rsidR="00E76A72" w:rsidRDefault="000822D3">
      <w:pPr>
        <w:pStyle w:val="Paragrafoelenco"/>
        <w:numPr>
          <w:ilvl w:val="0"/>
          <w:numId w:val="49"/>
        </w:numPr>
        <w:tabs>
          <w:tab w:val="left" w:pos="578"/>
        </w:tabs>
        <w:spacing w:before="1"/>
        <w:ind w:right="190" w:firstLine="0"/>
        <w:rPr>
          <w:sz w:val="24"/>
        </w:rPr>
      </w:pPr>
      <w:r>
        <w:rPr>
          <w:spacing w:val="-3"/>
          <w:sz w:val="24"/>
        </w:rPr>
        <w:t xml:space="preserve">La </w:t>
      </w:r>
      <w:r>
        <w:rPr>
          <w:sz w:val="24"/>
        </w:rPr>
        <w:t xml:space="preserve">commissione, con l’eventuale ausilio di un dipendente del Servizio Risorse Umane, redige apposito verbale di tutte le operazioni effettuate dalla commissione. </w:t>
      </w:r>
      <w:r>
        <w:rPr>
          <w:spacing w:val="-3"/>
          <w:sz w:val="24"/>
        </w:rPr>
        <w:t xml:space="preserve">Il </w:t>
      </w:r>
      <w:r>
        <w:rPr>
          <w:sz w:val="24"/>
        </w:rPr>
        <w:t>verbale viene sottoscritto da tutti i componenti della commissione stessa e consegnato al Responsabile del Servizio Risorse Umane alla conclusione della procedura</w:t>
      </w:r>
      <w:r>
        <w:rPr>
          <w:spacing w:val="-3"/>
          <w:sz w:val="24"/>
        </w:rPr>
        <w:t xml:space="preserve"> </w:t>
      </w:r>
      <w:r>
        <w:rPr>
          <w:sz w:val="24"/>
        </w:rPr>
        <w:t>selettiva.</w:t>
      </w:r>
    </w:p>
    <w:p w:rsidR="00E76A72" w:rsidRDefault="00E76A72">
      <w:pPr>
        <w:pStyle w:val="Corpodeltesto"/>
        <w:spacing w:before="4"/>
      </w:pPr>
    </w:p>
    <w:p w:rsidR="00E76A72" w:rsidRDefault="000822D3">
      <w:pPr>
        <w:pStyle w:val="Heading2"/>
      </w:pPr>
      <w:bookmarkStart w:id="50" w:name="_TOC_250026"/>
      <w:bookmarkEnd w:id="50"/>
      <w:r>
        <w:t>Art. 48 - Graduatoria e assunzione dei lavoratori</w:t>
      </w:r>
    </w:p>
    <w:p w:rsidR="00E76A72" w:rsidRDefault="00E76A72">
      <w:pPr>
        <w:pStyle w:val="Corpodeltesto"/>
        <w:spacing w:before="7"/>
        <w:rPr>
          <w:b/>
          <w:sz w:val="23"/>
        </w:rPr>
      </w:pPr>
    </w:p>
    <w:p w:rsidR="00E76A72" w:rsidRDefault="000822D3">
      <w:pPr>
        <w:pStyle w:val="Paragrafoelenco"/>
        <w:numPr>
          <w:ilvl w:val="0"/>
          <w:numId w:val="48"/>
        </w:numPr>
        <w:tabs>
          <w:tab w:val="left" w:pos="452"/>
        </w:tabs>
        <w:ind w:right="195" w:firstLine="0"/>
        <w:rPr>
          <w:sz w:val="24"/>
        </w:rPr>
      </w:pPr>
      <w:r>
        <w:rPr>
          <w:spacing w:val="-3"/>
          <w:sz w:val="24"/>
        </w:rPr>
        <w:t xml:space="preserve">Il </w:t>
      </w:r>
      <w:r>
        <w:rPr>
          <w:sz w:val="24"/>
        </w:rPr>
        <w:t>Servizio Risorse Umane, entro 15 giorni dal termine della selezione, comunica a</w:t>
      </w:r>
      <w:r w:rsidR="009030AA">
        <w:rPr>
          <w:sz w:val="24"/>
        </w:rPr>
        <w:t>l Centro per l’Impiego competente</w:t>
      </w:r>
      <w:r>
        <w:rPr>
          <w:sz w:val="24"/>
        </w:rPr>
        <w:t xml:space="preserve"> l’esito della stessa e l’eventuale mancata partecipazione o rinuncia all’</w:t>
      </w:r>
      <w:proofErr w:type="spellStart"/>
      <w:r>
        <w:rPr>
          <w:sz w:val="24"/>
        </w:rPr>
        <w:t>assuzione</w:t>
      </w:r>
      <w:proofErr w:type="spellEnd"/>
      <w:r>
        <w:rPr>
          <w:sz w:val="24"/>
        </w:rPr>
        <w:t xml:space="preserve"> delle persone avviate e procede all’assunzione dei</w:t>
      </w:r>
      <w:r>
        <w:rPr>
          <w:spacing w:val="-3"/>
          <w:sz w:val="24"/>
        </w:rPr>
        <w:t xml:space="preserve"> </w:t>
      </w:r>
      <w:r>
        <w:rPr>
          <w:sz w:val="24"/>
        </w:rPr>
        <w:t>lavoratori.</w:t>
      </w:r>
    </w:p>
    <w:p w:rsidR="00E76A72" w:rsidRDefault="00E76A72">
      <w:pPr>
        <w:pStyle w:val="Corpodeltesto"/>
      </w:pPr>
    </w:p>
    <w:p w:rsidR="00E76A72" w:rsidRDefault="000822D3">
      <w:pPr>
        <w:pStyle w:val="Paragrafoelenco"/>
        <w:numPr>
          <w:ilvl w:val="0"/>
          <w:numId w:val="48"/>
        </w:numPr>
        <w:tabs>
          <w:tab w:val="left" w:pos="438"/>
        </w:tabs>
        <w:ind w:right="199" w:firstLine="0"/>
        <w:rPr>
          <w:sz w:val="24"/>
        </w:rPr>
      </w:pPr>
      <w:r>
        <w:rPr>
          <w:sz w:val="24"/>
        </w:rPr>
        <w:t>L’assunzione in servizio e la valutazione del periodo di prova dei lavoratori idonei avviene con le modalità previste dal presente regolamento (artt. 39 e 40) e dalla normativa</w:t>
      </w:r>
      <w:r>
        <w:rPr>
          <w:spacing w:val="-8"/>
          <w:sz w:val="24"/>
        </w:rPr>
        <w:t xml:space="preserve"> </w:t>
      </w:r>
      <w:r>
        <w:rPr>
          <w:sz w:val="24"/>
        </w:rPr>
        <w:t>vigente.</w:t>
      </w:r>
    </w:p>
    <w:p w:rsidR="00E76A72" w:rsidRDefault="00E76A72">
      <w:pPr>
        <w:pStyle w:val="Corpodeltesto"/>
        <w:spacing w:before="2"/>
        <w:rPr>
          <w:sz w:val="26"/>
        </w:rPr>
      </w:pPr>
    </w:p>
    <w:p w:rsidR="00E76A72" w:rsidRDefault="000822D3">
      <w:pPr>
        <w:pStyle w:val="Paragrafoelenco"/>
        <w:numPr>
          <w:ilvl w:val="0"/>
          <w:numId w:val="48"/>
        </w:numPr>
        <w:tabs>
          <w:tab w:val="left" w:pos="457"/>
        </w:tabs>
        <w:spacing w:line="249" w:lineRule="auto"/>
        <w:ind w:right="190" w:firstLine="0"/>
        <w:rPr>
          <w:sz w:val="24"/>
        </w:rPr>
      </w:pPr>
      <w:r>
        <w:rPr>
          <w:sz w:val="24"/>
        </w:rPr>
        <w:t>La graduatoria di cui all’art. 46, comma 3 può essere utilizzata nei sei mesi successivi alla sua pubblicazione per sostituire personale che rinuncia all’assunzione o che non sia in possesso dei requisiti richiesti o per il quale sia intervenuta la risoluzione del rapporto di lavoro entro i predetti sei mesi. La graduatoria può essere utilizzata entro il termine di cui sopra, anche per assunzioni a tempo determinato nella medesima qualifica. Tale possibilità è attivata su richiesta del Comune e deve essere esplicitamente indicata sulla richiesta di</w:t>
      </w:r>
      <w:r>
        <w:rPr>
          <w:spacing w:val="-5"/>
          <w:sz w:val="24"/>
        </w:rPr>
        <w:t xml:space="preserve"> </w:t>
      </w:r>
      <w:r>
        <w:rPr>
          <w:sz w:val="24"/>
        </w:rPr>
        <w:t>avviamento.</w:t>
      </w:r>
    </w:p>
    <w:p w:rsidR="00E76A72" w:rsidRDefault="00E76A72">
      <w:pPr>
        <w:spacing w:line="249" w:lineRule="auto"/>
        <w:jc w:val="both"/>
        <w:rPr>
          <w:sz w:val="24"/>
        </w:rPr>
        <w:sectPr w:rsidR="00E76A72">
          <w:pgSz w:w="11910" w:h="16840"/>
          <w:pgMar w:top="1040" w:right="940" w:bottom="980" w:left="940" w:header="0" w:footer="796" w:gutter="0"/>
          <w:cols w:space="720"/>
        </w:sectPr>
      </w:pPr>
    </w:p>
    <w:p w:rsidR="00E76A72" w:rsidRDefault="000822D3">
      <w:pPr>
        <w:spacing w:before="62"/>
        <w:ind w:left="238" w:right="238"/>
        <w:jc w:val="center"/>
        <w:rPr>
          <w:i/>
          <w:sz w:val="24"/>
        </w:rPr>
      </w:pPr>
      <w:r>
        <w:rPr>
          <w:i/>
          <w:sz w:val="24"/>
        </w:rPr>
        <w:lastRenderedPageBreak/>
        <w:t xml:space="preserve">CAPO II – ASSUNZIONI OBBLIGATORIE </w:t>
      </w:r>
      <w:proofErr w:type="spellStart"/>
      <w:r>
        <w:rPr>
          <w:i/>
          <w:sz w:val="24"/>
        </w:rPr>
        <w:t>DI</w:t>
      </w:r>
      <w:proofErr w:type="spellEnd"/>
      <w:r>
        <w:rPr>
          <w:i/>
          <w:sz w:val="24"/>
        </w:rPr>
        <w:t xml:space="preserve"> SOGGETTI APPARTENENTI ALLE CATEGORIE</w:t>
      </w:r>
    </w:p>
    <w:p w:rsidR="00E76A72" w:rsidRDefault="000822D3">
      <w:pPr>
        <w:ind w:left="814" w:right="239"/>
        <w:jc w:val="center"/>
        <w:rPr>
          <w:i/>
          <w:sz w:val="24"/>
        </w:rPr>
      </w:pPr>
      <w:r>
        <w:rPr>
          <w:i/>
          <w:sz w:val="24"/>
        </w:rPr>
        <w:t>PROTETTE</w:t>
      </w:r>
    </w:p>
    <w:p w:rsidR="00E76A72" w:rsidRDefault="00E76A72">
      <w:pPr>
        <w:pStyle w:val="Corpodeltesto"/>
        <w:spacing w:before="5"/>
        <w:rPr>
          <w:i/>
        </w:rPr>
      </w:pPr>
    </w:p>
    <w:p w:rsidR="00E76A72" w:rsidRDefault="000822D3">
      <w:pPr>
        <w:pStyle w:val="Heading2"/>
        <w:ind w:right="237"/>
      </w:pPr>
      <w:bookmarkStart w:id="51" w:name="_TOC_250025"/>
      <w:bookmarkEnd w:id="51"/>
      <w:r>
        <w:t>Art. 49 - Modalità di assunzione</w:t>
      </w:r>
    </w:p>
    <w:p w:rsidR="00E76A72" w:rsidRDefault="00E76A72">
      <w:pPr>
        <w:pStyle w:val="Corpodeltesto"/>
        <w:spacing w:before="7"/>
        <w:rPr>
          <w:b/>
          <w:sz w:val="23"/>
        </w:rPr>
      </w:pPr>
    </w:p>
    <w:p w:rsidR="00E76A72" w:rsidRDefault="000822D3">
      <w:pPr>
        <w:pStyle w:val="Paragrafoelenco"/>
        <w:numPr>
          <w:ilvl w:val="0"/>
          <w:numId w:val="47"/>
        </w:numPr>
        <w:tabs>
          <w:tab w:val="left" w:pos="554"/>
        </w:tabs>
        <w:ind w:right="194" w:firstLine="0"/>
        <w:rPr>
          <w:sz w:val="24"/>
        </w:rPr>
      </w:pPr>
      <w:r>
        <w:rPr>
          <w:sz w:val="24"/>
        </w:rPr>
        <w:t xml:space="preserve">L’assunzione dei soggetti di cui alla legge n. 68/99, presso il Comune di </w:t>
      </w:r>
      <w:proofErr w:type="spellStart"/>
      <w:r w:rsidR="0045348F">
        <w:rPr>
          <w:sz w:val="24"/>
        </w:rPr>
        <w:t>Ortezzano</w:t>
      </w:r>
      <w:proofErr w:type="spellEnd"/>
      <w:r w:rsidR="0045348F">
        <w:rPr>
          <w:sz w:val="24"/>
        </w:rPr>
        <w:t xml:space="preserve"> </w:t>
      </w:r>
      <w:r>
        <w:rPr>
          <w:sz w:val="24"/>
        </w:rPr>
        <w:t>riguarda esclusivamente la copertura di posti per i quali è previsto, come requisito di accesso, la scuola dell’obbligo, ed avviene per chiamata numerica o nominativa degli iscritti nelle liste dell’Ufficio collocamento disabili della Provincia di</w:t>
      </w:r>
      <w:r w:rsidR="0045348F">
        <w:rPr>
          <w:spacing w:val="-2"/>
          <w:sz w:val="24"/>
        </w:rPr>
        <w:t xml:space="preserve"> Fermo</w:t>
      </w:r>
      <w:r>
        <w:rPr>
          <w:sz w:val="24"/>
        </w:rPr>
        <w:t>.</w:t>
      </w:r>
    </w:p>
    <w:p w:rsidR="00E76A72" w:rsidRDefault="00E76A72">
      <w:pPr>
        <w:pStyle w:val="Corpodeltesto"/>
      </w:pPr>
    </w:p>
    <w:p w:rsidR="00E76A72" w:rsidRDefault="000822D3">
      <w:pPr>
        <w:pStyle w:val="Paragrafoelenco"/>
        <w:numPr>
          <w:ilvl w:val="0"/>
          <w:numId w:val="47"/>
        </w:numPr>
        <w:tabs>
          <w:tab w:val="left" w:pos="469"/>
        </w:tabs>
        <w:ind w:right="195" w:firstLine="0"/>
        <w:rPr>
          <w:sz w:val="24"/>
        </w:rPr>
      </w:pPr>
      <w:r>
        <w:rPr>
          <w:sz w:val="24"/>
        </w:rPr>
        <w:t xml:space="preserve">Quando i posti da ricoprire richiedono il possesso di un titolo di studio superiore alla scuola dell’obbligo deve essere esperita apposita procedura selettiva pubblica di cui al titolo </w:t>
      </w:r>
      <w:r>
        <w:rPr>
          <w:spacing w:val="-3"/>
          <w:sz w:val="24"/>
        </w:rPr>
        <w:t xml:space="preserve">II, </w:t>
      </w:r>
      <w:r>
        <w:rPr>
          <w:sz w:val="24"/>
        </w:rPr>
        <w:t xml:space="preserve">con le riserve di cui all’art. 18, </w:t>
      </w:r>
      <w:r>
        <w:rPr>
          <w:sz w:val="24"/>
          <w:shd w:val="clear" w:color="auto" w:fill="FFFFFF"/>
        </w:rPr>
        <w:t>limitatamente alle categorie nelle quali il Comune non raggiunge la</w:t>
      </w:r>
      <w:r>
        <w:rPr>
          <w:sz w:val="24"/>
        </w:rPr>
        <w:t xml:space="preserve"> percentuale di copertura prevista dalla</w:t>
      </w:r>
      <w:r>
        <w:rPr>
          <w:spacing w:val="-2"/>
          <w:sz w:val="24"/>
        </w:rPr>
        <w:t xml:space="preserve"> </w:t>
      </w:r>
      <w:r>
        <w:rPr>
          <w:sz w:val="24"/>
        </w:rPr>
        <w:t>normativa.</w:t>
      </w:r>
    </w:p>
    <w:p w:rsidR="00E76A72" w:rsidRDefault="00E76A72">
      <w:pPr>
        <w:pStyle w:val="Corpodeltesto"/>
        <w:spacing w:before="5"/>
      </w:pPr>
    </w:p>
    <w:p w:rsidR="00E76A72" w:rsidRDefault="000822D3">
      <w:pPr>
        <w:pStyle w:val="Heading2"/>
        <w:spacing w:before="1"/>
        <w:ind w:left="237"/>
      </w:pPr>
      <w:bookmarkStart w:id="52" w:name="_TOC_250024"/>
      <w:bookmarkEnd w:id="52"/>
      <w:r>
        <w:t>Art. 50 - Procedura selettiva per la chiamata numerica</w:t>
      </w:r>
    </w:p>
    <w:p w:rsidR="00E76A72" w:rsidRDefault="00E76A72">
      <w:pPr>
        <w:pStyle w:val="Corpodeltesto"/>
        <w:spacing w:before="6"/>
        <w:rPr>
          <w:b/>
          <w:sz w:val="23"/>
        </w:rPr>
      </w:pPr>
    </w:p>
    <w:p w:rsidR="00E76A72" w:rsidRDefault="000822D3">
      <w:pPr>
        <w:pStyle w:val="Corpodeltesto"/>
        <w:ind w:left="192" w:right="189"/>
        <w:jc w:val="both"/>
      </w:pPr>
      <w:r>
        <w:t>Il Servizio Risorse Umane, in base a quanto previsto nel Piano occupazionale, inoltra la richiesta all’Ufficio collocamento disabili contenente: il numero dei posti da coprire, il profilo professionale e i requisiti richiesti (titolo di studio, patente, abilitazioni varie, ecc.) e la tipologia di prova a cui i candidati verranno sottoposti per la verifica dell’idoneità. Acquisita la graduatoria di coloro che hanno presentato la propria candidatura e sono in possesso dei requisiti richiesti, predisposta dall’Ufficio collocamento disabili, si provvede a sottoporli a selezione con le modalità previste all’art.</w:t>
      </w:r>
      <w:r>
        <w:rPr>
          <w:spacing w:val="-1"/>
        </w:rPr>
        <w:t xml:space="preserve"> </w:t>
      </w:r>
      <w:r>
        <w:t>47;</w:t>
      </w:r>
    </w:p>
    <w:p w:rsidR="00E76A72" w:rsidRDefault="00E76A72">
      <w:pPr>
        <w:pStyle w:val="Corpodeltesto"/>
        <w:spacing w:before="5"/>
      </w:pPr>
    </w:p>
    <w:p w:rsidR="00E76A72" w:rsidRDefault="000822D3">
      <w:pPr>
        <w:pStyle w:val="Heading2"/>
        <w:ind w:left="233"/>
      </w:pPr>
      <w:bookmarkStart w:id="53" w:name="_TOC_250023"/>
      <w:bookmarkEnd w:id="53"/>
      <w:r>
        <w:t>Art. 51 - Procedura selettiva per la chiamata nominativa</w:t>
      </w:r>
    </w:p>
    <w:p w:rsidR="00E76A72" w:rsidRDefault="00E76A72">
      <w:pPr>
        <w:pStyle w:val="Corpodeltesto"/>
        <w:spacing w:before="7"/>
        <w:rPr>
          <w:b/>
          <w:sz w:val="23"/>
        </w:rPr>
      </w:pPr>
    </w:p>
    <w:p w:rsidR="00E76A72" w:rsidRDefault="000822D3">
      <w:pPr>
        <w:pStyle w:val="Paragrafoelenco"/>
        <w:numPr>
          <w:ilvl w:val="0"/>
          <w:numId w:val="46"/>
        </w:numPr>
        <w:tabs>
          <w:tab w:val="left" w:pos="459"/>
        </w:tabs>
        <w:ind w:right="199" w:firstLine="0"/>
        <w:rPr>
          <w:sz w:val="24"/>
        </w:rPr>
      </w:pPr>
      <w:r>
        <w:rPr>
          <w:spacing w:val="-3"/>
          <w:sz w:val="24"/>
        </w:rPr>
        <w:t xml:space="preserve">Le </w:t>
      </w:r>
      <w:r>
        <w:rPr>
          <w:sz w:val="24"/>
        </w:rPr>
        <w:t>assunzioni con chiamata nominativa avvengono solo nell’ambito di convenzioni stipulate ai sensi dell’art.11 della legge n.68/99 per i soggetti iscritti nelle liste dell’Ufficio collocamento disabili.</w:t>
      </w:r>
    </w:p>
    <w:p w:rsidR="00E76A72" w:rsidRDefault="00E76A72">
      <w:pPr>
        <w:pStyle w:val="Corpodeltesto"/>
      </w:pPr>
    </w:p>
    <w:p w:rsidR="00E76A72" w:rsidRDefault="000822D3">
      <w:pPr>
        <w:pStyle w:val="Paragrafoelenco"/>
        <w:numPr>
          <w:ilvl w:val="0"/>
          <w:numId w:val="46"/>
        </w:numPr>
        <w:tabs>
          <w:tab w:val="left" w:pos="474"/>
        </w:tabs>
        <w:spacing w:before="1"/>
        <w:ind w:right="190" w:firstLine="0"/>
        <w:rPr>
          <w:sz w:val="24"/>
        </w:rPr>
      </w:pPr>
      <w:r>
        <w:rPr>
          <w:sz w:val="24"/>
        </w:rPr>
        <w:t>Le convenzioni sono approvate con deliberazione della Giunta Comunale. Nella convenzione sono stabiliti i tempi e le modalità di assunzione che il Comune si impegna ad effettuare e quant’altro previsto dall’art. 11 della L. 68/99. Tra le modalità che possono essere convenute vi è anche la facoltà della scelta nominativa, lo svolgimento di tirocini con finalità formative o di orientamento, l'assunzione con contratto di lavoro a termine. Eventuali modificazioni successive alle convenzioni sopra dette, quando non comportano variazioni del Piano Occupazionale annuale, sono effettuate dal dirigente/responsabile che si occupa di risorse umane con propria determinazione.</w:t>
      </w:r>
    </w:p>
    <w:p w:rsidR="00E76A72" w:rsidRDefault="00E76A72">
      <w:pPr>
        <w:pStyle w:val="Corpodeltesto"/>
      </w:pPr>
    </w:p>
    <w:p w:rsidR="00E76A72" w:rsidRDefault="000822D3">
      <w:pPr>
        <w:pStyle w:val="Paragrafoelenco"/>
        <w:numPr>
          <w:ilvl w:val="0"/>
          <w:numId w:val="46"/>
        </w:numPr>
        <w:tabs>
          <w:tab w:val="left" w:pos="464"/>
        </w:tabs>
        <w:ind w:right="190" w:firstLine="0"/>
        <w:rPr>
          <w:sz w:val="24"/>
        </w:rPr>
      </w:pPr>
      <w:r>
        <w:rPr>
          <w:spacing w:val="-3"/>
          <w:sz w:val="24"/>
        </w:rPr>
        <w:t xml:space="preserve">La </w:t>
      </w:r>
      <w:r>
        <w:rPr>
          <w:sz w:val="24"/>
        </w:rPr>
        <w:t>scelta del lavoratore avviene di norma attraverso un avviso di selezione pubblica nel quale sono specificati: il numero dei posti, il profilo da ricoprire e i requisiti specifici richiesti e le modalità di</w:t>
      </w:r>
      <w:r>
        <w:rPr>
          <w:spacing w:val="-2"/>
          <w:sz w:val="24"/>
        </w:rPr>
        <w:t xml:space="preserve"> </w:t>
      </w:r>
      <w:r>
        <w:rPr>
          <w:sz w:val="24"/>
        </w:rPr>
        <w:t>selezione.</w:t>
      </w:r>
    </w:p>
    <w:p w:rsidR="00E76A72" w:rsidRDefault="00E76A72">
      <w:pPr>
        <w:pStyle w:val="Corpodeltesto"/>
      </w:pPr>
    </w:p>
    <w:p w:rsidR="00E76A72" w:rsidRDefault="000822D3">
      <w:pPr>
        <w:pStyle w:val="Paragrafoelenco"/>
        <w:numPr>
          <w:ilvl w:val="0"/>
          <w:numId w:val="46"/>
        </w:numPr>
        <w:tabs>
          <w:tab w:val="left" w:pos="462"/>
        </w:tabs>
        <w:spacing w:before="1"/>
        <w:ind w:right="193" w:firstLine="0"/>
        <w:rPr>
          <w:sz w:val="24"/>
        </w:rPr>
      </w:pPr>
      <w:r>
        <w:rPr>
          <w:spacing w:val="-3"/>
          <w:sz w:val="24"/>
        </w:rPr>
        <w:t xml:space="preserve">La </w:t>
      </w:r>
      <w:r>
        <w:rPr>
          <w:sz w:val="24"/>
        </w:rPr>
        <w:t>pubblicazione dell’avviso avviene a cura del dirigente/responsabile che si occupa di risorse umane con le modalità previste all’art. 13 commi 1, 2, 4, 6 e 7 per i bandi di</w:t>
      </w:r>
      <w:r>
        <w:rPr>
          <w:spacing w:val="-7"/>
          <w:sz w:val="24"/>
        </w:rPr>
        <w:t xml:space="preserve"> </w:t>
      </w:r>
      <w:r>
        <w:rPr>
          <w:sz w:val="24"/>
        </w:rPr>
        <w:t>concorso.</w:t>
      </w:r>
    </w:p>
    <w:p w:rsidR="00E76A72" w:rsidRDefault="00E76A72">
      <w:pPr>
        <w:pStyle w:val="Corpodeltesto"/>
        <w:spacing w:before="11"/>
        <w:rPr>
          <w:sz w:val="23"/>
        </w:rPr>
      </w:pPr>
    </w:p>
    <w:p w:rsidR="00E76A72" w:rsidRDefault="000822D3">
      <w:pPr>
        <w:pStyle w:val="Paragrafoelenco"/>
        <w:numPr>
          <w:ilvl w:val="0"/>
          <w:numId w:val="46"/>
        </w:numPr>
        <w:tabs>
          <w:tab w:val="left" w:pos="467"/>
        </w:tabs>
        <w:ind w:right="192" w:firstLine="0"/>
        <w:rPr>
          <w:sz w:val="24"/>
        </w:rPr>
      </w:pPr>
      <w:r>
        <w:rPr>
          <w:sz w:val="24"/>
        </w:rPr>
        <w:t xml:space="preserve">In deroga a quanto previsto al comma 3, si procede anche ad assunzione per chiamata diretta nominativa, ai sensi dell’art. 35, comma 2, del D. </w:t>
      </w:r>
      <w:proofErr w:type="spellStart"/>
      <w:r>
        <w:rPr>
          <w:sz w:val="24"/>
        </w:rPr>
        <w:t>Lgs</w:t>
      </w:r>
      <w:proofErr w:type="spellEnd"/>
      <w:r>
        <w:rPr>
          <w:sz w:val="24"/>
        </w:rPr>
        <w:t>. n. 165/2001, per il coniuge superstite e per i figli</w:t>
      </w:r>
      <w:r>
        <w:rPr>
          <w:spacing w:val="30"/>
          <w:sz w:val="24"/>
        </w:rPr>
        <w:t xml:space="preserve"> </w:t>
      </w:r>
      <w:r>
        <w:rPr>
          <w:sz w:val="24"/>
        </w:rPr>
        <w:t>del</w:t>
      </w:r>
      <w:r>
        <w:rPr>
          <w:spacing w:val="30"/>
          <w:sz w:val="24"/>
        </w:rPr>
        <w:t xml:space="preserve"> </w:t>
      </w:r>
      <w:r>
        <w:rPr>
          <w:sz w:val="24"/>
        </w:rPr>
        <w:t>personale</w:t>
      </w:r>
      <w:r>
        <w:rPr>
          <w:spacing w:val="29"/>
          <w:sz w:val="24"/>
        </w:rPr>
        <w:t xml:space="preserve"> </w:t>
      </w:r>
      <w:r>
        <w:rPr>
          <w:sz w:val="24"/>
        </w:rPr>
        <w:t>delle</w:t>
      </w:r>
      <w:r>
        <w:rPr>
          <w:spacing w:val="29"/>
          <w:sz w:val="24"/>
        </w:rPr>
        <w:t xml:space="preserve"> </w:t>
      </w:r>
      <w:r>
        <w:rPr>
          <w:sz w:val="24"/>
        </w:rPr>
        <w:t>Forze</w:t>
      </w:r>
      <w:r>
        <w:rPr>
          <w:spacing w:val="29"/>
          <w:sz w:val="24"/>
        </w:rPr>
        <w:t xml:space="preserve"> </w:t>
      </w:r>
      <w:r>
        <w:rPr>
          <w:sz w:val="24"/>
        </w:rPr>
        <w:t>armate,</w:t>
      </w:r>
      <w:r>
        <w:rPr>
          <w:spacing w:val="29"/>
          <w:sz w:val="24"/>
        </w:rPr>
        <w:t xml:space="preserve"> </w:t>
      </w:r>
      <w:r>
        <w:rPr>
          <w:sz w:val="24"/>
        </w:rPr>
        <w:t>delle</w:t>
      </w:r>
      <w:r>
        <w:rPr>
          <w:spacing w:val="29"/>
          <w:sz w:val="24"/>
        </w:rPr>
        <w:t xml:space="preserve"> </w:t>
      </w:r>
      <w:r>
        <w:rPr>
          <w:sz w:val="24"/>
        </w:rPr>
        <w:t>Forze</w:t>
      </w:r>
      <w:r>
        <w:rPr>
          <w:spacing w:val="29"/>
          <w:sz w:val="24"/>
        </w:rPr>
        <w:t xml:space="preserve"> </w:t>
      </w:r>
      <w:r>
        <w:rPr>
          <w:sz w:val="24"/>
        </w:rPr>
        <w:t>dell’ordine,</w:t>
      </w:r>
      <w:r>
        <w:rPr>
          <w:spacing w:val="29"/>
          <w:sz w:val="24"/>
        </w:rPr>
        <w:t xml:space="preserve"> </w:t>
      </w:r>
      <w:r>
        <w:rPr>
          <w:sz w:val="24"/>
        </w:rPr>
        <w:t>del</w:t>
      </w:r>
      <w:r>
        <w:rPr>
          <w:spacing w:val="30"/>
          <w:sz w:val="24"/>
        </w:rPr>
        <w:t xml:space="preserve"> </w:t>
      </w:r>
      <w:r>
        <w:rPr>
          <w:sz w:val="24"/>
        </w:rPr>
        <w:t>Corpo</w:t>
      </w:r>
      <w:r>
        <w:rPr>
          <w:spacing w:val="32"/>
          <w:sz w:val="24"/>
        </w:rPr>
        <w:t xml:space="preserve"> </w:t>
      </w:r>
      <w:r>
        <w:rPr>
          <w:sz w:val="24"/>
        </w:rPr>
        <w:t>nazionale</w:t>
      </w:r>
      <w:r>
        <w:rPr>
          <w:spacing w:val="29"/>
          <w:sz w:val="24"/>
        </w:rPr>
        <w:t xml:space="preserve"> </w:t>
      </w:r>
      <w:r>
        <w:rPr>
          <w:sz w:val="24"/>
        </w:rPr>
        <w:t>dei</w:t>
      </w:r>
      <w:r>
        <w:rPr>
          <w:spacing w:val="30"/>
          <w:sz w:val="24"/>
        </w:rPr>
        <w:t xml:space="preserve"> </w:t>
      </w:r>
      <w:r>
        <w:rPr>
          <w:sz w:val="24"/>
        </w:rPr>
        <w:t>vigili</w:t>
      </w:r>
      <w:r>
        <w:rPr>
          <w:spacing w:val="30"/>
          <w:sz w:val="24"/>
        </w:rPr>
        <w:t xml:space="preserve"> </w:t>
      </w:r>
      <w:r>
        <w:rPr>
          <w:sz w:val="24"/>
        </w:rPr>
        <w:t>del</w:t>
      </w:r>
    </w:p>
    <w:p w:rsidR="00E76A72" w:rsidRDefault="00E76A72">
      <w:pPr>
        <w:jc w:val="both"/>
        <w:rPr>
          <w:sz w:val="24"/>
        </w:rPr>
        <w:sectPr w:rsidR="00E76A72">
          <w:pgSz w:w="11910" w:h="16840"/>
          <w:pgMar w:top="1320" w:right="940" w:bottom="980" w:left="940" w:header="0" w:footer="796" w:gutter="0"/>
          <w:cols w:space="720"/>
        </w:sectPr>
      </w:pPr>
    </w:p>
    <w:p w:rsidR="00E76A72" w:rsidRDefault="000822D3">
      <w:pPr>
        <w:pStyle w:val="Corpodeltesto"/>
        <w:spacing w:before="66"/>
        <w:ind w:left="192" w:right="200"/>
      </w:pPr>
      <w:r>
        <w:lastRenderedPageBreak/>
        <w:t>fuoco e del personale della Polizia municipale deceduto nell’espletamento del servizio, nonché per le vittime del terrorismo e della criminalità organizzata di cui alla Legge n. 466/1980.</w:t>
      </w:r>
    </w:p>
    <w:p w:rsidR="00E76A72" w:rsidRDefault="00E76A72">
      <w:pPr>
        <w:pStyle w:val="Corpodeltesto"/>
        <w:spacing w:before="5"/>
      </w:pPr>
    </w:p>
    <w:p w:rsidR="00E76A72" w:rsidRDefault="000822D3">
      <w:pPr>
        <w:pStyle w:val="Heading2"/>
        <w:ind w:right="238"/>
      </w:pPr>
      <w:bookmarkStart w:id="54" w:name="_TOC_250022"/>
      <w:bookmarkEnd w:id="54"/>
      <w:r>
        <w:t>Art. 52 – Assunzione in servizio</w:t>
      </w:r>
    </w:p>
    <w:p w:rsidR="00E76A72" w:rsidRDefault="00E76A72">
      <w:pPr>
        <w:pStyle w:val="Corpodeltesto"/>
        <w:spacing w:before="7"/>
        <w:rPr>
          <w:b/>
          <w:sz w:val="23"/>
        </w:rPr>
      </w:pPr>
    </w:p>
    <w:p w:rsidR="00E76A72" w:rsidRDefault="000822D3">
      <w:pPr>
        <w:pStyle w:val="Corpodeltesto"/>
        <w:ind w:left="192" w:right="193"/>
        <w:jc w:val="both"/>
      </w:pPr>
      <w:r>
        <w:t>1. L’assunzione in servizio dei lavoratori reclutati con le modalità di cui al presente capo avviene con le modalità previste dal presente regolamento e dalla normativa vigente.</w:t>
      </w:r>
    </w:p>
    <w:p w:rsidR="00E76A72" w:rsidRDefault="00E76A72">
      <w:pPr>
        <w:pStyle w:val="Corpodeltesto"/>
        <w:rPr>
          <w:sz w:val="26"/>
        </w:rPr>
      </w:pPr>
    </w:p>
    <w:p w:rsidR="00E76A72" w:rsidRDefault="00E76A72">
      <w:pPr>
        <w:pStyle w:val="Corpodeltesto"/>
        <w:rPr>
          <w:sz w:val="22"/>
        </w:rPr>
      </w:pPr>
    </w:p>
    <w:p w:rsidR="00E76A72" w:rsidRDefault="000822D3">
      <w:pPr>
        <w:ind w:left="238" w:right="238"/>
        <w:jc w:val="center"/>
        <w:rPr>
          <w:i/>
          <w:sz w:val="24"/>
        </w:rPr>
      </w:pPr>
      <w:r>
        <w:rPr>
          <w:i/>
          <w:sz w:val="24"/>
        </w:rPr>
        <w:t>CAPO III - ACCESSO DALL’ESTERNO PER MOBILITÀ</w:t>
      </w:r>
    </w:p>
    <w:p w:rsidR="00E76A72" w:rsidRDefault="00E76A72">
      <w:pPr>
        <w:pStyle w:val="Corpodeltesto"/>
        <w:spacing w:before="5"/>
        <w:rPr>
          <w:i/>
        </w:rPr>
      </w:pPr>
    </w:p>
    <w:p w:rsidR="00E76A72" w:rsidRDefault="000822D3">
      <w:pPr>
        <w:pStyle w:val="Heading2"/>
        <w:ind w:left="236"/>
      </w:pPr>
      <w:bookmarkStart w:id="55" w:name="_TOC_250021"/>
      <w:bookmarkEnd w:id="55"/>
      <w:r>
        <w:t>Art. 53 - Passaggio diretto di personale da amministrazioni diverse (mobilità esterna volontaria)</w:t>
      </w:r>
    </w:p>
    <w:p w:rsidR="00E76A72" w:rsidRDefault="00E76A72">
      <w:pPr>
        <w:pStyle w:val="Corpodeltesto"/>
        <w:spacing w:before="7"/>
        <w:rPr>
          <w:b/>
          <w:sz w:val="23"/>
        </w:rPr>
      </w:pPr>
    </w:p>
    <w:p w:rsidR="00E76A72" w:rsidRDefault="000822D3">
      <w:pPr>
        <w:pStyle w:val="Paragrafoelenco"/>
        <w:numPr>
          <w:ilvl w:val="0"/>
          <w:numId w:val="45"/>
        </w:numPr>
        <w:tabs>
          <w:tab w:val="left" w:pos="457"/>
        </w:tabs>
        <w:ind w:right="189" w:firstLine="0"/>
        <w:rPr>
          <w:sz w:val="24"/>
        </w:rPr>
      </w:pPr>
      <w:r>
        <w:rPr>
          <w:sz w:val="24"/>
        </w:rPr>
        <w:t xml:space="preserve">La copertura dei posti con passaggio diretto di personale di altre amministrazioni di cui all’art. 30, comma 1, del </w:t>
      </w:r>
      <w:proofErr w:type="spellStart"/>
      <w:r>
        <w:rPr>
          <w:sz w:val="24"/>
        </w:rPr>
        <w:t>D.Lgs.</w:t>
      </w:r>
      <w:proofErr w:type="spellEnd"/>
      <w:r>
        <w:rPr>
          <w:sz w:val="24"/>
        </w:rPr>
        <w:t xml:space="preserve"> 165/2001 avviene di norma con apposita procedura di selezione di cui ai successivi</w:t>
      </w:r>
      <w:r>
        <w:rPr>
          <w:spacing w:val="-1"/>
          <w:sz w:val="24"/>
        </w:rPr>
        <w:t xml:space="preserve"> </w:t>
      </w:r>
      <w:r>
        <w:rPr>
          <w:sz w:val="24"/>
        </w:rPr>
        <w:t>articoli.</w:t>
      </w:r>
    </w:p>
    <w:p w:rsidR="00E76A72" w:rsidRDefault="00E76A72">
      <w:pPr>
        <w:pStyle w:val="Corpodeltesto"/>
      </w:pPr>
    </w:p>
    <w:p w:rsidR="00E76A72" w:rsidRDefault="000822D3">
      <w:pPr>
        <w:pStyle w:val="Paragrafoelenco"/>
        <w:numPr>
          <w:ilvl w:val="0"/>
          <w:numId w:val="45"/>
        </w:numPr>
        <w:tabs>
          <w:tab w:val="left" w:pos="462"/>
        </w:tabs>
        <w:ind w:right="191" w:firstLine="0"/>
        <w:rPr>
          <w:sz w:val="24"/>
        </w:rPr>
      </w:pPr>
      <w:r>
        <w:rPr>
          <w:sz w:val="24"/>
        </w:rPr>
        <w:t xml:space="preserve">Non si attiva la procedura selettiva nel caso di trasferimento di personale proveniente da altre amministrazioni, in posizione di comando o fuori ruolo presso </w:t>
      </w:r>
      <w:r w:rsidR="0045348F">
        <w:rPr>
          <w:sz w:val="24"/>
        </w:rPr>
        <w:t xml:space="preserve">il Comune di </w:t>
      </w:r>
      <w:proofErr w:type="spellStart"/>
      <w:r w:rsidR="0045348F">
        <w:rPr>
          <w:sz w:val="24"/>
        </w:rPr>
        <w:t>Ortezzano</w:t>
      </w:r>
      <w:proofErr w:type="spellEnd"/>
      <w:r>
        <w:rPr>
          <w:sz w:val="24"/>
        </w:rPr>
        <w:t>, che abbiano fatto domanda di mobilità presso questo ente, se ed in quanto espressamente prevista tale fattispecie nel piano annuale del fabbisogno.</w:t>
      </w:r>
    </w:p>
    <w:p w:rsidR="00E76A72" w:rsidRDefault="00E76A72">
      <w:pPr>
        <w:pStyle w:val="Corpodeltesto"/>
      </w:pPr>
    </w:p>
    <w:p w:rsidR="00E76A72" w:rsidRDefault="000822D3">
      <w:pPr>
        <w:pStyle w:val="Paragrafoelenco"/>
        <w:numPr>
          <w:ilvl w:val="0"/>
          <w:numId w:val="45"/>
        </w:numPr>
        <w:tabs>
          <w:tab w:val="left" w:pos="494"/>
        </w:tabs>
        <w:spacing w:before="1"/>
        <w:ind w:right="194" w:firstLine="0"/>
        <w:rPr>
          <w:sz w:val="24"/>
        </w:rPr>
      </w:pPr>
      <w:r>
        <w:rPr>
          <w:sz w:val="24"/>
        </w:rPr>
        <w:t>Le eventuali domande di mobilità inviate al Comun</w:t>
      </w:r>
      <w:r w:rsidR="0045348F">
        <w:rPr>
          <w:sz w:val="24"/>
        </w:rPr>
        <w:t xml:space="preserve">e di </w:t>
      </w:r>
      <w:proofErr w:type="spellStart"/>
      <w:r w:rsidR="0045348F">
        <w:rPr>
          <w:sz w:val="24"/>
        </w:rPr>
        <w:t>Ortezzano</w:t>
      </w:r>
      <w:proofErr w:type="spellEnd"/>
      <w:r>
        <w:rPr>
          <w:sz w:val="24"/>
        </w:rPr>
        <w:t xml:space="preserve"> al di fuori di specifici avvisi di mobilità non vengono prese in</w:t>
      </w:r>
      <w:r>
        <w:rPr>
          <w:spacing w:val="-3"/>
          <w:sz w:val="24"/>
        </w:rPr>
        <w:t xml:space="preserve"> </w:t>
      </w:r>
      <w:r>
        <w:rPr>
          <w:sz w:val="24"/>
        </w:rPr>
        <w:t>considerazione.</w:t>
      </w:r>
    </w:p>
    <w:p w:rsidR="00E76A72" w:rsidRDefault="00E76A72">
      <w:pPr>
        <w:pStyle w:val="Corpodeltesto"/>
        <w:spacing w:before="11"/>
        <w:rPr>
          <w:sz w:val="23"/>
        </w:rPr>
      </w:pPr>
    </w:p>
    <w:p w:rsidR="00E76A72" w:rsidRDefault="000822D3">
      <w:pPr>
        <w:pStyle w:val="Paragrafoelenco"/>
        <w:numPr>
          <w:ilvl w:val="0"/>
          <w:numId w:val="45"/>
        </w:numPr>
        <w:tabs>
          <w:tab w:val="left" w:pos="476"/>
        </w:tabs>
        <w:ind w:right="190" w:firstLine="0"/>
        <w:rPr>
          <w:sz w:val="24"/>
        </w:rPr>
      </w:pPr>
      <w:r>
        <w:rPr>
          <w:sz w:val="24"/>
        </w:rPr>
        <w:t xml:space="preserve">Individuato il dipendente da immettere negli organici del Comune con la procedura selettiva descritta nei successivi articoli o in base a quanto previsto al comma 2 del </w:t>
      </w:r>
      <w:r w:rsidR="0045348F">
        <w:rPr>
          <w:sz w:val="24"/>
        </w:rPr>
        <w:t xml:space="preserve">presente articolo, il </w:t>
      </w:r>
      <w:r>
        <w:rPr>
          <w:sz w:val="24"/>
        </w:rPr>
        <w:t>responsabile che si occupa di risorse</w:t>
      </w:r>
      <w:r>
        <w:rPr>
          <w:spacing w:val="-2"/>
          <w:sz w:val="24"/>
        </w:rPr>
        <w:t xml:space="preserve"> </w:t>
      </w:r>
      <w:r>
        <w:rPr>
          <w:sz w:val="24"/>
        </w:rPr>
        <w:t>umane:</w:t>
      </w:r>
    </w:p>
    <w:p w:rsidR="00E76A72" w:rsidRDefault="000822D3">
      <w:pPr>
        <w:pStyle w:val="Paragrafoelenco"/>
        <w:numPr>
          <w:ilvl w:val="0"/>
          <w:numId w:val="44"/>
        </w:numPr>
        <w:tabs>
          <w:tab w:val="left" w:pos="439"/>
        </w:tabs>
        <w:ind w:hanging="247"/>
        <w:rPr>
          <w:sz w:val="24"/>
        </w:rPr>
      </w:pPr>
      <w:r>
        <w:rPr>
          <w:sz w:val="24"/>
        </w:rPr>
        <w:t>richiede il nulla osta al trasferimento del dipendente all’ente di appartenenza dello</w:t>
      </w:r>
      <w:r>
        <w:rPr>
          <w:spacing w:val="-5"/>
          <w:sz w:val="24"/>
        </w:rPr>
        <w:t xml:space="preserve"> </w:t>
      </w:r>
      <w:r>
        <w:rPr>
          <w:sz w:val="24"/>
        </w:rPr>
        <w:t>stesso;</w:t>
      </w:r>
    </w:p>
    <w:p w:rsidR="00E76A72" w:rsidRDefault="000822D3">
      <w:pPr>
        <w:pStyle w:val="Paragrafoelenco"/>
        <w:numPr>
          <w:ilvl w:val="0"/>
          <w:numId w:val="44"/>
        </w:numPr>
        <w:tabs>
          <w:tab w:val="left" w:pos="455"/>
        </w:tabs>
        <w:spacing w:before="1"/>
        <w:ind w:left="476" w:right="196" w:hanging="284"/>
        <w:rPr>
          <w:sz w:val="24"/>
        </w:rPr>
      </w:pPr>
      <w:r>
        <w:rPr>
          <w:sz w:val="24"/>
        </w:rPr>
        <w:t>dopo aver acquisito il nulla osta dispone con propria determinazione l’immissione del dipendente nell’organico d</w:t>
      </w:r>
      <w:r w:rsidR="0045348F">
        <w:rPr>
          <w:sz w:val="24"/>
        </w:rPr>
        <w:t xml:space="preserve">el Comune di </w:t>
      </w:r>
      <w:proofErr w:type="spellStart"/>
      <w:r w:rsidR="0045348F">
        <w:rPr>
          <w:sz w:val="24"/>
        </w:rPr>
        <w:t>Ortezzano</w:t>
      </w:r>
      <w:proofErr w:type="spellEnd"/>
      <w:r>
        <w:rPr>
          <w:sz w:val="24"/>
        </w:rPr>
        <w:t xml:space="preserve"> a decorrere dalla data</w:t>
      </w:r>
      <w:r>
        <w:rPr>
          <w:spacing w:val="-10"/>
          <w:sz w:val="24"/>
        </w:rPr>
        <w:t xml:space="preserve"> </w:t>
      </w:r>
      <w:r>
        <w:rPr>
          <w:sz w:val="24"/>
        </w:rPr>
        <w:t>concordata.</w:t>
      </w:r>
    </w:p>
    <w:p w:rsidR="00E76A72" w:rsidRDefault="00E76A72">
      <w:pPr>
        <w:pStyle w:val="Corpodeltesto"/>
      </w:pPr>
    </w:p>
    <w:p w:rsidR="00E76A72" w:rsidRDefault="000822D3">
      <w:pPr>
        <w:pStyle w:val="Paragrafoelenco"/>
        <w:numPr>
          <w:ilvl w:val="0"/>
          <w:numId w:val="45"/>
        </w:numPr>
        <w:tabs>
          <w:tab w:val="left" w:pos="463"/>
        </w:tabs>
        <w:ind w:right="190" w:firstLine="0"/>
        <w:rPr>
          <w:sz w:val="24"/>
        </w:rPr>
      </w:pPr>
      <w:r>
        <w:rPr>
          <w:sz w:val="24"/>
        </w:rPr>
        <w:t>La data di effettivo trasferimento del dipendente è concordata, nel rispetto dei limiti temporali fissati nell’avviso di mobilità, con l’ente di provenienza dello stesso. Se la predetta amministrazione non rilascia il nulla osta o i tempi di rilascio non sono compatibili con le esigente di questa amministrazione ovvero non comunica il proprio assenso entro un co</w:t>
      </w:r>
      <w:r w:rsidR="0045348F">
        <w:rPr>
          <w:sz w:val="24"/>
        </w:rPr>
        <w:t xml:space="preserve">ngruo termine, il Comune di </w:t>
      </w:r>
      <w:proofErr w:type="spellStart"/>
      <w:r w:rsidR="0045348F">
        <w:rPr>
          <w:sz w:val="24"/>
        </w:rPr>
        <w:t>Ortezzano</w:t>
      </w:r>
      <w:proofErr w:type="spellEnd"/>
      <w:r>
        <w:rPr>
          <w:sz w:val="24"/>
        </w:rPr>
        <w:t xml:space="preserve"> è legittimato a procedere allo scorrimento della</w:t>
      </w:r>
      <w:r>
        <w:rPr>
          <w:spacing w:val="-3"/>
          <w:sz w:val="24"/>
        </w:rPr>
        <w:t xml:space="preserve"> </w:t>
      </w:r>
      <w:r>
        <w:rPr>
          <w:sz w:val="24"/>
        </w:rPr>
        <w:t>graduatoria.</w:t>
      </w:r>
    </w:p>
    <w:p w:rsidR="00E76A72" w:rsidRDefault="00E76A72">
      <w:pPr>
        <w:pStyle w:val="Corpodeltesto"/>
        <w:spacing w:before="1"/>
        <w:rPr>
          <w:sz w:val="22"/>
        </w:rPr>
      </w:pPr>
    </w:p>
    <w:p w:rsidR="00E76A72" w:rsidRDefault="000822D3">
      <w:pPr>
        <w:pStyle w:val="Paragrafoelenco"/>
        <w:numPr>
          <w:ilvl w:val="0"/>
          <w:numId w:val="45"/>
        </w:numPr>
        <w:tabs>
          <w:tab w:val="left" w:pos="488"/>
        </w:tabs>
        <w:ind w:right="189" w:firstLine="0"/>
        <w:rPr>
          <w:sz w:val="24"/>
        </w:rPr>
      </w:pPr>
      <w:r>
        <w:rPr>
          <w:spacing w:val="-3"/>
          <w:sz w:val="24"/>
        </w:rPr>
        <w:t xml:space="preserve">Il </w:t>
      </w:r>
      <w:r>
        <w:rPr>
          <w:sz w:val="24"/>
        </w:rPr>
        <w:t xml:space="preserve">Comune di </w:t>
      </w:r>
      <w:proofErr w:type="spellStart"/>
      <w:r w:rsidR="0045348F">
        <w:rPr>
          <w:sz w:val="24"/>
        </w:rPr>
        <w:t>Ortezzano</w:t>
      </w:r>
      <w:proofErr w:type="spellEnd"/>
      <w:r>
        <w:rPr>
          <w:sz w:val="24"/>
        </w:rPr>
        <w:t xml:space="preserve"> stipula con il personale trasferito nel proprio organico il contratto individuale di lavoro e provvede ad inquadrarlo nella categoria e posizione economica corrispondenti a quelle possedute dal dipendente presso l’amministrazione di provenienza, compresa l’anzianità maturata, e nel profilo professionale corrispondente al posto da ricoprire, previa equiparazione al profilo di provenienza, quando necessaria. Non vengono mantenuti eventuali assegni aggiuntivi di natura variabile mentre sono conservati gli assegni fissi e continuativi come da normativa vigente, corrisposti presso l’ente di</w:t>
      </w:r>
      <w:r>
        <w:rPr>
          <w:spacing w:val="-4"/>
          <w:sz w:val="24"/>
        </w:rPr>
        <w:t xml:space="preserve"> </w:t>
      </w:r>
      <w:r>
        <w:rPr>
          <w:sz w:val="24"/>
        </w:rPr>
        <w:t>provenienza.</w:t>
      </w:r>
    </w:p>
    <w:p w:rsidR="00E76A72" w:rsidRDefault="00E76A72">
      <w:pPr>
        <w:pStyle w:val="Corpodeltesto"/>
        <w:rPr>
          <w:sz w:val="22"/>
        </w:rPr>
      </w:pPr>
    </w:p>
    <w:p w:rsidR="00E76A72" w:rsidRDefault="000822D3">
      <w:pPr>
        <w:pStyle w:val="Paragrafoelenco"/>
        <w:numPr>
          <w:ilvl w:val="0"/>
          <w:numId w:val="45"/>
        </w:numPr>
        <w:tabs>
          <w:tab w:val="left" w:pos="443"/>
        </w:tabs>
        <w:ind w:right="192" w:firstLine="0"/>
        <w:rPr>
          <w:sz w:val="24"/>
        </w:rPr>
      </w:pPr>
      <w:r>
        <w:rPr>
          <w:spacing w:val="-3"/>
          <w:sz w:val="24"/>
        </w:rPr>
        <w:t xml:space="preserve">Il </w:t>
      </w:r>
      <w:r>
        <w:rPr>
          <w:sz w:val="24"/>
        </w:rPr>
        <w:t xml:space="preserve">dipendente trasferito non può essere sottoposto al periodo di prova se lo ha già superato presso l’ente di provenienza. Nel caso in cui il dipendente non abbia ancora concluso il periodo di prova alla data del trasferimento viene sottoposto a detto periodo per i giorni restanti alla sua conclusione presso il Comune di </w:t>
      </w:r>
      <w:proofErr w:type="spellStart"/>
      <w:r w:rsidR="0045348F">
        <w:rPr>
          <w:sz w:val="24"/>
        </w:rPr>
        <w:t>Ortezzano</w:t>
      </w:r>
      <w:proofErr w:type="spellEnd"/>
      <w:r>
        <w:rPr>
          <w:sz w:val="24"/>
        </w:rPr>
        <w:t>.</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45"/>
        </w:numPr>
        <w:tabs>
          <w:tab w:val="left" w:pos="462"/>
        </w:tabs>
        <w:spacing w:before="66"/>
        <w:ind w:right="202" w:firstLine="0"/>
        <w:rPr>
          <w:sz w:val="24"/>
        </w:rPr>
      </w:pPr>
      <w:r>
        <w:rPr>
          <w:sz w:val="24"/>
        </w:rPr>
        <w:lastRenderedPageBreak/>
        <w:t xml:space="preserve">La mobilità può essere preceduta da un periodo di comando presso il Comune di </w:t>
      </w:r>
      <w:proofErr w:type="spellStart"/>
      <w:r w:rsidR="0045348F">
        <w:rPr>
          <w:sz w:val="24"/>
        </w:rPr>
        <w:t>Ortezzano</w:t>
      </w:r>
      <w:proofErr w:type="spellEnd"/>
      <w:r>
        <w:rPr>
          <w:sz w:val="24"/>
        </w:rPr>
        <w:t>, qualora ciò si renda necessario per fini</w:t>
      </w:r>
      <w:r>
        <w:rPr>
          <w:spacing w:val="-5"/>
          <w:sz w:val="24"/>
        </w:rPr>
        <w:t xml:space="preserve"> </w:t>
      </w:r>
      <w:r>
        <w:rPr>
          <w:sz w:val="24"/>
        </w:rPr>
        <w:t>organizzativi.</w:t>
      </w:r>
    </w:p>
    <w:p w:rsidR="00E76A72" w:rsidRDefault="00E76A72">
      <w:pPr>
        <w:pStyle w:val="Corpodeltesto"/>
        <w:spacing w:before="7"/>
        <w:rPr>
          <w:sz w:val="22"/>
        </w:rPr>
      </w:pPr>
    </w:p>
    <w:p w:rsidR="00E76A72" w:rsidRDefault="000822D3">
      <w:pPr>
        <w:pStyle w:val="Heading2"/>
        <w:ind w:right="238"/>
      </w:pPr>
      <w:bookmarkStart w:id="56" w:name="_TOC_250020"/>
      <w:bookmarkEnd w:id="56"/>
      <w:r>
        <w:t>Art. 54 – Requisiti e avviso di mobilità</w:t>
      </w:r>
    </w:p>
    <w:p w:rsidR="00E76A72" w:rsidRDefault="00E76A72">
      <w:pPr>
        <w:pStyle w:val="Corpodeltesto"/>
        <w:spacing w:before="5"/>
        <w:rPr>
          <w:b/>
          <w:sz w:val="21"/>
        </w:rPr>
      </w:pPr>
    </w:p>
    <w:p w:rsidR="00E76A72" w:rsidRDefault="000822D3">
      <w:pPr>
        <w:pStyle w:val="Paragrafoelenco"/>
        <w:numPr>
          <w:ilvl w:val="0"/>
          <w:numId w:val="43"/>
        </w:numPr>
        <w:tabs>
          <w:tab w:val="left" w:pos="450"/>
        </w:tabs>
        <w:ind w:right="188" w:firstLine="0"/>
        <w:rPr>
          <w:sz w:val="24"/>
        </w:rPr>
      </w:pPr>
      <w:r>
        <w:rPr>
          <w:sz w:val="24"/>
        </w:rPr>
        <w:t>Possono partecipare alla procedura di mobilità volontaria esterna esclusivamente i dipendenti in servizio a tempo indeterminato presso altre pubbliche amministrazioni, inquadrati nella stessa categoria contrattuale e posizione giuridica del posto da ricoprire o corrispondente categoria di altri comparti, a prescindere dalla posizione economica acquisita e con profilo professionale di analogo contenuto a quello richiesto e comunque in possesso dei requisiti professionali e culturali e delle competenze richiesti per il posto da</w:t>
      </w:r>
      <w:r>
        <w:rPr>
          <w:spacing w:val="-2"/>
          <w:sz w:val="24"/>
        </w:rPr>
        <w:t xml:space="preserve"> </w:t>
      </w:r>
      <w:r>
        <w:rPr>
          <w:sz w:val="24"/>
        </w:rPr>
        <w:t>ricoprire.</w:t>
      </w:r>
    </w:p>
    <w:p w:rsidR="00E76A72" w:rsidRDefault="00E76A72">
      <w:pPr>
        <w:pStyle w:val="Corpodeltesto"/>
      </w:pPr>
    </w:p>
    <w:p w:rsidR="00E76A72" w:rsidRDefault="000822D3">
      <w:pPr>
        <w:pStyle w:val="Paragrafoelenco"/>
        <w:numPr>
          <w:ilvl w:val="0"/>
          <w:numId w:val="43"/>
        </w:numPr>
        <w:tabs>
          <w:tab w:val="left" w:pos="455"/>
        </w:tabs>
        <w:spacing w:before="1"/>
        <w:ind w:right="190" w:firstLine="0"/>
        <w:rPr>
          <w:sz w:val="24"/>
        </w:rPr>
      </w:pPr>
      <w:r>
        <w:rPr>
          <w:spacing w:val="-3"/>
          <w:sz w:val="24"/>
        </w:rPr>
        <w:t xml:space="preserve">La </w:t>
      </w:r>
      <w:r>
        <w:rPr>
          <w:sz w:val="24"/>
        </w:rPr>
        <w:t>selezione, resa nota mediante pubblicazione di apposito avviso, si basa sulla valutazione del curriculum formativo – professionale presentato dal candidato su di un colloquio motivazionale - attitudinale.</w:t>
      </w:r>
    </w:p>
    <w:p w:rsidR="00E76A72" w:rsidRDefault="00E76A72">
      <w:pPr>
        <w:pStyle w:val="Corpodeltesto"/>
      </w:pPr>
    </w:p>
    <w:p w:rsidR="00E76A72" w:rsidRDefault="000822D3">
      <w:pPr>
        <w:pStyle w:val="Paragrafoelenco"/>
        <w:numPr>
          <w:ilvl w:val="0"/>
          <w:numId w:val="43"/>
        </w:numPr>
        <w:tabs>
          <w:tab w:val="left" w:pos="448"/>
        </w:tabs>
        <w:ind w:right="190" w:firstLine="0"/>
        <w:rPr>
          <w:sz w:val="24"/>
        </w:rPr>
      </w:pPr>
      <w:r>
        <w:rPr>
          <w:sz w:val="24"/>
        </w:rPr>
        <w:t>L’avviso di selezione, approvato dal dirigente/responsabile che si occupa di risorse umane, deve indicare:</w:t>
      </w:r>
    </w:p>
    <w:p w:rsidR="00E76A72" w:rsidRDefault="000822D3">
      <w:pPr>
        <w:pStyle w:val="Paragrafoelenco"/>
        <w:numPr>
          <w:ilvl w:val="0"/>
          <w:numId w:val="42"/>
        </w:numPr>
        <w:tabs>
          <w:tab w:val="left" w:pos="459"/>
        </w:tabs>
        <w:ind w:right="190" w:hanging="284"/>
        <w:rPr>
          <w:sz w:val="24"/>
        </w:rPr>
      </w:pPr>
      <w:r>
        <w:rPr>
          <w:sz w:val="24"/>
        </w:rPr>
        <w:t>il profilo professionale e la categoria dei posti da ricoprire con l’indicazione delle mansioni da svolgere;</w:t>
      </w:r>
    </w:p>
    <w:p w:rsidR="00E76A72" w:rsidRDefault="000822D3">
      <w:pPr>
        <w:pStyle w:val="Paragrafoelenco"/>
        <w:numPr>
          <w:ilvl w:val="0"/>
          <w:numId w:val="42"/>
        </w:numPr>
        <w:tabs>
          <w:tab w:val="left" w:pos="452"/>
        </w:tabs>
        <w:ind w:left="452" w:hanging="260"/>
        <w:rPr>
          <w:sz w:val="24"/>
        </w:rPr>
      </w:pPr>
      <w:r>
        <w:rPr>
          <w:sz w:val="24"/>
        </w:rPr>
        <w:t>il settore/servizio di</w:t>
      </w:r>
      <w:r>
        <w:rPr>
          <w:spacing w:val="-1"/>
          <w:sz w:val="24"/>
        </w:rPr>
        <w:t xml:space="preserve"> </w:t>
      </w:r>
      <w:r>
        <w:rPr>
          <w:sz w:val="24"/>
        </w:rPr>
        <w:t>destinazione;</w:t>
      </w:r>
    </w:p>
    <w:p w:rsidR="00E76A72" w:rsidRDefault="000822D3">
      <w:pPr>
        <w:pStyle w:val="Paragrafoelenco"/>
        <w:numPr>
          <w:ilvl w:val="0"/>
          <w:numId w:val="42"/>
        </w:numPr>
        <w:tabs>
          <w:tab w:val="left" w:pos="439"/>
        </w:tabs>
        <w:ind w:left="438" w:hanging="247"/>
        <w:rPr>
          <w:sz w:val="24"/>
        </w:rPr>
      </w:pPr>
      <w:r>
        <w:rPr>
          <w:sz w:val="24"/>
        </w:rPr>
        <w:t>i requisiti e le professionalità specifici da</w:t>
      </w:r>
      <w:r>
        <w:rPr>
          <w:spacing w:val="-3"/>
          <w:sz w:val="24"/>
        </w:rPr>
        <w:t xml:space="preserve"> </w:t>
      </w:r>
      <w:r>
        <w:rPr>
          <w:sz w:val="24"/>
        </w:rPr>
        <w:t>possedere;</w:t>
      </w:r>
    </w:p>
    <w:p w:rsidR="00E76A72" w:rsidRDefault="000822D3">
      <w:pPr>
        <w:pStyle w:val="Paragrafoelenco"/>
        <w:numPr>
          <w:ilvl w:val="0"/>
          <w:numId w:val="42"/>
        </w:numPr>
        <w:tabs>
          <w:tab w:val="left" w:pos="453"/>
        </w:tabs>
        <w:ind w:left="452" w:hanging="261"/>
        <w:rPr>
          <w:sz w:val="24"/>
        </w:rPr>
      </w:pPr>
      <w:r>
        <w:rPr>
          <w:sz w:val="24"/>
        </w:rPr>
        <w:t>le modalità e i termini di presentazione della</w:t>
      </w:r>
      <w:r>
        <w:rPr>
          <w:spacing w:val="-5"/>
          <w:sz w:val="24"/>
        </w:rPr>
        <w:t xml:space="preserve"> </w:t>
      </w:r>
      <w:r>
        <w:rPr>
          <w:sz w:val="24"/>
        </w:rPr>
        <w:t>domanda</w:t>
      </w:r>
    </w:p>
    <w:p w:rsidR="00E76A72" w:rsidRDefault="000822D3">
      <w:pPr>
        <w:pStyle w:val="Paragrafoelenco"/>
        <w:numPr>
          <w:ilvl w:val="0"/>
          <w:numId w:val="42"/>
        </w:numPr>
        <w:tabs>
          <w:tab w:val="left" w:pos="441"/>
        </w:tabs>
        <w:ind w:left="440" w:hanging="249"/>
        <w:rPr>
          <w:sz w:val="24"/>
        </w:rPr>
      </w:pPr>
      <w:r>
        <w:rPr>
          <w:sz w:val="24"/>
        </w:rPr>
        <w:t>gli elementi costitutivi del curriculum formativo - professionale;</w:t>
      </w:r>
    </w:p>
    <w:p w:rsidR="00E76A72" w:rsidRDefault="000822D3">
      <w:pPr>
        <w:pStyle w:val="Paragrafoelenco"/>
        <w:numPr>
          <w:ilvl w:val="0"/>
          <w:numId w:val="42"/>
        </w:numPr>
        <w:tabs>
          <w:tab w:val="left" w:pos="422"/>
        </w:tabs>
        <w:ind w:right="192" w:hanging="284"/>
        <w:rPr>
          <w:sz w:val="24"/>
        </w:rPr>
      </w:pPr>
      <w:r>
        <w:rPr>
          <w:sz w:val="24"/>
        </w:rPr>
        <w:t>i criteri generali di valutazione, le modalità di convocazione al colloquio e gli argomenti oggetto dello</w:t>
      </w:r>
      <w:r>
        <w:rPr>
          <w:spacing w:val="-1"/>
          <w:sz w:val="24"/>
        </w:rPr>
        <w:t xml:space="preserve"> </w:t>
      </w:r>
      <w:r>
        <w:rPr>
          <w:sz w:val="24"/>
        </w:rPr>
        <w:t>stesso.</w:t>
      </w:r>
    </w:p>
    <w:p w:rsidR="00E76A72" w:rsidRDefault="00E76A72">
      <w:pPr>
        <w:pStyle w:val="Corpodeltesto"/>
      </w:pPr>
    </w:p>
    <w:p w:rsidR="00E76A72" w:rsidRDefault="000822D3">
      <w:pPr>
        <w:pStyle w:val="Paragrafoelenco"/>
        <w:numPr>
          <w:ilvl w:val="0"/>
          <w:numId w:val="43"/>
        </w:numPr>
        <w:tabs>
          <w:tab w:val="left" w:pos="496"/>
        </w:tabs>
        <w:spacing w:before="1"/>
        <w:ind w:left="495" w:hanging="304"/>
        <w:rPr>
          <w:sz w:val="24"/>
        </w:rPr>
      </w:pPr>
      <w:r>
        <w:rPr>
          <w:sz w:val="24"/>
        </w:rPr>
        <w:t>I candidati devono dichiarare nella domanda di</w:t>
      </w:r>
      <w:r>
        <w:rPr>
          <w:spacing w:val="-7"/>
          <w:sz w:val="24"/>
        </w:rPr>
        <w:t xml:space="preserve"> </w:t>
      </w:r>
      <w:r>
        <w:rPr>
          <w:sz w:val="24"/>
        </w:rPr>
        <w:t>partecipazione:</w:t>
      </w:r>
    </w:p>
    <w:p w:rsidR="00E76A72" w:rsidRDefault="000822D3">
      <w:pPr>
        <w:pStyle w:val="Paragrafoelenco"/>
        <w:numPr>
          <w:ilvl w:val="0"/>
          <w:numId w:val="41"/>
        </w:numPr>
        <w:tabs>
          <w:tab w:val="left" w:pos="477"/>
        </w:tabs>
        <w:ind w:hanging="285"/>
        <w:rPr>
          <w:sz w:val="24"/>
        </w:rPr>
      </w:pPr>
      <w:r>
        <w:rPr>
          <w:sz w:val="24"/>
        </w:rPr>
        <w:t>cognome, nome, luogo e data di nascita;</w:t>
      </w:r>
    </w:p>
    <w:p w:rsidR="00E76A72" w:rsidRDefault="000822D3">
      <w:pPr>
        <w:pStyle w:val="Paragrafoelenco"/>
        <w:numPr>
          <w:ilvl w:val="0"/>
          <w:numId w:val="41"/>
        </w:numPr>
        <w:tabs>
          <w:tab w:val="left" w:pos="477"/>
        </w:tabs>
        <w:ind w:right="193"/>
        <w:rPr>
          <w:sz w:val="24"/>
        </w:rPr>
      </w:pPr>
      <w:r>
        <w:rPr>
          <w:sz w:val="24"/>
        </w:rPr>
        <w:t>la residenza nonché l’esatto recapito (qualora il medesimo non coincida con la residenza stessa), numero telefonico ed eventuale indirizzo di posta elettronica presso il quale l’amministrazione comunale deve indirizzare tutte le comunicazioni relative alla procedura di</w:t>
      </w:r>
      <w:r>
        <w:rPr>
          <w:spacing w:val="-10"/>
          <w:sz w:val="24"/>
        </w:rPr>
        <w:t xml:space="preserve"> </w:t>
      </w:r>
      <w:r>
        <w:rPr>
          <w:sz w:val="24"/>
        </w:rPr>
        <w:t>mobilità;</w:t>
      </w:r>
    </w:p>
    <w:p w:rsidR="00E76A72" w:rsidRDefault="000822D3">
      <w:pPr>
        <w:pStyle w:val="Paragrafoelenco"/>
        <w:numPr>
          <w:ilvl w:val="0"/>
          <w:numId w:val="41"/>
        </w:numPr>
        <w:tabs>
          <w:tab w:val="left" w:pos="477"/>
        </w:tabs>
        <w:ind w:hanging="285"/>
        <w:rPr>
          <w:sz w:val="24"/>
        </w:rPr>
      </w:pPr>
      <w:r>
        <w:rPr>
          <w:sz w:val="24"/>
        </w:rPr>
        <w:t>l’ente di</w:t>
      </w:r>
      <w:r>
        <w:rPr>
          <w:spacing w:val="-1"/>
          <w:sz w:val="24"/>
        </w:rPr>
        <w:t xml:space="preserve"> </w:t>
      </w:r>
      <w:r>
        <w:rPr>
          <w:sz w:val="24"/>
        </w:rPr>
        <w:t>appartenenza;</w:t>
      </w:r>
    </w:p>
    <w:p w:rsidR="00E76A72" w:rsidRDefault="000822D3">
      <w:pPr>
        <w:pStyle w:val="Paragrafoelenco"/>
        <w:numPr>
          <w:ilvl w:val="0"/>
          <w:numId w:val="41"/>
        </w:numPr>
        <w:tabs>
          <w:tab w:val="left" w:pos="477"/>
        </w:tabs>
        <w:ind w:hanging="285"/>
        <w:rPr>
          <w:sz w:val="24"/>
        </w:rPr>
      </w:pPr>
      <w:r>
        <w:rPr>
          <w:sz w:val="24"/>
        </w:rPr>
        <w:t>il profilo professionale di inquadramento, categoria giuridica ed</w:t>
      </w:r>
      <w:r>
        <w:rPr>
          <w:spacing w:val="-1"/>
          <w:sz w:val="24"/>
        </w:rPr>
        <w:t xml:space="preserve"> </w:t>
      </w:r>
      <w:r>
        <w:rPr>
          <w:sz w:val="24"/>
        </w:rPr>
        <w:t>economica;</w:t>
      </w:r>
    </w:p>
    <w:p w:rsidR="00E76A72" w:rsidRDefault="000822D3">
      <w:pPr>
        <w:pStyle w:val="Paragrafoelenco"/>
        <w:numPr>
          <w:ilvl w:val="0"/>
          <w:numId w:val="41"/>
        </w:numPr>
        <w:tabs>
          <w:tab w:val="left" w:pos="477"/>
        </w:tabs>
        <w:ind w:hanging="285"/>
        <w:rPr>
          <w:sz w:val="24"/>
        </w:rPr>
      </w:pPr>
      <w:r>
        <w:rPr>
          <w:sz w:val="24"/>
        </w:rPr>
        <w:t>eventuali specifici requisiti richiesti</w:t>
      </w:r>
      <w:r>
        <w:rPr>
          <w:spacing w:val="1"/>
          <w:sz w:val="24"/>
        </w:rPr>
        <w:t xml:space="preserve"> </w:t>
      </w:r>
      <w:r>
        <w:rPr>
          <w:sz w:val="24"/>
        </w:rPr>
        <w:t>dall’avviso;</w:t>
      </w:r>
    </w:p>
    <w:p w:rsidR="00E76A72" w:rsidRDefault="000822D3">
      <w:pPr>
        <w:pStyle w:val="Paragrafoelenco"/>
        <w:numPr>
          <w:ilvl w:val="0"/>
          <w:numId w:val="41"/>
        </w:numPr>
        <w:tabs>
          <w:tab w:val="left" w:pos="477"/>
        </w:tabs>
        <w:ind w:hanging="285"/>
        <w:rPr>
          <w:sz w:val="24"/>
        </w:rPr>
      </w:pPr>
      <w:r>
        <w:rPr>
          <w:sz w:val="24"/>
        </w:rPr>
        <w:t>di non aver riportato sanzioni</w:t>
      </w:r>
      <w:r>
        <w:rPr>
          <w:spacing w:val="-4"/>
          <w:sz w:val="24"/>
        </w:rPr>
        <w:t xml:space="preserve"> </w:t>
      </w:r>
      <w:r>
        <w:rPr>
          <w:sz w:val="24"/>
        </w:rPr>
        <w:t>disciplinari;</w:t>
      </w:r>
    </w:p>
    <w:p w:rsidR="00E76A72" w:rsidRDefault="000822D3">
      <w:pPr>
        <w:pStyle w:val="Paragrafoelenco"/>
        <w:numPr>
          <w:ilvl w:val="0"/>
          <w:numId w:val="41"/>
        </w:numPr>
        <w:tabs>
          <w:tab w:val="left" w:pos="477"/>
        </w:tabs>
        <w:ind w:hanging="285"/>
        <w:rPr>
          <w:sz w:val="24"/>
        </w:rPr>
      </w:pPr>
      <w:r>
        <w:rPr>
          <w:sz w:val="24"/>
        </w:rPr>
        <w:t>di non avere procedimenti penali in</w:t>
      </w:r>
      <w:r>
        <w:rPr>
          <w:spacing w:val="-11"/>
          <w:sz w:val="24"/>
        </w:rPr>
        <w:t xml:space="preserve"> </w:t>
      </w:r>
      <w:r>
        <w:rPr>
          <w:sz w:val="24"/>
        </w:rPr>
        <w:t>corso.</w:t>
      </w:r>
    </w:p>
    <w:p w:rsidR="00E76A72" w:rsidRDefault="00E76A72">
      <w:pPr>
        <w:pStyle w:val="Corpodeltesto"/>
      </w:pPr>
    </w:p>
    <w:p w:rsidR="00E76A72" w:rsidRDefault="000822D3">
      <w:pPr>
        <w:pStyle w:val="Paragrafoelenco"/>
        <w:numPr>
          <w:ilvl w:val="0"/>
          <w:numId w:val="43"/>
        </w:numPr>
        <w:tabs>
          <w:tab w:val="left" w:pos="496"/>
        </w:tabs>
        <w:ind w:right="191" w:firstLine="0"/>
        <w:rPr>
          <w:sz w:val="24"/>
        </w:rPr>
      </w:pPr>
      <w:r>
        <w:rPr>
          <w:sz w:val="24"/>
        </w:rPr>
        <w:t xml:space="preserve">Alla domanda di ammissione deve essere allegato il </w:t>
      </w:r>
      <w:r>
        <w:rPr>
          <w:i/>
          <w:sz w:val="24"/>
        </w:rPr>
        <w:t>curriculum formativo - professionale</w:t>
      </w:r>
      <w:r>
        <w:rPr>
          <w:sz w:val="24"/>
        </w:rPr>
        <w:t>, debitamente firmato, dal quale risultano:</w:t>
      </w:r>
    </w:p>
    <w:p w:rsidR="00E76A72" w:rsidRDefault="000822D3">
      <w:pPr>
        <w:pStyle w:val="Paragrafoelenco"/>
        <w:numPr>
          <w:ilvl w:val="0"/>
          <w:numId w:val="41"/>
        </w:numPr>
        <w:tabs>
          <w:tab w:val="left" w:pos="477"/>
        </w:tabs>
        <w:ind w:hanging="285"/>
        <w:rPr>
          <w:sz w:val="24"/>
        </w:rPr>
      </w:pPr>
      <w:r>
        <w:rPr>
          <w:sz w:val="24"/>
        </w:rPr>
        <w:t>il/i titolo/i di studio posseduto/i con data e luogo del conseguimento e votazione</w:t>
      </w:r>
      <w:r>
        <w:rPr>
          <w:spacing w:val="-7"/>
          <w:sz w:val="24"/>
        </w:rPr>
        <w:t xml:space="preserve"> </w:t>
      </w:r>
      <w:r>
        <w:rPr>
          <w:sz w:val="24"/>
        </w:rPr>
        <w:t>ottenuta;</w:t>
      </w:r>
    </w:p>
    <w:p w:rsidR="00E76A72" w:rsidRDefault="000822D3">
      <w:pPr>
        <w:pStyle w:val="Paragrafoelenco"/>
        <w:numPr>
          <w:ilvl w:val="0"/>
          <w:numId w:val="41"/>
        </w:numPr>
        <w:tabs>
          <w:tab w:val="left" w:pos="477"/>
        </w:tabs>
        <w:ind w:right="195"/>
        <w:rPr>
          <w:sz w:val="24"/>
        </w:rPr>
      </w:pPr>
      <w:r>
        <w:rPr>
          <w:sz w:val="24"/>
        </w:rPr>
        <w:t>le esperienze lavorative con la specificazione dei periodi svolti, dell’ente e servizio di destinazione, della categoria e del profilo professionale</w:t>
      </w:r>
      <w:r>
        <w:rPr>
          <w:spacing w:val="-6"/>
          <w:sz w:val="24"/>
        </w:rPr>
        <w:t xml:space="preserve"> </w:t>
      </w:r>
      <w:r>
        <w:rPr>
          <w:sz w:val="24"/>
        </w:rPr>
        <w:t>ricoperti;</w:t>
      </w:r>
    </w:p>
    <w:p w:rsidR="00E76A72" w:rsidRDefault="000822D3">
      <w:pPr>
        <w:pStyle w:val="Paragrafoelenco"/>
        <w:numPr>
          <w:ilvl w:val="0"/>
          <w:numId w:val="41"/>
        </w:numPr>
        <w:tabs>
          <w:tab w:val="left" w:pos="477"/>
        </w:tabs>
        <w:ind w:right="199"/>
        <w:rPr>
          <w:sz w:val="24"/>
        </w:rPr>
      </w:pPr>
      <w:r>
        <w:rPr>
          <w:sz w:val="24"/>
        </w:rPr>
        <w:t>i corsi di formazione e aggiornamento ed ogni altra informazione che l’interessato ritiene utile specificare per consentire una valutazione completa della professionalità</w:t>
      </w:r>
      <w:r>
        <w:rPr>
          <w:spacing w:val="-9"/>
          <w:sz w:val="24"/>
        </w:rPr>
        <w:t xml:space="preserve"> </w:t>
      </w:r>
      <w:r>
        <w:rPr>
          <w:sz w:val="24"/>
        </w:rPr>
        <w:t>posseduta.</w:t>
      </w:r>
    </w:p>
    <w:p w:rsidR="00E76A72" w:rsidRDefault="00E76A72">
      <w:pPr>
        <w:pStyle w:val="Corpodeltesto"/>
        <w:spacing w:before="1"/>
      </w:pPr>
    </w:p>
    <w:p w:rsidR="00E76A72" w:rsidRDefault="000822D3">
      <w:pPr>
        <w:pStyle w:val="Paragrafoelenco"/>
        <w:numPr>
          <w:ilvl w:val="0"/>
          <w:numId w:val="43"/>
        </w:numPr>
        <w:tabs>
          <w:tab w:val="left" w:pos="447"/>
        </w:tabs>
        <w:ind w:right="192" w:firstLine="0"/>
        <w:rPr>
          <w:sz w:val="24"/>
        </w:rPr>
      </w:pPr>
      <w:r>
        <w:rPr>
          <w:sz w:val="24"/>
        </w:rPr>
        <w:t>L’avviso di mobilità è pubblicato all’albo pretorio del comune per un periodo non inferiore a 30 giorni consecutivi che può essere ampliato in relazione alla specificità del posto da ricoprire. E’ altresì data diffusione e pubblicità all’avviso mediante la sua pubblicazione sul sito istituzionale del comune.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43"/>
        </w:numPr>
        <w:tabs>
          <w:tab w:val="left" w:pos="464"/>
        </w:tabs>
        <w:spacing w:before="66"/>
        <w:ind w:right="198" w:firstLine="0"/>
        <w:rPr>
          <w:sz w:val="24"/>
        </w:rPr>
      </w:pPr>
      <w:r>
        <w:rPr>
          <w:sz w:val="24"/>
        </w:rPr>
        <w:lastRenderedPageBreak/>
        <w:t>Possono essere disposte</w:t>
      </w:r>
      <w:r>
        <w:rPr>
          <w:color w:val="0E243D"/>
          <w:sz w:val="24"/>
        </w:rPr>
        <w:t xml:space="preserve">, di volta in volta, </w:t>
      </w:r>
      <w:r>
        <w:rPr>
          <w:sz w:val="24"/>
        </w:rPr>
        <w:t xml:space="preserve">ulteriori forme di pubblicità e diffusione in sede di approvazione dell’avviso </w:t>
      </w:r>
      <w:r>
        <w:rPr>
          <w:color w:val="0E243D"/>
          <w:sz w:val="24"/>
        </w:rPr>
        <w:t>secondo l’importanza della selezione</w:t>
      </w:r>
      <w:r>
        <w:rPr>
          <w:sz w:val="24"/>
        </w:rPr>
        <w:t>.</w:t>
      </w:r>
    </w:p>
    <w:p w:rsidR="00E76A72" w:rsidRDefault="00E76A72">
      <w:pPr>
        <w:pStyle w:val="Corpodeltesto"/>
      </w:pPr>
    </w:p>
    <w:p w:rsidR="00E76A72" w:rsidRDefault="000822D3">
      <w:pPr>
        <w:pStyle w:val="Paragrafoelenco"/>
        <w:numPr>
          <w:ilvl w:val="0"/>
          <w:numId w:val="43"/>
        </w:numPr>
        <w:tabs>
          <w:tab w:val="left" w:pos="494"/>
        </w:tabs>
        <w:spacing w:before="1"/>
        <w:ind w:right="189" w:firstLine="0"/>
        <w:rPr>
          <w:sz w:val="23"/>
        </w:rPr>
      </w:pPr>
      <w:r>
        <w:rPr>
          <w:sz w:val="24"/>
        </w:rPr>
        <w:t>E’ facoltà insindacabile dell’Amministrazione comunale prorogare, riaprire, sospendere e/o revocare l’avviso di selezione, senza che i candidati possano vantare alcuna pretesa nei suoi confronti.</w:t>
      </w:r>
    </w:p>
    <w:p w:rsidR="00E76A72" w:rsidRDefault="00E76A72">
      <w:pPr>
        <w:pStyle w:val="Corpodeltesto"/>
        <w:spacing w:before="4"/>
      </w:pPr>
    </w:p>
    <w:p w:rsidR="00E76A72" w:rsidRDefault="000822D3">
      <w:pPr>
        <w:pStyle w:val="Heading2"/>
        <w:ind w:right="238"/>
      </w:pPr>
      <w:bookmarkStart w:id="57" w:name="_TOC_250019"/>
      <w:bookmarkEnd w:id="57"/>
      <w:r>
        <w:t>Art. 55 – Selezione dei candidati</w:t>
      </w:r>
    </w:p>
    <w:p w:rsidR="00E76A72" w:rsidRDefault="00E76A72">
      <w:pPr>
        <w:pStyle w:val="Corpodeltesto"/>
        <w:spacing w:before="7"/>
        <w:rPr>
          <w:b/>
          <w:sz w:val="23"/>
        </w:rPr>
      </w:pPr>
    </w:p>
    <w:p w:rsidR="00E76A72" w:rsidRDefault="000822D3">
      <w:pPr>
        <w:pStyle w:val="Paragrafoelenco"/>
        <w:numPr>
          <w:ilvl w:val="0"/>
          <w:numId w:val="40"/>
        </w:numPr>
        <w:tabs>
          <w:tab w:val="left" w:pos="609"/>
        </w:tabs>
        <w:ind w:right="190" w:firstLine="0"/>
        <w:rPr>
          <w:sz w:val="24"/>
        </w:rPr>
      </w:pPr>
      <w:r>
        <w:rPr>
          <w:sz w:val="24"/>
        </w:rPr>
        <w:t>Alla valutazione dei candidati provvede apposita commiss</w:t>
      </w:r>
      <w:r w:rsidR="0045348F">
        <w:rPr>
          <w:sz w:val="24"/>
        </w:rPr>
        <w:t xml:space="preserve">ione presieduta da un </w:t>
      </w:r>
      <w:r>
        <w:rPr>
          <w:sz w:val="24"/>
        </w:rPr>
        <w:t>responsabile di settore dell’ente, di norma quello del settore di assegnazione, ovvero dal Segretario Generale nel caso di selezioni riguardanti posti di dirigente/responsabile di settore e composta, oltre che dal presidente, da due membri interni e/o esterni all’ente in qualità di esperti, i quali, se dipendenti pubblici, devono essere ascritti a categoria non inferiore a quella del posto da coprire. La Commissione può essere integrata con membri esperti aggiuntivi, qualora opportuno ai fini della valutazione di materie o competenze specifiche. Le funzioni di segretario sono svolte di norma da un dipendente appartenente al Servizio Risorse Umane. In caso di temporaneo impedimento del segretario, le funzioni di segreteria possono essere svolte da un altro membro della commissione individuato dal</w:t>
      </w:r>
      <w:r>
        <w:rPr>
          <w:spacing w:val="-4"/>
          <w:sz w:val="24"/>
        </w:rPr>
        <w:t xml:space="preserve"> </w:t>
      </w:r>
      <w:r>
        <w:rPr>
          <w:sz w:val="24"/>
        </w:rPr>
        <w:t>presidente.</w:t>
      </w:r>
    </w:p>
    <w:p w:rsidR="00E76A72" w:rsidRDefault="00E76A72">
      <w:pPr>
        <w:pStyle w:val="Corpodeltesto"/>
        <w:spacing w:before="1"/>
      </w:pPr>
    </w:p>
    <w:p w:rsidR="00E76A72" w:rsidRDefault="000822D3" w:rsidP="0045348F">
      <w:pPr>
        <w:pStyle w:val="Paragrafoelenco"/>
        <w:numPr>
          <w:ilvl w:val="0"/>
          <w:numId w:val="40"/>
        </w:numPr>
        <w:tabs>
          <w:tab w:val="left" w:pos="470"/>
        </w:tabs>
        <w:ind w:right="193" w:firstLine="0"/>
        <w:rPr>
          <w:sz w:val="24"/>
        </w:rPr>
      </w:pPr>
      <w:r>
        <w:rPr>
          <w:sz w:val="24"/>
        </w:rPr>
        <w:t>La Commissione procede ad una prima valutazione del curriculum formativo – professionale, sulla base dei seguenti</w:t>
      </w:r>
      <w:r>
        <w:rPr>
          <w:spacing w:val="-3"/>
          <w:sz w:val="24"/>
        </w:rPr>
        <w:t xml:space="preserve"> </w:t>
      </w:r>
      <w:r>
        <w:rPr>
          <w:sz w:val="24"/>
        </w:rPr>
        <w:t>criteri:</w:t>
      </w:r>
    </w:p>
    <w:p w:rsidR="00E76A72" w:rsidRDefault="000822D3" w:rsidP="0045348F">
      <w:pPr>
        <w:pStyle w:val="Paragrafoelenco"/>
        <w:numPr>
          <w:ilvl w:val="0"/>
          <w:numId w:val="111"/>
        </w:numPr>
        <w:tabs>
          <w:tab w:val="left" w:pos="359"/>
        </w:tabs>
        <w:ind w:right="193" w:firstLine="0"/>
        <w:rPr>
          <w:sz w:val="24"/>
        </w:rPr>
      </w:pPr>
      <w:r>
        <w:rPr>
          <w:sz w:val="24"/>
        </w:rPr>
        <w:t>esperienze lavorative: sono valutate le precedenti esperienze lavorative effettuate nella pubblica amministrazione o svolte anche presso privati, attinenti al posto da</w:t>
      </w:r>
      <w:r>
        <w:rPr>
          <w:spacing w:val="-9"/>
          <w:sz w:val="24"/>
        </w:rPr>
        <w:t xml:space="preserve"> </w:t>
      </w:r>
      <w:r>
        <w:rPr>
          <w:sz w:val="24"/>
        </w:rPr>
        <w:t>ricoprire;</w:t>
      </w:r>
    </w:p>
    <w:p w:rsidR="00E76A72" w:rsidRDefault="000822D3" w:rsidP="0045348F">
      <w:pPr>
        <w:pStyle w:val="Paragrafoelenco"/>
        <w:numPr>
          <w:ilvl w:val="0"/>
          <w:numId w:val="111"/>
        </w:numPr>
        <w:tabs>
          <w:tab w:val="left" w:pos="333"/>
        </w:tabs>
        <w:ind w:left="332" w:hanging="141"/>
        <w:rPr>
          <w:sz w:val="24"/>
        </w:rPr>
      </w:pPr>
      <w:r>
        <w:rPr>
          <w:sz w:val="24"/>
        </w:rPr>
        <w:t>titoli di studio attinenti al posto da</w:t>
      </w:r>
      <w:r>
        <w:rPr>
          <w:spacing w:val="-4"/>
          <w:sz w:val="24"/>
        </w:rPr>
        <w:t xml:space="preserve"> </w:t>
      </w:r>
      <w:r>
        <w:rPr>
          <w:sz w:val="24"/>
        </w:rPr>
        <w:t>ricoprire;</w:t>
      </w:r>
    </w:p>
    <w:p w:rsidR="00E76A72" w:rsidRDefault="000822D3" w:rsidP="0045348F">
      <w:pPr>
        <w:pStyle w:val="Paragrafoelenco"/>
        <w:numPr>
          <w:ilvl w:val="0"/>
          <w:numId w:val="111"/>
        </w:numPr>
        <w:tabs>
          <w:tab w:val="left" w:pos="391"/>
        </w:tabs>
        <w:ind w:right="193" w:firstLine="0"/>
        <w:rPr>
          <w:sz w:val="24"/>
        </w:rPr>
      </w:pPr>
      <w:r>
        <w:rPr>
          <w:sz w:val="24"/>
        </w:rPr>
        <w:t>titoli culturali e professionali: sono valutati in particolare quelli attinenti alla professionalità ricercata;</w:t>
      </w:r>
    </w:p>
    <w:p w:rsidR="00E76A72" w:rsidRDefault="000822D3" w:rsidP="0045348F">
      <w:pPr>
        <w:pStyle w:val="Paragrafoelenco"/>
        <w:numPr>
          <w:ilvl w:val="0"/>
          <w:numId w:val="111"/>
        </w:numPr>
        <w:tabs>
          <w:tab w:val="left" w:pos="458"/>
        </w:tabs>
        <w:ind w:right="197" w:firstLine="0"/>
        <w:rPr>
          <w:sz w:val="24"/>
        </w:rPr>
      </w:pPr>
      <w:r>
        <w:rPr>
          <w:sz w:val="24"/>
        </w:rPr>
        <w:t>formazione professionale: sono valutati corsi di specializzazione, corsi di formazione, perfezionamento, aggiornamento in materie attinenti alla professionalità del posto da</w:t>
      </w:r>
      <w:r>
        <w:rPr>
          <w:spacing w:val="-12"/>
          <w:sz w:val="24"/>
        </w:rPr>
        <w:t xml:space="preserve"> </w:t>
      </w:r>
      <w:r>
        <w:rPr>
          <w:sz w:val="24"/>
        </w:rPr>
        <w:t>ricoprire.</w:t>
      </w:r>
    </w:p>
    <w:p w:rsidR="00E76A72" w:rsidRDefault="000822D3" w:rsidP="0045348F">
      <w:pPr>
        <w:pStyle w:val="Corpodeltesto"/>
        <w:ind w:left="192"/>
        <w:jc w:val="both"/>
      </w:pPr>
      <w:r>
        <w:t xml:space="preserve">Di norma solo i candidati che hanno presentato </w:t>
      </w:r>
      <w:proofErr w:type="spellStart"/>
      <w:r>
        <w:t>curricula</w:t>
      </w:r>
      <w:proofErr w:type="spellEnd"/>
      <w:r>
        <w:t xml:space="preserve"> ritenuti rispondenti alla professionalità richiesta sono sottoposti a colloquio motivazionale - attitudinale .</w:t>
      </w:r>
    </w:p>
    <w:p w:rsidR="00E76A72" w:rsidRDefault="00E76A72">
      <w:pPr>
        <w:pStyle w:val="Corpodeltesto"/>
      </w:pPr>
    </w:p>
    <w:p w:rsidR="00E76A72" w:rsidRDefault="000822D3" w:rsidP="0045348F">
      <w:pPr>
        <w:pStyle w:val="Paragrafoelenco"/>
        <w:numPr>
          <w:ilvl w:val="0"/>
          <w:numId w:val="40"/>
        </w:numPr>
        <w:tabs>
          <w:tab w:val="left" w:pos="438"/>
        </w:tabs>
        <w:spacing w:before="1"/>
        <w:ind w:right="194" w:firstLine="0"/>
        <w:rPr>
          <w:sz w:val="24"/>
        </w:rPr>
      </w:pPr>
      <w:r>
        <w:rPr>
          <w:spacing w:val="-3"/>
          <w:sz w:val="24"/>
        </w:rPr>
        <w:t xml:space="preserve">Il </w:t>
      </w:r>
      <w:r>
        <w:rPr>
          <w:sz w:val="24"/>
        </w:rPr>
        <w:t>colloquio, teso ad approfondire le specifiche conoscenze e competenze possedute dal candidato in ordine alla professionalità richiesta e gli aspetti motivazionali, verte su tematiche attinenti le attività da svolgere e sull’approfondimento del curriculum</w:t>
      </w:r>
      <w:r>
        <w:rPr>
          <w:spacing w:val="-5"/>
          <w:sz w:val="24"/>
        </w:rPr>
        <w:t xml:space="preserve"> </w:t>
      </w:r>
      <w:r>
        <w:rPr>
          <w:sz w:val="24"/>
        </w:rPr>
        <w:t>presentato.</w:t>
      </w:r>
    </w:p>
    <w:p w:rsidR="00E76A72" w:rsidRDefault="00E76A72" w:rsidP="0045348F">
      <w:pPr>
        <w:pStyle w:val="Corpodeltesto"/>
        <w:jc w:val="both"/>
      </w:pPr>
    </w:p>
    <w:p w:rsidR="00E76A72" w:rsidRDefault="000822D3" w:rsidP="0045348F">
      <w:pPr>
        <w:pStyle w:val="Paragrafoelenco"/>
        <w:numPr>
          <w:ilvl w:val="0"/>
          <w:numId w:val="40"/>
        </w:numPr>
        <w:tabs>
          <w:tab w:val="left" w:pos="512"/>
        </w:tabs>
        <w:ind w:right="188" w:firstLine="0"/>
        <w:rPr>
          <w:sz w:val="24"/>
        </w:rPr>
      </w:pPr>
      <w:r>
        <w:rPr>
          <w:spacing w:val="-3"/>
          <w:sz w:val="24"/>
        </w:rPr>
        <w:t xml:space="preserve">La </w:t>
      </w:r>
      <w:r>
        <w:rPr>
          <w:sz w:val="24"/>
        </w:rPr>
        <w:t>Commissione può disporre di un punteggio complessivo massimo di 40 punti per la valutazione del curriculum formativo – professionale e del colloquio.</w:t>
      </w:r>
    </w:p>
    <w:p w:rsidR="00E76A72" w:rsidRDefault="00E76A72" w:rsidP="0045348F">
      <w:pPr>
        <w:pStyle w:val="Corpodeltesto"/>
        <w:jc w:val="both"/>
      </w:pPr>
    </w:p>
    <w:p w:rsidR="00E76A72" w:rsidRDefault="000822D3" w:rsidP="0045348F">
      <w:pPr>
        <w:pStyle w:val="Paragrafoelenco"/>
        <w:numPr>
          <w:ilvl w:val="0"/>
          <w:numId w:val="40"/>
        </w:numPr>
        <w:tabs>
          <w:tab w:val="left" w:pos="465"/>
        </w:tabs>
        <w:ind w:right="193" w:firstLine="0"/>
        <w:rPr>
          <w:sz w:val="24"/>
        </w:rPr>
      </w:pPr>
      <w:r>
        <w:rPr>
          <w:spacing w:val="-3"/>
          <w:sz w:val="24"/>
        </w:rPr>
        <w:t xml:space="preserve">Il </w:t>
      </w:r>
      <w:r>
        <w:rPr>
          <w:sz w:val="24"/>
        </w:rPr>
        <w:t>concorrente che non si presenta nel giorno, ora e luogo stabilito per le prove, è considerato rinunciatario e viene escluso dalla</w:t>
      </w:r>
      <w:r>
        <w:rPr>
          <w:spacing w:val="-4"/>
          <w:sz w:val="24"/>
        </w:rPr>
        <w:t xml:space="preserve"> </w:t>
      </w:r>
      <w:r>
        <w:rPr>
          <w:sz w:val="24"/>
        </w:rPr>
        <w:t>procedura.</w:t>
      </w:r>
    </w:p>
    <w:p w:rsidR="00E76A72" w:rsidRDefault="00E76A72">
      <w:pPr>
        <w:pStyle w:val="Corpodeltesto"/>
      </w:pPr>
    </w:p>
    <w:p w:rsidR="00E76A72" w:rsidRDefault="000822D3">
      <w:pPr>
        <w:pStyle w:val="Paragrafoelenco"/>
        <w:numPr>
          <w:ilvl w:val="0"/>
          <w:numId w:val="40"/>
        </w:numPr>
        <w:tabs>
          <w:tab w:val="left" w:pos="498"/>
        </w:tabs>
        <w:ind w:right="194" w:firstLine="0"/>
        <w:rPr>
          <w:sz w:val="24"/>
        </w:rPr>
      </w:pPr>
      <w:r>
        <w:rPr>
          <w:sz w:val="24"/>
        </w:rPr>
        <w:t xml:space="preserve">La commissione, esaminati i </w:t>
      </w:r>
      <w:proofErr w:type="spellStart"/>
      <w:r>
        <w:rPr>
          <w:sz w:val="24"/>
        </w:rPr>
        <w:t>curricula</w:t>
      </w:r>
      <w:proofErr w:type="spellEnd"/>
      <w:r>
        <w:rPr>
          <w:sz w:val="24"/>
        </w:rPr>
        <w:t xml:space="preserve"> ed espletati i colloqui, individua in via definitiva i candidati che ritiene idonei a ricoprire il posto e tra questi stila un elenco di idonei. Per ogni seduta la commissione redige apposito</w:t>
      </w:r>
      <w:r>
        <w:rPr>
          <w:spacing w:val="-1"/>
          <w:sz w:val="24"/>
        </w:rPr>
        <w:t xml:space="preserve"> </w:t>
      </w:r>
      <w:r>
        <w:rPr>
          <w:sz w:val="24"/>
        </w:rPr>
        <w:t>verbale.</w:t>
      </w:r>
    </w:p>
    <w:p w:rsidR="00E76A72" w:rsidRDefault="00E76A72">
      <w:pPr>
        <w:pStyle w:val="Corpodeltesto"/>
      </w:pPr>
    </w:p>
    <w:p w:rsidR="00E76A72" w:rsidRDefault="000822D3" w:rsidP="00BA6327">
      <w:pPr>
        <w:pStyle w:val="Paragrafoelenco"/>
        <w:numPr>
          <w:ilvl w:val="0"/>
          <w:numId w:val="40"/>
        </w:numPr>
        <w:tabs>
          <w:tab w:val="left" w:pos="501"/>
        </w:tabs>
        <w:spacing w:before="1"/>
        <w:ind w:right="191" w:firstLine="0"/>
        <w:rPr>
          <w:sz w:val="24"/>
        </w:rPr>
      </w:pPr>
      <w:r>
        <w:rPr>
          <w:sz w:val="24"/>
        </w:rPr>
        <w:t>Terminato il proprio compito, la Commissione selezionatrice trasmette al Servizio Risorse Umane i verbali prodotti unitamente a tutta la documentazione relativa alla</w:t>
      </w:r>
      <w:r>
        <w:rPr>
          <w:spacing w:val="-6"/>
          <w:sz w:val="24"/>
        </w:rPr>
        <w:t xml:space="preserve"> </w:t>
      </w:r>
      <w:r>
        <w:rPr>
          <w:sz w:val="24"/>
        </w:rPr>
        <w:t>selezione.</w:t>
      </w:r>
    </w:p>
    <w:p w:rsidR="00E76A72" w:rsidRDefault="00E76A72">
      <w:pPr>
        <w:pStyle w:val="Corpodeltesto"/>
        <w:spacing w:before="10"/>
        <w:rPr>
          <w:sz w:val="21"/>
        </w:rPr>
      </w:pPr>
    </w:p>
    <w:p w:rsidR="00E76A72" w:rsidRDefault="000822D3" w:rsidP="00BA6327">
      <w:pPr>
        <w:pStyle w:val="Paragrafoelenco"/>
        <w:numPr>
          <w:ilvl w:val="0"/>
          <w:numId w:val="40"/>
        </w:numPr>
        <w:tabs>
          <w:tab w:val="left" w:pos="472"/>
        </w:tabs>
        <w:ind w:right="190" w:firstLine="0"/>
        <w:rPr>
          <w:sz w:val="24"/>
        </w:rPr>
      </w:pPr>
      <w:r>
        <w:rPr>
          <w:spacing w:val="-3"/>
          <w:sz w:val="24"/>
        </w:rPr>
        <w:t xml:space="preserve">Il </w:t>
      </w:r>
      <w:r>
        <w:rPr>
          <w:sz w:val="24"/>
        </w:rPr>
        <w:t>dirigente/responsabile che si occupa di risorse umane provvede con propria determinazione all’approvazione dei</w:t>
      </w:r>
      <w:r>
        <w:rPr>
          <w:spacing w:val="-1"/>
          <w:sz w:val="24"/>
        </w:rPr>
        <w:t xml:space="preserve"> </w:t>
      </w:r>
      <w:r>
        <w:rPr>
          <w:sz w:val="24"/>
        </w:rPr>
        <w:t>verbali.</w:t>
      </w:r>
    </w:p>
    <w:p w:rsidR="00E76A72" w:rsidRDefault="00E76A72">
      <w:pPr>
        <w:rPr>
          <w:sz w:val="24"/>
        </w:rPr>
        <w:sectPr w:rsidR="00E76A72">
          <w:pgSz w:w="11910" w:h="16840"/>
          <w:pgMar w:top="1040" w:right="940" w:bottom="980" w:left="940" w:header="0" w:footer="796" w:gutter="0"/>
          <w:cols w:space="720"/>
        </w:sectPr>
      </w:pPr>
    </w:p>
    <w:p w:rsidR="00E76A72" w:rsidRDefault="000822D3">
      <w:pPr>
        <w:pStyle w:val="Heading2"/>
        <w:spacing w:before="71"/>
        <w:ind w:right="238"/>
      </w:pPr>
      <w:bookmarkStart w:id="58" w:name="_TOC_250018"/>
      <w:bookmarkEnd w:id="58"/>
      <w:r>
        <w:lastRenderedPageBreak/>
        <w:t>Art. 56 – Obbligo di attivazione procedura di mobilità esterna</w:t>
      </w:r>
    </w:p>
    <w:p w:rsidR="00E76A72" w:rsidRDefault="00E76A72">
      <w:pPr>
        <w:pStyle w:val="Corpodeltesto"/>
        <w:spacing w:before="7"/>
        <w:rPr>
          <w:b/>
          <w:sz w:val="23"/>
        </w:rPr>
      </w:pPr>
    </w:p>
    <w:p w:rsidR="00E76A72" w:rsidRDefault="000822D3">
      <w:pPr>
        <w:pStyle w:val="Paragrafoelenco"/>
        <w:numPr>
          <w:ilvl w:val="0"/>
          <w:numId w:val="39"/>
        </w:numPr>
        <w:tabs>
          <w:tab w:val="left" w:pos="455"/>
        </w:tabs>
        <w:ind w:right="193" w:firstLine="0"/>
        <w:rPr>
          <w:sz w:val="24"/>
        </w:rPr>
      </w:pPr>
      <w:r>
        <w:rPr>
          <w:sz w:val="24"/>
        </w:rPr>
        <w:t xml:space="preserve">In base all’art. 30, comma 2-bis, del </w:t>
      </w:r>
      <w:proofErr w:type="spellStart"/>
      <w:r>
        <w:rPr>
          <w:sz w:val="24"/>
        </w:rPr>
        <w:t>D.lgs</w:t>
      </w:r>
      <w:proofErr w:type="spellEnd"/>
      <w:r>
        <w:rPr>
          <w:sz w:val="24"/>
        </w:rPr>
        <w:t xml:space="preserve"> 165/2001, prima dell’espletamento di una procedura concorsuale per la copertura di posti vacanti in organico, compreso il reclutamento dal Centro per l’Impiego di cui al Capo I del presente titolo, </w:t>
      </w:r>
      <w:r w:rsidR="00BA6327">
        <w:rPr>
          <w:sz w:val="24"/>
        </w:rPr>
        <w:t xml:space="preserve">il Comune di </w:t>
      </w:r>
      <w:proofErr w:type="spellStart"/>
      <w:r w:rsidR="00BA6327">
        <w:rPr>
          <w:sz w:val="24"/>
        </w:rPr>
        <w:t>Ortezzano</w:t>
      </w:r>
      <w:proofErr w:type="spellEnd"/>
      <w:r>
        <w:rPr>
          <w:sz w:val="24"/>
        </w:rPr>
        <w:t xml:space="preserve"> è tenuto ad attivare le procedure di mobilità di cui ai precedenti</w:t>
      </w:r>
      <w:r>
        <w:rPr>
          <w:spacing w:val="-3"/>
          <w:sz w:val="24"/>
        </w:rPr>
        <w:t xml:space="preserve"> </w:t>
      </w:r>
      <w:r>
        <w:rPr>
          <w:sz w:val="24"/>
        </w:rPr>
        <w:t>articoli.</w:t>
      </w:r>
    </w:p>
    <w:p w:rsidR="00E76A72" w:rsidRDefault="00E76A72">
      <w:pPr>
        <w:pStyle w:val="Corpodeltesto"/>
        <w:spacing w:before="2"/>
        <w:rPr>
          <w:sz w:val="16"/>
        </w:rPr>
      </w:pPr>
    </w:p>
    <w:p w:rsidR="00E76A72" w:rsidRDefault="000822D3" w:rsidP="00BA6327">
      <w:pPr>
        <w:pStyle w:val="Paragrafoelenco"/>
        <w:numPr>
          <w:ilvl w:val="0"/>
          <w:numId w:val="39"/>
        </w:numPr>
        <w:tabs>
          <w:tab w:val="left" w:pos="446"/>
        </w:tabs>
        <w:spacing w:before="90"/>
        <w:ind w:right="198" w:firstLine="0"/>
        <w:rPr>
          <w:sz w:val="24"/>
        </w:rPr>
      </w:pPr>
      <w:r>
        <w:rPr>
          <w:sz w:val="24"/>
          <w:shd w:val="clear" w:color="auto" w:fill="FFFFFF"/>
        </w:rPr>
        <w:t>Non viene attivata la procedura di cui al presente articolo in caso di assunzioni obbligatorie e di</w:t>
      </w:r>
      <w:r>
        <w:rPr>
          <w:sz w:val="24"/>
        </w:rPr>
        <w:t xml:space="preserve"> stipulazione di</w:t>
      </w:r>
      <w:r>
        <w:rPr>
          <w:spacing w:val="-1"/>
          <w:sz w:val="24"/>
        </w:rPr>
        <w:t xml:space="preserve"> </w:t>
      </w:r>
      <w:r>
        <w:rPr>
          <w:sz w:val="24"/>
        </w:rPr>
        <w:t>CFL.</w:t>
      </w:r>
    </w:p>
    <w:p w:rsidR="00E76A72" w:rsidRDefault="00E76A72">
      <w:pPr>
        <w:pStyle w:val="Corpodeltesto"/>
        <w:spacing w:before="2"/>
        <w:rPr>
          <w:sz w:val="16"/>
        </w:rPr>
      </w:pPr>
    </w:p>
    <w:p w:rsidR="00E76A72" w:rsidRDefault="000822D3">
      <w:pPr>
        <w:pStyle w:val="Paragrafoelenco"/>
        <w:numPr>
          <w:ilvl w:val="0"/>
          <w:numId w:val="39"/>
        </w:numPr>
        <w:tabs>
          <w:tab w:val="left" w:pos="458"/>
        </w:tabs>
        <w:spacing w:before="90"/>
        <w:ind w:right="188" w:firstLine="0"/>
        <w:rPr>
          <w:sz w:val="24"/>
        </w:rPr>
      </w:pPr>
      <w:r>
        <w:rPr>
          <w:sz w:val="24"/>
        </w:rPr>
        <w:t>Non si provvede ad attivare una nuova procedura selettiva di mobilità qualora la stessa sia già stata espletata e conclusa con esito negativo o nessun candidato sia risultato disponibile al trasferimento o al quale l’amministrazione di provenienza ha rilasciato nulla osta entro tre mesi dalla successiva necessità di copertura di un ulteriore posto vacante di analogo profilo per il quale è stato previsto nel Piano occupazionale la copertura mediante</w:t>
      </w:r>
      <w:r>
        <w:rPr>
          <w:spacing w:val="-3"/>
          <w:sz w:val="24"/>
        </w:rPr>
        <w:t xml:space="preserve"> </w:t>
      </w:r>
      <w:r>
        <w:rPr>
          <w:sz w:val="24"/>
        </w:rPr>
        <w:t>turn-over.</w:t>
      </w:r>
    </w:p>
    <w:p w:rsidR="00E76A72" w:rsidRDefault="00E76A72">
      <w:pPr>
        <w:pStyle w:val="Corpodeltesto"/>
        <w:spacing w:before="6"/>
      </w:pPr>
    </w:p>
    <w:p w:rsidR="00E76A72" w:rsidRDefault="000822D3">
      <w:pPr>
        <w:pStyle w:val="Heading2"/>
        <w:ind w:left="237"/>
      </w:pPr>
      <w:bookmarkStart w:id="59" w:name="_TOC_250017"/>
      <w:bookmarkEnd w:id="59"/>
      <w:r>
        <w:t>Art. 57 - Acquisizione di personale in disponibilità</w:t>
      </w:r>
    </w:p>
    <w:p w:rsidR="00E76A72" w:rsidRDefault="00E76A72">
      <w:pPr>
        <w:pStyle w:val="Corpodeltesto"/>
        <w:spacing w:before="6"/>
        <w:rPr>
          <w:b/>
          <w:sz w:val="23"/>
        </w:rPr>
      </w:pPr>
    </w:p>
    <w:p w:rsidR="00E76A72" w:rsidRDefault="000822D3">
      <w:pPr>
        <w:pStyle w:val="Paragrafoelenco"/>
        <w:numPr>
          <w:ilvl w:val="0"/>
          <w:numId w:val="38"/>
        </w:numPr>
        <w:tabs>
          <w:tab w:val="left" w:pos="494"/>
        </w:tabs>
        <w:ind w:right="192" w:firstLine="0"/>
        <w:rPr>
          <w:sz w:val="24"/>
        </w:rPr>
      </w:pPr>
      <w:r>
        <w:rPr>
          <w:sz w:val="24"/>
        </w:rPr>
        <w:t>Ai sensi dell’art. 34 bis del D.lgs. 165/01, introdotto dall’art. 7 della L. 3/2003, prima</w:t>
      </w:r>
      <w:r>
        <w:rPr>
          <w:spacing w:val="29"/>
          <w:sz w:val="24"/>
        </w:rPr>
        <w:t xml:space="preserve"> </w:t>
      </w:r>
      <w:r>
        <w:rPr>
          <w:sz w:val="24"/>
        </w:rPr>
        <w:t xml:space="preserve">di procedere a nuove assunzioni a tempo indeterminato, </w:t>
      </w:r>
      <w:r w:rsidR="00BA6327">
        <w:rPr>
          <w:sz w:val="24"/>
        </w:rPr>
        <w:t xml:space="preserve">il Comune di </w:t>
      </w:r>
      <w:proofErr w:type="spellStart"/>
      <w:r w:rsidR="00BA6327">
        <w:rPr>
          <w:sz w:val="24"/>
        </w:rPr>
        <w:t>Ortezzano</w:t>
      </w:r>
      <w:proofErr w:type="spellEnd"/>
      <w:r>
        <w:rPr>
          <w:sz w:val="24"/>
        </w:rPr>
        <w:t xml:space="preserve"> è tenuto a comunicare alla Regione</w:t>
      </w:r>
      <w:r w:rsidR="00BA6327">
        <w:rPr>
          <w:sz w:val="24"/>
        </w:rPr>
        <w:t xml:space="preserve"> Marche</w:t>
      </w:r>
      <w:r>
        <w:rPr>
          <w:sz w:val="24"/>
        </w:rPr>
        <w:t xml:space="preserve"> e</w:t>
      </w:r>
      <w:r w:rsidR="00BA6327">
        <w:rPr>
          <w:sz w:val="24"/>
        </w:rPr>
        <w:t>d al Dipartimento della Funzione P</w:t>
      </w:r>
      <w:r>
        <w:rPr>
          <w:sz w:val="24"/>
        </w:rPr>
        <w:t>ubblica, i posti che intende coprire per consentire l’eventuale ricollocazione del personale in disponibilità iscritto negli appositi</w:t>
      </w:r>
      <w:r>
        <w:rPr>
          <w:spacing w:val="-1"/>
          <w:sz w:val="24"/>
        </w:rPr>
        <w:t xml:space="preserve"> </w:t>
      </w:r>
      <w:r>
        <w:rPr>
          <w:sz w:val="24"/>
        </w:rPr>
        <w:t>elenchi.</w:t>
      </w:r>
    </w:p>
    <w:p w:rsidR="00E76A72" w:rsidRDefault="00E76A72">
      <w:pPr>
        <w:pStyle w:val="Corpodeltesto"/>
      </w:pPr>
    </w:p>
    <w:p w:rsidR="00E76A72" w:rsidRDefault="000822D3">
      <w:pPr>
        <w:pStyle w:val="Paragrafoelenco"/>
        <w:numPr>
          <w:ilvl w:val="0"/>
          <w:numId w:val="38"/>
        </w:numPr>
        <w:tabs>
          <w:tab w:val="left" w:pos="435"/>
        </w:tabs>
        <w:spacing w:before="1"/>
        <w:ind w:left="434" w:hanging="243"/>
        <w:rPr>
          <w:sz w:val="24"/>
        </w:rPr>
      </w:pPr>
      <w:r>
        <w:rPr>
          <w:spacing w:val="-3"/>
          <w:sz w:val="24"/>
        </w:rPr>
        <w:t xml:space="preserve">La </w:t>
      </w:r>
      <w:r>
        <w:rPr>
          <w:sz w:val="24"/>
        </w:rPr>
        <w:t>procedura di cui al presente articolo deve essere</w:t>
      </w:r>
      <w:r>
        <w:rPr>
          <w:spacing w:val="3"/>
          <w:sz w:val="24"/>
        </w:rPr>
        <w:t xml:space="preserve"> </w:t>
      </w:r>
      <w:r>
        <w:rPr>
          <w:sz w:val="24"/>
        </w:rPr>
        <w:t>attivata:</w:t>
      </w:r>
    </w:p>
    <w:p w:rsidR="00E76A72" w:rsidRDefault="000822D3">
      <w:pPr>
        <w:pStyle w:val="Paragrafoelenco"/>
        <w:numPr>
          <w:ilvl w:val="0"/>
          <w:numId w:val="37"/>
        </w:numPr>
        <w:tabs>
          <w:tab w:val="left" w:pos="534"/>
        </w:tabs>
        <w:ind w:right="192" w:hanging="284"/>
        <w:rPr>
          <w:sz w:val="24"/>
        </w:rPr>
      </w:pPr>
      <w:r>
        <w:tab/>
      </w:r>
      <w:r>
        <w:rPr>
          <w:sz w:val="24"/>
        </w:rPr>
        <w:t>in prossimità dell’indizione di un concorso pubblico o dell’avvio di una procedura di reclutamento dal Centro per l’Impiego di cui al Capo I del presente</w:t>
      </w:r>
      <w:r>
        <w:rPr>
          <w:spacing w:val="-4"/>
          <w:sz w:val="24"/>
        </w:rPr>
        <w:t xml:space="preserve"> </w:t>
      </w:r>
      <w:r>
        <w:rPr>
          <w:sz w:val="24"/>
        </w:rPr>
        <w:t>titolo;</w:t>
      </w:r>
    </w:p>
    <w:p w:rsidR="00E76A72" w:rsidRDefault="000822D3">
      <w:pPr>
        <w:pStyle w:val="Paragrafoelenco"/>
        <w:numPr>
          <w:ilvl w:val="0"/>
          <w:numId w:val="37"/>
        </w:numPr>
        <w:tabs>
          <w:tab w:val="left" w:pos="515"/>
        </w:tabs>
        <w:ind w:right="189" w:hanging="284"/>
        <w:rPr>
          <w:sz w:val="24"/>
        </w:rPr>
      </w:pPr>
      <w:r>
        <w:rPr>
          <w:sz w:val="24"/>
        </w:rPr>
        <w:t>prima di procedere allo scorrimento di graduatorie di concorsi già espletati, qualora siano intercorsi più di tre mesi tra ricevimento dell’ultimo nulla – osta, dal parte della Regione e del Dipartimento della Funzione Pubblica, alla copertura di posti ascritti al medesimo profilo professionale oggetto del nuovo</w:t>
      </w:r>
      <w:r>
        <w:rPr>
          <w:spacing w:val="-2"/>
          <w:sz w:val="24"/>
        </w:rPr>
        <w:t xml:space="preserve"> </w:t>
      </w:r>
      <w:r>
        <w:rPr>
          <w:sz w:val="24"/>
        </w:rPr>
        <w:t>reclutamento.</w:t>
      </w:r>
    </w:p>
    <w:p w:rsidR="00E76A72" w:rsidRDefault="00E76A72">
      <w:pPr>
        <w:pStyle w:val="Corpodeltesto"/>
      </w:pPr>
    </w:p>
    <w:p w:rsidR="00E76A72" w:rsidRDefault="000822D3">
      <w:pPr>
        <w:pStyle w:val="Paragrafoelenco"/>
        <w:numPr>
          <w:ilvl w:val="0"/>
          <w:numId w:val="38"/>
        </w:numPr>
        <w:tabs>
          <w:tab w:val="left" w:pos="433"/>
        </w:tabs>
        <w:ind w:left="432" w:hanging="241"/>
        <w:rPr>
          <w:sz w:val="24"/>
        </w:rPr>
      </w:pPr>
      <w:r>
        <w:rPr>
          <w:sz w:val="24"/>
        </w:rPr>
        <w:t>Nella comunicazione di cui al comma 1 vanno</w:t>
      </w:r>
      <w:r>
        <w:rPr>
          <w:spacing w:val="-2"/>
          <w:sz w:val="24"/>
        </w:rPr>
        <w:t xml:space="preserve"> </w:t>
      </w:r>
      <w:r>
        <w:rPr>
          <w:sz w:val="24"/>
        </w:rPr>
        <w:t>indicati:</w:t>
      </w:r>
    </w:p>
    <w:p w:rsidR="00E76A72" w:rsidRDefault="000822D3">
      <w:pPr>
        <w:pStyle w:val="Paragrafoelenco"/>
        <w:numPr>
          <w:ilvl w:val="0"/>
          <w:numId w:val="36"/>
        </w:numPr>
        <w:tabs>
          <w:tab w:val="left" w:pos="439"/>
        </w:tabs>
        <w:ind w:hanging="247"/>
        <w:rPr>
          <w:sz w:val="24"/>
        </w:rPr>
      </w:pPr>
      <w:r>
        <w:rPr>
          <w:sz w:val="24"/>
        </w:rPr>
        <w:t>la categoria e il profilo professionale corrispondenti ai posti da</w:t>
      </w:r>
      <w:r>
        <w:rPr>
          <w:spacing w:val="-3"/>
          <w:sz w:val="24"/>
        </w:rPr>
        <w:t xml:space="preserve"> </w:t>
      </w:r>
      <w:r>
        <w:rPr>
          <w:sz w:val="24"/>
        </w:rPr>
        <w:t>ricoprire;</w:t>
      </w:r>
    </w:p>
    <w:p w:rsidR="00E76A72" w:rsidRDefault="000822D3">
      <w:pPr>
        <w:pStyle w:val="Paragrafoelenco"/>
        <w:numPr>
          <w:ilvl w:val="0"/>
          <w:numId w:val="36"/>
        </w:numPr>
        <w:tabs>
          <w:tab w:val="left" w:pos="452"/>
        </w:tabs>
        <w:ind w:left="452" w:hanging="260"/>
        <w:rPr>
          <w:sz w:val="24"/>
        </w:rPr>
      </w:pPr>
      <w:r>
        <w:rPr>
          <w:sz w:val="24"/>
        </w:rPr>
        <w:t>le mansioni specifiche del profilo;</w:t>
      </w:r>
    </w:p>
    <w:p w:rsidR="00E76A72" w:rsidRDefault="000822D3">
      <w:pPr>
        <w:pStyle w:val="Paragrafoelenco"/>
        <w:numPr>
          <w:ilvl w:val="0"/>
          <w:numId w:val="36"/>
        </w:numPr>
        <w:tabs>
          <w:tab w:val="left" w:pos="439"/>
        </w:tabs>
        <w:ind w:hanging="247"/>
        <w:rPr>
          <w:sz w:val="24"/>
        </w:rPr>
      </w:pPr>
      <w:r>
        <w:rPr>
          <w:sz w:val="24"/>
        </w:rPr>
        <w:t>i titoli di studio e professionali richiesti per l’accesso al</w:t>
      </w:r>
      <w:r>
        <w:rPr>
          <w:spacing w:val="-4"/>
          <w:sz w:val="24"/>
        </w:rPr>
        <w:t xml:space="preserve"> </w:t>
      </w:r>
      <w:r>
        <w:rPr>
          <w:sz w:val="24"/>
        </w:rPr>
        <w:t>profilo;</w:t>
      </w:r>
    </w:p>
    <w:p w:rsidR="00E76A72" w:rsidRDefault="000822D3">
      <w:pPr>
        <w:pStyle w:val="Paragrafoelenco"/>
        <w:numPr>
          <w:ilvl w:val="0"/>
          <w:numId w:val="36"/>
        </w:numPr>
        <w:tabs>
          <w:tab w:val="left" w:pos="481"/>
        </w:tabs>
        <w:ind w:left="476" w:right="189" w:hanging="284"/>
        <w:rPr>
          <w:sz w:val="24"/>
        </w:rPr>
      </w:pPr>
      <w:r>
        <w:rPr>
          <w:sz w:val="24"/>
        </w:rPr>
        <w:t xml:space="preserve">il possesso di </w:t>
      </w:r>
      <w:r>
        <w:rPr>
          <w:sz w:val="24"/>
          <w:shd w:val="clear" w:color="auto" w:fill="FFFFFF"/>
        </w:rPr>
        <w:t>una esperienza lavorativa almeno quinquennale, nelle mansioni specificate nella comunicazione</w:t>
      </w:r>
      <w:r>
        <w:rPr>
          <w:sz w:val="24"/>
        </w:rPr>
        <w:t>.</w:t>
      </w:r>
    </w:p>
    <w:p w:rsidR="00E76A72" w:rsidRDefault="00E76A72">
      <w:pPr>
        <w:pStyle w:val="Corpodeltesto"/>
        <w:spacing w:before="2"/>
        <w:rPr>
          <w:sz w:val="16"/>
        </w:rPr>
      </w:pPr>
    </w:p>
    <w:p w:rsidR="00E76A72" w:rsidRDefault="000822D3" w:rsidP="00BA6327">
      <w:pPr>
        <w:pStyle w:val="Paragrafoelenco"/>
        <w:numPr>
          <w:ilvl w:val="0"/>
          <w:numId w:val="38"/>
        </w:numPr>
        <w:tabs>
          <w:tab w:val="left" w:pos="445"/>
        </w:tabs>
        <w:spacing w:before="90"/>
        <w:ind w:right="189" w:firstLine="0"/>
        <w:rPr>
          <w:sz w:val="24"/>
        </w:rPr>
      </w:pPr>
      <w:r>
        <w:rPr>
          <w:sz w:val="24"/>
          <w:shd w:val="clear" w:color="auto" w:fill="FFFFFF"/>
        </w:rPr>
        <w:t>Non viene attivata la procedura di cui al presente articolo in caso di assunzioni obbligatorie e di CFL.</w:t>
      </w:r>
    </w:p>
    <w:p w:rsidR="00E76A72" w:rsidRDefault="00E76A72">
      <w:pPr>
        <w:pStyle w:val="Corpodeltesto"/>
        <w:rPr>
          <w:sz w:val="26"/>
        </w:rPr>
      </w:pPr>
    </w:p>
    <w:p w:rsidR="00E76A72" w:rsidRDefault="00E76A72">
      <w:pPr>
        <w:pStyle w:val="Corpodeltesto"/>
        <w:spacing w:before="7"/>
        <w:rPr>
          <w:sz w:val="22"/>
        </w:rPr>
      </w:pPr>
    </w:p>
    <w:p w:rsidR="00E76A72" w:rsidRDefault="000822D3">
      <w:pPr>
        <w:pStyle w:val="Heading1"/>
        <w:ind w:left="1359" w:right="1358"/>
      </w:pPr>
      <w:r>
        <w:t>TITOLO IV - ASSUNZIONI A TEMPO DETERMINATO E CONTRATTI FORMAZIONE LAVORO</w:t>
      </w:r>
    </w:p>
    <w:p w:rsidR="00E76A72" w:rsidRDefault="000822D3">
      <w:pPr>
        <w:spacing w:before="269"/>
        <w:ind w:left="238" w:right="238"/>
        <w:jc w:val="center"/>
        <w:rPr>
          <w:i/>
          <w:sz w:val="24"/>
        </w:rPr>
      </w:pPr>
      <w:r>
        <w:rPr>
          <w:i/>
          <w:sz w:val="24"/>
        </w:rPr>
        <w:t>CAPO I – ASSUNZIONI A TEMPO DETERMINATO</w:t>
      </w:r>
    </w:p>
    <w:p w:rsidR="00E76A72" w:rsidRDefault="00E76A72">
      <w:pPr>
        <w:pStyle w:val="Corpodeltesto"/>
        <w:spacing w:before="5"/>
        <w:rPr>
          <w:i/>
        </w:rPr>
      </w:pPr>
    </w:p>
    <w:p w:rsidR="00E76A72" w:rsidRDefault="000822D3">
      <w:pPr>
        <w:pStyle w:val="Heading2"/>
        <w:ind w:right="237"/>
      </w:pPr>
      <w:bookmarkStart w:id="60" w:name="_TOC_250016"/>
      <w:bookmarkEnd w:id="60"/>
      <w:r>
        <w:t>Art. 58 - Modalità di assunzione</w:t>
      </w:r>
    </w:p>
    <w:p w:rsidR="00E76A72" w:rsidRDefault="00E76A72">
      <w:pPr>
        <w:pStyle w:val="Corpodeltesto"/>
        <w:spacing w:before="11"/>
        <w:rPr>
          <w:b/>
          <w:sz w:val="22"/>
        </w:rPr>
      </w:pPr>
    </w:p>
    <w:p w:rsidR="00E76A72" w:rsidRDefault="000822D3">
      <w:pPr>
        <w:pStyle w:val="Paragrafoelenco"/>
        <w:numPr>
          <w:ilvl w:val="0"/>
          <w:numId w:val="35"/>
        </w:numPr>
        <w:tabs>
          <w:tab w:val="left" w:pos="477"/>
        </w:tabs>
        <w:ind w:right="194" w:firstLine="0"/>
        <w:rPr>
          <w:sz w:val="24"/>
        </w:rPr>
      </w:pPr>
      <w:r>
        <w:rPr>
          <w:sz w:val="24"/>
        </w:rPr>
        <w:t>L’Amministrazione Comunale può procedere alla costituzione di rapporti di lavoro subordinato a tempo</w:t>
      </w:r>
      <w:r>
        <w:rPr>
          <w:spacing w:val="31"/>
          <w:sz w:val="24"/>
        </w:rPr>
        <w:t xml:space="preserve"> </w:t>
      </w:r>
      <w:r>
        <w:rPr>
          <w:sz w:val="24"/>
        </w:rPr>
        <w:t>determinato,</w:t>
      </w:r>
      <w:r>
        <w:rPr>
          <w:spacing w:val="32"/>
          <w:sz w:val="24"/>
        </w:rPr>
        <w:t xml:space="preserve"> </w:t>
      </w:r>
      <w:r>
        <w:rPr>
          <w:sz w:val="24"/>
        </w:rPr>
        <w:t>nei</w:t>
      </w:r>
      <w:r>
        <w:rPr>
          <w:spacing w:val="35"/>
          <w:sz w:val="24"/>
        </w:rPr>
        <w:t xml:space="preserve"> </w:t>
      </w:r>
      <w:r>
        <w:rPr>
          <w:sz w:val="24"/>
        </w:rPr>
        <w:t>casi,</w:t>
      </w:r>
      <w:r>
        <w:rPr>
          <w:spacing w:val="33"/>
          <w:sz w:val="24"/>
        </w:rPr>
        <w:t xml:space="preserve"> </w:t>
      </w:r>
      <w:r>
        <w:rPr>
          <w:sz w:val="24"/>
        </w:rPr>
        <w:t>nei</w:t>
      </w:r>
      <w:r>
        <w:rPr>
          <w:spacing w:val="31"/>
          <w:sz w:val="24"/>
        </w:rPr>
        <w:t xml:space="preserve"> </w:t>
      </w:r>
      <w:r>
        <w:rPr>
          <w:sz w:val="24"/>
        </w:rPr>
        <w:t>limiti</w:t>
      </w:r>
      <w:r>
        <w:rPr>
          <w:spacing w:val="33"/>
          <w:sz w:val="24"/>
        </w:rPr>
        <w:t xml:space="preserve"> </w:t>
      </w:r>
      <w:r>
        <w:rPr>
          <w:sz w:val="24"/>
        </w:rPr>
        <w:t>e</w:t>
      </w:r>
      <w:r>
        <w:rPr>
          <w:spacing w:val="31"/>
          <w:sz w:val="24"/>
        </w:rPr>
        <w:t xml:space="preserve"> </w:t>
      </w:r>
      <w:r>
        <w:rPr>
          <w:sz w:val="24"/>
        </w:rPr>
        <w:t>secondo</w:t>
      </w:r>
      <w:r>
        <w:rPr>
          <w:spacing w:val="32"/>
          <w:sz w:val="24"/>
        </w:rPr>
        <w:t xml:space="preserve"> </w:t>
      </w:r>
      <w:r>
        <w:rPr>
          <w:sz w:val="24"/>
        </w:rPr>
        <w:t>le</w:t>
      </w:r>
      <w:r>
        <w:rPr>
          <w:spacing w:val="31"/>
          <w:sz w:val="24"/>
        </w:rPr>
        <w:t xml:space="preserve"> </w:t>
      </w:r>
      <w:r>
        <w:rPr>
          <w:sz w:val="24"/>
        </w:rPr>
        <w:t>modalità</w:t>
      </w:r>
      <w:r>
        <w:rPr>
          <w:spacing w:val="31"/>
          <w:sz w:val="24"/>
        </w:rPr>
        <w:t xml:space="preserve"> </w:t>
      </w:r>
      <w:r>
        <w:rPr>
          <w:sz w:val="24"/>
        </w:rPr>
        <w:t>previsti</w:t>
      </w:r>
      <w:r>
        <w:rPr>
          <w:spacing w:val="31"/>
          <w:sz w:val="24"/>
        </w:rPr>
        <w:t xml:space="preserve"> </w:t>
      </w:r>
      <w:r>
        <w:rPr>
          <w:sz w:val="24"/>
        </w:rPr>
        <w:t>dalla</w:t>
      </w:r>
      <w:r>
        <w:rPr>
          <w:spacing w:val="31"/>
          <w:sz w:val="24"/>
        </w:rPr>
        <w:t xml:space="preserve"> </w:t>
      </w:r>
      <w:r>
        <w:rPr>
          <w:sz w:val="24"/>
        </w:rPr>
        <w:t>disciplina</w:t>
      </w:r>
      <w:r>
        <w:rPr>
          <w:spacing w:val="31"/>
          <w:sz w:val="24"/>
        </w:rPr>
        <w:t xml:space="preserve"> </w:t>
      </w:r>
      <w:r>
        <w:rPr>
          <w:sz w:val="24"/>
        </w:rPr>
        <w:t>legislativa,</w:t>
      </w:r>
    </w:p>
    <w:p w:rsidR="00E76A72" w:rsidRDefault="00E76A72">
      <w:pPr>
        <w:rPr>
          <w:sz w:val="24"/>
        </w:rPr>
        <w:sectPr w:rsidR="00E76A72">
          <w:pgSz w:w="11910" w:h="16840"/>
          <w:pgMar w:top="1040" w:right="940" w:bottom="980" w:left="940" w:header="0" w:footer="796" w:gutter="0"/>
          <w:cols w:space="720"/>
        </w:sectPr>
      </w:pPr>
    </w:p>
    <w:p w:rsidR="00E76A72" w:rsidRDefault="000822D3">
      <w:pPr>
        <w:pStyle w:val="Corpodeltesto"/>
        <w:spacing w:before="66"/>
        <w:ind w:left="192"/>
      </w:pPr>
      <w:r>
        <w:lastRenderedPageBreak/>
        <w:t>statutaria, regolamentare e contrattuale vigente in materia.</w:t>
      </w:r>
    </w:p>
    <w:p w:rsidR="00E76A72" w:rsidRDefault="00E76A72">
      <w:pPr>
        <w:pStyle w:val="Corpodeltesto"/>
        <w:spacing w:before="9"/>
        <w:rPr>
          <w:sz w:val="23"/>
        </w:rPr>
      </w:pPr>
    </w:p>
    <w:p w:rsidR="00E76A72" w:rsidRDefault="000822D3">
      <w:pPr>
        <w:pStyle w:val="Paragrafoelenco"/>
        <w:numPr>
          <w:ilvl w:val="0"/>
          <w:numId w:val="35"/>
        </w:numPr>
        <w:tabs>
          <w:tab w:val="left" w:pos="457"/>
        </w:tabs>
        <w:spacing w:line="232" w:lineRule="auto"/>
        <w:ind w:right="195" w:firstLine="0"/>
        <w:rPr>
          <w:sz w:val="24"/>
        </w:rPr>
      </w:pPr>
      <w:r>
        <w:rPr>
          <w:sz w:val="24"/>
        </w:rPr>
        <w:t>L’Amministrazione comunale ha la facoltà, di realizzare ulteriori e differenti rapporti di lavoro subordinato a termine, anche sulla base di motivazioni non espressamente determinate dalla disciplina di cui al comma 1, qualora ciò non risulti inderogabilmente precluso dall’ordinamento vigente in</w:t>
      </w:r>
      <w:r>
        <w:rPr>
          <w:spacing w:val="-1"/>
          <w:sz w:val="24"/>
        </w:rPr>
        <w:t xml:space="preserve"> </w:t>
      </w:r>
      <w:r>
        <w:rPr>
          <w:sz w:val="24"/>
        </w:rPr>
        <w:t>materia.</w:t>
      </w:r>
    </w:p>
    <w:p w:rsidR="00E76A72" w:rsidRDefault="00E76A72">
      <w:pPr>
        <w:pStyle w:val="Corpodeltesto"/>
        <w:spacing w:before="2"/>
        <w:rPr>
          <w:sz w:val="33"/>
        </w:rPr>
      </w:pPr>
    </w:p>
    <w:p w:rsidR="00E76A72" w:rsidRDefault="000822D3">
      <w:pPr>
        <w:pStyle w:val="Paragrafoelenco"/>
        <w:numPr>
          <w:ilvl w:val="0"/>
          <w:numId w:val="35"/>
        </w:numPr>
        <w:tabs>
          <w:tab w:val="left" w:pos="435"/>
        </w:tabs>
        <w:spacing w:line="272" w:lineRule="exact"/>
        <w:ind w:left="434" w:hanging="243"/>
        <w:rPr>
          <w:sz w:val="24"/>
        </w:rPr>
      </w:pPr>
      <w:r>
        <w:rPr>
          <w:spacing w:val="-3"/>
          <w:sz w:val="24"/>
        </w:rPr>
        <w:t xml:space="preserve">Il </w:t>
      </w:r>
      <w:r>
        <w:rPr>
          <w:sz w:val="24"/>
        </w:rPr>
        <w:t>reclutamento di personale a tempo determinato avviene di</w:t>
      </w:r>
      <w:r>
        <w:rPr>
          <w:spacing w:val="-2"/>
          <w:sz w:val="24"/>
        </w:rPr>
        <w:t xml:space="preserve"> </w:t>
      </w:r>
      <w:r>
        <w:rPr>
          <w:sz w:val="24"/>
        </w:rPr>
        <w:t>norma:</w:t>
      </w:r>
    </w:p>
    <w:p w:rsidR="00E76A72" w:rsidRDefault="000822D3">
      <w:pPr>
        <w:pStyle w:val="Paragrafoelenco"/>
        <w:numPr>
          <w:ilvl w:val="0"/>
          <w:numId w:val="34"/>
        </w:numPr>
        <w:tabs>
          <w:tab w:val="left" w:pos="477"/>
        </w:tabs>
        <w:spacing w:before="3" w:line="232" w:lineRule="auto"/>
        <w:ind w:right="194"/>
        <w:rPr>
          <w:sz w:val="24"/>
        </w:rPr>
      </w:pPr>
      <w:r>
        <w:rPr>
          <w:sz w:val="24"/>
        </w:rPr>
        <w:t>mediante le procedure di avviamento a selezione dal Centro per l’i</w:t>
      </w:r>
      <w:r w:rsidR="00BA6327">
        <w:rPr>
          <w:sz w:val="24"/>
        </w:rPr>
        <w:t>mpiego competente</w:t>
      </w:r>
      <w:r>
        <w:rPr>
          <w:sz w:val="24"/>
        </w:rPr>
        <w:t xml:space="preserve"> di cui al Capo I del Titolo III o con le procedure previste per le assunzioni obbligatorie di cui al Capo II del Titolo III, per i profili e categorie ivi</w:t>
      </w:r>
      <w:r>
        <w:rPr>
          <w:spacing w:val="-5"/>
          <w:sz w:val="24"/>
        </w:rPr>
        <w:t xml:space="preserve"> </w:t>
      </w:r>
      <w:r>
        <w:rPr>
          <w:sz w:val="24"/>
        </w:rPr>
        <w:t>indicati;</w:t>
      </w:r>
    </w:p>
    <w:p w:rsidR="00E76A72" w:rsidRDefault="000822D3">
      <w:pPr>
        <w:pStyle w:val="Paragrafoelenco"/>
        <w:numPr>
          <w:ilvl w:val="0"/>
          <w:numId w:val="34"/>
        </w:numPr>
        <w:tabs>
          <w:tab w:val="left" w:pos="453"/>
        </w:tabs>
        <w:spacing w:line="270" w:lineRule="exact"/>
        <w:ind w:left="452" w:hanging="261"/>
        <w:rPr>
          <w:sz w:val="24"/>
        </w:rPr>
      </w:pPr>
      <w:r>
        <w:rPr>
          <w:sz w:val="24"/>
        </w:rPr>
        <w:t>mediante l’utilizzo di graduatorie formate a seguito di selezioni</w:t>
      </w:r>
      <w:r>
        <w:rPr>
          <w:spacing w:val="-3"/>
          <w:sz w:val="24"/>
        </w:rPr>
        <w:t xml:space="preserve"> </w:t>
      </w:r>
      <w:r w:rsidR="00315FB6">
        <w:rPr>
          <w:sz w:val="24"/>
        </w:rPr>
        <w:t>pubbliche; qualora l’Ente non disponga di proprie graduatorie può ricorrere, a norma del’art.3, all’utilizzo di graduatorie di altri Enti, previa autorizzazione degli stessi.</w:t>
      </w:r>
    </w:p>
    <w:p w:rsidR="00E76A72" w:rsidRDefault="00E76A72">
      <w:pPr>
        <w:pStyle w:val="Corpodeltesto"/>
      </w:pPr>
    </w:p>
    <w:p w:rsidR="00E76A72" w:rsidRDefault="000822D3">
      <w:pPr>
        <w:pStyle w:val="Heading2"/>
        <w:spacing w:before="1"/>
      </w:pPr>
      <w:bookmarkStart w:id="61" w:name="_TOC_250015"/>
      <w:bookmarkEnd w:id="61"/>
      <w:r>
        <w:t>Art. 59 - Assunzioni a tempo determinato tramite il Centro per l’impiego</w:t>
      </w:r>
    </w:p>
    <w:p w:rsidR="00E76A72" w:rsidRDefault="00E76A72">
      <w:pPr>
        <w:pStyle w:val="Corpodeltesto"/>
        <w:spacing w:before="1"/>
        <w:rPr>
          <w:b/>
          <w:sz w:val="23"/>
        </w:rPr>
      </w:pPr>
    </w:p>
    <w:p w:rsidR="00E76A72" w:rsidRDefault="000822D3">
      <w:pPr>
        <w:pStyle w:val="Paragrafoelenco"/>
        <w:numPr>
          <w:ilvl w:val="0"/>
          <w:numId w:val="33"/>
        </w:numPr>
        <w:tabs>
          <w:tab w:val="left" w:pos="464"/>
        </w:tabs>
        <w:ind w:right="190" w:firstLine="0"/>
        <w:rPr>
          <w:sz w:val="24"/>
        </w:rPr>
      </w:pPr>
      <w:r>
        <w:rPr>
          <w:spacing w:val="-3"/>
          <w:sz w:val="24"/>
        </w:rPr>
        <w:t xml:space="preserve">Il </w:t>
      </w:r>
      <w:r>
        <w:rPr>
          <w:sz w:val="24"/>
        </w:rPr>
        <w:t>responsabile che si occupa di risorse umane, a seguito della necessità di effettuare assunzioni a tempo determinato con la procedura di cui all’art. 58 comma 3 punto a), inoltra la richiesta di personale al Centro per l’impiego</w:t>
      </w:r>
      <w:r>
        <w:rPr>
          <w:spacing w:val="-2"/>
          <w:sz w:val="24"/>
        </w:rPr>
        <w:t xml:space="preserve"> </w:t>
      </w:r>
      <w:r>
        <w:rPr>
          <w:sz w:val="24"/>
        </w:rPr>
        <w:t>indicante:</w:t>
      </w:r>
    </w:p>
    <w:p w:rsidR="00E76A72" w:rsidRDefault="000822D3">
      <w:pPr>
        <w:pStyle w:val="Paragrafoelenco"/>
        <w:numPr>
          <w:ilvl w:val="0"/>
          <w:numId w:val="32"/>
        </w:numPr>
        <w:tabs>
          <w:tab w:val="left" w:pos="499"/>
        </w:tabs>
        <w:spacing w:line="271" w:lineRule="exact"/>
        <w:ind w:hanging="307"/>
        <w:rPr>
          <w:sz w:val="24"/>
        </w:rPr>
      </w:pPr>
      <w:r>
        <w:rPr>
          <w:sz w:val="24"/>
        </w:rPr>
        <w:t>il titolo di studio</w:t>
      </w:r>
      <w:r>
        <w:rPr>
          <w:spacing w:val="-1"/>
          <w:sz w:val="24"/>
        </w:rPr>
        <w:t xml:space="preserve"> </w:t>
      </w:r>
      <w:r>
        <w:rPr>
          <w:sz w:val="24"/>
        </w:rPr>
        <w:t>richiesto;</w:t>
      </w:r>
    </w:p>
    <w:p w:rsidR="00E76A72" w:rsidRDefault="000822D3">
      <w:pPr>
        <w:pStyle w:val="Paragrafoelenco"/>
        <w:numPr>
          <w:ilvl w:val="0"/>
          <w:numId w:val="32"/>
        </w:numPr>
        <w:tabs>
          <w:tab w:val="left" w:pos="513"/>
        </w:tabs>
        <w:spacing w:line="274" w:lineRule="exact"/>
        <w:ind w:left="512" w:hanging="321"/>
        <w:rPr>
          <w:sz w:val="24"/>
        </w:rPr>
      </w:pPr>
      <w:r>
        <w:rPr>
          <w:sz w:val="24"/>
        </w:rPr>
        <w:t>la classificazione professionale e le mansioni da</w:t>
      </w:r>
      <w:r>
        <w:rPr>
          <w:spacing w:val="-5"/>
          <w:sz w:val="24"/>
        </w:rPr>
        <w:t xml:space="preserve"> </w:t>
      </w:r>
      <w:r>
        <w:rPr>
          <w:sz w:val="24"/>
        </w:rPr>
        <w:t>svolgere;</w:t>
      </w:r>
    </w:p>
    <w:p w:rsidR="00E76A72" w:rsidRDefault="000822D3">
      <w:pPr>
        <w:pStyle w:val="Paragrafoelenco"/>
        <w:numPr>
          <w:ilvl w:val="0"/>
          <w:numId w:val="32"/>
        </w:numPr>
        <w:tabs>
          <w:tab w:val="left" w:pos="499"/>
        </w:tabs>
        <w:spacing w:line="274" w:lineRule="exact"/>
        <w:ind w:hanging="307"/>
        <w:rPr>
          <w:sz w:val="24"/>
        </w:rPr>
      </w:pPr>
      <w:r>
        <w:rPr>
          <w:sz w:val="24"/>
        </w:rPr>
        <w:t>la categoria di</w:t>
      </w:r>
      <w:r>
        <w:rPr>
          <w:spacing w:val="-2"/>
          <w:sz w:val="24"/>
        </w:rPr>
        <w:t xml:space="preserve"> </w:t>
      </w:r>
      <w:r>
        <w:rPr>
          <w:sz w:val="24"/>
        </w:rPr>
        <w:t>inquadramento;</w:t>
      </w:r>
    </w:p>
    <w:p w:rsidR="00E76A72" w:rsidRDefault="000822D3">
      <w:pPr>
        <w:pStyle w:val="Paragrafoelenco"/>
        <w:numPr>
          <w:ilvl w:val="0"/>
          <w:numId w:val="32"/>
        </w:numPr>
        <w:tabs>
          <w:tab w:val="left" w:pos="513"/>
        </w:tabs>
        <w:spacing w:line="275" w:lineRule="exact"/>
        <w:ind w:left="512" w:hanging="321"/>
        <w:rPr>
          <w:sz w:val="24"/>
        </w:rPr>
      </w:pPr>
      <w:r>
        <w:rPr>
          <w:sz w:val="24"/>
        </w:rPr>
        <w:t>la tipologia (tempo determinato e a tempo pieno o parziale) e durata del rapporto di</w:t>
      </w:r>
      <w:r>
        <w:rPr>
          <w:spacing w:val="-8"/>
          <w:sz w:val="24"/>
        </w:rPr>
        <w:t xml:space="preserve"> </w:t>
      </w:r>
      <w:r>
        <w:rPr>
          <w:sz w:val="24"/>
        </w:rPr>
        <w:t>lavoro;</w:t>
      </w:r>
    </w:p>
    <w:p w:rsidR="00E76A72" w:rsidRDefault="000822D3">
      <w:pPr>
        <w:pStyle w:val="Paragrafoelenco"/>
        <w:numPr>
          <w:ilvl w:val="0"/>
          <w:numId w:val="32"/>
        </w:numPr>
        <w:tabs>
          <w:tab w:val="left" w:pos="499"/>
        </w:tabs>
        <w:spacing w:line="275" w:lineRule="exact"/>
        <w:ind w:hanging="307"/>
        <w:rPr>
          <w:sz w:val="24"/>
        </w:rPr>
      </w:pPr>
      <w:r>
        <w:rPr>
          <w:sz w:val="24"/>
        </w:rPr>
        <w:t>il numero di lavoratori</w:t>
      </w:r>
      <w:r>
        <w:rPr>
          <w:spacing w:val="-1"/>
          <w:sz w:val="24"/>
        </w:rPr>
        <w:t xml:space="preserve"> </w:t>
      </w:r>
      <w:r>
        <w:rPr>
          <w:sz w:val="24"/>
        </w:rPr>
        <w:t>richiesto;</w:t>
      </w:r>
    </w:p>
    <w:p w:rsidR="00E76A72" w:rsidRDefault="000822D3">
      <w:pPr>
        <w:pStyle w:val="Paragrafoelenco"/>
        <w:numPr>
          <w:ilvl w:val="0"/>
          <w:numId w:val="32"/>
        </w:numPr>
        <w:tabs>
          <w:tab w:val="left" w:pos="534"/>
        </w:tabs>
        <w:spacing w:before="2" w:line="237" w:lineRule="auto"/>
        <w:ind w:left="553" w:right="196" w:hanging="361"/>
        <w:rPr>
          <w:sz w:val="24"/>
        </w:rPr>
      </w:pPr>
      <w:r>
        <w:rPr>
          <w:sz w:val="24"/>
        </w:rPr>
        <w:t>altri eventuali titoli comprovanti il possesso della professionalità richiesta e requisiti specifici (es. patente, attestati, abilitazioni, ecc.);</w:t>
      </w:r>
    </w:p>
    <w:p w:rsidR="00E76A72" w:rsidRDefault="000822D3">
      <w:pPr>
        <w:pStyle w:val="Paragrafoelenco"/>
        <w:numPr>
          <w:ilvl w:val="0"/>
          <w:numId w:val="32"/>
        </w:numPr>
        <w:tabs>
          <w:tab w:val="left" w:pos="511"/>
        </w:tabs>
        <w:spacing w:line="270" w:lineRule="exact"/>
        <w:ind w:left="510" w:hanging="319"/>
        <w:rPr>
          <w:sz w:val="24"/>
        </w:rPr>
      </w:pPr>
      <w:r>
        <w:rPr>
          <w:sz w:val="24"/>
        </w:rPr>
        <w:t>l’eventuale limite massimo di età nei casi</w:t>
      </w:r>
      <w:r>
        <w:rPr>
          <w:spacing w:val="-2"/>
          <w:sz w:val="24"/>
        </w:rPr>
        <w:t xml:space="preserve"> </w:t>
      </w:r>
      <w:r>
        <w:rPr>
          <w:sz w:val="24"/>
        </w:rPr>
        <w:t>previsti;</w:t>
      </w:r>
    </w:p>
    <w:p w:rsidR="00E76A72" w:rsidRDefault="000822D3">
      <w:pPr>
        <w:pStyle w:val="Paragrafoelenco"/>
        <w:numPr>
          <w:ilvl w:val="0"/>
          <w:numId w:val="32"/>
        </w:numPr>
        <w:tabs>
          <w:tab w:val="left" w:pos="575"/>
        </w:tabs>
        <w:ind w:left="553" w:right="194" w:hanging="361"/>
        <w:rPr>
          <w:sz w:val="24"/>
        </w:rPr>
      </w:pPr>
      <w:r>
        <w:rPr>
          <w:sz w:val="24"/>
        </w:rPr>
        <w:t>la tipologia e il contenuto di massima delle prove - individuati dal dirigente/responsabile del settore di destinazione dei lavoratori - per la verifica dell’idoneità alle mansioni da</w:t>
      </w:r>
      <w:r>
        <w:rPr>
          <w:spacing w:val="-16"/>
          <w:sz w:val="24"/>
        </w:rPr>
        <w:t xml:space="preserve"> </w:t>
      </w:r>
      <w:r>
        <w:rPr>
          <w:sz w:val="24"/>
        </w:rPr>
        <w:t>svolgere.</w:t>
      </w:r>
    </w:p>
    <w:p w:rsidR="00E76A72" w:rsidRDefault="00E76A72">
      <w:pPr>
        <w:pStyle w:val="Corpodeltesto"/>
        <w:spacing w:before="6"/>
      </w:pPr>
    </w:p>
    <w:p w:rsidR="00E76A72" w:rsidRDefault="000822D3">
      <w:pPr>
        <w:pStyle w:val="Paragrafoelenco"/>
        <w:numPr>
          <w:ilvl w:val="0"/>
          <w:numId w:val="33"/>
        </w:numPr>
        <w:tabs>
          <w:tab w:val="left" w:pos="462"/>
        </w:tabs>
        <w:spacing w:before="1" w:line="237" w:lineRule="auto"/>
        <w:ind w:right="196" w:firstLine="0"/>
        <w:rPr>
          <w:sz w:val="24"/>
        </w:rPr>
      </w:pPr>
      <w:r>
        <w:rPr>
          <w:sz w:val="24"/>
        </w:rPr>
        <w:t>L’avviamento dei lavoratori da parte del Centro per l’Impiego, la verifica della loro idoneità e l’assunzione in servizio avvengono con le modalità previste al Capo I del Titolo III del presente regolamento e dalla normativa vigente eventualmente semplificate quando</w:t>
      </w:r>
      <w:r>
        <w:rPr>
          <w:spacing w:val="-7"/>
          <w:sz w:val="24"/>
        </w:rPr>
        <w:t xml:space="preserve"> </w:t>
      </w:r>
      <w:r>
        <w:rPr>
          <w:sz w:val="24"/>
        </w:rPr>
        <w:t>consentito.</w:t>
      </w:r>
    </w:p>
    <w:p w:rsidR="00E76A72" w:rsidRDefault="00E76A72">
      <w:pPr>
        <w:pStyle w:val="Corpodeltesto"/>
        <w:spacing w:before="10"/>
        <w:rPr>
          <w:sz w:val="15"/>
        </w:rPr>
      </w:pPr>
    </w:p>
    <w:p w:rsidR="00E76A72" w:rsidRDefault="000822D3">
      <w:pPr>
        <w:pStyle w:val="Paragrafoelenco"/>
        <w:numPr>
          <w:ilvl w:val="0"/>
          <w:numId w:val="33"/>
        </w:numPr>
        <w:tabs>
          <w:tab w:val="left" w:pos="440"/>
        </w:tabs>
        <w:spacing w:before="90"/>
        <w:ind w:right="193" w:firstLine="0"/>
        <w:rPr>
          <w:sz w:val="24"/>
        </w:rPr>
      </w:pPr>
      <w:r>
        <w:rPr>
          <w:sz w:val="24"/>
        </w:rPr>
        <w:t xml:space="preserve">Nei casi d’urgenza </w:t>
      </w:r>
      <w:r>
        <w:rPr>
          <w:sz w:val="24"/>
          <w:shd w:val="clear" w:color="auto" w:fill="FFFFFF"/>
        </w:rPr>
        <w:t>e per rapporti di lavoro di breve durata (inferiori a un mese)</w:t>
      </w:r>
      <w:r>
        <w:rPr>
          <w:sz w:val="24"/>
        </w:rPr>
        <w:t>, in relazione alla precarietà del rapporto ed alla semplicità delle mansioni, il riscontro d’idoneità può essere effettuato, me</w:t>
      </w:r>
      <w:r w:rsidR="003A48DA">
        <w:rPr>
          <w:sz w:val="24"/>
        </w:rPr>
        <w:t xml:space="preserve">diante colloquio, dal </w:t>
      </w:r>
      <w:r>
        <w:rPr>
          <w:sz w:val="24"/>
        </w:rPr>
        <w:t>responsabile del settore di destinazione dei</w:t>
      </w:r>
      <w:r>
        <w:rPr>
          <w:spacing w:val="-10"/>
          <w:sz w:val="24"/>
        </w:rPr>
        <w:t xml:space="preserve"> </w:t>
      </w:r>
      <w:r>
        <w:rPr>
          <w:sz w:val="24"/>
        </w:rPr>
        <w:t>lavoratori.</w:t>
      </w:r>
    </w:p>
    <w:p w:rsidR="00E76A72" w:rsidRDefault="00E76A72">
      <w:pPr>
        <w:pStyle w:val="Corpodeltesto"/>
      </w:pPr>
    </w:p>
    <w:p w:rsidR="00E76A72" w:rsidRDefault="000822D3">
      <w:pPr>
        <w:pStyle w:val="Paragrafoelenco"/>
        <w:numPr>
          <w:ilvl w:val="0"/>
          <w:numId w:val="33"/>
        </w:numPr>
        <w:tabs>
          <w:tab w:val="left" w:pos="486"/>
        </w:tabs>
        <w:ind w:right="195" w:firstLine="0"/>
        <w:rPr>
          <w:sz w:val="24"/>
        </w:rPr>
      </w:pPr>
      <w:r>
        <w:rPr>
          <w:sz w:val="24"/>
        </w:rPr>
        <w:t>Al termine del peri</w:t>
      </w:r>
      <w:r w:rsidR="003A48DA">
        <w:rPr>
          <w:sz w:val="24"/>
        </w:rPr>
        <w:t xml:space="preserve">odo di assunzione, il </w:t>
      </w:r>
      <w:r>
        <w:rPr>
          <w:sz w:val="24"/>
        </w:rPr>
        <w:t>responsabile del settore presso il quale il lavoratore ha prestato la propria opera è tenuto, a seguito di valutazione negativa della prestazione effettuata o del comportamento tenuto in servizio, a redigere un motivato rapporto informativo, evidenziante il giudizio negativo stesso. Tale rapporto informativo deve essere trasmes</w:t>
      </w:r>
      <w:r w:rsidR="003A48DA">
        <w:rPr>
          <w:sz w:val="24"/>
        </w:rPr>
        <w:t xml:space="preserve">so, senza ritardo, al </w:t>
      </w:r>
      <w:r>
        <w:rPr>
          <w:sz w:val="24"/>
        </w:rPr>
        <w:t xml:space="preserve">responsabile che si occupa di risorse umane, il quale provvede ad informare l’interessato e il competente Centro per l’Impiego. </w:t>
      </w:r>
      <w:r>
        <w:rPr>
          <w:spacing w:val="-3"/>
          <w:sz w:val="24"/>
        </w:rPr>
        <w:t xml:space="preserve">Il </w:t>
      </w:r>
      <w:r>
        <w:rPr>
          <w:sz w:val="24"/>
        </w:rPr>
        <w:t>giudizio negativo è da considerarsi ostativo all’eventuale ricostituzione di ulteriori rapporti d’impiego a tempo determinato presso questa Amministrazione.</w:t>
      </w:r>
    </w:p>
    <w:p w:rsidR="00E76A72" w:rsidRDefault="00E76A72">
      <w:pPr>
        <w:pStyle w:val="Corpodeltesto"/>
        <w:spacing w:before="7"/>
        <w:rPr>
          <w:sz w:val="23"/>
        </w:rPr>
      </w:pPr>
    </w:p>
    <w:p w:rsidR="00E76A72" w:rsidRDefault="000822D3">
      <w:pPr>
        <w:pStyle w:val="Heading2"/>
        <w:spacing w:before="1"/>
        <w:ind w:left="234"/>
      </w:pPr>
      <w:bookmarkStart w:id="62" w:name="_TOC_250014"/>
      <w:bookmarkEnd w:id="62"/>
      <w:r>
        <w:t>Art. 60 - Selezioni per assunzioni a tempo determinato</w:t>
      </w:r>
    </w:p>
    <w:p w:rsidR="00E76A72" w:rsidRDefault="00E76A72">
      <w:pPr>
        <w:pStyle w:val="Corpodeltesto"/>
        <w:spacing w:before="4"/>
        <w:rPr>
          <w:b/>
          <w:sz w:val="23"/>
        </w:rPr>
      </w:pPr>
    </w:p>
    <w:p w:rsidR="00E76A72" w:rsidRDefault="000822D3">
      <w:pPr>
        <w:pStyle w:val="Paragrafoelenco"/>
        <w:numPr>
          <w:ilvl w:val="0"/>
          <w:numId w:val="31"/>
        </w:numPr>
        <w:tabs>
          <w:tab w:val="left" w:pos="474"/>
        </w:tabs>
        <w:ind w:right="190" w:firstLine="0"/>
        <w:rPr>
          <w:sz w:val="24"/>
        </w:rPr>
      </w:pPr>
      <w:r>
        <w:rPr>
          <w:spacing w:val="-3"/>
          <w:sz w:val="24"/>
        </w:rPr>
        <w:t xml:space="preserve">Le </w:t>
      </w:r>
      <w:r>
        <w:rPr>
          <w:sz w:val="24"/>
        </w:rPr>
        <w:t>graduatorie da utilizzare per le assunzioni a tempo determinato sono formate a seguito di selezioni pubbliche per prove e/o per titoli alle quali si applicano, se ed in quanto conciliabili, le disposizioni di cui al Titolo II del presente regolamento con le specifiche indicate ai successivi commi.</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31"/>
        </w:numPr>
        <w:tabs>
          <w:tab w:val="left" w:pos="467"/>
        </w:tabs>
        <w:spacing w:before="74" w:line="244" w:lineRule="auto"/>
        <w:ind w:right="199" w:firstLine="0"/>
        <w:rPr>
          <w:sz w:val="24"/>
        </w:rPr>
      </w:pPr>
      <w:r>
        <w:rPr>
          <w:sz w:val="24"/>
        </w:rPr>
        <w:lastRenderedPageBreak/>
        <w:t>Gli aspiranti candidati devono possedere gli stessi requisiti previsti per le assunzioni a tempo indeterminato.</w:t>
      </w:r>
    </w:p>
    <w:p w:rsidR="00E76A72" w:rsidRDefault="00E76A72">
      <w:pPr>
        <w:pStyle w:val="Corpodeltesto"/>
        <w:spacing w:before="1"/>
        <w:rPr>
          <w:sz w:val="23"/>
        </w:rPr>
      </w:pPr>
    </w:p>
    <w:p w:rsidR="00E76A72" w:rsidRDefault="000822D3">
      <w:pPr>
        <w:pStyle w:val="Paragrafoelenco"/>
        <w:numPr>
          <w:ilvl w:val="0"/>
          <w:numId w:val="31"/>
        </w:numPr>
        <w:tabs>
          <w:tab w:val="left" w:pos="488"/>
        </w:tabs>
        <w:ind w:right="191" w:firstLine="0"/>
        <w:rPr>
          <w:sz w:val="24"/>
        </w:rPr>
      </w:pPr>
      <w:r>
        <w:rPr>
          <w:spacing w:val="-3"/>
          <w:sz w:val="24"/>
        </w:rPr>
        <w:t xml:space="preserve">La </w:t>
      </w:r>
      <w:r>
        <w:rPr>
          <w:sz w:val="24"/>
        </w:rPr>
        <w:t>pubblicazione del bando e la sua pubblicità vengono effettuate con le modalità previste all’art. 13 se ed in quanto</w:t>
      </w:r>
      <w:r>
        <w:rPr>
          <w:spacing w:val="-3"/>
          <w:sz w:val="24"/>
        </w:rPr>
        <w:t xml:space="preserve"> </w:t>
      </w:r>
      <w:r>
        <w:rPr>
          <w:sz w:val="24"/>
        </w:rPr>
        <w:t>applicabili.</w:t>
      </w:r>
    </w:p>
    <w:p w:rsidR="00E76A72" w:rsidRDefault="00E76A72">
      <w:pPr>
        <w:pStyle w:val="Corpodeltesto"/>
        <w:spacing w:before="2"/>
        <w:rPr>
          <w:sz w:val="16"/>
        </w:rPr>
      </w:pPr>
    </w:p>
    <w:p w:rsidR="00E76A72" w:rsidRDefault="000822D3">
      <w:pPr>
        <w:pStyle w:val="Paragrafoelenco"/>
        <w:numPr>
          <w:ilvl w:val="0"/>
          <w:numId w:val="31"/>
        </w:numPr>
        <w:tabs>
          <w:tab w:val="left" w:pos="467"/>
        </w:tabs>
        <w:spacing w:before="90"/>
        <w:ind w:right="199" w:firstLine="0"/>
        <w:rPr>
          <w:sz w:val="24"/>
        </w:rPr>
      </w:pPr>
      <w:r>
        <w:rPr>
          <w:sz w:val="24"/>
          <w:shd w:val="clear" w:color="auto" w:fill="FFFFFF"/>
        </w:rPr>
        <w:t>I termini di convocazione dei concorrenti alle eventuali prove di esame possono essere ridotti</w:t>
      </w:r>
      <w:r>
        <w:rPr>
          <w:sz w:val="24"/>
        </w:rPr>
        <w:t xml:space="preserve"> fino a 10</w:t>
      </w:r>
      <w:r>
        <w:rPr>
          <w:spacing w:val="-1"/>
          <w:sz w:val="24"/>
        </w:rPr>
        <w:t xml:space="preserve"> </w:t>
      </w:r>
      <w:r>
        <w:rPr>
          <w:sz w:val="24"/>
        </w:rPr>
        <w:t>giorni.</w:t>
      </w:r>
    </w:p>
    <w:p w:rsidR="00E76A72" w:rsidRDefault="00E76A72">
      <w:pPr>
        <w:pStyle w:val="Corpodeltesto"/>
      </w:pPr>
    </w:p>
    <w:p w:rsidR="00E76A72" w:rsidRDefault="000822D3">
      <w:pPr>
        <w:pStyle w:val="Paragrafoelenco"/>
        <w:numPr>
          <w:ilvl w:val="0"/>
          <w:numId w:val="31"/>
        </w:numPr>
        <w:tabs>
          <w:tab w:val="left" w:pos="463"/>
        </w:tabs>
        <w:ind w:right="194" w:firstLine="0"/>
        <w:rPr>
          <w:sz w:val="24"/>
        </w:rPr>
      </w:pPr>
      <w:r>
        <w:rPr>
          <w:sz w:val="24"/>
        </w:rPr>
        <w:t>Nelle selezioni per esami può essere prevista un’unica prova tra quelle di cui all’</w:t>
      </w:r>
      <w:r>
        <w:rPr>
          <w:i/>
          <w:sz w:val="24"/>
        </w:rPr>
        <w:t>allegato B – Tipologia delle prove</w:t>
      </w:r>
      <w:r>
        <w:rPr>
          <w:sz w:val="24"/>
        </w:rPr>
        <w:t>, finalizzata alla verifica delle competenze tecnico-professionali proprie del profilo.</w:t>
      </w:r>
    </w:p>
    <w:p w:rsidR="00E76A72" w:rsidRDefault="00E76A72">
      <w:pPr>
        <w:pStyle w:val="Corpodeltesto"/>
        <w:spacing w:before="7"/>
      </w:pPr>
    </w:p>
    <w:p w:rsidR="00E76A72" w:rsidRDefault="000822D3">
      <w:pPr>
        <w:pStyle w:val="Paragrafoelenco"/>
        <w:numPr>
          <w:ilvl w:val="0"/>
          <w:numId w:val="31"/>
        </w:numPr>
        <w:tabs>
          <w:tab w:val="left" w:pos="529"/>
        </w:tabs>
        <w:spacing w:line="237" w:lineRule="auto"/>
        <w:ind w:right="199" w:firstLine="0"/>
        <w:rPr>
          <w:sz w:val="24"/>
        </w:rPr>
      </w:pPr>
      <w:r>
        <w:rPr>
          <w:sz w:val="24"/>
        </w:rPr>
        <w:t>Nella selezione per soli titoli l’attribuzione dei punteggi avviene sulla base dei criteri predeterminati del bando di</w:t>
      </w:r>
      <w:r>
        <w:rPr>
          <w:spacing w:val="1"/>
          <w:sz w:val="24"/>
        </w:rPr>
        <w:t xml:space="preserve"> </w:t>
      </w:r>
      <w:r>
        <w:rPr>
          <w:sz w:val="24"/>
        </w:rPr>
        <w:t>selezione.</w:t>
      </w:r>
    </w:p>
    <w:p w:rsidR="00E76A72" w:rsidRDefault="00E76A72">
      <w:pPr>
        <w:pStyle w:val="Corpodeltesto"/>
        <w:spacing w:before="3"/>
        <w:rPr>
          <w:sz w:val="23"/>
        </w:rPr>
      </w:pPr>
    </w:p>
    <w:p w:rsidR="00E76A72" w:rsidRDefault="003A48DA">
      <w:pPr>
        <w:pStyle w:val="Paragrafoelenco"/>
        <w:numPr>
          <w:ilvl w:val="0"/>
          <w:numId w:val="31"/>
        </w:numPr>
        <w:tabs>
          <w:tab w:val="left" w:pos="462"/>
        </w:tabs>
        <w:spacing w:before="1"/>
        <w:ind w:right="190" w:firstLine="0"/>
        <w:rPr>
          <w:sz w:val="24"/>
        </w:rPr>
      </w:pPr>
      <w:r>
        <w:rPr>
          <w:sz w:val="24"/>
        </w:rPr>
        <w:t xml:space="preserve">Il </w:t>
      </w:r>
      <w:r w:rsidR="000822D3">
        <w:rPr>
          <w:sz w:val="24"/>
        </w:rPr>
        <w:t>responsabile del settore interessato alla selezione può definire ed attuare procedure diversificate e semplificate in deroga alle disposizioni recate dal presente regolamento, tenuto anche conto delle esigenze di speditezza del procedimento ed in funzione, in ogni caso, di un corretto rapporto costi - benefici fatti salvi, comunque, i criteri generali previsti dal vigente ordinamento giuridico generale disciplinante la materia di accesso al pubbli</w:t>
      </w:r>
      <w:r>
        <w:rPr>
          <w:sz w:val="24"/>
        </w:rPr>
        <w:t xml:space="preserve">co impiego. Di ciò il </w:t>
      </w:r>
      <w:r w:rsidR="000822D3">
        <w:rPr>
          <w:sz w:val="24"/>
        </w:rPr>
        <w:t>responsabile ne deve dare espressa comunicazione all’atto della richiesta di indizione della selezione.</w:t>
      </w:r>
    </w:p>
    <w:p w:rsidR="00E76A72" w:rsidRDefault="00E76A72">
      <w:pPr>
        <w:pStyle w:val="Corpodeltesto"/>
        <w:spacing w:before="2"/>
      </w:pPr>
    </w:p>
    <w:p w:rsidR="00E76A72" w:rsidRDefault="000822D3">
      <w:pPr>
        <w:pStyle w:val="Heading2"/>
        <w:ind w:left="236"/>
      </w:pPr>
      <w:bookmarkStart w:id="63" w:name="_TOC_250013"/>
      <w:bookmarkEnd w:id="63"/>
      <w:r>
        <w:t>Art. 61 - Gestione delle graduatorie per assunzioni a tempo determinato</w:t>
      </w:r>
    </w:p>
    <w:p w:rsidR="00E76A72" w:rsidRDefault="00E76A72">
      <w:pPr>
        <w:pStyle w:val="Corpodeltesto"/>
        <w:spacing w:before="2"/>
        <w:rPr>
          <w:b/>
        </w:rPr>
      </w:pPr>
    </w:p>
    <w:p w:rsidR="00E76A72" w:rsidRDefault="000822D3">
      <w:pPr>
        <w:pStyle w:val="Paragrafoelenco"/>
        <w:numPr>
          <w:ilvl w:val="0"/>
          <w:numId w:val="30"/>
        </w:numPr>
        <w:tabs>
          <w:tab w:val="left" w:pos="445"/>
        </w:tabs>
        <w:spacing w:before="1" w:line="237" w:lineRule="auto"/>
        <w:ind w:right="201" w:firstLine="0"/>
        <w:rPr>
          <w:sz w:val="24"/>
        </w:rPr>
      </w:pPr>
      <w:r>
        <w:rPr>
          <w:sz w:val="24"/>
        </w:rPr>
        <w:t>L’utilizzo delle graduatorie per assunzioni a tempo determinato avviene con le modalità previste all’art. 41, se ed in quanto applicabili, e ai successivi commi del presente</w:t>
      </w:r>
      <w:r>
        <w:rPr>
          <w:spacing w:val="-5"/>
          <w:sz w:val="24"/>
        </w:rPr>
        <w:t xml:space="preserve"> </w:t>
      </w:r>
      <w:r>
        <w:rPr>
          <w:sz w:val="24"/>
        </w:rPr>
        <w:t>articolo.</w:t>
      </w:r>
    </w:p>
    <w:p w:rsidR="00E76A72" w:rsidRDefault="00E76A72">
      <w:pPr>
        <w:pStyle w:val="Corpodeltesto"/>
        <w:spacing w:before="5"/>
        <w:rPr>
          <w:sz w:val="23"/>
        </w:rPr>
      </w:pPr>
    </w:p>
    <w:p w:rsidR="00E76A72" w:rsidRDefault="000822D3">
      <w:pPr>
        <w:pStyle w:val="Paragrafoelenco"/>
        <w:numPr>
          <w:ilvl w:val="0"/>
          <w:numId w:val="30"/>
        </w:numPr>
        <w:tabs>
          <w:tab w:val="left" w:pos="452"/>
        </w:tabs>
        <w:ind w:right="188" w:firstLine="0"/>
        <w:rPr>
          <w:sz w:val="24"/>
        </w:rPr>
      </w:pPr>
      <w:r>
        <w:rPr>
          <w:spacing w:val="-3"/>
          <w:sz w:val="24"/>
        </w:rPr>
        <w:t xml:space="preserve">Il </w:t>
      </w:r>
      <w:r>
        <w:rPr>
          <w:sz w:val="24"/>
        </w:rPr>
        <w:t>candidato viene di norma contattato telefonicamente e, se non reperibile, è invitato, a mezzo telegramma o raccomandata A.R. o altro mezzo valido</w:t>
      </w:r>
      <w:r w:rsidR="00271C44">
        <w:rPr>
          <w:sz w:val="24"/>
        </w:rPr>
        <w:t xml:space="preserve"> (e-mail, PEC)</w:t>
      </w:r>
      <w:r>
        <w:rPr>
          <w:sz w:val="24"/>
        </w:rPr>
        <w:t>, a contattare il Servizio Risorse Umane (o altro settore incaricato al reperimento di specifico personale) o a prendere servizio entro la data comunicata a pena decadenza dall’incarico, con l’eccezione di quanto previsto al comma 10 lett. b) del presente articolo .</w:t>
      </w:r>
    </w:p>
    <w:p w:rsidR="00E76A72" w:rsidRDefault="00E76A72">
      <w:pPr>
        <w:pStyle w:val="Corpodeltesto"/>
      </w:pPr>
    </w:p>
    <w:p w:rsidR="00E76A72" w:rsidRDefault="000822D3">
      <w:pPr>
        <w:pStyle w:val="Paragrafoelenco"/>
        <w:numPr>
          <w:ilvl w:val="0"/>
          <w:numId w:val="30"/>
        </w:numPr>
        <w:tabs>
          <w:tab w:val="left" w:pos="433"/>
        </w:tabs>
        <w:ind w:left="432" w:hanging="241"/>
        <w:rPr>
          <w:sz w:val="24"/>
        </w:rPr>
      </w:pPr>
      <w:r>
        <w:rPr>
          <w:sz w:val="24"/>
        </w:rPr>
        <w:t>Ai fini di cui al comma 2, il candidato è considerato non reperibile telefonicamente</w:t>
      </w:r>
      <w:r>
        <w:rPr>
          <w:spacing w:val="-7"/>
          <w:sz w:val="24"/>
        </w:rPr>
        <w:t xml:space="preserve"> </w:t>
      </w:r>
      <w:r>
        <w:rPr>
          <w:sz w:val="24"/>
        </w:rPr>
        <w:t>quando:</w:t>
      </w:r>
    </w:p>
    <w:p w:rsidR="00E76A72" w:rsidRDefault="000822D3">
      <w:pPr>
        <w:pStyle w:val="Paragrafoelenco"/>
        <w:numPr>
          <w:ilvl w:val="0"/>
          <w:numId w:val="111"/>
        </w:numPr>
        <w:tabs>
          <w:tab w:val="left" w:pos="333"/>
        </w:tabs>
        <w:ind w:left="332" w:hanging="141"/>
        <w:jc w:val="left"/>
        <w:rPr>
          <w:sz w:val="24"/>
        </w:rPr>
      </w:pPr>
      <w:r>
        <w:rPr>
          <w:sz w:val="24"/>
        </w:rPr>
        <w:t>non</w:t>
      </w:r>
      <w:r>
        <w:rPr>
          <w:spacing w:val="-1"/>
          <w:sz w:val="24"/>
        </w:rPr>
        <w:t xml:space="preserve"> </w:t>
      </w:r>
      <w:r>
        <w:rPr>
          <w:sz w:val="24"/>
        </w:rPr>
        <w:t>risponde;</w:t>
      </w:r>
    </w:p>
    <w:p w:rsidR="00E76A72" w:rsidRDefault="000822D3">
      <w:pPr>
        <w:pStyle w:val="Paragrafoelenco"/>
        <w:numPr>
          <w:ilvl w:val="0"/>
          <w:numId w:val="111"/>
        </w:numPr>
        <w:tabs>
          <w:tab w:val="left" w:pos="333"/>
        </w:tabs>
        <w:ind w:left="332" w:hanging="141"/>
        <w:jc w:val="left"/>
        <w:rPr>
          <w:sz w:val="24"/>
        </w:rPr>
      </w:pPr>
      <w:r>
        <w:rPr>
          <w:sz w:val="24"/>
        </w:rPr>
        <w:t>il telefono risulta ripetutamente</w:t>
      </w:r>
      <w:r>
        <w:rPr>
          <w:spacing w:val="-3"/>
          <w:sz w:val="24"/>
        </w:rPr>
        <w:t xml:space="preserve"> </w:t>
      </w:r>
      <w:r>
        <w:rPr>
          <w:sz w:val="24"/>
        </w:rPr>
        <w:t>occupato;</w:t>
      </w:r>
    </w:p>
    <w:p w:rsidR="00E76A72" w:rsidRDefault="000822D3" w:rsidP="00271C44">
      <w:pPr>
        <w:pStyle w:val="Paragrafoelenco"/>
        <w:numPr>
          <w:ilvl w:val="0"/>
          <w:numId w:val="111"/>
        </w:numPr>
        <w:tabs>
          <w:tab w:val="left" w:pos="357"/>
        </w:tabs>
        <w:ind w:right="196" w:firstLine="0"/>
        <w:rPr>
          <w:sz w:val="24"/>
        </w:rPr>
      </w:pPr>
      <w:r>
        <w:rPr>
          <w:sz w:val="24"/>
        </w:rPr>
        <w:t>risponde persona diversa dall’interessato, compresi i parenti. Non è possibile attivare contratti o registrare rifiuti in base a quanto riferito da persone diverse</w:t>
      </w:r>
      <w:r>
        <w:rPr>
          <w:spacing w:val="-8"/>
          <w:sz w:val="24"/>
        </w:rPr>
        <w:t xml:space="preserve"> </w:t>
      </w:r>
      <w:r>
        <w:rPr>
          <w:sz w:val="24"/>
        </w:rPr>
        <w:t>dall’interessato.</w:t>
      </w:r>
    </w:p>
    <w:p w:rsidR="00E76A72" w:rsidRDefault="000822D3" w:rsidP="00271C44">
      <w:pPr>
        <w:pStyle w:val="Corpodeltesto"/>
        <w:ind w:left="192" w:right="200"/>
        <w:jc w:val="both"/>
      </w:pPr>
      <w:r>
        <w:t>Le eventuali variazioni di recapito telefonico devono essere comunicate tempestivamente e per iscritto all’amministrazione.</w:t>
      </w:r>
    </w:p>
    <w:p w:rsidR="00E76A72" w:rsidRDefault="00E76A72" w:rsidP="00271C44">
      <w:pPr>
        <w:pStyle w:val="Corpodeltesto"/>
        <w:spacing w:before="1"/>
        <w:jc w:val="both"/>
      </w:pPr>
    </w:p>
    <w:p w:rsidR="00E76A72" w:rsidRDefault="000822D3">
      <w:pPr>
        <w:pStyle w:val="Paragrafoelenco"/>
        <w:numPr>
          <w:ilvl w:val="0"/>
          <w:numId w:val="30"/>
        </w:numPr>
        <w:tabs>
          <w:tab w:val="left" w:pos="448"/>
        </w:tabs>
        <w:ind w:right="193" w:firstLine="0"/>
        <w:rPr>
          <w:sz w:val="24"/>
        </w:rPr>
      </w:pPr>
      <w:r>
        <w:rPr>
          <w:spacing w:val="-3"/>
          <w:sz w:val="24"/>
        </w:rPr>
        <w:t xml:space="preserve">Il </w:t>
      </w:r>
      <w:r>
        <w:rPr>
          <w:sz w:val="24"/>
        </w:rPr>
        <w:t>candidato che accetta l’assunzione deve essere disponibile a perfezionare la stessa nei tempi e modi indicati, deve assumere servizio nel luogo assegnato, alla data e all’orario comunicati e osservare le articolazioni orarie che vengono fissate. Nello</w:t>
      </w:r>
      <w:r>
        <w:rPr>
          <w:spacing w:val="-2"/>
          <w:sz w:val="24"/>
        </w:rPr>
        <w:t xml:space="preserve"> </w:t>
      </w:r>
      <w:r>
        <w:rPr>
          <w:sz w:val="24"/>
        </w:rPr>
        <w:t>specifico:</w:t>
      </w:r>
    </w:p>
    <w:p w:rsidR="00E76A72" w:rsidRDefault="00E76A72">
      <w:pPr>
        <w:pStyle w:val="Corpodeltesto"/>
      </w:pPr>
    </w:p>
    <w:p w:rsidR="00E76A72" w:rsidRDefault="000822D3">
      <w:pPr>
        <w:pStyle w:val="Paragrafoelenco"/>
        <w:numPr>
          <w:ilvl w:val="0"/>
          <w:numId w:val="29"/>
        </w:numPr>
        <w:tabs>
          <w:tab w:val="left" w:pos="483"/>
        </w:tabs>
        <w:ind w:right="191" w:hanging="284"/>
        <w:rPr>
          <w:sz w:val="24"/>
        </w:rPr>
      </w:pPr>
      <w:r>
        <w:rPr>
          <w:sz w:val="24"/>
        </w:rPr>
        <w:t>in tutti i casi in cui vi sia l’urgenza di assumere per supplenza, presso i servizi educativi e scolastici, i candidati ai quali si propone un contratto della durata da un giorno e fino ad un mese, che accettano l’assunzione, devono prendere servizio entro un’ora dalla chiamata mentre nel  caso</w:t>
      </w:r>
      <w:r>
        <w:rPr>
          <w:spacing w:val="26"/>
          <w:sz w:val="24"/>
        </w:rPr>
        <w:t xml:space="preserve"> </w:t>
      </w:r>
      <w:r>
        <w:rPr>
          <w:sz w:val="24"/>
        </w:rPr>
        <w:t>di</w:t>
      </w:r>
      <w:r>
        <w:rPr>
          <w:spacing w:val="28"/>
          <w:sz w:val="24"/>
        </w:rPr>
        <w:t xml:space="preserve"> </w:t>
      </w:r>
      <w:r>
        <w:rPr>
          <w:sz w:val="24"/>
        </w:rPr>
        <w:t>incarico</w:t>
      </w:r>
      <w:r>
        <w:rPr>
          <w:spacing w:val="27"/>
          <w:sz w:val="24"/>
        </w:rPr>
        <w:t xml:space="preserve"> </w:t>
      </w:r>
      <w:r>
        <w:rPr>
          <w:sz w:val="24"/>
        </w:rPr>
        <w:t>superiore</w:t>
      </w:r>
      <w:r>
        <w:rPr>
          <w:spacing w:val="26"/>
          <w:sz w:val="24"/>
        </w:rPr>
        <w:t xml:space="preserve"> </w:t>
      </w:r>
      <w:r>
        <w:rPr>
          <w:sz w:val="24"/>
        </w:rPr>
        <w:t>ad</w:t>
      </w:r>
      <w:r>
        <w:rPr>
          <w:spacing w:val="27"/>
          <w:sz w:val="24"/>
        </w:rPr>
        <w:t xml:space="preserve"> </w:t>
      </w:r>
      <w:r>
        <w:rPr>
          <w:sz w:val="24"/>
        </w:rPr>
        <w:t>un</w:t>
      </w:r>
      <w:r>
        <w:rPr>
          <w:spacing w:val="27"/>
          <w:sz w:val="24"/>
        </w:rPr>
        <w:t xml:space="preserve"> </w:t>
      </w:r>
      <w:r>
        <w:rPr>
          <w:sz w:val="24"/>
        </w:rPr>
        <w:t>mese</w:t>
      </w:r>
      <w:r>
        <w:rPr>
          <w:spacing w:val="26"/>
          <w:sz w:val="24"/>
        </w:rPr>
        <w:t xml:space="preserve"> </w:t>
      </w:r>
      <w:r>
        <w:rPr>
          <w:sz w:val="24"/>
        </w:rPr>
        <w:t>la</w:t>
      </w:r>
      <w:r>
        <w:rPr>
          <w:spacing w:val="27"/>
          <w:sz w:val="24"/>
        </w:rPr>
        <w:t xml:space="preserve"> </w:t>
      </w:r>
      <w:r>
        <w:rPr>
          <w:sz w:val="24"/>
        </w:rPr>
        <w:t>presa</w:t>
      </w:r>
      <w:r>
        <w:rPr>
          <w:spacing w:val="26"/>
          <w:sz w:val="24"/>
        </w:rPr>
        <w:t xml:space="preserve"> </w:t>
      </w:r>
      <w:r>
        <w:rPr>
          <w:sz w:val="24"/>
        </w:rPr>
        <w:t>in</w:t>
      </w:r>
      <w:r>
        <w:rPr>
          <w:spacing w:val="27"/>
          <w:sz w:val="24"/>
        </w:rPr>
        <w:t xml:space="preserve"> </w:t>
      </w:r>
      <w:r>
        <w:rPr>
          <w:sz w:val="24"/>
        </w:rPr>
        <w:t>servizio</w:t>
      </w:r>
      <w:r>
        <w:rPr>
          <w:spacing w:val="27"/>
          <w:sz w:val="24"/>
        </w:rPr>
        <w:t xml:space="preserve"> </w:t>
      </w:r>
      <w:r>
        <w:rPr>
          <w:sz w:val="24"/>
        </w:rPr>
        <w:t>può</w:t>
      </w:r>
      <w:r>
        <w:rPr>
          <w:spacing w:val="25"/>
          <w:sz w:val="24"/>
        </w:rPr>
        <w:t xml:space="preserve"> </w:t>
      </w:r>
      <w:r>
        <w:rPr>
          <w:sz w:val="24"/>
        </w:rPr>
        <w:t>avvenire</w:t>
      </w:r>
      <w:r>
        <w:rPr>
          <w:spacing w:val="26"/>
          <w:sz w:val="24"/>
        </w:rPr>
        <w:t xml:space="preserve"> </w:t>
      </w:r>
      <w:r>
        <w:rPr>
          <w:sz w:val="24"/>
        </w:rPr>
        <w:t>entro</w:t>
      </w:r>
      <w:r>
        <w:rPr>
          <w:spacing w:val="27"/>
          <w:sz w:val="24"/>
        </w:rPr>
        <w:t xml:space="preserve"> </w:t>
      </w:r>
      <w:r>
        <w:rPr>
          <w:sz w:val="24"/>
        </w:rPr>
        <w:t>le</w:t>
      </w:r>
      <w:r>
        <w:rPr>
          <w:spacing w:val="27"/>
          <w:sz w:val="24"/>
        </w:rPr>
        <w:t xml:space="preserve"> </w:t>
      </w:r>
      <w:r>
        <w:rPr>
          <w:sz w:val="24"/>
        </w:rPr>
        <w:t>24</w:t>
      </w:r>
      <w:r>
        <w:rPr>
          <w:spacing w:val="27"/>
          <w:sz w:val="24"/>
        </w:rPr>
        <w:t xml:space="preserve"> </w:t>
      </w:r>
      <w:r>
        <w:rPr>
          <w:sz w:val="24"/>
        </w:rPr>
        <w:t>ore,</w:t>
      </w:r>
      <w:r>
        <w:rPr>
          <w:spacing w:val="27"/>
          <w:sz w:val="24"/>
        </w:rPr>
        <w:t xml:space="preserve"> </w:t>
      </w:r>
      <w:r>
        <w:rPr>
          <w:sz w:val="24"/>
        </w:rPr>
        <w:t>(se</w:t>
      </w:r>
      <w:r>
        <w:rPr>
          <w:spacing w:val="26"/>
          <w:sz w:val="24"/>
        </w:rPr>
        <w:t xml:space="preserve"> </w:t>
      </w:r>
      <w:r>
        <w:rPr>
          <w:sz w:val="24"/>
        </w:rPr>
        <w:t>la</w:t>
      </w:r>
    </w:p>
    <w:p w:rsidR="00E76A72" w:rsidRDefault="00E76A72">
      <w:pPr>
        <w:jc w:val="both"/>
        <w:rPr>
          <w:sz w:val="24"/>
        </w:rPr>
        <w:sectPr w:rsidR="00E76A72">
          <w:pgSz w:w="11910" w:h="16840"/>
          <w:pgMar w:top="1320" w:right="940" w:bottom="980" w:left="940" w:header="0" w:footer="796" w:gutter="0"/>
          <w:cols w:space="720"/>
        </w:sectPr>
      </w:pPr>
    </w:p>
    <w:p w:rsidR="00E76A72" w:rsidRDefault="000822D3">
      <w:pPr>
        <w:pStyle w:val="Corpodeltesto"/>
        <w:spacing w:before="66"/>
        <w:ind w:left="476"/>
      </w:pPr>
      <w:r>
        <w:lastRenderedPageBreak/>
        <w:t>chiamata coincide con il giorno di assunzione);</w:t>
      </w:r>
    </w:p>
    <w:p w:rsidR="00E76A72" w:rsidRDefault="000822D3">
      <w:pPr>
        <w:pStyle w:val="Paragrafoelenco"/>
        <w:numPr>
          <w:ilvl w:val="0"/>
          <w:numId w:val="29"/>
        </w:numPr>
        <w:tabs>
          <w:tab w:val="left" w:pos="481"/>
        </w:tabs>
        <w:ind w:right="197" w:hanging="284"/>
        <w:rPr>
          <w:i/>
          <w:sz w:val="24"/>
        </w:rPr>
      </w:pPr>
      <w:r>
        <w:rPr>
          <w:sz w:val="24"/>
        </w:rPr>
        <w:t>in tutti gli altri casi il candidato contattato può chiedere una proroga non superiore a 5 giorni rispetto al termine fissato per l’assunzione per giustificati motivi</w:t>
      </w:r>
      <w:r>
        <w:rPr>
          <w:i/>
          <w:sz w:val="24"/>
        </w:rPr>
        <w:t>.</w:t>
      </w:r>
    </w:p>
    <w:p w:rsidR="00E76A72" w:rsidRDefault="00E76A72">
      <w:pPr>
        <w:pStyle w:val="Corpodeltesto"/>
        <w:rPr>
          <w:i/>
        </w:rPr>
      </w:pPr>
    </w:p>
    <w:p w:rsidR="00E76A72" w:rsidRDefault="000822D3">
      <w:pPr>
        <w:pStyle w:val="Paragrafoelenco"/>
        <w:numPr>
          <w:ilvl w:val="0"/>
          <w:numId w:val="30"/>
        </w:numPr>
        <w:tabs>
          <w:tab w:val="left" w:pos="517"/>
        </w:tabs>
        <w:spacing w:before="1"/>
        <w:ind w:right="196" w:firstLine="0"/>
        <w:rPr>
          <w:i/>
          <w:sz w:val="24"/>
        </w:rPr>
      </w:pPr>
      <w:r>
        <w:rPr>
          <w:sz w:val="24"/>
        </w:rPr>
        <w:t>La mancata presentazione nel luogo assegnato e all’orario fissato è considerata rinuncia all’assunzione</w:t>
      </w:r>
      <w:r>
        <w:rPr>
          <w:i/>
          <w:sz w:val="24"/>
        </w:rPr>
        <w:t>.</w:t>
      </w:r>
    </w:p>
    <w:p w:rsidR="00E76A72" w:rsidRDefault="00E76A72">
      <w:pPr>
        <w:pStyle w:val="Corpodeltesto"/>
        <w:spacing w:before="11"/>
        <w:rPr>
          <w:i/>
          <w:sz w:val="23"/>
        </w:rPr>
      </w:pPr>
    </w:p>
    <w:p w:rsidR="00E76A72" w:rsidRDefault="000822D3">
      <w:pPr>
        <w:pStyle w:val="Paragrafoelenco"/>
        <w:numPr>
          <w:ilvl w:val="0"/>
          <w:numId w:val="30"/>
        </w:numPr>
        <w:tabs>
          <w:tab w:val="left" w:pos="436"/>
        </w:tabs>
        <w:ind w:left="435" w:hanging="244"/>
        <w:rPr>
          <w:sz w:val="24"/>
        </w:rPr>
      </w:pPr>
      <w:r>
        <w:rPr>
          <w:spacing w:val="-3"/>
          <w:sz w:val="24"/>
        </w:rPr>
        <w:t xml:space="preserve">Il </w:t>
      </w:r>
      <w:r>
        <w:rPr>
          <w:sz w:val="24"/>
        </w:rPr>
        <w:t>rifiuto dell’offerta di assunzione può essere giustificato o non</w:t>
      </w:r>
      <w:r>
        <w:rPr>
          <w:spacing w:val="1"/>
          <w:sz w:val="24"/>
        </w:rPr>
        <w:t xml:space="preserve"> </w:t>
      </w:r>
      <w:r>
        <w:rPr>
          <w:sz w:val="24"/>
        </w:rPr>
        <w:t>giustificato.</w:t>
      </w:r>
    </w:p>
    <w:p w:rsidR="00E76A72" w:rsidRDefault="000822D3">
      <w:pPr>
        <w:pStyle w:val="Corpodeltesto"/>
        <w:ind w:left="192" w:right="193"/>
        <w:jc w:val="both"/>
      </w:pPr>
      <w:r>
        <w:t>Se il candidato interpellato rifiuta l’assunzione per tre volte nell’arco di validità della graduatoria, senza fornire idonea giustificazione, viene collocato in coda alla graduatoria e vi rimane fino alla scadenza della graduatoria stessa.</w:t>
      </w:r>
    </w:p>
    <w:p w:rsidR="00E76A72" w:rsidRDefault="00E76A72">
      <w:pPr>
        <w:pStyle w:val="Corpodeltesto"/>
      </w:pPr>
    </w:p>
    <w:p w:rsidR="00E76A72" w:rsidRDefault="000822D3">
      <w:pPr>
        <w:pStyle w:val="Paragrafoelenco"/>
        <w:numPr>
          <w:ilvl w:val="0"/>
          <w:numId w:val="30"/>
        </w:numPr>
        <w:tabs>
          <w:tab w:val="left" w:pos="433"/>
        </w:tabs>
        <w:ind w:left="432" w:hanging="241"/>
        <w:rPr>
          <w:sz w:val="24"/>
        </w:rPr>
      </w:pPr>
      <w:r>
        <w:rPr>
          <w:sz w:val="24"/>
        </w:rPr>
        <w:t>Sono considerate idonee giustificazioni:</w:t>
      </w:r>
    </w:p>
    <w:p w:rsidR="00E76A72" w:rsidRDefault="000822D3">
      <w:pPr>
        <w:pStyle w:val="Paragrafoelenco"/>
        <w:numPr>
          <w:ilvl w:val="0"/>
          <w:numId w:val="28"/>
        </w:numPr>
        <w:tabs>
          <w:tab w:val="left" w:pos="488"/>
        </w:tabs>
        <w:ind w:right="198" w:hanging="181"/>
        <w:rPr>
          <w:sz w:val="24"/>
        </w:rPr>
      </w:pPr>
      <w:r>
        <w:rPr>
          <w:sz w:val="24"/>
        </w:rPr>
        <w:t>motivi di salute, gravi impedimenti di natura personale o familiare, impegni di studio, altri impedimenti disposti per legge, tutti debitamente</w:t>
      </w:r>
      <w:r>
        <w:rPr>
          <w:spacing w:val="-7"/>
          <w:sz w:val="24"/>
        </w:rPr>
        <w:t xml:space="preserve"> </w:t>
      </w:r>
      <w:r>
        <w:rPr>
          <w:sz w:val="24"/>
        </w:rPr>
        <w:t>documentati;</w:t>
      </w:r>
    </w:p>
    <w:p w:rsidR="00E76A72" w:rsidRDefault="000822D3">
      <w:pPr>
        <w:pStyle w:val="Paragrafoelenco"/>
        <w:numPr>
          <w:ilvl w:val="0"/>
          <w:numId w:val="28"/>
        </w:numPr>
        <w:tabs>
          <w:tab w:val="left" w:pos="452"/>
        </w:tabs>
        <w:ind w:left="452" w:hanging="260"/>
        <w:rPr>
          <w:sz w:val="24"/>
        </w:rPr>
      </w:pPr>
      <w:r>
        <w:rPr>
          <w:sz w:val="24"/>
        </w:rPr>
        <w:t>avere in corso altro rapporto di lavoro a tempo determinato o indeterminato;</w:t>
      </w:r>
    </w:p>
    <w:p w:rsidR="00E76A72" w:rsidRDefault="000822D3">
      <w:pPr>
        <w:pStyle w:val="Corpodeltesto"/>
        <w:spacing w:before="1"/>
        <w:ind w:left="192" w:right="190"/>
        <w:jc w:val="both"/>
      </w:pPr>
      <w:r>
        <w:t>E’ consentita la rinuncia senza penalizzazioni nel caso venga proposta una assunzione part-time inferiore o uguale al 50% dell’orario intero, salvo i casi di cui l’assunzione sia pari o superiore a 6 mesi.</w:t>
      </w:r>
    </w:p>
    <w:p w:rsidR="00E76A72" w:rsidRDefault="00E76A72">
      <w:pPr>
        <w:pStyle w:val="Corpodeltesto"/>
      </w:pPr>
    </w:p>
    <w:p w:rsidR="00E76A72" w:rsidRDefault="000822D3">
      <w:pPr>
        <w:pStyle w:val="Paragrafoelenco"/>
        <w:numPr>
          <w:ilvl w:val="0"/>
          <w:numId w:val="30"/>
        </w:numPr>
        <w:tabs>
          <w:tab w:val="left" w:pos="494"/>
        </w:tabs>
        <w:ind w:right="190" w:firstLine="0"/>
        <w:rPr>
          <w:sz w:val="24"/>
        </w:rPr>
      </w:pPr>
      <w:r>
        <w:rPr>
          <w:spacing w:val="-3"/>
          <w:sz w:val="24"/>
        </w:rPr>
        <w:t xml:space="preserve">Le </w:t>
      </w:r>
      <w:r>
        <w:rPr>
          <w:sz w:val="24"/>
        </w:rPr>
        <w:t xml:space="preserve">rinunce di cui al comma 7, lettere a) e b), devono essere debitamente documentate o autocertificate e nel caso di cui al punto b) dalla certificazione deve risultare la data di scadenza del rapporto di lavoro. </w:t>
      </w:r>
      <w:r>
        <w:rPr>
          <w:spacing w:val="-3"/>
          <w:sz w:val="24"/>
        </w:rPr>
        <w:t xml:space="preserve">La </w:t>
      </w:r>
      <w:r>
        <w:rPr>
          <w:sz w:val="24"/>
        </w:rPr>
        <w:t>giustificazione di cui al punto c) deve essere formulato per iscritto. La documentazione giustificativa/rinuncia scritta deve essere inviata entro i 15 giorni successivi alla chiamata. In questi casi gli interessati mantengono la posizione in graduatoria e possono essere interpellati, nel rispetto dell’ordine di graduatoria, una volta rimosso l’impedimento (nel caso specifico di cui alla lettera b) fino alla data di scadenza del rapporto di lavoro), al ricorrere di necessità di</w:t>
      </w:r>
      <w:r>
        <w:rPr>
          <w:spacing w:val="-1"/>
          <w:sz w:val="24"/>
        </w:rPr>
        <w:t xml:space="preserve"> </w:t>
      </w:r>
      <w:r>
        <w:rPr>
          <w:sz w:val="24"/>
        </w:rPr>
        <w:t>servizio.</w:t>
      </w:r>
    </w:p>
    <w:p w:rsidR="00E76A72" w:rsidRDefault="00E76A72">
      <w:pPr>
        <w:pStyle w:val="Corpodeltesto"/>
      </w:pPr>
    </w:p>
    <w:p w:rsidR="00E76A72" w:rsidRDefault="000822D3">
      <w:pPr>
        <w:pStyle w:val="Paragrafoelenco"/>
        <w:numPr>
          <w:ilvl w:val="0"/>
          <w:numId w:val="30"/>
        </w:numPr>
        <w:tabs>
          <w:tab w:val="left" w:pos="440"/>
        </w:tabs>
        <w:ind w:right="192" w:firstLine="0"/>
        <w:rPr>
          <w:sz w:val="24"/>
        </w:rPr>
      </w:pPr>
      <w:r>
        <w:rPr>
          <w:sz w:val="24"/>
        </w:rPr>
        <w:t>Sono considerate rinunce ingiustificate, oltre ai rifiuti nei casi cui al comma 7, lettere a) e b) non seguiti dalla presentazione nei termini della documentazione di cui al comma</w:t>
      </w:r>
      <w:r>
        <w:rPr>
          <w:spacing w:val="-5"/>
          <w:sz w:val="24"/>
        </w:rPr>
        <w:t xml:space="preserve"> </w:t>
      </w:r>
      <w:r>
        <w:rPr>
          <w:sz w:val="24"/>
        </w:rPr>
        <w:t>8:</w:t>
      </w:r>
    </w:p>
    <w:p w:rsidR="00E76A72" w:rsidRDefault="000822D3">
      <w:pPr>
        <w:pStyle w:val="Paragrafoelenco"/>
        <w:numPr>
          <w:ilvl w:val="0"/>
          <w:numId w:val="27"/>
        </w:numPr>
        <w:tabs>
          <w:tab w:val="left" w:pos="567"/>
        </w:tabs>
        <w:spacing w:before="1"/>
        <w:ind w:right="199" w:hanging="361"/>
        <w:rPr>
          <w:sz w:val="24"/>
        </w:rPr>
      </w:pPr>
      <w:r>
        <w:rPr>
          <w:sz w:val="24"/>
        </w:rPr>
        <w:t>il rifiuto all’offerta di lavoro, motivato dall’impossibilità a raggiungere la sede di lavoro nel giorno e orario richiesti per lontananza del domicilio in cui si trova la persona al momento della chiamata;</w:t>
      </w:r>
    </w:p>
    <w:p w:rsidR="00E76A72" w:rsidRDefault="000822D3">
      <w:pPr>
        <w:pStyle w:val="Paragrafoelenco"/>
        <w:numPr>
          <w:ilvl w:val="0"/>
          <w:numId w:val="27"/>
        </w:numPr>
        <w:tabs>
          <w:tab w:val="left" w:pos="570"/>
        </w:tabs>
        <w:ind w:right="190" w:hanging="361"/>
        <w:rPr>
          <w:sz w:val="24"/>
        </w:rPr>
      </w:pPr>
      <w:r>
        <w:rPr>
          <w:sz w:val="24"/>
        </w:rPr>
        <w:t>dimissioni rassegnate per costituire rapporto di lavoro di qualsiasi genere sia a termine che a tempo indeterminato presso un diverso datore di</w:t>
      </w:r>
      <w:r>
        <w:rPr>
          <w:spacing w:val="-4"/>
          <w:sz w:val="24"/>
        </w:rPr>
        <w:t xml:space="preserve"> </w:t>
      </w:r>
      <w:r>
        <w:rPr>
          <w:sz w:val="24"/>
        </w:rPr>
        <w:t>lavoro.</w:t>
      </w:r>
    </w:p>
    <w:p w:rsidR="00E76A72" w:rsidRDefault="00E76A72">
      <w:pPr>
        <w:pStyle w:val="Corpodeltesto"/>
      </w:pPr>
    </w:p>
    <w:p w:rsidR="00E76A72" w:rsidRDefault="000822D3">
      <w:pPr>
        <w:pStyle w:val="Paragrafoelenco"/>
        <w:numPr>
          <w:ilvl w:val="0"/>
          <w:numId w:val="30"/>
        </w:numPr>
        <w:tabs>
          <w:tab w:val="left" w:pos="585"/>
        </w:tabs>
        <w:ind w:right="190" w:firstLine="0"/>
        <w:rPr>
          <w:sz w:val="24"/>
        </w:rPr>
      </w:pPr>
      <w:r>
        <w:rPr>
          <w:sz w:val="24"/>
        </w:rPr>
        <w:t>Nel caso specifico delle graduatorie per assunzioni presso i servizi scolastici ed educativi, le chiamate vengono effettuate con le seguenti modalità:</w:t>
      </w:r>
    </w:p>
    <w:p w:rsidR="00E76A72" w:rsidRDefault="00E76A72">
      <w:pPr>
        <w:pStyle w:val="Corpodeltesto"/>
      </w:pPr>
    </w:p>
    <w:p w:rsidR="00E76A72" w:rsidRDefault="000822D3">
      <w:pPr>
        <w:pStyle w:val="Paragrafoelenco"/>
        <w:numPr>
          <w:ilvl w:val="0"/>
          <w:numId w:val="26"/>
        </w:numPr>
        <w:tabs>
          <w:tab w:val="left" w:pos="479"/>
        </w:tabs>
        <w:ind w:right="198" w:hanging="284"/>
        <w:rPr>
          <w:sz w:val="24"/>
        </w:rPr>
      </w:pPr>
      <w:r>
        <w:rPr>
          <w:sz w:val="24"/>
        </w:rPr>
        <w:t>per l’assegnazione degli incarichi ad inizio anno scolastico, il personale in graduatoria viene contattato secondo le modalità di cui al comma</w:t>
      </w:r>
      <w:r>
        <w:rPr>
          <w:spacing w:val="-1"/>
          <w:sz w:val="24"/>
        </w:rPr>
        <w:t xml:space="preserve"> </w:t>
      </w:r>
      <w:r>
        <w:rPr>
          <w:sz w:val="24"/>
        </w:rPr>
        <w:t>2;</w:t>
      </w:r>
    </w:p>
    <w:p w:rsidR="00E76A72" w:rsidRDefault="000822D3">
      <w:pPr>
        <w:pStyle w:val="Paragrafoelenco"/>
        <w:numPr>
          <w:ilvl w:val="0"/>
          <w:numId w:val="26"/>
        </w:numPr>
        <w:tabs>
          <w:tab w:val="left" w:pos="462"/>
        </w:tabs>
        <w:ind w:right="192" w:hanging="284"/>
        <w:rPr>
          <w:sz w:val="24"/>
        </w:rPr>
      </w:pPr>
      <w:r>
        <w:rPr>
          <w:sz w:val="24"/>
        </w:rPr>
        <w:t>per l’assegnazione di supplenze o comunque in tutti i casi di urgenza, il personale in graduatoria è contattato telefonicamente nelle fasce orarie indicate sul bando di concorso (di norma dalle ore 7,30 alle ore 11,30 e dalle ore 14.30 alle ore 16.30). Il mancato reperimento telefonico nelle suddette fasce orarie provoca lo scorrimento della graduatoria stessa alle persone successive, senza il passaggio in coda alla graduatoria. Il candidato che non risulta reperibile  telefonicamente per n. 10 giorni anche non consecutivi nell’arco dell’anno scolastico, viene collocato in coda alla</w:t>
      </w:r>
      <w:r>
        <w:rPr>
          <w:spacing w:val="-1"/>
          <w:sz w:val="24"/>
        </w:rPr>
        <w:t xml:space="preserve"> </w:t>
      </w:r>
      <w:r>
        <w:rPr>
          <w:sz w:val="24"/>
        </w:rPr>
        <w:t>graduatoria.</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30"/>
        </w:numPr>
        <w:tabs>
          <w:tab w:val="left" w:pos="602"/>
        </w:tabs>
        <w:spacing w:before="66"/>
        <w:ind w:right="198" w:firstLine="0"/>
        <w:rPr>
          <w:sz w:val="24"/>
        </w:rPr>
      </w:pPr>
      <w:r>
        <w:rPr>
          <w:sz w:val="24"/>
        </w:rPr>
        <w:lastRenderedPageBreak/>
        <w:t>Le graduatorie per assunzioni a tempo determinato hanno durata prevista dalla legge salvo esaurimento o inutilizzabilità anticipata. La scadenza anticipata di una graduatoria deve essere disposta con atto del dirigente/responsabile che si occupa di risorse</w:t>
      </w:r>
      <w:r>
        <w:rPr>
          <w:spacing w:val="-5"/>
          <w:sz w:val="24"/>
        </w:rPr>
        <w:t xml:space="preserve"> </w:t>
      </w:r>
      <w:r>
        <w:rPr>
          <w:sz w:val="24"/>
        </w:rPr>
        <w:t>umane.</w:t>
      </w:r>
    </w:p>
    <w:p w:rsidR="00E76A72" w:rsidRDefault="00E76A72">
      <w:pPr>
        <w:pStyle w:val="Corpodeltesto"/>
      </w:pPr>
    </w:p>
    <w:p w:rsidR="00E76A72" w:rsidRDefault="000822D3">
      <w:pPr>
        <w:pStyle w:val="Paragrafoelenco"/>
        <w:numPr>
          <w:ilvl w:val="0"/>
          <w:numId w:val="30"/>
        </w:numPr>
        <w:tabs>
          <w:tab w:val="left" w:pos="571"/>
        </w:tabs>
        <w:spacing w:before="1"/>
        <w:ind w:right="190" w:firstLine="0"/>
        <w:rPr>
          <w:sz w:val="24"/>
        </w:rPr>
      </w:pPr>
      <w:r>
        <w:rPr>
          <w:spacing w:val="-3"/>
          <w:sz w:val="24"/>
        </w:rPr>
        <w:t xml:space="preserve">Le </w:t>
      </w:r>
      <w:r>
        <w:rPr>
          <w:sz w:val="24"/>
        </w:rPr>
        <w:t>graduatorie per assunzioni a tempo indeterminato, quando utilizzate per assunzioni a tempo determinato, vengono gestite con le modalità sopra elencate. In questo caso il primo candidato da contattare è quello successivo all’ultimo interpellato per un’assunzione a tempo</w:t>
      </w:r>
      <w:r>
        <w:rPr>
          <w:spacing w:val="-14"/>
          <w:sz w:val="24"/>
        </w:rPr>
        <w:t xml:space="preserve"> </w:t>
      </w:r>
      <w:r>
        <w:rPr>
          <w:sz w:val="24"/>
        </w:rPr>
        <w:t>indeterminato.</w:t>
      </w:r>
    </w:p>
    <w:p w:rsidR="00E76A72" w:rsidRDefault="00E76A72">
      <w:pPr>
        <w:pStyle w:val="Corpodeltesto"/>
        <w:spacing w:before="9"/>
        <w:rPr>
          <w:sz w:val="23"/>
        </w:rPr>
      </w:pPr>
    </w:p>
    <w:p w:rsidR="00E76A72" w:rsidRDefault="00E76A72">
      <w:pPr>
        <w:pStyle w:val="Corpodeltesto"/>
        <w:spacing w:before="2"/>
      </w:pPr>
    </w:p>
    <w:p w:rsidR="00E76A72" w:rsidRDefault="000822D3">
      <w:pPr>
        <w:pStyle w:val="Heading2"/>
        <w:spacing w:before="1"/>
        <w:ind w:left="235"/>
      </w:pPr>
      <w:bookmarkStart w:id="64" w:name="_TOC_250012"/>
      <w:bookmarkEnd w:id="64"/>
      <w:r>
        <w:t>Art. 62 - Assunzioni d’urgenza</w:t>
      </w:r>
    </w:p>
    <w:p w:rsidR="00E76A72" w:rsidRDefault="00E76A72">
      <w:pPr>
        <w:pStyle w:val="Corpodeltesto"/>
        <w:spacing w:before="11"/>
        <w:rPr>
          <w:b/>
          <w:sz w:val="22"/>
        </w:rPr>
      </w:pPr>
    </w:p>
    <w:p w:rsidR="00E76A72" w:rsidRDefault="000822D3">
      <w:pPr>
        <w:pStyle w:val="Paragrafoelenco"/>
        <w:numPr>
          <w:ilvl w:val="0"/>
          <w:numId w:val="24"/>
        </w:numPr>
        <w:tabs>
          <w:tab w:val="left" w:pos="476"/>
        </w:tabs>
        <w:spacing w:before="122" w:line="232" w:lineRule="auto"/>
        <w:ind w:right="190" w:firstLine="0"/>
        <w:rPr>
          <w:sz w:val="24"/>
        </w:rPr>
      </w:pPr>
      <w:r>
        <w:rPr>
          <w:spacing w:val="-3"/>
          <w:sz w:val="24"/>
        </w:rPr>
        <w:t xml:space="preserve">In </w:t>
      </w:r>
      <w:r>
        <w:rPr>
          <w:sz w:val="24"/>
        </w:rPr>
        <w:t>tutti i casi in cui sussista urgente necessità di evitare gravi danni alle persone, alla collettività o ai beni pubblici o di pubblica utilità, attestata dal responsabile del settore interessato, 1'Amministrazione comunale può procedere</w:t>
      </w:r>
      <w:r w:rsidR="00271C44">
        <w:rPr>
          <w:sz w:val="24"/>
        </w:rPr>
        <w:t xml:space="preserve">, ai sensi dell’art.8, comma 4 del </w:t>
      </w:r>
      <w:proofErr w:type="spellStart"/>
      <w:r w:rsidR="00271C44">
        <w:rPr>
          <w:sz w:val="24"/>
        </w:rPr>
        <w:t>D.P.C.M.</w:t>
      </w:r>
      <w:proofErr w:type="spellEnd"/>
      <w:r w:rsidR="00271C44">
        <w:rPr>
          <w:sz w:val="24"/>
        </w:rPr>
        <w:t xml:space="preserve"> 27.12.1988,</w:t>
      </w:r>
      <w:r>
        <w:rPr>
          <w:sz w:val="24"/>
        </w:rPr>
        <w:t xml:space="preserve"> all'assunzione diretta di lavoratori </w:t>
      </w:r>
      <w:r w:rsidR="00271C44">
        <w:rPr>
          <w:sz w:val="24"/>
        </w:rPr>
        <w:t xml:space="preserve">iscritti presso </w:t>
      </w:r>
      <w:r w:rsidR="00853FAF">
        <w:rPr>
          <w:sz w:val="24"/>
        </w:rPr>
        <w:t>il Centro per l’impiego competente</w:t>
      </w:r>
      <w:r w:rsidR="00271C44">
        <w:rPr>
          <w:sz w:val="24"/>
        </w:rPr>
        <w:t xml:space="preserve"> ovvero lavoratori </w:t>
      </w:r>
      <w:r>
        <w:rPr>
          <w:sz w:val="24"/>
        </w:rPr>
        <w:t xml:space="preserve">che hanno presentato domanda di assunzione presso </w:t>
      </w:r>
      <w:r w:rsidR="00271C44">
        <w:rPr>
          <w:sz w:val="24"/>
        </w:rPr>
        <w:t xml:space="preserve">il Comune di </w:t>
      </w:r>
      <w:proofErr w:type="spellStart"/>
      <w:r w:rsidR="00271C44">
        <w:rPr>
          <w:sz w:val="24"/>
        </w:rPr>
        <w:t>Ortezzano</w:t>
      </w:r>
      <w:proofErr w:type="spellEnd"/>
      <w:r>
        <w:rPr>
          <w:sz w:val="24"/>
        </w:rPr>
        <w:t>. L’idoneità del candidato è accertata tramite apposito colloquio valutativo da pa</w:t>
      </w:r>
      <w:r w:rsidR="00271C44">
        <w:rPr>
          <w:sz w:val="24"/>
        </w:rPr>
        <w:t xml:space="preserve">rte del </w:t>
      </w:r>
      <w:r>
        <w:rPr>
          <w:sz w:val="24"/>
        </w:rPr>
        <w:t xml:space="preserve">responsabile del settore interessato dalla assunzione medesima. </w:t>
      </w:r>
      <w:r w:rsidR="00271C44">
        <w:rPr>
          <w:sz w:val="24"/>
        </w:rPr>
        <w:t>Tale forma di assunzione può essere disposta per un massimo di gg.10, prorogabili una sola volta qualora permangano le ragioni che ne hanno determinato la necessità</w:t>
      </w:r>
      <w:r w:rsidR="00115886">
        <w:rPr>
          <w:sz w:val="24"/>
        </w:rPr>
        <w:t>.</w:t>
      </w:r>
      <w:r w:rsidR="00271C44">
        <w:rPr>
          <w:sz w:val="24"/>
        </w:rPr>
        <w:t xml:space="preserve"> Q</w:t>
      </w:r>
      <w:r>
        <w:rPr>
          <w:sz w:val="24"/>
        </w:rPr>
        <w:t xml:space="preserve">ualora l’assunzione superi </w:t>
      </w:r>
      <w:r w:rsidR="00115886">
        <w:rPr>
          <w:sz w:val="24"/>
        </w:rPr>
        <w:t>tale limite</w:t>
      </w:r>
      <w:r>
        <w:rPr>
          <w:sz w:val="24"/>
        </w:rPr>
        <w:t>, si inoltra ri</w:t>
      </w:r>
      <w:r w:rsidR="00853FAF">
        <w:rPr>
          <w:sz w:val="24"/>
        </w:rPr>
        <w:t>chiesta al Centro per l’impiego</w:t>
      </w:r>
      <w:r>
        <w:rPr>
          <w:sz w:val="24"/>
        </w:rPr>
        <w:t>.</w:t>
      </w:r>
    </w:p>
    <w:p w:rsidR="00E76A72" w:rsidRDefault="00E76A72">
      <w:pPr>
        <w:pStyle w:val="Corpodeltesto"/>
        <w:spacing w:before="3"/>
        <w:rPr>
          <w:sz w:val="23"/>
        </w:rPr>
      </w:pPr>
    </w:p>
    <w:p w:rsidR="00E76A72" w:rsidRDefault="000822D3">
      <w:pPr>
        <w:pStyle w:val="Paragrafoelenco"/>
        <w:numPr>
          <w:ilvl w:val="0"/>
          <w:numId w:val="24"/>
        </w:numPr>
        <w:tabs>
          <w:tab w:val="left" w:pos="487"/>
        </w:tabs>
        <w:ind w:right="194" w:firstLine="0"/>
        <w:rPr>
          <w:sz w:val="24"/>
        </w:rPr>
      </w:pPr>
      <w:r>
        <w:rPr>
          <w:sz w:val="24"/>
        </w:rPr>
        <w:t xml:space="preserve">Le eventuali assunzioni effettuate con la procedura di cui al presente articolo hanno durata limitata al tempo strettamente necessario per garantire le sostituzioni di personale resosi improvvisamente assente o per garantire il servizio necessario a far fronte alle particolari esigenze verificatesi. </w:t>
      </w:r>
      <w:r>
        <w:rPr>
          <w:spacing w:val="-3"/>
          <w:sz w:val="24"/>
        </w:rPr>
        <w:t xml:space="preserve">Il </w:t>
      </w:r>
      <w:r>
        <w:rPr>
          <w:sz w:val="24"/>
        </w:rPr>
        <w:t>rapporto di lavoro cessa automaticamente, senza necessità di preavviso, ad avvenuto avviamento di altro lavoratore da parte del Centro per l’impiego, qualora sia stata avviata detta procedura.</w:t>
      </w:r>
    </w:p>
    <w:p w:rsidR="00E76A72" w:rsidRDefault="00E76A72">
      <w:pPr>
        <w:pStyle w:val="Corpodeltesto"/>
        <w:spacing w:before="6"/>
      </w:pPr>
    </w:p>
    <w:p w:rsidR="00E76A72" w:rsidRDefault="000822D3">
      <w:pPr>
        <w:pStyle w:val="Heading2"/>
      </w:pPr>
      <w:bookmarkStart w:id="65" w:name="_TOC_250011"/>
      <w:bookmarkEnd w:id="65"/>
      <w:r>
        <w:t>Art. 63 - Periodo di prova e preavviso</w:t>
      </w:r>
    </w:p>
    <w:p w:rsidR="00E76A72" w:rsidRDefault="00E76A72">
      <w:pPr>
        <w:pStyle w:val="Corpodeltesto"/>
        <w:spacing w:before="6"/>
        <w:rPr>
          <w:b/>
          <w:sz w:val="23"/>
        </w:rPr>
      </w:pPr>
    </w:p>
    <w:p w:rsidR="00E76A72" w:rsidRDefault="000822D3">
      <w:pPr>
        <w:pStyle w:val="Paragrafoelenco"/>
        <w:numPr>
          <w:ilvl w:val="0"/>
          <w:numId w:val="23"/>
        </w:numPr>
        <w:tabs>
          <w:tab w:val="left" w:pos="455"/>
        </w:tabs>
        <w:spacing w:before="1"/>
        <w:ind w:right="194" w:firstLine="0"/>
        <w:rPr>
          <w:sz w:val="24"/>
        </w:rPr>
      </w:pPr>
      <w:r>
        <w:rPr>
          <w:spacing w:val="-3"/>
          <w:sz w:val="24"/>
        </w:rPr>
        <w:t xml:space="preserve">Il </w:t>
      </w:r>
      <w:r>
        <w:rPr>
          <w:sz w:val="24"/>
        </w:rPr>
        <w:t>dipendente assunto a tempo determinato con contratto di durata superiore o uguale al mese è sottoposto ad un periodo di prova, la cui durata è la seguente: n. 1 settimana per contratti inferiori o uguali a 3 mesi, n. 2 settimane per contratti superiori a 3 mesi e inferiori o uguali a 6 mesi, n. 3 settimane per contratti superiori a 6 mesi e inferiori o uguale a 9 mesi, n. 4 settimane per contratti superiori a 9</w:t>
      </w:r>
      <w:r>
        <w:rPr>
          <w:spacing w:val="-2"/>
          <w:sz w:val="24"/>
        </w:rPr>
        <w:t xml:space="preserve"> </w:t>
      </w:r>
      <w:r>
        <w:rPr>
          <w:sz w:val="24"/>
        </w:rPr>
        <w:t>mesi.</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23"/>
        </w:numPr>
        <w:tabs>
          <w:tab w:val="left" w:pos="440"/>
        </w:tabs>
        <w:spacing w:before="62"/>
        <w:ind w:right="196" w:firstLine="0"/>
        <w:rPr>
          <w:sz w:val="24"/>
        </w:rPr>
      </w:pPr>
      <w:r>
        <w:rPr>
          <w:sz w:val="24"/>
        </w:rPr>
        <w:lastRenderedPageBreak/>
        <w:t>In qualunque momento del periodo di prova, ciascuna delle parti può recedere dal rapporto senza obbligo di preavviso né di indennità sostitutiva del preavviso, fatti salvi i casi di sospensione previsti per il personale a tempo determinato dal vigente contratto collettivo</w:t>
      </w:r>
      <w:r>
        <w:rPr>
          <w:spacing w:val="-5"/>
          <w:sz w:val="24"/>
        </w:rPr>
        <w:t xml:space="preserve"> </w:t>
      </w:r>
      <w:r>
        <w:rPr>
          <w:sz w:val="24"/>
        </w:rPr>
        <w:t>nazionale.</w:t>
      </w:r>
    </w:p>
    <w:p w:rsidR="00E76A72" w:rsidRDefault="00E76A72">
      <w:pPr>
        <w:pStyle w:val="Corpodeltesto"/>
      </w:pPr>
    </w:p>
    <w:p w:rsidR="00E76A72" w:rsidRDefault="000822D3">
      <w:pPr>
        <w:pStyle w:val="Paragrafoelenco"/>
        <w:numPr>
          <w:ilvl w:val="0"/>
          <w:numId w:val="23"/>
        </w:numPr>
        <w:tabs>
          <w:tab w:val="left" w:pos="486"/>
        </w:tabs>
        <w:spacing w:before="1"/>
        <w:ind w:right="193" w:firstLine="0"/>
        <w:rPr>
          <w:sz w:val="24"/>
        </w:rPr>
      </w:pPr>
      <w:r>
        <w:rPr>
          <w:spacing w:val="-3"/>
          <w:sz w:val="24"/>
        </w:rPr>
        <w:t xml:space="preserve">Il </w:t>
      </w:r>
      <w:r>
        <w:rPr>
          <w:sz w:val="24"/>
        </w:rPr>
        <w:t>mancato superamento del periodo di prova comporta la cancellazione del candidato dalla graduatoria a tempo determinato per tutto il periodo di validità della</w:t>
      </w:r>
      <w:r>
        <w:rPr>
          <w:spacing w:val="-4"/>
          <w:sz w:val="24"/>
        </w:rPr>
        <w:t xml:space="preserve"> </w:t>
      </w:r>
      <w:r>
        <w:rPr>
          <w:sz w:val="24"/>
        </w:rPr>
        <w:t>stessa.</w:t>
      </w:r>
    </w:p>
    <w:p w:rsidR="00E76A72" w:rsidRDefault="00E76A72">
      <w:pPr>
        <w:pStyle w:val="Corpodeltesto"/>
        <w:spacing w:before="11"/>
        <w:rPr>
          <w:sz w:val="23"/>
        </w:rPr>
      </w:pPr>
    </w:p>
    <w:p w:rsidR="00E76A72" w:rsidRDefault="000822D3">
      <w:pPr>
        <w:pStyle w:val="Paragrafoelenco"/>
        <w:numPr>
          <w:ilvl w:val="0"/>
          <w:numId w:val="23"/>
        </w:numPr>
        <w:tabs>
          <w:tab w:val="left" w:pos="462"/>
        </w:tabs>
        <w:ind w:right="192" w:firstLine="0"/>
        <w:rPr>
          <w:sz w:val="24"/>
        </w:rPr>
      </w:pPr>
      <w:r>
        <w:rPr>
          <w:sz w:val="24"/>
        </w:rPr>
        <w:t>Nei casi in cui il vigente contratto di lavoro prevede la risoluzione del rapporto di lavoro con preavviso o con corresponsione dell’indennità sostitutiva dello stesso, il termine di preavviso è fissato in un giorno per ogni periodo di lavoro di 15 giorni contrattualmente stabilito e comunque non può superare i 30 giorni nell’ipotesi di durata superiore</w:t>
      </w:r>
      <w:r>
        <w:rPr>
          <w:spacing w:val="-5"/>
          <w:sz w:val="24"/>
        </w:rPr>
        <w:t xml:space="preserve"> </w:t>
      </w:r>
      <w:r>
        <w:rPr>
          <w:sz w:val="24"/>
        </w:rPr>
        <w:t>all’anno.</w:t>
      </w:r>
    </w:p>
    <w:p w:rsidR="00E76A72" w:rsidRDefault="00E76A72">
      <w:pPr>
        <w:pStyle w:val="Corpodeltesto"/>
      </w:pPr>
    </w:p>
    <w:p w:rsidR="00E76A72" w:rsidRDefault="000822D3">
      <w:pPr>
        <w:pStyle w:val="Paragrafoelenco"/>
        <w:numPr>
          <w:ilvl w:val="0"/>
          <w:numId w:val="23"/>
        </w:numPr>
        <w:tabs>
          <w:tab w:val="left" w:pos="435"/>
        </w:tabs>
        <w:ind w:left="434" w:hanging="243"/>
        <w:rPr>
          <w:sz w:val="24"/>
        </w:rPr>
      </w:pPr>
      <w:r>
        <w:rPr>
          <w:spacing w:val="-3"/>
          <w:sz w:val="24"/>
        </w:rPr>
        <w:t xml:space="preserve">In </w:t>
      </w:r>
      <w:r>
        <w:rPr>
          <w:sz w:val="24"/>
        </w:rPr>
        <w:t>caso di dimissioni del dipendente il numero di giorni di preavviso si dimezza.</w:t>
      </w:r>
    </w:p>
    <w:p w:rsidR="00E76A72" w:rsidRDefault="00E76A72">
      <w:pPr>
        <w:pStyle w:val="Corpodeltesto"/>
        <w:rPr>
          <w:sz w:val="26"/>
        </w:rPr>
      </w:pPr>
    </w:p>
    <w:p w:rsidR="00E76A72" w:rsidRDefault="00E76A72">
      <w:pPr>
        <w:pStyle w:val="Corpodeltesto"/>
        <w:spacing w:before="1"/>
        <w:rPr>
          <w:sz w:val="22"/>
        </w:rPr>
      </w:pPr>
    </w:p>
    <w:p w:rsidR="00E76A72" w:rsidRDefault="000822D3">
      <w:pPr>
        <w:ind w:left="238" w:right="238"/>
        <w:jc w:val="center"/>
        <w:rPr>
          <w:i/>
          <w:sz w:val="24"/>
        </w:rPr>
      </w:pPr>
      <w:r>
        <w:rPr>
          <w:i/>
          <w:sz w:val="24"/>
        </w:rPr>
        <w:t xml:space="preserve">CAPO II –CONTRATTI </w:t>
      </w:r>
      <w:proofErr w:type="spellStart"/>
      <w:r>
        <w:rPr>
          <w:i/>
          <w:sz w:val="24"/>
        </w:rPr>
        <w:t>DI</w:t>
      </w:r>
      <w:proofErr w:type="spellEnd"/>
      <w:r>
        <w:rPr>
          <w:i/>
          <w:sz w:val="24"/>
        </w:rPr>
        <w:t xml:space="preserve"> FORMAZIONE</w:t>
      </w:r>
      <w:r>
        <w:rPr>
          <w:i/>
          <w:spacing w:val="-14"/>
          <w:sz w:val="24"/>
        </w:rPr>
        <w:t xml:space="preserve"> </w:t>
      </w:r>
      <w:r>
        <w:rPr>
          <w:i/>
          <w:sz w:val="24"/>
        </w:rPr>
        <w:t>LAVORO</w:t>
      </w:r>
    </w:p>
    <w:p w:rsidR="00E76A72" w:rsidRDefault="00E76A72">
      <w:pPr>
        <w:pStyle w:val="Corpodeltesto"/>
        <w:spacing w:before="5"/>
        <w:rPr>
          <w:i/>
        </w:rPr>
      </w:pPr>
    </w:p>
    <w:p w:rsidR="00E76A72" w:rsidRDefault="000822D3">
      <w:pPr>
        <w:pStyle w:val="Heading2"/>
      </w:pPr>
      <w:bookmarkStart w:id="66" w:name="_TOC_250010"/>
      <w:r>
        <w:t>Art. 64 - Stipula di contratto di formazione</w:t>
      </w:r>
      <w:r>
        <w:rPr>
          <w:spacing w:val="-10"/>
        </w:rPr>
        <w:t xml:space="preserve"> </w:t>
      </w:r>
      <w:bookmarkEnd w:id="66"/>
      <w:r>
        <w:t>lavoro</w:t>
      </w:r>
    </w:p>
    <w:p w:rsidR="00E76A72" w:rsidRDefault="00E76A72">
      <w:pPr>
        <w:pStyle w:val="Corpodeltesto"/>
        <w:spacing w:before="6"/>
        <w:rPr>
          <w:b/>
          <w:sz w:val="23"/>
        </w:rPr>
      </w:pPr>
    </w:p>
    <w:p w:rsidR="00E76A72" w:rsidRDefault="000822D3">
      <w:pPr>
        <w:pStyle w:val="Paragrafoelenco"/>
        <w:numPr>
          <w:ilvl w:val="0"/>
          <w:numId w:val="22"/>
        </w:numPr>
        <w:tabs>
          <w:tab w:val="left" w:pos="512"/>
        </w:tabs>
        <w:ind w:right="194" w:firstLine="0"/>
        <w:rPr>
          <w:sz w:val="24"/>
        </w:rPr>
      </w:pPr>
      <w:r>
        <w:rPr>
          <w:spacing w:val="-3"/>
          <w:sz w:val="24"/>
        </w:rPr>
        <w:t xml:space="preserve">Il </w:t>
      </w:r>
      <w:r w:rsidR="00115886">
        <w:rPr>
          <w:sz w:val="24"/>
        </w:rPr>
        <w:t xml:space="preserve">Comune di </w:t>
      </w:r>
      <w:proofErr w:type="spellStart"/>
      <w:r w:rsidR="00115886">
        <w:rPr>
          <w:sz w:val="24"/>
        </w:rPr>
        <w:t>Ortezzano</w:t>
      </w:r>
      <w:proofErr w:type="spellEnd"/>
      <w:r>
        <w:rPr>
          <w:sz w:val="24"/>
        </w:rPr>
        <w:t>, considerato il valore formativo di questa modalità di assunzione, assume personale con contratto di formazione lavoro qualora vi sia la necessità di ricoprire posizioni lavorative che richiedono una specifica professionalità acquisibile con una esperienza lavorativa e con una formazione</w:t>
      </w:r>
      <w:r>
        <w:rPr>
          <w:spacing w:val="-3"/>
          <w:sz w:val="24"/>
        </w:rPr>
        <w:t xml:space="preserve"> </w:t>
      </w:r>
      <w:r>
        <w:rPr>
          <w:sz w:val="24"/>
        </w:rPr>
        <w:t>mirata.</w:t>
      </w:r>
    </w:p>
    <w:p w:rsidR="00E76A72" w:rsidRDefault="00E76A72">
      <w:pPr>
        <w:pStyle w:val="Corpodeltesto"/>
      </w:pPr>
    </w:p>
    <w:p w:rsidR="00E76A72" w:rsidRDefault="000822D3">
      <w:pPr>
        <w:pStyle w:val="Paragrafoelenco"/>
        <w:numPr>
          <w:ilvl w:val="0"/>
          <w:numId w:val="22"/>
        </w:numPr>
        <w:tabs>
          <w:tab w:val="left" w:pos="474"/>
        </w:tabs>
        <w:spacing w:before="1"/>
        <w:ind w:right="195" w:firstLine="0"/>
        <w:rPr>
          <w:sz w:val="24"/>
        </w:rPr>
      </w:pPr>
      <w:r>
        <w:rPr>
          <w:sz w:val="24"/>
        </w:rPr>
        <w:t>L’assunzione di personale con contratto di formazione lavoro avviene con selezione pubblica secondo i criteri generali stabiliti nel Titolo II del presente regolamento, previa approvazione di specifico progetto nel rispetto della normativa</w:t>
      </w:r>
      <w:r>
        <w:rPr>
          <w:spacing w:val="-2"/>
          <w:sz w:val="24"/>
        </w:rPr>
        <w:t xml:space="preserve"> </w:t>
      </w:r>
      <w:r>
        <w:rPr>
          <w:sz w:val="24"/>
        </w:rPr>
        <w:t>vigente.</w:t>
      </w:r>
    </w:p>
    <w:p w:rsidR="00E76A72" w:rsidRDefault="00E76A72">
      <w:pPr>
        <w:pStyle w:val="Corpodeltesto"/>
        <w:spacing w:before="11"/>
        <w:rPr>
          <w:sz w:val="23"/>
        </w:rPr>
      </w:pPr>
    </w:p>
    <w:p w:rsidR="00E76A72" w:rsidRDefault="000822D3">
      <w:pPr>
        <w:pStyle w:val="Paragrafoelenco"/>
        <w:numPr>
          <w:ilvl w:val="0"/>
          <w:numId w:val="22"/>
        </w:numPr>
        <w:tabs>
          <w:tab w:val="left" w:pos="482"/>
        </w:tabs>
        <w:ind w:right="190" w:firstLine="0"/>
        <w:rPr>
          <w:sz w:val="24"/>
        </w:rPr>
      </w:pPr>
      <w:r>
        <w:rPr>
          <w:sz w:val="24"/>
        </w:rPr>
        <w:t>Nel progetto, predisposto dal dirigente/responsabile del settore coinvolto, sono specificati: il numero di contratti di formazione lavoro da attivare, la categoria e il profilo professionale di inquadramento, la durata del contratto e i tempi e le modalità di svolgimento dell’attività di formazione.</w:t>
      </w:r>
    </w:p>
    <w:p w:rsidR="00E76A72" w:rsidRDefault="00E76A72">
      <w:pPr>
        <w:pStyle w:val="Corpodeltesto"/>
        <w:spacing w:before="1"/>
      </w:pPr>
    </w:p>
    <w:p w:rsidR="00E76A72" w:rsidRDefault="000822D3">
      <w:pPr>
        <w:pStyle w:val="Paragrafoelenco"/>
        <w:numPr>
          <w:ilvl w:val="0"/>
          <w:numId w:val="22"/>
        </w:numPr>
        <w:tabs>
          <w:tab w:val="left" w:pos="435"/>
        </w:tabs>
        <w:ind w:left="434" w:hanging="243"/>
        <w:rPr>
          <w:sz w:val="24"/>
        </w:rPr>
      </w:pPr>
      <w:r>
        <w:rPr>
          <w:spacing w:val="-3"/>
          <w:sz w:val="24"/>
        </w:rPr>
        <w:t xml:space="preserve">Il </w:t>
      </w:r>
      <w:r>
        <w:rPr>
          <w:sz w:val="24"/>
        </w:rPr>
        <w:t>bando di concorso deve specificare quanto</w:t>
      </w:r>
      <w:r>
        <w:rPr>
          <w:spacing w:val="1"/>
          <w:sz w:val="24"/>
        </w:rPr>
        <w:t xml:space="preserve"> </w:t>
      </w:r>
      <w:r>
        <w:rPr>
          <w:sz w:val="24"/>
        </w:rPr>
        <w:t>segue:</w:t>
      </w:r>
    </w:p>
    <w:p w:rsidR="00E76A72" w:rsidRDefault="000822D3">
      <w:pPr>
        <w:pStyle w:val="Paragrafoelenco"/>
        <w:numPr>
          <w:ilvl w:val="0"/>
          <w:numId w:val="21"/>
        </w:numPr>
        <w:tabs>
          <w:tab w:val="left" w:pos="476"/>
        </w:tabs>
        <w:ind w:right="200" w:hanging="284"/>
        <w:rPr>
          <w:sz w:val="24"/>
        </w:rPr>
      </w:pPr>
      <w:r>
        <w:rPr>
          <w:sz w:val="24"/>
        </w:rPr>
        <w:t>il limite di età stabilito dalla legge con l’unica eccezione per chi ha lo status di profugo (da dichiarare espressamente nella domanda) per il quale non sono previsti limiti di</w:t>
      </w:r>
      <w:r>
        <w:rPr>
          <w:spacing w:val="-5"/>
          <w:sz w:val="24"/>
        </w:rPr>
        <w:t xml:space="preserve"> </w:t>
      </w:r>
      <w:r>
        <w:rPr>
          <w:sz w:val="24"/>
        </w:rPr>
        <w:t>età;</w:t>
      </w:r>
    </w:p>
    <w:p w:rsidR="00E76A72" w:rsidRDefault="000822D3">
      <w:pPr>
        <w:pStyle w:val="Paragrafoelenco"/>
        <w:numPr>
          <w:ilvl w:val="0"/>
          <w:numId w:val="21"/>
        </w:numPr>
        <w:tabs>
          <w:tab w:val="left" w:pos="453"/>
        </w:tabs>
        <w:ind w:left="452" w:hanging="261"/>
        <w:rPr>
          <w:sz w:val="24"/>
        </w:rPr>
      </w:pPr>
      <w:r>
        <w:rPr>
          <w:sz w:val="24"/>
          <w:shd w:val="clear" w:color="auto" w:fill="FFFFFF"/>
        </w:rPr>
        <w:t>la durata di pubblicazione del bando (almeno 30</w:t>
      </w:r>
      <w:r>
        <w:rPr>
          <w:spacing w:val="-2"/>
          <w:sz w:val="24"/>
          <w:shd w:val="clear" w:color="auto" w:fill="FFFFFF"/>
        </w:rPr>
        <w:t xml:space="preserve"> </w:t>
      </w:r>
      <w:r>
        <w:rPr>
          <w:sz w:val="24"/>
          <w:shd w:val="clear" w:color="auto" w:fill="FFFFFF"/>
        </w:rPr>
        <w:t>giorni);</w:t>
      </w:r>
    </w:p>
    <w:p w:rsidR="00E76A72" w:rsidRDefault="000822D3">
      <w:pPr>
        <w:pStyle w:val="Paragrafoelenco"/>
        <w:numPr>
          <w:ilvl w:val="0"/>
          <w:numId w:val="21"/>
        </w:numPr>
        <w:tabs>
          <w:tab w:val="left" w:pos="439"/>
        </w:tabs>
        <w:ind w:left="438" w:hanging="247"/>
        <w:rPr>
          <w:sz w:val="24"/>
        </w:rPr>
      </w:pPr>
      <w:r>
        <w:rPr>
          <w:sz w:val="24"/>
        </w:rPr>
        <w:t>la durata del contratto e le ore di formazione previste, suddivise tra teoriche e</w:t>
      </w:r>
      <w:r>
        <w:rPr>
          <w:spacing w:val="-12"/>
          <w:sz w:val="24"/>
        </w:rPr>
        <w:t xml:space="preserve"> </w:t>
      </w:r>
      <w:r>
        <w:rPr>
          <w:sz w:val="24"/>
        </w:rPr>
        <w:t>pratiche;</w:t>
      </w:r>
    </w:p>
    <w:p w:rsidR="00E76A72" w:rsidRDefault="000822D3">
      <w:pPr>
        <w:pStyle w:val="Paragrafoelenco"/>
        <w:numPr>
          <w:ilvl w:val="0"/>
          <w:numId w:val="21"/>
        </w:numPr>
        <w:tabs>
          <w:tab w:val="left" w:pos="453"/>
        </w:tabs>
        <w:ind w:left="452" w:hanging="261"/>
        <w:rPr>
          <w:sz w:val="24"/>
        </w:rPr>
      </w:pPr>
      <w:r>
        <w:rPr>
          <w:sz w:val="24"/>
        </w:rPr>
        <w:t>il numero di posti a tempo indeterminato che si intendono</w:t>
      </w:r>
      <w:r>
        <w:rPr>
          <w:spacing w:val="-2"/>
          <w:sz w:val="24"/>
        </w:rPr>
        <w:t xml:space="preserve"> </w:t>
      </w:r>
      <w:r>
        <w:rPr>
          <w:sz w:val="24"/>
        </w:rPr>
        <w:t>ricoprire;</w:t>
      </w:r>
    </w:p>
    <w:p w:rsidR="00E76A72" w:rsidRDefault="000822D3">
      <w:pPr>
        <w:pStyle w:val="Paragrafoelenco"/>
        <w:numPr>
          <w:ilvl w:val="0"/>
          <w:numId w:val="21"/>
        </w:numPr>
        <w:tabs>
          <w:tab w:val="left" w:pos="534"/>
        </w:tabs>
        <w:ind w:right="193" w:hanging="284"/>
        <w:rPr>
          <w:sz w:val="24"/>
        </w:rPr>
      </w:pPr>
      <w:r>
        <w:tab/>
      </w:r>
      <w:r>
        <w:rPr>
          <w:sz w:val="24"/>
        </w:rPr>
        <w:t>le modalità di trasformazione del contratto di formazione lavoro in contratto a tempo indeterminato indicate al successivo</w:t>
      </w:r>
      <w:r>
        <w:rPr>
          <w:spacing w:val="1"/>
          <w:sz w:val="24"/>
        </w:rPr>
        <w:t xml:space="preserve"> </w:t>
      </w:r>
      <w:r>
        <w:rPr>
          <w:sz w:val="24"/>
        </w:rPr>
        <w:t>articolo.</w:t>
      </w:r>
    </w:p>
    <w:p w:rsidR="00E76A72" w:rsidRDefault="00E76A72">
      <w:pPr>
        <w:pStyle w:val="Corpodeltesto"/>
      </w:pPr>
    </w:p>
    <w:p w:rsidR="00E76A72" w:rsidRDefault="000822D3">
      <w:pPr>
        <w:pStyle w:val="Paragrafoelenco"/>
        <w:numPr>
          <w:ilvl w:val="0"/>
          <w:numId w:val="22"/>
        </w:numPr>
        <w:tabs>
          <w:tab w:val="left" w:pos="445"/>
        </w:tabs>
        <w:spacing w:before="1"/>
        <w:ind w:right="191" w:firstLine="0"/>
        <w:rPr>
          <w:sz w:val="24"/>
        </w:rPr>
      </w:pPr>
      <w:r>
        <w:rPr>
          <w:spacing w:val="-3"/>
          <w:sz w:val="24"/>
        </w:rPr>
        <w:t xml:space="preserve">Il </w:t>
      </w:r>
      <w:r>
        <w:rPr>
          <w:sz w:val="24"/>
        </w:rPr>
        <w:t xml:space="preserve">contratto di formazione lavoro si risolve automaticamente alla scadenza del termine e non </w:t>
      </w:r>
      <w:r>
        <w:rPr>
          <w:spacing w:val="3"/>
          <w:sz w:val="24"/>
        </w:rPr>
        <w:t xml:space="preserve">può </w:t>
      </w:r>
      <w:r>
        <w:rPr>
          <w:sz w:val="24"/>
        </w:rPr>
        <w:t>essere prorogato o rinnovato se non per specifiche indicazioni di</w:t>
      </w:r>
      <w:r>
        <w:rPr>
          <w:spacing w:val="-2"/>
          <w:sz w:val="24"/>
        </w:rPr>
        <w:t xml:space="preserve"> </w:t>
      </w:r>
      <w:r>
        <w:rPr>
          <w:sz w:val="24"/>
        </w:rPr>
        <w:t>legge.</w:t>
      </w:r>
    </w:p>
    <w:p w:rsidR="00E76A72" w:rsidRDefault="00E76A72">
      <w:pPr>
        <w:pStyle w:val="Corpodeltesto"/>
        <w:spacing w:before="11"/>
        <w:rPr>
          <w:sz w:val="23"/>
        </w:rPr>
      </w:pPr>
    </w:p>
    <w:p w:rsidR="00E76A72" w:rsidRDefault="000822D3">
      <w:pPr>
        <w:pStyle w:val="Paragrafoelenco"/>
        <w:numPr>
          <w:ilvl w:val="0"/>
          <w:numId w:val="22"/>
        </w:numPr>
        <w:tabs>
          <w:tab w:val="left" w:pos="459"/>
        </w:tabs>
        <w:ind w:right="196" w:firstLine="0"/>
        <w:rPr>
          <w:sz w:val="24"/>
        </w:rPr>
      </w:pPr>
      <w:r>
        <w:rPr>
          <w:sz w:val="24"/>
        </w:rPr>
        <w:t>In presenza di eventi oggettivamente impeditivi della formazione, quali: malattia, gravidanza e puerperio, servizio militare di leva e richiamo alle armi, infortunio sul lavoro, il contratto può essere prorogato solo per il completamento della formazione prevista. La proroga ha una durata corrispondente a quella della</w:t>
      </w:r>
      <w:r>
        <w:rPr>
          <w:spacing w:val="-3"/>
          <w:sz w:val="24"/>
        </w:rPr>
        <w:t xml:space="preserve"> </w:t>
      </w:r>
      <w:r>
        <w:rPr>
          <w:sz w:val="24"/>
        </w:rPr>
        <w:t>sospensione.</w:t>
      </w:r>
    </w:p>
    <w:p w:rsidR="00E76A72" w:rsidRDefault="000822D3">
      <w:pPr>
        <w:pStyle w:val="Paragrafoelenco"/>
        <w:numPr>
          <w:ilvl w:val="0"/>
          <w:numId w:val="22"/>
        </w:numPr>
        <w:tabs>
          <w:tab w:val="left" w:pos="435"/>
        </w:tabs>
        <w:spacing w:before="120"/>
        <w:ind w:left="434" w:hanging="243"/>
        <w:rPr>
          <w:sz w:val="24"/>
        </w:rPr>
      </w:pPr>
      <w:r>
        <w:rPr>
          <w:spacing w:val="-3"/>
          <w:sz w:val="24"/>
        </w:rPr>
        <w:t xml:space="preserve">Il </w:t>
      </w:r>
      <w:r>
        <w:rPr>
          <w:sz w:val="24"/>
        </w:rPr>
        <w:t>contratto non può essere risolto anticipatamente se non per giusta</w:t>
      </w:r>
      <w:r>
        <w:rPr>
          <w:spacing w:val="-3"/>
          <w:sz w:val="24"/>
        </w:rPr>
        <w:t xml:space="preserve"> </w:t>
      </w:r>
      <w:r>
        <w:rPr>
          <w:sz w:val="24"/>
        </w:rPr>
        <w:t>causa.</w:t>
      </w:r>
    </w:p>
    <w:p w:rsidR="00E76A72" w:rsidRDefault="00E76A72">
      <w:pPr>
        <w:jc w:val="both"/>
        <w:rPr>
          <w:sz w:val="24"/>
        </w:rPr>
        <w:sectPr w:rsidR="00E76A72">
          <w:pgSz w:w="11910" w:h="16840"/>
          <w:pgMar w:top="1320" w:right="940" w:bottom="980" w:left="940" w:header="0" w:footer="796" w:gutter="0"/>
          <w:cols w:space="720"/>
        </w:sectPr>
      </w:pPr>
    </w:p>
    <w:p w:rsidR="00E76A72" w:rsidRDefault="000822D3">
      <w:pPr>
        <w:pStyle w:val="Paragrafoelenco"/>
        <w:numPr>
          <w:ilvl w:val="0"/>
          <w:numId w:val="22"/>
        </w:numPr>
        <w:tabs>
          <w:tab w:val="left" w:pos="486"/>
        </w:tabs>
        <w:spacing w:before="66"/>
        <w:ind w:right="194" w:firstLine="0"/>
        <w:rPr>
          <w:sz w:val="24"/>
        </w:rPr>
      </w:pPr>
      <w:r>
        <w:rPr>
          <w:sz w:val="24"/>
        </w:rPr>
        <w:lastRenderedPageBreak/>
        <w:t>Al termine del contratto l’amministrazione deve rilasciare al lavoratore un attestato relativo all’attività svolta ed ai risultati formativi</w:t>
      </w:r>
      <w:r>
        <w:rPr>
          <w:spacing w:val="-3"/>
          <w:sz w:val="24"/>
        </w:rPr>
        <w:t xml:space="preserve"> </w:t>
      </w:r>
      <w:r>
        <w:rPr>
          <w:sz w:val="24"/>
        </w:rPr>
        <w:t>raggiunti.</w:t>
      </w:r>
    </w:p>
    <w:p w:rsidR="00E76A72" w:rsidRDefault="00E76A72">
      <w:pPr>
        <w:pStyle w:val="Corpodeltesto"/>
      </w:pPr>
    </w:p>
    <w:p w:rsidR="00E76A72" w:rsidRDefault="000822D3">
      <w:pPr>
        <w:pStyle w:val="Paragrafoelenco"/>
        <w:numPr>
          <w:ilvl w:val="0"/>
          <w:numId w:val="22"/>
        </w:numPr>
        <w:tabs>
          <w:tab w:val="left" w:pos="467"/>
        </w:tabs>
        <w:spacing w:before="1"/>
        <w:ind w:right="191" w:firstLine="0"/>
        <w:rPr>
          <w:sz w:val="24"/>
        </w:rPr>
      </w:pPr>
      <w:r>
        <w:rPr>
          <w:spacing w:val="-3"/>
          <w:sz w:val="24"/>
        </w:rPr>
        <w:t xml:space="preserve">La </w:t>
      </w:r>
      <w:r>
        <w:rPr>
          <w:sz w:val="24"/>
        </w:rPr>
        <w:t>graduatoria finale, nell’arco della sua validità, può essere utilizzata anche per assunzioni a tempo determinato. La rinuncia a queste ultime non pregiudica la successiva eventuale chiamata per la stipula di contratti di formazione</w:t>
      </w:r>
      <w:r>
        <w:rPr>
          <w:spacing w:val="59"/>
          <w:sz w:val="24"/>
        </w:rPr>
        <w:t xml:space="preserve"> </w:t>
      </w:r>
      <w:r>
        <w:rPr>
          <w:sz w:val="24"/>
        </w:rPr>
        <w:t>lavoro.</w:t>
      </w:r>
    </w:p>
    <w:p w:rsidR="00E76A72" w:rsidRDefault="00E76A72">
      <w:pPr>
        <w:pStyle w:val="Corpodeltesto"/>
        <w:spacing w:before="4"/>
      </w:pPr>
    </w:p>
    <w:p w:rsidR="00E76A72" w:rsidRDefault="000822D3">
      <w:pPr>
        <w:pStyle w:val="Heading2"/>
        <w:ind w:left="233"/>
      </w:pPr>
      <w:r>
        <w:t>Art. 65 - Trasformazione contratto di formazione lavoro in contratto a tempo indeterminato</w:t>
      </w:r>
    </w:p>
    <w:p w:rsidR="00E76A72" w:rsidRDefault="00E76A72">
      <w:pPr>
        <w:pStyle w:val="Corpodeltesto"/>
        <w:spacing w:before="7"/>
        <w:rPr>
          <w:b/>
          <w:sz w:val="23"/>
        </w:rPr>
      </w:pPr>
    </w:p>
    <w:p w:rsidR="00E76A72" w:rsidRDefault="000822D3">
      <w:pPr>
        <w:pStyle w:val="Paragrafoelenco"/>
        <w:numPr>
          <w:ilvl w:val="0"/>
          <w:numId w:val="20"/>
        </w:numPr>
        <w:tabs>
          <w:tab w:val="left" w:pos="455"/>
        </w:tabs>
        <w:ind w:right="189" w:firstLine="0"/>
        <w:rPr>
          <w:sz w:val="24"/>
        </w:rPr>
      </w:pPr>
      <w:r>
        <w:rPr>
          <w:sz w:val="24"/>
        </w:rPr>
        <w:t>Completata la formazione lavoro nei termini di cui al progetto approvato, i candidati, se idonei sono ammessi alla prova pratico-teorica finale. L’idoneità per l’ammissione alla prova pratico- teorica è attestata dal dirigente/responsabile di settore con apposita</w:t>
      </w:r>
      <w:r>
        <w:rPr>
          <w:spacing w:val="-7"/>
          <w:sz w:val="24"/>
        </w:rPr>
        <w:t xml:space="preserve"> </w:t>
      </w:r>
      <w:r>
        <w:rPr>
          <w:sz w:val="24"/>
        </w:rPr>
        <w:t>relazione.</w:t>
      </w:r>
    </w:p>
    <w:p w:rsidR="00E76A72" w:rsidRDefault="00E76A72">
      <w:pPr>
        <w:pStyle w:val="Corpodeltesto"/>
      </w:pPr>
    </w:p>
    <w:p w:rsidR="00E76A72" w:rsidRDefault="000822D3">
      <w:pPr>
        <w:pStyle w:val="Paragrafoelenco"/>
        <w:numPr>
          <w:ilvl w:val="0"/>
          <w:numId w:val="20"/>
        </w:numPr>
        <w:tabs>
          <w:tab w:val="left" w:pos="452"/>
        </w:tabs>
        <w:ind w:right="189" w:firstLine="0"/>
        <w:rPr>
          <w:sz w:val="24"/>
        </w:rPr>
      </w:pPr>
      <w:r>
        <w:rPr>
          <w:sz w:val="24"/>
        </w:rPr>
        <w:t>La prova finale - effettuata da apposita commissione composta ai sensi dell’art. 20 e finalizzata all’accertamento dei requisiti attitudinali e professionali richiesti in relazione alla posizione di lavoro da ricoprire - consiste in un colloquio e/o in una prova pratica sulle materie della formazione teorica e sull’attività lavorativa svolta dal</w:t>
      </w:r>
      <w:r>
        <w:rPr>
          <w:spacing w:val="-5"/>
          <w:sz w:val="24"/>
        </w:rPr>
        <w:t xml:space="preserve"> </w:t>
      </w:r>
      <w:r>
        <w:rPr>
          <w:sz w:val="24"/>
        </w:rPr>
        <w:t>candidato.</w:t>
      </w:r>
    </w:p>
    <w:p w:rsidR="00E76A72" w:rsidRDefault="00E76A72">
      <w:pPr>
        <w:pStyle w:val="Corpodeltesto"/>
        <w:spacing w:before="1"/>
      </w:pPr>
    </w:p>
    <w:p w:rsidR="00E76A72" w:rsidRDefault="000822D3">
      <w:pPr>
        <w:pStyle w:val="Paragrafoelenco"/>
        <w:numPr>
          <w:ilvl w:val="0"/>
          <w:numId w:val="20"/>
        </w:numPr>
        <w:tabs>
          <w:tab w:val="left" w:pos="436"/>
        </w:tabs>
        <w:ind w:right="197" w:firstLine="0"/>
        <w:rPr>
          <w:sz w:val="24"/>
        </w:rPr>
      </w:pPr>
      <w:r>
        <w:rPr>
          <w:sz w:val="24"/>
        </w:rPr>
        <w:t>I candidati sono avvisati con comunicazione scritta almeno 15 giorni prima della data stabilita</w:t>
      </w:r>
      <w:r>
        <w:rPr>
          <w:spacing w:val="-22"/>
          <w:sz w:val="24"/>
        </w:rPr>
        <w:t xml:space="preserve"> </w:t>
      </w:r>
      <w:r>
        <w:rPr>
          <w:sz w:val="24"/>
        </w:rPr>
        <w:t>per lo svolgimento della</w:t>
      </w:r>
      <w:r>
        <w:rPr>
          <w:spacing w:val="-1"/>
          <w:sz w:val="24"/>
        </w:rPr>
        <w:t xml:space="preserve"> </w:t>
      </w:r>
      <w:r>
        <w:rPr>
          <w:sz w:val="24"/>
        </w:rPr>
        <w:t>selezione.</w:t>
      </w:r>
    </w:p>
    <w:p w:rsidR="00E76A72" w:rsidRDefault="00E76A72">
      <w:pPr>
        <w:pStyle w:val="Corpodeltesto"/>
      </w:pPr>
    </w:p>
    <w:p w:rsidR="00E76A72" w:rsidRDefault="000822D3">
      <w:pPr>
        <w:pStyle w:val="Paragrafoelenco"/>
        <w:numPr>
          <w:ilvl w:val="0"/>
          <w:numId w:val="20"/>
        </w:numPr>
        <w:tabs>
          <w:tab w:val="left" w:pos="459"/>
        </w:tabs>
        <w:ind w:right="196" w:firstLine="0"/>
        <w:rPr>
          <w:sz w:val="24"/>
        </w:rPr>
      </w:pPr>
      <w:r>
        <w:rPr>
          <w:sz w:val="24"/>
        </w:rPr>
        <w:t>Nel caso in cui il numero di posti da ricoprire a tempo indeterminato sia uguale o superore ai contratti di formazione lavoro, la prova pratico-teorica può essere sostituita da una relazione del dirigente/responsabile di settore contenente la valutazione finale del</w:t>
      </w:r>
      <w:r>
        <w:rPr>
          <w:spacing w:val="-6"/>
          <w:sz w:val="24"/>
        </w:rPr>
        <w:t xml:space="preserve"> </w:t>
      </w:r>
      <w:r>
        <w:rPr>
          <w:sz w:val="24"/>
        </w:rPr>
        <w:t>candidato.</w:t>
      </w:r>
    </w:p>
    <w:p w:rsidR="00E76A72" w:rsidRDefault="00E76A72">
      <w:pPr>
        <w:pStyle w:val="Corpodeltesto"/>
      </w:pPr>
    </w:p>
    <w:p w:rsidR="00E76A72" w:rsidRDefault="000822D3">
      <w:pPr>
        <w:pStyle w:val="Paragrafoelenco"/>
        <w:numPr>
          <w:ilvl w:val="0"/>
          <w:numId w:val="20"/>
        </w:numPr>
        <w:tabs>
          <w:tab w:val="left" w:pos="477"/>
        </w:tabs>
        <w:ind w:right="196" w:firstLine="0"/>
        <w:rPr>
          <w:sz w:val="24"/>
        </w:rPr>
      </w:pPr>
      <w:r>
        <w:rPr>
          <w:sz w:val="24"/>
        </w:rPr>
        <w:t>In caso di trasformazione del rapporto in tempo indeterminato, il periodo di formazione lavoro è computato a tutti gli effetti nell’anzianità di</w:t>
      </w:r>
      <w:r>
        <w:rPr>
          <w:spacing w:val="-1"/>
          <w:sz w:val="24"/>
        </w:rPr>
        <w:t xml:space="preserve"> </w:t>
      </w:r>
      <w:r>
        <w:rPr>
          <w:sz w:val="24"/>
        </w:rPr>
        <w:t>servizio.</w:t>
      </w:r>
    </w:p>
    <w:p w:rsidR="00E76A72" w:rsidRDefault="00E76A72">
      <w:pPr>
        <w:pStyle w:val="Corpodeltesto"/>
        <w:rPr>
          <w:sz w:val="26"/>
        </w:rPr>
      </w:pPr>
    </w:p>
    <w:p w:rsidR="00E76A72" w:rsidRDefault="00E76A72">
      <w:pPr>
        <w:pStyle w:val="Corpodeltesto"/>
        <w:rPr>
          <w:sz w:val="26"/>
        </w:rPr>
      </w:pPr>
    </w:p>
    <w:p w:rsidR="00E76A72" w:rsidRDefault="00E76A72">
      <w:pPr>
        <w:pStyle w:val="Corpodeltesto"/>
        <w:rPr>
          <w:sz w:val="26"/>
        </w:rPr>
      </w:pPr>
    </w:p>
    <w:p w:rsidR="00E76A72" w:rsidRDefault="000822D3">
      <w:pPr>
        <w:spacing w:before="208"/>
        <w:ind w:left="238" w:right="239"/>
        <w:jc w:val="center"/>
        <w:rPr>
          <w:i/>
          <w:sz w:val="24"/>
        </w:rPr>
      </w:pPr>
      <w:r>
        <w:rPr>
          <w:i/>
          <w:sz w:val="24"/>
        </w:rPr>
        <w:t xml:space="preserve">CAPO III – INCARICHI DIRIGENZIALI E </w:t>
      </w:r>
      <w:proofErr w:type="spellStart"/>
      <w:r>
        <w:rPr>
          <w:i/>
          <w:sz w:val="24"/>
        </w:rPr>
        <w:t>DI</w:t>
      </w:r>
      <w:proofErr w:type="spellEnd"/>
      <w:r>
        <w:rPr>
          <w:i/>
          <w:sz w:val="24"/>
        </w:rPr>
        <w:t xml:space="preserve"> ALTA SPECIALIZZAZIONE </w:t>
      </w:r>
      <w:proofErr w:type="spellStart"/>
      <w:r>
        <w:rPr>
          <w:i/>
          <w:sz w:val="24"/>
        </w:rPr>
        <w:t>DI</w:t>
      </w:r>
      <w:proofErr w:type="spellEnd"/>
      <w:r>
        <w:rPr>
          <w:i/>
          <w:sz w:val="24"/>
        </w:rPr>
        <w:t xml:space="preserve"> CUI ALL’ART. 110</w:t>
      </w:r>
    </w:p>
    <w:p w:rsidR="00E76A72" w:rsidRDefault="000822D3">
      <w:pPr>
        <w:ind w:left="811" w:right="239"/>
        <w:jc w:val="center"/>
        <w:rPr>
          <w:i/>
          <w:sz w:val="24"/>
        </w:rPr>
      </w:pPr>
      <w:r>
        <w:rPr>
          <w:i/>
          <w:sz w:val="24"/>
        </w:rPr>
        <w:t xml:space="preserve">DEL </w:t>
      </w:r>
      <w:proofErr w:type="spellStart"/>
      <w:r>
        <w:rPr>
          <w:i/>
          <w:sz w:val="24"/>
        </w:rPr>
        <w:t>D.LGS.</w:t>
      </w:r>
      <w:proofErr w:type="spellEnd"/>
      <w:r>
        <w:rPr>
          <w:i/>
          <w:sz w:val="24"/>
        </w:rPr>
        <w:t xml:space="preserve"> 267/2000</w:t>
      </w:r>
    </w:p>
    <w:p w:rsidR="00E76A72" w:rsidRDefault="00E76A72">
      <w:pPr>
        <w:pStyle w:val="Corpodeltesto"/>
        <w:spacing w:before="4"/>
        <w:rPr>
          <w:i/>
        </w:rPr>
      </w:pPr>
    </w:p>
    <w:p w:rsidR="00E76A72" w:rsidRDefault="000822D3">
      <w:pPr>
        <w:pStyle w:val="Heading2"/>
        <w:spacing w:before="1"/>
        <w:ind w:left="232"/>
      </w:pPr>
      <w:bookmarkStart w:id="67" w:name="_TOC_250009"/>
      <w:bookmarkEnd w:id="67"/>
      <w:r>
        <w:t>Art. 66 - Incarichi a tempo determinato di qualifica dirigenziale o di alta specializzazione</w:t>
      </w:r>
    </w:p>
    <w:p w:rsidR="00E76A72" w:rsidRDefault="00E76A72">
      <w:pPr>
        <w:pStyle w:val="Corpodeltesto"/>
        <w:spacing w:before="6"/>
        <w:rPr>
          <w:b/>
          <w:sz w:val="23"/>
        </w:rPr>
      </w:pPr>
    </w:p>
    <w:p w:rsidR="00E76A72" w:rsidRDefault="000822D3">
      <w:pPr>
        <w:pStyle w:val="Paragrafoelenco"/>
        <w:numPr>
          <w:ilvl w:val="0"/>
          <w:numId w:val="19"/>
        </w:numPr>
        <w:tabs>
          <w:tab w:val="left" w:pos="438"/>
        </w:tabs>
        <w:ind w:right="194" w:firstLine="0"/>
        <w:rPr>
          <w:sz w:val="24"/>
        </w:rPr>
      </w:pPr>
      <w:r>
        <w:rPr>
          <w:sz w:val="24"/>
        </w:rPr>
        <w:t xml:space="preserve">In ottemperanza a quanto previsto dallo Statuto comunale, è possibile il conferimento di incarichi dirigenziali o di alta specializzazione, mediante costituzione di rapporti a tempo determinato ai sensi dell’articolo 110 del </w:t>
      </w:r>
      <w:proofErr w:type="spellStart"/>
      <w:r>
        <w:rPr>
          <w:sz w:val="24"/>
        </w:rPr>
        <w:t>D.lgs</w:t>
      </w:r>
      <w:proofErr w:type="spellEnd"/>
      <w:r>
        <w:rPr>
          <w:sz w:val="24"/>
        </w:rPr>
        <w:t xml:space="preserve"> n. 267/2000, con contratto di diritto pubblico o, eccezionalmente e con delibera motivata di Giunta Comunale, di diritto privato, fermi restando i requisiti richiesti per l’accesso alla qualifica da</w:t>
      </w:r>
      <w:r>
        <w:rPr>
          <w:spacing w:val="-4"/>
          <w:sz w:val="24"/>
        </w:rPr>
        <w:t xml:space="preserve"> </w:t>
      </w:r>
      <w:r>
        <w:rPr>
          <w:sz w:val="24"/>
        </w:rPr>
        <w:t>ricoprire.</w:t>
      </w:r>
    </w:p>
    <w:p w:rsidR="00E76A72" w:rsidRDefault="00E76A72">
      <w:pPr>
        <w:pStyle w:val="Corpodeltesto"/>
      </w:pPr>
    </w:p>
    <w:p w:rsidR="00E76A72" w:rsidRDefault="000822D3">
      <w:pPr>
        <w:pStyle w:val="Paragrafoelenco"/>
        <w:numPr>
          <w:ilvl w:val="0"/>
          <w:numId w:val="19"/>
        </w:numPr>
        <w:tabs>
          <w:tab w:val="left" w:pos="445"/>
        </w:tabs>
        <w:ind w:right="198" w:firstLine="0"/>
        <w:rPr>
          <w:sz w:val="24"/>
        </w:rPr>
      </w:pPr>
      <w:r>
        <w:rPr>
          <w:spacing w:val="-3"/>
          <w:sz w:val="24"/>
        </w:rPr>
        <w:t xml:space="preserve">La </w:t>
      </w:r>
      <w:r>
        <w:rPr>
          <w:sz w:val="24"/>
        </w:rPr>
        <w:t>costituzione del rapporto di lavoro a tempo determinato di cui al presente articolo avviene, di norma, secondo le seguenti</w:t>
      </w:r>
      <w:r>
        <w:rPr>
          <w:spacing w:val="-1"/>
          <w:sz w:val="24"/>
        </w:rPr>
        <w:t xml:space="preserve"> </w:t>
      </w:r>
      <w:r>
        <w:rPr>
          <w:sz w:val="24"/>
        </w:rPr>
        <w:t>fasi:</w:t>
      </w:r>
    </w:p>
    <w:p w:rsidR="00E76A72" w:rsidRDefault="000822D3">
      <w:pPr>
        <w:pStyle w:val="Paragrafoelenco"/>
        <w:numPr>
          <w:ilvl w:val="0"/>
          <w:numId w:val="18"/>
        </w:numPr>
        <w:tabs>
          <w:tab w:val="left" w:pos="483"/>
        </w:tabs>
        <w:spacing w:before="1"/>
        <w:ind w:right="193" w:hanging="284"/>
        <w:rPr>
          <w:sz w:val="24"/>
        </w:rPr>
      </w:pPr>
      <w:r>
        <w:rPr>
          <w:sz w:val="24"/>
        </w:rPr>
        <w:t xml:space="preserve">deliberazione della Giunta Comunale di approvazione del Piano occupazionale con la quale, nell’ambito della programmazione triennale del fabbisogno, si individuano le posizioni da ricoprire mediante costituzione di rapporti a tempo determinato ai sensi dell’articolo 110 del </w:t>
      </w:r>
      <w:proofErr w:type="spellStart"/>
      <w:r>
        <w:rPr>
          <w:sz w:val="24"/>
        </w:rPr>
        <w:t>D.lgs</w:t>
      </w:r>
      <w:proofErr w:type="spellEnd"/>
      <w:r>
        <w:rPr>
          <w:sz w:val="24"/>
        </w:rPr>
        <w:t xml:space="preserve"> n.</w:t>
      </w:r>
      <w:r>
        <w:rPr>
          <w:spacing w:val="-2"/>
          <w:sz w:val="24"/>
        </w:rPr>
        <w:t xml:space="preserve"> </w:t>
      </w:r>
      <w:r>
        <w:rPr>
          <w:sz w:val="24"/>
        </w:rPr>
        <w:t>267/2000;</w:t>
      </w:r>
    </w:p>
    <w:p w:rsidR="00E76A72" w:rsidRDefault="000822D3">
      <w:pPr>
        <w:pStyle w:val="Paragrafoelenco"/>
        <w:numPr>
          <w:ilvl w:val="0"/>
          <w:numId w:val="18"/>
        </w:numPr>
        <w:tabs>
          <w:tab w:val="left" w:pos="453"/>
        </w:tabs>
        <w:ind w:left="452" w:hanging="261"/>
        <w:rPr>
          <w:sz w:val="24"/>
        </w:rPr>
      </w:pPr>
      <w:r>
        <w:rPr>
          <w:sz w:val="24"/>
        </w:rPr>
        <w:t>individuazione del candidato a cui conferire l’incarico, a conclusione di procedura di</w:t>
      </w:r>
      <w:r>
        <w:rPr>
          <w:spacing w:val="-9"/>
          <w:sz w:val="24"/>
        </w:rPr>
        <w:t xml:space="preserve"> </w:t>
      </w:r>
      <w:r>
        <w:rPr>
          <w:sz w:val="24"/>
        </w:rPr>
        <w:t>selezione;</w:t>
      </w:r>
    </w:p>
    <w:p w:rsidR="00E76A72" w:rsidRDefault="000822D3">
      <w:pPr>
        <w:pStyle w:val="Paragrafoelenco"/>
        <w:numPr>
          <w:ilvl w:val="0"/>
          <w:numId w:val="18"/>
        </w:numPr>
        <w:tabs>
          <w:tab w:val="left" w:pos="539"/>
        </w:tabs>
        <w:ind w:right="192" w:hanging="284"/>
        <w:rPr>
          <w:sz w:val="24"/>
        </w:rPr>
      </w:pPr>
      <w:r>
        <w:tab/>
      </w:r>
      <w:r>
        <w:rPr>
          <w:sz w:val="24"/>
        </w:rPr>
        <w:t xml:space="preserve">deliberazione con cui la Giunta comunale definisce l’eventuale indennità ad </w:t>
      </w:r>
      <w:proofErr w:type="spellStart"/>
      <w:r>
        <w:rPr>
          <w:sz w:val="24"/>
        </w:rPr>
        <w:t>personam</w:t>
      </w:r>
      <w:proofErr w:type="spellEnd"/>
      <w:r>
        <w:rPr>
          <w:sz w:val="24"/>
        </w:rPr>
        <w:t xml:space="preserve"> commisurata alla specifica qualificazione professionale e culturale, anche in considerazione della temporaneità</w:t>
      </w:r>
      <w:r>
        <w:rPr>
          <w:spacing w:val="45"/>
          <w:sz w:val="24"/>
        </w:rPr>
        <w:t xml:space="preserve"> </w:t>
      </w:r>
      <w:r>
        <w:rPr>
          <w:sz w:val="24"/>
        </w:rPr>
        <w:t>del</w:t>
      </w:r>
      <w:r>
        <w:rPr>
          <w:spacing w:val="47"/>
          <w:sz w:val="24"/>
        </w:rPr>
        <w:t xml:space="preserve"> </w:t>
      </w:r>
      <w:r>
        <w:rPr>
          <w:sz w:val="24"/>
        </w:rPr>
        <w:t>rapporto</w:t>
      </w:r>
      <w:r>
        <w:rPr>
          <w:spacing w:val="47"/>
          <w:sz w:val="24"/>
        </w:rPr>
        <w:t xml:space="preserve"> </w:t>
      </w:r>
      <w:r>
        <w:rPr>
          <w:sz w:val="24"/>
        </w:rPr>
        <w:t>e</w:t>
      </w:r>
      <w:r>
        <w:rPr>
          <w:spacing w:val="45"/>
          <w:sz w:val="24"/>
        </w:rPr>
        <w:t xml:space="preserve"> </w:t>
      </w:r>
      <w:r>
        <w:rPr>
          <w:sz w:val="24"/>
        </w:rPr>
        <w:t>delle</w:t>
      </w:r>
      <w:r>
        <w:rPr>
          <w:spacing w:val="49"/>
          <w:sz w:val="24"/>
        </w:rPr>
        <w:t xml:space="preserve"> </w:t>
      </w:r>
      <w:r>
        <w:rPr>
          <w:sz w:val="24"/>
        </w:rPr>
        <w:t>condizioni</w:t>
      </w:r>
      <w:r>
        <w:rPr>
          <w:spacing w:val="45"/>
          <w:sz w:val="24"/>
        </w:rPr>
        <w:t xml:space="preserve"> </w:t>
      </w:r>
      <w:r>
        <w:rPr>
          <w:sz w:val="24"/>
        </w:rPr>
        <w:t>di</w:t>
      </w:r>
      <w:r>
        <w:rPr>
          <w:spacing w:val="48"/>
          <w:sz w:val="24"/>
        </w:rPr>
        <w:t xml:space="preserve"> </w:t>
      </w:r>
      <w:r>
        <w:rPr>
          <w:sz w:val="24"/>
        </w:rPr>
        <w:t>mercato</w:t>
      </w:r>
      <w:r>
        <w:rPr>
          <w:spacing w:val="47"/>
          <w:sz w:val="24"/>
        </w:rPr>
        <w:t xml:space="preserve"> </w:t>
      </w:r>
      <w:r>
        <w:rPr>
          <w:sz w:val="24"/>
        </w:rPr>
        <w:t>per</w:t>
      </w:r>
      <w:r>
        <w:rPr>
          <w:spacing w:val="47"/>
          <w:sz w:val="24"/>
        </w:rPr>
        <w:t xml:space="preserve"> </w:t>
      </w:r>
      <w:r>
        <w:rPr>
          <w:sz w:val="24"/>
        </w:rPr>
        <w:t>le</w:t>
      </w:r>
      <w:r>
        <w:rPr>
          <w:spacing w:val="46"/>
          <w:sz w:val="24"/>
        </w:rPr>
        <w:t xml:space="preserve"> </w:t>
      </w:r>
      <w:r>
        <w:rPr>
          <w:sz w:val="24"/>
        </w:rPr>
        <w:t>specifiche</w:t>
      </w:r>
      <w:r>
        <w:rPr>
          <w:spacing w:val="48"/>
          <w:sz w:val="24"/>
        </w:rPr>
        <w:t xml:space="preserve"> </w:t>
      </w:r>
      <w:r>
        <w:rPr>
          <w:sz w:val="24"/>
        </w:rPr>
        <w:t>competenze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476" w:right="201"/>
        <w:jc w:val="both"/>
      </w:pPr>
      <w:r>
        <w:lastRenderedPageBreak/>
        <w:t>professionali richieste; se del caso, il provvedimento di Giunta deve motivare la scelta di un contratto di diritto privato;</w:t>
      </w:r>
    </w:p>
    <w:p w:rsidR="00E76A72" w:rsidRDefault="000822D3">
      <w:pPr>
        <w:pStyle w:val="Paragrafoelenco"/>
        <w:numPr>
          <w:ilvl w:val="0"/>
          <w:numId w:val="18"/>
        </w:numPr>
        <w:tabs>
          <w:tab w:val="left" w:pos="488"/>
        </w:tabs>
        <w:ind w:right="196" w:hanging="284"/>
        <w:rPr>
          <w:sz w:val="24"/>
        </w:rPr>
      </w:pPr>
      <w:r>
        <w:rPr>
          <w:sz w:val="24"/>
        </w:rPr>
        <w:t>assunzione del relativo impegno di spesa da parte del dirigente/responsabile che si occupa di risorse</w:t>
      </w:r>
      <w:r>
        <w:rPr>
          <w:spacing w:val="-3"/>
          <w:sz w:val="24"/>
        </w:rPr>
        <w:t xml:space="preserve"> </w:t>
      </w:r>
      <w:r>
        <w:rPr>
          <w:sz w:val="24"/>
        </w:rPr>
        <w:t>umane;</w:t>
      </w:r>
    </w:p>
    <w:p w:rsidR="00E76A72" w:rsidRDefault="000822D3">
      <w:pPr>
        <w:pStyle w:val="Paragrafoelenco"/>
        <w:numPr>
          <w:ilvl w:val="0"/>
          <w:numId w:val="18"/>
        </w:numPr>
        <w:tabs>
          <w:tab w:val="left" w:pos="448"/>
        </w:tabs>
        <w:spacing w:before="1"/>
        <w:ind w:right="192" w:hanging="284"/>
        <w:rPr>
          <w:sz w:val="24"/>
        </w:rPr>
      </w:pPr>
      <w:r>
        <w:rPr>
          <w:sz w:val="24"/>
        </w:rPr>
        <w:t>stipula del contratto individuale di lavoro sottoscritto, a nome e per conto dell’Amministrazione, dal Segretario Generale nel caso di incarico dirigenziale, dal Dirigente di riferimento nel caso di incarico di alta</w:t>
      </w:r>
      <w:r>
        <w:rPr>
          <w:spacing w:val="-1"/>
          <w:sz w:val="24"/>
        </w:rPr>
        <w:t xml:space="preserve"> </w:t>
      </w:r>
      <w:r>
        <w:rPr>
          <w:sz w:val="24"/>
        </w:rPr>
        <w:t>specializzazione.</w:t>
      </w:r>
    </w:p>
    <w:p w:rsidR="00E76A72" w:rsidRDefault="00E76A72">
      <w:pPr>
        <w:pStyle w:val="Corpodeltesto"/>
        <w:spacing w:before="11"/>
        <w:rPr>
          <w:sz w:val="23"/>
        </w:rPr>
      </w:pPr>
    </w:p>
    <w:p w:rsidR="00E76A72" w:rsidRDefault="000822D3">
      <w:pPr>
        <w:pStyle w:val="Paragrafoelenco"/>
        <w:numPr>
          <w:ilvl w:val="0"/>
          <w:numId w:val="19"/>
        </w:numPr>
        <w:tabs>
          <w:tab w:val="left" w:pos="435"/>
        </w:tabs>
        <w:ind w:left="434" w:hanging="243"/>
        <w:rPr>
          <w:sz w:val="24"/>
        </w:rPr>
      </w:pPr>
      <w:r>
        <w:rPr>
          <w:spacing w:val="-3"/>
          <w:sz w:val="24"/>
        </w:rPr>
        <w:t xml:space="preserve">Le </w:t>
      </w:r>
      <w:r>
        <w:rPr>
          <w:sz w:val="24"/>
        </w:rPr>
        <w:t>tipologie di contratti di cui al presente articolo possono essere le</w:t>
      </w:r>
      <w:r>
        <w:rPr>
          <w:spacing w:val="-2"/>
          <w:sz w:val="24"/>
        </w:rPr>
        <w:t xml:space="preserve"> </w:t>
      </w:r>
      <w:r>
        <w:rPr>
          <w:sz w:val="24"/>
        </w:rPr>
        <w:t>seguenti:</w:t>
      </w:r>
    </w:p>
    <w:p w:rsidR="00E76A72" w:rsidRDefault="000822D3">
      <w:pPr>
        <w:pStyle w:val="Paragrafoelenco"/>
        <w:numPr>
          <w:ilvl w:val="0"/>
          <w:numId w:val="17"/>
        </w:numPr>
        <w:tabs>
          <w:tab w:val="left" w:pos="439"/>
        </w:tabs>
        <w:ind w:hanging="247"/>
        <w:rPr>
          <w:sz w:val="24"/>
        </w:rPr>
      </w:pPr>
      <w:r>
        <w:rPr>
          <w:sz w:val="24"/>
        </w:rPr>
        <w:t>contratti a tempo determinato per posizioni previste in dotazione</w:t>
      </w:r>
      <w:r>
        <w:rPr>
          <w:spacing w:val="-12"/>
          <w:sz w:val="24"/>
        </w:rPr>
        <w:t xml:space="preserve"> </w:t>
      </w:r>
      <w:r>
        <w:rPr>
          <w:sz w:val="24"/>
        </w:rPr>
        <w:t>organica;</w:t>
      </w:r>
    </w:p>
    <w:p w:rsidR="00E76A72" w:rsidRDefault="000822D3">
      <w:pPr>
        <w:pStyle w:val="Paragrafoelenco"/>
        <w:numPr>
          <w:ilvl w:val="0"/>
          <w:numId w:val="17"/>
        </w:numPr>
        <w:tabs>
          <w:tab w:val="left" w:pos="457"/>
        </w:tabs>
        <w:ind w:left="476" w:right="192" w:hanging="284"/>
        <w:rPr>
          <w:sz w:val="24"/>
        </w:rPr>
      </w:pPr>
      <w:r>
        <w:rPr>
          <w:sz w:val="24"/>
        </w:rPr>
        <w:t>contratti a tempo determinato per posizioni previste in dotazione organica stipulati con personale in servizio presso</w:t>
      </w:r>
      <w:r>
        <w:rPr>
          <w:spacing w:val="-2"/>
          <w:sz w:val="24"/>
        </w:rPr>
        <w:t xml:space="preserve"> </w:t>
      </w:r>
      <w:r>
        <w:rPr>
          <w:sz w:val="24"/>
        </w:rPr>
        <w:t>l’Ente;</w:t>
      </w:r>
    </w:p>
    <w:p w:rsidR="00E76A72" w:rsidRDefault="000822D3">
      <w:pPr>
        <w:pStyle w:val="Paragrafoelenco"/>
        <w:numPr>
          <w:ilvl w:val="0"/>
          <w:numId w:val="17"/>
        </w:numPr>
        <w:tabs>
          <w:tab w:val="left" w:pos="439"/>
        </w:tabs>
        <w:ind w:hanging="247"/>
        <w:rPr>
          <w:sz w:val="24"/>
        </w:rPr>
      </w:pPr>
      <w:r>
        <w:rPr>
          <w:sz w:val="24"/>
        </w:rPr>
        <w:t>contratti a tempo determinato per posizioni al di fuori della dotazione</w:t>
      </w:r>
      <w:r>
        <w:rPr>
          <w:spacing w:val="-8"/>
          <w:sz w:val="24"/>
        </w:rPr>
        <w:t xml:space="preserve"> </w:t>
      </w:r>
      <w:r>
        <w:rPr>
          <w:sz w:val="24"/>
        </w:rPr>
        <w:t>organica.</w:t>
      </w:r>
    </w:p>
    <w:p w:rsidR="00E76A72" w:rsidRDefault="00E76A72">
      <w:pPr>
        <w:pStyle w:val="Corpodeltesto"/>
        <w:spacing w:before="5"/>
      </w:pPr>
    </w:p>
    <w:p w:rsidR="00E76A72" w:rsidRDefault="000822D3">
      <w:pPr>
        <w:pStyle w:val="Heading2"/>
        <w:ind w:left="237"/>
      </w:pPr>
      <w:bookmarkStart w:id="68" w:name="_TOC_250008"/>
      <w:bookmarkEnd w:id="68"/>
      <w:r>
        <w:t>Art. 67 – Selezione dei candidati</w:t>
      </w:r>
    </w:p>
    <w:p w:rsidR="00E76A72" w:rsidRDefault="00E76A72">
      <w:pPr>
        <w:pStyle w:val="Corpodeltesto"/>
        <w:spacing w:before="7"/>
        <w:rPr>
          <w:b/>
          <w:sz w:val="23"/>
        </w:rPr>
      </w:pPr>
    </w:p>
    <w:p w:rsidR="00E76A72" w:rsidRDefault="000822D3">
      <w:pPr>
        <w:pStyle w:val="Paragrafoelenco"/>
        <w:numPr>
          <w:ilvl w:val="0"/>
          <w:numId w:val="16"/>
        </w:numPr>
        <w:tabs>
          <w:tab w:val="left" w:pos="452"/>
        </w:tabs>
        <w:ind w:right="192" w:firstLine="0"/>
        <w:rPr>
          <w:sz w:val="24"/>
        </w:rPr>
      </w:pPr>
      <w:r>
        <w:rPr>
          <w:sz w:val="24"/>
        </w:rPr>
        <w:t>L’Amministrazione rende nota la volontà di conferire gli incarichi di cui all’articolo precedente mediante pubblicazione di apposito avviso di selezione all’Albo Pretorio del Comune, per un periodo non inferiore a 30 giorni, e nell’apposita sezione del sito istituzionale dedicata ai concorsi. Possono essere disposte ulteriori forme di pubblicità in sede di approvazione</w:t>
      </w:r>
      <w:r>
        <w:rPr>
          <w:spacing w:val="-6"/>
          <w:sz w:val="24"/>
        </w:rPr>
        <w:t xml:space="preserve"> </w:t>
      </w:r>
      <w:r>
        <w:rPr>
          <w:sz w:val="24"/>
        </w:rPr>
        <w:t>dell’avviso.</w:t>
      </w:r>
    </w:p>
    <w:p w:rsidR="00E76A72" w:rsidRDefault="00E76A72">
      <w:pPr>
        <w:pStyle w:val="Corpodeltesto"/>
      </w:pPr>
    </w:p>
    <w:p w:rsidR="00E76A72" w:rsidRDefault="000822D3">
      <w:pPr>
        <w:pStyle w:val="Paragrafoelenco"/>
        <w:numPr>
          <w:ilvl w:val="0"/>
          <w:numId w:val="16"/>
        </w:numPr>
        <w:tabs>
          <w:tab w:val="left" w:pos="434"/>
        </w:tabs>
        <w:spacing w:before="1"/>
        <w:ind w:left="433" w:hanging="242"/>
        <w:rPr>
          <w:sz w:val="24"/>
        </w:rPr>
      </w:pPr>
      <w:r>
        <w:rPr>
          <w:sz w:val="24"/>
        </w:rPr>
        <w:t>Nell’avviso, predisposto dal dirigente/responsabile che si occupa di risorse umane, sono</w:t>
      </w:r>
      <w:r>
        <w:rPr>
          <w:spacing w:val="-18"/>
          <w:sz w:val="24"/>
        </w:rPr>
        <w:t xml:space="preserve"> </w:t>
      </w:r>
      <w:r>
        <w:rPr>
          <w:sz w:val="24"/>
        </w:rPr>
        <w:t>indicati:</w:t>
      </w:r>
    </w:p>
    <w:p w:rsidR="00E76A72" w:rsidRDefault="000822D3">
      <w:pPr>
        <w:pStyle w:val="Paragrafoelenco"/>
        <w:numPr>
          <w:ilvl w:val="0"/>
          <w:numId w:val="15"/>
        </w:numPr>
        <w:tabs>
          <w:tab w:val="left" w:pos="477"/>
        </w:tabs>
        <w:ind w:hanging="285"/>
        <w:rPr>
          <w:sz w:val="24"/>
        </w:rPr>
      </w:pPr>
      <w:r>
        <w:rPr>
          <w:sz w:val="24"/>
        </w:rPr>
        <w:t>la tipologia dei posti disponibili e le caratteristiche</w:t>
      </w:r>
      <w:r>
        <w:rPr>
          <w:spacing w:val="-1"/>
          <w:sz w:val="24"/>
        </w:rPr>
        <w:t xml:space="preserve"> </w:t>
      </w:r>
      <w:r>
        <w:rPr>
          <w:sz w:val="24"/>
        </w:rPr>
        <w:t>dell’incarico;</w:t>
      </w:r>
    </w:p>
    <w:p w:rsidR="00E76A72" w:rsidRDefault="000822D3">
      <w:pPr>
        <w:pStyle w:val="Paragrafoelenco"/>
        <w:numPr>
          <w:ilvl w:val="0"/>
          <w:numId w:val="15"/>
        </w:numPr>
        <w:tabs>
          <w:tab w:val="left" w:pos="477"/>
        </w:tabs>
        <w:ind w:hanging="285"/>
        <w:rPr>
          <w:sz w:val="24"/>
        </w:rPr>
      </w:pPr>
      <w:r>
        <w:rPr>
          <w:sz w:val="24"/>
        </w:rPr>
        <w:t>i requisiti di accesso generali e specifici del ruolo da</w:t>
      </w:r>
      <w:r>
        <w:rPr>
          <w:spacing w:val="-1"/>
          <w:sz w:val="24"/>
        </w:rPr>
        <w:t xml:space="preserve"> </w:t>
      </w:r>
      <w:r>
        <w:rPr>
          <w:sz w:val="24"/>
        </w:rPr>
        <w:t>ricoprire;</w:t>
      </w:r>
    </w:p>
    <w:p w:rsidR="00E76A72" w:rsidRDefault="000822D3">
      <w:pPr>
        <w:pStyle w:val="Paragrafoelenco"/>
        <w:numPr>
          <w:ilvl w:val="0"/>
          <w:numId w:val="15"/>
        </w:numPr>
        <w:tabs>
          <w:tab w:val="left" w:pos="477"/>
        </w:tabs>
        <w:ind w:hanging="285"/>
        <w:rPr>
          <w:sz w:val="24"/>
        </w:rPr>
      </w:pPr>
      <w:r>
        <w:rPr>
          <w:sz w:val="24"/>
        </w:rPr>
        <w:t>i termini e le modalità di partecipazione alla</w:t>
      </w:r>
      <w:r>
        <w:rPr>
          <w:spacing w:val="-3"/>
          <w:sz w:val="24"/>
        </w:rPr>
        <w:t xml:space="preserve"> </w:t>
      </w:r>
      <w:r>
        <w:rPr>
          <w:sz w:val="24"/>
        </w:rPr>
        <w:t>selezione;</w:t>
      </w:r>
    </w:p>
    <w:p w:rsidR="00E76A72" w:rsidRDefault="000822D3">
      <w:pPr>
        <w:pStyle w:val="Paragrafoelenco"/>
        <w:numPr>
          <w:ilvl w:val="0"/>
          <w:numId w:val="15"/>
        </w:numPr>
        <w:tabs>
          <w:tab w:val="left" w:pos="477"/>
        </w:tabs>
        <w:ind w:right="190"/>
        <w:rPr>
          <w:sz w:val="24"/>
        </w:rPr>
      </w:pPr>
      <w:r>
        <w:rPr>
          <w:sz w:val="24"/>
        </w:rPr>
        <w:t>i criteri di selezione. Per la formulazione dei criteri di scelta si tiene conto, in relazione alla natura e alle caratteristiche degli obiettivi prefissati ed alla complessità della struttura interessata dalla selezione, delle attitudini e delle capacità professionali, dei risultati conseguiti in precedenza presso l’Amministrazione di appartenenza e della relativa valutazione, delle specifiche competenze organizzative possedute, purché attinenti all’incarico oggetto della selezione.</w:t>
      </w:r>
    </w:p>
    <w:p w:rsidR="00E76A72" w:rsidRDefault="00E76A72">
      <w:pPr>
        <w:pStyle w:val="Corpodeltesto"/>
      </w:pPr>
    </w:p>
    <w:p w:rsidR="00E76A72" w:rsidRDefault="000822D3">
      <w:pPr>
        <w:pStyle w:val="Paragrafoelenco"/>
        <w:numPr>
          <w:ilvl w:val="0"/>
          <w:numId w:val="16"/>
        </w:numPr>
        <w:tabs>
          <w:tab w:val="left" w:pos="467"/>
        </w:tabs>
        <w:ind w:right="189" w:firstLine="0"/>
        <w:rPr>
          <w:sz w:val="24"/>
        </w:rPr>
      </w:pPr>
      <w:r>
        <w:rPr>
          <w:sz w:val="24"/>
        </w:rPr>
        <w:t xml:space="preserve">Acquisite le domande di ammissione degli interessati alla procedura selettiva, in possesso dei necessari requisiti di accesso, la selezione viene effettuata con valutazione comparativa, mediante esame dei </w:t>
      </w:r>
      <w:proofErr w:type="spellStart"/>
      <w:r>
        <w:rPr>
          <w:sz w:val="24"/>
        </w:rPr>
        <w:t>curricula</w:t>
      </w:r>
      <w:proofErr w:type="spellEnd"/>
      <w:r>
        <w:rPr>
          <w:sz w:val="24"/>
        </w:rPr>
        <w:t xml:space="preserve"> e colloquio di selezione o con le modalità definite in sede di approvazione dell’avviso.</w:t>
      </w:r>
    </w:p>
    <w:p w:rsidR="00E76A72" w:rsidRDefault="00E76A72">
      <w:pPr>
        <w:pStyle w:val="Corpodeltesto"/>
      </w:pPr>
    </w:p>
    <w:p w:rsidR="00E76A72" w:rsidRDefault="000822D3">
      <w:pPr>
        <w:pStyle w:val="Paragrafoelenco"/>
        <w:numPr>
          <w:ilvl w:val="0"/>
          <w:numId w:val="16"/>
        </w:numPr>
        <w:tabs>
          <w:tab w:val="left" w:pos="482"/>
        </w:tabs>
        <w:ind w:right="193" w:firstLine="0"/>
        <w:rPr>
          <w:sz w:val="24"/>
        </w:rPr>
      </w:pPr>
      <w:r>
        <w:rPr>
          <w:sz w:val="24"/>
        </w:rPr>
        <w:t>L’esame e la valutazione dei candidati è operata da una commissione tecnica pres</w:t>
      </w:r>
      <w:r w:rsidR="007303B2">
        <w:rPr>
          <w:sz w:val="24"/>
        </w:rPr>
        <w:t>ieduta dal Segretario Generale</w:t>
      </w:r>
      <w:r>
        <w:rPr>
          <w:sz w:val="24"/>
        </w:rPr>
        <w:t xml:space="preserve">, dal </w:t>
      </w:r>
      <w:r w:rsidR="007303B2">
        <w:rPr>
          <w:sz w:val="24"/>
        </w:rPr>
        <w:t xml:space="preserve">Responsabile del settore </w:t>
      </w:r>
      <w:r>
        <w:rPr>
          <w:sz w:val="24"/>
        </w:rPr>
        <w:t xml:space="preserve">di riferimento nel caso di incarico di alta specializzazione e composta da almeno due membri esperti </w:t>
      </w:r>
      <w:r w:rsidR="007303B2">
        <w:rPr>
          <w:sz w:val="24"/>
        </w:rPr>
        <w:t>nella materia.</w:t>
      </w:r>
      <w:r>
        <w:rPr>
          <w:sz w:val="24"/>
        </w:rPr>
        <w:t xml:space="preserve"> Della predetta commissione può far parte, se ritenuto opportuno, anche personale esperto dipendente dall’Amministrazione</w:t>
      </w:r>
      <w:r>
        <w:rPr>
          <w:spacing w:val="-14"/>
          <w:sz w:val="24"/>
        </w:rPr>
        <w:t xml:space="preserve"> </w:t>
      </w:r>
      <w:r>
        <w:rPr>
          <w:sz w:val="24"/>
        </w:rPr>
        <w:t>Comunale.</w:t>
      </w:r>
    </w:p>
    <w:p w:rsidR="00E76A72" w:rsidRDefault="00E76A72">
      <w:pPr>
        <w:pStyle w:val="Corpodeltesto"/>
        <w:spacing w:before="1"/>
      </w:pPr>
    </w:p>
    <w:p w:rsidR="00E76A72" w:rsidRDefault="000822D3">
      <w:pPr>
        <w:pStyle w:val="Paragrafoelenco"/>
        <w:numPr>
          <w:ilvl w:val="0"/>
          <w:numId w:val="16"/>
        </w:numPr>
        <w:tabs>
          <w:tab w:val="left" w:pos="451"/>
        </w:tabs>
        <w:ind w:right="190" w:firstLine="0"/>
        <w:rPr>
          <w:sz w:val="24"/>
        </w:rPr>
      </w:pPr>
      <w:r>
        <w:rPr>
          <w:sz w:val="24"/>
        </w:rPr>
        <w:t>La commissione può individuare direttamente il candidato idoneo da segnalare al Sindaco per il successivo conferimento dell’incarico o, in presenza di più candidati in possesso dei requisiti ricercati, può individuare una rosa di nominativi, in numero non superiore a tre, fra i quali il Sindaco sceglierà la persona da</w:t>
      </w:r>
      <w:r>
        <w:rPr>
          <w:spacing w:val="-3"/>
          <w:sz w:val="24"/>
        </w:rPr>
        <w:t xml:space="preserve"> </w:t>
      </w:r>
      <w:r>
        <w:rPr>
          <w:sz w:val="24"/>
        </w:rPr>
        <w:t>incaricare.</w:t>
      </w:r>
    </w:p>
    <w:p w:rsidR="00E76A72" w:rsidRDefault="00E76A72">
      <w:pPr>
        <w:pStyle w:val="Corpodeltesto"/>
        <w:spacing w:before="5"/>
      </w:pPr>
    </w:p>
    <w:p w:rsidR="00E76A72" w:rsidRDefault="000822D3">
      <w:pPr>
        <w:pStyle w:val="Heading2"/>
        <w:ind w:right="237"/>
      </w:pPr>
      <w:bookmarkStart w:id="69" w:name="_TOC_250007"/>
      <w:bookmarkEnd w:id="69"/>
      <w:r>
        <w:t>Art. 68 - Contratti a tempo determinato per qualifiche dirigenziali o di alta specializzazione previste in dotazione organica</w:t>
      </w:r>
    </w:p>
    <w:p w:rsidR="00E76A72" w:rsidRDefault="00E76A72">
      <w:pPr>
        <w:sectPr w:rsidR="00E76A72">
          <w:pgSz w:w="11910" w:h="16840"/>
          <w:pgMar w:top="1040" w:right="940" w:bottom="980" w:left="940" w:header="0" w:footer="796" w:gutter="0"/>
          <w:cols w:space="720"/>
        </w:sectPr>
      </w:pPr>
    </w:p>
    <w:p w:rsidR="00E76A72" w:rsidRDefault="000822D3">
      <w:pPr>
        <w:pStyle w:val="Paragrafoelenco"/>
        <w:numPr>
          <w:ilvl w:val="0"/>
          <w:numId w:val="14"/>
        </w:numPr>
        <w:tabs>
          <w:tab w:val="left" w:pos="452"/>
        </w:tabs>
        <w:spacing w:before="66"/>
        <w:ind w:right="198" w:firstLine="0"/>
        <w:rPr>
          <w:sz w:val="24"/>
        </w:rPr>
      </w:pPr>
      <w:r>
        <w:rPr>
          <w:sz w:val="24"/>
        </w:rPr>
        <w:lastRenderedPageBreak/>
        <w:t xml:space="preserve">L’Amministrazione comunale può assegnare incarichi dirigenziali a tempo determinato, ai sensi dell’articolo 110, comma 1, del </w:t>
      </w:r>
      <w:proofErr w:type="spellStart"/>
      <w:r>
        <w:rPr>
          <w:sz w:val="24"/>
        </w:rPr>
        <w:t>D.Lgs.</w:t>
      </w:r>
      <w:proofErr w:type="spellEnd"/>
      <w:r>
        <w:rPr>
          <w:sz w:val="24"/>
        </w:rPr>
        <w:t xml:space="preserve"> n. 267/2000, sui posti in dotazione organica di qualifica dirigenziale nei limiti massimi definiti dalla normativa vigente, in caso di vacanza degli stessi, a seguito di selezione pubblica che si svolge secondo quanto specificato all’art.</w:t>
      </w:r>
      <w:r>
        <w:rPr>
          <w:spacing w:val="-5"/>
          <w:sz w:val="24"/>
        </w:rPr>
        <w:t xml:space="preserve"> </w:t>
      </w:r>
      <w:r>
        <w:rPr>
          <w:sz w:val="24"/>
        </w:rPr>
        <w:t>67.</w:t>
      </w:r>
    </w:p>
    <w:p w:rsidR="00E76A72" w:rsidRDefault="00E76A72">
      <w:pPr>
        <w:pStyle w:val="Corpodeltesto"/>
      </w:pPr>
    </w:p>
    <w:p w:rsidR="00E76A72" w:rsidRDefault="000822D3">
      <w:pPr>
        <w:pStyle w:val="Paragrafoelenco"/>
        <w:numPr>
          <w:ilvl w:val="0"/>
          <w:numId w:val="14"/>
        </w:numPr>
        <w:tabs>
          <w:tab w:val="left" w:pos="438"/>
        </w:tabs>
        <w:spacing w:before="1"/>
        <w:ind w:left="437" w:hanging="246"/>
        <w:rPr>
          <w:sz w:val="24"/>
        </w:rPr>
      </w:pPr>
      <w:r>
        <w:rPr>
          <w:sz w:val="24"/>
        </w:rPr>
        <w:t>L’Amministrazione può inoltre assegnare, sempre ai sensi dell’articolo 110, comma 1, del</w:t>
      </w:r>
      <w:r>
        <w:rPr>
          <w:spacing w:val="8"/>
          <w:sz w:val="24"/>
        </w:rPr>
        <w:t xml:space="preserve"> </w:t>
      </w:r>
      <w:proofErr w:type="spellStart"/>
      <w:r>
        <w:rPr>
          <w:sz w:val="24"/>
        </w:rPr>
        <w:t>D.Lgs.</w:t>
      </w:r>
      <w:proofErr w:type="spellEnd"/>
    </w:p>
    <w:p w:rsidR="00E76A72" w:rsidRDefault="000822D3">
      <w:pPr>
        <w:pStyle w:val="Corpodeltesto"/>
        <w:ind w:left="192" w:right="189"/>
        <w:jc w:val="both"/>
      </w:pPr>
      <w:r>
        <w:t>n. 267/2000, incarichi di alta specializzazione a tempo determinato su posti in dotazione organica, riconducibili alla categoria D, in caso di vacanza degli stessi ed entro i limiti massimi previsti dalla normativa vigente, a seguito di selezione pubblica che si svolge secondo quanto specificato all’art. 67.</w:t>
      </w:r>
    </w:p>
    <w:p w:rsidR="00E76A72" w:rsidRDefault="00E76A72">
      <w:pPr>
        <w:pStyle w:val="Corpodeltesto"/>
        <w:spacing w:before="11"/>
        <w:rPr>
          <w:sz w:val="23"/>
        </w:rPr>
      </w:pPr>
    </w:p>
    <w:p w:rsidR="00E76A72" w:rsidRDefault="000822D3">
      <w:pPr>
        <w:pStyle w:val="Paragrafoelenco"/>
        <w:numPr>
          <w:ilvl w:val="0"/>
          <w:numId w:val="14"/>
        </w:numPr>
        <w:tabs>
          <w:tab w:val="left" w:pos="503"/>
        </w:tabs>
        <w:ind w:right="196" w:firstLine="0"/>
        <w:rPr>
          <w:sz w:val="24"/>
        </w:rPr>
      </w:pPr>
      <w:r>
        <w:rPr>
          <w:sz w:val="24"/>
        </w:rPr>
        <w:t>L’incarico viene conferito, a conclusione della selezione, con provvedimento motivato del Sindaco.</w:t>
      </w:r>
    </w:p>
    <w:p w:rsidR="00E76A72" w:rsidRDefault="00E76A72">
      <w:pPr>
        <w:pStyle w:val="Corpodeltesto"/>
      </w:pPr>
    </w:p>
    <w:p w:rsidR="00E76A72" w:rsidRDefault="000822D3">
      <w:pPr>
        <w:pStyle w:val="Paragrafoelenco"/>
        <w:numPr>
          <w:ilvl w:val="0"/>
          <w:numId w:val="14"/>
        </w:numPr>
        <w:tabs>
          <w:tab w:val="left" w:pos="443"/>
        </w:tabs>
        <w:ind w:right="200" w:firstLine="0"/>
        <w:rPr>
          <w:sz w:val="24"/>
        </w:rPr>
      </w:pPr>
      <w:r>
        <w:rPr>
          <w:spacing w:val="-3"/>
          <w:sz w:val="24"/>
        </w:rPr>
        <w:t xml:space="preserve">La </w:t>
      </w:r>
      <w:r>
        <w:rPr>
          <w:sz w:val="24"/>
        </w:rPr>
        <w:t>durata dei contratti a tempo determinato di cui al presente articolo è rapportata alle particolari esigenze che hanno motivato l’assunzione, e comunque non può essere superiore al mandato elettivo del Sindaco in</w:t>
      </w:r>
      <w:r>
        <w:rPr>
          <w:spacing w:val="-1"/>
          <w:sz w:val="24"/>
        </w:rPr>
        <w:t xml:space="preserve"> </w:t>
      </w:r>
      <w:r>
        <w:rPr>
          <w:sz w:val="24"/>
        </w:rPr>
        <w:t>carica.</w:t>
      </w:r>
    </w:p>
    <w:p w:rsidR="00E76A72" w:rsidRDefault="00E76A72">
      <w:pPr>
        <w:pStyle w:val="Corpodeltesto"/>
        <w:spacing w:before="1"/>
      </w:pPr>
    </w:p>
    <w:p w:rsidR="00E76A72" w:rsidRDefault="007303B2">
      <w:pPr>
        <w:pStyle w:val="Paragrafoelenco"/>
        <w:numPr>
          <w:ilvl w:val="0"/>
          <w:numId w:val="14"/>
        </w:numPr>
        <w:tabs>
          <w:tab w:val="left" w:pos="435"/>
        </w:tabs>
        <w:ind w:left="434" w:hanging="243"/>
        <w:rPr>
          <w:sz w:val="24"/>
        </w:rPr>
      </w:pPr>
      <w:r>
        <w:rPr>
          <w:sz w:val="24"/>
        </w:rPr>
        <w:t>L’incarico cessa automaticamente al termine del mese successivo alla cessazione</w:t>
      </w:r>
      <w:r w:rsidR="000822D3">
        <w:rPr>
          <w:sz w:val="24"/>
        </w:rPr>
        <w:t xml:space="preserve"> del mandato elettivo del</w:t>
      </w:r>
      <w:r w:rsidR="000822D3">
        <w:rPr>
          <w:spacing w:val="-1"/>
          <w:sz w:val="24"/>
        </w:rPr>
        <w:t xml:space="preserve"> </w:t>
      </w:r>
      <w:r w:rsidR="000822D3">
        <w:rPr>
          <w:sz w:val="24"/>
        </w:rPr>
        <w:t>Sindaco.</w:t>
      </w:r>
    </w:p>
    <w:p w:rsidR="00E76A72" w:rsidRDefault="00E76A72">
      <w:pPr>
        <w:pStyle w:val="Corpodeltesto"/>
      </w:pPr>
    </w:p>
    <w:p w:rsidR="00E76A72" w:rsidRDefault="000822D3">
      <w:pPr>
        <w:pStyle w:val="Paragrafoelenco"/>
        <w:numPr>
          <w:ilvl w:val="0"/>
          <w:numId w:val="14"/>
        </w:numPr>
        <w:tabs>
          <w:tab w:val="left" w:pos="462"/>
        </w:tabs>
        <w:ind w:right="196" w:firstLine="0"/>
        <w:rPr>
          <w:sz w:val="24"/>
        </w:rPr>
      </w:pPr>
      <w:r>
        <w:rPr>
          <w:sz w:val="24"/>
        </w:rPr>
        <w:t>L’incarico è risolto di diritto nel caso in cui l’Ente dichiari il dissesto o venga a trovarsi nelle situazioni strutturalmente deficitarie, mentre può essere revocato con provvedimento motivato del Sindaco, previa deliberazione della Giunta Comunale e a seguito di acquisizione in contraddittorio delle valutazioni dell’interessato, nei seguenti</w:t>
      </w:r>
      <w:r>
        <w:rPr>
          <w:spacing w:val="-4"/>
          <w:sz w:val="24"/>
        </w:rPr>
        <w:t xml:space="preserve"> </w:t>
      </w:r>
      <w:r>
        <w:rPr>
          <w:sz w:val="24"/>
        </w:rPr>
        <w:t>casi:</w:t>
      </w:r>
    </w:p>
    <w:p w:rsidR="00E76A72" w:rsidRDefault="000822D3">
      <w:pPr>
        <w:pStyle w:val="Paragrafoelenco"/>
        <w:numPr>
          <w:ilvl w:val="0"/>
          <w:numId w:val="111"/>
        </w:numPr>
        <w:tabs>
          <w:tab w:val="left" w:pos="333"/>
        </w:tabs>
        <w:ind w:left="332" w:hanging="141"/>
        <w:jc w:val="left"/>
        <w:rPr>
          <w:sz w:val="24"/>
        </w:rPr>
      </w:pPr>
      <w:r>
        <w:rPr>
          <w:sz w:val="24"/>
        </w:rPr>
        <w:t>mancato raggiungimento degli obiettivi</w:t>
      </w:r>
      <w:r>
        <w:rPr>
          <w:spacing w:val="1"/>
          <w:sz w:val="24"/>
        </w:rPr>
        <w:t xml:space="preserve"> </w:t>
      </w:r>
      <w:r>
        <w:rPr>
          <w:sz w:val="24"/>
        </w:rPr>
        <w:t>assegnati;</w:t>
      </w:r>
    </w:p>
    <w:p w:rsidR="00E76A72" w:rsidRDefault="000822D3">
      <w:pPr>
        <w:pStyle w:val="Paragrafoelenco"/>
        <w:numPr>
          <w:ilvl w:val="0"/>
          <w:numId w:val="111"/>
        </w:numPr>
        <w:tabs>
          <w:tab w:val="left" w:pos="333"/>
        </w:tabs>
        <w:ind w:left="332" w:hanging="141"/>
        <w:jc w:val="left"/>
        <w:rPr>
          <w:sz w:val="24"/>
        </w:rPr>
      </w:pPr>
      <w:r>
        <w:rPr>
          <w:sz w:val="24"/>
        </w:rPr>
        <w:t>responsabilità grave o</w:t>
      </w:r>
      <w:r>
        <w:rPr>
          <w:spacing w:val="-1"/>
          <w:sz w:val="24"/>
        </w:rPr>
        <w:t xml:space="preserve"> </w:t>
      </w:r>
      <w:r>
        <w:rPr>
          <w:sz w:val="24"/>
        </w:rPr>
        <w:t>reiterata;</w:t>
      </w:r>
    </w:p>
    <w:p w:rsidR="00E76A72" w:rsidRDefault="000822D3">
      <w:pPr>
        <w:pStyle w:val="Paragrafoelenco"/>
        <w:numPr>
          <w:ilvl w:val="0"/>
          <w:numId w:val="111"/>
        </w:numPr>
        <w:tabs>
          <w:tab w:val="left" w:pos="333"/>
        </w:tabs>
        <w:ind w:left="332" w:hanging="141"/>
        <w:jc w:val="left"/>
        <w:rPr>
          <w:sz w:val="24"/>
        </w:rPr>
      </w:pPr>
      <w:r>
        <w:rPr>
          <w:sz w:val="24"/>
        </w:rPr>
        <w:t>gravi violazioni di norme di</w:t>
      </w:r>
      <w:r>
        <w:rPr>
          <w:spacing w:val="-2"/>
          <w:sz w:val="24"/>
        </w:rPr>
        <w:t xml:space="preserve"> </w:t>
      </w:r>
      <w:r>
        <w:rPr>
          <w:sz w:val="24"/>
        </w:rPr>
        <w:t>legge;</w:t>
      </w:r>
    </w:p>
    <w:p w:rsidR="00E76A72" w:rsidRDefault="000822D3">
      <w:pPr>
        <w:pStyle w:val="Paragrafoelenco"/>
        <w:numPr>
          <w:ilvl w:val="0"/>
          <w:numId w:val="111"/>
        </w:numPr>
        <w:tabs>
          <w:tab w:val="left" w:pos="333"/>
        </w:tabs>
        <w:ind w:left="332" w:hanging="141"/>
        <w:jc w:val="left"/>
        <w:rPr>
          <w:sz w:val="24"/>
        </w:rPr>
      </w:pPr>
      <w:r>
        <w:rPr>
          <w:sz w:val="24"/>
        </w:rPr>
        <w:t>gravi irregolarità nella</w:t>
      </w:r>
      <w:r>
        <w:rPr>
          <w:spacing w:val="-1"/>
          <w:sz w:val="24"/>
        </w:rPr>
        <w:t xml:space="preserve"> </w:t>
      </w:r>
      <w:r>
        <w:rPr>
          <w:sz w:val="24"/>
        </w:rPr>
        <w:t>gestione;</w:t>
      </w:r>
    </w:p>
    <w:p w:rsidR="00E76A72" w:rsidRDefault="000822D3">
      <w:pPr>
        <w:pStyle w:val="Paragrafoelenco"/>
        <w:numPr>
          <w:ilvl w:val="0"/>
          <w:numId w:val="111"/>
        </w:numPr>
        <w:tabs>
          <w:tab w:val="left" w:pos="333"/>
        </w:tabs>
        <w:ind w:left="332" w:hanging="141"/>
        <w:jc w:val="left"/>
        <w:rPr>
          <w:sz w:val="24"/>
        </w:rPr>
      </w:pPr>
      <w:r>
        <w:rPr>
          <w:sz w:val="24"/>
        </w:rPr>
        <w:t>inadempienze rispetto agli indirizzi e obiettivi</w:t>
      </w:r>
      <w:r>
        <w:rPr>
          <w:spacing w:val="-2"/>
          <w:sz w:val="24"/>
        </w:rPr>
        <w:t xml:space="preserve"> </w:t>
      </w:r>
      <w:r>
        <w:rPr>
          <w:sz w:val="24"/>
        </w:rPr>
        <w:t>assegnati;</w:t>
      </w:r>
    </w:p>
    <w:p w:rsidR="00E76A72" w:rsidRDefault="000822D3">
      <w:pPr>
        <w:pStyle w:val="Paragrafoelenco"/>
        <w:numPr>
          <w:ilvl w:val="0"/>
          <w:numId w:val="111"/>
        </w:numPr>
        <w:tabs>
          <w:tab w:val="left" w:pos="333"/>
        </w:tabs>
        <w:spacing w:before="1"/>
        <w:ind w:left="332" w:hanging="141"/>
        <w:jc w:val="left"/>
        <w:rPr>
          <w:sz w:val="24"/>
        </w:rPr>
      </w:pPr>
      <w:r>
        <w:rPr>
          <w:sz w:val="24"/>
        </w:rPr>
        <w:t>sopravvenute cause di</w:t>
      </w:r>
      <w:r>
        <w:rPr>
          <w:spacing w:val="-3"/>
          <w:sz w:val="24"/>
        </w:rPr>
        <w:t xml:space="preserve"> </w:t>
      </w:r>
      <w:r>
        <w:rPr>
          <w:sz w:val="24"/>
        </w:rPr>
        <w:t>incompatibilità;</w:t>
      </w:r>
    </w:p>
    <w:p w:rsidR="00E76A72" w:rsidRDefault="000822D3">
      <w:pPr>
        <w:pStyle w:val="Paragrafoelenco"/>
        <w:numPr>
          <w:ilvl w:val="0"/>
          <w:numId w:val="111"/>
        </w:numPr>
        <w:tabs>
          <w:tab w:val="left" w:pos="333"/>
        </w:tabs>
        <w:ind w:left="332" w:hanging="141"/>
        <w:jc w:val="left"/>
        <w:rPr>
          <w:sz w:val="24"/>
        </w:rPr>
      </w:pPr>
      <w:r>
        <w:rPr>
          <w:sz w:val="24"/>
        </w:rPr>
        <w:t>altri casi disciplinati dalla normativa</w:t>
      </w:r>
      <w:r>
        <w:rPr>
          <w:spacing w:val="-2"/>
          <w:sz w:val="24"/>
        </w:rPr>
        <w:t xml:space="preserve"> </w:t>
      </w:r>
      <w:r>
        <w:rPr>
          <w:sz w:val="24"/>
        </w:rPr>
        <w:t>vigente.</w:t>
      </w:r>
    </w:p>
    <w:p w:rsidR="00E76A72" w:rsidRDefault="00E76A72">
      <w:pPr>
        <w:pStyle w:val="Corpodeltesto"/>
      </w:pPr>
    </w:p>
    <w:p w:rsidR="00E76A72" w:rsidRDefault="000822D3">
      <w:pPr>
        <w:pStyle w:val="Paragrafoelenco"/>
        <w:numPr>
          <w:ilvl w:val="0"/>
          <w:numId w:val="14"/>
        </w:numPr>
        <w:tabs>
          <w:tab w:val="left" w:pos="438"/>
        </w:tabs>
        <w:ind w:right="194" w:firstLine="0"/>
        <w:rPr>
          <w:sz w:val="24"/>
        </w:rPr>
      </w:pPr>
      <w:r>
        <w:rPr>
          <w:sz w:val="24"/>
        </w:rPr>
        <w:t>Il contratto individuale di lavoro può prevedere un adeguato periodo di prova, non superiore a sei mesi, indicato sull’avviso di selezione.</w:t>
      </w:r>
    </w:p>
    <w:p w:rsidR="00E76A72" w:rsidRDefault="00E76A72">
      <w:pPr>
        <w:pStyle w:val="Corpodeltesto"/>
      </w:pPr>
    </w:p>
    <w:p w:rsidR="00E76A72" w:rsidRDefault="000822D3">
      <w:pPr>
        <w:pStyle w:val="Paragrafoelenco"/>
        <w:numPr>
          <w:ilvl w:val="0"/>
          <w:numId w:val="14"/>
        </w:numPr>
        <w:tabs>
          <w:tab w:val="left" w:pos="435"/>
        </w:tabs>
        <w:ind w:right="196" w:firstLine="0"/>
        <w:rPr>
          <w:sz w:val="24"/>
        </w:rPr>
      </w:pPr>
      <w:r>
        <w:rPr>
          <w:sz w:val="24"/>
        </w:rPr>
        <w:t>Per incarichi relativi a posti in dotazione organica il trattamento giuridico ed economico è sempre riconducibile ai vigenti Contratti Collettivi Nazionali di Lavoro per il personale degli Enti Locali, eventualmente integrato secondo la previsione dell’articolo 66, comma</w:t>
      </w:r>
      <w:r>
        <w:rPr>
          <w:spacing w:val="-2"/>
          <w:sz w:val="24"/>
        </w:rPr>
        <w:t xml:space="preserve"> </w:t>
      </w:r>
      <w:r>
        <w:rPr>
          <w:sz w:val="24"/>
        </w:rPr>
        <w:t>2.</w:t>
      </w:r>
    </w:p>
    <w:p w:rsidR="00E76A72" w:rsidRDefault="00E76A72">
      <w:pPr>
        <w:pStyle w:val="Corpodeltesto"/>
      </w:pPr>
    </w:p>
    <w:p w:rsidR="00E76A72" w:rsidRDefault="000822D3">
      <w:pPr>
        <w:pStyle w:val="Paragrafoelenco"/>
        <w:numPr>
          <w:ilvl w:val="0"/>
          <w:numId w:val="14"/>
        </w:numPr>
        <w:tabs>
          <w:tab w:val="left" w:pos="479"/>
        </w:tabs>
        <w:ind w:right="190" w:firstLine="0"/>
        <w:rPr>
          <w:sz w:val="24"/>
        </w:rPr>
      </w:pPr>
      <w:r>
        <w:rPr>
          <w:sz w:val="24"/>
        </w:rPr>
        <w:t>Per tutta la durata del rapporto di lavoro sono estese ai dirigenti e alle alte specializzazioni (categoria D) con contratto a tempo determinato le disposizioni concernenti le incompatibilità, le valutazioni e le responsabilità previste per i dirigenti e i funzionari (categoria D) con contratto a tempo</w:t>
      </w:r>
      <w:r>
        <w:rPr>
          <w:spacing w:val="-1"/>
          <w:sz w:val="24"/>
        </w:rPr>
        <w:t xml:space="preserve"> </w:t>
      </w:r>
      <w:r>
        <w:rPr>
          <w:sz w:val="24"/>
        </w:rPr>
        <w:t>indeterminato.</w:t>
      </w:r>
    </w:p>
    <w:p w:rsidR="00E76A72" w:rsidRDefault="00E76A72">
      <w:pPr>
        <w:pStyle w:val="Corpodeltesto"/>
      </w:pPr>
    </w:p>
    <w:p w:rsidR="00E76A72" w:rsidRDefault="000822D3">
      <w:pPr>
        <w:pStyle w:val="Paragrafoelenco"/>
        <w:numPr>
          <w:ilvl w:val="0"/>
          <w:numId w:val="14"/>
        </w:numPr>
        <w:tabs>
          <w:tab w:val="left" w:pos="555"/>
        </w:tabs>
        <w:spacing w:before="1"/>
        <w:ind w:left="554" w:hanging="363"/>
        <w:rPr>
          <w:sz w:val="24"/>
        </w:rPr>
      </w:pPr>
      <w:r>
        <w:rPr>
          <w:sz w:val="24"/>
        </w:rPr>
        <w:t>I contenuti del contratto sono quelli indicati dal successivo articolo, in quanto</w:t>
      </w:r>
      <w:r>
        <w:rPr>
          <w:spacing w:val="-11"/>
          <w:sz w:val="24"/>
        </w:rPr>
        <w:t xml:space="preserve"> </w:t>
      </w:r>
      <w:r>
        <w:rPr>
          <w:sz w:val="24"/>
        </w:rPr>
        <w:t>compatibili.</w:t>
      </w:r>
    </w:p>
    <w:p w:rsidR="00E76A72" w:rsidRDefault="00E76A72">
      <w:pPr>
        <w:pStyle w:val="Corpodeltesto"/>
        <w:spacing w:before="4"/>
      </w:pPr>
    </w:p>
    <w:p w:rsidR="00E76A72" w:rsidRDefault="000822D3" w:rsidP="007303B2">
      <w:pPr>
        <w:pStyle w:val="Heading2"/>
        <w:ind w:left="1038" w:right="483" w:hanging="543"/>
        <w:jc w:val="both"/>
      </w:pPr>
      <w:r>
        <w:t>Art. 69 - Contratti a tempo determinato per qualifiche dirigenziali o alte specializzazioni previste in dotazione organica stipulati con personale in servizio presso l’Ente</w:t>
      </w:r>
    </w:p>
    <w:p w:rsidR="00E76A72" w:rsidRDefault="00E76A72">
      <w:pPr>
        <w:pStyle w:val="Corpodeltesto"/>
        <w:spacing w:before="7"/>
        <w:rPr>
          <w:b/>
          <w:sz w:val="23"/>
        </w:rPr>
      </w:pPr>
    </w:p>
    <w:p w:rsidR="00E76A72" w:rsidRDefault="000822D3">
      <w:pPr>
        <w:pStyle w:val="Paragrafoelenco"/>
        <w:numPr>
          <w:ilvl w:val="0"/>
          <w:numId w:val="13"/>
        </w:numPr>
        <w:tabs>
          <w:tab w:val="left" w:pos="438"/>
        </w:tabs>
        <w:ind w:right="194" w:firstLine="0"/>
        <w:rPr>
          <w:sz w:val="24"/>
        </w:rPr>
      </w:pPr>
      <w:r>
        <w:rPr>
          <w:sz w:val="24"/>
        </w:rPr>
        <w:t>Gli incarichi di qualifica dirigenziale o di alta specializzazione per posti in dotazione organica, di cui</w:t>
      </w:r>
      <w:r>
        <w:rPr>
          <w:spacing w:val="24"/>
          <w:sz w:val="24"/>
        </w:rPr>
        <w:t xml:space="preserve"> </w:t>
      </w:r>
      <w:r>
        <w:rPr>
          <w:sz w:val="24"/>
        </w:rPr>
        <w:t>all’articolo</w:t>
      </w:r>
      <w:r>
        <w:rPr>
          <w:spacing w:val="26"/>
          <w:sz w:val="24"/>
        </w:rPr>
        <w:t xml:space="preserve"> </w:t>
      </w:r>
      <w:r>
        <w:rPr>
          <w:sz w:val="24"/>
        </w:rPr>
        <w:t>68,</w:t>
      </w:r>
      <w:r>
        <w:rPr>
          <w:spacing w:val="25"/>
          <w:sz w:val="24"/>
        </w:rPr>
        <w:t xml:space="preserve"> </w:t>
      </w:r>
      <w:r>
        <w:rPr>
          <w:sz w:val="24"/>
        </w:rPr>
        <w:t>possono</w:t>
      </w:r>
      <w:r>
        <w:rPr>
          <w:spacing w:val="25"/>
          <w:sz w:val="24"/>
        </w:rPr>
        <w:t xml:space="preserve"> </w:t>
      </w:r>
      <w:r>
        <w:rPr>
          <w:sz w:val="24"/>
        </w:rPr>
        <w:t>essere</w:t>
      </w:r>
      <w:r>
        <w:rPr>
          <w:spacing w:val="26"/>
          <w:sz w:val="24"/>
        </w:rPr>
        <w:t xml:space="preserve"> </w:t>
      </w:r>
      <w:r>
        <w:rPr>
          <w:sz w:val="24"/>
        </w:rPr>
        <w:t>conferiti</w:t>
      </w:r>
      <w:r>
        <w:rPr>
          <w:spacing w:val="24"/>
          <w:sz w:val="24"/>
        </w:rPr>
        <w:t xml:space="preserve"> </w:t>
      </w:r>
      <w:r>
        <w:rPr>
          <w:sz w:val="24"/>
        </w:rPr>
        <w:t>dal</w:t>
      </w:r>
      <w:r>
        <w:rPr>
          <w:spacing w:val="25"/>
          <w:sz w:val="24"/>
        </w:rPr>
        <w:t xml:space="preserve"> </w:t>
      </w:r>
      <w:r>
        <w:rPr>
          <w:sz w:val="24"/>
        </w:rPr>
        <w:t>Sindaco</w:t>
      </w:r>
      <w:r>
        <w:rPr>
          <w:spacing w:val="25"/>
          <w:sz w:val="24"/>
        </w:rPr>
        <w:t xml:space="preserve"> </w:t>
      </w:r>
      <w:r>
        <w:rPr>
          <w:sz w:val="24"/>
        </w:rPr>
        <w:t>a</w:t>
      </w:r>
      <w:r>
        <w:rPr>
          <w:spacing w:val="24"/>
          <w:sz w:val="24"/>
        </w:rPr>
        <w:t xml:space="preserve"> </w:t>
      </w:r>
      <w:r>
        <w:rPr>
          <w:sz w:val="24"/>
        </w:rPr>
        <w:t>tempo</w:t>
      </w:r>
      <w:r>
        <w:rPr>
          <w:spacing w:val="25"/>
          <w:sz w:val="24"/>
        </w:rPr>
        <w:t xml:space="preserve"> </w:t>
      </w:r>
      <w:r>
        <w:rPr>
          <w:sz w:val="24"/>
        </w:rPr>
        <w:t>determinato</w:t>
      </w:r>
      <w:r>
        <w:rPr>
          <w:spacing w:val="24"/>
          <w:sz w:val="24"/>
        </w:rPr>
        <w:t xml:space="preserve"> </w:t>
      </w:r>
      <w:r>
        <w:rPr>
          <w:sz w:val="24"/>
        </w:rPr>
        <w:t>e</w:t>
      </w:r>
      <w:r>
        <w:rPr>
          <w:spacing w:val="24"/>
          <w:sz w:val="24"/>
        </w:rPr>
        <w:t xml:space="preserve"> </w:t>
      </w:r>
      <w:r>
        <w:rPr>
          <w:sz w:val="24"/>
        </w:rPr>
        <w:t>sempre</w:t>
      </w:r>
      <w:r>
        <w:rPr>
          <w:spacing w:val="24"/>
          <w:sz w:val="24"/>
        </w:rPr>
        <w:t xml:space="preserve"> </w:t>
      </w:r>
      <w:r>
        <w:rPr>
          <w:sz w:val="24"/>
        </w:rPr>
        <w:t>sulla</w:t>
      </w:r>
      <w:r>
        <w:rPr>
          <w:spacing w:val="24"/>
          <w:sz w:val="24"/>
        </w:rPr>
        <w:t xml:space="preserve"> </w:t>
      </w:r>
      <w:r>
        <w:rPr>
          <w:sz w:val="24"/>
        </w:rPr>
        <w:t>base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right="194"/>
        <w:jc w:val="both"/>
      </w:pPr>
      <w:r>
        <w:lastRenderedPageBreak/>
        <w:t>delle procedure selettive di cui all’art. 67, nonché entro i limiti fissati dalla normativa vigente, anche a dipendenti dell’Ente che, in esito alle relative procedure di selezione, risultino in possesso dei requisiti previsti per la copertura di detti posti e che abbiano conseguito una particolare specializzazione professionale, culturale e scientifica, desumibile dalla formazione universitaria e post-universitaria, da pubblicazioni scientifiche o da concrete esperienze di</w:t>
      </w:r>
      <w:r>
        <w:rPr>
          <w:spacing w:val="-7"/>
        </w:rPr>
        <w:t xml:space="preserve"> </w:t>
      </w:r>
      <w:r>
        <w:t>lavoro.</w:t>
      </w:r>
    </w:p>
    <w:p w:rsidR="00E76A72" w:rsidRDefault="00E76A72">
      <w:pPr>
        <w:pStyle w:val="Corpodeltesto"/>
      </w:pPr>
    </w:p>
    <w:p w:rsidR="00E76A72" w:rsidRDefault="000822D3">
      <w:pPr>
        <w:pStyle w:val="Paragrafoelenco"/>
        <w:numPr>
          <w:ilvl w:val="0"/>
          <w:numId w:val="13"/>
        </w:numPr>
        <w:tabs>
          <w:tab w:val="left" w:pos="464"/>
        </w:tabs>
        <w:spacing w:before="1"/>
        <w:ind w:right="190" w:firstLine="0"/>
        <w:rPr>
          <w:sz w:val="24"/>
        </w:rPr>
      </w:pPr>
      <w:r>
        <w:rPr>
          <w:sz w:val="24"/>
        </w:rPr>
        <w:t>Per il periodo di durata del contratto stipulato ai sensi del presente articolo, i dipendenti sono collocati in aspettativa senza assegni, con riconoscimento dell’anzianità di servizio. Allo scadere del rapporto a tempo determinato vengono nuovamente assegnati sul posto in dotazione di provenienza, riacquisendo le condizioni giuridiche ed economiche possedute al momento del conferimento di incarico ai sensi del presente</w:t>
      </w:r>
      <w:r>
        <w:rPr>
          <w:spacing w:val="-1"/>
          <w:sz w:val="24"/>
        </w:rPr>
        <w:t xml:space="preserve"> </w:t>
      </w:r>
      <w:r>
        <w:rPr>
          <w:sz w:val="24"/>
        </w:rPr>
        <w:t>articolo.</w:t>
      </w:r>
    </w:p>
    <w:p w:rsidR="00E76A72" w:rsidRDefault="00E76A72">
      <w:pPr>
        <w:pStyle w:val="Corpodeltesto"/>
        <w:spacing w:before="4"/>
      </w:pPr>
    </w:p>
    <w:p w:rsidR="00E76A72" w:rsidRDefault="000822D3">
      <w:pPr>
        <w:pStyle w:val="Heading2"/>
        <w:spacing w:before="1"/>
        <w:ind w:left="476" w:right="0"/>
        <w:jc w:val="left"/>
      </w:pPr>
      <w:bookmarkStart w:id="70" w:name="_TOC_250006"/>
      <w:bookmarkEnd w:id="70"/>
      <w:r>
        <w:t>Art. 70 - Contratti a tempo determinato per posizioni al di fuori della dotazione organica</w:t>
      </w:r>
    </w:p>
    <w:p w:rsidR="00E76A72" w:rsidRDefault="00E76A72">
      <w:pPr>
        <w:pStyle w:val="Corpodeltesto"/>
        <w:spacing w:before="6"/>
        <w:rPr>
          <w:b/>
          <w:sz w:val="23"/>
        </w:rPr>
      </w:pPr>
    </w:p>
    <w:p w:rsidR="00E76A72" w:rsidRDefault="000822D3">
      <w:pPr>
        <w:pStyle w:val="Paragrafoelenco"/>
        <w:numPr>
          <w:ilvl w:val="0"/>
          <w:numId w:val="12"/>
        </w:numPr>
        <w:tabs>
          <w:tab w:val="left" w:pos="469"/>
        </w:tabs>
        <w:ind w:right="190" w:firstLine="0"/>
        <w:rPr>
          <w:sz w:val="24"/>
        </w:rPr>
      </w:pPr>
      <w:r>
        <w:rPr>
          <w:sz w:val="24"/>
        </w:rPr>
        <w:t xml:space="preserve">L’Amministrazione può stipulare, al di fuori della dotazione organica ed ai sensi dell’articolo 110, comma 2, del </w:t>
      </w:r>
      <w:proofErr w:type="spellStart"/>
      <w:r>
        <w:rPr>
          <w:sz w:val="24"/>
        </w:rPr>
        <w:t>D.Lgs.</w:t>
      </w:r>
      <w:proofErr w:type="spellEnd"/>
      <w:r>
        <w:rPr>
          <w:sz w:val="24"/>
        </w:rPr>
        <w:t xml:space="preserve"> n. 267/2000, sulla base delle scelte programmatiche, per il conseguimento di specifici obiettivi predeterminati e tenuto conto delle risorse disponibili nel bilancio, contratti a tempo determinato per l’assunzione di dirigenti e, limitatamente alla categoria D, di alte specializzazioni, nel limite massimo complessivo del 5% della dotazione organica della dirigenza e della categoria D</w:t>
      </w:r>
      <w:r>
        <w:rPr>
          <w:spacing w:val="-3"/>
          <w:sz w:val="24"/>
        </w:rPr>
        <w:t xml:space="preserve"> </w:t>
      </w:r>
      <w:r>
        <w:rPr>
          <w:sz w:val="24"/>
        </w:rPr>
        <w:t>dell’Ente</w:t>
      </w:r>
      <w:r w:rsidR="007303B2">
        <w:rPr>
          <w:sz w:val="24"/>
        </w:rPr>
        <w:t>, arrotondabile a n.1 unità</w:t>
      </w:r>
      <w:r>
        <w:rPr>
          <w:sz w:val="24"/>
        </w:rPr>
        <w:t>.</w:t>
      </w:r>
    </w:p>
    <w:p w:rsidR="00E76A72" w:rsidRDefault="00E76A72">
      <w:pPr>
        <w:pStyle w:val="Corpodeltesto"/>
        <w:spacing w:before="1"/>
      </w:pPr>
    </w:p>
    <w:p w:rsidR="00E76A72" w:rsidRDefault="000822D3">
      <w:pPr>
        <w:pStyle w:val="Paragrafoelenco"/>
        <w:numPr>
          <w:ilvl w:val="0"/>
          <w:numId w:val="12"/>
        </w:numPr>
        <w:tabs>
          <w:tab w:val="left" w:pos="474"/>
        </w:tabs>
        <w:ind w:right="194" w:firstLine="0"/>
        <w:rPr>
          <w:sz w:val="24"/>
        </w:rPr>
      </w:pPr>
      <w:r>
        <w:rPr>
          <w:sz w:val="24"/>
        </w:rPr>
        <w:t>L’incarico viene conferito, a conclusione di pubblica selezione che si svolge secondo quanto previsto dall’articolo 67, con provvedimento motivato del Sindaco.</w:t>
      </w:r>
    </w:p>
    <w:p w:rsidR="00E76A72" w:rsidRDefault="00E76A72">
      <w:pPr>
        <w:pStyle w:val="Corpodeltesto"/>
      </w:pPr>
    </w:p>
    <w:p w:rsidR="00E76A72" w:rsidRDefault="000822D3">
      <w:pPr>
        <w:pStyle w:val="Paragrafoelenco"/>
        <w:numPr>
          <w:ilvl w:val="0"/>
          <w:numId w:val="12"/>
        </w:numPr>
        <w:tabs>
          <w:tab w:val="left" w:pos="483"/>
        </w:tabs>
        <w:ind w:right="191" w:firstLine="0"/>
        <w:rPr>
          <w:sz w:val="24"/>
        </w:rPr>
      </w:pPr>
      <w:r>
        <w:rPr>
          <w:spacing w:val="-3"/>
          <w:sz w:val="24"/>
        </w:rPr>
        <w:t xml:space="preserve">Il </w:t>
      </w:r>
      <w:r>
        <w:rPr>
          <w:sz w:val="24"/>
        </w:rPr>
        <w:t>contratto determina la durata dell’incarico, che comunque non può superare la durata del mandato elettivo del Sindaco in carica. Il nuovo Sindaco può prorogare temporaneamente gli incarichi in essere all’atto della sua nomina per il periodo atto a definire la nuova organizzazione strutturale</w:t>
      </w:r>
      <w:r>
        <w:rPr>
          <w:spacing w:val="-1"/>
          <w:sz w:val="24"/>
        </w:rPr>
        <w:t xml:space="preserve"> </w:t>
      </w:r>
      <w:r>
        <w:rPr>
          <w:sz w:val="24"/>
        </w:rPr>
        <w:t>dell’Ente.</w:t>
      </w:r>
    </w:p>
    <w:p w:rsidR="00E76A72" w:rsidRDefault="00E76A72">
      <w:pPr>
        <w:pStyle w:val="Corpodeltesto"/>
      </w:pPr>
    </w:p>
    <w:p w:rsidR="00E76A72" w:rsidRDefault="000822D3">
      <w:pPr>
        <w:pStyle w:val="Paragrafoelenco"/>
        <w:numPr>
          <w:ilvl w:val="0"/>
          <w:numId w:val="12"/>
        </w:numPr>
        <w:tabs>
          <w:tab w:val="left" w:pos="462"/>
        </w:tabs>
        <w:ind w:right="190" w:firstLine="0"/>
        <w:rPr>
          <w:sz w:val="24"/>
        </w:rPr>
      </w:pPr>
      <w:r>
        <w:rPr>
          <w:spacing w:val="-3"/>
          <w:sz w:val="24"/>
        </w:rPr>
        <w:t xml:space="preserve">Il </w:t>
      </w:r>
      <w:r>
        <w:rPr>
          <w:sz w:val="24"/>
        </w:rPr>
        <w:t>trattamento economico da corrispondere è equivalente a quello previsto dai vigenti Contratti Collettivi Nazionali di Lavoro per i dipendenti degli Enti Locali e può essere integrato, secondo la previsione dell’articolo 66, comma 2, fatta salva la scelta di procedere con contratto di diritto privato.</w:t>
      </w:r>
    </w:p>
    <w:p w:rsidR="00E76A72" w:rsidRDefault="00E76A72">
      <w:pPr>
        <w:pStyle w:val="Corpodeltesto"/>
        <w:spacing w:before="1"/>
      </w:pPr>
    </w:p>
    <w:p w:rsidR="00E76A72" w:rsidRDefault="000822D3">
      <w:pPr>
        <w:pStyle w:val="Paragrafoelenco"/>
        <w:numPr>
          <w:ilvl w:val="0"/>
          <w:numId w:val="12"/>
        </w:numPr>
        <w:tabs>
          <w:tab w:val="left" w:pos="438"/>
        </w:tabs>
        <w:ind w:right="194" w:firstLine="0"/>
        <w:rPr>
          <w:sz w:val="24"/>
        </w:rPr>
      </w:pPr>
      <w:r>
        <w:rPr>
          <w:sz w:val="24"/>
        </w:rPr>
        <w:t>Il contratto individuale di lavoro può prevedere un adeguato periodo di prova, non superiore a sei mesi, indicato sull’avviso di selezione.</w:t>
      </w:r>
    </w:p>
    <w:p w:rsidR="00E76A72" w:rsidRDefault="00E76A72">
      <w:pPr>
        <w:pStyle w:val="Corpodeltesto"/>
      </w:pPr>
    </w:p>
    <w:p w:rsidR="00E76A72" w:rsidRDefault="000822D3">
      <w:pPr>
        <w:pStyle w:val="Paragrafoelenco"/>
        <w:numPr>
          <w:ilvl w:val="0"/>
          <w:numId w:val="12"/>
        </w:numPr>
        <w:tabs>
          <w:tab w:val="left" w:pos="463"/>
        </w:tabs>
        <w:ind w:right="194" w:firstLine="0"/>
        <w:rPr>
          <w:sz w:val="24"/>
        </w:rPr>
      </w:pPr>
      <w:r>
        <w:rPr>
          <w:sz w:val="24"/>
        </w:rPr>
        <w:t>L’incarico è risolto di diritto nel caso in cui l’Ente dichiari il dissesto o venga a trovarsi nelle situazioni strutturalmente deficitarie, mentre può essere revocato con provvedimento motivato del Sindaco, previa deliberazione della Giunta Comunale e a seguito di acquisizione in contraddittorio delle valutazioni dell’interessato, nei seguenti</w:t>
      </w:r>
      <w:r>
        <w:rPr>
          <w:spacing w:val="-4"/>
          <w:sz w:val="24"/>
        </w:rPr>
        <w:t xml:space="preserve"> </w:t>
      </w:r>
      <w:r>
        <w:rPr>
          <w:sz w:val="24"/>
        </w:rPr>
        <w:t>casi:</w:t>
      </w:r>
    </w:p>
    <w:p w:rsidR="00E76A72" w:rsidRDefault="000822D3">
      <w:pPr>
        <w:pStyle w:val="Paragrafoelenco"/>
        <w:numPr>
          <w:ilvl w:val="0"/>
          <w:numId w:val="111"/>
        </w:numPr>
        <w:tabs>
          <w:tab w:val="left" w:pos="333"/>
        </w:tabs>
        <w:ind w:left="332" w:hanging="141"/>
        <w:jc w:val="left"/>
        <w:rPr>
          <w:sz w:val="24"/>
        </w:rPr>
      </w:pPr>
      <w:r>
        <w:rPr>
          <w:sz w:val="24"/>
        </w:rPr>
        <w:t>mancato raggiungimento degli obiettivi</w:t>
      </w:r>
      <w:r>
        <w:rPr>
          <w:spacing w:val="-1"/>
          <w:sz w:val="24"/>
        </w:rPr>
        <w:t xml:space="preserve"> </w:t>
      </w:r>
      <w:r>
        <w:rPr>
          <w:sz w:val="24"/>
        </w:rPr>
        <w:t>assegnati;</w:t>
      </w:r>
    </w:p>
    <w:p w:rsidR="00E76A72" w:rsidRDefault="000822D3">
      <w:pPr>
        <w:pStyle w:val="Paragrafoelenco"/>
        <w:numPr>
          <w:ilvl w:val="0"/>
          <w:numId w:val="111"/>
        </w:numPr>
        <w:tabs>
          <w:tab w:val="left" w:pos="333"/>
        </w:tabs>
        <w:ind w:left="332" w:hanging="141"/>
        <w:jc w:val="left"/>
        <w:rPr>
          <w:sz w:val="24"/>
        </w:rPr>
      </w:pPr>
      <w:r>
        <w:rPr>
          <w:sz w:val="24"/>
        </w:rPr>
        <w:t>responsabilità grave o</w:t>
      </w:r>
      <w:r>
        <w:rPr>
          <w:spacing w:val="-1"/>
          <w:sz w:val="24"/>
        </w:rPr>
        <w:t xml:space="preserve"> </w:t>
      </w:r>
      <w:r>
        <w:rPr>
          <w:sz w:val="24"/>
        </w:rPr>
        <w:t>reiterata;</w:t>
      </w:r>
    </w:p>
    <w:p w:rsidR="00E76A72" w:rsidRDefault="000822D3">
      <w:pPr>
        <w:pStyle w:val="Paragrafoelenco"/>
        <w:numPr>
          <w:ilvl w:val="0"/>
          <w:numId w:val="111"/>
        </w:numPr>
        <w:tabs>
          <w:tab w:val="left" w:pos="333"/>
        </w:tabs>
        <w:spacing w:before="1"/>
        <w:ind w:left="332" w:hanging="141"/>
        <w:jc w:val="left"/>
        <w:rPr>
          <w:sz w:val="24"/>
        </w:rPr>
      </w:pPr>
      <w:r>
        <w:rPr>
          <w:sz w:val="24"/>
        </w:rPr>
        <w:t>gravi violazioni di norme di</w:t>
      </w:r>
      <w:r>
        <w:rPr>
          <w:spacing w:val="-2"/>
          <w:sz w:val="24"/>
        </w:rPr>
        <w:t xml:space="preserve"> </w:t>
      </w:r>
      <w:r>
        <w:rPr>
          <w:sz w:val="24"/>
        </w:rPr>
        <w:t>legge;</w:t>
      </w:r>
    </w:p>
    <w:p w:rsidR="00E76A72" w:rsidRDefault="000822D3">
      <w:pPr>
        <w:pStyle w:val="Paragrafoelenco"/>
        <w:numPr>
          <w:ilvl w:val="0"/>
          <w:numId w:val="111"/>
        </w:numPr>
        <w:tabs>
          <w:tab w:val="left" w:pos="333"/>
        </w:tabs>
        <w:ind w:left="332" w:hanging="141"/>
        <w:jc w:val="left"/>
        <w:rPr>
          <w:sz w:val="24"/>
        </w:rPr>
      </w:pPr>
      <w:r>
        <w:rPr>
          <w:sz w:val="24"/>
        </w:rPr>
        <w:t>gravi irregolarità nella</w:t>
      </w:r>
      <w:r>
        <w:rPr>
          <w:spacing w:val="-1"/>
          <w:sz w:val="24"/>
        </w:rPr>
        <w:t xml:space="preserve"> </w:t>
      </w:r>
      <w:r>
        <w:rPr>
          <w:sz w:val="24"/>
        </w:rPr>
        <w:t>gestione;</w:t>
      </w:r>
    </w:p>
    <w:p w:rsidR="00E76A72" w:rsidRDefault="000822D3">
      <w:pPr>
        <w:pStyle w:val="Paragrafoelenco"/>
        <w:numPr>
          <w:ilvl w:val="0"/>
          <w:numId w:val="111"/>
        </w:numPr>
        <w:tabs>
          <w:tab w:val="left" w:pos="333"/>
        </w:tabs>
        <w:ind w:left="332" w:hanging="141"/>
        <w:jc w:val="left"/>
        <w:rPr>
          <w:sz w:val="24"/>
        </w:rPr>
      </w:pPr>
      <w:r>
        <w:rPr>
          <w:sz w:val="24"/>
        </w:rPr>
        <w:t>inadempienze rispetto agli indirizzi e obiettivi</w:t>
      </w:r>
      <w:r>
        <w:rPr>
          <w:spacing w:val="-2"/>
          <w:sz w:val="24"/>
        </w:rPr>
        <w:t xml:space="preserve"> </w:t>
      </w:r>
      <w:r>
        <w:rPr>
          <w:sz w:val="24"/>
        </w:rPr>
        <w:t>assegnati;</w:t>
      </w:r>
    </w:p>
    <w:p w:rsidR="00E76A72" w:rsidRDefault="000822D3">
      <w:pPr>
        <w:pStyle w:val="Paragrafoelenco"/>
        <w:numPr>
          <w:ilvl w:val="0"/>
          <w:numId w:val="111"/>
        </w:numPr>
        <w:tabs>
          <w:tab w:val="left" w:pos="333"/>
        </w:tabs>
        <w:ind w:left="332" w:hanging="141"/>
        <w:jc w:val="left"/>
        <w:rPr>
          <w:sz w:val="24"/>
        </w:rPr>
      </w:pPr>
      <w:r>
        <w:rPr>
          <w:sz w:val="24"/>
        </w:rPr>
        <w:t>sopravvenute cause di</w:t>
      </w:r>
      <w:r>
        <w:rPr>
          <w:spacing w:val="-8"/>
          <w:sz w:val="24"/>
        </w:rPr>
        <w:t xml:space="preserve"> </w:t>
      </w:r>
      <w:r>
        <w:rPr>
          <w:sz w:val="24"/>
        </w:rPr>
        <w:t>incompatibilità;</w:t>
      </w:r>
    </w:p>
    <w:p w:rsidR="00E76A72" w:rsidRDefault="000822D3">
      <w:pPr>
        <w:pStyle w:val="Paragrafoelenco"/>
        <w:numPr>
          <w:ilvl w:val="0"/>
          <w:numId w:val="111"/>
        </w:numPr>
        <w:tabs>
          <w:tab w:val="left" w:pos="333"/>
        </w:tabs>
        <w:ind w:left="332" w:hanging="141"/>
        <w:jc w:val="left"/>
        <w:rPr>
          <w:sz w:val="24"/>
        </w:rPr>
      </w:pPr>
      <w:r>
        <w:rPr>
          <w:sz w:val="24"/>
        </w:rPr>
        <w:t>sopravvenute modifiche</w:t>
      </w:r>
      <w:r>
        <w:rPr>
          <w:spacing w:val="-7"/>
          <w:sz w:val="24"/>
        </w:rPr>
        <w:t xml:space="preserve"> </w:t>
      </w:r>
      <w:r>
        <w:rPr>
          <w:sz w:val="24"/>
        </w:rPr>
        <w:t>organizzative;</w:t>
      </w:r>
    </w:p>
    <w:p w:rsidR="00E76A72" w:rsidRDefault="000822D3">
      <w:pPr>
        <w:pStyle w:val="Paragrafoelenco"/>
        <w:numPr>
          <w:ilvl w:val="0"/>
          <w:numId w:val="111"/>
        </w:numPr>
        <w:tabs>
          <w:tab w:val="left" w:pos="333"/>
        </w:tabs>
        <w:ind w:left="332" w:hanging="141"/>
        <w:jc w:val="left"/>
        <w:rPr>
          <w:sz w:val="24"/>
        </w:rPr>
      </w:pPr>
      <w:r>
        <w:rPr>
          <w:sz w:val="24"/>
        </w:rPr>
        <w:t>negli altri casi disciplinati dalla normativa</w:t>
      </w:r>
      <w:r>
        <w:rPr>
          <w:spacing w:val="-2"/>
          <w:sz w:val="24"/>
        </w:rPr>
        <w:t xml:space="preserve"> </w:t>
      </w:r>
      <w:r>
        <w:rPr>
          <w:sz w:val="24"/>
        </w:rPr>
        <w:t>vigente.</w:t>
      </w:r>
    </w:p>
    <w:p w:rsidR="00E76A72" w:rsidRDefault="00E76A72">
      <w:pPr>
        <w:pStyle w:val="Corpodeltesto"/>
        <w:spacing w:before="11"/>
        <w:rPr>
          <w:sz w:val="23"/>
        </w:rPr>
      </w:pPr>
    </w:p>
    <w:p w:rsidR="00E76A72" w:rsidRDefault="000822D3">
      <w:pPr>
        <w:pStyle w:val="Paragrafoelenco"/>
        <w:numPr>
          <w:ilvl w:val="0"/>
          <w:numId w:val="12"/>
        </w:numPr>
        <w:tabs>
          <w:tab w:val="left" w:pos="433"/>
        </w:tabs>
        <w:ind w:left="432" w:hanging="241"/>
        <w:rPr>
          <w:sz w:val="24"/>
        </w:rPr>
      </w:pPr>
      <w:r>
        <w:rPr>
          <w:sz w:val="24"/>
        </w:rPr>
        <w:t>E’ comunque fatta salva l’azione di risarcimento dei danni eventualmente subiti</w:t>
      </w:r>
      <w:r>
        <w:rPr>
          <w:spacing w:val="-9"/>
          <w:sz w:val="24"/>
        </w:rPr>
        <w:t xml:space="preserve"> </w:t>
      </w:r>
      <w:r>
        <w:rPr>
          <w:sz w:val="24"/>
        </w:rPr>
        <w:t>dall’Ente.</w:t>
      </w:r>
    </w:p>
    <w:p w:rsidR="00E76A72" w:rsidRDefault="00E76A72">
      <w:pPr>
        <w:jc w:val="both"/>
        <w:rPr>
          <w:sz w:val="24"/>
        </w:rPr>
        <w:sectPr w:rsidR="00E76A72">
          <w:pgSz w:w="11910" w:h="16840"/>
          <w:pgMar w:top="1040" w:right="940" w:bottom="980" w:left="940" w:header="0" w:footer="796" w:gutter="0"/>
          <w:cols w:space="720"/>
        </w:sectPr>
      </w:pPr>
    </w:p>
    <w:p w:rsidR="00E76A72" w:rsidRDefault="000822D3">
      <w:pPr>
        <w:pStyle w:val="Paragrafoelenco"/>
        <w:numPr>
          <w:ilvl w:val="0"/>
          <w:numId w:val="12"/>
        </w:numPr>
        <w:tabs>
          <w:tab w:val="left" w:pos="462"/>
        </w:tabs>
        <w:spacing w:before="66"/>
        <w:ind w:right="194" w:firstLine="0"/>
        <w:rPr>
          <w:sz w:val="24"/>
        </w:rPr>
      </w:pPr>
      <w:r>
        <w:rPr>
          <w:sz w:val="24"/>
        </w:rPr>
        <w:lastRenderedPageBreak/>
        <w:t>Nel caso di conferimento di incarico extra dotazione organica, ai sensi del presente articolo, a personale già dipendente dell’Ente, detto personale è collocato in aspettativa senza assegni con effetto dalla data di decorrenza del rapporto e di effettiva assunzione delle nuove attribuzioni e per tutta la durata del rapporto a tempo determinato. Alla scadenza del rapporto, o in caso di cessazione anticipata dello stesso, il dipendente viene nuovamente assegnato sul posto in dotazione di provenienza, riacquisendo le condizioni giuridiche ed economiche possedute al momento del conferimento di incarico ai sensi del presente</w:t>
      </w:r>
      <w:r>
        <w:rPr>
          <w:spacing w:val="-2"/>
          <w:sz w:val="24"/>
        </w:rPr>
        <w:t xml:space="preserve"> </w:t>
      </w:r>
      <w:r>
        <w:rPr>
          <w:sz w:val="24"/>
        </w:rPr>
        <w:t>articolo.</w:t>
      </w:r>
    </w:p>
    <w:p w:rsidR="00E76A72" w:rsidRDefault="00E76A72">
      <w:pPr>
        <w:pStyle w:val="Corpodeltesto"/>
        <w:spacing w:before="5"/>
      </w:pPr>
    </w:p>
    <w:p w:rsidR="00E76A72" w:rsidRDefault="000822D3">
      <w:pPr>
        <w:pStyle w:val="Heading2"/>
        <w:ind w:left="236"/>
      </w:pPr>
      <w:bookmarkStart w:id="71" w:name="_TOC_250005"/>
      <w:bookmarkEnd w:id="71"/>
      <w:r>
        <w:t>Art. 71 - Contenuti dei contratti</w:t>
      </w:r>
    </w:p>
    <w:p w:rsidR="00E76A72" w:rsidRDefault="00E76A72">
      <w:pPr>
        <w:pStyle w:val="Corpodeltesto"/>
        <w:spacing w:before="7"/>
        <w:rPr>
          <w:b/>
          <w:sz w:val="23"/>
        </w:rPr>
      </w:pPr>
    </w:p>
    <w:p w:rsidR="00E76A72" w:rsidRDefault="000822D3">
      <w:pPr>
        <w:pStyle w:val="Corpodeltesto"/>
        <w:ind w:left="192" w:right="194"/>
        <w:jc w:val="both"/>
      </w:pPr>
      <w:r>
        <w:t>1. I contratti di cui ai precedenti articoli devono richiamare i Contratti Collettivi Nazionali di Lavoro che vengono recepiti e in particolare</w:t>
      </w:r>
      <w:r>
        <w:rPr>
          <w:spacing w:val="-4"/>
        </w:rPr>
        <w:t xml:space="preserve"> </w:t>
      </w:r>
      <w:r>
        <w:t>disciplinare:</w:t>
      </w:r>
    </w:p>
    <w:p w:rsidR="00E76A72" w:rsidRDefault="000822D3">
      <w:pPr>
        <w:pStyle w:val="Paragrafoelenco"/>
        <w:numPr>
          <w:ilvl w:val="0"/>
          <w:numId w:val="11"/>
        </w:numPr>
        <w:tabs>
          <w:tab w:val="left" w:pos="477"/>
        </w:tabs>
        <w:ind w:hanging="285"/>
        <w:rPr>
          <w:sz w:val="24"/>
        </w:rPr>
      </w:pPr>
      <w:r>
        <w:rPr>
          <w:sz w:val="24"/>
        </w:rPr>
        <w:t>l’oggetto</w:t>
      </w:r>
      <w:r>
        <w:rPr>
          <w:spacing w:val="-1"/>
          <w:sz w:val="24"/>
        </w:rPr>
        <w:t xml:space="preserve"> </w:t>
      </w:r>
      <w:r>
        <w:rPr>
          <w:sz w:val="24"/>
        </w:rPr>
        <w:t>dell’incarico;</w:t>
      </w:r>
    </w:p>
    <w:p w:rsidR="00E76A72" w:rsidRDefault="000822D3">
      <w:pPr>
        <w:pStyle w:val="Paragrafoelenco"/>
        <w:numPr>
          <w:ilvl w:val="0"/>
          <w:numId w:val="11"/>
        </w:numPr>
        <w:tabs>
          <w:tab w:val="left" w:pos="477"/>
        </w:tabs>
        <w:ind w:hanging="285"/>
        <w:rPr>
          <w:sz w:val="24"/>
        </w:rPr>
      </w:pPr>
      <w:r>
        <w:rPr>
          <w:sz w:val="24"/>
        </w:rPr>
        <w:t>il contenuto delle prestazioni e le modalità di svolgimento delle</w:t>
      </w:r>
      <w:r>
        <w:rPr>
          <w:spacing w:val="-6"/>
          <w:sz w:val="24"/>
        </w:rPr>
        <w:t xml:space="preserve"> </w:t>
      </w:r>
      <w:r>
        <w:rPr>
          <w:sz w:val="24"/>
        </w:rPr>
        <w:t>stesse;</w:t>
      </w:r>
    </w:p>
    <w:p w:rsidR="00E76A72" w:rsidRDefault="000822D3">
      <w:pPr>
        <w:pStyle w:val="Paragrafoelenco"/>
        <w:numPr>
          <w:ilvl w:val="0"/>
          <w:numId w:val="11"/>
        </w:numPr>
        <w:tabs>
          <w:tab w:val="left" w:pos="477"/>
        </w:tabs>
        <w:ind w:hanging="285"/>
        <w:rPr>
          <w:sz w:val="24"/>
        </w:rPr>
      </w:pPr>
      <w:r>
        <w:rPr>
          <w:sz w:val="24"/>
        </w:rPr>
        <w:t>gli obiettivi da</w:t>
      </w:r>
      <w:r>
        <w:rPr>
          <w:spacing w:val="-1"/>
          <w:sz w:val="24"/>
        </w:rPr>
        <w:t xml:space="preserve"> </w:t>
      </w:r>
      <w:r>
        <w:rPr>
          <w:sz w:val="24"/>
        </w:rPr>
        <w:t>perseguire;</w:t>
      </w:r>
    </w:p>
    <w:p w:rsidR="00E76A72" w:rsidRDefault="000822D3">
      <w:pPr>
        <w:pStyle w:val="Paragrafoelenco"/>
        <w:numPr>
          <w:ilvl w:val="0"/>
          <w:numId w:val="11"/>
        </w:numPr>
        <w:tabs>
          <w:tab w:val="left" w:pos="477"/>
        </w:tabs>
        <w:spacing w:before="1"/>
        <w:ind w:hanging="285"/>
        <w:rPr>
          <w:sz w:val="24"/>
        </w:rPr>
      </w:pPr>
      <w:r>
        <w:rPr>
          <w:sz w:val="24"/>
        </w:rPr>
        <w:t>il trattamento economico</w:t>
      </w:r>
      <w:r>
        <w:rPr>
          <w:spacing w:val="1"/>
          <w:sz w:val="24"/>
        </w:rPr>
        <w:t xml:space="preserve"> </w:t>
      </w:r>
      <w:r>
        <w:rPr>
          <w:sz w:val="24"/>
        </w:rPr>
        <w:t>previsto;</w:t>
      </w:r>
    </w:p>
    <w:p w:rsidR="00E76A72" w:rsidRDefault="000822D3">
      <w:pPr>
        <w:pStyle w:val="Paragrafoelenco"/>
        <w:numPr>
          <w:ilvl w:val="0"/>
          <w:numId w:val="11"/>
        </w:numPr>
        <w:tabs>
          <w:tab w:val="left" w:pos="477"/>
        </w:tabs>
        <w:ind w:hanging="285"/>
        <w:rPr>
          <w:sz w:val="24"/>
        </w:rPr>
      </w:pPr>
      <w:r>
        <w:rPr>
          <w:sz w:val="24"/>
        </w:rPr>
        <w:t>l’inizio e la durata</w:t>
      </w:r>
      <w:r>
        <w:rPr>
          <w:spacing w:val="-2"/>
          <w:sz w:val="24"/>
        </w:rPr>
        <w:t xml:space="preserve"> </w:t>
      </w:r>
      <w:r>
        <w:rPr>
          <w:sz w:val="24"/>
        </w:rPr>
        <w:t>dell’incarico;</w:t>
      </w:r>
    </w:p>
    <w:p w:rsidR="00E76A72" w:rsidRDefault="000822D3">
      <w:pPr>
        <w:pStyle w:val="Paragrafoelenco"/>
        <w:numPr>
          <w:ilvl w:val="0"/>
          <w:numId w:val="11"/>
        </w:numPr>
        <w:tabs>
          <w:tab w:val="left" w:pos="477"/>
        </w:tabs>
        <w:ind w:right="198"/>
        <w:rPr>
          <w:sz w:val="24"/>
        </w:rPr>
      </w:pPr>
      <w:r>
        <w:rPr>
          <w:sz w:val="24"/>
        </w:rPr>
        <w:t>i casi di risoluzione del contratto e le modalità di determinazione dell’eventuale risarcimento all’Ente;</w:t>
      </w:r>
    </w:p>
    <w:p w:rsidR="00E76A72" w:rsidRDefault="000822D3">
      <w:pPr>
        <w:pStyle w:val="Paragrafoelenco"/>
        <w:numPr>
          <w:ilvl w:val="0"/>
          <w:numId w:val="11"/>
        </w:numPr>
        <w:tabs>
          <w:tab w:val="left" w:pos="477"/>
        </w:tabs>
        <w:ind w:hanging="285"/>
        <w:rPr>
          <w:sz w:val="24"/>
        </w:rPr>
      </w:pPr>
      <w:r>
        <w:rPr>
          <w:sz w:val="24"/>
        </w:rPr>
        <w:t>casi di revoca dell’incarico e le modalità di determinazione dell’eventuale</w:t>
      </w:r>
      <w:r>
        <w:rPr>
          <w:spacing w:val="-3"/>
          <w:sz w:val="24"/>
        </w:rPr>
        <w:t xml:space="preserve"> </w:t>
      </w:r>
      <w:r>
        <w:rPr>
          <w:sz w:val="24"/>
        </w:rPr>
        <w:t>indennizzo.</w:t>
      </w:r>
    </w:p>
    <w:p w:rsidR="00E76A72" w:rsidRDefault="00E76A72">
      <w:pPr>
        <w:pStyle w:val="Corpodeltesto"/>
        <w:rPr>
          <w:sz w:val="26"/>
        </w:rPr>
      </w:pPr>
    </w:p>
    <w:p w:rsidR="00E76A72" w:rsidRDefault="00E76A72">
      <w:pPr>
        <w:pStyle w:val="Corpodeltesto"/>
        <w:rPr>
          <w:sz w:val="22"/>
        </w:rPr>
      </w:pPr>
    </w:p>
    <w:p w:rsidR="00E76A72" w:rsidRDefault="000822D3">
      <w:pPr>
        <w:ind w:left="235" w:right="239"/>
        <w:jc w:val="center"/>
        <w:rPr>
          <w:i/>
          <w:sz w:val="24"/>
        </w:rPr>
      </w:pPr>
      <w:r>
        <w:rPr>
          <w:i/>
          <w:sz w:val="24"/>
        </w:rPr>
        <w:t xml:space="preserve">CAPO IV – ALTRE FORME </w:t>
      </w:r>
      <w:proofErr w:type="spellStart"/>
      <w:r>
        <w:rPr>
          <w:i/>
          <w:sz w:val="24"/>
        </w:rPr>
        <w:t>DI</w:t>
      </w:r>
      <w:proofErr w:type="spellEnd"/>
      <w:r>
        <w:rPr>
          <w:i/>
          <w:sz w:val="24"/>
        </w:rPr>
        <w:t xml:space="preserve"> ASSUNZIONI TEMPORANEE</w:t>
      </w:r>
    </w:p>
    <w:p w:rsidR="00E76A72" w:rsidRDefault="00E76A72">
      <w:pPr>
        <w:pStyle w:val="Corpodeltesto"/>
        <w:spacing w:before="5"/>
        <w:rPr>
          <w:i/>
        </w:rPr>
      </w:pPr>
    </w:p>
    <w:p w:rsidR="00E76A72" w:rsidRDefault="000822D3">
      <w:pPr>
        <w:pStyle w:val="Heading2"/>
        <w:ind w:left="234"/>
      </w:pPr>
      <w:bookmarkStart w:id="72" w:name="_TOC_250004"/>
      <w:bookmarkEnd w:id="72"/>
      <w:r>
        <w:t xml:space="preserve">Art. 72 - Contratti tempo determinato di cui all’art. 90 del </w:t>
      </w:r>
      <w:proofErr w:type="spellStart"/>
      <w:r>
        <w:t>D.lgs</w:t>
      </w:r>
      <w:proofErr w:type="spellEnd"/>
      <w:r>
        <w:t xml:space="preserve"> 18/08/2000 n. 267</w:t>
      </w:r>
    </w:p>
    <w:p w:rsidR="00E76A72" w:rsidRDefault="00E76A72">
      <w:pPr>
        <w:pStyle w:val="Corpodeltesto"/>
        <w:spacing w:before="11"/>
        <w:rPr>
          <w:b/>
          <w:sz w:val="23"/>
        </w:rPr>
      </w:pPr>
    </w:p>
    <w:p w:rsidR="00E76A72" w:rsidRDefault="000822D3">
      <w:pPr>
        <w:pStyle w:val="Paragrafoelenco"/>
        <w:numPr>
          <w:ilvl w:val="0"/>
          <w:numId w:val="10"/>
        </w:numPr>
        <w:tabs>
          <w:tab w:val="left" w:pos="471"/>
        </w:tabs>
        <w:spacing w:line="232" w:lineRule="auto"/>
        <w:ind w:right="191" w:firstLine="0"/>
        <w:rPr>
          <w:sz w:val="24"/>
        </w:rPr>
      </w:pPr>
      <w:r>
        <w:rPr>
          <w:spacing w:val="-2"/>
          <w:sz w:val="24"/>
        </w:rPr>
        <w:t xml:space="preserve">Per l’assunzione </w:t>
      </w:r>
      <w:r>
        <w:rPr>
          <w:sz w:val="24"/>
        </w:rPr>
        <w:t xml:space="preserve">di </w:t>
      </w:r>
      <w:r>
        <w:rPr>
          <w:spacing w:val="-3"/>
          <w:sz w:val="24"/>
        </w:rPr>
        <w:t xml:space="preserve">collaboratori del </w:t>
      </w:r>
      <w:r>
        <w:rPr>
          <w:sz w:val="24"/>
        </w:rPr>
        <w:t xml:space="preserve">Sindaco e </w:t>
      </w:r>
      <w:r>
        <w:rPr>
          <w:spacing w:val="-3"/>
          <w:sz w:val="24"/>
        </w:rPr>
        <w:t xml:space="preserve">degli assessori </w:t>
      </w:r>
      <w:r>
        <w:rPr>
          <w:sz w:val="24"/>
        </w:rPr>
        <w:t xml:space="preserve">possono </w:t>
      </w:r>
      <w:r>
        <w:rPr>
          <w:spacing w:val="-3"/>
          <w:sz w:val="24"/>
        </w:rPr>
        <w:t xml:space="preserve">trovare applicazione </w:t>
      </w:r>
      <w:r>
        <w:rPr>
          <w:sz w:val="24"/>
        </w:rPr>
        <w:t xml:space="preserve">le </w:t>
      </w:r>
      <w:r>
        <w:rPr>
          <w:spacing w:val="-3"/>
          <w:sz w:val="24"/>
        </w:rPr>
        <w:t xml:space="preserve">disposizioni </w:t>
      </w:r>
      <w:r>
        <w:rPr>
          <w:sz w:val="24"/>
        </w:rPr>
        <w:t xml:space="preserve">di </w:t>
      </w:r>
      <w:r>
        <w:rPr>
          <w:spacing w:val="-3"/>
          <w:sz w:val="24"/>
        </w:rPr>
        <w:t xml:space="preserve">cui </w:t>
      </w:r>
      <w:r>
        <w:rPr>
          <w:spacing w:val="-2"/>
          <w:sz w:val="24"/>
        </w:rPr>
        <w:t xml:space="preserve">all’art. </w:t>
      </w:r>
      <w:r>
        <w:rPr>
          <w:sz w:val="24"/>
        </w:rPr>
        <w:t xml:space="preserve">90 </w:t>
      </w:r>
      <w:r>
        <w:rPr>
          <w:spacing w:val="-3"/>
          <w:sz w:val="24"/>
        </w:rPr>
        <w:t xml:space="preserve">del </w:t>
      </w:r>
      <w:r>
        <w:rPr>
          <w:sz w:val="24"/>
        </w:rPr>
        <w:t xml:space="preserve">decreto </w:t>
      </w:r>
      <w:r>
        <w:rPr>
          <w:spacing w:val="-3"/>
          <w:sz w:val="24"/>
        </w:rPr>
        <w:t xml:space="preserve">legislativo 18.08.2000, </w:t>
      </w:r>
      <w:r>
        <w:rPr>
          <w:sz w:val="24"/>
        </w:rPr>
        <w:t xml:space="preserve">n. 267. Sono </w:t>
      </w:r>
      <w:r>
        <w:rPr>
          <w:spacing w:val="-3"/>
          <w:sz w:val="24"/>
        </w:rPr>
        <w:t xml:space="preserve">applicabili </w:t>
      </w:r>
      <w:r>
        <w:rPr>
          <w:sz w:val="24"/>
        </w:rPr>
        <w:t>le disposizioni del precedente capo se ed in quanto compatibili alle ipotesi di costituzione di tali rapporti di</w:t>
      </w:r>
      <w:r>
        <w:rPr>
          <w:spacing w:val="-1"/>
          <w:sz w:val="24"/>
        </w:rPr>
        <w:t xml:space="preserve"> </w:t>
      </w:r>
      <w:r>
        <w:rPr>
          <w:sz w:val="24"/>
        </w:rPr>
        <w:t>lavoro.</w:t>
      </w:r>
    </w:p>
    <w:p w:rsidR="00E76A72" w:rsidRDefault="00E76A72">
      <w:pPr>
        <w:pStyle w:val="Corpodeltesto"/>
        <w:spacing w:before="9"/>
        <w:rPr>
          <w:sz w:val="23"/>
        </w:rPr>
      </w:pPr>
    </w:p>
    <w:p w:rsidR="00E76A72" w:rsidRPr="007303B2" w:rsidRDefault="007303B2" w:rsidP="007303B2">
      <w:pPr>
        <w:pStyle w:val="Paragrafoelenco"/>
        <w:numPr>
          <w:ilvl w:val="0"/>
          <w:numId w:val="10"/>
        </w:numPr>
        <w:tabs>
          <w:tab w:val="left" w:pos="477"/>
        </w:tabs>
        <w:spacing w:before="4"/>
        <w:ind w:right="193" w:firstLine="0"/>
      </w:pPr>
      <w:r w:rsidRPr="007303B2">
        <w:rPr>
          <w:spacing w:val="-3"/>
          <w:sz w:val="24"/>
        </w:rPr>
        <w:t xml:space="preserve">Al personale assunto con contratto di lavoro subordinato a tempo determinato ai sensi del comma precedente si applica il contratto collettivo nazionale di lavoro del personale degli enti locali. </w:t>
      </w:r>
    </w:p>
    <w:p w:rsidR="007303B2" w:rsidRDefault="007303B2" w:rsidP="007303B2">
      <w:pPr>
        <w:pStyle w:val="Paragrafoelenco"/>
      </w:pPr>
    </w:p>
    <w:p w:rsidR="007303B2" w:rsidRDefault="007303B2" w:rsidP="007303B2">
      <w:pPr>
        <w:pStyle w:val="Paragrafoelenco"/>
        <w:tabs>
          <w:tab w:val="left" w:pos="477"/>
        </w:tabs>
        <w:spacing w:before="4"/>
        <w:ind w:right="193"/>
      </w:pPr>
    </w:p>
    <w:p w:rsidR="00E76A72" w:rsidRDefault="000822D3">
      <w:pPr>
        <w:pStyle w:val="Heading2"/>
        <w:spacing w:before="1"/>
        <w:ind w:left="237"/>
      </w:pPr>
      <w:bookmarkStart w:id="73" w:name="_TOC_250003"/>
      <w:bookmarkEnd w:id="73"/>
      <w:r>
        <w:t>Art. 73 - Forme flessibili del rapporto di lavoro</w:t>
      </w:r>
    </w:p>
    <w:p w:rsidR="00E76A72" w:rsidRDefault="00E76A72">
      <w:pPr>
        <w:pStyle w:val="Corpodeltesto"/>
        <w:rPr>
          <w:b/>
          <w:sz w:val="27"/>
        </w:rPr>
      </w:pPr>
    </w:p>
    <w:p w:rsidR="00E76A72" w:rsidRDefault="000822D3" w:rsidP="007303B2">
      <w:pPr>
        <w:pStyle w:val="Corpodeltesto"/>
        <w:spacing w:before="90" w:line="244" w:lineRule="auto"/>
        <w:ind w:left="192"/>
        <w:jc w:val="both"/>
      </w:pPr>
      <w:r>
        <w:t>1. Le altre forme flessibili di rapporto di lavoro sono disciplinate dalle disposizioni contrattuali e legislative vigenti in materia.</w:t>
      </w:r>
    </w:p>
    <w:p w:rsidR="00E76A72" w:rsidRDefault="00E76A72" w:rsidP="007303B2">
      <w:pPr>
        <w:pStyle w:val="Corpodeltesto"/>
        <w:jc w:val="both"/>
        <w:rPr>
          <w:sz w:val="26"/>
        </w:rPr>
      </w:pPr>
    </w:p>
    <w:p w:rsidR="00E76A72" w:rsidRDefault="00E76A72">
      <w:pPr>
        <w:pStyle w:val="Corpodeltesto"/>
        <w:spacing w:before="3"/>
        <w:rPr>
          <w:sz w:val="32"/>
        </w:rPr>
      </w:pPr>
    </w:p>
    <w:p w:rsidR="00E76A72" w:rsidRDefault="000822D3">
      <w:pPr>
        <w:pStyle w:val="Heading1"/>
      </w:pPr>
      <w:bookmarkStart w:id="74" w:name="_TOC_250002"/>
      <w:bookmarkEnd w:id="74"/>
      <w:r>
        <w:t>TITOLO V – NORME TRANSITORIE E FINALI</w:t>
      </w:r>
    </w:p>
    <w:p w:rsidR="00E76A72" w:rsidRDefault="00E76A72">
      <w:pPr>
        <w:pStyle w:val="Corpodeltesto"/>
        <w:spacing w:before="10"/>
        <w:rPr>
          <w:b/>
          <w:sz w:val="23"/>
        </w:rPr>
      </w:pPr>
    </w:p>
    <w:p w:rsidR="00E76A72" w:rsidRDefault="000822D3">
      <w:pPr>
        <w:pStyle w:val="Heading2"/>
      </w:pPr>
      <w:bookmarkStart w:id="75" w:name="_TOC_250001"/>
      <w:bookmarkEnd w:id="75"/>
      <w:r>
        <w:t>Art. 74 - Abrogazioni</w:t>
      </w:r>
    </w:p>
    <w:p w:rsidR="00E76A72" w:rsidRDefault="00E76A72">
      <w:pPr>
        <w:pStyle w:val="Corpodeltesto"/>
        <w:spacing w:before="6"/>
        <w:rPr>
          <w:b/>
          <w:sz w:val="23"/>
        </w:rPr>
      </w:pPr>
    </w:p>
    <w:p w:rsidR="00E76A72" w:rsidRDefault="00D619A0" w:rsidP="00D619A0">
      <w:pPr>
        <w:pStyle w:val="Corpodeltesto"/>
        <w:spacing w:before="1"/>
        <w:ind w:left="192"/>
        <w:jc w:val="both"/>
      </w:pPr>
      <w:r>
        <w:t xml:space="preserve">1. Sono abrogate tutte le disposizioni precedentemente adottate dal Comune di </w:t>
      </w:r>
      <w:proofErr w:type="spellStart"/>
      <w:r>
        <w:t>Ortezzano</w:t>
      </w:r>
      <w:proofErr w:type="spellEnd"/>
      <w:r>
        <w:t xml:space="preserve"> incompatibili con quanto previsto nel presente regolamento. </w:t>
      </w:r>
      <w:r w:rsidR="000822D3">
        <w:t xml:space="preserve"> </w:t>
      </w:r>
    </w:p>
    <w:p w:rsidR="00E76A72" w:rsidRDefault="00E76A72" w:rsidP="00D619A0">
      <w:pPr>
        <w:pStyle w:val="Corpodeltesto"/>
        <w:spacing w:before="4"/>
        <w:jc w:val="both"/>
      </w:pPr>
    </w:p>
    <w:p w:rsidR="00E76A72" w:rsidRDefault="000822D3">
      <w:pPr>
        <w:pStyle w:val="Heading2"/>
        <w:spacing w:before="1"/>
      </w:pPr>
      <w:bookmarkStart w:id="76" w:name="_TOC_250000"/>
      <w:bookmarkEnd w:id="76"/>
      <w:r>
        <w:t>Art. 75 - Norma di rinvio</w:t>
      </w:r>
    </w:p>
    <w:p w:rsidR="00E76A72" w:rsidRDefault="00E76A72">
      <w:pPr>
        <w:pStyle w:val="Corpodeltesto"/>
        <w:spacing w:before="7"/>
        <w:rPr>
          <w:b/>
          <w:sz w:val="23"/>
        </w:rPr>
      </w:pPr>
    </w:p>
    <w:p w:rsidR="00E76A72" w:rsidRDefault="000822D3">
      <w:pPr>
        <w:pStyle w:val="Corpodeltesto"/>
        <w:ind w:left="192" w:right="198"/>
        <w:jc w:val="both"/>
      </w:pPr>
      <w:r>
        <w:t>1. Per quanto non espressamente previsto dal presente regolamento si rinvia alla disciplina contenuta nelle vigenti disposizioni legislative, regolamentari e</w:t>
      </w:r>
      <w:r>
        <w:rPr>
          <w:spacing w:val="-7"/>
        </w:rPr>
        <w:t xml:space="preserve"> </w:t>
      </w:r>
      <w:r>
        <w:t>contrattuali.</w:t>
      </w:r>
    </w:p>
    <w:p w:rsidR="00E76A72" w:rsidRDefault="00E76A72">
      <w:pPr>
        <w:jc w:val="both"/>
        <w:sectPr w:rsidR="00E76A72">
          <w:pgSz w:w="11910" w:h="16840"/>
          <w:pgMar w:top="1040" w:right="940" w:bottom="980" w:left="940" w:header="0" w:footer="796" w:gutter="0"/>
          <w:cols w:space="720"/>
        </w:sectPr>
      </w:pPr>
    </w:p>
    <w:p w:rsidR="00E76A72" w:rsidRDefault="000822D3">
      <w:pPr>
        <w:spacing w:before="71"/>
        <w:ind w:left="192"/>
        <w:rPr>
          <w:b/>
          <w:i/>
          <w:sz w:val="24"/>
        </w:rPr>
      </w:pPr>
      <w:r>
        <w:rPr>
          <w:b/>
          <w:i/>
          <w:sz w:val="24"/>
        </w:rPr>
        <w:lastRenderedPageBreak/>
        <w:t>Allegato A</w:t>
      </w:r>
    </w:p>
    <w:p w:rsidR="00E76A72" w:rsidRDefault="00E76A72">
      <w:pPr>
        <w:pStyle w:val="Corpodeltesto"/>
        <w:spacing w:before="2"/>
        <w:rPr>
          <w:b/>
          <w:i/>
          <w:sz w:val="16"/>
        </w:rPr>
      </w:pPr>
    </w:p>
    <w:p w:rsidR="00E76A72" w:rsidRDefault="000822D3">
      <w:pPr>
        <w:spacing w:before="90"/>
        <w:ind w:left="237" w:right="239"/>
        <w:jc w:val="center"/>
        <w:rPr>
          <w:b/>
          <w:sz w:val="24"/>
        </w:rPr>
      </w:pPr>
      <w:r>
        <w:rPr>
          <w:b/>
          <w:sz w:val="24"/>
        </w:rPr>
        <w:t xml:space="preserve">TITOLI </w:t>
      </w:r>
      <w:proofErr w:type="spellStart"/>
      <w:r>
        <w:rPr>
          <w:b/>
          <w:sz w:val="24"/>
        </w:rPr>
        <w:t>DI</w:t>
      </w:r>
      <w:proofErr w:type="spellEnd"/>
      <w:r>
        <w:rPr>
          <w:b/>
          <w:sz w:val="24"/>
        </w:rPr>
        <w:t xml:space="preserve"> STUDIO PER L’ACCESSO DALL’ESTERNO</w:t>
      </w:r>
    </w:p>
    <w:p w:rsidR="00E76A72" w:rsidRDefault="00E76A72">
      <w:pPr>
        <w:pStyle w:val="Corpodeltesto"/>
        <w:rPr>
          <w:b/>
          <w:sz w:val="26"/>
        </w:rPr>
      </w:pPr>
    </w:p>
    <w:p w:rsidR="00E76A72" w:rsidRDefault="00E76A72">
      <w:pPr>
        <w:pStyle w:val="Corpodeltesto"/>
        <w:rPr>
          <w:b/>
          <w:sz w:val="22"/>
        </w:rPr>
      </w:pPr>
    </w:p>
    <w:p w:rsidR="00E76A72" w:rsidRDefault="000822D3">
      <w:pPr>
        <w:ind w:left="192"/>
        <w:rPr>
          <w:b/>
          <w:sz w:val="24"/>
        </w:rPr>
      </w:pPr>
      <w:r>
        <w:rPr>
          <w:b/>
          <w:sz w:val="24"/>
        </w:rPr>
        <w:t>Titoli di studio e professionali richiesti per l’accesso alla dirigenza</w:t>
      </w:r>
    </w:p>
    <w:p w:rsidR="00E76A72" w:rsidRDefault="00E76A72">
      <w:pPr>
        <w:pStyle w:val="Corpodeltesto"/>
        <w:rPr>
          <w:b/>
        </w:rPr>
      </w:pPr>
    </w:p>
    <w:p w:rsidR="00E76A72" w:rsidRDefault="000822D3">
      <w:pPr>
        <w:pStyle w:val="Paragrafoelenco"/>
        <w:numPr>
          <w:ilvl w:val="0"/>
          <w:numId w:val="7"/>
        </w:numPr>
        <w:tabs>
          <w:tab w:val="left" w:pos="493"/>
        </w:tabs>
        <w:ind w:right="195" w:firstLine="0"/>
        <w:rPr>
          <w:sz w:val="24"/>
        </w:rPr>
      </w:pPr>
      <w:r>
        <w:rPr>
          <w:sz w:val="24"/>
        </w:rPr>
        <w:t>Possesso di diploma di laurea quadriennale o quinquennale (vecchio ordinamento) o laurea specialistica/magistrale (nuovo</w:t>
      </w:r>
      <w:r>
        <w:rPr>
          <w:spacing w:val="-1"/>
          <w:sz w:val="24"/>
        </w:rPr>
        <w:t xml:space="preserve"> </w:t>
      </w:r>
      <w:r>
        <w:rPr>
          <w:sz w:val="24"/>
        </w:rPr>
        <w:t>ordinamento);</w:t>
      </w:r>
    </w:p>
    <w:p w:rsidR="00E76A72" w:rsidRDefault="00E76A72">
      <w:pPr>
        <w:pStyle w:val="Corpodeltesto"/>
        <w:spacing w:before="9"/>
        <w:rPr>
          <w:sz w:val="23"/>
        </w:rPr>
      </w:pPr>
    </w:p>
    <w:p w:rsidR="00E76A72" w:rsidRDefault="000822D3">
      <w:pPr>
        <w:pStyle w:val="Paragrafoelenco"/>
        <w:numPr>
          <w:ilvl w:val="0"/>
          <w:numId w:val="7"/>
        </w:numPr>
        <w:tabs>
          <w:tab w:val="left" w:pos="453"/>
        </w:tabs>
        <w:spacing w:before="1"/>
        <w:ind w:left="452" w:hanging="261"/>
        <w:rPr>
          <w:sz w:val="24"/>
        </w:rPr>
      </w:pPr>
      <w:r>
        <w:rPr>
          <w:sz w:val="24"/>
        </w:rPr>
        <w:t>abilitazione all’esercizio della professione, iscrizione all’albo se previsto dall’avviso di</w:t>
      </w:r>
      <w:r>
        <w:rPr>
          <w:spacing w:val="-15"/>
          <w:sz w:val="24"/>
        </w:rPr>
        <w:t xml:space="preserve"> </w:t>
      </w:r>
      <w:r>
        <w:rPr>
          <w:sz w:val="24"/>
        </w:rPr>
        <w:t>selezione;</w:t>
      </w:r>
    </w:p>
    <w:p w:rsidR="00E76A72" w:rsidRDefault="00E76A72">
      <w:pPr>
        <w:pStyle w:val="Corpodeltesto"/>
        <w:spacing w:before="1"/>
        <w:rPr>
          <w:sz w:val="23"/>
        </w:rPr>
      </w:pPr>
    </w:p>
    <w:p w:rsidR="00E76A72" w:rsidRDefault="000822D3">
      <w:pPr>
        <w:pStyle w:val="Paragrafoelenco"/>
        <w:numPr>
          <w:ilvl w:val="0"/>
          <w:numId w:val="7"/>
        </w:numPr>
        <w:tabs>
          <w:tab w:val="left" w:pos="439"/>
        </w:tabs>
        <w:spacing w:before="1"/>
        <w:ind w:right="289" w:firstLine="0"/>
        <w:rPr>
          <w:sz w:val="24"/>
        </w:rPr>
      </w:pPr>
      <w:r>
        <w:rPr>
          <w:sz w:val="24"/>
        </w:rPr>
        <w:t xml:space="preserve">possesso degli ulteriori requisiti (esperienze lavorative e anzianità di servizio, ecc.) di cui all’art. 28 del D.lgs. 165/2001 e </w:t>
      </w:r>
      <w:proofErr w:type="spellStart"/>
      <w:r>
        <w:rPr>
          <w:sz w:val="24"/>
        </w:rPr>
        <w:t>ss.mm.ii.</w:t>
      </w:r>
      <w:proofErr w:type="spellEnd"/>
      <w:r>
        <w:rPr>
          <w:sz w:val="24"/>
        </w:rPr>
        <w:t xml:space="preserve"> Nel caso del profi</w:t>
      </w:r>
      <w:r w:rsidR="00D619A0">
        <w:rPr>
          <w:sz w:val="24"/>
        </w:rPr>
        <w:t>lo dirigenziale di Comandante di</w:t>
      </w:r>
      <w:r>
        <w:rPr>
          <w:sz w:val="24"/>
        </w:rPr>
        <w:t xml:space="preserve"> Polizia Municipale le esperienze lavorative devono essere state maturate presso corpi di polizia municipale e/o organi di sicurezza dello stato, delle regioni e delle provincie anche di natura militare</w:t>
      </w:r>
      <w:r>
        <w:rPr>
          <w:spacing w:val="-11"/>
          <w:sz w:val="24"/>
        </w:rPr>
        <w:t xml:space="preserve"> </w:t>
      </w:r>
      <w:r>
        <w:rPr>
          <w:sz w:val="24"/>
        </w:rPr>
        <w:t>.</w:t>
      </w:r>
    </w:p>
    <w:p w:rsidR="00E76A72" w:rsidRDefault="00E76A72">
      <w:pPr>
        <w:pStyle w:val="Corpodeltesto"/>
        <w:rPr>
          <w:sz w:val="26"/>
        </w:rPr>
      </w:pPr>
    </w:p>
    <w:p w:rsidR="00E76A72" w:rsidRDefault="00E76A72">
      <w:pPr>
        <w:pStyle w:val="Corpodeltesto"/>
        <w:spacing w:before="5"/>
        <w:rPr>
          <w:sz w:val="22"/>
        </w:rPr>
      </w:pPr>
    </w:p>
    <w:p w:rsidR="00E76A72" w:rsidRDefault="000822D3">
      <w:pPr>
        <w:spacing w:line="475" w:lineRule="auto"/>
        <w:ind w:left="192" w:right="3869"/>
        <w:jc w:val="both"/>
        <w:rPr>
          <w:sz w:val="24"/>
        </w:rPr>
      </w:pPr>
      <w:r>
        <w:rPr>
          <w:b/>
          <w:sz w:val="24"/>
        </w:rPr>
        <w:t xml:space="preserve">Titoli di studio richiesti per l’accesso in base alla categoria </w:t>
      </w:r>
      <w:proofErr w:type="spellStart"/>
      <w:r>
        <w:rPr>
          <w:b/>
          <w:sz w:val="24"/>
        </w:rPr>
        <w:t>Categoria</w:t>
      </w:r>
      <w:proofErr w:type="spellEnd"/>
      <w:r>
        <w:rPr>
          <w:b/>
          <w:sz w:val="24"/>
        </w:rPr>
        <w:t xml:space="preserve"> A</w:t>
      </w:r>
      <w:r>
        <w:rPr>
          <w:sz w:val="24"/>
        </w:rPr>
        <w:t>: licenza della scuola dell’obbligo.</w:t>
      </w:r>
    </w:p>
    <w:p w:rsidR="00E76A72" w:rsidRDefault="000822D3">
      <w:pPr>
        <w:pStyle w:val="Corpodeltesto"/>
        <w:spacing w:before="11" w:line="237" w:lineRule="auto"/>
        <w:ind w:left="192" w:right="191"/>
        <w:jc w:val="both"/>
      </w:pPr>
      <w:r>
        <w:rPr>
          <w:b/>
        </w:rPr>
        <w:t xml:space="preserve">Categoria B - posizione giuridica B1: </w:t>
      </w:r>
      <w:r>
        <w:t>licenza della scuola dell’obbligo e qualificazione professionale se richiesta. Può essere richiesto inoltre il possesso di determinate abilitazioni e/o patenti.</w:t>
      </w:r>
    </w:p>
    <w:p w:rsidR="00E76A72" w:rsidRDefault="00E76A72">
      <w:pPr>
        <w:pStyle w:val="Corpodeltesto"/>
        <w:spacing w:before="1"/>
      </w:pPr>
    </w:p>
    <w:p w:rsidR="00E76A72" w:rsidRDefault="000822D3">
      <w:pPr>
        <w:pStyle w:val="Corpodeltesto"/>
        <w:spacing w:line="237" w:lineRule="auto"/>
        <w:ind w:left="192" w:right="192"/>
        <w:jc w:val="both"/>
      </w:pPr>
      <w:r>
        <w:rPr>
          <w:b/>
        </w:rPr>
        <w:t xml:space="preserve">Categoria B - posizione giuridica B3: </w:t>
      </w:r>
      <w:r>
        <w:rPr>
          <w:color w:val="0E243D"/>
        </w:rPr>
        <w:t xml:space="preserve">diploma di qualifica professionale (compresa la licenza di maestro d’arte) </w:t>
      </w:r>
      <w:r>
        <w:t>e particolari requisiti ove richiesti per singoli profili professionali, ovvero licenza della scuola dell’obbligo unitamente a specifica qualificazione professionale acquisita attraverso significative esperienze di lavoro.</w:t>
      </w:r>
    </w:p>
    <w:p w:rsidR="00E76A72" w:rsidRDefault="00E76A72">
      <w:pPr>
        <w:pStyle w:val="Corpodeltesto"/>
      </w:pPr>
    </w:p>
    <w:p w:rsidR="00E76A72" w:rsidRDefault="000822D3">
      <w:pPr>
        <w:pStyle w:val="Corpodeltesto"/>
        <w:ind w:left="192"/>
      </w:pPr>
      <w:r>
        <w:rPr>
          <w:b/>
        </w:rPr>
        <w:t xml:space="preserve">Categoria C: </w:t>
      </w:r>
      <w:r>
        <w:t>diploma di scuola secondaria di secondo grado (diploma di maturità).</w:t>
      </w:r>
    </w:p>
    <w:p w:rsidR="00E76A72" w:rsidRDefault="00E76A72">
      <w:pPr>
        <w:pStyle w:val="Corpodeltesto"/>
        <w:spacing w:before="9"/>
        <w:rPr>
          <w:sz w:val="23"/>
        </w:rPr>
      </w:pPr>
    </w:p>
    <w:p w:rsidR="00E76A72" w:rsidRDefault="000822D3">
      <w:pPr>
        <w:pStyle w:val="Corpodeltesto"/>
        <w:spacing w:line="237" w:lineRule="auto"/>
        <w:ind w:left="192" w:right="191"/>
        <w:jc w:val="both"/>
      </w:pPr>
      <w:r>
        <w:rPr>
          <w:b/>
        </w:rPr>
        <w:t xml:space="preserve">Categoria D - posizione giuridica D1: </w:t>
      </w:r>
      <w:r>
        <w:t>diploma universitario di primo livello o laurea (nuovo ordinamento) e abilitazione all’esercizio della professione nonché iscrizione all’albo ove richieste. Può essere richiesto il diploma di laurea (vecchio ordinamento) o la laurea specialistica/magistrale (nuovo ordinamento) per particolari profili professionali / posizioni lavorative le cui mansioni richiedono base teorica di conoscenze acquisibile solo con il possesso di tali titoli.</w:t>
      </w:r>
    </w:p>
    <w:p w:rsidR="00E76A72" w:rsidRDefault="00E76A72">
      <w:pPr>
        <w:pStyle w:val="Corpodeltesto"/>
        <w:spacing w:before="2"/>
      </w:pPr>
    </w:p>
    <w:p w:rsidR="00E76A72" w:rsidRDefault="000822D3">
      <w:pPr>
        <w:pStyle w:val="Corpodeltesto"/>
        <w:spacing w:line="237" w:lineRule="auto"/>
        <w:ind w:left="192" w:right="194"/>
        <w:jc w:val="both"/>
      </w:pPr>
      <w:r>
        <w:rPr>
          <w:b/>
        </w:rPr>
        <w:t xml:space="preserve">Categoria D, posizione giuridica D3: </w:t>
      </w:r>
      <w:r>
        <w:t>diploma di laurea quadriennale o quinquennale (vecchio ordinamento) o laurea specialistica/magistrale (nuovo ordinamento) e abilitazione all’esercizio della professione nonché iscrizione all’albo ove richieste.</w:t>
      </w:r>
    </w:p>
    <w:p w:rsidR="00E76A72" w:rsidRDefault="00E76A72">
      <w:pPr>
        <w:pStyle w:val="Corpodeltesto"/>
        <w:spacing w:before="1"/>
      </w:pPr>
    </w:p>
    <w:p w:rsidR="00E76A72" w:rsidRDefault="000822D3">
      <w:pPr>
        <w:pStyle w:val="Corpodeltesto"/>
        <w:spacing w:line="237" w:lineRule="auto"/>
        <w:ind w:left="192" w:right="196"/>
        <w:jc w:val="both"/>
      </w:pPr>
      <w:r>
        <w:t>Possiede il requisito della scuola dell'obbligo anche chi abbia conseguito la licenza elementare anteriormente al 1963; coloro che abbiano conseguito detta licenza posteriormente a tale anno, possiedono il requisito della scuola dell'obbligo con otto anni di frequenza scolastica fino al compimento del quindicesimo anno di età anche senza conseguimento di licenza di scuola secondaria di primo grado. Per i nati dall’anno 1985 si rinvia alla normativa vigente in materia.</w:t>
      </w:r>
    </w:p>
    <w:p w:rsidR="00E76A72" w:rsidRDefault="00E76A72">
      <w:pPr>
        <w:pStyle w:val="Corpodeltesto"/>
      </w:pPr>
    </w:p>
    <w:p w:rsidR="00E76A72" w:rsidRDefault="000822D3">
      <w:pPr>
        <w:pStyle w:val="Heading2"/>
        <w:ind w:left="192" w:right="0"/>
        <w:jc w:val="left"/>
      </w:pPr>
      <w:r>
        <w:t>Ulteriori disposizioni in materia di titoli specifici per l’accesso dall’esterno</w:t>
      </w:r>
    </w:p>
    <w:p w:rsidR="00E76A72" w:rsidRDefault="00E76A72">
      <w:pPr>
        <w:pStyle w:val="Corpodeltesto"/>
        <w:spacing w:before="7"/>
        <w:rPr>
          <w:b/>
          <w:sz w:val="23"/>
        </w:rPr>
      </w:pPr>
    </w:p>
    <w:p w:rsidR="00E76A72" w:rsidRDefault="000822D3">
      <w:pPr>
        <w:pStyle w:val="Corpodeltesto"/>
        <w:ind w:left="192"/>
      </w:pPr>
      <w:r>
        <w:t>I titoli specifici richiesti per l’accesso dall’esterno a particolari posizioni professionali sono stabiliti dalla normativa nazionale e regionale e dall’Amministrazione comunale con deliberazioni di giunta.</w:t>
      </w:r>
    </w:p>
    <w:p w:rsidR="00E76A72" w:rsidRDefault="00E76A72">
      <w:pPr>
        <w:sectPr w:rsidR="00E76A72">
          <w:pgSz w:w="11910" w:h="16840"/>
          <w:pgMar w:top="1040" w:right="940" w:bottom="980" w:left="940" w:header="0" w:footer="796" w:gutter="0"/>
          <w:cols w:space="720"/>
        </w:sectPr>
      </w:pPr>
    </w:p>
    <w:p w:rsidR="00E76A72" w:rsidRDefault="000822D3">
      <w:pPr>
        <w:pStyle w:val="Corpodeltesto"/>
        <w:spacing w:before="66"/>
        <w:ind w:left="192"/>
      </w:pPr>
      <w:r>
        <w:lastRenderedPageBreak/>
        <w:t>E’ fatta salva la possibilità di disporre, in sede di redazione del bando di concorso, il possesso di ulteriori requisiti speciali complementari.</w:t>
      </w:r>
    </w:p>
    <w:p w:rsidR="00E76A72" w:rsidRDefault="00E76A72">
      <w:pPr>
        <w:pStyle w:val="Corpodeltesto"/>
        <w:spacing w:before="2"/>
      </w:pPr>
    </w:p>
    <w:p w:rsidR="00E76A72" w:rsidRDefault="000822D3">
      <w:pPr>
        <w:pStyle w:val="Paragrafoelenco"/>
        <w:numPr>
          <w:ilvl w:val="0"/>
          <w:numId w:val="6"/>
        </w:numPr>
        <w:tabs>
          <w:tab w:val="left" w:pos="554"/>
        </w:tabs>
        <w:ind w:right="199"/>
        <w:rPr>
          <w:sz w:val="24"/>
        </w:rPr>
      </w:pPr>
      <w:r>
        <w:rPr>
          <w:sz w:val="24"/>
        </w:rPr>
        <w:t>Qualora nel bando di selezione non sia prescritto uno specifico titolo di studio è ammessa la presentazione del titolo di studio superiore rispetto a quello previsto</w:t>
      </w:r>
      <w:r>
        <w:rPr>
          <w:spacing w:val="-8"/>
          <w:sz w:val="24"/>
        </w:rPr>
        <w:t xml:space="preserve"> </w:t>
      </w:r>
      <w:r>
        <w:rPr>
          <w:sz w:val="24"/>
        </w:rPr>
        <w:t>dall’avviso.</w:t>
      </w:r>
    </w:p>
    <w:p w:rsidR="00E76A72" w:rsidRDefault="00E76A72">
      <w:pPr>
        <w:pStyle w:val="Corpodeltesto"/>
        <w:spacing w:before="2"/>
      </w:pPr>
    </w:p>
    <w:p w:rsidR="00E76A72" w:rsidRDefault="000822D3">
      <w:pPr>
        <w:pStyle w:val="Paragrafoelenco"/>
        <w:numPr>
          <w:ilvl w:val="0"/>
          <w:numId w:val="6"/>
        </w:numPr>
        <w:tabs>
          <w:tab w:val="left" w:pos="554"/>
        </w:tabs>
        <w:ind w:right="192"/>
        <w:rPr>
          <w:sz w:val="24"/>
        </w:rPr>
      </w:pPr>
      <w:r>
        <w:rPr>
          <w:sz w:val="24"/>
        </w:rPr>
        <w:t>Sono sempre ammesse le equipollenze di titoli di studio previste dalla legge, fatti salvi i casi di cui per l'accesso al posto messo a concorso sia prescritto un titolo di studio specifico; nella domanda di partecipazione alla selezione va specificata la normativa che stabilisce l’equipollenza.</w:t>
      </w:r>
    </w:p>
    <w:p w:rsidR="00E76A72" w:rsidRDefault="00E76A72">
      <w:pPr>
        <w:pStyle w:val="Corpodeltesto"/>
        <w:spacing w:before="10"/>
        <w:rPr>
          <w:sz w:val="23"/>
        </w:rPr>
      </w:pPr>
    </w:p>
    <w:p w:rsidR="00E76A72" w:rsidRDefault="000822D3">
      <w:pPr>
        <w:pStyle w:val="Paragrafoelenco"/>
        <w:numPr>
          <w:ilvl w:val="0"/>
          <w:numId w:val="6"/>
        </w:numPr>
        <w:tabs>
          <w:tab w:val="left" w:pos="554"/>
        </w:tabs>
        <w:ind w:right="191"/>
        <w:rPr>
          <w:sz w:val="24"/>
        </w:rPr>
      </w:pPr>
      <w:r>
        <w:rPr>
          <w:sz w:val="24"/>
        </w:rPr>
        <w:t>Per i titoli conseguiti all’estero, il candidato deve indicare nella domanda di partecipazione alla selezione gli estremi del provvedimento comprovante il riconoscimento del titolo da parte della Repubblica Italiana, quale titolo di studio di pari valore ed equipollente a uno di quelli richiesti; in alternativa può essere allegata l’idonea</w:t>
      </w:r>
      <w:r>
        <w:rPr>
          <w:spacing w:val="-3"/>
          <w:sz w:val="24"/>
        </w:rPr>
        <w:t xml:space="preserve"> </w:t>
      </w:r>
      <w:r>
        <w:rPr>
          <w:sz w:val="24"/>
        </w:rPr>
        <w:t>documentazione.</w:t>
      </w:r>
    </w:p>
    <w:p w:rsidR="00E76A72" w:rsidRDefault="000822D3">
      <w:pPr>
        <w:pStyle w:val="Corpodeltesto"/>
        <w:ind w:left="553" w:right="195" w:firstLine="2"/>
        <w:jc w:val="both"/>
      </w:pPr>
      <w:r>
        <w:t xml:space="preserve">L’equiparazione del titolo viene effettuata con DPCM su proposta dei Ministeri competenti. </w:t>
      </w:r>
      <w:r>
        <w:rPr>
          <w:spacing w:val="-3"/>
        </w:rPr>
        <w:t xml:space="preserve">La </w:t>
      </w:r>
      <w:r>
        <w:t xml:space="preserve">domanda di riconoscimento deve essere presentata in relazione alla partecipazione ad uno specifico concorso pubblico. </w:t>
      </w:r>
      <w:r>
        <w:rPr>
          <w:spacing w:val="-3"/>
        </w:rPr>
        <w:t xml:space="preserve">Il </w:t>
      </w:r>
      <w:r>
        <w:t>titolo riconosciuto ha valore unicamente per l’accesso al concorso a cui si intende partecipare.</w:t>
      </w:r>
    </w:p>
    <w:p w:rsidR="00E76A72" w:rsidRDefault="00E76A72">
      <w:pPr>
        <w:pStyle w:val="Corpodeltesto"/>
        <w:spacing w:before="2"/>
      </w:pPr>
    </w:p>
    <w:p w:rsidR="00E76A72" w:rsidRDefault="000822D3">
      <w:pPr>
        <w:pStyle w:val="Paragrafoelenco"/>
        <w:numPr>
          <w:ilvl w:val="0"/>
          <w:numId w:val="6"/>
        </w:numPr>
        <w:tabs>
          <w:tab w:val="left" w:pos="554"/>
        </w:tabs>
        <w:spacing w:line="237" w:lineRule="auto"/>
        <w:ind w:right="192"/>
        <w:rPr>
          <w:sz w:val="24"/>
        </w:rPr>
      </w:pPr>
      <w:r>
        <w:rPr>
          <w:sz w:val="24"/>
        </w:rPr>
        <w:t>Non può essere ammesso un candidato in possesso di un titolo di studio superiore e/o assorbente rispetto a quello richiesto dal bando quando quest’ultimo sia titolo specifico e non generico se non espressamente previsto da specifiche direttive in</w:t>
      </w:r>
      <w:r>
        <w:rPr>
          <w:spacing w:val="-1"/>
          <w:sz w:val="24"/>
        </w:rPr>
        <w:t xml:space="preserve"> </w:t>
      </w:r>
      <w:r>
        <w:rPr>
          <w:sz w:val="24"/>
        </w:rPr>
        <w:t>materia</w:t>
      </w:r>
    </w:p>
    <w:p w:rsidR="00E76A72" w:rsidRDefault="00E76A72">
      <w:pPr>
        <w:spacing w:line="237" w:lineRule="auto"/>
        <w:jc w:val="both"/>
        <w:rPr>
          <w:sz w:val="24"/>
        </w:rPr>
        <w:sectPr w:rsidR="00E76A72">
          <w:pgSz w:w="11910" w:h="16840"/>
          <w:pgMar w:top="1040" w:right="940" w:bottom="980" w:left="940" w:header="0" w:footer="796" w:gutter="0"/>
          <w:cols w:space="720"/>
        </w:sectPr>
      </w:pPr>
    </w:p>
    <w:p w:rsidR="00E76A72" w:rsidRDefault="000822D3">
      <w:pPr>
        <w:spacing w:before="71"/>
        <w:ind w:left="192"/>
        <w:rPr>
          <w:b/>
          <w:i/>
          <w:sz w:val="24"/>
        </w:rPr>
      </w:pPr>
      <w:r>
        <w:rPr>
          <w:b/>
          <w:i/>
          <w:sz w:val="24"/>
        </w:rPr>
        <w:lastRenderedPageBreak/>
        <w:t>Allegato B</w:t>
      </w:r>
    </w:p>
    <w:p w:rsidR="00E76A72" w:rsidRDefault="00E76A72">
      <w:pPr>
        <w:pStyle w:val="Corpodeltesto"/>
        <w:spacing w:before="2"/>
        <w:rPr>
          <w:b/>
          <w:i/>
          <w:sz w:val="16"/>
        </w:rPr>
      </w:pPr>
    </w:p>
    <w:p w:rsidR="00E76A72" w:rsidRDefault="000822D3">
      <w:pPr>
        <w:spacing w:before="90"/>
        <w:ind w:left="234" w:right="239"/>
        <w:jc w:val="center"/>
        <w:rPr>
          <w:b/>
          <w:sz w:val="24"/>
        </w:rPr>
      </w:pPr>
      <w:r>
        <w:rPr>
          <w:b/>
          <w:sz w:val="24"/>
        </w:rPr>
        <w:t>TIPOLOGIA DELLE PROVE</w:t>
      </w:r>
    </w:p>
    <w:p w:rsidR="00E76A72" w:rsidRDefault="00E76A72">
      <w:pPr>
        <w:pStyle w:val="Corpodeltesto"/>
        <w:rPr>
          <w:b/>
          <w:sz w:val="26"/>
        </w:rPr>
      </w:pPr>
    </w:p>
    <w:p w:rsidR="00E76A72" w:rsidRDefault="00E76A72">
      <w:pPr>
        <w:pStyle w:val="Corpodeltesto"/>
        <w:spacing w:before="7"/>
        <w:rPr>
          <w:b/>
          <w:sz w:val="21"/>
        </w:rPr>
      </w:pPr>
    </w:p>
    <w:p w:rsidR="00E76A72" w:rsidRDefault="000822D3">
      <w:pPr>
        <w:pStyle w:val="Corpodeltesto"/>
        <w:ind w:left="192"/>
      </w:pPr>
      <w:r>
        <w:t>TEST ATTITUDINALI O PSICO-ATTITUDINALI</w:t>
      </w:r>
    </w:p>
    <w:p w:rsidR="00E76A72" w:rsidRDefault="000822D3">
      <w:pPr>
        <w:ind w:left="192"/>
        <w:jc w:val="both"/>
        <w:rPr>
          <w:sz w:val="24"/>
        </w:rPr>
      </w:pPr>
      <w:r>
        <w:rPr>
          <w:b/>
          <w:sz w:val="24"/>
        </w:rPr>
        <w:t xml:space="preserve">Prova scritta </w:t>
      </w:r>
      <w:r>
        <w:rPr>
          <w:sz w:val="24"/>
        </w:rPr>
        <w:t>(a contenuto teorico)</w:t>
      </w:r>
    </w:p>
    <w:p w:rsidR="00E76A72" w:rsidRDefault="00E76A72">
      <w:pPr>
        <w:pStyle w:val="Corpodeltesto"/>
      </w:pPr>
    </w:p>
    <w:p w:rsidR="00E76A72" w:rsidRDefault="000822D3">
      <w:pPr>
        <w:pStyle w:val="Corpodeltesto"/>
        <w:ind w:left="192" w:right="194"/>
        <w:jc w:val="both"/>
      </w:pPr>
      <w:r>
        <w:t>Si definiscono test attitudinali o psico-attitudinali le prove atte a valutare una o più attitudini del candidato.</w:t>
      </w:r>
    </w:p>
    <w:p w:rsidR="00E76A72" w:rsidRDefault="000822D3">
      <w:pPr>
        <w:pStyle w:val="Corpodeltesto"/>
        <w:ind w:left="192" w:right="201"/>
        <w:jc w:val="both"/>
      </w:pPr>
      <w:r>
        <w:t>I test si strutturano in una serie di quesiti a risposta multipla chiusa, di cui una sola esatta, e/o quesiti che richiedono la scelta tra varie alternative e/o quesiti con risposta</w:t>
      </w:r>
      <w:r>
        <w:rPr>
          <w:spacing w:val="-10"/>
        </w:rPr>
        <w:t xml:space="preserve"> </w:t>
      </w:r>
      <w:r>
        <w:t>aperta.</w:t>
      </w:r>
    </w:p>
    <w:p w:rsidR="00E76A72" w:rsidRDefault="000822D3">
      <w:pPr>
        <w:pStyle w:val="Corpodeltesto"/>
        <w:ind w:left="192" w:right="194"/>
        <w:jc w:val="both"/>
      </w:pPr>
      <w:r>
        <w:t>Con lo svolgimento di test attitudinali o psico-attitudinali si valuta la rispondenza dei candidati alle caratteristiche richieste dal ruolo da ricoprire ed indicate nel bando.</w:t>
      </w:r>
    </w:p>
    <w:p w:rsidR="00E76A72" w:rsidRDefault="000822D3">
      <w:pPr>
        <w:pStyle w:val="Corpodeltesto"/>
        <w:ind w:left="192" w:right="190"/>
        <w:jc w:val="both"/>
      </w:pPr>
      <w:r>
        <w:t>La scelta dei test varia in funzione degli obiettivi e dei requisiti da valutare, in particolare risulta tecnicamente corretto l’utilizzo di quesiti atti a misurare attitudini di tipo verbale, spaziale, numerico, logico-matematico, di velocità/attenzione/precisione, di ragionamento astratto e più in generale le categorie di capacità e quindi ad esempio l’area cognitiva, l’area della personalità, l’area gestionale, l’area relazionale.</w:t>
      </w:r>
    </w:p>
    <w:p w:rsidR="00E76A72" w:rsidRDefault="000822D3">
      <w:pPr>
        <w:pStyle w:val="Corpodeltesto"/>
        <w:spacing w:before="1"/>
        <w:ind w:left="192"/>
        <w:jc w:val="both"/>
      </w:pPr>
      <w:r>
        <w:t>La somministrazione avviene in condizioni di uniformità di procedura, intesa come:</w:t>
      </w:r>
    </w:p>
    <w:p w:rsidR="00E76A72" w:rsidRDefault="000822D3">
      <w:pPr>
        <w:pStyle w:val="Paragrafoelenco"/>
        <w:numPr>
          <w:ilvl w:val="0"/>
          <w:numId w:val="111"/>
        </w:numPr>
        <w:tabs>
          <w:tab w:val="left" w:pos="364"/>
        </w:tabs>
        <w:ind w:right="190" w:firstLine="0"/>
        <w:rPr>
          <w:sz w:val="24"/>
        </w:rPr>
      </w:pPr>
      <w:r>
        <w:rPr>
          <w:sz w:val="24"/>
        </w:rPr>
        <w:t>uniformità nella somministrazione (descrizione delle istruzioni, tipo di strumenti usati, limiti di tempo, dimostrazioni preliminari, criteri di</w:t>
      </w:r>
      <w:r>
        <w:rPr>
          <w:spacing w:val="-1"/>
          <w:sz w:val="24"/>
        </w:rPr>
        <w:t xml:space="preserve"> </w:t>
      </w:r>
      <w:r>
        <w:rPr>
          <w:sz w:val="24"/>
        </w:rPr>
        <w:t>risposta);</w:t>
      </w:r>
    </w:p>
    <w:p w:rsidR="00E76A72" w:rsidRDefault="000822D3">
      <w:pPr>
        <w:pStyle w:val="Paragrafoelenco"/>
        <w:numPr>
          <w:ilvl w:val="0"/>
          <w:numId w:val="111"/>
        </w:numPr>
        <w:tabs>
          <w:tab w:val="left" w:pos="333"/>
        </w:tabs>
        <w:ind w:left="332" w:hanging="141"/>
        <w:rPr>
          <w:sz w:val="24"/>
        </w:rPr>
      </w:pPr>
      <w:r>
        <w:rPr>
          <w:sz w:val="24"/>
        </w:rPr>
        <w:t>uniformità dei punteggi (criteri di correzione predeterminati ed uguali per tutti i</w:t>
      </w:r>
      <w:r>
        <w:rPr>
          <w:spacing w:val="-6"/>
          <w:sz w:val="24"/>
        </w:rPr>
        <w:t xml:space="preserve"> </w:t>
      </w:r>
      <w:r>
        <w:rPr>
          <w:sz w:val="24"/>
        </w:rPr>
        <w:t>candidati).</w:t>
      </w:r>
    </w:p>
    <w:p w:rsidR="00E76A72" w:rsidRDefault="00E76A72">
      <w:pPr>
        <w:pStyle w:val="Corpodeltesto"/>
      </w:pPr>
    </w:p>
    <w:p w:rsidR="00E76A72" w:rsidRDefault="000822D3">
      <w:pPr>
        <w:pStyle w:val="Corpodeltesto"/>
        <w:ind w:left="192"/>
      </w:pPr>
      <w:r>
        <w:t>TEST TECNICO-PROFESSIONALI</w:t>
      </w:r>
    </w:p>
    <w:p w:rsidR="00E76A72" w:rsidRDefault="000822D3">
      <w:pPr>
        <w:ind w:left="192"/>
        <w:jc w:val="both"/>
        <w:rPr>
          <w:sz w:val="24"/>
        </w:rPr>
      </w:pPr>
      <w:r>
        <w:rPr>
          <w:b/>
          <w:sz w:val="24"/>
        </w:rPr>
        <w:t xml:space="preserve">Prova scritta </w:t>
      </w:r>
      <w:r>
        <w:rPr>
          <w:sz w:val="24"/>
        </w:rPr>
        <w:t>(a contenuto teorico)</w:t>
      </w:r>
    </w:p>
    <w:p w:rsidR="00E76A72" w:rsidRDefault="00E76A72">
      <w:pPr>
        <w:pStyle w:val="Corpodeltesto"/>
      </w:pPr>
    </w:p>
    <w:p w:rsidR="00E76A72" w:rsidRDefault="000822D3">
      <w:pPr>
        <w:pStyle w:val="Corpodeltesto"/>
        <w:ind w:left="192"/>
      </w:pPr>
      <w:r>
        <w:t>I test tecnico-professionali consentono di valutare la conoscenza di una o più materie previste dal bando per il ruolo da ricoprire.</w:t>
      </w:r>
    </w:p>
    <w:p w:rsidR="00E76A72" w:rsidRDefault="000822D3">
      <w:pPr>
        <w:pStyle w:val="Corpodeltesto"/>
        <w:ind w:left="192"/>
      </w:pPr>
      <w:r>
        <w:t>I test possono consistere in una serie di quesiti a risposta multipla chiusa e/o in una serie di quesiti a risposta sintetica, da risolvere in ogni caso in un tempo determinato.</w:t>
      </w:r>
    </w:p>
    <w:p w:rsidR="00E76A72" w:rsidRDefault="000822D3">
      <w:pPr>
        <w:pStyle w:val="Corpodeltesto"/>
        <w:spacing w:before="1"/>
        <w:ind w:left="192"/>
      </w:pPr>
      <w:r>
        <w:t>Nel caso di quesiti a risposta multipla chiusa, il punteggio assegnato a ciascuna risposta può essere:</w:t>
      </w:r>
    </w:p>
    <w:p w:rsidR="00E76A72" w:rsidRDefault="000822D3">
      <w:pPr>
        <w:pStyle w:val="Paragrafoelenco"/>
        <w:numPr>
          <w:ilvl w:val="0"/>
          <w:numId w:val="111"/>
        </w:numPr>
        <w:tabs>
          <w:tab w:val="left" w:pos="333"/>
        </w:tabs>
        <w:ind w:left="332" w:hanging="141"/>
        <w:jc w:val="left"/>
        <w:rPr>
          <w:sz w:val="24"/>
        </w:rPr>
      </w:pPr>
      <w:r>
        <w:rPr>
          <w:sz w:val="24"/>
        </w:rPr>
        <w:t>positivo per ogni risposta</w:t>
      </w:r>
      <w:r>
        <w:rPr>
          <w:spacing w:val="-1"/>
          <w:sz w:val="24"/>
        </w:rPr>
        <w:t xml:space="preserve"> </w:t>
      </w:r>
      <w:r>
        <w:rPr>
          <w:sz w:val="24"/>
        </w:rPr>
        <w:t>esatta;</w:t>
      </w:r>
    </w:p>
    <w:p w:rsidR="00E76A72" w:rsidRDefault="000822D3">
      <w:pPr>
        <w:pStyle w:val="Paragrafoelenco"/>
        <w:numPr>
          <w:ilvl w:val="0"/>
          <w:numId w:val="111"/>
        </w:numPr>
        <w:tabs>
          <w:tab w:val="left" w:pos="333"/>
        </w:tabs>
        <w:ind w:left="332" w:hanging="141"/>
        <w:jc w:val="left"/>
        <w:rPr>
          <w:sz w:val="24"/>
        </w:rPr>
      </w:pPr>
      <w:r>
        <w:rPr>
          <w:sz w:val="24"/>
        </w:rPr>
        <w:t>negativo o nullo per ogni risposta</w:t>
      </w:r>
      <w:r>
        <w:rPr>
          <w:spacing w:val="-1"/>
          <w:sz w:val="24"/>
        </w:rPr>
        <w:t xml:space="preserve"> </w:t>
      </w:r>
      <w:r>
        <w:rPr>
          <w:sz w:val="24"/>
        </w:rPr>
        <w:t>errata;</w:t>
      </w:r>
    </w:p>
    <w:p w:rsidR="00E76A72" w:rsidRDefault="000822D3">
      <w:pPr>
        <w:pStyle w:val="Paragrafoelenco"/>
        <w:numPr>
          <w:ilvl w:val="0"/>
          <w:numId w:val="111"/>
        </w:numPr>
        <w:tabs>
          <w:tab w:val="left" w:pos="333"/>
        </w:tabs>
        <w:ind w:left="332" w:hanging="141"/>
        <w:jc w:val="left"/>
        <w:rPr>
          <w:sz w:val="24"/>
        </w:rPr>
      </w:pPr>
      <w:r>
        <w:rPr>
          <w:sz w:val="24"/>
        </w:rPr>
        <w:t>nullo per ogni risposta nulla o non</w:t>
      </w:r>
      <w:r>
        <w:rPr>
          <w:spacing w:val="-1"/>
          <w:sz w:val="24"/>
        </w:rPr>
        <w:t xml:space="preserve"> </w:t>
      </w:r>
      <w:r>
        <w:rPr>
          <w:sz w:val="24"/>
        </w:rPr>
        <w:t>data.</w:t>
      </w:r>
    </w:p>
    <w:p w:rsidR="00E76A72" w:rsidRDefault="000822D3">
      <w:pPr>
        <w:pStyle w:val="Corpodeltesto"/>
        <w:ind w:left="192"/>
      </w:pPr>
      <w:r>
        <w:t>Il test viene somministrato in condizioni di uniformità di procedura, intesa come:</w:t>
      </w:r>
    </w:p>
    <w:p w:rsidR="00E76A72" w:rsidRDefault="000822D3">
      <w:pPr>
        <w:pStyle w:val="Paragrafoelenco"/>
        <w:numPr>
          <w:ilvl w:val="0"/>
          <w:numId w:val="111"/>
        </w:numPr>
        <w:tabs>
          <w:tab w:val="left" w:pos="367"/>
        </w:tabs>
        <w:ind w:right="197" w:firstLine="0"/>
        <w:jc w:val="left"/>
        <w:rPr>
          <w:sz w:val="24"/>
        </w:rPr>
      </w:pPr>
      <w:r>
        <w:rPr>
          <w:sz w:val="24"/>
        </w:rPr>
        <w:t>uniformità nella somministrazione (descrizione delle istruzioni, tipo di materiali usati, limiti di tempo, dimostrazioni preliminari, criteri di</w:t>
      </w:r>
      <w:r>
        <w:rPr>
          <w:spacing w:val="-1"/>
          <w:sz w:val="24"/>
        </w:rPr>
        <w:t xml:space="preserve"> </w:t>
      </w:r>
      <w:r>
        <w:rPr>
          <w:sz w:val="24"/>
        </w:rPr>
        <w:t>risposta);</w:t>
      </w:r>
    </w:p>
    <w:p w:rsidR="00E76A72" w:rsidRDefault="000822D3">
      <w:pPr>
        <w:pStyle w:val="Paragrafoelenco"/>
        <w:numPr>
          <w:ilvl w:val="0"/>
          <w:numId w:val="111"/>
        </w:numPr>
        <w:tabs>
          <w:tab w:val="left" w:pos="333"/>
        </w:tabs>
        <w:ind w:left="332" w:hanging="141"/>
        <w:jc w:val="left"/>
        <w:rPr>
          <w:sz w:val="24"/>
        </w:rPr>
      </w:pPr>
      <w:r>
        <w:rPr>
          <w:sz w:val="24"/>
        </w:rPr>
        <w:t>uniformità dei punteggi (criteri di correzione predeterminati ed uguali per tutti i</w:t>
      </w:r>
      <w:r>
        <w:rPr>
          <w:spacing w:val="-6"/>
          <w:sz w:val="24"/>
        </w:rPr>
        <w:t xml:space="preserve"> </w:t>
      </w:r>
      <w:r>
        <w:rPr>
          <w:sz w:val="24"/>
        </w:rPr>
        <w:t>candidati).</w:t>
      </w:r>
    </w:p>
    <w:p w:rsidR="00E76A72" w:rsidRDefault="000822D3">
      <w:pPr>
        <w:pStyle w:val="Corpodeltesto"/>
        <w:ind w:left="192"/>
      </w:pPr>
      <w:r>
        <w:t>Può essere consentito ai candidati l’utilizzo di testi, quali ad es. manuali tecnici non commentati, codici o simili o di strumenti, anche elettronici, qualora si ritenga opportuno per il corretto svolgimento della prova; la tipologia di materiale ammissibile è indicata dal bando o, in mancanza, viene individuata dalla Commissione e comunicata ai candidati immediatamente prima della prova. Resta in ogni caso riservata alla Commissione la possibilità di controllare e autorizzare il materiale utilizzato dai singoli candidati.</w:t>
      </w:r>
    </w:p>
    <w:p w:rsidR="00E76A72" w:rsidRDefault="00E76A72">
      <w:pPr>
        <w:pStyle w:val="Corpodeltesto"/>
      </w:pPr>
    </w:p>
    <w:p w:rsidR="00E76A72" w:rsidRDefault="000822D3">
      <w:pPr>
        <w:pStyle w:val="Corpodeltesto"/>
        <w:spacing w:before="1"/>
        <w:ind w:left="192"/>
      </w:pPr>
      <w:r>
        <w:t>ELABORATO TECNICO-PROFESSIONALE</w:t>
      </w:r>
    </w:p>
    <w:p w:rsidR="00E76A72" w:rsidRDefault="000822D3">
      <w:pPr>
        <w:ind w:left="192"/>
        <w:rPr>
          <w:sz w:val="24"/>
        </w:rPr>
      </w:pPr>
      <w:r>
        <w:rPr>
          <w:b/>
          <w:sz w:val="24"/>
        </w:rPr>
        <w:t xml:space="preserve">Prova scritta </w:t>
      </w:r>
      <w:r>
        <w:rPr>
          <w:sz w:val="24"/>
        </w:rPr>
        <w:t>(a contenuto teorico)</w:t>
      </w:r>
    </w:p>
    <w:p w:rsidR="00E76A72" w:rsidRDefault="00E76A72">
      <w:pPr>
        <w:pStyle w:val="Corpodeltesto"/>
        <w:spacing w:before="11"/>
        <w:rPr>
          <w:sz w:val="23"/>
        </w:rPr>
      </w:pPr>
    </w:p>
    <w:p w:rsidR="00E76A72" w:rsidRDefault="000822D3">
      <w:pPr>
        <w:pStyle w:val="Corpodeltesto"/>
        <w:ind w:left="192" w:right="193"/>
        <w:jc w:val="both"/>
      </w:pPr>
      <w:r>
        <w:t>Questa tipologia di prova consiste nella trattazione di tematiche a contenuto tecnico-professionale assegnate con uno o più quesiti a risposta aperta e ha l’obiettivo di valutare le conoscenze relative ad</w:t>
      </w:r>
      <w:r>
        <w:rPr>
          <w:spacing w:val="24"/>
        </w:rPr>
        <w:t xml:space="preserve"> </w:t>
      </w:r>
      <w:r>
        <w:t>uno</w:t>
      </w:r>
      <w:r>
        <w:rPr>
          <w:spacing w:val="24"/>
        </w:rPr>
        <w:t xml:space="preserve"> </w:t>
      </w:r>
      <w:r>
        <w:t>o</w:t>
      </w:r>
      <w:r>
        <w:rPr>
          <w:spacing w:val="25"/>
        </w:rPr>
        <w:t xml:space="preserve"> </w:t>
      </w:r>
      <w:r>
        <w:t>più</w:t>
      </w:r>
      <w:r>
        <w:rPr>
          <w:spacing w:val="22"/>
        </w:rPr>
        <w:t xml:space="preserve"> </w:t>
      </w:r>
      <w:r>
        <w:t>argomenti</w:t>
      </w:r>
      <w:r>
        <w:rPr>
          <w:spacing w:val="24"/>
        </w:rPr>
        <w:t xml:space="preserve"> </w:t>
      </w:r>
      <w:r>
        <w:t>e</w:t>
      </w:r>
      <w:r>
        <w:rPr>
          <w:spacing w:val="24"/>
        </w:rPr>
        <w:t xml:space="preserve"> </w:t>
      </w:r>
      <w:r>
        <w:t>la</w:t>
      </w:r>
      <w:r>
        <w:rPr>
          <w:spacing w:val="23"/>
        </w:rPr>
        <w:t xml:space="preserve"> </w:t>
      </w:r>
      <w:r>
        <w:t>capacità</w:t>
      </w:r>
      <w:r>
        <w:rPr>
          <w:spacing w:val="23"/>
        </w:rPr>
        <w:t xml:space="preserve"> </w:t>
      </w:r>
      <w:r>
        <w:t>di</w:t>
      </w:r>
      <w:r>
        <w:rPr>
          <w:spacing w:val="25"/>
        </w:rPr>
        <w:t xml:space="preserve"> </w:t>
      </w:r>
      <w:r>
        <w:t>esprimere</w:t>
      </w:r>
      <w:r>
        <w:rPr>
          <w:spacing w:val="23"/>
        </w:rPr>
        <w:t xml:space="preserve"> </w:t>
      </w:r>
      <w:r>
        <w:t>nessi</w:t>
      </w:r>
      <w:r>
        <w:rPr>
          <w:spacing w:val="24"/>
        </w:rPr>
        <w:t xml:space="preserve"> </w:t>
      </w:r>
      <w:r>
        <w:t>logici</w:t>
      </w:r>
      <w:r>
        <w:rPr>
          <w:spacing w:val="25"/>
        </w:rPr>
        <w:t xml:space="preserve"> </w:t>
      </w:r>
      <w:r>
        <w:t>e</w:t>
      </w:r>
      <w:r>
        <w:rPr>
          <w:spacing w:val="23"/>
        </w:rPr>
        <w:t xml:space="preserve"> </w:t>
      </w:r>
      <w:r>
        <w:t>causali.</w:t>
      </w:r>
      <w:r>
        <w:rPr>
          <w:spacing w:val="24"/>
        </w:rPr>
        <w:t xml:space="preserve"> </w:t>
      </w:r>
      <w:r>
        <w:t>Nel</w:t>
      </w:r>
      <w:r>
        <w:rPr>
          <w:spacing w:val="25"/>
        </w:rPr>
        <w:t xml:space="preserve"> </w:t>
      </w:r>
      <w:r>
        <w:t>caso</w:t>
      </w:r>
      <w:r>
        <w:rPr>
          <w:spacing w:val="24"/>
        </w:rPr>
        <w:t xml:space="preserve"> </w:t>
      </w:r>
      <w:r>
        <w:t>in</w:t>
      </w:r>
      <w:r>
        <w:rPr>
          <w:spacing w:val="24"/>
        </w:rPr>
        <w:t xml:space="preserve"> </w:t>
      </w:r>
      <w:r>
        <w:t>cui</w:t>
      </w:r>
      <w:r>
        <w:rPr>
          <w:spacing w:val="25"/>
        </w:rPr>
        <w:t xml:space="preserve"> </w:t>
      </w:r>
      <w:r>
        <w:t>la</w:t>
      </w:r>
      <w:r>
        <w:rPr>
          <w:spacing w:val="23"/>
        </w:rPr>
        <w:t xml:space="preserve"> </w:t>
      </w:r>
      <w:r>
        <w:t>prova</w:t>
      </w:r>
    </w:p>
    <w:p w:rsidR="00E76A72" w:rsidRDefault="00E76A72">
      <w:pPr>
        <w:jc w:val="both"/>
        <w:sectPr w:rsidR="00E76A72">
          <w:pgSz w:w="11910" w:h="16840"/>
          <w:pgMar w:top="1040" w:right="940" w:bottom="980" w:left="940" w:header="0" w:footer="796" w:gutter="0"/>
          <w:cols w:space="720"/>
        </w:sectPr>
      </w:pPr>
    </w:p>
    <w:p w:rsidR="00E76A72" w:rsidRDefault="000822D3">
      <w:pPr>
        <w:pStyle w:val="Corpodeltesto"/>
        <w:spacing w:before="66"/>
        <w:ind w:left="192" w:right="200"/>
      </w:pPr>
      <w:r>
        <w:lastRenderedPageBreak/>
        <w:t>riguardi più materie previste nel bando, può essere richiesta la trattazione delle stesse singolarmente o in modo trasversale.</w:t>
      </w:r>
    </w:p>
    <w:p w:rsidR="00E76A72" w:rsidRDefault="000822D3">
      <w:pPr>
        <w:pStyle w:val="Corpodeltesto"/>
        <w:ind w:left="192" w:right="221"/>
      </w:pPr>
      <w:r>
        <w:t>La Commissione predispone almeno tre tracce, in tutto o in parte diverse tra loro, fra le quali estrarre quella da</w:t>
      </w:r>
      <w:r>
        <w:rPr>
          <w:spacing w:val="-4"/>
        </w:rPr>
        <w:t xml:space="preserve"> </w:t>
      </w:r>
      <w:r>
        <w:t>somministrare.</w:t>
      </w:r>
    </w:p>
    <w:p w:rsidR="00E76A72" w:rsidRDefault="000822D3">
      <w:pPr>
        <w:pStyle w:val="Corpodeltesto"/>
        <w:spacing w:before="1"/>
        <w:ind w:left="192"/>
      </w:pPr>
      <w:r>
        <w:t>Può essere consentito ai candidati l’utilizzo di testi, quali ad es. manuali tecnici non commentati, codici o simili o di strumenti, anche elettronici, qualora lo ritenga opportuno per il corretto svolgimento della prova; la tipologia di materiale ammissibile è indicata dal bando o, in mancanza, viene individuata dalla Commissione e comunicata ai candidati immediatamente prima della prova. Resta in ogni caso riservata alla Commissione la possibilità di controllare e autorizzare il materiale utilizzato dai singoli candidati.</w:t>
      </w:r>
    </w:p>
    <w:p w:rsidR="00E76A72" w:rsidRDefault="00E76A72">
      <w:pPr>
        <w:pStyle w:val="Corpodeltesto"/>
        <w:spacing w:before="11"/>
        <w:rPr>
          <w:sz w:val="23"/>
        </w:rPr>
      </w:pPr>
    </w:p>
    <w:p w:rsidR="00E76A72" w:rsidRDefault="000822D3">
      <w:pPr>
        <w:pStyle w:val="Corpodeltesto"/>
        <w:ind w:left="192"/>
      </w:pPr>
      <w:r>
        <w:t>PROVA PRATICO-OPERATIVA A CONTENUTO TECNICO-PROFESSIONALE</w:t>
      </w:r>
    </w:p>
    <w:p w:rsidR="00E76A72" w:rsidRDefault="000822D3">
      <w:pPr>
        <w:ind w:left="192"/>
        <w:rPr>
          <w:b/>
          <w:sz w:val="24"/>
        </w:rPr>
      </w:pPr>
      <w:r>
        <w:rPr>
          <w:b/>
          <w:sz w:val="24"/>
        </w:rPr>
        <w:t xml:space="preserve">Prova scritta </w:t>
      </w:r>
      <w:r>
        <w:rPr>
          <w:sz w:val="24"/>
        </w:rPr>
        <w:t xml:space="preserve">(teorico-pratica) </w:t>
      </w:r>
      <w:r>
        <w:rPr>
          <w:b/>
          <w:sz w:val="24"/>
        </w:rPr>
        <w:t>o pratica</w:t>
      </w:r>
    </w:p>
    <w:p w:rsidR="00E76A72" w:rsidRDefault="00E76A72">
      <w:pPr>
        <w:pStyle w:val="Corpodeltesto"/>
        <w:rPr>
          <w:b/>
        </w:rPr>
      </w:pPr>
    </w:p>
    <w:p w:rsidR="00E76A72" w:rsidRDefault="000822D3">
      <w:pPr>
        <w:pStyle w:val="Corpodeltesto"/>
        <w:ind w:left="192" w:right="189"/>
        <w:jc w:val="both"/>
      </w:pPr>
      <w:r>
        <w:t>Questa tipologia di prova consiste nella risoluzione di uno o più problemi, nello svolgimento di esercizi, nella redazione di un atto o nella realizzazione di un progetto, nell’utilizzo di uno o più strumenti tecnici o in una prestazione professionale che può prevedere anche la realizzazione di un manufatto.</w:t>
      </w:r>
    </w:p>
    <w:p w:rsidR="00E76A72" w:rsidRDefault="000822D3">
      <w:pPr>
        <w:pStyle w:val="Corpodeltesto"/>
        <w:spacing w:before="1"/>
        <w:ind w:left="192" w:right="196"/>
        <w:jc w:val="both"/>
      </w:pPr>
      <w:r>
        <w:t>Nella predisposizione della prova la Commissione persegue l’obiettivo di valutare le conoscenze relative ad uno o più argomenti e le capacità di utilizzare tali conoscenze nella soluzione dei casi o quesiti di ordine pratico; nel caso in cui la prova riguardi più materie previste nel bando, può essere richiesta la trattazione delle stesse singolarmente o in modo trasversale.</w:t>
      </w:r>
    </w:p>
    <w:p w:rsidR="00E76A72" w:rsidRDefault="000822D3">
      <w:pPr>
        <w:pStyle w:val="Corpodeltesto"/>
        <w:ind w:left="192" w:right="192"/>
        <w:jc w:val="both"/>
      </w:pPr>
      <w:r>
        <w:t>Nel caso in cui sia necessario valutare il livello di qualificazione o specializzazione pratica del candidato la prova può consistere nella dimostrazione della capacità ed abilità di utilizzo di apparecchiature elettroniche o altro strumento o mezzo direttamente attinente al ruolo oggetto della selezione con la produzione di un risultato concreto. La prova pratica è svolta in condizioni di uniformità nelle modalità di espletamento (istruzioni, tipo di materiali, strumenti o mezzi usati, limiti di tempo, dimostrazioni preliminari). Nel corso della prova la commissione può chiedere chiarimenti al fine di accertare le conoscenze di base proprie della professionalità da</w:t>
      </w:r>
      <w:r>
        <w:rPr>
          <w:spacing w:val="-23"/>
        </w:rPr>
        <w:t xml:space="preserve"> </w:t>
      </w:r>
      <w:r>
        <w:t>selezionare.</w:t>
      </w:r>
    </w:p>
    <w:p w:rsidR="00E76A72" w:rsidRDefault="000822D3">
      <w:pPr>
        <w:pStyle w:val="Corpodeltesto"/>
        <w:ind w:left="192"/>
      </w:pPr>
      <w:r>
        <w:t>Può essere consentito ai candidati l’utilizzo di testi, quali ad es. manuali tecnici non commentati, codici o simili o di strumenti, anche elettronici, qualora si ritenga opportuno per il corretto svolgimento della prova; la tipologia di materiale ammissibile è indicata dal bando o, in mancanza, viene individuata dalla Commissione e comunicata ai candidati immediatamente prima della prova. Resta in ogni caso riservata alla Commissione la possibilità di controllare e autorizzare il materiale utilizzato dai singoli candidati.</w:t>
      </w:r>
    </w:p>
    <w:p w:rsidR="00E76A72" w:rsidRDefault="00E76A72">
      <w:pPr>
        <w:pStyle w:val="Corpodeltesto"/>
        <w:spacing w:before="1"/>
      </w:pPr>
    </w:p>
    <w:p w:rsidR="00E76A72" w:rsidRDefault="000822D3">
      <w:pPr>
        <w:pStyle w:val="Corpodeltesto"/>
        <w:ind w:left="192"/>
        <w:jc w:val="both"/>
      </w:pPr>
      <w:r>
        <w:t xml:space="preserve">ANALISI </w:t>
      </w:r>
      <w:proofErr w:type="spellStart"/>
      <w:r>
        <w:t>DI</w:t>
      </w:r>
      <w:proofErr w:type="spellEnd"/>
      <w:r>
        <w:t xml:space="preserve"> CASI </w:t>
      </w:r>
      <w:proofErr w:type="spellStart"/>
      <w:r>
        <w:t>DI</w:t>
      </w:r>
      <w:proofErr w:type="spellEnd"/>
      <w:r>
        <w:t xml:space="preserve"> STUDIO</w:t>
      </w:r>
    </w:p>
    <w:p w:rsidR="00E76A72" w:rsidRDefault="000822D3">
      <w:pPr>
        <w:ind w:left="192"/>
        <w:jc w:val="both"/>
        <w:rPr>
          <w:b/>
          <w:sz w:val="24"/>
        </w:rPr>
      </w:pPr>
      <w:r>
        <w:rPr>
          <w:b/>
          <w:sz w:val="24"/>
        </w:rPr>
        <w:t xml:space="preserve">Prova scritta </w:t>
      </w:r>
      <w:r>
        <w:rPr>
          <w:sz w:val="24"/>
        </w:rPr>
        <w:t xml:space="preserve">(teorico-pratica) </w:t>
      </w:r>
      <w:r>
        <w:rPr>
          <w:b/>
          <w:sz w:val="24"/>
        </w:rPr>
        <w:t>o orale</w:t>
      </w:r>
    </w:p>
    <w:p w:rsidR="00E76A72" w:rsidRDefault="00E76A72">
      <w:pPr>
        <w:pStyle w:val="Corpodeltesto"/>
        <w:rPr>
          <w:b/>
        </w:rPr>
      </w:pPr>
    </w:p>
    <w:p w:rsidR="00E76A72" w:rsidRDefault="000822D3">
      <w:pPr>
        <w:pStyle w:val="Corpodeltesto"/>
        <w:ind w:left="192" w:right="198"/>
        <w:jc w:val="both"/>
      </w:pPr>
      <w:r>
        <w:t>L’analisi di casi di studio, in forma scritta o orale, serve a verificare il possesso di alcune attitudini e caratteristiche individuali utili a realizzare le specifiche attività previste dal ruolo da ricoprire.</w:t>
      </w:r>
    </w:p>
    <w:p w:rsidR="00E76A72" w:rsidRDefault="000822D3">
      <w:pPr>
        <w:pStyle w:val="Corpodeltesto"/>
        <w:ind w:left="192" w:right="198"/>
        <w:jc w:val="both"/>
      </w:pPr>
      <w:r>
        <w:t>La Commissione, nel definire i casi di studio da somministrare ai candidati, individua le dimensioni di comportamento organizzativo/manageriale di cui vuole valutare il possesso.</w:t>
      </w:r>
    </w:p>
    <w:p w:rsidR="00E76A72" w:rsidRDefault="000822D3">
      <w:pPr>
        <w:pStyle w:val="Corpodeltesto"/>
        <w:spacing w:before="1"/>
        <w:ind w:left="192" w:right="192"/>
        <w:jc w:val="both"/>
      </w:pPr>
      <w:r>
        <w:t>Il caso di studio consiste in una breve descrizione di reali situazioni manageriali/aziendali. La soluzione non deve richiedere il possesso di competenze specifiche, poiché deve consentire di valutare le modalità di ragionamento e di perseguimento degli obiettivi e non il livello di approfondimento tecnico su un tema.</w:t>
      </w:r>
    </w:p>
    <w:p w:rsidR="00E76A72" w:rsidRDefault="000822D3">
      <w:pPr>
        <w:pStyle w:val="Corpodeltesto"/>
        <w:ind w:left="192" w:right="198"/>
        <w:jc w:val="both"/>
      </w:pPr>
      <w:r>
        <w:t>Ciascun candidato studia il caso individualmente, sulla base di un testo scritto preliminarmente somministrato, elabora conclusioni in merito alle azioni da intraprendere e quindi espone, descrive ed argomenta le risoluzioni prese.</w:t>
      </w:r>
    </w:p>
    <w:p w:rsidR="00E76A72" w:rsidRDefault="000822D3">
      <w:pPr>
        <w:pStyle w:val="Corpodeltesto"/>
        <w:ind w:left="192" w:right="194"/>
        <w:jc w:val="both"/>
      </w:pPr>
      <w:r>
        <w:t>Al termine dell’analisi individuale del caso, la Commissione invita il candidato ad esporre chiaramente le modalità ed i percorsi logici seguiti, lasciandolo libero nell’espressione degli stessi.</w:t>
      </w:r>
    </w:p>
    <w:p w:rsidR="00E76A72" w:rsidRDefault="00E76A72">
      <w:pPr>
        <w:jc w:val="both"/>
        <w:sectPr w:rsidR="00E76A72">
          <w:pgSz w:w="11910" w:h="16840"/>
          <w:pgMar w:top="1040" w:right="940" w:bottom="980" w:left="940" w:header="0" w:footer="796" w:gutter="0"/>
          <w:cols w:space="720"/>
        </w:sectPr>
      </w:pPr>
    </w:p>
    <w:p w:rsidR="00E76A72" w:rsidRDefault="000822D3">
      <w:pPr>
        <w:pStyle w:val="Corpodeltesto"/>
        <w:spacing w:before="62"/>
        <w:ind w:left="192"/>
      </w:pPr>
      <w:r>
        <w:lastRenderedPageBreak/>
        <w:t>COLLOQUIO A CONTENUTO TECNICO-PROFESSIONALE</w:t>
      </w:r>
    </w:p>
    <w:p w:rsidR="00E76A72" w:rsidRDefault="000822D3">
      <w:pPr>
        <w:pStyle w:val="Heading2"/>
        <w:spacing w:before="5"/>
        <w:ind w:left="192" w:right="0"/>
        <w:jc w:val="both"/>
      </w:pPr>
      <w:r>
        <w:t>Prova orale</w:t>
      </w:r>
    </w:p>
    <w:p w:rsidR="00E76A72" w:rsidRDefault="00E76A72">
      <w:pPr>
        <w:pStyle w:val="Corpodeltesto"/>
        <w:spacing w:before="7"/>
        <w:rPr>
          <w:b/>
          <w:sz w:val="23"/>
        </w:rPr>
      </w:pPr>
    </w:p>
    <w:p w:rsidR="00E76A72" w:rsidRDefault="000822D3">
      <w:pPr>
        <w:pStyle w:val="Corpodeltesto"/>
        <w:ind w:left="192" w:right="191"/>
        <w:jc w:val="both"/>
      </w:pPr>
      <w:r>
        <w:t>Consiste in un colloquio individuale a contenuto tecnico-professionale, vertente sulle materie indicate nel bando di selezione. Questa prova ha la finalità di valutare le conoscenze tecniche specifiche dei candidati, la padronanza di uno o più argomenti previsti nel bando, la capacità di sviluppare ragionamenti complessi nell’ambito degli stessi e le capacità espositive e di trattazione degli argomenti sollecitati.</w:t>
      </w:r>
    </w:p>
    <w:p w:rsidR="00E76A72" w:rsidRDefault="000822D3">
      <w:pPr>
        <w:pStyle w:val="Corpodeltesto"/>
        <w:ind w:left="192" w:right="198"/>
        <w:jc w:val="both"/>
      </w:pPr>
      <w:r>
        <w:t>La Commissione definisce preventivamente le aree di conoscenza da approfondire o le singole domande da somministrare, gestendo poi con flessibilità l’interazione col candidato in ordine alle modalità di trattazione degli argomenti.</w:t>
      </w:r>
    </w:p>
    <w:p w:rsidR="00E76A72" w:rsidRDefault="000822D3">
      <w:pPr>
        <w:pStyle w:val="Corpodeltesto"/>
        <w:ind w:left="192" w:right="198"/>
        <w:jc w:val="both"/>
      </w:pPr>
      <w:r>
        <w:t>Qualora il numero dei candidati lo richieda, gli argomenti devono essere predefiniti in un numero adeguato a garantire la possibilità di rotazione secondo criteri di imparzialità.</w:t>
      </w:r>
    </w:p>
    <w:p w:rsidR="00E76A72" w:rsidRDefault="00E76A72">
      <w:pPr>
        <w:pStyle w:val="Corpodeltesto"/>
      </w:pPr>
    </w:p>
    <w:p w:rsidR="00E76A72" w:rsidRDefault="000822D3">
      <w:pPr>
        <w:pStyle w:val="Corpodeltesto"/>
        <w:ind w:left="192"/>
      </w:pPr>
      <w:r>
        <w:t>COLLOQUIO SELETTIVO SEMI-STRUTTURATO</w:t>
      </w:r>
    </w:p>
    <w:p w:rsidR="00E76A72" w:rsidRDefault="000822D3">
      <w:pPr>
        <w:pStyle w:val="Heading2"/>
        <w:spacing w:before="6"/>
        <w:ind w:left="192" w:right="0"/>
        <w:jc w:val="both"/>
      </w:pPr>
      <w:r>
        <w:t>Prova orale</w:t>
      </w:r>
    </w:p>
    <w:p w:rsidR="00E76A72" w:rsidRDefault="00E76A72">
      <w:pPr>
        <w:pStyle w:val="Corpodeltesto"/>
        <w:spacing w:before="6"/>
        <w:rPr>
          <w:b/>
          <w:sz w:val="23"/>
        </w:rPr>
      </w:pPr>
    </w:p>
    <w:p w:rsidR="00E76A72" w:rsidRDefault="000822D3">
      <w:pPr>
        <w:pStyle w:val="Corpodeltesto"/>
        <w:ind w:left="192" w:right="195"/>
        <w:jc w:val="both"/>
      </w:pPr>
      <w:r>
        <w:t>Si definisce colloquio selettivo semi-strutturato lo strumento caratterizzato da uno scambio verbale in una situazione dinamica di interazione che permetta lo svilupparsi di un processo di conoscenza. Per raggiungere tale obiettivo ci si basa sul consenso, tra conduttori e partecipanti, a discutere, parlare, trattare insieme un tema o un argomento; la conduzione del colloquio è guidata con uno stile consultivo - collaborativo o</w:t>
      </w:r>
      <w:r>
        <w:rPr>
          <w:spacing w:val="-1"/>
        </w:rPr>
        <w:t xml:space="preserve"> </w:t>
      </w:r>
      <w:r>
        <w:t>partecipativo.</w:t>
      </w:r>
    </w:p>
    <w:p w:rsidR="00E76A72" w:rsidRDefault="000822D3">
      <w:pPr>
        <w:pStyle w:val="Corpodeltesto"/>
        <w:spacing w:before="1"/>
        <w:ind w:left="192" w:right="194"/>
        <w:jc w:val="both"/>
      </w:pPr>
      <w:r>
        <w:t>Il colloquio selettivo semi-strutturato ha l’obiettivo di valutare l’adeguatezza dei candidati a svolgere nel modo ottimale la mansione oggetto della procedura selettiva, e comprende l’approfondimento e la valutazione del curriculum formativo e/o professionale ed i principali aspetti relativi a capacità personali, competenze, comportamenti organizzativi,</w:t>
      </w:r>
      <w:r>
        <w:rPr>
          <w:spacing w:val="-2"/>
        </w:rPr>
        <w:t xml:space="preserve"> </w:t>
      </w:r>
      <w:r>
        <w:t>motivazioni.</w:t>
      </w:r>
    </w:p>
    <w:p w:rsidR="00E76A72" w:rsidRDefault="000822D3">
      <w:pPr>
        <w:pStyle w:val="Corpodeltesto"/>
        <w:ind w:left="192" w:right="188"/>
        <w:jc w:val="both"/>
      </w:pPr>
      <w:r>
        <w:t xml:space="preserve">Per garantire l’ottimale svolgimento della prova ed il reale scopo selettivo, la Commissione può avvalersi durante la gestione del colloquio di tutte le strumentazioni ritenute adeguate, secondo le più moderne tecniche selettive, a valutare i principali aspetti attitudinali sottoponendo al candidato test, questionari, lavori individuali, </w:t>
      </w:r>
      <w:proofErr w:type="spellStart"/>
      <w:r>
        <w:t>role-play</w:t>
      </w:r>
      <w:proofErr w:type="spellEnd"/>
      <w:r>
        <w:t xml:space="preserve">, </w:t>
      </w:r>
      <w:proofErr w:type="spellStart"/>
      <w:r>
        <w:t>in-basket</w:t>
      </w:r>
      <w:proofErr w:type="spellEnd"/>
      <w:r>
        <w:t xml:space="preserve">, </w:t>
      </w:r>
      <w:proofErr w:type="spellStart"/>
      <w:r>
        <w:t>problem</w:t>
      </w:r>
      <w:proofErr w:type="spellEnd"/>
      <w:r>
        <w:t xml:space="preserve"> </w:t>
      </w:r>
      <w:proofErr w:type="spellStart"/>
      <w:r>
        <w:t>solving</w:t>
      </w:r>
      <w:proofErr w:type="spellEnd"/>
      <w:r>
        <w:t>, analisi dei casi etc.</w:t>
      </w:r>
    </w:p>
    <w:p w:rsidR="00E76A72" w:rsidRDefault="00E76A72">
      <w:pPr>
        <w:pStyle w:val="Corpodeltesto"/>
      </w:pPr>
    </w:p>
    <w:p w:rsidR="00E76A72" w:rsidRDefault="000822D3">
      <w:pPr>
        <w:pStyle w:val="Corpodeltesto"/>
        <w:ind w:left="192"/>
      </w:pPr>
      <w:r>
        <w:t xml:space="preserve">DINAMICHE </w:t>
      </w:r>
      <w:proofErr w:type="spellStart"/>
      <w:r>
        <w:t>DI</w:t>
      </w:r>
      <w:proofErr w:type="spellEnd"/>
      <w:r>
        <w:t xml:space="preserve"> GRUPPO</w:t>
      </w:r>
    </w:p>
    <w:p w:rsidR="00E76A72" w:rsidRDefault="000822D3">
      <w:pPr>
        <w:pStyle w:val="Heading2"/>
        <w:spacing w:before="5"/>
        <w:ind w:left="192" w:right="0"/>
        <w:jc w:val="both"/>
      </w:pPr>
      <w:r>
        <w:t>Prova orale</w:t>
      </w:r>
    </w:p>
    <w:p w:rsidR="00E76A72" w:rsidRDefault="00E76A72">
      <w:pPr>
        <w:pStyle w:val="Corpodeltesto"/>
        <w:spacing w:before="7"/>
        <w:rPr>
          <w:b/>
          <w:sz w:val="23"/>
        </w:rPr>
      </w:pPr>
    </w:p>
    <w:p w:rsidR="00E76A72" w:rsidRDefault="000822D3">
      <w:pPr>
        <w:pStyle w:val="Corpodeltesto"/>
        <w:ind w:left="192" w:right="193"/>
        <w:jc w:val="both"/>
      </w:pPr>
      <w:r>
        <w:t>L’utilizzo di dinamiche di gruppo all’interno della procedura selettiva ha l’obiettivo di verificare il possesso di attitudini necessarie ai fini della copertura del ruolo attraverso l’osservazione dei comportamenti organizzativi dei candidati.</w:t>
      </w:r>
    </w:p>
    <w:p w:rsidR="00E76A72" w:rsidRDefault="000822D3">
      <w:pPr>
        <w:pStyle w:val="Corpodeltesto"/>
        <w:ind w:left="192" w:right="189"/>
        <w:jc w:val="both"/>
      </w:pPr>
      <w:r>
        <w:t>La Commissione individua le competenze e capacità da valutare e conseguentemente la traccia o le tracce da somministrare ai candidati in forma scritta nel contesto di una prova o simulazione di natura collettiva. Sulla base dei testi somministrati, i candidati vengono invitati alla discussione collettiva sotto l’osservazione della Commissione stessa.</w:t>
      </w:r>
    </w:p>
    <w:p w:rsidR="00E76A72" w:rsidRDefault="000822D3">
      <w:pPr>
        <w:pStyle w:val="Corpodeltesto"/>
        <w:ind w:left="192" w:right="192"/>
        <w:jc w:val="both"/>
      </w:pPr>
      <w:r>
        <w:t>Nel caso in cui il numero dei candidati lo renda necessario, la Commissione stabilisce modalità di formazione casuale di più gruppi da sottoporre alla dinamica, indicativamente formati da 5 a 10 candidati, e l’ordine casuale in cui essi si succedono.</w:t>
      </w:r>
    </w:p>
    <w:p w:rsidR="00E76A72" w:rsidRDefault="000822D3">
      <w:pPr>
        <w:pStyle w:val="Corpodeltesto"/>
        <w:spacing w:before="1"/>
        <w:ind w:left="192" w:right="188"/>
        <w:jc w:val="both"/>
      </w:pPr>
      <w:r>
        <w:t xml:space="preserve">Per garantire l’ottimale svolgimento della prova ed il reale scopo selettivo, la Commissione può avvalersi durante la gestione della dinamica di gruppo di tutte le strumentazioni ritenute adeguate, secondo le più moderne tecniche selettive, a valutare i principali aspetti attitudinali sottoponendo al candidato test, questionari, lavori individuali, </w:t>
      </w:r>
      <w:proofErr w:type="spellStart"/>
      <w:r>
        <w:t>role-play</w:t>
      </w:r>
      <w:proofErr w:type="spellEnd"/>
      <w:r>
        <w:t xml:space="preserve">, </w:t>
      </w:r>
      <w:proofErr w:type="spellStart"/>
      <w:r>
        <w:t>in-basket</w:t>
      </w:r>
      <w:proofErr w:type="spellEnd"/>
      <w:r>
        <w:t xml:space="preserve">, </w:t>
      </w:r>
      <w:proofErr w:type="spellStart"/>
      <w:r>
        <w:t>problem</w:t>
      </w:r>
      <w:proofErr w:type="spellEnd"/>
      <w:r>
        <w:t xml:space="preserve"> </w:t>
      </w:r>
      <w:proofErr w:type="spellStart"/>
      <w:r>
        <w:t>solving</w:t>
      </w:r>
      <w:proofErr w:type="spellEnd"/>
      <w:r>
        <w:t>, analisi dei casi etc.</w:t>
      </w:r>
    </w:p>
    <w:p w:rsidR="00E76A72" w:rsidRDefault="00E76A72">
      <w:pPr>
        <w:jc w:val="both"/>
        <w:sectPr w:rsidR="00E76A72">
          <w:pgSz w:w="11910" w:h="16840"/>
          <w:pgMar w:top="1320" w:right="940" w:bottom="980" w:left="940" w:header="0" w:footer="796" w:gutter="0"/>
          <w:cols w:space="720"/>
        </w:sectPr>
      </w:pPr>
    </w:p>
    <w:p w:rsidR="00E76A72" w:rsidRDefault="000822D3">
      <w:pPr>
        <w:spacing w:before="71"/>
        <w:ind w:left="192"/>
        <w:rPr>
          <w:b/>
          <w:i/>
          <w:sz w:val="24"/>
        </w:rPr>
      </w:pPr>
      <w:r>
        <w:rPr>
          <w:b/>
          <w:i/>
          <w:sz w:val="24"/>
        </w:rPr>
        <w:lastRenderedPageBreak/>
        <w:t>Allegato C</w:t>
      </w:r>
    </w:p>
    <w:p w:rsidR="00E76A72" w:rsidRDefault="00E76A72">
      <w:pPr>
        <w:pStyle w:val="Corpodeltesto"/>
        <w:spacing w:before="2"/>
        <w:rPr>
          <w:b/>
          <w:i/>
          <w:sz w:val="16"/>
        </w:rPr>
      </w:pPr>
    </w:p>
    <w:p w:rsidR="00E76A72" w:rsidRDefault="000822D3">
      <w:pPr>
        <w:spacing w:before="90"/>
        <w:ind w:left="235" w:right="239"/>
        <w:jc w:val="center"/>
        <w:rPr>
          <w:b/>
          <w:sz w:val="24"/>
        </w:rPr>
      </w:pPr>
      <w:r>
        <w:rPr>
          <w:b/>
          <w:sz w:val="24"/>
        </w:rPr>
        <w:t>MODALITÀ E CRITERI PER LA VALUTAZIONE DEI TITOLI</w:t>
      </w:r>
    </w:p>
    <w:p w:rsidR="00E76A72" w:rsidRDefault="00E76A72">
      <w:pPr>
        <w:pStyle w:val="Corpodeltesto"/>
        <w:spacing w:before="2"/>
        <w:rPr>
          <w:b/>
        </w:rPr>
      </w:pPr>
    </w:p>
    <w:p w:rsidR="00E76A72" w:rsidRDefault="000822D3">
      <w:pPr>
        <w:pStyle w:val="Corpodeltesto"/>
        <w:spacing w:before="1" w:line="237" w:lineRule="auto"/>
        <w:ind w:left="192" w:right="263"/>
        <w:jc w:val="both"/>
      </w:pPr>
      <w:r>
        <w:t>Il punteggio a disposizione per la valutazione dei titoli nelle selezioni per titoli o per titoli ed esami, viene ripartito ed assegnato in base ai criteri definiti nei singoli bandi di concorso.</w:t>
      </w:r>
    </w:p>
    <w:p w:rsidR="00E76A72" w:rsidRDefault="00E76A72">
      <w:pPr>
        <w:pStyle w:val="Corpodeltesto"/>
        <w:spacing w:before="9"/>
        <w:rPr>
          <w:sz w:val="23"/>
        </w:rPr>
      </w:pPr>
    </w:p>
    <w:p w:rsidR="00E76A72" w:rsidRDefault="000822D3">
      <w:pPr>
        <w:pStyle w:val="Corpodeltesto"/>
        <w:spacing w:before="1" w:line="472" w:lineRule="auto"/>
        <w:ind w:left="192" w:right="4612"/>
      </w:pPr>
      <w:r>
        <w:t xml:space="preserve">Di seguito sono elencati i titoli oggetto di valutazione. TITOLI </w:t>
      </w:r>
      <w:proofErr w:type="spellStart"/>
      <w:r>
        <w:t>DI</w:t>
      </w:r>
      <w:proofErr w:type="spellEnd"/>
      <w:r>
        <w:t xml:space="preserve"> SERVIZIO</w:t>
      </w:r>
    </w:p>
    <w:p w:rsidR="00E76A72" w:rsidRDefault="000822D3">
      <w:pPr>
        <w:pStyle w:val="Paragrafoelenco"/>
        <w:numPr>
          <w:ilvl w:val="0"/>
          <w:numId w:val="5"/>
        </w:numPr>
        <w:tabs>
          <w:tab w:val="left" w:pos="440"/>
        </w:tabs>
        <w:spacing w:before="14" w:line="237" w:lineRule="auto"/>
        <w:ind w:right="193" w:firstLine="0"/>
        <w:rPr>
          <w:sz w:val="24"/>
        </w:rPr>
      </w:pPr>
      <w:r>
        <w:rPr>
          <w:sz w:val="24"/>
        </w:rPr>
        <w:t>Nella presente categoria sono valutabili i servizi prestati negli ultimi 10 anni da computarsi dalla data di scadenza del bando di</w:t>
      </w:r>
      <w:r>
        <w:rPr>
          <w:spacing w:val="-2"/>
          <w:sz w:val="24"/>
        </w:rPr>
        <w:t xml:space="preserve"> </w:t>
      </w:r>
      <w:r>
        <w:rPr>
          <w:sz w:val="24"/>
        </w:rPr>
        <w:t>concorso.</w:t>
      </w:r>
    </w:p>
    <w:p w:rsidR="00E76A72" w:rsidRDefault="000822D3">
      <w:pPr>
        <w:pStyle w:val="Paragrafoelenco"/>
        <w:numPr>
          <w:ilvl w:val="0"/>
          <w:numId w:val="5"/>
        </w:numPr>
        <w:tabs>
          <w:tab w:val="left" w:pos="505"/>
        </w:tabs>
        <w:spacing w:before="3" w:line="237" w:lineRule="auto"/>
        <w:ind w:right="198" w:firstLine="0"/>
        <w:rPr>
          <w:sz w:val="24"/>
        </w:rPr>
      </w:pPr>
      <w:r>
        <w:rPr>
          <w:spacing w:val="-3"/>
          <w:sz w:val="24"/>
        </w:rPr>
        <w:t xml:space="preserve">Il </w:t>
      </w:r>
      <w:r>
        <w:rPr>
          <w:sz w:val="24"/>
        </w:rPr>
        <w:t>punteggio complessivo per la valutazione dei titoli di servizio, distinto per categoria e posizione giuridica, è attribuito dalla commissione secondo i seguenti</w:t>
      </w:r>
      <w:r>
        <w:rPr>
          <w:spacing w:val="-4"/>
          <w:sz w:val="24"/>
        </w:rPr>
        <w:t xml:space="preserve"> </w:t>
      </w:r>
      <w:r>
        <w:rPr>
          <w:sz w:val="24"/>
        </w:rPr>
        <w:t>criteri:</w:t>
      </w:r>
    </w:p>
    <w:p w:rsidR="00E76A72" w:rsidRDefault="000822D3">
      <w:pPr>
        <w:pStyle w:val="Paragrafoelenco"/>
        <w:numPr>
          <w:ilvl w:val="0"/>
          <w:numId w:val="111"/>
        </w:numPr>
        <w:tabs>
          <w:tab w:val="left" w:pos="333"/>
        </w:tabs>
        <w:ind w:right="196" w:firstLine="0"/>
        <w:rPr>
          <w:sz w:val="24"/>
        </w:rPr>
      </w:pPr>
      <w:r>
        <w:rPr>
          <w:sz w:val="24"/>
        </w:rPr>
        <w:t>il servizio prestato in attività attinenti, in categoria o posizione giuridica pari o superiore rispetto al posto messo a concorso, è valutato a punteggio</w:t>
      </w:r>
      <w:r>
        <w:rPr>
          <w:spacing w:val="-1"/>
          <w:sz w:val="24"/>
        </w:rPr>
        <w:t xml:space="preserve"> </w:t>
      </w:r>
      <w:r>
        <w:rPr>
          <w:sz w:val="24"/>
        </w:rPr>
        <w:t>pieno;</w:t>
      </w:r>
    </w:p>
    <w:p w:rsidR="00E76A72" w:rsidRDefault="000822D3">
      <w:pPr>
        <w:pStyle w:val="Paragrafoelenco"/>
        <w:numPr>
          <w:ilvl w:val="0"/>
          <w:numId w:val="111"/>
        </w:numPr>
        <w:tabs>
          <w:tab w:val="left" w:pos="335"/>
        </w:tabs>
        <w:spacing w:line="237" w:lineRule="auto"/>
        <w:ind w:right="198" w:firstLine="0"/>
        <w:rPr>
          <w:sz w:val="24"/>
        </w:rPr>
      </w:pPr>
      <w:r>
        <w:rPr>
          <w:sz w:val="24"/>
        </w:rPr>
        <w:t>il servizio prestato in attività attinenti, in categoria o posizione giuridica immediatamente inferiore rispetto al posto messo a concorso ovvero in attività non attinenti in categoria o posizione giuridica pari o superiore rispetto a quelle del posto messo a concorso, è valutato a punteggio ridotto del 40%.</w:t>
      </w:r>
    </w:p>
    <w:p w:rsidR="00E76A72" w:rsidRDefault="000822D3">
      <w:pPr>
        <w:pStyle w:val="Paragrafoelenco"/>
        <w:numPr>
          <w:ilvl w:val="0"/>
          <w:numId w:val="5"/>
        </w:numPr>
        <w:tabs>
          <w:tab w:val="left" w:pos="443"/>
        </w:tabs>
        <w:spacing w:line="237" w:lineRule="auto"/>
        <w:ind w:right="196" w:firstLine="0"/>
        <w:rPr>
          <w:sz w:val="24"/>
        </w:rPr>
      </w:pPr>
      <w:r>
        <w:rPr>
          <w:sz w:val="24"/>
        </w:rPr>
        <w:t>Non è attribuito alcun punteggio al servizio nel caso in cui le dichiarazioni o certificazioni siano incomplete o comunque prive degli elementi necessari ai fini della</w:t>
      </w:r>
      <w:r>
        <w:rPr>
          <w:spacing w:val="-4"/>
          <w:sz w:val="24"/>
        </w:rPr>
        <w:t xml:space="preserve"> </w:t>
      </w:r>
      <w:r>
        <w:rPr>
          <w:sz w:val="24"/>
        </w:rPr>
        <w:t>valutazione.</w:t>
      </w:r>
    </w:p>
    <w:p w:rsidR="00E76A72" w:rsidRDefault="000822D3">
      <w:pPr>
        <w:pStyle w:val="Paragrafoelenco"/>
        <w:numPr>
          <w:ilvl w:val="0"/>
          <w:numId w:val="5"/>
        </w:numPr>
        <w:tabs>
          <w:tab w:val="left" w:pos="443"/>
        </w:tabs>
        <w:spacing w:before="1" w:line="237" w:lineRule="auto"/>
        <w:ind w:right="192" w:firstLine="0"/>
        <w:rPr>
          <w:sz w:val="24"/>
        </w:rPr>
      </w:pPr>
      <w:r>
        <w:rPr>
          <w:spacing w:val="-3"/>
          <w:sz w:val="24"/>
        </w:rPr>
        <w:t xml:space="preserve">Il </w:t>
      </w:r>
      <w:r>
        <w:rPr>
          <w:sz w:val="24"/>
        </w:rPr>
        <w:t>servizio militare di leva, di richiamo alle armi, di ferma volontaria e di rafferma, prestato nelle forze armate e nell'arma dei carabinieri ovvero il servizio civile è valutato in relazione alla categoria del posto messo a concorso, equiparando alla categoria B1 il servizio militare prestato in qualità di soldato semplice, alla posizione giuridica B3 il servizio prestato in qualità di graduato, alla categoria C il servizio prestato in qualità di sottufficiale, alla categoria D1 il servizio prestato in qualità di ufficiale inferiore (fino al grado di tenente), alla posizione giuridica D3 il servizio prestato in qualità di capitano, alla qualifica dirigenziale il servizio prestato in qualità di ufficiale superiore. Il servizio civile sarà valutato mediante comparazione fra le mansioni effettivamente svolte e quelle afferenti la professionalità del posto messo a</w:t>
      </w:r>
      <w:r>
        <w:rPr>
          <w:spacing w:val="-3"/>
          <w:sz w:val="24"/>
        </w:rPr>
        <w:t xml:space="preserve"> </w:t>
      </w:r>
      <w:r>
        <w:rPr>
          <w:sz w:val="24"/>
        </w:rPr>
        <w:t>concorso.</w:t>
      </w:r>
    </w:p>
    <w:p w:rsidR="00E76A72" w:rsidRDefault="000822D3">
      <w:pPr>
        <w:pStyle w:val="Paragrafoelenco"/>
        <w:numPr>
          <w:ilvl w:val="0"/>
          <w:numId w:val="5"/>
        </w:numPr>
        <w:tabs>
          <w:tab w:val="left" w:pos="452"/>
        </w:tabs>
        <w:spacing w:before="9" w:line="237" w:lineRule="auto"/>
        <w:ind w:right="204" w:firstLine="0"/>
        <w:rPr>
          <w:sz w:val="24"/>
        </w:rPr>
      </w:pPr>
      <w:r>
        <w:rPr>
          <w:sz w:val="24"/>
        </w:rPr>
        <w:t>Sono valutati solamente gli effettivi servizi prestati risultanti da dichiarazioni sostitutive rese ai sensi della normativa vigente o da certificati di servizio rilasciati dal datore di</w:t>
      </w:r>
      <w:r>
        <w:rPr>
          <w:spacing w:val="-9"/>
          <w:sz w:val="24"/>
        </w:rPr>
        <w:t xml:space="preserve"> </w:t>
      </w:r>
      <w:r>
        <w:rPr>
          <w:sz w:val="24"/>
        </w:rPr>
        <w:t>lavoro.</w:t>
      </w:r>
    </w:p>
    <w:p w:rsidR="00E76A72" w:rsidRDefault="000822D3">
      <w:pPr>
        <w:pStyle w:val="Paragrafoelenco"/>
        <w:numPr>
          <w:ilvl w:val="0"/>
          <w:numId w:val="5"/>
        </w:numPr>
        <w:tabs>
          <w:tab w:val="left" w:pos="438"/>
        </w:tabs>
        <w:spacing w:before="1" w:line="237" w:lineRule="auto"/>
        <w:ind w:right="195" w:firstLine="0"/>
        <w:rPr>
          <w:sz w:val="24"/>
        </w:rPr>
      </w:pPr>
      <w:r>
        <w:rPr>
          <w:sz w:val="24"/>
        </w:rPr>
        <w:t>Tutti i servizi prestati, della stessa categoria, sono sommati anche se prestati presso enti diversi. I periodi di servizio pari o superiori a 16 giorni sono computati come mese</w:t>
      </w:r>
      <w:r>
        <w:rPr>
          <w:spacing w:val="-5"/>
          <w:sz w:val="24"/>
        </w:rPr>
        <w:t xml:space="preserve"> </w:t>
      </w:r>
      <w:r>
        <w:rPr>
          <w:sz w:val="24"/>
        </w:rPr>
        <w:t>intero.</w:t>
      </w:r>
    </w:p>
    <w:p w:rsidR="00E76A72" w:rsidRDefault="000822D3">
      <w:pPr>
        <w:pStyle w:val="Paragrafoelenco"/>
        <w:numPr>
          <w:ilvl w:val="0"/>
          <w:numId w:val="5"/>
        </w:numPr>
        <w:tabs>
          <w:tab w:val="left" w:pos="452"/>
        </w:tabs>
        <w:ind w:right="199" w:firstLine="0"/>
        <w:rPr>
          <w:sz w:val="24"/>
        </w:rPr>
      </w:pPr>
      <w:r>
        <w:rPr>
          <w:spacing w:val="-3"/>
          <w:sz w:val="24"/>
        </w:rPr>
        <w:t xml:space="preserve">In </w:t>
      </w:r>
      <w:r>
        <w:rPr>
          <w:sz w:val="24"/>
        </w:rPr>
        <w:t>caso di contemporaneità di servizi, viene computato quello cui compete il punteggio unitario più</w:t>
      </w:r>
      <w:r>
        <w:rPr>
          <w:spacing w:val="-1"/>
          <w:sz w:val="24"/>
        </w:rPr>
        <w:t xml:space="preserve"> </w:t>
      </w:r>
      <w:r>
        <w:rPr>
          <w:sz w:val="24"/>
        </w:rPr>
        <w:t>elevato.</w:t>
      </w:r>
    </w:p>
    <w:p w:rsidR="00E76A72" w:rsidRDefault="000822D3">
      <w:pPr>
        <w:pStyle w:val="Paragrafoelenco"/>
        <w:numPr>
          <w:ilvl w:val="0"/>
          <w:numId w:val="5"/>
        </w:numPr>
        <w:tabs>
          <w:tab w:val="left" w:pos="495"/>
        </w:tabs>
        <w:spacing w:line="237" w:lineRule="auto"/>
        <w:ind w:right="196" w:firstLine="0"/>
        <w:rPr>
          <w:sz w:val="24"/>
        </w:rPr>
      </w:pPr>
      <w:r>
        <w:rPr>
          <w:sz w:val="24"/>
        </w:rPr>
        <w:t>I servizi prestati a tempo parziale sono computati in misura proporzionale al tempo pieno praticato nell’ente di</w:t>
      </w:r>
      <w:r>
        <w:rPr>
          <w:spacing w:val="-2"/>
          <w:sz w:val="24"/>
        </w:rPr>
        <w:t xml:space="preserve"> </w:t>
      </w:r>
      <w:r>
        <w:rPr>
          <w:sz w:val="24"/>
        </w:rPr>
        <w:t>appartenenza.</w:t>
      </w:r>
    </w:p>
    <w:p w:rsidR="00E76A72" w:rsidRDefault="000822D3">
      <w:pPr>
        <w:pStyle w:val="Paragrafoelenco"/>
        <w:numPr>
          <w:ilvl w:val="0"/>
          <w:numId w:val="5"/>
        </w:numPr>
        <w:tabs>
          <w:tab w:val="left" w:pos="476"/>
        </w:tabs>
        <w:spacing w:line="237" w:lineRule="auto"/>
        <w:ind w:right="193" w:firstLine="0"/>
        <w:rPr>
          <w:sz w:val="24"/>
        </w:rPr>
      </w:pPr>
      <w:r>
        <w:rPr>
          <w:sz w:val="24"/>
        </w:rPr>
        <w:t xml:space="preserve">E’ valutabile il servizio prestato, in posizione di ruolo o non di ruolo, alle dipendenze della pubblica amministrazione. E’ valutabile altresì il servizio prestato, anche a tempo determinato, presso enti pubblici economici o aziende private, in attività che presentino diretta affinità professionale con quelle del posto oggetto di selezione. </w:t>
      </w:r>
      <w:r>
        <w:rPr>
          <w:spacing w:val="-3"/>
          <w:sz w:val="24"/>
        </w:rPr>
        <w:t xml:space="preserve">La </w:t>
      </w:r>
      <w:r>
        <w:rPr>
          <w:sz w:val="24"/>
        </w:rPr>
        <w:t>dichiarazione o il certificato di cui al comma 5 debbono contenere - pena la mancata valutazione - la categoria/livello di inquadramento contrattuale di riferimento e il profilo professionale, in modo da consentire una obiettiva comparazione con la professionalità messa a</w:t>
      </w:r>
      <w:r>
        <w:rPr>
          <w:spacing w:val="-4"/>
          <w:sz w:val="24"/>
        </w:rPr>
        <w:t xml:space="preserve"> </w:t>
      </w:r>
      <w:r>
        <w:rPr>
          <w:sz w:val="24"/>
        </w:rPr>
        <w:t>concorso.</w:t>
      </w:r>
    </w:p>
    <w:p w:rsidR="00E76A72" w:rsidRDefault="000822D3">
      <w:pPr>
        <w:pStyle w:val="Paragrafoelenco"/>
        <w:numPr>
          <w:ilvl w:val="0"/>
          <w:numId w:val="5"/>
        </w:numPr>
        <w:tabs>
          <w:tab w:val="left" w:pos="582"/>
        </w:tabs>
        <w:spacing w:before="4" w:line="237" w:lineRule="auto"/>
        <w:ind w:right="197" w:firstLine="0"/>
        <w:rPr>
          <w:sz w:val="24"/>
        </w:rPr>
      </w:pPr>
      <w:r>
        <w:rPr>
          <w:sz w:val="24"/>
        </w:rPr>
        <w:t>Qualora non sia precisata la data di inizio e/o di cessazione dal servizio, lo stesso non viene valutato.</w:t>
      </w:r>
    </w:p>
    <w:p w:rsidR="00E76A72" w:rsidRDefault="000822D3">
      <w:pPr>
        <w:pStyle w:val="Paragrafoelenco"/>
        <w:numPr>
          <w:ilvl w:val="0"/>
          <w:numId w:val="5"/>
        </w:numPr>
        <w:tabs>
          <w:tab w:val="left" w:pos="591"/>
        </w:tabs>
        <w:spacing w:before="4" w:line="237" w:lineRule="auto"/>
        <w:ind w:right="200" w:firstLine="0"/>
        <w:rPr>
          <w:sz w:val="24"/>
        </w:rPr>
      </w:pPr>
      <w:r>
        <w:rPr>
          <w:sz w:val="24"/>
        </w:rPr>
        <w:t>Non sono oggetto di valutazione i periodi di frequenza presso gli uffici pubblici o i servizi prestati a solo titolo di tirocinio e pratica o comunque non in dipendenza di rapporto</w:t>
      </w:r>
      <w:r>
        <w:rPr>
          <w:spacing w:val="-17"/>
          <w:sz w:val="24"/>
        </w:rPr>
        <w:t xml:space="preserve"> </w:t>
      </w:r>
      <w:r>
        <w:rPr>
          <w:sz w:val="24"/>
        </w:rPr>
        <w:t>d'impiego.</w:t>
      </w:r>
    </w:p>
    <w:p w:rsidR="00E76A72" w:rsidRDefault="000822D3">
      <w:pPr>
        <w:pStyle w:val="Paragrafoelenco"/>
        <w:numPr>
          <w:ilvl w:val="0"/>
          <w:numId w:val="5"/>
        </w:numPr>
        <w:tabs>
          <w:tab w:val="left" w:pos="553"/>
        </w:tabs>
        <w:spacing w:line="274" w:lineRule="exact"/>
        <w:ind w:left="552" w:hanging="361"/>
        <w:rPr>
          <w:sz w:val="24"/>
        </w:rPr>
      </w:pPr>
      <w:r>
        <w:rPr>
          <w:sz w:val="24"/>
        </w:rPr>
        <w:t>Gli arrotondamenti di punteggio al millesimo sono effettuati per</w:t>
      </w:r>
      <w:r>
        <w:rPr>
          <w:spacing w:val="-3"/>
          <w:sz w:val="24"/>
        </w:rPr>
        <w:t xml:space="preserve"> </w:t>
      </w:r>
      <w:r>
        <w:rPr>
          <w:sz w:val="24"/>
        </w:rPr>
        <w:t>eccesso.</w:t>
      </w:r>
    </w:p>
    <w:p w:rsidR="00E76A72" w:rsidRDefault="00E76A72">
      <w:pPr>
        <w:spacing w:line="274" w:lineRule="exact"/>
        <w:jc w:val="both"/>
        <w:rPr>
          <w:sz w:val="24"/>
        </w:rPr>
        <w:sectPr w:rsidR="00E76A72">
          <w:pgSz w:w="11910" w:h="16840"/>
          <w:pgMar w:top="1040" w:right="940" w:bottom="980" w:left="940" w:header="0" w:footer="796" w:gutter="0"/>
          <w:cols w:space="720"/>
        </w:sectPr>
      </w:pPr>
    </w:p>
    <w:p w:rsidR="00E76A72" w:rsidRDefault="000822D3">
      <w:pPr>
        <w:pStyle w:val="Corpodeltesto"/>
        <w:spacing w:before="66"/>
        <w:ind w:left="192"/>
      </w:pPr>
      <w:r>
        <w:lastRenderedPageBreak/>
        <w:t xml:space="preserve">TITOLI </w:t>
      </w:r>
      <w:proofErr w:type="spellStart"/>
      <w:r>
        <w:t>DI</w:t>
      </w:r>
      <w:proofErr w:type="spellEnd"/>
      <w:r>
        <w:t xml:space="preserve"> STUDIO</w:t>
      </w:r>
    </w:p>
    <w:p w:rsidR="00E76A72" w:rsidRDefault="00E76A72">
      <w:pPr>
        <w:pStyle w:val="Corpodeltesto"/>
        <w:spacing w:before="5"/>
      </w:pPr>
    </w:p>
    <w:p w:rsidR="00E76A72" w:rsidRDefault="000822D3">
      <w:pPr>
        <w:pStyle w:val="Paragrafoelenco"/>
        <w:numPr>
          <w:ilvl w:val="0"/>
          <w:numId w:val="4"/>
        </w:numPr>
        <w:tabs>
          <w:tab w:val="left" w:pos="435"/>
        </w:tabs>
        <w:spacing w:line="275" w:lineRule="exact"/>
        <w:rPr>
          <w:sz w:val="24"/>
        </w:rPr>
      </w:pPr>
      <w:r>
        <w:rPr>
          <w:spacing w:val="-3"/>
          <w:sz w:val="24"/>
        </w:rPr>
        <w:t xml:space="preserve">Il </w:t>
      </w:r>
      <w:r>
        <w:rPr>
          <w:sz w:val="24"/>
        </w:rPr>
        <w:t>titolo di studio richiesto per l'ammissione al concorso o prova pubblica selettiva non è</w:t>
      </w:r>
      <w:r>
        <w:rPr>
          <w:spacing w:val="-16"/>
          <w:sz w:val="24"/>
        </w:rPr>
        <w:t xml:space="preserve"> </w:t>
      </w:r>
      <w:r>
        <w:rPr>
          <w:sz w:val="24"/>
        </w:rPr>
        <w:t>valutato.</w:t>
      </w:r>
    </w:p>
    <w:p w:rsidR="00E76A72" w:rsidRDefault="000822D3">
      <w:pPr>
        <w:pStyle w:val="Paragrafoelenco"/>
        <w:numPr>
          <w:ilvl w:val="0"/>
          <w:numId w:val="4"/>
        </w:numPr>
        <w:tabs>
          <w:tab w:val="left" w:pos="440"/>
        </w:tabs>
        <w:spacing w:before="1" w:line="237" w:lineRule="auto"/>
        <w:ind w:left="192" w:right="199" w:firstLine="0"/>
        <w:rPr>
          <w:sz w:val="24"/>
        </w:rPr>
      </w:pPr>
      <w:r>
        <w:rPr>
          <w:spacing w:val="-3"/>
          <w:sz w:val="24"/>
        </w:rPr>
        <w:t xml:space="preserve">Il </w:t>
      </w:r>
      <w:r>
        <w:rPr>
          <w:sz w:val="24"/>
        </w:rPr>
        <w:t>totale del punteggio disponibile per la valutazione dei titoli di studio ulteriori a quello richiesto per l'ammissione è ripartito nelle seguenti</w:t>
      </w:r>
      <w:r>
        <w:rPr>
          <w:spacing w:val="-4"/>
          <w:sz w:val="24"/>
        </w:rPr>
        <w:t xml:space="preserve"> </w:t>
      </w:r>
      <w:r>
        <w:rPr>
          <w:sz w:val="24"/>
        </w:rPr>
        <w:t>sottocategorie:</w:t>
      </w:r>
    </w:p>
    <w:p w:rsidR="00E76A72" w:rsidRDefault="000822D3">
      <w:pPr>
        <w:pStyle w:val="Paragrafoelenco"/>
        <w:numPr>
          <w:ilvl w:val="0"/>
          <w:numId w:val="3"/>
        </w:numPr>
        <w:tabs>
          <w:tab w:val="left" w:pos="477"/>
        </w:tabs>
        <w:spacing w:before="1" w:line="237" w:lineRule="auto"/>
        <w:ind w:right="191"/>
        <w:rPr>
          <w:sz w:val="24"/>
        </w:rPr>
      </w:pPr>
      <w:r>
        <w:rPr>
          <w:sz w:val="24"/>
        </w:rPr>
        <w:t>titoli di studio di ordine pari o superiore a quello richiesto per l'ammissione al concorso o prova selettiva pubblica strettamente attinenti alla professionalità</w:t>
      </w:r>
      <w:r>
        <w:rPr>
          <w:spacing w:val="-6"/>
          <w:sz w:val="24"/>
        </w:rPr>
        <w:t xml:space="preserve"> </w:t>
      </w:r>
      <w:r>
        <w:rPr>
          <w:sz w:val="24"/>
        </w:rPr>
        <w:t>richiesta;</w:t>
      </w:r>
    </w:p>
    <w:p w:rsidR="00E76A72" w:rsidRDefault="000822D3">
      <w:pPr>
        <w:pStyle w:val="Paragrafoelenco"/>
        <w:numPr>
          <w:ilvl w:val="0"/>
          <w:numId w:val="3"/>
        </w:numPr>
        <w:tabs>
          <w:tab w:val="left" w:pos="477"/>
        </w:tabs>
        <w:ind w:right="197"/>
        <w:rPr>
          <w:sz w:val="24"/>
        </w:rPr>
      </w:pPr>
      <w:r>
        <w:rPr>
          <w:sz w:val="24"/>
        </w:rPr>
        <w:t>titoli di studio di ordine pari o superiore a quello richiesto per l'ammissione al concorso o prova selettiva pubblica non specificamente attinenti alla professionalità richiesta, ma comunque attestanti il possesso di una più ampia e ricca formazione</w:t>
      </w:r>
      <w:r>
        <w:rPr>
          <w:spacing w:val="-6"/>
          <w:sz w:val="24"/>
        </w:rPr>
        <w:t xml:space="preserve"> </w:t>
      </w:r>
      <w:r>
        <w:rPr>
          <w:sz w:val="24"/>
        </w:rPr>
        <w:t>culturale.</w:t>
      </w:r>
    </w:p>
    <w:p w:rsidR="00E76A72" w:rsidRDefault="000822D3">
      <w:pPr>
        <w:pStyle w:val="Paragrafoelenco"/>
        <w:numPr>
          <w:ilvl w:val="0"/>
          <w:numId w:val="4"/>
        </w:numPr>
        <w:tabs>
          <w:tab w:val="left" w:pos="493"/>
        </w:tabs>
        <w:spacing w:line="237" w:lineRule="auto"/>
        <w:ind w:left="192" w:right="199" w:firstLine="0"/>
        <w:rPr>
          <w:sz w:val="24"/>
        </w:rPr>
      </w:pPr>
      <w:r>
        <w:rPr>
          <w:sz w:val="24"/>
        </w:rPr>
        <w:t>Ai titoli di studio di cui al comma 2 il punteggio è attribuito per intero a ciascun titolo, indipendentemente dal voto conseguito. Il riparto di punti deve privilegiare, nella valutazione, i titoli di studio strettamente inerenti al profilo professionale</w:t>
      </w:r>
      <w:r>
        <w:rPr>
          <w:spacing w:val="-4"/>
          <w:sz w:val="24"/>
        </w:rPr>
        <w:t xml:space="preserve"> </w:t>
      </w:r>
      <w:r>
        <w:rPr>
          <w:sz w:val="24"/>
        </w:rPr>
        <w:t>richiesto.</w:t>
      </w:r>
    </w:p>
    <w:p w:rsidR="00E76A72" w:rsidRDefault="000822D3">
      <w:pPr>
        <w:pStyle w:val="Paragrafoelenco"/>
        <w:numPr>
          <w:ilvl w:val="0"/>
          <w:numId w:val="4"/>
        </w:numPr>
        <w:tabs>
          <w:tab w:val="left" w:pos="452"/>
        </w:tabs>
        <w:ind w:left="192" w:right="201" w:firstLine="0"/>
        <w:rPr>
          <w:sz w:val="24"/>
        </w:rPr>
      </w:pPr>
      <w:r>
        <w:rPr>
          <w:sz w:val="24"/>
        </w:rPr>
        <w:t>I titoli di studio afferenti a discipline del tutto diverse da quelle richiamate dalla professionalità richiesta non possono essere valutati in questa</w:t>
      </w:r>
      <w:r>
        <w:rPr>
          <w:spacing w:val="-3"/>
          <w:sz w:val="24"/>
        </w:rPr>
        <w:t xml:space="preserve"> </w:t>
      </w:r>
      <w:r>
        <w:rPr>
          <w:sz w:val="24"/>
        </w:rPr>
        <w:t>categoria.</w:t>
      </w:r>
    </w:p>
    <w:p w:rsidR="00E76A72" w:rsidRDefault="000822D3">
      <w:pPr>
        <w:pStyle w:val="Paragrafoelenco"/>
        <w:numPr>
          <w:ilvl w:val="0"/>
          <w:numId w:val="4"/>
        </w:numPr>
        <w:tabs>
          <w:tab w:val="left" w:pos="445"/>
        </w:tabs>
        <w:spacing w:line="237" w:lineRule="auto"/>
        <w:ind w:left="192" w:right="196" w:firstLine="0"/>
        <w:rPr>
          <w:sz w:val="24"/>
        </w:rPr>
      </w:pPr>
      <w:r>
        <w:rPr>
          <w:sz w:val="24"/>
        </w:rPr>
        <w:t>Non sono presi in considerazione i certificati di studio attestanti la iscrizione e frequenza a corsi scolastici o ad altri istituti di istruzione ove non figuri o risulti l'esito favorevole dei relativi esame finale</w:t>
      </w:r>
      <w:r>
        <w:rPr>
          <w:spacing w:val="-1"/>
          <w:sz w:val="24"/>
        </w:rPr>
        <w:t xml:space="preserve"> </w:t>
      </w:r>
      <w:r>
        <w:rPr>
          <w:sz w:val="24"/>
        </w:rPr>
        <w:t>sostenuto.</w:t>
      </w:r>
    </w:p>
    <w:p w:rsidR="00E76A72" w:rsidRDefault="000822D3">
      <w:pPr>
        <w:pStyle w:val="Paragrafoelenco"/>
        <w:numPr>
          <w:ilvl w:val="0"/>
          <w:numId w:val="4"/>
        </w:numPr>
        <w:tabs>
          <w:tab w:val="left" w:pos="474"/>
        </w:tabs>
        <w:spacing w:line="237" w:lineRule="auto"/>
        <w:ind w:left="192" w:right="192" w:firstLine="0"/>
        <w:rPr>
          <w:sz w:val="24"/>
        </w:rPr>
      </w:pPr>
      <w:r>
        <w:rPr>
          <w:sz w:val="24"/>
        </w:rPr>
        <w:t>Non vengono valutate le frequenze a corsi di studio o di specializzazione senza esami finali sostenuti nonché i titoli conseguiti presso scuole o istituti non legalmente</w:t>
      </w:r>
      <w:r>
        <w:rPr>
          <w:spacing w:val="-11"/>
          <w:sz w:val="24"/>
        </w:rPr>
        <w:t xml:space="preserve"> </w:t>
      </w:r>
      <w:r>
        <w:rPr>
          <w:sz w:val="24"/>
        </w:rPr>
        <w:t>riconosciuti.</w:t>
      </w:r>
    </w:p>
    <w:p w:rsidR="00E76A72" w:rsidRDefault="00E76A72">
      <w:pPr>
        <w:pStyle w:val="Corpodeltesto"/>
        <w:spacing w:before="2"/>
        <w:rPr>
          <w:sz w:val="23"/>
        </w:rPr>
      </w:pPr>
    </w:p>
    <w:p w:rsidR="00E76A72" w:rsidRDefault="000822D3">
      <w:pPr>
        <w:pStyle w:val="Corpodeltesto"/>
        <w:ind w:left="192"/>
      </w:pPr>
      <w:r>
        <w:t>TITOLI VARI</w:t>
      </w:r>
    </w:p>
    <w:p w:rsidR="00E76A72" w:rsidRDefault="00E76A72">
      <w:pPr>
        <w:pStyle w:val="Corpodeltesto"/>
        <w:spacing w:before="2"/>
      </w:pPr>
    </w:p>
    <w:p w:rsidR="00E76A72" w:rsidRDefault="000822D3">
      <w:pPr>
        <w:pStyle w:val="Paragrafoelenco"/>
        <w:numPr>
          <w:ilvl w:val="0"/>
          <w:numId w:val="2"/>
        </w:numPr>
        <w:tabs>
          <w:tab w:val="left" w:pos="376"/>
        </w:tabs>
        <w:spacing w:line="275" w:lineRule="exact"/>
        <w:ind w:hanging="184"/>
        <w:rPr>
          <w:sz w:val="24"/>
        </w:rPr>
      </w:pPr>
      <w:r>
        <w:rPr>
          <w:spacing w:val="-3"/>
          <w:sz w:val="24"/>
        </w:rPr>
        <w:t xml:space="preserve">In </w:t>
      </w:r>
      <w:r>
        <w:rPr>
          <w:sz w:val="24"/>
        </w:rPr>
        <w:t>questa categoria sono valutati i seguenti</w:t>
      </w:r>
      <w:r>
        <w:rPr>
          <w:spacing w:val="1"/>
          <w:sz w:val="24"/>
        </w:rPr>
        <w:t xml:space="preserve"> </w:t>
      </w:r>
      <w:r>
        <w:rPr>
          <w:sz w:val="24"/>
        </w:rPr>
        <w:t>titoli:</w:t>
      </w:r>
    </w:p>
    <w:p w:rsidR="00E76A72" w:rsidRDefault="000822D3">
      <w:pPr>
        <w:pStyle w:val="Paragrafoelenco"/>
        <w:numPr>
          <w:ilvl w:val="0"/>
          <w:numId w:val="1"/>
        </w:numPr>
        <w:tabs>
          <w:tab w:val="left" w:pos="479"/>
        </w:tabs>
        <w:spacing w:before="1" w:line="237" w:lineRule="auto"/>
        <w:ind w:right="191" w:firstLine="0"/>
        <w:rPr>
          <w:sz w:val="24"/>
        </w:rPr>
      </w:pPr>
      <w:r>
        <w:rPr>
          <w:sz w:val="24"/>
        </w:rPr>
        <w:t>dottorati di ricerca, specializzazioni post laurea, master in materie afferenti la professionalità oggetto di</w:t>
      </w:r>
      <w:r>
        <w:rPr>
          <w:spacing w:val="-1"/>
          <w:sz w:val="24"/>
        </w:rPr>
        <w:t xml:space="preserve"> </w:t>
      </w:r>
      <w:r>
        <w:rPr>
          <w:sz w:val="24"/>
        </w:rPr>
        <w:t>selezione;</w:t>
      </w:r>
    </w:p>
    <w:p w:rsidR="00E76A72" w:rsidRDefault="000822D3">
      <w:pPr>
        <w:pStyle w:val="Paragrafoelenco"/>
        <w:numPr>
          <w:ilvl w:val="0"/>
          <w:numId w:val="1"/>
        </w:numPr>
        <w:tabs>
          <w:tab w:val="left" w:pos="470"/>
        </w:tabs>
        <w:ind w:right="197" w:firstLine="0"/>
        <w:rPr>
          <w:sz w:val="24"/>
        </w:rPr>
      </w:pPr>
      <w:r>
        <w:rPr>
          <w:sz w:val="24"/>
        </w:rPr>
        <w:t>corsi di formazione, riqualificazione, aggiornamento, specializzazione, abilitazioni professionali in materie attinenti la professionalità del posto messo a concorso, con superamento della prova finale;</w:t>
      </w:r>
    </w:p>
    <w:p w:rsidR="00E76A72" w:rsidRDefault="000822D3">
      <w:pPr>
        <w:pStyle w:val="Paragrafoelenco"/>
        <w:numPr>
          <w:ilvl w:val="0"/>
          <w:numId w:val="1"/>
        </w:numPr>
        <w:tabs>
          <w:tab w:val="left" w:pos="443"/>
        </w:tabs>
        <w:spacing w:line="237" w:lineRule="auto"/>
        <w:ind w:right="194" w:firstLine="0"/>
        <w:rPr>
          <w:sz w:val="24"/>
        </w:rPr>
      </w:pPr>
      <w:r>
        <w:rPr>
          <w:sz w:val="24"/>
        </w:rPr>
        <w:t>pubblicazioni (libri, saggi ed articoli); le pubblicazioni sono valutate solo se attinenti a materie la cui disciplina è oggetto delle prove d'esame o comunque denotino un arricchimento della professionalità del concorrente in riferimento alle funzioni connesse al posto messo a concorso. Non sono presi in considerazione gli scritti non dati alle stampe e quelli dai quali non risulti in modo sicuro che siano stati elaborati dai candidati nonché le pubblicazioni compilate in collaborazione quando non sia possibile stabilire in modo certo l’apporto di ciascun autore. Non sono valutate le pubblicazioni fatte in collaborazione con uno o più membri della Commissione</w:t>
      </w:r>
      <w:r>
        <w:rPr>
          <w:spacing w:val="-8"/>
          <w:sz w:val="24"/>
        </w:rPr>
        <w:t xml:space="preserve"> </w:t>
      </w:r>
      <w:r>
        <w:rPr>
          <w:sz w:val="24"/>
        </w:rPr>
        <w:t>esaminatrice;</w:t>
      </w:r>
    </w:p>
    <w:p w:rsidR="00E76A72" w:rsidRDefault="000822D3">
      <w:pPr>
        <w:pStyle w:val="Paragrafoelenco"/>
        <w:numPr>
          <w:ilvl w:val="0"/>
          <w:numId w:val="1"/>
        </w:numPr>
        <w:tabs>
          <w:tab w:val="left" w:pos="465"/>
        </w:tabs>
        <w:spacing w:before="2" w:line="237" w:lineRule="auto"/>
        <w:ind w:right="191" w:firstLine="0"/>
        <w:rPr>
          <w:sz w:val="24"/>
        </w:rPr>
      </w:pPr>
      <w:r>
        <w:rPr>
          <w:sz w:val="24"/>
        </w:rPr>
        <w:t>incarichi di collaborazione o di prestazione professionale conferiti da enti pubblici; tali incarichi sono valutati solo se hanno per oggetto l'espletamento di attività attinenti alla professionalità messa a</w:t>
      </w:r>
      <w:r>
        <w:rPr>
          <w:spacing w:val="-2"/>
          <w:sz w:val="24"/>
        </w:rPr>
        <w:t xml:space="preserve"> </w:t>
      </w:r>
      <w:r>
        <w:rPr>
          <w:sz w:val="24"/>
        </w:rPr>
        <w:t>concorso;</w:t>
      </w:r>
    </w:p>
    <w:p w:rsidR="00E76A72" w:rsidRDefault="000822D3">
      <w:pPr>
        <w:pStyle w:val="Paragrafoelenco"/>
        <w:numPr>
          <w:ilvl w:val="0"/>
          <w:numId w:val="1"/>
        </w:numPr>
        <w:tabs>
          <w:tab w:val="left" w:pos="441"/>
        </w:tabs>
        <w:spacing w:before="4" w:line="237" w:lineRule="auto"/>
        <w:ind w:right="199" w:firstLine="0"/>
        <w:rPr>
          <w:sz w:val="24"/>
        </w:rPr>
      </w:pPr>
      <w:r>
        <w:rPr>
          <w:sz w:val="24"/>
        </w:rPr>
        <w:t>lavoro autonomo in attività attinenti alla professionalità messa a concorso, risultante da iscrizione alla C.C.I.A.A. e/o ad Albi</w:t>
      </w:r>
      <w:r>
        <w:rPr>
          <w:spacing w:val="-2"/>
          <w:sz w:val="24"/>
        </w:rPr>
        <w:t xml:space="preserve"> </w:t>
      </w:r>
      <w:r>
        <w:rPr>
          <w:sz w:val="24"/>
        </w:rPr>
        <w:t>professionali;</w:t>
      </w:r>
    </w:p>
    <w:p w:rsidR="00E76A72" w:rsidRDefault="000822D3">
      <w:pPr>
        <w:pStyle w:val="Paragrafoelenco"/>
        <w:numPr>
          <w:ilvl w:val="0"/>
          <w:numId w:val="1"/>
        </w:numPr>
        <w:tabs>
          <w:tab w:val="left" w:pos="431"/>
        </w:tabs>
        <w:spacing w:line="237" w:lineRule="auto"/>
        <w:ind w:right="195" w:firstLine="0"/>
        <w:rPr>
          <w:sz w:val="24"/>
        </w:rPr>
      </w:pPr>
      <w:r>
        <w:rPr>
          <w:sz w:val="24"/>
        </w:rPr>
        <w:t>altri titoli non considerati nelle categorie precedenti: possono essere valutati in questa categoria anche le specializzazioni tecnico-manuali derivanti da specifico corso professionale e le iscrizioni ad albi professionali, se conseguenti a periodi di praticantato o ad</w:t>
      </w:r>
      <w:r>
        <w:rPr>
          <w:spacing w:val="-3"/>
          <w:sz w:val="24"/>
        </w:rPr>
        <w:t xml:space="preserve"> </w:t>
      </w:r>
      <w:r>
        <w:rPr>
          <w:sz w:val="24"/>
        </w:rPr>
        <w:t>esami.</w:t>
      </w:r>
    </w:p>
    <w:p w:rsidR="00E76A72" w:rsidRDefault="000822D3">
      <w:pPr>
        <w:pStyle w:val="Paragrafoelenco"/>
        <w:numPr>
          <w:ilvl w:val="0"/>
          <w:numId w:val="2"/>
        </w:numPr>
        <w:tabs>
          <w:tab w:val="left" w:pos="467"/>
        </w:tabs>
        <w:ind w:left="192" w:right="189" w:firstLine="0"/>
        <w:rPr>
          <w:sz w:val="24"/>
        </w:rPr>
      </w:pPr>
      <w:r>
        <w:rPr>
          <w:spacing w:val="-3"/>
          <w:sz w:val="24"/>
        </w:rPr>
        <w:t xml:space="preserve">In </w:t>
      </w:r>
      <w:r>
        <w:rPr>
          <w:sz w:val="24"/>
        </w:rPr>
        <w:t>sede di approvazione del bando, in relazione alla professionalità oggetto di selezione, sono espressamente individuati i titoli</w:t>
      </w:r>
      <w:r>
        <w:rPr>
          <w:spacing w:val="-2"/>
          <w:sz w:val="24"/>
        </w:rPr>
        <w:t xml:space="preserve"> </w:t>
      </w:r>
      <w:r>
        <w:rPr>
          <w:sz w:val="24"/>
        </w:rPr>
        <w:t>valutabili.</w:t>
      </w:r>
    </w:p>
    <w:p w:rsidR="00E76A72" w:rsidRDefault="00E76A72">
      <w:pPr>
        <w:pStyle w:val="Corpodeltesto"/>
        <w:spacing w:before="9"/>
        <w:rPr>
          <w:sz w:val="23"/>
        </w:rPr>
      </w:pPr>
    </w:p>
    <w:p w:rsidR="00E76A72" w:rsidRDefault="000822D3">
      <w:pPr>
        <w:pStyle w:val="Corpodeltesto"/>
        <w:spacing w:line="237" w:lineRule="auto"/>
        <w:ind w:left="192" w:right="189"/>
        <w:jc w:val="both"/>
      </w:pPr>
      <w:r>
        <w:t xml:space="preserve">Possono inoltre essere valutate attività professionali di studio e di servizio indicate nel </w:t>
      </w:r>
      <w:r>
        <w:rPr>
          <w:u w:val="single"/>
        </w:rPr>
        <w:t>curriculum</w:t>
      </w:r>
      <w:r>
        <w:t xml:space="preserve"> </w:t>
      </w:r>
      <w:r>
        <w:rPr>
          <w:u w:val="single"/>
        </w:rPr>
        <w:t>professionale</w:t>
      </w:r>
      <w:r>
        <w:t>, non riferibili a titoli già valutati nelle precedenti categorie che, a giudizio della commissione, siano significative per un ulteriore apprezzamento della professionalità acquisita dal candidato nell'arco della sua carriera lavorativa rispetto alla posizione funzionale da ricoprire.</w:t>
      </w:r>
    </w:p>
    <w:p w:rsidR="00E76A72" w:rsidRDefault="00E76A72">
      <w:pPr>
        <w:spacing w:line="237" w:lineRule="auto"/>
        <w:jc w:val="both"/>
        <w:sectPr w:rsidR="00E76A72">
          <w:pgSz w:w="11910" w:h="16840"/>
          <w:pgMar w:top="1040" w:right="940" w:bottom="980" w:left="940" w:header="0" w:footer="796" w:gutter="0"/>
          <w:cols w:space="720"/>
        </w:sectPr>
      </w:pPr>
    </w:p>
    <w:p w:rsidR="00E76A72" w:rsidRDefault="000822D3">
      <w:pPr>
        <w:spacing w:before="71"/>
        <w:ind w:left="192"/>
        <w:rPr>
          <w:b/>
          <w:i/>
          <w:sz w:val="24"/>
        </w:rPr>
      </w:pPr>
      <w:r>
        <w:rPr>
          <w:b/>
          <w:i/>
          <w:sz w:val="24"/>
        </w:rPr>
        <w:lastRenderedPageBreak/>
        <w:t>Allegato D</w:t>
      </w:r>
    </w:p>
    <w:p w:rsidR="00E76A72" w:rsidRDefault="00E76A72">
      <w:pPr>
        <w:pStyle w:val="Corpodeltesto"/>
        <w:rPr>
          <w:b/>
          <w:i/>
          <w:sz w:val="26"/>
        </w:rPr>
      </w:pPr>
    </w:p>
    <w:p w:rsidR="00E76A72" w:rsidRDefault="00E76A72">
      <w:pPr>
        <w:pStyle w:val="Corpodeltesto"/>
        <w:spacing w:before="7"/>
        <w:rPr>
          <w:b/>
          <w:i/>
          <w:sz w:val="21"/>
        </w:rPr>
      </w:pPr>
    </w:p>
    <w:p w:rsidR="00E76A72" w:rsidRDefault="000822D3">
      <w:pPr>
        <w:ind w:left="399"/>
        <w:rPr>
          <w:b/>
          <w:sz w:val="24"/>
        </w:rPr>
      </w:pPr>
      <w:r>
        <w:rPr>
          <w:b/>
          <w:sz w:val="24"/>
        </w:rPr>
        <w:t xml:space="preserve">INDICI </w:t>
      </w:r>
      <w:proofErr w:type="spellStart"/>
      <w:r>
        <w:rPr>
          <w:b/>
          <w:sz w:val="24"/>
        </w:rPr>
        <w:t>DI</w:t>
      </w:r>
      <w:proofErr w:type="spellEnd"/>
      <w:r>
        <w:rPr>
          <w:b/>
          <w:sz w:val="24"/>
        </w:rPr>
        <w:t xml:space="preserve"> RISCONTRO DELL’IDONEITÀ NELLE SELEZIONI </w:t>
      </w:r>
      <w:proofErr w:type="spellStart"/>
      <w:r>
        <w:rPr>
          <w:b/>
          <w:sz w:val="24"/>
        </w:rPr>
        <w:t>DI</w:t>
      </w:r>
      <w:proofErr w:type="spellEnd"/>
      <w:r>
        <w:rPr>
          <w:b/>
          <w:sz w:val="24"/>
        </w:rPr>
        <w:t xml:space="preserve"> CUI ALL’ART. 47</w:t>
      </w:r>
    </w:p>
    <w:p w:rsidR="00E76A72" w:rsidRDefault="00E76A72">
      <w:pPr>
        <w:pStyle w:val="Corpodeltesto"/>
        <w:rPr>
          <w:b/>
          <w:sz w:val="20"/>
        </w:rPr>
      </w:pPr>
    </w:p>
    <w:p w:rsidR="00E76A72" w:rsidRDefault="00E76A72">
      <w:pPr>
        <w:pStyle w:val="Corpodeltesto"/>
        <w:spacing w:before="7" w:after="1"/>
        <w:rPr>
          <w:b/>
          <w:sz w:val="2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1"/>
        <w:gridCol w:w="1843"/>
        <w:gridCol w:w="1702"/>
        <w:gridCol w:w="1634"/>
      </w:tblGrid>
      <w:tr w:rsidR="00E76A72">
        <w:trPr>
          <w:trHeight w:val="278"/>
        </w:trPr>
        <w:tc>
          <w:tcPr>
            <w:tcW w:w="4611" w:type="dxa"/>
          </w:tcPr>
          <w:p w:rsidR="00E76A72" w:rsidRDefault="000822D3">
            <w:pPr>
              <w:pStyle w:val="TableParagraph"/>
              <w:spacing w:line="258" w:lineRule="exact"/>
              <w:ind w:left="1495"/>
              <w:jc w:val="left"/>
              <w:rPr>
                <w:b/>
                <w:sz w:val="24"/>
              </w:rPr>
            </w:pPr>
            <w:r>
              <w:rPr>
                <w:sz w:val="24"/>
              </w:rPr>
              <w:t xml:space="preserve">CATEGORIA </w:t>
            </w:r>
            <w:r>
              <w:rPr>
                <w:b/>
                <w:sz w:val="24"/>
              </w:rPr>
              <w:t>A</w:t>
            </w:r>
          </w:p>
        </w:tc>
        <w:tc>
          <w:tcPr>
            <w:tcW w:w="1843" w:type="dxa"/>
          </w:tcPr>
          <w:p w:rsidR="00E76A72" w:rsidRDefault="000822D3">
            <w:pPr>
              <w:pStyle w:val="TableParagraph"/>
              <w:spacing w:line="258" w:lineRule="exact"/>
              <w:ind w:left="434" w:right="424"/>
              <w:rPr>
                <w:sz w:val="24"/>
              </w:rPr>
            </w:pPr>
            <w:r>
              <w:rPr>
                <w:sz w:val="24"/>
              </w:rPr>
              <w:t>OTTIMA</w:t>
            </w:r>
          </w:p>
        </w:tc>
        <w:tc>
          <w:tcPr>
            <w:tcW w:w="1702" w:type="dxa"/>
          </w:tcPr>
          <w:p w:rsidR="00E76A72" w:rsidRDefault="000822D3">
            <w:pPr>
              <w:pStyle w:val="TableParagraph"/>
              <w:spacing w:line="258" w:lineRule="exact"/>
              <w:ind w:left="78" w:right="67"/>
              <w:rPr>
                <w:sz w:val="24"/>
              </w:rPr>
            </w:pPr>
            <w:r>
              <w:rPr>
                <w:sz w:val="24"/>
              </w:rPr>
              <w:t>SUFFICIENTE</w:t>
            </w:r>
          </w:p>
        </w:tc>
        <w:tc>
          <w:tcPr>
            <w:tcW w:w="1634" w:type="dxa"/>
          </w:tcPr>
          <w:p w:rsidR="00E76A72" w:rsidRDefault="000822D3">
            <w:pPr>
              <w:pStyle w:val="TableParagraph"/>
              <w:spacing w:line="258" w:lineRule="exact"/>
              <w:ind w:left="329" w:right="320"/>
              <w:rPr>
                <w:sz w:val="24"/>
              </w:rPr>
            </w:pPr>
            <w:r>
              <w:rPr>
                <w:sz w:val="24"/>
              </w:rPr>
              <w:t>SCARSA</w:t>
            </w:r>
          </w:p>
        </w:tc>
      </w:tr>
      <w:tr w:rsidR="00E76A72">
        <w:trPr>
          <w:trHeight w:val="820"/>
        </w:trPr>
        <w:tc>
          <w:tcPr>
            <w:tcW w:w="4611" w:type="dxa"/>
          </w:tcPr>
          <w:p w:rsidR="00E76A72" w:rsidRDefault="000822D3">
            <w:pPr>
              <w:pStyle w:val="TableParagraph"/>
              <w:spacing w:before="1" w:line="274" w:lineRule="exact"/>
              <w:ind w:left="69" w:right="347"/>
              <w:jc w:val="left"/>
              <w:rPr>
                <w:sz w:val="24"/>
              </w:rPr>
            </w:pPr>
            <w:r>
              <w:rPr>
                <w:sz w:val="24"/>
              </w:rPr>
              <w:t>1) Capacità di uso e manutenzione degli strumenti e arnesi necessari alla esecuzione del lavoro</w:t>
            </w:r>
          </w:p>
        </w:tc>
        <w:tc>
          <w:tcPr>
            <w:tcW w:w="1843" w:type="dxa"/>
          </w:tcPr>
          <w:p w:rsidR="00E76A72" w:rsidRDefault="00E76A72">
            <w:pPr>
              <w:pStyle w:val="TableParagraph"/>
              <w:spacing w:before="5"/>
              <w:jc w:val="left"/>
              <w:rPr>
                <w:b/>
                <w:sz w:val="23"/>
              </w:rPr>
            </w:pPr>
          </w:p>
          <w:p w:rsidR="00E76A72" w:rsidRDefault="000822D3">
            <w:pPr>
              <w:pStyle w:val="TableParagraph"/>
              <w:ind w:left="16"/>
              <w:rPr>
                <w:sz w:val="24"/>
              </w:rPr>
            </w:pPr>
            <w:r>
              <w:rPr>
                <w:sz w:val="24"/>
              </w:rPr>
              <w:t>3</w:t>
            </w:r>
          </w:p>
        </w:tc>
        <w:tc>
          <w:tcPr>
            <w:tcW w:w="1702" w:type="dxa"/>
          </w:tcPr>
          <w:p w:rsidR="00E76A72" w:rsidRDefault="00E76A72">
            <w:pPr>
              <w:pStyle w:val="TableParagraph"/>
              <w:spacing w:before="5"/>
              <w:jc w:val="left"/>
              <w:rPr>
                <w:b/>
                <w:sz w:val="23"/>
              </w:rPr>
            </w:pPr>
          </w:p>
          <w:p w:rsidR="00E76A72" w:rsidRDefault="000822D3">
            <w:pPr>
              <w:pStyle w:val="TableParagraph"/>
              <w:ind w:left="13"/>
              <w:rPr>
                <w:sz w:val="24"/>
              </w:rPr>
            </w:pPr>
            <w:r>
              <w:rPr>
                <w:sz w:val="24"/>
              </w:rPr>
              <w:t>2</w:t>
            </w:r>
          </w:p>
        </w:tc>
        <w:tc>
          <w:tcPr>
            <w:tcW w:w="1634" w:type="dxa"/>
          </w:tcPr>
          <w:p w:rsidR="00E76A72" w:rsidRDefault="00E76A72">
            <w:pPr>
              <w:pStyle w:val="TableParagraph"/>
              <w:spacing w:before="5"/>
              <w:jc w:val="left"/>
              <w:rPr>
                <w:b/>
                <w:sz w:val="23"/>
              </w:rPr>
            </w:pPr>
          </w:p>
          <w:p w:rsidR="00E76A72" w:rsidRDefault="000822D3">
            <w:pPr>
              <w:pStyle w:val="TableParagraph"/>
              <w:ind w:left="10"/>
              <w:rPr>
                <w:sz w:val="24"/>
              </w:rPr>
            </w:pPr>
            <w:r>
              <w:rPr>
                <w:sz w:val="24"/>
              </w:rPr>
              <w:t>1</w:t>
            </w:r>
          </w:p>
        </w:tc>
      </w:tr>
      <w:tr w:rsidR="00E76A72">
        <w:trPr>
          <w:trHeight w:val="819"/>
        </w:trPr>
        <w:tc>
          <w:tcPr>
            <w:tcW w:w="4611" w:type="dxa"/>
          </w:tcPr>
          <w:p w:rsidR="00E76A72" w:rsidRDefault="000822D3">
            <w:pPr>
              <w:pStyle w:val="TableParagraph"/>
              <w:spacing w:line="270" w:lineRule="exact"/>
              <w:ind w:left="69"/>
              <w:jc w:val="left"/>
              <w:rPr>
                <w:sz w:val="24"/>
              </w:rPr>
            </w:pPr>
            <w:r>
              <w:rPr>
                <w:sz w:val="24"/>
              </w:rPr>
              <w:t>2) Conoscenza di tecniche di lavoro o di</w:t>
            </w:r>
          </w:p>
          <w:p w:rsidR="00E76A72" w:rsidRDefault="000822D3">
            <w:pPr>
              <w:pStyle w:val="TableParagraph"/>
              <w:spacing w:before="5" w:line="274" w:lineRule="exact"/>
              <w:ind w:left="69" w:right="600"/>
              <w:jc w:val="left"/>
              <w:rPr>
                <w:sz w:val="24"/>
              </w:rPr>
            </w:pPr>
            <w:r>
              <w:rPr>
                <w:sz w:val="24"/>
              </w:rPr>
              <w:t>procedure predeterminate necessarie alla esecuzione del lavoro</w:t>
            </w:r>
          </w:p>
        </w:tc>
        <w:tc>
          <w:tcPr>
            <w:tcW w:w="1843" w:type="dxa"/>
          </w:tcPr>
          <w:p w:rsidR="00E76A72" w:rsidRDefault="00E76A72">
            <w:pPr>
              <w:pStyle w:val="TableParagraph"/>
              <w:spacing w:before="5"/>
              <w:jc w:val="left"/>
              <w:rPr>
                <w:b/>
                <w:sz w:val="23"/>
              </w:rPr>
            </w:pPr>
          </w:p>
          <w:p w:rsidR="00E76A72" w:rsidRDefault="000822D3">
            <w:pPr>
              <w:pStyle w:val="TableParagraph"/>
              <w:ind w:left="16"/>
              <w:rPr>
                <w:sz w:val="24"/>
              </w:rPr>
            </w:pPr>
            <w:r>
              <w:rPr>
                <w:sz w:val="24"/>
              </w:rPr>
              <w:t>3</w:t>
            </w:r>
          </w:p>
        </w:tc>
        <w:tc>
          <w:tcPr>
            <w:tcW w:w="1702" w:type="dxa"/>
          </w:tcPr>
          <w:p w:rsidR="00E76A72" w:rsidRDefault="00E76A72">
            <w:pPr>
              <w:pStyle w:val="TableParagraph"/>
              <w:spacing w:before="5"/>
              <w:jc w:val="left"/>
              <w:rPr>
                <w:b/>
                <w:sz w:val="23"/>
              </w:rPr>
            </w:pPr>
          </w:p>
          <w:p w:rsidR="00E76A72" w:rsidRDefault="000822D3">
            <w:pPr>
              <w:pStyle w:val="TableParagraph"/>
              <w:ind w:left="13"/>
              <w:rPr>
                <w:sz w:val="24"/>
              </w:rPr>
            </w:pPr>
            <w:r>
              <w:rPr>
                <w:sz w:val="24"/>
              </w:rPr>
              <w:t>2</w:t>
            </w:r>
          </w:p>
        </w:tc>
        <w:tc>
          <w:tcPr>
            <w:tcW w:w="1634" w:type="dxa"/>
          </w:tcPr>
          <w:p w:rsidR="00E76A72" w:rsidRDefault="00E76A72">
            <w:pPr>
              <w:pStyle w:val="TableParagraph"/>
              <w:spacing w:before="5"/>
              <w:jc w:val="left"/>
              <w:rPr>
                <w:b/>
                <w:sz w:val="23"/>
              </w:rPr>
            </w:pPr>
          </w:p>
          <w:p w:rsidR="00E76A72" w:rsidRDefault="000822D3">
            <w:pPr>
              <w:pStyle w:val="TableParagraph"/>
              <w:ind w:left="10"/>
              <w:rPr>
                <w:sz w:val="24"/>
              </w:rPr>
            </w:pPr>
            <w:r>
              <w:rPr>
                <w:sz w:val="24"/>
              </w:rPr>
              <w:t>1</w:t>
            </w:r>
          </w:p>
        </w:tc>
      </w:tr>
      <w:tr w:rsidR="00E76A72">
        <w:trPr>
          <w:trHeight w:val="819"/>
        </w:trPr>
        <w:tc>
          <w:tcPr>
            <w:tcW w:w="4611" w:type="dxa"/>
          </w:tcPr>
          <w:p w:rsidR="00E76A72" w:rsidRDefault="000822D3">
            <w:pPr>
              <w:pStyle w:val="TableParagraph"/>
              <w:spacing w:line="237" w:lineRule="auto"/>
              <w:ind w:left="69"/>
              <w:jc w:val="left"/>
              <w:rPr>
                <w:sz w:val="24"/>
              </w:rPr>
            </w:pPr>
            <w:r>
              <w:rPr>
                <w:sz w:val="24"/>
              </w:rPr>
              <w:t>3) Grado di autonomia nella esecuzione del proprio lavoro, nell’ambito di istruzioni</w:t>
            </w:r>
          </w:p>
          <w:p w:rsidR="00E76A72" w:rsidRDefault="000822D3">
            <w:pPr>
              <w:pStyle w:val="TableParagraph"/>
              <w:spacing w:line="258" w:lineRule="exact"/>
              <w:ind w:left="69"/>
              <w:jc w:val="left"/>
              <w:rPr>
                <w:sz w:val="24"/>
              </w:rPr>
            </w:pPr>
            <w:r>
              <w:rPr>
                <w:sz w:val="24"/>
              </w:rPr>
              <w:t>dettagliate</w:t>
            </w:r>
          </w:p>
        </w:tc>
        <w:tc>
          <w:tcPr>
            <w:tcW w:w="1843" w:type="dxa"/>
          </w:tcPr>
          <w:p w:rsidR="00E76A72" w:rsidRDefault="00E76A72">
            <w:pPr>
              <w:pStyle w:val="TableParagraph"/>
              <w:spacing w:before="2"/>
              <w:jc w:val="left"/>
              <w:rPr>
                <w:b/>
                <w:sz w:val="23"/>
              </w:rPr>
            </w:pPr>
          </w:p>
          <w:p w:rsidR="00E76A72" w:rsidRDefault="000822D3">
            <w:pPr>
              <w:pStyle w:val="TableParagraph"/>
              <w:spacing w:before="1"/>
              <w:ind w:left="16"/>
              <w:rPr>
                <w:sz w:val="24"/>
              </w:rPr>
            </w:pPr>
            <w:r>
              <w:rPr>
                <w:sz w:val="24"/>
              </w:rPr>
              <w:t>3</w:t>
            </w:r>
          </w:p>
        </w:tc>
        <w:tc>
          <w:tcPr>
            <w:tcW w:w="1702" w:type="dxa"/>
          </w:tcPr>
          <w:p w:rsidR="00E76A72" w:rsidRDefault="00E76A72">
            <w:pPr>
              <w:pStyle w:val="TableParagraph"/>
              <w:spacing w:before="2"/>
              <w:jc w:val="left"/>
              <w:rPr>
                <w:b/>
                <w:sz w:val="23"/>
              </w:rPr>
            </w:pPr>
          </w:p>
          <w:p w:rsidR="00E76A72" w:rsidRDefault="000822D3">
            <w:pPr>
              <w:pStyle w:val="TableParagraph"/>
              <w:spacing w:before="1"/>
              <w:ind w:left="13"/>
              <w:rPr>
                <w:sz w:val="24"/>
              </w:rPr>
            </w:pPr>
            <w:r>
              <w:rPr>
                <w:sz w:val="24"/>
              </w:rPr>
              <w:t>2</w:t>
            </w:r>
          </w:p>
        </w:tc>
        <w:tc>
          <w:tcPr>
            <w:tcW w:w="1634" w:type="dxa"/>
          </w:tcPr>
          <w:p w:rsidR="00E76A72" w:rsidRDefault="00E76A72">
            <w:pPr>
              <w:pStyle w:val="TableParagraph"/>
              <w:spacing w:before="2"/>
              <w:jc w:val="left"/>
              <w:rPr>
                <w:b/>
                <w:sz w:val="23"/>
              </w:rPr>
            </w:pPr>
          </w:p>
          <w:p w:rsidR="00E76A72" w:rsidRDefault="000822D3">
            <w:pPr>
              <w:pStyle w:val="TableParagraph"/>
              <w:spacing w:before="1"/>
              <w:ind w:left="10"/>
              <w:rPr>
                <w:sz w:val="24"/>
              </w:rPr>
            </w:pPr>
            <w:r>
              <w:rPr>
                <w:sz w:val="24"/>
              </w:rPr>
              <w:t>1</w:t>
            </w:r>
          </w:p>
        </w:tc>
      </w:tr>
      <w:tr w:rsidR="00E76A72">
        <w:trPr>
          <w:trHeight w:val="547"/>
        </w:trPr>
        <w:tc>
          <w:tcPr>
            <w:tcW w:w="4611" w:type="dxa"/>
          </w:tcPr>
          <w:p w:rsidR="00E76A72" w:rsidRDefault="000822D3">
            <w:pPr>
              <w:pStyle w:val="TableParagraph"/>
              <w:spacing w:before="2" w:line="274" w:lineRule="exact"/>
              <w:ind w:left="69"/>
              <w:jc w:val="left"/>
              <w:rPr>
                <w:sz w:val="24"/>
              </w:rPr>
            </w:pPr>
            <w:r>
              <w:rPr>
                <w:sz w:val="24"/>
              </w:rPr>
              <w:t>4) Grado di responsabilità nella corretta esecuzione</w:t>
            </w:r>
          </w:p>
        </w:tc>
        <w:tc>
          <w:tcPr>
            <w:tcW w:w="1843" w:type="dxa"/>
          </w:tcPr>
          <w:p w:rsidR="00E76A72" w:rsidRDefault="000822D3">
            <w:pPr>
              <w:pStyle w:val="TableParagraph"/>
              <w:spacing w:before="134"/>
              <w:ind w:left="16"/>
              <w:rPr>
                <w:sz w:val="24"/>
              </w:rPr>
            </w:pPr>
            <w:r>
              <w:rPr>
                <w:sz w:val="24"/>
              </w:rPr>
              <w:t>3</w:t>
            </w:r>
          </w:p>
        </w:tc>
        <w:tc>
          <w:tcPr>
            <w:tcW w:w="1702" w:type="dxa"/>
          </w:tcPr>
          <w:p w:rsidR="00E76A72" w:rsidRDefault="000822D3">
            <w:pPr>
              <w:pStyle w:val="TableParagraph"/>
              <w:spacing w:before="134"/>
              <w:ind w:left="13"/>
              <w:rPr>
                <w:sz w:val="24"/>
              </w:rPr>
            </w:pPr>
            <w:r>
              <w:rPr>
                <w:sz w:val="24"/>
              </w:rPr>
              <w:t>2</w:t>
            </w:r>
          </w:p>
        </w:tc>
        <w:tc>
          <w:tcPr>
            <w:tcW w:w="1634" w:type="dxa"/>
          </w:tcPr>
          <w:p w:rsidR="00E76A72" w:rsidRDefault="000822D3">
            <w:pPr>
              <w:pStyle w:val="TableParagraph"/>
              <w:spacing w:before="134"/>
              <w:ind w:left="10"/>
              <w:rPr>
                <w:sz w:val="24"/>
              </w:rPr>
            </w:pPr>
            <w:r>
              <w:rPr>
                <w:sz w:val="24"/>
              </w:rPr>
              <w:t>1</w:t>
            </w:r>
          </w:p>
        </w:tc>
      </w:tr>
    </w:tbl>
    <w:p w:rsidR="00E76A72" w:rsidRDefault="00E76A72">
      <w:pPr>
        <w:pStyle w:val="Corpodeltesto"/>
        <w:spacing w:before="9"/>
        <w:rPr>
          <w:b/>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1"/>
        <w:gridCol w:w="1843"/>
        <w:gridCol w:w="1702"/>
        <w:gridCol w:w="1634"/>
      </w:tblGrid>
      <w:tr w:rsidR="00E76A72">
        <w:trPr>
          <w:trHeight w:val="277"/>
        </w:trPr>
        <w:tc>
          <w:tcPr>
            <w:tcW w:w="4611" w:type="dxa"/>
          </w:tcPr>
          <w:p w:rsidR="00E76A72" w:rsidRDefault="000822D3">
            <w:pPr>
              <w:pStyle w:val="TableParagraph"/>
              <w:spacing w:line="258" w:lineRule="exact"/>
              <w:ind w:left="1502"/>
              <w:jc w:val="left"/>
              <w:rPr>
                <w:b/>
                <w:sz w:val="24"/>
              </w:rPr>
            </w:pPr>
            <w:r>
              <w:rPr>
                <w:sz w:val="24"/>
              </w:rPr>
              <w:t xml:space="preserve">CATEGORIA </w:t>
            </w:r>
            <w:r>
              <w:rPr>
                <w:b/>
                <w:sz w:val="24"/>
              </w:rPr>
              <w:t>B</w:t>
            </w:r>
          </w:p>
        </w:tc>
        <w:tc>
          <w:tcPr>
            <w:tcW w:w="1843" w:type="dxa"/>
          </w:tcPr>
          <w:p w:rsidR="00E76A72" w:rsidRDefault="000822D3">
            <w:pPr>
              <w:pStyle w:val="TableParagraph"/>
              <w:spacing w:line="258" w:lineRule="exact"/>
              <w:ind w:left="434" w:right="424"/>
              <w:rPr>
                <w:sz w:val="24"/>
              </w:rPr>
            </w:pPr>
            <w:r>
              <w:rPr>
                <w:sz w:val="24"/>
              </w:rPr>
              <w:t>OTTIMA</w:t>
            </w:r>
          </w:p>
        </w:tc>
        <w:tc>
          <w:tcPr>
            <w:tcW w:w="1702" w:type="dxa"/>
          </w:tcPr>
          <w:p w:rsidR="00E76A72" w:rsidRDefault="000822D3">
            <w:pPr>
              <w:pStyle w:val="TableParagraph"/>
              <w:spacing w:line="258" w:lineRule="exact"/>
              <w:ind w:left="78" w:right="67"/>
              <w:rPr>
                <w:sz w:val="24"/>
              </w:rPr>
            </w:pPr>
            <w:r>
              <w:rPr>
                <w:sz w:val="24"/>
              </w:rPr>
              <w:t>SUFFICIENTE</w:t>
            </w:r>
          </w:p>
        </w:tc>
        <w:tc>
          <w:tcPr>
            <w:tcW w:w="1634" w:type="dxa"/>
          </w:tcPr>
          <w:p w:rsidR="00E76A72" w:rsidRDefault="000822D3">
            <w:pPr>
              <w:pStyle w:val="TableParagraph"/>
              <w:spacing w:line="258" w:lineRule="exact"/>
              <w:ind w:left="329" w:right="320"/>
              <w:rPr>
                <w:sz w:val="24"/>
              </w:rPr>
            </w:pPr>
            <w:r>
              <w:rPr>
                <w:sz w:val="24"/>
              </w:rPr>
              <w:t>SCARSA</w:t>
            </w:r>
          </w:p>
        </w:tc>
      </w:tr>
      <w:tr w:rsidR="00E76A72">
        <w:trPr>
          <w:trHeight w:val="546"/>
        </w:trPr>
        <w:tc>
          <w:tcPr>
            <w:tcW w:w="4611" w:type="dxa"/>
          </w:tcPr>
          <w:p w:rsidR="00E76A72" w:rsidRDefault="000822D3">
            <w:pPr>
              <w:pStyle w:val="TableParagraph"/>
              <w:spacing w:before="1" w:line="274" w:lineRule="exact"/>
              <w:ind w:left="69"/>
              <w:jc w:val="left"/>
              <w:rPr>
                <w:sz w:val="24"/>
              </w:rPr>
            </w:pPr>
            <w:r>
              <w:rPr>
                <w:sz w:val="24"/>
              </w:rPr>
              <w:t>1) Capacità di uso di apparecchi e/o macchine di tipo complesso</w:t>
            </w:r>
          </w:p>
        </w:tc>
        <w:tc>
          <w:tcPr>
            <w:tcW w:w="1843" w:type="dxa"/>
          </w:tcPr>
          <w:p w:rsidR="00E76A72" w:rsidRDefault="000822D3">
            <w:pPr>
              <w:pStyle w:val="TableParagraph"/>
              <w:spacing w:before="133"/>
              <w:ind w:left="16"/>
              <w:rPr>
                <w:sz w:val="24"/>
              </w:rPr>
            </w:pPr>
            <w:r>
              <w:rPr>
                <w:sz w:val="24"/>
              </w:rPr>
              <w:t>3</w:t>
            </w:r>
          </w:p>
        </w:tc>
        <w:tc>
          <w:tcPr>
            <w:tcW w:w="1702" w:type="dxa"/>
          </w:tcPr>
          <w:p w:rsidR="00E76A72" w:rsidRDefault="000822D3">
            <w:pPr>
              <w:pStyle w:val="TableParagraph"/>
              <w:spacing w:before="133"/>
              <w:ind w:left="13"/>
              <w:rPr>
                <w:sz w:val="24"/>
              </w:rPr>
            </w:pPr>
            <w:r>
              <w:rPr>
                <w:sz w:val="24"/>
              </w:rPr>
              <w:t>2</w:t>
            </w:r>
          </w:p>
        </w:tc>
        <w:tc>
          <w:tcPr>
            <w:tcW w:w="1634" w:type="dxa"/>
          </w:tcPr>
          <w:p w:rsidR="00E76A72" w:rsidRDefault="000822D3">
            <w:pPr>
              <w:pStyle w:val="TableParagraph"/>
              <w:spacing w:before="133"/>
              <w:ind w:left="10"/>
              <w:rPr>
                <w:sz w:val="24"/>
              </w:rPr>
            </w:pPr>
            <w:r>
              <w:rPr>
                <w:sz w:val="24"/>
              </w:rPr>
              <w:t>1</w:t>
            </w:r>
          </w:p>
        </w:tc>
      </w:tr>
      <w:tr w:rsidR="00E76A72">
        <w:trPr>
          <w:trHeight w:val="271"/>
        </w:trPr>
        <w:tc>
          <w:tcPr>
            <w:tcW w:w="4611" w:type="dxa"/>
          </w:tcPr>
          <w:p w:rsidR="00E76A72" w:rsidRDefault="000822D3">
            <w:pPr>
              <w:pStyle w:val="TableParagraph"/>
              <w:spacing w:line="251" w:lineRule="exact"/>
              <w:ind w:left="69"/>
              <w:jc w:val="left"/>
              <w:rPr>
                <w:sz w:val="24"/>
              </w:rPr>
            </w:pPr>
            <w:r>
              <w:rPr>
                <w:sz w:val="24"/>
              </w:rPr>
              <w:t>2) Capacità organizzativa del proprio lavoro</w:t>
            </w:r>
          </w:p>
        </w:tc>
        <w:tc>
          <w:tcPr>
            <w:tcW w:w="1843" w:type="dxa"/>
          </w:tcPr>
          <w:p w:rsidR="00E76A72" w:rsidRDefault="000822D3">
            <w:pPr>
              <w:pStyle w:val="TableParagraph"/>
              <w:spacing w:line="251" w:lineRule="exact"/>
              <w:ind w:left="16"/>
              <w:rPr>
                <w:sz w:val="24"/>
              </w:rPr>
            </w:pPr>
            <w:r>
              <w:rPr>
                <w:sz w:val="24"/>
              </w:rPr>
              <w:t>3</w:t>
            </w:r>
          </w:p>
        </w:tc>
        <w:tc>
          <w:tcPr>
            <w:tcW w:w="1702" w:type="dxa"/>
          </w:tcPr>
          <w:p w:rsidR="00E76A72" w:rsidRDefault="000822D3">
            <w:pPr>
              <w:pStyle w:val="TableParagraph"/>
              <w:spacing w:line="251" w:lineRule="exact"/>
              <w:ind w:left="13"/>
              <w:rPr>
                <w:sz w:val="24"/>
              </w:rPr>
            </w:pPr>
            <w:r>
              <w:rPr>
                <w:sz w:val="24"/>
              </w:rPr>
              <w:t>2</w:t>
            </w:r>
          </w:p>
        </w:tc>
        <w:tc>
          <w:tcPr>
            <w:tcW w:w="1634" w:type="dxa"/>
          </w:tcPr>
          <w:p w:rsidR="00E76A72" w:rsidRDefault="000822D3">
            <w:pPr>
              <w:pStyle w:val="TableParagraph"/>
              <w:spacing w:line="251" w:lineRule="exact"/>
              <w:ind w:left="10"/>
              <w:rPr>
                <w:sz w:val="24"/>
              </w:rPr>
            </w:pPr>
            <w:r>
              <w:rPr>
                <w:sz w:val="24"/>
              </w:rPr>
              <w:t>1</w:t>
            </w:r>
          </w:p>
        </w:tc>
      </w:tr>
      <w:tr w:rsidR="00E76A72">
        <w:trPr>
          <w:trHeight w:val="275"/>
        </w:trPr>
        <w:tc>
          <w:tcPr>
            <w:tcW w:w="4611" w:type="dxa"/>
          </w:tcPr>
          <w:p w:rsidR="00E76A72" w:rsidRDefault="000822D3">
            <w:pPr>
              <w:pStyle w:val="TableParagraph"/>
              <w:spacing w:line="256" w:lineRule="exact"/>
              <w:ind w:left="69"/>
              <w:jc w:val="left"/>
              <w:rPr>
                <w:sz w:val="24"/>
              </w:rPr>
            </w:pPr>
            <w:r>
              <w:rPr>
                <w:sz w:val="24"/>
              </w:rPr>
              <w:t>3) Preparazione professionale specifica</w:t>
            </w:r>
          </w:p>
        </w:tc>
        <w:tc>
          <w:tcPr>
            <w:tcW w:w="1843" w:type="dxa"/>
          </w:tcPr>
          <w:p w:rsidR="00E76A72" w:rsidRDefault="000822D3">
            <w:pPr>
              <w:pStyle w:val="TableParagraph"/>
              <w:spacing w:line="256" w:lineRule="exact"/>
              <w:ind w:left="16"/>
              <w:rPr>
                <w:sz w:val="24"/>
              </w:rPr>
            </w:pPr>
            <w:r>
              <w:rPr>
                <w:sz w:val="24"/>
              </w:rPr>
              <w:t>3</w:t>
            </w:r>
          </w:p>
        </w:tc>
        <w:tc>
          <w:tcPr>
            <w:tcW w:w="1702" w:type="dxa"/>
          </w:tcPr>
          <w:p w:rsidR="00E76A72" w:rsidRDefault="000822D3">
            <w:pPr>
              <w:pStyle w:val="TableParagraph"/>
              <w:spacing w:line="256" w:lineRule="exact"/>
              <w:ind w:left="13"/>
              <w:rPr>
                <w:sz w:val="24"/>
              </w:rPr>
            </w:pPr>
            <w:r>
              <w:rPr>
                <w:sz w:val="24"/>
              </w:rPr>
              <w:t>2</w:t>
            </w:r>
          </w:p>
        </w:tc>
        <w:tc>
          <w:tcPr>
            <w:tcW w:w="1634" w:type="dxa"/>
          </w:tcPr>
          <w:p w:rsidR="00E76A72" w:rsidRDefault="000822D3">
            <w:pPr>
              <w:pStyle w:val="TableParagraph"/>
              <w:spacing w:line="256" w:lineRule="exact"/>
              <w:ind w:left="10"/>
              <w:rPr>
                <w:sz w:val="24"/>
              </w:rPr>
            </w:pPr>
            <w:r>
              <w:rPr>
                <w:sz w:val="24"/>
              </w:rPr>
              <w:t>1</w:t>
            </w:r>
          </w:p>
        </w:tc>
      </w:tr>
      <w:tr w:rsidR="00E76A72">
        <w:trPr>
          <w:trHeight w:val="820"/>
        </w:trPr>
        <w:tc>
          <w:tcPr>
            <w:tcW w:w="4611" w:type="dxa"/>
          </w:tcPr>
          <w:p w:rsidR="00E76A72" w:rsidRDefault="000822D3">
            <w:pPr>
              <w:pStyle w:val="TableParagraph"/>
              <w:spacing w:before="1" w:line="274" w:lineRule="exact"/>
              <w:ind w:left="69"/>
              <w:jc w:val="left"/>
              <w:rPr>
                <w:sz w:val="24"/>
              </w:rPr>
            </w:pPr>
            <w:r>
              <w:rPr>
                <w:sz w:val="24"/>
              </w:rPr>
              <w:t>4) Grado di autonomia nella esecuzione del proprio lavoro nell’ambito di istruzioni di carattere generale</w:t>
            </w:r>
          </w:p>
        </w:tc>
        <w:tc>
          <w:tcPr>
            <w:tcW w:w="1843" w:type="dxa"/>
          </w:tcPr>
          <w:p w:rsidR="00E76A72" w:rsidRDefault="00E76A72">
            <w:pPr>
              <w:pStyle w:val="TableParagraph"/>
              <w:spacing w:before="5"/>
              <w:jc w:val="left"/>
              <w:rPr>
                <w:b/>
                <w:sz w:val="23"/>
              </w:rPr>
            </w:pPr>
          </w:p>
          <w:p w:rsidR="00E76A72" w:rsidRDefault="000822D3">
            <w:pPr>
              <w:pStyle w:val="TableParagraph"/>
              <w:ind w:left="16"/>
              <w:rPr>
                <w:sz w:val="24"/>
              </w:rPr>
            </w:pPr>
            <w:r>
              <w:rPr>
                <w:sz w:val="24"/>
              </w:rPr>
              <w:t>3</w:t>
            </w:r>
          </w:p>
        </w:tc>
        <w:tc>
          <w:tcPr>
            <w:tcW w:w="1702" w:type="dxa"/>
          </w:tcPr>
          <w:p w:rsidR="00E76A72" w:rsidRDefault="00E76A72">
            <w:pPr>
              <w:pStyle w:val="TableParagraph"/>
              <w:spacing w:before="5"/>
              <w:jc w:val="left"/>
              <w:rPr>
                <w:b/>
                <w:sz w:val="23"/>
              </w:rPr>
            </w:pPr>
          </w:p>
          <w:p w:rsidR="00E76A72" w:rsidRDefault="000822D3">
            <w:pPr>
              <w:pStyle w:val="TableParagraph"/>
              <w:ind w:left="13"/>
              <w:rPr>
                <w:sz w:val="24"/>
              </w:rPr>
            </w:pPr>
            <w:r>
              <w:rPr>
                <w:sz w:val="24"/>
              </w:rPr>
              <w:t>2</w:t>
            </w:r>
          </w:p>
        </w:tc>
        <w:tc>
          <w:tcPr>
            <w:tcW w:w="1634" w:type="dxa"/>
          </w:tcPr>
          <w:p w:rsidR="00E76A72" w:rsidRDefault="00E76A72">
            <w:pPr>
              <w:pStyle w:val="TableParagraph"/>
              <w:spacing w:before="5"/>
              <w:jc w:val="left"/>
              <w:rPr>
                <w:b/>
                <w:sz w:val="23"/>
              </w:rPr>
            </w:pPr>
          </w:p>
          <w:p w:rsidR="00E76A72" w:rsidRDefault="000822D3">
            <w:pPr>
              <w:pStyle w:val="TableParagraph"/>
              <w:ind w:left="10"/>
              <w:rPr>
                <w:sz w:val="24"/>
              </w:rPr>
            </w:pPr>
            <w:r>
              <w:rPr>
                <w:sz w:val="24"/>
              </w:rPr>
              <w:t>1</w:t>
            </w:r>
          </w:p>
        </w:tc>
      </w:tr>
      <w:tr w:rsidR="00E76A72">
        <w:trPr>
          <w:trHeight w:val="546"/>
        </w:trPr>
        <w:tc>
          <w:tcPr>
            <w:tcW w:w="4611" w:type="dxa"/>
          </w:tcPr>
          <w:p w:rsidR="00E76A72" w:rsidRDefault="000822D3">
            <w:pPr>
              <w:pStyle w:val="TableParagraph"/>
              <w:spacing w:before="1" w:line="274" w:lineRule="exact"/>
              <w:ind w:left="69"/>
              <w:jc w:val="left"/>
              <w:rPr>
                <w:sz w:val="24"/>
              </w:rPr>
            </w:pPr>
            <w:r>
              <w:rPr>
                <w:sz w:val="24"/>
              </w:rPr>
              <w:t>5) Grado di responsabilità nella corretta esecuzione del proprio lavoro</w:t>
            </w:r>
          </w:p>
        </w:tc>
        <w:tc>
          <w:tcPr>
            <w:tcW w:w="1843" w:type="dxa"/>
          </w:tcPr>
          <w:p w:rsidR="00E76A72" w:rsidRDefault="000822D3">
            <w:pPr>
              <w:pStyle w:val="TableParagraph"/>
              <w:spacing w:before="133"/>
              <w:ind w:left="16"/>
              <w:rPr>
                <w:sz w:val="24"/>
              </w:rPr>
            </w:pPr>
            <w:r>
              <w:rPr>
                <w:sz w:val="24"/>
              </w:rPr>
              <w:t>3</w:t>
            </w:r>
          </w:p>
        </w:tc>
        <w:tc>
          <w:tcPr>
            <w:tcW w:w="1702" w:type="dxa"/>
          </w:tcPr>
          <w:p w:rsidR="00E76A72" w:rsidRDefault="000822D3">
            <w:pPr>
              <w:pStyle w:val="TableParagraph"/>
              <w:spacing w:before="133"/>
              <w:ind w:left="13"/>
              <w:rPr>
                <w:sz w:val="24"/>
              </w:rPr>
            </w:pPr>
            <w:r>
              <w:rPr>
                <w:sz w:val="24"/>
              </w:rPr>
              <w:t>2</w:t>
            </w:r>
          </w:p>
        </w:tc>
        <w:tc>
          <w:tcPr>
            <w:tcW w:w="1634" w:type="dxa"/>
          </w:tcPr>
          <w:p w:rsidR="00E76A72" w:rsidRDefault="000822D3">
            <w:pPr>
              <w:pStyle w:val="TableParagraph"/>
              <w:spacing w:before="133"/>
              <w:ind w:left="10"/>
              <w:rPr>
                <w:sz w:val="24"/>
              </w:rPr>
            </w:pPr>
            <w:r>
              <w:rPr>
                <w:sz w:val="24"/>
              </w:rPr>
              <w:t>1</w:t>
            </w:r>
          </w:p>
        </w:tc>
      </w:tr>
    </w:tbl>
    <w:p w:rsidR="00E76A72" w:rsidRDefault="00E76A72">
      <w:pPr>
        <w:pStyle w:val="Corpodeltesto"/>
        <w:spacing w:before="8"/>
        <w:rPr>
          <w:b/>
          <w:sz w:val="15"/>
        </w:rPr>
      </w:pPr>
    </w:p>
    <w:p w:rsidR="00E76A72" w:rsidRDefault="000822D3">
      <w:pPr>
        <w:pStyle w:val="Corpodeltesto"/>
        <w:spacing w:before="90"/>
        <w:ind w:left="192" w:right="197"/>
        <w:jc w:val="both"/>
      </w:pPr>
      <w:r>
        <w:t>Dall’esito della/e prova/e o sperimentazione dovrà scaturire ed essere formulato, per ciascuno degli indici sopraindicati per categoria, il giudizio di “scarso”, “sufficiente” o “ottimo” ai quali corrisponderanno rispettivamente i punti 1, 2 e 3.</w:t>
      </w:r>
    </w:p>
    <w:p w:rsidR="00E76A72" w:rsidRDefault="00E76A72">
      <w:pPr>
        <w:pStyle w:val="Corpodeltesto"/>
        <w:spacing w:before="4"/>
        <w:rPr>
          <w:sz w:val="23"/>
        </w:rPr>
      </w:pPr>
    </w:p>
    <w:p w:rsidR="00E76A72" w:rsidRDefault="000822D3">
      <w:pPr>
        <w:pStyle w:val="Corpodeltesto"/>
        <w:ind w:left="192"/>
        <w:jc w:val="both"/>
      </w:pPr>
      <w:r>
        <w:t>I giudizi finali saranno così determinati:</w:t>
      </w:r>
    </w:p>
    <w:p w:rsidR="00E76A72" w:rsidRDefault="00E76A72">
      <w:pPr>
        <w:pStyle w:val="Corpodeltesto"/>
        <w:spacing w:before="10"/>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7"/>
        <w:gridCol w:w="1694"/>
        <w:gridCol w:w="1630"/>
        <w:gridCol w:w="3260"/>
      </w:tblGrid>
      <w:tr w:rsidR="00E76A72">
        <w:trPr>
          <w:trHeight w:val="275"/>
        </w:trPr>
        <w:tc>
          <w:tcPr>
            <w:tcW w:w="3207" w:type="dxa"/>
          </w:tcPr>
          <w:p w:rsidR="00E76A72" w:rsidRDefault="000822D3">
            <w:pPr>
              <w:pStyle w:val="TableParagraph"/>
              <w:spacing w:line="256" w:lineRule="exact"/>
              <w:ind w:left="888" w:right="881"/>
              <w:rPr>
                <w:sz w:val="24"/>
              </w:rPr>
            </w:pPr>
            <w:r>
              <w:rPr>
                <w:sz w:val="24"/>
              </w:rPr>
              <w:t>CATEGORIA</w:t>
            </w:r>
          </w:p>
        </w:tc>
        <w:tc>
          <w:tcPr>
            <w:tcW w:w="3324" w:type="dxa"/>
            <w:gridSpan w:val="2"/>
          </w:tcPr>
          <w:p w:rsidR="00E76A72" w:rsidRDefault="000822D3">
            <w:pPr>
              <w:pStyle w:val="TableParagraph"/>
              <w:spacing w:line="256" w:lineRule="exact"/>
              <w:ind w:left="976"/>
              <w:jc w:val="left"/>
              <w:rPr>
                <w:sz w:val="24"/>
              </w:rPr>
            </w:pPr>
            <w:r>
              <w:rPr>
                <w:sz w:val="24"/>
              </w:rPr>
              <w:t>PUNTEGGIO</w:t>
            </w:r>
          </w:p>
        </w:tc>
        <w:tc>
          <w:tcPr>
            <w:tcW w:w="3260" w:type="dxa"/>
          </w:tcPr>
          <w:p w:rsidR="00E76A72" w:rsidRDefault="000822D3">
            <w:pPr>
              <w:pStyle w:val="TableParagraph"/>
              <w:spacing w:line="256" w:lineRule="exact"/>
              <w:ind w:left="611" w:right="605"/>
              <w:rPr>
                <w:sz w:val="24"/>
              </w:rPr>
            </w:pPr>
            <w:r>
              <w:rPr>
                <w:sz w:val="24"/>
              </w:rPr>
              <w:t>GIUDIZIO FINALE</w:t>
            </w:r>
          </w:p>
        </w:tc>
      </w:tr>
      <w:tr w:rsidR="00E76A72">
        <w:trPr>
          <w:trHeight w:val="273"/>
        </w:trPr>
        <w:tc>
          <w:tcPr>
            <w:tcW w:w="3207" w:type="dxa"/>
          </w:tcPr>
          <w:p w:rsidR="00E76A72" w:rsidRDefault="00E76A72">
            <w:pPr>
              <w:pStyle w:val="TableParagraph"/>
              <w:jc w:val="left"/>
              <w:rPr>
                <w:sz w:val="20"/>
              </w:rPr>
            </w:pPr>
          </w:p>
        </w:tc>
        <w:tc>
          <w:tcPr>
            <w:tcW w:w="1694" w:type="dxa"/>
          </w:tcPr>
          <w:p w:rsidR="00E76A72" w:rsidRDefault="000822D3">
            <w:pPr>
              <w:pStyle w:val="TableParagraph"/>
              <w:spacing w:line="253" w:lineRule="exact"/>
              <w:ind w:left="550" w:right="539"/>
              <w:rPr>
                <w:sz w:val="24"/>
              </w:rPr>
            </w:pPr>
            <w:r>
              <w:rPr>
                <w:sz w:val="24"/>
              </w:rPr>
              <w:t>fino a</w:t>
            </w:r>
          </w:p>
        </w:tc>
        <w:tc>
          <w:tcPr>
            <w:tcW w:w="1630" w:type="dxa"/>
          </w:tcPr>
          <w:p w:rsidR="00E76A72" w:rsidRDefault="000822D3">
            <w:pPr>
              <w:pStyle w:val="TableParagraph"/>
              <w:spacing w:line="253" w:lineRule="exact"/>
              <w:ind w:left="435" w:right="423"/>
              <w:rPr>
                <w:sz w:val="24"/>
              </w:rPr>
            </w:pPr>
            <w:r>
              <w:rPr>
                <w:sz w:val="24"/>
              </w:rPr>
              <w:t>da - a</w:t>
            </w:r>
          </w:p>
        </w:tc>
        <w:tc>
          <w:tcPr>
            <w:tcW w:w="3260" w:type="dxa"/>
          </w:tcPr>
          <w:p w:rsidR="00E76A72" w:rsidRDefault="00E76A72">
            <w:pPr>
              <w:pStyle w:val="TableParagraph"/>
              <w:jc w:val="left"/>
              <w:rPr>
                <w:sz w:val="20"/>
              </w:rPr>
            </w:pPr>
          </w:p>
        </w:tc>
      </w:tr>
      <w:tr w:rsidR="00E76A72">
        <w:trPr>
          <w:trHeight w:val="273"/>
        </w:trPr>
        <w:tc>
          <w:tcPr>
            <w:tcW w:w="3207" w:type="dxa"/>
          </w:tcPr>
          <w:p w:rsidR="00E76A72" w:rsidRDefault="000822D3">
            <w:pPr>
              <w:pStyle w:val="TableParagraph"/>
              <w:spacing w:line="253" w:lineRule="exact"/>
              <w:ind w:left="10"/>
              <w:rPr>
                <w:sz w:val="24"/>
              </w:rPr>
            </w:pPr>
            <w:r>
              <w:rPr>
                <w:sz w:val="24"/>
              </w:rPr>
              <w:t>A</w:t>
            </w:r>
          </w:p>
        </w:tc>
        <w:tc>
          <w:tcPr>
            <w:tcW w:w="1694" w:type="dxa"/>
          </w:tcPr>
          <w:p w:rsidR="00E76A72" w:rsidRDefault="000822D3">
            <w:pPr>
              <w:pStyle w:val="TableParagraph"/>
              <w:spacing w:line="253" w:lineRule="exact"/>
              <w:ind w:left="10"/>
              <w:rPr>
                <w:sz w:val="24"/>
              </w:rPr>
            </w:pPr>
            <w:r>
              <w:rPr>
                <w:sz w:val="24"/>
              </w:rPr>
              <w:t>7</w:t>
            </w:r>
          </w:p>
        </w:tc>
        <w:tc>
          <w:tcPr>
            <w:tcW w:w="1630" w:type="dxa"/>
          </w:tcPr>
          <w:p w:rsidR="00E76A72" w:rsidRDefault="00E76A72">
            <w:pPr>
              <w:pStyle w:val="TableParagraph"/>
              <w:jc w:val="left"/>
              <w:rPr>
                <w:sz w:val="20"/>
              </w:rPr>
            </w:pPr>
          </w:p>
        </w:tc>
        <w:tc>
          <w:tcPr>
            <w:tcW w:w="3260" w:type="dxa"/>
          </w:tcPr>
          <w:p w:rsidR="00E76A72" w:rsidRDefault="000822D3">
            <w:pPr>
              <w:pStyle w:val="TableParagraph"/>
              <w:spacing w:line="253" w:lineRule="exact"/>
              <w:ind w:left="611" w:right="603"/>
              <w:rPr>
                <w:sz w:val="24"/>
              </w:rPr>
            </w:pPr>
            <w:r>
              <w:rPr>
                <w:sz w:val="24"/>
              </w:rPr>
              <w:t>non idoneo</w:t>
            </w:r>
          </w:p>
        </w:tc>
      </w:tr>
      <w:tr w:rsidR="00E76A72">
        <w:trPr>
          <w:trHeight w:val="275"/>
        </w:trPr>
        <w:tc>
          <w:tcPr>
            <w:tcW w:w="3207" w:type="dxa"/>
          </w:tcPr>
          <w:p w:rsidR="00E76A72" w:rsidRDefault="000822D3">
            <w:pPr>
              <w:pStyle w:val="TableParagraph"/>
              <w:spacing w:line="256" w:lineRule="exact"/>
              <w:ind w:left="10"/>
              <w:rPr>
                <w:sz w:val="24"/>
              </w:rPr>
            </w:pPr>
            <w:r>
              <w:rPr>
                <w:sz w:val="24"/>
              </w:rPr>
              <w:t>A</w:t>
            </w:r>
          </w:p>
        </w:tc>
        <w:tc>
          <w:tcPr>
            <w:tcW w:w="1694" w:type="dxa"/>
          </w:tcPr>
          <w:p w:rsidR="00E76A72" w:rsidRDefault="00E76A72">
            <w:pPr>
              <w:pStyle w:val="TableParagraph"/>
              <w:jc w:val="left"/>
              <w:rPr>
                <w:sz w:val="20"/>
              </w:rPr>
            </w:pPr>
          </w:p>
        </w:tc>
        <w:tc>
          <w:tcPr>
            <w:tcW w:w="1630" w:type="dxa"/>
          </w:tcPr>
          <w:p w:rsidR="00E76A72" w:rsidRDefault="000822D3">
            <w:pPr>
              <w:pStyle w:val="TableParagraph"/>
              <w:spacing w:line="256" w:lineRule="exact"/>
              <w:ind w:left="434" w:right="423"/>
              <w:rPr>
                <w:sz w:val="24"/>
              </w:rPr>
            </w:pPr>
            <w:r>
              <w:rPr>
                <w:sz w:val="24"/>
              </w:rPr>
              <w:t>8 - 12</w:t>
            </w:r>
          </w:p>
        </w:tc>
        <w:tc>
          <w:tcPr>
            <w:tcW w:w="3260" w:type="dxa"/>
          </w:tcPr>
          <w:p w:rsidR="00E76A72" w:rsidRDefault="000822D3">
            <w:pPr>
              <w:pStyle w:val="TableParagraph"/>
              <w:spacing w:line="256" w:lineRule="exact"/>
              <w:ind w:left="611" w:right="599"/>
              <w:rPr>
                <w:sz w:val="24"/>
              </w:rPr>
            </w:pPr>
            <w:r>
              <w:rPr>
                <w:sz w:val="24"/>
              </w:rPr>
              <w:t>idoneo</w:t>
            </w:r>
          </w:p>
        </w:tc>
      </w:tr>
      <w:tr w:rsidR="00E76A72">
        <w:trPr>
          <w:trHeight w:val="273"/>
        </w:trPr>
        <w:tc>
          <w:tcPr>
            <w:tcW w:w="3207" w:type="dxa"/>
          </w:tcPr>
          <w:p w:rsidR="00E76A72" w:rsidRDefault="000822D3">
            <w:pPr>
              <w:pStyle w:val="TableParagraph"/>
              <w:spacing w:line="253" w:lineRule="exact"/>
              <w:ind w:left="6"/>
              <w:rPr>
                <w:sz w:val="24"/>
              </w:rPr>
            </w:pPr>
            <w:r>
              <w:rPr>
                <w:sz w:val="24"/>
              </w:rPr>
              <w:t>B</w:t>
            </w:r>
          </w:p>
        </w:tc>
        <w:tc>
          <w:tcPr>
            <w:tcW w:w="1694" w:type="dxa"/>
          </w:tcPr>
          <w:p w:rsidR="00E76A72" w:rsidRDefault="000822D3">
            <w:pPr>
              <w:pStyle w:val="TableParagraph"/>
              <w:spacing w:line="253" w:lineRule="exact"/>
              <w:ind w:left="10"/>
              <w:rPr>
                <w:sz w:val="24"/>
              </w:rPr>
            </w:pPr>
            <w:r>
              <w:rPr>
                <w:sz w:val="24"/>
              </w:rPr>
              <w:t>9</w:t>
            </w:r>
          </w:p>
        </w:tc>
        <w:tc>
          <w:tcPr>
            <w:tcW w:w="1630" w:type="dxa"/>
          </w:tcPr>
          <w:p w:rsidR="00E76A72" w:rsidRDefault="00E76A72">
            <w:pPr>
              <w:pStyle w:val="TableParagraph"/>
              <w:jc w:val="left"/>
              <w:rPr>
                <w:sz w:val="20"/>
              </w:rPr>
            </w:pPr>
          </w:p>
        </w:tc>
        <w:tc>
          <w:tcPr>
            <w:tcW w:w="3260" w:type="dxa"/>
          </w:tcPr>
          <w:p w:rsidR="00E76A72" w:rsidRDefault="000822D3">
            <w:pPr>
              <w:pStyle w:val="TableParagraph"/>
              <w:spacing w:line="253" w:lineRule="exact"/>
              <w:ind w:left="611" w:right="603"/>
              <w:rPr>
                <w:sz w:val="24"/>
              </w:rPr>
            </w:pPr>
            <w:r>
              <w:rPr>
                <w:sz w:val="24"/>
              </w:rPr>
              <w:t>non idoneo</w:t>
            </w:r>
          </w:p>
        </w:tc>
      </w:tr>
      <w:tr w:rsidR="00E76A72">
        <w:trPr>
          <w:trHeight w:val="273"/>
        </w:trPr>
        <w:tc>
          <w:tcPr>
            <w:tcW w:w="3207" w:type="dxa"/>
          </w:tcPr>
          <w:p w:rsidR="00E76A72" w:rsidRDefault="000822D3">
            <w:pPr>
              <w:pStyle w:val="TableParagraph"/>
              <w:spacing w:line="253" w:lineRule="exact"/>
              <w:ind w:left="6"/>
              <w:rPr>
                <w:sz w:val="24"/>
              </w:rPr>
            </w:pPr>
            <w:r>
              <w:rPr>
                <w:sz w:val="24"/>
              </w:rPr>
              <w:t>B</w:t>
            </w:r>
          </w:p>
        </w:tc>
        <w:tc>
          <w:tcPr>
            <w:tcW w:w="1694" w:type="dxa"/>
          </w:tcPr>
          <w:p w:rsidR="00E76A72" w:rsidRDefault="00E76A72">
            <w:pPr>
              <w:pStyle w:val="TableParagraph"/>
              <w:jc w:val="left"/>
              <w:rPr>
                <w:sz w:val="20"/>
              </w:rPr>
            </w:pPr>
          </w:p>
        </w:tc>
        <w:tc>
          <w:tcPr>
            <w:tcW w:w="1630" w:type="dxa"/>
          </w:tcPr>
          <w:p w:rsidR="00E76A72" w:rsidRDefault="000822D3">
            <w:pPr>
              <w:pStyle w:val="TableParagraph"/>
              <w:spacing w:line="253" w:lineRule="exact"/>
              <w:ind w:left="437" w:right="423"/>
              <w:rPr>
                <w:sz w:val="24"/>
              </w:rPr>
            </w:pPr>
            <w:r>
              <w:rPr>
                <w:sz w:val="24"/>
              </w:rPr>
              <w:t>10 – 15</w:t>
            </w:r>
          </w:p>
        </w:tc>
        <w:tc>
          <w:tcPr>
            <w:tcW w:w="3260" w:type="dxa"/>
          </w:tcPr>
          <w:p w:rsidR="00E76A72" w:rsidRDefault="000822D3">
            <w:pPr>
              <w:pStyle w:val="TableParagraph"/>
              <w:spacing w:line="253" w:lineRule="exact"/>
              <w:ind w:left="611" w:right="599"/>
              <w:rPr>
                <w:sz w:val="24"/>
              </w:rPr>
            </w:pPr>
            <w:r>
              <w:rPr>
                <w:sz w:val="24"/>
              </w:rPr>
              <w:t>idoneo</w:t>
            </w:r>
          </w:p>
        </w:tc>
      </w:tr>
    </w:tbl>
    <w:p w:rsidR="00C32A37" w:rsidRDefault="00C32A37"/>
    <w:sectPr w:rsidR="00C32A37" w:rsidSect="00E76A72">
      <w:pgSz w:w="11910" w:h="16840"/>
      <w:pgMar w:top="1040" w:right="940" w:bottom="980" w:left="940" w:header="0" w:footer="7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39A" w:rsidRDefault="0072539A" w:rsidP="00E76A72">
      <w:r>
        <w:separator/>
      </w:r>
    </w:p>
  </w:endnote>
  <w:endnote w:type="continuationSeparator" w:id="0">
    <w:p w:rsidR="0072539A" w:rsidRDefault="0072539A" w:rsidP="00E76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2B" w:rsidRDefault="00C1632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2B" w:rsidRDefault="00C1632B">
    <w:pPr>
      <w:pStyle w:val="Corpodeltesto"/>
      <w:spacing w:line="14" w:lineRule="auto"/>
      <w:rPr>
        <w:sz w:val="20"/>
      </w:rPr>
    </w:pPr>
    <w:r w:rsidRPr="00917372">
      <w:pict>
        <v:shapetype id="_x0000_t202" coordsize="21600,21600" o:spt="202" path="m,l,21600r21600,l21600,xe">
          <v:stroke joinstyle="miter"/>
          <v:path gradientshapeok="t" o:connecttype="rect"/>
        </v:shapetype>
        <v:shape id="_x0000_s2053" type="#_x0000_t202" style="position:absolute;margin-left:91.65pt;margin-top:753.65pt;width:95.75pt;height:3.55pt;z-index:-254205952;mso-position-horizontal-relative:page;mso-position-vertical-relative:page" filled="f" stroked="f">
          <v:textbox inset="0,0,0,0">
            <w:txbxContent>
              <w:p w:rsidR="00C1632B" w:rsidRDefault="00C1632B" w:rsidP="00C805BD">
                <w:pPr>
                  <w:spacing w:before="14"/>
                  <w:rPr>
                    <w:b/>
                    <w:sz w:val="16"/>
                  </w:rPr>
                </w:pPr>
              </w:p>
            </w:txbxContent>
          </v:textbox>
          <w10:wrap anchorx="page" anchory="page"/>
        </v:shape>
      </w:pict>
    </w:r>
    <w:r w:rsidRPr="00917372">
      <w:pict>
        <v:group id="_x0000_s2055" style="position:absolute;margin-left:91.2pt;margin-top:724.55pt;width:448.9pt;height:.85pt;z-index:-254208000;mso-position-horizontal-relative:page;mso-position-vertical-relative:page" coordorigin="1824,14491" coordsize="8978,17">
          <v:line id="_x0000_s2057" style="position:absolute" from="1824,14498" to="10802,14498" strokeweight=".72pt"/>
          <v:line id="_x0000_s2056" style="position:absolute" from="6224,14500" to="6376,14500" strokeweight=".72pt"/>
          <w10:wrap anchorx="page" anchory="page"/>
        </v:group>
      </w:pict>
    </w:r>
    <w:r w:rsidRPr="00917372">
      <w:pict>
        <v:shape id="_x0000_s2054" type="#_x0000_t202" style="position:absolute;margin-left:310.65pt;margin-top:731.45pt;width:9.05pt;height:12.1pt;z-index:-254206976;mso-position-horizontal-relative:page;mso-position-vertical-relative:page" filled="f" stroked="f">
          <v:textbox inset="0,0,0,0">
            <w:txbxContent>
              <w:p w:rsidR="00C1632B" w:rsidRDefault="00C1632B">
                <w:pPr>
                  <w:spacing w:before="14"/>
                  <w:ind w:left="40"/>
                  <w:rPr>
                    <w:rFonts w:ascii="Arial"/>
                    <w:b/>
                    <w:sz w:val="18"/>
                  </w:rPr>
                </w:pPr>
                <w:r>
                  <w:fldChar w:fldCharType="begin"/>
                </w:r>
                <w:r>
                  <w:rPr>
                    <w:rFonts w:ascii="Arial"/>
                    <w:b/>
                    <w:sz w:val="18"/>
                  </w:rPr>
                  <w:instrText xml:space="preserve"> PAGE </w:instrText>
                </w:r>
                <w:r>
                  <w:fldChar w:fldCharType="separate"/>
                </w:r>
                <w:r w:rsidR="00280A36">
                  <w:rPr>
                    <w:rFonts w:ascii="Arial"/>
                    <w:b/>
                    <w:noProof/>
                    <w:sz w:val="18"/>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2B" w:rsidRDefault="00C1632B">
    <w:pPr>
      <w:pStyle w:val="Corpodeltesto"/>
      <w:spacing w:line="14" w:lineRule="auto"/>
      <w:rPr>
        <w:sz w:val="20"/>
      </w:rPr>
    </w:pPr>
    <w:r w:rsidRPr="00917372">
      <w:pict>
        <v:line id="_x0000_s2052" style="position:absolute;z-index:-254204928;mso-position-horizontal-relative:page;mso-position-vertical-relative:page" from="311.2pt,792.45pt" to="318.8pt,792.45pt" strokeweight=".72pt">
          <w10:wrap anchorx="page" anchory="page"/>
        </v:line>
      </w:pict>
    </w:r>
    <w:r w:rsidRPr="00917372">
      <w:pict>
        <v:shapetype id="_x0000_t202" coordsize="21600,21600" o:spt="202" path="m,l,21600r21600,l21600,xe">
          <v:stroke joinstyle="miter"/>
          <v:path gradientshapeok="t" o:connecttype="rect"/>
        </v:shapetype>
        <v:shape id="_x0000_s2051" type="#_x0000_t202" style="position:absolute;margin-left:310.65pt;margin-top:798.9pt;width:9.05pt;height:12.1pt;z-index:-254203904;mso-position-horizontal-relative:page;mso-position-vertical-relative:page" filled="f" stroked="f">
          <v:textbox inset="0,0,0,0">
            <w:txbxContent>
              <w:p w:rsidR="00C1632B" w:rsidRDefault="00C1632B">
                <w:pPr>
                  <w:spacing w:before="14"/>
                  <w:ind w:left="40"/>
                  <w:rPr>
                    <w:rFonts w:ascii="Arial"/>
                    <w:b/>
                    <w:sz w:val="18"/>
                  </w:rPr>
                </w:pPr>
                <w:r>
                  <w:fldChar w:fldCharType="begin"/>
                </w:r>
                <w:r>
                  <w:rPr>
                    <w:rFonts w:ascii="Arial"/>
                    <w:b/>
                    <w:sz w:val="18"/>
                  </w:rPr>
                  <w:instrText xml:space="preserve"> PAGE </w:instrText>
                </w:r>
                <w:r>
                  <w:fldChar w:fldCharType="separate"/>
                </w:r>
                <w:r>
                  <w:rPr>
                    <w:rFonts w:ascii="Arial"/>
                    <w:b/>
                    <w:noProof/>
                    <w:sz w:val="18"/>
                  </w:rPr>
                  <w:t>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2B" w:rsidRDefault="00C1632B">
    <w:pPr>
      <w:pStyle w:val="Corpodeltesto"/>
      <w:spacing w:line="14" w:lineRule="auto"/>
      <w:rPr>
        <w:sz w:val="20"/>
      </w:rPr>
    </w:pPr>
    <w:r w:rsidRPr="00917372">
      <w:pict>
        <v:line id="_x0000_s2050" style="position:absolute;z-index:-254202880;mso-position-horizontal-relative:page;mso-position-vertical-relative:page" from="308.2pt,792.45pt" to="321.8pt,792.45pt" strokeweight=".72pt">
          <w10:wrap anchorx="page" anchory="page"/>
        </v:line>
      </w:pict>
    </w:r>
    <w:r w:rsidRPr="00917372">
      <w:pict>
        <v:shapetype id="_x0000_t202" coordsize="21600,21600" o:spt="202" path="m,l,21600r21600,l21600,xe">
          <v:stroke joinstyle="miter"/>
          <v:path gradientshapeok="t" o:connecttype="rect"/>
        </v:shapetype>
        <v:shape id="_x0000_s2049" type="#_x0000_t202" style="position:absolute;margin-left:307.65pt;margin-top:798.9pt;width:16pt;height:12.1pt;z-index:-254201856;mso-position-horizontal-relative:page;mso-position-vertical-relative:page" filled="f" stroked="f">
          <v:textbox inset="0,0,0,0">
            <w:txbxContent>
              <w:p w:rsidR="00C1632B" w:rsidRDefault="00C1632B">
                <w:pPr>
                  <w:spacing w:before="14"/>
                  <w:ind w:left="40"/>
                  <w:rPr>
                    <w:rFonts w:ascii="Arial"/>
                    <w:b/>
                    <w:sz w:val="18"/>
                  </w:rPr>
                </w:pPr>
                <w:r>
                  <w:fldChar w:fldCharType="begin"/>
                </w:r>
                <w:r>
                  <w:rPr>
                    <w:rFonts w:ascii="Arial"/>
                    <w:b/>
                    <w:sz w:val="18"/>
                  </w:rPr>
                  <w:instrText xml:space="preserve"> PAGE </w:instrText>
                </w:r>
                <w:r>
                  <w:fldChar w:fldCharType="separate"/>
                </w:r>
                <w:r w:rsidR="00280A36">
                  <w:rPr>
                    <w:rFonts w:ascii="Arial"/>
                    <w:b/>
                    <w:noProof/>
                    <w:sz w:val="18"/>
                  </w:rPr>
                  <w:t>52</w:t>
                </w:r>
                <w:r>
                  <w:fldChar w:fldCharType="end"/>
                </w:r>
                <w:r>
                  <w:rPr>
                    <w:rFonts w:ascii="Arial"/>
                    <w:b/>
                    <w:sz w:val="1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39A" w:rsidRDefault="0072539A" w:rsidP="00E76A72">
      <w:r>
        <w:separator/>
      </w:r>
    </w:p>
  </w:footnote>
  <w:footnote w:type="continuationSeparator" w:id="0">
    <w:p w:rsidR="0072539A" w:rsidRDefault="0072539A" w:rsidP="00E76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1E"/>
    <w:multiLevelType w:val="hybridMultilevel"/>
    <w:tmpl w:val="33387480"/>
    <w:lvl w:ilvl="0" w:tplc="B6B4B878">
      <w:start w:val="1"/>
      <w:numFmt w:val="lowerLetter"/>
      <w:lvlText w:val="%1)"/>
      <w:lvlJc w:val="left"/>
      <w:pPr>
        <w:ind w:left="476" w:hanging="287"/>
      </w:pPr>
      <w:rPr>
        <w:rFonts w:ascii="Times New Roman" w:eastAsia="Times New Roman" w:hAnsi="Times New Roman" w:cs="Times New Roman" w:hint="default"/>
        <w:spacing w:val="-22"/>
        <w:w w:val="100"/>
        <w:sz w:val="24"/>
        <w:szCs w:val="24"/>
        <w:lang w:val="it-IT" w:eastAsia="it-IT" w:bidi="it-IT"/>
      </w:rPr>
    </w:lvl>
    <w:lvl w:ilvl="1" w:tplc="5EB01D9E">
      <w:numFmt w:val="bullet"/>
      <w:lvlText w:val="•"/>
      <w:lvlJc w:val="left"/>
      <w:pPr>
        <w:ind w:left="1434" w:hanging="287"/>
      </w:pPr>
      <w:rPr>
        <w:rFonts w:hint="default"/>
        <w:lang w:val="it-IT" w:eastAsia="it-IT" w:bidi="it-IT"/>
      </w:rPr>
    </w:lvl>
    <w:lvl w:ilvl="2" w:tplc="BE2C44C8">
      <w:numFmt w:val="bullet"/>
      <w:lvlText w:val="•"/>
      <w:lvlJc w:val="left"/>
      <w:pPr>
        <w:ind w:left="2389" w:hanging="287"/>
      </w:pPr>
      <w:rPr>
        <w:rFonts w:hint="default"/>
        <w:lang w:val="it-IT" w:eastAsia="it-IT" w:bidi="it-IT"/>
      </w:rPr>
    </w:lvl>
    <w:lvl w:ilvl="3" w:tplc="3136405A">
      <w:numFmt w:val="bullet"/>
      <w:lvlText w:val="•"/>
      <w:lvlJc w:val="left"/>
      <w:pPr>
        <w:ind w:left="3343" w:hanging="287"/>
      </w:pPr>
      <w:rPr>
        <w:rFonts w:hint="default"/>
        <w:lang w:val="it-IT" w:eastAsia="it-IT" w:bidi="it-IT"/>
      </w:rPr>
    </w:lvl>
    <w:lvl w:ilvl="4" w:tplc="1EA03390">
      <w:numFmt w:val="bullet"/>
      <w:lvlText w:val="•"/>
      <w:lvlJc w:val="left"/>
      <w:pPr>
        <w:ind w:left="4298" w:hanging="287"/>
      </w:pPr>
      <w:rPr>
        <w:rFonts w:hint="default"/>
        <w:lang w:val="it-IT" w:eastAsia="it-IT" w:bidi="it-IT"/>
      </w:rPr>
    </w:lvl>
    <w:lvl w:ilvl="5" w:tplc="A7446D68">
      <w:numFmt w:val="bullet"/>
      <w:lvlText w:val="•"/>
      <w:lvlJc w:val="left"/>
      <w:pPr>
        <w:ind w:left="5253" w:hanging="287"/>
      </w:pPr>
      <w:rPr>
        <w:rFonts w:hint="default"/>
        <w:lang w:val="it-IT" w:eastAsia="it-IT" w:bidi="it-IT"/>
      </w:rPr>
    </w:lvl>
    <w:lvl w:ilvl="6" w:tplc="CBA63F58">
      <w:numFmt w:val="bullet"/>
      <w:lvlText w:val="•"/>
      <w:lvlJc w:val="left"/>
      <w:pPr>
        <w:ind w:left="6207" w:hanging="287"/>
      </w:pPr>
      <w:rPr>
        <w:rFonts w:hint="default"/>
        <w:lang w:val="it-IT" w:eastAsia="it-IT" w:bidi="it-IT"/>
      </w:rPr>
    </w:lvl>
    <w:lvl w:ilvl="7" w:tplc="94CE4EE6">
      <w:numFmt w:val="bullet"/>
      <w:lvlText w:val="•"/>
      <w:lvlJc w:val="left"/>
      <w:pPr>
        <w:ind w:left="7162" w:hanging="287"/>
      </w:pPr>
      <w:rPr>
        <w:rFonts w:hint="default"/>
        <w:lang w:val="it-IT" w:eastAsia="it-IT" w:bidi="it-IT"/>
      </w:rPr>
    </w:lvl>
    <w:lvl w:ilvl="8" w:tplc="23283680">
      <w:numFmt w:val="bullet"/>
      <w:lvlText w:val="•"/>
      <w:lvlJc w:val="left"/>
      <w:pPr>
        <w:ind w:left="8117" w:hanging="287"/>
      </w:pPr>
      <w:rPr>
        <w:rFonts w:hint="default"/>
        <w:lang w:val="it-IT" w:eastAsia="it-IT" w:bidi="it-IT"/>
      </w:rPr>
    </w:lvl>
  </w:abstractNum>
  <w:abstractNum w:abstractNumId="1">
    <w:nsid w:val="015B2B29"/>
    <w:multiLevelType w:val="hybridMultilevel"/>
    <w:tmpl w:val="EB2E02FC"/>
    <w:lvl w:ilvl="0" w:tplc="FE9A1D18">
      <w:start w:val="1"/>
      <w:numFmt w:val="lowerLetter"/>
      <w:lvlText w:val="%1)"/>
      <w:lvlJc w:val="left"/>
      <w:pPr>
        <w:ind w:left="192" w:hanging="287"/>
      </w:pPr>
      <w:rPr>
        <w:rFonts w:ascii="Times New Roman" w:eastAsia="Times New Roman" w:hAnsi="Times New Roman" w:cs="Times New Roman" w:hint="default"/>
        <w:spacing w:val="-21"/>
        <w:w w:val="100"/>
        <w:sz w:val="24"/>
        <w:szCs w:val="24"/>
        <w:lang w:val="it-IT" w:eastAsia="it-IT" w:bidi="it-IT"/>
      </w:rPr>
    </w:lvl>
    <w:lvl w:ilvl="1" w:tplc="7D7A12E0">
      <w:numFmt w:val="bullet"/>
      <w:lvlText w:val="•"/>
      <w:lvlJc w:val="left"/>
      <w:pPr>
        <w:ind w:left="1182" w:hanging="287"/>
      </w:pPr>
      <w:rPr>
        <w:rFonts w:hint="default"/>
        <w:lang w:val="it-IT" w:eastAsia="it-IT" w:bidi="it-IT"/>
      </w:rPr>
    </w:lvl>
    <w:lvl w:ilvl="2" w:tplc="5838D3AA">
      <w:numFmt w:val="bullet"/>
      <w:lvlText w:val="•"/>
      <w:lvlJc w:val="left"/>
      <w:pPr>
        <w:ind w:left="2165" w:hanging="287"/>
      </w:pPr>
      <w:rPr>
        <w:rFonts w:hint="default"/>
        <w:lang w:val="it-IT" w:eastAsia="it-IT" w:bidi="it-IT"/>
      </w:rPr>
    </w:lvl>
    <w:lvl w:ilvl="3" w:tplc="AC24740A">
      <w:numFmt w:val="bullet"/>
      <w:lvlText w:val="•"/>
      <w:lvlJc w:val="left"/>
      <w:pPr>
        <w:ind w:left="3147" w:hanging="287"/>
      </w:pPr>
      <w:rPr>
        <w:rFonts w:hint="default"/>
        <w:lang w:val="it-IT" w:eastAsia="it-IT" w:bidi="it-IT"/>
      </w:rPr>
    </w:lvl>
    <w:lvl w:ilvl="4" w:tplc="17CC6920">
      <w:numFmt w:val="bullet"/>
      <w:lvlText w:val="•"/>
      <w:lvlJc w:val="left"/>
      <w:pPr>
        <w:ind w:left="4130" w:hanging="287"/>
      </w:pPr>
      <w:rPr>
        <w:rFonts w:hint="default"/>
        <w:lang w:val="it-IT" w:eastAsia="it-IT" w:bidi="it-IT"/>
      </w:rPr>
    </w:lvl>
    <w:lvl w:ilvl="5" w:tplc="5EFA22BC">
      <w:numFmt w:val="bullet"/>
      <w:lvlText w:val="•"/>
      <w:lvlJc w:val="left"/>
      <w:pPr>
        <w:ind w:left="5113" w:hanging="287"/>
      </w:pPr>
      <w:rPr>
        <w:rFonts w:hint="default"/>
        <w:lang w:val="it-IT" w:eastAsia="it-IT" w:bidi="it-IT"/>
      </w:rPr>
    </w:lvl>
    <w:lvl w:ilvl="6" w:tplc="DB2A858A">
      <w:numFmt w:val="bullet"/>
      <w:lvlText w:val="•"/>
      <w:lvlJc w:val="left"/>
      <w:pPr>
        <w:ind w:left="6095" w:hanging="287"/>
      </w:pPr>
      <w:rPr>
        <w:rFonts w:hint="default"/>
        <w:lang w:val="it-IT" w:eastAsia="it-IT" w:bidi="it-IT"/>
      </w:rPr>
    </w:lvl>
    <w:lvl w:ilvl="7" w:tplc="A8DC7DA4">
      <w:numFmt w:val="bullet"/>
      <w:lvlText w:val="•"/>
      <w:lvlJc w:val="left"/>
      <w:pPr>
        <w:ind w:left="7078" w:hanging="287"/>
      </w:pPr>
      <w:rPr>
        <w:rFonts w:hint="default"/>
        <w:lang w:val="it-IT" w:eastAsia="it-IT" w:bidi="it-IT"/>
      </w:rPr>
    </w:lvl>
    <w:lvl w:ilvl="8" w:tplc="94306C62">
      <w:numFmt w:val="bullet"/>
      <w:lvlText w:val="•"/>
      <w:lvlJc w:val="left"/>
      <w:pPr>
        <w:ind w:left="8061" w:hanging="287"/>
      </w:pPr>
      <w:rPr>
        <w:rFonts w:hint="default"/>
        <w:lang w:val="it-IT" w:eastAsia="it-IT" w:bidi="it-IT"/>
      </w:rPr>
    </w:lvl>
  </w:abstractNum>
  <w:abstractNum w:abstractNumId="2">
    <w:nsid w:val="019C6E84"/>
    <w:multiLevelType w:val="hybridMultilevel"/>
    <w:tmpl w:val="3A925FD4"/>
    <w:lvl w:ilvl="0" w:tplc="D6AE8624">
      <w:start w:val="1"/>
      <w:numFmt w:val="decimal"/>
      <w:lvlText w:val="%1."/>
      <w:lvlJc w:val="left"/>
      <w:pPr>
        <w:ind w:left="192" w:hanging="281"/>
      </w:pPr>
      <w:rPr>
        <w:rFonts w:ascii="Times New Roman" w:eastAsia="Times New Roman" w:hAnsi="Times New Roman" w:cs="Times New Roman" w:hint="default"/>
        <w:spacing w:val="-26"/>
        <w:w w:val="100"/>
        <w:sz w:val="24"/>
        <w:szCs w:val="24"/>
        <w:lang w:val="it-IT" w:eastAsia="it-IT" w:bidi="it-IT"/>
      </w:rPr>
    </w:lvl>
    <w:lvl w:ilvl="1" w:tplc="BC64C856">
      <w:numFmt w:val="bullet"/>
      <w:lvlText w:val="•"/>
      <w:lvlJc w:val="left"/>
      <w:pPr>
        <w:ind w:left="1182" w:hanging="281"/>
      </w:pPr>
      <w:rPr>
        <w:rFonts w:hint="default"/>
        <w:lang w:val="it-IT" w:eastAsia="it-IT" w:bidi="it-IT"/>
      </w:rPr>
    </w:lvl>
    <w:lvl w:ilvl="2" w:tplc="0A04B976">
      <w:numFmt w:val="bullet"/>
      <w:lvlText w:val="•"/>
      <w:lvlJc w:val="left"/>
      <w:pPr>
        <w:ind w:left="2165" w:hanging="281"/>
      </w:pPr>
      <w:rPr>
        <w:rFonts w:hint="default"/>
        <w:lang w:val="it-IT" w:eastAsia="it-IT" w:bidi="it-IT"/>
      </w:rPr>
    </w:lvl>
    <w:lvl w:ilvl="3" w:tplc="56544974">
      <w:numFmt w:val="bullet"/>
      <w:lvlText w:val="•"/>
      <w:lvlJc w:val="left"/>
      <w:pPr>
        <w:ind w:left="3147" w:hanging="281"/>
      </w:pPr>
      <w:rPr>
        <w:rFonts w:hint="default"/>
        <w:lang w:val="it-IT" w:eastAsia="it-IT" w:bidi="it-IT"/>
      </w:rPr>
    </w:lvl>
    <w:lvl w:ilvl="4" w:tplc="6302D8CC">
      <w:numFmt w:val="bullet"/>
      <w:lvlText w:val="•"/>
      <w:lvlJc w:val="left"/>
      <w:pPr>
        <w:ind w:left="4130" w:hanging="281"/>
      </w:pPr>
      <w:rPr>
        <w:rFonts w:hint="default"/>
        <w:lang w:val="it-IT" w:eastAsia="it-IT" w:bidi="it-IT"/>
      </w:rPr>
    </w:lvl>
    <w:lvl w:ilvl="5" w:tplc="CD3AC900">
      <w:numFmt w:val="bullet"/>
      <w:lvlText w:val="•"/>
      <w:lvlJc w:val="left"/>
      <w:pPr>
        <w:ind w:left="5113" w:hanging="281"/>
      </w:pPr>
      <w:rPr>
        <w:rFonts w:hint="default"/>
        <w:lang w:val="it-IT" w:eastAsia="it-IT" w:bidi="it-IT"/>
      </w:rPr>
    </w:lvl>
    <w:lvl w:ilvl="6" w:tplc="9E06BA76">
      <w:numFmt w:val="bullet"/>
      <w:lvlText w:val="•"/>
      <w:lvlJc w:val="left"/>
      <w:pPr>
        <w:ind w:left="6095" w:hanging="281"/>
      </w:pPr>
      <w:rPr>
        <w:rFonts w:hint="default"/>
        <w:lang w:val="it-IT" w:eastAsia="it-IT" w:bidi="it-IT"/>
      </w:rPr>
    </w:lvl>
    <w:lvl w:ilvl="7" w:tplc="D0D2AE54">
      <w:numFmt w:val="bullet"/>
      <w:lvlText w:val="•"/>
      <w:lvlJc w:val="left"/>
      <w:pPr>
        <w:ind w:left="7078" w:hanging="281"/>
      </w:pPr>
      <w:rPr>
        <w:rFonts w:hint="default"/>
        <w:lang w:val="it-IT" w:eastAsia="it-IT" w:bidi="it-IT"/>
      </w:rPr>
    </w:lvl>
    <w:lvl w:ilvl="8" w:tplc="79566520">
      <w:numFmt w:val="bullet"/>
      <w:lvlText w:val="•"/>
      <w:lvlJc w:val="left"/>
      <w:pPr>
        <w:ind w:left="8061" w:hanging="281"/>
      </w:pPr>
      <w:rPr>
        <w:rFonts w:hint="default"/>
        <w:lang w:val="it-IT" w:eastAsia="it-IT" w:bidi="it-IT"/>
      </w:rPr>
    </w:lvl>
  </w:abstractNum>
  <w:abstractNum w:abstractNumId="3">
    <w:nsid w:val="027D1AE9"/>
    <w:multiLevelType w:val="hybridMultilevel"/>
    <w:tmpl w:val="2F22A5D6"/>
    <w:lvl w:ilvl="0" w:tplc="9092BD9E">
      <w:start w:val="1"/>
      <w:numFmt w:val="decimal"/>
      <w:lvlText w:val="%1."/>
      <w:lvlJc w:val="left"/>
      <w:pPr>
        <w:ind w:left="192" w:hanging="416"/>
      </w:pPr>
      <w:rPr>
        <w:rFonts w:ascii="Times New Roman" w:eastAsia="Times New Roman" w:hAnsi="Times New Roman" w:cs="Times New Roman" w:hint="default"/>
        <w:spacing w:val="-25"/>
        <w:w w:val="100"/>
        <w:sz w:val="24"/>
        <w:szCs w:val="24"/>
        <w:lang w:val="it-IT" w:eastAsia="it-IT" w:bidi="it-IT"/>
      </w:rPr>
    </w:lvl>
    <w:lvl w:ilvl="1" w:tplc="1026DD0C">
      <w:numFmt w:val="bullet"/>
      <w:lvlText w:val="•"/>
      <w:lvlJc w:val="left"/>
      <w:pPr>
        <w:ind w:left="1182" w:hanging="416"/>
      </w:pPr>
      <w:rPr>
        <w:rFonts w:hint="default"/>
        <w:lang w:val="it-IT" w:eastAsia="it-IT" w:bidi="it-IT"/>
      </w:rPr>
    </w:lvl>
    <w:lvl w:ilvl="2" w:tplc="9A7E5C96">
      <w:numFmt w:val="bullet"/>
      <w:lvlText w:val="•"/>
      <w:lvlJc w:val="left"/>
      <w:pPr>
        <w:ind w:left="2165" w:hanging="416"/>
      </w:pPr>
      <w:rPr>
        <w:rFonts w:hint="default"/>
        <w:lang w:val="it-IT" w:eastAsia="it-IT" w:bidi="it-IT"/>
      </w:rPr>
    </w:lvl>
    <w:lvl w:ilvl="3" w:tplc="82EAF03C">
      <w:numFmt w:val="bullet"/>
      <w:lvlText w:val="•"/>
      <w:lvlJc w:val="left"/>
      <w:pPr>
        <w:ind w:left="3147" w:hanging="416"/>
      </w:pPr>
      <w:rPr>
        <w:rFonts w:hint="default"/>
        <w:lang w:val="it-IT" w:eastAsia="it-IT" w:bidi="it-IT"/>
      </w:rPr>
    </w:lvl>
    <w:lvl w:ilvl="4" w:tplc="E0BC2214">
      <w:numFmt w:val="bullet"/>
      <w:lvlText w:val="•"/>
      <w:lvlJc w:val="left"/>
      <w:pPr>
        <w:ind w:left="4130" w:hanging="416"/>
      </w:pPr>
      <w:rPr>
        <w:rFonts w:hint="default"/>
        <w:lang w:val="it-IT" w:eastAsia="it-IT" w:bidi="it-IT"/>
      </w:rPr>
    </w:lvl>
    <w:lvl w:ilvl="5" w:tplc="AE94F1CE">
      <w:numFmt w:val="bullet"/>
      <w:lvlText w:val="•"/>
      <w:lvlJc w:val="left"/>
      <w:pPr>
        <w:ind w:left="5113" w:hanging="416"/>
      </w:pPr>
      <w:rPr>
        <w:rFonts w:hint="default"/>
        <w:lang w:val="it-IT" w:eastAsia="it-IT" w:bidi="it-IT"/>
      </w:rPr>
    </w:lvl>
    <w:lvl w:ilvl="6" w:tplc="0464B74A">
      <w:numFmt w:val="bullet"/>
      <w:lvlText w:val="•"/>
      <w:lvlJc w:val="left"/>
      <w:pPr>
        <w:ind w:left="6095" w:hanging="416"/>
      </w:pPr>
      <w:rPr>
        <w:rFonts w:hint="default"/>
        <w:lang w:val="it-IT" w:eastAsia="it-IT" w:bidi="it-IT"/>
      </w:rPr>
    </w:lvl>
    <w:lvl w:ilvl="7" w:tplc="14009D00">
      <w:numFmt w:val="bullet"/>
      <w:lvlText w:val="•"/>
      <w:lvlJc w:val="left"/>
      <w:pPr>
        <w:ind w:left="7078" w:hanging="416"/>
      </w:pPr>
      <w:rPr>
        <w:rFonts w:hint="default"/>
        <w:lang w:val="it-IT" w:eastAsia="it-IT" w:bidi="it-IT"/>
      </w:rPr>
    </w:lvl>
    <w:lvl w:ilvl="8" w:tplc="80F0E5BA">
      <w:numFmt w:val="bullet"/>
      <w:lvlText w:val="•"/>
      <w:lvlJc w:val="left"/>
      <w:pPr>
        <w:ind w:left="8061" w:hanging="416"/>
      </w:pPr>
      <w:rPr>
        <w:rFonts w:hint="default"/>
        <w:lang w:val="it-IT" w:eastAsia="it-IT" w:bidi="it-IT"/>
      </w:rPr>
    </w:lvl>
  </w:abstractNum>
  <w:abstractNum w:abstractNumId="4">
    <w:nsid w:val="039E6E54"/>
    <w:multiLevelType w:val="hybridMultilevel"/>
    <w:tmpl w:val="A8D6BB86"/>
    <w:lvl w:ilvl="0" w:tplc="B1A6C50E">
      <w:start w:val="1"/>
      <w:numFmt w:val="decimal"/>
      <w:lvlText w:val="%1."/>
      <w:lvlJc w:val="left"/>
      <w:pPr>
        <w:ind w:left="192" w:hanging="279"/>
      </w:pPr>
      <w:rPr>
        <w:rFonts w:ascii="Times New Roman" w:eastAsia="Times New Roman" w:hAnsi="Times New Roman" w:cs="Times New Roman" w:hint="default"/>
        <w:spacing w:val="-30"/>
        <w:w w:val="100"/>
        <w:sz w:val="24"/>
        <w:szCs w:val="24"/>
        <w:lang w:val="it-IT" w:eastAsia="it-IT" w:bidi="it-IT"/>
      </w:rPr>
    </w:lvl>
    <w:lvl w:ilvl="1" w:tplc="2104EE3A">
      <w:numFmt w:val="bullet"/>
      <w:lvlText w:val="•"/>
      <w:lvlJc w:val="left"/>
      <w:pPr>
        <w:ind w:left="1182" w:hanging="279"/>
      </w:pPr>
      <w:rPr>
        <w:rFonts w:hint="default"/>
        <w:lang w:val="it-IT" w:eastAsia="it-IT" w:bidi="it-IT"/>
      </w:rPr>
    </w:lvl>
    <w:lvl w:ilvl="2" w:tplc="DD602A04">
      <w:numFmt w:val="bullet"/>
      <w:lvlText w:val="•"/>
      <w:lvlJc w:val="left"/>
      <w:pPr>
        <w:ind w:left="2165" w:hanging="279"/>
      </w:pPr>
      <w:rPr>
        <w:rFonts w:hint="default"/>
        <w:lang w:val="it-IT" w:eastAsia="it-IT" w:bidi="it-IT"/>
      </w:rPr>
    </w:lvl>
    <w:lvl w:ilvl="3" w:tplc="275A1508">
      <w:numFmt w:val="bullet"/>
      <w:lvlText w:val="•"/>
      <w:lvlJc w:val="left"/>
      <w:pPr>
        <w:ind w:left="3147" w:hanging="279"/>
      </w:pPr>
      <w:rPr>
        <w:rFonts w:hint="default"/>
        <w:lang w:val="it-IT" w:eastAsia="it-IT" w:bidi="it-IT"/>
      </w:rPr>
    </w:lvl>
    <w:lvl w:ilvl="4" w:tplc="245AE248">
      <w:numFmt w:val="bullet"/>
      <w:lvlText w:val="•"/>
      <w:lvlJc w:val="left"/>
      <w:pPr>
        <w:ind w:left="4130" w:hanging="279"/>
      </w:pPr>
      <w:rPr>
        <w:rFonts w:hint="default"/>
        <w:lang w:val="it-IT" w:eastAsia="it-IT" w:bidi="it-IT"/>
      </w:rPr>
    </w:lvl>
    <w:lvl w:ilvl="5" w:tplc="756A03EA">
      <w:numFmt w:val="bullet"/>
      <w:lvlText w:val="•"/>
      <w:lvlJc w:val="left"/>
      <w:pPr>
        <w:ind w:left="5113" w:hanging="279"/>
      </w:pPr>
      <w:rPr>
        <w:rFonts w:hint="default"/>
        <w:lang w:val="it-IT" w:eastAsia="it-IT" w:bidi="it-IT"/>
      </w:rPr>
    </w:lvl>
    <w:lvl w:ilvl="6" w:tplc="75C46022">
      <w:numFmt w:val="bullet"/>
      <w:lvlText w:val="•"/>
      <w:lvlJc w:val="left"/>
      <w:pPr>
        <w:ind w:left="6095" w:hanging="279"/>
      </w:pPr>
      <w:rPr>
        <w:rFonts w:hint="default"/>
        <w:lang w:val="it-IT" w:eastAsia="it-IT" w:bidi="it-IT"/>
      </w:rPr>
    </w:lvl>
    <w:lvl w:ilvl="7" w:tplc="6900A646">
      <w:numFmt w:val="bullet"/>
      <w:lvlText w:val="•"/>
      <w:lvlJc w:val="left"/>
      <w:pPr>
        <w:ind w:left="7078" w:hanging="279"/>
      </w:pPr>
      <w:rPr>
        <w:rFonts w:hint="default"/>
        <w:lang w:val="it-IT" w:eastAsia="it-IT" w:bidi="it-IT"/>
      </w:rPr>
    </w:lvl>
    <w:lvl w:ilvl="8" w:tplc="3FE481EC">
      <w:numFmt w:val="bullet"/>
      <w:lvlText w:val="•"/>
      <w:lvlJc w:val="left"/>
      <w:pPr>
        <w:ind w:left="8061" w:hanging="279"/>
      </w:pPr>
      <w:rPr>
        <w:rFonts w:hint="default"/>
        <w:lang w:val="it-IT" w:eastAsia="it-IT" w:bidi="it-IT"/>
      </w:rPr>
    </w:lvl>
  </w:abstractNum>
  <w:abstractNum w:abstractNumId="5">
    <w:nsid w:val="0480602E"/>
    <w:multiLevelType w:val="hybridMultilevel"/>
    <w:tmpl w:val="11C413F4"/>
    <w:lvl w:ilvl="0" w:tplc="B54A5FC2">
      <w:start w:val="1"/>
      <w:numFmt w:val="decimal"/>
      <w:lvlText w:val="%1."/>
      <w:lvlJc w:val="left"/>
      <w:pPr>
        <w:ind w:left="192" w:hanging="259"/>
      </w:pPr>
      <w:rPr>
        <w:rFonts w:ascii="Times New Roman" w:eastAsia="Times New Roman" w:hAnsi="Times New Roman" w:cs="Times New Roman" w:hint="default"/>
        <w:w w:val="100"/>
        <w:sz w:val="24"/>
        <w:szCs w:val="24"/>
        <w:lang w:val="it-IT" w:eastAsia="it-IT" w:bidi="it-IT"/>
      </w:rPr>
    </w:lvl>
    <w:lvl w:ilvl="1" w:tplc="1EF4D2A8">
      <w:numFmt w:val="bullet"/>
      <w:lvlText w:val="•"/>
      <w:lvlJc w:val="left"/>
      <w:pPr>
        <w:ind w:left="1182" w:hanging="259"/>
      </w:pPr>
      <w:rPr>
        <w:rFonts w:hint="default"/>
        <w:lang w:val="it-IT" w:eastAsia="it-IT" w:bidi="it-IT"/>
      </w:rPr>
    </w:lvl>
    <w:lvl w:ilvl="2" w:tplc="11DA3BB2">
      <w:numFmt w:val="bullet"/>
      <w:lvlText w:val="•"/>
      <w:lvlJc w:val="left"/>
      <w:pPr>
        <w:ind w:left="2165" w:hanging="259"/>
      </w:pPr>
      <w:rPr>
        <w:rFonts w:hint="default"/>
        <w:lang w:val="it-IT" w:eastAsia="it-IT" w:bidi="it-IT"/>
      </w:rPr>
    </w:lvl>
    <w:lvl w:ilvl="3" w:tplc="ACAA7D1E">
      <w:numFmt w:val="bullet"/>
      <w:lvlText w:val="•"/>
      <w:lvlJc w:val="left"/>
      <w:pPr>
        <w:ind w:left="3147" w:hanging="259"/>
      </w:pPr>
      <w:rPr>
        <w:rFonts w:hint="default"/>
        <w:lang w:val="it-IT" w:eastAsia="it-IT" w:bidi="it-IT"/>
      </w:rPr>
    </w:lvl>
    <w:lvl w:ilvl="4" w:tplc="54085246">
      <w:numFmt w:val="bullet"/>
      <w:lvlText w:val="•"/>
      <w:lvlJc w:val="left"/>
      <w:pPr>
        <w:ind w:left="4130" w:hanging="259"/>
      </w:pPr>
      <w:rPr>
        <w:rFonts w:hint="default"/>
        <w:lang w:val="it-IT" w:eastAsia="it-IT" w:bidi="it-IT"/>
      </w:rPr>
    </w:lvl>
    <w:lvl w:ilvl="5" w:tplc="C86A2668">
      <w:numFmt w:val="bullet"/>
      <w:lvlText w:val="•"/>
      <w:lvlJc w:val="left"/>
      <w:pPr>
        <w:ind w:left="5113" w:hanging="259"/>
      </w:pPr>
      <w:rPr>
        <w:rFonts w:hint="default"/>
        <w:lang w:val="it-IT" w:eastAsia="it-IT" w:bidi="it-IT"/>
      </w:rPr>
    </w:lvl>
    <w:lvl w:ilvl="6" w:tplc="E91A3C32">
      <w:numFmt w:val="bullet"/>
      <w:lvlText w:val="•"/>
      <w:lvlJc w:val="left"/>
      <w:pPr>
        <w:ind w:left="6095" w:hanging="259"/>
      </w:pPr>
      <w:rPr>
        <w:rFonts w:hint="default"/>
        <w:lang w:val="it-IT" w:eastAsia="it-IT" w:bidi="it-IT"/>
      </w:rPr>
    </w:lvl>
    <w:lvl w:ilvl="7" w:tplc="9C2CBFB2">
      <w:numFmt w:val="bullet"/>
      <w:lvlText w:val="•"/>
      <w:lvlJc w:val="left"/>
      <w:pPr>
        <w:ind w:left="7078" w:hanging="259"/>
      </w:pPr>
      <w:rPr>
        <w:rFonts w:hint="default"/>
        <w:lang w:val="it-IT" w:eastAsia="it-IT" w:bidi="it-IT"/>
      </w:rPr>
    </w:lvl>
    <w:lvl w:ilvl="8" w:tplc="BC06EB66">
      <w:numFmt w:val="bullet"/>
      <w:lvlText w:val="•"/>
      <w:lvlJc w:val="left"/>
      <w:pPr>
        <w:ind w:left="8061" w:hanging="259"/>
      </w:pPr>
      <w:rPr>
        <w:rFonts w:hint="default"/>
        <w:lang w:val="it-IT" w:eastAsia="it-IT" w:bidi="it-IT"/>
      </w:rPr>
    </w:lvl>
  </w:abstractNum>
  <w:abstractNum w:abstractNumId="6">
    <w:nsid w:val="0BA453C9"/>
    <w:multiLevelType w:val="hybridMultilevel"/>
    <w:tmpl w:val="20EA1D78"/>
    <w:lvl w:ilvl="0" w:tplc="F19A429E">
      <w:start w:val="1"/>
      <w:numFmt w:val="lowerLetter"/>
      <w:lvlText w:val="%1)"/>
      <w:lvlJc w:val="left"/>
      <w:pPr>
        <w:ind w:left="498" w:hanging="306"/>
      </w:pPr>
      <w:rPr>
        <w:rFonts w:ascii="Times New Roman" w:eastAsia="Times New Roman" w:hAnsi="Times New Roman" w:cs="Times New Roman" w:hint="default"/>
        <w:spacing w:val="-2"/>
        <w:w w:val="100"/>
        <w:sz w:val="24"/>
        <w:szCs w:val="24"/>
        <w:lang w:val="it-IT" w:eastAsia="it-IT" w:bidi="it-IT"/>
      </w:rPr>
    </w:lvl>
    <w:lvl w:ilvl="1" w:tplc="2BF841D0">
      <w:numFmt w:val="bullet"/>
      <w:lvlText w:val="•"/>
      <w:lvlJc w:val="left"/>
      <w:pPr>
        <w:ind w:left="1452" w:hanging="306"/>
      </w:pPr>
      <w:rPr>
        <w:rFonts w:hint="default"/>
        <w:lang w:val="it-IT" w:eastAsia="it-IT" w:bidi="it-IT"/>
      </w:rPr>
    </w:lvl>
    <w:lvl w:ilvl="2" w:tplc="48DEDCC8">
      <w:numFmt w:val="bullet"/>
      <w:lvlText w:val="•"/>
      <w:lvlJc w:val="left"/>
      <w:pPr>
        <w:ind w:left="2405" w:hanging="306"/>
      </w:pPr>
      <w:rPr>
        <w:rFonts w:hint="default"/>
        <w:lang w:val="it-IT" w:eastAsia="it-IT" w:bidi="it-IT"/>
      </w:rPr>
    </w:lvl>
    <w:lvl w:ilvl="3" w:tplc="7EC831B6">
      <w:numFmt w:val="bullet"/>
      <w:lvlText w:val="•"/>
      <w:lvlJc w:val="left"/>
      <w:pPr>
        <w:ind w:left="3357" w:hanging="306"/>
      </w:pPr>
      <w:rPr>
        <w:rFonts w:hint="default"/>
        <w:lang w:val="it-IT" w:eastAsia="it-IT" w:bidi="it-IT"/>
      </w:rPr>
    </w:lvl>
    <w:lvl w:ilvl="4" w:tplc="753E5A62">
      <w:numFmt w:val="bullet"/>
      <w:lvlText w:val="•"/>
      <w:lvlJc w:val="left"/>
      <w:pPr>
        <w:ind w:left="4310" w:hanging="306"/>
      </w:pPr>
      <w:rPr>
        <w:rFonts w:hint="default"/>
        <w:lang w:val="it-IT" w:eastAsia="it-IT" w:bidi="it-IT"/>
      </w:rPr>
    </w:lvl>
    <w:lvl w:ilvl="5" w:tplc="E4FE8146">
      <w:numFmt w:val="bullet"/>
      <w:lvlText w:val="•"/>
      <w:lvlJc w:val="left"/>
      <w:pPr>
        <w:ind w:left="5263" w:hanging="306"/>
      </w:pPr>
      <w:rPr>
        <w:rFonts w:hint="default"/>
        <w:lang w:val="it-IT" w:eastAsia="it-IT" w:bidi="it-IT"/>
      </w:rPr>
    </w:lvl>
    <w:lvl w:ilvl="6" w:tplc="E8DAB2C4">
      <w:numFmt w:val="bullet"/>
      <w:lvlText w:val="•"/>
      <w:lvlJc w:val="left"/>
      <w:pPr>
        <w:ind w:left="6215" w:hanging="306"/>
      </w:pPr>
      <w:rPr>
        <w:rFonts w:hint="default"/>
        <w:lang w:val="it-IT" w:eastAsia="it-IT" w:bidi="it-IT"/>
      </w:rPr>
    </w:lvl>
    <w:lvl w:ilvl="7" w:tplc="83D61EB8">
      <w:numFmt w:val="bullet"/>
      <w:lvlText w:val="•"/>
      <w:lvlJc w:val="left"/>
      <w:pPr>
        <w:ind w:left="7168" w:hanging="306"/>
      </w:pPr>
      <w:rPr>
        <w:rFonts w:hint="default"/>
        <w:lang w:val="it-IT" w:eastAsia="it-IT" w:bidi="it-IT"/>
      </w:rPr>
    </w:lvl>
    <w:lvl w:ilvl="8" w:tplc="C1BCF868">
      <w:numFmt w:val="bullet"/>
      <w:lvlText w:val="•"/>
      <w:lvlJc w:val="left"/>
      <w:pPr>
        <w:ind w:left="8121" w:hanging="306"/>
      </w:pPr>
      <w:rPr>
        <w:rFonts w:hint="default"/>
        <w:lang w:val="it-IT" w:eastAsia="it-IT" w:bidi="it-IT"/>
      </w:rPr>
    </w:lvl>
  </w:abstractNum>
  <w:abstractNum w:abstractNumId="7">
    <w:nsid w:val="0C537A7F"/>
    <w:multiLevelType w:val="hybridMultilevel"/>
    <w:tmpl w:val="40AA0B28"/>
    <w:lvl w:ilvl="0" w:tplc="77325FAC">
      <w:start w:val="1"/>
      <w:numFmt w:val="decimal"/>
      <w:lvlText w:val="%1."/>
      <w:lvlJc w:val="left"/>
      <w:pPr>
        <w:ind w:left="192" w:hanging="250"/>
      </w:pPr>
      <w:rPr>
        <w:rFonts w:ascii="Times New Roman" w:eastAsia="Times New Roman" w:hAnsi="Times New Roman" w:cs="Times New Roman" w:hint="default"/>
        <w:w w:val="100"/>
        <w:sz w:val="24"/>
        <w:szCs w:val="24"/>
        <w:lang w:val="it-IT" w:eastAsia="it-IT" w:bidi="it-IT"/>
      </w:rPr>
    </w:lvl>
    <w:lvl w:ilvl="1" w:tplc="E370E88C">
      <w:numFmt w:val="bullet"/>
      <w:lvlText w:val="•"/>
      <w:lvlJc w:val="left"/>
      <w:pPr>
        <w:ind w:left="1182" w:hanging="250"/>
      </w:pPr>
      <w:rPr>
        <w:rFonts w:hint="default"/>
        <w:lang w:val="it-IT" w:eastAsia="it-IT" w:bidi="it-IT"/>
      </w:rPr>
    </w:lvl>
    <w:lvl w:ilvl="2" w:tplc="E8F8174C">
      <w:numFmt w:val="bullet"/>
      <w:lvlText w:val="•"/>
      <w:lvlJc w:val="left"/>
      <w:pPr>
        <w:ind w:left="2165" w:hanging="250"/>
      </w:pPr>
      <w:rPr>
        <w:rFonts w:hint="default"/>
        <w:lang w:val="it-IT" w:eastAsia="it-IT" w:bidi="it-IT"/>
      </w:rPr>
    </w:lvl>
    <w:lvl w:ilvl="3" w:tplc="1C86B712">
      <w:numFmt w:val="bullet"/>
      <w:lvlText w:val="•"/>
      <w:lvlJc w:val="left"/>
      <w:pPr>
        <w:ind w:left="3147" w:hanging="250"/>
      </w:pPr>
      <w:rPr>
        <w:rFonts w:hint="default"/>
        <w:lang w:val="it-IT" w:eastAsia="it-IT" w:bidi="it-IT"/>
      </w:rPr>
    </w:lvl>
    <w:lvl w:ilvl="4" w:tplc="D6482CFE">
      <w:numFmt w:val="bullet"/>
      <w:lvlText w:val="•"/>
      <w:lvlJc w:val="left"/>
      <w:pPr>
        <w:ind w:left="4130" w:hanging="250"/>
      </w:pPr>
      <w:rPr>
        <w:rFonts w:hint="default"/>
        <w:lang w:val="it-IT" w:eastAsia="it-IT" w:bidi="it-IT"/>
      </w:rPr>
    </w:lvl>
    <w:lvl w:ilvl="5" w:tplc="71AC3CB2">
      <w:numFmt w:val="bullet"/>
      <w:lvlText w:val="•"/>
      <w:lvlJc w:val="left"/>
      <w:pPr>
        <w:ind w:left="5113" w:hanging="250"/>
      </w:pPr>
      <w:rPr>
        <w:rFonts w:hint="default"/>
        <w:lang w:val="it-IT" w:eastAsia="it-IT" w:bidi="it-IT"/>
      </w:rPr>
    </w:lvl>
    <w:lvl w:ilvl="6" w:tplc="EB2A737A">
      <w:numFmt w:val="bullet"/>
      <w:lvlText w:val="•"/>
      <w:lvlJc w:val="left"/>
      <w:pPr>
        <w:ind w:left="6095" w:hanging="250"/>
      </w:pPr>
      <w:rPr>
        <w:rFonts w:hint="default"/>
        <w:lang w:val="it-IT" w:eastAsia="it-IT" w:bidi="it-IT"/>
      </w:rPr>
    </w:lvl>
    <w:lvl w:ilvl="7" w:tplc="8934FF28">
      <w:numFmt w:val="bullet"/>
      <w:lvlText w:val="•"/>
      <w:lvlJc w:val="left"/>
      <w:pPr>
        <w:ind w:left="7078" w:hanging="250"/>
      </w:pPr>
      <w:rPr>
        <w:rFonts w:hint="default"/>
        <w:lang w:val="it-IT" w:eastAsia="it-IT" w:bidi="it-IT"/>
      </w:rPr>
    </w:lvl>
    <w:lvl w:ilvl="8" w:tplc="51BAA018">
      <w:numFmt w:val="bullet"/>
      <w:lvlText w:val="•"/>
      <w:lvlJc w:val="left"/>
      <w:pPr>
        <w:ind w:left="8061" w:hanging="250"/>
      </w:pPr>
      <w:rPr>
        <w:rFonts w:hint="default"/>
        <w:lang w:val="it-IT" w:eastAsia="it-IT" w:bidi="it-IT"/>
      </w:rPr>
    </w:lvl>
  </w:abstractNum>
  <w:abstractNum w:abstractNumId="8">
    <w:nsid w:val="0D4077CC"/>
    <w:multiLevelType w:val="hybridMultilevel"/>
    <w:tmpl w:val="4FE68006"/>
    <w:lvl w:ilvl="0" w:tplc="CE728A16">
      <w:start w:val="1"/>
      <w:numFmt w:val="decimal"/>
      <w:lvlText w:val="%1."/>
      <w:lvlJc w:val="left"/>
      <w:pPr>
        <w:ind w:left="192" w:hanging="257"/>
      </w:pPr>
      <w:rPr>
        <w:rFonts w:hint="default"/>
        <w:w w:val="100"/>
        <w:lang w:val="it-IT" w:eastAsia="it-IT" w:bidi="it-IT"/>
      </w:rPr>
    </w:lvl>
    <w:lvl w:ilvl="1" w:tplc="F24C15F4">
      <w:numFmt w:val="bullet"/>
      <w:lvlText w:val="•"/>
      <w:lvlJc w:val="left"/>
      <w:pPr>
        <w:ind w:left="1182" w:hanging="257"/>
      </w:pPr>
      <w:rPr>
        <w:rFonts w:hint="default"/>
        <w:lang w:val="it-IT" w:eastAsia="it-IT" w:bidi="it-IT"/>
      </w:rPr>
    </w:lvl>
    <w:lvl w:ilvl="2" w:tplc="79C4B498">
      <w:numFmt w:val="bullet"/>
      <w:lvlText w:val="•"/>
      <w:lvlJc w:val="left"/>
      <w:pPr>
        <w:ind w:left="2165" w:hanging="257"/>
      </w:pPr>
      <w:rPr>
        <w:rFonts w:hint="default"/>
        <w:lang w:val="it-IT" w:eastAsia="it-IT" w:bidi="it-IT"/>
      </w:rPr>
    </w:lvl>
    <w:lvl w:ilvl="3" w:tplc="D77A0DD0">
      <w:numFmt w:val="bullet"/>
      <w:lvlText w:val="•"/>
      <w:lvlJc w:val="left"/>
      <w:pPr>
        <w:ind w:left="3147" w:hanging="257"/>
      </w:pPr>
      <w:rPr>
        <w:rFonts w:hint="default"/>
        <w:lang w:val="it-IT" w:eastAsia="it-IT" w:bidi="it-IT"/>
      </w:rPr>
    </w:lvl>
    <w:lvl w:ilvl="4" w:tplc="4432AF4A">
      <w:numFmt w:val="bullet"/>
      <w:lvlText w:val="•"/>
      <w:lvlJc w:val="left"/>
      <w:pPr>
        <w:ind w:left="4130" w:hanging="257"/>
      </w:pPr>
      <w:rPr>
        <w:rFonts w:hint="default"/>
        <w:lang w:val="it-IT" w:eastAsia="it-IT" w:bidi="it-IT"/>
      </w:rPr>
    </w:lvl>
    <w:lvl w:ilvl="5" w:tplc="5C92A2BA">
      <w:numFmt w:val="bullet"/>
      <w:lvlText w:val="•"/>
      <w:lvlJc w:val="left"/>
      <w:pPr>
        <w:ind w:left="5113" w:hanging="257"/>
      </w:pPr>
      <w:rPr>
        <w:rFonts w:hint="default"/>
        <w:lang w:val="it-IT" w:eastAsia="it-IT" w:bidi="it-IT"/>
      </w:rPr>
    </w:lvl>
    <w:lvl w:ilvl="6" w:tplc="4C1C3AB0">
      <w:numFmt w:val="bullet"/>
      <w:lvlText w:val="•"/>
      <w:lvlJc w:val="left"/>
      <w:pPr>
        <w:ind w:left="6095" w:hanging="257"/>
      </w:pPr>
      <w:rPr>
        <w:rFonts w:hint="default"/>
        <w:lang w:val="it-IT" w:eastAsia="it-IT" w:bidi="it-IT"/>
      </w:rPr>
    </w:lvl>
    <w:lvl w:ilvl="7" w:tplc="EE027410">
      <w:numFmt w:val="bullet"/>
      <w:lvlText w:val="•"/>
      <w:lvlJc w:val="left"/>
      <w:pPr>
        <w:ind w:left="7078" w:hanging="257"/>
      </w:pPr>
      <w:rPr>
        <w:rFonts w:hint="default"/>
        <w:lang w:val="it-IT" w:eastAsia="it-IT" w:bidi="it-IT"/>
      </w:rPr>
    </w:lvl>
    <w:lvl w:ilvl="8" w:tplc="12802A6E">
      <w:numFmt w:val="bullet"/>
      <w:lvlText w:val="•"/>
      <w:lvlJc w:val="left"/>
      <w:pPr>
        <w:ind w:left="8061" w:hanging="257"/>
      </w:pPr>
      <w:rPr>
        <w:rFonts w:hint="default"/>
        <w:lang w:val="it-IT" w:eastAsia="it-IT" w:bidi="it-IT"/>
      </w:rPr>
    </w:lvl>
  </w:abstractNum>
  <w:abstractNum w:abstractNumId="9">
    <w:nsid w:val="0D5F2B5F"/>
    <w:multiLevelType w:val="hybridMultilevel"/>
    <w:tmpl w:val="084EF472"/>
    <w:lvl w:ilvl="0" w:tplc="6DB88CA4">
      <w:start w:val="1"/>
      <w:numFmt w:val="decimal"/>
      <w:lvlText w:val="%1."/>
      <w:lvlJc w:val="left"/>
      <w:pPr>
        <w:ind w:left="192" w:hanging="263"/>
      </w:pPr>
      <w:rPr>
        <w:rFonts w:ascii="Times New Roman" w:eastAsia="Times New Roman" w:hAnsi="Times New Roman" w:cs="Times New Roman" w:hint="default"/>
        <w:w w:val="100"/>
        <w:sz w:val="24"/>
        <w:szCs w:val="24"/>
        <w:lang w:val="it-IT" w:eastAsia="it-IT" w:bidi="it-IT"/>
      </w:rPr>
    </w:lvl>
    <w:lvl w:ilvl="1" w:tplc="095675DC">
      <w:numFmt w:val="bullet"/>
      <w:lvlText w:val="•"/>
      <w:lvlJc w:val="left"/>
      <w:pPr>
        <w:ind w:left="1182" w:hanging="263"/>
      </w:pPr>
      <w:rPr>
        <w:rFonts w:hint="default"/>
        <w:lang w:val="it-IT" w:eastAsia="it-IT" w:bidi="it-IT"/>
      </w:rPr>
    </w:lvl>
    <w:lvl w:ilvl="2" w:tplc="1B640F2C">
      <w:numFmt w:val="bullet"/>
      <w:lvlText w:val="•"/>
      <w:lvlJc w:val="left"/>
      <w:pPr>
        <w:ind w:left="2165" w:hanging="263"/>
      </w:pPr>
      <w:rPr>
        <w:rFonts w:hint="default"/>
        <w:lang w:val="it-IT" w:eastAsia="it-IT" w:bidi="it-IT"/>
      </w:rPr>
    </w:lvl>
    <w:lvl w:ilvl="3" w:tplc="85F21AA6">
      <w:numFmt w:val="bullet"/>
      <w:lvlText w:val="•"/>
      <w:lvlJc w:val="left"/>
      <w:pPr>
        <w:ind w:left="3147" w:hanging="263"/>
      </w:pPr>
      <w:rPr>
        <w:rFonts w:hint="default"/>
        <w:lang w:val="it-IT" w:eastAsia="it-IT" w:bidi="it-IT"/>
      </w:rPr>
    </w:lvl>
    <w:lvl w:ilvl="4" w:tplc="B094BE68">
      <w:numFmt w:val="bullet"/>
      <w:lvlText w:val="•"/>
      <w:lvlJc w:val="left"/>
      <w:pPr>
        <w:ind w:left="4130" w:hanging="263"/>
      </w:pPr>
      <w:rPr>
        <w:rFonts w:hint="default"/>
        <w:lang w:val="it-IT" w:eastAsia="it-IT" w:bidi="it-IT"/>
      </w:rPr>
    </w:lvl>
    <w:lvl w:ilvl="5" w:tplc="46BC23B8">
      <w:numFmt w:val="bullet"/>
      <w:lvlText w:val="•"/>
      <w:lvlJc w:val="left"/>
      <w:pPr>
        <w:ind w:left="5113" w:hanging="263"/>
      </w:pPr>
      <w:rPr>
        <w:rFonts w:hint="default"/>
        <w:lang w:val="it-IT" w:eastAsia="it-IT" w:bidi="it-IT"/>
      </w:rPr>
    </w:lvl>
    <w:lvl w:ilvl="6" w:tplc="8B92D834">
      <w:numFmt w:val="bullet"/>
      <w:lvlText w:val="•"/>
      <w:lvlJc w:val="left"/>
      <w:pPr>
        <w:ind w:left="6095" w:hanging="263"/>
      </w:pPr>
      <w:rPr>
        <w:rFonts w:hint="default"/>
        <w:lang w:val="it-IT" w:eastAsia="it-IT" w:bidi="it-IT"/>
      </w:rPr>
    </w:lvl>
    <w:lvl w:ilvl="7" w:tplc="FCFC027A">
      <w:numFmt w:val="bullet"/>
      <w:lvlText w:val="•"/>
      <w:lvlJc w:val="left"/>
      <w:pPr>
        <w:ind w:left="7078" w:hanging="263"/>
      </w:pPr>
      <w:rPr>
        <w:rFonts w:hint="default"/>
        <w:lang w:val="it-IT" w:eastAsia="it-IT" w:bidi="it-IT"/>
      </w:rPr>
    </w:lvl>
    <w:lvl w:ilvl="8" w:tplc="712638B6">
      <w:numFmt w:val="bullet"/>
      <w:lvlText w:val="•"/>
      <w:lvlJc w:val="left"/>
      <w:pPr>
        <w:ind w:left="8061" w:hanging="263"/>
      </w:pPr>
      <w:rPr>
        <w:rFonts w:hint="default"/>
        <w:lang w:val="it-IT" w:eastAsia="it-IT" w:bidi="it-IT"/>
      </w:rPr>
    </w:lvl>
  </w:abstractNum>
  <w:abstractNum w:abstractNumId="10">
    <w:nsid w:val="0E7557AB"/>
    <w:multiLevelType w:val="hybridMultilevel"/>
    <w:tmpl w:val="281C3D6E"/>
    <w:lvl w:ilvl="0" w:tplc="0DA6DC74">
      <w:start w:val="1"/>
      <w:numFmt w:val="decimal"/>
      <w:lvlText w:val="%1."/>
      <w:lvlJc w:val="left"/>
      <w:pPr>
        <w:ind w:left="192" w:hanging="259"/>
      </w:pPr>
      <w:rPr>
        <w:rFonts w:ascii="Times New Roman" w:eastAsia="Times New Roman" w:hAnsi="Times New Roman" w:cs="Times New Roman" w:hint="default"/>
        <w:w w:val="100"/>
        <w:sz w:val="24"/>
        <w:szCs w:val="24"/>
        <w:lang w:val="it-IT" w:eastAsia="it-IT" w:bidi="it-IT"/>
      </w:rPr>
    </w:lvl>
    <w:lvl w:ilvl="1" w:tplc="E41A5C6C">
      <w:numFmt w:val="bullet"/>
      <w:lvlText w:val="•"/>
      <w:lvlJc w:val="left"/>
      <w:pPr>
        <w:ind w:left="1182" w:hanging="259"/>
      </w:pPr>
      <w:rPr>
        <w:rFonts w:hint="default"/>
        <w:lang w:val="it-IT" w:eastAsia="it-IT" w:bidi="it-IT"/>
      </w:rPr>
    </w:lvl>
    <w:lvl w:ilvl="2" w:tplc="07246DAE">
      <w:numFmt w:val="bullet"/>
      <w:lvlText w:val="•"/>
      <w:lvlJc w:val="left"/>
      <w:pPr>
        <w:ind w:left="2165" w:hanging="259"/>
      </w:pPr>
      <w:rPr>
        <w:rFonts w:hint="default"/>
        <w:lang w:val="it-IT" w:eastAsia="it-IT" w:bidi="it-IT"/>
      </w:rPr>
    </w:lvl>
    <w:lvl w:ilvl="3" w:tplc="0E66B6AC">
      <w:numFmt w:val="bullet"/>
      <w:lvlText w:val="•"/>
      <w:lvlJc w:val="left"/>
      <w:pPr>
        <w:ind w:left="3147" w:hanging="259"/>
      </w:pPr>
      <w:rPr>
        <w:rFonts w:hint="default"/>
        <w:lang w:val="it-IT" w:eastAsia="it-IT" w:bidi="it-IT"/>
      </w:rPr>
    </w:lvl>
    <w:lvl w:ilvl="4" w:tplc="7FA421F8">
      <w:numFmt w:val="bullet"/>
      <w:lvlText w:val="•"/>
      <w:lvlJc w:val="left"/>
      <w:pPr>
        <w:ind w:left="4130" w:hanging="259"/>
      </w:pPr>
      <w:rPr>
        <w:rFonts w:hint="default"/>
        <w:lang w:val="it-IT" w:eastAsia="it-IT" w:bidi="it-IT"/>
      </w:rPr>
    </w:lvl>
    <w:lvl w:ilvl="5" w:tplc="902EBD6A">
      <w:numFmt w:val="bullet"/>
      <w:lvlText w:val="•"/>
      <w:lvlJc w:val="left"/>
      <w:pPr>
        <w:ind w:left="5113" w:hanging="259"/>
      </w:pPr>
      <w:rPr>
        <w:rFonts w:hint="default"/>
        <w:lang w:val="it-IT" w:eastAsia="it-IT" w:bidi="it-IT"/>
      </w:rPr>
    </w:lvl>
    <w:lvl w:ilvl="6" w:tplc="40E4FB26">
      <w:numFmt w:val="bullet"/>
      <w:lvlText w:val="•"/>
      <w:lvlJc w:val="left"/>
      <w:pPr>
        <w:ind w:left="6095" w:hanging="259"/>
      </w:pPr>
      <w:rPr>
        <w:rFonts w:hint="default"/>
        <w:lang w:val="it-IT" w:eastAsia="it-IT" w:bidi="it-IT"/>
      </w:rPr>
    </w:lvl>
    <w:lvl w:ilvl="7" w:tplc="707A75B0">
      <w:numFmt w:val="bullet"/>
      <w:lvlText w:val="•"/>
      <w:lvlJc w:val="left"/>
      <w:pPr>
        <w:ind w:left="7078" w:hanging="259"/>
      </w:pPr>
      <w:rPr>
        <w:rFonts w:hint="default"/>
        <w:lang w:val="it-IT" w:eastAsia="it-IT" w:bidi="it-IT"/>
      </w:rPr>
    </w:lvl>
    <w:lvl w:ilvl="8" w:tplc="4E8E008C">
      <w:numFmt w:val="bullet"/>
      <w:lvlText w:val="•"/>
      <w:lvlJc w:val="left"/>
      <w:pPr>
        <w:ind w:left="8061" w:hanging="259"/>
      </w:pPr>
      <w:rPr>
        <w:rFonts w:hint="default"/>
        <w:lang w:val="it-IT" w:eastAsia="it-IT" w:bidi="it-IT"/>
      </w:rPr>
    </w:lvl>
  </w:abstractNum>
  <w:abstractNum w:abstractNumId="11">
    <w:nsid w:val="0F196D39"/>
    <w:multiLevelType w:val="hybridMultilevel"/>
    <w:tmpl w:val="E72AB410"/>
    <w:lvl w:ilvl="0" w:tplc="38B26CB0">
      <w:start w:val="1"/>
      <w:numFmt w:val="decimal"/>
      <w:lvlText w:val="%1."/>
      <w:lvlJc w:val="left"/>
      <w:pPr>
        <w:ind w:left="192" w:hanging="310"/>
      </w:pPr>
      <w:rPr>
        <w:rFonts w:ascii="Times New Roman" w:eastAsia="Times New Roman" w:hAnsi="Times New Roman" w:cs="Times New Roman" w:hint="default"/>
        <w:spacing w:val="-30"/>
        <w:w w:val="100"/>
        <w:sz w:val="24"/>
        <w:szCs w:val="24"/>
        <w:lang w:val="it-IT" w:eastAsia="it-IT" w:bidi="it-IT"/>
      </w:rPr>
    </w:lvl>
    <w:lvl w:ilvl="1" w:tplc="1B5E3FF0">
      <w:numFmt w:val="bullet"/>
      <w:lvlText w:val="•"/>
      <w:lvlJc w:val="left"/>
      <w:pPr>
        <w:ind w:left="1182" w:hanging="310"/>
      </w:pPr>
      <w:rPr>
        <w:rFonts w:hint="default"/>
        <w:lang w:val="it-IT" w:eastAsia="it-IT" w:bidi="it-IT"/>
      </w:rPr>
    </w:lvl>
    <w:lvl w:ilvl="2" w:tplc="2ACA133A">
      <w:numFmt w:val="bullet"/>
      <w:lvlText w:val="•"/>
      <w:lvlJc w:val="left"/>
      <w:pPr>
        <w:ind w:left="2165" w:hanging="310"/>
      </w:pPr>
      <w:rPr>
        <w:rFonts w:hint="default"/>
        <w:lang w:val="it-IT" w:eastAsia="it-IT" w:bidi="it-IT"/>
      </w:rPr>
    </w:lvl>
    <w:lvl w:ilvl="3" w:tplc="FCCCE538">
      <w:numFmt w:val="bullet"/>
      <w:lvlText w:val="•"/>
      <w:lvlJc w:val="left"/>
      <w:pPr>
        <w:ind w:left="3147" w:hanging="310"/>
      </w:pPr>
      <w:rPr>
        <w:rFonts w:hint="default"/>
        <w:lang w:val="it-IT" w:eastAsia="it-IT" w:bidi="it-IT"/>
      </w:rPr>
    </w:lvl>
    <w:lvl w:ilvl="4" w:tplc="5A306C36">
      <w:numFmt w:val="bullet"/>
      <w:lvlText w:val="•"/>
      <w:lvlJc w:val="left"/>
      <w:pPr>
        <w:ind w:left="4130" w:hanging="310"/>
      </w:pPr>
      <w:rPr>
        <w:rFonts w:hint="default"/>
        <w:lang w:val="it-IT" w:eastAsia="it-IT" w:bidi="it-IT"/>
      </w:rPr>
    </w:lvl>
    <w:lvl w:ilvl="5" w:tplc="DD8E4C82">
      <w:numFmt w:val="bullet"/>
      <w:lvlText w:val="•"/>
      <w:lvlJc w:val="left"/>
      <w:pPr>
        <w:ind w:left="5113" w:hanging="310"/>
      </w:pPr>
      <w:rPr>
        <w:rFonts w:hint="default"/>
        <w:lang w:val="it-IT" w:eastAsia="it-IT" w:bidi="it-IT"/>
      </w:rPr>
    </w:lvl>
    <w:lvl w:ilvl="6" w:tplc="9F8A15B4">
      <w:numFmt w:val="bullet"/>
      <w:lvlText w:val="•"/>
      <w:lvlJc w:val="left"/>
      <w:pPr>
        <w:ind w:left="6095" w:hanging="310"/>
      </w:pPr>
      <w:rPr>
        <w:rFonts w:hint="default"/>
        <w:lang w:val="it-IT" w:eastAsia="it-IT" w:bidi="it-IT"/>
      </w:rPr>
    </w:lvl>
    <w:lvl w:ilvl="7" w:tplc="E2100412">
      <w:numFmt w:val="bullet"/>
      <w:lvlText w:val="•"/>
      <w:lvlJc w:val="left"/>
      <w:pPr>
        <w:ind w:left="7078" w:hanging="310"/>
      </w:pPr>
      <w:rPr>
        <w:rFonts w:hint="default"/>
        <w:lang w:val="it-IT" w:eastAsia="it-IT" w:bidi="it-IT"/>
      </w:rPr>
    </w:lvl>
    <w:lvl w:ilvl="8" w:tplc="89FE4D6E">
      <w:numFmt w:val="bullet"/>
      <w:lvlText w:val="•"/>
      <w:lvlJc w:val="left"/>
      <w:pPr>
        <w:ind w:left="8061" w:hanging="310"/>
      </w:pPr>
      <w:rPr>
        <w:rFonts w:hint="default"/>
        <w:lang w:val="it-IT" w:eastAsia="it-IT" w:bidi="it-IT"/>
      </w:rPr>
    </w:lvl>
  </w:abstractNum>
  <w:abstractNum w:abstractNumId="12">
    <w:nsid w:val="0FCB0D4C"/>
    <w:multiLevelType w:val="hybridMultilevel"/>
    <w:tmpl w:val="7A5A73BA"/>
    <w:lvl w:ilvl="0" w:tplc="20B89CB2">
      <w:start w:val="1"/>
      <w:numFmt w:val="lowerLetter"/>
      <w:lvlText w:val="%1)"/>
      <w:lvlJc w:val="left"/>
      <w:pPr>
        <w:ind w:left="553" w:hanging="374"/>
      </w:pPr>
      <w:rPr>
        <w:rFonts w:ascii="Times New Roman" w:eastAsia="Times New Roman" w:hAnsi="Times New Roman" w:cs="Times New Roman" w:hint="default"/>
        <w:spacing w:val="-28"/>
        <w:w w:val="100"/>
        <w:sz w:val="24"/>
        <w:szCs w:val="24"/>
        <w:lang w:val="it-IT" w:eastAsia="it-IT" w:bidi="it-IT"/>
      </w:rPr>
    </w:lvl>
    <w:lvl w:ilvl="1" w:tplc="C0F87F5C">
      <w:numFmt w:val="bullet"/>
      <w:lvlText w:val="•"/>
      <w:lvlJc w:val="left"/>
      <w:pPr>
        <w:ind w:left="1506" w:hanging="374"/>
      </w:pPr>
      <w:rPr>
        <w:rFonts w:hint="default"/>
        <w:lang w:val="it-IT" w:eastAsia="it-IT" w:bidi="it-IT"/>
      </w:rPr>
    </w:lvl>
    <w:lvl w:ilvl="2" w:tplc="50A41168">
      <w:numFmt w:val="bullet"/>
      <w:lvlText w:val="•"/>
      <w:lvlJc w:val="left"/>
      <w:pPr>
        <w:ind w:left="2453" w:hanging="374"/>
      </w:pPr>
      <w:rPr>
        <w:rFonts w:hint="default"/>
        <w:lang w:val="it-IT" w:eastAsia="it-IT" w:bidi="it-IT"/>
      </w:rPr>
    </w:lvl>
    <w:lvl w:ilvl="3" w:tplc="4086C286">
      <w:numFmt w:val="bullet"/>
      <w:lvlText w:val="•"/>
      <w:lvlJc w:val="left"/>
      <w:pPr>
        <w:ind w:left="3399" w:hanging="374"/>
      </w:pPr>
      <w:rPr>
        <w:rFonts w:hint="default"/>
        <w:lang w:val="it-IT" w:eastAsia="it-IT" w:bidi="it-IT"/>
      </w:rPr>
    </w:lvl>
    <w:lvl w:ilvl="4" w:tplc="06843824">
      <w:numFmt w:val="bullet"/>
      <w:lvlText w:val="•"/>
      <w:lvlJc w:val="left"/>
      <w:pPr>
        <w:ind w:left="4346" w:hanging="374"/>
      </w:pPr>
      <w:rPr>
        <w:rFonts w:hint="default"/>
        <w:lang w:val="it-IT" w:eastAsia="it-IT" w:bidi="it-IT"/>
      </w:rPr>
    </w:lvl>
    <w:lvl w:ilvl="5" w:tplc="150A7C0C">
      <w:numFmt w:val="bullet"/>
      <w:lvlText w:val="•"/>
      <w:lvlJc w:val="left"/>
      <w:pPr>
        <w:ind w:left="5293" w:hanging="374"/>
      </w:pPr>
      <w:rPr>
        <w:rFonts w:hint="default"/>
        <w:lang w:val="it-IT" w:eastAsia="it-IT" w:bidi="it-IT"/>
      </w:rPr>
    </w:lvl>
    <w:lvl w:ilvl="6" w:tplc="49E2E98E">
      <w:numFmt w:val="bullet"/>
      <w:lvlText w:val="•"/>
      <w:lvlJc w:val="left"/>
      <w:pPr>
        <w:ind w:left="6239" w:hanging="374"/>
      </w:pPr>
      <w:rPr>
        <w:rFonts w:hint="default"/>
        <w:lang w:val="it-IT" w:eastAsia="it-IT" w:bidi="it-IT"/>
      </w:rPr>
    </w:lvl>
    <w:lvl w:ilvl="7" w:tplc="79C0240E">
      <w:numFmt w:val="bullet"/>
      <w:lvlText w:val="•"/>
      <w:lvlJc w:val="left"/>
      <w:pPr>
        <w:ind w:left="7186" w:hanging="374"/>
      </w:pPr>
      <w:rPr>
        <w:rFonts w:hint="default"/>
        <w:lang w:val="it-IT" w:eastAsia="it-IT" w:bidi="it-IT"/>
      </w:rPr>
    </w:lvl>
    <w:lvl w:ilvl="8" w:tplc="AD8EB7DA">
      <w:numFmt w:val="bullet"/>
      <w:lvlText w:val="•"/>
      <w:lvlJc w:val="left"/>
      <w:pPr>
        <w:ind w:left="8133" w:hanging="374"/>
      </w:pPr>
      <w:rPr>
        <w:rFonts w:hint="default"/>
        <w:lang w:val="it-IT" w:eastAsia="it-IT" w:bidi="it-IT"/>
      </w:rPr>
    </w:lvl>
  </w:abstractNum>
  <w:abstractNum w:abstractNumId="13">
    <w:nsid w:val="10AD7DB5"/>
    <w:multiLevelType w:val="hybridMultilevel"/>
    <w:tmpl w:val="936ACC3C"/>
    <w:lvl w:ilvl="0" w:tplc="AA9499C4">
      <w:start w:val="1"/>
      <w:numFmt w:val="lowerLetter"/>
      <w:lvlText w:val="%1)"/>
      <w:lvlJc w:val="left"/>
      <w:pPr>
        <w:ind w:left="476" w:hanging="291"/>
      </w:pPr>
      <w:rPr>
        <w:rFonts w:ascii="Times New Roman" w:eastAsia="Times New Roman" w:hAnsi="Times New Roman" w:cs="Times New Roman" w:hint="default"/>
        <w:spacing w:val="-28"/>
        <w:w w:val="100"/>
        <w:sz w:val="24"/>
        <w:szCs w:val="24"/>
        <w:lang w:val="it-IT" w:eastAsia="it-IT" w:bidi="it-IT"/>
      </w:rPr>
    </w:lvl>
    <w:lvl w:ilvl="1" w:tplc="9D9AA9A0">
      <w:numFmt w:val="bullet"/>
      <w:lvlText w:val="•"/>
      <w:lvlJc w:val="left"/>
      <w:pPr>
        <w:ind w:left="1434" w:hanging="291"/>
      </w:pPr>
      <w:rPr>
        <w:rFonts w:hint="default"/>
        <w:lang w:val="it-IT" w:eastAsia="it-IT" w:bidi="it-IT"/>
      </w:rPr>
    </w:lvl>
    <w:lvl w:ilvl="2" w:tplc="F90C083C">
      <w:numFmt w:val="bullet"/>
      <w:lvlText w:val="•"/>
      <w:lvlJc w:val="left"/>
      <w:pPr>
        <w:ind w:left="2389" w:hanging="291"/>
      </w:pPr>
      <w:rPr>
        <w:rFonts w:hint="default"/>
        <w:lang w:val="it-IT" w:eastAsia="it-IT" w:bidi="it-IT"/>
      </w:rPr>
    </w:lvl>
    <w:lvl w:ilvl="3" w:tplc="63ECF060">
      <w:numFmt w:val="bullet"/>
      <w:lvlText w:val="•"/>
      <w:lvlJc w:val="left"/>
      <w:pPr>
        <w:ind w:left="3343" w:hanging="291"/>
      </w:pPr>
      <w:rPr>
        <w:rFonts w:hint="default"/>
        <w:lang w:val="it-IT" w:eastAsia="it-IT" w:bidi="it-IT"/>
      </w:rPr>
    </w:lvl>
    <w:lvl w:ilvl="4" w:tplc="45DA38B0">
      <w:numFmt w:val="bullet"/>
      <w:lvlText w:val="•"/>
      <w:lvlJc w:val="left"/>
      <w:pPr>
        <w:ind w:left="4298" w:hanging="291"/>
      </w:pPr>
      <w:rPr>
        <w:rFonts w:hint="default"/>
        <w:lang w:val="it-IT" w:eastAsia="it-IT" w:bidi="it-IT"/>
      </w:rPr>
    </w:lvl>
    <w:lvl w:ilvl="5" w:tplc="2550D626">
      <w:numFmt w:val="bullet"/>
      <w:lvlText w:val="•"/>
      <w:lvlJc w:val="left"/>
      <w:pPr>
        <w:ind w:left="5253" w:hanging="291"/>
      </w:pPr>
      <w:rPr>
        <w:rFonts w:hint="default"/>
        <w:lang w:val="it-IT" w:eastAsia="it-IT" w:bidi="it-IT"/>
      </w:rPr>
    </w:lvl>
    <w:lvl w:ilvl="6" w:tplc="01B28344">
      <w:numFmt w:val="bullet"/>
      <w:lvlText w:val="•"/>
      <w:lvlJc w:val="left"/>
      <w:pPr>
        <w:ind w:left="6207" w:hanging="291"/>
      </w:pPr>
      <w:rPr>
        <w:rFonts w:hint="default"/>
        <w:lang w:val="it-IT" w:eastAsia="it-IT" w:bidi="it-IT"/>
      </w:rPr>
    </w:lvl>
    <w:lvl w:ilvl="7" w:tplc="5DBA204C">
      <w:numFmt w:val="bullet"/>
      <w:lvlText w:val="•"/>
      <w:lvlJc w:val="left"/>
      <w:pPr>
        <w:ind w:left="7162" w:hanging="291"/>
      </w:pPr>
      <w:rPr>
        <w:rFonts w:hint="default"/>
        <w:lang w:val="it-IT" w:eastAsia="it-IT" w:bidi="it-IT"/>
      </w:rPr>
    </w:lvl>
    <w:lvl w:ilvl="8" w:tplc="892CE6AC">
      <w:numFmt w:val="bullet"/>
      <w:lvlText w:val="•"/>
      <w:lvlJc w:val="left"/>
      <w:pPr>
        <w:ind w:left="8117" w:hanging="291"/>
      </w:pPr>
      <w:rPr>
        <w:rFonts w:hint="default"/>
        <w:lang w:val="it-IT" w:eastAsia="it-IT" w:bidi="it-IT"/>
      </w:rPr>
    </w:lvl>
  </w:abstractNum>
  <w:abstractNum w:abstractNumId="14">
    <w:nsid w:val="10BF112A"/>
    <w:multiLevelType w:val="hybridMultilevel"/>
    <w:tmpl w:val="62C0B9FE"/>
    <w:lvl w:ilvl="0" w:tplc="E02A2F50">
      <w:start w:val="1"/>
      <w:numFmt w:val="lowerLetter"/>
      <w:lvlText w:val="%1)"/>
      <w:lvlJc w:val="left"/>
      <w:pPr>
        <w:ind w:left="476" w:hanging="286"/>
      </w:pPr>
      <w:rPr>
        <w:rFonts w:ascii="Times New Roman" w:eastAsia="Times New Roman" w:hAnsi="Times New Roman" w:cs="Times New Roman" w:hint="default"/>
        <w:spacing w:val="-21"/>
        <w:w w:val="100"/>
        <w:sz w:val="24"/>
        <w:szCs w:val="24"/>
        <w:lang w:val="it-IT" w:eastAsia="it-IT" w:bidi="it-IT"/>
      </w:rPr>
    </w:lvl>
    <w:lvl w:ilvl="1" w:tplc="963A9B4A">
      <w:numFmt w:val="bullet"/>
      <w:lvlText w:val="•"/>
      <w:lvlJc w:val="left"/>
      <w:pPr>
        <w:ind w:left="1434" w:hanging="286"/>
      </w:pPr>
      <w:rPr>
        <w:rFonts w:hint="default"/>
        <w:lang w:val="it-IT" w:eastAsia="it-IT" w:bidi="it-IT"/>
      </w:rPr>
    </w:lvl>
    <w:lvl w:ilvl="2" w:tplc="07083600">
      <w:numFmt w:val="bullet"/>
      <w:lvlText w:val="•"/>
      <w:lvlJc w:val="left"/>
      <w:pPr>
        <w:ind w:left="2389" w:hanging="286"/>
      </w:pPr>
      <w:rPr>
        <w:rFonts w:hint="default"/>
        <w:lang w:val="it-IT" w:eastAsia="it-IT" w:bidi="it-IT"/>
      </w:rPr>
    </w:lvl>
    <w:lvl w:ilvl="3" w:tplc="EA6234BC">
      <w:numFmt w:val="bullet"/>
      <w:lvlText w:val="•"/>
      <w:lvlJc w:val="left"/>
      <w:pPr>
        <w:ind w:left="3343" w:hanging="286"/>
      </w:pPr>
      <w:rPr>
        <w:rFonts w:hint="default"/>
        <w:lang w:val="it-IT" w:eastAsia="it-IT" w:bidi="it-IT"/>
      </w:rPr>
    </w:lvl>
    <w:lvl w:ilvl="4" w:tplc="86F025EA">
      <w:numFmt w:val="bullet"/>
      <w:lvlText w:val="•"/>
      <w:lvlJc w:val="left"/>
      <w:pPr>
        <w:ind w:left="4298" w:hanging="286"/>
      </w:pPr>
      <w:rPr>
        <w:rFonts w:hint="default"/>
        <w:lang w:val="it-IT" w:eastAsia="it-IT" w:bidi="it-IT"/>
      </w:rPr>
    </w:lvl>
    <w:lvl w:ilvl="5" w:tplc="DD721636">
      <w:numFmt w:val="bullet"/>
      <w:lvlText w:val="•"/>
      <w:lvlJc w:val="left"/>
      <w:pPr>
        <w:ind w:left="5253" w:hanging="286"/>
      </w:pPr>
      <w:rPr>
        <w:rFonts w:hint="default"/>
        <w:lang w:val="it-IT" w:eastAsia="it-IT" w:bidi="it-IT"/>
      </w:rPr>
    </w:lvl>
    <w:lvl w:ilvl="6" w:tplc="91CE1B28">
      <w:numFmt w:val="bullet"/>
      <w:lvlText w:val="•"/>
      <w:lvlJc w:val="left"/>
      <w:pPr>
        <w:ind w:left="6207" w:hanging="286"/>
      </w:pPr>
      <w:rPr>
        <w:rFonts w:hint="default"/>
        <w:lang w:val="it-IT" w:eastAsia="it-IT" w:bidi="it-IT"/>
      </w:rPr>
    </w:lvl>
    <w:lvl w:ilvl="7" w:tplc="131EC41E">
      <w:numFmt w:val="bullet"/>
      <w:lvlText w:val="•"/>
      <w:lvlJc w:val="left"/>
      <w:pPr>
        <w:ind w:left="7162" w:hanging="286"/>
      </w:pPr>
      <w:rPr>
        <w:rFonts w:hint="default"/>
        <w:lang w:val="it-IT" w:eastAsia="it-IT" w:bidi="it-IT"/>
      </w:rPr>
    </w:lvl>
    <w:lvl w:ilvl="8" w:tplc="389AD89A">
      <w:numFmt w:val="bullet"/>
      <w:lvlText w:val="•"/>
      <w:lvlJc w:val="left"/>
      <w:pPr>
        <w:ind w:left="8117" w:hanging="286"/>
      </w:pPr>
      <w:rPr>
        <w:rFonts w:hint="default"/>
        <w:lang w:val="it-IT" w:eastAsia="it-IT" w:bidi="it-IT"/>
      </w:rPr>
    </w:lvl>
  </w:abstractNum>
  <w:abstractNum w:abstractNumId="15">
    <w:nsid w:val="11384721"/>
    <w:multiLevelType w:val="hybridMultilevel"/>
    <w:tmpl w:val="EEF82B70"/>
    <w:lvl w:ilvl="0" w:tplc="ABD233FA">
      <w:start w:val="1"/>
      <w:numFmt w:val="decimal"/>
      <w:lvlText w:val="%1."/>
      <w:lvlJc w:val="left"/>
      <w:pPr>
        <w:ind w:left="192" w:hanging="247"/>
      </w:pPr>
      <w:rPr>
        <w:rFonts w:ascii="Times New Roman" w:eastAsia="Times New Roman" w:hAnsi="Times New Roman" w:cs="Times New Roman" w:hint="default"/>
        <w:w w:val="100"/>
        <w:sz w:val="24"/>
        <w:szCs w:val="24"/>
        <w:lang w:val="it-IT" w:eastAsia="it-IT" w:bidi="it-IT"/>
      </w:rPr>
    </w:lvl>
    <w:lvl w:ilvl="1" w:tplc="7A4E8D96">
      <w:numFmt w:val="bullet"/>
      <w:lvlText w:val="•"/>
      <w:lvlJc w:val="left"/>
      <w:pPr>
        <w:ind w:left="1182" w:hanging="247"/>
      </w:pPr>
      <w:rPr>
        <w:rFonts w:hint="default"/>
        <w:lang w:val="it-IT" w:eastAsia="it-IT" w:bidi="it-IT"/>
      </w:rPr>
    </w:lvl>
    <w:lvl w:ilvl="2" w:tplc="59428A26">
      <w:numFmt w:val="bullet"/>
      <w:lvlText w:val="•"/>
      <w:lvlJc w:val="left"/>
      <w:pPr>
        <w:ind w:left="2165" w:hanging="247"/>
      </w:pPr>
      <w:rPr>
        <w:rFonts w:hint="default"/>
        <w:lang w:val="it-IT" w:eastAsia="it-IT" w:bidi="it-IT"/>
      </w:rPr>
    </w:lvl>
    <w:lvl w:ilvl="3" w:tplc="71AEBC4E">
      <w:numFmt w:val="bullet"/>
      <w:lvlText w:val="•"/>
      <w:lvlJc w:val="left"/>
      <w:pPr>
        <w:ind w:left="3147" w:hanging="247"/>
      </w:pPr>
      <w:rPr>
        <w:rFonts w:hint="default"/>
        <w:lang w:val="it-IT" w:eastAsia="it-IT" w:bidi="it-IT"/>
      </w:rPr>
    </w:lvl>
    <w:lvl w:ilvl="4" w:tplc="B2C00468">
      <w:numFmt w:val="bullet"/>
      <w:lvlText w:val="•"/>
      <w:lvlJc w:val="left"/>
      <w:pPr>
        <w:ind w:left="4130" w:hanging="247"/>
      </w:pPr>
      <w:rPr>
        <w:rFonts w:hint="default"/>
        <w:lang w:val="it-IT" w:eastAsia="it-IT" w:bidi="it-IT"/>
      </w:rPr>
    </w:lvl>
    <w:lvl w:ilvl="5" w:tplc="5232ACA4">
      <w:numFmt w:val="bullet"/>
      <w:lvlText w:val="•"/>
      <w:lvlJc w:val="left"/>
      <w:pPr>
        <w:ind w:left="5113" w:hanging="247"/>
      </w:pPr>
      <w:rPr>
        <w:rFonts w:hint="default"/>
        <w:lang w:val="it-IT" w:eastAsia="it-IT" w:bidi="it-IT"/>
      </w:rPr>
    </w:lvl>
    <w:lvl w:ilvl="6" w:tplc="990859A4">
      <w:numFmt w:val="bullet"/>
      <w:lvlText w:val="•"/>
      <w:lvlJc w:val="left"/>
      <w:pPr>
        <w:ind w:left="6095" w:hanging="247"/>
      </w:pPr>
      <w:rPr>
        <w:rFonts w:hint="default"/>
        <w:lang w:val="it-IT" w:eastAsia="it-IT" w:bidi="it-IT"/>
      </w:rPr>
    </w:lvl>
    <w:lvl w:ilvl="7" w:tplc="47867548">
      <w:numFmt w:val="bullet"/>
      <w:lvlText w:val="•"/>
      <w:lvlJc w:val="left"/>
      <w:pPr>
        <w:ind w:left="7078" w:hanging="247"/>
      </w:pPr>
      <w:rPr>
        <w:rFonts w:hint="default"/>
        <w:lang w:val="it-IT" w:eastAsia="it-IT" w:bidi="it-IT"/>
      </w:rPr>
    </w:lvl>
    <w:lvl w:ilvl="8" w:tplc="E7BEF94C">
      <w:numFmt w:val="bullet"/>
      <w:lvlText w:val="•"/>
      <w:lvlJc w:val="left"/>
      <w:pPr>
        <w:ind w:left="8061" w:hanging="247"/>
      </w:pPr>
      <w:rPr>
        <w:rFonts w:hint="default"/>
        <w:lang w:val="it-IT" w:eastAsia="it-IT" w:bidi="it-IT"/>
      </w:rPr>
    </w:lvl>
  </w:abstractNum>
  <w:abstractNum w:abstractNumId="16">
    <w:nsid w:val="1487446E"/>
    <w:multiLevelType w:val="hybridMultilevel"/>
    <w:tmpl w:val="CB8E8EE0"/>
    <w:lvl w:ilvl="0" w:tplc="A0242600">
      <w:start w:val="1"/>
      <w:numFmt w:val="decimal"/>
      <w:lvlText w:val="%1."/>
      <w:lvlJc w:val="left"/>
      <w:pPr>
        <w:ind w:left="192" w:hanging="284"/>
      </w:pPr>
      <w:rPr>
        <w:rFonts w:ascii="Times New Roman" w:eastAsia="Times New Roman" w:hAnsi="Times New Roman" w:cs="Times New Roman" w:hint="default"/>
        <w:spacing w:val="-17"/>
        <w:w w:val="100"/>
        <w:sz w:val="24"/>
        <w:szCs w:val="24"/>
        <w:lang w:val="it-IT" w:eastAsia="it-IT" w:bidi="it-IT"/>
      </w:rPr>
    </w:lvl>
    <w:lvl w:ilvl="1" w:tplc="374235EA">
      <w:numFmt w:val="bullet"/>
      <w:lvlText w:val="•"/>
      <w:lvlJc w:val="left"/>
      <w:pPr>
        <w:ind w:left="1182" w:hanging="284"/>
      </w:pPr>
      <w:rPr>
        <w:rFonts w:hint="default"/>
        <w:lang w:val="it-IT" w:eastAsia="it-IT" w:bidi="it-IT"/>
      </w:rPr>
    </w:lvl>
    <w:lvl w:ilvl="2" w:tplc="E2C41FB4">
      <w:numFmt w:val="bullet"/>
      <w:lvlText w:val="•"/>
      <w:lvlJc w:val="left"/>
      <w:pPr>
        <w:ind w:left="2165" w:hanging="284"/>
      </w:pPr>
      <w:rPr>
        <w:rFonts w:hint="default"/>
        <w:lang w:val="it-IT" w:eastAsia="it-IT" w:bidi="it-IT"/>
      </w:rPr>
    </w:lvl>
    <w:lvl w:ilvl="3" w:tplc="9998D2AC">
      <w:numFmt w:val="bullet"/>
      <w:lvlText w:val="•"/>
      <w:lvlJc w:val="left"/>
      <w:pPr>
        <w:ind w:left="3147" w:hanging="284"/>
      </w:pPr>
      <w:rPr>
        <w:rFonts w:hint="default"/>
        <w:lang w:val="it-IT" w:eastAsia="it-IT" w:bidi="it-IT"/>
      </w:rPr>
    </w:lvl>
    <w:lvl w:ilvl="4" w:tplc="97CCE74A">
      <w:numFmt w:val="bullet"/>
      <w:lvlText w:val="•"/>
      <w:lvlJc w:val="left"/>
      <w:pPr>
        <w:ind w:left="4130" w:hanging="284"/>
      </w:pPr>
      <w:rPr>
        <w:rFonts w:hint="default"/>
        <w:lang w:val="it-IT" w:eastAsia="it-IT" w:bidi="it-IT"/>
      </w:rPr>
    </w:lvl>
    <w:lvl w:ilvl="5" w:tplc="B37E8938">
      <w:numFmt w:val="bullet"/>
      <w:lvlText w:val="•"/>
      <w:lvlJc w:val="left"/>
      <w:pPr>
        <w:ind w:left="5113" w:hanging="284"/>
      </w:pPr>
      <w:rPr>
        <w:rFonts w:hint="default"/>
        <w:lang w:val="it-IT" w:eastAsia="it-IT" w:bidi="it-IT"/>
      </w:rPr>
    </w:lvl>
    <w:lvl w:ilvl="6" w:tplc="A928F62C">
      <w:numFmt w:val="bullet"/>
      <w:lvlText w:val="•"/>
      <w:lvlJc w:val="left"/>
      <w:pPr>
        <w:ind w:left="6095" w:hanging="284"/>
      </w:pPr>
      <w:rPr>
        <w:rFonts w:hint="default"/>
        <w:lang w:val="it-IT" w:eastAsia="it-IT" w:bidi="it-IT"/>
      </w:rPr>
    </w:lvl>
    <w:lvl w:ilvl="7" w:tplc="BD18D2D2">
      <w:numFmt w:val="bullet"/>
      <w:lvlText w:val="•"/>
      <w:lvlJc w:val="left"/>
      <w:pPr>
        <w:ind w:left="7078" w:hanging="284"/>
      </w:pPr>
      <w:rPr>
        <w:rFonts w:hint="default"/>
        <w:lang w:val="it-IT" w:eastAsia="it-IT" w:bidi="it-IT"/>
      </w:rPr>
    </w:lvl>
    <w:lvl w:ilvl="8" w:tplc="57A4B746">
      <w:numFmt w:val="bullet"/>
      <w:lvlText w:val="•"/>
      <w:lvlJc w:val="left"/>
      <w:pPr>
        <w:ind w:left="8061" w:hanging="284"/>
      </w:pPr>
      <w:rPr>
        <w:rFonts w:hint="default"/>
        <w:lang w:val="it-IT" w:eastAsia="it-IT" w:bidi="it-IT"/>
      </w:rPr>
    </w:lvl>
  </w:abstractNum>
  <w:abstractNum w:abstractNumId="17">
    <w:nsid w:val="150C250C"/>
    <w:multiLevelType w:val="hybridMultilevel"/>
    <w:tmpl w:val="F1D04EE0"/>
    <w:lvl w:ilvl="0" w:tplc="3BAA3F9E">
      <w:start w:val="1"/>
      <w:numFmt w:val="lowerLetter"/>
      <w:lvlText w:val="%1)"/>
      <w:lvlJc w:val="left"/>
      <w:pPr>
        <w:ind w:left="476" w:hanging="287"/>
      </w:pPr>
      <w:rPr>
        <w:rFonts w:ascii="Times New Roman" w:eastAsia="Times New Roman" w:hAnsi="Times New Roman" w:cs="Times New Roman" w:hint="default"/>
        <w:spacing w:val="-29"/>
        <w:w w:val="100"/>
        <w:sz w:val="24"/>
        <w:szCs w:val="24"/>
        <w:lang w:val="it-IT" w:eastAsia="it-IT" w:bidi="it-IT"/>
      </w:rPr>
    </w:lvl>
    <w:lvl w:ilvl="1" w:tplc="F6D4A9D6">
      <w:numFmt w:val="bullet"/>
      <w:lvlText w:val="•"/>
      <w:lvlJc w:val="left"/>
      <w:pPr>
        <w:ind w:left="1434" w:hanging="287"/>
      </w:pPr>
      <w:rPr>
        <w:rFonts w:hint="default"/>
        <w:lang w:val="it-IT" w:eastAsia="it-IT" w:bidi="it-IT"/>
      </w:rPr>
    </w:lvl>
    <w:lvl w:ilvl="2" w:tplc="22FC6E3C">
      <w:numFmt w:val="bullet"/>
      <w:lvlText w:val="•"/>
      <w:lvlJc w:val="left"/>
      <w:pPr>
        <w:ind w:left="2389" w:hanging="287"/>
      </w:pPr>
      <w:rPr>
        <w:rFonts w:hint="default"/>
        <w:lang w:val="it-IT" w:eastAsia="it-IT" w:bidi="it-IT"/>
      </w:rPr>
    </w:lvl>
    <w:lvl w:ilvl="3" w:tplc="77A6BEDA">
      <w:numFmt w:val="bullet"/>
      <w:lvlText w:val="•"/>
      <w:lvlJc w:val="left"/>
      <w:pPr>
        <w:ind w:left="3343" w:hanging="287"/>
      </w:pPr>
      <w:rPr>
        <w:rFonts w:hint="default"/>
        <w:lang w:val="it-IT" w:eastAsia="it-IT" w:bidi="it-IT"/>
      </w:rPr>
    </w:lvl>
    <w:lvl w:ilvl="4" w:tplc="4AAC1ABA">
      <w:numFmt w:val="bullet"/>
      <w:lvlText w:val="•"/>
      <w:lvlJc w:val="left"/>
      <w:pPr>
        <w:ind w:left="4298" w:hanging="287"/>
      </w:pPr>
      <w:rPr>
        <w:rFonts w:hint="default"/>
        <w:lang w:val="it-IT" w:eastAsia="it-IT" w:bidi="it-IT"/>
      </w:rPr>
    </w:lvl>
    <w:lvl w:ilvl="5" w:tplc="B5A8968A">
      <w:numFmt w:val="bullet"/>
      <w:lvlText w:val="•"/>
      <w:lvlJc w:val="left"/>
      <w:pPr>
        <w:ind w:left="5253" w:hanging="287"/>
      </w:pPr>
      <w:rPr>
        <w:rFonts w:hint="default"/>
        <w:lang w:val="it-IT" w:eastAsia="it-IT" w:bidi="it-IT"/>
      </w:rPr>
    </w:lvl>
    <w:lvl w:ilvl="6" w:tplc="DB7E2FC8">
      <w:numFmt w:val="bullet"/>
      <w:lvlText w:val="•"/>
      <w:lvlJc w:val="left"/>
      <w:pPr>
        <w:ind w:left="6207" w:hanging="287"/>
      </w:pPr>
      <w:rPr>
        <w:rFonts w:hint="default"/>
        <w:lang w:val="it-IT" w:eastAsia="it-IT" w:bidi="it-IT"/>
      </w:rPr>
    </w:lvl>
    <w:lvl w:ilvl="7" w:tplc="83B6593E">
      <w:numFmt w:val="bullet"/>
      <w:lvlText w:val="•"/>
      <w:lvlJc w:val="left"/>
      <w:pPr>
        <w:ind w:left="7162" w:hanging="287"/>
      </w:pPr>
      <w:rPr>
        <w:rFonts w:hint="default"/>
        <w:lang w:val="it-IT" w:eastAsia="it-IT" w:bidi="it-IT"/>
      </w:rPr>
    </w:lvl>
    <w:lvl w:ilvl="8" w:tplc="308AA85C">
      <w:numFmt w:val="bullet"/>
      <w:lvlText w:val="•"/>
      <w:lvlJc w:val="left"/>
      <w:pPr>
        <w:ind w:left="8117" w:hanging="287"/>
      </w:pPr>
      <w:rPr>
        <w:rFonts w:hint="default"/>
        <w:lang w:val="it-IT" w:eastAsia="it-IT" w:bidi="it-IT"/>
      </w:rPr>
    </w:lvl>
  </w:abstractNum>
  <w:abstractNum w:abstractNumId="18">
    <w:nsid w:val="16B27093"/>
    <w:multiLevelType w:val="hybridMultilevel"/>
    <w:tmpl w:val="1CFEAF0A"/>
    <w:lvl w:ilvl="0" w:tplc="9D184044">
      <w:start w:val="1"/>
      <w:numFmt w:val="decimal"/>
      <w:lvlText w:val="%1."/>
      <w:lvlJc w:val="left"/>
      <w:pPr>
        <w:ind w:left="192" w:hanging="288"/>
      </w:pPr>
      <w:rPr>
        <w:rFonts w:ascii="Times New Roman" w:eastAsia="Times New Roman" w:hAnsi="Times New Roman" w:cs="Times New Roman" w:hint="default"/>
        <w:spacing w:val="-16"/>
        <w:w w:val="100"/>
        <w:sz w:val="24"/>
        <w:szCs w:val="24"/>
        <w:lang w:val="it-IT" w:eastAsia="it-IT" w:bidi="it-IT"/>
      </w:rPr>
    </w:lvl>
    <w:lvl w:ilvl="1" w:tplc="D42079B6">
      <w:numFmt w:val="bullet"/>
      <w:lvlText w:val="•"/>
      <w:lvlJc w:val="left"/>
      <w:pPr>
        <w:ind w:left="1182" w:hanging="288"/>
      </w:pPr>
      <w:rPr>
        <w:rFonts w:hint="default"/>
        <w:lang w:val="it-IT" w:eastAsia="it-IT" w:bidi="it-IT"/>
      </w:rPr>
    </w:lvl>
    <w:lvl w:ilvl="2" w:tplc="B4B650D8">
      <w:numFmt w:val="bullet"/>
      <w:lvlText w:val="•"/>
      <w:lvlJc w:val="left"/>
      <w:pPr>
        <w:ind w:left="2165" w:hanging="288"/>
      </w:pPr>
      <w:rPr>
        <w:rFonts w:hint="default"/>
        <w:lang w:val="it-IT" w:eastAsia="it-IT" w:bidi="it-IT"/>
      </w:rPr>
    </w:lvl>
    <w:lvl w:ilvl="3" w:tplc="BDF03D5E">
      <w:numFmt w:val="bullet"/>
      <w:lvlText w:val="•"/>
      <w:lvlJc w:val="left"/>
      <w:pPr>
        <w:ind w:left="3147" w:hanging="288"/>
      </w:pPr>
      <w:rPr>
        <w:rFonts w:hint="default"/>
        <w:lang w:val="it-IT" w:eastAsia="it-IT" w:bidi="it-IT"/>
      </w:rPr>
    </w:lvl>
    <w:lvl w:ilvl="4" w:tplc="B7641470">
      <w:numFmt w:val="bullet"/>
      <w:lvlText w:val="•"/>
      <w:lvlJc w:val="left"/>
      <w:pPr>
        <w:ind w:left="4130" w:hanging="288"/>
      </w:pPr>
      <w:rPr>
        <w:rFonts w:hint="default"/>
        <w:lang w:val="it-IT" w:eastAsia="it-IT" w:bidi="it-IT"/>
      </w:rPr>
    </w:lvl>
    <w:lvl w:ilvl="5" w:tplc="7436BEA4">
      <w:numFmt w:val="bullet"/>
      <w:lvlText w:val="•"/>
      <w:lvlJc w:val="left"/>
      <w:pPr>
        <w:ind w:left="5113" w:hanging="288"/>
      </w:pPr>
      <w:rPr>
        <w:rFonts w:hint="default"/>
        <w:lang w:val="it-IT" w:eastAsia="it-IT" w:bidi="it-IT"/>
      </w:rPr>
    </w:lvl>
    <w:lvl w:ilvl="6" w:tplc="4B44008C">
      <w:numFmt w:val="bullet"/>
      <w:lvlText w:val="•"/>
      <w:lvlJc w:val="left"/>
      <w:pPr>
        <w:ind w:left="6095" w:hanging="288"/>
      </w:pPr>
      <w:rPr>
        <w:rFonts w:hint="default"/>
        <w:lang w:val="it-IT" w:eastAsia="it-IT" w:bidi="it-IT"/>
      </w:rPr>
    </w:lvl>
    <w:lvl w:ilvl="7" w:tplc="3E828D70">
      <w:numFmt w:val="bullet"/>
      <w:lvlText w:val="•"/>
      <w:lvlJc w:val="left"/>
      <w:pPr>
        <w:ind w:left="7078" w:hanging="288"/>
      </w:pPr>
      <w:rPr>
        <w:rFonts w:hint="default"/>
        <w:lang w:val="it-IT" w:eastAsia="it-IT" w:bidi="it-IT"/>
      </w:rPr>
    </w:lvl>
    <w:lvl w:ilvl="8" w:tplc="6B90D636">
      <w:numFmt w:val="bullet"/>
      <w:lvlText w:val="•"/>
      <w:lvlJc w:val="left"/>
      <w:pPr>
        <w:ind w:left="8061" w:hanging="288"/>
      </w:pPr>
      <w:rPr>
        <w:rFonts w:hint="default"/>
        <w:lang w:val="it-IT" w:eastAsia="it-IT" w:bidi="it-IT"/>
      </w:rPr>
    </w:lvl>
  </w:abstractNum>
  <w:abstractNum w:abstractNumId="19">
    <w:nsid w:val="1762440E"/>
    <w:multiLevelType w:val="hybridMultilevel"/>
    <w:tmpl w:val="3A2E57B0"/>
    <w:lvl w:ilvl="0" w:tplc="5216A106">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DBCCA966">
      <w:numFmt w:val="bullet"/>
      <w:lvlText w:val="•"/>
      <w:lvlJc w:val="left"/>
      <w:pPr>
        <w:ind w:left="1434" w:hanging="284"/>
      </w:pPr>
      <w:rPr>
        <w:rFonts w:hint="default"/>
        <w:lang w:val="it-IT" w:eastAsia="it-IT" w:bidi="it-IT"/>
      </w:rPr>
    </w:lvl>
    <w:lvl w:ilvl="2" w:tplc="585E6CC4">
      <w:numFmt w:val="bullet"/>
      <w:lvlText w:val="•"/>
      <w:lvlJc w:val="left"/>
      <w:pPr>
        <w:ind w:left="2389" w:hanging="284"/>
      </w:pPr>
      <w:rPr>
        <w:rFonts w:hint="default"/>
        <w:lang w:val="it-IT" w:eastAsia="it-IT" w:bidi="it-IT"/>
      </w:rPr>
    </w:lvl>
    <w:lvl w:ilvl="3" w:tplc="1FA209EA">
      <w:numFmt w:val="bullet"/>
      <w:lvlText w:val="•"/>
      <w:lvlJc w:val="left"/>
      <w:pPr>
        <w:ind w:left="3343" w:hanging="284"/>
      </w:pPr>
      <w:rPr>
        <w:rFonts w:hint="default"/>
        <w:lang w:val="it-IT" w:eastAsia="it-IT" w:bidi="it-IT"/>
      </w:rPr>
    </w:lvl>
    <w:lvl w:ilvl="4" w:tplc="A87E6136">
      <w:numFmt w:val="bullet"/>
      <w:lvlText w:val="•"/>
      <w:lvlJc w:val="left"/>
      <w:pPr>
        <w:ind w:left="4298" w:hanging="284"/>
      </w:pPr>
      <w:rPr>
        <w:rFonts w:hint="default"/>
        <w:lang w:val="it-IT" w:eastAsia="it-IT" w:bidi="it-IT"/>
      </w:rPr>
    </w:lvl>
    <w:lvl w:ilvl="5" w:tplc="B8E60816">
      <w:numFmt w:val="bullet"/>
      <w:lvlText w:val="•"/>
      <w:lvlJc w:val="left"/>
      <w:pPr>
        <w:ind w:left="5253" w:hanging="284"/>
      </w:pPr>
      <w:rPr>
        <w:rFonts w:hint="default"/>
        <w:lang w:val="it-IT" w:eastAsia="it-IT" w:bidi="it-IT"/>
      </w:rPr>
    </w:lvl>
    <w:lvl w:ilvl="6" w:tplc="6F7ED452">
      <w:numFmt w:val="bullet"/>
      <w:lvlText w:val="•"/>
      <w:lvlJc w:val="left"/>
      <w:pPr>
        <w:ind w:left="6207" w:hanging="284"/>
      </w:pPr>
      <w:rPr>
        <w:rFonts w:hint="default"/>
        <w:lang w:val="it-IT" w:eastAsia="it-IT" w:bidi="it-IT"/>
      </w:rPr>
    </w:lvl>
    <w:lvl w:ilvl="7" w:tplc="D696C46A">
      <w:numFmt w:val="bullet"/>
      <w:lvlText w:val="•"/>
      <w:lvlJc w:val="left"/>
      <w:pPr>
        <w:ind w:left="7162" w:hanging="284"/>
      </w:pPr>
      <w:rPr>
        <w:rFonts w:hint="default"/>
        <w:lang w:val="it-IT" w:eastAsia="it-IT" w:bidi="it-IT"/>
      </w:rPr>
    </w:lvl>
    <w:lvl w:ilvl="8" w:tplc="AE2C62CA">
      <w:numFmt w:val="bullet"/>
      <w:lvlText w:val="•"/>
      <w:lvlJc w:val="left"/>
      <w:pPr>
        <w:ind w:left="8117" w:hanging="284"/>
      </w:pPr>
      <w:rPr>
        <w:rFonts w:hint="default"/>
        <w:lang w:val="it-IT" w:eastAsia="it-IT" w:bidi="it-IT"/>
      </w:rPr>
    </w:lvl>
  </w:abstractNum>
  <w:abstractNum w:abstractNumId="20">
    <w:nsid w:val="17967998"/>
    <w:multiLevelType w:val="hybridMultilevel"/>
    <w:tmpl w:val="01022CA8"/>
    <w:lvl w:ilvl="0" w:tplc="9AD679A8">
      <w:start w:val="1"/>
      <w:numFmt w:val="lowerLetter"/>
      <w:lvlText w:val="%1)"/>
      <w:lvlJc w:val="left"/>
      <w:pPr>
        <w:ind w:left="438" w:hanging="246"/>
      </w:pPr>
      <w:rPr>
        <w:rFonts w:ascii="Times New Roman" w:eastAsia="Times New Roman" w:hAnsi="Times New Roman" w:cs="Times New Roman" w:hint="default"/>
        <w:spacing w:val="-1"/>
        <w:w w:val="100"/>
        <w:sz w:val="24"/>
        <w:szCs w:val="24"/>
        <w:lang w:val="it-IT" w:eastAsia="it-IT" w:bidi="it-IT"/>
      </w:rPr>
    </w:lvl>
    <w:lvl w:ilvl="1" w:tplc="94D08F94">
      <w:numFmt w:val="bullet"/>
      <w:lvlText w:val="•"/>
      <w:lvlJc w:val="left"/>
      <w:pPr>
        <w:ind w:left="1398" w:hanging="246"/>
      </w:pPr>
      <w:rPr>
        <w:rFonts w:hint="default"/>
        <w:lang w:val="it-IT" w:eastAsia="it-IT" w:bidi="it-IT"/>
      </w:rPr>
    </w:lvl>
    <w:lvl w:ilvl="2" w:tplc="BA90AD16">
      <w:numFmt w:val="bullet"/>
      <w:lvlText w:val="•"/>
      <w:lvlJc w:val="left"/>
      <w:pPr>
        <w:ind w:left="2357" w:hanging="246"/>
      </w:pPr>
      <w:rPr>
        <w:rFonts w:hint="default"/>
        <w:lang w:val="it-IT" w:eastAsia="it-IT" w:bidi="it-IT"/>
      </w:rPr>
    </w:lvl>
    <w:lvl w:ilvl="3" w:tplc="A790C346">
      <w:numFmt w:val="bullet"/>
      <w:lvlText w:val="•"/>
      <w:lvlJc w:val="left"/>
      <w:pPr>
        <w:ind w:left="3315" w:hanging="246"/>
      </w:pPr>
      <w:rPr>
        <w:rFonts w:hint="default"/>
        <w:lang w:val="it-IT" w:eastAsia="it-IT" w:bidi="it-IT"/>
      </w:rPr>
    </w:lvl>
    <w:lvl w:ilvl="4" w:tplc="E6226538">
      <w:numFmt w:val="bullet"/>
      <w:lvlText w:val="•"/>
      <w:lvlJc w:val="left"/>
      <w:pPr>
        <w:ind w:left="4274" w:hanging="246"/>
      </w:pPr>
      <w:rPr>
        <w:rFonts w:hint="default"/>
        <w:lang w:val="it-IT" w:eastAsia="it-IT" w:bidi="it-IT"/>
      </w:rPr>
    </w:lvl>
    <w:lvl w:ilvl="5" w:tplc="B43E431C">
      <w:numFmt w:val="bullet"/>
      <w:lvlText w:val="•"/>
      <w:lvlJc w:val="left"/>
      <w:pPr>
        <w:ind w:left="5233" w:hanging="246"/>
      </w:pPr>
      <w:rPr>
        <w:rFonts w:hint="default"/>
        <w:lang w:val="it-IT" w:eastAsia="it-IT" w:bidi="it-IT"/>
      </w:rPr>
    </w:lvl>
    <w:lvl w:ilvl="6" w:tplc="F7BEDF82">
      <w:numFmt w:val="bullet"/>
      <w:lvlText w:val="•"/>
      <w:lvlJc w:val="left"/>
      <w:pPr>
        <w:ind w:left="6191" w:hanging="246"/>
      </w:pPr>
      <w:rPr>
        <w:rFonts w:hint="default"/>
        <w:lang w:val="it-IT" w:eastAsia="it-IT" w:bidi="it-IT"/>
      </w:rPr>
    </w:lvl>
    <w:lvl w:ilvl="7" w:tplc="FF5AED00">
      <w:numFmt w:val="bullet"/>
      <w:lvlText w:val="•"/>
      <w:lvlJc w:val="left"/>
      <w:pPr>
        <w:ind w:left="7150" w:hanging="246"/>
      </w:pPr>
      <w:rPr>
        <w:rFonts w:hint="default"/>
        <w:lang w:val="it-IT" w:eastAsia="it-IT" w:bidi="it-IT"/>
      </w:rPr>
    </w:lvl>
    <w:lvl w:ilvl="8" w:tplc="C088D5F0">
      <w:numFmt w:val="bullet"/>
      <w:lvlText w:val="•"/>
      <w:lvlJc w:val="left"/>
      <w:pPr>
        <w:ind w:left="8109" w:hanging="246"/>
      </w:pPr>
      <w:rPr>
        <w:rFonts w:hint="default"/>
        <w:lang w:val="it-IT" w:eastAsia="it-IT" w:bidi="it-IT"/>
      </w:rPr>
    </w:lvl>
  </w:abstractNum>
  <w:abstractNum w:abstractNumId="21">
    <w:nsid w:val="17E13970"/>
    <w:multiLevelType w:val="hybridMultilevel"/>
    <w:tmpl w:val="571E910E"/>
    <w:lvl w:ilvl="0" w:tplc="43740DAC">
      <w:start w:val="1"/>
      <w:numFmt w:val="lowerLetter"/>
      <w:lvlText w:val="%1)"/>
      <w:lvlJc w:val="left"/>
      <w:pPr>
        <w:ind w:left="438" w:hanging="246"/>
      </w:pPr>
      <w:rPr>
        <w:rFonts w:ascii="Times New Roman" w:eastAsia="Times New Roman" w:hAnsi="Times New Roman" w:cs="Times New Roman" w:hint="default"/>
        <w:spacing w:val="-3"/>
        <w:w w:val="100"/>
        <w:sz w:val="24"/>
        <w:szCs w:val="24"/>
        <w:lang w:val="it-IT" w:eastAsia="it-IT" w:bidi="it-IT"/>
      </w:rPr>
    </w:lvl>
    <w:lvl w:ilvl="1" w:tplc="F0F69220">
      <w:numFmt w:val="bullet"/>
      <w:lvlText w:val="•"/>
      <w:lvlJc w:val="left"/>
      <w:pPr>
        <w:ind w:left="1398" w:hanging="246"/>
      </w:pPr>
      <w:rPr>
        <w:rFonts w:hint="default"/>
        <w:lang w:val="it-IT" w:eastAsia="it-IT" w:bidi="it-IT"/>
      </w:rPr>
    </w:lvl>
    <w:lvl w:ilvl="2" w:tplc="776E42F0">
      <w:numFmt w:val="bullet"/>
      <w:lvlText w:val="•"/>
      <w:lvlJc w:val="left"/>
      <w:pPr>
        <w:ind w:left="2357" w:hanging="246"/>
      </w:pPr>
      <w:rPr>
        <w:rFonts w:hint="default"/>
        <w:lang w:val="it-IT" w:eastAsia="it-IT" w:bidi="it-IT"/>
      </w:rPr>
    </w:lvl>
    <w:lvl w:ilvl="3" w:tplc="693A74CE">
      <w:numFmt w:val="bullet"/>
      <w:lvlText w:val="•"/>
      <w:lvlJc w:val="left"/>
      <w:pPr>
        <w:ind w:left="3315" w:hanging="246"/>
      </w:pPr>
      <w:rPr>
        <w:rFonts w:hint="default"/>
        <w:lang w:val="it-IT" w:eastAsia="it-IT" w:bidi="it-IT"/>
      </w:rPr>
    </w:lvl>
    <w:lvl w:ilvl="4" w:tplc="A12808F2">
      <w:numFmt w:val="bullet"/>
      <w:lvlText w:val="•"/>
      <w:lvlJc w:val="left"/>
      <w:pPr>
        <w:ind w:left="4274" w:hanging="246"/>
      </w:pPr>
      <w:rPr>
        <w:rFonts w:hint="default"/>
        <w:lang w:val="it-IT" w:eastAsia="it-IT" w:bidi="it-IT"/>
      </w:rPr>
    </w:lvl>
    <w:lvl w:ilvl="5" w:tplc="6B503CBE">
      <w:numFmt w:val="bullet"/>
      <w:lvlText w:val="•"/>
      <w:lvlJc w:val="left"/>
      <w:pPr>
        <w:ind w:left="5233" w:hanging="246"/>
      </w:pPr>
      <w:rPr>
        <w:rFonts w:hint="default"/>
        <w:lang w:val="it-IT" w:eastAsia="it-IT" w:bidi="it-IT"/>
      </w:rPr>
    </w:lvl>
    <w:lvl w:ilvl="6" w:tplc="B2668E6A">
      <w:numFmt w:val="bullet"/>
      <w:lvlText w:val="•"/>
      <w:lvlJc w:val="left"/>
      <w:pPr>
        <w:ind w:left="6191" w:hanging="246"/>
      </w:pPr>
      <w:rPr>
        <w:rFonts w:hint="default"/>
        <w:lang w:val="it-IT" w:eastAsia="it-IT" w:bidi="it-IT"/>
      </w:rPr>
    </w:lvl>
    <w:lvl w:ilvl="7" w:tplc="E1DC47D2">
      <w:numFmt w:val="bullet"/>
      <w:lvlText w:val="•"/>
      <w:lvlJc w:val="left"/>
      <w:pPr>
        <w:ind w:left="7150" w:hanging="246"/>
      </w:pPr>
      <w:rPr>
        <w:rFonts w:hint="default"/>
        <w:lang w:val="it-IT" w:eastAsia="it-IT" w:bidi="it-IT"/>
      </w:rPr>
    </w:lvl>
    <w:lvl w:ilvl="8" w:tplc="9F7035A4">
      <w:numFmt w:val="bullet"/>
      <w:lvlText w:val="•"/>
      <w:lvlJc w:val="left"/>
      <w:pPr>
        <w:ind w:left="8109" w:hanging="246"/>
      </w:pPr>
      <w:rPr>
        <w:rFonts w:hint="default"/>
        <w:lang w:val="it-IT" w:eastAsia="it-IT" w:bidi="it-IT"/>
      </w:rPr>
    </w:lvl>
  </w:abstractNum>
  <w:abstractNum w:abstractNumId="22">
    <w:nsid w:val="183B532C"/>
    <w:multiLevelType w:val="hybridMultilevel"/>
    <w:tmpl w:val="027E1F16"/>
    <w:lvl w:ilvl="0" w:tplc="F1F610FE">
      <w:start w:val="1"/>
      <w:numFmt w:val="decimal"/>
      <w:lvlText w:val="%1."/>
      <w:lvlJc w:val="left"/>
      <w:pPr>
        <w:ind w:left="192" w:hanging="259"/>
      </w:pPr>
      <w:rPr>
        <w:rFonts w:ascii="Times New Roman" w:eastAsia="Times New Roman" w:hAnsi="Times New Roman" w:cs="Times New Roman" w:hint="default"/>
        <w:w w:val="100"/>
        <w:sz w:val="24"/>
        <w:szCs w:val="24"/>
        <w:lang w:val="it-IT" w:eastAsia="it-IT" w:bidi="it-IT"/>
      </w:rPr>
    </w:lvl>
    <w:lvl w:ilvl="1" w:tplc="4ECA0CA0">
      <w:numFmt w:val="bullet"/>
      <w:lvlText w:val="•"/>
      <w:lvlJc w:val="left"/>
      <w:pPr>
        <w:ind w:left="1182" w:hanging="259"/>
      </w:pPr>
      <w:rPr>
        <w:rFonts w:hint="default"/>
        <w:lang w:val="it-IT" w:eastAsia="it-IT" w:bidi="it-IT"/>
      </w:rPr>
    </w:lvl>
    <w:lvl w:ilvl="2" w:tplc="9572DF44">
      <w:numFmt w:val="bullet"/>
      <w:lvlText w:val="•"/>
      <w:lvlJc w:val="left"/>
      <w:pPr>
        <w:ind w:left="2165" w:hanging="259"/>
      </w:pPr>
      <w:rPr>
        <w:rFonts w:hint="default"/>
        <w:lang w:val="it-IT" w:eastAsia="it-IT" w:bidi="it-IT"/>
      </w:rPr>
    </w:lvl>
    <w:lvl w:ilvl="3" w:tplc="D1E60BF6">
      <w:numFmt w:val="bullet"/>
      <w:lvlText w:val="•"/>
      <w:lvlJc w:val="left"/>
      <w:pPr>
        <w:ind w:left="3147" w:hanging="259"/>
      </w:pPr>
      <w:rPr>
        <w:rFonts w:hint="default"/>
        <w:lang w:val="it-IT" w:eastAsia="it-IT" w:bidi="it-IT"/>
      </w:rPr>
    </w:lvl>
    <w:lvl w:ilvl="4" w:tplc="448AC848">
      <w:numFmt w:val="bullet"/>
      <w:lvlText w:val="•"/>
      <w:lvlJc w:val="left"/>
      <w:pPr>
        <w:ind w:left="4130" w:hanging="259"/>
      </w:pPr>
      <w:rPr>
        <w:rFonts w:hint="default"/>
        <w:lang w:val="it-IT" w:eastAsia="it-IT" w:bidi="it-IT"/>
      </w:rPr>
    </w:lvl>
    <w:lvl w:ilvl="5" w:tplc="1B90A4C0">
      <w:numFmt w:val="bullet"/>
      <w:lvlText w:val="•"/>
      <w:lvlJc w:val="left"/>
      <w:pPr>
        <w:ind w:left="5113" w:hanging="259"/>
      </w:pPr>
      <w:rPr>
        <w:rFonts w:hint="default"/>
        <w:lang w:val="it-IT" w:eastAsia="it-IT" w:bidi="it-IT"/>
      </w:rPr>
    </w:lvl>
    <w:lvl w:ilvl="6" w:tplc="DDF0D158">
      <w:numFmt w:val="bullet"/>
      <w:lvlText w:val="•"/>
      <w:lvlJc w:val="left"/>
      <w:pPr>
        <w:ind w:left="6095" w:hanging="259"/>
      </w:pPr>
      <w:rPr>
        <w:rFonts w:hint="default"/>
        <w:lang w:val="it-IT" w:eastAsia="it-IT" w:bidi="it-IT"/>
      </w:rPr>
    </w:lvl>
    <w:lvl w:ilvl="7" w:tplc="CF101000">
      <w:numFmt w:val="bullet"/>
      <w:lvlText w:val="•"/>
      <w:lvlJc w:val="left"/>
      <w:pPr>
        <w:ind w:left="7078" w:hanging="259"/>
      </w:pPr>
      <w:rPr>
        <w:rFonts w:hint="default"/>
        <w:lang w:val="it-IT" w:eastAsia="it-IT" w:bidi="it-IT"/>
      </w:rPr>
    </w:lvl>
    <w:lvl w:ilvl="8" w:tplc="49628DC8">
      <w:numFmt w:val="bullet"/>
      <w:lvlText w:val="•"/>
      <w:lvlJc w:val="left"/>
      <w:pPr>
        <w:ind w:left="8061" w:hanging="259"/>
      </w:pPr>
      <w:rPr>
        <w:rFonts w:hint="default"/>
        <w:lang w:val="it-IT" w:eastAsia="it-IT" w:bidi="it-IT"/>
      </w:rPr>
    </w:lvl>
  </w:abstractNum>
  <w:abstractNum w:abstractNumId="23">
    <w:nsid w:val="18C57357"/>
    <w:multiLevelType w:val="hybridMultilevel"/>
    <w:tmpl w:val="28303CFC"/>
    <w:lvl w:ilvl="0" w:tplc="FE94F9B0">
      <w:start w:val="1"/>
      <w:numFmt w:val="lowerLetter"/>
      <w:lvlText w:val="%1)"/>
      <w:lvlJc w:val="left"/>
      <w:pPr>
        <w:ind w:left="498" w:hanging="306"/>
      </w:pPr>
      <w:rPr>
        <w:rFonts w:ascii="Times New Roman" w:eastAsia="Times New Roman" w:hAnsi="Times New Roman" w:cs="Times New Roman" w:hint="default"/>
        <w:spacing w:val="-3"/>
        <w:w w:val="100"/>
        <w:sz w:val="24"/>
        <w:szCs w:val="24"/>
        <w:lang w:val="it-IT" w:eastAsia="it-IT" w:bidi="it-IT"/>
      </w:rPr>
    </w:lvl>
    <w:lvl w:ilvl="1" w:tplc="86E2EEEC">
      <w:numFmt w:val="bullet"/>
      <w:lvlText w:val="•"/>
      <w:lvlJc w:val="left"/>
      <w:pPr>
        <w:ind w:left="1452" w:hanging="306"/>
      </w:pPr>
      <w:rPr>
        <w:rFonts w:hint="default"/>
        <w:lang w:val="it-IT" w:eastAsia="it-IT" w:bidi="it-IT"/>
      </w:rPr>
    </w:lvl>
    <w:lvl w:ilvl="2" w:tplc="9A02C342">
      <w:numFmt w:val="bullet"/>
      <w:lvlText w:val="•"/>
      <w:lvlJc w:val="left"/>
      <w:pPr>
        <w:ind w:left="2405" w:hanging="306"/>
      </w:pPr>
      <w:rPr>
        <w:rFonts w:hint="default"/>
        <w:lang w:val="it-IT" w:eastAsia="it-IT" w:bidi="it-IT"/>
      </w:rPr>
    </w:lvl>
    <w:lvl w:ilvl="3" w:tplc="4D960AA0">
      <w:numFmt w:val="bullet"/>
      <w:lvlText w:val="•"/>
      <w:lvlJc w:val="left"/>
      <w:pPr>
        <w:ind w:left="3357" w:hanging="306"/>
      </w:pPr>
      <w:rPr>
        <w:rFonts w:hint="default"/>
        <w:lang w:val="it-IT" w:eastAsia="it-IT" w:bidi="it-IT"/>
      </w:rPr>
    </w:lvl>
    <w:lvl w:ilvl="4" w:tplc="FBFEED28">
      <w:numFmt w:val="bullet"/>
      <w:lvlText w:val="•"/>
      <w:lvlJc w:val="left"/>
      <w:pPr>
        <w:ind w:left="4310" w:hanging="306"/>
      </w:pPr>
      <w:rPr>
        <w:rFonts w:hint="default"/>
        <w:lang w:val="it-IT" w:eastAsia="it-IT" w:bidi="it-IT"/>
      </w:rPr>
    </w:lvl>
    <w:lvl w:ilvl="5" w:tplc="A3BAA9F8">
      <w:numFmt w:val="bullet"/>
      <w:lvlText w:val="•"/>
      <w:lvlJc w:val="left"/>
      <w:pPr>
        <w:ind w:left="5263" w:hanging="306"/>
      </w:pPr>
      <w:rPr>
        <w:rFonts w:hint="default"/>
        <w:lang w:val="it-IT" w:eastAsia="it-IT" w:bidi="it-IT"/>
      </w:rPr>
    </w:lvl>
    <w:lvl w:ilvl="6" w:tplc="1570C3F8">
      <w:numFmt w:val="bullet"/>
      <w:lvlText w:val="•"/>
      <w:lvlJc w:val="left"/>
      <w:pPr>
        <w:ind w:left="6215" w:hanging="306"/>
      </w:pPr>
      <w:rPr>
        <w:rFonts w:hint="default"/>
        <w:lang w:val="it-IT" w:eastAsia="it-IT" w:bidi="it-IT"/>
      </w:rPr>
    </w:lvl>
    <w:lvl w:ilvl="7" w:tplc="95402130">
      <w:numFmt w:val="bullet"/>
      <w:lvlText w:val="•"/>
      <w:lvlJc w:val="left"/>
      <w:pPr>
        <w:ind w:left="7168" w:hanging="306"/>
      </w:pPr>
      <w:rPr>
        <w:rFonts w:hint="default"/>
        <w:lang w:val="it-IT" w:eastAsia="it-IT" w:bidi="it-IT"/>
      </w:rPr>
    </w:lvl>
    <w:lvl w:ilvl="8" w:tplc="B7E45D4A">
      <w:numFmt w:val="bullet"/>
      <w:lvlText w:val="•"/>
      <w:lvlJc w:val="left"/>
      <w:pPr>
        <w:ind w:left="8121" w:hanging="306"/>
      </w:pPr>
      <w:rPr>
        <w:rFonts w:hint="default"/>
        <w:lang w:val="it-IT" w:eastAsia="it-IT" w:bidi="it-IT"/>
      </w:rPr>
    </w:lvl>
  </w:abstractNum>
  <w:abstractNum w:abstractNumId="24">
    <w:nsid w:val="19FD3917"/>
    <w:multiLevelType w:val="hybridMultilevel"/>
    <w:tmpl w:val="BE5AFAE6"/>
    <w:lvl w:ilvl="0" w:tplc="09625A20">
      <w:start w:val="1"/>
      <w:numFmt w:val="decimal"/>
      <w:lvlText w:val="%1."/>
      <w:lvlJc w:val="left"/>
      <w:pPr>
        <w:ind w:left="192" w:hanging="270"/>
      </w:pPr>
      <w:rPr>
        <w:rFonts w:ascii="Times New Roman" w:eastAsia="Times New Roman" w:hAnsi="Times New Roman" w:cs="Times New Roman" w:hint="default"/>
        <w:w w:val="100"/>
        <w:sz w:val="24"/>
        <w:szCs w:val="24"/>
        <w:lang w:val="it-IT" w:eastAsia="it-IT" w:bidi="it-IT"/>
      </w:rPr>
    </w:lvl>
    <w:lvl w:ilvl="1" w:tplc="1B423532">
      <w:numFmt w:val="bullet"/>
      <w:lvlText w:val="•"/>
      <w:lvlJc w:val="left"/>
      <w:pPr>
        <w:ind w:left="1182" w:hanging="270"/>
      </w:pPr>
      <w:rPr>
        <w:rFonts w:hint="default"/>
        <w:lang w:val="it-IT" w:eastAsia="it-IT" w:bidi="it-IT"/>
      </w:rPr>
    </w:lvl>
    <w:lvl w:ilvl="2" w:tplc="4C62AA6A">
      <w:numFmt w:val="bullet"/>
      <w:lvlText w:val="•"/>
      <w:lvlJc w:val="left"/>
      <w:pPr>
        <w:ind w:left="2165" w:hanging="270"/>
      </w:pPr>
      <w:rPr>
        <w:rFonts w:hint="default"/>
        <w:lang w:val="it-IT" w:eastAsia="it-IT" w:bidi="it-IT"/>
      </w:rPr>
    </w:lvl>
    <w:lvl w:ilvl="3" w:tplc="2730CA6C">
      <w:numFmt w:val="bullet"/>
      <w:lvlText w:val="•"/>
      <w:lvlJc w:val="left"/>
      <w:pPr>
        <w:ind w:left="3147" w:hanging="270"/>
      </w:pPr>
      <w:rPr>
        <w:rFonts w:hint="default"/>
        <w:lang w:val="it-IT" w:eastAsia="it-IT" w:bidi="it-IT"/>
      </w:rPr>
    </w:lvl>
    <w:lvl w:ilvl="4" w:tplc="4F78450C">
      <w:numFmt w:val="bullet"/>
      <w:lvlText w:val="•"/>
      <w:lvlJc w:val="left"/>
      <w:pPr>
        <w:ind w:left="4130" w:hanging="270"/>
      </w:pPr>
      <w:rPr>
        <w:rFonts w:hint="default"/>
        <w:lang w:val="it-IT" w:eastAsia="it-IT" w:bidi="it-IT"/>
      </w:rPr>
    </w:lvl>
    <w:lvl w:ilvl="5" w:tplc="2E76D8BC">
      <w:numFmt w:val="bullet"/>
      <w:lvlText w:val="•"/>
      <w:lvlJc w:val="left"/>
      <w:pPr>
        <w:ind w:left="5113" w:hanging="270"/>
      </w:pPr>
      <w:rPr>
        <w:rFonts w:hint="default"/>
        <w:lang w:val="it-IT" w:eastAsia="it-IT" w:bidi="it-IT"/>
      </w:rPr>
    </w:lvl>
    <w:lvl w:ilvl="6" w:tplc="3EC8F8B2">
      <w:numFmt w:val="bullet"/>
      <w:lvlText w:val="•"/>
      <w:lvlJc w:val="left"/>
      <w:pPr>
        <w:ind w:left="6095" w:hanging="270"/>
      </w:pPr>
      <w:rPr>
        <w:rFonts w:hint="default"/>
        <w:lang w:val="it-IT" w:eastAsia="it-IT" w:bidi="it-IT"/>
      </w:rPr>
    </w:lvl>
    <w:lvl w:ilvl="7" w:tplc="7904EC40">
      <w:numFmt w:val="bullet"/>
      <w:lvlText w:val="•"/>
      <w:lvlJc w:val="left"/>
      <w:pPr>
        <w:ind w:left="7078" w:hanging="270"/>
      </w:pPr>
      <w:rPr>
        <w:rFonts w:hint="default"/>
        <w:lang w:val="it-IT" w:eastAsia="it-IT" w:bidi="it-IT"/>
      </w:rPr>
    </w:lvl>
    <w:lvl w:ilvl="8" w:tplc="EA182960">
      <w:numFmt w:val="bullet"/>
      <w:lvlText w:val="•"/>
      <w:lvlJc w:val="left"/>
      <w:pPr>
        <w:ind w:left="8061" w:hanging="270"/>
      </w:pPr>
      <w:rPr>
        <w:rFonts w:hint="default"/>
        <w:lang w:val="it-IT" w:eastAsia="it-IT" w:bidi="it-IT"/>
      </w:rPr>
    </w:lvl>
  </w:abstractNum>
  <w:abstractNum w:abstractNumId="25">
    <w:nsid w:val="1AA13B01"/>
    <w:multiLevelType w:val="hybridMultilevel"/>
    <w:tmpl w:val="A0DA4BEE"/>
    <w:lvl w:ilvl="0" w:tplc="4A6A4E46">
      <w:start w:val="1"/>
      <w:numFmt w:val="decimal"/>
      <w:lvlText w:val="%1."/>
      <w:lvlJc w:val="left"/>
      <w:pPr>
        <w:ind w:left="192" w:hanging="243"/>
      </w:pPr>
      <w:rPr>
        <w:rFonts w:ascii="Times New Roman" w:eastAsia="Times New Roman" w:hAnsi="Times New Roman" w:cs="Times New Roman" w:hint="default"/>
        <w:w w:val="100"/>
        <w:sz w:val="24"/>
        <w:szCs w:val="24"/>
        <w:lang w:val="it-IT" w:eastAsia="it-IT" w:bidi="it-IT"/>
      </w:rPr>
    </w:lvl>
    <w:lvl w:ilvl="1" w:tplc="3B20925A">
      <w:numFmt w:val="bullet"/>
      <w:lvlText w:val="•"/>
      <w:lvlJc w:val="left"/>
      <w:pPr>
        <w:ind w:left="1182" w:hanging="243"/>
      </w:pPr>
      <w:rPr>
        <w:rFonts w:hint="default"/>
        <w:lang w:val="it-IT" w:eastAsia="it-IT" w:bidi="it-IT"/>
      </w:rPr>
    </w:lvl>
    <w:lvl w:ilvl="2" w:tplc="089A5FFA">
      <w:numFmt w:val="bullet"/>
      <w:lvlText w:val="•"/>
      <w:lvlJc w:val="left"/>
      <w:pPr>
        <w:ind w:left="2165" w:hanging="243"/>
      </w:pPr>
      <w:rPr>
        <w:rFonts w:hint="default"/>
        <w:lang w:val="it-IT" w:eastAsia="it-IT" w:bidi="it-IT"/>
      </w:rPr>
    </w:lvl>
    <w:lvl w:ilvl="3" w:tplc="693A719A">
      <w:numFmt w:val="bullet"/>
      <w:lvlText w:val="•"/>
      <w:lvlJc w:val="left"/>
      <w:pPr>
        <w:ind w:left="3147" w:hanging="243"/>
      </w:pPr>
      <w:rPr>
        <w:rFonts w:hint="default"/>
        <w:lang w:val="it-IT" w:eastAsia="it-IT" w:bidi="it-IT"/>
      </w:rPr>
    </w:lvl>
    <w:lvl w:ilvl="4" w:tplc="C2DC1870">
      <w:numFmt w:val="bullet"/>
      <w:lvlText w:val="•"/>
      <w:lvlJc w:val="left"/>
      <w:pPr>
        <w:ind w:left="4130" w:hanging="243"/>
      </w:pPr>
      <w:rPr>
        <w:rFonts w:hint="default"/>
        <w:lang w:val="it-IT" w:eastAsia="it-IT" w:bidi="it-IT"/>
      </w:rPr>
    </w:lvl>
    <w:lvl w:ilvl="5" w:tplc="D188E770">
      <w:numFmt w:val="bullet"/>
      <w:lvlText w:val="•"/>
      <w:lvlJc w:val="left"/>
      <w:pPr>
        <w:ind w:left="5113" w:hanging="243"/>
      </w:pPr>
      <w:rPr>
        <w:rFonts w:hint="default"/>
        <w:lang w:val="it-IT" w:eastAsia="it-IT" w:bidi="it-IT"/>
      </w:rPr>
    </w:lvl>
    <w:lvl w:ilvl="6" w:tplc="3AC051F6">
      <w:numFmt w:val="bullet"/>
      <w:lvlText w:val="•"/>
      <w:lvlJc w:val="left"/>
      <w:pPr>
        <w:ind w:left="6095" w:hanging="243"/>
      </w:pPr>
      <w:rPr>
        <w:rFonts w:hint="default"/>
        <w:lang w:val="it-IT" w:eastAsia="it-IT" w:bidi="it-IT"/>
      </w:rPr>
    </w:lvl>
    <w:lvl w:ilvl="7" w:tplc="D4322B80">
      <w:numFmt w:val="bullet"/>
      <w:lvlText w:val="•"/>
      <w:lvlJc w:val="left"/>
      <w:pPr>
        <w:ind w:left="7078" w:hanging="243"/>
      </w:pPr>
      <w:rPr>
        <w:rFonts w:hint="default"/>
        <w:lang w:val="it-IT" w:eastAsia="it-IT" w:bidi="it-IT"/>
      </w:rPr>
    </w:lvl>
    <w:lvl w:ilvl="8" w:tplc="5C1C1C74">
      <w:numFmt w:val="bullet"/>
      <w:lvlText w:val="•"/>
      <w:lvlJc w:val="left"/>
      <w:pPr>
        <w:ind w:left="8061" w:hanging="243"/>
      </w:pPr>
      <w:rPr>
        <w:rFonts w:hint="default"/>
        <w:lang w:val="it-IT" w:eastAsia="it-IT" w:bidi="it-IT"/>
      </w:rPr>
    </w:lvl>
  </w:abstractNum>
  <w:abstractNum w:abstractNumId="26">
    <w:nsid w:val="1AB96D40"/>
    <w:multiLevelType w:val="hybridMultilevel"/>
    <w:tmpl w:val="DD38446A"/>
    <w:lvl w:ilvl="0" w:tplc="EC10D2C8">
      <w:start w:val="1"/>
      <w:numFmt w:val="decimal"/>
      <w:lvlText w:val="%1."/>
      <w:lvlJc w:val="left"/>
      <w:pPr>
        <w:ind w:left="192" w:hanging="276"/>
      </w:pPr>
      <w:rPr>
        <w:rFonts w:ascii="Times New Roman" w:eastAsia="Times New Roman" w:hAnsi="Times New Roman" w:cs="Times New Roman" w:hint="default"/>
        <w:spacing w:val="-28"/>
        <w:w w:val="100"/>
        <w:sz w:val="24"/>
        <w:szCs w:val="24"/>
        <w:lang w:val="it-IT" w:eastAsia="it-IT" w:bidi="it-IT"/>
      </w:rPr>
    </w:lvl>
    <w:lvl w:ilvl="1" w:tplc="D80276DC">
      <w:numFmt w:val="bullet"/>
      <w:lvlText w:val="•"/>
      <w:lvlJc w:val="left"/>
      <w:pPr>
        <w:ind w:left="1182" w:hanging="276"/>
      </w:pPr>
      <w:rPr>
        <w:rFonts w:hint="default"/>
        <w:lang w:val="it-IT" w:eastAsia="it-IT" w:bidi="it-IT"/>
      </w:rPr>
    </w:lvl>
    <w:lvl w:ilvl="2" w:tplc="31723E7C">
      <w:numFmt w:val="bullet"/>
      <w:lvlText w:val="•"/>
      <w:lvlJc w:val="left"/>
      <w:pPr>
        <w:ind w:left="2165" w:hanging="276"/>
      </w:pPr>
      <w:rPr>
        <w:rFonts w:hint="default"/>
        <w:lang w:val="it-IT" w:eastAsia="it-IT" w:bidi="it-IT"/>
      </w:rPr>
    </w:lvl>
    <w:lvl w:ilvl="3" w:tplc="8A00AE26">
      <w:numFmt w:val="bullet"/>
      <w:lvlText w:val="•"/>
      <w:lvlJc w:val="left"/>
      <w:pPr>
        <w:ind w:left="3147" w:hanging="276"/>
      </w:pPr>
      <w:rPr>
        <w:rFonts w:hint="default"/>
        <w:lang w:val="it-IT" w:eastAsia="it-IT" w:bidi="it-IT"/>
      </w:rPr>
    </w:lvl>
    <w:lvl w:ilvl="4" w:tplc="5FD275DE">
      <w:numFmt w:val="bullet"/>
      <w:lvlText w:val="•"/>
      <w:lvlJc w:val="left"/>
      <w:pPr>
        <w:ind w:left="4130" w:hanging="276"/>
      </w:pPr>
      <w:rPr>
        <w:rFonts w:hint="default"/>
        <w:lang w:val="it-IT" w:eastAsia="it-IT" w:bidi="it-IT"/>
      </w:rPr>
    </w:lvl>
    <w:lvl w:ilvl="5" w:tplc="3CF4B31E">
      <w:numFmt w:val="bullet"/>
      <w:lvlText w:val="•"/>
      <w:lvlJc w:val="left"/>
      <w:pPr>
        <w:ind w:left="5113" w:hanging="276"/>
      </w:pPr>
      <w:rPr>
        <w:rFonts w:hint="default"/>
        <w:lang w:val="it-IT" w:eastAsia="it-IT" w:bidi="it-IT"/>
      </w:rPr>
    </w:lvl>
    <w:lvl w:ilvl="6" w:tplc="2D5A51DC">
      <w:numFmt w:val="bullet"/>
      <w:lvlText w:val="•"/>
      <w:lvlJc w:val="left"/>
      <w:pPr>
        <w:ind w:left="6095" w:hanging="276"/>
      </w:pPr>
      <w:rPr>
        <w:rFonts w:hint="default"/>
        <w:lang w:val="it-IT" w:eastAsia="it-IT" w:bidi="it-IT"/>
      </w:rPr>
    </w:lvl>
    <w:lvl w:ilvl="7" w:tplc="ED28A6F0">
      <w:numFmt w:val="bullet"/>
      <w:lvlText w:val="•"/>
      <w:lvlJc w:val="left"/>
      <w:pPr>
        <w:ind w:left="7078" w:hanging="276"/>
      </w:pPr>
      <w:rPr>
        <w:rFonts w:hint="default"/>
        <w:lang w:val="it-IT" w:eastAsia="it-IT" w:bidi="it-IT"/>
      </w:rPr>
    </w:lvl>
    <w:lvl w:ilvl="8" w:tplc="EBAEFD3C">
      <w:numFmt w:val="bullet"/>
      <w:lvlText w:val="•"/>
      <w:lvlJc w:val="left"/>
      <w:pPr>
        <w:ind w:left="8061" w:hanging="276"/>
      </w:pPr>
      <w:rPr>
        <w:rFonts w:hint="default"/>
        <w:lang w:val="it-IT" w:eastAsia="it-IT" w:bidi="it-IT"/>
      </w:rPr>
    </w:lvl>
  </w:abstractNum>
  <w:abstractNum w:abstractNumId="27">
    <w:nsid w:val="1BF0092C"/>
    <w:multiLevelType w:val="hybridMultilevel"/>
    <w:tmpl w:val="14BE3B10"/>
    <w:lvl w:ilvl="0" w:tplc="48184532">
      <w:start w:val="1"/>
      <w:numFmt w:val="lowerLetter"/>
      <w:lvlText w:val="%1)"/>
      <w:lvlJc w:val="left"/>
      <w:pPr>
        <w:ind w:left="476" w:hanging="392"/>
      </w:pPr>
      <w:rPr>
        <w:rFonts w:ascii="Times New Roman" w:eastAsia="Times New Roman" w:hAnsi="Times New Roman" w:cs="Times New Roman" w:hint="default"/>
        <w:spacing w:val="-3"/>
        <w:w w:val="100"/>
        <w:sz w:val="24"/>
        <w:szCs w:val="24"/>
        <w:lang w:val="it-IT" w:eastAsia="it-IT" w:bidi="it-IT"/>
      </w:rPr>
    </w:lvl>
    <w:lvl w:ilvl="1" w:tplc="0E90F5D0">
      <w:numFmt w:val="bullet"/>
      <w:lvlText w:val="•"/>
      <w:lvlJc w:val="left"/>
      <w:pPr>
        <w:ind w:left="1434" w:hanging="392"/>
      </w:pPr>
      <w:rPr>
        <w:rFonts w:hint="default"/>
        <w:lang w:val="it-IT" w:eastAsia="it-IT" w:bidi="it-IT"/>
      </w:rPr>
    </w:lvl>
    <w:lvl w:ilvl="2" w:tplc="ACF477B6">
      <w:numFmt w:val="bullet"/>
      <w:lvlText w:val="•"/>
      <w:lvlJc w:val="left"/>
      <w:pPr>
        <w:ind w:left="2389" w:hanging="392"/>
      </w:pPr>
      <w:rPr>
        <w:rFonts w:hint="default"/>
        <w:lang w:val="it-IT" w:eastAsia="it-IT" w:bidi="it-IT"/>
      </w:rPr>
    </w:lvl>
    <w:lvl w:ilvl="3" w:tplc="F51CB3DC">
      <w:numFmt w:val="bullet"/>
      <w:lvlText w:val="•"/>
      <w:lvlJc w:val="left"/>
      <w:pPr>
        <w:ind w:left="3343" w:hanging="392"/>
      </w:pPr>
      <w:rPr>
        <w:rFonts w:hint="default"/>
        <w:lang w:val="it-IT" w:eastAsia="it-IT" w:bidi="it-IT"/>
      </w:rPr>
    </w:lvl>
    <w:lvl w:ilvl="4" w:tplc="9300F6FC">
      <w:numFmt w:val="bullet"/>
      <w:lvlText w:val="•"/>
      <w:lvlJc w:val="left"/>
      <w:pPr>
        <w:ind w:left="4298" w:hanging="392"/>
      </w:pPr>
      <w:rPr>
        <w:rFonts w:hint="default"/>
        <w:lang w:val="it-IT" w:eastAsia="it-IT" w:bidi="it-IT"/>
      </w:rPr>
    </w:lvl>
    <w:lvl w:ilvl="5" w:tplc="E50A6B88">
      <w:numFmt w:val="bullet"/>
      <w:lvlText w:val="•"/>
      <w:lvlJc w:val="left"/>
      <w:pPr>
        <w:ind w:left="5253" w:hanging="392"/>
      </w:pPr>
      <w:rPr>
        <w:rFonts w:hint="default"/>
        <w:lang w:val="it-IT" w:eastAsia="it-IT" w:bidi="it-IT"/>
      </w:rPr>
    </w:lvl>
    <w:lvl w:ilvl="6" w:tplc="A1AA608E">
      <w:numFmt w:val="bullet"/>
      <w:lvlText w:val="•"/>
      <w:lvlJc w:val="left"/>
      <w:pPr>
        <w:ind w:left="6207" w:hanging="392"/>
      </w:pPr>
      <w:rPr>
        <w:rFonts w:hint="default"/>
        <w:lang w:val="it-IT" w:eastAsia="it-IT" w:bidi="it-IT"/>
      </w:rPr>
    </w:lvl>
    <w:lvl w:ilvl="7" w:tplc="AE5EF63A">
      <w:numFmt w:val="bullet"/>
      <w:lvlText w:val="•"/>
      <w:lvlJc w:val="left"/>
      <w:pPr>
        <w:ind w:left="7162" w:hanging="392"/>
      </w:pPr>
      <w:rPr>
        <w:rFonts w:hint="default"/>
        <w:lang w:val="it-IT" w:eastAsia="it-IT" w:bidi="it-IT"/>
      </w:rPr>
    </w:lvl>
    <w:lvl w:ilvl="8" w:tplc="B096FA6C">
      <w:numFmt w:val="bullet"/>
      <w:lvlText w:val="•"/>
      <w:lvlJc w:val="left"/>
      <w:pPr>
        <w:ind w:left="8117" w:hanging="392"/>
      </w:pPr>
      <w:rPr>
        <w:rFonts w:hint="default"/>
        <w:lang w:val="it-IT" w:eastAsia="it-IT" w:bidi="it-IT"/>
      </w:rPr>
    </w:lvl>
  </w:abstractNum>
  <w:abstractNum w:abstractNumId="28">
    <w:nsid w:val="1C424BB9"/>
    <w:multiLevelType w:val="hybridMultilevel"/>
    <w:tmpl w:val="584A9490"/>
    <w:lvl w:ilvl="0" w:tplc="C8724F1E">
      <w:start w:val="1"/>
      <w:numFmt w:val="decimal"/>
      <w:lvlText w:val="%1."/>
      <w:lvlJc w:val="left"/>
      <w:pPr>
        <w:ind w:left="192" w:hanging="284"/>
      </w:pPr>
      <w:rPr>
        <w:rFonts w:ascii="Times New Roman" w:eastAsia="Times New Roman" w:hAnsi="Times New Roman" w:cs="Times New Roman" w:hint="default"/>
        <w:spacing w:val="-17"/>
        <w:w w:val="100"/>
        <w:sz w:val="24"/>
        <w:szCs w:val="24"/>
        <w:lang w:val="it-IT" w:eastAsia="it-IT" w:bidi="it-IT"/>
      </w:rPr>
    </w:lvl>
    <w:lvl w:ilvl="1" w:tplc="A9E435F8">
      <w:numFmt w:val="bullet"/>
      <w:lvlText w:val="•"/>
      <w:lvlJc w:val="left"/>
      <w:pPr>
        <w:ind w:left="1182" w:hanging="284"/>
      </w:pPr>
      <w:rPr>
        <w:rFonts w:hint="default"/>
        <w:lang w:val="it-IT" w:eastAsia="it-IT" w:bidi="it-IT"/>
      </w:rPr>
    </w:lvl>
    <w:lvl w:ilvl="2" w:tplc="DE68C730">
      <w:numFmt w:val="bullet"/>
      <w:lvlText w:val="•"/>
      <w:lvlJc w:val="left"/>
      <w:pPr>
        <w:ind w:left="2165" w:hanging="284"/>
      </w:pPr>
      <w:rPr>
        <w:rFonts w:hint="default"/>
        <w:lang w:val="it-IT" w:eastAsia="it-IT" w:bidi="it-IT"/>
      </w:rPr>
    </w:lvl>
    <w:lvl w:ilvl="3" w:tplc="00D43B20">
      <w:numFmt w:val="bullet"/>
      <w:lvlText w:val="•"/>
      <w:lvlJc w:val="left"/>
      <w:pPr>
        <w:ind w:left="3147" w:hanging="284"/>
      </w:pPr>
      <w:rPr>
        <w:rFonts w:hint="default"/>
        <w:lang w:val="it-IT" w:eastAsia="it-IT" w:bidi="it-IT"/>
      </w:rPr>
    </w:lvl>
    <w:lvl w:ilvl="4" w:tplc="BB6E126C">
      <w:numFmt w:val="bullet"/>
      <w:lvlText w:val="•"/>
      <w:lvlJc w:val="left"/>
      <w:pPr>
        <w:ind w:left="4130" w:hanging="284"/>
      </w:pPr>
      <w:rPr>
        <w:rFonts w:hint="default"/>
        <w:lang w:val="it-IT" w:eastAsia="it-IT" w:bidi="it-IT"/>
      </w:rPr>
    </w:lvl>
    <w:lvl w:ilvl="5" w:tplc="33A6C93C">
      <w:numFmt w:val="bullet"/>
      <w:lvlText w:val="•"/>
      <w:lvlJc w:val="left"/>
      <w:pPr>
        <w:ind w:left="5113" w:hanging="284"/>
      </w:pPr>
      <w:rPr>
        <w:rFonts w:hint="default"/>
        <w:lang w:val="it-IT" w:eastAsia="it-IT" w:bidi="it-IT"/>
      </w:rPr>
    </w:lvl>
    <w:lvl w:ilvl="6" w:tplc="B762BB82">
      <w:numFmt w:val="bullet"/>
      <w:lvlText w:val="•"/>
      <w:lvlJc w:val="left"/>
      <w:pPr>
        <w:ind w:left="6095" w:hanging="284"/>
      </w:pPr>
      <w:rPr>
        <w:rFonts w:hint="default"/>
        <w:lang w:val="it-IT" w:eastAsia="it-IT" w:bidi="it-IT"/>
      </w:rPr>
    </w:lvl>
    <w:lvl w:ilvl="7" w:tplc="199CDCF0">
      <w:numFmt w:val="bullet"/>
      <w:lvlText w:val="•"/>
      <w:lvlJc w:val="left"/>
      <w:pPr>
        <w:ind w:left="7078" w:hanging="284"/>
      </w:pPr>
      <w:rPr>
        <w:rFonts w:hint="default"/>
        <w:lang w:val="it-IT" w:eastAsia="it-IT" w:bidi="it-IT"/>
      </w:rPr>
    </w:lvl>
    <w:lvl w:ilvl="8" w:tplc="A1E0BF58">
      <w:numFmt w:val="bullet"/>
      <w:lvlText w:val="•"/>
      <w:lvlJc w:val="left"/>
      <w:pPr>
        <w:ind w:left="8061" w:hanging="284"/>
      </w:pPr>
      <w:rPr>
        <w:rFonts w:hint="default"/>
        <w:lang w:val="it-IT" w:eastAsia="it-IT" w:bidi="it-IT"/>
      </w:rPr>
    </w:lvl>
  </w:abstractNum>
  <w:abstractNum w:abstractNumId="29">
    <w:nsid w:val="1C8833C1"/>
    <w:multiLevelType w:val="hybridMultilevel"/>
    <w:tmpl w:val="70A2843E"/>
    <w:lvl w:ilvl="0" w:tplc="C5D87186">
      <w:start w:val="1"/>
      <w:numFmt w:val="decimal"/>
      <w:lvlText w:val="%1."/>
      <w:lvlJc w:val="left"/>
      <w:pPr>
        <w:ind w:left="192" w:hanging="270"/>
      </w:pPr>
      <w:rPr>
        <w:rFonts w:ascii="Times New Roman" w:eastAsia="Times New Roman" w:hAnsi="Times New Roman" w:cs="Times New Roman" w:hint="default"/>
        <w:w w:val="100"/>
        <w:sz w:val="24"/>
        <w:szCs w:val="24"/>
        <w:lang w:val="it-IT" w:eastAsia="it-IT" w:bidi="it-IT"/>
      </w:rPr>
    </w:lvl>
    <w:lvl w:ilvl="1" w:tplc="97984F4A">
      <w:numFmt w:val="bullet"/>
      <w:lvlText w:val="•"/>
      <w:lvlJc w:val="left"/>
      <w:pPr>
        <w:ind w:left="1182" w:hanging="270"/>
      </w:pPr>
      <w:rPr>
        <w:rFonts w:hint="default"/>
        <w:lang w:val="it-IT" w:eastAsia="it-IT" w:bidi="it-IT"/>
      </w:rPr>
    </w:lvl>
    <w:lvl w:ilvl="2" w:tplc="56D0C268">
      <w:numFmt w:val="bullet"/>
      <w:lvlText w:val="•"/>
      <w:lvlJc w:val="left"/>
      <w:pPr>
        <w:ind w:left="2165" w:hanging="270"/>
      </w:pPr>
      <w:rPr>
        <w:rFonts w:hint="default"/>
        <w:lang w:val="it-IT" w:eastAsia="it-IT" w:bidi="it-IT"/>
      </w:rPr>
    </w:lvl>
    <w:lvl w:ilvl="3" w:tplc="9228A9B6">
      <w:numFmt w:val="bullet"/>
      <w:lvlText w:val="•"/>
      <w:lvlJc w:val="left"/>
      <w:pPr>
        <w:ind w:left="3147" w:hanging="270"/>
      </w:pPr>
      <w:rPr>
        <w:rFonts w:hint="default"/>
        <w:lang w:val="it-IT" w:eastAsia="it-IT" w:bidi="it-IT"/>
      </w:rPr>
    </w:lvl>
    <w:lvl w:ilvl="4" w:tplc="29167A9A">
      <w:numFmt w:val="bullet"/>
      <w:lvlText w:val="•"/>
      <w:lvlJc w:val="left"/>
      <w:pPr>
        <w:ind w:left="4130" w:hanging="270"/>
      </w:pPr>
      <w:rPr>
        <w:rFonts w:hint="default"/>
        <w:lang w:val="it-IT" w:eastAsia="it-IT" w:bidi="it-IT"/>
      </w:rPr>
    </w:lvl>
    <w:lvl w:ilvl="5" w:tplc="F1D05802">
      <w:numFmt w:val="bullet"/>
      <w:lvlText w:val="•"/>
      <w:lvlJc w:val="left"/>
      <w:pPr>
        <w:ind w:left="5113" w:hanging="270"/>
      </w:pPr>
      <w:rPr>
        <w:rFonts w:hint="default"/>
        <w:lang w:val="it-IT" w:eastAsia="it-IT" w:bidi="it-IT"/>
      </w:rPr>
    </w:lvl>
    <w:lvl w:ilvl="6" w:tplc="98DCA882">
      <w:numFmt w:val="bullet"/>
      <w:lvlText w:val="•"/>
      <w:lvlJc w:val="left"/>
      <w:pPr>
        <w:ind w:left="6095" w:hanging="270"/>
      </w:pPr>
      <w:rPr>
        <w:rFonts w:hint="default"/>
        <w:lang w:val="it-IT" w:eastAsia="it-IT" w:bidi="it-IT"/>
      </w:rPr>
    </w:lvl>
    <w:lvl w:ilvl="7" w:tplc="10E0D4B6">
      <w:numFmt w:val="bullet"/>
      <w:lvlText w:val="•"/>
      <w:lvlJc w:val="left"/>
      <w:pPr>
        <w:ind w:left="7078" w:hanging="270"/>
      </w:pPr>
      <w:rPr>
        <w:rFonts w:hint="default"/>
        <w:lang w:val="it-IT" w:eastAsia="it-IT" w:bidi="it-IT"/>
      </w:rPr>
    </w:lvl>
    <w:lvl w:ilvl="8" w:tplc="DEB682F2">
      <w:numFmt w:val="bullet"/>
      <w:lvlText w:val="•"/>
      <w:lvlJc w:val="left"/>
      <w:pPr>
        <w:ind w:left="8061" w:hanging="270"/>
      </w:pPr>
      <w:rPr>
        <w:rFonts w:hint="default"/>
        <w:lang w:val="it-IT" w:eastAsia="it-IT" w:bidi="it-IT"/>
      </w:rPr>
    </w:lvl>
  </w:abstractNum>
  <w:abstractNum w:abstractNumId="30">
    <w:nsid w:val="1CBF04BD"/>
    <w:multiLevelType w:val="hybridMultilevel"/>
    <w:tmpl w:val="CF6CF242"/>
    <w:lvl w:ilvl="0" w:tplc="4DD09DA2">
      <w:start w:val="1"/>
      <w:numFmt w:val="decimal"/>
      <w:lvlText w:val="%1."/>
      <w:lvlJc w:val="left"/>
      <w:pPr>
        <w:ind w:left="192" w:hanging="312"/>
      </w:pPr>
      <w:rPr>
        <w:rFonts w:hint="default"/>
        <w:spacing w:val="-9"/>
        <w:w w:val="100"/>
        <w:lang w:val="it-IT" w:eastAsia="it-IT" w:bidi="it-IT"/>
      </w:rPr>
    </w:lvl>
    <w:lvl w:ilvl="1" w:tplc="F254387E">
      <w:numFmt w:val="bullet"/>
      <w:lvlText w:val="•"/>
      <w:lvlJc w:val="left"/>
      <w:pPr>
        <w:ind w:left="1182" w:hanging="312"/>
      </w:pPr>
      <w:rPr>
        <w:rFonts w:hint="default"/>
        <w:lang w:val="it-IT" w:eastAsia="it-IT" w:bidi="it-IT"/>
      </w:rPr>
    </w:lvl>
    <w:lvl w:ilvl="2" w:tplc="C1208576">
      <w:numFmt w:val="bullet"/>
      <w:lvlText w:val="•"/>
      <w:lvlJc w:val="left"/>
      <w:pPr>
        <w:ind w:left="2165" w:hanging="312"/>
      </w:pPr>
      <w:rPr>
        <w:rFonts w:hint="default"/>
        <w:lang w:val="it-IT" w:eastAsia="it-IT" w:bidi="it-IT"/>
      </w:rPr>
    </w:lvl>
    <w:lvl w:ilvl="3" w:tplc="7EE21472">
      <w:numFmt w:val="bullet"/>
      <w:lvlText w:val="•"/>
      <w:lvlJc w:val="left"/>
      <w:pPr>
        <w:ind w:left="3147" w:hanging="312"/>
      </w:pPr>
      <w:rPr>
        <w:rFonts w:hint="default"/>
        <w:lang w:val="it-IT" w:eastAsia="it-IT" w:bidi="it-IT"/>
      </w:rPr>
    </w:lvl>
    <w:lvl w:ilvl="4" w:tplc="A978EBC2">
      <w:numFmt w:val="bullet"/>
      <w:lvlText w:val="•"/>
      <w:lvlJc w:val="left"/>
      <w:pPr>
        <w:ind w:left="4130" w:hanging="312"/>
      </w:pPr>
      <w:rPr>
        <w:rFonts w:hint="default"/>
        <w:lang w:val="it-IT" w:eastAsia="it-IT" w:bidi="it-IT"/>
      </w:rPr>
    </w:lvl>
    <w:lvl w:ilvl="5" w:tplc="164493AA">
      <w:numFmt w:val="bullet"/>
      <w:lvlText w:val="•"/>
      <w:lvlJc w:val="left"/>
      <w:pPr>
        <w:ind w:left="5113" w:hanging="312"/>
      </w:pPr>
      <w:rPr>
        <w:rFonts w:hint="default"/>
        <w:lang w:val="it-IT" w:eastAsia="it-IT" w:bidi="it-IT"/>
      </w:rPr>
    </w:lvl>
    <w:lvl w:ilvl="6" w:tplc="5C76B2F2">
      <w:numFmt w:val="bullet"/>
      <w:lvlText w:val="•"/>
      <w:lvlJc w:val="left"/>
      <w:pPr>
        <w:ind w:left="6095" w:hanging="312"/>
      </w:pPr>
      <w:rPr>
        <w:rFonts w:hint="default"/>
        <w:lang w:val="it-IT" w:eastAsia="it-IT" w:bidi="it-IT"/>
      </w:rPr>
    </w:lvl>
    <w:lvl w:ilvl="7" w:tplc="6868D666">
      <w:numFmt w:val="bullet"/>
      <w:lvlText w:val="•"/>
      <w:lvlJc w:val="left"/>
      <w:pPr>
        <w:ind w:left="7078" w:hanging="312"/>
      </w:pPr>
      <w:rPr>
        <w:rFonts w:hint="default"/>
        <w:lang w:val="it-IT" w:eastAsia="it-IT" w:bidi="it-IT"/>
      </w:rPr>
    </w:lvl>
    <w:lvl w:ilvl="8" w:tplc="808C0EC2">
      <w:numFmt w:val="bullet"/>
      <w:lvlText w:val="•"/>
      <w:lvlJc w:val="left"/>
      <w:pPr>
        <w:ind w:left="8061" w:hanging="312"/>
      </w:pPr>
      <w:rPr>
        <w:rFonts w:hint="default"/>
        <w:lang w:val="it-IT" w:eastAsia="it-IT" w:bidi="it-IT"/>
      </w:rPr>
    </w:lvl>
  </w:abstractNum>
  <w:abstractNum w:abstractNumId="31">
    <w:nsid w:val="1CFA5546"/>
    <w:multiLevelType w:val="hybridMultilevel"/>
    <w:tmpl w:val="54604212"/>
    <w:lvl w:ilvl="0" w:tplc="0688C7C8">
      <w:start w:val="1"/>
      <w:numFmt w:val="decimal"/>
      <w:lvlText w:val="%1."/>
      <w:lvlJc w:val="left"/>
      <w:pPr>
        <w:ind w:left="192" w:hanging="271"/>
      </w:pPr>
      <w:rPr>
        <w:rFonts w:ascii="Times New Roman" w:eastAsia="Times New Roman" w:hAnsi="Times New Roman" w:cs="Times New Roman" w:hint="default"/>
        <w:spacing w:val="-30"/>
        <w:w w:val="100"/>
        <w:sz w:val="24"/>
        <w:szCs w:val="24"/>
        <w:lang w:val="it-IT" w:eastAsia="it-IT" w:bidi="it-IT"/>
      </w:rPr>
    </w:lvl>
    <w:lvl w:ilvl="1" w:tplc="D6E6CBC6">
      <w:numFmt w:val="bullet"/>
      <w:lvlText w:val="•"/>
      <w:lvlJc w:val="left"/>
      <w:pPr>
        <w:ind w:left="1182" w:hanging="271"/>
      </w:pPr>
      <w:rPr>
        <w:rFonts w:hint="default"/>
        <w:lang w:val="it-IT" w:eastAsia="it-IT" w:bidi="it-IT"/>
      </w:rPr>
    </w:lvl>
    <w:lvl w:ilvl="2" w:tplc="E22EAFB2">
      <w:numFmt w:val="bullet"/>
      <w:lvlText w:val="•"/>
      <w:lvlJc w:val="left"/>
      <w:pPr>
        <w:ind w:left="2165" w:hanging="271"/>
      </w:pPr>
      <w:rPr>
        <w:rFonts w:hint="default"/>
        <w:lang w:val="it-IT" w:eastAsia="it-IT" w:bidi="it-IT"/>
      </w:rPr>
    </w:lvl>
    <w:lvl w:ilvl="3" w:tplc="D7766854">
      <w:numFmt w:val="bullet"/>
      <w:lvlText w:val="•"/>
      <w:lvlJc w:val="left"/>
      <w:pPr>
        <w:ind w:left="3147" w:hanging="271"/>
      </w:pPr>
      <w:rPr>
        <w:rFonts w:hint="default"/>
        <w:lang w:val="it-IT" w:eastAsia="it-IT" w:bidi="it-IT"/>
      </w:rPr>
    </w:lvl>
    <w:lvl w:ilvl="4" w:tplc="C9D6A892">
      <w:numFmt w:val="bullet"/>
      <w:lvlText w:val="•"/>
      <w:lvlJc w:val="left"/>
      <w:pPr>
        <w:ind w:left="4130" w:hanging="271"/>
      </w:pPr>
      <w:rPr>
        <w:rFonts w:hint="default"/>
        <w:lang w:val="it-IT" w:eastAsia="it-IT" w:bidi="it-IT"/>
      </w:rPr>
    </w:lvl>
    <w:lvl w:ilvl="5" w:tplc="97867B9A">
      <w:numFmt w:val="bullet"/>
      <w:lvlText w:val="•"/>
      <w:lvlJc w:val="left"/>
      <w:pPr>
        <w:ind w:left="5113" w:hanging="271"/>
      </w:pPr>
      <w:rPr>
        <w:rFonts w:hint="default"/>
        <w:lang w:val="it-IT" w:eastAsia="it-IT" w:bidi="it-IT"/>
      </w:rPr>
    </w:lvl>
    <w:lvl w:ilvl="6" w:tplc="4B2AED00">
      <w:numFmt w:val="bullet"/>
      <w:lvlText w:val="•"/>
      <w:lvlJc w:val="left"/>
      <w:pPr>
        <w:ind w:left="6095" w:hanging="271"/>
      </w:pPr>
      <w:rPr>
        <w:rFonts w:hint="default"/>
        <w:lang w:val="it-IT" w:eastAsia="it-IT" w:bidi="it-IT"/>
      </w:rPr>
    </w:lvl>
    <w:lvl w:ilvl="7" w:tplc="CF5A33B4">
      <w:numFmt w:val="bullet"/>
      <w:lvlText w:val="•"/>
      <w:lvlJc w:val="left"/>
      <w:pPr>
        <w:ind w:left="7078" w:hanging="271"/>
      </w:pPr>
      <w:rPr>
        <w:rFonts w:hint="default"/>
        <w:lang w:val="it-IT" w:eastAsia="it-IT" w:bidi="it-IT"/>
      </w:rPr>
    </w:lvl>
    <w:lvl w:ilvl="8" w:tplc="EA008ADC">
      <w:numFmt w:val="bullet"/>
      <w:lvlText w:val="•"/>
      <w:lvlJc w:val="left"/>
      <w:pPr>
        <w:ind w:left="8061" w:hanging="271"/>
      </w:pPr>
      <w:rPr>
        <w:rFonts w:hint="default"/>
        <w:lang w:val="it-IT" w:eastAsia="it-IT" w:bidi="it-IT"/>
      </w:rPr>
    </w:lvl>
  </w:abstractNum>
  <w:abstractNum w:abstractNumId="32">
    <w:nsid w:val="1EA72CA0"/>
    <w:multiLevelType w:val="hybridMultilevel"/>
    <w:tmpl w:val="58D69AA0"/>
    <w:lvl w:ilvl="0" w:tplc="76F0760C">
      <w:start w:val="1"/>
      <w:numFmt w:val="lowerLetter"/>
      <w:lvlText w:val="%1)"/>
      <w:lvlJc w:val="left"/>
      <w:pPr>
        <w:ind w:left="192" w:hanging="252"/>
      </w:pPr>
      <w:rPr>
        <w:rFonts w:ascii="Times New Roman" w:eastAsia="Times New Roman" w:hAnsi="Times New Roman" w:cs="Times New Roman" w:hint="default"/>
        <w:spacing w:val="-1"/>
        <w:w w:val="100"/>
        <w:sz w:val="24"/>
        <w:szCs w:val="24"/>
        <w:lang w:val="it-IT" w:eastAsia="it-IT" w:bidi="it-IT"/>
      </w:rPr>
    </w:lvl>
    <w:lvl w:ilvl="1" w:tplc="0FF4522C">
      <w:numFmt w:val="bullet"/>
      <w:lvlText w:val="•"/>
      <w:lvlJc w:val="left"/>
      <w:pPr>
        <w:ind w:left="1182" w:hanging="252"/>
      </w:pPr>
      <w:rPr>
        <w:rFonts w:hint="default"/>
        <w:lang w:val="it-IT" w:eastAsia="it-IT" w:bidi="it-IT"/>
      </w:rPr>
    </w:lvl>
    <w:lvl w:ilvl="2" w:tplc="DA44F3D6">
      <w:numFmt w:val="bullet"/>
      <w:lvlText w:val="•"/>
      <w:lvlJc w:val="left"/>
      <w:pPr>
        <w:ind w:left="2165" w:hanging="252"/>
      </w:pPr>
      <w:rPr>
        <w:rFonts w:hint="default"/>
        <w:lang w:val="it-IT" w:eastAsia="it-IT" w:bidi="it-IT"/>
      </w:rPr>
    </w:lvl>
    <w:lvl w:ilvl="3" w:tplc="04800BEC">
      <w:numFmt w:val="bullet"/>
      <w:lvlText w:val="•"/>
      <w:lvlJc w:val="left"/>
      <w:pPr>
        <w:ind w:left="3147" w:hanging="252"/>
      </w:pPr>
      <w:rPr>
        <w:rFonts w:hint="default"/>
        <w:lang w:val="it-IT" w:eastAsia="it-IT" w:bidi="it-IT"/>
      </w:rPr>
    </w:lvl>
    <w:lvl w:ilvl="4" w:tplc="B6D451E2">
      <w:numFmt w:val="bullet"/>
      <w:lvlText w:val="•"/>
      <w:lvlJc w:val="left"/>
      <w:pPr>
        <w:ind w:left="4130" w:hanging="252"/>
      </w:pPr>
      <w:rPr>
        <w:rFonts w:hint="default"/>
        <w:lang w:val="it-IT" w:eastAsia="it-IT" w:bidi="it-IT"/>
      </w:rPr>
    </w:lvl>
    <w:lvl w:ilvl="5" w:tplc="9F24A124">
      <w:numFmt w:val="bullet"/>
      <w:lvlText w:val="•"/>
      <w:lvlJc w:val="left"/>
      <w:pPr>
        <w:ind w:left="5113" w:hanging="252"/>
      </w:pPr>
      <w:rPr>
        <w:rFonts w:hint="default"/>
        <w:lang w:val="it-IT" w:eastAsia="it-IT" w:bidi="it-IT"/>
      </w:rPr>
    </w:lvl>
    <w:lvl w:ilvl="6" w:tplc="6BFC199C">
      <w:numFmt w:val="bullet"/>
      <w:lvlText w:val="•"/>
      <w:lvlJc w:val="left"/>
      <w:pPr>
        <w:ind w:left="6095" w:hanging="252"/>
      </w:pPr>
      <w:rPr>
        <w:rFonts w:hint="default"/>
        <w:lang w:val="it-IT" w:eastAsia="it-IT" w:bidi="it-IT"/>
      </w:rPr>
    </w:lvl>
    <w:lvl w:ilvl="7" w:tplc="B742E7CE">
      <w:numFmt w:val="bullet"/>
      <w:lvlText w:val="•"/>
      <w:lvlJc w:val="left"/>
      <w:pPr>
        <w:ind w:left="7078" w:hanging="252"/>
      </w:pPr>
      <w:rPr>
        <w:rFonts w:hint="default"/>
        <w:lang w:val="it-IT" w:eastAsia="it-IT" w:bidi="it-IT"/>
      </w:rPr>
    </w:lvl>
    <w:lvl w:ilvl="8" w:tplc="4FA00072">
      <w:numFmt w:val="bullet"/>
      <w:lvlText w:val="•"/>
      <w:lvlJc w:val="left"/>
      <w:pPr>
        <w:ind w:left="8061" w:hanging="252"/>
      </w:pPr>
      <w:rPr>
        <w:rFonts w:hint="default"/>
        <w:lang w:val="it-IT" w:eastAsia="it-IT" w:bidi="it-IT"/>
      </w:rPr>
    </w:lvl>
  </w:abstractNum>
  <w:abstractNum w:abstractNumId="33">
    <w:nsid w:val="1F263C9A"/>
    <w:multiLevelType w:val="hybridMultilevel"/>
    <w:tmpl w:val="4A32B830"/>
    <w:lvl w:ilvl="0" w:tplc="C1BCD890">
      <w:start w:val="1"/>
      <w:numFmt w:val="decimal"/>
      <w:lvlText w:val="%1."/>
      <w:lvlJc w:val="left"/>
      <w:pPr>
        <w:ind w:left="192" w:hanging="284"/>
      </w:pPr>
      <w:rPr>
        <w:rFonts w:ascii="Times New Roman" w:eastAsia="Times New Roman" w:hAnsi="Times New Roman" w:cs="Times New Roman" w:hint="default"/>
        <w:spacing w:val="-17"/>
        <w:w w:val="100"/>
        <w:sz w:val="24"/>
        <w:szCs w:val="24"/>
        <w:lang w:val="it-IT" w:eastAsia="it-IT" w:bidi="it-IT"/>
      </w:rPr>
    </w:lvl>
    <w:lvl w:ilvl="1" w:tplc="A3D822C2">
      <w:numFmt w:val="bullet"/>
      <w:lvlText w:val="•"/>
      <w:lvlJc w:val="left"/>
      <w:pPr>
        <w:ind w:left="1182" w:hanging="284"/>
      </w:pPr>
      <w:rPr>
        <w:rFonts w:hint="default"/>
        <w:lang w:val="it-IT" w:eastAsia="it-IT" w:bidi="it-IT"/>
      </w:rPr>
    </w:lvl>
    <w:lvl w:ilvl="2" w:tplc="E6D03A16">
      <w:numFmt w:val="bullet"/>
      <w:lvlText w:val="•"/>
      <w:lvlJc w:val="left"/>
      <w:pPr>
        <w:ind w:left="2165" w:hanging="284"/>
      </w:pPr>
      <w:rPr>
        <w:rFonts w:hint="default"/>
        <w:lang w:val="it-IT" w:eastAsia="it-IT" w:bidi="it-IT"/>
      </w:rPr>
    </w:lvl>
    <w:lvl w:ilvl="3" w:tplc="CB5E6E14">
      <w:numFmt w:val="bullet"/>
      <w:lvlText w:val="•"/>
      <w:lvlJc w:val="left"/>
      <w:pPr>
        <w:ind w:left="3147" w:hanging="284"/>
      </w:pPr>
      <w:rPr>
        <w:rFonts w:hint="default"/>
        <w:lang w:val="it-IT" w:eastAsia="it-IT" w:bidi="it-IT"/>
      </w:rPr>
    </w:lvl>
    <w:lvl w:ilvl="4" w:tplc="892CBC44">
      <w:numFmt w:val="bullet"/>
      <w:lvlText w:val="•"/>
      <w:lvlJc w:val="left"/>
      <w:pPr>
        <w:ind w:left="4130" w:hanging="284"/>
      </w:pPr>
      <w:rPr>
        <w:rFonts w:hint="default"/>
        <w:lang w:val="it-IT" w:eastAsia="it-IT" w:bidi="it-IT"/>
      </w:rPr>
    </w:lvl>
    <w:lvl w:ilvl="5" w:tplc="32345CE8">
      <w:numFmt w:val="bullet"/>
      <w:lvlText w:val="•"/>
      <w:lvlJc w:val="left"/>
      <w:pPr>
        <w:ind w:left="5113" w:hanging="284"/>
      </w:pPr>
      <w:rPr>
        <w:rFonts w:hint="default"/>
        <w:lang w:val="it-IT" w:eastAsia="it-IT" w:bidi="it-IT"/>
      </w:rPr>
    </w:lvl>
    <w:lvl w:ilvl="6" w:tplc="87B47C04">
      <w:numFmt w:val="bullet"/>
      <w:lvlText w:val="•"/>
      <w:lvlJc w:val="left"/>
      <w:pPr>
        <w:ind w:left="6095" w:hanging="284"/>
      </w:pPr>
      <w:rPr>
        <w:rFonts w:hint="default"/>
        <w:lang w:val="it-IT" w:eastAsia="it-IT" w:bidi="it-IT"/>
      </w:rPr>
    </w:lvl>
    <w:lvl w:ilvl="7" w:tplc="3CE45CEA">
      <w:numFmt w:val="bullet"/>
      <w:lvlText w:val="•"/>
      <w:lvlJc w:val="left"/>
      <w:pPr>
        <w:ind w:left="7078" w:hanging="284"/>
      </w:pPr>
      <w:rPr>
        <w:rFonts w:hint="default"/>
        <w:lang w:val="it-IT" w:eastAsia="it-IT" w:bidi="it-IT"/>
      </w:rPr>
    </w:lvl>
    <w:lvl w:ilvl="8" w:tplc="E1BA3C38">
      <w:numFmt w:val="bullet"/>
      <w:lvlText w:val="•"/>
      <w:lvlJc w:val="left"/>
      <w:pPr>
        <w:ind w:left="8061" w:hanging="284"/>
      </w:pPr>
      <w:rPr>
        <w:rFonts w:hint="default"/>
        <w:lang w:val="it-IT" w:eastAsia="it-IT" w:bidi="it-IT"/>
      </w:rPr>
    </w:lvl>
  </w:abstractNum>
  <w:abstractNum w:abstractNumId="34">
    <w:nsid w:val="1F3577CA"/>
    <w:multiLevelType w:val="hybridMultilevel"/>
    <w:tmpl w:val="AC526F5C"/>
    <w:lvl w:ilvl="0" w:tplc="8E1C295C">
      <w:start w:val="1"/>
      <w:numFmt w:val="decimal"/>
      <w:lvlText w:val="%1."/>
      <w:lvlJc w:val="left"/>
      <w:pPr>
        <w:ind w:left="192" w:hanging="324"/>
      </w:pPr>
      <w:rPr>
        <w:rFonts w:ascii="Times New Roman" w:eastAsia="Times New Roman" w:hAnsi="Times New Roman" w:cs="Times New Roman" w:hint="default"/>
        <w:spacing w:val="-29"/>
        <w:w w:val="100"/>
        <w:sz w:val="24"/>
        <w:szCs w:val="24"/>
        <w:lang w:val="it-IT" w:eastAsia="it-IT" w:bidi="it-IT"/>
      </w:rPr>
    </w:lvl>
    <w:lvl w:ilvl="1" w:tplc="12BAE942">
      <w:numFmt w:val="bullet"/>
      <w:lvlText w:val="•"/>
      <w:lvlJc w:val="left"/>
      <w:pPr>
        <w:ind w:left="1182" w:hanging="324"/>
      </w:pPr>
      <w:rPr>
        <w:rFonts w:hint="default"/>
        <w:lang w:val="it-IT" w:eastAsia="it-IT" w:bidi="it-IT"/>
      </w:rPr>
    </w:lvl>
    <w:lvl w:ilvl="2" w:tplc="22846964">
      <w:numFmt w:val="bullet"/>
      <w:lvlText w:val="•"/>
      <w:lvlJc w:val="left"/>
      <w:pPr>
        <w:ind w:left="2165" w:hanging="324"/>
      </w:pPr>
      <w:rPr>
        <w:rFonts w:hint="default"/>
        <w:lang w:val="it-IT" w:eastAsia="it-IT" w:bidi="it-IT"/>
      </w:rPr>
    </w:lvl>
    <w:lvl w:ilvl="3" w:tplc="C14AF010">
      <w:numFmt w:val="bullet"/>
      <w:lvlText w:val="•"/>
      <w:lvlJc w:val="left"/>
      <w:pPr>
        <w:ind w:left="3147" w:hanging="324"/>
      </w:pPr>
      <w:rPr>
        <w:rFonts w:hint="default"/>
        <w:lang w:val="it-IT" w:eastAsia="it-IT" w:bidi="it-IT"/>
      </w:rPr>
    </w:lvl>
    <w:lvl w:ilvl="4" w:tplc="3DD8F882">
      <w:numFmt w:val="bullet"/>
      <w:lvlText w:val="•"/>
      <w:lvlJc w:val="left"/>
      <w:pPr>
        <w:ind w:left="4130" w:hanging="324"/>
      </w:pPr>
      <w:rPr>
        <w:rFonts w:hint="default"/>
        <w:lang w:val="it-IT" w:eastAsia="it-IT" w:bidi="it-IT"/>
      </w:rPr>
    </w:lvl>
    <w:lvl w:ilvl="5" w:tplc="13EA7CD6">
      <w:numFmt w:val="bullet"/>
      <w:lvlText w:val="•"/>
      <w:lvlJc w:val="left"/>
      <w:pPr>
        <w:ind w:left="5113" w:hanging="324"/>
      </w:pPr>
      <w:rPr>
        <w:rFonts w:hint="default"/>
        <w:lang w:val="it-IT" w:eastAsia="it-IT" w:bidi="it-IT"/>
      </w:rPr>
    </w:lvl>
    <w:lvl w:ilvl="6" w:tplc="BE7C130E">
      <w:numFmt w:val="bullet"/>
      <w:lvlText w:val="•"/>
      <w:lvlJc w:val="left"/>
      <w:pPr>
        <w:ind w:left="6095" w:hanging="324"/>
      </w:pPr>
      <w:rPr>
        <w:rFonts w:hint="default"/>
        <w:lang w:val="it-IT" w:eastAsia="it-IT" w:bidi="it-IT"/>
      </w:rPr>
    </w:lvl>
    <w:lvl w:ilvl="7" w:tplc="5658D564">
      <w:numFmt w:val="bullet"/>
      <w:lvlText w:val="•"/>
      <w:lvlJc w:val="left"/>
      <w:pPr>
        <w:ind w:left="7078" w:hanging="324"/>
      </w:pPr>
      <w:rPr>
        <w:rFonts w:hint="default"/>
        <w:lang w:val="it-IT" w:eastAsia="it-IT" w:bidi="it-IT"/>
      </w:rPr>
    </w:lvl>
    <w:lvl w:ilvl="8" w:tplc="EE12C762">
      <w:numFmt w:val="bullet"/>
      <w:lvlText w:val="•"/>
      <w:lvlJc w:val="left"/>
      <w:pPr>
        <w:ind w:left="8061" w:hanging="324"/>
      </w:pPr>
      <w:rPr>
        <w:rFonts w:hint="default"/>
        <w:lang w:val="it-IT" w:eastAsia="it-IT" w:bidi="it-IT"/>
      </w:rPr>
    </w:lvl>
  </w:abstractNum>
  <w:abstractNum w:abstractNumId="35">
    <w:nsid w:val="1F652FF3"/>
    <w:multiLevelType w:val="hybridMultilevel"/>
    <w:tmpl w:val="54FE2B92"/>
    <w:lvl w:ilvl="0" w:tplc="08644314">
      <w:start w:val="1"/>
      <w:numFmt w:val="lowerLetter"/>
      <w:lvlText w:val="%1)"/>
      <w:lvlJc w:val="left"/>
      <w:pPr>
        <w:ind w:left="476" w:hanging="341"/>
      </w:pPr>
      <w:rPr>
        <w:rFonts w:ascii="Times New Roman" w:eastAsia="Times New Roman" w:hAnsi="Times New Roman" w:cs="Times New Roman" w:hint="default"/>
        <w:spacing w:val="-26"/>
        <w:w w:val="100"/>
        <w:sz w:val="24"/>
        <w:szCs w:val="24"/>
        <w:lang w:val="it-IT" w:eastAsia="it-IT" w:bidi="it-IT"/>
      </w:rPr>
    </w:lvl>
    <w:lvl w:ilvl="1" w:tplc="AC909F64">
      <w:numFmt w:val="bullet"/>
      <w:lvlText w:val="•"/>
      <w:lvlJc w:val="left"/>
      <w:pPr>
        <w:ind w:left="1434" w:hanging="341"/>
      </w:pPr>
      <w:rPr>
        <w:rFonts w:hint="default"/>
        <w:lang w:val="it-IT" w:eastAsia="it-IT" w:bidi="it-IT"/>
      </w:rPr>
    </w:lvl>
    <w:lvl w:ilvl="2" w:tplc="6B261204">
      <w:numFmt w:val="bullet"/>
      <w:lvlText w:val="•"/>
      <w:lvlJc w:val="left"/>
      <w:pPr>
        <w:ind w:left="2389" w:hanging="341"/>
      </w:pPr>
      <w:rPr>
        <w:rFonts w:hint="default"/>
        <w:lang w:val="it-IT" w:eastAsia="it-IT" w:bidi="it-IT"/>
      </w:rPr>
    </w:lvl>
    <w:lvl w:ilvl="3" w:tplc="63343580">
      <w:numFmt w:val="bullet"/>
      <w:lvlText w:val="•"/>
      <w:lvlJc w:val="left"/>
      <w:pPr>
        <w:ind w:left="3343" w:hanging="341"/>
      </w:pPr>
      <w:rPr>
        <w:rFonts w:hint="default"/>
        <w:lang w:val="it-IT" w:eastAsia="it-IT" w:bidi="it-IT"/>
      </w:rPr>
    </w:lvl>
    <w:lvl w:ilvl="4" w:tplc="E8B86E4C">
      <w:numFmt w:val="bullet"/>
      <w:lvlText w:val="•"/>
      <w:lvlJc w:val="left"/>
      <w:pPr>
        <w:ind w:left="4298" w:hanging="341"/>
      </w:pPr>
      <w:rPr>
        <w:rFonts w:hint="default"/>
        <w:lang w:val="it-IT" w:eastAsia="it-IT" w:bidi="it-IT"/>
      </w:rPr>
    </w:lvl>
    <w:lvl w:ilvl="5" w:tplc="B5121B2C">
      <w:numFmt w:val="bullet"/>
      <w:lvlText w:val="•"/>
      <w:lvlJc w:val="left"/>
      <w:pPr>
        <w:ind w:left="5253" w:hanging="341"/>
      </w:pPr>
      <w:rPr>
        <w:rFonts w:hint="default"/>
        <w:lang w:val="it-IT" w:eastAsia="it-IT" w:bidi="it-IT"/>
      </w:rPr>
    </w:lvl>
    <w:lvl w:ilvl="6" w:tplc="DE3C2EEC">
      <w:numFmt w:val="bullet"/>
      <w:lvlText w:val="•"/>
      <w:lvlJc w:val="left"/>
      <w:pPr>
        <w:ind w:left="6207" w:hanging="341"/>
      </w:pPr>
      <w:rPr>
        <w:rFonts w:hint="default"/>
        <w:lang w:val="it-IT" w:eastAsia="it-IT" w:bidi="it-IT"/>
      </w:rPr>
    </w:lvl>
    <w:lvl w:ilvl="7" w:tplc="8CFAD35C">
      <w:numFmt w:val="bullet"/>
      <w:lvlText w:val="•"/>
      <w:lvlJc w:val="left"/>
      <w:pPr>
        <w:ind w:left="7162" w:hanging="341"/>
      </w:pPr>
      <w:rPr>
        <w:rFonts w:hint="default"/>
        <w:lang w:val="it-IT" w:eastAsia="it-IT" w:bidi="it-IT"/>
      </w:rPr>
    </w:lvl>
    <w:lvl w:ilvl="8" w:tplc="2B969952">
      <w:numFmt w:val="bullet"/>
      <w:lvlText w:val="•"/>
      <w:lvlJc w:val="left"/>
      <w:pPr>
        <w:ind w:left="8117" w:hanging="341"/>
      </w:pPr>
      <w:rPr>
        <w:rFonts w:hint="default"/>
        <w:lang w:val="it-IT" w:eastAsia="it-IT" w:bidi="it-IT"/>
      </w:rPr>
    </w:lvl>
  </w:abstractNum>
  <w:abstractNum w:abstractNumId="36">
    <w:nsid w:val="1FC87AA9"/>
    <w:multiLevelType w:val="hybridMultilevel"/>
    <w:tmpl w:val="F3BAC3BE"/>
    <w:lvl w:ilvl="0" w:tplc="F0B4B86E">
      <w:start w:val="1"/>
      <w:numFmt w:val="lowerLetter"/>
      <w:lvlText w:val="%1)"/>
      <w:lvlJc w:val="left"/>
      <w:pPr>
        <w:ind w:left="620" w:hanging="428"/>
      </w:pPr>
      <w:rPr>
        <w:rFonts w:ascii="Times New Roman" w:eastAsia="Times New Roman" w:hAnsi="Times New Roman" w:cs="Times New Roman" w:hint="default"/>
        <w:spacing w:val="-12"/>
        <w:w w:val="100"/>
        <w:sz w:val="24"/>
        <w:szCs w:val="24"/>
        <w:lang w:val="it-IT" w:eastAsia="it-IT" w:bidi="it-IT"/>
      </w:rPr>
    </w:lvl>
    <w:lvl w:ilvl="1" w:tplc="DD383AAC">
      <w:numFmt w:val="bullet"/>
      <w:lvlText w:val="-"/>
      <w:lvlJc w:val="left"/>
      <w:pPr>
        <w:ind w:left="620" w:hanging="140"/>
      </w:pPr>
      <w:rPr>
        <w:rFonts w:ascii="Times New Roman" w:eastAsia="Times New Roman" w:hAnsi="Times New Roman" w:cs="Times New Roman" w:hint="default"/>
        <w:w w:val="100"/>
        <w:sz w:val="24"/>
        <w:szCs w:val="24"/>
        <w:lang w:val="it-IT" w:eastAsia="it-IT" w:bidi="it-IT"/>
      </w:rPr>
    </w:lvl>
    <w:lvl w:ilvl="2" w:tplc="674E782C">
      <w:numFmt w:val="bullet"/>
      <w:lvlText w:val="•"/>
      <w:lvlJc w:val="left"/>
      <w:pPr>
        <w:ind w:left="2501" w:hanging="140"/>
      </w:pPr>
      <w:rPr>
        <w:rFonts w:hint="default"/>
        <w:lang w:val="it-IT" w:eastAsia="it-IT" w:bidi="it-IT"/>
      </w:rPr>
    </w:lvl>
    <w:lvl w:ilvl="3" w:tplc="A66CF124">
      <w:numFmt w:val="bullet"/>
      <w:lvlText w:val="•"/>
      <w:lvlJc w:val="left"/>
      <w:pPr>
        <w:ind w:left="3441" w:hanging="140"/>
      </w:pPr>
      <w:rPr>
        <w:rFonts w:hint="default"/>
        <w:lang w:val="it-IT" w:eastAsia="it-IT" w:bidi="it-IT"/>
      </w:rPr>
    </w:lvl>
    <w:lvl w:ilvl="4" w:tplc="BA04A364">
      <w:numFmt w:val="bullet"/>
      <w:lvlText w:val="•"/>
      <w:lvlJc w:val="left"/>
      <w:pPr>
        <w:ind w:left="4382" w:hanging="140"/>
      </w:pPr>
      <w:rPr>
        <w:rFonts w:hint="default"/>
        <w:lang w:val="it-IT" w:eastAsia="it-IT" w:bidi="it-IT"/>
      </w:rPr>
    </w:lvl>
    <w:lvl w:ilvl="5" w:tplc="B46AECE0">
      <w:numFmt w:val="bullet"/>
      <w:lvlText w:val="•"/>
      <w:lvlJc w:val="left"/>
      <w:pPr>
        <w:ind w:left="5323" w:hanging="140"/>
      </w:pPr>
      <w:rPr>
        <w:rFonts w:hint="default"/>
        <w:lang w:val="it-IT" w:eastAsia="it-IT" w:bidi="it-IT"/>
      </w:rPr>
    </w:lvl>
    <w:lvl w:ilvl="6" w:tplc="D892FA38">
      <w:numFmt w:val="bullet"/>
      <w:lvlText w:val="•"/>
      <w:lvlJc w:val="left"/>
      <w:pPr>
        <w:ind w:left="6263" w:hanging="140"/>
      </w:pPr>
      <w:rPr>
        <w:rFonts w:hint="default"/>
        <w:lang w:val="it-IT" w:eastAsia="it-IT" w:bidi="it-IT"/>
      </w:rPr>
    </w:lvl>
    <w:lvl w:ilvl="7" w:tplc="E26E3C9E">
      <w:numFmt w:val="bullet"/>
      <w:lvlText w:val="•"/>
      <w:lvlJc w:val="left"/>
      <w:pPr>
        <w:ind w:left="7204" w:hanging="140"/>
      </w:pPr>
      <w:rPr>
        <w:rFonts w:hint="default"/>
        <w:lang w:val="it-IT" w:eastAsia="it-IT" w:bidi="it-IT"/>
      </w:rPr>
    </w:lvl>
    <w:lvl w:ilvl="8" w:tplc="DD84A04E">
      <w:numFmt w:val="bullet"/>
      <w:lvlText w:val="•"/>
      <w:lvlJc w:val="left"/>
      <w:pPr>
        <w:ind w:left="8145" w:hanging="140"/>
      </w:pPr>
      <w:rPr>
        <w:rFonts w:hint="default"/>
        <w:lang w:val="it-IT" w:eastAsia="it-IT" w:bidi="it-IT"/>
      </w:rPr>
    </w:lvl>
  </w:abstractNum>
  <w:abstractNum w:abstractNumId="37">
    <w:nsid w:val="20687D4D"/>
    <w:multiLevelType w:val="hybridMultilevel"/>
    <w:tmpl w:val="7AA22F2E"/>
    <w:lvl w:ilvl="0" w:tplc="7692398E">
      <w:start w:val="1"/>
      <w:numFmt w:val="decimal"/>
      <w:lvlText w:val="%1."/>
      <w:lvlJc w:val="left"/>
      <w:pPr>
        <w:ind w:left="192" w:hanging="262"/>
      </w:pPr>
      <w:rPr>
        <w:rFonts w:ascii="Times New Roman" w:eastAsia="Times New Roman" w:hAnsi="Times New Roman" w:cs="Times New Roman" w:hint="default"/>
        <w:w w:val="100"/>
        <w:sz w:val="24"/>
        <w:szCs w:val="24"/>
        <w:lang w:val="it-IT" w:eastAsia="it-IT" w:bidi="it-IT"/>
      </w:rPr>
    </w:lvl>
    <w:lvl w:ilvl="1" w:tplc="596283AE">
      <w:numFmt w:val="bullet"/>
      <w:lvlText w:val="•"/>
      <w:lvlJc w:val="left"/>
      <w:pPr>
        <w:ind w:left="1182" w:hanging="262"/>
      </w:pPr>
      <w:rPr>
        <w:rFonts w:hint="default"/>
        <w:lang w:val="it-IT" w:eastAsia="it-IT" w:bidi="it-IT"/>
      </w:rPr>
    </w:lvl>
    <w:lvl w:ilvl="2" w:tplc="52B8E0F4">
      <w:numFmt w:val="bullet"/>
      <w:lvlText w:val="•"/>
      <w:lvlJc w:val="left"/>
      <w:pPr>
        <w:ind w:left="2165" w:hanging="262"/>
      </w:pPr>
      <w:rPr>
        <w:rFonts w:hint="default"/>
        <w:lang w:val="it-IT" w:eastAsia="it-IT" w:bidi="it-IT"/>
      </w:rPr>
    </w:lvl>
    <w:lvl w:ilvl="3" w:tplc="9A648056">
      <w:numFmt w:val="bullet"/>
      <w:lvlText w:val="•"/>
      <w:lvlJc w:val="left"/>
      <w:pPr>
        <w:ind w:left="3147" w:hanging="262"/>
      </w:pPr>
      <w:rPr>
        <w:rFonts w:hint="default"/>
        <w:lang w:val="it-IT" w:eastAsia="it-IT" w:bidi="it-IT"/>
      </w:rPr>
    </w:lvl>
    <w:lvl w:ilvl="4" w:tplc="C0981350">
      <w:numFmt w:val="bullet"/>
      <w:lvlText w:val="•"/>
      <w:lvlJc w:val="left"/>
      <w:pPr>
        <w:ind w:left="4130" w:hanging="262"/>
      </w:pPr>
      <w:rPr>
        <w:rFonts w:hint="default"/>
        <w:lang w:val="it-IT" w:eastAsia="it-IT" w:bidi="it-IT"/>
      </w:rPr>
    </w:lvl>
    <w:lvl w:ilvl="5" w:tplc="5F6E7074">
      <w:numFmt w:val="bullet"/>
      <w:lvlText w:val="•"/>
      <w:lvlJc w:val="left"/>
      <w:pPr>
        <w:ind w:left="5113" w:hanging="262"/>
      </w:pPr>
      <w:rPr>
        <w:rFonts w:hint="default"/>
        <w:lang w:val="it-IT" w:eastAsia="it-IT" w:bidi="it-IT"/>
      </w:rPr>
    </w:lvl>
    <w:lvl w:ilvl="6" w:tplc="933620E2">
      <w:numFmt w:val="bullet"/>
      <w:lvlText w:val="•"/>
      <w:lvlJc w:val="left"/>
      <w:pPr>
        <w:ind w:left="6095" w:hanging="262"/>
      </w:pPr>
      <w:rPr>
        <w:rFonts w:hint="default"/>
        <w:lang w:val="it-IT" w:eastAsia="it-IT" w:bidi="it-IT"/>
      </w:rPr>
    </w:lvl>
    <w:lvl w:ilvl="7" w:tplc="E6560D5E">
      <w:numFmt w:val="bullet"/>
      <w:lvlText w:val="•"/>
      <w:lvlJc w:val="left"/>
      <w:pPr>
        <w:ind w:left="7078" w:hanging="262"/>
      </w:pPr>
      <w:rPr>
        <w:rFonts w:hint="default"/>
        <w:lang w:val="it-IT" w:eastAsia="it-IT" w:bidi="it-IT"/>
      </w:rPr>
    </w:lvl>
    <w:lvl w:ilvl="8" w:tplc="2A22DDFA">
      <w:numFmt w:val="bullet"/>
      <w:lvlText w:val="•"/>
      <w:lvlJc w:val="left"/>
      <w:pPr>
        <w:ind w:left="8061" w:hanging="262"/>
      </w:pPr>
      <w:rPr>
        <w:rFonts w:hint="default"/>
        <w:lang w:val="it-IT" w:eastAsia="it-IT" w:bidi="it-IT"/>
      </w:rPr>
    </w:lvl>
  </w:abstractNum>
  <w:abstractNum w:abstractNumId="38">
    <w:nsid w:val="2250163C"/>
    <w:multiLevelType w:val="hybridMultilevel"/>
    <w:tmpl w:val="66F07862"/>
    <w:lvl w:ilvl="0" w:tplc="DD4430AA">
      <w:start w:val="1"/>
      <w:numFmt w:val="lowerLetter"/>
      <w:lvlText w:val="%1)"/>
      <w:lvlJc w:val="left"/>
      <w:pPr>
        <w:ind w:left="553" w:hanging="361"/>
      </w:pPr>
      <w:rPr>
        <w:rFonts w:ascii="Times New Roman" w:eastAsia="Times New Roman" w:hAnsi="Times New Roman" w:cs="Times New Roman" w:hint="default"/>
        <w:spacing w:val="-6"/>
        <w:w w:val="100"/>
        <w:sz w:val="24"/>
        <w:szCs w:val="24"/>
        <w:lang w:val="it-IT" w:eastAsia="it-IT" w:bidi="it-IT"/>
      </w:rPr>
    </w:lvl>
    <w:lvl w:ilvl="1" w:tplc="437C481E">
      <w:numFmt w:val="bullet"/>
      <w:lvlText w:val="•"/>
      <w:lvlJc w:val="left"/>
      <w:pPr>
        <w:ind w:left="1506" w:hanging="361"/>
      </w:pPr>
      <w:rPr>
        <w:rFonts w:hint="default"/>
        <w:lang w:val="it-IT" w:eastAsia="it-IT" w:bidi="it-IT"/>
      </w:rPr>
    </w:lvl>
    <w:lvl w:ilvl="2" w:tplc="276A8E86">
      <w:numFmt w:val="bullet"/>
      <w:lvlText w:val="•"/>
      <w:lvlJc w:val="left"/>
      <w:pPr>
        <w:ind w:left="2453" w:hanging="361"/>
      </w:pPr>
      <w:rPr>
        <w:rFonts w:hint="default"/>
        <w:lang w:val="it-IT" w:eastAsia="it-IT" w:bidi="it-IT"/>
      </w:rPr>
    </w:lvl>
    <w:lvl w:ilvl="3" w:tplc="4636FFC2">
      <w:numFmt w:val="bullet"/>
      <w:lvlText w:val="•"/>
      <w:lvlJc w:val="left"/>
      <w:pPr>
        <w:ind w:left="3399" w:hanging="361"/>
      </w:pPr>
      <w:rPr>
        <w:rFonts w:hint="default"/>
        <w:lang w:val="it-IT" w:eastAsia="it-IT" w:bidi="it-IT"/>
      </w:rPr>
    </w:lvl>
    <w:lvl w:ilvl="4" w:tplc="70AE36B8">
      <w:numFmt w:val="bullet"/>
      <w:lvlText w:val="•"/>
      <w:lvlJc w:val="left"/>
      <w:pPr>
        <w:ind w:left="4346" w:hanging="361"/>
      </w:pPr>
      <w:rPr>
        <w:rFonts w:hint="default"/>
        <w:lang w:val="it-IT" w:eastAsia="it-IT" w:bidi="it-IT"/>
      </w:rPr>
    </w:lvl>
    <w:lvl w:ilvl="5" w:tplc="896EC4D6">
      <w:numFmt w:val="bullet"/>
      <w:lvlText w:val="•"/>
      <w:lvlJc w:val="left"/>
      <w:pPr>
        <w:ind w:left="5293" w:hanging="361"/>
      </w:pPr>
      <w:rPr>
        <w:rFonts w:hint="default"/>
        <w:lang w:val="it-IT" w:eastAsia="it-IT" w:bidi="it-IT"/>
      </w:rPr>
    </w:lvl>
    <w:lvl w:ilvl="6" w:tplc="EAB0EB58">
      <w:numFmt w:val="bullet"/>
      <w:lvlText w:val="•"/>
      <w:lvlJc w:val="left"/>
      <w:pPr>
        <w:ind w:left="6239" w:hanging="361"/>
      </w:pPr>
      <w:rPr>
        <w:rFonts w:hint="default"/>
        <w:lang w:val="it-IT" w:eastAsia="it-IT" w:bidi="it-IT"/>
      </w:rPr>
    </w:lvl>
    <w:lvl w:ilvl="7" w:tplc="208A98C0">
      <w:numFmt w:val="bullet"/>
      <w:lvlText w:val="•"/>
      <w:lvlJc w:val="left"/>
      <w:pPr>
        <w:ind w:left="7186" w:hanging="361"/>
      </w:pPr>
      <w:rPr>
        <w:rFonts w:hint="default"/>
        <w:lang w:val="it-IT" w:eastAsia="it-IT" w:bidi="it-IT"/>
      </w:rPr>
    </w:lvl>
    <w:lvl w:ilvl="8" w:tplc="696E1F78">
      <w:numFmt w:val="bullet"/>
      <w:lvlText w:val="•"/>
      <w:lvlJc w:val="left"/>
      <w:pPr>
        <w:ind w:left="8133" w:hanging="361"/>
      </w:pPr>
      <w:rPr>
        <w:rFonts w:hint="default"/>
        <w:lang w:val="it-IT" w:eastAsia="it-IT" w:bidi="it-IT"/>
      </w:rPr>
    </w:lvl>
  </w:abstractNum>
  <w:abstractNum w:abstractNumId="39">
    <w:nsid w:val="22F42D92"/>
    <w:multiLevelType w:val="hybridMultilevel"/>
    <w:tmpl w:val="D4F8AE26"/>
    <w:lvl w:ilvl="0" w:tplc="81785004">
      <w:start w:val="1"/>
      <w:numFmt w:val="decimal"/>
      <w:lvlText w:val="%1."/>
      <w:lvlJc w:val="left"/>
      <w:pPr>
        <w:ind w:left="434" w:hanging="243"/>
      </w:pPr>
      <w:rPr>
        <w:rFonts w:ascii="Times New Roman" w:eastAsia="Times New Roman" w:hAnsi="Times New Roman" w:cs="Times New Roman" w:hint="default"/>
        <w:w w:val="100"/>
        <w:sz w:val="24"/>
        <w:szCs w:val="24"/>
        <w:lang w:val="it-IT" w:eastAsia="it-IT" w:bidi="it-IT"/>
      </w:rPr>
    </w:lvl>
    <w:lvl w:ilvl="1" w:tplc="00DC4652">
      <w:numFmt w:val="bullet"/>
      <w:lvlText w:val="•"/>
      <w:lvlJc w:val="left"/>
      <w:pPr>
        <w:ind w:left="1398" w:hanging="243"/>
      </w:pPr>
      <w:rPr>
        <w:rFonts w:hint="default"/>
        <w:lang w:val="it-IT" w:eastAsia="it-IT" w:bidi="it-IT"/>
      </w:rPr>
    </w:lvl>
    <w:lvl w:ilvl="2" w:tplc="4F90BC54">
      <w:numFmt w:val="bullet"/>
      <w:lvlText w:val="•"/>
      <w:lvlJc w:val="left"/>
      <w:pPr>
        <w:ind w:left="2357" w:hanging="243"/>
      </w:pPr>
      <w:rPr>
        <w:rFonts w:hint="default"/>
        <w:lang w:val="it-IT" w:eastAsia="it-IT" w:bidi="it-IT"/>
      </w:rPr>
    </w:lvl>
    <w:lvl w:ilvl="3" w:tplc="9CDE9A96">
      <w:numFmt w:val="bullet"/>
      <w:lvlText w:val="•"/>
      <w:lvlJc w:val="left"/>
      <w:pPr>
        <w:ind w:left="3315" w:hanging="243"/>
      </w:pPr>
      <w:rPr>
        <w:rFonts w:hint="default"/>
        <w:lang w:val="it-IT" w:eastAsia="it-IT" w:bidi="it-IT"/>
      </w:rPr>
    </w:lvl>
    <w:lvl w:ilvl="4" w:tplc="F2CE79BE">
      <w:numFmt w:val="bullet"/>
      <w:lvlText w:val="•"/>
      <w:lvlJc w:val="left"/>
      <w:pPr>
        <w:ind w:left="4274" w:hanging="243"/>
      </w:pPr>
      <w:rPr>
        <w:rFonts w:hint="default"/>
        <w:lang w:val="it-IT" w:eastAsia="it-IT" w:bidi="it-IT"/>
      </w:rPr>
    </w:lvl>
    <w:lvl w:ilvl="5" w:tplc="08586614">
      <w:numFmt w:val="bullet"/>
      <w:lvlText w:val="•"/>
      <w:lvlJc w:val="left"/>
      <w:pPr>
        <w:ind w:left="5233" w:hanging="243"/>
      </w:pPr>
      <w:rPr>
        <w:rFonts w:hint="default"/>
        <w:lang w:val="it-IT" w:eastAsia="it-IT" w:bidi="it-IT"/>
      </w:rPr>
    </w:lvl>
    <w:lvl w:ilvl="6" w:tplc="90721026">
      <w:numFmt w:val="bullet"/>
      <w:lvlText w:val="•"/>
      <w:lvlJc w:val="left"/>
      <w:pPr>
        <w:ind w:left="6191" w:hanging="243"/>
      </w:pPr>
      <w:rPr>
        <w:rFonts w:hint="default"/>
        <w:lang w:val="it-IT" w:eastAsia="it-IT" w:bidi="it-IT"/>
      </w:rPr>
    </w:lvl>
    <w:lvl w:ilvl="7" w:tplc="BD38B54E">
      <w:numFmt w:val="bullet"/>
      <w:lvlText w:val="•"/>
      <w:lvlJc w:val="left"/>
      <w:pPr>
        <w:ind w:left="7150" w:hanging="243"/>
      </w:pPr>
      <w:rPr>
        <w:rFonts w:hint="default"/>
        <w:lang w:val="it-IT" w:eastAsia="it-IT" w:bidi="it-IT"/>
      </w:rPr>
    </w:lvl>
    <w:lvl w:ilvl="8" w:tplc="EA88122A">
      <w:numFmt w:val="bullet"/>
      <w:lvlText w:val="•"/>
      <w:lvlJc w:val="left"/>
      <w:pPr>
        <w:ind w:left="8109" w:hanging="243"/>
      </w:pPr>
      <w:rPr>
        <w:rFonts w:hint="default"/>
        <w:lang w:val="it-IT" w:eastAsia="it-IT" w:bidi="it-IT"/>
      </w:rPr>
    </w:lvl>
  </w:abstractNum>
  <w:abstractNum w:abstractNumId="40">
    <w:nsid w:val="23BD3975"/>
    <w:multiLevelType w:val="hybridMultilevel"/>
    <w:tmpl w:val="0D2E22DE"/>
    <w:lvl w:ilvl="0" w:tplc="16506DDE">
      <w:start w:val="1"/>
      <w:numFmt w:val="lowerLetter"/>
      <w:lvlText w:val="%1)"/>
      <w:lvlJc w:val="left"/>
      <w:pPr>
        <w:ind w:left="476" w:hanging="351"/>
      </w:pPr>
      <w:rPr>
        <w:rFonts w:hint="default"/>
        <w:spacing w:val="-30"/>
        <w:w w:val="100"/>
        <w:lang w:val="it-IT" w:eastAsia="it-IT" w:bidi="it-IT"/>
      </w:rPr>
    </w:lvl>
    <w:lvl w:ilvl="1" w:tplc="78FA9976">
      <w:numFmt w:val="bullet"/>
      <w:lvlText w:val="•"/>
      <w:lvlJc w:val="left"/>
      <w:pPr>
        <w:ind w:left="1434" w:hanging="351"/>
      </w:pPr>
      <w:rPr>
        <w:rFonts w:hint="default"/>
        <w:lang w:val="it-IT" w:eastAsia="it-IT" w:bidi="it-IT"/>
      </w:rPr>
    </w:lvl>
    <w:lvl w:ilvl="2" w:tplc="E2A80458">
      <w:numFmt w:val="bullet"/>
      <w:lvlText w:val="•"/>
      <w:lvlJc w:val="left"/>
      <w:pPr>
        <w:ind w:left="2389" w:hanging="351"/>
      </w:pPr>
      <w:rPr>
        <w:rFonts w:hint="default"/>
        <w:lang w:val="it-IT" w:eastAsia="it-IT" w:bidi="it-IT"/>
      </w:rPr>
    </w:lvl>
    <w:lvl w:ilvl="3" w:tplc="F59AB9BA">
      <w:numFmt w:val="bullet"/>
      <w:lvlText w:val="•"/>
      <w:lvlJc w:val="left"/>
      <w:pPr>
        <w:ind w:left="3343" w:hanging="351"/>
      </w:pPr>
      <w:rPr>
        <w:rFonts w:hint="default"/>
        <w:lang w:val="it-IT" w:eastAsia="it-IT" w:bidi="it-IT"/>
      </w:rPr>
    </w:lvl>
    <w:lvl w:ilvl="4" w:tplc="BB18272E">
      <w:numFmt w:val="bullet"/>
      <w:lvlText w:val="•"/>
      <w:lvlJc w:val="left"/>
      <w:pPr>
        <w:ind w:left="4298" w:hanging="351"/>
      </w:pPr>
      <w:rPr>
        <w:rFonts w:hint="default"/>
        <w:lang w:val="it-IT" w:eastAsia="it-IT" w:bidi="it-IT"/>
      </w:rPr>
    </w:lvl>
    <w:lvl w:ilvl="5" w:tplc="52DC51E4">
      <w:numFmt w:val="bullet"/>
      <w:lvlText w:val="•"/>
      <w:lvlJc w:val="left"/>
      <w:pPr>
        <w:ind w:left="5253" w:hanging="351"/>
      </w:pPr>
      <w:rPr>
        <w:rFonts w:hint="default"/>
        <w:lang w:val="it-IT" w:eastAsia="it-IT" w:bidi="it-IT"/>
      </w:rPr>
    </w:lvl>
    <w:lvl w:ilvl="6" w:tplc="1534B5F6">
      <w:numFmt w:val="bullet"/>
      <w:lvlText w:val="•"/>
      <w:lvlJc w:val="left"/>
      <w:pPr>
        <w:ind w:left="6207" w:hanging="351"/>
      </w:pPr>
      <w:rPr>
        <w:rFonts w:hint="default"/>
        <w:lang w:val="it-IT" w:eastAsia="it-IT" w:bidi="it-IT"/>
      </w:rPr>
    </w:lvl>
    <w:lvl w:ilvl="7" w:tplc="40822438">
      <w:numFmt w:val="bullet"/>
      <w:lvlText w:val="•"/>
      <w:lvlJc w:val="left"/>
      <w:pPr>
        <w:ind w:left="7162" w:hanging="351"/>
      </w:pPr>
      <w:rPr>
        <w:rFonts w:hint="default"/>
        <w:lang w:val="it-IT" w:eastAsia="it-IT" w:bidi="it-IT"/>
      </w:rPr>
    </w:lvl>
    <w:lvl w:ilvl="8" w:tplc="F5B01D6C">
      <w:numFmt w:val="bullet"/>
      <w:lvlText w:val="•"/>
      <w:lvlJc w:val="left"/>
      <w:pPr>
        <w:ind w:left="8117" w:hanging="351"/>
      </w:pPr>
      <w:rPr>
        <w:rFonts w:hint="default"/>
        <w:lang w:val="it-IT" w:eastAsia="it-IT" w:bidi="it-IT"/>
      </w:rPr>
    </w:lvl>
  </w:abstractNum>
  <w:abstractNum w:abstractNumId="41">
    <w:nsid w:val="25381C99"/>
    <w:multiLevelType w:val="hybridMultilevel"/>
    <w:tmpl w:val="9C645926"/>
    <w:lvl w:ilvl="0" w:tplc="8E84E7DC">
      <w:start w:val="1"/>
      <w:numFmt w:val="decimal"/>
      <w:lvlText w:val="%1."/>
      <w:lvlJc w:val="left"/>
      <w:pPr>
        <w:ind w:left="192" w:hanging="353"/>
      </w:pPr>
      <w:rPr>
        <w:rFonts w:ascii="Times New Roman" w:eastAsia="Times New Roman" w:hAnsi="Times New Roman" w:cs="Times New Roman" w:hint="default"/>
        <w:spacing w:val="-14"/>
        <w:w w:val="100"/>
        <w:sz w:val="24"/>
        <w:szCs w:val="24"/>
        <w:lang w:val="it-IT" w:eastAsia="it-IT" w:bidi="it-IT"/>
      </w:rPr>
    </w:lvl>
    <w:lvl w:ilvl="1" w:tplc="A75E29CE">
      <w:numFmt w:val="bullet"/>
      <w:lvlText w:val="•"/>
      <w:lvlJc w:val="left"/>
      <w:pPr>
        <w:ind w:left="1182" w:hanging="353"/>
      </w:pPr>
      <w:rPr>
        <w:rFonts w:hint="default"/>
        <w:lang w:val="it-IT" w:eastAsia="it-IT" w:bidi="it-IT"/>
      </w:rPr>
    </w:lvl>
    <w:lvl w:ilvl="2" w:tplc="1DBABCBE">
      <w:numFmt w:val="bullet"/>
      <w:lvlText w:val="•"/>
      <w:lvlJc w:val="left"/>
      <w:pPr>
        <w:ind w:left="2165" w:hanging="353"/>
      </w:pPr>
      <w:rPr>
        <w:rFonts w:hint="default"/>
        <w:lang w:val="it-IT" w:eastAsia="it-IT" w:bidi="it-IT"/>
      </w:rPr>
    </w:lvl>
    <w:lvl w:ilvl="3" w:tplc="5D1215A4">
      <w:numFmt w:val="bullet"/>
      <w:lvlText w:val="•"/>
      <w:lvlJc w:val="left"/>
      <w:pPr>
        <w:ind w:left="3147" w:hanging="353"/>
      </w:pPr>
      <w:rPr>
        <w:rFonts w:hint="default"/>
        <w:lang w:val="it-IT" w:eastAsia="it-IT" w:bidi="it-IT"/>
      </w:rPr>
    </w:lvl>
    <w:lvl w:ilvl="4" w:tplc="8C0C348C">
      <w:numFmt w:val="bullet"/>
      <w:lvlText w:val="•"/>
      <w:lvlJc w:val="left"/>
      <w:pPr>
        <w:ind w:left="4130" w:hanging="353"/>
      </w:pPr>
      <w:rPr>
        <w:rFonts w:hint="default"/>
        <w:lang w:val="it-IT" w:eastAsia="it-IT" w:bidi="it-IT"/>
      </w:rPr>
    </w:lvl>
    <w:lvl w:ilvl="5" w:tplc="41189BF8">
      <w:numFmt w:val="bullet"/>
      <w:lvlText w:val="•"/>
      <w:lvlJc w:val="left"/>
      <w:pPr>
        <w:ind w:left="5113" w:hanging="353"/>
      </w:pPr>
      <w:rPr>
        <w:rFonts w:hint="default"/>
        <w:lang w:val="it-IT" w:eastAsia="it-IT" w:bidi="it-IT"/>
      </w:rPr>
    </w:lvl>
    <w:lvl w:ilvl="6" w:tplc="E946CB62">
      <w:numFmt w:val="bullet"/>
      <w:lvlText w:val="•"/>
      <w:lvlJc w:val="left"/>
      <w:pPr>
        <w:ind w:left="6095" w:hanging="353"/>
      </w:pPr>
      <w:rPr>
        <w:rFonts w:hint="default"/>
        <w:lang w:val="it-IT" w:eastAsia="it-IT" w:bidi="it-IT"/>
      </w:rPr>
    </w:lvl>
    <w:lvl w:ilvl="7" w:tplc="F978FB02">
      <w:numFmt w:val="bullet"/>
      <w:lvlText w:val="•"/>
      <w:lvlJc w:val="left"/>
      <w:pPr>
        <w:ind w:left="7078" w:hanging="353"/>
      </w:pPr>
      <w:rPr>
        <w:rFonts w:hint="default"/>
        <w:lang w:val="it-IT" w:eastAsia="it-IT" w:bidi="it-IT"/>
      </w:rPr>
    </w:lvl>
    <w:lvl w:ilvl="8" w:tplc="1E88AB9C">
      <w:numFmt w:val="bullet"/>
      <w:lvlText w:val="•"/>
      <w:lvlJc w:val="left"/>
      <w:pPr>
        <w:ind w:left="8061" w:hanging="353"/>
      </w:pPr>
      <w:rPr>
        <w:rFonts w:hint="default"/>
        <w:lang w:val="it-IT" w:eastAsia="it-IT" w:bidi="it-IT"/>
      </w:rPr>
    </w:lvl>
  </w:abstractNum>
  <w:abstractNum w:abstractNumId="42">
    <w:nsid w:val="25C36FB2"/>
    <w:multiLevelType w:val="hybridMultilevel"/>
    <w:tmpl w:val="8148394E"/>
    <w:lvl w:ilvl="0" w:tplc="ACFA78D0">
      <w:start w:val="1"/>
      <w:numFmt w:val="lowerLetter"/>
      <w:lvlText w:val="%1)"/>
      <w:lvlJc w:val="left"/>
      <w:pPr>
        <w:ind w:left="558" w:hanging="366"/>
      </w:pPr>
      <w:rPr>
        <w:rFonts w:ascii="Times New Roman" w:eastAsia="Times New Roman" w:hAnsi="Times New Roman" w:cs="Times New Roman" w:hint="default"/>
        <w:spacing w:val="-2"/>
        <w:w w:val="100"/>
        <w:sz w:val="24"/>
        <w:szCs w:val="24"/>
        <w:lang w:val="it-IT" w:eastAsia="it-IT" w:bidi="it-IT"/>
      </w:rPr>
    </w:lvl>
    <w:lvl w:ilvl="1" w:tplc="4C9A3062">
      <w:numFmt w:val="bullet"/>
      <w:lvlText w:val="•"/>
      <w:lvlJc w:val="left"/>
      <w:pPr>
        <w:ind w:left="1506" w:hanging="366"/>
      </w:pPr>
      <w:rPr>
        <w:rFonts w:hint="default"/>
        <w:lang w:val="it-IT" w:eastAsia="it-IT" w:bidi="it-IT"/>
      </w:rPr>
    </w:lvl>
    <w:lvl w:ilvl="2" w:tplc="87843AAC">
      <w:numFmt w:val="bullet"/>
      <w:lvlText w:val="•"/>
      <w:lvlJc w:val="left"/>
      <w:pPr>
        <w:ind w:left="2453" w:hanging="366"/>
      </w:pPr>
      <w:rPr>
        <w:rFonts w:hint="default"/>
        <w:lang w:val="it-IT" w:eastAsia="it-IT" w:bidi="it-IT"/>
      </w:rPr>
    </w:lvl>
    <w:lvl w:ilvl="3" w:tplc="68C48692">
      <w:numFmt w:val="bullet"/>
      <w:lvlText w:val="•"/>
      <w:lvlJc w:val="left"/>
      <w:pPr>
        <w:ind w:left="3399" w:hanging="366"/>
      </w:pPr>
      <w:rPr>
        <w:rFonts w:hint="default"/>
        <w:lang w:val="it-IT" w:eastAsia="it-IT" w:bidi="it-IT"/>
      </w:rPr>
    </w:lvl>
    <w:lvl w:ilvl="4" w:tplc="09D81B8C">
      <w:numFmt w:val="bullet"/>
      <w:lvlText w:val="•"/>
      <w:lvlJc w:val="left"/>
      <w:pPr>
        <w:ind w:left="4346" w:hanging="366"/>
      </w:pPr>
      <w:rPr>
        <w:rFonts w:hint="default"/>
        <w:lang w:val="it-IT" w:eastAsia="it-IT" w:bidi="it-IT"/>
      </w:rPr>
    </w:lvl>
    <w:lvl w:ilvl="5" w:tplc="413CECD2">
      <w:numFmt w:val="bullet"/>
      <w:lvlText w:val="•"/>
      <w:lvlJc w:val="left"/>
      <w:pPr>
        <w:ind w:left="5293" w:hanging="366"/>
      </w:pPr>
      <w:rPr>
        <w:rFonts w:hint="default"/>
        <w:lang w:val="it-IT" w:eastAsia="it-IT" w:bidi="it-IT"/>
      </w:rPr>
    </w:lvl>
    <w:lvl w:ilvl="6" w:tplc="C40EC758">
      <w:numFmt w:val="bullet"/>
      <w:lvlText w:val="•"/>
      <w:lvlJc w:val="left"/>
      <w:pPr>
        <w:ind w:left="6239" w:hanging="366"/>
      </w:pPr>
      <w:rPr>
        <w:rFonts w:hint="default"/>
        <w:lang w:val="it-IT" w:eastAsia="it-IT" w:bidi="it-IT"/>
      </w:rPr>
    </w:lvl>
    <w:lvl w:ilvl="7" w:tplc="20D635BE">
      <w:numFmt w:val="bullet"/>
      <w:lvlText w:val="•"/>
      <w:lvlJc w:val="left"/>
      <w:pPr>
        <w:ind w:left="7186" w:hanging="366"/>
      </w:pPr>
      <w:rPr>
        <w:rFonts w:hint="default"/>
        <w:lang w:val="it-IT" w:eastAsia="it-IT" w:bidi="it-IT"/>
      </w:rPr>
    </w:lvl>
    <w:lvl w:ilvl="8" w:tplc="34E6B19A">
      <w:numFmt w:val="bullet"/>
      <w:lvlText w:val="•"/>
      <w:lvlJc w:val="left"/>
      <w:pPr>
        <w:ind w:left="8133" w:hanging="366"/>
      </w:pPr>
      <w:rPr>
        <w:rFonts w:hint="default"/>
        <w:lang w:val="it-IT" w:eastAsia="it-IT" w:bidi="it-IT"/>
      </w:rPr>
    </w:lvl>
  </w:abstractNum>
  <w:abstractNum w:abstractNumId="43">
    <w:nsid w:val="27D019CF"/>
    <w:multiLevelType w:val="hybridMultilevel"/>
    <w:tmpl w:val="81F648A6"/>
    <w:lvl w:ilvl="0" w:tplc="6BB09E16">
      <w:start w:val="1"/>
      <w:numFmt w:val="decimal"/>
      <w:lvlText w:val="%1."/>
      <w:lvlJc w:val="left"/>
      <w:pPr>
        <w:ind w:left="192" w:hanging="247"/>
      </w:pPr>
      <w:rPr>
        <w:rFonts w:ascii="Times New Roman" w:eastAsia="Times New Roman" w:hAnsi="Times New Roman" w:cs="Times New Roman" w:hint="default"/>
        <w:w w:val="100"/>
        <w:sz w:val="24"/>
        <w:szCs w:val="24"/>
        <w:lang w:val="it-IT" w:eastAsia="it-IT" w:bidi="it-IT"/>
      </w:rPr>
    </w:lvl>
    <w:lvl w:ilvl="1" w:tplc="1D74707E">
      <w:numFmt w:val="bullet"/>
      <w:lvlText w:val="•"/>
      <w:lvlJc w:val="left"/>
      <w:pPr>
        <w:ind w:left="1182" w:hanging="247"/>
      </w:pPr>
      <w:rPr>
        <w:rFonts w:hint="default"/>
        <w:lang w:val="it-IT" w:eastAsia="it-IT" w:bidi="it-IT"/>
      </w:rPr>
    </w:lvl>
    <w:lvl w:ilvl="2" w:tplc="0D76B50E">
      <w:numFmt w:val="bullet"/>
      <w:lvlText w:val="•"/>
      <w:lvlJc w:val="left"/>
      <w:pPr>
        <w:ind w:left="2165" w:hanging="247"/>
      </w:pPr>
      <w:rPr>
        <w:rFonts w:hint="default"/>
        <w:lang w:val="it-IT" w:eastAsia="it-IT" w:bidi="it-IT"/>
      </w:rPr>
    </w:lvl>
    <w:lvl w:ilvl="3" w:tplc="5F106D56">
      <w:numFmt w:val="bullet"/>
      <w:lvlText w:val="•"/>
      <w:lvlJc w:val="left"/>
      <w:pPr>
        <w:ind w:left="3147" w:hanging="247"/>
      </w:pPr>
      <w:rPr>
        <w:rFonts w:hint="default"/>
        <w:lang w:val="it-IT" w:eastAsia="it-IT" w:bidi="it-IT"/>
      </w:rPr>
    </w:lvl>
    <w:lvl w:ilvl="4" w:tplc="17FCA412">
      <w:numFmt w:val="bullet"/>
      <w:lvlText w:val="•"/>
      <w:lvlJc w:val="left"/>
      <w:pPr>
        <w:ind w:left="4130" w:hanging="247"/>
      </w:pPr>
      <w:rPr>
        <w:rFonts w:hint="default"/>
        <w:lang w:val="it-IT" w:eastAsia="it-IT" w:bidi="it-IT"/>
      </w:rPr>
    </w:lvl>
    <w:lvl w:ilvl="5" w:tplc="EFDEC4D6">
      <w:numFmt w:val="bullet"/>
      <w:lvlText w:val="•"/>
      <w:lvlJc w:val="left"/>
      <w:pPr>
        <w:ind w:left="5113" w:hanging="247"/>
      </w:pPr>
      <w:rPr>
        <w:rFonts w:hint="default"/>
        <w:lang w:val="it-IT" w:eastAsia="it-IT" w:bidi="it-IT"/>
      </w:rPr>
    </w:lvl>
    <w:lvl w:ilvl="6" w:tplc="BD5AD226">
      <w:numFmt w:val="bullet"/>
      <w:lvlText w:val="•"/>
      <w:lvlJc w:val="left"/>
      <w:pPr>
        <w:ind w:left="6095" w:hanging="247"/>
      </w:pPr>
      <w:rPr>
        <w:rFonts w:hint="default"/>
        <w:lang w:val="it-IT" w:eastAsia="it-IT" w:bidi="it-IT"/>
      </w:rPr>
    </w:lvl>
    <w:lvl w:ilvl="7" w:tplc="B69886B6">
      <w:numFmt w:val="bullet"/>
      <w:lvlText w:val="•"/>
      <w:lvlJc w:val="left"/>
      <w:pPr>
        <w:ind w:left="7078" w:hanging="247"/>
      </w:pPr>
      <w:rPr>
        <w:rFonts w:hint="default"/>
        <w:lang w:val="it-IT" w:eastAsia="it-IT" w:bidi="it-IT"/>
      </w:rPr>
    </w:lvl>
    <w:lvl w:ilvl="8" w:tplc="6EB0E57A">
      <w:numFmt w:val="bullet"/>
      <w:lvlText w:val="•"/>
      <w:lvlJc w:val="left"/>
      <w:pPr>
        <w:ind w:left="8061" w:hanging="247"/>
      </w:pPr>
      <w:rPr>
        <w:rFonts w:hint="default"/>
        <w:lang w:val="it-IT" w:eastAsia="it-IT" w:bidi="it-IT"/>
      </w:rPr>
    </w:lvl>
  </w:abstractNum>
  <w:abstractNum w:abstractNumId="44">
    <w:nsid w:val="294B6D6E"/>
    <w:multiLevelType w:val="hybridMultilevel"/>
    <w:tmpl w:val="B9D83CDE"/>
    <w:lvl w:ilvl="0" w:tplc="93907626">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0F383FD6">
      <w:numFmt w:val="bullet"/>
      <w:lvlText w:val="•"/>
      <w:lvlJc w:val="left"/>
      <w:pPr>
        <w:ind w:left="1434" w:hanging="284"/>
      </w:pPr>
      <w:rPr>
        <w:rFonts w:hint="default"/>
        <w:lang w:val="it-IT" w:eastAsia="it-IT" w:bidi="it-IT"/>
      </w:rPr>
    </w:lvl>
    <w:lvl w:ilvl="2" w:tplc="46C8EE6C">
      <w:numFmt w:val="bullet"/>
      <w:lvlText w:val="•"/>
      <w:lvlJc w:val="left"/>
      <w:pPr>
        <w:ind w:left="2389" w:hanging="284"/>
      </w:pPr>
      <w:rPr>
        <w:rFonts w:hint="default"/>
        <w:lang w:val="it-IT" w:eastAsia="it-IT" w:bidi="it-IT"/>
      </w:rPr>
    </w:lvl>
    <w:lvl w:ilvl="3" w:tplc="2766D616">
      <w:numFmt w:val="bullet"/>
      <w:lvlText w:val="•"/>
      <w:lvlJc w:val="left"/>
      <w:pPr>
        <w:ind w:left="3343" w:hanging="284"/>
      </w:pPr>
      <w:rPr>
        <w:rFonts w:hint="default"/>
        <w:lang w:val="it-IT" w:eastAsia="it-IT" w:bidi="it-IT"/>
      </w:rPr>
    </w:lvl>
    <w:lvl w:ilvl="4" w:tplc="B014646E">
      <w:numFmt w:val="bullet"/>
      <w:lvlText w:val="•"/>
      <w:lvlJc w:val="left"/>
      <w:pPr>
        <w:ind w:left="4298" w:hanging="284"/>
      </w:pPr>
      <w:rPr>
        <w:rFonts w:hint="default"/>
        <w:lang w:val="it-IT" w:eastAsia="it-IT" w:bidi="it-IT"/>
      </w:rPr>
    </w:lvl>
    <w:lvl w:ilvl="5" w:tplc="24FACEF8">
      <w:numFmt w:val="bullet"/>
      <w:lvlText w:val="•"/>
      <w:lvlJc w:val="left"/>
      <w:pPr>
        <w:ind w:left="5253" w:hanging="284"/>
      </w:pPr>
      <w:rPr>
        <w:rFonts w:hint="default"/>
        <w:lang w:val="it-IT" w:eastAsia="it-IT" w:bidi="it-IT"/>
      </w:rPr>
    </w:lvl>
    <w:lvl w:ilvl="6" w:tplc="B5680C5A">
      <w:numFmt w:val="bullet"/>
      <w:lvlText w:val="•"/>
      <w:lvlJc w:val="left"/>
      <w:pPr>
        <w:ind w:left="6207" w:hanging="284"/>
      </w:pPr>
      <w:rPr>
        <w:rFonts w:hint="default"/>
        <w:lang w:val="it-IT" w:eastAsia="it-IT" w:bidi="it-IT"/>
      </w:rPr>
    </w:lvl>
    <w:lvl w:ilvl="7" w:tplc="211A5AA2">
      <w:numFmt w:val="bullet"/>
      <w:lvlText w:val="•"/>
      <w:lvlJc w:val="left"/>
      <w:pPr>
        <w:ind w:left="7162" w:hanging="284"/>
      </w:pPr>
      <w:rPr>
        <w:rFonts w:hint="default"/>
        <w:lang w:val="it-IT" w:eastAsia="it-IT" w:bidi="it-IT"/>
      </w:rPr>
    </w:lvl>
    <w:lvl w:ilvl="8" w:tplc="680AC190">
      <w:numFmt w:val="bullet"/>
      <w:lvlText w:val="•"/>
      <w:lvlJc w:val="left"/>
      <w:pPr>
        <w:ind w:left="8117" w:hanging="284"/>
      </w:pPr>
      <w:rPr>
        <w:rFonts w:hint="default"/>
        <w:lang w:val="it-IT" w:eastAsia="it-IT" w:bidi="it-IT"/>
      </w:rPr>
    </w:lvl>
  </w:abstractNum>
  <w:abstractNum w:abstractNumId="45">
    <w:nsid w:val="29E44F1C"/>
    <w:multiLevelType w:val="hybridMultilevel"/>
    <w:tmpl w:val="5D54EF20"/>
    <w:lvl w:ilvl="0" w:tplc="2A56A4E2">
      <w:start w:val="1"/>
      <w:numFmt w:val="lowerLetter"/>
      <w:lvlText w:val="%1)"/>
      <w:lvlJc w:val="left"/>
      <w:pPr>
        <w:ind w:left="476" w:hanging="274"/>
      </w:pPr>
      <w:rPr>
        <w:rFonts w:ascii="Times New Roman" w:eastAsia="Times New Roman" w:hAnsi="Times New Roman" w:cs="Times New Roman" w:hint="default"/>
        <w:spacing w:val="-1"/>
        <w:w w:val="100"/>
        <w:sz w:val="24"/>
        <w:szCs w:val="24"/>
        <w:lang w:val="it-IT" w:eastAsia="it-IT" w:bidi="it-IT"/>
      </w:rPr>
    </w:lvl>
    <w:lvl w:ilvl="1" w:tplc="FEB04566">
      <w:numFmt w:val="bullet"/>
      <w:lvlText w:val="•"/>
      <w:lvlJc w:val="left"/>
      <w:pPr>
        <w:ind w:left="1434" w:hanging="274"/>
      </w:pPr>
      <w:rPr>
        <w:rFonts w:hint="default"/>
        <w:lang w:val="it-IT" w:eastAsia="it-IT" w:bidi="it-IT"/>
      </w:rPr>
    </w:lvl>
    <w:lvl w:ilvl="2" w:tplc="BE263EE4">
      <w:numFmt w:val="bullet"/>
      <w:lvlText w:val="•"/>
      <w:lvlJc w:val="left"/>
      <w:pPr>
        <w:ind w:left="2389" w:hanging="274"/>
      </w:pPr>
      <w:rPr>
        <w:rFonts w:hint="default"/>
        <w:lang w:val="it-IT" w:eastAsia="it-IT" w:bidi="it-IT"/>
      </w:rPr>
    </w:lvl>
    <w:lvl w:ilvl="3" w:tplc="1578E7AA">
      <w:numFmt w:val="bullet"/>
      <w:lvlText w:val="•"/>
      <w:lvlJc w:val="left"/>
      <w:pPr>
        <w:ind w:left="3343" w:hanging="274"/>
      </w:pPr>
      <w:rPr>
        <w:rFonts w:hint="default"/>
        <w:lang w:val="it-IT" w:eastAsia="it-IT" w:bidi="it-IT"/>
      </w:rPr>
    </w:lvl>
    <w:lvl w:ilvl="4" w:tplc="2B9EC84E">
      <w:numFmt w:val="bullet"/>
      <w:lvlText w:val="•"/>
      <w:lvlJc w:val="left"/>
      <w:pPr>
        <w:ind w:left="4298" w:hanging="274"/>
      </w:pPr>
      <w:rPr>
        <w:rFonts w:hint="default"/>
        <w:lang w:val="it-IT" w:eastAsia="it-IT" w:bidi="it-IT"/>
      </w:rPr>
    </w:lvl>
    <w:lvl w:ilvl="5" w:tplc="F4200A02">
      <w:numFmt w:val="bullet"/>
      <w:lvlText w:val="•"/>
      <w:lvlJc w:val="left"/>
      <w:pPr>
        <w:ind w:left="5253" w:hanging="274"/>
      </w:pPr>
      <w:rPr>
        <w:rFonts w:hint="default"/>
        <w:lang w:val="it-IT" w:eastAsia="it-IT" w:bidi="it-IT"/>
      </w:rPr>
    </w:lvl>
    <w:lvl w:ilvl="6" w:tplc="3266F0A6">
      <w:numFmt w:val="bullet"/>
      <w:lvlText w:val="•"/>
      <w:lvlJc w:val="left"/>
      <w:pPr>
        <w:ind w:left="6207" w:hanging="274"/>
      </w:pPr>
      <w:rPr>
        <w:rFonts w:hint="default"/>
        <w:lang w:val="it-IT" w:eastAsia="it-IT" w:bidi="it-IT"/>
      </w:rPr>
    </w:lvl>
    <w:lvl w:ilvl="7" w:tplc="8F565A24">
      <w:numFmt w:val="bullet"/>
      <w:lvlText w:val="•"/>
      <w:lvlJc w:val="left"/>
      <w:pPr>
        <w:ind w:left="7162" w:hanging="274"/>
      </w:pPr>
      <w:rPr>
        <w:rFonts w:hint="default"/>
        <w:lang w:val="it-IT" w:eastAsia="it-IT" w:bidi="it-IT"/>
      </w:rPr>
    </w:lvl>
    <w:lvl w:ilvl="8" w:tplc="6F741B9C">
      <w:numFmt w:val="bullet"/>
      <w:lvlText w:val="•"/>
      <w:lvlJc w:val="left"/>
      <w:pPr>
        <w:ind w:left="8117" w:hanging="274"/>
      </w:pPr>
      <w:rPr>
        <w:rFonts w:hint="default"/>
        <w:lang w:val="it-IT" w:eastAsia="it-IT" w:bidi="it-IT"/>
      </w:rPr>
    </w:lvl>
  </w:abstractNum>
  <w:abstractNum w:abstractNumId="46">
    <w:nsid w:val="2C8810DA"/>
    <w:multiLevelType w:val="hybridMultilevel"/>
    <w:tmpl w:val="6A081258"/>
    <w:lvl w:ilvl="0" w:tplc="0812FBB6">
      <w:start w:val="1"/>
      <w:numFmt w:val="decimal"/>
      <w:lvlText w:val="%1."/>
      <w:lvlJc w:val="left"/>
      <w:pPr>
        <w:ind w:left="192" w:hanging="361"/>
      </w:pPr>
      <w:rPr>
        <w:rFonts w:ascii="Times New Roman" w:eastAsia="Times New Roman" w:hAnsi="Times New Roman" w:cs="Times New Roman" w:hint="default"/>
        <w:spacing w:val="-21"/>
        <w:w w:val="100"/>
        <w:sz w:val="24"/>
        <w:szCs w:val="24"/>
        <w:lang w:val="it-IT" w:eastAsia="it-IT" w:bidi="it-IT"/>
      </w:rPr>
    </w:lvl>
    <w:lvl w:ilvl="1" w:tplc="1592D95E">
      <w:numFmt w:val="bullet"/>
      <w:lvlText w:val="•"/>
      <w:lvlJc w:val="left"/>
      <w:pPr>
        <w:ind w:left="1182" w:hanging="361"/>
      </w:pPr>
      <w:rPr>
        <w:rFonts w:hint="default"/>
        <w:lang w:val="it-IT" w:eastAsia="it-IT" w:bidi="it-IT"/>
      </w:rPr>
    </w:lvl>
    <w:lvl w:ilvl="2" w:tplc="9F2AADA0">
      <w:numFmt w:val="bullet"/>
      <w:lvlText w:val="•"/>
      <w:lvlJc w:val="left"/>
      <w:pPr>
        <w:ind w:left="2165" w:hanging="361"/>
      </w:pPr>
      <w:rPr>
        <w:rFonts w:hint="default"/>
        <w:lang w:val="it-IT" w:eastAsia="it-IT" w:bidi="it-IT"/>
      </w:rPr>
    </w:lvl>
    <w:lvl w:ilvl="3" w:tplc="695EDBD0">
      <w:numFmt w:val="bullet"/>
      <w:lvlText w:val="•"/>
      <w:lvlJc w:val="left"/>
      <w:pPr>
        <w:ind w:left="3147" w:hanging="361"/>
      </w:pPr>
      <w:rPr>
        <w:rFonts w:hint="default"/>
        <w:lang w:val="it-IT" w:eastAsia="it-IT" w:bidi="it-IT"/>
      </w:rPr>
    </w:lvl>
    <w:lvl w:ilvl="4" w:tplc="765299BA">
      <w:numFmt w:val="bullet"/>
      <w:lvlText w:val="•"/>
      <w:lvlJc w:val="left"/>
      <w:pPr>
        <w:ind w:left="4130" w:hanging="361"/>
      </w:pPr>
      <w:rPr>
        <w:rFonts w:hint="default"/>
        <w:lang w:val="it-IT" w:eastAsia="it-IT" w:bidi="it-IT"/>
      </w:rPr>
    </w:lvl>
    <w:lvl w:ilvl="5" w:tplc="0F78C700">
      <w:numFmt w:val="bullet"/>
      <w:lvlText w:val="•"/>
      <w:lvlJc w:val="left"/>
      <w:pPr>
        <w:ind w:left="5113" w:hanging="361"/>
      </w:pPr>
      <w:rPr>
        <w:rFonts w:hint="default"/>
        <w:lang w:val="it-IT" w:eastAsia="it-IT" w:bidi="it-IT"/>
      </w:rPr>
    </w:lvl>
    <w:lvl w:ilvl="6" w:tplc="DB34DBFA">
      <w:numFmt w:val="bullet"/>
      <w:lvlText w:val="•"/>
      <w:lvlJc w:val="left"/>
      <w:pPr>
        <w:ind w:left="6095" w:hanging="361"/>
      </w:pPr>
      <w:rPr>
        <w:rFonts w:hint="default"/>
        <w:lang w:val="it-IT" w:eastAsia="it-IT" w:bidi="it-IT"/>
      </w:rPr>
    </w:lvl>
    <w:lvl w:ilvl="7" w:tplc="7F02F82E">
      <w:numFmt w:val="bullet"/>
      <w:lvlText w:val="•"/>
      <w:lvlJc w:val="left"/>
      <w:pPr>
        <w:ind w:left="7078" w:hanging="361"/>
      </w:pPr>
      <w:rPr>
        <w:rFonts w:hint="default"/>
        <w:lang w:val="it-IT" w:eastAsia="it-IT" w:bidi="it-IT"/>
      </w:rPr>
    </w:lvl>
    <w:lvl w:ilvl="8" w:tplc="8A2C3782">
      <w:numFmt w:val="bullet"/>
      <w:lvlText w:val="•"/>
      <w:lvlJc w:val="left"/>
      <w:pPr>
        <w:ind w:left="8061" w:hanging="361"/>
      </w:pPr>
      <w:rPr>
        <w:rFonts w:hint="default"/>
        <w:lang w:val="it-IT" w:eastAsia="it-IT" w:bidi="it-IT"/>
      </w:rPr>
    </w:lvl>
  </w:abstractNum>
  <w:abstractNum w:abstractNumId="47">
    <w:nsid w:val="2D57270D"/>
    <w:multiLevelType w:val="hybridMultilevel"/>
    <w:tmpl w:val="B84CB6AA"/>
    <w:lvl w:ilvl="0" w:tplc="335CBBD4">
      <w:numFmt w:val="bullet"/>
      <w:lvlText w:val=""/>
      <w:lvlJc w:val="left"/>
      <w:pPr>
        <w:ind w:left="553" w:hanging="361"/>
      </w:pPr>
      <w:rPr>
        <w:rFonts w:ascii="Symbol" w:eastAsia="Symbol" w:hAnsi="Symbol" w:cs="Symbol" w:hint="default"/>
        <w:w w:val="100"/>
        <w:sz w:val="24"/>
        <w:szCs w:val="24"/>
        <w:lang w:val="it-IT" w:eastAsia="it-IT" w:bidi="it-IT"/>
      </w:rPr>
    </w:lvl>
    <w:lvl w:ilvl="1" w:tplc="2FBEDB7A">
      <w:numFmt w:val="bullet"/>
      <w:lvlText w:val="•"/>
      <w:lvlJc w:val="left"/>
      <w:pPr>
        <w:ind w:left="1506" w:hanging="361"/>
      </w:pPr>
      <w:rPr>
        <w:rFonts w:hint="default"/>
        <w:lang w:val="it-IT" w:eastAsia="it-IT" w:bidi="it-IT"/>
      </w:rPr>
    </w:lvl>
    <w:lvl w:ilvl="2" w:tplc="74C64D9C">
      <w:numFmt w:val="bullet"/>
      <w:lvlText w:val="•"/>
      <w:lvlJc w:val="left"/>
      <w:pPr>
        <w:ind w:left="2453" w:hanging="361"/>
      </w:pPr>
      <w:rPr>
        <w:rFonts w:hint="default"/>
        <w:lang w:val="it-IT" w:eastAsia="it-IT" w:bidi="it-IT"/>
      </w:rPr>
    </w:lvl>
    <w:lvl w:ilvl="3" w:tplc="D796392A">
      <w:numFmt w:val="bullet"/>
      <w:lvlText w:val="•"/>
      <w:lvlJc w:val="left"/>
      <w:pPr>
        <w:ind w:left="3399" w:hanging="361"/>
      </w:pPr>
      <w:rPr>
        <w:rFonts w:hint="default"/>
        <w:lang w:val="it-IT" w:eastAsia="it-IT" w:bidi="it-IT"/>
      </w:rPr>
    </w:lvl>
    <w:lvl w:ilvl="4" w:tplc="56E4C8E4">
      <w:numFmt w:val="bullet"/>
      <w:lvlText w:val="•"/>
      <w:lvlJc w:val="left"/>
      <w:pPr>
        <w:ind w:left="4346" w:hanging="361"/>
      </w:pPr>
      <w:rPr>
        <w:rFonts w:hint="default"/>
        <w:lang w:val="it-IT" w:eastAsia="it-IT" w:bidi="it-IT"/>
      </w:rPr>
    </w:lvl>
    <w:lvl w:ilvl="5" w:tplc="4C02514E">
      <w:numFmt w:val="bullet"/>
      <w:lvlText w:val="•"/>
      <w:lvlJc w:val="left"/>
      <w:pPr>
        <w:ind w:left="5293" w:hanging="361"/>
      </w:pPr>
      <w:rPr>
        <w:rFonts w:hint="default"/>
        <w:lang w:val="it-IT" w:eastAsia="it-IT" w:bidi="it-IT"/>
      </w:rPr>
    </w:lvl>
    <w:lvl w:ilvl="6" w:tplc="A66850C8">
      <w:numFmt w:val="bullet"/>
      <w:lvlText w:val="•"/>
      <w:lvlJc w:val="left"/>
      <w:pPr>
        <w:ind w:left="6239" w:hanging="361"/>
      </w:pPr>
      <w:rPr>
        <w:rFonts w:hint="default"/>
        <w:lang w:val="it-IT" w:eastAsia="it-IT" w:bidi="it-IT"/>
      </w:rPr>
    </w:lvl>
    <w:lvl w:ilvl="7" w:tplc="8FE48178">
      <w:numFmt w:val="bullet"/>
      <w:lvlText w:val="•"/>
      <w:lvlJc w:val="left"/>
      <w:pPr>
        <w:ind w:left="7186" w:hanging="361"/>
      </w:pPr>
      <w:rPr>
        <w:rFonts w:hint="default"/>
        <w:lang w:val="it-IT" w:eastAsia="it-IT" w:bidi="it-IT"/>
      </w:rPr>
    </w:lvl>
    <w:lvl w:ilvl="8" w:tplc="3ECC8DCE">
      <w:numFmt w:val="bullet"/>
      <w:lvlText w:val="•"/>
      <w:lvlJc w:val="left"/>
      <w:pPr>
        <w:ind w:left="8133" w:hanging="361"/>
      </w:pPr>
      <w:rPr>
        <w:rFonts w:hint="default"/>
        <w:lang w:val="it-IT" w:eastAsia="it-IT" w:bidi="it-IT"/>
      </w:rPr>
    </w:lvl>
  </w:abstractNum>
  <w:abstractNum w:abstractNumId="48">
    <w:nsid w:val="2DDF0265"/>
    <w:multiLevelType w:val="hybridMultilevel"/>
    <w:tmpl w:val="F774E75E"/>
    <w:lvl w:ilvl="0" w:tplc="85268220">
      <w:start w:val="1"/>
      <w:numFmt w:val="decimal"/>
      <w:lvlText w:val="%1."/>
      <w:lvlJc w:val="left"/>
      <w:pPr>
        <w:ind w:left="375" w:hanging="183"/>
      </w:pPr>
      <w:rPr>
        <w:rFonts w:ascii="Times New Roman" w:eastAsia="Times New Roman" w:hAnsi="Times New Roman" w:cs="Times New Roman" w:hint="default"/>
        <w:w w:val="100"/>
        <w:sz w:val="22"/>
        <w:szCs w:val="22"/>
        <w:lang w:val="it-IT" w:eastAsia="it-IT" w:bidi="it-IT"/>
      </w:rPr>
    </w:lvl>
    <w:lvl w:ilvl="1" w:tplc="67349A88">
      <w:numFmt w:val="bullet"/>
      <w:lvlText w:val="•"/>
      <w:lvlJc w:val="left"/>
      <w:pPr>
        <w:ind w:left="1344" w:hanging="183"/>
      </w:pPr>
      <w:rPr>
        <w:rFonts w:hint="default"/>
        <w:lang w:val="it-IT" w:eastAsia="it-IT" w:bidi="it-IT"/>
      </w:rPr>
    </w:lvl>
    <w:lvl w:ilvl="2" w:tplc="D8480528">
      <w:numFmt w:val="bullet"/>
      <w:lvlText w:val="•"/>
      <w:lvlJc w:val="left"/>
      <w:pPr>
        <w:ind w:left="2309" w:hanging="183"/>
      </w:pPr>
      <w:rPr>
        <w:rFonts w:hint="default"/>
        <w:lang w:val="it-IT" w:eastAsia="it-IT" w:bidi="it-IT"/>
      </w:rPr>
    </w:lvl>
    <w:lvl w:ilvl="3" w:tplc="343C509C">
      <w:numFmt w:val="bullet"/>
      <w:lvlText w:val="•"/>
      <w:lvlJc w:val="left"/>
      <w:pPr>
        <w:ind w:left="3273" w:hanging="183"/>
      </w:pPr>
      <w:rPr>
        <w:rFonts w:hint="default"/>
        <w:lang w:val="it-IT" w:eastAsia="it-IT" w:bidi="it-IT"/>
      </w:rPr>
    </w:lvl>
    <w:lvl w:ilvl="4" w:tplc="E23A4D24">
      <w:numFmt w:val="bullet"/>
      <w:lvlText w:val="•"/>
      <w:lvlJc w:val="left"/>
      <w:pPr>
        <w:ind w:left="4238" w:hanging="183"/>
      </w:pPr>
      <w:rPr>
        <w:rFonts w:hint="default"/>
        <w:lang w:val="it-IT" w:eastAsia="it-IT" w:bidi="it-IT"/>
      </w:rPr>
    </w:lvl>
    <w:lvl w:ilvl="5" w:tplc="B70CB704">
      <w:numFmt w:val="bullet"/>
      <w:lvlText w:val="•"/>
      <w:lvlJc w:val="left"/>
      <w:pPr>
        <w:ind w:left="5203" w:hanging="183"/>
      </w:pPr>
      <w:rPr>
        <w:rFonts w:hint="default"/>
        <w:lang w:val="it-IT" w:eastAsia="it-IT" w:bidi="it-IT"/>
      </w:rPr>
    </w:lvl>
    <w:lvl w:ilvl="6" w:tplc="A6B01E2C">
      <w:numFmt w:val="bullet"/>
      <w:lvlText w:val="•"/>
      <w:lvlJc w:val="left"/>
      <w:pPr>
        <w:ind w:left="6167" w:hanging="183"/>
      </w:pPr>
      <w:rPr>
        <w:rFonts w:hint="default"/>
        <w:lang w:val="it-IT" w:eastAsia="it-IT" w:bidi="it-IT"/>
      </w:rPr>
    </w:lvl>
    <w:lvl w:ilvl="7" w:tplc="D22EBF4E">
      <w:numFmt w:val="bullet"/>
      <w:lvlText w:val="•"/>
      <w:lvlJc w:val="left"/>
      <w:pPr>
        <w:ind w:left="7132" w:hanging="183"/>
      </w:pPr>
      <w:rPr>
        <w:rFonts w:hint="default"/>
        <w:lang w:val="it-IT" w:eastAsia="it-IT" w:bidi="it-IT"/>
      </w:rPr>
    </w:lvl>
    <w:lvl w:ilvl="8" w:tplc="BFD25436">
      <w:numFmt w:val="bullet"/>
      <w:lvlText w:val="•"/>
      <w:lvlJc w:val="left"/>
      <w:pPr>
        <w:ind w:left="8097" w:hanging="183"/>
      </w:pPr>
      <w:rPr>
        <w:rFonts w:hint="default"/>
        <w:lang w:val="it-IT" w:eastAsia="it-IT" w:bidi="it-IT"/>
      </w:rPr>
    </w:lvl>
  </w:abstractNum>
  <w:abstractNum w:abstractNumId="49">
    <w:nsid w:val="2DE67FE6"/>
    <w:multiLevelType w:val="hybridMultilevel"/>
    <w:tmpl w:val="FD92751C"/>
    <w:lvl w:ilvl="0" w:tplc="144287D4">
      <w:start w:val="1"/>
      <w:numFmt w:val="lowerLetter"/>
      <w:lvlText w:val="%1)"/>
      <w:lvlJc w:val="left"/>
      <w:pPr>
        <w:ind w:left="498" w:hanging="306"/>
      </w:pPr>
      <w:rPr>
        <w:rFonts w:ascii="Times New Roman" w:eastAsia="Times New Roman" w:hAnsi="Times New Roman" w:cs="Times New Roman" w:hint="default"/>
        <w:spacing w:val="-2"/>
        <w:w w:val="100"/>
        <w:sz w:val="24"/>
        <w:szCs w:val="24"/>
        <w:lang w:val="it-IT" w:eastAsia="it-IT" w:bidi="it-IT"/>
      </w:rPr>
    </w:lvl>
    <w:lvl w:ilvl="1" w:tplc="65CE2EC0">
      <w:numFmt w:val="bullet"/>
      <w:lvlText w:val="•"/>
      <w:lvlJc w:val="left"/>
      <w:pPr>
        <w:ind w:left="1452" w:hanging="306"/>
      </w:pPr>
      <w:rPr>
        <w:rFonts w:hint="default"/>
        <w:lang w:val="it-IT" w:eastAsia="it-IT" w:bidi="it-IT"/>
      </w:rPr>
    </w:lvl>
    <w:lvl w:ilvl="2" w:tplc="FFAAB560">
      <w:numFmt w:val="bullet"/>
      <w:lvlText w:val="•"/>
      <w:lvlJc w:val="left"/>
      <w:pPr>
        <w:ind w:left="2405" w:hanging="306"/>
      </w:pPr>
      <w:rPr>
        <w:rFonts w:hint="default"/>
        <w:lang w:val="it-IT" w:eastAsia="it-IT" w:bidi="it-IT"/>
      </w:rPr>
    </w:lvl>
    <w:lvl w:ilvl="3" w:tplc="A5681C0E">
      <w:numFmt w:val="bullet"/>
      <w:lvlText w:val="•"/>
      <w:lvlJc w:val="left"/>
      <w:pPr>
        <w:ind w:left="3357" w:hanging="306"/>
      </w:pPr>
      <w:rPr>
        <w:rFonts w:hint="default"/>
        <w:lang w:val="it-IT" w:eastAsia="it-IT" w:bidi="it-IT"/>
      </w:rPr>
    </w:lvl>
    <w:lvl w:ilvl="4" w:tplc="C6E8585A">
      <w:numFmt w:val="bullet"/>
      <w:lvlText w:val="•"/>
      <w:lvlJc w:val="left"/>
      <w:pPr>
        <w:ind w:left="4310" w:hanging="306"/>
      </w:pPr>
      <w:rPr>
        <w:rFonts w:hint="default"/>
        <w:lang w:val="it-IT" w:eastAsia="it-IT" w:bidi="it-IT"/>
      </w:rPr>
    </w:lvl>
    <w:lvl w:ilvl="5" w:tplc="D0F4B014">
      <w:numFmt w:val="bullet"/>
      <w:lvlText w:val="•"/>
      <w:lvlJc w:val="left"/>
      <w:pPr>
        <w:ind w:left="5263" w:hanging="306"/>
      </w:pPr>
      <w:rPr>
        <w:rFonts w:hint="default"/>
        <w:lang w:val="it-IT" w:eastAsia="it-IT" w:bidi="it-IT"/>
      </w:rPr>
    </w:lvl>
    <w:lvl w:ilvl="6" w:tplc="8C528EEE">
      <w:numFmt w:val="bullet"/>
      <w:lvlText w:val="•"/>
      <w:lvlJc w:val="left"/>
      <w:pPr>
        <w:ind w:left="6215" w:hanging="306"/>
      </w:pPr>
      <w:rPr>
        <w:rFonts w:hint="default"/>
        <w:lang w:val="it-IT" w:eastAsia="it-IT" w:bidi="it-IT"/>
      </w:rPr>
    </w:lvl>
    <w:lvl w:ilvl="7" w:tplc="ED56C338">
      <w:numFmt w:val="bullet"/>
      <w:lvlText w:val="•"/>
      <w:lvlJc w:val="left"/>
      <w:pPr>
        <w:ind w:left="7168" w:hanging="306"/>
      </w:pPr>
      <w:rPr>
        <w:rFonts w:hint="default"/>
        <w:lang w:val="it-IT" w:eastAsia="it-IT" w:bidi="it-IT"/>
      </w:rPr>
    </w:lvl>
    <w:lvl w:ilvl="8" w:tplc="C1C2DE5E">
      <w:numFmt w:val="bullet"/>
      <w:lvlText w:val="•"/>
      <w:lvlJc w:val="left"/>
      <w:pPr>
        <w:ind w:left="8121" w:hanging="306"/>
      </w:pPr>
      <w:rPr>
        <w:rFonts w:hint="default"/>
        <w:lang w:val="it-IT" w:eastAsia="it-IT" w:bidi="it-IT"/>
      </w:rPr>
    </w:lvl>
  </w:abstractNum>
  <w:abstractNum w:abstractNumId="50">
    <w:nsid w:val="2E7C001A"/>
    <w:multiLevelType w:val="hybridMultilevel"/>
    <w:tmpl w:val="24CAAAD8"/>
    <w:lvl w:ilvl="0" w:tplc="D2361A4A">
      <w:start w:val="1"/>
      <w:numFmt w:val="decimal"/>
      <w:lvlText w:val="%1."/>
      <w:lvlJc w:val="left"/>
      <w:pPr>
        <w:ind w:left="192" w:hanging="291"/>
      </w:pPr>
      <w:rPr>
        <w:rFonts w:ascii="Times New Roman" w:eastAsia="Times New Roman" w:hAnsi="Times New Roman" w:cs="Times New Roman" w:hint="default"/>
        <w:spacing w:val="-13"/>
        <w:w w:val="100"/>
        <w:sz w:val="24"/>
        <w:szCs w:val="24"/>
        <w:lang w:val="it-IT" w:eastAsia="it-IT" w:bidi="it-IT"/>
      </w:rPr>
    </w:lvl>
    <w:lvl w:ilvl="1" w:tplc="D0A035B2">
      <w:numFmt w:val="bullet"/>
      <w:lvlText w:val="•"/>
      <w:lvlJc w:val="left"/>
      <w:pPr>
        <w:ind w:left="1182" w:hanging="291"/>
      </w:pPr>
      <w:rPr>
        <w:rFonts w:hint="default"/>
        <w:lang w:val="it-IT" w:eastAsia="it-IT" w:bidi="it-IT"/>
      </w:rPr>
    </w:lvl>
    <w:lvl w:ilvl="2" w:tplc="5762CE44">
      <w:numFmt w:val="bullet"/>
      <w:lvlText w:val="•"/>
      <w:lvlJc w:val="left"/>
      <w:pPr>
        <w:ind w:left="2165" w:hanging="291"/>
      </w:pPr>
      <w:rPr>
        <w:rFonts w:hint="default"/>
        <w:lang w:val="it-IT" w:eastAsia="it-IT" w:bidi="it-IT"/>
      </w:rPr>
    </w:lvl>
    <w:lvl w:ilvl="3" w:tplc="86FCD88E">
      <w:numFmt w:val="bullet"/>
      <w:lvlText w:val="•"/>
      <w:lvlJc w:val="left"/>
      <w:pPr>
        <w:ind w:left="3147" w:hanging="291"/>
      </w:pPr>
      <w:rPr>
        <w:rFonts w:hint="default"/>
        <w:lang w:val="it-IT" w:eastAsia="it-IT" w:bidi="it-IT"/>
      </w:rPr>
    </w:lvl>
    <w:lvl w:ilvl="4" w:tplc="771CF754">
      <w:numFmt w:val="bullet"/>
      <w:lvlText w:val="•"/>
      <w:lvlJc w:val="left"/>
      <w:pPr>
        <w:ind w:left="4130" w:hanging="291"/>
      </w:pPr>
      <w:rPr>
        <w:rFonts w:hint="default"/>
        <w:lang w:val="it-IT" w:eastAsia="it-IT" w:bidi="it-IT"/>
      </w:rPr>
    </w:lvl>
    <w:lvl w:ilvl="5" w:tplc="DE981074">
      <w:numFmt w:val="bullet"/>
      <w:lvlText w:val="•"/>
      <w:lvlJc w:val="left"/>
      <w:pPr>
        <w:ind w:left="5113" w:hanging="291"/>
      </w:pPr>
      <w:rPr>
        <w:rFonts w:hint="default"/>
        <w:lang w:val="it-IT" w:eastAsia="it-IT" w:bidi="it-IT"/>
      </w:rPr>
    </w:lvl>
    <w:lvl w:ilvl="6" w:tplc="B706DD44">
      <w:numFmt w:val="bullet"/>
      <w:lvlText w:val="•"/>
      <w:lvlJc w:val="left"/>
      <w:pPr>
        <w:ind w:left="6095" w:hanging="291"/>
      </w:pPr>
      <w:rPr>
        <w:rFonts w:hint="default"/>
        <w:lang w:val="it-IT" w:eastAsia="it-IT" w:bidi="it-IT"/>
      </w:rPr>
    </w:lvl>
    <w:lvl w:ilvl="7" w:tplc="045236AC">
      <w:numFmt w:val="bullet"/>
      <w:lvlText w:val="•"/>
      <w:lvlJc w:val="left"/>
      <w:pPr>
        <w:ind w:left="7078" w:hanging="291"/>
      </w:pPr>
      <w:rPr>
        <w:rFonts w:hint="default"/>
        <w:lang w:val="it-IT" w:eastAsia="it-IT" w:bidi="it-IT"/>
      </w:rPr>
    </w:lvl>
    <w:lvl w:ilvl="8" w:tplc="EAA2DF28">
      <w:numFmt w:val="bullet"/>
      <w:lvlText w:val="•"/>
      <w:lvlJc w:val="left"/>
      <w:pPr>
        <w:ind w:left="8061" w:hanging="291"/>
      </w:pPr>
      <w:rPr>
        <w:rFonts w:hint="default"/>
        <w:lang w:val="it-IT" w:eastAsia="it-IT" w:bidi="it-IT"/>
      </w:rPr>
    </w:lvl>
  </w:abstractNum>
  <w:abstractNum w:abstractNumId="51">
    <w:nsid w:val="308A605C"/>
    <w:multiLevelType w:val="hybridMultilevel"/>
    <w:tmpl w:val="0DE2E938"/>
    <w:lvl w:ilvl="0" w:tplc="CB286A98">
      <w:start w:val="1"/>
      <w:numFmt w:val="lowerLetter"/>
      <w:lvlText w:val="%1)"/>
      <w:lvlJc w:val="left"/>
      <w:pPr>
        <w:ind w:left="476" w:hanging="257"/>
      </w:pPr>
      <w:rPr>
        <w:rFonts w:ascii="Times New Roman" w:eastAsia="Times New Roman" w:hAnsi="Times New Roman" w:cs="Times New Roman" w:hint="default"/>
        <w:spacing w:val="-1"/>
        <w:w w:val="100"/>
        <w:sz w:val="24"/>
        <w:szCs w:val="24"/>
        <w:lang w:val="it-IT" w:eastAsia="it-IT" w:bidi="it-IT"/>
      </w:rPr>
    </w:lvl>
    <w:lvl w:ilvl="1" w:tplc="D2CA128A">
      <w:numFmt w:val="bullet"/>
      <w:lvlText w:val="•"/>
      <w:lvlJc w:val="left"/>
      <w:pPr>
        <w:ind w:left="1434" w:hanging="257"/>
      </w:pPr>
      <w:rPr>
        <w:rFonts w:hint="default"/>
        <w:lang w:val="it-IT" w:eastAsia="it-IT" w:bidi="it-IT"/>
      </w:rPr>
    </w:lvl>
    <w:lvl w:ilvl="2" w:tplc="B8AE7D16">
      <w:numFmt w:val="bullet"/>
      <w:lvlText w:val="•"/>
      <w:lvlJc w:val="left"/>
      <w:pPr>
        <w:ind w:left="2389" w:hanging="257"/>
      </w:pPr>
      <w:rPr>
        <w:rFonts w:hint="default"/>
        <w:lang w:val="it-IT" w:eastAsia="it-IT" w:bidi="it-IT"/>
      </w:rPr>
    </w:lvl>
    <w:lvl w:ilvl="3" w:tplc="31362F52">
      <w:numFmt w:val="bullet"/>
      <w:lvlText w:val="•"/>
      <w:lvlJc w:val="left"/>
      <w:pPr>
        <w:ind w:left="3343" w:hanging="257"/>
      </w:pPr>
      <w:rPr>
        <w:rFonts w:hint="default"/>
        <w:lang w:val="it-IT" w:eastAsia="it-IT" w:bidi="it-IT"/>
      </w:rPr>
    </w:lvl>
    <w:lvl w:ilvl="4" w:tplc="B6AA4940">
      <w:numFmt w:val="bullet"/>
      <w:lvlText w:val="•"/>
      <w:lvlJc w:val="left"/>
      <w:pPr>
        <w:ind w:left="4298" w:hanging="257"/>
      </w:pPr>
      <w:rPr>
        <w:rFonts w:hint="default"/>
        <w:lang w:val="it-IT" w:eastAsia="it-IT" w:bidi="it-IT"/>
      </w:rPr>
    </w:lvl>
    <w:lvl w:ilvl="5" w:tplc="6F78B1C8">
      <w:numFmt w:val="bullet"/>
      <w:lvlText w:val="•"/>
      <w:lvlJc w:val="left"/>
      <w:pPr>
        <w:ind w:left="5253" w:hanging="257"/>
      </w:pPr>
      <w:rPr>
        <w:rFonts w:hint="default"/>
        <w:lang w:val="it-IT" w:eastAsia="it-IT" w:bidi="it-IT"/>
      </w:rPr>
    </w:lvl>
    <w:lvl w:ilvl="6" w:tplc="EA2642F0">
      <w:numFmt w:val="bullet"/>
      <w:lvlText w:val="•"/>
      <w:lvlJc w:val="left"/>
      <w:pPr>
        <w:ind w:left="6207" w:hanging="257"/>
      </w:pPr>
      <w:rPr>
        <w:rFonts w:hint="default"/>
        <w:lang w:val="it-IT" w:eastAsia="it-IT" w:bidi="it-IT"/>
      </w:rPr>
    </w:lvl>
    <w:lvl w:ilvl="7" w:tplc="5AC8080C">
      <w:numFmt w:val="bullet"/>
      <w:lvlText w:val="•"/>
      <w:lvlJc w:val="left"/>
      <w:pPr>
        <w:ind w:left="7162" w:hanging="257"/>
      </w:pPr>
      <w:rPr>
        <w:rFonts w:hint="default"/>
        <w:lang w:val="it-IT" w:eastAsia="it-IT" w:bidi="it-IT"/>
      </w:rPr>
    </w:lvl>
    <w:lvl w:ilvl="8" w:tplc="1FB02686">
      <w:numFmt w:val="bullet"/>
      <w:lvlText w:val="•"/>
      <w:lvlJc w:val="left"/>
      <w:pPr>
        <w:ind w:left="8117" w:hanging="257"/>
      </w:pPr>
      <w:rPr>
        <w:rFonts w:hint="default"/>
        <w:lang w:val="it-IT" w:eastAsia="it-IT" w:bidi="it-IT"/>
      </w:rPr>
    </w:lvl>
  </w:abstractNum>
  <w:abstractNum w:abstractNumId="52">
    <w:nsid w:val="319F6B37"/>
    <w:multiLevelType w:val="hybridMultilevel"/>
    <w:tmpl w:val="E9389A4A"/>
    <w:lvl w:ilvl="0" w:tplc="755EF4D8">
      <w:start w:val="1"/>
      <w:numFmt w:val="decimal"/>
      <w:lvlText w:val="%1."/>
      <w:lvlJc w:val="left"/>
      <w:pPr>
        <w:ind w:left="192" w:hanging="250"/>
      </w:pPr>
      <w:rPr>
        <w:rFonts w:ascii="Times New Roman" w:eastAsia="Times New Roman" w:hAnsi="Times New Roman" w:cs="Times New Roman" w:hint="default"/>
        <w:w w:val="100"/>
        <w:sz w:val="24"/>
        <w:szCs w:val="24"/>
        <w:lang w:val="it-IT" w:eastAsia="it-IT" w:bidi="it-IT"/>
      </w:rPr>
    </w:lvl>
    <w:lvl w:ilvl="1" w:tplc="B0E86BC4">
      <w:numFmt w:val="bullet"/>
      <w:lvlText w:val="•"/>
      <w:lvlJc w:val="left"/>
      <w:pPr>
        <w:ind w:left="1182" w:hanging="250"/>
      </w:pPr>
      <w:rPr>
        <w:rFonts w:hint="default"/>
        <w:lang w:val="it-IT" w:eastAsia="it-IT" w:bidi="it-IT"/>
      </w:rPr>
    </w:lvl>
    <w:lvl w:ilvl="2" w:tplc="9692FF46">
      <w:numFmt w:val="bullet"/>
      <w:lvlText w:val="•"/>
      <w:lvlJc w:val="left"/>
      <w:pPr>
        <w:ind w:left="2165" w:hanging="250"/>
      </w:pPr>
      <w:rPr>
        <w:rFonts w:hint="default"/>
        <w:lang w:val="it-IT" w:eastAsia="it-IT" w:bidi="it-IT"/>
      </w:rPr>
    </w:lvl>
    <w:lvl w:ilvl="3" w:tplc="C0C4A7E6">
      <w:numFmt w:val="bullet"/>
      <w:lvlText w:val="•"/>
      <w:lvlJc w:val="left"/>
      <w:pPr>
        <w:ind w:left="3147" w:hanging="250"/>
      </w:pPr>
      <w:rPr>
        <w:rFonts w:hint="default"/>
        <w:lang w:val="it-IT" w:eastAsia="it-IT" w:bidi="it-IT"/>
      </w:rPr>
    </w:lvl>
    <w:lvl w:ilvl="4" w:tplc="95BA84A6">
      <w:numFmt w:val="bullet"/>
      <w:lvlText w:val="•"/>
      <w:lvlJc w:val="left"/>
      <w:pPr>
        <w:ind w:left="4130" w:hanging="250"/>
      </w:pPr>
      <w:rPr>
        <w:rFonts w:hint="default"/>
        <w:lang w:val="it-IT" w:eastAsia="it-IT" w:bidi="it-IT"/>
      </w:rPr>
    </w:lvl>
    <w:lvl w:ilvl="5" w:tplc="7424FE76">
      <w:numFmt w:val="bullet"/>
      <w:lvlText w:val="•"/>
      <w:lvlJc w:val="left"/>
      <w:pPr>
        <w:ind w:left="5113" w:hanging="250"/>
      </w:pPr>
      <w:rPr>
        <w:rFonts w:hint="default"/>
        <w:lang w:val="it-IT" w:eastAsia="it-IT" w:bidi="it-IT"/>
      </w:rPr>
    </w:lvl>
    <w:lvl w:ilvl="6" w:tplc="C0120472">
      <w:numFmt w:val="bullet"/>
      <w:lvlText w:val="•"/>
      <w:lvlJc w:val="left"/>
      <w:pPr>
        <w:ind w:left="6095" w:hanging="250"/>
      </w:pPr>
      <w:rPr>
        <w:rFonts w:hint="default"/>
        <w:lang w:val="it-IT" w:eastAsia="it-IT" w:bidi="it-IT"/>
      </w:rPr>
    </w:lvl>
    <w:lvl w:ilvl="7" w:tplc="C38C6F9C">
      <w:numFmt w:val="bullet"/>
      <w:lvlText w:val="•"/>
      <w:lvlJc w:val="left"/>
      <w:pPr>
        <w:ind w:left="7078" w:hanging="250"/>
      </w:pPr>
      <w:rPr>
        <w:rFonts w:hint="default"/>
        <w:lang w:val="it-IT" w:eastAsia="it-IT" w:bidi="it-IT"/>
      </w:rPr>
    </w:lvl>
    <w:lvl w:ilvl="8" w:tplc="4CF0EB32">
      <w:numFmt w:val="bullet"/>
      <w:lvlText w:val="•"/>
      <w:lvlJc w:val="left"/>
      <w:pPr>
        <w:ind w:left="8061" w:hanging="250"/>
      </w:pPr>
      <w:rPr>
        <w:rFonts w:hint="default"/>
        <w:lang w:val="it-IT" w:eastAsia="it-IT" w:bidi="it-IT"/>
      </w:rPr>
    </w:lvl>
  </w:abstractNum>
  <w:abstractNum w:abstractNumId="53">
    <w:nsid w:val="324F4723"/>
    <w:multiLevelType w:val="hybridMultilevel"/>
    <w:tmpl w:val="945C3A66"/>
    <w:lvl w:ilvl="0" w:tplc="A2D692A4">
      <w:start w:val="6"/>
      <w:numFmt w:val="lowerLetter"/>
      <w:lvlText w:val="%1)"/>
      <w:lvlJc w:val="left"/>
      <w:pPr>
        <w:ind w:left="476" w:hanging="277"/>
      </w:pPr>
      <w:rPr>
        <w:rFonts w:ascii="Times New Roman" w:eastAsia="Times New Roman" w:hAnsi="Times New Roman" w:cs="Times New Roman" w:hint="default"/>
        <w:spacing w:val="-4"/>
        <w:w w:val="100"/>
        <w:sz w:val="24"/>
        <w:szCs w:val="24"/>
        <w:lang w:val="it-IT" w:eastAsia="it-IT" w:bidi="it-IT"/>
      </w:rPr>
    </w:lvl>
    <w:lvl w:ilvl="1" w:tplc="0EFC17F6">
      <w:numFmt w:val="bullet"/>
      <w:lvlText w:val="•"/>
      <w:lvlJc w:val="left"/>
      <w:pPr>
        <w:ind w:left="1434" w:hanging="277"/>
      </w:pPr>
      <w:rPr>
        <w:rFonts w:hint="default"/>
        <w:lang w:val="it-IT" w:eastAsia="it-IT" w:bidi="it-IT"/>
      </w:rPr>
    </w:lvl>
    <w:lvl w:ilvl="2" w:tplc="A9909504">
      <w:numFmt w:val="bullet"/>
      <w:lvlText w:val="•"/>
      <w:lvlJc w:val="left"/>
      <w:pPr>
        <w:ind w:left="2389" w:hanging="277"/>
      </w:pPr>
      <w:rPr>
        <w:rFonts w:hint="default"/>
        <w:lang w:val="it-IT" w:eastAsia="it-IT" w:bidi="it-IT"/>
      </w:rPr>
    </w:lvl>
    <w:lvl w:ilvl="3" w:tplc="3F168D88">
      <w:numFmt w:val="bullet"/>
      <w:lvlText w:val="•"/>
      <w:lvlJc w:val="left"/>
      <w:pPr>
        <w:ind w:left="3343" w:hanging="277"/>
      </w:pPr>
      <w:rPr>
        <w:rFonts w:hint="default"/>
        <w:lang w:val="it-IT" w:eastAsia="it-IT" w:bidi="it-IT"/>
      </w:rPr>
    </w:lvl>
    <w:lvl w:ilvl="4" w:tplc="138066C2">
      <w:numFmt w:val="bullet"/>
      <w:lvlText w:val="•"/>
      <w:lvlJc w:val="left"/>
      <w:pPr>
        <w:ind w:left="4298" w:hanging="277"/>
      </w:pPr>
      <w:rPr>
        <w:rFonts w:hint="default"/>
        <w:lang w:val="it-IT" w:eastAsia="it-IT" w:bidi="it-IT"/>
      </w:rPr>
    </w:lvl>
    <w:lvl w:ilvl="5" w:tplc="B3F0B6EC">
      <w:numFmt w:val="bullet"/>
      <w:lvlText w:val="•"/>
      <w:lvlJc w:val="left"/>
      <w:pPr>
        <w:ind w:left="5253" w:hanging="277"/>
      </w:pPr>
      <w:rPr>
        <w:rFonts w:hint="default"/>
        <w:lang w:val="it-IT" w:eastAsia="it-IT" w:bidi="it-IT"/>
      </w:rPr>
    </w:lvl>
    <w:lvl w:ilvl="6" w:tplc="1DA21E84">
      <w:numFmt w:val="bullet"/>
      <w:lvlText w:val="•"/>
      <w:lvlJc w:val="left"/>
      <w:pPr>
        <w:ind w:left="6207" w:hanging="277"/>
      </w:pPr>
      <w:rPr>
        <w:rFonts w:hint="default"/>
        <w:lang w:val="it-IT" w:eastAsia="it-IT" w:bidi="it-IT"/>
      </w:rPr>
    </w:lvl>
    <w:lvl w:ilvl="7" w:tplc="293EA13E">
      <w:numFmt w:val="bullet"/>
      <w:lvlText w:val="•"/>
      <w:lvlJc w:val="left"/>
      <w:pPr>
        <w:ind w:left="7162" w:hanging="277"/>
      </w:pPr>
      <w:rPr>
        <w:rFonts w:hint="default"/>
        <w:lang w:val="it-IT" w:eastAsia="it-IT" w:bidi="it-IT"/>
      </w:rPr>
    </w:lvl>
    <w:lvl w:ilvl="8" w:tplc="35CC1E9C">
      <w:numFmt w:val="bullet"/>
      <w:lvlText w:val="•"/>
      <w:lvlJc w:val="left"/>
      <w:pPr>
        <w:ind w:left="8117" w:hanging="277"/>
      </w:pPr>
      <w:rPr>
        <w:rFonts w:hint="default"/>
        <w:lang w:val="it-IT" w:eastAsia="it-IT" w:bidi="it-IT"/>
      </w:rPr>
    </w:lvl>
  </w:abstractNum>
  <w:abstractNum w:abstractNumId="54">
    <w:nsid w:val="330D46A6"/>
    <w:multiLevelType w:val="hybridMultilevel"/>
    <w:tmpl w:val="FECA5068"/>
    <w:lvl w:ilvl="0" w:tplc="12220174">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125234E0">
      <w:numFmt w:val="bullet"/>
      <w:lvlText w:val="•"/>
      <w:lvlJc w:val="left"/>
      <w:pPr>
        <w:ind w:left="1434" w:hanging="284"/>
      </w:pPr>
      <w:rPr>
        <w:rFonts w:hint="default"/>
        <w:lang w:val="it-IT" w:eastAsia="it-IT" w:bidi="it-IT"/>
      </w:rPr>
    </w:lvl>
    <w:lvl w:ilvl="2" w:tplc="BDFCFDF2">
      <w:numFmt w:val="bullet"/>
      <w:lvlText w:val="•"/>
      <w:lvlJc w:val="left"/>
      <w:pPr>
        <w:ind w:left="2389" w:hanging="284"/>
      </w:pPr>
      <w:rPr>
        <w:rFonts w:hint="default"/>
        <w:lang w:val="it-IT" w:eastAsia="it-IT" w:bidi="it-IT"/>
      </w:rPr>
    </w:lvl>
    <w:lvl w:ilvl="3" w:tplc="D5360E9E">
      <w:numFmt w:val="bullet"/>
      <w:lvlText w:val="•"/>
      <w:lvlJc w:val="left"/>
      <w:pPr>
        <w:ind w:left="3343" w:hanging="284"/>
      </w:pPr>
      <w:rPr>
        <w:rFonts w:hint="default"/>
        <w:lang w:val="it-IT" w:eastAsia="it-IT" w:bidi="it-IT"/>
      </w:rPr>
    </w:lvl>
    <w:lvl w:ilvl="4" w:tplc="096E037E">
      <w:numFmt w:val="bullet"/>
      <w:lvlText w:val="•"/>
      <w:lvlJc w:val="left"/>
      <w:pPr>
        <w:ind w:left="4298" w:hanging="284"/>
      </w:pPr>
      <w:rPr>
        <w:rFonts w:hint="default"/>
        <w:lang w:val="it-IT" w:eastAsia="it-IT" w:bidi="it-IT"/>
      </w:rPr>
    </w:lvl>
    <w:lvl w:ilvl="5" w:tplc="3AAC37EE">
      <w:numFmt w:val="bullet"/>
      <w:lvlText w:val="•"/>
      <w:lvlJc w:val="left"/>
      <w:pPr>
        <w:ind w:left="5253" w:hanging="284"/>
      </w:pPr>
      <w:rPr>
        <w:rFonts w:hint="default"/>
        <w:lang w:val="it-IT" w:eastAsia="it-IT" w:bidi="it-IT"/>
      </w:rPr>
    </w:lvl>
    <w:lvl w:ilvl="6" w:tplc="F2F2C0CC">
      <w:numFmt w:val="bullet"/>
      <w:lvlText w:val="•"/>
      <w:lvlJc w:val="left"/>
      <w:pPr>
        <w:ind w:left="6207" w:hanging="284"/>
      </w:pPr>
      <w:rPr>
        <w:rFonts w:hint="default"/>
        <w:lang w:val="it-IT" w:eastAsia="it-IT" w:bidi="it-IT"/>
      </w:rPr>
    </w:lvl>
    <w:lvl w:ilvl="7" w:tplc="CB1445EE">
      <w:numFmt w:val="bullet"/>
      <w:lvlText w:val="•"/>
      <w:lvlJc w:val="left"/>
      <w:pPr>
        <w:ind w:left="7162" w:hanging="284"/>
      </w:pPr>
      <w:rPr>
        <w:rFonts w:hint="default"/>
        <w:lang w:val="it-IT" w:eastAsia="it-IT" w:bidi="it-IT"/>
      </w:rPr>
    </w:lvl>
    <w:lvl w:ilvl="8" w:tplc="3D0ED04A">
      <w:numFmt w:val="bullet"/>
      <w:lvlText w:val="•"/>
      <w:lvlJc w:val="left"/>
      <w:pPr>
        <w:ind w:left="8117" w:hanging="284"/>
      </w:pPr>
      <w:rPr>
        <w:rFonts w:hint="default"/>
        <w:lang w:val="it-IT" w:eastAsia="it-IT" w:bidi="it-IT"/>
      </w:rPr>
    </w:lvl>
  </w:abstractNum>
  <w:abstractNum w:abstractNumId="55">
    <w:nsid w:val="33A74765"/>
    <w:multiLevelType w:val="hybridMultilevel"/>
    <w:tmpl w:val="472242DC"/>
    <w:lvl w:ilvl="0" w:tplc="63367524">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4CBE7F04">
      <w:numFmt w:val="bullet"/>
      <w:lvlText w:val="•"/>
      <w:lvlJc w:val="left"/>
      <w:pPr>
        <w:ind w:left="1434" w:hanging="284"/>
      </w:pPr>
      <w:rPr>
        <w:rFonts w:hint="default"/>
        <w:lang w:val="it-IT" w:eastAsia="it-IT" w:bidi="it-IT"/>
      </w:rPr>
    </w:lvl>
    <w:lvl w:ilvl="2" w:tplc="2514F62C">
      <w:numFmt w:val="bullet"/>
      <w:lvlText w:val="•"/>
      <w:lvlJc w:val="left"/>
      <w:pPr>
        <w:ind w:left="2389" w:hanging="284"/>
      </w:pPr>
      <w:rPr>
        <w:rFonts w:hint="default"/>
        <w:lang w:val="it-IT" w:eastAsia="it-IT" w:bidi="it-IT"/>
      </w:rPr>
    </w:lvl>
    <w:lvl w:ilvl="3" w:tplc="A3709682">
      <w:numFmt w:val="bullet"/>
      <w:lvlText w:val="•"/>
      <w:lvlJc w:val="left"/>
      <w:pPr>
        <w:ind w:left="3343" w:hanging="284"/>
      </w:pPr>
      <w:rPr>
        <w:rFonts w:hint="default"/>
        <w:lang w:val="it-IT" w:eastAsia="it-IT" w:bidi="it-IT"/>
      </w:rPr>
    </w:lvl>
    <w:lvl w:ilvl="4" w:tplc="74E62FB0">
      <w:numFmt w:val="bullet"/>
      <w:lvlText w:val="•"/>
      <w:lvlJc w:val="left"/>
      <w:pPr>
        <w:ind w:left="4298" w:hanging="284"/>
      </w:pPr>
      <w:rPr>
        <w:rFonts w:hint="default"/>
        <w:lang w:val="it-IT" w:eastAsia="it-IT" w:bidi="it-IT"/>
      </w:rPr>
    </w:lvl>
    <w:lvl w:ilvl="5" w:tplc="000E682C">
      <w:numFmt w:val="bullet"/>
      <w:lvlText w:val="•"/>
      <w:lvlJc w:val="left"/>
      <w:pPr>
        <w:ind w:left="5253" w:hanging="284"/>
      </w:pPr>
      <w:rPr>
        <w:rFonts w:hint="default"/>
        <w:lang w:val="it-IT" w:eastAsia="it-IT" w:bidi="it-IT"/>
      </w:rPr>
    </w:lvl>
    <w:lvl w:ilvl="6" w:tplc="F90A833E">
      <w:numFmt w:val="bullet"/>
      <w:lvlText w:val="•"/>
      <w:lvlJc w:val="left"/>
      <w:pPr>
        <w:ind w:left="6207" w:hanging="284"/>
      </w:pPr>
      <w:rPr>
        <w:rFonts w:hint="default"/>
        <w:lang w:val="it-IT" w:eastAsia="it-IT" w:bidi="it-IT"/>
      </w:rPr>
    </w:lvl>
    <w:lvl w:ilvl="7" w:tplc="7EAE5B8E">
      <w:numFmt w:val="bullet"/>
      <w:lvlText w:val="•"/>
      <w:lvlJc w:val="left"/>
      <w:pPr>
        <w:ind w:left="7162" w:hanging="284"/>
      </w:pPr>
      <w:rPr>
        <w:rFonts w:hint="default"/>
        <w:lang w:val="it-IT" w:eastAsia="it-IT" w:bidi="it-IT"/>
      </w:rPr>
    </w:lvl>
    <w:lvl w:ilvl="8" w:tplc="EFEA6828">
      <w:numFmt w:val="bullet"/>
      <w:lvlText w:val="•"/>
      <w:lvlJc w:val="left"/>
      <w:pPr>
        <w:ind w:left="8117" w:hanging="284"/>
      </w:pPr>
      <w:rPr>
        <w:rFonts w:hint="default"/>
        <w:lang w:val="it-IT" w:eastAsia="it-IT" w:bidi="it-IT"/>
      </w:rPr>
    </w:lvl>
  </w:abstractNum>
  <w:abstractNum w:abstractNumId="56">
    <w:nsid w:val="37156B33"/>
    <w:multiLevelType w:val="hybridMultilevel"/>
    <w:tmpl w:val="A1408DB6"/>
    <w:lvl w:ilvl="0" w:tplc="29DE82D2">
      <w:start w:val="1"/>
      <w:numFmt w:val="decimal"/>
      <w:lvlText w:val="%1."/>
      <w:lvlJc w:val="left"/>
      <w:pPr>
        <w:ind w:left="192" w:hanging="361"/>
      </w:pPr>
      <w:rPr>
        <w:rFonts w:ascii="Times New Roman" w:eastAsia="Times New Roman" w:hAnsi="Times New Roman" w:cs="Times New Roman" w:hint="default"/>
        <w:spacing w:val="-30"/>
        <w:w w:val="100"/>
        <w:sz w:val="24"/>
        <w:szCs w:val="24"/>
        <w:lang w:val="it-IT" w:eastAsia="it-IT" w:bidi="it-IT"/>
      </w:rPr>
    </w:lvl>
    <w:lvl w:ilvl="1" w:tplc="17683ED6">
      <w:numFmt w:val="bullet"/>
      <w:lvlText w:val="•"/>
      <w:lvlJc w:val="left"/>
      <w:pPr>
        <w:ind w:left="1182" w:hanging="361"/>
      </w:pPr>
      <w:rPr>
        <w:rFonts w:hint="default"/>
        <w:lang w:val="it-IT" w:eastAsia="it-IT" w:bidi="it-IT"/>
      </w:rPr>
    </w:lvl>
    <w:lvl w:ilvl="2" w:tplc="ED3A73A4">
      <w:numFmt w:val="bullet"/>
      <w:lvlText w:val="•"/>
      <w:lvlJc w:val="left"/>
      <w:pPr>
        <w:ind w:left="2165" w:hanging="361"/>
      </w:pPr>
      <w:rPr>
        <w:rFonts w:hint="default"/>
        <w:lang w:val="it-IT" w:eastAsia="it-IT" w:bidi="it-IT"/>
      </w:rPr>
    </w:lvl>
    <w:lvl w:ilvl="3" w:tplc="CF5C91D2">
      <w:numFmt w:val="bullet"/>
      <w:lvlText w:val="•"/>
      <w:lvlJc w:val="left"/>
      <w:pPr>
        <w:ind w:left="3147" w:hanging="361"/>
      </w:pPr>
      <w:rPr>
        <w:rFonts w:hint="default"/>
        <w:lang w:val="it-IT" w:eastAsia="it-IT" w:bidi="it-IT"/>
      </w:rPr>
    </w:lvl>
    <w:lvl w:ilvl="4" w:tplc="D2F48C0C">
      <w:numFmt w:val="bullet"/>
      <w:lvlText w:val="•"/>
      <w:lvlJc w:val="left"/>
      <w:pPr>
        <w:ind w:left="4130" w:hanging="361"/>
      </w:pPr>
      <w:rPr>
        <w:rFonts w:hint="default"/>
        <w:lang w:val="it-IT" w:eastAsia="it-IT" w:bidi="it-IT"/>
      </w:rPr>
    </w:lvl>
    <w:lvl w:ilvl="5" w:tplc="14AE9798">
      <w:numFmt w:val="bullet"/>
      <w:lvlText w:val="•"/>
      <w:lvlJc w:val="left"/>
      <w:pPr>
        <w:ind w:left="5113" w:hanging="361"/>
      </w:pPr>
      <w:rPr>
        <w:rFonts w:hint="default"/>
        <w:lang w:val="it-IT" w:eastAsia="it-IT" w:bidi="it-IT"/>
      </w:rPr>
    </w:lvl>
    <w:lvl w:ilvl="6" w:tplc="36388286">
      <w:numFmt w:val="bullet"/>
      <w:lvlText w:val="•"/>
      <w:lvlJc w:val="left"/>
      <w:pPr>
        <w:ind w:left="6095" w:hanging="361"/>
      </w:pPr>
      <w:rPr>
        <w:rFonts w:hint="default"/>
        <w:lang w:val="it-IT" w:eastAsia="it-IT" w:bidi="it-IT"/>
      </w:rPr>
    </w:lvl>
    <w:lvl w:ilvl="7" w:tplc="E180829A">
      <w:numFmt w:val="bullet"/>
      <w:lvlText w:val="•"/>
      <w:lvlJc w:val="left"/>
      <w:pPr>
        <w:ind w:left="7078" w:hanging="361"/>
      </w:pPr>
      <w:rPr>
        <w:rFonts w:hint="default"/>
        <w:lang w:val="it-IT" w:eastAsia="it-IT" w:bidi="it-IT"/>
      </w:rPr>
    </w:lvl>
    <w:lvl w:ilvl="8" w:tplc="D6004F1E">
      <w:numFmt w:val="bullet"/>
      <w:lvlText w:val="•"/>
      <w:lvlJc w:val="left"/>
      <w:pPr>
        <w:ind w:left="8061" w:hanging="361"/>
      </w:pPr>
      <w:rPr>
        <w:rFonts w:hint="default"/>
        <w:lang w:val="it-IT" w:eastAsia="it-IT" w:bidi="it-IT"/>
      </w:rPr>
    </w:lvl>
  </w:abstractNum>
  <w:abstractNum w:abstractNumId="57">
    <w:nsid w:val="384D2222"/>
    <w:multiLevelType w:val="hybridMultilevel"/>
    <w:tmpl w:val="5F525880"/>
    <w:lvl w:ilvl="0" w:tplc="C2DC2336">
      <w:start w:val="1"/>
      <w:numFmt w:val="decimal"/>
      <w:lvlText w:val="%1."/>
      <w:lvlJc w:val="left"/>
      <w:pPr>
        <w:ind w:left="192" w:hanging="279"/>
      </w:pPr>
      <w:rPr>
        <w:rFonts w:ascii="Times New Roman" w:eastAsia="Times New Roman" w:hAnsi="Times New Roman" w:cs="Times New Roman" w:hint="default"/>
        <w:spacing w:val="-26"/>
        <w:w w:val="100"/>
        <w:sz w:val="24"/>
        <w:szCs w:val="24"/>
        <w:lang w:val="it-IT" w:eastAsia="it-IT" w:bidi="it-IT"/>
      </w:rPr>
    </w:lvl>
    <w:lvl w:ilvl="1" w:tplc="37A88266">
      <w:numFmt w:val="bullet"/>
      <w:lvlText w:val="•"/>
      <w:lvlJc w:val="left"/>
      <w:pPr>
        <w:ind w:left="1182" w:hanging="279"/>
      </w:pPr>
      <w:rPr>
        <w:rFonts w:hint="default"/>
        <w:lang w:val="it-IT" w:eastAsia="it-IT" w:bidi="it-IT"/>
      </w:rPr>
    </w:lvl>
    <w:lvl w:ilvl="2" w:tplc="270E92C2">
      <w:numFmt w:val="bullet"/>
      <w:lvlText w:val="•"/>
      <w:lvlJc w:val="left"/>
      <w:pPr>
        <w:ind w:left="2165" w:hanging="279"/>
      </w:pPr>
      <w:rPr>
        <w:rFonts w:hint="default"/>
        <w:lang w:val="it-IT" w:eastAsia="it-IT" w:bidi="it-IT"/>
      </w:rPr>
    </w:lvl>
    <w:lvl w:ilvl="3" w:tplc="BAD4DAC6">
      <w:numFmt w:val="bullet"/>
      <w:lvlText w:val="•"/>
      <w:lvlJc w:val="left"/>
      <w:pPr>
        <w:ind w:left="3147" w:hanging="279"/>
      </w:pPr>
      <w:rPr>
        <w:rFonts w:hint="default"/>
        <w:lang w:val="it-IT" w:eastAsia="it-IT" w:bidi="it-IT"/>
      </w:rPr>
    </w:lvl>
    <w:lvl w:ilvl="4" w:tplc="9ED6EECE">
      <w:numFmt w:val="bullet"/>
      <w:lvlText w:val="•"/>
      <w:lvlJc w:val="left"/>
      <w:pPr>
        <w:ind w:left="4130" w:hanging="279"/>
      </w:pPr>
      <w:rPr>
        <w:rFonts w:hint="default"/>
        <w:lang w:val="it-IT" w:eastAsia="it-IT" w:bidi="it-IT"/>
      </w:rPr>
    </w:lvl>
    <w:lvl w:ilvl="5" w:tplc="128CDA80">
      <w:numFmt w:val="bullet"/>
      <w:lvlText w:val="•"/>
      <w:lvlJc w:val="left"/>
      <w:pPr>
        <w:ind w:left="5113" w:hanging="279"/>
      </w:pPr>
      <w:rPr>
        <w:rFonts w:hint="default"/>
        <w:lang w:val="it-IT" w:eastAsia="it-IT" w:bidi="it-IT"/>
      </w:rPr>
    </w:lvl>
    <w:lvl w:ilvl="6" w:tplc="F2D21A70">
      <w:numFmt w:val="bullet"/>
      <w:lvlText w:val="•"/>
      <w:lvlJc w:val="left"/>
      <w:pPr>
        <w:ind w:left="6095" w:hanging="279"/>
      </w:pPr>
      <w:rPr>
        <w:rFonts w:hint="default"/>
        <w:lang w:val="it-IT" w:eastAsia="it-IT" w:bidi="it-IT"/>
      </w:rPr>
    </w:lvl>
    <w:lvl w:ilvl="7" w:tplc="A3BE3696">
      <w:numFmt w:val="bullet"/>
      <w:lvlText w:val="•"/>
      <w:lvlJc w:val="left"/>
      <w:pPr>
        <w:ind w:left="7078" w:hanging="279"/>
      </w:pPr>
      <w:rPr>
        <w:rFonts w:hint="default"/>
        <w:lang w:val="it-IT" w:eastAsia="it-IT" w:bidi="it-IT"/>
      </w:rPr>
    </w:lvl>
    <w:lvl w:ilvl="8" w:tplc="90AC8440">
      <w:numFmt w:val="bullet"/>
      <w:lvlText w:val="•"/>
      <w:lvlJc w:val="left"/>
      <w:pPr>
        <w:ind w:left="8061" w:hanging="279"/>
      </w:pPr>
      <w:rPr>
        <w:rFonts w:hint="default"/>
        <w:lang w:val="it-IT" w:eastAsia="it-IT" w:bidi="it-IT"/>
      </w:rPr>
    </w:lvl>
  </w:abstractNum>
  <w:abstractNum w:abstractNumId="58">
    <w:nsid w:val="3A1F070B"/>
    <w:multiLevelType w:val="hybridMultilevel"/>
    <w:tmpl w:val="B6EE64DA"/>
    <w:lvl w:ilvl="0" w:tplc="60200D48">
      <w:start w:val="1"/>
      <w:numFmt w:val="decimal"/>
      <w:lvlText w:val="%1."/>
      <w:lvlJc w:val="left"/>
      <w:pPr>
        <w:ind w:left="192" w:hanging="361"/>
      </w:pPr>
      <w:rPr>
        <w:rFonts w:ascii="Times New Roman" w:eastAsia="Times New Roman" w:hAnsi="Times New Roman" w:cs="Times New Roman" w:hint="default"/>
        <w:spacing w:val="-30"/>
        <w:w w:val="100"/>
        <w:sz w:val="24"/>
        <w:szCs w:val="24"/>
        <w:lang w:val="it-IT" w:eastAsia="it-IT" w:bidi="it-IT"/>
      </w:rPr>
    </w:lvl>
    <w:lvl w:ilvl="1" w:tplc="CAA6BF30">
      <w:numFmt w:val="bullet"/>
      <w:lvlText w:val="•"/>
      <w:lvlJc w:val="left"/>
      <w:pPr>
        <w:ind w:left="1182" w:hanging="361"/>
      </w:pPr>
      <w:rPr>
        <w:rFonts w:hint="default"/>
        <w:lang w:val="it-IT" w:eastAsia="it-IT" w:bidi="it-IT"/>
      </w:rPr>
    </w:lvl>
    <w:lvl w:ilvl="2" w:tplc="26FABF42">
      <w:numFmt w:val="bullet"/>
      <w:lvlText w:val="•"/>
      <w:lvlJc w:val="left"/>
      <w:pPr>
        <w:ind w:left="2165" w:hanging="361"/>
      </w:pPr>
      <w:rPr>
        <w:rFonts w:hint="default"/>
        <w:lang w:val="it-IT" w:eastAsia="it-IT" w:bidi="it-IT"/>
      </w:rPr>
    </w:lvl>
    <w:lvl w:ilvl="3" w:tplc="D162240C">
      <w:numFmt w:val="bullet"/>
      <w:lvlText w:val="•"/>
      <w:lvlJc w:val="left"/>
      <w:pPr>
        <w:ind w:left="3147" w:hanging="361"/>
      </w:pPr>
      <w:rPr>
        <w:rFonts w:hint="default"/>
        <w:lang w:val="it-IT" w:eastAsia="it-IT" w:bidi="it-IT"/>
      </w:rPr>
    </w:lvl>
    <w:lvl w:ilvl="4" w:tplc="2ED28148">
      <w:numFmt w:val="bullet"/>
      <w:lvlText w:val="•"/>
      <w:lvlJc w:val="left"/>
      <w:pPr>
        <w:ind w:left="4130" w:hanging="361"/>
      </w:pPr>
      <w:rPr>
        <w:rFonts w:hint="default"/>
        <w:lang w:val="it-IT" w:eastAsia="it-IT" w:bidi="it-IT"/>
      </w:rPr>
    </w:lvl>
    <w:lvl w:ilvl="5" w:tplc="1B5CFD52">
      <w:numFmt w:val="bullet"/>
      <w:lvlText w:val="•"/>
      <w:lvlJc w:val="left"/>
      <w:pPr>
        <w:ind w:left="5113" w:hanging="361"/>
      </w:pPr>
      <w:rPr>
        <w:rFonts w:hint="default"/>
        <w:lang w:val="it-IT" w:eastAsia="it-IT" w:bidi="it-IT"/>
      </w:rPr>
    </w:lvl>
    <w:lvl w:ilvl="6" w:tplc="F8988BB4">
      <w:numFmt w:val="bullet"/>
      <w:lvlText w:val="•"/>
      <w:lvlJc w:val="left"/>
      <w:pPr>
        <w:ind w:left="6095" w:hanging="361"/>
      </w:pPr>
      <w:rPr>
        <w:rFonts w:hint="default"/>
        <w:lang w:val="it-IT" w:eastAsia="it-IT" w:bidi="it-IT"/>
      </w:rPr>
    </w:lvl>
    <w:lvl w:ilvl="7" w:tplc="FA9A86FC">
      <w:numFmt w:val="bullet"/>
      <w:lvlText w:val="•"/>
      <w:lvlJc w:val="left"/>
      <w:pPr>
        <w:ind w:left="7078" w:hanging="361"/>
      </w:pPr>
      <w:rPr>
        <w:rFonts w:hint="default"/>
        <w:lang w:val="it-IT" w:eastAsia="it-IT" w:bidi="it-IT"/>
      </w:rPr>
    </w:lvl>
    <w:lvl w:ilvl="8" w:tplc="D2AC878A">
      <w:numFmt w:val="bullet"/>
      <w:lvlText w:val="•"/>
      <w:lvlJc w:val="left"/>
      <w:pPr>
        <w:ind w:left="8061" w:hanging="361"/>
      </w:pPr>
      <w:rPr>
        <w:rFonts w:hint="default"/>
        <w:lang w:val="it-IT" w:eastAsia="it-IT" w:bidi="it-IT"/>
      </w:rPr>
    </w:lvl>
  </w:abstractNum>
  <w:abstractNum w:abstractNumId="59">
    <w:nsid w:val="3A412114"/>
    <w:multiLevelType w:val="hybridMultilevel"/>
    <w:tmpl w:val="5518D6C6"/>
    <w:lvl w:ilvl="0" w:tplc="1F80D262">
      <w:start w:val="1"/>
      <w:numFmt w:val="lowerLetter"/>
      <w:lvlText w:val="%1)"/>
      <w:lvlJc w:val="left"/>
      <w:pPr>
        <w:ind w:left="476" w:hanging="295"/>
      </w:pPr>
      <w:rPr>
        <w:rFonts w:ascii="Times New Roman" w:eastAsia="Times New Roman" w:hAnsi="Times New Roman" w:cs="Times New Roman" w:hint="default"/>
        <w:spacing w:val="-11"/>
        <w:w w:val="100"/>
        <w:sz w:val="24"/>
        <w:szCs w:val="24"/>
        <w:lang w:val="it-IT" w:eastAsia="it-IT" w:bidi="it-IT"/>
      </w:rPr>
    </w:lvl>
    <w:lvl w:ilvl="1" w:tplc="811A6A30">
      <w:numFmt w:val="bullet"/>
      <w:lvlText w:val="•"/>
      <w:lvlJc w:val="left"/>
      <w:pPr>
        <w:ind w:left="1434" w:hanging="295"/>
      </w:pPr>
      <w:rPr>
        <w:rFonts w:hint="default"/>
        <w:lang w:val="it-IT" w:eastAsia="it-IT" w:bidi="it-IT"/>
      </w:rPr>
    </w:lvl>
    <w:lvl w:ilvl="2" w:tplc="25DA9980">
      <w:numFmt w:val="bullet"/>
      <w:lvlText w:val="•"/>
      <w:lvlJc w:val="left"/>
      <w:pPr>
        <w:ind w:left="2389" w:hanging="295"/>
      </w:pPr>
      <w:rPr>
        <w:rFonts w:hint="default"/>
        <w:lang w:val="it-IT" w:eastAsia="it-IT" w:bidi="it-IT"/>
      </w:rPr>
    </w:lvl>
    <w:lvl w:ilvl="3" w:tplc="42A65CFC">
      <w:numFmt w:val="bullet"/>
      <w:lvlText w:val="•"/>
      <w:lvlJc w:val="left"/>
      <w:pPr>
        <w:ind w:left="3343" w:hanging="295"/>
      </w:pPr>
      <w:rPr>
        <w:rFonts w:hint="default"/>
        <w:lang w:val="it-IT" w:eastAsia="it-IT" w:bidi="it-IT"/>
      </w:rPr>
    </w:lvl>
    <w:lvl w:ilvl="4" w:tplc="C264EB5E">
      <w:numFmt w:val="bullet"/>
      <w:lvlText w:val="•"/>
      <w:lvlJc w:val="left"/>
      <w:pPr>
        <w:ind w:left="4298" w:hanging="295"/>
      </w:pPr>
      <w:rPr>
        <w:rFonts w:hint="default"/>
        <w:lang w:val="it-IT" w:eastAsia="it-IT" w:bidi="it-IT"/>
      </w:rPr>
    </w:lvl>
    <w:lvl w:ilvl="5" w:tplc="FA62280C">
      <w:numFmt w:val="bullet"/>
      <w:lvlText w:val="•"/>
      <w:lvlJc w:val="left"/>
      <w:pPr>
        <w:ind w:left="5253" w:hanging="295"/>
      </w:pPr>
      <w:rPr>
        <w:rFonts w:hint="default"/>
        <w:lang w:val="it-IT" w:eastAsia="it-IT" w:bidi="it-IT"/>
      </w:rPr>
    </w:lvl>
    <w:lvl w:ilvl="6" w:tplc="A59E2FC2">
      <w:numFmt w:val="bullet"/>
      <w:lvlText w:val="•"/>
      <w:lvlJc w:val="left"/>
      <w:pPr>
        <w:ind w:left="6207" w:hanging="295"/>
      </w:pPr>
      <w:rPr>
        <w:rFonts w:hint="default"/>
        <w:lang w:val="it-IT" w:eastAsia="it-IT" w:bidi="it-IT"/>
      </w:rPr>
    </w:lvl>
    <w:lvl w:ilvl="7" w:tplc="81F4CBE2">
      <w:numFmt w:val="bullet"/>
      <w:lvlText w:val="•"/>
      <w:lvlJc w:val="left"/>
      <w:pPr>
        <w:ind w:left="7162" w:hanging="295"/>
      </w:pPr>
      <w:rPr>
        <w:rFonts w:hint="default"/>
        <w:lang w:val="it-IT" w:eastAsia="it-IT" w:bidi="it-IT"/>
      </w:rPr>
    </w:lvl>
    <w:lvl w:ilvl="8" w:tplc="1602BFD0">
      <w:numFmt w:val="bullet"/>
      <w:lvlText w:val="•"/>
      <w:lvlJc w:val="left"/>
      <w:pPr>
        <w:ind w:left="8117" w:hanging="295"/>
      </w:pPr>
      <w:rPr>
        <w:rFonts w:hint="default"/>
        <w:lang w:val="it-IT" w:eastAsia="it-IT" w:bidi="it-IT"/>
      </w:rPr>
    </w:lvl>
  </w:abstractNum>
  <w:abstractNum w:abstractNumId="60">
    <w:nsid w:val="3ACD7B04"/>
    <w:multiLevelType w:val="hybridMultilevel"/>
    <w:tmpl w:val="38325A28"/>
    <w:lvl w:ilvl="0" w:tplc="3E269206">
      <w:start w:val="1"/>
      <w:numFmt w:val="decimal"/>
      <w:lvlText w:val="%1."/>
      <w:lvlJc w:val="left"/>
      <w:pPr>
        <w:ind w:left="434" w:hanging="243"/>
      </w:pPr>
      <w:rPr>
        <w:rFonts w:ascii="Times New Roman" w:eastAsia="Times New Roman" w:hAnsi="Times New Roman" w:cs="Times New Roman" w:hint="default"/>
        <w:w w:val="100"/>
        <w:sz w:val="24"/>
        <w:szCs w:val="24"/>
        <w:lang w:val="it-IT" w:eastAsia="it-IT" w:bidi="it-IT"/>
      </w:rPr>
    </w:lvl>
    <w:lvl w:ilvl="1" w:tplc="65A260B0">
      <w:numFmt w:val="bullet"/>
      <w:lvlText w:val="•"/>
      <w:lvlJc w:val="left"/>
      <w:pPr>
        <w:ind w:left="1398" w:hanging="243"/>
      </w:pPr>
      <w:rPr>
        <w:rFonts w:hint="default"/>
        <w:lang w:val="it-IT" w:eastAsia="it-IT" w:bidi="it-IT"/>
      </w:rPr>
    </w:lvl>
    <w:lvl w:ilvl="2" w:tplc="AF9C8626">
      <w:numFmt w:val="bullet"/>
      <w:lvlText w:val="•"/>
      <w:lvlJc w:val="left"/>
      <w:pPr>
        <w:ind w:left="2357" w:hanging="243"/>
      </w:pPr>
      <w:rPr>
        <w:rFonts w:hint="default"/>
        <w:lang w:val="it-IT" w:eastAsia="it-IT" w:bidi="it-IT"/>
      </w:rPr>
    </w:lvl>
    <w:lvl w:ilvl="3" w:tplc="D34CA572">
      <w:numFmt w:val="bullet"/>
      <w:lvlText w:val="•"/>
      <w:lvlJc w:val="left"/>
      <w:pPr>
        <w:ind w:left="3315" w:hanging="243"/>
      </w:pPr>
      <w:rPr>
        <w:rFonts w:hint="default"/>
        <w:lang w:val="it-IT" w:eastAsia="it-IT" w:bidi="it-IT"/>
      </w:rPr>
    </w:lvl>
    <w:lvl w:ilvl="4" w:tplc="A41EAC9E">
      <w:numFmt w:val="bullet"/>
      <w:lvlText w:val="•"/>
      <w:lvlJc w:val="left"/>
      <w:pPr>
        <w:ind w:left="4274" w:hanging="243"/>
      </w:pPr>
      <w:rPr>
        <w:rFonts w:hint="default"/>
        <w:lang w:val="it-IT" w:eastAsia="it-IT" w:bidi="it-IT"/>
      </w:rPr>
    </w:lvl>
    <w:lvl w:ilvl="5" w:tplc="D82A6B10">
      <w:numFmt w:val="bullet"/>
      <w:lvlText w:val="•"/>
      <w:lvlJc w:val="left"/>
      <w:pPr>
        <w:ind w:left="5233" w:hanging="243"/>
      </w:pPr>
      <w:rPr>
        <w:rFonts w:hint="default"/>
        <w:lang w:val="it-IT" w:eastAsia="it-IT" w:bidi="it-IT"/>
      </w:rPr>
    </w:lvl>
    <w:lvl w:ilvl="6" w:tplc="9C143FD2">
      <w:numFmt w:val="bullet"/>
      <w:lvlText w:val="•"/>
      <w:lvlJc w:val="left"/>
      <w:pPr>
        <w:ind w:left="6191" w:hanging="243"/>
      </w:pPr>
      <w:rPr>
        <w:rFonts w:hint="default"/>
        <w:lang w:val="it-IT" w:eastAsia="it-IT" w:bidi="it-IT"/>
      </w:rPr>
    </w:lvl>
    <w:lvl w:ilvl="7" w:tplc="C2548818">
      <w:numFmt w:val="bullet"/>
      <w:lvlText w:val="•"/>
      <w:lvlJc w:val="left"/>
      <w:pPr>
        <w:ind w:left="7150" w:hanging="243"/>
      </w:pPr>
      <w:rPr>
        <w:rFonts w:hint="default"/>
        <w:lang w:val="it-IT" w:eastAsia="it-IT" w:bidi="it-IT"/>
      </w:rPr>
    </w:lvl>
    <w:lvl w:ilvl="8" w:tplc="971CA38C">
      <w:numFmt w:val="bullet"/>
      <w:lvlText w:val="•"/>
      <w:lvlJc w:val="left"/>
      <w:pPr>
        <w:ind w:left="8109" w:hanging="243"/>
      </w:pPr>
      <w:rPr>
        <w:rFonts w:hint="default"/>
        <w:lang w:val="it-IT" w:eastAsia="it-IT" w:bidi="it-IT"/>
      </w:rPr>
    </w:lvl>
  </w:abstractNum>
  <w:abstractNum w:abstractNumId="61">
    <w:nsid w:val="3CE9794E"/>
    <w:multiLevelType w:val="hybridMultilevel"/>
    <w:tmpl w:val="1090D6B0"/>
    <w:lvl w:ilvl="0" w:tplc="9C0C1CDC">
      <w:start w:val="1"/>
      <w:numFmt w:val="decimal"/>
      <w:lvlText w:val="%1."/>
      <w:lvlJc w:val="left"/>
      <w:pPr>
        <w:ind w:left="192" w:hanging="284"/>
      </w:pPr>
      <w:rPr>
        <w:rFonts w:ascii="Times New Roman" w:eastAsia="Times New Roman" w:hAnsi="Times New Roman" w:cs="Times New Roman" w:hint="default"/>
        <w:spacing w:val="-17"/>
        <w:w w:val="100"/>
        <w:sz w:val="24"/>
        <w:szCs w:val="24"/>
        <w:lang w:val="it-IT" w:eastAsia="it-IT" w:bidi="it-IT"/>
      </w:rPr>
    </w:lvl>
    <w:lvl w:ilvl="1" w:tplc="94064194">
      <w:numFmt w:val="bullet"/>
      <w:lvlText w:val="•"/>
      <w:lvlJc w:val="left"/>
      <w:pPr>
        <w:ind w:left="1182" w:hanging="284"/>
      </w:pPr>
      <w:rPr>
        <w:rFonts w:hint="default"/>
        <w:lang w:val="it-IT" w:eastAsia="it-IT" w:bidi="it-IT"/>
      </w:rPr>
    </w:lvl>
    <w:lvl w:ilvl="2" w:tplc="14CE7538">
      <w:numFmt w:val="bullet"/>
      <w:lvlText w:val="•"/>
      <w:lvlJc w:val="left"/>
      <w:pPr>
        <w:ind w:left="2165" w:hanging="284"/>
      </w:pPr>
      <w:rPr>
        <w:rFonts w:hint="default"/>
        <w:lang w:val="it-IT" w:eastAsia="it-IT" w:bidi="it-IT"/>
      </w:rPr>
    </w:lvl>
    <w:lvl w:ilvl="3" w:tplc="4A5C2ABE">
      <w:numFmt w:val="bullet"/>
      <w:lvlText w:val="•"/>
      <w:lvlJc w:val="left"/>
      <w:pPr>
        <w:ind w:left="3147" w:hanging="284"/>
      </w:pPr>
      <w:rPr>
        <w:rFonts w:hint="default"/>
        <w:lang w:val="it-IT" w:eastAsia="it-IT" w:bidi="it-IT"/>
      </w:rPr>
    </w:lvl>
    <w:lvl w:ilvl="4" w:tplc="16A07A42">
      <w:numFmt w:val="bullet"/>
      <w:lvlText w:val="•"/>
      <w:lvlJc w:val="left"/>
      <w:pPr>
        <w:ind w:left="4130" w:hanging="284"/>
      </w:pPr>
      <w:rPr>
        <w:rFonts w:hint="default"/>
        <w:lang w:val="it-IT" w:eastAsia="it-IT" w:bidi="it-IT"/>
      </w:rPr>
    </w:lvl>
    <w:lvl w:ilvl="5" w:tplc="B8C879E6">
      <w:numFmt w:val="bullet"/>
      <w:lvlText w:val="•"/>
      <w:lvlJc w:val="left"/>
      <w:pPr>
        <w:ind w:left="5113" w:hanging="284"/>
      </w:pPr>
      <w:rPr>
        <w:rFonts w:hint="default"/>
        <w:lang w:val="it-IT" w:eastAsia="it-IT" w:bidi="it-IT"/>
      </w:rPr>
    </w:lvl>
    <w:lvl w:ilvl="6" w:tplc="E1FE60E4">
      <w:numFmt w:val="bullet"/>
      <w:lvlText w:val="•"/>
      <w:lvlJc w:val="left"/>
      <w:pPr>
        <w:ind w:left="6095" w:hanging="284"/>
      </w:pPr>
      <w:rPr>
        <w:rFonts w:hint="default"/>
        <w:lang w:val="it-IT" w:eastAsia="it-IT" w:bidi="it-IT"/>
      </w:rPr>
    </w:lvl>
    <w:lvl w:ilvl="7" w:tplc="A010F9FA">
      <w:numFmt w:val="bullet"/>
      <w:lvlText w:val="•"/>
      <w:lvlJc w:val="left"/>
      <w:pPr>
        <w:ind w:left="7078" w:hanging="284"/>
      </w:pPr>
      <w:rPr>
        <w:rFonts w:hint="default"/>
        <w:lang w:val="it-IT" w:eastAsia="it-IT" w:bidi="it-IT"/>
      </w:rPr>
    </w:lvl>
    <w:lvl w:ilvl="8" w:tplc="A9D6EFDA">
      <w:numFmt w:val="bullet"/>
      <w:lvlText w:val="•"/>
      <w:lvlJc w:val="left"/>
      <w:pPr>
        <w:ind w:left="8061" w:hanging="284"/>
      </w:pPr>
      <w:rPr>
        <w:rFonts w:hint="default"/>
        <w:lang w:val="it-IT" w:eastAsia="it-IT" w:bidi="it-IT"/>
      </w:rPr>
    </w:lvl>
  </w:abstractNum>
  <w:abstractNum w:abstractNumId="62">
    <w:nsid w:val="3E26771E"/>
    <w:multiLevelType w:val="hybridMultilevel"/>
    <w:tmpl w:val="2B76C016"/>
    <w:lvl w:ilvl="0" w:tplc="B39AC610">
      <w:start w:val="1"/>
      <w:numFmt w:val="lowerLetter"/>
      <w:lvlText w:val="%1)"/>
      <w:lvlJc w:val="left"/>
      <w:pPr>
        <w:ind w:left="476" w:hanging="257"/>
      </w:pPr>
      <w:rPr>
        <w:rFonts w:hint="default"/>
        <w:spacing w:val="-1"/>
        <w:highlight w:val="lightGray"/>
        <w:lang w:val="it-IT" w:eastAsia="it-IT" w:bidi="it-IT"/>
      </w:rPr>
    </w:lvl>
    <w:lvl w:ilvl="1" w:tplc="0628916E">
      <w:numFmt w:val="bullet"/>
      <w:lvlText w:val="•"/>
      <w:lvlJc w:val="left"/>
      <w:pPr>
        <w:ind w:left="1434" w:hanging="257"/>
      </w:pPr>
      <w:rPr>
        <w:rFonts w:hint="default"/>
        <w:lang w:val="it-IT" w:eastAsia="it-IT" w:bidi="it-IT"/>
      </w:rPr>
    </w:lvl>
    <w:lvl w:ilvl="2" w:tplc="CCE27794">
      <w:numFmt w:val="bullet"/>
      <w:lvlText w:val="•"/>
      <w:lvlJc w:val="left"/>
      <w:pPr>
        <w:ind w:left="2389" w:hanging="257"/>
      </w:pPr>
      <w:rPr>
        <w:rFonts w:hint="default"/>
        <w:lang w:val="it-IT" w:eastAsia="it-IT" w:bidi="it-IT"/>
      </w:rPr>
    </w:lvl>
    <w:lvl w:ilvl="3" w:tplc="E45C31FC">
      <w:numFmt w:val="bullet"/>
      <w:lvlText w:val="•"/>
      <w:lvlJc w:val="left"/>
      <w:pPr>
        <w:ind w:left="3343" w:hanging="257"/>
      </w:pPr>
      <w:rPr>
        <w:rFonts w:hint="default"/>
        <w:lang w:val="it-IT" w:eastAsia="it-IT" w:bidi="it-IT"/>
      </w:rPr>
    </w:lvl>
    <w:lvl w:ilvl="4" w:tplc="00EA8D8E">
      <w:numFmt w:val="bullet"/>
      <w:lvlText w:val="•"/>
      <w:lvlJc w:val="left"/>
      <w:pPr>
        <w:ind w:left="4298" w:hanging="257"/>
      </w:pPr>
      <w:rPr>
        <w:rFonts w:hint="default"/>
        <w:lang w:val="it-IT" w:eastAsia="it-IT" w:bidi="it-IT"/>
      </w:rPr>
    </w:lvl>
    <w:lvl w:ilvl="5" w:tplc="07A0EA94">
      <w:numFmt w:val="bullet"/>
      <w:lvlText w:val="•"/>
      <w:lvlJc w:val="left"/>
      <w:pPr>
        <w:ind w:left="5253" w:hanging="257"/>
      </w:pPr>
      <w:rPr>
        <w:rFonts w:hint="default"/>
        <w:lang w:val="it-IT" w:eastAsia="it-IT" w:bidi="it-IT"/>
      </w:rPr>
    </w:lvl>
    <w:lvl w:ilvl="6" w:tplc="DB4EE5B2">
      <w:numFmt w:val="bullet"/>
      <w:lvlText w:val="•"/>
      <w:lvlJc w:val="left"/>
      <w:pPr>
        <w:ind w:left="6207" w:hanging="257"/>
      </w:pPr>
      <w:rPr>
        <w:rFonts w:hint="default"/>
        <w:lang w:val="it-IT" w:eastAsia="it-IT" w:bidi="it-IT"/>
      </w:rPr>
    </w:lvl>
    <w:lvl w:ilvl="7" w:tplc="7790554E">
      <w:numFmt w:val="bullet"/>
      <w:lvlText w:val="•"/>
      <w:lvlJc w:val="left"/>
      <w:pPr>
        <w:ind w:left="7162" w:hanging="257"/>
      </w:pPr>
      <w:rPr>
        <w:rFonts w:hint="default"/>
        <w:lang w:val="it-IT" w:eastAsia="it-IT" w:bidi="it-IT"/>
      </w:rPr>
    </w:lvl>
    <w:lvl w:ilvl="8" w:tplc="10748A2A">
      <w:numFmt w:val="bullet"/>
      <w:lvlText w:val="•"/>
      <w:lvlJc w:val="left"/>
      <w:pPr>
        <w:ind w:left="8117" w:hanging="257"/>
      </w:pPr>
      <w:rPr>
        <w:rFonts w:hint="default"/>
        <w:lang w:val="it-IT" w:eastAsia="it-IT" w:bidi="it-IT"/>
      </w:rPr>
    </w:lvl>
  </w:abstractNum>
  <w:abstractNum w:abstractNumId="63">
    <w:nsid w:val="3F58614F"/>
    <w:multiLevelType w:val="hybridMultilevel"/>
    <w:tmpl w:val="A7C82FEE"/>
    <w:lvl w:ilvl="0" w:tplc="4308DA9C">
      <w:start w:val="1"/>
      <w:numFmt w:val="decimal"/>
      <w:lvlText w:val="%1."/>
      <w:lvlJc w:val="left"/>
      <w:pPr>
        <w:ind w:left="192" w:hanging="281"/>
      </w:pPr>
      <w:rPr>
        <w:rFonts w:ascii="Times New Roman" w:eastAsia="Times New Roman" w:hAnsi="Times New Roman" w:cs="Times New Roman" w:hint="default"/>
        <w:spacing w:val="-25"/>
        <w:w w:val="100"/>
        <w:sz w:val="24"/>
        <w:szCs w:val="24"/>
        <w:lang w:val="it-IT" w:eastAsia="it-IT" w:bidi="it-IT"/>
      </w:rPr>
    </w:lvl>
    <w:lvl w:ilvl="1" w:tplc="1A7A2ACA">
      <w:start w:val="1"/>
      <w:numFmt w:val="lowerLetter"/>
      <w:lvlText w:val="%2)"/>
      <w:lvlJc w:val="left"/>
      <w:pPr>
        <w:ind w:left="817" w:hanging="341"/>
      </w:pPr>
      <w:rPr>
        <w:rFonts w:ascii="Times New Roman" w:eastAsia="Times New Roman" w:hAnsi="Times New Roman" w:cs="Times New Roman" w:hint="default"/>
        <w:spacing w:val="-25"/>
        <w:w w:val="100"/>
        <w:sz w:val="24"/>
        <w:szCs w:val="24"/>
        <w:lang w:val="it-IT" w:eastAsia="it-IT" w:bidi="it-IT"/>
      </w:rPr>
    </w:lvl>
    <w:lvl w:ilvl="2" w:tplc="E1424240">
      <w:numFmt w:val="bullet"/>
      <w:lvlText w:val="•"/>
      <w:lvlJc w:val="left"/>
      <w:pPr>
        <w:ind w:left="1842" w:hanging="341"/>
      </w:pPr>
      <w:rPr>
        <w:rFonts w:hint="default"/>
        <w:lang w:val="it-IT" w:eastAsia="it-IT" w:bidi="it-IT"/>
      </w:rPr>
    </w:lvl>
    <w:lvl w:ilvl="3" w:tplc="13A2AC52">
      <w:numFmt w:val="bullet"/>
      <w:lvlText w:val="•"/>
      <w:lvlJc w:val="left"/>
      <w:pPr>
        <w:ind w:left="2865" w:hanging="341"/>
      </w:pPr>
      <w:rPr>
        <w:rFonts w:hint="default"/>
        <w:lang w:val="it-IT" w:eastAsia="it-IT" w:bidi="it-IT"/>
      </w:rPr>
    </w:lvl>
    <w:lvl w:ilvl="4" w:tplc="518CF76E">
      <w:numFmt w:val="bullet"/>
      <w:lvlText w:val="•"/>
      <w:lvlJc w:val="left"/>
      <w:pPr>
        <w:ind w:left="3888" w:hanging="341"/>
      </w:pPr>
      <w:rPr>
        <w:rFonts w:hint="default"/>
        <w:lang w:val="it-IT" w:eastAsia="it-IT" w:bidi="it-IT"/>
      </w:rPr>
    </w:lvl>
    <w:lvl w:ilvl="5" w:tplc="CFD49ADE">
      <w:numFmt w:val="bullet"/>
      <w:lvlText w:val="•"/>
      <w:lvlJc w:val="left"/>
      <w:pPr>
        <w:ind w:left="4911" w:hanging="341"/>
      </w:pPr>
      <w:rPr>
        <w:rFonts w:hint="default"/>
        <w:lang w:val="it-IT" w:eastAsia="it-IT" w:bidi="it-IT"/>
      </w:rPr>
    </w:lvl>
    <w:lvl w:ilvl="6" w:tplc="D6EA5B04">
      <w:numFmt w:val="bullet"/>
      <w:lvlText w:val="•"/>
      <w:lvlJc w:val="left"/>
      <w:pPr>
        <w:ind w:left="5934" w:hanging="341"/>
      </w:pPr>
      <w:rPr>
        <w:rFonts w:hint="default"/>
        <w:lang w:val="it-IT" w:eastAsia="it-IT" w:bidi="it-IT"/>
      </w:rPr>
    </w:lvl>
    <w:lvl w:ilvl="7" w:tplc="054C79D4">
      <w:numFmt w:val="bullet"/>
      <w:lvlText w:val="•"/>
      <w:lvlJc w:val="left"/>
      <w:pPr>
        <w:ind w:left="6957" w:hanging="341"/>
      </w:pPr>
      <w:rPr>
        <w:rFonts w:hint="default"/>
        <w:lang w:val="it-IT" w:eastAsia="it-IT" w:bidi="it-IT"/>
      </w:rPr>
    </w:lvl>
    <w:lvl w:ilvl="8" w:tplc="41967BF2">
      <w:numFmt w:val="bullet"/>
      <w:lvlText w:val="•"/>
      <w:lvlJc w:val="left"/>
      <w:pPr>
        <w:ind w:left="7980" w:hanging="341"/>
      </w:pPr>
      <w:rPr>
        <w:rFonts w:hint="default"/>
        <w:lang w:val="it-IT" w:eastAsia="it-IT" w:bidi="it-IT"/>
      </w:rPr>
    </w:lvl>
  </w:abstractNum>
  <w:abstractNum w:abstractNumId="64">
    <w:nsid w:val="3FE153E4"/>
    <w:multiLevelType w:val="hybridMultilevel"/>
    <w:tmpl w:val="205E12F4"/>
    <w:lvl w:ilvl="0" w:tplc="8FC2A440">
      <w:start w:val="1"/>
      <w:numFmt w:val="decimal"/>
      <w:lvlText w:val="%1."/>
      <w:lvlJc w:val="left"/>
      <w:pPr>
        <w:ind w:left="192" w:hanging="269"/>
      </w:pPr>
      <w:rPr>
        <w:rFonts w:ascii="Times New Roman" w:eastAsia="Times New Roman" w:hAnsi="Times New Roman" w:cs="Times New Roman" w:hint="default"/>
        <w:w w:val="100"/>
        <w:sz w:val="24"/>
        <w:szCs w:val="24"/>
        <w:lang w:val="it-IT" w:eastAsia="it-IT" w:bidi="it-IT"/>
      </w:rPr>
    </w:lvl>
    <w:lvl w:ilvl="1" w:tplc="9B44FCBE">
      <w:numFmt w:val="bullet"/>
      <w:lvlText w:val="•"/>
      <w:lvlJc w:val="left"/>
      <w:pPr>
        <w:ind w:left="1182" w:hanging="269"/>
      </w:pPr>
      <w:rPr>
        <w:rFonts w:hint="default"/>
        <w:lang w:val="it-IT" w:eastAsia="it-IT" w:bidi="it-IT"/>
      </w:rPr>
    </w:lvl>
    <w:lvl w:ilvl="2" w:tplc="A1D29FA0">
      <w:numFmt w:val="bullet"/>
      <w:lvlText w:val="•"/>
      <w:lvlJc w:val="left"/>
      <w:pPr>
        <w:ind w:left="2165" w:hanging="269"/>
      </w:pPr>
      <w:rPr>
        <w:rFonts w:hint="default"/>
        <w:lang w:val="it-IT" w:eastAsia="it-IT" w:bidi="it-IT"/>
      </w:rPr>
    </w:lvl>
    <w:lvl w:ilvl="3" w:tplc="263670B0">
      <w:numFmt w:val="bullet"/>
      <w:lvlText w:val="•"/>
      <w:lvlJc w:val="left"/>
      <w:pPr>
        <w:ind w:left="3147" w:hanging="269"/>
      </w:pPr>
      <w:rPr>
        <w:rFonts w:hint="default"/>
        <w:lang w:val="it-IT" w:eastAsia="it-IT" w:bidi="it-IT"/>
      </w:rPr>
    </w:lvl>
    <w:lvl w:ilvl="4" w:tplc="6AF0DDE8">
      <w:numFmt w:val="bullet"/>
      <w:lvlText w:val="•"/>
      <w:lvlJc w:val="left"/>
      <w:pPr>
        <w:ind w:left="4130" w:hanging="269"/>
      </w:pPr>
      <w:rPr>
        <w:rFonts w:hint="default"/>
        <w:lang w:val="it-IT" w:eastAsia="it-IT" w:bidi="it-IT"/>
      </w:rPr>
    </w:lvl>
    <w:lvl w:ilvl="5" w:tplc="94F29EFA">
      <w:numFmt w:val="bullet"/>
      <w:lvlText w:val="•"/>
      <w:lvlJc w:val="left"/>
      <w:pPr>
        <w:ind w:left="5113" w:hanging="269"/>
      </w:pPr>
      <w:rPr>
        <w:rFonts w:hint="default"/>
        <w:lang w:val="it-IT" w:eastAsia="it-IT" w:bidi="it-IT"/>
      </w:rPr>
    </w:lvl>
    <w:lvl w:ilvl="6" w:tplc="6C60369C">
      <w:numFmt w:val="bullet"/>
      <w:lvlText w:val="•"/>
      <w:lvlJc w:val="left"/>
      <w:pPr>
        <w:ind w:left="6095" w:hanging="269"/>
      </w:pPr>
      <w:rPr>
        <w:rFonts w:hint="default"/>
        <w:lang w:val="it-IT" w:eastAsia="it-IT" w:bidi="it-IT"/>
      </w:rPr>
    </w:lvl>
    <w:lvl w:ilvl="7" w:tplc="5316EF78">
      <w:numFmt w:val="bullet"/>
      <w:lvlText w:val="•"/>
      <w:lvlJc w:val="left"/>
      <w:pPr>
        <w:ind w:left="7078" w:hanging="269"/>
      </w:pPr>
      <w:rPr>
        <w:rFonts w:hint="default"/>
        <w:lang w:val="it-IT" w:eastAsia="it-IT" w:bidi="it-IT"/>
      </w:rPr>
    </w:lvl>
    <w:lvl w:ilvl="8" w:tplc="7B0E32B2">
      <w:numFmt w:val="bullet"/>
      <w:lvlText w:val="•"/>
      <w:lvlJc w:val="left"/>
      <w:pPr>
        <w:ind w:left="8061" w:hanging="269"/>
      </w:pPr>
      <w:rPr>
        <w:rFonts w:hint="default"/>
        <w:lang w:val="it-IT" w:eastAsia="it-IT" w:bidi="it-IT"/>
      </w:rPr>
    </w:lvl>
  </w:abstractNum>
  <w:abstractNum w:abstractNumId="65">
    <w:nsid w:val="425D34A8"/>
    <w:multiLevelType w:val="hybridMultilevel"/>
    <w:tmpl w:val="A314B2C8"/>
    <w:lvl w:ilvl="0" w:tplc="3590321A">
      <w:start w:val="1"/>
      <w:numFmt w:val="lowerLetter"/>
      <w:lvlText w:val="%1)"/>
      <w:lvlJc w:val="left"/>
      <w:pPr>
        <w:ind w:left="498" w:hanging="306"/>
      </w:pPr>
      <w:rPr>
        <w:rFonts w:ascii="Times New Roman" w:eastAsia="Times New Roman" w:hAnsi="Times New Roman" w:cs="Times New Roman" w:hint="default"/>
        <w:spacing w:val="-1"/>
        <w:w w:val="100"/>
        <w:sz w:val="24"/>
        <w:szCs w:val="24"/>
        <w:lang w:val="it-IT" w:eastAsia="it-IT" w:bidi="it-IT"/>
      </w:rPr>
    </w:lvl>
    <w:lvl w:ilvl="1" w:tplc="9D52B990">
      <w:numFmt w:val="bullet"/>
      <w:lvlText w:val="•"/>
      <w:lvlJc w:val="left"/>
      <w:pPr>
        <w:ind w:left="1452" w:hanging="306"/>
      </w:pPr>
      <w:rPr>
        <w:rFonts w:hint="default"/>
        <w:lang w:val="it-IT" w:eastAsia="it-IT" w:bidi="it-IT"/>
      </w:rPr>
    </w:lvl>
    <w:lvl w:ilvl="2" w:tplc="5C488E9E">
      <w:numFmt w:val="bullet"/>
      <w:lvlText w:val="•"/>
      <w:lvlJc w:val="left"/>
      <w:pPr>
        <w:ind w:left="2405" w:hanging="306"/>
      </w:pPr>
      <w:rPr>
        <w:rFonts w:hint="default"/>
        <w:lang w:val="it-IT" w:eastAsia="it-IT" w:bidi="it-IT"/>
      </w:rPr>
    </w:lvl>
    <w:lvl w:ilvl="3" w:tplc="C11C07A6">
      <w:numFmt w:val="bullet"/>
      <w:lvlText w:val="•"/>
      <w:lvlJc w:val="left"/>
      <w:pPr>
        <w:ind w:left="3357" w:hanging="306"/>
      </w:pPr>
      <w:rPr>
        <w:rFonts w:hint="default"/>
        <w:lang w:val="it-IT" w:eastAsia="it-IT" w:bidi="it-IT"/>
      </w:rPr>
    </w:lvl>
    <w:lvl w:ilvl="4" w:tplc="EAD0AAC0">
      <w:numFmt w:val="bullet"/>
      <w:lvlText w:val="•"/>
      <w:lvlJc w:val="left"/>
      <w:pPr>
        <w:ind w:left="4310" w:hanging="306"/>
      </w:pPr>
      <w:rPr>
        <w:rFonts w:hint="default"/>
        <w:lang w:val="it-IT" w:eastAsia="it-IT" w:bidi="it-IT"/>
      </w:rPr>
    </w:lvl>
    <w:lvl w:ilvl="5" w:tplc="0F4E5F2A">
      <w:numFmt w:val="bullet"/>
      <w:lvlText w:val="•"/>
      <w:lvlJc w:val="left"/>
      <w:pPr>
        <w:ind w:left="5263" w:hanging="306"/>
      </w:pPr>
      <w:rPr>
        <w:rFonts w:hint="default"/>
        <w:lang w:val="it-IT" w:eastAsia="it-IT" w:bidi="it-IT"/>
      </w:rPr>
    </w:lvl>
    <w:lvl w:ilvl="6" w:tplc="64C67C2C">
      <w:numFmt w:val="bullet"/>
      <w:lvlText w:val="•"/>
      <w:lvlJc w:val="left"/>
      <w:pPr>
        <w:ind w:left="6215" w:hanging="306"/>
      </w:pPr>
      <w:rPr>
        <w:rFonts w:hint="default"/>
        <w:lang w:val="it-IT" w:eastAsia="it-IT" w:bidi="it-IT"/>
      </w:rPr>
    </w:lvl>
    <w:lvl w:ilvl="7" w:tplc="3C087244">
      <w:numFmt w:val="bullet"/>
      <w:lvlText w:val="•"/>
      <w:lvlJc w:val="left"/>
      <w:pPr>
        <w:ind w:left="7168" w:hanging="306"/>
      </w:pPr>
      <w:rPr>
        <w:rFonts w:hint="default"/>
        <w:lang w:val="it-IT" w:eastAsia="it-IT" w:bidi="it-IT"/>
      </w:rPr>
    </w:lvl>
    <w:lvl w:ilvl="8" w:tplc="18444CE8">
      <w:numFmt w:val="bullet"/>
      <w:lvlText w:val="•"/>
      <w:lvlJc w:val="left"/>
      <w:pPr>
        <w:ind w:left="8121" w:hanging="306"/>
      </w:pPr>
      <w:rPr>
        <w:rFonts w:hint="default"/>
        <w:lang w:val="it-IT" w:eastAsia="it-IT" w:bidi="it-IT"/>
      </w:rPr>
    </w:lvl>
  </w:abstractNum>
  <w:abstractNum w:abstractNumId="66">
    <w:nsid w:val="447751BB"/>
    <w:multiLevelType w:val="hybridMultilevel"/>
    <w:tmpl w:val="791A7536"/>
    <w:lvl w:ilvl="0" w:tplc="25A6BDB0">
      <w:start w:val="1"/>
      <w:numFmt w:val="lowerLetter"/>
      <w:lvlText w:val="%1)"/>
      <w:lvlJc w:val="left"/>
      <w:pPr>
        <w:ind w:left="438" w:hanging="246"/>
      </w:pPr>
      <w:rPr>
        <w:rFonts w:ascii="Times New Roman" w:eastAsia="Times New Roman" w:hAnsi="Times New Roman" w:cs="Times New Roman" w:hint="default"/>
        <w:spacing w:val="-1"/>
        <w:w w:val="100"/>
        <w:sz w:val="24"/>
        <w:szCs w:val="24"/>
        <w:lang w:val="it-IT" w:eastAsia="it-IT" w:bidi="it-IT"/>
      </w:rPr>
    </w:lvl>
    <w:lvl w:ilvl="1" w:tplc="A7E46ECA">
      <w:numFmt w:val="bullet"/>
      <w:lvlText w:val="•"/>
      <w:lvlJc w:val="left"/>
      <w:pPr>
        <w:ind w:left="1398" w:hanging="246"/>
      </w:pPr>
      <w:rPr>
        <w:rFonts w:hint="default"/>
        <w:lang w:val="it-IT" w:eastAsia="it-IT" w:bidi="it-IT"/>
      </w:rPr>
    </w:lvl>
    <w:lvl w:ilvl="2" w:tplc="A5B6A266">
      <w:numFmt w:val="bullet"/>
      <w:lvlText w:val="•"/>
      <w:lvlJc w:val="left"/>
      <w:pPr>
        <w:ind w:left="2357" w:hanging="246"/>
      </w:pPr>
      <w:rPr>
        <w:rFonts w:hint="default"/>
        <w:lang w:val="it-IT" w:eastAsia="it-IT" w:bidi="it-IT"/>
      </w:rPr>
    </w:lvl>
    <w:lvl w:ilvl="3" w:tplc="93ACBF5C">
      <w:numFmt w:val="bullet"/>
      <w:lvlText w:val="•"/>
      <w:lvlJc w:val="left"/>
      <w:pPr>
        <w:ind w:left="3315" w:hanging="246"/>
      </w:pPr>
      <w:rPr>
        <w:rFonts w:hint="default"/>
        <w:lang w:val="it-IT" w:eastAsia="it-IT" w:bidi="it-IT"/>
      </w:rPr>
    </w:lvl>
    <w:lvl w:ilvl="4" w:tplc="BFFCE262">
      <w:numFmt w:val="bullet"/>
      <w:lvlText w:val="•"/>
      <w:lvlJc w:val="left"/>
      <w:pPr>
        <w:ind w:left="4274" w:hanging="246"/>
      </w:pPr>
      <w:rPr>
        <w:rFonts w:hint="default"/>
        <w:lang w:val="it-IT" w:eastAsia="it-IT" w:bidi="it-IT"/>
      </w:rPr>
    </w:lvl>
    <w:lvl w:ilvl="5" w:tplc="7E14693A">
      <w:numFmt w:val="bullet"/>
      <w:lvlText w:val="•"/>
      <w:lvlJc w:val="left"/>
      <w:pPr>
        <w:ind w:left="5233" w:hanging="246"/>
      </w:pPr>
      <w:rPr>
        <w:rFonts w:hint="default"/>
        <w:lang w:val="it-IT" w:eastAsia="it-IT" w:bidi="it-IT"/>
      </w:rPr>
    </w:lvl>
    <w:lvl w:ilvl="6" w:tplc="71241338">
      <w:numFmt w:val="bullet"/>
      <w:lvlText w:val="•"/>
      <w:lvlJc w:val="left"/>
      <w:pPr>
        <w:ind w:left="6191" w:hanging="246"/>
      </w:pPr>
      <w:rPr>
        <w:rFonts w:hint="default"/>
        <w:lang w:val="it-IT" w:eastAsia="it-IT" w:bidi="it-IT"/>
      </w:rPr>
    </w:lvl>
    <w:lvl w:ilvl="7" w:tplc="D340F3C0">
      <w:numFmt w:val="bullet"/>
      <w:lvlText w:val="•"/>
      <w:lvlJc w:val="left"/>
      <w:pPr>
        <w:ind w:left="7150" w:hanging="246"/>
      </w:pPr>
      <w:rPr>
        <w:rFonts w:hint="default"/>
        <w:lang w:val="it-IT" w:eastAsia="it-IT" w:bidi="it-IT"/>
      </w:rPr>
    </w:lvl>
    <w:lvl w:ilvl="8" w:tplc="A0D229F0">
      <w:numFmt w:val="bullet"/>
      <w:lvlText w:val="•"/>
      <w:lvlJc w:val="left"/>
      <w:pPr>
        <w:ind w:left="8109" w:hanging="246"/>
      </w:pPr>
      <w:rPr>
        <w:rFonts w:hint="default"/>
        <w:lang w:val="it-IT" w:eastAsia="it-IT" w:bidi="it-IT"/>
      </w:rPr>
    </w:lvl>
  </w:abstractNum>
  <w:abstractNum w:abstractNumId="67">
    <w:nsid w:val="454C3973"/>
    <w:multiLevelType w:val="hybridMultilevel"/>
    <w:tmpl w:val="4D7CF090"/>
    <w:lvl w:ilvl="0" w:tplc="6DF02E4A">
      <w:start w:val="1"/>
      <w:numFmt w:val="lowerLetter"/>
      <w:lvlText w:val="%1)"/>
      <w:lvlJc w:val="left"/>
      <w:pPr>
        <w:ind w:left="192" w:hanging="269"/>
      </w:pPr>
      <w:rPr>
        <w:rFonts w:ascii="Times New Roman" w:eastAsia="Times New Roman" w:hAnsi="Times New Roman" w:cs="Times New Roman" w:hint="default"/>
        <w:spacing w:val="-1"/>
        <w:w w:val="100"/>
        <w:sz w:val="24"/>
        <w:szCs w:val="24"/>
        <w:lang w:val="it-IT" w:eastAsia="it-IT" w:bidi="it-IT"/>
      </w:rPr>
    </w:lvl>
    <w:lvl w:ilvl="1" w:tplc="3B0CC9D4">
      <w:numFmt w:val="bullet"/>
      <w:lvlText w:val="•"/>
      <w:lvlJc w:val="left"/>
      <w:pPr>
        <w:ind w:left="1182" w:hanging="269"/>
      </w:pPr>
      <w:rPr>
        <w:rFonts w:hint="default"/>
        <w:lang w:val="it-IT" w:eastAsia="it-IT" w:bidi="it-IT"/>
      </w:rPr>
    </w:lvl>
    <w:lvl w:ilvl="2" w:tplc="86F268FA">
      <w:numFmt w:val="bullet"/>
      <w:lvlText w:val="•"/>
      <w:lvlJc w:val="left"/>
      <w:pPr>
        <w:ind w:left="2165" w:hanging="269"/>
      </w:pPr>
      <w:rPr>
        <w:rFonts w:hint="default"/>
        <w:lang w:val="it-IT" w:eastAsia="it-IT" w:bidi="it-IT"/>
      </w:rPr>
    </w:lvl>
    <w:lvl w:ilvl="3" w:tplc="9F109982">
      <w:numFmt w:val="bullet"/>
      <w:lvlText w:val="•"/>
      <w:lvlJc w:val="left"/>
      <w:pPr>
        <w:ind w:left="3147" w:hanging="269"/>
      </w:pPr>
      <w:rPr>
        <w:rFonts w:hint="default"/>
        <w:lang w:val="it-IT" w:eastAsia="it-IT" w:bidi="it-IT"/>
      </w:rPr>
    </w:lvl>
    <w:lvl w:ilvl="4" w:tplc="78444D68">
      <w:numFmt w:val="bullet"/>
      <w:lvlText w:val="•"/>
      <w:lvlJc w:val="left"/>
      <w:pPr>
        <w:ind w:left="4130" w:hanging="269"/>
      </w:pPr>
      <w:rPr>
        <w:rFonts w:hint="default"/>
        <w:lang w:val="it-IT" w:eastAsia="it-IT" w:bidi="it-IT"/>
      </w:rPr>
    </w:lvl>
    <w:lvl w:ilvl="5" w:tplc="E4260288">
      <w:numFmt w:val="bullet"/>
      <w:lvlText w:val="•"/>
      <w:lvlJc w:val="left"/>
      <w:pPr>
        <w:ind w:left="5113" w:hanging="269"/>
      </w:pPr>
      <w:rPr>
        <w:rFonts w:hint="default"/>
        <w:lang w:val="it-IT" w:eastAsia="it-IT" w:bidi="it-IT"/>
      </w:rPr>
    </w:lvl>
    <w:lvl w:ilvl="6" w:tplc="753E3FE2">
      <w:numFmt w:val="bullet"/>
      <w:lvlText w:val="•"/>
      <w:lvlJc w:val="left"/>
      <w:pPr>
        <w:ind w:left="6095" w:hanging="269"/>
      </w:pPr>
      <w:rPr>
        <w:rFonts w:hint="default"/>
        <w:lang w:val="it-IT" w:eastAsia="it-IT" w:bidi="it-IT"/>
      </w:rPr>
    </w:lvl>
    <w:lvl w:ilvl="7" w:tplc="44AA909C">
      <w:numFmt w:val="bullet"/>
      <w:lvlText w:val="•"/>
      <w:lvlJc w:val="left"/>
      <w:pPr>
        <w:ind w:left="7078" w:hanging="269"/>
      </w:pPr>
      <w:rPr>
        <w:rFonts w:hint="default"/>
        <w:lang w:val="it-IT" w:eastAsia="it-IT" w:bidi="it-IT"/>
      </w:rPr>
    </w:lvl>
    <w:lvl w:ilvl="8" w:tplc="58E495E0">
      <w:numFmt w:val="bullet"/>
      <w:lvlText w:val="•"/>
      <w:lvlJc w:val="left"/>
      <w:pPr>
        <w:ind w:left="8061" w:hanging="269"/>
      </w:pPr>
      <w:rPr>
        <w:rFonts w:hint="default"/>
        <w:lang w:val="it-IT" w:eastAsia="it-IT" w:bidi="it-IT"/>
      </w:rPr>
    </w:lvl>
  </w:abstractNum>
  <w:abstractNum w:abstractNumId="68">
    <w:nsid w:val="45FA4CBE"/>
    <w:multiLevelType w:val="hybridMultilevel"/>
    <w:tmpl w:val="B17EAED6"/>
    <w:lvl w:ilvl="0" w:tplc="D4F8D994">
      <w:start w:val="1"/>
      <w:numFmt w:val="decimal"/>
      <w:lvlText w:val="%1."/>
      <w:lvlJc w:val="left"/>
      <w:pPr>
        <w:ind w:left="192" w:hanging="301"/>
      </w:pPr>
      <w:rPr>
        <w:rFonts w:ascii="Times New Roman" w:eastAsia="Times New Roman" w:hAnsi="Times New Roman" w:cs="Times New Roman" w:hint="default"/>
        <w:spacing w:val="-7"/>
        <w:w w:val="100"/>
        <w:sz w:val="24"/>
        <w:szCs w:val="24"/>
        <w:lang w:val="it-IT" w:eastAsia="it-IT" w:bidi="it-IT"/>
      </w:rPr>
    </w:lvl>
    <w:lvl w:ilvl="1" w:tplc="B92A17F2">
      <w:numFmt w:val="bullet"/>
      <w:lvlText w:val="•"/>
      <w:lvlJc w:val="left"/>
      <w:pPr>
        <w:ind w:left="1182" w:hanging="301"/>
      </w:pPr>
      <w:rPr>
        <w:rFonts w:hint="default"/>
        <w:lang w:val="it-IT" w:eastAsia="it-IT" w:bidi="it-IT"/>
      </w:rPr>
    </w:lvl>
    <w:lvl w:ilvl="2" w:tplc="17F80404">
      <w:numFmt w:val="bullet"/>
      <w:lvlText w:val="•"/>
      <w:lvlJc w:val="left"/>
      <w:pPr>
        <w:ind w:left="2165" w:hanging="301"/>
      </w:pPr>
      <w:rPr>
        <w:rFonts w:hint="default"/>
        <w:lang w:val="it-IT" w:eastAsia="it-IT" w:bidi="it-IT"/>
      </w:rPr>
    </w:lvl>
    <w:lvl w:ilvl="3" w:tplc="48EA94B0">
      <w:numFmt w:val="bullet"/>
      <w:lvlText w:val="•"/>
      <w:lvlJc w:val="left"/>
      <w:pPr>
        <w:ind w:left="3147" w:hanging="301"/>
      </w:pPr>
      <w:rPr>
        <w:rFonts w:hint="default"/>
        <w:lang w:val="it-IT" w:eastAsia="it-IT" w:bidi="it-IT"/>
      </w:rPr>
    </w:lvl>
    <w:lvl w:ilvl="4" w:tplc="C2583210">
      <w:numFmt w:val="bullet"/>
      <w:lvlText w:val="•"/>
      <w:lvlJc w:val="left"/>
      <w:pPr>
        <w:ind w:left="4130" w:hanging="301"/>
      </w:pPr>
      <w:rPr>
        <w:rFonts w:hint="default"/>
        <w:lang w:val="it-IT" w:eastAsia="it-IT" w:bidi="it-IT"/>
      </w:rPr>
    </w:lvl>
    <w:lvl w:ilvl="5" w:tplc="130277D8">
      <w:numFmt w:val="bullet"/>
      <w:lvlText w:val="•"/>
      <w:lvlJc w:val="left"/>
      <w:pPr>
        <w:ind w:left="5113" w:hanging="301"/>
      </w:pPr>
      <w:rPr>
        <w:rFonts w:hint="default"/>
        <w:lang w:val="it-IT" w:eastAsia="it-IT" w:bidi="it-IT"/>
      </w:rPr>
    </w:lvl>
    <w:lvl w:ilvl="6" w:tplc="1696F7D4">
      <w:numFmt w:val="bullet"/>
      <w:lvlText w:val="•"/>
      <w:lvlJc w:val="left"/>
      <w:pPr>
        <w:ind w:left="6095" w:hanging="301"/>
      </w:pPr>
      <w:rPr>
        <w:rFonts w:hint="default"/>
        <w:lang w:val="it-IT" w:eastAsia="it-IT" w:bidi="it-IT"/>
      </w:rPr>
    </w:lvl>
    <w:lvl w:ilvl="7" w:tplc="0FB84E84">
      <w:numFmt w:val="bullet"/>
      <w:lvlText w:val="•"/>
      <w:lvlJc w:val="left"/>
      <w:pPr>
        <w:ind w:left="7078" w:hanging="301"/>
      </w:pPr>
      <w:rPr>
        <w:rFonts w:hint="default"/>
        <w:lang w:val="it-IT" w:eastAsia="it-IT" w:bidi="it-IT"/>
      </w:rPr>
    </w:lvl>
    <w:lvl w:ilvl="8" w:tplc="A128F98C">
      <w:numFmt w:val="bullet"/>
      <w:lvlText w:val="•"/>
      <w:lvlJc w:val="left"/>
      <w:pPr>
        <w:ind w:left="8061" w:hanging="301"/>
      </w:pPr>
      <w:rPr>
        <w:rFonts w:hint="default"/>
        <w:lang w:val="it-IT" w:eastAsia="it-IT" w:bidi="it-IT"/>
      </w:rPr>
    </w:lvl>
  </w:abstractNum>
  <w:abstractNum w:abstractNumId="69">
    <w:nsid w:val="485B1D71"/>
    <w:multiLevelType w:val="hybridMultilevel"/>
    <w:tmpl w:val="65A4D2DA"/>
    <w:lvl w:ilvl="0" w:tplc="AB963A84">
      <w:numFmt w:val="bullet"/>
      <w:lvlText w:val="-"/>
      <w:lvlJc w:val="left"/>
      <w:pPr>
        <w:ind w:left="192" w:hanging="174"/>
      </w:pPr>
      <w:rPr>
        <w:rFonts w:ascii="Times New Roman" w:eastAsia="Times New Roman" w:hAnsi="Times New Roman" w:cs="Times New Roman" w:hint="default"/>
        <w:spacing w:val="-28"/>
        <w:w w:val="100"/>
        <w:sz w:val="24"/>
        <w:szCs w:val="24"/>
        <w:lang w:val="it-IT" w:eastAsia="it-IT" w:bidi="it-IT"/>
      </w:rPr>
    </w:lvl>
    <w:lvl w:ilvl="1" w:tplc="3772806A">
      <w:numFmt w:val="bullet"/>
      <w:lvlText w:val="•"/>
      <w:lvlJc w:val="left"/>
      <w:pPr>
        <w:ind w:left="1182" w:hanging="174"/>
      </w:pPr>
      <w:rPr>
        <w:rFonts w:hint="default"/>
        <w:lang w:val="it-IT" w:eastAsia="it-IT" w:bidi="it-IT"/>
      </w:rPr>
    </w:lvl>
    <w:lvl w:ilvl="2" w:tplc="092651B8">
      <w:numFmt w:val="bullet"/>
      <w:lvlText w:val="•"/>
      <w:lvlJc w:val="left"/>
      <w:pPr>
        <w:ind w:left="2165" w:hanging="174"/>
      </w:pPr>
      <w:rPr>
        <w:rFonts w:hint="default"/>
        <w:lang w:val="it-IT" w:eastAsia="it-IT" w:bidi="it-IT"/>
      </w:rPr>
    </w:lvl>
    <w:lvl w:ilvl="3" w:tplc="91C83484">
      <w:numFmt w:val="bullet"/>
      <w:lvlText w:val="•"/>
      <w:lvlJc w:val="left"/>
      <w:pPr>
        <w:ind w:left="3147" w:hanging="174"/>
      </w:pPr>
      <w:rPr>
        <w:rFonts w:hint="default"/>
        <w:lang w:val="it-IT" w:eastAsia="it-IT" w:bidi="it-IT"/>
      </w:rPr>
    </w:lvl>
    <w:lvl w:ilvl="4" w:tplc="152A568C">
      <w:numFmt w:val="bullet"/>
      <w:lvlText w:val="•"/>
      <w:lvlJc w:val="left"/>
      <w:pPr>
        <w:ind w:left="4130" w:hanging="174"/>
      </w:pPr>
      <w:rPr>
        <w:rFonts w:hint="default"/>
        <w:lang w:val="it-IT" w:eastAsia="it-IT" w:bidi="it-IT"/>
      </w:rPr>
    </w:lvl>
    <w:lvl w:ilvl="5" w:tplc="B05A1556">
      <w:numFmt w:val="bullet"/>
      <w:lvlText w:val="•"/>
      <w:lvlJc w:val="left"/>
      <w:pPr>
        <w:ind w:left="5113" w:hanging="174"/>
      </w:pPr>
      <w:rPr>
        <w:rFonts w:hint="default"/>
        <w:lang w:val="it-IT" w:eastAsia="it-IT" w:bidi="it-IT"/>
      </w:rPr>
    </w:lvl>
    <w:lvl w:ilvl="6" w:tplc="0D3AD468">
      <w:numFmt w:val="bullet"/>
      <w:lvlText w:val="•"/>
      <w:lvlJc w:val="left"/>
      <w:pPr>
        <w:ind w:left="6095" w:hanging="174"/>
      </w:pPr>
      <w:rPr>
        <w:rFonts w:hint="default"/>
        <w:lang w:val="it-IT" w:eastAsia="it-IT" w:bidi="it-IT"/>
      </w:rPr>
    </w:lvl>
    <w:lvl w:ilvl="7" w:tplc="547A58C0">
      <w:numFmt w:val="bullet"/>
      <w:lvlText w:val="•"/>
      <w:lvlJc w:val="left"/>
      <w:pPr>
        <w:ind w:left="7078" w:hanging="174"/>
      </w:pPr>
      <w:rPr>
        <w:rFonts w:hint="default"/>
        <w:lang w:val="it-IT" w:eastAsia="it-IT" w:bidi="it-IT"/>
      </w:rPr>
    </w:lvl>
    <w:lvl w:ilvl="8" w:tplc="502ABAA0">
      <w:numFmt w:val="bullet"/>
      <w:lvlText w:val="•"/>
      <w:lvlJc w:val="left"/>
      <w:pPr>
        <w:ind w:left="8061" w:hanging="174"/>
      </w:pPr>
      <w:rPr>
        <w:rFonts w:hint="default"/>
        <w:lang w:val="it-IT" w:eastAsia="it-IT" w:bidi="it-IT"/>
      </w:rPr>
    </w:lvl>
  </w:abstractNum>
  <w:abstractNum w:abstractNumId="70">
    <w:nsid w:val="4948116C"/>
    <w:multiLevelType w:val="hybridMultilevel"/>
    <w:tmpl w:val="45842CF8"/>
    <w:lvl w:ilvl="0" w:tplc="A61278FE">
      <w:start w:val="1"/>
      <w:numFmt w:val="decimal"/>
      <w:lvlText w:val="%1."/>
      <w:lvlJc w:val="left"/>
      <w:pPr>
        <w:ind w:left="192" w:hanging="245"/>
      </w:pPr>
      <w:rPr>
        <w:rFonts w:ascii="Times New Roman" w:eastAsia="Times New Roman" w:hAnsi="Times New Roman" w:cs="Times New Roman" w:hint="default"/>
        <w:w w:val="100"/>
        <w:sz w:val="24"/>
        <w:szCs w:val="24"/>
        <w:lang w:val="it-IT" w:eastAsia="it-IT" w:bidi="it-IT"/>
      </w:rPr>
    </w:lvl>
    <w:lvl w:ilvl="1" w:tplc="03786764">
      <w:numFmt w:val="bullet"/>
      <w:lvlText w:val="•"/>
      <w:lvlJc w:val="left"/>
      <w:pPr>
        <w:ind w:left="1182" w:hanging="245"/>
      </w:pPr>
      <w:rPr>
        <w:rFonts w:hint="default"/>
        <w:lang w:val="it-IT" w:eastAsia="it-IT" w:bidi="it-IT"/>
      </w:rPr>
    </w:lvl>
    <w:lvl w:ilvl="2" w:tplc="EBCA5A2C">
      <w:numFmt w:val="bullet"/>
      <w:lvlText w:val="•"/>
      <w:lvlJc w:val="left"/>
      <w:pPr>
        <w:ind w:left="2165" w:hanging="245"/>
      </w:pPr>
      <w:rPr>
        <w:rFonts w:hint="default"/>
        <w:lang w:val="it-IT" w:eastAsia="it-IT" w:bidi="it-IT"/>
      </w:rPr>
    </w:lvl>
    <w:lvl w:ilvl="3" w:tplc="CAACA318">
      <w:numFmt w:val="bullet"/>
      <w:lvlText w:val="•"/>
      <w:lvlJc w:val="left"/>
      <w:pPr>
        <w:ind w:left="3147" w:hanging="245"/>
      </w:pPr>
      <w:rPr>
        <w:rFonts w:hint="default"/>
        <w:lang w:val="it-IT" w:eastAsia="it-IT" w:bidi="it-IT"/>
      </w:rPr>
    </w:lvl>
    <w:lvl w:ilvl="4" w:tplc="7876C278">
      <w:numFmt w:val="bullet"/>
      <w:lvlText w:val="•"/>
      <w:lvlJc w:val="left"/>
      <w:pPr>
        <w:ind w:left="4130" w:hanging="245"/>
      </w:pPr>
      <w:rPr>
        <w:rFonts w:hint="default"/>
        <w:lang w:val="it-IT" w:eastAsia="it-IT" w:bidi="it-IT"/>
      </w:rPr>
    </w:lvl>
    <w:lvl w:ilvl="5" w:tplc="FBCA08FA">
      <w:numFmt w:val="bullet"/>
      <w:lvlText w:val="•"/>
      <w:lvlJc w:val="left"/>
      <w:pPr>
        <w:ind w:left="5113" w:hanging="245"/>
      </w:pPr>
      <w:rPr>
        <w:rFonts w:hint="default"/>
        <w:lang w:val="it-IT" w:eastAsia="it-IT" w:bidi="it-IT"/>
      </w:rPr>
    </w:lvl>
    <w:lvl w:ilvl="6" w:tplc="C1A8E54A">
      <w:numFmt w:val="bullet"/>
      <w:lvlText w:val="•"/>
      <w:lvlJc w:val="left"/>
      <w:pPr>
        <w:ind w:left="6095" w:hanging="245"/>
      </w:pPr>
      <w:rPr>
        <w:rFonts w:hint="default"/>
        <w:lang w:val="it-IT" w:eastAsia="it-IT" w:bidi="it-IT"/>
      </w:rPr>
    </w:lvl>
    <w:lvl w:ilvl="7" w:tplc="0728E348">
      <w:numFmt w:val="bullet"/>
      <w:lvlText w:val="•"/>
      <w:lvlJc w:val="left"/>
      <w:pPr>
        <w:ind w:left="7078" w:hanging="245"/>
      </w:pPr>
      <w:rPr>
        <w:rFonts w:hint="default"/>
        <w:lang w:val="it-IT" w:eastAsia="it-IT" w:bidi="it-IT"/>
      </w:rPr>
    </w:lvl>
    <w:lvl w:ilvl="8" w:tplc="C6B0C5F6">
      <w:numFmt w:val="bullet"/>
      <w:lvlText w:val="•"/>
      <w:lvlJc w:val="left"/>
      <w:pPr>
        <w:ind w:left="8061" w:hanging="245"/>
      </w:pPr>
      <w:rPr>
        <w:rFonts w:hint="default"/>
        <w:lang w:val="it-IT" w:eastAsia="it-IT" w:bidi="it-IT"/>
      </w:rPr>
    </w:lvl>
  </w:abstractNum>
  <w:abstractNum w:abstractNumId="71">
    <w:nsid w:val="4CEF38BE"/>
    <w:multiLevelType w:val="hybridMultilevel"/>
    <w:tmpl w:val="0F66FF14"/>
    <w:lvl w:ilvl="0" w:tplc="5B6A5710">
      <w:start w:val="1"/>
      <w:numFmt w:val="lowerLetter"/>
      <w:lvlText w:val="%1)"/>
      <w:lvlJc w:val="left"/>
      <w:pPr>
        <w:ind w:left="373" w:hanging="295"/>
      </w:pPr>
      <w:rPr>
        <w:rFonts w:ascii="Times New Roman" w:eastAsia="Times New Roman" w:hAnsi="Times New Roman" w:cs="Times New Roman" w:hint="default"/>
        <w:spacing w:val="-11"/>
        <w:w w:val="100"/>
        <w:sz w:val="24"/>
        <w:szCs w:val="24"/>
        <w:lang w:val="it-IT" w:eastAsia="it-IT" w:bidi="it-IT"/>
      </w:rPr>
    </w:lvl>
    <w:lvl w:ilvl="1" w:tplc="8960891C">
      <w:numFmt w:val="bullet"/>
      <w:lvlText w:val="•"/>
      <w:lvlJc w:val="left"/>
      <w:pPr>
        <w:ind w:left="1344" w:hanging="295"/>
      </w:pPr>
      <w:rPr>
        <w:rFonts w:hint="default"/>
        <w:lang w:val="it-IT" w:eastAsia="it-IT" w:bidi="it-IT"/>
      </w:rPr>
    </w:lvl>
    <w:lvl w:ilvl="2" w:tplc="7150957A">
      <w:numFmt w:val="bullet"/>
      <w:lvlText w:val="•"/>
      <w:lvlJc w:val="left"/>
      <w:pPr>
        <w:ind w:left="2309" w:hanging="295"/>
      </w:pPr>
      <w:rPr>
        <w:rFonts w:hint="default"/>
        <w:lang w:val="it-IT" w:eastAsia="it-IT" w:bidi="it-IT"/>
      </w:rPr>
    </w:lvl>
    <w:lvl w:ilvl="3" w:tplc="E294DC78">
      <w:numFmt w:val="bullet"/>
      <w:lvlText w:val="•"/>
      <w:lvlJc w:val="left"/>
      <w:pPr>
        <w:ind w:left="3273" w:hanging="295"/>
      </w:pPr>
      <w:rPr>
        <w:rFonts w:hint="default"/>
        <w:lang w:val="it-IT" w:eastAsia="it-IT" w:bidi="it-IT"/>
      </w:rPr>
    </w:lvl>
    <w:lvl w:ilvl="4" w:tplc="8D3CA87A">
      <w:numFmt w:val="bullet"/>
      <w:lvlText w:val="•"/>
      <w:lvlJc w:val="left"/>
      <w:pPr>
        <w:ind w:left="4238" w:hanging="295"/>
      </w:pPr>
      <w:rPr>
        <w:rFonts w:hint="default"/>
        <w:lang w:val="it-IT" w:eastAsia="it-IT" w:bidi="it-IT"/>
      </w:rPr>
    </w:lvl>
    <w:lvl w:ilvl="5" w:tplc="F88CB0EC">
      <w:numFmt w:val="bullet"/>
      <w:lvlText w:val="•"/>
      <w:lvlJc w:val="left"/>
      <w:pPr>
        <w:ind w:left="5203" w:hanging="295"/>
      </w:pPr>
      <w:rPr>
        <w:rFonts w:hint="default"/>
        <w:lang w:val="it-IT" w:eastAsia="it-IT" w:bidi="it-IT"/>
      </w:rPr>
    </w:lvl>
    <w:lvl w:ilvl="6" w:tplc="E84C3100">
      <w:numFmt w:val="bullet"/>
      <w:lvlText w:val="•"/>
      <w:lvlJc w:val="left"/>
      <w:pPr>
        <w:ind w:left="6167" w:hanging="295"/>
      </w:pPr>
      <w:rPr>
        <w:rFonts w:hint="default"/>
        <w:lang w:val="it-IT" w:eastAsia="it-IT" w:bidi="it-IT"/>
      </w:rPr>
    </w:lvl>
    <w:lvl w:ilvl="7" w:tplc="16B21442">
      <w:numFmt w:val="bullet"/>
      <w:lvlText w:val="•"/>
      <w:lvlJc w:val="left"/>
      <w:pPr>
        <w:ind w:left="7132" w:hanging="295"/>
      </w:pPr>
      <w:rPr>
        <w:rFonts w:hint="default"/>
        <w:lang w:val="it-IT" w:eastAsia="it-IT" w:bidi="it-IT"/>
      </w:rPr>
    </w:lvl>
    <w:lvl w:ilvl="8" w:tplc="6A383D66">
      <w:numFmt w:val="bullet"/>
      <w:lvlText w:val="•"/>
      <w:lvlJc w:val="left"/>
      <w:pPr>
        <w:ind w:left="8097" w:hanging="295"/>
      </w:pPr>
      <w:rPr>
        <w:rFonts w:hint="default"/>
        <w:lang w:val="it-IT" w:eastAsia="it-IT" w:bidi="it-IT"/>
      </w:rPr>
    </w:lvl>
  </w:abstractNum>
  <w:abstractNum w:abstractNumId="72">
    <w:nsid w:val="4E597A44"/>
    <w:multiLevelType w:val="hybridMultilevel"/>
    <w:tmpl w:val="8F24E7A8"/>
    <w:lvl w:ilvl="0" w:tplc="D02CA04C">
      <w:start w:val="1"/>
      <w:numFmt w:val="lowerLetter"/>
      <w:lvlText w:val="%1)"/>
      <w:lvlJc w:val="left"/>
      <w:pPr>
        <w:ind w:left="498" w:hanging="306"/>
      </w:pPr>
      <w:rPr>
        <w:rFonts w:ascii="Times New Roman" w:eastAsia="Times New Roman" w:hAnsi="Times New Roman" w:cs="Times New Roman" w:hint="default"/>
        <w:spacing w:val="-3"/>
        <w:w w:val="100"/>
        <w:sz w:val="24"/>
        <w:szCs w:val="24"/>
        <w:lang w:val="it-IT" w:eastAsia="it-IT" w:bidi="it-IT"/>
      </w:rPr>
    </w:lvl>
    <w:lvl w:ilvl="1" w:tplc="3126E422">
      <w:numFmt w:val="bullet"/>
      <w:lvlText w:val="-"/>
      <w:lvlJc w:val="left"/>
      <w:pPr>
        <w:ind w:left="553" w:hanging="140"/>
      </w:pPr>
      <w:rPr>
        <w:rFonts w:ascii="Times New Roman" w:eastAsia="Times New Roman" w:hAnsi="Times New Roman" w:cs="Times New Roman" w:hint="default"/>
        <w:w w:val="100"/>
        <w:sz w:val="24"/>
        <w:szCs w:val="24"/>
        <w:lang w:val="it-IT" w:eastAsia="it-IT" w:bidi="it-IT"/>
      </w:rPr>
    </w:lvl>
    <w:lvl w:ilvl="2" w:tplc="A1B8AE22">
      <w:numFmt w:val="bullet"/>
      <w:lvlText w:val="•"/>
      <w:lvlJc w:val="left"/>
      <w:pPr>
        <w:ind w:left="1611" w:hanging="140"/>
      </w:pPr>
      <w:rPr>
        <w:rFonts w:hint="default"/>
        <w:lang w:val="it-IT" w:eastAsia="it-IT" w:bidi="it-IT"/>
      </w:rPr>
    </w:lvl>
    <w:lvl w:ilvl="3" w:tplc="055C10EC">
      <w:numFmt w:val="bullet"/>
      <w:lvlText w:val="•"/>
      <w:lvlJc w:val="left"/>
      <w:pPr>
        <w:ind w:left="2663" w:hanging="140"/>
      </w:pPr>
      <w:rPr>
        <w:rFonts w:hint="default"/>
        <w:lang w:val="it-IT" w:eastAsia="it-IT" w:bidi="it-IT"/>
      </w:rPr>
    </w:lvl>
    <w:lvl w:ilvl="4" w:tplc="A64C59E4">
      <w:numFmt w:val="bullet"/>
      <w:lvlText w:val="•"/>
      <w:lvlJc w:val="left"/>
      <w:pPr>
        <w:ind w:left="3715" w:hanging="140"/>
      </w:pPr>
      <w:rPr>
        <w:rFonts w:hint="default"/>
        <w:lang w:val="it-IT" w:eastAsia="it-IT" w:bidi="it-IT"/>
      </w:rPr>
    </w:lvl>
    <w:lvl w:ilvl="5" w:tplc="D9C02926">
      <w:numFmt w:val="bullet"/>
      <w:lvlText w:val="•"/>
      <w:lvlJc w:val="left"/>
      <w:pPr>
        <w:ind w:left="4767" w:hanging="140"/>
      </w:pPr>
      <w:rPr>
        <w:rFonts w:hint="default"/>
        <w:lang w:val="it-IT" w:eastAsia="it-IT" w:bidi="it-IT"/>
      </w:rPr>
    </w:lvl>
    <w:lvl w:ilvl="6" w:tplc="01B0212E">
      <w:numFmt w:val="bullet"/>
      <w:lvlText w:val="•"/>
      <w:lvlJc w:val="left"/>
      <w:pPr>
        <w:ind w:left="5819" w:hanging="140"/>
      </w:pPr>
      <w:rPr>
        <w:rFonts w:hint="default"/>
        <w:lang w:val="it-IT" w:eastAsia="it-IT" w:bidi="it-IT"/>
      </w:rPr>
    </w:lvl>
    <w:lvl w:ilvl="7" w:tplc="2B083448">
      <w:numFmt w:val="bullet"/>
      <w:lvlText w:val="•"/>
      <w:lvlJc w:val="left"/>
      <w:pPr>
        <w:ind w:left="6870" w:hanging="140"/>
      </w:pPr>
      <w:rPr>
        <w:rFonts w:hint="default"/>
        <w:lang w:val="it-IT" w:eastAsia="it-IT" w:bidi="it-IT"/>
      </w:rPr>
    </w:lvl>
    <w:lvl w:ilvl="8" w:tplc="2E283166">
      <w:numFmt w:val="bullet"/>
      <w:lvlText w:val="•"/>
      <w:lvlJc w:val="left"/>
      <w:pPr>
        <w:ind w:left="7922" w:hanging="140"/>
      </w:pPr>
      <w:rPr>
        <w:rFonts w:hint="default"/>
        <w:lang w:val="it-IT" w:eastAsia="it-IT" w:bidi="it-IT"/>
      </w:rPr>
    </w:lvl>
  </w:abstractNum>
  <w:abstractNum w:abstractNumId="73">
    <w:nsid w:val="4E6C3C18"/>
    <w:multiLevelType w:val="hybridMultilevel"/>
    <w:tmpl w:val="3F389F8E"/>
    <w:lvl w:ilvl="0" w:tplc="8DFCA9D0">
      <w:start w:val="1"/>
      <w:numFmt w:val="decimal"/>
      <w:lvlText w:val="%1."/>
      <w:lvlJc w:val="left"/>
      <w:pPr>
        <w:ind w:left="192" w:hanging="243"/>
      </w:pPr>
      <w:rPr>
        <w:rFonts w:ascii="Times New Roman" w:eastAsia="Times New Roman" w:hAnsi="Times New Roman" w:cs="Times New Roman" w:hint="default"/>
        <w:w w:val="100"/>
        <w:sz w:val="24"/>
        <w:szCs w:val="24"/>
        <w:lang w:val="it-IT" w:eastAsia="it-IT" w:bidi="it-IT"/>
      </w:rPr>
    </w:lvl>
    <w:lvl w:ilvl="1" w:tplc="34B69284">
      <w:numFmt w:val="bullet"/>
      <w:lvlText w:val="•"/>
      <w:lvlJc w:val="left"/>
      <w:pPr>
        <w:ind w:left="1182" w:hanging="243"/>
      </w:pPr>
      <w:rPr>
        <w:rFonts w:hint="default"/>
        <w:lang w:val="it-IT" w:eastAsia="it-IT" w:bidi="it-IT"/>
      </w:rPr>
    </w:lvl>
    <w:lvl w:ilvl="2" w:tplc="707CD5BA">
      <w:numFmt w:val="bullet"/>
      <w:lvlText w:val="•"/>
      <w:lvlJc w:val="left"/>
      <w:pPr>
        <w:ind w:left="2165" w:hanging="243"/>
      </w:pPr>
      <w:rPr>
        <w:rFonts w:hint="default"/>
        <w:lang w:val="it-IT" w:eastAsia="it-IT" w:bidi="it-IT"/>
      </w:rPr>
    </w:lvl>
    <w:lvl w:ilvl="3" w:tplc="D2686168">
      <w:numFmt w:val="bullet"/>
      <w:lvlText w:val="•"/>
      <w:lvlJc w:val="left"/>
      <w:pPr>
        <w:ind w:left="3147" w:hanging="243"/>
      </w:pPr>
      <w:rPr>
        <w:rFonts w:hint="default"/>
        <w:lang w:val="it-IT" w:eastAsia="it-IT" w:bidi="it-IT"/>
      </w:rPr>
    </w:lvl>
    <w:lvl w:ilvl="4" w:tplc="57AE28DC">
      <w:numFmt w:val="bullet"/>
      <w:lvlText w:val="•"/>
      <w:lvlJc w:val="left"/>
      <w:pPr>
        <w:ind w:left="4130" w:hanging="243"/>
      </w:pPr>
      <w:rPr>
        <w:rFonts w:hint="default"/>
        <w:lang w:val="it-IT" w:eastAsia="it-IT" w:bidi="it-IT"/>
      </w:rPr>
    </w:lvl>
    <w:lvl w:ilvl="5" w:tplc="E0C0E388">
      <w:numFmt w:val="bullet"/>
      <w:lvlText w:val="•"/>
      <w:lvlJc w:val="left"/>
      <w:pPr>
        <w:ind w:left="5113" w:hanging="243"/>
      </w:pPr>
      <w:rPr>
        <w:rFonts w:hint="default"/>
        <w:lang w:val="it-IT" w:eastAsia="it-IT" w:bidi="it-IT"/>
      </w:rPr>
    </w:lvl>
    <w:lvl w:ilvl="6" w:tplc="923EDA54">
      <w:numFmt w:val="bullet"/>
      <w:lvlText w:val="•"/>
      <w:lvlJc w:val="left"/>
      <w:pPr>
        <w:ind w:left="6095" w:hanging="243"/>
      </w:pPr>
      <w:rPr>
        <w:rFonts w:hint="default"/>
        <w:lang w:val="it-IT" w:eastAsia="it-IT" w:bidi="it-IT"/>
      </w:rPr>
    </w:lvl>
    <w:lvl w:ilvl="7" w:tplc="653287DE">
      <w:numFmt w:val="bullet"/>
      <w:lvlText w:val="•"/>
      <w:lvlJc w:val="left"/>
      <w:pPr>
        <w:ind w:left="7078" w:hanging="243"/>
      </w:pPr>
      <w:rPr>
        <w:rFonts w:hint="default"/>
        <w:lang w:val="it-IT" w:eastAsia="it-IT" w:bidi="it-IT"/>
      </w:rPr>
    </w:lvl>
    <w:lvl w:ilvl="8" w:tplc="CA188870">
      <w:numFmt w:val="bullet"/>
      <w:lvlText w:val="•"/>
      <w:lvlJc w:val="left"/>
      <w:pPr>
        <w:ind w:left="8061" w:hanging="243"/>
      </w:pPr>
      <w:rPr>
        <w:rFonts w:hint="default"/>
        <w:lang w:val="it-IT" w:eastAsia="it-IT" w:bidi="it-IT"/>
      </w:rPr>
    </w:lvl>
  </w:abstractNum>
  <w:abstractNum w:abstractNumId="74">
    <w:nsid w:val="4EB421ED"/>
    <w:multiLevelType w:val="hybridMultilevel"/>
    <w:tmpl w:val="679E75B0"/>
    <w:lvl w:ilvl="0" w:tplc="63F40D88">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8B803F52">
      <w:numFmt w:val="bullet"/>
      <w:lvlText w:val="•"/>
      <w:lvlJc w:val="left"/>
      <w:pPr>
        <w:ind w:left="1434" w:hanging="284"/>
      </w:pPr>
      <w:rPr>
        <w:rFonts w:hint="default"/>
        <w:lang w:val="it-IT" w:eastAsia="it-IT" w:bidi="it-IT"/>
      </w:rPr>
    </w:lvl>
    <w:lvl w:ilvl="2" w:tplc="975A00B0">
      <w:numFmt w:val="bullet"/>
      <w:lvlText w:val="•"/>
      <w:lvlJc w:val="left"/>
      <w:pPr>
        <w:ind w:left="2389" w:hanging="284"/>
      </w:pPr>
      <w:rPr>
        <w:rFonts w:hint="default"/>
        <w:lang w:val="it-IT" w:eastAsia="it-IT" w:bidi="it-IT"/>
      </w:rPr>
    </w:lvl>
    <w:lvl w:ilvl="3" w:tplc="D6D685CE">
      <w:numFmt w:val="bullet"/>
      <w:lvlText w:val="•"/>
      <w:lvlJc w:val="left"/>
      <w:pPr>
        <w:ind w:left="3343" w:hanging="284"/>
      </w:pPr>
      <w:rPr>
        <w:rFonts w:hint="default"/>
        <w:lang w:val="it-IT" w:eastAsia="it-IT" w:bidi="it-IT"/>
      </w:rPr>
    </w:lvl>
    <w:lvl w:ilvl="4" w:tplc="AF2216CE">
      <w:numFmt w:val="bullet"/>
      <w:lvlText w:val="•"/>
      <w:lvlJc w:val="left"/>
      <w:pPr>
        <w:ind w:left="4298" w:hanging="284"/>
      </w:pPr>
      <w:rPr>
        <w:rFonts w:hint="default"/>
        <w:lang w:val="it-IT" w:eastAsia="it-IT" w:bidi="it-IT"/>
      </w:rPr>
    </w:lvl>
    <w:lvl w:ilvl="5" w:tplc="514434C0">
      <w:numFmt w:val="bullet"/>
      <w:lvlText w:val="•"/>
      <w:lvlJc w:val="left"/>
      <w:pPr>
        <w:ind w:left="5253" w:hanging="284"/>
      </w:pPr>
      <w:rPr>
        <w:rFonts w:hint="default"/>
        <w:lang w:val="it-IT" w:eastAsia="it-IT" w:bidi="it-IT"/>
      </w:rPr>
    </w:lvl>
    <w:lvl w:ilvl="6" w:tplc="01B60744">
      <w:numFmt w:val="bullet"/>
      <w:lvlText w:val="•"/>
      <w:lvlJc w:val="left"/>
      <w:pPr>
        <w:ind w:left="6207" w:hanging="284"/>
      </w:pPr>
      <w:rPr>
        <w:rFonts w:hint="default"/>
        <w:lang w:val="it-IT" w:eastAsia="it-IT" w:bidi="it-IT"/>
      </w:rPr>
    </w:lvl>
    <w:lvl w:ilvl="7" w:tplc="340871F4">
      <w:numFmt w:val="bullet"/>
      <w:lvlText w:val="•"/>
      <w:lvlJc w:val="left"/>
      <w:pPr>
        <w:ind w:left="7162" w:hanging="284"/>
      </w:pPr>
      <w:rPr>
        <w:rFonts w:hint="default"/>
        <w:lang w:val="it-IT" w:eastAsia="it-IT" w:bidi="it-IT"/>
      </w:rPr>
    </w:lvl>
    <w:lvl w:ilvl="8" w:tplc="2564E0F4">
      <w:numFmt w:val="bullet"/>
      <w:lvlText w:val="•"/>
      <w:lvlJc w:val="left"/>
      <w:pPr>
        <w:ind w:left="8117" w:hanging="284"/>
      </w:pPr>
      <w:rPr>
        <w:rFonts w:hint="default"/>
        <w:lang w:val="it-IT" w:eastAsia="it-IT" w:bidi="it-IT"/>
      </w:rPr>
    </w:lvl>
  </w:abstractNum>
  <w:abstractNum w:abstractNumId="75">
    <w:nsid w:val="5018620E"/>
    <w:multiLevelType w:val="hybridMultilevel"/>
    <w:tmpl w:val="238E5584"/>
    <w:lvl w:ilvl="0" w:tplc="1208F96E">
      <w:start w:val="1"/>
      <w:numFmt w:val="decimal"/>
      <w:lvlText w:val="%1."/>
      <w:lvlJc w:val="left"/>
      <w:pPr>
        <w:ind w:left="192" w:hanging="279"/>
      </w:pPr>
      <w:rPr>
        <w:rFonts w:ascii="Times New Roman" w:eastAsia="Times New Roman" w:hAnsi="Times New Roman" w:cs="Times New Roman" w:hint="default"/>
        <w:spacing w:val="-24"/>
        <w:w w:val="100"/>
        <w:sz w:val="24"/>
        <w:szCs w:val="24"/>
        <w:lang w:val="it-IT" w:eastAsia="it-IT" w:bidi="it-IT"/>
      </w:rPr>
    </w:lvl>
    <w:lvl w:ilvl="1" w:tplc="84F4F2F0">
      <w:numFmt w:val="bullet"/>
      <w:lvlText w:val="•"/>
      <w:lvlJc w:val="left"/>
      <w:pPr>
        <w:ind w:left="1182" w:hanging="279"/>
      </w:pPr>
      <w:rPr>
        <w:rFonts w:hint="default"/>
        <w:lang w:val="it-IT" w:eastAsia="it-IT" w:bidi="it-IT"/>
      </w:rPr>
    </w:lvl>
    <w:lvl w:ilvl="2" w:tplc="6120A7A2">
      <w:numFmt w:val="bullet"/>
      <w:lvlText w:val="•"/>
      <w:lvlJc w:val="left"/>
      <w:pPr>
        <w:ind w:left="2165" w:hanging="279"/>
      </w:pPr>
      <w:rPr>
        <w:rFonts w:hint="default"/>
        <w:lang w:val="it-IT" w:eastAsia="it-IT" w:bidi="it-IT"/>
      </w:rPr>
    </w:lvl>
    <w:lvl w:ilvl="3" w:tplc="746A9ACA">
      <w:numFmt w:val="bullet"/>
      <w:lvlText w:val="•"/>
      <w:lvlJc w:val="left"/>
      <w:pPr>
        <w:ind w:left="3147" w:hanging="279"/>
      </w:pPr>
      <w:rPr>
        <w:rFonts w:hint="default"/>
        <w:lang w:val="it-IT" w:eastAsia="it-IT" w:bidi="it-IT"/>
      </w:rPr>
    </w:lvl>
    <w:lvl w:ilvl="4" w:tplc="AB16F5BE">
      <w:numFmt w:val="bullet"/>
      <w:lvlText w:val="•"/>
      <w:lvlJc w:val="left"/>
      <w:pPr>
        <w:ind w:left="4130" w:hanging="279"/>
      </w:pPr>
      <w:rPr>
        <w:rFonts w:hint="default"/>
        <w:lang w:val="it-IT" w:eastAsia="it-IT" w:bidi="it-IT"/>
      </w:rPr>
    </w:lvl>
    <w:lvl w:ilvl="5" w:tplc="2BAEF5AA">
      <w:numFmt w:val="bullet"/>
      <w:lvlText w:val="•"/>
      <w:lvlJc w:val="left"/>
      <w:pPr>
        <w:ind w:left="5113" w:hanging="279"/>
      </w:pPr>
      <w:rPr>
        <w:rFonts w:hint="default"/>
        <w:lang w:val="it-IT" w:eastAsia="it-IT" w:bidi="it-IT"/>
      </w:rPr>
    </w:lvl>
    <w:lvl w:ilvl="6" w:tplc="3CA4CEA0">
      <w:numFmt w:val="bullet"/>
      <w:lvlText w:val="•"/>
      <w:lvlJc w:val="left"/>
      <w:pPr>
        <w:ind w:left="6095" w:hanging="279"/>
      </w:pPr>
      <w:rPr>
        <w:rFonts w:hint="default"/>
        <w:lang w:val="it-IT" w:eastAsia="it-IT" w:bidi="it-IT"/>
      </w:rPr>
    </w:lvl>
    <w:lvl w:ilvl="7" w:tplc="75663FFE">
      <w:numFmt w:val="bullet"/>
      <w:lvlText w:val="•"/>
      <w:lvlJc w:val="left"/>
      <w:pPr>
        <w:ind w:left="7078" w:hanging="279"/>
      </w:pPr>
      <w:rPr>
        <w:rFonts w:hint="default"/>
        <w:lang w:val="it-IT" w:eastAsia="it-IT" w:bidi="it-IT"/>
      </w:rPr>
    </w:lvl>
    <w:lvl w:ilvl="8" w:tplc="472CEC4C">
      <w:numFmt w:val="bullet"/>
      <w:lvlText w:val="•"/>
      <w:lvlJc w:val="left"/>
      <w:pPr>
        <w:ind w:left="8061" w:hanging="279"/>
      </w:pPr>
      <w:rPr>
        <w:rFonts w:hint="default"/>
        <w:lang w:val="it-IT" w:eastAsia="it-IT" w:bidi="it-IT"/>
      </w:rPr>
    </w:lvl>
  </w:abstractNum>
  <w:abstractNum w:abstractNumId="76">
    <w:nsid w:val="50896CE7"/>
    <w:multiLevelType w:val="hybridMultilevel"/>
    <w:tmpl w:val="32C8B0F6"/>
    <w:lvl w:ilvl="0" w:tplc="55DAFD8C">
      <w:start w:val="1"/>
      <w:numFmt w:val="decimal"/>
      <w:lvlText w:val="%1."/>
      <w:lvlJc w:val="left"/>
      <w:pPr>
        <w:ind w:left="192" w:hanging="245"/>
      </w:pPr>
      <w:rPr>
        <w:rFonts w:ascii="Times New Roman" w:eastAsia="Times New Roman" w:hAnsi="Times New Roman" w:cs="Times New Roman" w:hint="default"/>
        <w:w w:val="100"/>
        <w:sz w:val="24"/>
        <w:szCs w:val="24"/>
        <w:lang w:val="it-IT" w:eastAsia="it-IT" w:bidi="it-IT"/>
      </w:rPr>
    </w:lvl>
    <w:lvl w:ilvl="1" w:tplc="A2D8AEA2">
      <w:numFmt w:val="bullet"/>
      <w:lvlText w:val="•"/>
      <w:lvlJc w:val="left"/>
      <w:pPr>
        <w:ind w:left="1182" w:hanging="245"/>
      </w:pPr>
      <w:rPr>
        <w:rFonts w:hint="default"/>
        <w:lang w:val="it-IT" w:eastAsia="it-IT" w:bidi="it-IT"/>
      </w:rPr>
    </w:lvl>
    <w:lvl w:ilvl="2" w:tplc="F6AAA1C4">
      <w:numFmt w:val="bullet"/>
      <w:lvlText w:val="•"/>
      <w:lvlJc w:val="left"/>
      <w:pPr>
        <w:ind w:left="2165" w:hanging="245"/>
      </w:pPr>
      <w:rPr>
        <w:rFonts w:hint="default"/>
        <w:lang w:val="it-IT" w:eastAsia="it-IT" w:bidi="it-IT"/>
      </w:rPr>
    </w:lvl>
    <w:lvl w:ilvl="3" w:tplc="48B6D1EE">
      <w:numFmt w:val="bullet"/>
      <w:lvlText w:val="•"/>
      <w:lvlJc w:val="left"/>
      <w:pPr>
        <w:ind w:left="3147" w:hanging="245"/>
      </w:pPr>
      <w:rPr>
        <w:rFonts w:hint="default"/>
        <w:lang w:val="it-IT" w:eastAsia="it-IT" w:bidi="it-IT"/>
      </w:rPr>
    </w:lvl>
    <w:lvl w:ilvl="4" w:tplc="1A84B98E">
      <w:numFmt w:val="bullet"/>
      <w:lvlText w:val="•"/>
      <w:lvlJc w:val="left"/>
      <w:pPr>
        <w:ind w:left="4130" w:hanging="245"/>
      </w:pPr>
      <w:rPr>
        <w:rFonts w:hint="default"/>
        <w:lang w:val="it-IT" w:eastAsia="it-IT" w:bidi="it-IT"/>
      </w:rPr>
    </w:lvl>
    <w:lvl w:ilvl="5" w:tplc="F82673D8">
      <w:numFmt w:val="bullet"/>
      <w:lvlText w:val="•"/>
      <w:lvlJc w:val="left"/>
      <w:pPr>
        <w:ind w:left="5113" w:hanging="245"/>
      </w:pPr>
      <w:rPr>
        <w:rFonts w:hint="default"/>
        <w:lang w:val="it-IT" w:eastAsia="it-IT" w:bidi="it-IT"/>
      </w:rPr>
    </w:lvl>
    <w:lvl w:ilvl="6" w:tplc="A2F082F0">
      <w:numFmt w:val="bullet"/>
      <w:lvlText w:val="•"/>
      <w:lvlJc w:val="left"/>
      <w:pPr>
        <w:ind w:left="6095" w:hanging="245"/>
      </w:pPr>
      <w:rPr>
        <w:rFonts w:hint="default"/>
        <w:lang w:val="it-IT" w:eastAsia="it-IT" w:bidi="it-IT"/>
      </w:rPr>
    </w:lvl>
    <w:lvl w:ilvl="7" w:tplc="CFEE6492">
      <w:numFmt w:val="bullet"/>
      <w:lvlText w:val="•"/>
      <w:lvlJc w:val="left"/>
      <w:pPr>
        <w:ind w:left="7078" w:hanging="245"/>
      </w:pPr>
      <w:rPr>
        <w:rFonts w:hint="default"/>
        <w:lang w:val="it-IT" w:eastAsia="it-IT" w:bidi="it-IT"/>
      </w:rPr>
    </w:lvl>
    <w:lvl w:ilvl="8" w:tplc="BC6609A4">
      <w:numFmt w:val="bullet"/>
      <w:lvlText w:val="•"/>
      <w:lvlJc w:val="left"/>
      <w:pPr>
        <w:ind w:left="8061" w:hanging="245"/>
      </w:pPr>
      <w:rPr>
        <w:rFonts w:hint="default"/>
        <w:lang w:val="it-IT" w:eastAsia="it-IT" w:bidi="it-IT"/>
      </w:rPr>
    </w:lvl>
  </w:abstractNum>
  <w:abstractNum w:abstractNumId="77">
    <w:nsid w:val="50B566E5"/>
    <w:multiLevelType w:val="hybridMultilevel"/>
    <w:tmpl w:val="60AAE02C"/>
    <w:lvl w:ilvl="0" w:tplc="807A3A12">
      <w:start w:val="10"/>
      <w:numFmt w:val="decimal"/>
      <w:lvlText w:val="%1."/>
      <w:lvlJc w:val="left"/>
      <w:pPr>
        <w:ind w:left="192" w:hanging="399"/>
      </w:pPr>
      <w:rPr>
        <w:rFonts w:ascii="Times New Roman" w:eastAsia="Times New Roman" w:hAnsi="Times New Roman" w:cs="Times New Roman" w:hint="default"/>
        <w:spacing w:val="-26"/>
        <w:w w:val="100"/>
        <w:sz w:val="24"/>
        <w:szCs w:val="24"/>
        <w:lang w:val="it-IT" w:eastAsia="it-IT" w:bidi="it-IT"/>
      </w:rPr>
    </w:lvl>
    <w:lvl w:ilvl="1" w:tplc="37F86F10">
      <w:numFmt w:val="bullet"/>
      <w:lvlText w:val="•"/>
      <w:lvlJc w:val="left"/>
      <w:pPr>
        <w:ind w:left="1182" w:hanging="399"/>
      </w:pPr>
      <w:rPr>
        <w:rFonts w:hint="default"/>
        <w:lang w:val="it-IT" w:eastAsia="it-IT" w:bidi="it-IT"/>
      </w:rPr>
    </w:lvl>
    <w:lvl w:ilvl="2" w:tplc="26BC7584">
      <w:numFmt w:val="bullet"/>
      <w:lvlText w:val="•"/>
      <w:lvlJc w:val="left"/>
      <w:pPr>
        <w:ind w:left="2165" w:hanging="399"/>
      </w:pPr>
      <w:rPr>
        <w:rFonts w:hint="default"/>
        <w:lang w:val="it-IT" w:eastAsia="it-IT" w:bidi="it-IT"/>
      </w:rPr>
    </w:lvl>
    <w:lvl w:ilvl="3" w:tplc="DAD6D368">
      <w:numFmt w:val="bullet"/>
      <w:lvlText w:val="•"/>
      <w:lvlJc w:val="left"/>
      <w:pPr>
        <w:ind w:left="3147" w:hanging="399"/>
      </w:pPr>
      <w:rPr>
        <w:rFonts w:hint="default"/>
        <w:lang w:val="it-IT" w:eastAsia="it-IT" w:bidi="it-IT"/>
      </w:rPr>
    </w:lvl>
    <w:lvl w:ilvl="4" w:tplc="F79A56EA">
      <w:numFmt w:val="bullet"/>
      <w:lvlText w:val="•"/>
      <w:lvlJc w:val="left"/>
      <w:pPr>
        <w:ind w:left="4130" w:hanging="399"/>
      </w:pPr>
      <w:rPr>
        <w:rFonts w:hint="default"/>
        <w:lang w:val="it-IT" w:eastAsia="it-IT" w:bidi="it-IT"/>
      </w:rPr>
    </w:lvl>
    <w:lvl w:ilvl="5" w:tplc="E9D054B8">
      <w:numFmt w:val="bullet"/>
      <w:lvlText w:val="•"/>
      <w:lvlJc w:val="left"/>
      <w:pPr>
        <w:ind w:left="5113" w:hanging="399"/>
      </w:pPr>
      <w:rPr>
        <w:rFonts w:hint="default"/>
        <w:lang w:val="it-IT" w:eastAsia="it-IT" w:bidi="it-IT"/>
      </w:rPr>
    </w:lvl>
    <w:lvl w:ilvl="6" w:tplc="AEEE6C18">
      <w:numFmt w:val="bullet"/>
      <w:lvlText w:val="•"/>
      <w:lvlJc w:val="left"/>
      <w:pPr>
        <w:ind w:left="6095" w:hanging="399"/>
      </w:pPr>
      <w:rPr>
        <w:rFonts w:hint="default"/>
        <w:lang w:val="it-IT" w:eastAsia="it-IT" w:bidi="it-IT"/>
      </w:rPr>
    </w:lvl>
    <w:lvl w:ilvl="7" w:tplc="6B22708A">
      <w:numFmt w:val="bullet"/>
      <w:lvlText w:val="•"/>
      <w:lvlJc w:val="left"/>
      <w:pPr>
        <w:ind w:left="7078" w:hanging="399"/>
      </w:pPr>
      <w:rPr>
        <w:rFonts w:hint="default"/>
        <w:lang w:val="it-IT" w:eastAsia="it-IT" w:bidi="it-IT"/>
      </w:rPr>
    </w:lvl>
    <w:lvl w:ilvl="8" w:tplc="D054D0C6">
      <w:numFmt w:val="bullet"/>
      <w:lvlText w:val="•"/>
      <w:lvlJc w:val="left"/>
      <w:pPr>
        <w:ind w:left="8061" w:hanging="399"/>
      </w:pPr>
      <w:rPr>
        <w:rFonts w:hint="default"/>
        <w:lang w:val="it-IT" w:eastAsia="it-IT" w:bidi="it-IT"/>
      </w:rPr>
    </w:lvl>
  </w:abstractNum>
  <w:abstractNum w:abstractNumId="78">
    <w:nsid w:val="52026E71"/>
    <w:multiLevelType w:val="hybridMultilevel"/>
    <w:tmpl w:val="5A48CF58"/>
    <w:lvl w:ilvl="0" w:tplc="014294E2">
      <w:start w:val="1"/>
      <w:numFmt w:val="lowerLetter"/>
      <w:lvlText w:val="%1)"/>
      <w:lvlJc w:val="left"/>
      <w:pPr>
        <w:ind w:left="476" w:hanging="267"/>
      </w:pPr>
      <w:rPr>
        <w:rFonts w:ascii="Times New Roman" w:eastAsia="Times New Roman" w:hAnsi="Times New Roman" w:cs="Times New Roman" w:hint="default"/>
        <w:spacing w:val="-1"/>
        <w:w w:val="100"/>
        <w:sz w:val="24"/>
        <w:szCs w:val="24"/>
        <w:lang w:val="it-IT" w:eastAsia="it-IT" w:bidi="it-IT"/>
      </w:rPr>
    </w:lvl>
    <w:lvl w:ilvl="1" w:tplc="0D6E90E8">
      <w:numFmt w:val="bullet"/>
      <w:lvlText w:val="•"/>
      <w:lvlJc w:val="left"/>
      <w:pPr>
        <w:ind w:left="1434" w:hanging="267"/>
      </w:pPr>
      <w:rPr>
        <w:rFonts w:hint="default"/>
        <w:lang w:val="it-IT" w:eastAsia="it-IT" w:bidi="it-IT"/>
      </w:rPr>
    </w:lvl>
    <w:lvl w:ilvl="2" w:tplc="95320208">
      <w:numFmt w:val="bullet"/>
      <w:lvlText w:val="•"/>
      <w:lvlJc w:val="left"/>
      <w:pPr>
        <w:ind w:left="2389" w:hanging="267"/>
      </w:pPr>
      <w:rPr>
        <w:rFonts w:hint="default"/>
        <w:lang w:val="it-IT" w:eastAsia="it-IT" w:bidi="it-IT"/>
      </w:rPr>
    </w:lvl>
    <w:lvl w:ilvl="3" w:tplc="6DC6CFA0">
      <w:numFmt w:val="bullet"/>
      <w:lvlText w:val="•"/>
      <w:lvlJc w:val="left"/>
      <w:pPr>
        <w:ind w:left="3343" w:hanging="267"/>
      </w:pPr>
      <w:rPr>
        <w:rFonts w:hint="default"/>
        <w:lang w:val="it-IT" w:eastAsia="it-IT" w:bidi="it-IT"/>
      </w:rPr>
    </w:lvl>
    <w:lvl w:ilvl="4" w:tplc="BE1A8DCA">
      <w:numFmt w:val="bullet"/>
      <w:lvlText w:val="•"/>
      <w:lvlJc w:val="left"/>
      <w:pPr>
        <w:ind w:left="4298" w:hanging="267"/>
      </w:pPr>
      <w:rPr>
        <w:rFonts w:hint="default"/>
        <w:lang w:val="it-IT" w:eastAsia="it-IT" w:bidi="it-IT"/>
      </w:rPr>
    </w:lvl>
    <w:lvl w:ilvl="5" w:tplc="1652B72E">
      <w:numFmt w:val="bullet"/>
      <w:lvlText w:val="•"/>
      <w:lvlJc w:val="left"/>
      <w:pPr>
        <w:ind w:left="5253" w:hanging="267"/>
      </w:pPr>
      <w:rPr>
        <w:rFonts w:hint="default"/>
        <w:lang w:val="it-IT" w:eastAsia="it-IT" w:bidi="it-IT"/>
      </w:rPr>
    </w:lvl>
    <w:lvl w:ilvl="6" w:tplc="FA483C0E">
      <w:numFmt w:val="bullet"/>
      <w:lvlText w:val="•"/>
      <w:lvlJc w:val="left"/>
      <w:pPr>
        <w:ind w:left="6207" w:hanging="267"/>
      </w:pPr>
      <w:rPr>
        <w:rFonts w:hint="default"/>
        <w:lang w:val="it-IT" w:eastAsia="it-IT" w:bidi="it-IT"/>
      </w:rPr>
    </w:lvl>
    <w:lvl w:ilvl="7" w:tplc="32D230D6">
      <w:numFmt w:val="bullet"/>
      <w:lvlText w:val="•"/>
      <w:lvlJc w:val="left"/>
      <w:pPr>
        <w:ind w:left="7162" w:hanging="267"/>
      </w:pPr>
      <w:rPr>
        <w:rFonts w:hint="default"/>
        <w:lang w:val="it-IT" w:eastAsia="it-IT" w:bidi="it-IT"/>
      </w:rPr>
    </w:lvl>
    <w:lvl w:ilvl="8" w:tplc="DD3A9BDE">
      <w:numFmt w:val="bullet"/>
      <w:lvlText w:val="•"/>
      <w:lvlJc w:val="left"/>
      <w:pPr>
        <w:ind w:left="8117" w:hanging="267"/>
      </w:pPr>
      <w:rPr>
        <w:rFonts w:hint="default"/>
        <w:lang w:val="it-IT" w:eastAsia="it-IT" w:bidi="it-IT"/>
      </w:rPr>
    </w:lvl>
  </w:abstractNum>
  <w:abstractNum w:abstractNumId="79">
    <w:nsid w:val="53203443"/>
    <w:multiLevelType w:val="hybridMultilevel"/>
    <w:tmpl w:val="642C40C8"/>
    <w:lvl w:ilvl="0" w:tplc="C54C75EC">
      <w:start w:val="1"/>
      <w:numFmt w:val="decimal"/>
      <w:lvlText w:val="%1."/>
      <w:lvlJc w:val="left"/>
      <w:pPr>
        <w:ind w:left="192" w:hanging="243"/>
      </w:pPr>
      <w:rPr>
        <w:rFonts w:ascii="Times New Roman" w:eastAsia="Times New Roman" w:hAnsi="Times New Roman" w:cs="Times New Roman" w:hint="default"/>
        <w:w w:val="100"/>
        <w:sz w:val="24"/>
        <w:szCs w:val="24"/>
        <w:lang w:val="it-IT" w:eastAsia="it-IT" w:bidi="it-IT"/>
      </w:rPr>
    </w:lvl>
    <w:lvl w:ilvl="1" w:tplc="83BEB634">
      <w:numFmt w:val="bullet"/>
      <w:lvlText w:val="•"/>
      <w:lvlJc w:val="left"/>
      <w:pPr>
        <w:ind w:left="1182" w:hanging="243"/>
      </w:pPr>
      <w:rPr>
        <w:rFonts w:hint="default"/>
        <w:lang w:val="it-IT" w:eastAsia="it-IT" w:bidi="it-IT"/>
      </w:rPr>
    </w:lvl>
    <w:lvl w:ilvl="2" w:tplc="6AB64D4A">
      <w:numFmt w:val="bullet"/>
      <w:lvlText w:val="•"/>
      <w:lvlJc w:val="left"/>
      <w:pPr>
        <w:ind w:left="2165" w:hanging="243"/>
      </w:pPr>
      <w:rPr>
        <w:rFonts w:hint="default"/>
        <w:lang w:val="it-IT" w:eastAsia="it-IT" w:bidi="it-IT"/>
      </w:rPr>
    </w:lvl>
    <w:lvl w:ilvl="3" w:tplc="61CA13AE">
      <w:numFmt w:val="bullet"/>
      <w:lvlText w:val="•"/>
      <w:lvlJc w:val="left"/>
      <w:pPr>
        <w:ind w:left="3147" w:hanging="243"/>
      </w:pPr>
      <w:rPr>
        <w:rFonts w:hint="default"/>
        <w:lang w:val="it-IT" w:eastAsia="it-IT" w:bidi="it-IT"/>
      </w:rPr>
    </w:lvl>
    <w:lvl w:ilvl="4" w:tplc="4C9EDA3A">
      <w:numFmt w:val="bullet"/>
      <w:lvlText w:val="•"/>
      <w:lvlJc w:val="left"/>
      <w:pPr>
        <w:ind w:left="4130" w:hanging="243"/>
      </w:pPr>
      <w:rPr>
        <w:rFonts w:hint="default"/>
        <w:lang w:val="it-IT" w:eastAsia="it-IT" w:bidi="it-IT"/>
      </w:rPr>
    </w:lvl>
    <w:lvl w:ilvl="5" w:tplc="98F6ABB4">
      <w:numFmt w:val="bullet"/>
      <w:lvlText w:val="•"/>
      <w:lvlJc w:val="left"/>
      <w:pPr>
        <w:ind w:left="5113" w:hanging="243"/>
      </w:pPr>
      <w:rPr>
        <w:rFonts w:hint="default"/>
        <w:lang w:val="it-IT" w:eastAsia="it-IT" w:bidi="it-IT"/>
      </w:rPr>
    </w:lvl>
    <w:lvl w:ilvl="6" w:tplc="BF1E7958">
      <w:numFmt w:val="bullet"/>
      <w:lvlText w:val="•"/>
      <w:lvlJc w:val="left"/>
      <w:pPr>
        <w:ind w:left="6095" w:hanging="243"/>
      </w:pPr>
      <w:rPr>
        <w:rFonts w:hint="default"/>
        <w:lang w:val="it-IT" w:eastAsia="it-IT" w:bidi="it-IT"/>
      </w:rPr>
    </w:lvl>
    <w:lvl w:ilvl="7" w:tplc="AF6A2394">
      <w:numFmt w:val="bullet"/>
      <w:lvlText w:val="•"/>
      <w:lvlJc w:val="left"/>
      <w:pPr>
        <w:ind w:left="7078" w:hanging="243"/>
      </w:pPr>
      <w:rPr>
        <w:rFonts w:hint="default"/>
        <w:lang w:val="it-IT" w:eastAsia="it-IT" w:bidi="it-IT"/>
      </w:rPr>
    </w:lvl>
    <w:lvl w:ilvl="8" w:tplc="3CE6C38A">
      <w:numFmt w:val="bullet"/>
      <w:lvlText w:val="•"/>
      <w:lvlJc w:val="left"/>
      <w:pPr>
        <w:ind w:left="8061" w:hanging="243"/>
      </w:pPr>
      <w:rPr>
        <w:rFonts w:hint="default"/>
        <w:lang w:val="it-IT" w:eastAsia="it-IT" w:bidi="it-IT"/>
      </w:rPr>
    </w:lvl>
  </w:abstractNum>
  <w:abstractNum w:abstractNumId="80">
    <w:nsid w:val="532171E4"/>
    <w:multiLevelType w:val="hybridMultilevel"/>
    <w:tmpl w:val="EF646416"/>
    <w:lvl w:ilvl="0" w:tplc="2ABA81DC">
      <w:start w:val="1"/>
      <w:numFmt w:val="lowerLetter"/>
      <w:lvlText w:val="%1)"/>
      <w:lvlJc w:val="left"/>
      <w:pPr>
        <w:ind w:left="438" w:hanging="246"/>
      </w:pPr>
      <w:rPr>
        <w:rFonts w:ascii="Times New Roman" w:eastAsia="Times New Roman" w:hAnsi="Times New Roman" w:cs="Times New Roman" w:hint="default"/>
        <w:spacing w:val="-3"/>
        <w:w w:val="100"/>
        <w:sz w:val="24"/>
        <w:szCs w:val="24"/>
        <w:lang w:val="it-IT" w:eastAsia="it-IT" w:bidi="it-IT"/>
      </w:rPr>
    </w:lvl>
    <w:lvl w:ilvl="1" w:tplc="7AC2DBC0">
      <w:numFmt w:val="bullet"/>
      <w:lvlText w:val="•"/>
      <w:lvlJc w:val="left"/>
      <w:pPr>
        <w:ind w:left="1398" w:hanging="246"/>
      </w:pPr>
      <w:rPr>
        <w:rFonts w:hint="default"/>
        <w:lang w:val="it-IT" w:eastAsia="it-IT" w:bidi="it-IT"/>
      </w:rPr>
    </w:lvl>
    <w:lvl w:ilvl="2" w:tplc="E7CE57B0">
      <w:numFmt w:val="bullet"/>
      <w:lvlText w:val="•"/>
      <w:lvlJc w:val="left"/>
      <w:pPr>
        <w:ind w:left="2357" w:hanging="246"/>
      </w:pPr>
      <w:rPr>
        <w:rFonts w:hint="default"/>
        <w:lang w:val="it-IT" w:eastAsia="it-IT" w:bidi="it-IT"/>
      </w:rPr>
    </w:lvl>
    <w:lvl w:ilvl="3" w:tplc="6A56BD76">
      <w:numFmt w:val="bullet"/>
      <w:lvlText w:val="•"/>
      <w:lvlJc w:val="left"/>
      <w:pPr>
        <w:ind w:left="3315" w:hanging="246"/>
      </w:pPr>
      <w:rPr>
        <w:rFonts w:hint="default"/>
        <w:lang w:val="it-IT" w:eastAsia="it-IT" w:bidi="it-IT"/>
      </w:rPr>
    </w:lvl>
    <w:lvl w:ilvl="4" w:tplc="F9084A02">
      <w:numFmt w:val="bullet"/>
      <w:lvlText w:val="•"/>
      <w:lvlJc w:val="left"/>
      <w:pPr>
        <w:ind w:left="4274" w:hanging="246"/>
      </w:pPr>
      <w:rPr>
        <w:rFonts w:hint="default"/>
        <w:lang w:val="it-IT" w:eastAsia="it-IT" w:bidi="it-IT"/>
      </w:rPr>
    </w:lvl>
    <w:lvl w:ilvl="5" w:tplc="A95E13F6">
      <w:numFmt w:val="bullet"/>
      <w:lvlText w:val="•"/>
      <w:lvlJc w:val="left"/>
      <w:pPr>
        <w:ind w:left="5233" w:hanging="246"/>
      </w:pPr>
      <w:rPr>
        <w:rFonts w:hint="default"/>
        <w:lang w:val="it-IT" w:eastAsia="it-IT" w:bidi="it-IT"/>
      </w:rPr>
    </w:lvl>
    <w:lvl w:ilvl="6" w:tplc="32E265F0">
      <w:numFmt w:val="bullet"/>
      <w:lvlText w:val="•"/>
      <w:lvlJc w:val="left"/>
      <w:pPr>
        <w:ind w:left="6191" w:hanging="246"/>
      </w:pPr>
      <w:rPr>
        <w:rFonts w:hint="default"/>
        <w:lang w:val="it-IT" w:eastAsia="it-IT" w:bidi="it-IT"/>
      </w:rPr>
    </w:lvl>
    <w:lvl w:ilvl="7" w:tplc="0902D09E">
      <w:numFmt w:val="bullet"/>
      <w:lvlText w:val="•"/>
      <w:lvlJc w:val="left"/>
      <w:pPr>
        <w:ind w:left="7150" w:hanging="246"/>
      </w:pPr>
      <w:rPr>
        <w:rFonts w:hint="default"/>
        <w:lang w:val="it-IT" w:eastAsia="it-IT" w:bidi="it-IT"/>
      </w:rPr>
    </w:lvl>
    <w:lvl w:ilvl="8" w:tplc="F3D023EA">
      <w:numFmt w:val="bullet"/>
      <w:lvlText w:val="•"/>
      <w:lvlJc w:val="left"/>
      <w:pPr>
        <w:ind w:left="8109" w:hanging="246"/>
      </w:pPr>
      <w:rPr>
        <w:rFonts w:hint="default"/>
        <w:lang w:val="it-IT" w:eastAsia="it-IT" w:bidi="it-IT"/>
      </w:rPr>
    </w:lvl>
  </w:abstractNum>
  <w:abstractNum w:abstractNumId="81">
    <w:nsid w:val="536E585D"/>
    <w:multiLevelType w:val="hybridMultilevel"/>
    <w:tmpl w:val="5D668770"/>
    <w:lvl w:ilvl="0" w:tplc="7256DF50">
      <w:start w:val="1"/>
      <w:numFmt w:val="lowerLetter"/>
      <w:lvlText w:val="%1)"/>
      <w:lvlJc w:val="left"/>
      <w:pPr>
        <w:ind w:left="476" w:hanging="319"/>
      </w:pPr>
      <w:rPr>
        <w:rFonts w:ascii="Times New Roman" w:eastAsia="Times New Roman" w:hAnsi="Times New Roman" w:cs="Times New Roman" w:hint="default"/>
        <w:spacing w:val="-3"/>
        <w:w w:val="100"/>
        <w:sz w:val="24"/>
        <w:szCs w:val="24"/>
        <w:lang w:val="it-IT" w:eastAsia="it-IT" w:bidi="it-IT"/>
      </w:rPr>
    </w:lvl>
    <w:lvl w:ilvl="1" w:tplc="A1886392">
      <w:numFmt w:val="bullet"/>
      <w:lvlText w:val="•"/>
      <w:lvlJc w:val="left"/>
      <w:pPr>
        <w:ind w:left="1434" w:hanging="319"/>
      </w:pPr>
      <w:rPr>
        <w:rFonts w:hint="default"/>
        <w:lang w:val="it-IT" w:eastAsia="it-IT" w:bidi="it-IT"/>
      </w:rPr>
    </w:lvl>
    <w:lvl w:ilvl="2" w:tplc="76228892">
      <w:numFmt w:val="bullet"/>
      <w:lvlText w:val="•"/>
      <w:lvlJc w:val="left"/>
      <w:pPr>
        <w:ind w:left="2389" w:hanging="319"/>
      </w:pPr>
      <w:rPr>
        <w:rFonts w:hint="default"/>
        <w:lang w:val="it-IT" w:eastAsia="it-IT" w:bidi="it-IT"/>
      </w:rPr>
    </w:lvl>
    <w:lvl w:ilvl="3" w:tplc="EDC0947C">
      <w:numFmt w:val="bullet"/>
      <w:lvlText w:val="•"/>
      <w:lvlJc w:val="left"/>
      <w:pPr>
        <w:ind w:left="3343" w:hanging="319"/>
      </w:pPr>
      <w:rPr>
        <w:rFonts w:hint="default"/>
        <w:lang w:val="it-IT" w:eastAsia="it-IT" w:bidi="it-IT"/>
      </w:rPr>
    </w:lvl>
    <w:lvl w:ilvl="4" w:tplc="004CE510">
      <w:numFmt w:val="bullet"/>
      <w:lvlText w:val="•"/>
      <w:lvlJc w:val="left"/>
      <w:pPr>
        <w:ind w:left="4298" w:hanging="319"/>
      </w:pPr>
      <w:rPr>
        <w:rFonts w:hint="default"/>
        <w:lang w:val="it-IT" w:eastAsia="it-IT" w:bidi="it-IT"/>
      </w:rPr>
    </w:lvl>
    <w:lvl w:ilvl="5" w:tplc="32C2A9F6">
      <w:numFmt w:val="bullet"/>
      <w:lvlText w:val="•"/>
      <w:lvlJc w:val="left"/>
      <w:pPr>
        <w:ind w:left="5253" w:hanging="319"/>
      </w:pPr>
      <w:rPr>
        <w:rFonts w:hint="default"/>
        <w:lang w:val="it-IT" w:eastAsia="it-IT" w:bidi="it-IT"/>
      </w:rPr>
    </w:lvl>
    <w:lvl w:ilvl="6" w:tplc="CCBCE8C0">
      <w:numFmt w:val="bullet"/>
      <w:lvlText w:val="•"/>
      <w:lvlJc w:val="left"/>
      <w:pPr>
        <w:ind w:left="6207" w:hanging="319"/>
      </w:pPr>
      <w:rPr>
        <w:rFonts w:hint="default"/>
        <w:lang w:val="it-IT" w:eastAsia="it-IT" w:bidi="it-IT"/>
      </w:rPr>
    </w:lvl>
    <w:lvl w:ilvl="7" w:tplc="B7AE138E">
      <w:numFmt w:val="bullet"/>
      <w:lvlText w:val="•"/>
      <w:lvlJc w:val="left"/>
      <w:pPr>
        <w:ind w:left="7162" w:hanging="319"/>
      </w:pPr>
      <w:rPr>
        <w:rFonts w:hint="default"/>
        <w:lang w:val="it-IT" w:eastAsia="it-IT" w:bidi="it-IT"/>
      </w:rPr>
    </w:lvl>
    <w:lvl w:ilvl="8" w:tplc="A5D67C1A">
      <w:numFmt w:val="bullet"/>
      <w:lvlText w:val="•"/>
      <w:lvlJc w:val="left"/>
      <w:pPr>
        <w:ind w:left="8117" w:hanging="319"/>
      </w:pPr>
      <w:rPr>
        <w:rFonts w:hint="default"/>
        <w:lang w:val="it-IT" w:eastAsia="it-IT" w:bidi="it-IT"/>
      </w:rPr>
    </w:lvl>
  </w:abstractNum>
  <w:abstractNum w:abstractNumId="82">
    <w:nsid w:val="53B3424F"/>
    <w:multiLevelType w:val="hybridMultilevel"/>
    <w:tmpl w:val="01684EE2"/>
    <w:lvl w:ilvl="0" w:tplc="A5343886">
      <w:start w:val="1"/>
      <w:numFmt w:val="lowerLetter"/>
      <w:lvlText w:val="%1)"/>
      <w:lvlJc w:val="left"/>
      <w:pPr>
        <w:ind w:left="476" w:hanging="284"/>
      </w:pPr>
      <w:rPr>
        <w:rFonts w:ascii="Times New Roman" w:eastAsia="Times New Roman" w:hAnsi="Times New Roman" w:cs="Times New Roman" w:hint="default"/>
        <w:spacing w:val="-24"/>
        <w:w w:val="100"/>
        <w:sz w:val="24"/>
        <w:szCs w:val="24"/>
        <w:lang w:val="it-IT" w:eastAsia="it-IT" w:bidi="it-IT"/>
      </w:rPr>
    </w:lvl>
    <w:lvl w:ilvl="1" w:tplc="BDF887FE">
      <w:numFmt w:val="bullet"/>
      <w:lvlText w:val="•"/>
      <w:lvlJc w:val="left"/>
      <w:pPr>
        <w:ind w:left="1434" w:hanging="284"/>
      </w:pPr>
      <w:rPr>
        <w:rFonts w:hint="default"/>
        <w:lang w:val="it-IT" w:eastAsia="it-IT" w:bidi="it-IT"/>
      </w:rPr>
    </w:lvl>
    <w:lvl w:ilvl="2" w:tplc="84E83EE8">
      <w:numFmt w:val="bullet"/>
      <w:lvlText w:val="•"/>
      <w:lvlJc w:val="left"/>
      <w:pPr>
        <w:ind w:left="2389" w:hanging="284"/>
      </w:pPr>
      <w:rPr>
        <w:rFonts w:hint="default"/>
        <w:lang w:val="it-IT" w:eastAsia="it-IT" w:bidi="it-IT"/>
      </w:rPr>
    </w:lvl>
    <w:lvl w:ilvl="3" w:tplc="946CA268">
      <w:numFmt w:val="bullet"/>
      <w:lvlText w:val="•"/>
      <w:lvlJc w:val="left"/>
      <w:pPr>
        <w:ind w:left="3343" w:hanging="284"/>
      </w:pPr>
      <w:rPr>
        <w:rFonts w:hint="default"/>
        <w:lang w:val="it-IT" w:eastAsia="it-IT" w:bidi="it-IT"/>
      </w:rPr>
    </w:lvl>
    <w:lvl w:ilvl="4" w:tplc="1F94B084">
      <w:numFmt w:val="bullet"/>
      <w:lvlText w:val="•"/>
      <w:lvlJc w:val="left"/>
      <w:pPr>
        <w:ind w:left="4298" w:hanging="284"/>
      </w:pPr>
      <w:rPr>
        <w:rFonts w:hint="default"/>
        <w:lang w:val="it-IT" w:eastAsia="it-IT" w:bidi="it-IT"/>
      </w:rPr>
    </w:lvl>
    <w:lvl w:ilvl="5" w:tplc="497A3946">
      <w:numFmt w:val="bullet"/>
      <w:lvlText w:val="•"/>
      <w:lvlJc w:val="left"/>
      <w:pPr>
        <w:ind w:left="5253" w:hanging="284"/>
      </w:pPr>
      <w:rPr>
        <w:rFonts w:hint="default"/>
        <w:lang w:val="it-IT" w:eastAsia="it-IT" w:bidi="it-IT"/>
      </w:rPr>
    </w:lvl>
    <w:lvl w:ilvl="6" w:tplc="C2FEFD24">
      <w:numFmt w:val="bullet"/>
      <w:lvlText w:val="•"/>
      <w:lvlJc w:val="left"/>
      <w:pPr>
        <w:ind w:left="6207" w:hanging="284"/>
      </w:pPr>
      <w:rPr>
        <w:rFonts w:hint="default"/>
        <w:lang w:val="it-IT" w:eastAsia="it-IT" w:bidi="it-IT"/>
      </w:rPr>
    </w:lvl>
    <w:lvl w:ilvl="7" w:tplc="D65881E2">
      <w:numFmt w:val="bullet"/>
      <w:lvlText w:val="•"/>
      <w:lvlJc w:val="left"/>
      <w:pPr>
        <w:ind w:left="7162" w:hanging="284"/>
      </w:pPr>
      <w:rPr>
        <w:rFonts w:hint="default"/>
        <w:lang w:val="it-IT" w:eastAsia="it-IT" w:bidi="it-IT"/>
      </w:rPr>
    </w:lvl>
    <w:lvl w:ilvl="8" w:tplc="446A1884">
      <w:numFmt w:val="bullet"/>
      <w:lvlText w:val="•"/>
      <w:lvlJc w:val="left"/>
      <w:pPr>
        <w:ind w:left="8117" w:hanging="284"/>
      </w:pPr>
      <w:rPr>
        <w:rFonts w:hint="default"/>
        <w:lang w:val="it-IT" w:eastAsia="it-IT" w:bidi="it-IT"/>
      </w:rPr>
    </w:lvl>
  </w:abstractNum>
  <w:abstractNum w:abstractNumId="83">
    <w:nsid w:val="56776A9F"/>
    <w:multiLevelType w:val="hybridMultilevel"/>
    <w:tmpl w:val="5934A0A6"/>
    <w:lvl w:ilvl="0" w:tplc="8122573A">
      <w:start w:val="1"/>
      <w:numFmt w:val="decimal"/>
      <w:lvlText w:val="%1."/>
      <w:lvlJc w:val="left"/>
      <w:pPr>
        <w:ind w:left="192" w:hanging="262"/>
      </w:pPr>
      <w:rPr>
        <w:rFonts w:ascii="Times New Roman" w:eastAsia="Times New Roman" w:hAnsi="Times New Roman" w:cs="Times New Roman" w:hint="default"/>
        <w:w w:val="100"/>
        <w:sz w:val="24"/>
        <w:szCs w:val="24"/>
        <w:lang w:val="it-IT" w:eastAsia="it-IT" w:bidi="it-IT"/>
      </w:rPr>
    </w:lvl>
    <w:lvl w:ilvl="1" w:tplc="9DA0989E">
      <w:numFmt w:val="bullet"/>
      <w:lvlText w:val="•"/>
      <w:lvlJc w:val="left"/>
      <w:pPr>
        <w:ind w:left="1182" w:hanging="262"/>
      </w:pPr>
      <w:rPr>
        <w:rFonts w:hint="default"/>
        <w:lang w:val="it-IT" w:eastAsia="it-IT" w:bidi="it-IT"/>
      </w:rPr>
    </w:lvl>
    <w:lvl w:ilvl="2" w:tplc="63F2D710">
      <w:numFmt w:val="bullet"/>
      <w:lvlText w:val="•"/>
      <w:lvlJc w:val="left"/>
      <w:pPr>
        <w:ind w:left="2165" w:hanging="262"/>
      </w:pPr>
      <w:rPr>
        <w:rFonts w:hint="default"/>
        <w:lang w:val="it-IT" w:eastAsia="it-IT" w:bidi="it-IT"/>
      </w:rPr>
    </w:lvl>
    <w:lvl w:ilvl="3" w:tplc="2CE0EA7A">
      <w:numFmt w:val="bullet"/>
      <w:lvlText w:val="•"/>
      <w:lvlJc w:val="left"/>
      <w:pPr>
        <w:ind w:left="3147" w:hanging="262"/>
      </w:pPr>
      <w:rPr>
        <w:rFonts w:hint="default"/>
        <w:lang w:val="it-IT" w:eastAsia="it-IT" w:bidi="it-IT"/>
      </w:rPr>
    </w:lvl>
    <w:lvl w:ilvl="4" w:tplc="D190339C">
      <w:numFmt w:val="bullet"/>
      <w:lvlText w:val="•"/>
      <w:lvlJc w:val="left"/>
      <w:pPr>
        <w:ind w:left="4130" w:hanging="262"/>
      </w:pPr>
      <w:rPr>
        <w:rFonts w:hint="default"/>
        <w:lang w:val="it-IT" w:eastAsia="it-IT" w:bidi="it-IT"/>
      </w:rPr>
    </w:lvl>
    <w:lvl w:ilvl="5" w:tplc="3182A652">
      <w:numFmt w:val="bullet"/>
      <w:lvlText w:val="•"/>
      <w:lvlJc w:val="left"/>
      <w:pPr>
        <w:ind w:left="5113" w:hanging="262"/>
      </w:pPr>
      <w:rPr>
        <w:rFonts w:hint="default"/>
        <w:lang w:val="it-IT" w:eastAsia="it-IT" w:bidi="it-IT"/>
      </w:rPr>
    </w:lvl>
    <w:lvl w:ilvl="6" w:tplc="189C8D10">
      <w:numFmt w:val="bullet"/>
      <w:lvlText w:val="•"/>
      <w:lvlJc w:val="left"/>
      <w:pPr>
        <w:ind w:left="6095" w:hanging="262"/>
      </w:pPr>
      <w:rPr>
        <w:rFonts w:hint="default"/>
        <w:lang w:val="it-IT" w:eastAsia="it-IT" w:bidi="it-IT"/>
      </w:rPr>
    </w:lvl>
    <w:lvl w:ilvl="7" w:tplc="081EA4B2">
      <w:numFmt w:val="bullet"/>
      <w:lvlText w:val="•"/>
      <w:lvlJc w:val="left"/>
      <w:pPr>
        <w:ind w:left="7078" w:hanging="262"/>
      </w:pPr>
      <w:rPr>
        <w:rFonts w:hint="default"/>
        <w:lang w:val="it-IT" w:eastAsia="it-IT" w:bidi="it-IT"/>
      </w:rPr>
    </w:lvl>
    <w:lvl w:ilvl="8" w:tplc="BB240E14">
      <w:numFmt w:val="bullet"/>
      <w:lvlText w:val="•"/>
      <w:lvlJc w:val="left"/>
      <w:pPr>
        <w:ind w:left="8061" w:hanging="262"/>
      </w:pPr>
      <w:rPr>
        <w:rFonts w:hint="default"/>
        <w:lang w:val="it-IT" w:eastAsia="it-IT" w:bidi="it-IT"/>
      </w:rPr>
    </w:lvl>
  </w:abstractNum>
  <w:abstractNum w:abstractNumId="84">
    <w:nsid w:val="59D80394"/>
    <w:multiLevelType w:val="hybridMultilevel"/>
    <w:tmpl w:val="ECB2141E"/>
    <w:lvl w:ilvl="0" w:tplc="2D50E342">
      <w:start w:val="1"/>
      <w:numFmt w:val="decimal"/>
      <w:lvlText w:val="%1."/>
      <w:lvlJc w:val="left"/>
      <w:pPr>
        <w:ind w:left="192" w:hanging="243"/>
      </w:pPr>
      <w:rPr>
        <w:rFonts w:ascii="Times New Roman" w:eastAsia="Times New Roman" w:hAnsi="Times New Roman" w:cs="Times New Roman" w:hint="default"/>
        <w:w w:val="100"/>
        <w:sz w:val="24"/>
        <w:szCs w:val="24"/>
        <w:lang w:val="it-IT" w:eastAsia="it-IT" w:bidi="it-IT"/>
      </w:rPr>
    </w:lvl>
    <w:lvl w:ilvl="1" w:tplc="FBA0CE16">
      <w:numFmt w:val="bullet"/>
      <w:lvlText w:val="•"/>
      <w:lvlJc w:val="left"/>
      <w:pPr>
        <w:ind w:left="1182" w:hanging="243"/>
      </w:pPr>
      <w:rPr>
        <w:rFonts w:hint="default"/>
        <w:lang w:val="it-IT" w:eastAsia="it-IT" w:bidi="it-IT"/>
      </w:rPr>
    </w:lvl>
    <w:lvl w:ilvl="2" w:tplc="DDF8F438">
      <w:numFmt w:val="bullet"/>
      <w:lvlText w:val="•"/>
      <w:lvlJc w:val="left"/>
      <w:pPr>
        <w:ind w:left="2165" w:hanging="243"/>
      </w:pPr>
      <w:rPr>
        <w:rFonts w:hint="default"/>
        <w:lang w:val="it-IT" w:eastAsia="it-IT" w:bidi="it-IT"/>
      </w:rPr>
    </w:lvl>
    <w:lvl w:ilvl="3" w:tplc="8CA4186C">
      <w:numFmt w:val="bullet"/>
      <w:lvlText w:val="•"/>
      <w:lvlJc w:val="left"/>
      <w:pPr>
        <w:ind w:left="3147" w:hanging="243"/>
      </w:pPr>
      <w:rPr>
        <w:rFonts w:hint="default"/>
        <w:lang w:val="it-IT" w:eastAsia="it-IT" w:bidi="it-IT"/>
      </w:rPr>
    </w:lvl>
    <w:lvl w:ilvl="4" w:tplc="6D7CB9CE">
      <w:numFmt w:val="bullet"/>
      <w:lvlText w:val="•"/>
      <w:lvlJc w:val="left"/>
      <w:pPr>
        <w:ind w:left="4130" w:hanging="243"/>
      </w:pPr>
      <w:rPr>
        <w:rFonts w:hint="default"/>
        <w:lang w:val="it-IT" w:eastAsia="it-IT" w:bidi="it-IT"/>
      </w:rPr>
    </w:lvl>
    <w:lvl w:ilvl="5" w:tplc="AF9457D0">
      <w:numFmt w:val="bullet"/>
      <w:lvlText w:val="•"/>
      <w:lvlJc w:val="left"/>
      <w:pPr>
        <w:ind w:left="5113" w:hanging="243"/>
      </w:pPr>
      <w:rPr>
        <w:rFonts w:hint="default"/>
        <w:lang w:val="it-IT" w:eastAsia="it-IT" w:bidi="it-IT"/>
      </w:rPr>
    </w:lvl>
    <w:lvl w:ilvl="6" w:tplc="2B4E93D6">
      <w:numFmt w:val="bullet"/>
      <w:lvlText w:val="•"/>
      <w:lvlJc w:val="left"/>
      <w:pPr>
        <w:ind w:left="6095" w:hanging="243"/>
      </w:pPr>
      <w:rPr>
        <w:rFonts w:hint="default"/>
        <w:lang w:val="it-IT" w:eastAsia="it-IT" w:bidi="it-IT"/>
      </w:rPr>
    </w:lvl>
    <w:lvl w:ilvl="7" w:tplc="0C94F900">
      <w:numFmt w:val="bullet"/>
      <w:lvlText w:val="•"/>
      <w:lvlJc w:val="left"/>
      <w:pPr>
        <w:ind w:left="7078" w:hanging="243"/>
      </w:pPr>
      <w:rPr>
        <w:rFonts w:hint="default"/>
        <w:lang w:val="it-IT" w:eastAsia="it-IT" w:bidi="it-IT"/>
      </w:rPr>
    </w:lvl>
    <w:lvl w:ilvl="8" w:tplc="2E583F1C">
      <w:numFmt w:val="bullet"/>
      <w:lvlText w:val="•"/>
      <w:lvlJc w:val="left"/>
      <w:pPr>
        <w:ind w:left="8061" w:hanging="243"/>
      </w:pPr>
      <w:rPr>
        <w:rFonts w:hint="default"/>
        <w:lang w:val="it-IT" w:eastAsia="it-IT" w:bidi="it-IT"/>
      </w:rPr>
    </w:lvl>
  </w:abstractNum>
  <w:abstractNum w:abstractNumId="85">
    <w:nsid w:val="5B9D5DE6"/>
    <w:multiLevelType w:val="hybridMultilevel"/>
    <w:tmpl w:val="0428C672"/>
    <w:lvl w:ilvl="0" w:tplc="7BD28B46">
      <w:start w:val="1"/>
      <w:numFmt w:val="decimal"/>
      <w:lvlText w:val="%1."/>
      <w:lvlJc w:val="left"/>
      <w:pPr>
        <w:ind w:left="192" w:hanging="279"/>
      </w:pPr>
      <w:rPr>
        <w:rFonts w:ascii="Times New Roman" w:eastAsia="Times New Roman" w:hAnsi="Times New Roman" w:cs="Times New Roman" w:hint="default"/>
        <w:spacing w:val="-26"/>
        <w:w w:val="100"/>
        <w:sz w:val="24"/>
        <w:szCs w:val="24"/>
        <w:lang w:val="it-IT" w:eastAsia="it-IT" w:bidi="it-IT"/>
      </w:rPr>
    </w:lvl>
    <w:lvl w:ilvl="1" w:tplc="8A9E5AB6">
      <w:numFmt w:val="bullet"/>
      <w:lvlText w:val="•"/>
      <w:lvlJc w:val="left"/>
      <w:pPr>
        <w:ind w:left="1182" w:hanging="279"/>
      </w:pPr>
      <w:rPr>
        <w:rFonts w:hint="default"/>
        <w:lang w:val="it-IT" w:eastAsia="it-IT" w:bidi="it-IT"/>
      </w:rPr>
    </w:lvl>
    <w:lvl w:ilvl="2" w:tplc="78EC524E">
      <w:numFmt w:val="bullet"/>
      <w:lvlText w:val="•"/>
      <w:lvlJc w:val="left"/>
      <w:pPr>
        <w:ind w:left="2165" w:hanging="279"/>
      </w:pPr>
      <w:rPr>
        <w:rFonts w:hint="default"/>
        <w:lang w:val="it-IT" w:eastAsia="it-IT" w:bidi="it-IT"/>
      </w:rPr>
    </w:lvl>
    <w:lvl w:ilvl="3" w:tplc="CF86BFF4">
      <w:numFmt w:val="bullet"/>
      <w:lvlText w:val="•"/>
      <w:lvlJc w:val="left"/>
      <w:pPr>
        <w:ind w:left="3147" w:hanging="279"/>
      </w:pPr>
      <w:rPr>
        <w:rFonts w:hint="default"/>
        <w:lang w:val="it-IT" w:eastAsia="it-IT" w:bidi="it-IT"/>
      </w:rPr>
    </w:lvl>
    <w:lvl w:ilvl="4" w:tplc="6458E930">
      <w:numFmt w:val="bullet"/>
      <w:lvlText w:val="•"/>
      <w:lvlJc w:val="left"/>
      <w:pPr>
        <w:ind w:left="4130" w:hanging="279"/>
      </w:pPr>
      <w:rPr>
        <w:rFonts w:hint="default"/>
        <w:lang w:val="it-IT" w:eastAsia="it-IT" w:bidi="it-IT"/>
      </w:rPr>
    </w:lvl>
    <w:lvl w:ilvl="5" w:tplc="58424660">
      <w:numFmt w:val="bullet"/>
      <w:lvlText w:val="•"/>
      <w:lvlJc w:val="left"/>
      <w:pPr>
        <w:ind w:left="5113" w:hanging="279"/>
      </w:pPr>
      <w:rPr>
        <w:rFonts w:hint="default"/>
        <w:lang w:val="it-IT" w:eastAsia="it-IT" w:bidi="it-IT"/>
      </w:rPr>
    </w:lvl>
    <w:lvl w:ilvl="6" w:tplc="50FC60BE">
      <w:numFmt w:val="bullet"/>
      <w:lvlText w:val="•"/>
      <w:lvlJc w:val="left"/>
      <w:pPr>
        <w:ind w:left="6095" w:hanging="279"/>
      </w:pPr>
      <w:rPr>
        <w:rFonts w:hint="default"/>
        <w:lang w:val="it-IT" w:eastAsia="it-IT" w:bidi="it-IT"/>
      </w:rPr>
    </w:lvl>
    <w:lvl w:ilvl="7" w:tplc="D6145C88">
      <w:numFmt w:val="bullet"/>
      <w:lvlText w:val="•"/>
      <w:lvlJc w:val="left"/>
      <w:pPr>
        <w:ind w:left="7078" w:hanging="279"/>
      </w:pPr>
      <w:rPr>
        <w:rFonts w:hint="default"/>
        <w:lang w:val="it-IT" w:eastAsia="it-IT" w:bidi="it-IT"/>
      </w:rPr>
    </w:lvl>
    <w:lvl w:ilvl="8" w:tplc="5A665A3C">
      <w:numFmt w:val="bullet"/>
      <w:lvlText w:val="•"/>
      <w:lvlJc w:val="left"/>
      <w:pPr>
        <w:ind w:left="8061" w:hanging="279"/>
      </w:pPr>
      <w:rPr>
        <w:rFonts w:hint="default"/>
        <w:lang w:val="it-IT" w:eastAsia="it-IT" w:bidi="it-IT"/>
      </w:rPr>
    </w:lvl>
  </w:abstractNum>
  <w:abstractNum w:abstractNumId="86">
    <w:nsid w:val="5C700868"/>
    <w:multiLevelType w:val="hybridMultilevel"/>
    <w:tmpl w:val="3F74D480"/>
    <w:lvl w:ilvl="0" w:tplc="C66E1D28">
      <w:start w:val="1"/>
      <w:numFmt w:val="decimal"/>
      <w:lvlText w:val="%1."/>
      <w:lvlJc w:val="left"/>
      <w:pPr>
        <w:ind w:left="192" w:hanging="355"/>
      </w:pPr>
      <w:rPr>
        <w:rFonts w:ascii="Times New Roman" w:eastAsia="Times New Roman" w:hAnsi="Times New Roman" w:cs="Times New Roman" w:hint="default"/>
        <w:spacing w:val="-16"/>
        <w:w w:val="100"/>
        <w:sz w:val="24"/>
        <w:szCs w:val="24"/>
        <w:lang w:val="it-IT" w:eastAsia="it-IT" w:bidi="it-IT"/>
      </w:rPr>
    </w:lvl>
    <w:lvl w:ilvl="1" w:tplc="D818CD7E">
      <w:numFmt w:val="bullet"/>
      <w:lvlText w:val="•"/>
      <w:lvlJc w:val="left"/>
      <w:pPr>
        <w:ind w:left="1182" w:hanging="355"/>
      </w:pPr>
      <w:rPr>
        <w:rFonts w:hint="default"/>
        <w:lang w:val="it-IT" w:eastAsia="it-IT" w:bidi="it-IT"/>
      </w:rPr>
    </w:lvl>
    <w:lvl w:ilvl="2" w:tplc="E81C0244">
      <w:numFmt w:val="bullet"/>
      <w:lvlText w:val="•"/>
      <w:lvlJc w:val="left"/>
      <w:pPr>
        <w:ind w:left="2165" w:hanging="355"/>
      </w:pPr>
      <w:rPr>
        <w:rFonts w:hint="default"/>
        <w:lang w:val="it-IT" w:eastAsia="it-IT" w:bidi="it-IT"/>
      </w:rPr>
    </w:lvl>
    <w:lvl w:ilvl="3" w:tplc="382E90DC">
      <w:numFmt w:val="bullet"/>
      <w:lvlText w:val="•"/>
      <w:lvlJc w:val="left"/>
      <w:pPr>
        <w:ind w:left="3147" w:hanging="355"/>
      </w:pPr>
      <w:rPr>
        <w:rFonts w:hint="default"/>
        <w:lang w:val="it-IT" w:eastAsia="it-IT" w:bidi="it-IT"/>
      </w:rPr>
    </w:lvl>
    <w:lvl w:ilvl="4" w:tplc="DE981134">
      <w:numFmt w:val="bullet"/>
      <w:lvlText w:val="•"/>
      <w:lvlJc w:val="left"/>
      <w:pPr>
        <w:ind w:left="4130" w:hanging="355"/>
      </w:pPr>
      <w:rPr>
        <w:rFonts w:hint="default"/>
        <w:lang w:val="it-IT" w:eastAsia="it-IT" w:bidi="it-IT"/>
      </w:rPr>
    </w:lvl>
    <w:lvl w:ilvl="5" w:tplc="61D0D434">
      <w:numFmt w:val="bullet"/>
      <w:lvlText w:val="•"/>
      <w:lvlJc w:val="left"/>
      <w:pPr>
        <w:ind w:left="5113" w:hanging="355"/>
      </w:pPr>
      <w:rPr>
        <w:rFonts w:hint="default"/>
        <w:lang w:val="it-IT" w:eastAsia="it-IT" w:bidi="it-IT"/>
      </w:rPr>
    </w:lvl>
    <w:lvl w:ilvl="6" w:tplc="6EF8AB30">
      <w:numFmt w:val="bullet"/>
      <w:lvlText w:val="•"/>
      <w:lvlJc w:val="left"/>
      <w:pPr>
        <w:ind w:left="6095" w:hanging="355"/>
      </w:pPr>
      <w:rPr>
        <w:rFonts w:hint="default"/>
        <w:lang w:val="it-IT" w:eastAsia="it-IT" w:bidi="it-IT"/>
      </w:rPr>
    </w:lvl>
    <w:lvl w:ilvl="7" w:tplc="C5C80990">
      <w:numFmt w:val="bullet"/>
      <w:lvlText w:val="•"/>
      <w:lvlJc w:val="left"/>
      <w:pPr>
        <w:ind w:left="7078" w:hanging="355"/>
      </w:pPr>
      <w:rPr>
        <w:rFonts w:hint="default"/>
        <w:lang w:val="it-IT" w:eastAsia="it-IT" w:bidi="it-IT"/>
      </w:rPr>
    </w:lvl>
    <w:lvl w:ilvl="8" w:tplc="5DB2F868">
      <w:numFmt w:val="bullet"/>
      <w:lvlText w:val="•"/>
      <w:lvlJc w:val="left"/>
      <w:pPr>
        <w:ind w:left="8061" w:hanging="355"/>
      </w:pPr>
      <w:rPr>
        <w:rFonts w:hint="default"/>
        <w:lang w:val="it-IT" w:eastAsia="it-IT" w:bidi="it-IT"/>
      </w:rPr>
    </w:lvl>
  </w:abstractNum>
  <w:abstractNum w:abstractNumId="87">
    <w:nsid w:val="5EFE06D2"/>
    <w:multiLevelType w:val="hybridMultilevel"/>
    <w:tmpl w:val="B83A2AC2"/>
    <w:lvl w:ilvl="0" w:tplc="A5183966">
      <w:start w:val="6"/>
      <w:numFmt w:val="lowerLetter"/>
      <w:lvlText w:val="%1)"/>
      <w:lvlJc w:val="left"/>
      <w:pPr>
        <w:ind w:left="476" w:hanging="284"/>
      </w:pPr>
      <w:rPr>
        <w:rFonts w:ascii="Times New Roman" w:eastAsia="Times New Roman" w:hAnsi="Times New Roman" w:cs="Times New Roman" w:hint="default"/>
        <w:spacing w:val="-28"/>
        <w:w w:val="100"/>
        <w:sz w:val="24"/>
        <w:szCs w:val="24"/>
        <w:lang w:val="it-IT" w:eastAsia="it-IT" w:bidi="it-IT"/>
      </w:rPr>
    </w:lvl>
    <w:lvl w:ilvl="1" w:tplc="6BC24806">
      <w:numFmt w:val="bullet"/>
      <w:lvlText w:val="•"/>
      <w:lvlJc w:val="left"/>
      <w:pPr>
        <w:ind w:left="660" w:hanging="284"/>
      </w:pPr>
      <w:rPr>
        <w:rFonts w:hint="default"/>
        <w:lang w:val="it-IT" w:eastAsia="it-IT" w:bidi="it-IT"/>
      </w:rPr>
    </w:lvl>
    <w:lvl w:ilvl="2" w:tplc="724098CA">
      <w:numFmt w:val="bullet"/>
      <w:lvlText w:val="•"/>
      <w:lvlJc w:val="left"/>
      <w:pPr>
        <w:ind w:left="1700" w:hanging="284"/>
      </w:pPr>
      <w:rPr>
        <w:rFonts w:hint="default"/>
        <w:lang w:val="it-IT" w:eastAsia="it-IT" w:bidi="it-IT"/>
      </w:rPr>
    </w:lvl>
    <w:lvl w:ilvl="3" w:tplc="033A344A">
      <w:numFmt w:val="bullet"/>
      <w:lvlText w:val="•"/>
      <w:lvlJc w:val="left"/>
      <w:pPr>
        <w:ind w:left="2741" w:hanging="284"/>
      </w:pPr>
      <w:rPr>
        <w:rFonts w:hint="default"/>
        <w:lang w:val="it-IT" w:eastAsia="it-IT" w:bidi="it-IT"/>
      </w:rPr>
    </w:lvl>
    <w:lvl w:ilvl="4" w:tplc="46F206A6">
      <w:numFmt w:val="bullet"/>
      <w:lvlText w:val="•"/>
      <w:lvlJc w:val="left"/>
      <w:pPr>
        <w:ind w:left="3782" w:hanging="284"/>
      </w:pPr>
      <w:rPr>
        <w:rFonts w:hint="default"/>
        <w:lang w:val="it-IT" w:eastAsia="it-IT" w:bidi="it-IT"/>
      </w:rPr>
    </w:lvl>
    <w:lvl w:ilvl="5" w:tplc="49D62706">
      <w:numFmt w:val="bullet"/>
      <w:lvlText w:val="•"/>
      <w:lvlJc w:val="left"/>
      <w:pPr>
        <w:ind w:left="4822" w:hanging="284"/>
      </w:pPr>
      <w:rPr>
        <w:rFonts w:hint="default"/>
        <w:lang w:val="it-IT" w:eastAsia="it-IT" w:bidi="it-IT"/>
      </w:rPr>
    </w:lvl>
    <w:lvl w:ilvl="6" w:tplc="7D5CAC64">
      <w:numFmt w:val="bullet"/>
      <w:lvlText w:val="•"/>
      <w:lvlJc w:val="left"/>
      <w:pPr>
        <w:ind w:left="5863" w:hanging="284"/>
      </w:pPr>
      <w:rPr>
        <w:rFonts w:hint="default"/>
        <w:lang w:val="it-IT" w:eastAsia="it-IT" w:bidi="it-IT"/>
      </w:rPr>
    </w:lvl>
    <w:lvl w:ilvl="7" w:tplc="12DA9702">
      <w:numFmt w:val="bullet"/>
      <w:lvlText w:val="•"/>
      <w:lvlJc w:val="left"/>
      <w:pPr>
        <w:ind w:left="6904" w:hanging="284"/>
      </w:pPr>
      <w:rPr>
        <w:rFonts w:hint="default"/>
        <w:lang w:val="it-IT" w:eastAsia="it-IT" w:bidi="it-IT"/>
      </w:rPr>
    </w:lvl>
    <w:lvl w:ilvl="8" w:tplc="AF32ADF4">
      <w:numFmt w:val="bullet"/>
      <w:lvlText w:val="•"/>
      <w:lvlJc w:val="left"/>
      <w:pPr>
        <w:ind w:left="7944" w:hanging="284"/>
      </w:pPr>
      <w:rPr>
        <w:rFonts w:hint="default"/>
        <w:lang w:val="it-IT" w:eastAsia="it-IT" w:bidi="it-IT"/>
      </w:rPr>
    </w:lvl>
  </w:abstractNum>
  <w:abstractNum w:abstractNumId="88">
    <w:nsid w:val="5FB3243B"/>
    <w:multiLevelType w:val="hybridMultilevel"/>
    <w:tmpl w:val="413E7618"/>
    <w:lvl w:ilvl="0" w:tplc="E56E5976">
      <w:start w:val="1"/>
      <w:numFmt w:val="lowerLetter"/>
      <w:lvlText w:val="%1)"/>
      <w:lvlJc w:val="left"/>
      <w:pPr>
        <w:ind w:left="192" w:hanging="300"/>
      </w:pPr>
      <w:rPr>
        <w:rFonts w:ascii="Times New Roman" w:eastAsia="Times New Roman" w:hAnsi="Times New Roman" w:cs="Times New Roman" w:hint="default"/>
        <w:spacing w:val="-8"/>
        <w:w w:val="100"/>
        <w:sz w:val="24"/>
        <w:szCs w:val="24"/>
        <w:lang w:val="it-IT" w:eastAsia="it-IT" w:bidi="it-IT"/>
      </w:rPr>
    </w:lvl>
    <w:lvl w:ilvl="1" w:tplc="7E0AB520">
      <w:numFmt w:val="bullet"/>
      <w:lvlText w:val="•"/>
      <w:lvlJc w:val="left"/>
      <w:pPr>
        <w:ind w:left="1182" w:hanging="300"/>
      </w:pPr>
      <w:rPr>
        <w:rFonts w:hint="default"/>
        <w:lang w:val="it-IT" w:eastAsia="it-IT" w:bidi="it-IT"/>
      </w:rPr>
    </w:lvl>
    <w:lvl w:ilvl="2" w:tplc="FA4E4484">
      <w:numFmt w:val="bullet"/>
      <w:lvlText w:val="•"/>
      <w:lvlJc w:val="left"/>
      <w:pPr>
        <w:ind w:left="2165" w:hanging="300"/>
      </w:pPr>
      <w:rPr>
        <w:rFonts w:hint="default"/>
        <w:lang w:val="it-IT" w:eastAsia="it-IT" w:bidi="it-IT"/>
      </w:rPr>
    </w:lvl>
    <w:lvl w:ilvl="3" w:tplc="D6F4D630">
      <w:numFmt w:val="bullet"/>
      <w:lvlText w:val="•"/>
      <w:lvlJc w:val="left"/>
      <w:pPr>
        <w:ind w:left="3147" w:hanging="300"/>
      </w:pPr>
      <w:rPr>
        <w:rFonts w:hint="default"/>
        <w:lang w:val="it-IT" w:eastAsia="it-IT" w:bidi="it-IT"/>
      </w:rPr>
    </w:lvl>
    <w:lvl w:ilvl="4" w:tplc="914ED1CE">
      <w:numFmt w:val="bullet"/>
      <w:lvlText w:val="•"/>
      <w:lvlJc w:val="left"/>
      <w:pPr>
        <w:ind w:left="4130" w:hanging="300"/>
      </w:pPr>
      <w:rPr>
        <w:rFonts w:hint="default"/>
        <w:lang w:val="it-IT" w:eastAsia="it-IT" w:bidi="it-IT"/>
      </w:rPr>
    </w:lvl>
    <w:lvl w:ilvl="5" w:tplc="41AA9E12">
      <w:numFmt w:val="bullet"/>
      <w:lvlText w:val="•"/>
      <w:lvlJc w:val="left"/>
      <w:pPr>
        <w:ind w:left="5113" w:hanging="300"/>
      </w:pPr>
      <w:rPr>
        <w:rFonts w:hint="default"/>
        <w:lang w:val="it-IT" w:eastAsia="it-IT" w:bidi="it-IT"/>
      </w:rPr>
    </w:lvl>
    <w:lvl w:ilvl="6" w:tplc="98D4A416">
      <w:numFmt w:val="bullet"/>
      <w:lvlText w:val="•"/>
      <w:lvlJc w:val="left"/>
      <w:pPr>
        <w:ind w:left="6095" w:hanging="300"/>
      </w:pPr>
      <w:rPr>
        <w:rFonts w:hint="default"/>
        <w:lang w:val="it-IT" w:eastAsia="it-IT" w:bidi="it-IT"/>
      </w:rPr>
    </w:lvl>
    <w:lvl w:ilvl="7" w:tplc="5AC00814">
      <w:numFmt w:val="bullet"/>
      <w:lvlText w:val="•"/>
      <w:lvlJc w:val="left"/>
      <w:pPr>
        <w:ind w:left="7078" w:hanging="300"/>
      </w:pPr>
      <w:rPr>
        <w:rFonts w:hint="default"/>
        <w:lang w:val="it-IT" w:eastAsia="it-IT" w:bidi="it-IT"/>
      </w:rPr>
    </w:lvl>
    <w:lvl w:ilvl="8" w:tplc="29BEBF6E">
      <w:numFmt w:val="bullet"/>
      <w:lvlText w:val="•"/>
      <w:lvlJc w:val="left"/>
      <w:pPr>
        <w:ind w:left="8061" w:hanging="300"/>
      </w:pPr>
      <w:rPr>
        <w:rFonts w:hint="default"/>
        <w:lang w:val="it-IT" w:eastAsia="it-IT" w:bidi="it-IT"/>
      </w:rPr>
    </w:lvl>
  </w:abstractNum>
  <w:abstractNum w:abstractNumId="89">
    <w:nsid w:val="5FC54656"/>
    <w:multiLevelType w:val="hybridMultilevel"/>
    <w:tmpl w:val="257EAE30"/>
    <w:lvl w:ilvl="0" w:tplc="E674A270">
      <w:start w:val="1"/>
      <w:numFmt w:val="lowerLetter"/>
      <w:lvlText w:val="%1)"/>
      <w:lvlJc w:val="left"/>
      <w:pPr>
        <w:ind w:left="476" w:hanging="283"/>
      </w:pPr>
      <w:rPr>
        <w:rFonts w:ascii="Times New Roman" w:eastAsia="Times New Roman" w:hAnsi="Times New Roman" w:cs="Times New Roman" w:hint="default"/>
        <w:spacing w:val="-24"/>
        <w:w w:val="100"/>
        <w:sz w:val="24"/>
        <w:szCs w:val="24"/>
        <w:lang w:val="it-IT" w:eastAsia="it-IT" w:bidi="it-IT"/>
      </w:rPr>
    </w:lvl>
    <w:lvl w:ilvl="1" w:tplc="10C4AEAA">
      <w:numFmt w:val="bullet"/>
      <w:lvlText w:val="•"/>
      <w:lvlJc w:val="left"/>
      <w:pPr>
        <w:ind w:left="1434" w:hanging="283"/>
      </w:pPr>
      <w:rPr>
        <w:rFonts w:hint="default"/>
        <w:lang w:val="it-IT" w:eastAsia="it-IT" w:bidi="it-IT"/>
      </w:rPr>
    </w:lvl>
    <w:lvl w:ilvl="2" w:tplc="5590EED6">
      <w:numFmt w:val="bullet"/>
      <w:lvlText w:val="•"/>
      <w:lvlJc w:val="left"/>
      <w:pPr>
        <w:ind w:left="2389" w:hanging="283"/>
      </w:pPr>
      <w:rPr>
        <w:rFonts w:hint="default"/>
        <w:lang w:val="it-IT" w:eastAsia="it-IT" w:bidi="it-IT"/>
      </w:rPr>
    </w:lvl>
    <w:lvl w:ilvl="3" w:tplc="491641DA">
      <w:numFmt w:val="bullet"/>
      <w:lvlText w:val="•"/>
      <w:lvlJc w:val="left"/>
      <w:pPr>
        <w:ind w:left="3343" w:hanging="283"/>
      </w:pPr>
      <w:rPr>
        <w:rFonts w:hint="default"/>
        <w:lang w:val="it-IT" w:eastAsia="it-IT" w:bidi="it-IT"/>
      </w:rPr>
    </w:lvl>
    <w:lvl w:ilvl="4" w:tplc="AE604774">
      <w:numFmt w:val="bullet"/>
      <w:lvlText w:val="•"/>
      <w:lvlJc w:val="left"/>
      <w:pPr>
        <w:ind w:left="4298" w:hanging="283"/>
      </w:pPr>
      <w:rPr>
        <w:rFonts w:hint="default"/>
        <w:lang w:val="it-IT" w:eastAsia="it-IT" w:bidi="it-IT"/>
      </w:rPr>
    </w:lvl>
    <w:lvl w:ilvl="5" w:tplc="B024EF9C">
      <w:numFmt w:val="bullet"/>
      <w:lvlText w:val="•"/>
      <w:lvlJc w:val="left"/>
      <w:pPr>
        <w:ind w:left="5253" w:hanging="283"/>
      </w:pPr>
      <w:rPr>
        <w:rFonts w:hint="default"/>
        <w:lang w:val="it-IT" w:eastAsia="it-IT" w:bidi="it-IT"/>
      </w:rPr>
    </w:lvl>
    <w:lvl w:ilvl="6" w:tplc="B700FA6A">
      <w:numFmt w:val="bullet"/>
      <w:lvlText w:val="•"/>
      <w:lvlJc w:val="left"/>
      <w:pPr>
        <w:ind w:left="6207" w:hanging="283"/>
      </w:pPr>
      <w:rPr>
        <w:rFonts w:hint="default"/>
        <w:lang w:val="it-IT" w:eastAsia="it-IT" w:bidi="it-IT"/>
      </w:rPr>
    </w:lvl>
    <w:lvl w:ilvl="7" w:tplc="7A70A808">
      <w:numFmt w:val="bullet"/>
      <w:lvlText w:val="•"/>
      <w:lvlJc w:val="left"/>
      <w:pPr>
        <w:ind w:left="7162" w:hanging="283"/>
      </w:pPr>
      <w:rPr>
        <w:rFonts w:hint="default"/>
        <w:lang w:val="it-IT" w:eastAsia="it-IT" w:bidi="it-IT"/>
      </w:rPr>
    </w:lvl>
    <w:lvl w:ilvl="8" w:tplc="CD387AEA">
      <w:numFmt w:val="bullet"/>
      <w:lvlText w:val="•"/>
      <w:lvlJc w:val="left"/>
      <w:pPr>
        <w:ind w:left="8117" w:hanging="283"/>
      </w:pPr>
      <w:rPr>
        <w:rFonts w:hint="default"/>
        <w:lang w:val="it-IT" w:eastAsia="it-IT" w:bidi="it-IT"/>
      </w:rPr>
    </w:lvl>
  </w:abstractNum>
  <w:abstractNum w:abstractNumId="90">
    <w:nsid w:val="61DD35A0"/>
    <w:multiLevelType w:val="hybridMultilevel"/>
    <w:tmpl w:val="0B90E7B4"/>
    <w:lvl w:ilvl="0" w:tplc="822C490A">
      <w:start w:val="1"/>
      <w:numFmt w:val="decimal"/>
      <w:lvlText w:val="%1."/>
      <w:lvlJc w:val="left"/>
      <w:pPr>
        <w:ind w:left="192" w:hanging="267"/>
      </w:pPr>
      <w:rPr>
        <w:rFonts w:ascii="Times New Roman" w:eastAsia="Times New Roman" w:hAnsi="Times New Roman" w:cs="Times New Roman" w:hint="default"/>
        <w:w w:val="100"/>
        <w:sz w:val="24"/>
        <w:szCs w:val="24"/>
        <w:lang w:val="it-IT" w:eastAsia="it-IT" w:bidi="it-IT"/>
      </w:rPr>
    </w:lvl>
    <w:lvl w:ilvl="1" w:tplc="55089E1A">
      <w:numFmt w:val="bullet"/>
      <w:lvlText w:val="•"/>
      <w:lvlJc w:val="left"/>
      <w:pPr>
        <w:ind w:left="1182" w:hanging="267"/>
      </w:pPr>
      <w:rPr>
        <w:rFonts w:hint="default"/>
        <w:lang w:val="it-IT" w:eastAsia="it-IT" w:bidi="it-IT"/>
      </w:rPr>
    </w:lvl>
    <w:lvl w:ilvl="2" w:tplc="B3160682">
      <w:numFmt w:val="bullet"/>
      <w:lvlText w:val="•"/>
      <w:lvlJc w:val="left"/>
      <w:pPr>
        <w:ind w:left="2165" w:hanging="267"/>
      </w:pPr>
      <w:rPr>
        <w:rFonts w:hint="default"/>
        <w:lang w:val="it-IT" w:eastAsia="it-IT" w:bidi="it-IT"/>
      </w:rPr>
    </w:lvl>
    <w:lvl w:ilvl="3" w:tplc="0FAEEC0C">
      <w:numFmt w:val="bullet"/>
      <w:lvlText w:val="•"/>
      <w:lvlJc w:val="left"/>
      <w:pPr>
        <w:ind w:left="3147" w:hanging="267"/>
      </w:pPr>
      <w:rPr>
        <w:rFonts w:hint="default"/>
        <w:lang w:val="it-IT" w:eastAsia="it-IT" w:bidi="it-IT"/>
      </w:rPr>
    </w:lvl>
    <w:lvl w:ilvl="4" w:tplc="2FECD27A">
      <w:numFmt w:val="bullet"/>
      <w:lvlText w:val="•"/>
      <w:lvlJc w:val="left"/>
      <w:pPr>
        <w:ind w:left="4130" w:hanging="267"/>
      </w:pPr>
      <w:rPr>
        <w:rFonts w:hint="default"/>
        <w:lang w:val="it-IT" w:eastAsia="it-IT" w:bidi="it-IT"/>
      </w:rPr>
    </w:lvl>
    <w:lvl w:ilvl="5" w:tplc="2006F474">
      <w:numFmt w:val="bullet"/>
      <w:lvlText w:val="•"/>
      <w:lvlJc w:val="left"/>
      <w:pPr>
        <w:ind w:left="5113" w:hanging="267"/>
      </w:pPr>
      <w:rPr>
        <w:rFonts w:hint="default"/>
        <w:lang w:val="it-IT" w:eastAsia="it-IT" w:bidi="it-IT"/>
      </w:rPr>
    </w:lvl>
    <w:lvl w:ilvl="6" w:tplc="CD20FCEC">
      <w:numFmt w:val="bullet"/>
      <w:lvlText w:val="•"/>
      <w:lvlJc w:val="left"/>
      <w:pPr>
        <w:ind w:left="6095" w:hanging="267"/>
      </w:pPr>
      <w:rPr>
        <w:rFonts w:hint="default"/>
        <w:lang w:val="it-IT" w:eastAsia="it-IT" w:bidi="it-IT"/>
      </w:rPr>
    </w:lvl>
    <w:lvl w:ilvl="7" w:tplc="B768B946">
      <w:numFmt w:val="bullet"/>
      <w:lvlText w:val="•"/>
      <w:lvlJc w:val="left"/>
      <w:pPr>
        <w:ind w:left="7078" w:hanging="267"/>
      </w:pPr>
      <w:rPr>
        <w:rFonts w:hint="default"/>
        <w:lang w:val="it-IT" w:eastAsia="it-IT" w:bidi="it-IT"/>
      </w:rPr>
    </w:lvl>
    <w:lvl w:ilvl="8" w:tplc="65922A12">
      <w:numFmt w:val="bullet"/>
      <w:lvlText w:val="•"/>
      <w:lvlJc w:val="left"/>
      <w:pPr>
        <w:ind w:left="8061" w:hanging="267"/>
      </w:pPr>
      <w:rPr>
        <w:rFonts w:hint="default"/>
        <w:lang w:val="it-IT" w:eastAsia="it-IT" w:bidi="it-IT"/>
      </w:rPr>
    </w:lvl>
  </w:abstractNum>
  <w:abstractNum w:abstractNumId="91">
    <w:nsid w:val="62300A1C"/>
    <w:multiLevelType w:val="hybridMultilevel"/>
    <w:tmpl w:val="211229BE"/>
    <w:lvl w:ilvl="0" w:tplc="E41EE412">
      <w:start w:val="1"/>
      <w:numFmt w:val="decimal"/>
      <w:lvlText w:val="%1."/>
      <w:lvlJc w:val="left"/>
      <w:pPr>
        <w:ind w:left="192" w:hanging="283"/>
      </w:pPr>
      <w:rPr>
        <w:rFonts w:ascii="Times New Roman" w:eastAsia="Times New Roman" w:hAnsi="Times New Roman" w:cs="Times New Roman" w:hint="default"/>
        <w:spacing w:val="-19"/>
        <w:w w:val="100"/>
        <w:sz w:val="24"/>
        <w:szCs w:val="24"/>
        <w:lang w:val="it-IT" w:eastAsia="it-IT" w:bidi="it-IT"/>
      </w:rPr>
    </w:lvl>
    <w:lvl w:ilvl="1" w:tplc="10E2041C">
      <w:numFmt w:val="bullet"/>
      <w:lvlText w:val="•"/>
      <w:lvlJc w:val="left"/>
      <w:pPr>
        <w:ind w:left="1182" w:hanging="283"/>
      </w:pPr>
      <w:rPr>
        <w:rFonts w:hint="default"/>
        <w:lang w:val="it-IT" w:eastAsia="it-IT" w:bidi="it-IT"/>
      </w:rPr>
    </w:lvl>
    <w:lvl w:ilvl="2" w:tplc="280E1F8C">
      <w:numFmt w:val="bullet"/>
      <w:lvlText w:val="•"/>
      <w:lvlJc w:val="left"/>
      <w:pPr>
        <w:ind w:left="2165" w:hanging="283"/>
      </w:pPr>
      <w:rPr>
        <w:rFonts w:hint="default"/>
        <w:lang w:val="it-IT" w:eastAsia="it-IT" w:bidi="it-IT"/>
      </w:rPr>
    </w:lvl>
    <w:lvl w:ilvl="3" w:tplc="96E69E94">
      <w:numFmt w:val="bullet"/>
      <w:lvlText w:val="•"/>
      <w:lvlJc w:val="left"/>
      <w:pPr>
        <w:ind w:left="3147" w:hanging="283"/>
      </w:pPr>
      <w:rPr>
        <w:rFonts w:hint="default"/>
        <w:lang w:val="it-IT" w:eastAsia="it-IT" w:bidi="it-IT"/>
      </w:rPr>
    </w:lvl>
    <w:lvl w:ilvl="4" w:tplc="3378DCD6">
      <w:numFmt w:val="bullet"/>
      <w:lvlText w:val="•"/>
      <w:lvlJc w:val="left"/>
      <w:pPr>
        <w:ind w:left="4130" w:hanging="283"/>
      </w:pPr>
      <w:rPr>
        <w:rFonts w:hint="default"/>
        <w:lang w:val="it-IT" w:eastAsia="it-IT" w:bidi="it-IT"/>
      </w:rPr>
    </w:lvl>
    <w:lvl w:ilvl="5" w:tplc="955A3A98">
      <w:numFmt w:val="bullet"/>
      <w:lvlText w:val="•"/>
      <w:lvlJc w:val="left"/>
      <w:pPr>
        <w:ind w:left="5113" w:hanging="283"/>
      </w:pPr>
      <w:rPr>
        <w:rFonts w:hint="default"/>
        <w:lang w:val="it-IT" w:eastAsia="it-IT" w:bidi="it-IT"/>
      </w:rPr>
    </w:lvl>
    <w:lvl w:ilvl="6" w:tplc="416C42BA">
      <w:numFmt w:val="bullet"/>
      <w:lvlText w:val="•"/>
      <w:lvlJc w:val="left"/>
      <w:pPr>
        <w:ind w:left="6095" w:hanging="283"/>
      </w:pPr>
      <w:rPr>
        <w:rFonts w:hint="default"/>
        <w:lang w:val="it-IT" w:eastAsia="it-IT" w:bidi="it-IT"/>
      </w:rPr>
    </w:lvl>
    <w:lvl w:ilvl="7" w:tplc="5AF4C6AC">
      <w:numFmt w:val="bullet"/>
      <w:lvlText w:val="•"/>
      <w:lvlJc w:val="left"/>
      <w:pPr>
        <w:ind w:left="7078" w:hanging="283"/>
      </w:pPr>
      <w:rPr>
        <w:rFonts w:hint="default"/>
        <w:lang w:val="it-IT" w:eastAsia="it-IT" w:bidi="it-IT"/>
      </w:rPr>
    </w:lvl>
    <w:lvl w:ilvl="8" w:tplc="61068AC6">
      <w:numFmt w:val="bullet"/>
      <w:lvlText w:val="•"/>
      <w:lvlJc w:val="left"/>
      <w:pPr>
        <w:ind w:left="8061" w:hanging="283"/>
      </w:pPr>
      <w:rPr>
        <w:rFonts w:hint="default"/>
        <w:lang w:val="it-IT" w:eastAsia="it-IT" w:bidi="it-IT"/>
      </w:rPr>
    </w:lvl>
  </w:abstractNum>
  <w:abstractNum w:abstractNumId="92">
    <w:nsid w:val="635F793E"/>
    <w:multiLevelType w:val="hybridMultilevel"/>
    <w:tmpl w:val="215E9266"/>
    <w:lvl w:ilvl="0" w:tplc="DDFA7926">
      <w:start w:val="1"/>
      <w:numFmt w:val="decimal"/>
      <w:lvlText w:val="%1."/>
      <w:lvlJc w:val="left"/>
      <w:pPr>
        <w:ind w:left="192" w:hanging="298"/>
      </w:pPr>
      <w:rPr>
        <w:rFonts w:ascii="Times New Roman" w:eastAsia="Times New Roman" w:hAnsi="Times New Roman" w:cs="Times New Roman" w:hint="default"/>
        <w:spacing w:val="-6"/>
        <w:w w:val="100"/>
        <w:sz w:val="24"/>
        <w:szCs w:val="24"/>
        <w:lang w:val="it-IT" w:eastAsia="it-IT" w:bidi="it-IT"/>
      </w:rPr>
    </w:lvl>
    <w:lvl w:ilvl="1" w:tplc="0F22D004">
      <w:numFmt w:val="bullet"/>
      <w:lvlText w:val="•"/>
      <w:lvlJc w:val="left"/>
      <w:pPr>
        <w:ind w:left="1182" w:hanging="298"/>
      </w:pPr>
      <w:rPr>
        <w:rFonts w:hint="default"/>
        <w:lang w:val="it-IT" w:eastAsia="it-IT" w:bidi="it-IT"/>
      </w:rPr>
    </w:lvl>
    <w:lvl w:ilvl="2" w:tplc="DB2A5962">
      <w:numFmt w:val="bullet"/>
      <w:lvlText w:val="•"/>
      <w:lvlJc w:val="left"/>
      <w:pPr>
        <w:ind w:left="2165" w:hanging="298"/>
      </w:pPr>
      <w:rPr>
        <w:rFonts w:hint="default"/>
        <w:lang w:val="it-IT" w:eastAsia="it-IT" w:bidi="it-IT"/>
      </w:rPr>
    </w:lvl>
    <w:lvl w:ilvl="3" w:tplc="75F2237C">
      <w:numFmt w:val="bullet"/>
      <w:lvlText w:val="•"/>
      <w:lvlJc w:val="left"/>
      <w:pPr>
        <w:ind w:left="3147" w:hanging="298"/>
      </w:pPr>
      <w:rPr>
        <w:rFonts w:hint="default"/>
        <w:lang w:val="it-IT" w:eastAsia="it-IT" w:bidi="it-IT"/>
      </w:rPr>
    </w:lvl>
    <w:lvl w:ilvl="4" w:tplc="A6F8E804">
      <w:numFmt w:val="bullet"/>
      <w:lvlText w:val="•"/>
      <w:lvlJc w:val="left"/>
      <w:pPr>
        <w:ind w:left="4130" w:hanging="298"/>
      </w:pPr>
      <w:rPr>
        <w:rFonts w:hint="default"/>
        <w:lang w:val="it-IT" w:eastAsia="it-IT" w:bidi="it-IT"/>
      </w:rPr>
    </w:lvl>
    <w:lvl w:ilvl="5" w:tplc="867E3158">
      <w:numFmt w:val="bullet"/>
      <w:lvlText w:val="•"/>
      <w:lvlJc w:val="left"/>
      <w:pPr>
        <w:ind w:left="5113" w:hanging="298"/>
      </w:pPr>
      <w:rPr>
        <w:rFonts w:hint="default"/>
        <w:lang w:val="it-IT" w:eastAsia="it-IT" w:bidi="it-IT"/>
      </w:rPr>
    </w:lvl>
    <w:lvl w:ilvl="6" w:tplc="5E30CED8">
      <w:numFmt w:val="bullet"/>
      <w:lvlText w:val="•"/>
      <w:lvlJc w:val="left"/>
      <w:pPr>
        <w:ind w:left="6095" w:hanging="298"/>
      </w:pPr>
      <w:rPr>
        <w:rFonts w:hint="default"/>
        <w:lang w:val="it-IT" w:eastAsia="it-IT" w:bidi="it-IT"/>
      </w:rPr>
    </w:lvl>
    <w:lvl w:ilvl="7" w:tplc="B754977E">
      <w:numFmt w:val="bullet"/>
      <w:lvlText w:val="•"/>
      <w:lvlJc w:val="left"/>
      <w:pPr>
        <w:ind w:left="7078" w:hanging="298"/>
      </w:pPr>
      <w:rPr>
        <w:rFonts w:hint="default"/>
        <w:lang w:val="it-IT" w:eastAsia="it-IT" w:bidi="it-IT"/>
      </w:rPr>
    </w:lvl>
    <w:lvl w:ilvl="8" w:tplc="559A8FFC">
      <w:numFmt w:val="bullet"/>
      <w:lvlText w:val="•"/>
      <w:lvlJc w:val="left"/>
      <w:pPr>
        <w:ind w:left="8061" w:hanging="298"/>
      </w:pPr>
      <w:rPr>
        <w:rFonts w:hint="default"/>
        <w:lang w:val="it-IT" w:eastAsia="it-IT" w:bidi="it-IT"/>
      </w:rPr>
    </w:lvl>
  </w:abstractNum>
  <w:abstractNum w:abstractNumId="93">
    <w:nsid w:val="63DB0E05"/>
    <w:multiLevelType w:val="hybridMultilevel"/>
    <w:tmpl w:val="05B8E0B0"/>
    <w:lvl w:ilvl="0" w:tplc="3FD67C8E">
      <w:start w:val="1"/>
      <w:numFmt w:val="decimal"/>
      <w:lvlText w:val="%1."/>
      <w:lvlJc w:val="left"/>
      <w:pPr>
        <w:ind w:left="432" w:hanging="240"/>
      </w:pPr>
      <w:rPr>
        <w:rFonts w:ascii="Times New Roman" w:eastAsia="Times New Roman" w:hAnsi="Times New Roman" w:cs="Times New Roman" w:hint="default"/>
        <w:spacing w:val="-3"/>
        <w:w w:val="100"/>
        <w:sz w:val="24"/>
        <w:szCs w:val="24"/>
        <w:lang w:val="it-IT" w:eastAsia="it-IT" w:bidi="it-IT"/>
      </w:rPr>
    </w:lvl>
    <w:lvl w:ilvl="1" w:tplc="C24ECC26">
      <w:numFmt w:val="bullet"/>
      <w:lvlText w:val="•"/>
      <w:lvlJc w:val="left"/>
      <w:pPr>
        <w:ind w:left="1398" w:hanging="240"/>
      </w:pPr>
      <w:rPr>
        <w:rFonts w:hint="default"/>
        <w:lang w:val="it-IT" w:eastAsia="it-IT" w:bidi="it-IT"/>
      </w:rPr>
    </w:lvl>
    <w:lvl w:ilvl="2" w:tplc="8C343CD6">
      <w:numFmt w:val="bullet"/>
      <w:lvlText w:val="•"/>
      <w:lvlJc w:val="left"/>
      <w:pPr>
        <w:ind w:left="2357" w:hanging="240"/>
      </w:pPr>
      <w:rPr>
        <w:rFonts w:hint="default"/>
        <w:lang w:val="it-IT" w:eastAsia="it-IT" w:bidi="it-IT"/>
      </w:rPr>
    </w:lvl>
    <w:lvl w:ilvl="3" w:tplc="300A3676">
      <w:numFmt w:val="bullet"/>
      <w:lvlText w:val="•"/>
      <w:lvlJc w:val="left"/>
      <w:pPr>
        <w:ind w:left="3315" w:hanging="240"/>
      </w:pPr>
      <w:rPr>
        <w:rFonts w:hint="default"/>
        <w:lang w:val="it-IT" w:eastAsia="it-IT" w:bidi="it-IT"/>
      </w:rPr>
    </w:lvl>
    <w:lvl w:ilvl="4" w:tplc="A8E6FAF8">
      <w:numFmt w:val="bullet"/>
      <w:lvlText w:val="•"/>
      <w:lvlJc w:val="left"/>
      <w:pPr>
        <w:ind w:left="4274" w:hanging="240"/>
      </w:pPr>
      <w:rPr>
        <w:rFonts w:hint="default"/>
        <w:lang w:val="it-IT" w:eastAsia="it-IT" w:bidi="it-IT"/>
      </w:rPr>
    </w:lvl>
    <w:lvl w:ilvl="5" w:tplc="A3103622">
      <w:numFmt w:val="bullet"/>
      <w:lvlText w:val="•"/>
      <w:lvlJc w:val="left"/>
      <w:pPr>
        <w:ind w:left="5233" w:hanging="240"/>
      </w:pPr>
      <w:rPr>
        <w:rFonts w:hint="default"/>
        <w:lang w:val="it-IT" w:eastAsia="it-IT" w:bidi="it-IT"/>
      </w:rPr>
    </w:lvl>
    <w:lvl w:ilvl="6" w:tplc="29F065D8">
      <w:numFmt w:val="bullet"/>
      <w:lvlText w:val="•"/>
      <w:lvlJc w:val="left"/>
      <w:pPr>
        <w:ind w:left="6191" w:hanging="240"/>
      </w:pPr>
      <w:rPr>
        <w:rFonts w:hint="default"/>
        <w:lang w:val="it-IT" w:eastAsia="it-IT" w:bidi="it-IT"/>
      </w:rPr>
    </w:lvl>
    <w:lvl w:ilvl="7" w:tplc="81086CC6">
      <w:numFmt w:val="bullet"/>
      <w:lvlText w:val="•"/>
      <w:lvlJc w:val="left"/>
      <w:pPr>
        <w:ind w:left="7150" w:hanging="240"/>
      </w:pPr>
      <w:rPr>
        <w:rFonts w:hint="default"/>
        <w:lang w:val="it-IT" w:eastAsia="it-IT" w:bidi="it-IT"/>
      </w:rPr>
    </w:lvl>
    <w:lvl w:ilvl="8" w:tplc="49688A4A">
      <w:numFmt w:val="bullet"/>
      <w:lvlText w:val="•"/>
      <w:lvlJc w:val="left"/>
      <w:pPr>
        <w:ind w:left="8109" w:hanging="240"/>
      </w:pPr>
      <w:rPr>
        <w:rFonts w:hint="default"/>
        <w:lang w:val="it-IT" w:eastAsia="it-IT" w:bidi="it-IT"/>
      </w:rPr>
    </w:lvl>
  </w:abstractNum>
  <w:abstractNum w:abstractNumId="94">
    <w:nsid w:val="64E33367"/>
    <w:multiLevelType w:val="hybridMultilevel"/>
    <w:tmpl w:val="895AED34"/>
    <w:lvl w:ilvl="0" w:tplc="ABAE9E3C">
      <w:start w:val="1"/>
      <w:numFmt w:val="lowerLetter"/>
      <w:lvlText w:val="%1)"/>
      <w:lvlJc w:val="left"/>
      <w:pPr>
        <w:ind w:left="476" w:hanging="317"/>
      </w:pPr>
      <w:rPr>
        <w:rFonts w:ascii="Times New Roman" w:eastAsia="Times New Roman" w:hAnsi="Times New Roman" w:cs="Times New Roman" w:hint="default"/>
        <w:spacing w:val="-3"/>
        <w:w w:val="100"/>
        <w:sz w:val="24"/>
        <w:szCs w:val="24"/>
        <w:lang w:val="it-IT" w:eastAsia="it-IT" w:bidi="it-IT"/>
      </w:rPr>
    </w:lvl>
    <w:lvl w:ilvl="1" w:tplc="D674D730">
      <w:numFmt w:val="bullet"/>
      <w:lvlText w:val="•"/>
      <w:lvlJc w:val="left"/>
      <w:pPr>
        <w:ind w:left="1434" w:hanging="317"/>
      </w:pPr>
      <w:rPr>
        <w:rFonts w:hint="default"/>
        <w:lang w:val="it-IT" w:eastAsia="it-IT" w:bidi="it-IT"/>
      </w:rPr>
    </w:lvl>
    <w:lvl w:ilvl="2" w:tplc="EDBCF9E4">
      <w:numFmt w:val="bullet"/>
      <w:lvlText w:val="•"/>
      <w:lvlJc w:val="left"/>
      <w:pPr>
        <w:ind w:left="2389" w:hanging="317"/>
      </w:pPr>
      <w:rPr>
        <w:rFonts w:hint="default"/>
        <w:lang w:val="it-IT" w:eastAsia="it-IT" w:bidi="it-IT"/>
      </w:rPr>
    </w:lvl>
    <w:lvl w:ilvl="3" w:tplc="669A9300">
      <w:numFmt w:val="bullet"/>
      <w:lvlText w:val="•"/>
      <w:lvlJc w:val="left"/>
      <w:pPr>
        <w:ind w:left="3343" w:hanging="317"/>
      </w:pPr>
      <w:rPr>
        <w:rFonts w:hint="default"/>
        <w:lang w:val="it-IT" w:eastAsia="it-IT" w:bidi="it-IT"/>
      </w:rPr>
    </w:lvl>
    <w:lvl w:ilvl="4" w:tplc="DAE86E7E">
      <w:numFmt w:val="bullet"/>
      <w:lvlText w:val="•"/>
      <w:lvlJc w:val="left"/>
      <w:pPr>
        <w:ind w:left="4298" w:hanging="317"/>
      </w:pPr>
      <w:rPr>
        <w:rFonts w:hint="default"/>
        <w:lang w:val="it-IT" w:eastAsia="it-IT" w:bidi="it-IT"/>
      </w:rPr>
    </w:lvl>
    <w:lvl w:ilvl="5" w:tplc="7968ECBE">
      <w:numFmt w:val="bullet"/>
      <w:lvlText w:val="•"/>
      <w:lvlJc w:val="left"/>
      <w:pPr>
        <w:ind w:left="5253" w:hanging="317"/>
      </w:pPr>
      <w:rPr>
        <w:rFonts w:hint="default"/>
        <w:lang w:val="it-IT" w:eastAsia="it-IT" w:bidi="it-IT"/>
      </w:rPr>
    </w:lvl>
    <w:lvl w:ilvl="6" w:tplc="CD0E3EE0">
      <w:numFmt w:val="bullet"/>
      <w:lvlText w:val="•"/>
      <w:lvlJc w:val="left"/>
      <w:pPr>
        <w:ind w:left="6207" w:hanging="317"/>
      </w:pPr>
      <w:rPr>
        <w:rFonts w:hint="default"/>
        <w:lang w:val="it-IT" w:eastAsia="it-IT" w:bidi="it-IT"/>
      </w:rPr>
    </w:lvl>
    <w:lvl w:ilvl="7" w:tplc="7AE2A150">
      <w:numFmt w:val="bullet"/>
      <w:lvlText w:val="•"/>
      <w:lvlJc w:val="left"/>
      <w:pPr>
        <w:ind w:left="7162" w:hanging="317"/>
      </w:pPr>
      <w:rPr>
        <w:rFonts w:hint="default"/>
        <w:lang w:val="it-IT" w:eastAsia="it-IT" w:bidi="it-IT"/>
      </w:rPr>
    </w:lvl>
    <w:lvl w:ilvl="8" w:tplc="F6FE0EEE">
      <w:numFmt w:val="bullet"/>
      <w:lvlText w:val="•"/>
      <w:lvlJc w:val="left"/>
      <w:pPr>
        <w:ind w:left="8117" w:hanging="317"/>
      </w:pPr>
      <w:rPr>
        <w:rFonts w:hint="default"/>
        <w:lang w:val="it-IT" w:eastAsia="it-IT" w:bidi="it-IT"/>
      </w:rPr>
    </w:lvl>
  </w:abstractNum>
  <w:abstractNum w:abstractNumId="95">
    <w:nsid w:val="65D26B89"/>
    <w:multiLevelType w:val="hybridMultilevel"/>
    <w:tmpl w:val="76A86886"/>
    <w:lvl w:ilvl="0" w:tplc="55D4F9BC">
      <w:start w:val="1"/>
      <w:numFmt w:val="lowerLetter"/>
      <w:lvlText w:val="%1)"/>
      <w:lvlJc w:val="left"/>
      <w:pPr>
        <w:ind w:left="438" w:hanging="246"/>
      </w:pPr>
      <w:rPr>
        <w:rFonts w:ascii="Times New Roman" w:eastAsia="Times New Roman" w:hAnsi="Times New Roman" w:cs="Times New Roman" w:hint="default"/>
        <w:spacing w:val="-3"/>
        <w:w w:val="100"/>
        <w:sz w:val="24"/>
        <w:szCs w:val="24"/>
        <w:lang w:val="it-IT" w:eastAsia="it-IT" w:bidi="it-IT"/>
      </w:rPr>
    </w:lvl>
    <w:lvl w:ilvl="1" w:tplc="63C4C288">
      <w:numFmt w:val="bullet"/>
      <w:lvlText w:val="•"/>
      <w:lvlJc w:val="left"/>
      <w:pPr>
        <w:ind w:left="1398" w:hanging="246"/>
      </w:pPr>
      <w:rPr>
        <w:rFonts w:hint="default"/>
        <w:lang w:val="it-IT" w:eastAsia="it-IT" w:bidi="it-IT"/>
      </w:rPr>
    </w:lvl>
    <w:lvl w:ilvl="2" w:tplc="893C3532">
      <w:numFmt w:val="bullet"/>
      <w:lvlText w:val="•"/>
      <w:lvlJc w:val="left"/>
      <w:pPr>
        <w:ind w:left="2357" w:hanging="246"/>
      </w:pPr>
      <w:rPr>
        <w:rFonts w:hint="default"/>
        <w:lang w:val="it-IT" w:eastAsia="it-IT" w:bidi="it-IT"/>
      </w:rPr>
    </w:lvl>
    <w:lvl w:ilvl="3" w:tplc="423AFFD4">
      <w:numFmt w:val="bullet"/>
      <w:lvlText w:val="•"/>
      <w:lvlJc w:val="left"/>
      <w:pPr>
        <w:ind w:left="3315" w:hanging="246"/>
      </w:pPr>
      <w:rPr>
        <w:rFonts w:hint="default"/>
        <w:lang w:val="it-IT" w:eastAsia="it-IT" w:bidi="it-IT"/>
      </w:rPr>
    </w:lvl>
    <w:lvl w:ilvl="4" w:tplc="1298BC04">
      <w:numFmt w:val="bullet"/>
      <w:lvlText w:val="•"/>
      <w:lvlJc w:val="left"/>
      <w:pPr>
        <w:ind w:left="4274" w:hanging="246"/>
      </w:pPr>
      <w:rPr>
        <w:rFonts w:hint="default"/>
        <w:lang w:val="it-IT" w:eastAsia="it-IT" w:bidi="it-IT"/>
      </w:rPr>
    </w:lvl>
    <w:lvl w:ilvl="5" w:tplc="9D1CB33E">
      <w:numFmt w:val="bullet"/>
      <w:lvlText w:val="•"/>
      <w:lvlJc w:val="left"/>
      <w:pPr>
        <w:ind w:left="5233" w:hanging="246"/>
      </w:pPr>
      <w:rPr>
        <w:rFonts w:hint="default"/>
        <w:lang w:val="it-IT" w:eastAsia="it-IT" w:bidi="it-IT"/>
      </w:rPr>
    </w:lvl>
    <w:lvl w:ilvl="6" w:tplc="005633A6">
      <w:numFmt w:val="bullet"/>
      <w:lvlText w:val="•"/>
      <w:lvlJc w:val="left"/>
      <w:pPr>
        <w:ind w:left="6191" w:hanging="246"/>
      </w:pPr>
      <w:rPr>
        <w:rFonts w:hint="default"/>
        <w:lang w:val="it-IT" w:eastAsia="it-IT" w:bidi="it-IT"/>
      </w:rPr>
    </w:lvl>
    <w:lvl w:ilvl="7" w:tplc="ED5EF612">
      <w:numFmt w:val="bullet"/>
      <w:lvlText w:val="•"/>
      <w:lvlJc w:val="left"/>
      <w:pPr>
        <w:ind w:left="7150" w:hanging="246"/>
      </w:pPr>
      <w:rPr>
        <w:rFonts w:hint="default"/>
        <w:lang w:val="it-IT" w:eastAsia="it-IT" w:bidi="it-IT"/>
      </w:rPr>
    </w:lvl>
    <w:lvl w:ilvl="8" w:tplc="915E2E06">
      <w:numFmt w:val="bullet"/>
      <w:lvlText w:val="•"/>
      <w:lvlJc w:val="left"/>
      <w:pPr>
        <w:ind w:left="8109" w:hanging="246"/>
      </w:pPr>
      <w:rPr>
        <w:rFonts w:hint="default"/>
        <w:lang w:val="it-IT" w:eastAsia="it-IT" w:bidi="it-IT"/>
      </w:rPr>
    </w:lvl>
  </w:abstractNum>
  <w:abstractNum w:abstractNumId="96">
    <w:nsid w:val="67377771"/>
    <w:multiLevelType w:val="hybridMultilevel"/>
    <w:tmpl w:val="0CA44A72"/>
    <w:lvl w:ilvl="0" w:tplc="45EE2D60">
      <w:start w:val="1"/>
      <w:numFmt w:val="decimal"/>
      <w:lvlText w:val="%1."/>
      <w:lvlJc w:val="left"/>
      <w:pPr>
        <w:ind w:left="192" w:hanging="283"/>
      </w:pPr>
      <w:rPr>
        <w:rFonts w:ascii="Times New Roman" w:eastAsia="Times New Roman" w:hAnsi="Times New Roman" w:cs="Times New Roman" w:hint="default"/>
        <w:spacing w:val="-21"/>
        <w:w w:val="100"/>
        <w:sz w:val="24"/>
        <w:szCs w:val="24"/>
        <w:lang w:val="it-IT" w:eastAsia="it-IT" w:bidi="it-IT"/>
      </w:rPr>
    </w:lvl>
    <w:lvl w:ilvl="1" w:tplc="1132163A">
      <w:numFmt w:val="bullet"/>
      <w:lvlText w:val="•"/>
      <w:lvlJc w:val="left"/>
      <w:pPr>
        <w:ind w:left="1182" w:hanging="283"/>
      </w:pPr>
      <w:rPr>
        <w:rFonts w:hint="default"/>
        <w:lang w:val="it-IT" w:eastAsia="it-IT" w:bidi="it-IT"/>
      </w:rPr>
    </w:lvl>
    <w:lvl w:ilvl="2" w:tplc="2F846AAA">
      <w:numFmt w:val="bullet"/>
      <w:lvlText w:val="•"/>
      <w:lvlJc w:val="left"/>
      <w:pPr>
        <w:ind w:left="2165" w:hanging="283"/>
      </w:pPr>
      <w:rPr>
        <w:rFonts w:hint="default"/>
        <w:lang w:val="it-IT" w:eastAsia="it-IT" w:bidi="it-IT"/>
      </w:rPr>
    </w:lvl>
    <w:lvl w:ilvl="3" w:tplc="9D4C1810">
      <w:numFmt w:val="bullet"/>
      <w:lvlText w:val="•"/>
      <w:lvlJc w:val="left"/>
      <w:pPr>
        <w:ind w:left="3147" w:hanging="283"/>
      </w:pPr>
      <w:rPr>
        <w:rFonts w:hint="default"/>
        <w:lang w:val="it-IT" w:eastAsia="it-IT" w:bidi="it-IT"/>
      </w:rPr>
    </w:lvl>
    <w:lvl w:ilvl="4" w:tplc="640CBC0C">
      <w:numFmt w:val="bullet"/>
      <w:lvlText w:val="•"/>
      <w:lvlJc w:val="left"/>
      <w:pPr>
        <w:ind w:left="4130" w:hanging="283"/>
      </w:pPr>
      <w:rPr>
        <w:rFonts w:hint="default"/>
        <w:lang w:val="it-IT" w:eastAsia="it-IT" w:bidi="it-IT"/>
      </w:rPr>
    </w:lvl>
    <w:lvl w:ilvl="5" w:tplc="9CE2F852">
      <w:numFmt w:val="bullet"/>
      <w:lvlText w:val="•"/>
      <w:lvlJc w:val="left"/>
      <w:pPr>
        <w:ind w:left="5113" w:hanging="283"/>
      </w:pPr>
      <w:rPr>
        <w:rFonts w:hint="default"/>
        <w:lang w:val="it-IT" w:eastAsia="it-IT" w:bidi="it-IT"/>
      </w:rPr>
    </w:lvl>
    <w:lvl w:ilvl="6" w:tplc="05F0031E">
      <w:numFmt w:val="bullet"/>
      <w:lvlText w:val="•"/>
      <w:lvlJc w:val="left"/>
      <w:pPr>
        <w:ind w:left="6095" w:hanging="283"/>
      </w:pPr>
      <w:rPr>
        <w:rFonts w:hint="default"/>
        <w:lang w:val="it-IT" w:eastAsia="it-IT" w:bidi="it-IT"/>
      </w:rPr>
    </w:lvl>
    <w:lvl w:ilvl="7" w:tplc="F30E0E90">
      <w:numFmt w:val="bullet"/>
      <w:lvlText w:val="•"/>
      <w:lvlJc w:val="left"/>
      <w:pPr>
        <w:ind w:left="7078" w:hanging="283"/>
      </w:pPr>
      <w:rPr>
        <w:rFonts w:hint="default"/>
        <w:lang w:val="it-IT" w:eastAsia="it-IT" w:bidi="it-IT"/>
      </w:rPr>
    </w:lvl>
    <w:lvl w:ilvl="8" w:tplc="2318B5FA">
      <w:numFmt w:val="bullet"/>
      <w:lvlText w:val="•"/>
      <w:lvlJc w:val="left"/>
      <w:pPr>
        <w:ind w:left="8061" w:hanging="283"/>
      </w:pPr>
      <w:rPr>
        <w:rFonts w:hint="default"/>
        <w:lang w:val="it-IT" w:eastAsia="it-IT" w:bidi="it-IT"/>
      </w:rPr>
    </w:lvl>
  </w:abstractNum>
  <w:abstractNum w:abstractNumId="97">
    <w:nsid w:val="69C326DF"/>
    <w:multiLevelType w:val="hybridMultilevel"/>
    <w:tmpl w:val="FA7C1588"/>
    <w:lvl w:ilvl="0" w:tplc="658C2DC4">
      <w:start w:val="1"/>
      <w:numFmt w:val="decimal"/>
      <w:lvlText w:val="%1."/>
      <w:lvlJc w:val="left"/>
      <w:pPr>
        <w:ind w:left="192" w:hanging="284"/>
      </w:pPr>
      <w:rPr>
        <w:rFonts w:ascii="Times New Roman" w:eastAsia="Times New Roman" w:hAnsi="Times New Roman" w:cs="Times New Roman" w:hint="default"/>
        <w:spacing w:val="-20"/>
        <w:w w:val="100"/>
        <w:sz w:val="24"/>
        <w:szCs w:val="24"/>
        <w:lang w:val="it-IT" w:eastAsia="it-IT" w:bidi="it-IT"/>
      </w:rPr>
    </w:lvl>
    <w:lvl w:ilvl="1" w:tplc="04E879A6">
      <w:numFmt w:val="bullet"/>
      <w:lvlText w:val="•"/>
      <w:lvlJc w:val="left"/>
      <w:pPr>
        <w:ind w:left="1182" w:hanging="284"/>
      </w:pPr>
      <w:rPr>
        <w:rFonts w:hint="default"/>
        <w:lang w:val="it-IT" w:eastAsia="it-IT" w:bidi="it-IT"/>
      </w:rPr>
    </w:lvl>
    <w:lvl w:ilvl="2" w:tplc="35FA3294">
      <w:numFmt w:val="bullet"/>
      <w:lvlText w:val="•"/>
      <w:lvlJc w:val="left"/>
      <w:pPr>
        <w:ind w:left="2165" w:hanging="284"/>
      </w:pPr>
      <w:rPr>
        <w:rFonts w:hint="default"/>
        <w:lang w:val="it-IT" w:eastAsia="it-IT" w:bidi="it-IT"/>
      </w:rPr>
    </w:lvl>
    <w:lvl w:ilvl="3" w:tplc="B122FD14">
      <w:numFmt w:val="bullet"/>
      <w:lvlText w:val="•"/>
      <w:lvlJc w:val="left"/>
      <w:pPr>
        <w:ind w:left="3147" w:hanging="284"/>
      </w:pPr>
      <w:rPr>
        <w:rFonts w:hint="default"/>
        <w:lang w:val="it-IT" w:eastAsia="it-IT" w:bidi="it-IT"/>
      </w:rPr>
    </w:lvl>
    <w:lvl w:ilvl="4" w:tplc="89AC2DDE">
      <w:numFmt w:val="bullet"/>
      <w:lvlText w:val="•"/>
      <w:lvlJc w:val="left"/>
      <w:pPr>
        <w:ind w:left="4130" w:hanging="284"/>
      </w:pPr>
      <w:rPr>
        <w:rFonts w:hint="default"/>
        <w:lang w:val="it-IT" w:eastAsia="it-IT" w:bidi="it-IT"/>
      </w:rPr>
    </w:lvl>
    <w:lvl w:ilvl="5" w:tplc="FA96F15E">
      <w:numFmt w:val="bullet"/>
      <w:lvlText w:val="•"/>
      <w:lvlJc w:val="left"/>
      <w:pPr>
        <w:ind w:left="5113" w:hanging="284"/>
      </w:pPr>
      <w:rPr>
        <w:rFonts w:hint="default"/>
        <w:lang w:val="it-IT" w:eastAsia="it-IT" w:bidi="it-IT"/>
      </w:rPr>
    </w:lvl>
    <w:lvl w:ilvl="6" w:tplc="651C7F40">
      <w:numFmt w:val="bullet"/>
      <w:lvlText w:val="•"/>
      <w:lvlJc w:val="left"/>
      <w:pPr>
        <w:ind w:left="6095" w:hanging="284"/>
      </w:pPr>
      <w:rPr>
        <w:rFonts w:hint="default"/>
        <w:lang w:val="it-IT" w:eastAsia="it-IT" w:bidi="it-IT"/>
      </w:rPr>
    </w:lvl>
    <w:lvl w:ilvl="7" w:tplc="2DCC4C74">
      <w:numFmt w:val="bullet"/>
      <w:lvlText w:val="•"/>
      <w:lvlJc w:val="left"/>
      <w:pPr>
        <w:ind w:left="7078" w:hanging="284"/>
      </w:pPr>
      <w:rPr>
        <w:rFonts w:hint="default"/>
        <w:lang w:val="it-IT" w:eastAsia="it-IT" w:bidi="it-IT"/>
      </w:rPr>
    </w:lvl>
    <w:lvl w:ilvl="8" w:tplc="85B4C53E">
      <w:numFmt w:val="bullet"/>
      <w:lvlText w:val="•"/>
      <w:lvlJc w:val="left"/>
      <w:pPr>
        <w:ind w:left="8061" w:hanging="284"/>
      </w:pPr>
      <w:rPr>
        <w:rFonts w:hint="default"/>
        <w:lang w:val="it-IT" w:eastAsia="it-IT" w:bidi="it-IT"/>
      </w:rPr>
    </w:lvl>
  </w:abstractNum>
  <w:abstractNum w:abstractNumId="98">
    <w:nsid w:val="6AE76747"/>
    <w:multiLevelType w:val="hybridMultilevel"/>
    <w:tmpl w:val="9308077E"/>
    <w:lvl w:ilvl="0" w:tplc="EF2C145E">
      <w:start w:val="1"/>
      <w:numFmt w:val="decimal"/>
      <w:lvlText w:val="%1."/>
      <w:lvlJc w:val="left"/>
      <w:pPr>
        <w:ind w:left="192" w:hanging="284"/>
      </w:pPr>
      <w:rPr>
        <w:rFonts w:ascii="Times New Roman" w:eastAsia="Times New Roman" w:hAnsi="Times New Roman" w:cs="Times New Roman" w:hint="default"/>
        <w:spacing w:val="-19"/>
        <w:w w:val="100"/>
        <w:sz w:val="24"/>
        <w:szCs w:val="24"/>
        <w:lang w:val="it-IT" w:eastAsia="it-IT" w:bidi="it-IT"/>
      </w:rPr>
    </w:lvl>
    <w:lvl w:ilvl="1" w:tplc="C5E43E34">
      <w:numFmt w:val="bullet"/>
      <w:lvlText w:val="•"/>
      <w:lvlJc w:val="left"/>
      <w:pPr>
        <w:ind w:left="1182" w:hanging="284"/>
      </w:pPr>
      <w:rPr>
        <w:rFonts w:hint="default"/>
        <w:lang w:val="it-IT" w:eastAsia="it-IT" w:bidi="it-IT"/>
      </w:rPr>
    </w:lvl>
    <w:lvl w:ilvl="2" w:tplc="BDB207A8">
      <w:numFmt w:val="bullet"/>
      <w:lvlText w:val="•"/>
      <w:lvlJc w:val="left"/>
      <w:pPr>
        <w:ind w:left="2165" w:hanging="284"/>
      </w:pPr>
      <w:rPr>
        <w:rFonts w:hint="default"/>
        <w:lang w:val="it-IT" w:eastAsia="it-IT" w:bidi="it-IT"/>
      </w:rPr>
    </w:lvl>
    <w:lvl w:ilvl="3" w:tplc="2082794A">
      <w:numFmt w:val="bullet"/>
      <w:lvlText w:val="•"/>
      <w:lvlJc w:val="left"/>
      <w:pPr>
        <w:ind w:left="3147" w:hanging="284"/>
      </w:pPr>
      <w:rPr>
        <w:rFonts w:hint="default"/>
        <w:lang w:val="it-IT" w:eastAsia="it-IT" w:bidi="it-IT"/>
      </w:rPr>
    </w:lvl>
    <w:lvl w:ilvl="4" w:tplc="680AC3FA">
      <w:numFmt w:val="bullet"/>
      <w:lvlText w:val="•"/>
      <w:lvlJc w:val="left"/>
      <w:pPr>
        <w:ind w:left="4130" w:hanging="284"/>
      </w:pPr>
      <w:rPr>
        <w:rFonts w:hint="default"/>
        <w:lang w:val="it-IT" w:eastAsia="it-IT" w:bidi="it-IT"/>
      </w:rPr>
    </w:lvl>
    <w:lvl w:ilvl="5" w:tplc="F3E2AB64">
      <w:numFmt w:val="bullet"/>
      <w:lvlText w:val="•"/>
      <w:lvlJc w:val="left"/>
      <w:pPr>
        <w:ind w:left="5113" w:hanging="284"/>
      </w:pPr>
      <w:rPr>
        <w:rFonts w:hint="default"/>
        <w:lang w:val="it-IT" w:eastAsia="it-IT" w:bidi="it-IT"/>
      </w:rPr>
    </w:lvl>
    <w:lvl w:ilvl="6" w:tplc="A38496EE">
      <w:numFmt w:val="bullet"/>
      <w:lvlText w:val="•"/>
      <w:lvlJc w:val="left"/>
      <w:pPr>
        <w:ind w:left="6095" w:hanging="284"/>
      </w:pPr>
      <w:rPr>
        <w:rFonts w:hint="default"/>
        <w:lang w:val="it-IT" w:eastAsia="it-IT" w:bidi="it-IT"/>
      </w:rPr>
    </w:lvl>
    <w:lvl w:ilvl="7" w:tplc="C84A6EF8">
      <w:numFmt w:val="bullet"/>
      <w:lvlText w:val="•"/>
      <w:lvlJc w:val="left"/>
      <w:pPr>
        <w:ind w:left="7078" w:hanging="284"/>
      </w:pPr>
      <w:rPr>
        <w:rFonts w:hint="default"/>
        <w:lang w:val="it-IT" w:eastAsia="it-IT" w:bidi="it-IT"/>
      </w:rPr>
    </w:lvl>
    <w:lvl w:ilvl="8" w:tplc="8DBE387A">
      <w:numFmt w:val="bullet"/>
      <w:lvlText w:val="•"/>
      <w:lvlJc w:val="left"/>
      <w:pPr>
        <w:ind w:left="8061" w:hanging="284"/>
      </w:pPr>
      <w:rPr>
        <w:rFonts w:hint="default"/>
        <w:lang w:val="it-IT" w:eastAsia="it-IT" w:bidi="it-IT"/>
      </w:rPr>
    </w:lvl>
  </w:abstractNum>
  <w:abstractNum w:abstractNumId="99">
    <w:nsid w:val="6B572E44"/>
    <w:multiLevelType w:val="hybridMultilevel"/>
    <w:tmpl w:val="5F941796"/>
    <w:lvl w:ilvl="0" w:tplc="2B34EA66">
      <w:start w:val="1"/>
      <w:numFmt w:val="lowerLetter"/>
      <w:lvlText w:val="%1)"/>
      <w:lvlJc w:val="left"/>
      <w:pPr>
        <w:ind w:left="476" w:hanging="286"/>
      </w:pPr>
      <w:rPr>
        <w:rFonts w:ascii="Times New Roman" w:eastAsia="Times New Roman" w:hAnsi="Times New Roman" w:cs="Times New Roman" w:hint="default"/>
        <w:spacing w:val="-22"/>
        <w:w w:val="100"/>
        <w:sz w:val="24"/>
        <w:szCs w:val="24"/>
        <w:lang w:val="it-IT" w:eastAsia="it-IT" w:bidi="it-IT"/>
      </w:rPr>
    </w:lvl>
    <w:lvl w:ilvl="1" w:tplc="D29EA28E">
      <w:numFmt w:val="bullet"/>
      <w:lvlText w:val="•"/>
      <w:lvlJc w:val="left"/>
      <w:pPr>
        <w:ind w:left="1434" w:hanging="286"/>
      </w:pPr>
      <w:rPr>
        <w:rFonts w:hint="default"/>
        <w:lang w:val="it-IT" w:eastAsia="it-IT" w:bidi="it-IT"/>
      </w:rPr>
    </w:lvl>
    <w:lvl w:ilvl="2" w:tplc="B9A0DDCE">
      <w:numFmt w:val="bullet"/>
      <w:lvlText w:val="•"/>
      <w:lvlJc w:val="left"/>
      <w:pPr>
        <w:ind w:left="2389" w:hanging="286"/>
      </w:pPr>
      <w:rPr>
        <w:rFonts w:hint="default"/>
        <w:lang w:val="it-IT" w:eastAsia="it-IT" w:bidi="it-IT"/>
      </w:rPr>
    </w:lvl>
    <w:lvl w:ilvl="3" w:tplc="B9D818DE">
      <w:numFmt w:val="bullet"/>
      <w:lvlText w:val="•"/>
      <w:lvlJc w:val="left"/>
      <w:pPr>
        <w:ind w:left="3343" w:hanging="286"/>
      </w:pPr>
      <w:rPr>
        <w:rFonts w:hint="default"/>
        <w:lang w:val="it-IT" w:eastAsia="it-IT" w:bidi="it-IT"/>
      </w:rPr>
    </w:lvl>
    <w:lvl w:ilvl="4" w:tplc="4D44B916">
      <w:numFmt w:val="bullet"/>
      <w:lvlText w:val="•"/>
      <w:lvlJc w:val="left"/>
      <w:pPr>
        <w:ind w:left="4298" w:hanging="286"/>
      </w:pPr>
      <w:rPr>
        <w:rFonts w:hint="default"/>
        <w:lang w:val="it-IT" w:eastAsia="it-IT" w:bidi="it-IT"/>
      </w:rPr>
    </w:lvl>
    <w:lvl w:ilvl="5" w:tplc="1340E38C">
      <w:numFmt w:val="bullet"/>
      <w:lvlText w:val="•"/>
      <w:lvlJc w:val="left"/>
      <w:pPr>
        <w:ind w:left="5253" w:hanging="286"/>
      </w:pPr>
      <w:rPr>
        <w:rFonts w:hint="default"/>
        <w:lang w:val="it-IT" w:eastAsia="it-IT" w:bidi="it-IT"/>
      </w:rPr>
    </w:lvl>
    <w:lvl w:ilvl="6" w:tplc="FB383CAE">
      <w:numFmt w:val="bullet"/>
      <w:lvlText w:val="•"/>
      <w:lvlJc w:val="left"/>
      <w:pPr>
        <w:ind w:left="6207" w:hanging="286"/>
      </w:pPr>
      <w:rPr>
        <w:rFonts w:hint="default"/>
        <w:lang w:val="it-IT" w:eastAsia="it-IT" w:bidi="it-IT"/>
      </w:rPr>
    </w:lvl>
    <w:lvl w:ilvl="7" w:tplc="727208EA">
      <w:numFmt w:val="bullet"/>
      <w:lvlText w:val="•"/>
      <w:lvlJc w:val="left"/>
      <w:pPr>
        <w:ind w:left="7162" w:hanging="286"/>
      </w:pPr>
      <w:rPr>
        <w:rFonts w:hint="default"/>
        <w:lang w:val="it-IT" w:eastAsia="it-IT" w:bidi="it-IT"/>
      </w:rPr>
    </w:lvl>
    <w:lvl w:ilvl="8" w:tplc="60B68BEE">
      <w:numFmt w:val="bullet"/>
      <w:lvlText w:val="•"/>
      <w:lvlJc w:val="left"/>
      <w:pPr>
        <w:ind w:left="8117" w:hanging="286"/>
      </w:pPr>
      <w:rPr>
        <w:rFonts w:hint="default"/>
        <w:lang w:val="it-IT" w:eastAsia="it-IT" w:bidi="it-IT"/>
      </w:rPr>
    </w:lvl>
  </w:abstractNum>
  <w:abstractNum w:abstractNumId="100">
    <w:nsid w:val="6B73727E"/>
    <w:multiLevelType w:val="hybridMultilevel"/>
    <w:tmpl w:val="166EFE32"/>
    <w:lvl w:ilvl="0" w:tplc="7F38F296">
      <w:start w:val="1"/>
      <w:numFmt w:val="decimal"/>
      <w:lvlText w:val="%1."/>
      <w:lvlJc w:val="left"/>
      <w:pPr>
        <w:ind w:left="434" w:hanging="243"/>
      </w:pPr>
      <w:rPr>
        <w:rFonts w:ascii="Times New Roman" w:eastAsia="Times New Roman" w:hAnsi="Times New Roman" w:cs="Times New Roman" w:hint="default"/>
        <w:w w:val="100"/>
        <w:sz w:val="24"/>
        <w:szCs w:val="24"/>
        <w:lang w:val="it-IT" w:eastAsia="it-IT" w:bidi="it-IT"/>
      </w:rPr>
    </w:lvl>
    <w:lvl w:ilvl="1" w:tplc="24FE9628">
      <w:numFmt w:val="bullet"/>
      <w:lvlText w:val="•"/>
      <w:lvlJc w:val="left"/>
      <w:pPr>
        <w:ind w:left="1398" w:hanging="243"/>
      </w:pPr>
      <w:rPr>
        <w:rFonts w:hint="default"/>
        <w:lang w:val="it-IT" w:eastAsia="it-IT" w:bidi="it-IT"/>
      </w:rPr>
    </w:lvl>
    <w:lvl w:ilvl="2" w:tplc="1D000472">
      <w:numFmt w:val="bullet"/>
      <w:lvlText w:val="•"/>
      <w:lvlJc w:val="left"/>
      <w:pPr>
        <w:ind w:left="2357" w:hanging="243"/>
      </w:pPr>
      <w:rPr>
        <w:rFonts w:hint="default"/>
        <w:lang w:val="it-IT" w:eastAsia="it-IT" w:bidi="it-IT"/>
      </w:rPr>
    </w:lvl>
    <w:lvl w:ilvl="3" w:tplc="D2D244A8">
      <w:numFmt w:val="bullet"/>
      <w:lvlText w:val="•"/>
      <w:lvlJc w:val="left"/>
      <w:pPr>
        <w:ind w:left="3315" w:hanging="243"/>
      </w:pPr>
      <w:rPr>
        <w:rFonts w:hint="default"/>
        <w:lang w:val="it-IT" w:eastAsia="it-IT" w:bidi="it-IT"/>
      </w:rPr>
    </w:lvl>
    <w:lvl w:ilvl="4" w:tplc="310CF23E">
      <w:numFmt w:val="bullet"/>
      <w:lvlText w:val="•"/>
      <w:lvlJc w:val="left"/>
      <w:pPr>
        <w:ind w:left="4274" w:hanging="243"/>
      </w:pPr>
      <w:rPr>
        <w:rFonts w:hint="default"/>
        <w:lang w:val="it-IT" w:eastAsia="it-IT" w:bidi="it-IT"/>
      </w:rPr>
    </w:lvl>
    <w:lvl w:ilvl="5" w:tplc="DA28CE04">
      <w:numFmt w:val="bullet"/>
      <w:lvlText w:val="•"/>
      <w:lvlJc w:val="left"/>
      <w:pPr>
        <w:ind w:left="5233" w:hanging="243"/>
      </w:pPr>
      <w:rPr>
        <w:rFonts w:hint="default"/>
        <w:lang w:val="it-IT" w:eastAsia="it-IT" w:bidi="it-IT"/>
      </w:rPr>
    </w:lvl>
    <w:lvl w:ilvl="6" w:tplc="16F65B92">
      <w:numFmt w:val="bullet"/>
      <w:lvlText w:val="•"/>
      <w:lvlJc w:val="left"/>
      <w:pPr>
        <w:ind w:left="6191" w:hanging="243"/>
      </w:pPr>
      <w:rPr>
        <w:rFonts w:hint="default"/>
        <w:lang w:val="it-IT" w:eastAsia="it-IT" w:bidi="it-IT"/>
      </w:rPr>
    </w:lvl>
    <w:lvl w:ilvl="7" w:tplc="6B0404B2">
      <w:numFmt w:val="bullet"/>
      <w:lvlText w:val="•"/>
      <w:lvlJc w:val="left"/>
      <w:pPr>
        <w:ind w:left="7150" w:hanging="243"/>
      </w:pPr>
      <w:rPr>
        <w:rFonts w:hint="default"/>
        <w:lang w:val="it-IT" w:eastAsia="it-IT" w:bidi="it-IT"/>
      </w:rPr>
    </w:lvl>
    <w:lvl w:ilvl="8" w:tplc="80FCB066">
      <w:numFmt w:val="bullet"/>
      <w:lvlText w:val="•"/>
      <w:lvlJc w:val="left"/>
      <w:pPr>
        <w:ind w:left="8109" w:hanging="243"/>
      </w:pPr>
      <w:rPr>
        <w:rFonts w:hint="default"/>
        <w:lang w:val="it-IT" w:eastAsia="it-IT" w:bidi="it-IT"/>
      </w:rPr>
    </w:lvl>
  </w:abstractNum>
  <w:abstractNum w:abstractNumId="101">
    <w:nsid w:val="6DE11F0C"/>
    <w:multiLevelType w:val="hybridMultilevel"/>
    <w:tmpl w:val="7BCCB87E"/>
    <w:lvl w:ilvl="0" w:tplc="6EBC7C3C">
      <w:start w:val="1"/>
      <w:numFmt w:val="decimal"/>
      <w:lvlText w:val="%1."/>
      <w:lvlJc w:val="left"/>
      <w:pPr>
        <w:ind w:left="192" w:hanging="267"/>
      </w:pPr>
      <w:rPr>
        <w:rFonts w:ascii="Times New Roman" w:eastAsia="Times New Roman" w:hAnsi="Times New Roman" w:cs="Times New Roman" w:hint="default"/>
        <w:w w:val="100"/>
        <w:sz w:val="24"/>
        <w:szCs w:val="24"/>
        <w:lang w:val="it-IT" w:eastAsia="it-IT" w:bidi="it-IT"/>
      </w:rPr>
    </w:lvl>
    <w:lvl w:ilvl="1" w:tplc="A70E48F4">
      <w:numFmt w:val="bullet"/>
      <w:lvlText w:val="•"/>
      <w:lvlJc w:val="left"/>
      <w:pPr>
        <w:ind w:left="1182" w:hanging="267"/>
      </w:pPr>
      <w:rPr>
        <w:rFonts w:hint="default"/>
        <w:lang w:val="it-IT" w:eastAsia="it-IT" w:bidi="it-IT"/>
      </w:rPr>
    </w:lvl>
    <w:lvl w:ilvl="2" w:tplc="2C063502">
      <w:numFmt w:val="bullet"/>
      <w:lvlText w:val="•"/>
      <w:lvlJc w:val="left"/>
      <w:pPr>
        <w:ind w:left="2165" w:hanging="267"/>
      </w:pPr>
      <w:rPr>
        <w:rFonts w:hint="default"/>
        <w:lang w:val="it-IT" w:eastAsia="it-IT" w:bidi="it-IT"/>
      </w:rPr>
    </w:lvl>
    <w:lvl w:ilvl="3" w:tplc="11428178">
      <w:numFmt w:val="bullet"/>
      <w:lvlText w:val="•"/>
      <w:lvlJc w:val="left"/>
      <w:pPr>
        <w:ind w:left="3147" w:hanging="267"/>
      </w:pPr>
      <w:rPr>
        <w:rFonts w:hint="default"/>
        <w:lang w:val="it-IT" w:eastAsia="it-IT" w:bidi="it-IT"/>
      </w:rPr>
    </w:lvl>
    <w:lvl w:ilvl="4" w:tplc="7EAC1944">
      <w:numFmt w:val="bullet"/>
      <w:lvlText w:val="•"/>
      <w:lvlJc w:val="left"/>
      <w:pPr>
        <w:ind w:left="4130" w:hanging="267"/>
      </w:pPr>
      <w:rPr>
        <w:rFonts w:hint="default"/>
        <w:lang w:val="it-IT" w:eastAsia="it-IT" w:bidi="it-IT"/>
      </w:rPr>
    </w:lvl>
    <w:lvl w:ilvl="5" w:tplc="8CD67EE0">
      <w:numFmt w:val="bullet"/>
      <w:lvlText w:val="•"/>
      <w:lvlJc w:val="left"/>
      <w:pPr>
        <w:ind w:left="5113" w:hanging="267"/>
      </w:pPr>
      <w:rPr>
        <w:rFonts w:hint="default"/>
        <w:lang w:val="it-IT" w:eastAsia="it-IT" w:bidi="it-IT"/>
      </w:rPr>
    </w:lvl>
    <w:lvl w:ilvl="6" w:tplc="D2269CF6">
      <w:numFmt w:val="bullet"/>
      <w:lvlText w:val="•"/>
      <w:lvlJc w:val="left"/>
      <w:pPr>
        <w:ind w:left="6095" w:hanging="267"/>
      </w:pPr>
      <w:rPr>
        <w:rFonts w:hint="default"/>
        <w:lang w:val="it-IT" w:eastAsia="it-IT" w:bidi="it-IT"/>
      </w:rPr>
    </w:lvl>
    <w:lvl w:ilvl="7" w:tplc="2F240750">
      <w:numFmt w:val="bullet"/>
      <w:lvlText w:val="•"/>
      <w:lvlJc w:val="left"/>
      <w:pPr>
        <w:ind w:left="7078" w:hanging="267"/>
      </w:pPr>
      <w:rPr>
        <w:rFonts w:hint="default"/>
        <w:lang w:val="it-IT" w:eastAsia="it-IT" w:bidi="it-IT"/>
      </w:rPr>
    </w:lvl>
    <w:lvl w:ilvl="8" w:tplc="F6362630">
      <w:numFmt w:val="bullet"/>
      <w:lvlText w:val="•"/>
      <w:lvlJc w:val="left"/>
      <w:pPr>
        <w:ind w:left="8061" w:hanging="267"/>
      </w:pPr>
      <w:rPr>
        <w:rFonts w:hint="default"/>
        <w:lang w:val="it-IT" w:eastAsia="it-IT" w:bidi="it-IT"/>
      </w:rPr>
    </w:lvl>
  </w:abstractNum>
  <w:abstractNum w:abstractNumId="102">
    <w:nsid w:val="6F265A92"/>
    <w:multiLevelType w:val="hybridMultilevel"/>
    <w:tmpl w:val="B69ABFC2"/>
    <w:lvl w:ilvl="0" w:tplc="1C58B4B8">
      <w:start w:val="1"/>
      <w:numFmt w:val="decimal"/>
      <w:lvlText w:val="%1."/>
      <w:lvlJc w:val="left"/>
      <w:pPr>
        <w:ind w:left="192" w:hanging="264"/>
      </w:pPr>
      <w:rPr>
        <w:rFonts w:ascii="Times New Roman" w:eastAsia="Times New Roman" w:hAnsi="Times New Roman" w:cs="Times New Roman" w:hint="default"/>
        <w:w w:val="100"/>
        <w:sz w:val="24"/>
        <w:szCs w:val="24"/>
        <w:lang w:val="it-IT" w:eastAsia="it-IT" w:bidi="it-IT"/>
      </w:rPr>
    </w:lvl>
    <w:lvl w:ilvl="1" w:tplc="7ECCCFFA">
      <w:numFmt w:val="bullet"/>
      <w:lvlText w:val="•"/>
      <w:lvlJc w:val="left"/>
      <w:pPr>
        <w:ind w:left="1182" w:hanging="264"/>
      </w:pPr>
      <w:rPr>
        <w:rFonts w:hint="default"/>
        <w:lang w:val="it-IT" w:eastAsia="it-IT" w:bidi="it-IT"/>
      </w:rPr>
    </w:lvl>
    <w:lvl w:ilvl="2" w:tplc="2378FEEA">
      <w:numFmt w:val="bullet"/>
      <w:lvlText w:val="•"/>
      <w:lvlJc w:val="left"/>
      <w:pPr>
        <w:ind w:left="2165" w:hanging="264"/>
      </w:pPr>
      <w:rPr>
        <w:rFonts w:hint="default"/>
        <w:lang w:val="it-IT" w:eastAsia="it-IT" w:bidi="it-IT"/>
      </w:rPr>
    </w:lvl>
    <w:lvl w:ilvl="3" w:tplc="1F708BDA">
      <w:numFmt w:val="bullet"/>
      <w:lvlText w:val="•"/>
      <w:lvlJc w:val="left"/>
      <w:pPr>
        <w:ind w:left="3147" w:hanging="264"/>
      </w:pPr>
      <w:rPr>
        <w:rFonts w:hint="default"/>
        <w:lang w:val="it-IT" w:eastAsia="it-IT" w:bidi="it-IT"/>
      </w:rPr>
    </w:lvl>
    <w:lvl w:ilvl="4" w:tplc="8ADA60E2">
      <w:numFmt w:val="bullet"/>
      <w:lvlText w:val="•"/>
      <w:lvlJc w:val="left"/>
      <w:pPr>
        <w:ind w:left="4130" w:hanging="264"/>
      </w:pPr>
      <w:rPr>
        <w:rFonts w:hint="default"/>
        <w:lang w:val="it-IT" w:eastAsia="it-IT" w:bidi="it-IT"/>
      </w:rPr>
    </w:lvl>
    <w:lvl w:ilvl="5" w:tplc="2500D29C">
      <w:numFmt w:val="bullet"/>
      <w:lvlText w:val="•"/>
      <w:lvlJc w:val="left"/>
      <w:pPr>
        <w:ind w:left="5113" w:hanging="264"/>
      </w:pPr>
      <w:rPr>
        <w:rFonts w:hint="default"/>
        <w:lang w:val="it-IT" w:eastAsia="it-IT" w:bidi="it-IT"/>
      </w:rPr>
    </w:lvl>
    <w:lvl w:ilvl="6" w:tplc="4F6C42FA">
      <w:numFmt w:val="bullet"/>
      <w:lvlText w:val="•"/>
      <w:lvlJc w:val="left"/>
      <w:pPr>
        <w:ind w:left="6095" w:hanging="264"/>
      </w:pPr>
      <w:rPr>
        <w:rFonts w:hint="default"/>
        <w:lang w:val="it-IT" w:eastAsia="it-IT" w:bidi="it-IT"/>
      </w:rPr>
    </w:lvl>
    <w:lvl w:ilvl="7" w:tplc="CDCE0172">
      <w:numFmt w:val="bullet"/>
      <w:lvlText w:val="•"/>
      <w:lvlJc w:val="left"/>
      <w:pPr>
        <w:ind w:left="7078" w:hanging="264"/>
      </w:pPr>
      <w:rPr>
        <w:rFonts w:hint="default"/>
        <w:lang w:val="it-IT" w:eastAsia="it-IT" w:bidi="it-IT"/>
      </w:rPr>
    </w:lvl>
    <w:lvl w:ilvl="8" w:tplc="D75C9E56">
      <w:numFmt w:val="bullet"/>
      <w:lvlText w:val="•"/>
      <w:lvlJc w:val="left"/>
      <w:pPr>
        <w:ind w:left="8061" w:hanging="264"/>
      </w:pPr>
      <w:rPr>
        <w:rFonts w:hint="default"/>
        <w:lang w:val="it-IT" w:eastAsia="it-IT" w:bidi="it-IT"/>
      </w:rPr>
    </w:lvl>
  </w:abstractNum>
  <w:abstractNum w:abstractNumId="103">
    <w:nsid w:val="713A0612"/>
    <w:multiLevelType w:val="hybridMultilevel"/>
    <w:tmpl w:val="104A6B3E"/>
    <w:lvl w:ilvl="0" w:tplc="AC9AFC98">
      <w:start w:val="1"/>
      <w:numFmt w:val="decimal"/>
      <w:lvlText w:val="%1."/>
      <w:lvlJc w:val="left"/>
      <w:pPr>
        <w:ind w:left="192" w:hanging="271"/>
      </w:pPr>
      <w:rPr>
        <w:rFonts w:hint="default"/>
        <w:spacing w:val="-30"/>
        <w:w w:val="100"/>
        <w:lang w:val="it-IT" w:eastAsia="it-IT" w:bidi="it-IT"/>
      </w:rPr>
    </w:lvl>
    <w:lvl w:ilvl="1" w:tplc="F50429FE">
      <w:numFmt w:val="bullet"/>
      <w:lvlText w:val="•"/>
      <w:lvlJc w:val="left"/>
      <w:pPr>
        <w:ind w:left="1182" w:hanging="271"/>
      </w:pPr>
      <w:rPr>
        <w:rFonts w:hint="default"/>
        <w:lang w:val="it-IT" w:eastAsia="it-IT" w:bidi="it-IT"/>
      </w:rPr>
    </w:lvl>
    <w:lvl w:ilvl="2" w:tplc="655A92F0">
      <w:numFmt w:val="bullet"/>
      <w:lvlText w:val="•"/>
      <w:lvlJc w:val="left"/>
      <w:pPr>
        <w:ind w:left="2165" w:hanging="271"/>
      </w:pPr>
      <w:rPr>
        <w:rFonts w:hint="default"/>
        <w:lang w:val="it-IT" w:eastAsia="it-IT" w:bidi="it-IT"/>
      </w:rPr>
    </w:lvl>
    <w:lvl w:ilvl="3" w:tplc="7F7C37A4">
      <w:numFmt w:val="bullet"/>
      <w:lvlText w:val="•"/>
      <w:lvlJc w:val="left"/>
      <w:pPr>
        <w:ind w:left="3147" w:hanging="271"/>
      </w:pPr>
      <w:rPr>
        <w:rFonts w:hint="default"/>
        <w:lang w:val="it-IT" w:eastAsia="it-IT" w:bidi="it-IT"/>
      </w:rPr>
    </w:lvl>
    <w:lvl w:ilvl="4" w:tplc="010C6E2E">
      <w:numFmt w:val="bullet"/>
      <w:lvlText w:val="•"/>
      <w:lvlJc w:val="left"/>
      <w:pPr>
        <w:ind w:left="4130" w:hanging="271"/>
      </w:pPr>
      <w:rPr>
        <w:rFonts w:hint="default"/>
        <w:lang w:val="it-IT" w:eastAsia="it-IT" w:bidi="it-IT"/>
      </w:rPr>
    </w:lvl>
    <w:lvl w:ilvl="5" w:tplc="5EBE31EA">
      <w:numFmt w:val="bullet"/>
      <w:lvlText w:val="•"/>
      <w:lvlJc w:val="left"/>
      <w:pPr>
        <w:ind w:left="5113" w:hanging="271"/>
      </w:pPr>
      <w:rPr>
        <w:rFonts w:hint="default"/>
        <w:lang w:val="it-IT" w:eastAsia="it-IT" w:bidi="it-IT"/>
      </w:rPr>
    </w:lvl>
    <w:lvl w:ilvl="6" w:tplc="6220E57A">
      <w:numFmt w:val="bullet"/>
      <w:lvlText w:val="•"/>
      <w:lvlJc w:val="left"/>
      <w:pPr>
        <w:ind w:left="6095" w:hanging="271"/>
      </w:pPr>
      <w:rPr>
        <w:rFonts w:hint="default"/>
        <w:lang w:val="it-IT" w:eastAsia="it-IT" w:bidi="it-IT"/>
      </w:rPr>
    </w:lvl>
    <w:lvl w:ilvl="7" w:tplc="25860D1E">
      <w:numFmt w:val="bullet"/>
      <w:lvlText w:val="•"/>
      <w:lvlJc w:val="left"/>
      <w:pPr>
        <w:ind w:left="7078" w:hanging="271"/>
      </w:pPr>
      <w:rPr>
        <w:rFonts w:hint="default"/>
        <w:lang w:val="it-IT" w:eastAsia="it-IT" w:bidi="it-IT"/>
      </w:rPr>
    </w:lvl>
    <w:lvl w:ilvl="8" w:tplc="BD96CB88">
      <w:numFmt w:val="bullet"/>
      <w:lvlText w:val="•"/>
      <w:lvlJc w:val="left"/>
      <w:pPr>
        <w:ind w:left="8061" w:hanging="271"/>
      </w:pPr>
      <w:rPr>
        <w:rFonts w:hint="default"/>
        <w:lang w:val="it-IT" w:eastAsia="it-IT" w:bidi="it-IT"/>
      </w:rPr>
    </w:lvl>
  </w:abstractNum>
  <w:abstractNum w:abstractNumId="104">
    <w:nsid w:val="714D7699"/>
    <w:multiLevelType w:val="hybridMultilevel"/>
    <w:tmpl w:val="577E0B8C"/>
    <w:lvl w:ilvl="0" w:tplc="5CB4ECC4">
      <w:start w:val="1"/>
      <w:numFmt w:val="decimal"/>
      <w:lvlText w:val="%1."/>
      <w:lvlJc w:val="left"/>
      <w:pPr>
        <w:ind w:left="192" w:hanging="284"/>
      </w:pPr>
      <w:rPr>
        <w:rFonts w:ascii="Times New Roman" w:eastAsia="Times New Roman" w:hAnsi="Times New Roman" w:cs="Times New Roman" w:hint="default"/>
        <w:spacing w:val="-27"/>
        <w:w w:val="100"/>
        <w:sz w:val="24"/>
        <w:szCs w:val="24"/>
        <w:lang w:val="it-IT" w:eastAsia="it-IT" w:bidi="it-IT"/>
      </w:rPr>
    </w:lvl>
    <w:lvl w:ilvl="1" w:tplc="A852F174">
      <w:numFmt w:val="bullet"/>
      <w:lvlText w:val="•"/>
      <w:lvlJc w:val="left"/>
      <w:pPr>
        <w:ind w:left="1182" w:hanging="284"/>
      </w:pPr>
      <w:rPr>
        <w:rFonts w:hint="default"/>
        <w:lang w:val="it-IT" w:eastAsia="it-IT" w:bidi="it-IT"/>
      </w:rPr>
    </w:lvl>
    <w:lvl w:ilvl="2" w:tplc="70365FBC">
      <w:numFmt w:val="bullet"/>
      <w:lvlText w:val="•"/>
      <w:lvlJc w:val="left"/>
      <w:pPr>
        <w:ind w:left="2165" w:hanging="284"/>
      </w:pPr>
      <w:rPr>
        <w:rFonts w:hint="default"/>
        <w:lang w:val="it-IT" w:eastAsia="it-IT" w:bidi="it-IT"/>
      </w:rPr>
    </w:lvl>
    <w:lvl w:ilvl="3" w:tplc="02BE71FC">
      <w:numFmt w:val="bullet"/>
      <w:lvlText w:val="•"/>
      <w:lvlJc w:val="left"/>
      <w:pPr>
        <w:ind w:left="3147" w:hanging="284"/>
      </w:pPr>
      <w:rPr>
        <w:rFonts w:hint="default"/>
        <w:lang w:val="it-IT" w:eastAsia="it-IT" w:bidi="it-IT"/>
      </w:rPr>
    </w:lvl>
    <w:lvl w:ilvl="4" w:tplc="3C5CE85A">
      <w:numFmt w:val="bullet"/>
      <w:lvlText w:val="•"/>
      <w:lvlJc w:val="left"/>
      <w:pPr>
        <w:ind w:left="4130" w:hanging="284"/>
      </w:pPr>
      <w:rPr>
        <w:rFonts w:hint="default"/>
        <w:lang w:val="it-IT" w:eastAsia="it-IT" w:bidi="it-IT"/>
      </w:rPr>
    </w:lvl>
    <w:lvl w:ilvl="5" w:tplc="7AA0B71E">
      <w:numFmt w:val="bullet"/>
      <w:lvlText w:val="•"/>
      <w:lvlJc w:val="left"/>
      <w:pPr>
        <w:ind w:left="5113" w:hanging="284"/>
      </w:pPr>
      <w:rPr>
        <w:rFonts w:hint="default"/>
        <w:lang w:val="it-IT" w:eastAsia="it-IT" w:bidi="it-IT"/>
      </w:rPr>
    </w:lvl>
    <w:lvl w:ilvl="6" w:tplc="B17C751A">
      <w:numFmt w:val="bullet"/>
      <w:lvlText w:val="•"/>
      <w:lvlJc w:val="left"/>
      <w:pPr>
        <w:ind w:left="6095" w:hanging="284"/>
      </w:pPr>
      <w:rPr>
        <w:rFonts w:hint="default"/>
        <w:lang w:val="it-IT" w:eastAsia="it-IT" w:bidi="it-IT"/>
      </w:rPr>
    </w:lvl>
    <w:lvl w:ilvl="7" w:tplc="E94A516E">
      <w:numFmt w:val="bullet"/>
      <w:lvlText w:val="•"/>
      <w:lvlJc w:val="left"/>
      <w:pPr>
        <w:ind w:left="7078" w:hanging="284"/>
      </w:pPr>
      <w:rPr>
        <w:rFonts w:hint="default"/>
        <w:lang w:val="it-IT" w:eastAsia="it-IT" w:bidi="it-IT"/>
      </w:rPr>
    </w:lvl>
    <w:lvl w:ilvl="8" w:tplc="633EA53C">
      <w:numFmt w:val="bullet"/>
      <w:lvlText w:val="•"/>
      <w:lvlJc w:val="left"/>
      <w:pPr>
        <w:ind w:left="8061" w:hanging="284"/>
      </w:pPr>
      <w:rPr>
        <w:rFonts w:hint="default"/>
        <w:lang w:val="it-IT" w:eastAsia="it-IT" w:bidi="it-IT"/>
      </w:rPr>
    </w:lvl>
  </w:abstractNum>
  <w:abstractNum w:abstractNumId="105">
    <w:nsid w:val="721611CB"/>
    <w:multiLevelType w:val="hybridMultilevel"/>
    <w:tmpl w:val="BA1AE9B0"/>
    <w:lvl w:ilvl="0" w:tplc="898C3040">
      <w:start w:val="1"/>
      <w:numFmt w:val="decimal"/>
      <w:lvlText w:val="%1."/>
      <w:lvlJc w:val="left"/>
      <w:pPr>
        <w:ind w:left="192" w:hanging="262"/>
      </w:pPr>
      <w:rPr>
        <w:rFonts w:ascii="Times New Roman" w:eastAsia="Times New Roman" w:hAnsi="Times New Roman" w:cs="Times New Roman" w:hint="default"/>
        <w:w w:val="100"/>
        <w:sz w:val="24"/>
        <w:szCs w:val="24"/>
        <w:lang w:val="it-IT" w:eastAsia="it-IT" w:bidi="it-IT"/>
      </w:rPr>
    </w:lvl>
    <w:lvl w:ilvl="1" w:tplc="659EF8AE">
      <w:numFmt w:val="bullet"/>
      <w:lvlText w:val="•"/>
      <w:lvlJc w:val="left"/>
      <w:pPr>
        <w:ind w:left="1182" w:hanging="262"/>
      </w:pPr>
      <w:rPr>
        <w:rFonts w:hint="default"/>
        <w:lang w:val="it-IT" w:eastAsia="it-IT" w:bidi="it-IT"/>
      </w:rPr>
    </w:lvl>
    <w:lvl w:ilvl="2" w:tplc="D0E0D738">
      <w:numFmt w:val="bullet"/>
      <w:lvlText w:val="•"/>
      <w:lvlJc w:val="left"/>
      <w:pPr>
        <w:ind w:left="2165" w:hanging="262"/>
      </w:pPr>
      <w:rPr>
        <w:rFonts w:hint="default"/>
        <w:lang w:val="it-IT" w:eastAsia="it-IT" w:bidi="it-IT"/>
      </w:rPr>
    </w:lvl>
    <w:lvl w:ilvl="3" w:tplc="0DCC9E0C">
      <w:numFmt w:val="bullet"/>
      <w:lvlText w:val="•"/>
      <w:lvlJc w:val="left"/>
      <w:pPr>
        <w:ind w:left="3147" w:hanging="262"/>
      </w:pPr>
      <w:rPr>
        <w:rFonts w:hint="default"/>
        <w:lang w:val="it-IT" w:eastAsia="it-IT" w:bidi="it-IT"/>
      </w:rPr>
    </w:lvl>
    <w:lvl w:ilvl="4" w:tplc="A67EDE36">
      <w:numFmt w:val="bullet"/>
      <w:lvlText w:val="•"/>
      <w:lvlJc w:val="left"/>
      <w:pPr>
        <w:ind w:left="4130" w:hanging="262"/>
      </w:pPr>
      <w:rPr>
        <w:rFonts w:hint="default"/>
        <w:lang w:val="it-IT" w:eastAsia="it-IT" w:bidi="it-IT"/>
      </w:rPr>
    </w:lvl>
    <w:lvl w:ilvl="5" w:tplc="4A40F530">
      <w:numFmt w:val="bullet"/>
      <w:lvlText w:val="•"/>
      <w:lvlJc w:val="left"/>
      <w:pPr>
        <w:ind w:left="5113" w:hanging="262"/>
      </w:pPr>
      <w:rPr>
        <w:rFonts w:hint="default"/>
        <w:lang w:val="it-IT" w:eastAsia="it-IT" w:bidi="it-IT"/>
      </w:rPr>
    </w:lvl>
    <w:lvl w:ilvl="6" w:tplc="CBB44B50">
      <w:numFmt w:val="bullet"/>
      <w:lvlText w:val="•"/>
      <w:lvlJc w:val="left"/>
      <w:pPr>
        <w:ind w:left="6095" w:hanging="262"/>
      </w:pPr>
      <w:rPr>
        <w:rFonts w:hint="default"/>
        <w:lang w:val="it-IT" w:eastAsia="it-IT" w:bidi="it-IT"/>
      </w:rPr>
    </w:lvl>
    <w:lvl w:ilvl="7" w:tplc="9F90DD48">
      <w:numFmt w:val="bullet"/>
      <w:lvlText w:val="•"/>
      <w:lvlJc w:val="left"/>
      <w:pPr>
        <w:ind w:left="7078" w:hanging="262"/>
      </w:pPr>
      <w:rPr>
        <w:rFonts w:hint="default"/>
        <w:lang w:val="it-IT" w:eastAsia="it-IT" w:bidi="it-IT"/>
      </w:rPr>
    </w:lvl>
    <w:lvl w:ilvl="8" w:tplc="CA5010A4">
      <w:numFmt w:val="bullet"/>
      <w:lvlText w:val="•"/>
      <w:lvlJc w:val="left"/>
      <w:pPr>
        <w:ind w:left="8061" w:hanging="262"/>
      </w:pPr>
      <w:rPr>
        <w:rFonts w:hint="default"/>
        <w:lang w:val="it-IT" w:eastAsia="it-IT" w:bidi="it-IT"/>
      </w:rPr>
    </w:lvl>
  </w:abstractNum>
  <w:abstractNum w:abstractNumId="106">
    <w:nsid w:val="726E3D7E"/>
    <w:multiLevelType w:val="hybridMultilevel"/>
    <w:tmpl w:val="999A1A6E"/>
    <w:lvl w:ilvl="0" w:tplc="3AC02F62">
      <w:start w:val="1"/>
      <w:numFmt w:val="decimal"/>
      <w:lvlText w:val="%1."/>
      <w:lvlJc w:val="left"/>
      <w:pPr>
        <w:ind w:left="192" w:hanging="319"/>
      </w:pPr>
      <w:rPr>
        <w:rFonts w:ascii="Times New Roman" w:eastAsia="Times New Roman" w:hAnsi="Times New Roman" w:cs="Times New Roman" w:hint="default"/>
        <w:spacing w:val="-14"/>
        <w:w w:val="100"/>
        <w:sz w:val="24"/>
        <w:szCs w:val="24"/>
        <w:lang w:val="it-IT" w:eastAsia="it-IT" w:bidi="it-IT"/>
      </w:rPr>
    </w:lvl>
    <w:lvl w:ilvl="1" w:tplc="111CB916">
      <w:numFmt w:val="bullet"/>
      <w:lvlText w:val="•"/>
      <w:lvlJc w:val="left"/>
      <w:pPr>
        <w:ind w:left="1182" w:hanging="319"/>
      </w:pPr>
      <w:rPr>
        <w:rFonts w:hint="default"/>
        <w:lang w:val="it-IT" w:eastAsia="it-IT" w:bidi="it-IT"/>
      </w:rPr>
    </w:lvl>
    <w:lvl w:ilvl="2" w:tplc="1AA8FE36">
      <w:numFmt w:val="bullet"/>
      <w:lvlText w:val="•"/>
      <w:lvlJc w:val="left"/>
      <w:pPr>
        <w:ind w:left="2165" w:hanging="319"/>
      </w:pPr>
      <w:rPr>
        <w:rFonts w:hint="default"/>
        <w:lang w:val="it-IT" w:eastAsia="it-IT" w:bidi="it-IT"/>
      </w:rPr>
    </w:lvl>
    <w:lvl w:ilvl="3" w:tplc="21FAF6F6">
      <w:numFmt w:val="bullet"/>
      <w:lvlText w:val="•"/>
      <w:lvlJc w:val="left"/>
      <w:pPr>
        <w:ind w:left="3147" w:hanging="319"/>
      </w:pPr>
      <w:rPr>
        <w:rFonts w:hint="default"/>
        <w:lang w:val="it-IT" w:eastAsia="it-IT" w:bidi="it-IT"/>
      </w:rPr>
    </w:lvl>
    <w:lvl w:ilvl="4" w:tplc="CFEE5C4A">
      <w:numFmt w:val="bullet"/>
      <w:lvlText w:val="•"/>
      <w:lvlJc w:val="left"/>
      <w:pPr>
        <w:ind w:left="4130" w:hanging="319"/>
      </w:pPr>
      <w:rPr>
        <w:rFonts w:hint="default"/>
        <w:lang w:val="it-IT" w:eastAsia="it-IT" w:bidi="it-IT"/>
      </w:rPr>
    </w:lvl>
    <w:lvl w:ilvl="5" w:tplc="0CD6C54C">
      <w:numFmt w:val="bullet"/>
      <w:lvlText w:val="•"/>
      <w:lvlJc w:val="left"/>
      <w:pPr>
        <w:ind w:left="5113" w:hanging="319"/>
      </w:pPr>
      <w:rPr>
        <w:rFonts w:hint="default"/>
        <w:lang w:val="it-IT" w:eastAsia="it-IT" w:bidi="it-IT"/>
      </w:rPr>
    </w:lvl>
    <w:lvl w:ilvl="6" w:tplc="94620B6A">
      <w:numFmt w:val="bullet"/>
      <w:lvlText w:val="•"/>
      <w:lvlJc w:val="left"/>
      <w:pPr>
        <w:ind w:left="6095" w:hanging="319"/>
      </w:pPr>
      <w:rPr>
        <w:rFonts w:hint="default"/>
        <w:lang w:val="it-IT" w:eastAsia="it-IT" w:bidi="it-IT"/>
      </w:rPr>
    </w:lvl>
    <w:lvl w:ilvl="7" w:tplc="6292D010">
      <w:numFmt w:val="bullet"/>
      <w:lvlText w:val="•"/>
      <w:lvlJc w:val="left"/>
      <w:pPr>
        <w:ind w:left="7078" w:hanging="319"/>
      </w:pPr>
      <w:rPr>
        <w:rFonts w:hint="default"/>
        <w:lang w:val="it-IT" w:eastAsia="it-IT" w:bidi="it-IT"/>
      </w:rPr>
    </w:lvl>
    <w:lvl w:ilvl="8" w:tplc="819CE2AA">
      <w:numFmt w:val="bullet"/>
      <w:lvlText w:val="•"/>
      <w:lvlJc w:val="left"/>
      <w:pPr>
        <w:ind w:left="8061" w:hanging="319"/>
      </w:pPr>
      <w:rPr>
        <w:rFonts w:hint="default"/>
        <w:lang w:val="it-IT" w:eastAsia="it-IT" w:bidi="it-IT"/>
      </w:rPr>
    </w:lvl>
  </w:abstractNum>
  <w:abstractNum w:abstractNumId="107">
    <w:nsid w:val="753D6AB2"/>
    <w:multiLevelType w:val="hybridMultilevel"/>
    <w:tmpl w:val="E398FB4A"/>
    <w:lvl w:ilvl="0" w:tplc="D3560B66">
      <w:start w:val="1"/>
      <w:numFmt w:val="decimal"/>
      <w:lvlText w:val="%1."/>
      <w:lvlJc w:val="left"/>
      <w:pPr>
        <w:ind w:left="192" w:hanging="252"/>
      </w:pPr>
      <w:rPr>
        <w:rFonts w:ascii="Times New Roman" w:eastAsia="Times New Roman" w:hAnsi="Times New Roman" w:cs="Times New Roman" w:hint="default"/>
        <w:w w:val="100"/>
        <w:sz w:val="24"/>
        <w:szCs w:val="24"/>
        <w:lang w:val="it-IT" w:eastAsia="it-IT" w:bidi="it-IT"/>
      </w:rPr>
    </w:lvl>
    <w:lvl w:ilvl="1" w:tplc="839C6F38">
      <w:numFmt w:val="bullet"/>
      <w:lvlText w:val="•"/>
      <w:lvlJc w:val="left"/>
      <w:pPr>
        <w:ind w:left="1182" w:hanging="252"/>
      </w:pPr>
      <w:rPr>
        <w:rFonts w:hint="default"/>
        <w:lang w:val="it-IT" w:eastAsia="it-IT" w:bidi="it-IT"/>
      </w:rPr>
    </w:lvl>
    <w:lvl w:ilvl="2" w:tplc="3BC2FF8E">
      <w:numFmt w:val="bullet"/>
      <w:lvlText w:val="•"/>
      <w:lvlJc w:val="left"/>
      <w:pPr>
        <w:ind w:left="2165" w:hanging="252"/>
      </w:pPr>
      <w:rPr>
        <w:rFonts w:hint="default"/>
        <w:lang w:val="it-IT" w:eastAsia="it-IT" w:bidi="it-IT"/>
      </w:rPr>
    </w:lvl>
    <w:lvl w:ilvl="3" w:tplc="B978B9A0">
      <w:numFmt w:val="bullet"/>
      <w:lvlText w:val="•"/>
      <w:lvlJc w:val="left"/>
      <w:pPr>
        <w:ind w:left="3147" w:hanging="252"/>
      </w:pPr>
      <w:rPr>
        <w:rFonts w:hint="default"/>
        <w:lang w:val="it-IT" w:eastAsia="it-IT" w:bidi="it-IT"/>
      </w:rPr>
    </w:lvl>
    <w:lvl w:ilvl="4" w:tplc="C99A9534">
      <w:numFmt w:val="bullet"/>
      <w:lvlText w:val="•"/>
      <w:lvlJc w:val="left"/>
      <w:pPr>
        <w:ind w:left="4130" w:hanging="252"/>
      </w:pPr>
      <w:rPr>
        <w:rFonts w:hint="default"/>
        <w:lang w:val="it-IT" w:eastAsia="it-IT" w:bidi="it-IT"/>
      </w:rPr>
    </w:lvl>
    <w:lvl w:ilvl="5" w:tplc="7436C434">
      <w:numFmt w:val="bullet"/>
      <w:lvlText w:val="•"/>
      <w:lvlJc w:val="left"/>
      <w:pPr>
        <w:ind w:left="5113" w:hanging="252"/>
      </w:pPr>
      <w:rPr>
        <w:rFonts w:hint="default"/>
        <w:lang w:val="it-IT" w:eastAsia="it-IT" w:bidi="it-IT"/>
      </w:rPr>
    </w:lvl>
    <w:lvl w:ilvl="6" w:tplc="BBD2EBBA">
      <w:numFmt w:val="bullet"/>
      <w:lvlText w:val="•"/>
      <w:lvlJc w:val="left"/>
      <w:pPr>
        <w:ind w:left="6095" w:hanging="252"/>
      </w:pPr>
      <w:rPr>
        <w:rFonts w:hint="default"/>
        <w:lang w:val="it-IT" w:eastAsia="it-IT" w:bidi="it-IT"/>
      </w:rPr>
    </w:lvl>
    <w:lvl w:ilvl="7" w:tplc="FACCFD36">
      <w:numFmt w:val="bullet"/>
      <w:lvlText w:val="•"/>
      <w:lvlJc w:val="left"/>
      <w:pPr>
        <w:ind w:left="7078" w:hanging="252"/>
      </w:pPr>
      <w:rPr>
        <w:rFonts w:hint="default"/>
        <w:lang w:val="it-IT" w:eastAsia="it-IT" w:bidi="it-IT"/>
      </w:rPr>
    </w:lvl>
    <w:lvl w:ilvl="8" w:tplc="A00EDCF4">
      <w:numFmt w:val="bullet"/>
      <w:lvlText w:val="•"/>
      <w:lvlJc w:val="left"/>
      <w:pPr>
        <w:ind w:left="8061" w:hanging="252"/>
      </w:pPr>
      <w:rPr>
        <w:rFonts w:hint="default"/>
        <w:lang w:val="it-IT" w:eastAsia="it-IT" w:bidi="it-IT"/>
      </w:rPr>
    </w:lvl>
  </w:abstractNum>
  <w:abstractNum w:abstractNumId="108">
    <w:nsid w:val="76625FF0"/>
    <w:multiLevelType w:val="hybridMultilevel"/>
    <w:tmpl w:val="AF2A73A0"/>
    <w:lvl w:ilvl="0" w:tplc="2A44E662">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EA9E59EE">
      <w:numFmt w:val="bullet"/>
      <w:lvlText w:val="•"/>
      <w:lvlJc w:val="left"/>
      <w:pPr>
        <w:ind w:left="1434" w:hanging="284"/>
      </w:pPr>
      <w:rPr>
        <w:rFonts w:hint="default"/>
        <w:lang w:val="it-IT" w:eastAsia="it-IT" w:bidi="it-IT"/>
      </w:rPr>
    </w:lvl>
    <w:lvl w:ilvl="2" w:tplc="6512C2C6">
      <w:numFmt w:val="bullet"/>
      <w:lvlText w:val="•"/>
      <w:lvlJc w:val="left"/>
      <w:pPr>
        <w:ind w:left="2389" w:hanging="284"/>
      </w:pPr>
      <w:rPr>
        <w:rFonts w:hint="default"/>
        <w:lang w:val="it-IT" w:eastAsia="it-IT" w:bidi="it-IT"/>
      </w:rPr>
    </w:lvl>
    <w:lvl w:ilvl="3" w:tplc="A1D628BE">
      <w:numFmt w:val="bullet"/>
      <w:lvlText w:val="•"/>
      <w:lvlJc w:val="left"/>
      <w:pPr>
        <w:ind w:left="3343" w:hanging="284"/>
      </w:pPr>
      <w:rPr>
        <w:rFonts w:hint="default"/>
        <w:lang w:val="it-IT" w:eastAsia="it-IT" w:bidi="it-IT"/>
      </w:rPr>
    </w:lvl>
    <w:lvl w:ilvl="4" w:tplc="51C6A25C">
      <w:numFmt w:val="bullet"/>
      <w:lvlText w:val="•"/>
      <w:lvlJc w:val="left"/>
      <w:pPr>
        <w:ind w:left="4298" w:hanging="284"/>
      </w:pPr>
      <w:rPr>
        <w:rFonts w:hint="default"/>
        <w:lang w:val="it-IT" w:eastAsia="it-IT" w:bidi="it-IT"/>
      </w:rPr>
    </w:lvl>
    <w:lvl w:ilvl="5" w:tplc="1C22B5C6">
      <w:numFmt w:val="bullet"/>
      <w:lvlText w:val="•"/>
      <w:lvlJc w:val="left"/>
      <w:pPr>
        <w:ind w:left="5253" w:hanging="284"/>
      </w:pPr>
      <w:rPr>
        <w:rFonts w:hint="default"/>
        <w:lang w:val="it-IT" w:eastAsia="it-IT" w:bidi="it-IT"/>
      </w:rPr>
    </w:lvl>
    <w:lvl w:ilvl="6" w:tplc="24DA4888">
      <w:numFmt w:val="bullet"/>
      <w:lvlText w:val="•"/>
      <w:lvlJc w:val="left"/>
      <w:pPr>
        <w:ind w:left="6207" w:hanging="284"/>
      </w:pPr>
      <w:rPr>
        <w:rFonts w:hint="default"/>
        <w:lang w:val="it-IT" w:eastAsia="it-IT" w:bidi="it-IT"/>
      </w:rPr>
    </w:lvl>
    <w:lvl w:ilvl="7" w:tplc="02BA1A36">
      <w:numFmt w:val="bullet"/>
      <w:lvlText w:val="•"/>
      <w:lvlJc w:val="left"/>
      <w:pPr>
        <w:ind w:left="7162" w:hanging="284"/>
      </w:pPr>
      <w:rPr>
        <w:rFonts w:hint="default"/>
        <w:lang w:val="it-IT" w:eastAsia="it-IT" w:bidi="it-IT"/>
      </w:rPr>
    </w:lvl>
    <w:lvl w:ilvl="8" w:tplc="D0C6B5C2">
      <w:numFmt w:val="bullet"/>
      <w:lvlText w:val="•"/>
      <w:lvlJc w:val="left"/>
      <w:pPr>
        <w:ind w:left="8117" w:hanging="284"/>
      </w:pPr>
      <w:rPr>
        <w:rFonts w:hint="default"/>
        <w:lang w:val="it-IT" w:eastAsia="it-IT" w:bidi="it-IT"/>
      </w:rPr>
    </w:lvl>
  </w:abstractNum>
  <w:abstractNum w:abstractNumId="109">
    <w:nsid w:val="772B7DC9"/>
    <w:multiLevelType w:val="hybridMultilevel"/>
    <w:tmpl w:val="D9A66E5C"/>
    <w:lvl w:ilvl="0" w:tplc="275E92BE">
      <w:start w:val="1"/>
      <w:numFmt w:val="decimal"/>
      <w:lvlText w:val="%1."/>
      <w:lvlJc w:val="left"/>
      <w:pPr>
        <w:ind w:left="192" w:hanging="286"/>
      </w:pPr>
      <w:rPr>
        <w:rFonts w:ascii="Times New Roman" w:eastAsia="Times New Roman" w:hAnsi="Times New Roman" w:cs="Times New Roman" w:hint="default"/>
        <w:spacing w:val="-19"/>
        <w:w w:val="100"/>
        <w:sz w:val="24"/>
        <w:szCs w:val="24"/>
        <w:lang w:val="it-IT" w:eastAsia="it-IT" w:bidi="it-IT"/>
      </w:rPr>
    </w:lvl>
    <w:lvl w:ilvl="1" w:tplc="EA8A740E">
      <w:numFmt w:val="bullet"/>
      <w:lvlText w:val="•"/>
      <w:lvlJc w:val="left"/>
      <w:pPr>
        <w:ind w:left="1182" w:hanging="286"/>
      </w:pPr>
      <w:rPr>
        <w:rFonts w:hint="default"/>
        <w:lang w:val="it-IT" w:eastAsia="it-IT" w:bidi="it-IT"/>
      </w:rPr>
    </w:lvl>
    <w:lvl w:ilvl="2" w:tplc="ACE2EC06">
      <w:numFmt w:val="bullet"/>
      <w:lvlText w:val="•"/>
      <w:lvlJc w:val="left"/>
      <w:pPr>
        <w:ind w:left="2165" w:hanging="286"/>
      </w:pPr>
      <w:rPr>
        <w:rFonts w:hint="default"/>
        <w:lang w:val="it-IT" w:eastAsia="it-IT" w:bidi="it-IT"/>
      </w:rPr>
    </w:lvl>
    <w:lvl w:ilvl="3" w:tplc="2A822E06">
      <w:numFmt w:val="bullet"/>
      <w:lvlText w:val="•"/>
      <w:lvlJc w:val="left"/>
      <w:pPr>
        <w:ind w:left="3147" w:hanging="286"/>
      </w:pPr>
      <w:rPr>
        <w:rFonts w:hint="default"/>
        <w:lang w:val="it-IT" w:eastAsia="it-IT" w:bidi="it-IT"/>
      </w:rPr>
    </w:lvl>
    <w:lvl w:ilvl="4" w:tplc="1A8CE2F6">
      <w:numFmt w:val="bullet"/>
      <w:lvlText w:val="•"/>
      <w:lvlJc w:val="left"/>
      <w:pPr>
        <w:ind w:left="4130" w:hanging="286"/>
      </w:pPr>
      <w:rPr>
        <w:rFonts w:hint="default"/>
        <w:lang w:val="it-IT" w:eastAsia="it-IT" w:bidi="it-IT"/>
      </w:rPr>
    </w:lvl>
    <w:lvl w:ilvl="5" w:tplc="A78C5006">
      <w:numFmt w:val="bullet"/>
      <w:lvlText w:val="•"/>
      <w:lvlJc w:val="left"/>
      <w:pPr>
        <w:ind w:left="5113" w:hanging="286"/>
      </w:pPr>
      <w:rPr>
        <w:rFonts w:hint="default"/>
        <w:lang w:val="it-IT" w:eastAsia="it-IT" w:bidi="it-IT"/>
      </w:rPr>
    </w:lvl>
    <w:lvl w:ilvl="6" w:tplc="8A3C84EA">
      <w:numFmt w:val="bullet"/>
      <w:lvlText w:val="•"/>
      <w:lvlJc w:val="left"/>
      <w:pPr>
        <w:ind w:left="6095" w:hanging="286"/>
      </w:pPr>
      <w:rPr>
        <w:rFonts w:hint="default"/>
        <w:lang w:val="it-IT" w:eastAsia="it-IT" w:bidi="it-IT"/>
      </w:rPr>
    </w:lvl>
    <w:lvl w:ilvl="7" w:tplc="7D1E84A6">
      <w:numFmt w:val="bullet"/>
      <w:lvlText w:val="•"/>
      <w:lvlJc w:val="left"/>
      <w:pPr>
        <w:ind w:left="7078" w:hanging="286"/>
      </w:pPr>
      <w:rPr>
        <w:rFonts w:hint="default"/>
        <w:lang w:val="it-IT" w:eastAsia="it-IT" w:bidi="it-IT"/>
      </w:rPr>
    </w:lvl>
    <w:lvl w:ilvl="8" w:tplc="69DC820E">
      <w:numFmt w:val="bullet"/>
      <w:lvlText w:val="•"/>
      <w:lvlJc w:val="left"/>
      <w:pPr>
        <w:ind w:left="8061" w:hanging="286"/>
      </w:pPr>
      <w:rPr>
        <w:rFonts w:hint="default"/>
        <w:lang w:val="it-IT" w:eastAsia="it-IT" w:bidi="it-IT"/>
      </w:rPr>
    </w:lvl>
  </w:abstractNum>
  <w:abstractNum w:abstractNumId="110">
    <w:nsid w:val="778C0FF6"/>
    <w:multiLevelType w:val="hybridMultilevel"/>
    <w:tmpl w:val="0F800B42"/>
    <w:lvl w:ilvl="0" w:tplc="309C4DEC">
      <w:start w:val="1"/>
      <w:numFmt w:val="lowerLetter"/>
      <w:lvlText w:val="%1)"/>
      <w:lvlJc w:val="left"/>
      <w:pPr>
        <w:ind w:left="476" w:hanging="291"/>
      </w:pPr>
      <w:rPr>
        <w:rFonts w:ascii="Times New Roman" w:eastAsia="Times New Roman" w:hAnsi="Times New Roman" w:cs="Times New Roman" w:hint="default"/>
        <w:spacing w:val="-18"/>
        <w:w w:val="100"/>
        <w:sz w:val="24"/>
        <w:szCs w:val="24"/>
        <w:lang w:val="it-IT" w:eastAsia="it-IT" w:bidi="it-IT"/>
      </w:rPr>
    </w:lvl>
    <w:lvl w:ilvl="1" w:tplc="B822698A">
      <w:numFmt w:val="bullet"/>
      <w:lvlText w:val="•"/>
      <w:lvlJc w:val="left"/>
      <w:pPr>
        <w:ind w:left="1434" w:hanging="291"/>
      </w:pPr>
      <w:rPr>
        <w:rFonts w:hint="default"/>
        <w:lang w:val="it-IT" w:eastAsia="it-IT" w:bidi="it-IT"/>
      </w:rPr>
    </w:lvl>
    <w:lvl w:ilvl="2" w:tplc="3A2647D2">
      <w:numFmt w:val="bullet"/>
      <w:lvlText w:val="•"/>
      <w:lvlJc w:val="left"/>
      <w:pPr>
        <w:ind w:left="2389" w:hanging="291"/>
      </w:pPr>
      <w:rPr>
        <w:rFonts w:hint="default"/>
        <w:lang w:val="it-IT" w:eastAsia="it-IT" w:bidi="it-IT"/>
      </w:rPr>
    </w:lvl>
    <w:lvl w:ilvl="3" w:tplc="D1DEE608">
      <w:numFmt w:val="bullet"/>
      <w:lvlText w:val="•"/>
      <w:lvlJc w:val="left"/>
      <w:pPr>
        <w:ind w:left="3343" w:hanging="291"/>
      </w:pPr>
      <w:rPr>
        <w:rFonts w:hint="default"/>
        <w:lang w:val="it-IT" w:eastAsia="it-IT" w:bidi="it-IT"/>
      </w:rPr>
    </w:lvl>
    <w:lvl w:ilvl="4" w:tplc="607E617A">
      <w:numFmt w:val="bullet"/>
      <w:lvlText w:val="•"/>
      <w:lvlJc w:val="left"/>
      <w:pPr>
        <w:ind w:left="4298" w:hanging="291"/>
      </w:pPr>
      <w:rPr>
        <w:rFonts w:hint="default"/>
        <w:lang w:val="it-IT" w:eastAsia="it-IT" w:bidi="it-IT"/>
      </w:rPr>
    </w:lvl>
    <w:lvl w:ilvl="5" w:tplc="0FB84A5A">
      <w:numFmt w:val="bullet"/>
      <w:lvlText w:val="•"/>
      <w:lvlJc w:val="left"/>
      <w:pPr>
        <w:ind w:left="5253" w:hanging="291"/>
      </w:pPr>
      <w:rPr>
        <w:rFonts w:hint="default"/>
        <w:lang w:val="it-IT" w:eastAsia="it-IT" w:bidi="it-IT"/>
      </w:rPr>
    </w:lvl>
    <w:lvl w:ilvl="6" w:tplc="EEE0A520">
      <w:numFmt w:val="bullet"/>
      <w:lvlText w:val="•"/>
      <w:lvlJc w:val="left"/>
      <w:pPr>
        <w:ind w:left="6207" w:hanging="291"/>
      </w:pPr>
      <w:rPr>
        <w:rFonts w:hint="default"/>
        <w:lang w:val="it-IT" w:eastAsia="it-IT" w:bidi="it-IT"/>
      </w:rPr>
    </w:lvl>
    <w:lvl w:ilvl="7" w:tplc="26E80E26">
      <w:numFmt w:val="bullet"/>
      <w:lvlText w:val="•"/>
      <w:lvlJc w:val="left"/>
      <w:pPr>
        <w:ind w:left="7162" w:hanging="291"/>
      </w:pPr>
      <w:rPr>
        <w:rFonts w:hint="default"/>
        <w:lang w:val="it-IT" w:eastAsia="it-IT" w:bidi="it-IT"/>
      </w:rPr>
    </w:lvl>
    <w:lvl w:ilvl="8" w:tplc="40B48A1C">
      <w:numFmt w:val="bullet"/>
      <w:lvlText w:val="•"/>
      <w:lvlJc w:val="left"/>
      <w:pPr>
        <w:ind w:left="8117" w:hanging="291"/>
      </w:pPr>
      <w:rPr>
        <w:rFonts w:hint="default"/>
        <w:lang w:val="it-IT" w:eastAsia="it-IT" w:bidi="it-IT"/>
      </w:rPr>
    </w:lvl>
  </w:abstractNum>
  <w:abstractNum w:abstractNumId="111">
    <w:nsid w:val="77AD0076"/>
    <w:multiLevelType w:val="hybridMultilevel"/>
    <w:tmpl w:val="D98A04BE"/>
    <w:lvl w:ilvl="0" w:tplc="299240A8">
      <w:start w:val="1"/>
      <w:numFmt w:val="decimal"/>
      <w:lvlText w:val="%1."/>
      <w:lvlJc w:val="left"/>
      <w:pPr>
        <w:ind w:left="192" w:hanging="243"/>
      </w:pPr>
      <w:rPr>
        <w:rFonts w:ascii="Times New Roman" w:eastAsia="Times New Roman" w:hAnsi="Times New Roman" w:cs="Times New Roman" w:hint="default"/>
        <w:w w:val="100"/>
        <w:sz w:val="24"/>
        <w:szCs w:val="24"/>
        <w:lang w:val="it-IT" w:eastAsia="it-IT" w:bidi="it-IT"/>
      </w:rPr>
    </w:lvl>
    <w:lvl w:ilvl="1" w:tplc="F976C5E2">
      <w:numFmt w:val="bullet"/>
      <w:lvlText w:val="•"/>
      <w:lvlJc w:val="left"/>
      <w:pPr>
        <w:ind w:left="1182" w:hanging="243"/>
      </w:pPr>
      <w:rPr>
        <w:rFonts w:hint="default"/>
        <w:lang w:val="it-IT" w:eastAsia="it-IT" w:bidi="it-IT"/>
      </w:rPr>
    </w:lvl>
    <w:lvl w:ilvl="2" w:tplc="09DA5A22">
      <w:numFmt w:val="bullet"/>
      <w:lvlText w:val="•"/>
      <w:lvlJc w:val="left"/>
      <w:pPr>
        <w:ind w:left="2165" w:hanging="243"/>
      </w:pPr>
      <w:rPr>
        <w:rFonts w:hint="default"/>
        <w:lang w:val="it-IT" w:eastAsia="it-IT" w:bidi="it-IT"/>
      </w:rPr>
    </w:lvl>
    <w:lvl w:ilvl="3" w:tplc="22E87980">
      <w:numFmt w:val="bullet"/>
      <w:lvlText w:val="•"/>
      <w:lvlJc w:val="left"/>
      <w:pPr>
        <w:ind w:left="3147" w:hanging="243"/>
      </w:pPr>
      <w:rPr>
        <w:rFonts w:hint="default"/>
        <w:lang w:val="it-IT" w:eastAsia="it-IT" w:bidi="it-IT"/>
      </w:rPr>
    </w:lvl>
    <w:lvl w:ilvl="4" w:tplc="9DC2B188">
      <w:numFmt w:val="bullet"/>
      <w:lvlText w:val="•"/>
      <w:lvlJc w:val="left"/>
      <w:pPr>
        <w:ind w:left="4130" w:hanging="243"/>
      </w:pPr>
      <w:rPr>
        <w:rFonts w:hint="default"/>
        <w:lang w:val="it-IT" w:eastAsia="it-IT" w:bidi="it-IT"/>
      </w:rPr>
    </w:lvl>
    <w:lvl w:ilvl="5" w:tplc="4DB2113E">
      <w:numFmt w:val="bullet"/>
      <w:lvlText w:val="•"/>
      <w:lvlJc w:val="left"/>
      <w:pPr>
        <w:ind w:left="5113" w:hanging="243"/>
      </w:pPr>
      <w:rPr>
        <w:rFonts w:hint="default"/>
        <w:lang w:val="it-IT" w:eastAsia="it-IT" w:bidi="it-IT"/>
      </w:rPr>
    </w:lvl>
    <w:lvl w:ilvl="6" w:tplc="EF82FC98">
      <w:numFmt w:val="bullet"/>
      <w:lvlText w:val="•"/>
      <w:lvlJc w:val="left"/>
      <w:pPr>
        <w:ind w:left="6095" w:hanging="243"/>
      </w:pPr>
      <w:rPr>
        <w:rFonts w:hint="default"/>
        <w:lang w:val="it-IT" w:eastAsia="it-IT" w:bidi="it-IT"/>
      </w:rPr>
    </w:lvl>
    <w:lvl w:ilvl="7" w:tplc="03368CF4">
      <w:numFmt w:val="bullet"/>
      <w:lvlText w:val="•"/>
      <w:lvlJc w:val="left"/>
      <w:pPr>
        <w:ind w:left="7078" w:hanging="243"/>
      </w:pPr>
      <w:rPr>
        <w:rFonts w:hint="default"/>
        <w:lang w:val="it-IT" w:eastAsia="it-IT" w:bidi="it-IT"/>
      </w:rPr>
    </w:lvl>
    <w:lvl w:ilvl="8" w:tplc="0108F540">
      <w:numFmt w:val="bullet"/>
      <w:lvlText w:val="•"/>
      <w:lvlJc w:val="left"/>
      <w:pPr>
        <w:ind w:left="8061" w:hanging="243"/>
      </w:pPr>
      <w:rPr>
        <w:rFonts w:hint="default"/>
        <w:lang w:val="it-IT" w:eastAsia="it-IT" w:bidi="it-IT"/>
      </w:rPr>
    </w:lvl>
  </w:abstractNum>
  <w:abstractNum w:abstractNumId="112">
    <w:nsid w:val="77B828F7"/>
    <w:multiLevelType w:val="hybridMultilevel"/>
    <w:tmpl w:val="8D043B3A"/>
    <w:lvl w:ilvl="0" w:tplc="8B06E77A">
      <w:start w:val="1"/>
      <w:numFmt w:val="lowerLetter"/>
      <w:lvlText w:val="%1)"/>
      <w:lvlJc w:val="left"/>
      <w:pPr>
        <w:ind w:left="498" w:hanging="306"/>
      </w:pPr>
      <w:rPr>
        <w:rFonts w:ascii="Times New Roman" w:eastAsia="Times New Roman" w:hAnsi="Times New Roman" w:cs="Times New Roman" w:hint="default"/>
        <w:spacing w:val="-2"/>
        <w:w w:val="100"/>
        <w:sz w:val="24"/>
        <w:szCs w:val="24"/>
        <w:lang w:val="it-IT" w:eastAsia="it-IT" w:bidi="it-IT"/>
      </w:rPr>
    </w:lvl>
    <w:lvl w:ilvl="1" w:tplc="B93CCD66">
      <w:numFmt w:val="bullet"/>
      <w:lvlText w:val="•"/>
      <w:lvlJc w:val="left"/>
      <w:pPr>
        <w:ind w:left="1452" w:hanging="306"/>
      </w:pPr>
      <w:rPr>
        <w:rFonts w:hint="default"/>
        <w:lang w:val="it-IT" w:eastAsia="it-IT" w:bidi="it-IT"/>
      </w:rPr>
    </w:lvl>
    <w:lvl w:ilvl="2" w:tplc="3826771A">
      <w:numFmt w:val="bullet"/>
      <w:lvlText w:val="•"/>
      <w:lvlJc w:val="left"/>
      <w:pPr>
        <w:ind w:left="2405" w:hanging="306"/>
      </w:pPr>
      <w:rPr>
        <w:rFonts w:hint="default"/>
        <w:lang w:val="it-IT" w:eastAsia="it-IT" w:bidi="it-IT"/>
      </w:rPr>
    </w:lvl>
    <w:lvl w:ilvl="3" w:tplc="AC5A7D7A">
      <w:numFmt w:val="bullet"/>
      <w:lvlText w:val="•"/>
      <w:lvlJc w:val="left"/>
      <w:pPr>
        <w:ind w:left="3357" w:hanging="306"/>
      </w:pPr>
      <w:rPr>
        <w:rFonts w:hint="default"/>
        <w:lang w:val="it-IT" w:eastAsia="it-IT" w:bidi="it-IT"/>
      </w:rPr>
    </w:lvl>
    <w:lvl w:ilvl="4" w:tplc="4FDAE224">
      <w:numFmt w:val="bullet"/>
      <w:lvlText w:val="•"/>
      <w:lvlJc w:val="left"/>
      <w:pPr>
        <w:ind w:left="4310" w:hanging="306"/>
      </w:pPr>
      <w:rPr>
        <w:rFonts w:hint="default"/>
        <w:lang w:val="it-IT" w:eastAsia="it-IT" w:bidi="it-IT"/>
      </w:rPr>
    </w:lvl>
    <w:lvl w:ilvl="5" w:tplc="1D4E9232">
      <w:numFmt w:val="bullet"/>
      <w:lvlText w:val="•"/>
      <w:lvlJc w:val="left"/>
      <w:pPr>
        <w:ind w:left="5263" w:hanging="306"/>
      </w:pPr>
      <w:rPr>
        <w:rFonts w:hint="default"/>
        <w:lang w:val="it-IT" w:eastAsia="it-IT" w:bidi="it-IT"/>
      </w:rPr>
    </w:lvl>
    <w:lvl w:ilvl="6" w:tplc="28F82272">
      <w:numFmt w:val="bullet"/>
      <w:lvlText w:val="•"/>
      <w:lvlJc w:val="left"/>
      <w:pPr>
        <w:ind w:left="6215" w:hanging="306"/>
      </w:pPr>
      <w:rPr>
        <w:rFonts w:hint="default"/>
        <w:lang w:val="it-IT" w:eastAsia="it-IT" w:bidi="it-IT"/>
      </w:rPr>
    </w:lvl>
    <w:lvl w:ilvl="7" w:tplc="E19CC610">
      <w:numFmt w:val="bullet"/>
      <w:lvlText w:val="•"/>
      <w:lvlJc w:val="left"/>
      <w:pPr>
        <w:ind w:left="7168" w:hanging="306"/>
      </w:pPr>
      <w:rPr>
        <w:rFonts w:hint="default"/>
        <w:lang w:val="it-IT" w:eastAsia="it-IT" w:bidi="it-IT"/>
      </w:rPr>
    </w:lvl>
    <w:lvl w:ilvl="8" w:tplc="01A8D9C0">
      <w:numFmt w:val="bullet"/>
      <w:lvlText w:val="•"/>
      <w:lvlJc w:val="left"/>
      <w:pPr>
        <w:ind w:left="8121" w:hanging="306"/>
      </w:pPr>
      <w:rPr>
        <w:rFonts w:hint="default"/>
        <w:lang w:val="it-IT" w:eastAsia="it-IT" w:bidi="it-IT"/>
      </w:rPr>
    </w:lvl>
  </w:abstractNum>
  <w:abstractNum w:abstractNumId="113">
    <w:nsid w:val="794F135B"/>
    <w:multiLevelType w:val="hybridMultilevel"/>
    <w:tmpl w:val="955C6626"/>
    <w:lvl w:ilvl="0" w:tplc="1668EB5C">
      <w:start w:val="1"/>
      <w:numFmt w:val="decimal"/>
      <w:lvlText w:val="%1."/>
      <w:lvlJc w:val="left"/>
      <w:pPr>
        <w:ind w:left="192" w:hanging="279"/>
      </w:pPr>
      <w:rPr>
        <w:rFonts w:ascii="Times New Roman" w:eastAsia="Times New Roman" w:hAnsi="Times New Roman" w:cs="Times New Roman" w:hint="default"/>
        <w:spacing w:val="-30"/>
        <w:w w:val="100"/>
        <w:sz w:val="24"/>
        <w:szCs w:val="24"/>
        <w:lang w:val="it-IT" w:eastAsia="it-IT" w:bidi="it-IT"/>
      </w:rPr>
    </w:lvl>
    <w:lvl w:ilvl="1" w:tplc="CF3A920A">
      <w:numFmt w:val="bullet"/>
      <w:lvlText w:val="•"/>
      <w:lvlJc w:val="left"/>
      <w:pPr>
        <w:ind w:left="1182" w:hanging="279"/>
      </w:pPr>
      <w:rPr>
        <w:rFonts w:hint="default"/>
        <w:lang w:val="it-IT" w:eastAsia="it-IT" w:bidi="it-IT"/>
      </w:rPr>
    </w:lvl>
    <w:lvl w:ilvl="2" w:tplc="1C6CBDF4">
      <w:numFmt w:val="bullet"/>
      <w:lvlText w:val="•"/>
      <w:lvlJc w:val="left"/>
      <w:pPr>
        <w:ind w:left="2165" w:hanging="279"/>
      </w:pPr>
      <w:rPr>
        <w:rFonts w:hint="default"/>
        <w:lang w:val="it-IT" w:eastAsia="it-IT" w:bidi="it-IT"/>
      </w:rPr>
    </w:lvl>
    <w:lvl w:ilvl="3" w:tplc="BE6CD950">
      <w:numFmt w:val="bullet"/>
      <w:lvlText w:val="•"/>
      <w:lvlJc w:val="left"/>
      <w:pPr>
        <w:ind w:left="3147" w:hanging="279"/>
      </w:pPr>
      <w:rPr>
        <w:rFonts w:hint="default"/>
        <w:lang w:val="it-IT" w:eastAsia="it-IT" w:bidi="it-IT"/>
      </w:rPr>
    </w:lvl>
    <w:lvl w:ilvl="4" w:tplc="5608CF4A">
      <w:numFmt w:val="bullet"/>
      <w:lvlText w:val="•"/>
      <w:lvlJc w:val="left"/>
      <w:pPr>
        <w:ind w:left="4130" w:hanging="279"/>
      </w:pPr>
      <w:rPr>
        <w:rFonts w:hint="default"/>
        <w:lang w:val="it-IT" w:eastAsia="it-IT" w:bidi="it-IT"/>
      </w:rPr>
    </w:lvl>
    <w:lvl w:ilvl="5" w:tplc="C0306F64">
      <w:numFmt w:val="bullet"/>
      <w:lvlText w:val="•"/>
      <w:lvlJc w:val="left"/>
      <w:pPr>
        <w:ind w:left="5113" w:hanging="279"/>
      </w:pPr>
      <w:rPr>
        <w:rFonts w:hint="default"/>
        <w:lang w:val="it-IT" w:eastAsia="it-IT" w:bidi="it-IT"/>
      </w:rPr>
    </w:lvl>
    <w:lvl w:ilvl="6" w:tplc="F036C908">
      <w:numFmt w:val="bullet"/>
      <w:lvlText w:val="•"/>
      <w:lvlJc w:val="left"/>
      <w:pPr>
        <w:ind w:left="6095" w:hanging="279"/>
      </w:pPr>
      <w:rPr>
        <w:rFonts w:hint="default"/>
        <w:lang w:val="it-IT" w:eastAsia="it-IT" w:bidi="it-IT"/>
      </w:rPr>
    </w:lvl>
    <w:lvl w:ilvl="7" w:tplc="D89C64B6">
      <w:numFmt w:val="bullet"/>
      <w:lvlText w:val="•"/>
      <w:lvlJc w:val="left"/>
      <w:pPr>
        <w:ind w:left="7078" w:hanging="279"/>
      </w:pPr>
      <w:rPr>
        <w:rFonts w:hint="default"/>
        <w:lang w:val="it-IT" w:eastAsia="it-IT" w:bidi="it-IT"/>
      </w:rPr>
    </w:lvl>
    <w:lvl w:ilvl="8" w:tplc="F48AF938">
      <w:numFmt w:val="bullet"/>
      <w:lvlText w:val="•"/>
      <w:lvlJc w:val="left"/>
      <w:pPr>
        <w:ind w:left="8061" w:hanging="279"/>
      </w:pPr>
      <w:rPr>
        <w:rFonts w:hint="default"/>
        <w:lang w:val="it-IT" w:eastAsia="it-IT" w:bidi="it-IT"/>
      </w:rPr>
    </w:lvl>
  </w:abstractNum>
  <w:abstractNum w:abstractNumId="114">
    <w:nsid w:val="7A6249BC"/>
    <w:multiLevelType w:val="hybridMultilevel"/>
    <w:tmpl w:val="EBBC10A8"/>
    <w:lvl w:ilvl="0" w:tplc="6ACCAB28">
      <w:start w:val="1"/>
      <w:numFmt w:val="decimal"/>
      <w:lvlText w:val="%1."/>
      <w:lvlJc w:val="left"/>
      <w:pPr>
        <w:ind w:left="192" w:hanging="245"/>
      </w:pPr>
      <w:rPr>
        <w:rFonts w:ascii="Times New Roman" w:eastAsia="Times New Roman" w:hAnsi="Times New Roman" w:cs="Times New Roman" w:hint="default"/>
        <w:w w:val="100"/>
        <w:sz w:val="24"/>
        <w:szCs w:val="24"/>
        <w:lang w:val="it-IT" w:eastAsia="it-IT" w:bidi="it-IT"/>
      </w:rPr>
    </w:lvl>
    <w:lvl w:ilvl="1" w:tplc="8A8229D2">
      <w:numFmt w:val="bullet"/>
      <w:lvlText w:val="•"/>
      <w:lvlJc w:val="left"/>
      <w:pPr>
        <w:ind w:left="1182" w:hanging="245"/>
      </w:pPr>
      <w:rPr>
        <w:rFonts w:hint="default"/>
        <w:lang w:val="it-IT" w:eastAsia="it-IT" w:bidi="it-IT"/>
      </w:rPr>
    </w:lvl>
    <w:lvl w:ilvl="2" w:tplc="E2186D04">
      <w:numFmt w:val="bullet"/>
      <w:lvlText w:val="•"/>
      <w:lvlJc w:val="left"/>
      <w:pPr>
        <w:ind w:left="2165" w:hanging="245"/>
      </w:pPr>
      <w:rPr>
        <w:rFonts w:hint="default"/>
        <w:lang w:val="it-IT" w:eastAsia="it-IT" w:bidi="it-IT"/>
      </w:rPr>
    </w:lvl>
    <w:lvl w:ilvl="3" w:tplc="8C02C83C">
      <w:numFmt w:val="bullet"/>
      <w:lvlText w:val="•"/>
      <w:lvlJc w:val="left"/>
      <w:pPr>
        <w:ind w:left="3147" w:hanging="245"/>
      </w:pPr>
      <w:rPr>
        <w:rFonts w:hint="default"/>
        <w:lang w:val="it-IT" w:eastAsia="it-IT" w:bidi="it-IT"/>
      </w:rPr>
    </w:lvl>
    <w:lvl w:ilvl="4" w:tplc="5C62AF30">
      <w:numFmt w:val="bullet"/>
      <w:lvlText w:val="•"/>
      <w:lvlJc w:val="left"/>
      <w:pPr>
        <w:ind w:left="4130" w:hanging="245"/>
      </w:pPr>
      <w:rPr>
        <w:rFonts w:hint="default"/>
        <w:lang w:val="it-IT" w:eastAsia="it-IT" w:bidi="it-IT"/>
      </w:rPr>
    </w:lvl>
    <w:lvl w:ilvl="5" w:tplc="70BEB11E">
      <w:numFmt w:val="bullet"/>
      <w:lvlText w:val="•"/>
      <w:lvlJc w:val="left"/>
      <w:pPr>
        <w:ind w:left="5113" w:hanging="245"/>
      </w:pPr>
      <w:rPr>
        <w:rFonts w:hint="default"/>
        <w:lang w:val="it-IT" w:eastAsia="it-IT" w:bidi="it-IT"/>
      </w:rPr>
    </w:lvl>
    <w:lvl w:ilvl="6" w:tplc="4B962A06">
      <w:numFmt w:val="bullet"/>
      <w:lvlText w:val="•"/>
      <w:lvlJc w:val="left"/>
      <w:pPr>
        <w:ind w:left="6095" w:hanging="245"/>
      </w:pPr>
      <w:rPr>
        <w:rFonts w:hint="default"/>
        <w:lang w:val="it-IT" w:eastAsia="it-IT" w:bidi="it-IT"/>
      </w:rPr>
    </w:lvl>
    <w:lvl w:ilvl="7" w:tplc="7CDA403C">
      <w:numFmt w:val="bullet"/>
      <w:lvlText w:val="•"/>
      <w:lvlJc w:val="left"/>
      <w:pPr>
        <w:ind w:left="7078" w:hanging="245"/>
      </w:pPr>
      <w:rPr>
        <w:rFonts w:hint="default"/>
        <w:lang w:val="it-IT" w:eastAsia="it-IT" w:bidi="it-IT"/>
      </w:rPr>
    </w:lvl>
    <w:lvl w:ilvl="8" w:tplc="BB0A1598">
      <w:numFmt w:val="bullet"/>
      <w:lvlText w:val="•"/>
      <w:lvlJc w:val="left"/>
      <w:pPr>
        <w:ind w:left="8061" w:hanging="245"/>
      </w:pPr>
      <w:rPr>
        <w:rFonts w:hint="default"/>
        <w:lang w:val="it-IT" w:eastAsia="it-IT" w:bidi="it-IT"/>
      </w:rPr>
    </w:lvl>
  </w:abstractNum>
  <w:abstractNum w:abstractNumId="115">
    <w:nsid w:val="7AD46D01"/>
    <w:multiLevelType w:val="hybridMultilevel"/>
    <w:tmpl w:val="F8962086"/>
    <w:lvl w:ilvl="0" w:tplc="3D741B76">
      <w:start w:val="1"/>
      <w:numFmt w:val="decimal"/>
      <w:lvlText w:val="%1."/>
      <w:lvlJc w:val="left"/>
      <w:pPr>
        <w:ind w:left="192" w:hanging="284"/>
      </w:pPr>
      <w:rPr>
        <w:rFonts w:ascii="Times New Roman" w:eastAsia="Times New Roman" w:hAnsi="Times New Roman" w:cs="Times New Roman" w:hint="default"/>
        <w:spacing w:val="-28"/>
        <w:w w:val="100"/>
        <w:sz w:val="24"/>
        <w:szCs w:val="24"/>
        <w:lang w:val="it-IT" w:eastAsia="it-IT" w:bidi="it-IT"/>
      </w:rPr>
    </w:lvl>
    <w:lvl w:ilvl="1" w:tplc="086C7712">
      <w:numFmt w:val="bullet"/>
      <w:lvlText w:val="•"/>
      <w:lvlJc w:val="left"/>
      <w:pPr>
        <w:ind w:left="1182" w:hanging="284"/>
      </w:pPr>
      <w:rPr>
        <w:rFonts w:hint="default"/>
        <w:lang w:val="it-IT" w:eastAsia="it-IT" w:bidi="it-IT"/>
      </w:rPr>
    </w:lvl>
    <w:lvl w:ilvl="2" w:tplc="9028E6CC">
      <w:numFmt w:val="bullet"/>
      <w:lvlText w:val="•"/>
      <w:lvlJc w:val="left"/>
      <w:pPr>
        <w:ind w:left="2165" w:hanging="284"/>
      </w:pPr>
      <w:rPr>
        <w:rFonts w:hint="default"/>
        <w:lang w:val="it-IT" w:eastAsia="it-IT" w:bidi="it-IT"/>
      </w:rPr>
    </w:lvl>
    <w:lvl w:ilvl="3" w:tplc="E290539A">
      <w:numFmt w:val="bullet"/>
      <w:lvlText w:val="•"/>
      <w:lvlJc w:val="left"/>
      <w:pPr>
        <w:ind w:left="3147" w:hanging="284"/>
      </w:pPr>
      <w:rPr>
        <w:rFonts w:hint="default"/>
        <w:lang w:val="it-IT" w:eastAsia="it-IT" w:bidi="it-IT"/>
      </w:rPr>
    </w:lvl>
    <w:lvl w:ilvl="4" w:tplc="B2B69ADE">
      <w:numFmt w:val="bullet"/>
      <w:lvlText w:val="•"/>
      <w:lvlJc w:val="left"/>
      <w:pPr>
        <w:ind w:left="4130" w:hanging="284"/>
      </w:pPr>
      <w:rPr>
        <w:rFonts w:hint="default"/>
        <w:lang w:val="it-IT" w:eastAsia="it-IT" w:bidi="it-IT"/>
      </w:rPr>
    </w:lvl>
    <w:lvl w:ilvl="5" w:tplc="CC7EA6CA">
      <w:numFmt w:val="bullet"/>
      <w:lvlText w:val="•"/>
      <w:lvlJc w:val="left"/>
      <w:pPr>
        <w:ind w:left="5113" w:hanging="284"/>
      </w:pPr>
      <w:rPr>
        <w:rFonts w:hint="default"/>
        <w:lang w:val="it-IT" w:eastAsia="it-IT" w:bidi="it-IT"/>
      </w:rPr>
    </w:lvl>
    <w:lvl w:ilvl="6" w:tplc="12C2197E">
      <w:numFmt w:val="bullet"/>
      <w:lvlText w:val="•"/>
      <w:lvlJc w:val="left"/>
      <w:pPr>
        <w:ind w:left="6095" w:hanging="284"/>
      </w:pPr>
      <w:rPr>
        <w:rFonts w:hint="default"/>
        <w:lang w:val="it-IT" w:eastAsia="it-IT" w:bidi="it-IT"/>
      </w:rPr>
    </w:lvl>
    <w:lvl w:ilvl="7" w:tplc="5F500266">
      <w:numFmt w:val="bullet"/>
      <w:lvlText w:val="•"/>
      <w:lvlJc w:val="left"/>
      <w:pPr>
        <w:ind w:left="7078" w:hanging="284"/>
      </w:pPr>
      <w:rPr>
        <w:rFonts w:hint="default"/>
        <w:lang w:val="it-IT" w:eastAsia="it-IT" w:bidi="it-IT"/>
      </w:rPr>
    </w:lvl>
    <w:lvl w:ilvl="8" w:tplc="55B4506C">
      <w:numFmt w:val="bullet"/>
      <w:lvlText w:val="•"/>
      <w:lvlJc w:val="left"/>
      <w:pPr>
        <w:ind w:left="8061" w:hanging="284"/>
      </w:pPr>
      <w:rPr>
        <w:rFonts w:hint="default"/>
        <w:lang w:val="it-IT" w:eastAsia="it-IT" w:bidi="it-IT"/>
      </w:rPr>
    </w:lvl>
  </w:abstractNum>
  <w:abstractNum w:abstractNumId="116">
    <w:nsid w:val="7D6266C5"/>
    <w:multiLevelType w:val="hybridMultilevel"/>
    <w:tmpl w:val="D93EC4C4"/>
    <w:lvl w:ilvl="0" w:tplc="0D827944">
      <w:start w:val="1"/>
      <w:numFmt w:val="decimal"/>
      <w:lvlText w:val="%1."/>
      <w:lvlJc w:val="left"/>
      <w:pPr>
        <w:ind w:left="192" w:hanging="279"/>
      </w:pPr>
      <w:rPr>
        <w:rFonts w:ascii="Times New Roman" w:eastAsia="Times New Roman" w:hAnsi="Times New Roman" w:cs="Times New Roman" w:hint="default"/>
        <w:spacing w:val="-21"/>
        <w:w w:val="100"/>
        <w:sz w:val="24"/>
        <w:szCs w:val="24"/>
        <w:lang w:val="it-IT" w:eastAsia="it-IT" w:bidi="it-IT"/>
      </w:rPr>
    </w:lvl>
    <w:lvl w:ilvl="1" w:tplc="C26C1EBA">
      <w:numFmt w:val="bullet"/>
      <w:lvlText w:val="•"/>
      <w:lvlJc w:val="left"/>
      <w:pPr>
        <w:ind w:left="1182" w:hanging="279"/>
      </w:pPr>
      <w:rPr>
        <w:rFonts w:hint="default"/>
        <w:lang w:val="it-IT" w:eastAsia="it-IT" w:bidi="it-IT"/>
      </w:rPr>
    </w:lvl>
    <w:lvl w:ilvl="2" w:tplc="477E0D8C">
      <w:numFmt w:val="bullet"/>
      <w:lvlText w:val="•"/>
      <w:lvlJc w:val="left"/>
      <w:pPr>
        <w:ind w:left="2165" w:hanging="279"/>
      </w:pPr>
      <w:rPr>
        <w:rFonts w:hint="default"/>
        <w:lang w:val="it-IT" w:eastAsia="it-IT" w:bidi="it-IT"/>
      </w:rPr>
    </w:lvl>
    <w:lvl w:ilvl="3" w:tplc="0638FF58">
      <w:numFmt w:val="bullet"/>
      <w:lvlText w:val="•"/>
      <w:lvlJc w:val="left"/>
      <w:pPr>
        <w:ind w:left="3147" w:hanging="279"/>
      </w:pPr>
      <w:rPr>
        <w:rFonts w:hint="default"/>
        <w:lang w:val="it-IT" w:eastAsia="it-IT" w:bidi="it-IT"/>
      </w:rPr>
    </w:lvl>
    <w:lvl w:ilvl="4" w:tplc="8BB2ACF6">
      <w:numFmt w:val="bullet"/>
      <w:lvlText w:val="•"/>
      <w:lvlJc w:val="left"/>
      <w:pPr>
        <w:ind w:left="4130" w:hanging="279"/>
      </w:pPr>
      <w:rPr>
        <w:rFonts w:hint="default"/>
        <w:lang w:val="it-IT" w:eastAsia="it-IT" w:bidi="it-IT"/>
      </w:rPr>
    </w:lvl>
    <w:lvl w:ilvl="5" w:tplc="F8849FBE">
      <w:numFmt w:val="bullet"/>
      <w:lvlText w:val="•"/>
      <w:lvlJc w:val="left"/>
      <w:pPr>
        <w:ind w:left="5113" w:hanging="279"/>
      </w:pPr>
      <w:rPr>
        <w:rFonts w:hint="default"/>
        <w:lang w:val="it-IT" w:eastAsia="it-IT" w:bidi="it-IT"/>
      </w:rPr>
    </w:lvl>
    <w:lvl w:ilvl="6" w:tplc="A48E879C">
      <w:numFmt w:val="bullet"/>
      <w:lvlText w:val="•"/>
      <w:lvlJc w:val="left"/>
      <w:pPr>
        <w:ind w:left="6095" w:hanging="279"/>
      </w:pPr>
      <w:rPr>
        <w:rFonts w:hint="default"/>
        <w:lang w:val="it-IT" w:eastAsia="it-IT" w:bidi="it-IT"/>
      </w:rPr>
    </w:lvl>
    <w:lvl w:ilvl="7" w:tplc="FAC8789A">
      <w:numFmt w:val="bullet"/>
      <w:lvlText w:val="•"/>
      <w:lvlJc w:val="left"/>
      <w:pPr>
        <w:ind w:left="7078" w:hanging="279"/>
      </w:pPr>
      <w:rPr>
        <w:rFonts w:hint="default"/>
        <w:lang w:val="it-IT" w:eastAsia="it-IT" w:bidi="it-IT"/>
      </w:rPr>
    </w:lvl>
    <w:lvl w:ilvl="8" w:tplc="27449E46">
      <w:numFmt w:val="bullet"/>
      <w:lvlText w:val="•"/>
      <w:lvlJc w:val="left"/>
      <w:pPr>
        <w:ind w:left="8061" w:hanging="279"/>
      </w:pPr>
      <w:rPr>
        <w:rFonts w:hint="default"/>
        <w:lang w:val="it-IT" w:eastAsia="it-IT" w:bidi="it-IT"/>
      </w:rPr>
    </w:lvl>
  </w:abstractNum>
  <w:abstractNum w:abstractNumId="117">
    <w:nsid w:val="7D916701"/>
    <w:multiLevelType w:val="hybridMultilevel"/>
    <w:tmpl w:val="D37824BE"/>
    <w:lvl w:ilvl="0" w:tplc="D49601D2">
      <w:start w:val="1"/>
      <w:numFmt w:val="lowerLetter"/>
      <w:lvlText w:val="%1)"/>
      <w:lvlJc w:val="left"/>
      <w:pPr>
        <w:ind w:left="476" w:hanging="284"/>
      </w:pPr>
      <w:rPr>
        <w:rFonts w:ascii="Times New Roman" w:eastAsia="Times New Roman" w:hAnsi="Times New Roman" w:cs="Times New Roman" w:hint="default"/>
        <w:spacing w:val="-22"/>
        <w:w w:val="100"/>
        <w:sz w:val="24"/>
        <w:szCs w:val="24"/>
        <w:lang w:val="it-IT" w:eastAsia="it-IT" w:bidi="it-IT"/>
      </w:rPr>
    </w:lvl>
    <w:lvl w:ilvl="1" w:tplc="0D641030">
      <w:numFmt w:val="bullet"/>
      <w:lvlText w:val="•"/>
      <w:lvlJc w:val="left"/>
      <w:pPr>
        <w:ind w:left="1434" w:hanging="284"/>
      </w:pPr>
      <w:rPr>
        <w:rFonts w:hint="default"/>
        <w:lang w:val="it-IT" w:eastAsia="it-IT" w:bidi="it-IT"/>
      </w:rPr>
    </w:lvl>
    <w:lvl w:ilvl="2" w:tplc="589CED30">
      <w:numFmt w:val="bullet"/>
      <w:lvlText w:val="•"/>
      <w:lvlJc w:val="left"/>
      <w:pPr>
        <w:ind w:left="2389" w:hanging="284"/>
      </w:pPr>
      <w:rPr>
        <w:rFonts w:hint="default"/>
        <w:lang w:val="it-IT" w:eastAsia="it-IT" w:bidi="it-IT"/>
      </w:rPr>
    </w:lvl>
    <w:lvl w:ilvl="3" w:tplc="135047D2">
      <w:numFmt w:val="bullet"/>
      <w:lvlText w:val="•"/>
      <w:lvlJc w:val="left"/>
      <w:pPr>
        <w:ind w:left="3343" w:hanging="284"/>
      </w:pPr>
      <w:rPr>
        <w:rFonts w:hint="default"/>
        <w:lang w:val="it-IT" w:eastAsia="it-IT" w:bidi="it-IT"/>
      </w:rPr>
    </w:lvl>
    <w:lvl w:ilvl="4" w:tplc="CFAA5282">
      <w:numFmt w:val="bullet"/>
      <w:lvlText w:val="•"/>
      <w:lvlJc w:val="left"/>
      <w:pPr>
        <w:ind w:left="4298" w:hanging="284"/>
      </w:pPr>
      <w:rPr>
        <w:rFonts w:hint="default"/>
        <w:lang w:val="it-IT" w:eastAsia="it-IT" w:bidi="it-IT"/>
      </w:rPr>
    </w:lvl>
    <w:lvl w:ilvl="5" w:tplc="CCA425B4">
      <w:numFmt w:val="bullet"/>
      <w:lvlText w:val="•"/>
      <w:lvlJc w:val="left"/>
      <w:pPr>
        <w:ind w:left="5253" w:hanging="284"/>
      </w:pPr>
      <w:rPr>
        <w:rFonts w:hint="default"/>
        <w:lang w:val="it-IT" w:eastAsia="it-IT" w:bidi="it-IT"/>
      </w:rPr>
    </w:lvl>
    <w:lvl w:ilvl="6" w:tplc="E4A2C7BA">
      <w:numFmt w:val="bullet"/>
      <w:lvlText w:val="•"/>
      <w:lvlJc w:val="left"/>
      <w:pPr>
        <w:ind w:left="6207" w:hanging="284"/>
      </w:pPr>
      <w:rPr>
        <w:rFonts w:hint="default"/>
        <w:lang w:val="it-IT" w:eastAsia="it-IT" w:bidi="it-IT"/>
      </w:rPr>
    </w:lvl>
    <w:lvl w:ilvl="7" w:tplc="CEBCB1A2">
      <w:numFmt w:val="bullet"/>
      <w:lvlText w:val="•"/>
      <w:lvlJc w:val="left"/>
      <w:pPr>
        <w:ind w:left="7162" w:hanging="284"/>
      </w:pPr>
      <w:rPr>
        <w:rFonts w:hint="default"/>
        <w:lang w:val="it-IT" w:eastAsia="it-IT" w:bidi="it-IT"/>
      </w:rPr>
    </w:lvl>
    <w:lvl w:ilvl="8" w:tplc="2EBADCF8">
      <w:numFmt w:val="bullet"/>
      <w:lvlText w:val="•"/>
      <w:lvlJc w:val="left"/>
      <w:pPr>
        <w:ind w:left="8117" w:hanging="284"/>
      </w:pPr>
      <w:rPr>
        <w:rFonts w:hint="default"/>
        <w:lang w:val="it-IT" w:eastAsia="it-IT" w:bidi="it-IT"/>
      </w:rPr>
    </w:lvl>
  </w:abstractNum>
  <w:num w:numId="1">
    <w:abstractNumId w:val="1"/>
  </w:num>
  <w:num w:numId="2">
    <w:abstractNumId w:val="48"/>
  </w:num>
  <w:num w:numId="3">
    <w:abstractNumId w:val="108"/>
  </w:num>
  <w:num w:numId="4">
    <w:abstractNumId w:val="39"/>
  </w:num>
  <w:num w:numId="5">
    <w:abstractNumId w:val="15"/>
  </w:num>
  <w:num w:numId="6">
    <w:abstractNumId w:val="47"/>
  </w:num>
  <w:num w:numId="7">
    <w:abstractNumId w:val="88"/>
  </w:num>
  <w:num w:numId="8">
    <w:abstractNumId w:val="53"/>
  </w:num>
  <w:num w:numId="9">
    <w:abstractNumId w:val="87"/>
  </w:num>
  <w:num w:numId="10">
    <w:abstractNumId w:val="116"/>
  </w:num>
  <w:num w:numId="11">
    <w:abstractNumId w:val="55"/>
  </w:num>
  <w:num w:numId="12">
    <w:abstractNumId w:val="26"/>
  </w:num>
  <w:num w:numId="13">
    <w:abstractNumId w:val="70"/>
  </w:num>
  <w:num w:numId="14">
    <w:abstractNumId w:val="5"/>
  </w:num>
  <w:num w:numId="15">
    <w:abstractNumId w:val="54"/>
  </w:num>
  <w:num w:numId="16">
    <w:abstractNumId w:val="22"/>
  </w:num>
  <w:num w:numId="17">
    <w:abstractNumId w:val="95"/>
  </w:num>
  <w:num w:numId="18">
    <w:abstractNumId w:val="13"/>
  </w:num>
  <w:num w:numId="19">
    <w:abstractNumId w:val="114"/>
  </w:num>
  <w:num w:numId="20">
    <w:abstractNumId w:val="105"/>
  </w:num>
  <w:num w:numId="21">
    <w:abstractNumId w:val="89"/>
  </w:num>
  <w:num w:numId="22">
    <w:abstractNumId w:val="106"/>
  </w:num>
  <w:num w:numId="23">
    <w:abstractNumId w:val="37"/>
  </w:num>
  <w:num w:numId="24">
    <w:abstractNumId w:val="34"/>
  </w:num>
  <w:num w:numId="25">
    <w:abstractNumId w:val="59"/>
  </w:num>
  <w:num w:numId="26">
    <w:abstractNumId w:val="14"/>
  </w:num>
  <w:num w:numId="27">
    <w:abstractNumId w:val="12"/>
  </w:num>
  <w:num w:numId="28">
    <w:abstractNumId w:val="71"/>
  </w:num>
  <w:num w:numId="29">
    <w:abstractNumId w:val="110"/>
  </w:num>
  <w:num w:numId="30">
    <w:abstractNumId w:val="107"/>
  </w:num>
  <w:num w:numId="31">
    <w:abstractNumId w:val="2"/>
  </w:num>
  <w:num w:numId="32">
    <w:abstractNumId w:val="6"/>
  </w:num>
  <w:num w:numId="33">
    <w:abstractNumId w:val="31"/>
  </w:num>
  <w:num w:numId="34">
    <w:abstractNumId w:val="82"/>
  </w:num>
  <w:num w:numId="35">
    <w:abstractNumId w:val="115"/>
  </w:num>
  <w:num w:numId="36">
    <w:abstractNumId w:val="80"/>
  </w:num>
  <w:num w:numId="37">
    <w:abstractNumId w:val="35"/>
  </w:num>
  <w:num w:numId="38">
    <w:abstractNumId w:val="68"/>
  </w:num>
  <w:num w:numId="39">
    <w:abstractNumId w:val="9"/>
  </w:num>
  <w:num w:numId="40">
    <w:abstractNumId w:val="3"/>
  </w:num>
  <w:num w:numId="41">
    <w:abstractNumId w:val="74"/>
  </w:num>
  <w:num w:numId="42">
    <w:abstractNumId w:val="78"/>
  </w:num>
  <w:num w:numId="43">
    <w:abstractNumId w:val="8"/>
  </w:num>
  <w:num w:numId="44">
    <w:abstractNumId w:val="20"/>
  </w:num>
  <w:num w:numId="45">
    <w:abstractNumId w:val="102"/>
  </w:num>
  <w:num w:numId="46">
    <w:abstractNumId w:val="101"/>
  </w:num>
  <w:num w:numId="47">
    <w:abstractNumId w:val="58"/>
  </w:num>
  <w:num w:numId="48">
    <w:abstractNumId w:val="10"/>
  </w:num>
  <w:num w:numId="49">
    <w:abstractNumId w:val="25"/>
  </w:num>
  <w:num w:numId="50">
    <w:abstractNumId w:val="112"/>
  </w:num>
  <w:num w:numId="51">
    <w:abstractNumId w:val="18"/>
  </w:num>
  <w:num w:numId="52">
    <w:abstractNumId w:val="50"/>
  </w:num>
  <w:num w:numId="53">
    <w:abstractNumId w:val="92"/>
  </w:num>
  <w:num w:numId="54">
    <w:abstractNumId w:val="33"/>
  </w:num>
  <w:num w:numId="55">
    <w:abstractNumId w:val="91"/>
  </w:num>
  <w:num w:numId="56">
    <w:abstractNumId w:val="61"/>
  </w:num>
  <w:num w:numId="57">
    <w:abstractNumId w:val="27"/>
  </w:num>
  <w:num w:numId="58">
    <w:abstractNumId w:val="77"/>
  </w:num>
  <w:num w:numId="59">
    <w:abstractNumId w:val="94"/>
  </w:num>
  <w:num w:numId="60">
    <w:abstractNumId w:val="4"/>
  </w:num>
  <w:num w:numId="61">
    <w:abstractNumId w:val="73"/>
  </w:num>
  <w:num w:numId="62">
    <w:abstractNumId w:val="76"/>
  </w:num>
  <w:num w:numId="63">
    <w:abstractNumId w:val="7"/>
  </w:num>
  <w:num w:numId="64">
    <w:abstractNumId w:val="21"/>
  </w:num>
  <w:num w:numId="65">
    <w:abstractNumId w:val="17"/>
  </w:num>
  <w:num w:numId="66">
    <w:abstractNumId w:val="46"/>
  </w:num>
  <w:num w:numId="67">
    <w:abstractNumId w:val="99"/>
  </w:num>
  <w:num w:numId="68">
    <w:abstractNumId w:val="96"/>
  </w:num>
  <w:num w:numId="69">
    <w:abstractNumId w:val="84"/>
  </w:num>
  <w:num w:numId="70">
    <w:abstractNumId w:val="56"/>
  </w:num>
  <w:num w:numId="71">
    <w:abstractNumId w:val="65"/>
  </w:num>
  <w:num w:numId="72">
    <w:abstractNumId w:val="109"/>
  </w:num>
  <w:num w:numId="73">
    <w:abstractNumId w:val="97"/>
  </w:num>
  <w:num w:numId="74">
    <w:abstractNumId w:val="57"/>
  </w:num>
  <w:num w:numId="75">
    <w:abstractNumId w:val="113"/>
  </w:num>
  <w:num w:numId="76">
    <w:abstractNumId w:val="62"/>
  </w:num>
  <w:num w:numId="77">
    <w:abstractNumId w:val="103"/>
  </w:num>
  <w:num w:numId="78">
    <w:abstractNumId w:val="75"/>
  </w:num>
  <w:num w:numId="79">
    <w:abstractNumId w:val="98"/>
  </w:num>
  <w:num w:numId="80">
    <w:abstractNumId w:val="117"/>
  </w:num>
  <w:num w:numId="81">
    <w:abstractNumId w:val="93"/>
  </w:num>
  <w:num w:numId="82">
    <w:abstractNumId w:val="79"/>
  </w:num>
  <w:num w:numId="83">
    <w:abstractNumId w:val="29"/>
  </w:num>
  <w:num w:numId="84">
    <w:abstractNumId w:val="111"/>
  </w:num>
  <w:num w:numId="85">
    <w:abstractNumId w:val="16"/>
  </w:num>
  <w:num w:numId="86">
    <w:abstractNumId w:val="63"/>
  </w:num>
  <w:num w:numId="87">
    <w:abstractNumId w:val="51"/>
  </w:num>
  <w:num w:numId="88">
    <w:abstractNumId w:val="28"/>
  </w:num>
  <w:num w:numId="89">
    <w:abstractNumId w:val="40"/>
  </w:num>
  <w:num w:numId="90">
    <w:abstractNumId w:val="0"/>
  </w:num>
  <w:num w:numId="91">
    <w:abstractNumId w:val="30"/>
  </w:num>
  <w:num w:numId="92">
    <w:abstractNumId w:val="81"/>
  </w:num>
  <w:num w:numId="93">
    <w:abstractNumId w:val="64"/>
  </w:num>
  <w:num w:numId="94">
    <w:abstractNumId w:val="38"/>
  </w:num>
  <w:num w:numId="95">
    <w:abstractNumId w:val="83"/>
  </w:num>
  <w:num w:numId="96">
    <w:abstractNumId w:val="45"/>
  </w:num>
  <w:num w:numId="97">
    <w:abstractNumId w:val="66"/>
  </w:num>
  <w:num w:numId="98">
    <w:abstractNumId w:val="23"/>
  </w:num>
  <w:num w:numId="99">
    <w:abstractNumId w:val="41"/>
  </w:num>
  <w:num w:numId="100">
    <w:abstractNumId w:val="19"/>
  </w:num>
  <w:num w:numId="101">
    <w:abstractNumId w:val="60"/>
  </w:num>
  <w:num w:numId="102">
    <w:abstractNumId w:val="86"/>
  </w:num>
  <w:num w:numId="103">
    <w:abstractNumId w:val="32"/>
  </w:num>
  <w:num w:numId="104">
    <w:abstractNumId w:val="43"/>
  </w:num>
  <w:num w:numId="105">
    <w:abstractNumId w:val="24"/>
  </w:num>
  <w:num w:numId="106">
    <w:abstractNumId w:val="85"/>
  </w:num>
  <w:num w:numId="107">
    <w:abstractNumId w:val="36"/>
  </w:num>
  <w:num w:numId="108">
    <w:abstractNumId w:val="44"/>
  </w:num>
  <w:num w:numId="109">
    <w:abstractNumId w:val="52"/>
  </w:num>
  <w:num w:numId="110">
    <w:abstractNumId w:val="72"/>
  </w:num>
  <w:num w:numId="111">
    <w:abstractNumId w:val="69"/>
  </w:num>
  <w:num w:numId="112">
    <w:abstractNumId w:val="11"/>
  </w:num>
  <w:num w:numId="113">
    <w:abstractNumId w:val="104"/>
  </w:num>
  <w:num w:numId="114">
    <w:abstractNumId w:val="67"/>
  </w:num>
  <w:num w:numId="115">
    <w:abstractNumId w:val="49"/>
  </w:num>
  <w:num w:numId="116">
    <w:abstractNumId w:val="42"/>
  </w:num>
  <w:num w:numId="117">
    <w:abstractNumId w:val="100"/>
  </w:num>
  <w:num w:numId="118">
    <w:abstractNumId w:val="90"/>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ulTrailSpace/>
    <w:shapeLayoutLikeWW8/>
  </w:compat>
  <w:rsids>
    <w:rsidRoot w:val="00E76A72"/>
    <w:rsid w:val="00024734"/>
    <w:rsid w:val="00065ED5"/>
    <w:rsid w:val="000822D3"/>
    <w:rsid w:val="00091092"/>
    <w:rsid w:val="000D2F1E"/>
    <w:rsid w:val="00115886"/>
    <w:rsid w:val="00130255"/>
    <w:rsid w:val="001435CA"/>
    <w:rsid w:val="001E56C1"/>
    <w:rsid w:val="00271C44"/>
    <w:rsid w:val="00280A36"/>
    <w:rsid w:val="002919AC"/>
    <w:rsid w:val="00315FB6"/>
    <w:rsid w:val="00362113"/>
    <w:rsid w:val="003A48DA"/>
    <w:rsid w:val="0045348F"/>
    <w:rsid w:val="004A4B1E"/>
    <w:rsid w:val="006B4348"/>
    <w:rsid w:val="006E3B89"/>
    <w:rsid w:val="0072539A"/>
    <w:rsid w:val="007303B2"/>
    <w:rsid w:val="00830A5B"/>
    <w:rsid w:val="00853FAF"/>
    <w:rsid w:val="008D61F8"/>
    <w:rsid w:val="009030AA"/>
    <w:rsid w:val="00917372"/>
    <w:rsid w:val="00935AA4"/>
    <w:rsid w:val="00970254"/>
    <w:rsid w:val="0098103E"/>
    <w:rsid w:val="009B7292"/>
    <w:rsid w:val="00A0082A"/>
    <w:rsid w:val="00AC393F"/>
    <w:rsid w:val="00AC6AAB"/>
    <w:rsid w:val="00AD05D3"/>
    <w:rsid w:val="00AF33A6"/>
    <w:rsid w:val="00B1103C"/>
    <w:rsid w:val="00B82847"/>
    <w:rsid w:val="00BA0A2E"/>
    <w:rsid w:val="00BA6327"/>
    <w:rsid w:val="00C1632B"/>
    <w:rsid w:val="00C32A37"/>
    <w:rsid w:val="00C464D3"/>
    <w:rsid w:val="00C805BD"/>
    <w:rsid w:val="00D619A0"/>
    <w:rsid w:val="00E07354"/>
    <w:rsid w:val="00E07A03"/>
    <w:rsid w:val="00E43B9B"/>
    <w:rsid w:val="00E76A72"/>
    <w:rsid w:val="00ED08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76A72"/>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76A72"/>
    <w:tblPr>
      <w:tblInd w:w="0" w:type="dxa"/>
      <w:tblCellMar>
        <w:top w:w="0" w:type="dxa"/>
        <w:left w:w="0" w:type="dxa"/>
        <w:bottom w:w="0" w:type="dxa"/>
        <w:right w:w="0" w:type="dxa"/>
      </w:tblCellMar>
    </w:tblPr>
  </w:style>
  <w:style w:type="paragraph" w:customStyle="1" w:styleId="TOC1">
    <w:name w:val="TOC 1"/>
    <w:basedOn w:val="Normale"/>
    <w:uiPriority w:val="1"/>
    <w:qFormat/>
    <w:rsid w:val="00E76A72"/>
    <w:pPr>
      <w:spacing w:before="120"/>
      <w:ind w:right="200"/>
      <w:jc w:val="right"/>
    </w:pPr>
    <w:rPr>
      <w:sz w:val="24"/>
      <w:szCs w:val="24"/>
    </w:rPr>
  </w:style>
  <w:style w:type="paragraph" w:customStyle="1" w:styleId="TOC2">
    <w:name w:val="TOC 2"/>
    <w:basedOn w:val="Normale"/>
    <w:uiPriority w:val="1"/>
    <w:qFormat/>
    <w:rsid w:val="00E76A72"/>
    <w:pPr>
      <w:ind w:right="200"/>
      <w:jc w:val="right"/>
    </w:pPr>
    <w:rPr>
      <w:i/>
      <w:sz w:val="24"/>
      <w:szCs w:val="24"/>
    </w:rPr>
  </w:style>
  <w:style w:type="paragraph" w:customStyle="1" w:styleId="TOC3">
    <w:name w:val="TOC 3"/>
    <w:basedOn w:val="Normale"/>
    <w:uiPriority w:val="1"/>
    <w:qFormat/>
    <w:rsid w:val="00E76A72"/>
    <w:pPr>
      <w:spacing w:before="120"/>
      <w:ind w:left="192"/>
    </w:pPr>
    <w:rPr>
      <w:sz w:val="24"/>
      <w:szCs w:val="24"/>
    </w:rPr>
  </w:style>
  <w:style w:type="paragraph" w:customStyle="1" w:styleId="TOC4">
    <w:name w:val="TOC 4"/>
    <w:basedOn w:val="Normale"/>
    <w:uiPriority w:val="1"/>
    <w:qFormat/>
    <w:rsid w:val="00E76A72"/>
    <w:pPr>
      <w:ind w:left="433"/>
    </w:pPr>
    <w:rPr>
      <w:sz w:val="24"/>
      <w:szCs w:val="24"/>
    </w:rPr>
  </w:style>
  <w:style w:type="paragraph" w:customStyle="1" w:styleId="TOC5">
    <w:name w:val="TOC 5"/>
    <w:basedOn w:val="Normale"/>
    <w:uiPriority w:val="1"/>
    <w:qFormat/>
    <w:rsid w:val="00E76A72"/>
    <w:pPr>
      <w:ind w:left="673"/>
    </w:pPr>
    <w:rPr>
      <w:i/>
      <w:sz w:val="24"/>
      <w:szCs w:val="24"/>
    </w:rPr>
  </w:style>
  <w:style w:type="paragraph" w:styleId="Corpodeltesto">
    <w:name w:val="Body Text"/>
    <w:basedOn w:val="Normale"/>
    <w:uiPriority w:val="1"/>
    <w:qFormat/>
    <w:rsid w:val="00E76A72"/>
    <w:rPr>
      <w:sz w:val="24"/>
      <w:szCs w:val="24"/>
    </w:rPr>
  </w:style>
  <w:style w:type="paragraph" w:customStyle="1" w:styleId="Heading1">
    <w:name w:val="Heading 1"/>
    <w:basedOn w:val="Normale"/>
    <w:uiPriority w:val="1"/>
    <w:qFormat/>
    <w:rsid w:val="00E76A72"/>
    <w:pPr>
      <w:ind w:left="238" w:right="238"/>
      <w:jc w:val="center"/>
      <w:outlineLvl w:val="1"/>
    </w:pPr>
    <w:rPr>
      <w:b/>
      <w:bCs/>
      <w:sz w:val="28"/>
      <w:szCs w:val="28"/>
    </w:rPr>
  </w:style>
  <w:style w:type="paragraph" w:customStyle="1" w:styleId="Heading2">
    <w:name w:val="Heading 2"/>
    <w:basedOn w:val="Normale"/>
    <w:uiPriority w:val="1"/>
    <w:qFormat/>
    <w:rsid w:val="00E76A72"/>
    <w:pPr>
      <w:ind w:left="238" w:right="239"/>
      <w:jc w:val="center"/>
      <w:outlineLvl w:val="2"/>
    </w:pPr>
    <w:rPr>
      <w:b/>
      <w:bCs/>
      <w:sz w:val="24"/>
      <w:szCs w:val="24"/>
    </w:rPr>
  </w:style>
  <w:style w:type="paragraph" w:styleId="Paragrafoelenco">
    <w:name w:val="List Paragraph"/>
    <w:basedOn w:val="Normale"/>
    <w:uiPriority w:val="1"/>
    <w:qFormat/>
    <w:rsid w:val="00E76A72"/>
    <w:pPr>
      <w:ind w:left="192"/>
      <w:jc w:val="both"/>
    </w:pPr>
  </w:style>
  <w:style w:type="paragraph" w:customStyle="1" w:styleId="TableParagraph">
    <w:name w:val="Table Paragraph"/>
    <w:basedOn w:val="Normale"/>
    <w:uiPriority w:val="1"/>
    <w:qFormat/>
    <w:rsid w:val="00E76A72"/>
    <w:pPr>
      <w:jc w:val="center"/>
    </w:pPr>
  </w:style>
  <w:style w:type="paragraph" w:styleId="Testofumetto">
    <w:name w:val="Balloon Text"/>
    <w:basedOn w:val="Normale"/>
    <w:link w:val="TestofumettoCarattere"/>
    <w:uiPriority w:val="99"/>
    <w:semiHidden/>
    <w:unhideWhenUsed/>
    <w:rsid w:val="000822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22D3"/>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semiHidden/>
    <w:unhideWhenUsed/>
    <w:rsid w:val="004A4B1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A4B1E"/>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4A4B1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A4B1E"/>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67EB2-FE53-45DC-AAE8-A98D45C5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26654</Words>
  <Characters>151934</Characters>
  <Application>Microsoft Office Word</Application>
  <DocSecurity>0</DocSecurity>
  <Lines>1266</Lines>
  <Paragraphs>356</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178232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trigari</dc:creator>
  <cp:lastModifiedBy>Utente</cp:lastModifiedBy>
  <cp:revision>22</cp:revision>
  <dcterms:created xsi:type="dcterms:W3CDTF">2020-04-23T15:37:00Z</dcterms:created>
  <dcterms:modified xsi:type="dcterms:W3CDTF">2020-05-28T17:07:00Z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Office Word 2007</vt:lpwstr>
  </property>
  <property fmtid="{D5CDD505-2E9C-101B-9397-08002B2CF9AE}" pid="4" name="LastSaved">
    <vt:filetime>2020-04-16T00:00:00Z</vt:filetime>
  </property>
</Properties>
</file>