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11" w:rsidRPr="00381C11" w:rsidRDefault="00381C11" w:rsidP="00381C11">
      <w:pPr>
        <w:ind w:left="720"/>
        <w:jc w:val="both"/>
        <w:rPr>
          <w:b/>
          <w:sz w:val="24"/>
          <w:szCs w:val="24"/>
        </w:rPr>
      </w:pPr>
      <w:r w:rsidRPr="00381C11">
        <w:rPr>
          <w:b/>
          <w:bCs/>
          <w:i/>
          <w:iCs/>
          <w:sz w:val="24"/>
          <w:szCs w:val="24"/>
        </w:rPr>
        <w:t>Modello  “A”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D I C H I A R A Z I O N E</w:t>
      </w:r>
    </w:p>
    <w:p w:rsidR="00381C11" w:rsidRPr="00381C11" w:rsidRDefault="00381C11" w:rsidP="00381C11">
      <w:pPr>
        <w:ind w:left="720"/>
        <w:jc w:val="both"/>
        <w:rPr>
          <w:b/>
          <w:sz w:val="24"/>
          <w:szCs w:val="24"/>
        </w:rPr>
      </w:pPr>
    </w:p>
    <w:p w:rsidR="00E90624" w:rsidRPr="00E90624" w:rsidRDefault="008E00EE" w:rsidP="008E00EE">
      <w:pPr>
        <w:ind w:left="709"/>
        <w:jc w:val="both"/>
        <w:rPr>
          <w:b/>
          <w:bCs/>
          <w:sz w:val="24"/>
          <w:szCs w:val="24"/>
        </w:rPr>
      </w:pPr>
      <w:r w:rsidRPr="00381C11">
        <w:rPr>
          <w:b/>
          <w:bCs/>
          <w:sz w:val="24"/>
          <w:szCs w:val="24"/>
        </w:rPr>
        <w:t xml:space="preserve">Gara con </w:t>
      </w:r>
      <w:r w:rsidRPr="008E00EE">
        <w:rPr>
          <w:b/>
          <w:bCs/>
          <w:sz w:val="24"/>
          <w:szCs w:val="24"/>
        </w:rPr>
        <w:t>procedura in economia di cottimo fiduciario</w:t>
      </w:r>
      <w:r w:rsidR="00381C11" w:rsidRPr="00381C11">
        <w:rPr>
          <w:b/>
          <w:bCs/>
          <w:sz w:val="24"/>
          <w:szCs w:val="24"/>
        </w:rPr>
        <w:t xml:space="preserve"> negoziata senza pubblicazione del relativo bando per l’affidamento de</w:t>
      </w:r>
      <w:r w:rsidR="007B6CAB">
        <w:rPr>
          <w:b/>
          <w:bCs/>
          <w:sz w:val="24"/>
          <w:szCs w:val="24"/>
        </w:rPr>
        <w:t>i</w:t>
      </w:r>
      <w:r w:rsidR="00381C11" w:rsidRPr="00381C11">
        <w:rPr>
          <w:b/>
          <w:bCs/>
          <w:sz w:val="24"/>
          <w:szCs w:val="24"/>
        </w:rPr>
        <w:t xml:space="preserve"> servizi educativ</w:t>
      </w:r>
      <w:r w:rsidR="007B6CAB">
        <w:rPr>
          <w:b/>
          <w:bCs/>
          <w:sz w:val="24"/>
          <w:szCs w:val="24"/>
        </w:rPr>
        <w:t>i</w:t>
      </w:r>
      <w:r w:rsidR="00381C11" w:rsidRPr="00381C11">
        <w:rPr>
          <w:b/>
          <w:bCs/>
          <w:sz w:val="24"/>
          <w:szCs w:val="24"/>
        </w:rPr>
        <w:t xml:space="preserve"> </w:t>
      </w:r>
      <w:r w:rsidR="00E90624">
        <w:rPr>
          <w:b/>
          <w:bCs/>
          <w:sz w:val="24"/>
          <w:szCs w:val="24"/>
        </w:rPr>
        <w:t xml:space="preserve">inerenti  i seguenti centri: </w:t>
      </w:r>
      <w:r w:rsidR="00E90624" w:rsidRPr="00E90624">
        <w:rPr>
          <w:b/>
          <w:bCs/>
          <w:sz w:val="24"/>
          <w:szCs w:val="24"/>
        </w:rPr>
        <w:t>“Centro di aggregazione giovanile estivo”, “Centro di aggregazione i</w:t>
      </w:r>
      <w:r w:rsidR="00E90624">
        <w:rPr>
          <w:b/>
          <w:bCs/>
          <w:sz w:val="24"/>
          <w:szCs w:val="24"/>
        </w:rPr>
        <w:t>n</w:t>
      </w:r>
      <w:r w:rsidR="00E90624" w:rsidRPr="00E90624">
        <w:rPr>
          <w:b/>
          <w:bCs/>
          <w:sz w:val="24"/>
          <w:szCs w:val="24"/>
        </w:rPr>
        <w:t>vernale per ragazzi” e “Centro di aggregazione invernale per bambini” di cui al progetto integrato a sostegno della conciliazione tra tempi di vita e tempi di lavoro - finanziato con POR MARCHE FSE 2007/2013 Asse I, OB.2 Obiettivo</w:t>
      </w:r>
      <w:r w:rsidR="002B7994">
        <w:rPr>
          <w:b/>
          <w:bCs/>
          <w:sz w:val="24"/>
          <w:szCs w:val="24"/>
        </w:rPr>
        <w:t xml:space="preserve"> specifico B). </w:t>
      </w:r>
      <w:r w:rsidR="002B7994" w:rsidRPr="002B7994">
        <w:rPr>
          <w:b/>
          <w:bCs/>
          <w:sz w:val="24"/>
          <w:szCs w:val="24"/>
        </w:rPr>
        <w:t>CIG 5017773D42</w:t>
      </w:r>
      <w:r w:rsidR="002B7994">
        <w:rPr>
          <w:b/>
          <w:bCs/>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Il/La sottoscritto/a (cognome) ........................................................ (nome) ..................................... nato/a </w:t>
      </w:r>
      <w:proofErr w:type="spellStart"/>
      <w:r w:rsidRPr="00381C11">
        <w:rPr>
          <w:b/>
          <w:sz w:val="24"/>
          <w:szCs w:val="24"/>
        </w:rPr>
        <w:t>il……………</w:t>
      </w:r>
      <w:proofErr w:type="spellEnd"/>
      <w:r w:rsidRPr="00381C11">
        <w:rPr>
          <w:b/>
          <w:sz w:val="24"/>
          <w:szCs w:val="24"/>
        </w:rPr>
        <w:t>.</w:t>
      </w:r>
    </w:p>
    <w:p w:rsidR="00381C11" w:rsidRPr="00381C11" w:rsidRDefault="00381C11" w:rsidP="00381C11">
      <w:pPr>
        <w:ind w:left="720"/>
        <w:jc w:val="both"/>
        <w:rPr>
          <w:b/>
          <w:sz w:val="24"/>
          <w:szCs w:val="24"/>
        </w:rPr>
      </w:pPr>
      <w:r w:rsidRPr="00381C11">
        <w:rPr>
          <w:b/>
          <w:sz w:val="24"/>
          <w:szCs w:val="24"/>
        </w:rPr>
        <w:t xml:space="preserve">a .................................... in qualità </w:t>
      </w:r>
      <w:proofErr w:type="spellStart"/>
      <w:r w:rsidRPr="00381C11">
        <w:rPr>
          <w:b/>
          <w:sz w:val="24"/>
          <w:szCs w:val="24"/>
        </w:rPr>
        <w:t>di………………………</w:t>
      </w:r>
      <w:proofErr w:type="spellEnd"/>
      <w:r w:rsidRPr="00381C11">
        <w:rPr>
          <w:b/>
          <w:sz w:val="24"/>
          <w:szCs w:val="24"/>
        </w:rPr>
        <w:t xml:space="preserve">.. dell’impresa con sede legale in </w:t>
      </w:r>
      <w:proofErr w:type="spellStart"/>
      <w:r w:rsidRPr="00381C11">
        <w:rPr>
          <w:b/>
          <w:sz w:val="24"/>
          <w:szCs w:val="24"/>
        </w:rPr>
        <w:t>……</w:t>
      </w:r>
      <w:proofErr w:type="spellEnd"/>
      <w:r w:rsidRPr="00381C11">
        <w:rPr>
          <w:b/>
          <w:sz w:val="24"/>
          <w:szCs w:val="24"/>
        </w:rPr>
        <w:t>...............................</w:t>
      </w:r>
    </w:p>
    <w:p w:rsidR="00381C11" w:rsidRPr="00381C11" w:rsidRDefault="00381C11" w:rsidP="00381C11">
      <w:pPr>
        <w:ind w:left="720"/>
        <w:jc w:val="both"/>
        <w:rPr>
          <w:b/>
          <w:sz w:val="24"/>
          <w:szCs w:val="24"/>
        </w:rPr>
      </w:pPr>
      <w:proofErr w:type="spellStart"/>
      <w:r w:rsidRPr="00381C11">
        <w:rPr>
          <w:b/>
          <w:sz w:val="24"/>
          <w:szCs w:val="24"/>
        </w:rPr>
        <w:t>prov</w:t>
      </w:r>
      <w:proofErr w:type="spellEnd"/>
      <w:r w:rsidRPr="00381C11">
        <w:rPr>
          <w:b/>
          <w:sz w:val="24"/>
          <w:szCs w:val="24"/>
        </w:rPr>
        <w:t xml:space="preserve">................................. CAP ................................ Via ................................................................................... n. .................. P. Iva - Cod. </w:t>
      </w:r>
      <w:proofErr w:type="spellStart"/>
      <w:r w:rsidRPr="00381C11">
        <w:rPr>
          <w:b/>
          <w:sz w:val="24"/>
          <w:szCs w:val="24"/>
        </w:rPr>
        <w:t>Fisc</w:t>
      </w:r>
      <w:proofErr w:type="spellEnd"/>
      <w:r w:rsidRPr="00381C11">
        <w:rPr>
          <w:b/>
          <w:sz w:val="24"/>
          <w:szCs w:val="24"/>
        </w:rPr>
        <w:t>. ................................................................... Telefono .............................. Fax ................................</w:t>
      </w:r>
    </w:p>
    <w:p w:rsidR="00381C11" w:rsidRPr="00381C11" w:rsidRDefault="00381C11" w:rsidP="00381C11">
      <w:pPr>
        <w:ind w:left="720"/>
        <w:jc w:val="both"/>
        <w:rPr>
          <w:b/>
          <w:sz w:val="24"/>
          <w:szCs w:val="24"/>
        </w:rPr>
      </w:pPr>
      <w:r w:rsidRPr="00381C11">
        <w:rPr>
          <w:b/>
          <w:i/>
          <w:iCs/>
          <w:sz w:val="24"/>
          <w:szCs w:val="24"/>
        </w:rPr>
        <w:t>(Se raggruppamento temporaneo o consorzio)</w:t>
      </w:r>
    </w:p>
    <w:p w:rsidR="00381C11" w:rsidRPr="00381C11" w:rsidRDefault="00381C11" w:rsidP="00381C11">
      <w:pPr>
        <w:ind w:left="720"/>
        <w:jc w:val="both"/>
        <w:rPr>
          <w:b/>
          <w:sz w:val="24"/>
          <w:szCs w:val="24"/>
        </w:rPr>
      </w:pPr>
    </w:p>
    <w:p w:rsidR="00381C11" w:rsidRPr="00381C11" w:rsidRDefault="006172DF" w:rsidP="004507B4">
      <w:pPr>
        <w:ind w:left="720"/>
        <w:jc w:val="both"/>
        <w:rPr>
          <w:b/>
          <w:sz w:val="24"/>
          <w:szCs w:val="24"/>
        </w:rPr>
      </w:pPr>
      <w:r>
        <w:rPr>
          <w:b/>
          <w:sz w:val="24"/>
          <w:szCs w:val="24"/>
        </w:rPr>
        <w:t xml:space="preserve">Imprese </w:t>
      </w:r>
      <w:r w:rsidR="00381C11" w:rsidRPr="00381C11">
        <w:rPr>
          <w:b/>
          <w:sz w:val="24"/>
          <w:szCs w:val="24"/>
        </w:rPr>
        <w:t>mandant</w:t>
      </w:r>
      <w:r>
        <w:rPr>
          <w:b/>
          <w:sz w:val="24"/>
          <w:szCs w:val="24"/>
        </w:rPr>
        <w:t xml:space="preserve">i o  </w:t>
      </w:r>
      <w:r w:rsidR="00381C11" w:rsidRPr="00381C11">
        <w:rPr>
          <w:b/>
          <w:sz w:val="24"/>
          <w:szCs w:val="24"/>
        </w:rPr>
        <w:t>consorziate:.</w:t>
      </w:r>
    </w:p>
    <w:p w:rsidR="00381C11" w:rsidRPr="00381C11" w:rsidRDefault="00381C11" w:rsidP="00381C11">
      <w:pPr>
        <w:ind w:left="720"/>
        <w:jc w:val="both"/>
        <w:rPr>
          <w:b/>
          <w:sz w:val="24"/>
          <w:szCs w:val="24"/>
        </w:rPr>
      </w:pPr>
    </w:p>
    <w:p w:rsidR="00381C11" w:rsidRPr="00381C11" w:rsidRDefault="006172DF" w:rsidP="00381C11">
      <w:pPr>
        <w:ind w:left="720"/>
        <w:jc w:val="both"/>
        <w:rPr>
          <w:b/>
          <w:sz w:val="24"/>
          <w:szCs w:val="24"/>
        </w:rPr>
      </w:pPr>
      <w:r>
        <w:rPr>
          <w:b/>
          <w:sz w:val="24"/>
          <w:szCs w:val="24"/>
        </w:rPr>
        <w:t xml:space="preserve">Impresa </w:t>
      </w:r>
      <w:r w:rsidR="00381C11" w:rsidRPr="00381C11">
        <w:rPr>
          <w:b/>
          <w:sz w:val="24"/>
          <w:szCs w:val="24"/>
        </w:rPr>
        <w:t>capogruppo:</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 xml:space="preserve">Ai sensi degli articoli 46 e 47 del </w:t>
      </w:r>
      <w:proofErr w:type="spellStart"/>
      <w:r w:rsidRPr="00381C11">
        <w:rPr>
          <w:b/>
          <w:bCs/>
          <w:sz w:val="24"/>
          <w:szCs w:val="24"/>
        </w:rPr>
        <w:t>d.P.R.</w:t>
      </w:r>
      <w:proofErr w:type="spellEnd"/>
      <w:r w:rsidRPr="00381C11">
        <w:rPr>
          <w:b/>
          <w:bCs/>
          <w:sz w:val="24"/>
          <w:szCs w:val="24"/>
        </w:rPr>
        <w:t xml:space="preserve"> 28 dicembre 2000, n. 445, consapevole delle sanzioni penali previste dal successivo articolo 76 per le ipotesi di falsità in atti e dichiarazioni mendaci ivi indicate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D I C H I A R 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a) che l’impresa non è incorsa nelle cause di esclusione di cui all’articolo 38, comma 1, del </w:t>
      </w:r>
      <w:proofErr w:type="spellStart"/>
      <w:r w:rsidRPr="00381C11">
        <w:rPr>
          <w:b/>
          <w:sz w:val="24"/>
          <w:szCs w:val="24"/>
        </w:rPr>
        <w:t>D.Lgs.</w:t>
      </w:r>
      <w:proofErr w:type="spellEnd"/>
      <w:r w:rsidRPr="00381C11">
        <w:rPr>
          <w:b/>
          <w:sz w:val="24"/>
          <w:szCs w:val="24"/>
        </w:rPr>
        <w:t xml:space="preserve"> 12 aprile 2006, n. 163 e successive modifiche ed integrazioni, cioè:</w:t>
      </w:r>
    </w:p>
    <w:p w:rsidR="00381C11" w:rsidRPr="00381C11" w:rsidRDefault="00381C11" w:rsidP="00381C11">
      <w:pPr>
        <w:ind w:left="720"/>
        <w:jc w:val="both"/>
        <w:rPr>
          <w:b/>
          <w:sz w:val="24"/>
          <w:szCs w:val="24"/>
        </w:rPr>
      </w:pPr>
      <w:r w:rsidRPr="00381C11">
        <w:rPr>
          <w:b/>
          <w:sz w:val="24"/>
          <w:szCs w:val="24"/>
        </w:rPr>
        <w:t>di non trovarsi in stato di fallimento, di liquidazione coatta, di concordato preventivo e di non aver in corso un procedimento per la dichiarazione di una di tali situazioni;</w:t>
      </w:r>
    </w:p>
    <w:p w:rsidR="00381C11" w:rsidRPr="00381C11" w:rsidRDefault="00381C11" w:rsidP="00381C11">
      <w:pPr>
        <w:ind w:left="720"/>
        <w:jc w:val="both"/>
        <w:rPr>
          <w:b/>
          <w:sz w:val="24"/>
          <w:szCs w:val="24"/>
        </w:rPr>
      </w:pPr>
      <w:r w:rsidRPr="00381C11">
        <w:rPr>
          <w:b/>
          <w:sz w:val="24"/>
          <w:szCs w:val="24"/>
        </w:rPr>
        <w:t>di non aver violato il divieto di intestazione fiduciaria posto all’articolo 17 della legge 19 marzo 1990, n. 55;</w:t>
      </w:r>
    </w:p>
    <w:p w:rsidR="00381C11" w:rsidRPr="00381C11" w:rsidRDefault="00381C11" w:rsidP="00381C11">
      <w:pPr>
        <w:ind w:left="720"/>
        <w:jc w:val="both"/>
        <w:rPr>
          <w:b/>
          <w:sz w:val="24"/>
          <w:szCs w:val="24"/>
        </w:rPr>
      </w:pPr>
      <w:r w:rsidRPr="00381C11">
        <w:rPr>
          <w:b/>
          <w:sz w:val="24"/>
          <w:szCs w:val="24"/>
        </w:rPr>
        <w:t>di non avere commesso gravi infrazioni debitamente accertate alle norme in materia di sicurezza e a ogni altro obbligo derivante dai rapporti di lavoro;</w:t>
      </w:r>
    </w:p>
    <w:p w:rsidR="00381C11" w:rsidRPr="00381C11" w:rsidRDefault="00381C11" w:rsidP="00381C11">
      <w:pPr>
        <w:ind w:left="720"/>
        <w:jc w:val="both"/>
        <w:rPr>
          <w:b/>
          <w:sz w:val="24"/>
          <w:szCs w:val="24"/>
        </w:rPr>
      </w:pPr>
      <w:r w:rsidRPr="00381C11">
        <w:rPr>
          <w:b/>
          <w:sz w:val="24"/>
          <w:szCs w:val="24"/>
        </w:rPr>
        <w:t>di  non  aver  commesso grave  negligenza o  malafede  nell’esecuzione di  prestazioni precedentemente affidate da codesta stazione appaltante e di non aver commesso un errore grave nell’esercizio dell’attività professionale;</w:t>
      </w:r>
    </w:p>
    <w:p w:rsidR="00381C11" w:rsidRPr="00381C11" w:rsidRDefault="00381C11" w:rsidP="00381C11">
      <w:pPr>
        <w:ind w:left="720"/>
        <w:jc w:val="both"/>
        <w:rPr>
          <w:b/>
          <w:sz w:val="24"/>
          <w:szCs w:val="24"/>
        </w:rPr>
      </w:pPr>
      <w:r w:rsidRPr="00381C11">
        <w:rPr>
          <w:b/>
          <w:sz w:val="24"/>
          <w:szCs w:val="24"/>
        </w:rPr>
        <w:t>di non aver commesso violazioni, definitivamente accertate, rispetto agli obblighi relativi al pagamento delle imposte e tasse, secondo la legislazione italiana o quella dello Stato in cui è stabilito il concorrente;</w:t>
      </w:r>
    </w:p>
    <w:p w:rsidR="00381C11" w:rsidRPr="00381C11" w:rsidRDefault="00381C11" w:rsidP="00381C11">
      <w:pPr>
        <w:ind w:left="720"/>
        <w:jc w:val="both"/>
        <w:rPr>
          <w:b/>
          <w:sz w:val="24"/>
          <w:szCs w:val="24"/>
        </w:rPr>
      </w:pPr>
      <w:r w:rsidRPr="00381C11">
        <w:rPr>
          <w:b/>
          <w:sz w:val="24"/>
          <w:szCs w:val="24"/>
        </w:rPr>
        <w:t>di non aver reso, nell’anno antecedente, false dichiarazioni in merito ai requisiti ed alle condizioni rilevanti per la partecipazione alle procedure di gara;</w:t>
      </w:r>
    </w:p>
    <w:p w:rsidR="00381C11" w:rsidRPr="00381C11" w:rsidRDefault="00381C11" w:rsidP="00381C11">
      <w:pPr>
        <w:ind w:left="720"/>
        <w:jc w:val="both"/>
        <w:rPr>
          <w:b/>
          <w:sz w:val="24"/>
          <w:szCs w:val="24"/>
        </w:rPr>
      </w:pPr>
      <w:r w:rsidRPr="00381C11">
        <w:rPr>
          <w:b/>
          <w:sz w:val="24"/>
          <w:szCs w:val="24"/>
        </w:rPr>
        <w:lastRenderedPageBreak/>
        <w:t>di non aver commesso violazioni gravi, definitivamente accertate, alle norme in materia di contributi previdenziali e assistenziali, secondo la legislazione italiana o dello Stato in cui è stabilito il concorrente;</w:t>
      </w:r>
    </w:p>
    <w:p w:rsidR="00381C11" w:rsidRPr="00381C11" w:rsidRDefault="00381C11" w:rsidP="00381C11">
      <w:pPr>
        <w:ind w:left="720"/>
        <w:jc w:val="both"/>
        <w:rPr>
          <w:b/>
          <w:sz w:val="24"/>
          <w:szCs w:val="24"/>
        </w:rPr>
      </w:pPr>
      <w:r w:rsidRPr="00381C11">
        <w:rPr>
          <w:b/>
          <w:sz w:val="24"/>
          <w:szCs w:val="24"/>
        </w:rPr>
        <w:t>di essere in regola con quanto previsto dall’articolo 17 della legge 12 marzo 1999, n. 68;</w:t>
      </w:r>
    </w:p>
    <w:p w:rsidR="00381C11" w:rsidRPr="00381C11" w:rsidRDefault="00381C11" w:rsidP="00381C11">
      <w:pPr>
        <w:ind w:left="720"/>
        <w:jc w:val="both"/>
        <w:rPr>
          <w:b/>
          <w:sz w:val="24"/>
          <w:szCs w:val="24"/>
        </w:rPr>
      </w:pPr>
      <w:r w:rsidRPr="00381C11">
        <w:rPr>
          <w:b/>
          <w:sz w:val="24"/>
          <w:szCs w:val="24"/>
        </w:rPr>
        <w:t xml:space="preserve">di non avere subito l’applicazione di sanzione </w:t>
      </w:r>
      <w:proofErr w:type="spellStart"/>
      <w:r w:rsidRPr="00381C11">
        <w:rPr>
          <w:b/>
          <w:sz w:val="24"/>
          <w:szCs w:val="24"/>
        </w:rPr>
        <w:t>interdittiva</w:t>
      </w:r>
      <w:proofErr w:type="spellEnd"/>
      <w:r w:rsidRPr="00381C11">
        <w:rPr>
          <w:b/>
          <w:sz w:val="24"/>
          <w:szCs w:val="24"/>
        </w:rPr>
        <w:t xml:space="preserve"> di cui all’articolo 9, comma 2, lettera c), del </w:t>
      </w:r>
      <w:proofErr w:type="spellStart"/>
      <w:r w:rsidRPr="00381C11">
        <w:rPr>
          <w:b/>
          <w:sz w:val="24"/>
          <w:szCs w:val="24"/>
        </w:rPr>
        <w:t>D.Lgs.</w:t>
      </w:r>
      <w:proofErr w:type="spellEnd"/>
      <w:r w:rsidRPr="00381C11">
        <w:rPr>
          <w:b/>
          <w:sz w:val="24"/>
          <w:szCs w:val="24"/>
        </w:rPr>
        <w:t xml:space="preserve"> 8 giugno 2001, n. 231 o di altra sanzione che comporta il divieto di contrarre con la pubblica amministrazione;</w:t>
      </w:r>
    </w:p>
    <w:p w:rsidR="00381C11" w:rsidRPr="00381C11" w:rsidRDefault="00381C11" w:rsidP="00381C11">
      <w:pPr>
        <w:numPr>
          <w:ilvl w:val="0"/>
          <w:numId w:val="13"/>
        </w:numPr>
        <w:jc w:val="both"/>
        <w:rPr>
          <w:b/>
          <w:sz w:val="24"/>
          <w:szCs w:val="24"/>
        </w:rPr>
      </w:pPr>
      <w:r w:rsidRPr="00381C11">
        <w:rPr>
          <w:b/>
          <w:sz w:val="24"/>
          <w:szCs w:val="24"/>
        </w:rPr>
        <w:t xml:space="preserve">di non essersi avvalso di piani individuali di emersione di cui all’art. 1 bis, comma 14, legge n. 383/2001 e </w:t>
      </w:r>
      <w:proofErr w:type="spellStart"/>
      <w:r w:rsidRPr="00381C11">
        <w:rPr>
          <w:b/>
          <w:sz w:val="24"/>
          <w:szCs w:val="24"/>
        </w:rPr>
        <w:t>s.m.i.</w:t>
      </w:r>
      <w:proofErr w:type="spellEnd"/>
    </w:p>
    <w:p w:rsidR="00381C11" w:rsidRPr="00381C11" w:rsidRDefault="00381C11" w:rsidP="00381C11">
      <w:pPr>
        <w:ind w:left="720"/>
        <w:jc w:val="both"/>
        <w:rPr>
          <w:b/>
          <w:sz w:val="24"/>
          <w:szCs w:val="24"/>
        </w:rPr>
      </w:pPr>
      <w:r w:rsidRPr="00381C11">
        <w:rPr>
          <w:b/>
          <w:bCs/>
          <w:i/>
          <w:iCs/>
          <w:sz w:val="24"/>
          <w:szCs w:val="24"/>
        </w:rPr>
        <w:t>oppure</w:t>
      </w:r>
    </w:p>
    <w:p w:rsidR="00381C11" w:rsidRPr="00381C11" w:rsidRDefault="00381C11" w:rsidP="00381C11">
      <w:pPr>
        <w:numPr>
          <w:ilvl w:val="0"/>
          <w:numId w:val="13"/>
        </w:numPr>
        <w:jc w:val="both"/>
        <w:rPr>
          <w:b/>
          <w:sz w:val="24"/>
          <w:szCs w:val="24"/>
        </w:rPr>
      </w:pPr>
      <w:r w:rsidRPr="00381C11">
        <w:rPr>
          <w:b/>
          <w:sz w:val="24"/>
          <w:szCs w:val="24"/>
        </w:rPr>
        <w:t xml:space="preserve">di essersi avvalso di piani individuali di emersione di cui all’art. 1 bis, comma 14, legge n. 383/2001 e  </w:t>
      </w:r>
      <w:proofErr w:type="spellStart"/>
      <w:r w:rsidRPr="00381C11">
        <w:rPr>
          <w:b/>
          <w:sz w:val="24"/>
          <w:szCs w:val="24"/>
        </w:rPr>
        <w:t>s.m.i.</w:t>
      </w:r>
      <w:proofErr w:type="spellEnd"/>
      <w:r w:rsidRPr="00381C11">
        <w:rPr>
          <w:b/>
          <w:sz w:val="24"/>
          <w:szCs w:val="24"/>
        </w:rPr>
        <w:t>,  ma  che  il  periodo  di  emersione si  è  concluso  entro  il  termine  ultimo  di  presentazione dell’offerta.</w:t>
      </w:r>
    </w:p>
    <w:p w:rsidR="00381C11" w:rsidRPr="00381C11" w:rsidRDefault="00381C11" w:rsidP="00381C11">
      <w:pPr>
        <w:numPr>
          <w:ilvl w:val="0"/>
          <w:numId w:val="13"/>
        </w:numPr>
        <w:jc w:val="both"/>
        <w:rPr>
          <w:b/>
          <w:sz w:val="24"/>
          <w:szCs w:val="24"/>
        </w:rPr>
      </w:pPr>
      <w:r w:rsidRPr="00381C11">
        <w:rPr>
          <w:b/>
          <w:sz w:val="24"/>
          <w:szCs w:val="24"/>
        </w:rPr>
        <w:t>la propria condizione di non assoggettabilità agli obblighi di assunzioni obbligatorie di cui alla legge n.68/99</w:t>
      </w:r>
    </w:p>
    <w:p w:rsidR="00381C11" w:rsidRPr="00381C11" w:rsidRDefault="00381C11" w:rsidP="00381C11">
      <w:pPr>
        <w:ind w:left="720"/>
        <w:jc w:val="both"/>
        <w:rPr>
          <w:b/>
          <w:sz w:val="24"/>
          <w:szCs w:val="24"/>
        </w:rPr>
      </w:pPr>
      <w:r w:rsidRPr="00381C11">
        <w:rPr>
          <w:b/>
          <w:bCs/>
          <w:i/>
          <w:iCs/>
          <w:sz w:val="24"/>
          <w:szCs w:val="24"/>
        </w:rPr>
        <w:t>ovvero, pena l’esclusione</w:t>
      </w:r>
    </w:p>
    <w:p w:rsidR="00381C11" w:rsidRPr="00381C11" w:rsidRDefault="00381C11" w:rsidP="00381C11">
      <w:pPr>
        <w:numPr>
          <w:ilvl w:val="0"/>
          <w:numId w:val="14"/>
        </w:numPr>
        <w:jc w:val="both"/>
        <w:rPr>
          <w:b/>
          <w:sz w:val="24"/>
          <w:szCs w:val="24"/>
        </w:rPr>
      </w:pPr>
      <w:r w:rsidRPr="00381C11">
        <w:rPr>
          <w:b/>
          <w:sz w:val="24"/>
          <w:szCs w:val="24"/>
        </w:rPr>
        <w:t>la propria ottemperanza agli obblighi di assunzioni obbligatorie di cui alla legge n. 68/99;</w:t>
      </w:r>
    </w:p>
    <w:p w:rsidR="00381C11" w:rsidRPr="00381C11" w:rsidRDefault="00381C11" w:rsidP="00381C11">
      <w:pPr>
        <w:ind w:left="720"/>
        <w:jc w:val="both"/>
        <w:rPr>
          <w:b/>
          <w:sz w:val="24"/>
          <w:szCs w:val="24"/>
        </w:rPr>
      </w:pPr>
      <w:r w:rsidRPr="00381C11">
        <w:rPr>
          <w:b/>
          <w:sz w:val="24"/>
          <w:szCs w:val="24"/>
        </w:rPr>
        <w:t xml:space="preserve">che nei propri confronti non incorre la condizione ostativa di cui   alla lettera m) </w:t>
      </w:r>
      <w:proofErr w:type="spellStart"/>
      <w:r w:rsidRPr="00381C11">
        <w:rPr>
          <w:b/>
          <w:sz w:val="24"/>
          <w:szCs w:val="24"/>
        </w:rPr>
        <w:t>ter</w:t>
      </w:r>
      <w:proofErr w:type="spellEnd"/>
      <w:r w:rsidRPr="00381C11">
        <w:rPr>
          <w:b/>
          <w:sz w:val="24"/>
          <w:szCs w:val="24"/>
        </w:rPr>
        <w:t xml:space="preserve"> dell’art. 38, come introdotta dalla Legge n. 94/2009;</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i/>
          <w:iCs/>
          <w:sz w:val="24"/>
          <w:szCs w:val="24"/>
        </w:rPr>
        <w:t>b) (barrare l’opzione che interessa):</w:t>
      </w:r>
    </w:p>
    <w:p w:rsidR="00381C11" w:rsidRPr="00381C11" w:rsidRDefault="00381C11" w:rsidP="00381C11">
      <w:pPr>
        <w:ind w:left="720"/>
        <w:jc w:val="both"/>
        <w:rPr>
          <w:b/>
          <w:sz w:val="24"/>
          <w:szCs w:val="24"/>
        </w:rPr>
      </w:pPr>
      <w:r w:rsidRPr="00381C11">
        <w:rPr>
          <w:b/>
          <w:sz w:val="24"/>
          <w:szCs w:val="24"/>
        </w:rPr>
        <w:t>di essere iscritta al registro delle imprese presso la Camera di Commercio, Industria, Artigianato e Agricoltura (al n. ..................... in data ........................................);</w:t>
      </w:r>
    </w:p>
    <w:p w:rsidR="00381C11" w:rsidRPr="00381C11" w:rsidRDefault="00381C11" w:rsidP="00381C11">
      <w:pPr>
        <w:ind w:left="720"/>
        <w:jc w:val="both"/>
        <w:rPr>
          <w:b/>
          <w:sz w:val="24"/>
          <w:szCs w:val="24"/>
        </w:rPr>
      </w:pPr>
      <w:r w:rsidRPr="00381C11">
        <w:rPr>
          <w:b/>
          <w:sz w:val="24"/>
          <w:szCs w:val="24"/>
        </w:rPr>
        <w:t xml:space="preserve">di essere iscritta al registro delle commissioni provinciali per l’artigianato (al n. ..................... in </w:t>
      </w:r>
      <w:proofErr w:type="spellStart"/>
      <w:r w:rsidRPr="00381C11">
        <w:rPr>
          <w:b/>
          <w:sz w:val="24"/>
          <w:szCs w:val="24"/>
        </w:rPr>
        <w:t>data………………</w:t>
      </w:r>
      <w:proofErr w:type="spellEnd"/>
      <w:r w:rsidRPr="00381C11">
        <w:rPr>
          <w:b/>
          <w:sz w:val="24"/>
          <w:szCs w:val="24"/>
        </w:rPr>
        <w:t>);</w:t>
      </w:r>
    </w:p>
    <w:p w:rsidR="00381C11" w:rsidRPr="00381C11" w:rsidRDefault="00381C11" w:rsidP="00381C11">
      <w:pPr>
        <w:ind w:left="720"/>
        <w:jc w:val="both"/>
        <w:rPr>
          <w:b/>
          <w:sz w:val="24"/>
          <w:szCs w:val="24"/>
        </w:rPr>
      </w:pPr>
      <w:r w:rsidRPr="00381C11">
        <w:rPr>
          <w:b/>
          <w:i/>
          <w:iCs/>
          <w:sz w:val="24"/>
          <w:szCs w:val="24"/>
        </w:rPr>
        <w:t xml:space="preserve">c) </w:t>
      </w:r>
      <w:r w:rsidRPr="00381C11">
        <w:rPr>
          <w:b/>
          <w:sz w:val="24"/>
          <w:szCs w:val="24"/>
        </w:rPr>
        <w:t xml:space="preserve">che le persone delegate a rappresentare legalmente l’impresa, oltre al sottoscritto dichiarante sono (indicare </w:t>
      </w:r>
      <w:r w:rsidRPr="00381C11">
        <w:rPr>
          <w:b/>
          <w:i/>
          <w:iCs/>
          <w:sz w:val="24"/>
          <w:szCs w:val="24"/>
        </w:rPr>
        <w:t>per le imprese individuali il nominativo del titolare e del direttore tecnico; per le società in nome collettivo il nominativo dei soci e del direttore tecnico; per le società in accomandita semplice il nominativo dei soci accomandatari e del direttore tecnico; per ogni altro tipo di società o di consorzio il nominativo degli amministratori muniti del potere di rappresentanza e del direttore tecnico):</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nome ....................................</w:t>
      </w:r>
      <w:r w:rsidR="006172DF">
        <w:rPr>
          <w:b/>
          <w:sz w:val="24"/>
          <w:szCs w:val="24"/>
        </w:rPr>
        <w:t>...</w:t>
      </w:r>
      <w:r w:rsidRPr="00381C11">
        <w:rPr>
          <w:b/>
          <w:sz w:val="24"/>
          <w:szCs w:val="24"/>
        </w:rPr>
        <w:t xml:space="preserve"> nato a ............................................. il .............................</w:t>
      </w:r>
    </w:p>
    <w:p w:rsidR="00381C11" w:rsidRPr="00381C11" w:rsidRDefault="00381C11" w:rsidP="00381C11">
      <w:pPr>
        <w:ind w:left="720"/>
        <w:jc w:val="both"/>
        <w:rPr>
          <w:b/>
          <w:sz w:val="24"/>
          <w:szCs w:val="24"/>
        </w:rPr>
      </w:pPr>
      <w:r w:rsidRPr="00381C11">
        <w:rPr>
          <w:b/>
          <w:sz w:val="24"/>
          <w:szCs w:val="24"/>
        </w:rPr>
        <w:t>nome ....</w:t>
      </w:r>
      <w:r w:rsidR="006172DF">
        <w:rPr>
          <w:b/>
          <w:sz w:val="24"/>
          <w:szCs w:val="24"/>
        </w:rPr>
        <w:t>....................................</w:t>
      </w:r>
      <w:r w:rsidRPr="00381C11">
        <w:rPr>
          <w:b/>
          <w:sz w:val="24"/>
          <w:szCs w:val="24"/>
        </w:rPr>
        <w:t>nato a ............................................. il .............................</w:t>
      </w:r>
    </w:p>
    <w:p w:rsidR="00381C11" w:rsidRPr="00381C11" w:rsidRDefault="00381C11" w:rsidP="00381C11">
      <w:pPr>
        <w:ind w:left="720"/>
        <w:jc w:val="both"/>
        <w:rPr>
          <w:b/>
          <w:sz w:val="24"/>
          <w:szCs w:val="24"/>
        </w:rPr>
      </w:pPr>
      <w:r w:rsidRPr="00381C11">
        <w:rPr>
          <w:b/>
          <w:sz w:val="24"/>
          <w:szCs w:val="24"/>
        </w:rPr>
        <w:t>nome ................................</w:t>
      </w:r>
      <w:r w:rsidR="006172DF">
        <w:rPr>
          <w:b/>
          <w:sz w:val="24"/>
          <w:szCs w:val="24"/>
        </w:rPr>
        <w:t>...</w:t>
      </w:r>
      <w:r w:rsidRPr="00381C11">
        <w:rPr>
          <w:b/>
          <w:sz w:val="24"/>
          <w:szCs w:val="24"/>
        </w:rPr>
        <w:t>.... nato a ............................................. il .............................</w:t>
      </w:r>
    </w:p>
    <w:p w:rsidR="00381C11" w:rsidRPr="00381C11" w:rsidRDefault="00381C11" w:rsidP="00381C11">
      <w:pPr>
        <w:ind w:left="720"/>
        <w:jc w:val="both"/>
        <w:rPr>
          <w:b/>
          <w:sz w:val="24"/>
          <w:szCs w:val="24"/>
        </w:rPr>
      </w:pPr>
      <w:r w:rsidRPr="00381C11">
        <w:rPr>
          <w:b/>
          <w:sz w:val="24"/>
          <w:szCs w:val="24"/>
        </w:rPr>
        <w:t>d) che non sussistono rapporti di controllo determinati ai sensi dell’art. 2359 dell’articolo 2359 del Codice civile con altre Imprese concorrenti alla medesima gara oppure</w:t>
      </w:r>
    </w:p>
    <w:p w:rsidR="00381C11" w:rsidRPr="00381C11" w:rsidRDefault="001271AD" w:rsidP="00381C11">
      <w:pPr>
        <w:ind w:left="720"/>
        <w:jc w:val="both"/>
        <w:rPr>
          <w:b/>
          <w:sz w:val="24"/>
          <w:szCs w:val="24"/>
        </w:rPr>
      </w:pPr>
      <w:r>
        <w:rPr>
          <w:b/>
          <w:sz w:val="24"/>
          <w:szCs w:val="24"/>
        </w:rPr>
        <w:pict>
          <v:group id="_x0000_s1028" style="position:absolute;left:0;text-align:left;margin-left:421.4pt;margin-top:10.6pt;width:72.75pt;height:.5pt;z-index:-251658240;mso-position-horizontal-relative:page" coordorigin="8428,212" coordsize="1455,10" o:allowincell="f">
            <v:shape id="_x0000_s1029" style="position:absolute;left:8433;top:217;width:332;height:0" coordsize="332,0" o:allowincell="f" path="m,l331,e" filled="f" strokeweight=".17556mm">
              <v:path arrowok="t"/>
            </v:shape>
            <v:shape id="_x0000_s1030" style="position:absolute;left:8767;top:217;width:331;height:0" coordsize="331,0" o:allowincell="f" path="m,l331,e" filled="f" strokeweight=".17556mm">
              <v:path arrowok="t"/>
            </v:shape>
            <v:shape id="_x0000_s1031" style="position:absolute;left:9100;top:217;width:332;height:0" coordsize="332,0" o:allowincell="f" path="m,l331,e" filled="f" strokeweight=".17556mm">
              <v:path arrowok="t"/>
            </v:shape>
            <v:shape id="_x0000_s1032" style="position:absolute;left:9434;top:217;width:221;height:0" coordsize="221,0" o:allowincell="f" path="m,l221,e" filled="f" strokeweight=".17556mm">
              <v:path arrowok="t"/>
            </v:shape>
            <v:shape id="_x0000_s1033" style="position:absolute;left:9657;top:217;width:221;height:0" coordsize="221,0" o:allowincell="f" path="m,l221,e" filled="f" strokeweight=".17556mm">
              <v:path arrowok="t"/>
            </v:shape>
            <w10:wrap anchorx="page"/>
          </v:group>
        </w:pict>
      </w:r>
      <w:r w:rsidR="00381C11" w:rsidRPr="00381C11">
        <w:rPr>
          <w:b/>
          <w:sz w:val="24"/>
          <w:szCs w:val="24"/>
        </w:rPr>
        <w:t xml:space="preserve">di  essere  in  situazione di  controllo ai  sensi  dell’art.  2359  con  l’impresa </w:t>
      </w:r>
      <w:proofErr w:type="spellStart"/>
      <w:r w:rsidR="00381C11" w:rsidRPr="00381C11">
        <w:rPr>
          <w:b/>
          <w:sz w:val="24"/>
          <w:szCs w:val="24"/>
        </w:rPr>
        <w:t>……………</w:t>
      </w:r>
      <w:proofErr w:type="spellEnd"/>
      <w:r w:rsidR="00381C11" w:rsidRPr="00381C11">
        <w:rPr>
          <w:b/>
          <w:sz w:val="24"/>
          <w:szCs w:val="24"/>
        </w:rPr>
        <w:t>.. e di aver formulato l’offerta autonomamente</w:t>
      </w:r>
    </w:p>
    <w:p w:rsidR="00381C11" w:rsidRPr="00381C11" w:rsidRDefault="00381C11" w:rsidP="00381C11">
      <w:pPr>
        <w:ind w:left="720"/>
        <w:jc w:val="both"/>
        <w:rPr>
          <w:b/>
          <w:sz w:val="24"/>
          <w:szCs w:val="24"/>
        </w:rPr>
      </w:pPr>
      <w:r w:rsidRPr="00381C11">
        <w:rPr>
          <w:b/>
          <w:sz w:val="24"/>
          <w:szCs w:val="24"/>
        </w:rPr>
        <w:t>e) di avere il seguente numero di Partita IVA: ....................................................................;</w:t>
      </w:r>
    </w:p>
    <w:p w:rsidR="00381C11" w:rsidRPr="00381C11" w:rsidRDefault="00381C11" w:rsidP="00381C11">
      <w:pPr>
        <w:ind w:left="720"/>
        <w:jc w:val="both"/>
        <w:rPr>
          <w:b/>
          <w:sz w:val="24"/>
          <w:szCs w:val="24"/>
        </w:rPr>
      </w:pPr>
      <w:r w:rsidRPr="00381C11">
        <w:rPr>
          <w:b/>
          <w:sz w:val="24"/>
          <w:szCs w:val="24"/>
        </w:rPr>
        <w:t xml:space="preserve">f) di avere il seguente numero di matricola </w:t>
      </w:r>
      <w:proofErr w:type="spellStart"/>
      <w:r w:rsidRPr="00381C11">
        <w:rPr>
          <w:b/>
          <w:sz w:val="24"/>
          <w:szCs w:val="24"/>
        </w:rPr>
        <w:t>INPS………………………………………</w:t>
      </w:r>
      <w:proofErr w:type="spellEnd"/>
      <w:r w:rsidRPr="00381C11">
        <w:rPr>
          <w:b/>
          <w:sz w:val="24"/>
          <w:szCs w:val="24"/>
        </w:rPr>
        <w:t>....;</w:t>
      </w:r>
    </w:p>
    <w:p w:rsidR="00381C11" w:rsidRPr="00381C11" w:rsidRDefault="00381C11" w:rsidP="00381C11">
      <w:pPr>
        <w:ind w:left="720"/>
        <w:jc w:val="both"/>
        <w:rPr>
          <w:b/>
          <w:sz w:val="24"/>
          <w:szCs w:val="24"/>
        </w:rPr>
      </w:pPr>
      <w:r w:rsidRPr="00381C11">
        <w:rPr>
          <w:b/>
          <w:sz w:val="24"/>
          <w:szCs w:val="24"/>
        </w:rPr>
        <w:t xml:space="preserve">g) </w:t>
      </w:r>
      <w:r w:rsidRPr="00381C11">
        <w:rPr>
          <w:b/>
          <w:i/>
          <w:iCs/>
          <w:sz w:val="24"/>
          <w:szCs w:val="24"/>
        </w:rPr>
        <w:t xml:space="preserve">(per le cooperative) </w:t>
      </w:r>
      <w:r w:rsidRPr="00381C11">
        <w:rPr>
          <w:b/>
          <w:sz w:val="24"/>
          <w:szCs w:val="24"/>
        </w:rPr>
        <w:t>di essere iscritta all’albo delle società cooperative di cui al D.M. 23 giugno 2004 istituito presso il Ministero delle attività produttive;</w:t>
      </w:r>
    </w:p>
    <w:p w:rsidR="00381C11" w:rsidRPr="00381C11" w:rsidRDefault="00381C11" w:rsidP="00381C11">
      <w:pPr>
        <w:ind w:left="720"/>
        <w:jc w:val="both"/>
        <w:rPr>
          <w:b/>
          <w:sz w:val="24"/>
          <w:szCs w:val="24"/>
        </w:rPr>
      </w:pPr>
      <w:r w:rsidRPr="00381C11">
        <w:rPr>
          <w:b/>
          <w:i/>
          <w:iCs/>
          <w:sz w:val="24"/>
          <w:szCs w:val="24"/>
        </w:rPr>
        <w:t>h) (barrare l’opzione che interessa):</w:t>
      </w:r>
    </w:p>
    <w:p w:rsidR="00381C11" w:rsidRPr="00381C11" w:rsidRDefault="00381C11" w:rsidP="00381C11">
      <w:pPr>
        <w:ind w:left="720"/>
        <w:jc w:val="both"/>
        <w:rPr>
          <w:b/>
          <w:sz w:val="24"/>
          <w:szCs w:val="24"/>
        </w:rPr>
      </w:pPr>
      <w:r w:rsidRPr="00381C11">
        <w:rPr>
          <w:b/>
          <w:sz w:val="24"/>
          <w:szCs w:val="24"/>
        </w:rPr>
        <w:t>di aderire al/i seguente/i Consorzio/i .......................................</w:t>
      </w:r>
      <w:r w:rsidR="006172DF">
        <w:rPr>
          <w:b/>
          <w:sz w:val="24"/>
          <w:szCs w:val="24"/>
        </w:rPr>
        <w:t>.............................</w:t>
      </w:r>
    </w:p>
    <w:p w:rsidR="00381C11" w:rsidRPr="00381C11" w:rsidRDefault="00381C11" w:rsidP="00381C11">
      <w:pPr>
        <w:ind w:left="720"/>
        <w:jc w:val="both"/>
        <w:rPr>
          <w:b/>
          <w:sz w:val="24"/>
          <w:szCs w:val="24"/>
        </w:rPr>
      </w:pPr>
      <w:r w:rsidRPr="00381C11">
        <w:rPr>
          <w:b/>
          <w:sz w:val="24"/>
          <w:szCs w:val="24"/>
        </w:rPr>
        <w:t xml:space="preserve">di non aderire ad alcun </w:t>
      </w:r>
      <w:proofErr w:type="spellStart"/>
      <w:r w:rsidRPr="00381C11">
        <w:rPr>
          <w:b/>
          <w:sz w:val="24"/>
          <w:szCs w:val="24"/>
        </w:rPr>
        <w:t>consor</w:t>
      </w:r>
      <w:r w:rsidR="006172DF">
        <w:rPr>
          <w:b/>
          <w:sz w:val="24"/>
          <w:szCs w:val="24"/>
        </w:rPr>
        <w:t>zio………………………………………………</w:t>
      </w:r>
      <w:proofErr w:type="spellEnd"/>
      <w:r w:rsidR="006172DF">
        <w:rPr>
          <w:b/>
          <w:sz w:val="24"/>
          <w:szCs w:val="24"/>
        </w:rPr>
        <w:t>.</w:t>
      </w:r>
    </w:p>
    <w:p w:rsidR="00381C11" w:rsidRPr="00381C11" w:rsidRDefault="00381C11" w:rsidP="00381C11">
      <w:pPr>
        <w:ind w:left="720"/>
        <w:jc w:val="both"/>
        <w:rPr>
          <w:b/>
          <w:sz w:val="24"/>
          <w:szCs w:val="24"/>
        </w:rPr>
      </w:pPr>
      <w:r w:rsidRPr="00381C11">
        <w:rPr>
          <w:b/>
          <w:sz w:val="24"/>
          <w:szCs w:val="24"/>
        </w:rPr>
        <w:t>i) di accettare tutte le prescrizioni contenute nel foglio patti e condizioni;</w:t>
      </w:r>
    </w:p>
    <w:p w:rsidR="00381C11" w:rsidRPr="00381C11" w:rsidRDefault="00381C11" w:rsidP="00381C11">
      <w:pPr>
        <w:ind w:left="720"/>
        <w:jc w:val="both"/>
        <w:rPr>
          <w:b/>
          <w:sz w:val="24"/>
          <w:szCs w:val="24"/>
        </w:rPr>
      </w:pPr>
      <w:r w:rsidRPr="00381C11">
        <w:rPr>
          <w:b/>
          <w:sz w:val="24"/>
          <w:szCs w:val="24"/>
        </w:rPr>
        <w:t>l) di considerare il prezzo offerto giudicandolo, nel suo complesso, remunerativo;</w:t>
      </w:r>
    </w:p>
    <w:p w:rsidR="00381C11" w:rsidRPr="00381C11" w:rsidRDefault="00381C11" w:rsidP="00381C11">
      <w:pPr>
        <w:ind w:left="720"/>
        <w:jc w:val="both"/>
        <w:rPr>
          <w:b/>
          <w:sz w:val="24"/>
          <w:szCs w:val="24"/>
        </w:rPr>
      </w:pPr>
      <w:proofErr w:type="spellStart"/>
      <w:r w:rsidRPr="00381C11">
        <w:rPr>
          <w:b/>
          <w:sz w:val="24"/>
          <w:szCs w:val="24"/>
        </w:rPr>
        <w:t>………………………</w:t>
      </w:r>
      <w:proofErr w:type="spellEnd"/>
      <w:r w:rsidRPr="00381C11">
        <w:rPr>
          <w:b/>
          <w:sz w:val="24"/>
          <w:szCs w:val="24"/>
        </w:rPr>
        <w:t xml:space="preserve">..…. lì </w:t>
      </w:r>
      <w:proofErr w:type="spellStart"/>
      <w:r w:rsidRPr="00381C11">
        <w:rPr>
          <w:b/>
          <w:sz w:val="24"/>
          <w:szCs w:val="24"/>
        </w:rPr>
        <w:t>…………………</w:t>
      </w:r>
      <w:proofErr w:type="spellEnd"/>
      <w:r w:rsidRPr="00381C11">
        <w:rPr>
          <w:b/>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lastRenderedPageBreak/>
        <w:t>Il dichiarante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 </w:t>
      </w:r>
      <w:r w:rsidRPr="00381C11">
        <w:rPr>
          <w:b/>
          <w:i/>
          <w:iCs/>
          <w:sz w:val="24"/>
          <w:szCs w:val="24"/>
        </w:rPr>
        <w:t>(firma per esteso e leggibile e timbro dell’impresa) allegare fotocopia non autenticata del documento di riconoscimento di chi firma</w:t>
      </w:r>
    </w:p>
    <w:p w:rsidR="00381C11" w:rsidRPr="00381C11" w:rsidRDefault="00381C11" w:rsidP="00381C11">
      <w:pPr>
        <w:ind w:left="720"/>
        <w:jc w:val="both"/>
        <w:rPr>
          <w:b/>
          <w:sz w:val="24"/>
          <w:szCs w:val="24"/>
        </w:rPr>
        <w:sectPr w:rsidR="00381C11" w:rsidRPr="00381C11" w:rsidSect="00CC4303">
          <w:footerReference w:type="default" r:id="rId7"/>
          <w:pgSz w:w="11900" w:h="16840"/>
          <w:pgMar w:top="1418" w:right="1021" w:bottom="278" w:left="1021" w:header="907" w:footer="709" w:gutter="0"/>
          <w:cols w:space="720"/>
          <w:noEndnote/>
        </w:sectPr>
      </w:pPr>
    </w:p>
    <w:p w:rsidR="00381C11" w:rsidRPr="00381C11" w:rsidRDefault="00381C11" w:rsidP="00381C11">
      <w:pPr>
        <w:ind w:left="720"/>
        <w:jc w:val="both"/>
        <w:rPr>
          <w:b/>
          <w:sz w:val="24"/>
          <w:szCs w:val="24"/>
        </w:rPr>
      </w:pPr>
      <w:r w:rsidRPr="00381C11">
        <w:rPr>
          <w:b/>
          <w:bCs/>
          <w:i/>
          <w:iCs/>
          <w:sz w:val="24"/>
          <w:szCs w:val="24"/>
        </w:rPr>
        <w:lastRenderedPageBreak/>
        <w:t>Modello   “B”</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i/>
          <w:iCs/>
          <w:sz w:val="24"/>
          <w:szCs w:val="24"/>
        </w:rPr>
        <w:t>Soggetti delegati a rappresentare legalmente l'impresa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D I C H I A R A Z I O N E</w:t>
      </w:r>
    </w:p>
    <w:p w:rsidR="00381C11" w:rsidRPr="00381C11" w:rsidRDefault="00381C11" w:rsidP="00381C11">
      <w:pPr>
        <w:ind w:left="720"/>
        <w:jc w:val="both"/>
        <w:rPr>
          <w:b/>
          <w:bCs/>
          <w:sz w:val="24"/>
          <w:szCs w:val="24"/>
        </w:rPr>
      </w:pPr>
    </w:p>
    <w:p w:rsidR="008E00EE" w:rsidRPr="00E90624" w:rsidRDefault="008E00EE" w:rsidP="008E00EE">
      <w:pPr>
        <w:ind w:left="709"/>
        <w:jc w:val="both"/>
        <w:rPr>
          <w:b/>
          <w:bCs/>
          <w:sz w:val="24"/>
          <w:szCs w:val="24"/>
        </w:rPr>
      </w:pPr>
      <w:r w:rsidRPr="00381C11">
        <w:rPr>
          <w:b/>
          <w:bCs/>
          <w:sz w:val="24"/>
          <w:szCs w:val="24"/>
        </w:rPr>
        <w:t xml:space="preserve">Gara con </w:t>
      </w:r>
      <w:r w:rsidRPr="008E00EE">
        <w:rPr>
          <w:b/>
          <w:bCs/>
          <w:sz w:val="24"/>
          <w:szCs w:val="24"/>
        </w:rPr>
        <w:t>procedura in economia di cottimo fiduciario</w:t>
      </w:r>
      <w:r w:rsidRPr="00381C11">
        <w:rPr>
          <w:b/>
          <w:bCs/>
          <w:sz w:val="24"/>
          <w:szCs w:val="24"/>
        </w:rPr>
        <w:t xml:space="preserve"> negoziata senza pubblicazione del relativo bando per l’affidamento de</w:t>
      </w:r>
      <w:r>
        <w:rPr>
          <w:b/>
          <w:bCs/>
          <w:sz w:val="24"/>
          <w:szCs w:val="24"/>
        </w:rPr>
        <w:t>i</w:t>
      </w:r>
      <w:r w:rsidRPr="00381C11">
        <w:rPr>
          <w:b/>
          <w:bCs/>
          <w:sz w:val="24"/>
          <w:szCs w:val="24"/>
        </w:rPr>
        <w:t xml:space="preserve"> servizi educativ</w:t>
      </w:r>
      <w:r>
        <w:rPr>
          <w:b/>
          <w:bCs/>
          <w:sz w:val="24"/>
          <w:szCs w:val="24"/>
        </w:rPr>
        <w:t>i</w:t>
      </w:r>
      <w:r w:rsidRPr="00381C11">
        <w:rPr>
          <w:b/>
          <w:bCs/>
          <w:sz w:val="24"/>
          <w:szCs w:val="24"/>
        </w:rPr>
        <w:t xml:space="preserve"> </w:t>
      </w:r>
      <w:r>
        <w:rPr>
          <w:b/>
          <w:bCs/>
          <w:sz w:val="24"/>
          <w:szCs w:val="24"/>
        </w:rPr>
        <w:t xml:space="preserve">inerenti  i seguenti centri: </w:t>
      </w:r>
      <w:r w:rsidRPr="00E90624">
        <w:rPr>
          <w:b/>
          <w:bCs/>
          <w:sz w:val="24"/>
          <w:szCs w:val="24"/>
        </w:rPr>
        <w:t>“Centro di aggregazione giovanile estivo”, “Centro di aggregazione i</w:t>
      </w:r>
      <w:r>
        <w:rPr>
          <w:b/>
          <w:bCs/>
          <w:sz w:val="24"/>
          <w:szCs w:val="24"/>
        </w:rPr>
        <w:t>n</w:t>
      </w:r>
      <w:r w:rsidRPr="00E90624">
        <w:rPr>
          <w:b/>
          <w:bCs/>
          <w:sz w:val="24"/>
          <w:szCs w:val="24"/>
        </w:rPr>
        <w:t>vernale per ragazzi” e “Centro di aggregazione invernale per bambini” di cui al progetto integrato a sostegno della conciliazione tra tempi di vita e tempi di lavoro - finanziato con POR MARCHE FSE 2007/2013 Asse</w:t>
      </w:r>
      <w:r w:rsidR="002B7994">
        <w:rPr>
          <w:b/>
          <w:bCs/>
          <w:sz w:val="24"/>
          <w:szCs w:val="24"/>
        </w:rPr>
        <w:t xml:space="preserve"> I, OB.2 Obiettivo specifico B). </w:t>
      </w:r>
      <w:r w:rsidR="002B7994" w:rsidRPr="002B7994">
        <w:rPr>
          <w:b/>
          <w:bCs/>
          <w:sz w:val="24"/>
          <w:szCs w:val="24"/>
        </w:rPr>
        <w:t>CIG 5017773D42</w:t>
      </w:r>
      <w:r w:rsidR="002B7994">
        <w:rPr>
          <w:b/>
          <w:bCs/>
          <w:sz w:val="24"/>
          <w:szCs w:val="24"/>
        </w:rPr>
        <w:t>.</w:t>
      </w:r>
    </w:p>
    <w:p w:rsidR="00646BA4" w:rsidRDefault="00646BA4" w:rsidP="00381C11">
      <w:pPr>
        <w:ind w:left="720"/>
        <w:jc w:val="both"/>
        <w:rPr>
          <w:b/>
          <w:sz w:val="24"/>
          <w:szCs w:val="24"/>
        </w:rPr>
      </w:pPr>
    </w:p>
    <w:p w:rsidR="00E90624" w:rsidRDefault="00E90624"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Il/La sottoscritto/a (cognome) ........................................................ (nome) ........................................................ nato/a il ...................................... a .................................................................................................... residente a ................................................................................... Via ................................................................................ in qualità di ......................................................... dell’impresa ............................................................................</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Ai sensi degli articoli 46 e 47 del </w:t>
      </w:r>
      <w:proofErr w:type="spellStart"/>
      <w:r w:rsidRPr="00381C11">
        <w:rPr>
          <w:b/>
          <w:sz w:val="24"/>
          <w:szCs w:val="24"/>
        </w:rPr>
        <w:t>d.P.R.</w:t>
      </w:r>
      <w:proofErr w:type="spellEnd"/>
      <w:r w:rsidRPr="00381C11">
        <w:rPr>
          <w:b/>
          <w:sz w:val="24"/>
          <w:szCs w:val="24"/>
        </w:rPr>
        <w:t xml:space="preserve"> 28 dicembre 2000, n. 445, consapevole delle sanzioni penali previste dal successivo articolo 76 per le ipotesi di falsità in atti e dichiarazioni mendaci ivi indicate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i/>
          <w:iCs/>
          <w:sz w:val="24"/>
          <w:szCs w:val="24"/>
        </w:rPr>
        <w:t>D I C H I A R 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 xml:space="preserve">1. </w:t>
      </w:r>
      <w:r w:rsidRPr="00381C11">
        <w:rPr>
          <w:b/>
          <w:i/>
          <w:iCs/>
          <w:sz w:val="24"/>
          <w:szCs w:val="24"/>
        </w:rPr>
        <w:t>(barrare l’opzione che interessa)</w:t>
      </w:r>
    </w:p>
    <w:p w:rsidR="00381C11" w:rsidRPr="00381C11" w:rsidRDefault="00381C11" w:rsidP="00381C11">
      <w:pPr>
        <w:ind w:left="720"/>
        <w:jc w:val="both"/>
        <w:rPr>
          <w:b/>
          <w:sz w:val="24"/>
          <w:szCs w:val="24"/>
        </w:rPr>
      </w:pPr>
      <w:r w:rsidRPr="00381C11">
        <w:rPr>
          <w:b/>
          <w:sz w:val="24"/>
          <w:szCs w:val="24"/>
        </w:rPr>
        <w:t>di non aver in corso un procedimento per l’applicazione di una delle misure di prevenzione di cui all’articolo 3 della legge 27 dicembre 1956, n. 1423 o di una della cause ostative previste dall’articolo 10 della legge 31 maggio 1965, n. 575;</w:t>
      </w:r>
    </w:p>
    <w:p w:rsidR="00381C11" w:rsidRPr="00381C11" w:rsidRDefault="00381C11" w:rsidP="00381C11">
      <w:pPr>
        <w:ind w:left="720"/>
        <w:jc w:val="both"/>
        <w:rPr>
          <w:b/>
          <w:sz w:val="24"/>
          <w:szCs w:val="24"/>
        </w:rPr>
      </w:pPr>
      <w:r w:rsidRPr="00381C11">
        <w:rPr>
          <w:b/>
          <w:sz w:val="24"/>
          <w:szCs w:val="24"/>
        </w:rPr>
        <w:t>di aver in corso: ....................................................................................................;</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 xml:space="preserve">2. </w:t>
      </w:r>
      <w:r w:rsidRPr="00381C11">
        <w:rPr>
          <w:b/>
          <w:i/>
          <w:iCs/>
          <w:sz w:val="24"/>
          <w:szCs w:val="24"/>
        </w:rPr>
        <w:t>(barrare l’opzione che interessa)</w:t>
      </w:r>
    </w:p>
    <w:p w:rsidR="00381C11" w:rsidRPr="00381C11" w:rsidRDefault="00381C11" w:rsidP="00381C11">
      <w:pPr>
        <w:ind w:left="720"/>
        <w:jc w:val="both"/>
        <w:rPr>
          <w:b/>
          <w:sz w:val="24"/>
          <w:szCs w:val="24"/>
        </w:rPr>
      </w:pPr>
      <w:r w:rsidRPr="00381C11">
        <w:rPr>
          <w:b/>
          <w:sz w:val="24"/>
          <w:szCs w:val="24"/>
        </w:rPr>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381C11" w:rsidRPr="00381C11" w:rsidRDefault="00381C11" w:rsidP="00381C11">
      <w:pPr>
        <w:ind w:left="720"/>
        <w:jc w:val="both"/>
        <w:rPr>
          <w:b/>
          <w:sz w:val="24"/>
          <w:szCs w:val="24"/>
        </w:rPr>
      </w:pPr>
      <w:r w:rsidRPr="00381C11">
        <w:rPr>
          <w:b/>
          <w:sz w:val="24"/>
          <w:szCs w:val="24"/>
        </w:rPr>
        <w:t>di avere subito: .......................................................................................................</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sectPr w:rsidR="00381C11" w:rsidRPr="00381C11">
          <w:footerReference w:type="default" r:id="rId8"/>
          <w:pgSz w:w="11900" w:h="16840"/>
          <w:pgMar w:top="2560" w:right="1020" w:bottom="280" w:left="1020" w:header="907" w:footer="706" w:gutter="0"/>
          <w:pgNumType w:start="30"/>
          <w:cols w:space="720"/>
          <w:noEndnote/>
        </w:sectPr>
      </w:pPr>
    </w:p>
    <w:p w:rsidR="00381C11" w:rsidRPr="00381C11" w:rsidRDefault="00381C11" w:rsidP="00381C11">
      <w:pPr>
        <w:ind w:left="720"/>
        <w:jc w:val="both"/>
        <w:rPr>
          <w:b/>
          <w:sz w:val="24"/>
          <w:szCs w:val="24"/>
        </w:rPr>
      </w:pPr>
      <w:proofErr w:type="spellStart"/>
      <w:r w:rsidRPr="00381C11">
        <w:rPr>
          <w:b/>
          <w:sz w:val="24"/>
          <w:szCs w:val="24"/>
        </w:rPr>
        <w:lastRenderedPageBreak/>
        <w:t>………………………</w:t>
      </w:r>
      <w:proofErr w:type="spellEnd"/>
      <w:r w:rsidRPr="00381C11">
        <w:rPr>
          <w:b/>
          <w:sz w:val="24"/>
          <w:szCs w:val="24"/>
        </w:rPr>
        <w:t xml:space="preserve">..…. lì </w:t>
      </w:r>
      <w:proofErr w:type="spellStart"/>
      <w:r w:rsidRPr="00381C11">
        <w:rPr>
          <w:b/>
          <w:sz w:val="24"/>
          <w:szCs w:val="24"/>
        </w:rPr>
        <w:t>…………………</w:t>
      </w:r>
      <w:proofErr w:type="spellEnd"/>
      <w:r w:rsidRPr="00381C11">
        <w:rPr>
          <w:b/>
          <w:sz w:val="24"/>
          <w:szCs w:val="24"/>
        </w:rPr>
        <w:t>.</w:t>
      </w:r>
    </w:p>
    <w:p w:rsidR="00381C11" w:rsidRPr="00381C11" w:rsidRDefault="00381C11" w:rsidP="00381C11">
      <w:pPr>
        <w:ind w:left="720"/>
        <w:jc w:val="both"/>
        <w:rPr>
          <w:b/>
          <w:sz w:val="24"/>
          <w:szCs w:val="24"/>
        </w:rPr>
      </w:pPr>
      <w:r w:rsidRPr="00381C11">
        <w:rPr>
          <w:b/>
          <w:sz w:val="24"/>
          <w:szCs w:val="24"/>
        </w:rPr>
        <w:br w:type="column"/>
      </w:r>
    </w:p>
    <w:p w:rsidR="00381C11" w:rsidRPr="00381C11" w:rsidRDefault="00381C11" w:rsidP="00381C11">
      <w:pPr>
        <w:ind w:left="720"/>
        <w:jc w:val="both"/>
        <w:rPr>
          <w:b/>
          <w:sz w:val="24"/>
          <w:szCs w:val="24"/>
        </w:rPr>
      </w:pPr>
      <w:r w:rsidRPr="00381C11">
        <w:rPr>
          <w:b/>
          <w:sz w:val="24"/>
          <w:szCs w:val="24"/>
        </w:rPr>
        <w:t>Il dichiarante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 </w:t>
      </w:r>
      <w:r w:rsidRPr="00381C11">
        <w:rPr>
          <w:b/>
          <w:i/>
          <w:iCs/>
          <w:sz w:val="24"/>
          <w:szCs w:val="24"/>
        </w:rPr>
        <w:t xml:space="preserve">(firma per esteso e leggibile e timbro dell’impresa) allegare fotocopia </w:t>
      </w:r>
      <w:r w:rsidRPr="00381C11">
        <w:rPr>
          <w:b/>
          <w:i/>
          <w:iCs/>
          <w:sz w:val="24"/>
          <w:szCs w:val="24"/>
        </w:rPr>
        <w:lastRenderedPageBreak/>
        <w:t xml:space="preserve">non autenticata del documento </w:t>
      </w:r>
      <w:r w:rsidRPr="00381C11">
        <w:rPr>
          <w:b/>
          <w:i/>
          <w:iCs/>
          <w:sz w:val="24"/>
          <w:szCs w:val="24"/>
        </w:rPr>
        <w:lastRenderedPageBreak/>
        <w:t>di riconoscimento di chi firma</w:t>
      </w:r>
    </w:p>
    <w:p w:rsidR="00381C11" w:rsidRPr="00381C11" w:rsidRDefault="00381C11" w:rsidP="00381C11">
      <w:pPr>
        <w:ind w:left="720"/>
        <w:jc w:val="both"/>
        <w:rPr>
          <w:b/>
          <w:sz w:val="24"/>
          <w:szCs w:val="24"/>
        </w:rPr>
        <w:sectPr w:rsidR="00381C11" w:rsidRPr="00381C11">
          <w:type w:val="continuous"/>
          <w:pgSz w:w="11900" w:h="16840"/>
          <w:pgMar w:top="2560" w:right="1020" w:bottom="280" w:left="1020" w:header="720" w:footer="720" w:gutter="0"/>
          <w:cols w:num="2" w:space="720" w:equalWidth="0">
            <w:col w:w="3946" w:space="1135"/>
            <w:col w:w="4779"/>
          </w:cols>
          <w:noEndnote/>
        </w:sect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i/>
          <w:iCs/>
          <w:sz w:val="24"/>
          <w:szCs w:val="24"/>
        </w:rPr>
        <w:t>Tale dichiarazione dovrà essere rilasciata:</w:t>
      </w:r>
    </w:p>
    <w:p w:rsidR="00381C11" w:rsidRPr="00381C11" w:rsidRDefault="00381C11" w:rsidP="00381C11">
      <w:pPr>
        <w:ind w:left="720"/>
        <w:jc w:val="both"/>
        <w:rPr>
          <w:b/>
          <w:sz w:val="24"/>
          <w:szCs w:val="24"/>
        </w:rPr>
      </w:pPr>
      <w:r w:rsidRPr="00381C11">
        <w:rPr>
          <w:b/>
          <w:sz w:val="24"/>
          <w:szCs w:val="24"/>
        </w:rPr>
        <w:t>-</w:t>
      </w:r>
      <w:r w:rsidRPr="00381C11">
        <w:rPr>
          <w:b/>
          <w:bCs/>
          <w:i/>
          <w:iCs/>
          <w:sz w:val="24"/>
          <w:szCs w:val="24"/>
          <w:u w:val="thick"/>
        </w:rPr>
        <w:t>per le imprese individuali:</w:t>
      </w:r>
      <w:r w:rsidRPr="00381C11">
        <w:rPr>
          <w:b/>
          <w:bCs/>
          <w:i/>
          <w:iCs/>
          <w:sz w:val="24"/>
          <w:szCs w:val="24"/>
        </w:rPr>
        <w:t xml:space="preserve"> </w:t>
      </w:r>
      <w:r w:rsidRPr="00381C11">
        <w:rPr>
          <w:b/>
          <w:sz w:val="24"/>
          <w:szCs w:val="24"/>
        </w:rPr>
        <w:t>dal titolare e dal direttore tecnico;</w:t>
      </w:r>
    </w:p>
    <w:p w:rsidR="00381C11" w:rsidRPr="00381C11" w:rsidRDefault="00381C11" w:rsidP="00381C11">
      <w:pPr>
        <w:ind w:left="720"/>
        <w:jc w:val="both"/>
        <w:rPr>
          <w:b/>
          <w:sz w:val="24"/>
          <w:szCs w:val="24"/>
        </w:rPr>
      </w:pPr>
      <w:r w:rsidRPr="00381C11">
        <w:rPr>
          <w:b/>
          <w:sz w:val="24"/>
          <w:szCs w:val="24"/>
        </w:rPr>
        <w:t>-</w:t>
      </w:r>
      <w:r w:rsidRPr="00381C11">
        <w:rPr>
          <w:b/>
          <w:bCs/>
          <w:i/>
          <w:iCs/>
          <w:sz w:val="24"/>
          <w:szCs w:val="24"/>
          <w:u w:val="thick"/>
        </w:rPr>
        <w:t>per le società in nome collettivo:</w:t>
      </w:r>
      <w:r w:rsidRPr="00381C11">
        <w:rPr>
          <w:b/>
          <w:bCs/>
          <w:i/>
          <w:iCs/>
          <w:sz w:val="24"/>
          <w:szCs w:val="24"/>
        </w:rPr>
        <w:t xml:space="preserve"> </w:t>
      </w:r>
      <w:r w:rsidRPr="00381C11">
        <w:rPr>
          <w:b/>
          <w:sz w:val="24"/>
          <w:szCs w:val="24"/>
        </w:rPr>
        <w:t>dai soci e dal direttore tecnico;</w:t>
      </w:r>
    </w:p>
    <w:p w:rsidR="00381C11" w:rsidRPr="00381C11" w:rsidRDefault="00381C11" w:rsidP="00381C11">
      <w:pPr>
        <w:ind w:left="720"/>
        <w:jc w:val="both"/>
        <w:rPr>
          <w:b/>
          <w:sz w:val="24"/>
          <w:szCs w:val="24"/>
        </w:rPr>
      </w:pPr>
      <w:r w:rsidRPr="00381C11">
        <w:rPr>
          <w:b/>
          <w:sz w:val="24"/>
          <w:szCs w:val="24"/>
        </w:rPr>
        <w:t>-</w:t>
      </w:r>
      <w:r w:rsidRPr="00381C11">
        <w:rPr>
          <w:b/>
          <w:bCs/>
          <w:i/>
          <w:iCs/>
          <w:sz w:val="24"/>
          <w:szCs w:val="24"/>
          <w:u w:val="thick"/>
        </w:rPr>
        <w:t>per le società in accomandita semplice:</w:t>
      </w:r>
      <w:r w:rsidRPr="00381C11">
        <w:rPr>
          <w:b/>
          <w:bCs/>
          <w:i/>
          <w:iCs/>
          <w:sz w:val="24"/>
          <w:szCs w:val="24"/>
        </w:rPr>
        <w:t xml:space="preserve"> </w:t>
      </w:r>
      <w:r w:rsidRPr="00381C11">
        <w:rPr>
          <w:b/>
          <w:sz w:val="24"/>
          <w:szCs w:val="24"/>
        </w:rPr>
        <w:t>dai soci accomandatari e dal direttore tecnico;</w:t>
      </w:r>
    </w:p>
    <w:p w:rsidR="00381C11" w:rsidRPr="00381C11" w:rsidRDefault="00381C11" w:rsidP="00381C11">
      <w:pPr>
        <w:ind w:left="720"/>
        <w:jc w:val="both"/>
        <w:rPr>
          <w:b/>
          <w:sz w:val="24"/>
          <w:szCs w:val="24"/>
        </w:rPr>
      </w:pPr>
      <w:r w:rsidRPr="00381C11">
        <w:rPr>
          <w:b/>
          <w:sz w:val="24"/>
          <w:szCs w:val="24"/>
        </w:rPr>
        <w:t>-</w:t>
      </w:r>
      <w:r w:rsidRPr="00381C11">
        <w:rPr>
          <w:b/>
          <w:bCs/>
          <w:i/>
          <w:iCs/>
          <w:sz w:val="24"/>
          <w:szCs w:val="24"/>
          <w:u w:val="thick"/>
        </w:rPr>
        <w:t>per gli altri tipi di società o consorzio:</w:t>
      </w:r>
      <w:r w:rsidRPr="00381C11">
        <w:rPr>
          <w:b/>
          <w:bCs/>
          <w:i/>
          <w:iCs/>
          <w:sz w:val="24"/>
          <w:szCs w:val="24"/>
        </w:rPr>
        <w:t xml:space="preserve"> </w:t>
      </w:r>
      <w:r w:rsidRPr="00381C11">
        <w:rPr>
          <w:b/>
          <w:sz w:val="24"/>
          <w:szCs w:val="24"/>
        </w:rPr>
        <w:t>dagli amministratori muniti di poteri di rappresentanza e dal direttore tecnico.</w:t>
      </w:r>
    </w:p>
    <w:p w:rsidR="00381C11" w:rsidRPr="00381C11" w:rsidRDefault="00381C11" w:rsidP="00381C11">
      <w:pPr>
        <w:ind w:left="720"/>
        <w:jc w:val="both"/>
        <w:rPr>
          <w:b/>
          <w:sz w:val="24"/>
          <w:szCs w:val="24"/>
        </w:rPr>
        <w:sectPr w:rsidR="00381C11" w:rsidRPr="00381C11">
          <w:type w:val="continuous"/>
          <w:pgSz w:w="11900" w:h="16840"/>
          <w:pgMar w:top="2560" w:right="1020" w:bottom="280" w:left="1020" w:header="720" w:footer="720" w:gutter="0"/>
          <w:cols w:space="720" w:equalWidth="0">
            <w:col w:w="9860"/>
          </w:cols>
          <w:noEndnote/>
        </w:sectPr>
      </w:pPr>
    </w:p>
    <w:p w:rsidR="00381C11" w:rsidRPr="00381C11" w:rsidRDefault="00381C11" w:rsidP="00381C11">
      <w:pPr>
        <w:ind w:left="720"/>
        <w:jc w:val="both"/>
        <w:rPr>
          <w:b/>
          <w:sz w:val="24"/>
          <w:szCs w:val="24"/>
        </w:rPr>
      </w:pPr>
      <w:r w:rsidRPr="00381C11">
        <w:rPr>
          <w:b/>
          <w:bCs/>
          <w:i/>
          <w:iCs/>
          <w:sz w:val="24"/>
          <w:szCs w:val="24"/>
        </w:rPr>
        <w:lastRenderedPageBreak/>
        <w:t>Modello   “</w:t>
      </w:r>
      <w:proofErr w:type="spellStart"/>
      <w:r w:rsidRPr="00381C11">
        <w:rPr>
          <w:b/>
          <w:bCs/>
          <w:i/>
          <w:iCs/>
          <w:sz w:val="24"/>
          <w:szCs w:val="24"/>
        </w:rPr>
        <w:t>B-bis</w:t>
      </w:r>
      <w:proofErr w:type="spellEnd"/>
      <w:r w:rsidRPr="00381C11">
        <w:rPr>
          <w:b/>
          <w:bCs/>
          <w:i/>
          <w:iCs/>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i/>
          <w:iCs/>
          <w:sz w:val="24"/>
          <w:szCs w:val="24"/>
        </w:rPr>
        <w:t>Soggetti cessati dalla carica nell’ultimo anno</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D I C H I A R A Z I O N E</w:t>
      </w:r>
    </w:p>
    <w:p w:rsidR="00381C11" w:rsidRPr="00381C11" w:rsidRDefault="00381C11" w:rsidP="00381C11">
      <w:pPr>
        <w:ind w:left="720"/>
        <w:jc w:val="both"/>
        <w:rPr>
          <w:b/>
          <w:sz w:val="24"/>
          <w:szCs w:val="24"/>
        </w:rPr>
      </w:pPr>
    </w:p>
    <w:p w:rsidR="008E00EE" w:rsidRPr="00E90624" w:rsidRDefault="008E00EE" w:rsidP="008E00EE">
      <w:pPr>
        <w:ind w:left="709"/>
        <w:jc w:val="both"/>
        <w:rPr>
          <w:b/>
          <w:bCs/>
          <w:sz w:val="24"/>
          <w:szCs w:val="24"/>
        </w:rPr>
      </w:pPr>
      <w:r w:rsidRPr="00381C11">
        <w:rPr>
          <w:b/>
          <w:bCs/>
          <w:sz w:val="24"/>
          <w:szCs w:val="24"/>
        </w:rPr>
        <w:t xml:space="preserve">Gara con </w:t>
      </w:r>
      <w:r w:rsidRPr="008E00EE">
        <w:rPr>
          <w:b/>
          <w:bCs/>
          <w:sz w:val="24"/>
          <w:szCs w:val="24"/>
        </w:rPr>
        <w:t>procedura in economia di cottimo fiduciario</w:t>
      </w:r>
      <w:r w:rsidRPr="00381C11">
        <w:rPr>
          <w:b/>
          <w:bCs/>
          <w:sz w:val="24"/>
          <w:szCs w:val="24"/>
        </w:rPr>
        <w:t xml:space="preserve"> negoziata senza pubblicazione del relativo bando per l’affidamento de</w:t>
      </w:r>
      <w:r>
        <w:rPr>
          <w:b/>
          <w:bCs/>
          <w:sz w:val="24"/>
          <w:szCs w:val="24"/>
        </w:rPr>
        <w:t>i</w:t>
      </w:r>
      <w:r w:rsidRPr="00381C11">
        <w:rPr>
          <w:b/>
          <w:bCs/>
          <w:sz w:val="24"/>
          <w:szCs w:val="24"/>
        </w:rPr>
        <w:t xml:space="preserve"> servizi educativ</w:t>
      </w:r>
      <w:r>
        <w:rPr>
          <w:b/>
          <w:bCs/>
          <w:sz w:val="24"/>
          <w:szCs w:val="24"/>
        </w:rPr>
        <w:t>i</w:t>
      </w:r>
      <w:r w:rsidRPr="00381C11">
        <w:rPr>
          <w:b/>
          <w:bCs/>
          <w:sz w:val="24"/>
          <w:szCs w:val="24"/>
        </w:rPr>
        <w:t xml:space="preserve"> </w:t>
      </w:r>
      <w:r>
        <w:rPr>
          <w:b/>
          <w:bCs/>
          <w:sz w:val="24"/>
          <w:szCs w:val="24"/>
        </w:rPr>
        <w:t xml:space="preserve">inerenti  i seguenti centri: </w:t>
      </w:r>
      <w:r w:rsidRPr="00E90624">
        <w:rPr>
          <w:b/>
          <w:bCs/>
          <w:sz w:val="24"/>
          <w:szCs w:val="24"/>
        </w:rPr>
        <w:t>“Centro di aggregazione giovanile estivo”, “Centro di aggregazione i</w:t>
      </w:r>
      <w:r>
        <w:rPr>
          <w:b/>
          <w:bCs/>
          <w:sz w:val="24"/>
          <w:szCs w:val="24"/>
        </w:rPr>
        <w:t>n</w:t>
      </w:r>
      <w:r w:rsidRPr="00E90624">
        <w:rPr>
          <w:b/>
          <w:bCs/>
          <w:sz w:val="24"/>
          <w:szCs w:val="24"/>
        </w:rPr>
        <w:t xml:space="preserve">vernale per ragazzi” e “Centro di aggregazione invernale per bambini” di cui al progetto integrato a sostegno della conciliazione tra tempi di vita e tempi di lavoro - finanziato con POR MARCHE FSE 2007/2013 Asse I, OB.2 Obiettivo specifico B) </w:t>
      </w:r>
      <w:r w:rsidR="002B7994">
        <w:rPr>
          <w:b/>
          <w:bCs/>
          <w:sz w:val="24"/>
          <w:szCs w:val="24"/>
        </w:rPr>
        <w:t xml:space="preserve">. </w:t>
      </w:r>
      <w:r w:rsidR="002B7994" w:rsidRPr="002B7994">
        <w:rPr>
          <w:b/>
          <w:bCs/>
          <w:sz w:val="24"/>
          <w:szCs w:val="24"/>
        </w:rPr>
        <w:t>CIG 5017773D42</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Il/La sottoscritto/a (cognome) ........................................................ (nome) ........................................................ nato/a il ...................................... a .................................................................................................... residente a ................................................................................... Via ................................................................................ in qualità di ......................................................... dell’impresa ............................................................................</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 xml:space="preserve">Ai sensi degli articoli 46 e 47 del </w:t>
      </w:r>
      <w:proofErr w:type="spellStart"/>
      <w:r w:rsidRPr="00381C11">
        <w:rPr>
          <w:b/>
          <w:bCs/>
          <w:sz w:val="24"/>
          <w:szCs w:val="24"/>
        </w:rPr>
        <w:t>d.P.R.</w:t>
      </w:r>
      <w:proofErr w:type="spellEnd"/>
      <w:r w:rsidRPr="00381C11">
        <w:rPr>
          <w:b/>
          <w:bCs/>
          <w:sz w:val="24"/>
          <w:szCs w:val="24"/>
        </w:rPr>
        <w:t xml:space="preserve"> 28 dicembre 2000, n. 445, consapevole delle sanzioni penali previste dal successivo articolo 76 per le ipotesi di falsità in atti e dichiarazioni mendaci ivi indicate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i/>
          <w:iCs/>
          <w:sz w:val="24"/>
          <w:szCs w:val="24"/>
        </w:rPr>
        <w:t>D I C H I A R 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che, dai certificati penali in nostro possesso, risulta che il sig. ..........</w:t>
      </w:r>
      <w:r w:rsidR="00B914B7">
        <w:rPr>
          <w:b/>
          <w:sz w:val="24"/>
          <w:szCs w:val="24"/>
        </w:rPr>
        <w:t>.........................</w:t>
      </w:r>
      <w:r w:rsidRPr="00381C11">
        <w:rPr>
          <w:b/>
          <w:sz w:val="24"/>
          <w:szCs w:val="24"/>
        </w:rPr>
        <w:t>. nato a ............................................................................. il ................................................ cessato dalla carica di ..................</w:t>
      </w:r>
      <w:r w:rsidR="00B914B7">
        <w:rPr>
          <w:b/>
          <w:sz w:val="24"/>
          <w:szCs w:val="24"/>
        </w:rPr>
        <w:t>...........</w:t>
      </w:r>
      <w:r w:rsidRPr="00381C11">
        <w:rPr>
          <w:b/>
          <w:sz w:val="24"/>
          <w:szCs w:val="24"/>
        </w:rPr>
        <w:t>.................................................</w:t>
      </w:r>
      <w:r w:rsidR="00B914B7">
        <w:rPr>
          <w:b/>
          <w:sz w:val="24"/>
          <w:szCs w:val="24"/>
        </w:rPr>
        <w:t>........ in data .................................</w:t>
      </w:r>
      <w:r w:rsidRPr="00381C11">
        <w:rPr>
          <w:b/>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i/>
          <w:iCs/>
          <w:sz w:val="24"/>
          <w:szCs w:val="24"/>
        </w:rPr>
      </w:pPr>
      <w:r w:rsidRPr="00381C11">
        <w:rPr>
          <w:b/>
          <w:i/>
          <w:iCs/>
          <w:sz w:val="24"/>
          <w:szCs w:val="24"/>
        </w:rPr>
        <w:t>(barrare l’opzione che interessa)</w:t>
      </w:r>
    </w:p>
    <w:p w:rsidR="00381C11" w:rsidRPr="00381C11" w:rsidRDefault="00381C11" w:rsidP="00381C11">
      <w:pPr>
        <w:ind w:left="720"/>
        <w:jc w:val="both"/>
        <w:rPr>
          <w:b/>
          <w:i/>
          <w:iCs/>
          <w:sz w:val="24"/>
          <w:szCs w:val="24"/>
        </w:rPr>
      </w:pPr>
    </w:p>
    <w:p w:rsidR="00381C11" w:rsidRPr="00381C11" w:rsidRDefault="00381C11" w:rsidP="00381C11">
      <w:pPr>
        <w:ind w:left="720"/>
        <w:jc w:val="both"/>
        <w:rPr>
          <w:b/>
          <w:sz w:val="24"/>
          <w:szCs w:val="24"/>
        </w:rPr>
      </w:pPr>
      <w:r w:rsidRPr="00381C11">
        <w:rPr>
          <w:b/>
          <w:sz w:val="24"/>
          <w:szCs w:val="24"/>
        </w:rPr>
        <w:t>non ha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381C11" w:rsidRPr="00381C11" w:rsidRDefault="00381C11" w:rsidP="00381C11">
      <w:pPr>
        <w:ind w:left="720"/>
        <w:jc w:val="both"/>
        <w:rPr>
          <w:b/>
          <w:sz w:val="24"/>
          <w:szCs w:val="24"/>
        </w:rPr>
      </w:pPr>
      <w:r w:rsidRPr="00381C11">
        <w:rPr>
          <w:b/>
          <w:sz w:val="24"/>
          <w:szCs w:val="24"/>
        </w:rPr>
        <w:t>ha subito ..............................................................................</w:t>
      </w:r>
    </w:p>
    <w:p w:rsidR="00381C11" w:rsidRPr="00381C11" w:rsidRDefault="00381C11" w:rsidP="00381C11">
      <w:pPr>
        <w:ind w:left="720"/>
        <w:jc w:val="both"/>
        <w:rPr>
          <w:b/>
          <w:sz w:val="24"/>
          <w:szCs w:val="24"/>
        </w:rPr>
      </w:pPr>
    </w:p>
    <w:p w:rsidR="00381C11" w:rsidRPr="00381C11" w:rsidRDefault="00381C11" w:rsidP="00EC4F66">
      <w:pPr>
        <w:ind w:left="720"/>
        <w:jc w:val="right"/>
        <w:rPr>
          <w:b/>
          <w:sz w:val="24"/>
          <w:szCs w:val="24"/>
        </w:rPr>
      </w:pPr>
      <w:proofErr w:type="spellStart"/>
      <w:r w:rsidRPr="00381C11">
        <w:rPr>
          <w:b/>
          <w:sz w:val="24"/>
          <w:szCs w:val="24"/>
        </w:rPr>
        <w:t>………………………</w:t>
      </w:r>
      <w:proofErr w:type="spellEnd"/>
      <w:r w:rsidRPr="00381C11">
        <w:rPr>
          <w:b/>
          <w:sz w:val="24"/>
          <w:szCs w:val="24"/>
        </w:rPr>
        <w:t xml:space="preserve">..…. lì </w:t>
      </w:r>
      <w:proofErr w:type="spellStart"/>
      <w:r w:rsidRPr="00381C11">
        <w:rPr>
          <w:b/>
          <w:sz w:val="24"/>
          <w:szCs w:val="24"/>
        </w:rPr>
        <w:t>…………………</w:t>
      </w:r>
      <w:proofErr w:type="spellEnd"/>
      <w:r w:rsidRPr="00381C11">
        <w:rPr>
          <w:b/>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Il dichiarante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 </w:t>
      </w:r>
      <w:r w:rsidRPr="00381C11">
        <w:rPr>
          <w:b/>
          <w:i/>
          <w:iCs/>
          <w:sz w:val="24"/>
          <w:szCs w:val="24"/>
        </w:rPr>
        <w:t>(firma per esteso e leggibile e timbro dell’impresa) allegare fotocopia non autenticata del documento di riconoscimento di chi firma</w:t>
      </w:r>
    </w:p>
    <w:p w:rsidR="00381C11" w:rsidRPr="00381C11" w:rsidRDefault="00381C11" w:rsidP="00381C11">
      <w:pPr>
        <w:ind w:left="720"/>
        <w:jc w:val="both"/>
        <w:rPr>
          <w:b/>
          <w:sz w:val="24"/>
          <w:szCs w:val="24"/>
        </w:rPr>
        <w:sectPr w:rsidR="00381C11" w:rsidRPr="00381C11" w:rsidSect="00E94809">
          <w:pgSz w:w="11900" w:h="16840"/>
          <w:pgMar w:top="1418" w:right="1021" w:bottom="278" w:left="1021" w:header="907" w:footer="709" w:gutter="0"/>
          <w:cols w:space="720"/>
          <w:noEndnote/>
        </w:sectPr>
      </w:pPr>
    </w:p>
    <w:p w:rsidR="00381C11" w:rsidRPr="00381C11" w:rsidRDefault="00381C11" w:rsidP="00381C11">
      <w:pPr>
        <w:ind w:left="720"/>
        <w:jc w:val="both"/>
        <w:rPr>
          <w:b/>
          <w:sz w:val="24"/>
          <w:szCs w:val="24"/>
        </w:rPr>
      </w:pPr>
      <w:r w:rsidRPr="00381C11">
        <w:rPr>
          <w:b/>
          <w:bCs/>
          <w:i/>
          <w:iCs/>
          <w:sz w:val="24"/>
          <w:szCs w:val="24"/>
        </w:rPr>
        <w:lastRenderedPageBreak/>
        <w:t>Modello   “C”</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i/>
          <w:iCs/>
          <w:sz w:val="24"/>
          <w:szCs w:val="24"/>
        </w:rPr>
        <w:t>Requisiti di capacità economica e finanziaria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D I C H I A R A Z I O N E</w:t>
      </w:r>
    </w:p>
    <w:p w:rsidR="00381C11" w:rsidRPr="00381C11" w:rsidRDefault="00381C11" w:rsidP="00381C11">
      <w:pPr>
        <w:ind w:left="720"/>
        <w:jc w:val="both"/>
        <w:rPr>
          <w:b/>
          <w:sz w:val="24"/>
          <w:szCs w:val="24"/>
        </w:rPr>
      </w:pPr>
    </w:p>
    <w:p w:rsidR="008E00EE" w:rsidRPr="00E90624" w:rsidRDefault="008E00EE" w:rsidP="008E00EE">
      <w:pPr>
        <w:ind w:left="709"/>
        <w:jc w:val="both"/>
        <w:rPr>
          <w:b/>
          <w:bCs/>
          <w:sz w:val="24"/>
          <w:szCs w:val="24"/>
        </w:rPr>
      </w:pPr>
      <w:r w:rsidRPr="00381C11">
        <w:rPr>
          <w:b/>
          <w:bCs/>
          <w:sz w:val="24"/>
          <w:szCs w:val="24"/>
        </w:rPr>
        <w:t xml:space="preserve">Gara con </w:t>
      </w:r>
      <w:r w:rsidRPr="008E00EE">
        <w:rPr>
          <w:b/>
          <w:bCs/>
          <w:sz w:val="24"/>
          <w:szCs w:val="24"/>
        </w:rPr>
        <w:t>procedura in economia di cottimo fiduciario</w:t>
      </w:r>
      <w:r w:rsidRPr="00381C11">
        <w:rPr>
          <w:b/>
          <w:bCs/>
          <w:sz w:val="24"/>
          <w:szCs w:val="24"/>
        </w:rPr>
        <w:t xml:space="preserve"> negoziata senza pubblicazione del relativo bando per l’affidamento de</w:t>
      </w:r>
      <w:r>
        <w:rPr>
          <w:b/>
          <w:bCs/>
          <w:sz w:val="24"/>
          <w:szCs w:val="24"/>
        </w:rPr>
        <w:t>i</w:t>
      </w:r>
      <w:r w:rsidRPr="00381C11">
        <w:rPr>
          <w:b/>
          <w:bCs/>
          <w:sz w:val="24"/>
          <w:szCs w:val="24"/>
        </w:rPr>
        <w:t xml:space="preserve"> servizi educativ</w:t>
      </w:r>
      <w:r>
        <w:rPr>
          <w:b/>
          <w:bCs/>
          <w:sz w:val="24"/>
          <w:szCs w:val="24"/>
        </w:rPr>
        <w:t>i</w:t>
      </w:r>
      <w:r w:rsidRPr="00381C11">
        <w:rPr>
          <w:b/>
          <w:bCs/>
          <w:sz w:val="24"/>
          <w:szCs w:val="24"/>
        </w:rPr>
        <w:t xml:space="preserve"> </w:t>
      </w:r>
      <w:r>
        <w:rPr>
          <w:b/>
          <w:bCs/>
          <w:sz w:val="24"/>
          <w:szCs w:val="24"/>
        </w:rPr>
        <w:t xml:space="preserve">inerenti  i seguenti centri: </w:t>
      </w:r>
      <w:r w:rsidRPr="00E90624">
        <w:rPr>
          <w:b/>
          <w:bCs/>
          <w:sz w:val="24"/>
          <w:szCs w:val="24"/>
        </w:rPr>
        <w:t>“Centro di aggregazione giovanile estivo”, “Centro di aggregazione i</w:t>
      </w:r>
      <w:r>
        <w:rPr>
          <w:b/>
          <w:bCs/>
          <w:sz w:val="24"/>
          <w:szCs w:val="24"/>
        </w:rPr>
        <w:t>n</w:t>
      </w:r>
      <w:r w:rsidRPr="00E90624">
        <w:rPr>
          <w:b/>
          <w:bCs/>
          <w:sz w:val="24"/>
          <w:szCs w:val="24"/>
        </w:rPr>
        <w:t>vernale per ragazzi” e “Centro di aggregazione invernale per bambini” di cui al progetto integrato a sostegno della conciliazione tra tempi di vita e tempi di lavoro - finanziato con POR MARCHE FSE 2007/2013 Asse</w:t>
      </w:r>
      <w:r w:rsidR="002B7994">
        <w:rPr>
          <w:b/>
          <w:bCs/>
          <w:sz w:val="24"/>
          <w:szCs w:val="24"/>
        </w:rPr>
        <w:t xml:space="preserve"> I, OB.2 Obiettivo specifico B). </w:t>
      </w:r>
      <w:r w:rsidR="002B7994" w:rsidRPr="002B7994">
        <w:rPr>
          <w:b/>
          <w:bCs/>
          <w:sz w:val="24"/>
          <w:szCs w:val="24"/>
        </w:rPr>
        <w:t>CIG 5017773D42</w:t>
      </w:r>
      <w:r w:rsidR="002B7994">
        <w:rPr>
          <w:b/>
          <w:bCs/>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Il/La sottoscritto/a (cognome) ........................................................ (nome) ........................</w:t>
      </w:r>
      <w:r w:rsidR="003B0B17">
        <w:rPr>
          <w:b/>
          <w:sz w:val="24"/>
          <w:szCs w:val="24"/>
        </w:rPr>
        <w:t>..............................</w:t>
      </w:r>
      <w:r w:rsidRPr="00381C11">
        <w:rPr>
          <w:b/>
          <w:sz w:val="24"/>
          <w:szCs w:val="24"/>
        </w:rPr>
        <w:t xml:space="preserve"> nato/a il ...................................... a ..........................................</w:t>
      </w:r>
      <w:r w:rsidR="003B0B17">
        <w:rPr>
          <w:b/>
          <w:sz w:val="24"/>
          <w:szCs w:val="24"/>
        </w:rPr>
        <w:t>.......</w:t>
      </w:r>
      <w:r w:rsidRPr="00381C11">
        <w:rPr>
          <w:b/>
          <w:sz w:val="24"/>
          <w:szCs w:val="24"/>
        </w:rPr>
        <w:t xml:space="preserve"> in qualità di .........................................</w:t>
      </w:r>
      <w:r w:rsidR="003B0B17">
        <w:rPr>
          <w:b/>
          <w:sz w:val="24"/>
          <w:szCs w:val="24"/>
        </w:rPr>
        <w:t>............................</w:t>
      </w:r>
      <w:r w:rsidRPr="00381C11">
        <w:rPr>
          <w:b/>
          <w:sz w:val="24"/>
          <w:szCs w:val="24"/>
        </w:rPr>
        <w:t xml:space="preserve"> dell’impresa </w:t>
      </w:r>
      <w:r w:rsidR="003B0B17">
        <w:rPr>
          <w:b/>
          <w:sz w:val="24"/>
          <w:szCs w:val="24"/>
        </w:rPr>
        <w:t>.......................</w:t>
      </w:r>
      <w:r w:rsidRPr="00381C11">
        <w:rPr>
          <w:b/>
          <w:sz w:val="24"/>
          <w:szCs w:val="24"/>
        </w:rPr>
        <w:t>.......................................................................... con sede legale  in   ................................................................................................</w:t>
      </w:r>
      <w:r w:rsidR="003B0B17">
        <w:rPr>
          <w:b/>
          <w:sz w:val="24"/>
          <w:szCs w:val="24"/>
        </w:rPr>
        <w:t>......</w:t>
      </w:r>
      <w:r w:rsidRPr="00381C11">
        <w:rPr>
          <w:b/>
          <w:sz w:val="24"/>
          <w:szCs w:val="24"/>
        </w:rPr>
        <w:t xml:space="preserve"> prov.  ................................ CAP ................................ Via ...................................................................................................... n. .................. P. Iva - Cod. </w:t>
      </w:r>
      <w:proofErr w:type="spellStart"/>
      <w:r w:rsidRPr="00381C11">
        <w:rPr>
          <w:b/>
          <w:sz w:val="24"/>
          <w:szCs w:val="24"/>
        </w:rPr>
        <w:t>Fisc</w:t>
      </w:r>
      <w:proofErr w:type="spellEnd"/>
      <w:r w:rsidRPr="00381C11">
        <w:rPr>
          <w:b/>
          <w:sz w:val="24"/>
          <w:szCs w:val="24"/>
        </w:rPr>
        <w:t>. ................................................................... Telefono ............................................................ Fax ............................................................</w:t>
      </w:r>
    </w:p>
    <w:p w:rsidR="00381C11" w:rsidRPr="00381C11" w:rsidRDefault="00381C11" w:rsidP="00381C11">
      <w:pPr>
        <w:ind w:left="720"/>
        <w:jc w:val="both"/>
        <w:rPr>
          <w:b/>
          <w:sz w:val="24"/>
          <w:szCs w:val="24"/>
        </w:rPr>
      </w:pPr>
      <w:r w:rsidRPr="00381C11">
        <w:rPr>
          <w:b/>
          <w:i/>
          <w:iCs/>
          <w:sz w:val="24"/>
          <w:szCs w:val="24"/>
        </w:rPr>
        <w:t>(Se raggruppamento temporaneo o consorzio)</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Imprese mandanti o consorziate:</w:t>
      </w:r>
    </w:p>
    <w:p w:rsidR="00381C11" w:rsidRPr="00381C11" w:rsidRDefault="00381C11" w:rsidP="00381C11">
      <w:pPr>
        <w:ind w:left="720"/>
        <w:jc w:val="both"/>
        <w:rPr>
          <w:b/>
          <w:sz w:val="24"/>
          <w:szCs w:val="24"/>
        </w:rPr>
      </w:pPr>
    </w:p>
    <w:p w:rsidR="00381C11" w:rsidRPr="00381C11" w:rsidRDefault="00381C11" w:rsidP="003B0B17">
      <w:pPr>
        <w:ind w:left="720"/>
        <w:jc w:val="both"/>
        <w:rPr>
          <w:b/>
          <w:sz w:val="24"/>
          <w:szCs w:val="24"/>
        </w:rPr>
      </w:pPr>
      <w:r w:rsidRPr="00381C11">
        <w:rPr>
          <w:b/>
          <w:sz w:val="24"/>
          <w:szCs w:val="24"/>
        </w:rPr>
        <w:t>Impresa capogruppo:.</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 xml:space="preserve">Ai sensi degli articoli 46 e 47 del </w:t>
      </w:r>
      <w:proofErr w:type="spellStart"/>
      <w:r w:rsidRPr="00381C11">
        <w:rPr>
          <w:b/>
          <w:sz w:val="24"/>
          <w:szCs w:val="24"/>
        </w:rPr>
        <w:t>d.P.R.</w:t>
      </w:r>
      <w:proofErr w:type="spellEnd"/>
      <w:r w:rsidRPr="00381C11">
        <w:rPr>
          <w:b/>
          <w:sz w:val="24"/>
          <w:szCs w:val="24"/>
        </w:rPr>
        <w:t xml:space="preserve"> 28 dicembre 2000, n. 445, consapevole delle sanzioni penali previste dal successivo articolo 76 per le ipotesi di falsità in atti e dichiarazioni mendaci ivi indicate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D I C H I A R 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a) che il fatturato globale dell’impresa realizzato nell’ultimo esercizio è pari a:</w:t>
      </w:r>
    </w:p>
    <w:p w:rsidR="00381C11" w:rsidRPr="00381C11" w:rsidRDefault="00381C11" w:rsidP="00381C11">
      <w:pPr>
        <w:ind w:left="720"/>
        <w:jc w:val="both"/>
        <w:rPr>
          <w:b/>
          <w:sz w:val="24"/>
          <w:szCs w:val="24"/>
        </w:rPr>
      </w:pPr>
      <w:r w:rsidRPr="00381C11">
        <w:rPr>
          <w:b/>
          <w:sz w:val="24"/>
          <w:szCs w:val="24"/>
        </w:rPr>
        <w:t xml:space="preserve">ANNO 2012 </w:t>
      </w:r>
      <w:proofErr w:type="spellStart"/>
      <w:r w:rsidRPr="00381C11">
        <w:rPr>
          <w:b/>
          <w:sz w:val="24"/>
          <w:szCs w:val="24"/>
        </w:rPr>
        <w:t>EURO………………………</w:t>
      </w:r>
      <w:proofErr w:type="spellEnd"/>
      <w:r w:rsidRPr="00381C11">
        <w:rPr>
          <w:b/>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sectPr w:rsidR="00381C11" w:rsidRPr="00381C11" w:rsidSect="00E94809">
          <w:pgSz w:w="11900" w:h="16840"/>
          <w:pgMar w:top="1418" w:right="1021" w:bottom="278" w:left="1021" w:header="907" w:footer="709" w:gutter="0"/>
          <w:cols w:space="720"/>
          <w:noEndnote/>
        </w:sectPr>
      </w:pPr>
    </w:p>
    <w:p w:rsidR="00381C11" w:rsidRPr="00381C11" w:rsidRDefault="00381C11" w:rsidP="00381C11">
      <w:pPr>
        <w:ind w:left="720"/>
        <w:jc w:val="both"/>
        <w:rPr>
          <w:b/>
          <w:sz w:val="24"/>
          <w:szCs w:val="24"/>
        </w:rPr>
      </w:pPr>
      <w:proofErr w:type="spellStart"/>
      <w:r w:rsidRPr="00381C11">
        <w:rPr>
          <w:b/>
          <w:sz w:val="24"/>
          <w:szCs w:val="24"/>
        </w:rPr>
        <w:lastRenderedPageBreak/>
        <w:t>………………………</w:t>
      </w:r>
      <w:proofErr w:type="spellEnd"/>
      <w:r w:rsidRPr="00381C11">
        <w:rPr>
          <w:b/>
          <w:sz w:val="24"/>
          <w:szCs w:val="24"/>
        </w:rPr>
        <w:t xml:space="preserve">..…. lì </w:t>
      </w:r>
      <w:proofErr w:type="spellStart"/>
      <w:r w:rsidRPr="00381C11">
        <w:rPr>
          <w:b/>
          <w:sz w:val="24"/>
          <w:szCs w:val="24"/>
        </w:rPr>
        <w:t>…………………</w:t>
      </w:r>
      <w:proofErr w:type="spellEnd"/>
      <w:r w:rsidRPr="00381C11">
        <w:rPr>
          <w:b/>
          <w:sz w:val="24"/>
          <w:szCs w:val="24"/>
        </w:rPr>
        <w:t>.</w:t>
      </w:r>
    </w:p>
    <w:p w:rsidR="00381C11" w:rsidRPr="00381C11" w:rsidRDefault="00381C11" w:rsidP="00381C11">
      <w:pPr>
        <w:ind w:left="720"/>
        <w:jc w:val="both"/>
        <w:rPr>
          <w:b/>
          <w:sz w:val="24"/>
          <w:szCs w:val="24"/>
        </w:rPr>
      </w:pPr>
      <w:r w:rsidRPr="00381C11">
        <w:rPr>
          <w:b/>
          <w:sz w:val="24"/>
          <w:szCs w:val="24"/>
        </w:rPr>
        <w:br w:type="column"/>
      </w:r>
    </w:p>
    <w:p w:rsidR="00381C11" w:rsidRPr="00381C11" w:rsidRDefault="00381C11" w:rsidP="00381C11">
      <w:pPr>
        <w:ind w:left="720"/>
        <w:jc w:val="both"/>
        <w:rPr>
          <w:b/>
          <w:sz w:val="24"/>
          <w:szCs w:val="24"/>
        </w:rPr>
      </w:pPr>
      <w:r w:rsidRPr="00381C11">
        <w:rPr>
          <w:b/>
          <w:sz w:val="24"/>
          <w:szCs w:val="24"/>
        </w:rPr>
        <w:t>Il dichiarante</w:t>
      </w:r>
    </w:p>
    <w:p w:rsidR="00381C11" w:rsidRPr="00381C11" w:rsidRDefault="00381C11" w:rsidP="00381C11">
      <w:pPr>
        <w:ind w:left="720"/>
        <w:jc w:val="both"/>
        <w:rPr>
          <w:b/>
          <w:sz w:val="24"/>
          <w:szCs w:val="24"/>
        </w:rPr>
      </w:pPr>
    </w:p>
    <w:p w:rsidR="00381C11" w:rsidRDefault="00381C11" w:rsidP="00EC4F66">
      <w:pPr>
        <w:ind w:left="720"/>
        <w:jc w:val="both"/>
        <w:rPr>
          <w:b/>
          <w:sz w:val="24"/>
          <w:szCs w:val="24"/>
        </w:rPr>
      </w:pPr>
      <w:r w:rsidRPr="00381C11">
        <w:rPr>
          <w:b/>
          <w:sz w:val="24"/>
          <w:szCs w:val="24"/>
        </w:rPr>
        <w:t xml:space="preserve">.................................................................................... </w:t>
      </w:r>
      <w:r w:rsidRPr="00381C11">
        <w:rPr>
          <w:b/>
          <w:i/>
          <w:iCs/>
          <w:sz w:val="24"/>
          <w:szCs w:val="24"/>
        </w:rPr>
        <w:t>(firma per esteso e leggibile e timbro dell’impresa) allegare fotocopia non autenticata del documento di riconoscimento di chi firma</w:t>
      </w:r>
    </w:p>
    <w:p w:rsidR="00EC4F66" w:rsidRPr="00381C11" w:rsidRDefault="00EC4F66" w:rsidP="00EC4F66">
      <w:pPr>
        <w:jc w:val="both"/>
        <w:rPr>
          <w:b/>
          <w:sz w:val="24"/>
          <w:szCs w:val="24"/>
        </w:rPr>
        <w:sectPr w:rsidR="00EC4F66" w:rsidRPr="00381C11">
          <w:type w:val="continuous"/>
          <w:pgSz w:w="11900" w:h="16840"/>
          <w:pgMar w:top="2560" w:right="1020" w:bottom="280" w:left="1020" w:header="720" w:footer="720" w:gutter="0"/>
          <w:cols w:num="2" w:space="720" w:equalWidth="0">
            <w:col w:w="3946" w:space="1135"/>
            <w:col w:w="4779"/>
          </w:cols>
          <w:noEndnote/>
        </w:sectPr>
      </w:pPr>
    </w:p>
    <w:p w:rsidR="00EC4F66" w:rsidRPr="00EC4F66" w:rsidRDefault="00EC4F66" w:rsidP="00EC4F66">
      <w:pPr>
        <w:jc w:val="both"/>
        <w:rPr>
          <w:b/>
          <w:bCs/>
          <w:sz w:val="24"/>
          <w:szCs w:val="24"/>
        </w:rPr>
      </w:pPr>
      <w:r w:rsidRPr="00EC4F66">
        <w:rPr>
          <w:b/>
          <w:bCs/>
          <w:sz w:val="24"/>
          <w:szCs w:val="24"/>
        </w:rPr>
        <w:lastRenderedPageBreak/>
        <w:t>Modello D</w:t>
      </w:r>
    </w:p>
    <w:p w:rsidR="00EC4F66" w:rsidRPr="00EC4F66" w:rsidRDefault="00EC4F66" w:rsidP="00EC4F66">
      <w:pPr>
        <w:jc w:val="right"/>
        <w:rPr>
          <w:b/>
          <w:bCs/>
          <w:sz w:val="24"/>
          <w:szCs w:val="24"/>
        </w:rPr>
      </w:pPr>
      <w:r w:rsidRPr="00EC4F66">
        <w:rPr>
          <w:b/>
          <w:bCs/>
          <w:sz w:val="24"/>
          <w:szCs w:val="24"/>
        </w:rPr>
        <w:t>Al Comune di</w:t>
      </w:r>
    </w:p>
    <w:p w:rsidR="00EC4F66" w:rsidRPr="00EC4F66" w:rsidRDefault="00E0484A" w:rsidP="00EC4F66">
      <w:pPr>
        <w:jc w:val="right"/>
        <w:rPr>
          <w:b/>
          <w:bCs/>
          <w:sz w:val="24"/>
          <w:szCs w:val="24"/>
        </w:rPr>
      </w:pPr>
      <w:r>
        <w:rPr>
          <w:b/>
          <w:bCs/>
          <w:sz w:val="24"/>
          <w:szCs w:val="24"/>
        </w:rPr>
        <w:t>RIPE SAN GINESIO</w:t>
      </w:r>
    </w:p>
    <w:p w:rsidR="00EC4F66" w:rsidRPr="00EC4F66" w:rsidRDefault="00E0484A" w:rsidP="00EC4F66">
      <w:pPr>
        <w:jc w:val="right"/>
        <w:rPr>
          <w:b/>
          <w:bCs/>
          <w:sz w:val="24"/>
          <w:szCs w:val="24"/>
        </w:rPr>
      </w:pPr>
      <w:r>
        <w:rPr>
          <w:b/>
          <w:bCs/>
          <w:sz w:val="24"/>
          <w:szCs w:val="24"/>
        </w:rPr>
        <w:t>Piazza Vittorio Emanuele II</w:t>
      </w:r>
      <w:r w:rsidR="007B6CAB">
        <w:rPr>
          <w:b/>
          <w:bCs/>
          <w:sz w:val="24"/>
          <w:szCs w:val="24"/>
        </w:rPr>
        <w:t xml:space="preserve"> n.8</w:t>
      </w:r>
    </w:p>
    <w:p w:rsidR="00EC4F66" w:rsidRPr="00EC4F66" w:rsidRDefault="00EC4F66" w:rsidP="00EC4F66">
      <w:pPr>
        <w:jc w:val="both"/>
        <w:rPr>
          <w:b/>
          <w:bCs/>
          <w:sz w:val="24"/>
          <w:szCs w:val="24"/>
        </w:rPr>
      </w:pPr>
    </w:p>
    <w:p w:rsidR="008E00EE" w:rsidRPr="00E90624" w:rsidRDefault="008E00EE" w:rsidP="008E00EE">
      <w:pPr>
        <w:ind w:left="709"/>
        <w:jc w:val="both"/>
        <w:rPr>
          <w:b/>
          <w:bCs/>
          <w:sz w:val="24"/>
          <w:szCs w:val="24"/>
        </w:rPr>
      </w:pPr>
      <w:r w:rsidRPr="00381C11">
        <w:rPr>
          <w:b/>
          <w:bCs/>
          <w:sz w:val="24"/>
          <w:szCs w:val="24"/>
        </w:rPr>
        <w:t xml:space="preserve">Gara con </w:t>
      </w:r>
      <w:r w:rsidRPr="008E00EE">
        <w:rPr>
          <w:b/>
          <w:bCs/>
          <w:sz w:val="24"/>
          <w:szCs w:val="24"/>
        </w:rPr>
        <w:t>procedura in economia di cottimo fiduciario</w:t>
      </w:r>
      <w:r w:rsidRPr="00381C11">
        <w:rPr>
          <w:b/>
          <w:bCs/>
          <w:sz w:val="24"/>
          <w:szCs w:val="24"/>
        </w:rPr>
        <w:t xml:space="preserve"> negoziata senza pubblicazione del relativo bando per l’affidamento de</w:t>
      </w:r>
      <w:r>
        <w:rPr>
          <w:b/>
          <w:bCs/>
          <w:sz w:val="24"/>
          <w:szCs w:val="24"/>
        </w:rPr>
        <w:t>i</w:t>
      </w:r>
      <w:r w:rsidRPr="00381C11">
        <w:rPr>
          <w:b/>
          <w:bCs/>
          <w:sz w:val="24"/>
          <w:szCs w:val="24"/>
        </w:rPr>
        <w:t xml:space="preserve"> servizi educativ</w:t>
      </w:r>
      <w:r>
        <w:rPr>
          <w:b/>
          <w:bCs/>
          <w:sz w:val="24"/>
          <w:szCs w:val="24"/>
        </w:rPr>
        <w:t>i</w:t>
      </w:r>
      <w:r w:rsidRPr="00381C11">
        <w:rPr>
          <w:b/>
          <w:bCs/>
          <w:sz w:val="24"/>
          <w:szCs w:val="24"/>
        </w:rPr>
        <w:t xml:space="preserve"> </w:t>
      </w:r>
      <w:r>
        <w:rPr>
          <w:b/>
          <w:bCs/>
          <w:sz w:val="24"/>
          <w:szCs w:val="24"/>
        </w:rPr>
        <w:t xml:space="preserve">inerenti  i seguenti centri: </w:t>
      </w:r>
      <w:r w:rsidRPr="00E90624">
        <w:rPr>
          <w:b/>
          <w:bCs/>
          <w:sz w:val="24"/>
          <w:szCs w:val="24"/>
        </w:rPr>
        <w:t>“Centro di aggregazione giovanile estivo”, “Centro di aggregazione i</w:t>
      </w:r>
      <w:r>
        <w:rPr>
          <w:b/>
          <w:bCs/>
          <w:sz w:val="24"/>
          <w:szCs w:val="24"/>
        </w:rPr>
        <w:t>n</w:t>
      </w:r>
      <w:r w:rsidRPr="00E90624">
        <w:rPr>
          <w:b/>
          <w:bCs/>
          <w:sz w:val="24"/>
          <w:szCs w:val="24"/>
        </w:rPr>
        <w:t>vernale per ragazzi” e “Centro di aggregazione invernale per bambini” di cui al progetto integrato a sostegno della conciliazione tra tempi di vita e tempi di lavoro - finanziato con POR MARCHE FSE 2007/2013 Asse</w:t>
      </w:r>
      <w:r w:rsidR="002B7994">
        <w:rPr>
          <w:b/>
          <w:bCs/>
          <w:sz w:val="24"/>
          <w:szCs w:val="24"/>
        </w:rPr>
        <w:t xml:space="preserve"> I, OB.2 Obiettivo specifico B). </w:t>
      </w:r>
      <w:r w:rsidR="002B7994" w:rsidRPr="002B7994">
        <w:rPr>
          <w:b/>
          <w:bCs/>
          <w:sz w:val="24"/>
          <w:szCs w:val="24"/>
        </w:rPr>
        <w:t>CIG 5017773D42</w:t>
      </w:r>
      <w:r w:rsidR="002B7994">
        <w:rPr>
          <w:b/>
          <w:bCs/>
          <w:sz w:val="24"/>
          <w:szCs w:val="24"/>
        </w:rPr>
        <w:t>.</w:t>
      </w:r>
    </w:p>
    <w:p w:rsidR="00EC4F66" w:rsidRPr="00EC4F66" w:rsidRDefault="00EC4F66" w:rsidP="00EC4F66">
      <w:pPr>
        <w:jc w:val="both"/>
        <w:rPr>
          <w:b/>
          <w:bCs/>
          <w:sz w:val="24"/>
          <w:szCs w:val="24"/>
        </w:rPr>
      </w:pPr>
    </w:p>
    <w:p w:rsidR="00EC4F66" w:rsidRPr="00EC4F66" w:rsidRDefault="00EC4F66" w:rsidP="00EC4F66">
      <w:pPr>
        <w:jc w:val="both"/>
        <w:rPr>
          <w:b/>
          <w:bCs/>
          <w:sz w:val="24"/>
          <w:szCs w:val="24"/>
        </w:rPr>
      </w:pPr>
    </w:p>
    <w:p w:rsidR="00EC4F66" w:rsidRPr="00EC4F66" w:rsidRDefault="00EC4F66" w:rsidP="00EC4F66">
      <w:pPr>
        <w:jc w:val="both"/>
        <w:rPr>
          <w:b/>
          <w:bCs/>
          <w:sz w:val="24"/>
          <w:szCs w:val="24"/>
        </w:rPr>
      </w:pPr>
      <w:r w:rsidRPr="00EC4F66">
        <w:rPr>
          <w:b/>
          <w:bCs/>
          <w:sz w:val="24"/>
          <w:szCs w:val="24"/>
        </w:rPr>
        <w:t>OFFERTA</w:t>
      </w:r>
    </w:p>
    <w:p w:rsidR="00EC4F66" w:rsidRPr="00EC4F66" w:rsidRDefault="00EC4F66" w:rsidP="00EC4F66">
      <w:pPr>
        <w:jc w:val="both"/>
        <w:rPr>
          <w:b/>
          <w:bCs/>
          <w:sz w:val="24"/>
          <w:szCs w:val="24"/>
        </w:rPr>
      </w:pPr>
    </w:p>
    <w:p w:rsidR="00EC4F66" w:rsidRPr="00EC4F66" w:rsidRDefault="004843D5" w:rsidP="00EC4F66">
      <w:pPr>
        <w:jc w:val="both"/>
        <w:rPr>
          <w:b/>
          <w:bCs/>
          <w:sz w:val="24"/>
          <w:szCs w:val="24"/>
        </w:rPr>
      </w:pPr>
      <w:r>
        <w:rPr>
          <w:b/>
          <w:bCs/>
          <w:sz w:val="24"/>
          <w:szCs w:val="24"/>
        </w:rPr>
        <w:t xml:space="preserve">La </w:t>
      </w:r>
      <w:r w:rsidR="00EC4F66" w:rsidRPr="00EC4F66">
        <w:rPr>
          <w:b/>
          <w:bCs/>
          <w:sz w:val="24"/>
          <w:szCs w:val="24"/>
        </w:rPr>
        <w:t>sottoscritta Ditta __</w:t>
      </w:r>
      <w:r>
        <w:rPr>
          <w:b/>
          <w:bCs/>
          <w:sz w:val="24"/>
          <w:szCs w:val="24"/>
        </w:rPr>
        <w:t>_______________________________</w:t>
      </w:r>
      <w:r w:rsidR="00EC4F66" w:rsidRPr="00EC4F66">
        <w:rPr>
          <w:b/>
          <w:bCs/>
          <w:sz w:val="24"/>
          <w:szCs w:val="24"/>
        </w:rPr>
        <w:t>_____________________________</w:t>
      </w:r>
    </w:p>
    <w:p w:rsidR="00EC4F66" w:rsidRPr="00EC4F66" w:rsidRDefault="00EC4F66" w:rsidP="00EC4F66">
      <w:pPr>
        <w:jc w:val="both"/>
        <w:rPr>
          <w:b/>
          <w:bCs/>
          <w:sz w:val="24"/>
          <w:szCs w:val="24"/>
        </w:rPr>
      </w:pPr>
      <w:r w:rsidRPr="00EC4F66">
        <w:rPr>
          <w:b/>
          <w:bCs/>
          <w:sz w:val="24"/>
          <w:szCs w:val="24"/>
        </w:rPr>
        <w:t>con sede in ______________________________________________________________________</w:t>
      </w:r>
    </w:p>
    <w:p w:rsidR="00EC4F66" w:rsidRPr="00EC4F66" w:rsidRDefault="00EC4F66" w:rsidP="00EC4F66">
      <w:pPr>
        <w:jc w:val="both"/>
        <w:rPr>
          <w:b/>
          <w:bCs/>
          <w:sz w:val="24"/>
          <w:szCs w:val="24"/>
        </w:rPr>
      </w:pPr>
      <w:r w:rsidRPr="00EC4F66">
        <w:rPr>
          <w:b/>
          <w:bCs/>
          <w:sz w:val="24"/>
          <w:szCs w:val="24"/>
        </w:rPr>
        <w:t>codice fiscale /partita IVA__________________________________________________________</w:t>
      </w:r>
    </w:p>
    <w:p w:rsidR="00EC4F66" w:rsidRPr="00EC4F66" w:rsidRDefault="00EC4F66" w:rsidP="00EC4F66">
      <w:pPr>
        <w:jc w:val="both"/>
        <w:rPr>
          <w:b/>
          <w:bCs/>
          <w:sz w:val="24"/>
          <w:szCs w:val="24"/>
        </w:rPr>
      </w:pPr>
      <w:r w:rsidRPr="00EC4F66">
        <w:rPr>
          <w:b/>
          <w:bCs/>
          <w:sz w:val="24"/>
          <w:szCs w:val="24"/>
        </w:rPr>
        <w:t>presa visione del Progetto e della lettera d'invito per l’affidamento di quanto indicato in oggetto,</w:t>
      </w:r>
    </w:p>
    <w:p w:rsidR="00EC4F66" w:rsidRPr="00EC4F66" w:rsidRDefault="00EC4F66" w:rsidP="00EC4F66">
      <w:pPr>
        <w:jc w:val="both"/>
        <w:rPr>
          <w:b/>
          <w:bCs/>
          <w:sz w:val="24"/>
          <w:szCs w:val="24"/>
        </w:rPr>
      </w:pPr>
    </w:p>
    <w:p w:rsidR="00EC4F66" w:rsidRPr="00EC4F66" w:rsidRDefault="00EC4F66" w:rsidP="00EC4F66">
      <w:pPr>
        <w:jc w:val="both"/>
        <w:rPr>
          <w:b/>
          <w:bCs/>
          <w:sz w:val="24"/>
          <w:szCs w:val="24"/>
        </w:rPr>
      </w:pPr>
      <w:r w:rsidRPr="00EC4F66">
        <w:rPr>
          <w:b/>
          <w:bCs/>
          <w:sz w:val="24"/>
          <w:szCs w:val="24"/>
        </w:rPr>
        <w:t>OFFRE</w:t>
      </w:r>
    </w:p>
    <w:p w:rsidR="00EC4F66" w:rsidRPr="00EC4F66" w:rsidRDefault="00EC4F66" w:rsidP="00EC4F66">
      <w:pPr>
        <w:jc w:val="both"/>
        <w:rPr>
          <w:b/>
          <w:bCs/>
          <w:sz w:val="24"/>
          <w:szCs w:val="24"/>
        </w:rPr>
      </w:pPr>
    </w:p>
    <w:p w:rsidR="00CC4303" w:rsidRPr="00E90624" w:rsidRDefault="00EC4F66" w:rsidP="00CC4303">
      <w:pPr>
        <w:jc w:val="both"/>
        <w:rPr>
          <w:b/>
          <w:bCs/>
          <w:sz w:val="24"/>
          <w:szCs w:val="24"/>
        </w:rPr>
      </w:pPr>
      <w:r w:rsidRPr="00D62F4D">
        <w:rPr>
          <w:b/>
          <w:bCs/>
          <w:sz w:val="24"/>
          <w:szCs w:val="24"/>
        </w:rPr>
        <w:t>per l'affidamento della gestione de</w:t>
      </w:r>
      <w:r w:rsidR="00CC4303">
        <w:rPr>
          <w:b/>
          <w:bCs/>
          <w:sz w:val="24"/>
          <w:szCs w:val="24"/>
        </w:rPr>
        <w:t>i</w:t>
      </w:r>
      <w:r w:rsidR="00CC4303" w:rsidRPr="00381C11">
        <w:rPr>
          <w:b/>
          <w:bCs/>
          <w:sz w:val="24"/>
          <w:szCs w:val="24"/>
        </w:rPr>
        <w:t xml:space="preserve"> servizi educativ</w:t>
      </w:r>
      <w:r w:rsidR="00CC4303">
        <w:rPr>
          <w:b/>
          <w:bCs/>
          <w:sz w:val="24"/>
          <w:szCs w:val="24"/>
        </w:rPr>
        <w:t>i</w:t>
      </w:r>
      <w:r w:rsidR="00CC4303" w:rsidRPr="00381C11">
        <w:rPr>
          <w:b/>
          <w:bCs/>
          <w:sz w:val="24"/>
          <w:szCs w:val="24"/>
        </w:rPr>
        <w:t xml:space="preserve"> </w:t>
      </w:r>
      <w:r w:rsidR="00CC4303">
        <w:rPr>
          <w:b/>
          <w:bCs/>
          <w:sz w:val="24"/>
          <w:szCs w:val="24"/>
        </w:rPr>
        <w:t xml:space="preserve">inerenti i seguenti centri: </w:t>
      </w:r>
      <w:r w:rsidR="00CC4303" w:rsidRPr="00E90624">
        <w:rPr>
          <w:b/>
          <w:bCs/>
          <w:sz w:val="24"/>
          <w:szCs w:val="24"/>
        </w:rPr>
        <w:t>“Centro di aggregazione giovanile estivo”, “Centro di aggregazione i</w:t>
      </w:r>
      <w:r w:rsidR="00CC4303">
        <w:rPr>
          <w:b/>
          <w:bCs/>
          <w:sz w:val="24"/>
          <w:szCs w:val="24"/>
        </w:rPr>
        <w:t>n</w:t>
      </w:r>
      <w:r w:rsidR="00CC4303" w:rsidRPr="00E90624">
        <w:rPr>
          <w:b/>
          <w:bCs/>
          <w:sz w:val="24"/>
          <w:szCs w:val="24"/>
        </w:rPr>
        <w:t xml:space="preserve">vernale per ragazzi” e “Centro di aggregazione invernale per bambini” di cui al progetto integrato a sostegno della conciliazione tra tempi di vita e tempi di lavoro - finanziato con POR MARCHE FSE 2007/2013 Asse I, OB.2 Obiettivo specifico B) </w:t>
      </w:r>
    </w:p>
    <w:p w:rsidR="00EC4F66" w:rsidRPr="00D62F4D" w:rsidRDefault="00F744AF" w:rsidP="001F3A87">
      <w:pPr>
        <w:spacing w:after="120"/>
        <w:jc w:val="both"/>
        <w:rPr>
          <w:b/>
          <w:bCs/>
          <w:sz w:val="24"/>
          <w:szCs w:val="24"/>
        </w:rPr>
      </w:pPr>
      <w:r w:rsidRPr="00D62F4D">
        <w:rPr>
          <w:b/>
          <w:bCs/>
          <w:sz w:val="24"/>
          <w:szCs w:val="24"/>
        </w:rPr>
        <w:t>la</w:t>
      </w:r>
      <w:r w:rsidR="00EC4F66" w:rsidRPr="00D62F4D">
        <w:rPr>
          <w:b/>
          <w:bCs/>
          <w:sz w:val="24"/>
          <w:szCs w:val="24"/>
        </w:rPr>
        <w:t xml:space="preserve"> seguente </w:t>
      </w:r>
      <w:r w:rsidRPr="00D62F4D">
        <w:rPr>
          <w:b/>
          <w:bCs/>
          <w:sz w:val="24"/>
          <w:szCs w:val="24"/>
        </w:rPr>
        <w:t xml:space="preserve">percentuale di </w:t>
      </w:r>
      <w:r w:rsidR="00EC4F66" w:rsidRPr="00D62F4D">
        <w:rPr>
          <w:b/>
          <w:bCs/>
          <w:sz w:val="24"/>
          <w:szCs w:val="24"/>
        </w:rPr>
        <w:t xml:space="preserve">ribasso </w:t>
      </w:r>
      <w:r w:rsidRPr="00D62F4D">
        <w:rPr>
          <w:b/>
          <w:bCs/>
          <w:sz w:val="24"/>
          <w:szCs w:val="24"/>
        </w:rPr>
        <w:t>sui costi</w:t>
      </w:r>
      <w:r w:rsidR="00CC4303">
        <w:rPr>
          <w:b/>
          <w:bCs/>
          <w:sz w:val="24"/>
          <w:szCs w:val="24"/>
        </w:rPr>
        <w:t xml:space="preserve"> di seguito indicati</w:t>
      </w:r>
      <w:r w:rsidRPr="00D62F4D">
        <w:rPr>
          <w:b/>
          <w:bCs/>
          <w:sz w:val="24"/>
          <w:szCs w:val="24"/>
        </w:rPr>
        <w:t>:</w:t>
      </w:r>
    </w:p>
    <w:p w:rsidR="00CC4303" w:rsidRDefault="00CC4303" w:rsidP="001F3A87">
      <w:pPr>
        <w:spacing w:after="60"/>
        <w:rPr>
          <w:b/>
          <w:bCs/>
          <w:sz w:val="24"/>
          <w:szCs w:val="24"/>
        </w:rPr>
      </w:pPr>
    </w:p>
    <w:p w:rsidR="00EE6566" w:rsidRDefault="00CC4303" w:rsidP="001F3A87">
      <w:pPr>
        <w:spacing w:after="60"/>
        <w:rPr>
          <w:b/>
          <w:bCs/>
          <w:sz w:val="24"/>
          <w:szCs w:val="24"/>
        </w:rPr>
      </w:pPr>
      <w:r>
        <w:rPr>
          <w:b/>
          <w:bCs/>
          <w:sz w:val="24"/>
          <w:szCs w:val="24"/>
        </w:rPr>
        <w:t>Progetto Centro di aggregazione giovanile estivo</w:t>
      </w:r>
      <w:r w:rsidR="00F744AF" w:rsidRPr="00D62F4D">
        <w:rPr>
          <w:b/>
          <w:bCs/>
          <w:sz w:val="24"/>
          <w:szCs w:val="24"/>
        </w:rPr>
        <w:t>:</w:t>
      </w:r>
    </w:p>
    <w:p w:rsidR="001F3A87" w:rsidRDefault="00EE6566" w:rsidP="001F3A87">
      <w:pPr>
        <w:spacing w:after="60"/>
        <w:rPr>
          <w:bCs/>
          <w:sz w:val="24"/>
          <w:szCs w:val="24"/>
        </w:rPr>
      </w:pPr>
      <w:r>
        <w:rPr>
          <w:bCs/>
          <w:sz w:val="24"/>
          <w:szCs w:val="24"/>
        </w:rPr>
        <w:t>P</w:t>
      </w:r>
      <w:r w:rsidR="004C148C" w:rsidRPr="00D62F4D">
        <w:rPr>
          <w:bCs/>
          <w:sz w:val="24"/>
          <w:szCs w:val="24"/>
        </w:rPr>
        <w:t xml:space="preserve">rezzo a base di gara: € </w:t>
      </w:r>
      <w:r w:rsidR="00E80A93">
        <w:rPr>
          <w:bCs/>
          <w:sz w:val="24"/>
          <w:szCs w:val="24"/>
        </w:rPr>
        <w:t>1</w:t>
      </w:r>
      <w:r w:rsidR="00CC4303">
        <w:rPr>
          <w:bCs/>
          <w:sz w:val="24"/>
          <w:szCs w:val="24"/>
        </w:rPr>
        <w:t>3,52</w:t>
      </w:r>
      <w:r w:rsidR="004C148C" w:rsidRPr="00D62F4D">
        <w:rPr>
          <w:bCs/>
          <w:sz w:val="24"/>
          <w:szCs w:val="24"/>
        </w:rPr>
        <w:t xml:space="preserve">/orari per la figura con ruolo di </w:t>
      </w:r>
      <w:r w:rsidR="00CC4303">
        <w:rPr>
          <w:bCs/>
          <w:sz w:val="24"/>
          <w:szCs w:val="24"/>
        </w:rPr>
        <w:t>educatore</w:t>
      </w:r>
      <w:r w:rsidR="004C148C" w:rsidRPr="00D62F4D">
        <w:rPr>
          <w:bCs/>
          <w:sz w:val="24"/>
          <w:szCs w:val="24"/>
        </w:rPr>
        <w:t>,</w:t>
      </w:r>
    </w:p>
    <w:p w:rsidR="00A33C03" w:rsidRPr="00D62F4D" w:rsidRDefault="00EE6566" w:rsidP="001F3A87">
      <w:pPr>
        <w:spacing w:after="60"/>
        <w:rPr>
          <w:bCs/>
          <w:sz w:val="24"/>
          <w:szCs w:val="24"/>
        </w:rPr>
      </w:pPr>
      <w:r w:rsidRPr="00EE6566">
        <w:rPr>
          <w:b/>
          <w:bCs/>
          <w:sz w:val="24"/>
          <w:szCs w:val="24"/>
        </w:rPr>
        <w:t>_____________% (</w:t>
      </w:r>
      <w:proofErr w:type="spellStart"/>
      <w:r w:rsidRPr="00EE6566">
        <w:rPr>
          <w:b/>
          <w:bCs/>
          <w:sz w:val="24"/>
          <w:szCs w:val="24"/>
        </w:rPr>
        <w:t>diconsi</w:t>
      </w:r>
      <w:proofErr w:type="spellEnd"/>
      <w:r w:rsidRPr="00EE6566">
        <w:rPr>
          <w:b/>
          <w:bCs/>
          <w:sz w:val="24"/>
          <w:szCs w:val="24"/>
        </w:rPr>
        <w:t xml:space="preserve"> _________________________________________________________</w:t>
      </w:r>
    </w:p>
    <w:p w:rsidR="00EE6566" w:rsidRDefault="00EE6566" w:rsidP="001F3A87">
      <w:pPr>
        <w:spacing w:after="60"/>
        <w:rPr>
          <w:bCs/>
          <w:sz w:val="24"/>
          <w:szCs w:val="24"/>
        </w:rPr>
      </w:pPr>
    </w:p>
    <w:p w:rsidR="00EE6566" w:rsidRDefault="005B33D4" w:rsidP="001F3A87">
      <w:pPr>
        <w:rPr>
          <w:b/>
          <w:bCs/>
          <w:sz w:val="24"/>
          <w:szCs w:val="24"/>
        </w:rPr>
      </w:pPr>
      <w:r w:rsidRPr="00D62F4D">
        <w:rPr>
          <w:b/>
          <w:bCs/>
          <w:sz w:val="24"/>
          <w:szCs w:val="24"/>
        </w:rPr>
        <w:t xml:space="preserve">Progetto </w:t>
      </w:r>
      <w:r w:rsidR="00CC4303">
        <w:rPr>
          <w:b/>
          <w:bCs/>
          <w:sz w:val="24"/>
          <w:szCs w:val="24"/>
        </w:rPr>
        <w:t>Centro di aggregazione invernale per ragazzi</w:t>
      </w:r>
      <w:r w:rsidRPr="00D62F4D">
        <w:rPr>
          <w:b/>
          <w:bCs/>
          <w:sz w:val="24"/>
          <w:szCs w:val="24"/>
        </w:rPr>
        <w:t>:</w:t>
      </w:r>
    </w:p>
    <w:p w:rsidR="001F3A87" w:rsidRPr="00D62F4D" w:rsidRDefault="001F3A87" w:rsidP="001F3A87">
      <w:pPr>
        <w:rPr>
          <w:bCs/>
          <w:sz w:val="24"/>
          <w:szCs w:val="24"/>
        </w:rPr>
      </w:pPr>
      <w:r w:rsidRPr="00D62F4D">
        <w:rPr>
          <w:bCs/>
          <w:sz w:val="24"/>
          <w:szCs w:val="24"/>
        </w:rPr>
        <w:t>Prezzo a base di gara:</w:t>
      </w:r>
      <w:r w:rsidRPr="00D62F4D">
        <w:rPr>
          <w:b/>
          <w:bCs/>
          <w:sz w:val="24"/>
          <w:szCs w:val="24"/>
        </w:rPr>
        <w:t xml:space="preserve"> </w:t>
      </w:r>
      <w:r w:rsidRPr="00D62F4D">
        <w:rPr>
          <w:bCs/>
          <w:sz w:val="24"/>
          <w:szCs w:val="24"/>
        </w:rPr>
        <w:t xml:space="preserve">€ </w:t>
      </w:r>
      <w:r w:rsidR="00CC4303">
        <w:rPr>
          <w:bCs/>
          <w:sz w:val="24"/>
          <w:szCs w:val="24"/>
        </w:rPr>
        <w:t>13,52</w:t>
      </w:r>
      <w:r w:rsidRPr="00D62F4D">
        <w:rPr>
          <w:bCs/>
          <w:sz w:val="24"/>
          <w:szCs w:val="24"/>
        </w:rPr>
        <w:t xml:space="preserve">/orari per la figura con ruolo di </w:t>
      </w:r>
      <w:r w:rsidR="00CC4303">
        <w:rPr>
          <w:bCs/>
          <w:sz w:val="24"/>
          <w:szCs w:val="24"/>
        </w:rPr>
        <w:t>educatore</w:t>
      </w:r>
    </w:p>
    <w:p w:rsidR="00EC4F66" w:rsidRPr="00D62F4D" w:rsidRDefault="00EC4F66" w:rsidP="00EC4F66">
      <w:pPr>
        <w:jc w:val="both"/>
        <w:rPr>
          <w:b/>
          <w:bCs/>
          <w:sz w:val="24"/>
          <w:szCs w:val="24"/>
        </w:rPr>
      </w:pPr>
    </w:p>
    <w:p w:rsidR="00EC4F66" w:rsidRPr="00EC4F66" w:rsidRDefault="00EC4F66" w:rsidP="00EC4F66">
      <w:pPr>
        <w:jc w:val="both"/>
        <w:rPr>
          <w:b/>
          <w:bCs/>
          <w:sz w:val="24"/>
          <w:szCs w:val="24"/>
        </w:rPr>
      </w:pPr>
      <w:r w:rsidRPr="00D62F4D">
        <w:rPr>
          <w:b/>
          <w:bCs/>
          <w:sz w:val="24"/>
          <w:szCs w:val="24"/>
        </w:rPr>
        <w:t>_____________% (</w:t>
      </w:r>
      <w:proofErr w:type="spellStart"/>
      <w:r w:rsidRPr="00D62F4D">
        <w:rPr>
          <w:b/>
          <w:bCs/>
          <w:sz w:val="24"/>
          <w:szCs w:val="24"/>
        </w:rPr>
        <w:t>diconsi</w:t>
      </w:r>
      <w:proofErr w:type="spellEnd"/>
      <w:r w:rsidRPr="00D62F4D">
        <w:rPr>
          <w:b/>
          <w:bCs/>
          <w:sz w:val="24"/>
          <w:szCs w:val="24"/>
        </w:rPr>
        <w:t xml:space="preserve"> _______________________________________________________</w:t>
      </w:r>
      <w:r w:rsidR="004843D5" w:rsidRPr="00D62F4D">
        <w:rPr>
          <w:b/>
          <w:bCs/>
          <w:sz w:val="24"/>
          <w:szCs w:val="24"/>
        </w:rPr>
        <w:t>__</w:t>
      </w:r>
    </w:p>
    <w:p w:rsidR="00EC4F66" w:rsidRDefault="00EC4F66" w:rsidP="00EC4F66">
      <w:pPr>
        <w:jc w:val="both"/>
        <w:rPr>
          <w:b/>
          <w:bCs/>
          <w:sz w:val="24"/>
          <w:szCs w:val="24"/>
        </w:rPr>
      </w:pPr>
    </w:p>
    <w:p w:rsidR="00CC4303" w:rsidRPr="00EC4F66" w:rsidRDefault="00CC4303" w:rsidP="00EC4F66">
      <w:pPr>
        <w:jc w:val="both"/>
        <w:rPr>
          <w:b/>
          <w:bCs/>
          <w:sz w:val="24"/>
          <w:szCs w:val="24"/>
        </w:rPr>
      </w:pPr>
    </w:p>
    <w:p w:rsidR="00CC4303" w:rsidRDefault="00CC4303" w:rsidP="00CC4303">
      <w:pPr>
        <w:rPr>
          <w:b/>
          <w:bCs/>
          <w:sz w:val="24"/>
          <w:szCs w:val="24"/>
        </w:rPr>
      </w:pPr>
      <w:r w:rsidRPr="00D62F4D">
        <w:rPr>
          <w:b/>
          <w:bCs/>
          <w:sz w:val="24"/>
          <w:szCs w:val="24"/>
        </w:rPr>
        <w:t xml:space="preserve">Progetto </w:t>
      </w:r>
      <w:r>
        <w:rPr>
          <w:b/>
          <w:bCs/>
          <w:sz w:val="24"/>
          <w:szCs w:val="24"/>
        </w:rPr>
        <w:t>Centro di aggregazione invernale per bambini</w:t>
      </w:r>
      <w:r w:rsidRPr="00D62F4D">
        <w:rPr>
          <w:b/>
          <w:bCs/>
          <w:sz w:val="24"/>
          <w:szCs w:val="24"/>
        </w:rPr>
        <w:t>:</w:t>
      </w:r>
    </w:p>
    <w:p w:rsidR="00CC4303" w:rsidRPr="00D62F4D" w:rsidRDefault="00CC4303" w:rsidP="00CC4303">
      <w:pPr>
        <w:rPr>
          <w:bCs/>
          <w:sz w:val="24"/>
          <w:szCs w:val="24"/>
        </w:rPr>
      </w:pPr>
      <w:r w:rsidRPr="00D62F4D">
        <w:rPr>
          <w:bCs/>
          <w:sz w:val="24"/>
          <w:szCs w:val="24"/>
        </w:rPr>
        <w:t>Prezzo a base di gara:</w:t>
      </w:r>
      <w:r w:rsidRPr="00D62F4D">
        <w:rPr>
          <w:b/>
          <w:bCs/>
          <w:sz w:val="24"/>
          <w:szCs w:val="24"/>
        </w:rPr>
        <w:t xml:space="preserve"> </w:t>
      </w:r>
      <w:r w:rsidRPr="00D62F4D">
        <w:rPr>
          <w:bCs/>
          <w:sz w:val="24"/>
          <w:szCs w:val="24"/>
        </w:rPr>
        <w:t xml:space="preserve">€ </w:t>
      </w:r>
      <w:r>
        <w:rPr>
          <w:bCs/>
          <w:sz w:val="24"/>
          <w:szCs w:val="24"/>
        </w:rPr>
        <w:t>13,52</w:t>
      </w:r>
      <w:r w:rsidRPr="00D62F4D">
        <w:rPr>
          <w:bCs/>
          <w:sz w:val="24"/>
          <w:szCs w:val="24"/>
        </w:rPr>
        <w:t xml:space="preserve">/orari per la figura con ruolo di </w:t>
      </w:r>
      <w:r>
        <w:rPr>
          <w:bCs/>
          <w:sz w:val="24"/>
          <w:szCs w:val="24"/>
        </w:rPr>
        <w:t>educatore</w:t>
      </w:r>
    </w:p>
    <w:p w:rsidR="00CC4303" w:rsidRPr="00D62F4D" w:rsidRDefault="00CC4303" w:rsidP="00CC4303">
      <w:pPr>
        <w:jc w:val="both"/>
        <w:rPr>
          <w:b/>
          <w:bCs/>
          <w:sz w:val="24"/>
          <w:szCs w:val="24"/>
        </w:rPr>
      </w:pPr>
    </w:p>
    <w:p w:rsidR="00CC4303" w:rsidRPr="00EC4F66" w:rsidRDefault="00CC4303" w:rsidP="00CC4303">
      <w:pPr>
        <w:jc w:val="both"/>
        <w:rPr>
          <w:b/>
          <w:bCs/>
          <w:sz w:val="24"/>
          <w:szCs w:val="24"/>
        </w:rPr>
      </w:pPr>
      <w:r w:rsidRPr="00D62F4D">
        <w:rPr>
          <w:b/>
          <w:bCs/>
          <w:sz w:val="24"/>
          <w:szCs w:val="24"/>
        </w:rPr>
        <w:t>_____________% (</w:t>
      </w:r>
      <w:proofErr w:type="spellStart"/>
      <w:r w:rsidRPr="00D62F4D">
        <w:rPr>
          <w:b/>
          <w:bCs/>
          <w:sz w:val="24"/>
          <w:szCs w:val="24"/>
        </w:rPr>
        <w:t>diconsi</w:t>
      </w:r>
      <w:proofErr w:type="spellEnd"/>
      <w:r w:rsidRPr="00D62F4D">
        <w:rPr>
          <w:b/>
          <w:bCs/>
          <w:sz w:val="24"/>
          <w:szCs w:val="24"/>
        </w:rPr>
        <w:t xml:space="preserve"> _________________________________________________________</w:t>
      </w:r>
    </w:p>
    <w:p w:rsidR="00EC4F66" w:rsidRDefault="00EC4F66" w:rsidP="00EC4F66">
      <w:pPr>
        <w:jc w:val="both"/>
        <w:rPr>
          <w:b/>
          <w:bCs/>
          <w:sz w:val="24"/>
          <w:szCs w:val="24"/>
        </w:rPr>
      </w:pPr>
    </w:p>
    <w:p w:rsidR="00CC4303" w:rsidRPr="00EC4F66" w:rsidRDefault="00CC4303" w:rsidP="00EC4F66">
      <w:pPr>
        <w:jc w:val="both"/>
        <w:rPr>
          <w:b/>
          <w:bCs/>
          <w:sz w:val="24"/>
          <w:szCs w:val="24"/>
        </w:rPr>
      </w:pPr>
    </w:p>
    <w:p w:rsidR="00EC4F66" w:rsidRPr="00EC4F66" w:rsidRDefault="00EC4F66" w:rsidP="00EC4F66">
      <w:pPr>
        <w:jc w:val="both"/>
        <w:rPr>
          <w:b/>
          <w:bCs/>
          <w:sz w:val="24"/>
          <w:szCs w:val="24"/>
        </w:rPr>
      </w:pPr>
      <w:r w:rsidRPr="00EC4F66">
        <w:rPr>
          <w:b/>
          <w:bCs/>
          <w:sz w:val="24"/>
          <w:szCs w:val="24"/>
        </w:rPr>
        <w:t>________________________, data _______________________-</w:t>
      </w:r>
    </w:p>
    <w:p w:rsidR="00EC4F66" w:rsidRPr="00EC4F66" w:rsidRDefault="00EC4F66" w:rsidP="00EC4F66">
      <w:pPr>
        <w:jc w:val="both"/>
        <w:rPr>
          <w:b/>
          <w:bCs/>
          <w:sz w:val="24"/>
          <w:szCs w:val="24"/>
        </w:rPr>
      </w:pPr>
    </w:p>
    <w:p w:rsidR="00EC4F66" w:rsidRPr="00EC4F66" w:rsidRDefault="00EC4F66" w:rsidP="00EC4F66">
      <w:pPr>
        <w:jc w:val="both"/>
        <w:rPr>
          <w:b/>
          <w:bCs/>
          <w:sz w:val="24"/>
          <w:szCs w:val="24"/>
        </w:rPr>
      </w:pPr>
    </w:p>
    <w:p w:rsidR="00EC4F66" w:rsidRPr="00EC4F66" w:rsidRDefault="00EC4F66" w:rsidP="00EC4F66">
      <w:pPr>
        <w:jc w:val="both"/>
        <w:rPr>
          <w:b/>
          <w:bCs/>
          <w:sz w:val="24"/>
          <w:szCs w:val="24"/>
        </w:rPr>
      </w:pPr>
      <w:r w:rsidRPr="00EC4F66">
        <w:rPr>
          <w:b/>
          <w:bCs/>
          <w:sz w:val="24"/>
          <w:szCs w:val="24"/>
        </w:rPr>
        <w:lastRenderedPageBreak/>
        <w:t>*) N.B. La presente dichiarazione deve essere corredata da fotocopia, non autenticata, di documento di identità del sottoscrittore.</w:t>
      </w:r>
    </w:p>
    <w:p w:rsidR="00CC4303" w:rsidRPr="00E90624" w:rsidRDefault="00EC4F66" w:rsidP="00CC4303">
      <w:pPr>
        <w:jc w:val="both"/>
        <w:rPr>
          <w:b/>
          <w:bCs/>
          <w:sz w:val="24"/>
          <w:szCs w:val="24"/>
        </w:rPr>
      </w:pPr>
      <w:r w:rsidRPr="00EC4F66">
        <w:rPr>
          <w:b/>
          <w:bCs/>
          <w:sz w:val="24"/>
          <w:szCs w:val="24"/>
        </w:rPr>
        <w:br w:type="page"/>
      </w:r>
      <w:r w:rsidR="00381C11" w:rsidRPr="00381C11">
        <w:rPr>
          <w:b/>
          <w:bCs/>
          <w:sz w:val="24"/>
          <w:szCs w:val="24"/>
        </w:rPr>
        <w:lastRenderedPageBreak/>
        <w:t xml:space="preserve">FOGLIO PATTI E CONDIZIONI PER LA GESTIONE DEI </w:t>
      </w:r>
      <w:r w:rsidR="00CC4303">
        <w:rPr>
          <w:b/>
          <w:bCs/>
          <w:sz w:val="24"/>
          <w:szCs w:val="24"/>
        </w:rPr>
        <w:t xml:space="preserve">SEGUENTI CENTRI: </w:t>
      </w:r>
      <w:r w:rsidR="00CC4303" w:rsidRPr="00E90624">
        <w:rPr>
          <w:b/>
          <w:bCs/>
          <w:sz w:val="24"/>
          <w:szCs w:val="24"/>
        </w:rPr>
        <w:t xml:space="preserve">“CENTRO </w:t>
      </w:r>
      <w:proofErr w:type="spellStart"/>
      <w:r w:rsidR="00CC4303" w:rsidRPr="00E90624">
        <w:rPr>
          <w:b/>
          <w:bCs/>
          <w:sz w:val="24"/>
          <w:szCs w:val="24"/>
        </w:rPr>
        <w:t>DI</w:t>
      </w:r>
      <w:proofErr w:type="spellEnd"/>
      <w:r w:rsidR="00CC4303" w:rsidRPr="00E90624">
        <w:rPr>
          <w:b/>
          <w:bCs/>
          <w:sz w:val="24"/>
          <w:szCs w:val="24"/>
        </w:rPr>
        <w:t xml:space="preserve"> AGGREGAZIONE GIOVANILE ESTIVO”, “CENTRO </w:t>
      </w:r>
      <w:proofErr w:type="spellStart"/>
      <w:r w:rsidR="00CC4303" w:rsidRPr="00E90624">
        <w:rPr>
          <w:b/>
          <w:bCs/>
          <w:sz w:val="24"/>
          <w:szCs w:val="24"/>
        </w:rPr>
        <w:t>DI</w:t>
      </w:r>
      <w:proofErr w:type="spellEnd"/>
      <w:r w:rsidR="00CC4303" w:rsidRPr="00E90624">
        <w:rPr>
          <w:b/>
          <w:bCs/>
          <w:sz w:val="24"/>
          <w:szCs w:val="24"/>
        </w:rPr>
        <w:t xml:space="preserve"> AGGREGAZIONE I</w:t>
      </w:r>
      <w:r w:rsidR="00CC4303">
        <w:rPr>
          <w:b/>
          <w:bCs/>
          <w:sz w:val="24"/>
          <w:szCs w:val="24"/>
        </w:rPr>
        <w:t>N</w:t>
      </w:r>
      <w:r w:rsidR="00CC4303" w:rsidRPr="00E90624">
        <w:rPr>
          <w:b/>
          <w:bCs/>
          <w:sz w:val="24"/>
          <w:szCs w:val="24"/>
        </w:rPr>
        <w:t xml:space="preserve">VERNALE PER RAGAZZI” E “CENTRO </w:t>
      </w:r>
      <w:proofErr w:type="spellStart"/>
      <w:r w:rsidR="00CC4303" w:rsidRPr="00E90624">
        <w:rPr>
          <w:b/>
          <w:bCs/>
          <w:sz w:val="24"/>
          <w:szCs w:val="24"/>
        </w:rPr>
        <w:t>DI</w:t>
      </w:r>
      <w:proofErr w:type="spellEnd"/>
      <w:r w:rsidR="00CC4303" w:rsidRPr="00E90624">
        <w:rPr>
          <w:b/>
          <w:bCs/>
          <w:sz w:val="24"/>
          <w:szCs w:val="24"/>
        </w:rPr>
        <w:t xml:space="preserve"> AGGREGAZIONE INVERNALE PER BAMBINI” </w:t>
      </w:r>
      <w:proofErr w:type="spellStart"/>
      <w:r w:rsidR="00CC4303" w:rsidRPr="00E90624">
        <w:rPr>
          <w:b/>
          <w:bCs/>
          <w:sz w:val="24"/>
          <w:szCs w:val="24"/>
        </w:rPr>
        <w:t>DI</w:t>
      </w:r>
      <w:proofErr w:type="spellEnd"/>
      <w:r w:rsidR="00CC4303" w:rsidRPr="00E90624">
        <w:rPr>
          <w:b/>
          <w:bCs/>
          <w:sz w:val="24"/>
          <w:szCs w:val="24"/>
        </w:rPr>
        <w:t xml:space="preserve"> CUI AL PROGETTO INTEGRATO A SOSTEGNO DELLA CONCILIAZIONE TRA TEMPI </w:t>
      </w:r>
      <w:proofErr w:type="spellStart"/>
      <w:r w:rsidR="00CC4303" w:rsidRPr="00E90624">
        <w:rPr>
          <w:b/>
          <w:bCs/>
          <w:sz w:val="24"/>
          <w:szCs w:val="24"/>
        </w:rPr>
        <w:t>DI</w:t>
      </w:r>
      <w:proofErr w:type="spellEnd"/>
      <w:r w:rsidR="00CC4303" w:rsidRPr="00E90624">
        <w:rPr>
          <w:b/>
          <w:bCs/>
          <w:sz w:val="24"/>
          <w:szCs w:val="24"/>
        </w:rPr>
        <w:t xml:space="preserve"> VITA E TEMPI </w:t>
      </w:r>
      <w:proofErr w:type="spellStart"/>
      <w:r w:rsidR="00CC4303" w:rsidRPr="00E90624">
        <w:rPr>
          <w:b/>
          <w:bCs/>
          <w:sz w:val="24"/>
          <w:szCs w:val="24"/>
        </w:rPr>
        <w:t>DI</w:t>
      </w:r>
      <w:proofErr w:type="spellEnd"/>
      <w:r w:rsidR="00CC4303" w:rsidRPr="00E90624">
        <w:rPr>
          <w:b/>
          <w:bCs/>
          <w:sz w:val="24"/>
          <w:szCs w:val="24"/>
        </w:rPr>
        <w:t xml:space="preserve"> LAVORO - FINANZIATO CON POR MARCHE FSE 2007/2013 ASSE</w:t>
      </w:r>
      <w:r w:rsidR="002B7994">
        <w:rPr>
          <w:b/>
          <w:bCs/>
          <w:sz w:val="24"/>
          <w:szCs w:val="24"/>
        </w:rPr>
        <w:t xml:space="preserve"> I, OB.2 OBIETTIVO SPECIFICO B). </w:t>
      </w:r>
      <w:r w:rsidR="002B7994" w:rsidRPr="002B7994">
        <w:rPr>
          <w:b/>
          <w:bCs/>
          <w:sz w:val="24"/>
          <w:szCs w:val="24"/>
        </w:rPr>
        <w:t>CIG 5017773D42</w:t>
      </w:r>
    </w:p>
    <w:p w:rsidR="00381C11" w:rsidRPr="00381C11" w:rsidRDefault="00381C11" w:rsidP="00EC4F66">
      <w:pPr>
        <w:jc w:val="both"/>
        <w:rPr>
          <w:b/>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CIG. _______________</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1 - Oggetto</w:t>
      </w:r>
    </w:p>
    <w:p w:rsidR="00381C11" w:rsidRPr="00381C11" w:rsidRDefault="00381C11" w:rsidP="00381C11">
      <w:pPr>
        <w:ind w:left="720"/>
        <w:jc w:val="both"/>
        <w:rPr>
          <w:b/>
          <w:sz w:val="24"/>
          <w:szCs w:val="24"/>
        </w:rPr>
      </w:pPr>
    </w:p>
    <w:p w:rsidR="00381C11" w:rsidRPr="00F55868" w:rsidRDefault="00381C11" w:rsidP="00CC4303">
      <w:pPr>
        <w:ind w:left="709"/>
        <w:jc w:val="both"/>
        <w:rPr>
          <w:sz w:val="24"/>
          <w:szCs w:val="24"/>
        </w:rPr>
      </w:pPr>
      <w:r w:rsidRPr="00F55868">
        <w:rPr>
          <w:sz w:val="24"/>
          <w:szCs w:val="24"/>
        </w:rPr>
        <w:t>Il presente foglio patti e condizioni  ha per oggetto la gestione dei</w:t>
      </w:r>
      <w:r w:rsidR="00CC4303">
        <w:rPr>
          <w:sz w:val="24"/>
          <w:szCs w:val="24"/>
        </w:rPr>
        <w:t xml:space="preserve"> seguenti</w:t>
      </w:r>
      <w:r w:rsidRPr="00F55868">
        <w:rPr>
          <w:sz w:val="24"/>
          <w:szCs w:val="24"/>
        </w:rPr>
        <w:t xml:space="preserve"> </w:t>
      </w:r>
      <w:r w:rsidR="00CC4303">
        <w:rPr>
          <w:sz w:val="24"/>
          <w:szCs w:val="24"/>
        </w:rPr>
        <w:t xml:space="preserve">Centri di Aggregazione: </w:t>
      </w:r>
      <w:r w:rsidR="00CC4303" w:rsidRPr="00E90624">
        <w:rPr>
          <w:b/>
          <w:bCs/>
          <w:sz w:val="24"/>
          <w:szCs w:val="24"/>
        </w:rPr>
        <w:t>“Centro di aggregazione giovanile estivo”, “Centro di aggregazione i</w:t>
      </w:r>
      <w:r w:rsidR="00CC4303">
        <w:rPr>
          <w:b/>
          <w:bCs/>
          <w:sz w:val="24"/>
          <w:szCs w:val="24"/>
        </w:rPr>
        <w:t>n</w:t>
      </w:r>
      <w:r w:rsidR="00CC4303" w:rsidRPr="00E90624">
        <w:rPr>
          <w:b/>
          <w:bCs/>
          <w:sz w:val="24"/>
          <w:szCs w:val="24"/>
        </w:rPr>
        <w:t xml:space="preserve">vernale per ragazzi” e “Centro di aggregazione invernale per bambini” </w:t>
      </w:r>
      <w:r w:rsidRPr="00F55868">
        <w:rPr>
          <w:sz w:val="24"/>
          <w:szCs w:val="24"/>
        </w:rPr>
        <w:t>che verr</w:t>
      </w:r>
      <w:r w:rsidR="00CC4303">
        <w:rPr>
          <w:sz w:val="24"/>
          <w:szCs w:val="24"/>
        </w:rPr>
        <w:t>anno</w:t>
      </w:r>
      <w:r w:rsidRPr="00F55868">
        <w:rPr>
          <w:sz w:val="24"/>
          <w:szCs w:val="24"/>
        </w:rPr>
        <w:t xml:space="preserve"> realizzat</w:t>
      </w:r>
      <w:r w:rsidR="00CC4303">
        <w:rPr>
          <w:sz w:val="24"/>
          <w:szCs w:val="24"/>
        </w:rPr>
        <w:t>i</w:t>
      </w:r>
      <w:r w:rsidRPr="00F55868">
        <w:rPr>
          <w:sz w:val="24"/>
          <w:szCs w:val="24"/>
        </w:rPr>
        <w:t xml:space="preserve"> per i bambini</w:t>
      </w:r>
      <w:r w:rsidR="00D86A99" w:rsidRPr="00F55868">
        <w:rPr>
          <w:sz w:val="24"/>
          <w:szCs w:val="24"/>
        </w:rPr>
        <w:t>/</w:t>
      </w:r>
      <w:r w:rsidR="00CC4303">
        <w:rPr>
          <w:sz w:val="24"/>
          <w:szCs w:val="24"/>
        </w:rPr>
        <w:t>ragazzi secondo i rispettivi</w:t>
      </w:r>
      <w:r w:rsidRPr="00F55868">
        <w:rPr>
          <w:sz w:val="24"/>
          <w:szCs w:val="24"/>
        </w:rPr>
        <w:t xml:space="preserve"> progett</w:t>
      </w:r>
      <w:r w:rsidR="00CC4303">
        <w:rPr>
          <w:sz w:val="24"/>
          <w:szCs w:val="24"/>
        </w:rPr>
        <w:t>i</w:t>
      </w:r>
      <w:r w:rsidRPr="00F55868">
        <w:rPr>
          <w:sz w:val="24"/>
          <w:szCs w:val="24"/>
        </w:rPr>
        <w:t xml:space="preserve"> educativ</w:t>
      </w:r>
      <w:r w:rsidR="00CC4303">
        <w:rPr>
          <w:sz w:val="24"/>
          <w:szCs w:val="24"/>
        </w:rPr>
        <w:t>i</w:t>
      </w:r>
      <w:r w:rsidRPr="00F55868">
        <w:rPr>
          <w:sz w:val="24"/>
          <w:szCs w:val="24"/>
        </w:rPr>
        <w:t xml:space="preserve"> approvat</w:t>
      </w:r>
      <w:r w:rsidR="00CC4303">
        <w:rPr>
          <w:sz w:val="24"/>
          <w:szCs w:val="24"/>
        </w:rPr>
        <w:t>i</w:t>
      </w:r>
      <w:r w:rsidRPr="00F55868">
        <w:rPr>
          <w:sz w:val="24"/>
          <w:szCs w:val="24"/>
        </w:rPr>
        <w:t xml:space="preserve"> con deliberazione della Giunta Comunale n. </w:t>
      </w:r>
      <w:r w:rsidR="00CC4303">
        <w:rPr>
          <w:sz w:val="24"/>
          <w:szCs w:val="24"/>
        </w:rPr>
        <w:t xml:space="preserve">17 </w:t>
      </w:r>
      <w:r w:rsidRPr="00F55868">
        <w:rPr>
          <w:sz w:val="24"/>
          <w:szCs w:val="24"/>
        </w:rPr>
        <w:t>del</w:t>
      </w:r>
      <w:r w:rsidR="00CC4303">
        <w:rPr>
          <w:sz w:val="24"/>
          <w:szCs w:val="24"/>
        </w:rPr>
        <w:t xml:space="preserve"> 11.03.2013</w:t>
      </w:r>
      <w:r w:rsidRPr="00F55868">
        <w:rPr>
          <w:sz w:val="24"/>
          <w:szCs w:val="24"/>
        </w:rPr>
        <w:t xml:space="preserve"> immediatamente eseguibile.</w:t>
      </w:r>
    </w:p>
    <w:p w:rsidR="00381C11" w:rsidRPr="00F55868" w:rsidRDefault="00381C11" w:rsidP="00381C11">
      <w:pPr>
        <w:ind w:left="720"/>
        <w:jc w:val="both"/>
        <w:rPr>
          <w:sz w:val="24"/>
          <w:szCs w:val="24"/>
        </w:rPr>
      </w:pPr>
    </w:p>
    <w:p w:rsidR="00381C11" w:rsidRPr="00381C11" w:rsidRDefault="00381C11" w:rsidP="00381C11">
      <w:pPr>
        <w:ind w:left="720"/>
        <w:jc w:val="both"/>
        <w:rPr>
          <w:b/>
          <w:sz w:val="24"/>
          <w:szCs w:val="24"/>
        </w:rPr>
      </w:pPr>
      <w:r w:rsidRPr="00381C11">
        <w:rPr>
          <w:b/>
          <w:bCs/>
          <w:sz w:val="24"/>
          <w:szCs w:val="24"/>
        </w:rPr>
        <w:t>Articolo 2 - Durata</w:t>
      </w:r>
    </w:p>
    <w:p w:rsidR="00381C11" w:rsidRPr="00381C11" w:rsidRDefault="00381C11" w:rsidP="00381C11">
      <w:pPr>
        <w:ind w:left="720"/>
        <w:jc w:val="both"/>
        <w:rPr>
          <w:b/>
          <w:sz w:val="24"/>
          <w:szCs w:val="24"/>
        </w:rPr>
      </w:pPr>
    </w:p>
    <w:p w:rsidR="00C505F5" w:rsidRDefault="00CC4303" w:rsidP="00381C11">
      <w:pPr>
        <w:ind w:left="720"/>
        <w:jc w:val="both"/>
        <w:rPr>
          <w:sz w:val="24"/>
          <w:szCs w:val="24"/>
        </w:rPr>
      </w:pPr>
      <w:r>
        <w:rPr>
          <w:sz w:val="24"/>
          <w:szCs w:val="24"/>
        </w:rPr>
        <w:t>La durata dei progetti</w:t>
      </w:r>
      <w:r w:rsidR="00381C11" w:rsidRPr="00F55868">
        <w:rPr>
          <w:sz w:val="24"/>
          <w:szCs w:val="24"/>
        </w:rPr>
        <w:t xml:space="preserve"> è previs</w:t>
      </w:r>
      <w:r w:rsidR="00C505F5">
        <w:rPr>
          <w:sz w:val="24"/>
          <w:szCs w:val="24"/>
        </w:rPr>
        <w:t xml:space="preserve">ta </w:t>
      </w:r>
      <w:r>
        <w:rPr>
          <w:sz w:val="24"/>
          <w:szCs w:val="24"/>
        </w:rPr>
        <w:t>un arco temporale pari a</w:t>
      </w:r>
      <w:r w:rsidR="00C505F5">
        <w:rPr>
          <w:sz w:val="24"/>
          <w:szCs w:val="24"/>
        </w:rPr>
        <w:t xml:space="preserve"> n.24 mesi </w:t>
      </w:r>
      <w:r>
        <w:rPr>
          <w:sz w:val="24"/>
          <w:szCs w:val="24"/>
        </w:rPr>
        <w:t>così distinta</w:t>
      </w:r>
      <w:r w:rsidR="00C505F5">
        <w:rPr>
          <w:sz w:val="24"/>
          <w:szCs w:val="24"/>
        </w:rPr>
        <w:t>:</w:t>
      </w:r>
    </w:p>
    <w:p w:rsidR="00381C11" w:rsidRPr="00F55868" w:rsidRDefault="00CC4303" w:rsidP="00381C11">
      <w:pPr>
        <w:ind w:left="720"/>
        <w:jc w:val="both"/>
        <w:rPr>
          <w:sz w:val="24"/>
          <w:szCs w:val="24"/>
        </w:rPr>
      </w:pPr>
      <w:r>
        <w:rPr>
          <w:sz w:val="24"/>
          <w:szCs w:val="24"/>
        </w:rPr>
        <w:t>Progetto Centro di aggregazione giovanile estivo</w:t>
      </w:r>
      <w:r w:rsidR="00C505F5">
        <w:rPr>
          <w:sz w:val="24"/>
          <w:szCs w:val="24"/>
        </w:rPr>
        <w:t xml:space="preserve">: </w:t>
      </w:r>
      <w:r>
        <w:rPr>
          <w:sz w:val="24"/>
          <w:szCs w:val="24"/>
        </w:rPr>
        <w:t>per i mesi estivi (giugno, luglio e settembre)</w:t>
      </w:r>
      <w:r w:rsidR="00381C11" w:rsidRPr="00F55868">
        <w:rPr>
          <w:sz w:val="24"/>
          <w:szCs w:val="24"/>
        </w:rPr>
        <w:t xml:space="preserve"> per ciascuna annualità.</w:t>
      </w:r>
    </w:p>
    <w:p w:rsidR="00C505F5" w:rsidRPr="00C505F5" w:rsidRDefault="00C505F5" w:rsidP="00C505F5">
      <w:pPr>
        <w:ind w:left="720"/>
        <w:jc w:val="both"/>
        <w:rPr>
          <w:sz w:val="24"/>
          <w:szCs w:val="24"/>
        </w:rPr>
      </w:pPr>
      <w:r w:rsidRPr="00C505F5">
        <w:rPr>
          <w:sz w:val="24"/>
          <w:szCs w:val="24"/>
        </w:rPr>
        <w:t xml:space="preserve">Progetto </w:t>
      </w:r>
      <w:r w:rsidR="00CC4303">
        <w:rPr>
          <w:sz w:val="24"/>
          <w:szCs w:val="24"/>
        </w:rPr>
        <w:t>Centro di Aggregazione invernale per ragazzi</w:t>
      </w:r>
      <w:r w:rsidRPr="00C505F5">
        <w:rPr>
          <w:sz w:val="24"/>
          <w:szCs w:val="24"/>
        </w:rPr>
        <w:t xml:space="preserve">: dal </w:t>
      </w:r>
      <w:r>
        <w:rPr>
          <w:sz w:val="24"/>
          <w:szCs w:val="24"/>
        </w:rPr>
        <w:t>mese di</w:t>
      </w:r>
      <w:r w:rsidRPr="00C505F5">
        <w:rPr>
          <w:sz w:val="24"/>
          <w:szCs w:val="24"/>
        </w:rPr>
        <w:t xml:space="preserve"> ottobre al </w:t>
      </w:r>
      <w:r>
        <w:rPr>
          <w:sz w:val="24"/>
          <w:szCs w:val="24"/>
        </w:rPr>
        <w:t>mese di maggio</w:t>
      </w:r>
      <w:r w:rsidRPr="00C505F5">
        <w:rPr>
          <w:sz w:val="24"/>
          <w:szCs w:val="24"/>
        </w:rPr>
        <w:t xml:space="preserve"> per ciascuna annualità.</w:t>
      </w:r>
    </w:p>
    <w:p w:rsidR="00CC4303" w:rsidRPr="00C505F5" w:rsidRDefault="00CC4303" w:rsidP="00CC4303">
      <w:pPr>
        <w:ind w:left="720"/>
        <w:jc w:val="both"/>
        <w:rPr>
          <w:sz w:val="24"/>
          <w:szCs w:val="24"/>
        </w:rPr>
      </w:pPr>
      <w:r w:rsidRPr="00C505F5">
        <w:rPr>
          <w:sz w:val="24"/>
          <w:szCs w:val="24"/>
        </w:rPr>
        <w:t xml:space="preserve">Progetto </w:t>
      </w:r>
      <w:r>
        <w:rPr>
          <w:sz w:val="24"/>
          <w:szCs w:val="24"/>
        </w:rPr>
        <w:t>Centro di Aggregazione invernale per bambini</w:t>
      </w:r>
      <w:r w:rsidRPr="00C505F5">
        <w:rPr>
          <w:sz w:val="24"/>
          <w:szCs w:val="24"/>
        </w:rPr>
        <w:t xml:space="preserve">: dal </w:t>
      </w:r>
      <w:r>
        <w:rPr>
          <w:sz w:val="24"/>
          <w:szCs w:val="24"/>
        </w:rPr>
        <w:t>mese di</w:t>
      </w:r>
      <w:r w:rsidRPr="00C505F5">
        <w:rPr>
          <w:sz w:val="24"/>
          <w:szCs w:val="24"/>
        </w:rPr>
        <w:t xml:space="preserve"> </w:t>
      </w:r>
      <w:r>
        <w:rPr>
          <w:sz w:val="24"/>
          <w:szCs w:val="24"/>
        </w:rPr>
        <w:t>settembre</w:t>
      </w:r>
      <w:r w:rsidRPr="00C505F5">
        <w:rPr>
          <w:sz w:val="24"/>
          <w:szCs w:val="24"/>
        </w:rPr>
        <w:t xml:space="preserve"> al </w:t>
      </w:r>
      <w:r>
        <w:rPr>
          <w:sz w:val="24"/>
          <w:szCs w:val="24"/>
        </w:rPr>
        <w:t>mese di giugno</w:t>
      </w:r>
      <w:r w:rsidRPr="00C505F5">
        <w:rPr>
          <w:sz w:val="24"/>
          <w:szCs w:val="24"/>
        </w:rPr>
        <w:t xml:space="preserve"> per ciascuna annualità.</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3 - Importo dell’appalto</w:t>
      </w:r>
    </w:p>
    <w:p w:rsidR="00381C11" w:rsidRPr="00381C11" w:rsidRDefault="00381C11" w:rsidP="00381C11">
      <w:pPr>
        <w:ind w:left="720"/>
        <w:jc w:val="both"/>
        <w:rPr>
          <w:b/>
          <w:sz w:val="24"/>
          <w:szCs w:val="24"/>
        </w:rPr>
      </w:pPr>
    </w:p>
    <w:p w:rsidR="00381C11" w:rsidRPr="00F55868" w:rsidRDefault="00381C11" w:rsidP="00381C11">
      <w:pPr>
        <w:ind w:left="720"/>
        <w:jc w:val="both"/>
        <w:rPr>
          <w:sz w:val="24"/>
          <w:szCs w:val="24"/>
        </w:rPr>
      </w:pPr>
      <w:r w:rsidRPr="00F55868">
        <w:rPr>
          <w:sz w:val="24"/>
          <w:szCs w:val="24"/>
        </w:rPr>
        <w:t>L’importo del</w:t>
      </w:r>
      <w:r w:rsidR="003F2B31">
        <w:rPr>
          <w:sz w:val="24"/>
          <w:szCs w:val="24"/>
        </w:rPr>
        <w:t xml:space="preserve">l’appalto, è pari ad € </w:t>
      </w:r>
      <w:r w:rsidR="005E003E">
        <w:rPr>
          <w:sz w:val="24"/>
          <w:szCs w:val="24"/>
        </w:rPr>
        <w:t>48.942,40</w:t>
      </w:r>
      <w:r w:rsidRPr="00F55868">
        <w:rPr>
          <w:sz w:val="24"/>
          <w:szCs w:val="24"/>
        </w:rPr>
        <w:t xml:space="preserve"> – compresa IVA se ed in quanto dovuta e così determinato:</w:t>
      </w:r>
    </w:p>
    <w:p w:rsidR="005E003E" w:rsidRPr="00F55868" w:rsidRDefault="005E003E" w:rsidP="005E003E">
      <w:pPr>
        <w:ind w:left="720"/>
        <w:jc w:val="both"/>
        <w:rPr>
          <w:sz w:val="24"/>
          <w:szCs w:val="24"/>
        </w:rPr>
      </w:pPr>
      <w:r>
        <w:rPr>
          <w:sz w:val="24"/>
          <w:szCs w:val="24"/>
        </w:rPr>
        <w:t>Progetto Centro di aggregazione giovanile estivo: € 23.795,20</w:t>
      </w:r>
      <w:r w:rsidRPr="00F55868">
        <w:rPr>
          <w:sz w:val="24"/>
          <w:szCs w:val="24"/>
        </w:rPr>
        <w:t>.</w:t>
      </w:r>
    </w:p>
    <w:p w:rsidR="005E003E" w:rsidRPr="00C505F5" w:rsidRDefault="005E003E" w:rsidP="005E003E">
      <w:pPr>
        <w:ind w:left="720"/>
        <w:jc w:val="both"/>
        <w:rPr>
          <w:sz w:val="24"/>
          <w:szCs w:val="24"/>
        </w:rPr>
      </w:pPr>
      <w:r w:rsidRPr="00C505F5">
        <w:rPr>
          <w:sz w:val="24"/>
          <w:szCs w:val="24"/>
        </w:rPr>
        <w:t xml:space="preserve">Progetto </w:t>
      </w:r>
      <w:r>
        <w:rPr>
          <w:sz w:val="24"/>
          <w:szCs w:val="24"/>
        </w:rPr>
        <w:t>Centro di Aggregazione invernale per ragazzi</w:t>
      </w:r>
      <w:r w:rsidRPr="00C505F5">
        <w:rPr>
          <w:sz w:val="24"/>
          <w:szCs w:val="24"/>
        </w:rPr>
        <w:t xml:space="preserve">: </w:t>
      </w:r>
      <w:r>
        <w:rPr>
          <w:sz w:val="24"/>
          <w:szCs w:val="24"/>
        </w:rPr>
        <w:t>12.979,20</w:t>
      </w:r>
      <w:r w:rsidRPr="00C505F5">
        <w:rPr>
          <w:sz w:val="24"/>
          <w:szCs w:val="24"/>
        </w:rPr>
        <w:t>.</w:t>
      </w:r>
    </w:p>
    <w:p w:rsidR="005E003E" w:rsidRDefault="005E003E" w:rsidP="005E003E">
      <w:pPr>
        <w:ind w:left="720"/>
        <w:jc w:val="both"/>
        <w:rPr>
          <w:sz w:val="24"/>
          <w:szCs w:val="24"/>
        </w:rPr>
      </w:pPr>
      <w:r w:rsidRPr="00C505F5">
        <w:rPr>
          <w:sz w:val="24"/>
          <w:szCs w:val="24"/>
        </w:rPr>
        <w:t xml:space="preserve">Progetto </w:t>
      </w:r>
      <w:r>
        <w:rPr>
          <w:sz w:val="24"/>
          <w:szCs w:val="24"/>
        </w:rPr>
        <w:t>Centro di Aggregazione invernale per bambini</w:t>
      </w:r>
      <w:r w:rsidRPr="00C505F5">
        <w:rPr>
          <w:sz w:val="24"/>
          <w:szCs w:val="24"/>
        </w:rPr>
        <w:t xml:space="preserve">: </w:t>
      </w:r>
      <w:r>
        <w:rPr>
          <w:sz w:val="24"/>
          <w:szCs w:val="24"/>
        </w:rPr>
        <w:t>€ 12.168,00</w:t>
      </w:r>
      <w:r w:rsidRPr="00C505F5">
        <w:rPr>
          <w:sz w:val="24"/>
          <w:szCs w:val="24"/>
        </w:rPr>
        <w:t>.</w:t>
      </w:r>
    </w:p>
    <w:p w:rsidR="005E003E" w:rsidRDefault="005E003E" w:rsidP="005E003E">
      <w:pPr>
        <w:ind w:left="720"/>
        <w:jc w:val="both"/>
        <w:rPr>
          <w:sz w:val="24"/>
          <w:szCs w:val="24"/>
        </w:rPr>
      </w:pPr>
    </w:p>
    <w:p w:rsidR="00381C11" w:rsidRPr="00F55868" w:rsidRDefault="003F2B31" w:rsidP="005E003E">
      <w:pPr>
        <w:ind w:left="720"/>
        <w:jc w:val="both"/>
        <w:rPr>
          <w:sz w:val="24"/>
          <w:szCs w:val="24"/>
        </w:rPr>
      </w:pPr>
      <w:r>
        <w:rPr>
          <w:sz w:val="24"/>
          <w:szCs w:val="24"/>
        </w:rPr>
        <w:t>G</w:t>
      </w:r>
      <w:r w:rsidR="00381C11" w:rsidRPr="00F55868">
        <w:rPr>
          <w:sz w:val="24"/>
          <w:szCs w:val="24"/>
        </w:rPr>
        <w:t>li educatori preposti al servizio dovranno svolgere l’attività di programmazione secondo il piano di programmazione determinato in ogni singolo progetto.</w:t>
      </w:r>
    </w:p>
    <w:p w:rsidR="005E003E" w:rsidRDefault="005E003E" w:rsidP="00381C11">
      <w:pPr>
        <w:ind w:left="720"/>
        <w:jc w:val="both"/>
        <w:rPr>
          <w:sz w:val="24"/>
          <w:szCs w:val="24"/>
        </w:rPr>
      </w:pPr>
    </w:p>
    <w:p w:rsidR="00381C11" w:rsidRPr="00F55868" w:rsidRDefault="00381C11" w:rsidP="00381C11">
      <w:pPr>
        <w:ind w:left="720"/>
        <w:jc w:val="both"/>
        <w:rPr>
          <w:sz w:val="24"/>
          <w:szCs w:val="24"/>
        </w:rPr>
      </w:pPr>
      <w:r w:rsidRPr="00F55868">
        <w:rPr>
          <w:sz w:val="24"/>
          <w:szCs w:val="24"/>
        </w:rPr>
        <w:t>L’affidamento del servizio sarà fatto secondo l’offerta economicamente vantaggiosa secondo i seguenti criteri di aggiudicazione: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sz w:val="24"/>
          <w:szCs w:val="24"/>
        </w:rPr>
        <w:t>CORRISPETTIVO OFFERTO (punti 35/100)</w:t>
      </w:r>
    </w:p>
    <w:p w:rsidR="00381C11" w:rsidRPr="00F55868" w:rsidRDefault="00381C11" w:rsidP="00381C11">
      <w:pPr>
        <w:ind w:left="720"/>
        <w:jc w:val="both"/>
        <w:rPr>
          <w:sz w:val="24"/>
          <w:szCs w:val="24"/>
        </w:rPr>
      </w:pPr>
      <w:r w:rsidRPr="00F55868">
        <w:rPr>
          <w:sz w:val="24"/>
          <w:szCs w:val="24"/>
        </w:rPr>
        <w:t xml:space="preserve">Al prezzo più basso calcolato sull’importo a base d’asta </w:t>
      </w:r>
      <w:r w:rsidR="005E003E">
        <w:rPr>
          <w:sz w:val="24"/>
          <w:szCs w:val="24"/>
        </w:rPr>
        <w:t xml:space="preserve">(costo orario) </w:t>
      </w:r>
      <w:r w:rsidRPr="00F55868">
        <w:rPr>
          <w:sz w:val="24"/>
          <w:szCs w:val="24"/>
        </w:rPr>
        <w:t xml:space="preserve">sarà assegnato il punteggio di 35/100. </w:t>
      </w:r>
    </w:p>
    <w:p w:rsidR="00381C11" w:rsidRPr="0054150B" w:rsidRDefault="00381C11" w:rsidP="00381C11">
      <w:pPr>
        <w:ind w:left="720"/>
        <w:jc w:val="both"/>
        <w:rPr>
          <w:sz w:val="24"/>
          <w:szCs w:val="24"/>
        </w:rPr>
      </w:pPr>
      <w:r w:rsidRPr="0054150B">
        <w:rPr>
          <w:sz w:val="24"/>
          <w:szCs w:val="24"/>
        </w:rPr>
        <w:t>Agli altri prezzi sarà assegnato un punteggio</w:t>
      </w:r>
      <w:r w:rsidR="00806AA1" w:rsidRPr="0054150B">
        <w:rPr>
          <w:sz w:val="24"/>
          <w:szCs w:val="24"/>
        </w:rPr>
        <w:t xml:space="preserve"> decrescente</w:t>
      </w:r>
      <w:r w:rsidRPr="0054150B">
        <w:rPr>
          <w:sz w:val="24"/>
          <w:szCs w:val="24"/>
        </w:rPr>
        <w:t xml:space="preserve"> calcolato come segue:</w:t>
      </w:r>
    </w:p>
    <w:p w:rsidR="00806AA1" w:rsidRPr="00F55868" w:rsidRDefault="00806AA1" w:rsidP="00806AA1">
      <w:pPr>
        <w:ind w:left="720"/>
        <w:jc w:val="both"/>
        <w:rPr>
          <w:bCs/>
          <w:sz w:val="24"/>
          <w:szCs w:val="24"/>
        </w:rPr>
      </w:pPr>
      <w:r w:rsidRPr="0054150B">
        <w:rPr>
          <w:bCs/>
          <w:sz w:val="24"/>
          <w:szCs w:val="24"/>
        </w:rPr>
        <w:t>punteggio da assegnare</w:t>
      </w:r>
      <w:r w:rsidR="005E003E">
        <w:rPr>
          <w:bCs/>
          <w:sz w:val="24"/>
          <w:szCs w:val="24"/>
        </w:rPr>
        <w:t xml:space="preserve"> </w:t>
      </w:r>
      <w:r w:rsidRPr="0054150B">
        <w:rPr>
          <w:bCs/>
          <w:sz w:val="24"/>
          <w:szCs w:val="24"/>
        </w:rPr>
        <w:t>= 35x {1-[(valore singola offerta-valore offerta più bassa):valore offerta più bassa]}</w:t>
      </w:r>
    </w:p>
    <w:p w:rsidR="00381C11" w:rsidRPr="00381C11" w:rsidRDefault="00381C11" w:rsidP="00381C11">
      <w:pPr>
        <w:ind w:left="720"/>
        <w:jc w:val="both"/>
        <w:rPr>
          <w:b/>
          <w:bCs/>
          <w:sz w:val="24"/>
          <w:szCs w:val="24"/>
        </w:rPr>
      </w:pPr>
    </w:p>
    <w:p w:rsidR="00381C11" w:rsidRPr="00381C11" w:rsidRDefault="00381C11" w:rsidP="00381C11">
      <w:pPr>
        <w:ind w:left="720"/>
        <w:jc w:val="both"/>
        <w:rPr>
          <w:b/>
          <w:bCs/>
          <w:sz w:val="24"/>
          <w:szCs w:val="24"/>
        </w:rPr>
      </w:pPr>
      <w:r w:rsidRPr="00381C11">
        <w:rPr>
          <w:b/>
          <w:bCs/>
          <w:sz w:val="24"/>
          <w:szCs w:val="24"/>
        </w:rPr>
        <w:t>CAPACITA’ PROGETTUALE (punti 50/100)</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QUALIFICAZIONE PROFESSIONALE DEGLI OPERATORI (punti 15/100)</w:t>
      </w:r>
    </w:p>
    <w:p w:rsidR="00381C11" w:rsidRPr="00381C11" w:rsidRDefault="00381C11" w:rsidP="00381C11">
      <w:pPr>
        <w:ind w:left="720"/>
        <w:jc w:val="both"/>
        <w:rPr>
          <w:b/>
          <w:sz w:val="24"/>
          <w:szCs w:val="24"/>
        </w:rPr>
      </w:pPr>
    </w:p>
    <w:p w:rsidR="00381C11" w:rsidRPr="00F55868" w:rsidRDefault="00381C11" w:rsidP="00381C11">
      <w:pPr>
        <w:ind w:left="720"/>
        <w:jc w:val="both"/>
        <w:rPr>
          <w:sz w:val="24"/>
          <w:szCs w:val="24"/>
        </w:rPr>
      </w:pPr>
      <w:r w:rsidRPr="00F55868">
        <w:rPr>
          <w:sz w:val="24"/>
          <w:szCs w:val="24"/>
        </w:rPr>
        <w:t>Per la valutazione di tali elementi qualitativi dovrà essere presentato un progetto di gestione</w:t>
      </w:r>
      <w:r w:rsidR="005E003E">
        <w:rPr>
          <w:sz w:val="24"/>
          <w:szCs w:val="24"/>
        </w:rPr>
        <w:t xml:space="preserve"> per ciascun centro</w:t>
      </w:r>
      <w:r w:rsidRPr="00F55868">
        <w:rPr>
          <w:sz w:val="24"/>
          <w:szCs w:val="24"/>
        </w:rPr>
        <w:t xml:space="preserve">, che descriva le modalità organizzative del servizio oggetto dell’appalto (MASSIMO 3 PAGINE), </w:t>
      </w:r>
      <w:r w:rsidR="002B5117" w:rsidRPr="00F55868">
        <w:rPr>
          <w:sz w:val="24"/>
          <w:szCs w:val="24"/>
        </w:rPr>
        <w:t>che tenga conto dei</w:t>
      </w:r>
      <w:r w:rsidRPr="00F55868">
        <w:rPr>
          <w:sz w:val="24"/>
          <w:szCs w:val="24"/>
        </w:rPr>
        <w:t xml:space="preserve"> progetti già elaborati ed approvati con la deliber</w:t>
      </w:r>
      <w:r w:rsidR="005E003E">
        <w:rPr>
          <w:sz w:val="24"/>
          <w:szCs w:val="24"/>
        </w:rPr>
        <w:t>azione di Giunta Comunale n. 17</w:t>
      </w:r>
      <w:r w:rsidRPr="00F55868">
        <w:rPr>
          <w:sz w:val="24"/>
          <w:szCs w:val="24"/>
        </w:rPr>
        <w:t xml:space="preserve"> del </w:t>
      </w:r>
      <w:r w:rsidR="005E003E">
        <w:rPr>
          <w:sz w:val="24"/>
          <w:szCs w:val="24"/>
        </w:rPr>
        <w:t>11.03.2013</w:t>
      </w:r>
      <w:r w:rsidRPr="00F55868">
        <w:rPr>
          <w:sz w:val="24"/>
          <w:szCs w:val="24"/>
        </w:rPr>
        <w:t>.</w:t>
      </w:r>
    </w:p>
    <w:p w:rsidR="003F7785" w:rsidRDefault="003F7785" w:rsidP="00381C11">
      <w:pPr>
        <w:ind w:left="720"/>
        <w:jc w:val="both"/>
        <w:rPr>
          <w:sz w:val="24"/>
          <w:szCs w:val="24"/>
        </w:rPr>
      </w:pPr>
    </w:p>
    <w:p w:rsidR="00381C11" w:rsidRPr="00F55868" w:rsidRDefault="00381C11" w:rsidP="00381C11">
      <w:pPr>
        <w:ind w:left="720"/>
        <w:jc w:val="both"/>
        <w:rPr>
          <w:sz w:val="24"/>
          <w:szCs w:val="24"/>
        </w:rPr>
      </w:pPr>
      <w:r w:rsidRPr="00F55868">
        <w:rPr>
          <w:sz w:val="24"/>
          <w:szCs w:val="24"/>
        </w:rPr>
        <w:t>I progett</w:t>
      </w:r>
      <w:r w:rsidR="005E003E">
        <w:rPr>
          <w:sz w:val="24"/>
          <w:szCs w:val="24"/>
        </w:rPr>
        <w:t>i</w:t>
      </w:r>
      <w:r w:rsidRPr="00F55868">
        <w:rPr>
          <w:sz w:val="24"/>
          <w:szCs w:val="24"/>
        </w:rPr>
        <w:t xml:space="preserve"> </w:t>
      </w:r>
      <w:r w:rsidR="00AC3A6F" w:rsidRPr="00F55868">
        <w:rPr>
          <w:sz w:val="24"/>
          <w:szCs w:val="24"/>
        </w:rPr>
        <w:t xml:space="preserve">di gestione </w:t>
      </w:r>
      <w:r w:rsidRPr="00F55868">
        <w:rPr>
          <w:sz w:val="24"/>
          <w:szCs w:val="24"/>
        </w:rPr>
        <w:t>sar</w:t>
      </w:r>
      <w:r w:rsidR="005E003E">
        <w:rPr>
          <w:sz w:val="24"/>
          <w:szCs w:val="24"/>
        </w:rPr>
        <w:t>anno</w:t>
      </w:r>
      <w:r w:rsidRPr="00F55868">
        <w:rPr>
          <w:sz w:val="24"/>
          <w:szCs w:val="24"/>
        </w:rPr>
        <w:t xml:space="preserve"> valutat</w:t>
      </w:r>
      <w:r w:rsidR="005E003E">
        <w:rPr>
          <w:sz w:val="24"/>
          <w:szCs w:val="24"/>
        </w:rPr>
        <w:t>i</w:t>
      </w:r>
      <w:r w:rsidRPr="00F55868">
        <w:rPr>
          <w:sz w:val="24"/>
          <w:szCs w:val="24"/>
        </w:rPr>
        <w:t xml:space="preserve"> secondo i criteri sotto</w:t>
      </w:r>
      <w:r w:rsidR="00AC3A6F" w:rsidRPr="00F55868">
        <w:rPr>
          <w:sz w:val="24"/>
          <w:szCs w:val="24"/>
        </w:rPr>
        <w:t xml:space="preserve"> </w:t>
      </w:r>
      <w:r w:rsidRPr="00F55868">
        <w:rPr>
          <w:sz w:val="24"/>
          <w:szCs w:val="24"/>
        </w:rPr>
        <w:t>riportati, dalla Commissione all’uopo nominata:</w:t>
      </w:r>
    </w:p>
    <w:p w:rsidR="00381C11" w:rsidRPr="00F55868" w:rsidRDefault="00381C11" w:rsidP="00381C11">
      <w:pPr>
        <w:ind w:left="720"/>
        <w:jc w:val="both"/>
        <w:rPr>
          <w:sz w:val="24"/>
          <w:szCs w:val="24"/>
        </w:rPr>
      </w:pPr>
    </w:p>
    <w:tbl>
      <w:tblPr>
        <w:tblW w:w="0" w:type="auto"/>
        <w:tblInd w:w="1180" w:type="dxa"/>
        <w:tblLayout w:type="fixed"/>
        <w:tblCellMar>
          <w:left w:w="0" w:type="dxa"/>
          <w:right w:w="0" w:type="dxa"/>
        </w:tblCellMar>
        <w:tblLook w:val="0000"/>
      </w:tblPr>
      <w:tblGrid>
        <w:gridCol w:w="5457"/>
        <w:gridCol w:w="1587"/>
      </w:tblGrid>
      <w:tr w:rsidR="002B7195" w:rsidRPr="00381C11" w:rsidTr="002B7195">
        <w:trPr>
          <w:trHeight w:hRule="exact" w:val="587"/>
        </w:trPr>
        <w:tc>
          <w:tcPr>
            <w:tcW w:w="5457" w:type="dxa"/>
            <w:tcBorders>
              <w:top w:val="single" w:sz="4" w:space="0" w:color="000000"/>
              <w:left w:val="single" w:sz="4" w:space="0" w:color="000000"/>
              <w:bottom w:val="single" w:sz="4" w:space="0" w:color="000000"/>
              <w:right w:val="single" w:sz="4" w:space="0" w:color="000000"/>
            </w:tcBorders>
          </w:tcPr>
          <w:p w:rsidR="002B7195" w:rsidRPr="00381C11" w:rsidRDefault="002B7195" w:rsidP="002B7195">
            <w:pPr>
              <w:ind w:left="212"/>
              <w:jc w:val="both"/>
              <w:rPr>
                <w:b/>
                <w:sz w:val="24"/>
                <w:szCs w:val="24"/>
              </w:rPr>
            </w:pPr>
            <w:r w:rsidRPr="00381C11">
              <w:rPr>
                <w:b/>
                <w:sz w:val="24"/>
                <w:szCs w:val="24"/>
              </w:rPr>
              <w:t xml:space="preserve">CRITERI </w:t>
            </w:r>
            <w:proofErr w:type="spellStart"/>
            <w:r w:rsidRPr="00381C11">
              <w:rPr>
                <w:b/>
                <w:sz w:val="24"/>
                <w:szCs w:val="24"/>
              </w:rPr>
              <w:t>DI</w:t>
            </w:r>
            <w:proofErr w:type="spellEnd"/>
            <w:r w:rsidRPr="00381C11">
              <w:rPr>
                <w:b/>
                <w:sz w:val="24"/>
                <w:szCs w:val="24"/>
              </w:rPr>
              <w:t xml:space="preserve"> VALUTAZIONE</w:t>
            </w:r>
          </w:p>
        </w:tc>
        <w:tc>
          <w:tcPr>
            <w:tcW w:w="1587" w:type="dxa"/>
            <w:tcBorders>
              <w:top w:val="single" w:sz="4" w:space="0" w:color="000000"/>
              <w:left w:val="single" w:sz="4" w:space="0" w:color="000000"/>
              <w:bottom w:val="single" w:sz="4" w:space="0" w:color="000000"/>
              <w:right w:val="single" w:sz="4" w:space="0" w:color="000000"/>
            </w:tcBorders>
          </w:tcPr>
          <w:p w:rsidR="002B7195" w:rsidRPr="00381C11" w:rsidRDefault="002B7195" w:rsidP="002B7195">
            <w:pPr>
              <w:jc w:val="both"/>
              <w:rPr>
                <w:b/>
                <w:sz w:val="24"/>
                <w:szCs w:val="24"/>
              </w:rPr>
            </w:pPr>
            <w:r w:rsidRPr="00381C11">
              <w:rPr>
                <w:b/>
                <w:sz w:val="24"/>
                <w:szCs w:val="24"/>
              </w:rPr>
              <w:t>PUNTEGGIO</w:t>
            </w:r>
          </w:p>
        </w:tc>
      </w:tr>
      <w:tr w:rsidR="002B7195" w:rsidRPr="00381C11" w:rsidTr="002B7195">
        <w:trPr>
          <w:trHeight w:hRule="exact" w:val="698"/>
        </w:trPr>
        <w:tc>
          <w:tcPr>
            <w:tcW w:w="5457" w:type="dxa"/>
            <w:tcBorders>
              <w:top w:val="single" w:sz="4" w:space="0" w:color="000000"/>
              <w:left w:val="single" w:sz="4" w:space="0" w:color="000000"/>
              <w:bottom w:val="single" w:sz="4" w:space="0" w:color="000000"/>
              <w:right w:val="single" w:sz="4" w:space="0" w:color="000000"/>
            </w:tcBorders>
          </w:tcPr>
          <w:p w:rsidR="002B7195" w:rsidRPr="00381C11" w:rsidRDefault="002B7195" w:rsidP="002B7195">
            <w:pPr>
              <w:ind w:left="212"/>
              <w:jc w:val="both"/>
              <w:rPr>
                <w:b/>
                <w:sz w:val="24"/>
                <w:szCs w:val="24"/>
              </w:rPr>
            </w:pPr>
            <w:r w:rsidRPr="00381C11">
              <w:rPr>
                <w:b/>
                <w:bCs/>
                <w:sz w:val="24"/>
                <w:szCs w:val="24"/>
              </w:rPr>
              <w:t>Capacità progettuale</w:t>
            </w:r>
          </w:p>
        </w:tc>
        <w:tc>
          <w:tcPr>
            <w:tcW w:w="1587" w:type="dxa"/>
            <w:tcBorders>
              <w:top w:val="single" w:sz="4" w:space="0" w:color="000000"/>
              <w:left w:val="single" w:sz="4" w:space="0" w:color="000000"/>
              <w:bottom w:val="single" w:sz="4" w:space="0" w:color="000000"/>
              <w:right w:val="single" w:sz="4" w:space="0" w:color="000000"/>
            </w:tcBorders>
          </w:tcPr>
          <w:p w:rsidR="002B7195" w:rsidRPr="00381C11" w:rsidRDefault="002B7195" w:rsidP="00CE0033">
            <w:pPr>
              <w:jc w:val="center"/>
              <w:rPr>
                <w:b/>
                <w:sz w:val="24"/>
                <w:szCs w:val="24"/>
              </w:rPr>
            </w:pPr>
            <w:r w:rsidRPr="00381C11">
              <w:rPr>
                <w:b/>
                <w:bCs/>
                <w:sz w:val="24"/>
                <w:szCs w:val="24"/>
              </w:rPr>
              <w:t>Max 50/100</w:t>
            </w:r>
          </w:p>
        </w:tc>
      </w:tr>
      <w:tr w:rsidR="002B7195" w:rsidRPr="00381C11" w:rsidTr="002B7195">
        <w:trPr>
          <w:trHeight w:hRule="exact" w:val="704"/>
        </w:trPr>
        <w:tc>
          <w:tcPr>
            <w:tcW w:w="5457" w:type="dxa"/>
            <w:tcBorders>
              <w:top w:val="single" w:sz="4" w:space="0" w:color="000000"/>
              <w:left w:val="single" w:sz="4" w:space="0" w:color="000000"/>
              <w:bottom w:val="single" w:sz="4" w:space="0" w:color="000000"/>
              <w:right w:val="single" w:sz="4" w:space="0" w:color="000000"/>
            </w:tcBorders>
          </w:tcPr>
          <w:p w:rsidR="002B7195" w:rsidRPr="00381C11" w:rsidRDefault="002B7195" w:rsidP="002B7195">
            <w:pPr>
              <w:ind w:left="212"/>
              <w:jc w:val="both"/>
              <w:rPr>
                <w:b/>
                <w:sz w:val="24"/>
                <w:szCs w:val="24"/>
              </w:rPr>
            </w:pPr>
            <w:r w:rsidRPr="00381C11">
              <w:rPr>
                <w:b/>
                <w:sz w:val="24"/>
                <w:szCs w:val="24"/>
              </w:rPr>
              <w:t>Coerenza del progetto con gli obiettivi prefissati</w:t>
            </w:r>
          </w:p>
        </w:tc>
        <w:tc>
          <w:tcPr>
            <w:tcW w:w="1587" w:type="dxa"/>
            <w:tcBorders>
              <w:top w:val="single" w:sz="4" w:space="0" w:color="000000"/>
              <w:left w:val="single" w:sz="4" w:space="0" w:color="000000"/>
              <w:bottom w:val="single" w:sz="4" w:space="0" w:color="000000"/>
              <w:right w:val="single" w:sz="4" w:space="0" w:color="000000"/>
            </w:tcBorders>
          </w:tcPr>
          <w:p w:rsidR="002B7195" w:rsidRPr="00381C11" w:rsidRDefault="002B7195" w:rsidP="00CE0033">
            <w:pPr>
              <w:jc w:val="center"/>
              <w:rPr>
                <w:b/>
                <w:sz w:val="24"/>
                <w:szCs w:val="24"/>
              </w:rPr>
            </w:pPr>
            <w:r>
              <w:rPr>
                <w:b/>
                <w:sz w:val="24"/>
                <w:szCs w:val="24"/>
              </w:rPr>
              <w:t>3</w:t>
            </w:r>
            <w:r w:rsidRPr="00381C11">
              <w:rPr>
                <w:b/>
                <w:sz w:val="24"/>
                <w:szCs w:val="24"/>
              </w:rPr>
              <w:t>0/100</w:t>
            </w:r>
          </w:p>
        </w:tc>
      </w:tr>
      <w:tr w:rsidR="002B7195" w:rsidRPr="00381C11" w:rsidTr="002B7195">
        <w:trPr>
          <w:trHeight w:hRule="exact" w:val="720"/>
        </w:trPr>
        <w:tc>
          <w:tcPr>
            <w:tcW w:w="5457" w:type="dxa"/>
            <w:tcBorders>
              <w:top w:val="single" w:sz="4" w:space="0" w:color="000000"/>
              <w:left w:val="single" w:sz="4" w:space="0" w:color="000000"/>
              <w:bottom w:val="single" w:sz="4" w:space="0" w:color="000000"/>
              <w:right w:val="single" w:sz="4" w:space="0" w:color="000000"/>
            </w:tcBorders>
          </w:tcPr>
          <w:p w:rsidR="002B7195" w:rsidRPr="00381C11" w:rsidRDefault="002B7195" w:rsidP="002B7195">
            <w:pPr>
              <w:ind w:left="212"/>
              <w:jc w:val="both"/>
              <w:rPr>
                <w:b/>
                <w:sz w:val="24"/>
                <w:szCs w:val="24"/>
              </w:rPr>
            </w:pPr>
            <w:r w:rsidRPr="00381C11">
              <w:rPr>
                <w:b/>
                <w:sz w:val="24"/>
                <w:szCs w:val="24"/>
              </w:rPr>
              <w:t>Proposte innovative di miglioramento per l’espletamento del</w:t>
            </w:r>
            <w:r>
              <w:rPr>
                <w:b/>
                <w:sz w:val="24"/>
                <w:szCs w:val="24"/>
              </w:rPr>
              <w:t xml:space="preserve"> </w:t>
            </w:r>
            <w:r w:rsidRPr="00381C11">
              <w:rPr>
                <w:b/>
                <w:sz w:val="24"/>
                <w:szCs w:val="24"/>
              </w:rPr>
              <w:t>servizio offerto</w:t>
            </w:r>
          </w:p>
        </w:tc>
        <w:tc>
          <w:tcPr>
            <w:tcW w:w="1587" w:type="dxa"/>
            <w:tcBorders>
              <w:top w:val="single" w:sz="4" w:space="0" w:color="000000"/>
              <w:left w:val="single" w:sz="4" w:space="0" w:color="000000"/>
              <w:bottom w:val="single" w:sz="4" w:space="0" w:color="000000"/>
              <w:right w:val="single" w:sz="4" w:space="0" w:color="000000"/>
            </w:tcBorders>
          </w:tcPr>
          <w:p w:rsidR="002B7195" w:rsidRPr="00381C11" w:rsidRDefault="002B7195" w:rsidP="00CE0033">
            <w:pPr>
              <w:jc w:val="center"/>
              <w:rPr>
                <w:b/>
                <w:sz w:val="24"/>
                <w:szCs w:val="24"/>
              </w:rPr>
            </w:pPr>
            <w:r>
              <w:rPr>
                <w:b/>
                <w:sz w:val="24"/>
                <w:szCs w:val="24"/>
              </w:rPr>
              <w:t>2</w:t>
            </w:r>
            <w:r w:rsidRPr="00381C11">
              <w:rPr>
                <w:b/>
                <w:sz w:val="24"/>
                <w:szCs w:val="24"/>
              </w:rPr>
              <w:t>0/100</w:t>
            </w:r>
          </w:p>
        </w:tc>
      </w:tr>
      <w:tr w:rsidR="002B7195" w:rsidRPr="00381C11" w:rsidTr="002B7195">
        <w:trPr>
          <w:trHeight w:hRule="exact" w:val="698"/>
        </w:trPr>
        <w:tc>
          <w:tcPr>
            <w:tcW w:w="5457" w:type="dxa"/>
            <w:tcBorders>
              <w:top w:val="single" w:sz="4" w:space="0" w:color="000000"/>
              <w:left w:val="single" w:sz="4" w:space="0" w:color="000000"/>
              <w:bottom w:val="single" w:sz="4" w:space="0" w:color="000000"/>
              <w:right w:val="single" w:sz="4" w:space="0" w:color="000000"/>
            </w:tcBorders>
          </w:tcPr>
          <w:p w:rsidR="002B7195" w:rsidRPr="00381C11" w:rsidRDefault="002B7195" w:rsidP="002B7195">
            <w:pPr>
              <w:ind w:left="212"/>
              <w:jc w:val="both"/>
              <w:rPr>
                <w:b/>
                <w:bCs/>
                <w:sz w:val="24"/>
                <w:szCs w:val="24"/>
              </w:rPr>
            </w:pPr>
          </w:p>
          <w:p w:rsidR="002B7195" w:rsidRPr="00381C11" w:rsidRDefault="002B7195" w:rsidP="002B7195">
            <w:pPr>
              <w:ind w:left="212"/>
              <w:jc w:val="both"/>
              <w:rPr>
                <w:b/>
                <w:sz w:val="24"/>
                <w:szCs w:val="24"/>
              </w:rPr>
            </w:pPr>
            <w:r w:rsidRPr="00381C11">
              <w:rPr>
                <w:b/>
                <w:bCs/>
                <w:sz w:val="24"/>
                <w:szCs w:val="24"/>
              </w:rPr>
              <w:t>Qualificazione professionale degli operatori</w:t>
            </w:r>
          </w:p>
        </w:tc>
        <w:tc>
          <w:tcPr>
            <w:tcW w:w="1587" w:type="dxa"/>
            <w:tcBorders>
              <w:top w:val="single" w:sz="4" w:space="0" w:color="000000"/>
              <w:left w:val="single" w:sz="4" w:space="0" w:color="000000"/>
              <w:bottom w:val="single" w:sz="4" w:space="0" w:color="000000"/>
              <w:right w:val="single" w:sz="4" w:space="0" w:color="000000"/>
            </w:tcBorders>
          </w:tcPr>
          <w:p w:rsidR="002B7195" w:rsidRPr="00381C11" w:rsidRDefault="002B7195" w:rsidP="00CE0033">
            <w:pPr>
              <w:jc w:val="center"/>
              <w:rPr>
                <w:b/>
                <w:sz w:val="24"/>
                <w:szCs w:val="24"/>
              </w:rPr>
            </w:pPr>
            <w:r w:rsidRPr="00381C11">
              <w:rPr>
                <w:b/>
                <w:bCs/>
                <w:sz w:val="24"/>
                <w:szCs w:val="24"/>
              </w:rPr>
              <w:t>Max 15/100</w:t>
            </w:r>
          </w:p>
        </w:tc>
      </w:tr>
      <w:tr w:rsidR="002B7195" w:rsidRPr="00381C11" w:rsidTr="002B7195">
        <w:trPr>
          <w:trHeight w:hRule="exact" w:val="1420"/>
        </w:trPr>
        <w:tc>
          <w:tcPr>
            <w:tcW w:w="5457" w:type="dxa"/>
            <w:tcBorders>
              <w:top w:val="single" w:sz="4" w:space="0" w:color="000000"/>
              <w:left w:val="single" w:sz="4" w:space="0" w:color="000000"/>
              <w:bottom w:val="single" w:sz="4" w:space="0" w:color="000000"/>
              <w:right w:val="single" w:sz="4" w:space="0" w:color="000000"/>
            </w:tcBorders>
          </w:tcPr>
          <w:p w:rsidR="002B7195" w:rsidRPr="00381C11" w:rsidRDefault="002B7195" w:rsidP="00ED42CD">
            <w:pPr>
              <w:ind w:left="212"/>
              <w:jc w:val="both"/>
              <w:rPr>
                <w:b/>
                <w:sz w:val="24"/>
                <w:szCs w:val="24"/>
              </w:rPr>
            </w:pPr>
            <w:r>
              <w:rPr>
                <w:b/>
                <w:sz w:val="24"/>
                <w:szCs w:val="24"/>
              </w:rPr>
              <w:t xml:space="preserve">Tipologia di operatori professionalmente   preparati </w:t>
            </w:r>
            <w:r w:rsidRPr="00381C11">
              <w:rPr>
                <w:b/>
                <w:sz w:val="24"/>
                <w:szCs w:val="24"/>
              </w:rPr>
              <w:t>e</w:t>
            </w:r>
            <w:r>
              <w:rPr>
                <w:b/>
                <w:sz w:val="24"/>
                <w:szCs w:val="24"/>
              </w:rPr>
              <w:t xml:space="preserve"> </w:t>
            </w:r>
            <w:r w:rsidRPr="00381C11">
              <w:rPr>
                <w:b/>
                <w:sz w:val="24"/>
                <w:szCs w:val="24"/>
              </w:rPr>
              <w:t>stabilmente</w:t>
            </w:r>
            <w:r>
              <w:rPr>
                <w:b/>
                <w:sz w:val="24"/>
                <w:szCs w:val="24"/>
              </w:rPr>
              <w:t xml:space="preserve"> dedicati al </w:t>
            </w:r>
            <w:r w:rsidR="005F3E11">
              <w:rPr>
                <w:b/>
                <w:sz w:val="24"/>
                <w:szCs w:val="24"/>
              </w:rPr>
              <w:t xml:space="preserve">servizio </w:t>
            </w:r>
            <w:r>
              <w:rPr>
                <w:b/>
                <w:sz w:val="24"/>
                <w:szCs w:val="24"/>
              </w:rPr>
              <w:t xml:space="preserve">e </w:t>
            </w:r>
            <w:r w:rsidRPr="00381C11">
              <w:rPr>
                <w:b/>
                <w:sz w:val="24"/>
                <w:szCs w:val="24"/>
              </w:rPr>
              <w:t>aggiorna</w:t>
            </w:r>
            <w:r>
              <w:rPr>
                <w:b/>
                <w:sz w:val="24"/>
                <w:szCs w:val="24"/>
              </w:rPr>
              <w:t xml:space="preserve">mento </w:t>
            </w:r>
            <w:r w:rsidRPr="00381C11">
              <w:rPr>
                <w:b/>
                <w:sz w:val="24"/>
                <w:szCs w:val="24"/>
              </w:rPr>
              <w:t>del personale (</w:t>
            </w:r>
            <w:r w:rsidR="00ED42CD">
              <w:rPr>
                <w:b/>
                <w:sz w:val="24"/>
                <w:szCs w:val="24"/>
              </w:rPr>
              <w:t>esperienze maturate</w:t>
            </w:r>
            <w:r w:rsidRPr="00381C11">
              <w:rPr>
                <w:b/>
                <w:sz w:val="24"/>
                <w:szCs w:val="24"/>
              </w:rPr>
              <w:t>)</w:t>
            </w:r>
          </w:p>
        </w:tc>
        <w:tc>
          <w:tcPr>
            <w:tcW w:w="1587" w:type="dxa"/>
            <w:tcBorders>
              <w:top w:val="single" w:sz="4" w:space="0" w:color="000000"/>
              <w:left w:val="single" w:sz="4" w:space="0" w:color="000000"/>
              <w:bottom w:val="single" w:sz="4" w:space="0" w:color="000000"/>
              <w:right w:val="single" w:sz="4" w:space="0" w:color="000000"/>
            </w:tcBorders>
          </w:tcPr>
          <w:p w:rsidR="002B7195" w:rsidRPr="00381C11" w:rsidRDefault="002B7195" w:rsidP="00CE0033">
            <w:pPr>
              <w:jc w:val="center"/>
              <w:rPr>
                <w:b/>
                <w:sz w:val="24"/>
                <w:szCs w:val="24"/>
              </w:rPr>
            </w:pPr>
            <w:r w:rsidRPr="00381C11">
              <w:rPr>
                <w:b/>
                <w:sz w:val="24"/>
                <w:szCs w:val="24"/>
              </w:rPr>
              <w:t>15/100</w:t>
            </w:r>
          </w:p>
        </w:tc>
      </w:tr>
    </w:tbl>
    <w:p w:rsidR="00381C11" w:rsidRPr="00381C11" w:rsidRDefault="00381C11" w:rsidP="00381C11">
      <w:pPr>
        <w:ind w:left="720"/>
        <w:jc w:val="both"/>
        <w:rPr>
          <w:b/>
          <w:sz w:val="24"/>
          <w:szCs w:val="24"/>
        </w:rPr>
      </w:pPr>
    </w:p>
    <w:p w:rsidR="00381C11" w:rsidRPr="00F55868" w:rsidRDefault="005E003E" w:rsidP="00381C11">
      <w:pPr>
        <w:ind w:left="720"/>
        <w:jc w:val="both"/>
        <w:rPr>
          <w:sz w:val="24"/>
          <w:szCs w:val="24"/>
        </w:rPr>
      </w:pPr>
      <w:r>
        <w:rPr>
          <w:sz w:val="24"/>
          <w:szCs w:val="24"/>
        </w:rPr>
        <w:t>Per ciascun centro l</w:t>
      </w:r>
      <w:r w:rsidR="00381C11" w:rsidRPr="00F55868">
        <w:rPr>
          <w:sz w:val="24"/>
          <w:szCs w:val="24"/>
        </w:rPr>
        <w:t xml:space="preserve">’aggiudicazione sarà </w:t>
      </w:r>
      <w:r>
        <w:rPr>
          <w:sz w:val="24"/>
          <w:szCs w:val="24"/>
        </w:rPr>
        <w:t>affidata, anche disgiuntamente, all’</w:t>
      </w:r>
      <w:r w:rsidR="00381C11" w:rsidRPr="00F55868">
        <w:rPr>
          <w:sz w:val="24"/>
          <w:szCs w:val="24"/>
        </w:rPr>
        <w:t>impresa</w:t>
      </w:r>
      <w:r>
        <w:rPr>
          <w:sz w:val="24"/>
          <w:szCs w:val="24"/>
        </w:rPr>
        <w:t xml:space="preserve"> </w:t>
      </w:r>
      <w:r w:rsidR="00381C11" w:rsidRPr="00F55868">
        <w:rPr>
          <w:sz w:val="24"/>
          <w:szCs w:val="24"/>
        </w:rPr>
        <w:t>che avr</w:t>
      </w:r>
      <w:r>
        <w:rPr>
          <w:sz w:val="24"/>
          <w:szCs w:val="24"/>
        </w:rPr>
        <w:t>à</w:t>
      </w:r>
      <w:r w:rsidR="00381C11" w:rsidRPr="00F55868">
        <w:rPr>
          <w:sz w:val="24"/>
          <w:szCs w:val="24"/>
        </w:rPr>
        <w:t xml:space="preserve"> praticato l’offerta economicamente più vantaggiosa e valutata dall’apposita commissione all’uopo nominata sulla base dei criteri sopra specificati.</w:t>
      </w:r>
    </w:p>
    <w:p w:rsidR="00381C11" w:rsidRPr="00F55868" w:rsidRDefault="00381C11" w:rsidP="00381C11">
      <w:pPr>
        <w:ind w:left="720"/>
        <w:jc w:val="both"/>
        <w:rPr>
          <w:sz w:val="24"/>
          <w:szCs w:val="24"/>
        </w:rPr>
      </w:pPr>
      <w:r w:rsidRPr="00F55868">
        <w:rPr>
          <w:sz w:val="24"/>
          <w:szCs w:val="24"/>
        </w:rPr>
        <w:t>L’Amministrazione Comunale si riserva comunque la facoltà di non aggiudicare l’appalto e di aggiudicarlo anche in presenza di una sola offerta.</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4 – Destinatari</w:t>
      </w:r>
    </w:p>
    <w:p w:rsidR="00381C11" w:rsidRPr="00381C11" w:rsidRDefault="005E003E" w:rsidP="00381C11">
      <w:pPr>
        <w:ind w:left="720"/>
        <w:jc w:val="both"/>
        <w:rPr>
          <w:b/>
          <w:sz w:val="24"/>
          <w:szCs w:val="24"/>
        </w:rPr>
      </w:pPr>
      <w:r>
        <w:rPr>
          <w:b/>
          <w:sz w:val="24"/>
          <w:szCs w:val="24"/>
        </w:rPr>
        <w:t xml:space="preserve">CENTRO </w:t>
      </w:r>
      <w:proofErr w:type="spellStart"/>
      <w:r>
        <w:rPr>
          <w:b/>
          <w:sz w:val="24"/>
          <w:szCs w:val="24"/>
        </w:rPr>
        <w:t>DI</w:t>
      </w:r>
      <w:proofErr w:type="spellEnd"/>
      <w:r w:rsidR="00381C11" w:rsidRPr="00381C11">
        <w:rPr>
          <w:b/>
          <w:sz w:val="24"/>
          <w:szCs w:val="24"/>
        </w:rPr>
        <w:t xml:space="preserve"> AGGREGAZIONE GIOVANILE</w:t>
      </w:r>
      <w:r>
        <w:rPr>
          <w:b/>
          <w:sz w:val="24"/>
          <w:szCs w:val="24"/>
        </w:rPr>
        <w:t xml:space="preserve"> ESTIVO, CENTRO </w:t>
      </w:r>
      <w:proofErr w:type="spellStart"/>
      <w:r>
        <w:rPr>
          <w:b/>
          <w:sz w:val="24"/>
          <w:szCs w:val="24"/>
        </w:rPr>
        <w:t>DI</w:t>
      </w:r>
      <w:proofErr w:type="spellEnd"/>
      <w:r>
        <w:rPr>
          <w:b/>
          <w:sz w:val="24"/>
          <w:szCs w:val="24"/>
        </w:rPr>
        <w:t xml:space="preserve"> AGGREGAZIONE INVERNALE PER RAGAZZI, </w:t>
      </w:r>
      <w:r w:rsidR="00B52BEF">
        <w:rPr>
          <w:b/>
          <w:sz w:val="24"/>
          <w:szCs w:val="24"/>
        </w:rPr>
        <w:t>CENTRO</w:t>
      </w:r>
      <w:r>
        <w:rPr>
          <w:b/>
          <w:sz w:val="24"/>
          <w:szCs w:val="24"/>
        </w:rPr>
        <w:t xml:space="preserve"> </w:t>
      </w:r>
      <w:proofErr w:type="spellStart"/>
      <w:r>
        <w:rPr>
          <w:b/>
          <w:sz w:val="24"/>
          <w:szCs w:val="24"/>
        </w:rPr>
        <w:t>DI</w:t>
      </w:r>
      <w:proofErr w:type="spellEnd"/>
      <w:r>
        <w:rPr>
          <w:b/>
          <w:sz w:val="24"/>
          <w:szCs w:val="24"/>
        </w:rPr>
        <w:t xml:space="preserve"> AGGREGAZIONE IVERNALE PER BAMBINI</w:t>
      </w:r>
    </w:p>
    <w:p w:rsidR="005E003E" w:rsidRDefault="005E003E" w:rsidP="00F55868">
      <w:pPr>
        <w:ind w:left="720"/>
        <w:jc w:val="both"/>
        <w:rPr>
          <w:sz w:val="24"/>
          <w:szCs w:val="24"/>
        </w:rPr>
      </w:pPr>
    </w:p>
    <w:p w:rsidR="005E003E" w:rsidRDefault="00381C11" w:rsidP="00F55868">
      <w:pPr>
        <w:ind w:left="720"/>
        <w:jc w:val="both"/>
        <w:rPr>
          <w:sz w:val="24"/>
          <w:szCs w:val="24"/>
        </w:rPr>
      </w:pPr>
      <w:r w:rsidRPr="00F55868">
        <w:rPr>
          <w:sz w:val="24"/>
          <w:szCs w:val="24"/>
        </w:rPr>
        <w:t>I servizi si rivolg</w:t>
      </w:r>
      <w:r w:rsidR="005E003E">
        <w:rPr>
          <w:sz w:val="24"/>
          <w:szCs w:val="24"/>
        </w:rPr>
        <w:t>ono rispettivamente:</w:t>
      </w:r>
    </w:p>
    <w:p w:rsidR="00381C11" w:rsidRDefault="00381C11" w:rsidP="00F55868">
      <w:pPr>
        <w:ind w:left="720"/>
        <w:jc w:val="both"/>
        <w:rPr>
          <w:sz w:val="24"/>
          <w:szCs w:val="24"/>
        </w:rPr>
      </w:pPr>
    </w:p>
    <w:p w:rsidR="005E003E" w:rsidRPr="00F55868" w:rsidRDefault="005E003E" w:rsidP="00F55868">
      <w:pPr>
        <w:ind w:left="720"/>
        <w:jc w:val="both"/>
        <w:rPr>
          <w:sz w:val="24"/>
          <w:szCs w:val="24"/>
        </w:rPr>
      </w:pPr>
      <w:r w:rsidRPr="004B508E">
        <w:rPr>
          <w:b/>
          <w:sz w:val="24"/>
          <w:szCs w:val="24"/>
          <w:u w:val="single"/>
        </w:rPr>
        <w:t>Centro di aggregazione giovanile estivo</w:t>
      </w:r>
      <w:r>
        <w:rPr>
          <w:sz w:val="24"/>
          <w:szCs w:val="24"/>
        </w:rPr>
        <w:t xml:space="preserve">: </w:t>
      </w:r>
      <w:r w:rsidR="004B508E">
        <w:rPr>
          <w:sz w:val="24"/>
          <w:szCs w:val="24"/>
        </w:rPr>
        <w:t>il servizio si rivolge a bambini da 3 a 6 anni e ragazzi da 6 a 14 anni con attività ludico ricreative progettate in base alla fascia di età</w:t>
      </w:r>
      <w:r w:rsidR="00E361DC">
        <w:rPr>
          <w:sz w:val="24"/>
          <w:szCs w:val="24"/>
        </w:rPr>
        <w:t>.</w:t>
      </w:r>
    </w:p>
    <w:p w:rsidR="00F55868" w:rsidRPr="00F55868" w:rsidRDefault="00F55868" w:rsidP="00F55868">
      <w:pPr>
        <w:ind w:left="720"/>
        <w:jc w:val="both"/>
        <w:rPr>
          <w:sz w:val="24"/>
          <w:szCs w:val="24"/>
        </w:rPr>
      </w:pPr>
    </w:p>
    <w:p w:rsidR="00381C11" w:rsidRPr="00F55868" w:rsidRDefault="00381C11" w:rsidP="00F55868">
      <w:pPr>
        <w:ind w:left="720"/>
        <w:jc w:val="both"/>
        <w:rPr>
          <w:sz w:val="24"/>
          <w:szCs w:val="24"/>
        </w:rPr>
      </w:pPr>
      <w:r w:rsidRPr="00F55868">
        <w:rPr>
          <w:sz w:val="24"/>
          <w:szCs w:val="24"/>
        </w:rPr>
        <w:t>Il servizio si svolgerà prioritariamente press</w:t>
      </w:r>
      <w:r w:rsidR="004B508E">
        <w:rPr>
          <w:sz w:val="24"/>
          <w:szCs w:val="24"/>
        </w:rPr>
        <w:t>o i locali della ex scuola elementare e presso i locali del Polo scolastico di Passo Ripe.</w:t>
      </w:r>
    </w:p>
    <w:p w:rsidR="00F55868" w:rsidRPr="00F55868" w:rsidRDefault="00F55868" w:rsidP="00F55868">
      <w:pPr>
        <w:ind w:left="720"/>
        <w:jc w:val="both"/>
        <w:rPr>
          <w:sz w:val="24"/>
          <w:szCs w:val="24"/>
        </w:rPr>
      </w:pPr>
    </w:p>
    <w:p w:rsidR="00381C11" w:rsidRPr="00F55868" w:rsidRDefault="00381C11" w:rsidP="00F55868">
      <w:pPr>
        <w:ind w:left="720"/>
        <w:jc w:val="both"/>
        <w:rPr>
          <w:sz w:val="24"/>
          <w:szCs w:val="24"/>
        </w:rPr>
      </w:pPr>
      <w:r w:rsidRPr="00F55868">
        <w:rPr>
          <w:sz w:val="24"/>
          <w:szCs w:val="24"/>
        </w:rPr>
        <w:t xml:space="preserve">Il Centro Aggregativo prevede una frequenza di </w:t>
      </w:r>
      <w:r w:rsidR="004B508E">
        <w:rPr>
          <w:sz w:val="24"/>
          <w:szCs w:val="24"/>
        </w:rPr>
        <w:t>55 ore settimanali per 4 settimane per i due mesi estivi per 2 anni</w:t>
      </w:r>
      <w:r w:rsidRPr="00F55868">
        <w:rPr>
          <w:sz w:val="24"/>
          <w:szCs w:val="24"/>
        </w:rPr>
        <w:t>.</w:t>
      </w:r>
    </w:p>
    <w:p w:rsidR="00F55868" w:rsidRPr="00F55868" w:rsidRDefault="00F55868" w:rsidP="00F55868">
      <w:pPr>
        <w:ind w:left="720"/>
        <w:jc w:val="both"/>
        <w:rPr>
          <w:sz w:val="24"/>
          <w:szCs w:val="24"/>
        </w:rPr>
      </w:pPr>
    </w:p>
    <w:p w:rsidR="004B508E" w:rsidRDefault="00366BA7" w:rsidP="00F55868">
      <w:pPr>
        <w:ind w:left="720"/>
        <w:jc w:val="both"/>
        <w:rPr>
          <w:sz w:val="24"/>
          <w:szCs w:val="24"/>
        </w:rPr>
      </w:pPr>
      <w:r>
        <w:rPr>
          <w:sz w:val="24"/>
          <w:szCs w:val="24"/>
        </w:rPr>
        <w:lastRenderedPageBreak/>
        <w:t>I progetti educativi sono esplicitati</w:t>
      </w:r>
      <w:r w:rsidR="00381C11" w:rsidRPr="00F55868">
        <w:rPr>
          <w:sz w:val="24"/>
          <w:szCs w:val="24"/>
        </w:rPr>
        <w:t xml:space="preserve"> all’interno della deliberazione della Giunta Comunale n.</w:t>
      </w:r>
      <w:r w:rsidR="004B508E">
        <w:rPr>
          <w:sz w:val="24"/>
          <w:szCs w:val="24"/>
        </w:rPr>
        <w:t xml:space="preserve"> 17 del 11.03.2013.</w:t>
      </w:r>
    </w:p>
    <w:p w:rsidR="00381C11" w:rsidRDefault="00381C11" w:rsidP="00F55868">
      <w:pPr>
        <w:ind w:left="720"/>
        <w:jc w:val="both"/>
        <w:rPr>
          <w:sz w:val="24"/>
          <w:szCs w:val="24"/>
        </w:rPr>
      </w:pPr>
      <w:r w:rsidRPr="00F55868">
        <w:rPr>
          <w:sz w:val="24"/>
          <w:szCs w:val="24"/>
        </w:rPr>
        <w:t xml:space="preserve">  </w:t>
      </w:r>
    </w:p>
    <w:p w:rsidR="004B508E" w:rsidRDefault="004B508E" w:rsidP="00F55868">
      <w:pPr>
        <w:ind w:left="720"/>
        <w:jc w:val="both"/>
        <w:rPr>
          <w:sz w:val="24"/>
          <w:szCs w:val="24"/>
        </w:rPr>
      </w:pPr>
    </w:p>
    <w:p w:rsidR="004B508E" w:rsidRPr="00F55868" w:rsidRDefault="004B508E" w:rsidP="004B508E">
      <w:pPr>
        <w:ind w:left="720"/>
        <w:jc w:val="both"/>
        <w:rPr>
          <w:sz w:val="24"/>
          <w:szCs w:val="24"/>
        </w:rPr>
      </w:pPr>
      <w:r w:rsidRPr="004B508E">
        <w:rPr>
          <w:b/>
          <w:sz w:val="24"/>
          <w:szCs w:val="24"/>
          <w:u w:val="single"/>
        </w:rPr>
        <w:t xml:space="preserve">Centro di aggregazione </w:t>
      </w:r>
      <w:r>
        <w:rPr>
          <w:b/>
          <w:sz w:val="24"/>
          <w:szCs w:val="24"/>
          <w:u w:val="single"/>
        </w:rPr>
        <w:t>invernale per ragazzi</w:t>
      </w:r>
      <w:r>
        <w:rPr>
          <w:sz w:val="24"/>
          <w:szCs w:val="24"/>
        </w:rPr>
        <w:t>: il servizio si rivolge a ragazzi da 6 a 10 anni con attività di supporto educativo e didattico attraverso il sostegno nello svolgimento dei compiti assegnati a scuola e favorendo al contempo la socializzazione nel gruppo.</w:t>
      </w:r>
    </w:p>
    <w:p w:rsidR="004B508E" w:rsidRPr="00F55868" w:rsidRDefault="004B508E" w:rsidP="004B508E">
      <w:pPr>
        <w:ind w:left="720"/>
        <w:jc w:val="both"/>
        <w:rPr>
          <w:sz w:val="24"/>
          <w:szCs w:val="24"/>
        </w:rPr>
      </w:pPr>
    </w:p>
    <w:p w:rsidR="004B508E" w:rsidRPr="00F55868" w:rsidRDefault="004B508E" w:rsidP="004B508E">
      <w:pPr>
        <w:ind w:left="720"/>
        <w:jc w:val="both"/>
        <w:rPr>
          <w:sz w:val="24"/>
          <w:szCs w:val="24"/>
        </w:rPr>
      </w:pPr>
      <w:r w:rsidRPr="00F55868">
        <w:rPr>
          <w:sz w:val="24"/>
          <w:szCs w:val="24"/>
        </w:rPr>
        <w:t>Il servizio si svolgerà press</w:t>
      </w:r>
      <w:r>
        <w:rPr>
          <w:sz w:val="24"/>
          <w:szCs w:val="24"/>
        </w:rPr>
        <w:t>o i locali del Polo scolastico di Passo Ripe.</w:t>
      </w:r>
    </w:p>
    <w:p w:rsidR="004B508E" w:rsidRPr="00F55868" w:rsidRDefault="004B508E" w:rsidP="004B508E">
      <w:pPr>
        <w:ind w:left="720"/>
        <w:jc w:val="both"/>
        <w:rPr>
          <w:sz w:val="24"/>
          <w:szCs w:val="24"/>
        </w:rPr>
      </w:pPr>
    </w:p>
    <w:p w:rsidR="004B508E" w:rsidRPr="00F55868" w:rsidRDefault="004B508E" w:rsidP="004B508E">
      <w:pPr>
        <w:ind w:left="720"/>
        <w:jc w:val="both"/>
        <w:rPr>
          <w:sz w:val="24"/>
          <w:szCs w:val="24"/>
        </w:rPr>
      </w:pPr>
      <w:r w:rsidRPr="00F55868">
        <w:rPr>
          <w:sz w:val="24"/>
          <w:szCs w:val="24"/>
        </w:rPr>
        <w:t xml:space="preserve">Il Centro Aggregativo prevede una frequenza di </w:t>
      </w:r>
      <w:r>
        <w:rPr>
          <w:sz w:val="24"/>
          <w:szCs w:val="24"/>
        </w:rPr>
        <w:t>15 ore settimanali ( 3 ore al giorno per 5 giorni alla settimana) per un periodo di 16 mesi suddiviso in due annualità</w:t>
      </w:r>
      <w:r w:rsidRPr="00F55868">
        <w:rPr>
          <w:sz w:val="24"/>
          <w:szCs w:val="24"/>
        </w:rPr>
        <w:t>.</w:t>
      </w:r>
    </w:p>
    <w:p w:rsidR="004B508E" w:rsidRPr="00F55868" w:rsidRDefault="004B508E" w:rsidP="004B508E">
      <w:pPr>
        <w:ind w:left="720"/>
        <w:jc w:val="both"/>
        <w:rPr>
          <w:sz w:val="24"/>
          <w:szCs w:val="24"/>
        </w:rPr>
      </w:pPr>
    </w:p>
    <w:p w:rsidR="004B508E" w:rsidRDefault="004B508E" w:rsidP="004B508E">
      <w:pPr>
        <w:ind w:left="720"/>
        <w:jc w:val="both"/>
        <w:rPr>
          <w:sz w:val="24"/>
          <w:szCs w:val="24"/>
        </w:rPr>
      </w:pPr>
      <w:r>
        <w:rPr>
          <w:sz w:val="24"/>
          <w:szCs w:val="24"/>
        </w:rPr>
        <w:t>I progetti educativi sono esplicitati</w:t>
      </w:r>
      <w:r w:rsidRPr="00F55868">
        <w:rPr>
          <w:sz w:val="24"/>
          <w:szCs w:val="24"/>
        </w:rPr>
        <w:t xml:space="preserve"> all’interno della deliberazione della Giunta Comunale n.</w:t>
      </w:r>
      <w:r>
        <w:rPr>
          <w:sz w:val="24"/>
          <w:szCs w:val="24"/>
        </w:rPr>
        <w:t xml:space="preserve"> 17 del 11.03.2013.</w:t>
      </w:r>
    </w:p>
    <w:p w:rsidR="004B508E" w:rsidRDefault="004B508E" w:rsidP="00F55868">
      <w:pPr>
        <w:ind w:left="720"/>
        <w:jc w:val="both"/>
        <w:rPr>
          <w:sz w:val="24"/>
          <w:szCs w:val="24"/>
        </w:rPr>
      </w:pPr>
    </w:p>
    <w:p w:rsidR="004B508E" w:rsidRDefault="004B508E" w:rsidP="004B508E">
      <w:pPr>
        <w:ind w:left="720"/>
        <w:jc w:val="both"/>
        <w:rPr>
          <w:b/>
          <w:sz w:val="24"/>
          <w:szCs w:val="24"/>
          <w:u w:val="single"/>
        </w:rPr>
      </w:pPr>
    </w:p>
    <w:p w:rsidR="004B508E" w:rsidRPr="00F55868" w:rsidRDefault="004B508E" w:rsidP="004B508E">
      <w:pPr>
        <w:ind w:left="720"/>
        <w:jc w:val="both"/>
        <w:rPr>
          <w:sz w:val="24"/>
          <w:szCs w:val="24"/>
        </w:rPr>
      </w:pPr>
      <w:r w:rsidRPr="004B508E">
        <w:rPr>
          <w:b/>
          <w:sz w:val="24"/>
          <w:szCs w:val="24"/>
          <w:u w:val="single"/>
        </w:rPr>
        <w:t xml:space="preserve">Centro di aggregazione </w:t>
      </w:r>
      <w:r>
        <w:rPr>
          <w:b/>
          <w:sz w:val="24"/>
          <w:szCs w:val="24"/>
          <w:u w:val="single"/>
        </w:rPr>
        <w:t>invernale per bambini</w:t>
      </w:r>
      <w:r>
        <w:rPr>
          <w:sz w:val="24"/>
          <w:szCs w:val="24"/>
        </w:rPr>
        <w:t>: il servizio si rivolge a bambini da 3 a 6 anni con attività ludiche e di socializzazione che rafforzano il rapporto fra pari e creano un legame con i bambini di altre classi, in un ambiente familiare e conosciuto in quanto trattasi dei locali in cui hanno svolto l’attività scolastica mattutina.</w:t>
      </w:r>
    </w:p>
    <w:p w:rsidR="004B508E" w:rsidRPr="00F55868" w:rsidRDefault="004B508E" w:rsidP="004B508E">
      <w:pPr>
        <w:ind w:left="720"/>
        <w:jc w:val="both"/>
        <w:rPr>
          <w:sz w:val="24"/>
          <w:szCs w:val="24"/>
        </w:rPr>
      </w:pPr>
    </w:p>
    <w:p w:rsidR="004B508E" w:rsidRPr="00F55868" w:rsidRDefault="004B508E" w:rsidP="004B508E">
      <w:pPr>
        <w:ind w:left="720"/>
        <w:jc w:val="both"/>
        <w:rPr>
          <w:sz w:val="24"/>
          <w:szCs w:val="24"/>
        </w:rPr>
      </w:pPr>
      <w:r w:rsidRPr="00F55868">
        <w:rPr>
          <w:sz w:val="24"/>
          <w:szCs w:val="24"/>
        </w:rPr>
        <w:t>Il servizio si svolgerà press</w:t>
      </w:r>
      <w:r>
        <w:rPr>
          <w:sz w:val="24"/>
          <w:szCs w:val="24"/>
        </w:rPr>
        <w:t>o i locali del Polo scolastico di Passo Ripe.</w:t>
      </w:r>
    </w:p>
    <w:p w:rsidR="004B508E" w:rsidRPr="00F55868" w:rsidRDefault="004B508E" w:rsidP="004B508E">
      <w:pPr>
        <w:ind w:left="720"/>
        <w:jc w:val="both"/>
        <w:rPr>
          <w:sz w:val="24"/>
          <w:szCs w:val="24"/>
        </w:rPr>
      </w:pPr>
    </w:p>
    <w:p w:rsidR="004B508E" w:rsidRPr="00F55868" w:rsidRDefault="004B508E" w:rsidP="004B508E">
      <w:pPr>
        <w:ind w:left="720"/>
        <w:jc w:val="both"/>
        <w:rPr>
          <w:sz w:val="24"/>
          <w:szCs w:val="24"/>
        </w:rPr>
      </w:pPr>
      <w:r w:rsidRPr="00F55868">
        <w:rPr>
          <w:sz w:val="24"/>
          <w:szCs w:val="24"/>
        </w:rPr>
        <w:t xml:space="preserve">Il Centro Aggregativo prevede una frequenza di </w:t>
      </w:r>
      <w:r w:rsidR="00E361DC">
        <w:rPr>
          <w:sz w:val="24"/>
          <w:szCs w:val="24"/>
        </w:rPr>
        <w:t>12,5</w:t>
      </w:r>
      <w:r>
        <w:rPr>
          <w:sz w:val="24"/>
          <w:szCs w:val="24"/>
        </w:rPr>
        <w:t xml:space="preserve"> ore settimanali</w:t>
      </w:r>
      <w:r w:rsidR="00E361DC">
        <w:rPr>
          <w:sz w:val="24"/>
          <w:szCs w:val="24"/>
        </w:rPr>
        <w:t xml:space="preserve"> per un periodo di 18 m</w:t>
      </w:r>
      <w:r>
        <w:rPr>
          <w:sz w:val="24"/>
          <w:szCs w:val="24"/>
        </w:rPr>
        <w:t>esi suddiviso in due annualità</w:t>
      </w:r>
      <w:r w:rsidRPr="00F55868">
        <w:rPr>
          <w:sz w:val="24"/>
          <w:szCs w:val="24"/>
        </w:rPr>
        <w:t>.</w:t>
      </w:r>
    </w:p>
    <w:p w:rsidR="004B508E" w:rsidRPr="00F55868" w:rsidRDefault="004B508E" w:rsidP="004B508E">
      <w:pPr>
        <w:ind w:left="720"/>
        <w:jc w:val="both"/>
        <w:rPr>
          <w:sz w:val="24"/>
          <w:szCs w:val="24"/>
        </w:rPr>
      </w:pPr>
    </w:p>
    <w:p w:rsidR="004B508E" w:rsidRDefault="004B508E" w:rsidP="004B508E">
      <w:pPr>
        <w:ind w:left="720"/>
        <w:jc w:val="both"/>
        <w:rPr>
          <w:sz w:val="24"/>
          <w:szCs w:val="24"/>
        </w:rPr>
      </w:pPr>
      <w:r>
        <w:rPr>
          <w:sz w:val="24"/>
          <w:szCs w:val="24"/>
        </w:rPr>
        <w:t>I progetti educativi sono esplicitati</w:t>
      </w:r>
      <w:r w:rsidRPr="00F55868">
        <w:rPr>
          <w:sz w:val="24"/>
          <w:szCs w:val="24"/>
        </w:rPr>
        <w:t xml:space="preserve"> all’interno della deliberazione della Giunta Comunale n.</w:t>
      </w:r>
      <w:r>
        <w:rPr>
          <w:sz w:val="24"/>
          <w:szCs w:val="24"/>
        </w:rPr>
        <w:t xml:space="preserve"> 17 del 11.03.2013.</w:t>
      </w:r>
    </w:p>
    <w:p w:rsidR="004B508E" w:rsidRPr="00F55868" w:rsidRDefault="004B508E" w:rsidP="00F55868">
      <w:pPr>
        <w:ind w:left="720"/>
        <w:jc w:val="both"/>
        <w:rPr>
          <w:sz w:val="24"/>
          <w:szCs w:val="24"/>
        </w:rPr>
      </w:pPr>
    </w:p>
    <w:p w:rsidR="00381C11" w:rsidRPr="00381C11" w:rsidRDefault="00381C11" w:rsidP="00F55868">
      <w:pPr>
        <w:ind w:left="720"/>
        <w:jc w:val="both"/>
        <w:rPr>
          <w:b/>
          <w:sz w:val="24"/>
          <w:szCs w:val="24"/>
        </w:rPr>
      </w:pPr>
    </w:p>
    <w:p w:rsidR="00381C11" w:rsidRPr="00381C11" w:rsidRDefault="00381C11" w:rsidP="00F55868">
      <w:pPr>
        <w:ind w:left="720"/>
        <w:jc w:val="both"/>
        <w:rPr>
          <w:b/>
          <w:sz w:val="24"/>
          <w:szCs w:val="24"/>
        </w:rPr>
      </w:pPr>
      <w:r w:rsidRPr="00381C11">
        <w:rPr>
          <w:b/>
          <w:bCs/>
          <w:sz w:val="24"/>
          <w:szCs w:val="24"/>
        </w:rPr>
        <w:t xml:space="preserve">Articolo 5 - </w:t>
      </w:r>
      <w:r w:rsidR="00E361DC">
        <w:rPr>
          <w:b/>
          <w:bCs/>
          <w:sz w:val="24"/>
          <w:szCs w:val="24"/>
        </w:rPr>
        <w:t>Tipologie</w:t>
      </w:r>
      <w:r w:rsidRPr="00381C11">
        <w:rPr>
          <w:b/>
          <w:bCs/>
          <w:sz w:val="24"/>
          <w:szCs w:val="24"/>
        </w:rPr>
        <w:t xml:space="preserve"> di prestazioni</w:t>
      </w:r>
      <w:r w:rsidR="00E361DC">
        <w:rPr>
          <w:b/>
          <w:bCs/>
          <w:sz w:val="24"/>
          <w:szCs w:val="24"/>
        </w:rPr>
        <w:t xml:space="preserve"> dei Centri</w:t>
      </w:r>
    </w:p>
    <w:p w:rsidR="00381C11" w:rsidRPr="00381C11" w:rsidRDefault="00E361DC" w:rsidP="00F55868">
      <w:pPr>
        <w:ind w:left="720"/>
        <w:jc w:val="both"/>
        <w:rPr>
          <w:b/>
          <w:sz w:val="24"/>
          <w:szCs w:val="24"/>
        </w:rPr>
      </w:pPr>
      <w:r>
        <w:rPr>
          <w:b/>
          <w:sz w:val="24"/>
          <w:szCs w:val="24"/>
        </w:rPr>
        <w:t xml:space="preserve"> </w:t>
      </w:r>
    </w:p>
    <w:p w:rsidR="00381C11" w:rsidRPr="00F55868" w:rsidRDefault="00E361DC" w:rsidP="00E361DC">
      <w:pPr>
        <w:ind w:left="720"/>
        <w:jc w:val="both"/>
        <w:rPr>
          <w:sz w:val="24"/>
          <w:szCs w:val="24"/>
        </w:rPr>
      </w:pPr>
      <w:r>
        <w:rPr>
          <w:sz w:val="24"/>
          <w:szCs w:val="24"/>
        </w:rPr>
        <w:t>I centri</w:t>
      </w:r>
      <w:r w:rsidR="00381C11" w:rsidRPr="00F55868">
        <w:rPr>
          <w:sz w:val="24"/>
          <w:szCs w:val="24"/>
        </w:rPr>
        <w:t xml:space="preserve"> </w:t>
      </w:r>
      <w:r>
        <w:rPr>
          <w:sz w:val="24"/>
          <w:szCs w:val="24"/>
        </w:rPr>
        <w:t xml:space="preserve">di aggregazione </w:t>
      </w:r>
      <w:r w:rsidR="00381C11" w:rsidRPr="00F55868">
        <w:rPr>
          <w:sz w:val="24"/>
          <w:szCs w:val="24"/>
        </w:rPr>
        <w:t>organizzat</w:t>
      </w:r>
      <w:r>
        <w:rPr>
          <w:sz w:val="24"/>
          <w:szCs w:val="24"/>
        </w:rPr>
        <w:t>i</w:t>
      </w:r>
      <w:r w:rsidR="00381C11" w:rsidRPr="00F55868">
        <w:rPr>
          <w:sz w:val="24"/>
          <w:szCs w:val="24"/>
        </w:rPr>
        <w:t xml:space="preserve"> dal Comune dev</w:t>
      </w:r>
      <w:r>
        <w:rPr>
          <w:sz w:val="24"/>
          <w:szCs w:val="24"/>
        </w:rPr>
        <w:t>ono</w:t>
      </w:r>
      <w:r w:rsidR="00381C11" w:rsidRPr="00F55868">
        <w:rPr>
          <w:sz w:val="24"/>
          <w:szCs w:val="24"/>
        </w:rPr>
        <w:t xml:space="preserve"> prevedere l’erogazione dei seguenti interventi che vengono qui descritti a titolo meramente indicativo:</w:t>
      </w:r>
    </w:p>
    <w:p w:rsidR="00381C11" w:rsidRPr="00E361DC" w:rsidRDefault="00381C11" w:rsidP="00E361DC">
      <w:pPr>
        <w:pStyle w:val="Paragrafoelenco"/>
        <w:numPr>
          <w:ilvl w:val="0"/>
          <w:numId w:val="17"/>
        </w:numPr>
        <w:ind w:hanging="11"/>
        <w:jc w:val="both"/>
        <w:rPr>
          <w:sz w:val="24"/>
          <w:szCs w:val="24"/>
        </w:rPr>
      </w:pPr>
      <w:r w:rsidRPr="00E361DC">
        <w:rPr>
          <w:sz w:val="24"/>
          <w:szCs w:val="24"/>
        </w:rPr>
        <w:t>organizzazione e gestione di laboratori espressivi, creativi e ludici;</w:t>
      </w:r>
    </w:p>
    <w:p w:rsidR="00381C11" w:rsidRDefault="00381C11" w:rsidP="00E361DC">
      <w:pPr>
        <w:pStyle w:val="Paragrafoelenco"/>
        <w:numPr>
          <w:ilvl w:val="0"/>
          <w:numId w:val="17"/>
        </w:numPr>
        <w:ind w:left="1418" w:hanging="709"/>
        <w:jc w:val="both"/>
        <w:rPr>
          <w:sz w:val="24"/>
          <w:szCs w:val="24"/>
        </w:rPr>
      </w:pPr>
      <w:r w:rsidRPr="00E361DC">
        <w:rPr>
          <w:sz w:val="24"/>
          <w:szCs w:val="24"/>
        </w:rPr>
        <w:t>rapporto e confronto costante con i genitori in merito ai comportamenti dei figli d’intesa con il Servizio</w:t>
      </w:r>
    </w:p>
    <w:p w:rsidR="00E361DC" w:rsidRPr="00E361DC" w:rsidRDefault="00E361DC" w:rsidP="00E361DC">
      <w:pPr>
        <w:pStyle w:val="Paragrafoelenco"/>
        <w:numPr>
          <w:ilvl w:val="0"/>
          <w:numId w:val="17"/>
        </w:numPr>
        <w:ind w:left="1418" w:hanging="709"/>
        <w:jc w:val="both"/>
        <w:rPr>
          <w:sz w:val="24"/>
          <w:szCs w:val="24"/>
        </w:rPr>
      </w:pPr>
      <w:r w:rsidRPr="00F55868">
        <w:rPr>
          <w:sz w:val="24"/>
          <w:szCs w:val="24"/>
        </w:rPr>
        <w:t>Intrattenimento e socializzazione</w:t>
      </w:r>
    </w:p>
    <w:p w:rsidR="00381C11" w:rsidRPr="00E361DC" w:rsidRDefault="00381C11" w:rsidP="00E361DC">
      <w:pPr>
        <w:pStyle w:val="Paragrafoelenco"/>
        <w:numPr>
          <w:ilvl w:val="0"/>
          <w:numId w:val="17"/>
        </w:numPr>
        <w:ind w:hanging="11"/>
        <w:jc w:val="both"/>
        <w:rPr>
          <w:sz w:val="24"/>
          <w:szCs w:val="24"/>
        </w:rPr>
      </w:pPr>
      <w:r w:rsidRPr="00E361DC">
        <w:rPr>
          <w:sz w:val="24"/>
          <w:szCs w:val="24"/>
        </w:rPr>
        <w:t>organizzazione di eventi straordinari che coinvolgano, in particolare, le famiglie;</w:t>
      </w:r>
    </w:p>
    <w:p w:rsidR="00381C11" w:rsidRPr="00E361DC" w:rsidRDefault="00381C11" w:rsidP="00E361DC">
      <w:pPr>
        <w:pStyle w:val="Paragrafoelenco"/>
        <w:numPr>
          <w:ilvl w:val="0"/>
          <w:numId w:val="17"/>
        </w:numPr>
        <w:ind w:hanging="11"/>
        <w:jc w:val="both"/>
        <w:rPr>
          <w:sz w:val="24"/>
          <w:szCs w:val="24"/>
        </w:rPr>
      </w:pPr>
      <w:r w:rsidRPr="00E361DC">
        <w:rPr>
          <w:sz w:val="24"/>
          <w:szCs w:val="24"/>
        </w:rPr>
        <w:t>sviluppo di momenti di cooperazione con altre realtà sociali e di volontariato;</w:t>
      </w:r>
    </w:p>
    <w:p w:rsidR="00381C11" w:rsidRDefault="00381C11" w:rsidP="00E361DC">
      <w:pPr>
        <w:pStyle w:val="Paragrafoelenco"/>
        <w:numPr>
          <w:ilvl w:val="0"/>
          <w:numId w:val="17"/>
        </w:numPr>
        <w:ind w:hanging="11"/>
        <w:jc w:val="both"/>
        <w:rPr>
          <w:sz w:val="24"/>
          <w:szCs w:val="24"/>
        </w:rPr>
      </w:pPr>
      <w:r w:rsidRPr="00E361DC">
        <w:rPr>
          <w:sz w:val="24"/>
          <w:szCs w:val="24"/>
        </w:rPr>
        <w:t>insegn</w:t>
      </w:r>
      <w:r w:rsidR="00E361DC">
        <w:rPr>
          <w:sz w:val="24"/>
          <w:szCs w:val="24"/>
        </w:rPr>
        <w:t>amento della musica e del canto</w:t>
      </w:r>
    </w:p>
    <w:p w:rsidR="00E361DC" w:rsidRPr="00E361DC" w:rsidRDefault="00E361DC" w:rsidP="00E361DC">
      <w:pPr>
        <w:pStyle w:val="Paragrafoelenco"/>
        <w:numPr>
          <w:ilvl w:val="0"/>
          <w:numId w:val="17"/>
        </w:numPr>
        <w:ind w:hanging="11"/>
        <w:jc w:val="both"/>
        <w:rPr>
          <w:sz w:val="24"/>
          <w:szCs w:val="24"/>
        </w:rPr>
      </w:pPr>
      <w:r w:rsidRPr="00F55868">
        <w:rPr>
          <w:sz w:val="24"/>
          <w:szCs w:val="24"/>
        </w:rPr>
        <w:t>Ricreativo</w:t>
      </w:r>
    </w:p>
    <w:p w:rsidR="00B52BEF" w:rsidRDefault="00B52BEF" w:rsidP="00F55868">
      <w:pPr>
        <w:ind w:left="720"/>
        <w:jc w:val="both"/>
        <w:rPr>
          <w:b/>
          <w:sz w:val="24"/>
          <w:szCs w:val="24"/>
        </w:rPr>
      </w:pPr>
    </w:p>
    <w:p w:rsidR="00B52BEF" w:rsidRPr="00F55868" w:rsidRDefault="00B52BEF" w:rsidP="00F55868">
      <w:pPr>
        <w:ind w:left="720"/>
        <w:jc w:val="both"/>
        <w:rPr>
          <w:sz w:val="24"/>
          <w:szCs w:val="24"/>
        </w:rPr>
      </w:pPr>
      <w:r w:rsidRPr="00F55868">
        <w:rPr>
          <w:sz w:val="24"/>
          <w:szCs w:val="24"/>
        </w:rPr>
        <w:t xml:space="preserve"> </w:t>
      </w:r>
    </w:p>
    <w:p w:rsidR="00381C11" w:rsidRPr="00381C11" w:rsidRDefault="00381C11" w:rsidP="00381C11">
      <w:pPr>
        <w:ind w:left="720"/>
        <w:jc w:val="both"/>
        <w:rPr>
          <w:b/>
          <w:sz w:val="24"/>
          <w:szCs w:val="24"/>
        </w:rPr>
      </w:pPr>
      <w:r w:rsidRPr="00381C11">
        <w:rPr>
          <w:b/>
          <w:bCs/>
          <w:sz w:val="24"/>
          <w:szCs w:val="24"/>
        </w:rPr>
        <w:t>Articolo 6 – Locali e materiali</w:t>
      </w:r>
    </w:p>
    <w:p w:rsidR="00381C11" w:rsidRPr="00F55868" w:rsidRDefault="00381C11" w:rsidP="00381C11">
      <w:pPr>
        <w:ind w:left="720"/>
        <w:jc w:val="both"/>
        <w:rPr>
          <w:sz w:val="24"/>
          <w:szCs w:val="24"/>
        </w:rPr>
      </w:pPr>
      <w:r w:rsidRPr="00F55868">
        <w:rPr>
          <w:sz w:val="24"/>
          <w:szCs w:val="24"/>
        </w:rPr>
        <w:t>L’Amministrazione per i</w:t>
      </w:r>
      <w:r w:rsidR="00E361DC">
        <w:rPr>
          <w:sz w:val="24"/>
          <w:szCs w:val="24"/>
        </w:rPr>
        <w:t xml:space="preserve"> Centri</w:t>
      </w:r>
      <w:r w:rsidRPr="00F55868">
        <w:rPr>
          <w:sz w:val="24"/>
          <w:szCs w:val="24"/>
        </w:rPr>
        <w:t xml:space="preserve"> di aggregazione</w:t>
      </w:r>
      <w:r w:rsidR="00E361DC">
        <w:rPr>
          <w:sz w:val="24"/>
          <w:szCs w:val="24"/>
        </w:rPr>
        <w:t xml:space="preserve"> </w:t>
      </w:r>
      <w:r w:rsidRPr="00F55868">
        <w:rPr>
          <w:sz w:val="24"/>
          <w:szCs w:val="24"/>
        </w:rPr>
        <w:t xml:space="preserve">di cui al presente </w:t>
      </w:r>
      <w:r w:rsidR="00E361DC">
        <w:rPr>
          <w:sz w:val="24"/>
          <w:szCs w:val="24"/>
        </w:rPr>
        <w:t>foglio patti e condizioni</w:t>
      </w:r>
      <w:r w:rsidRPr="00F55868">
        <w:rPr>
          <w:sz w:val="24"/>
          <w:szCs w:val="24"/>
        </w:rPr>
        <w:t xml:space="preserve"> mette a disposizione propri locali con oneri a proprio carico in ordine alle utenze (gas, luce, acqua, assicurazione fabbricato).</w:t>
      </w:r>
    </w:p>
    <w:p w:rsidR="00381C11" w:rsidRPr="00F55868" w:rsidRDefault="00381C11" w:rsidP="00381C11">
      <w:pPr>
        <w:ind w:left="720"/>
        <w:jc w:val="both"/>
        <w:rPr>
          <w:sz w:val="24"/>
          <w:szCs w:val="24"/>
        </w:rPr>
      </w:pPr>
      <w:r w:rsidRPr="00F55868">
        <w:rPr>
          <w:sz w:val="24"/>
          <w:szCs w:val="24"/>
        </w:rPr>
        <w:t>L’impresa si impegna al massimo rispetto nell’uso dei locali e degli arredi in esso contenuti. Ogni diverso utilizzo dei locali dovrà essere concordato con il Comune.</w:t>
      </w:r>
    </w:p>
    <w:p w:rsidR="00381C11" w:rsidRPr="00F55868" w:rsidRDefault="00381C11" w:rsidP="00E361DC">
      <w:pPr>
        <w:jc w:val="both"/>
        <w:rPr>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7 – Tutela dei lavoratori</w:t>
      </w:r>
    </w:p>
    <w:p w:rsidR="00381C11" w:rsidRPr="00381C11" w:rsidRDefault="00381C11" w:rsidP="00381C11">
      <w:pPr>
        <w:ind w:left="720"/>
        <w:jc w:val="both"/>
        <w:rPr>
          <w:b/>
          <w:sz w:val="24"/>
          <w:szCs w:val="24"/>
        </w:rPr>
      </w:pPr>
    </w:p>
    <w:p w:rsidR="00381C11" w:rsidRPr="008E6FEC" w:rsidRDefault="00381C11" w:rsidP="00381C11">
      <w:pPr>
        <w:ind w:left="720"/>
        <w:jc w:val="both"/>
        <w:rPr>
          <w:sz w:val="24"/>
          <w:szCs w:val="24"/>
        </w:rPr>
      </w:pPr>
      <w:r w:rsidRPr="008E6FEC">
        <w:rPr>
          <w:sz w:val="24"/>
          <w:szCs w:val="24"/>
        </w:rPr>
        <w:t>L’impresa dovrà osservare le norme e le prescrizioni dei contratti collettivi, delle leggi e dei regolamenti sulla tutela, protezione, previdenza, assicurazione e assistenza dei lavoratori.</w:t>
      </w:r>
    </w:p>
    <w:p w:rsidR="00381C11" w:rsidRPr="008E6FEC" w:rsidRDefault="00381C11" w:rsidP="00381C11">
      <w:pPr>
        <w:ind w:left="720"/>
        <w:jc w:val="both"/>
        <w:rPr>
          <w:sz w:val="24"/>
          <w:szCs w:val="24"/>
        </w:rPr>
      </w:pPr>
    </w:p>
    <w:p w:rsidR="00381C11" w:rsidRPr="008E6FEC" w:rsidRDefault="00381C11" w:rsidP="00381C11">
      <w:pPr>
        <w:ind w:left="720"/>
        <w:jc w:val="both"/>
        <w:rPr>
          <w:sz w:val="24"/>
          <w:szCs w:val="24"/>
        </w:rPr>
      </w:pPr>
      <w:r w:rsidRPr="008E6FEC">
        <w:rPr>
          <w:sz w:val="24"/>
          <w:szCs w:val="24"/>
        </w:rPr>
        <w:t>L’impresa dovrà inoltre attuare a favore dei lavoratori e dei soci comunque utilizzati nell’esecuzione del contratto condizioni normative e retributive non inferiori a quelle risultanti dai contratti di lavoro e dagli accordi locali integrativi degli stessi applicabili alla categoria e nella località in cui si svolge il servizio.</w:t>
      </w:r>
    </w:p>
    <w:p w:rsidR="00381C11" w:rsidRPr="008E6FEC" w:rsidRDefault="00381C11" w:rsidP="00381C11">
      <w:pPr>
        <w:ind w:left="720"/>
        <w:jc w:val="both"/>
        <w:rPr>
          <w:sz w:val="24"/>
          <w:szCs w:val="24"/>
        </w:rPr>
      </w:pPr>
    </w:p>
    <w:p w:rsidR="00381C11" w:rsidRPr="008E6FEC" w:rsidRDefault="00381C11" w:rsidP="00381C11">
      <w:pPr>
        <w:ind w:left="720"/>
        <w:jc w:val="both"/>
        <w:rPr>
          <w:sz w:val="24"/>
          <w:szCs w:val="24"/>
        </w:rPr>
      </w:pPr>
      <w:r w:rsidRPr="008E6FEC">
        <w:rPr>
          <w:sz w:val="24"/>
          <w:szCs w:val="24"/>
        </w:rPr>
        <w:t>L’impresa dovrà corrispondere con regolarità alla scadenza stabilita lo stipendio spettante ai lavoratori dipendenti o soci oltre ad ogni altro rimborso dovuto.</w:t>
      </w:r>
    </w:p>
    <w:p w:rsidR="00381C11" w:rsidRPr="008E6FEC" w:rsidRDefault="00381C11" w:rsidP="00381C11">
      <w:pPr>
        <w:ind w:left="720"/>
        <w:jc w:val="both"/>
        <w:rPr>
          <w:sz w:val="24"/>
          <w:szCs w:val="24"/>
        </w:rPr>
      </w:pPr>
    </w:p>
    <w:p w:rsidR="00381C11" w:rsidRPr="008E6FEC" w:rsidRDefault="00381C11" w:rsidP="00381C11">
      <w:pPr>
        <w:ind w:left="720"/>
        <w:jc w:val="both"/>
        <w:rPr>
          <w:sz w:val="24"/>
          <w:szCs w:val="24"/>
        </w:rPr>
      </w:pPr>
      <w:r w:rsidRPr="008E6FEC">
        <w:rPr>
          <w:sz w:val="24"/>
          <w:szCs w:val="24"/>
        </w:rPr>
        <w:t xml:space="preserve">I lavoratori dipendenti non hanno sotto alcun profilo rapporti con il Comune di </w:t>
      </w:r>
      <w:r w:rsidR="00E0484A">
        <w:rPr>
          <w:sz w:val="24"/>
          <w:szCs w:val="24"/>
        </w:rPr>
        <w:t xml:space="preserve">Ripe San </w:t>
      </w:r>
      <w:proofErr w:type="spellStart"/>
      <w:r w:rsidR="00E0484A">
        <w:rPr>
          <w:sz w:val="24"/>
          <w:szCs w:val="24"/>
        </w:rPr>
        <w:t>Ginesio</w:t>
      </w:r>
      <w:proofErr w:type="spellEnd"/>
      <w:r w:rsidRPr="008E6FEC">
        <w:rPr>
          <w:sz w:val="24"/>
          <w:szCs w:val="24"/>
        </w:rPr>
        <w:t>.</w:t>
      </w:r>
    </w:p>
    <w:p w:rsidR="00381C11" w:rsidRPr="008E6FEC" w:rsidRDefault="00381C11" w:rsidP="00381C11">
      <w:pPr>
        <w:ind w:left="720"/>
        <w:jc w:val="both"/>
        <w:rPr>
          <w:sz w:val="24"/>
          <w:szCs w:val="24"/>
        </w:rPr>
      </w:pPr>
    </w:p>
    <w:p w:rsidR="00381C11" w:rsidRPr="008E6FEC" w:rsidRDefault="00381C11" w:rsidP="00381C11">
      <w:pPr>
        <w:ind w:left="720"/>
        <w:jc w:val="both"/>
        <w:rPr>
          <w:sz w:val="24"/>
          <w:szCs w:val="24"/>
        </w:rPr>
      </w:pPr>
      <w:r w:rsidRPr="008E6FEC">
        <w:rPr>
          <w:sz w:val="24"/>
          <w:szCs w:val="24"/>
        </w:rPr>
        <w:t xml:space="preserve">Gli obblighi spettanti all’impresa sono esclusivamente a carico della stessa, senza alcun onere presente e futuro per il Comune di </w:t>
      </w:r>
      <w:r w:rsidR="00E0484A">
        <w:rPr>
          <w:sz w:val="24"/>
          <w:szCs w:val="24"/>
        </w:rPr>
        <w:t xml:space="preserve">Ripe San </w:t>
      </w:r>
      <w:proofErr w:type="spellStart"/>
      <w:r w:rsidR="00E0484A">
        <w:rPr>
          <w:sz w:val="24"/>
          <w:szCs w:val="24"/>
        </w:rPr>
        <w:t>Ginesio</w:t>
      </w:r>
      <w:proofErr w:type="spellEnd"/>
      <w:r w:rsidRPr="008E6FEC">
        <w:rPr>
          <w:sz w:val="24"/>
          <w:szCs w:val="24"/>
        </w:rPr>
        <w:t>.</w:t>
      </w:r>
    </w:p>
    <w:p w:rsidR="00381C11" w:rsidRPr="008E6FEC" w:rsidRDefault="00381C11" w:rsidP="00381C11">
      <w:pPr>
        <w:ind w:left="720"/>
        <w:jc w:val="both"/>
        <w:rPr>
          <w:sz w:val="24"/>
          <w:szCs w:val="24"/>
        </w:rPr>
      </w:pPr>
    </w:p>
    <w:p w:rsidR="00381C11" w:rsidRPr="008E6FEC" w:rsidRDefault="00381C11" w:rsidP="00381C11">
      <w:pPr>
        <w:ind w:left="720"/>
        <w:jc w:val="both"/>
        <w:rPr>
          <w:sz w:val="24"/>
          <w:szCs w:val="24"/>
        </w:rPr>
      </w:pPr>
      <w:r w:rsidRPr="008E6FEC">
        <w:rPr>
          <w:sz w:val="24"/>
          <w:szCs w:val="24"/>
        </w:rPr>
        <w:t xml:space="preserve">La cooperativa/ditta ha l’obbligo di comunicare al Comune di </w:t>
      </w:r>
      <w:r w:rsidR="00E0484A">
        <w:rPr>
          <w:sz w:val="24"/>
          <w:szCs w:val="24"/>
        </w:rPr>
        <w:t xml:space="preserve">Ripe San </w:t>
      </w:r>
      <w:proofErr w:type="spellStart"/>
      <w:r w:rsidR="00E0484A">
        <w:rPr>
          <w:sz w:val="24"/>
          <w:szCs w:val="24"/>
        </w:rPr>
        <w:t>Ginesio</w:t>
      </w:r>
      <w:proofErr w:type="spellEnd"/>
      <w:r w:rsidRPr="008E6FEC">
        <w:rPr>
          <w:sz w:val="24"/>
          <w:szCs w:val="24"/>
        </w:rPr>
        <w:t xml:space="preserve"> l’elenco del personale con le relative mansioni. Il personale dovrà mantenere il segreto d’ufficio e dovrà essere di assoluta fiducia e di provata riservatezza.</w:t>
      </w:r>
    </w:p>
    <w:p w:rsidR="00381C11" w:rsidRPr="008E6FEC" w:rsidRDefault="00381C11" w:rsidP="00381C11">
      <w:pPr>
        <w:ind w:left="720"/>
        <w:jc w:val="both"/>
        <w:rPr>
          <w:sz w:val="24"/>
          <w:szCs w:val="24"/>
        </w:rPr>
      </w:pPr>
      <w:r w:rsidRPr="008E6FEC">
        <w:rPr>
          <w:sz w:val="24"/>
          <w:szCs w:val="24"/>
        </w:rPr>
        <w:t>L’impresa dovrà assicurare che le attività previste dal presente foglio patti e condizioni vengano svolte da personale in possesso di idoneo titolo di studio rispettivamente al ruolo assunto.</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8 –  Prestazioni aggiuntive</w:t>
      </w:r>
    </w:p>
    <w:p w:rsidR="00381C11" w:rsidRPr="00381C11" w:rsidRDefault="00381C11" w:rsidP="00381C11">
      <w:pPr>
        <w:ind w:left="720"/>
        <w:jc w:val="both"/>
        <w:rPr>
          <w:b/>
          <w:sz w:val="24"/>
          <w:szCs w:val="24"/>
        </w:rPr>
      </w:pPr>
    </w:p>
    <w:p w:rsidR="00381C11" w:rsidRPr="008E6FEC" w:rsidRDefault="00381C11" w:rsidP="00381C11">
      <w:pPr>
        <w:ind w:left="720"/>
        <w:jc w:val="both"/>
        <w:rPr>
          <w:sz w:val="24"/>
          <w:szCs w:val="24"/>
        </w:rPr>
      </w:pPr>
      <w:r w:rsidRPr="008E6FEC">
        <w:rPr>
          <w:sz w:val="24"/>
          <w:szCs w:val="24"/>
        </w:rPr>
        <w:t>1. La Ditta appaltatrice deve garantire:</w:t>
      </w:r>
    </w:p>
    <w:p w:rsidR="00381C11" w:rsidRPr="008E6FEC" w:rsidRDefault="00B52BEF" w:rsidP="00381C11">
      <w:pPr>
        <w:ind w:left="720"/>
        <w:jc w:val="both"/>
        <w:rPr>
          <w:sz w:val="24"/>
          <w:szCs w:val="24"/>
        </w:rPr>
      </w:pPr>
      <w:r w:rsidRPr="008E6FEC">
        <w:rPr>
          <w:sz w:val="24"/>
          <w:szCs w:val="24"/>
        </w:rPr>
        <w:t xml:space="preserve">a) </w:t>
      </w:r>
      <w:r w:rsidR="00381C11" w:rsidRPr="008E6FEC">
        <w:rPr>
          <w:sz w:val="24"/>
          <w:szCs w:val="24"/>
        </w:rPr>
        <w:t>l’organizzazione di momenti di festa bambini / famiglie in occasione delle più note ricorrenze (es. SS.</w:t>
      </w:r>
      <w:r w:rsidR="00E361DC">
        <w:rPr>
          <w:sz w:val="24"/>
          <w:szCs w:val="24"/>
        </w:rPr>
        <w:t xml:space="preserve"> </w:t>
      </w:r>
      <w:r w:rsidR="00381C11" w:rsidRPr="008E6FEC">
        <w:rPr>
          <w:sz w:val="24"/>
          <w:szCs w:val="24"/>
        </w:rPr>
        <w:t xml:space="preserve">Natale, Carnevale, </w:t>
      </w:r>
      <w:proofErr w:type="spellStart"/>
      <w:r w:rsidR="00381C11" w:rsidRPr="008E6FEC">
        <w:rPr>
          <w:sz w:val="24"/>
          <w:szCs w:val="24"/>
        </w:rPr>
        <w:t>etc…</w:t>
      </w:r>
      <w:proofErr w:type="spellEnd"/>
      <w:r w:rsidR="00381C11" w:rsidRPr="008E6FEC">
        <w:rPr>
          <w:sz w:val="24"/>
          <w:szCs w:val="24"/>
        </w:rPr>
        <w:t>) e di fine anno scolastico;</w:t>
      </w:r>
    </w:p>
    <w:p w:rsidR="00381C11" w:rsidRPr="008E6FEC" w:rsidRDefault="00B52BEF" w:rsidP="00381C11">
      <w:pPr>
        <w:ind w:left="720"/>
        <w:jc w:val="both"/>
        <w:rPr>
          <w:sz w:val="24"/>
          <w:szCs w:val="24"/>
        </w:rPr>
      </w:pPr>
      <w:r w:rsidRPr="008E6FEC">
        <w:rPr>
          <w:sz w:val="24"/>
          <w:szCs w:val="24"/>
        </w:rPr>
        <w:t>b)</w:t>
      </w:r>
      <w:r w:rsidR="00381C11" w:rsidRPr="008E6FEC">
        <w:rPr>
          <w:sz w:val="24"/>
          <w:szCs w:val="24"/>
        </w:rPr>
        <w:t xml:space="preserve"> la presentazione di un report trimestrale e finale di valutazione e verifica del servizio;</w:t>
      </w:r>
    </w:p>
    <w:p w:rsidR="00381C11" w:rsidRPr="008E6FEC" w:rsidRDefault="00381C11" w:rsidP="00381C11">
      <w:pPr>
        <w:ind w:left="720"/>
        <w:jc w:val="both"/>
        <w:rPr>
          <w:sz w:val="24"/>
          <w:szCs w:val="24"/>
        </w:rPr>
      </w:pPr>
      <w:r w:rsidRPr="008E6FEC">
        <w:rPr>
          <w:sz w:val="24"/>
          <w:szCs w:val="24"/>
        </w:rPr>
        <w:t>c)   la comunicazione mensile agli uffici comunali delle frequenze rilevate per ogni singolo utente;</w:t>
      </w:r>
    </w:p>
    <w:p w:rsidR="00381C11" w:rsidRPr="008E6FEC" w:rsidRDefault="00381C11" w:rsidP="00381C11">
      <w:pPr>
        <w:ind w:left="720"/>
        <w:jc w:val="both"/>
        <w:rPr>
          <w:sz w:val="24"/>
          <w:szCs w:val="24"/>
        </w:rPr>
      </w:pPr>
      <w:r w:rsidRPr="008E6FEC">
        <w:rPr>
          <w:sz w:val="24"/>
          <w:szCs w:val="24"/>
        </w:rPr>
        <w:t>2. Eventuali prestazioni aggiuntive e richieste alla ditta appaltatrice e non disciplinate dal presente foglio patti e condizioni saranno definite con successivi provvedimenti che saranno assunti d’intesa con il Responsabile del Servizio.</w:t>
      </w:r>
    </w:p>
    <w:p w:rsidR="00381C11" w:rsidRPr="008E6FEC" w:rsidRDefault="00381C11" w:rsidP="00381C11">
      <w:pPr>
        <w:ind w:left="720"/>
        <w:jc w:val="both"/>
        <w:rPr>
          <w:bCs/>
          <w:sz w:val="24"/>
          <w:szCs w:val="24"/>
        </w:rPr>
      </w:pPr>
    </w:p>
    <w:p w:rsidR="00381C11" w:rsidRPr="00381C11" w:rsidRDefault="00381C11" w:rsidP="00381C11">
      <w:pPr>
        <w:ind w:left="720"/>
        <w:jc w:val="both"/>
        <w:rPr>
          <w:b/>
          <w:sz w:val="24"/>
          <w:szCs w:val="24"/>
        </w:rPr>
      </w:pPr>
      <w:r w:rsidRPr="00381C11">
        <w:rPr>
          <w:b/>
          <w:bCs/>
          <w:sz w:val="24"/>
          <w:szCs w:val="24"/>
        </w:rPr>
        <w:t>Articolo 9 - Verifiche e controllo del servizio</w:t>
      </w:r>
    </w:p>
    <w:p w:rsidR="00381C11" w:rsidRPr="008E6FEC" w:rsidRDefault="00381C11" w:rsidP="00381C11">
      <w:pPr>
        <w:ind w:left="720"/>
        <w:jc w:val="both"/>
        <w:rPr>
          <w:sz w:val="24"/>
          <w:szCs w:val="24"/>
        </w:rPr>
      </w:pPr>
      <w:r w:rsidRPr="008E6FEC">
        <w:rPr>
          <w:sz w:val="24"/>
          <w:szCs w:val="24"/>
        </w:rPr>
        <w:t>L’impresa è tenuta a designare e comunicare, prima dell’inizio del servizio, il nominativo di un responsabile organizzativo che dovrà mantenere regolari rapporti con gli uffici comunali.</w:t>
      </w:r>
    </w:p>
    <w:p w:rsidR="00381C11" w:rsidRPr="008E6FEC" w:rsidRDefault="00381C11" w:rsidP="00381C11">
      <w:pPr>
        <w:ind w:left="720"/>
        <w:jc w:val="both"/>
        <w:rPr>
          <w:sz w:val="24"/>
          <w:szCs w:val="24"/>
        </w:rPr>
      </w:pPr>
      <w:r w:rsidRPr="008E6FEC">
        <w:rPr>
          <w:sz w:val="24"/>
          <w:szCs w:val="24"/>
        </w:rPr>
        <w:t>L'esatta esecuzione degli obblighi contrattuali sarà verifica</w:t>
      </w:r>
      <w:r w:rsidR="008E6FEC">
        <w:rPr>
          <w:sz w:val="24"/>
          <w:szCs w:val="24"/>
        </w:rPr>
        <w:t>ta</w:t>
      </w:r>
      <w:r w:rsidRPr="008E6FEC">
        <w:rPr>
          <w:sz w:val="24"/>
          <w:szCs w:val="24"/>
        </w:rPr>
        <w:t>, ai sensi degli art. 312 e seguenti  del vigente</w:t>
      </w:r>
      <w:r w:rsidR="008E6FEC">
        <w:rPr>
          <w:sz w:val="24"/>
          <w:szCs w:val="24"/>
        </w:rPr>
        <w:t xml:space="preserve"> </w:t>
      </w:r>
      <w:r w:rsidRPr="008E6FEC">
        <w:rPr>
          <w:sz w:val="24"/>
          <w:szCs w:val="24"/>
        </w:rPr>
        <w:t>Regolamento di esecuzione ed attuazione del Decreto Legislativo 12 aprile 2006 n. 163.</w:t>
      </w:r>
    </w:p>
    <w:p w:rsidR="00381C11" w:rsidRPr="008E6FEC" w:rsidRDefault="00381C11" w:rsidP="00381C11">
      <w:pPr>
        <w:ind w:left="720"/>
        <w:jc w:val="both"/>
        <w:rPr>
          <w:sz w:val="24"/>
          <w:szCs w:val="24"/>
        </w:rPr>
      </w:pPr>
    </w:p>
    <w:p w:rsidR="00381C11" w:rsidRPr="00381C11" w:rsidRDefault="00381C11" w:rsidP="00381C11">
      <w:pPr>
        <w:ind w:left="720"/>
        <w:jc w:val="both"/>
        <w:rPr>
          <w:b/>
          <w:sz w:val="24"/>
          <w:szCs w:val="24"/>
        </w:rPr>
      </w:pPr>
      <w:r w:rsidRPr="00381C11">
        <w:rPr>
          <w:b/>
          <w:bCs/>
          <w:sz w:val="24"/>
          <w:szCs w:val="24"/>
        </w:rPr>
        <w:t>Articolo 10 - modalità di pagamento</w:t>
      </w:r>
    </w:p>
    <w:p w:rsidR="00381C11" w:rsidRPr="00C20FCE" w:rsidRDefault="00381C11" w:rsidP="00381C11">
      <w:pPr>
        <w:ind w:left="720"/>
        <w:jc w:val="both"/>
        <w:rPr>
          <w:sz w:val="24"/>
          <w:szCs w:val="24"/>
        </w:rPr>
      </w:pPr>
      <w:r w:rsidRPr="00C20FCE">
        <w:rPr>
          <w:sz w:val="24"/>
          <w:szCs w:val="24"/>
        </w:rPr>
        <w:t>Il corrispettivo del servizio sarà liquidato su presentazione mensile di fattura indicante le ore di servizio effettivamente svolte all’interno dei centro, previa verifica della regolarità contributiva della ditta aggiudicataria.</w:t>
      </w:r>
    </w:p>
    <w:p w:rsidR="00381C11" w:rsidRPr="00C20FCE" w:rsidRDefault="00381C11" w:rsidP="00381C11">
      <w:pPr>
        <w:ind w:left="720"/>
        <w:jc w:val="both"/>
        <w:rPr>
          <w:sz w:val="24"/>
          <w:szCs w:val="24"/>
        </w:rPr>
      </w:pPr>
      <w:r w:rsidRPr="00C20FCE">
        <w:rPr>
          <w:sz w:val="24"/>
          <w:szCs w:val="24"/>
        </w:rPr>
        <w:lastRenderedPageBreak/>
        <w:t>L’impresa assume tutti gli obblighi di tracciabilità dei flussi finanziari di cui all’art. 3 della L. 136 del 13/08/2010 utilizzando uno o più conti correnti bancari o postali dedicati anche in via non esclusiva, alla commessa oggetto dell’affidamento.</w:t>
      </w:r>
    </w:p>
    <w:p w:rsidR="00381C11" w:rsidRPr="00C20FCE" w:rsidRDefault="00381C11" w:rsidP="00381C11">
      <w:pPr>
        <w:ind w:left="720"/>
        <w:jc w:val="both"/>
        <w:rPr>
          <w:sz w:val="24"/>
          <w:szCs w:val="24"/>
        </w:rPr>
      </w:pPr>
      <w:r w:rsidRPr="00C20FCE">
        <w:rPr>
          <w:sz w:val="24"/>
          <w:szCs w:val="24"/>
        </w:rPr>
        <w:t>L’Impresa comunica all’appaltante entro sette giorni dall’avvenuto affidamento o “dalla loro prima utilizzazione in operazioni finanziarie relative ad un commessa pubblica”.</w:t>
      </w:r>
    </w:p>
    <w:p w:rsidR="00381C11" w:rsidRPr="00381C11" w:rsidRDefault="00381C11" w:rsidP="00381C11">
      <w:pPr>
        <w:ind w:left="720"/>
        <w:jc w:val="both"/>
        <w:rPr>
          <w:b/>
          <w:sz w:val="24"/>
          <w:szCs w:val="24"/>
        </w:rPr>
      </w:pPr>
    </w:p>
    <w:p w:rsidR="00381C11" w:rsidRPr="00C20FCE" w:rsidRDefault="00381C11" w:rsidP="00381C11">
      <w:pPr>
        <w:ind w:left="720"/>
        <w:jc w:val="both"/>
        <w:rPr>
          <w:sz w:val="24"/>
          <w:szCs w:val="24"/>
        </w:rPr>
      </w:pPr>
      <w:r w:rsidRPr="00C20FCE">
        <w:rPr>
          <w:sz w:val="24"/>
          <w:szCs w:val="24"/>
        </w:rPr>
        <w:t>-</w:t>
      </w:r>
      <w:r w:rsidRPr="00C20FCE">
        <w:rPr>
          <w:sz w:val="24"/>
          <w:szCs w:val="24"/>
        </w:rPr>
        <w:tab/>
        <w:t>gli estremi del conto corrente (o dei conti correnti) dedicato, con l’indicazione del CIG del CUP (se obbligatorio) e dell’opera (servizio – fornitura) alla quale sono dedicati,</w:t>
      </w:r>
    </w:p>
    <w:p w:rsidR="00381C11" w:rsidRPr="00C20FCE" w:rsidRDefault="00B52BEF" w:rsidP="00381C11">
      <w:pPr>
        <w:ind w:left="720"/>
        <w:jc w:val="both"/>
        <w:rPr>
          <w:sz w:val="24"/>
          <w:szCs w:val="24"/>
        </w:rPr>
      </w:pPr>
      <w:r w:rsidRPr="00C20FCE">
        <w:rPr>
          <w:sz w:val="24"/>
          <w:szCs w:val="24"/>
        </w:rPr>
        <w:t>-</w:t>
      </w:r>
      <w:r w:rsidR="00381C11" w:rsidRPr="00C20FCE">
        <w:rPr>
          <w:sz w:val="24"/>
          <w:szCs w:val="24"/>
        </w:rPr>
        <w:t>le generalità ed il codice fiscale delle personale delegate ad operare su tale conto (conti)</w:t>
      </w:r>
    </w:p>
    <w:p w:rsidR="00381C11" w:rsidRPr="00C20FCE" w:rsidRDefault="00381C11" w:rsidP="00381C11">
      <w:pPr>
        <w:ind w:left="720"/>
        <w:jc w:val="both"/>
        <w:rPr>
          <w:sz w:val="24"/>
          <w:szCs w:val="24"/>
        </w:rPr>
      </w:pPr>
    </w:p>
    <w:p w:rsidR="00381C11" w:rsidRPr="00C20FCE" w:rsidRDefault="00381C11" w:rsidP="00381C11">
      <w:pPr>
        <w:ind w:left="720"/>
        <w:jc w:val="both"/>
        <w:rPr>
          <w:sz w:val="24"/>
          <w:szCs w:val="24"/>
        </w:rPr>
      </w:pPr>
      <w:r w:rsidRPr="00C20FCE">
        <w:rPr>
          <w:sz w:val="24"/>
          <w:szCs w:val="24"/>
        </w:rPr>
        <w:t xml:space="preserve">L’impresa è tenuta a comunicare ogni variazione di tali dati entro sette giorni dall’avvenuta modifica. Sulle fatture da trasmettere al Comune di </w:t>
      </w:r>
      <w:r w:rsidR="00E0484A">
        <w:rPr>
          <w:sz w:val="24"/>
          <w:szCs w:val="24"/>
        </w:rPr>
        <w:t xml:space="preserve">Ripe San </w:t>
      </w:r>
      <w:proofErr w:type="spellStart"/>
      <w:r w:rsidR="00E0484A">
        <w:rPr>
          <w:sz w:val="24"/>
          <w:szCs w:val="24"/>
        </w:rPr>
        <w:t>Ginesio</w:t>
      </w:r>
      <w:proofErr w:type="spellEnd"/>
      <w:r w:rsidRPr="00C20FCE">
        <w:rPr>
          <w:sz w:val="24"/>
          <w:szCs w:val="24"/>
        </w:rPr>
        <w:t xml:space="preserve"> dovrà essere indicato:</w:t>
      </w:r>
    </w:p>
    <w:p w:rsidR="00381C11" w:rsidRPr="00C20FCE" w:rsidRDefault="00B52BEF" w:rsidP="00381C11">
      <w:pPr>
        <w:ind w:left="720"/>
        <w:jc w:val="both"/>
        <w:rPr>
          <w:sz w:val="24"/>
          <w:szCs w:val="24"/>
        </w:rPr>
      </w:pPr>
      <w:r w:rsidRPr="00C20FCE">
        <w:rPr>
          <w:sz w:val="24"/>
          <w:szCs w:val="24"/>
        </w:rPr>
        <w:t>-</w:t>
      </w:r>
      <w:r w:rsidR="00381C11" w:rsidRPr="00C20FCE">
        <w:rPr>
          <w:sz w:val="24"/>
          <w:szCs w:val="24"/>
        </w:rPr>
        <w:t>il c/corrente dedicato (scelto tra quelli segnalati in occasione della sottoscrizione del contratto)</w:t>
      </w:r>
    </w:p>
    <w:p w:rsidR="00381C11" w:rsidRPr="00C20FCE" w:rsidRDefault="00B52BEF" w:rsidP="00381C11">
      <w:pPr>
        <w:ind w:left="720"/>
        <w:jc w:val="both"/>
        <w:rPr>
          <w:sz w:val="24"/>
          <w:szCs w:val="24"/>
        </w:rPr>
      </w:pPr>
      <w:proofErr w:type="spellStart"/>
      <w:r w:rsidRPr="00C20FCE">
        <w:rPr>
          <w:sz w:val="24"/>
          <w:szCs w:val="24"/>
        </w:rPr>
        <w:t>-</w:t>
      </w:r>
      <w:r w:rsidR="00381C11" w:rsidRPr="00C20FCE">
        <w:rPr>
          <w:sz w:val="24"/>
          <w:szCs w:val="24"/>
        </w:rPr>
        <w:t>C.I.G.</w:t>
      </w:r>
      <w:proofErr w:type="spellEnd"/>
    </w:p>
    <w:p w:rsidR="00381C11" w:rsidRPr="00381C11" w:rsidRDefault="00381C11" w:rsidP="00381C11">
      <w:pPr>
        <w:ind w:left="720"/>
        <w:jc w:val="both"/>
        <w:rPr>
          <w:b/>
          <w:sz w:val="24"/>
          <w:szCs w:val="24"/>
        </w:rPr>
      </w:pPr>
    </w:p>
    <w:p w:rsidR="00381C11" w:rsidRPr="00C20FCE" w:rsidRDefault="00381C11" w:rsidP="00381C11">
      <w:pPr>
        <w:ind w:left="720"/>
        <w:jc w:val="both"/>
        <w:rPr>
          <w:sz w:val="24"/>
          <w:szCs w:val="24"/>
        </w:rPr>
      </w:pPr>
      <w:r w:rsidRPr="00C20FCE">
        <w:rPr>
          <w:sz w:val="24"/>
          <w:szCs w:val="24"/>
        </w:rPr>
        <w:t xml:space="preserve">Il mancato utilizzo del bonifico bancario o postale o degli altri strumenti di incasso o di pagamento idonei a   consentire la piena tracciabilità delle operazioni costituisce causa di risoluzione del contratto ai sensi dell’art. 3 comma 9 bis della L. 13/08/2010 n. 136 </w:t>
      </w:r>
      <w:proofErr w:type="spellStart"/>
      <w:r w:rsidRPr="00C20FCE">
        <w:rPr>
          <w:sz w:val="24"/>
          <w:szCs w:val="24"/>
        </w:rPr>
        <w:t>smi</w:t>
      </w:r>
      <w:proofErr w:type="spellEnd"/>
      <w:r w:rsidRPr="00C20FCE">
        <w:rPr>
          <w:sz w:val="24"/>
          <w:szCs w:val="24"/>
        </w:rPr>
        <w:t xml:space="preserve">. La risoluzione si verifica di diritto quando il Comune di </w:t>
      </w:r>
      <w:r w:rsidR="00E0484A">
        <w:rPr>
          <w:sz w:val="24"/>
          <w:szCs w:val="24"/>
        </w:rPr>
        <w:t xml:space="preserve">Ripe San </w:t>
      </w:r>
      <w:proofErr w:type="spellStart"/>
      <w:r w:rsidR="00E0484A">
        <w:rPr>
          <w:sz w:val="24"/>
          <w:szCs w:val="24"/>
        </w:rPr>
        <w:t>Ginesio</w:t>
      </w:r>
      <w:proofErr w:type="spellEnd"/>
      <w:r w:rsidRPr="00C20FCE">
        <w:rPr>
          <w:sz w:val="24"/>
          <w:szCs w:val="24"/>
        </w:rPr>
        <w:t xml:space="preserve"> dichiarerà alla contraente che intende avvalersi della clausola risolutiva.</w:t>
      </w:r>
    </w:p>
    <w:p w:rsidR="00381C11" w:rsidRPr="00C20FCE" w:rsidRDefault="00381C11" w:rsidP="00381C11">
      <w:pPr>
        <w:ind w:left="720"/>
        <w:jc w:val="both"/>
        <w:rPr>
          <w:bCs/>
          <w:sz w:val="24"/>
          <w:szCs w:val="24"/>
        </w:rPr>
      </w:pPr>
    </w:p>
    <w:p w:rsidR="00381C11" w:rsidRPr="00381C11" w:rsidRDefault="00381C11" w:rsidP="00381C11">
      <w:pPr>
        <w:ind w:left="720"/>
        <w:jc w:val="both"/>
        <w:rPr>
          <w:b/>
          <w:sz w:val="24"/>
          <w:szCs w:val="24"/>
        </w:rPr>
      </w:pPr>
      <w:r w:rsidRPr="00381C11">
        <w:rPr>
          <w:b/>
          <w:bCs/>
          <w:sz w:val="24"/>
          <w:szCs w:val="24"/>
        </w:rPr>
        <w:t>Articolo 11 – Penalità</w:t>
      </w:r>
    </w:p>
    <w:p w:rsidR="00381C11" w:rsidRPr="00C20FCE" w:rsidRDefault="00381C11" w:rsidP="00381C11">
      <w:pPr>
        <w:ind w:left="720"/>
        <w:jc w:val="both"/>
        <w:rPr>
          <w:sz w:val="24"/>
          <w:szCs w:val="24"/>
        </w:rPr>
      </w:pPr>
      <w:r w:rsidRPr="00C20FCE">
        <w:rPr>
          <w:sz w:val="24"/>
          <w:szCs w:val="24"/>
        </w:rPr>
        <w:t xml:space="preserve">Nel caso di inosservanza delle prescrizioni del Comune o di inadeguatezza del servizio, il Comune di </w:t>
      </w:r>
      <w:r w:rsidR="00E0484A">
        <w:rPr>
          <w:sz w:val="24"/>
          <w:szCs w:val="24"/>
        </w:rPr>
        <w:t xml:space="preserve">Ripe San </w:t>
      </w:r>
      <w:proofErr w:type="spellStart"/>
      <w:r w:rsidR="00E0484A">
        <w:rPr>
          <w:sz w:val="24"/>
          <w:szCs w:val="24"/>
        </w:rPr>
        <w:t>Ginesio</w:t>
      </w:r>
      <w:proofErr w:type="spellEnd"/>
      <w:r w:rsidRPr="00C20FCE">
        <w:rPr>
          <w:sz w:val="24"/>
          <w:szCs w:val="24"/>
        </w:rPr>
        <w:t xml:space="preserve"> ha la facoltà di disporre l’applicazione di una penale da un minimo di Euro 25,00 ad un massimo di Euro 2.000,00 a seconda ella gravità dei disservizi recati.</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12 – Recesso e risoluzione</w:t>
      </w:r>
    </w:p>
    <w:p w:rsidR="00381C11" w:rsidRPr="00C20FCE" w:rsidRDefault="00381C11" w:rsidP="00381C11">
      <w:pPr>
        <w:ind w:left="720"/>
        <w:jc w:val="both"/>
        <w:rPr>
          <w:sz w:val="24"/>
          <w:szCs w:val="24"/>
        </w:rPr>
      </w:pPr>
      <w:r w:rsidRPr="00C20FCE">
        <w:rPr>
          <w:sz w:val="24"/>
          <w:szCs w:val="24"/>
        </w:rPr>
        <w:t>Il Comune mantiene la facoltà di recedere dal rapporto instaurato in qualsiasi momento, a suo insindacabile giudizio per ragioni di pubblico interesse, con formale comunicazione a mezzo raccomandata con avviso di ricevimento, senza altri oneri a proprio carico fatto salvo il pagamento delle prestazioni già effettuate.</w:t>
      </w:r>
    </w:p>
    <w:p w:rsidR="00381C11" w:rsidRPr="00C20FCE" w:rsidRDefault="00381C11" w:rsidP="00381C11">
      <w:pPr>
        <w:ind w:left="720"/>
        <w:jc w:val="both"/>
        <w:rPr>
          <w:sz w:val="24"/>
          <w:szCs w:val="24"/>
        </w:rPr>
      </w:pPr>
      <w:r w:rsidRPr="00C20FCE">
        <w:rPr>
          <w:sz w:val="24"/>
          <w:szCs w:val="24"/>
        </w:rPr>
        <w:t>Le insufficienze, le inadempienze, la violazione totale o parziale delle condizioni e degli obblighi contenuti nel presente capitolato che siano di tale gravità da compromettere la funzionalità del servizio, saranno causa di risoluzione automatica del contratto ex art. 1456 c.c. e l'Amministrazione Comunale potrà assumere immediatamente l'esercizio diretto del servizio di cui trattasi, ovvero affidarne la prosecuzione ad altri.</w:t>
      </w:r>
    </w:p>
    <w:p w:rsidR="00381C11" w:rsidRPr="00C20FCE" w:rsidRDefault="00381C11" w:rsidP="00381C11">
      <w:pPr>
        <w:ind w:left="720"/>
        <w:jc w:val="both"/>
        <w:rPr>
          <w:sz w:val="24"/>
          <w:szCs w:val="24"/>
        </w:rPr>
      </w:pPr>
      <w:r w:rsidRPr="00C20FCE">
        <w:rPr>
          <w:sz w:val="24"/>
          <w:szCs w:val="24"/>
        </w:rPr>
        <w:t>Qualora la risoluzione avvenga per colpa della ditta appaltatrice e per ritardi, inadempimenti o difetti di esecuzione del servizio, ogni maggiore costo effettuato da altre ditte, comprese</w:t>
      </w:r>
      <w:r w:rsidRPr="00381C11">
        <w:rPr>
          <w:b/>
          <w:sz w:val="24"/>
          <w:szCs w:val="24"/>
        </w:rPr>
        <w:t xml:space="preserve"> </w:t>
      </w:r>
      <w:r w:rsidRPr="00C20FCE">
        <w:rPr>
          <w:sz w:val="24"/>
          <w:szCs w:val="24"/>
        </w:rPr>
        <w:t>le</w:t>
      </w:r>
      <w:r w:rsidRPr="00381C11">
        <w:rPr>
          <w:b/>
          <w:sz w:val="24"/>
          <w:szCs w:val="24"/>
        </w:rPr>
        <w:t xml:space="preserve"> </w:t>
      </w:r>
      <w:r w:rsidRPr="00C20FCE">
        <w:rPr>
          <w:sz w:val="24"/>
          <w:szCs w:val="24"/>
        </w:rPr>
        <w:t>eventuali spese per atti e simili, resta a carico della ditta aggiudicataria, fatte salve le possibilità di ogni altra iniziativa che il Comune intenderà mettere in atto.</w:t>
      </w:r>
    </w:p>
    <w:p w:rsidR="00381C11" w:rsidRPr="00C20FCE" w:rsidRDefault="00381C11" w:rsidP="00381C11">
      <w:pPr>
        <w:ind w:left="720"/>
        <w:jc w:val="both"/>
        <w:rPr>
          <w:sz w:val="24"/>
          <w:szCs w:val="24"/>
        </w:rPr>
      </w:pPr>
      <w:r w:rsidRPr="00C20FCE">
        <w:rPr>
          <w:sz w:val="24"/>
          <w:szCs w:val="24"/>
        </w:rPr>
        <w:t>È automatica la risoluzione del contratto in caso di fallimento o cessazione della ditta appaltatrice.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13 – Cauzione</w:t>
      </w:r>
    </w:p>
    <w:p w:rsidR="00381C11" w:rsidRPr="00C20FCE" w:rsidRDefault="00381C11" w:rsidP="00381C11">
      <w:pPr>
        <w:ind w:left="720"/>
        <w:jc w:val="both"/>
        <w:rPr>
          <w:sz w:val="24"/>
          <w:szCs w:val="24"/>
        </w:rPr>
      </w:pPr>
      <w:r w:rsidRPr="00C20FCE">
        <w:rPr>
          <w:sz w:val="24"/>
          <w:szCs w:val="24"/>
        </w:rPr>
        <w:t xml:space="preserve">La ditta aggiudicataria è  obbligata a costituire, prima della stipulazione del contratto, una garanzia </w:t>
      </w:r>
      <w:proofErr w:type="spellStart"/>
      <w:r w:rsidRPr="00C20FCE">
        <w:rPr>
          <w:sz w:val="24"/>
          <w:szCs w:val="24"/>
        </w:rPr>
        <w:t>fidejussoria</w:t>
      </w:r>
      <w:proofErr w:type="spellEnd"/>
      <w:r w:rsidRPr="00C20FCE">
        <w:rPr>
          <w:sz w:val="24"/>
          <w:szCs w:val="24"/>
        </w:rPr>
        <w:t xml:space="preserve"> secondo quanto stabilito dall’art. 113 del </w:t>
      </w:r>
      <w:proofErr w:type="spellStart"/>
      <w:r w:rsidRPr="00C20FCE">
        <w:rPr>
          <w:sz w:val="24"/>
          <w:szCs w:val="24"/>
        </w:rPr>
        <w:t>D.Lgs</w:t>
      </w:r>
      <w:proofErr w:type="spellEnd"/>
      <w:r w:rsidRPr="00C20FCE">
        <w:rPr>
          <w:sz w:val="24"/>
          <w:szCs w:val="24"/>
        </w:rPr>
        <w:t xml:space="preserve"> n.163/2006, pena, in  difetto, la  revoca dell’aggiudicazione.</w:t>
      </w:r>
    </w:p>
    <w:p w:rsidR="00381C11" w:rsidRPr="00C20FCE" w:rsidRDefault="00381C11" w:rsidP="00381C11">
      <w:pPr>
        <w:ind w:left="720"/>
        <w:jc w:val="both"/>
        <w:rPr>
          <w:sz w:val="24"/>
          <w:szCs w:val="24"/>
        </w:rPr>
      </w:pPr>
      <w:r w:rsidRPr="00C20FCE">
        <w:rPr>
          <w:sz w:val="24"/>
          <w:szCs w:val="24"/>
        </w:rPr>
        <w:lastRenderedPageBreak/>
        <w:t>La cauzione definitiva è prestata mediante fideiussione bancaria o polizza assicurativa, emessa da primaria compagnia assicuratrice abilitata al ramo cauzioni.</w:t>
      </w:r>
    </w:p>
    <w:p w:rsidR="00381C11" w:rsidRPr="00C20FCE" w:rsidRDefault="00381C11" w:rsidP="00381C11">
      <w:pPr>
        <w:ind w:left="720"/>
        <w:jc w:val="both"/>
        <w:rPr>
          <w:sz w:val="24"/>
          <w:szCs w:val="24"/>
        </w:rPr>
      </w:pPr>
      <w:r w:rsidRPr="00C20FCE">
        <w:rPr>
          <w:sz w:val="24"/>
          <w:szCs w:val="24"/>
        </w:rPr>
        <w:t>La fideiussione bancaria o polizza assicurativa dovrà prevedere espressamente la rinuncia al beneficio della preventiva escussione del debito principale, la rinuncia all’eccezione di cui all’art.1957, comma 2, del codice civile, l’operatività della garanzia medesima entro quindici giorni a semplice richiesta scritta della stazione appaltante, nonché prevedere che l’eventuale mancato pagamento dei premi non sia</w:t>
      </w:r>
      <w:r w:rsidR="00E361DC">
        <w:rPr>
          <w:sz w:val="24"/>
          <w:szCs w:val="24"/>
        </w:rPr>
        <w:t xml:space="preserve"> </w:t>
      </w:r>
      <w:r w:rsidRPr="00C20FCE">
        <w:rPr>
          <w:sz w:val="24"/>
          <w:szCs w:val="24"/>
        </w:rPr>
        <w:t>opponibile all’Amministrazione garantita.</w:t>
      </w:r>
    </w:p>
    <w:p w:rsidR="00381C11" w:rsidRPr="00C20FCE" w:rsidRDefault="00381C11" w:rsidP="00381C11">
      <w:pPr>
        <w:ind w:left="720"/>
        <w:jc w:val="both"/>
        <w:rPr>
          <w:sz w:val="24"/>
          <w:szCs w:val="24"/>
        </w:rPr>
      </w:pPr>
      <w:r w:rsidRPr="00C20FCE">
        <w:rPr>
          <w:sz w:val="24"/>
          <w:szCs w:val="24"/>
        </w:rPr>
        <w:t xml:space="preserve">La garanzia </w:t>
      </w:r>
      <w:proofErr w:type="spellStart"/>
      <w:r w:rsidRPr="00C20FCE">
        <w:rPr>
          <w:sz w:val="24"/>
          <w:szCs w:val="24"/>
        </w:rPr>
        <w:t>fidejussoria</w:t>
      </w:r>
      <w:proofErr w:type="spellEnd"/>
      <w:r w:rsidRPr="00C20FCE">
        <w:rPr>
          <w:sz w:val="24"/>
          <w:szCs w:val="24"/>
        </w:rPr>
        <w:t xml:space="preserve"> garantirà per il mancato o inesatto adempimento di tutti gli obblighi assunti dalla ditta aggiudicataria, anche quelli a fronte dei quali è prevista l’applicazione di penali; l’Amministrazione comunale, fermo restando quanto previsto dall’articolo 11, avrà diritto pertanto di rivalersi direttamente sulla garanzia </w:t>
      </w:r>
      <w:proofErr w:type="spellStart"/>
      <w:r w:rsidRPr="00C20FCE">
        <w:rPr>
          <w:sz w:val="24"/>
          <w:szCs w:val="24"/>
        </w:rPr>
        <w:t>fidejussoria</w:t>
      </w:r>
      <w:proofErr w:type="spellEnd"/>
      <w:r w:rsidRPr="00C20FCE">
        <w:rPr>
          <w:sz w:val="24"/>
          <w:szCs w:val="24"/>
        </w:rPr>
        <w:t xml:space="preserve"> per l’applicazione delle stesse.</w:t>
      </w:r>
    </w:p>
    <w:p w:rsidR="00381C11" w:rsidRPr="00C20FCE" w:rsidRDefault="00381C11" w:rsidP="00381C11">
      <w:pPr>
        <w:ind w:left="720"/>
        <w:jc w:val="both"/>
        <w:rPr>
          <w:sz w:val="24"/>
          <w:szCs w:val="24"/>
        </w:rPr>
      </w:pPr>
      <w:r w:rsidRPr="00C20FCE">
        <w:rPr>
          <w:sz w:val="24"/>
          <w:szCs w:val="24"/>
        </w:rPr>
        <w:t xml:space="preserve">Fermo restando quanto previsto dal comma 3 dell’art.113 del </w:t>
      </w:r>
      <w:proofErr w:type="spellStart"/>
      <w:r w:rsidRPr="00C20FCE">
        <w:rPr>
          <w:sz w:val="24"/>
          <w:szCs w:val="24"/>
        </w:rPr>
        <w:t>D.Lgs</w:t>
      </w:r>
      <w:proofErr w:type="spellEnd"/>
      <w:r w:rsidRPr="00C20FCE">
        <w:rPr>
          <w:sz w:val="24"/>
          <w:szCs w:val="24"/>
        </w:rPr>
        <w:t xml:space="preserve"> n.163/2006, qualora l’ammontare della garanzia dovesse ridursi per effetto dell’applicazione delle penali, o per qualsiasi altra causa, la ditta aggiudicataria dovrà provvedere al reintegro entro dieci giorni dal ricevimento della relativa richiesta dell’Amministrazione.</w:t>
      </w:r>
    </w:p>
    <w:p w:rsidR="00381C11" w:rsidRPr="00C20FCE" w:rsidRDefault="00381C11" w:rsidP="00381C11">
      <w:pPr>
        <w:ind w:left="720"/>
        <w:jc w:val="both"/>
        <w:rPr>
          <w:sz w:val="24"/>
          <w:szCs w:val="24"/>
        </w:rPr>
      </w:pPr>
      <w:r w:rsidRPr="00C20FCE">
        <w:rPr>
          <w:sz w:val="24"/>
          <w:szCs w:val="24"/>
        </w:rPr>
        <w:t xml:space="preserve">La garanzia </w:t>
      </w:r>
      <w:proofErr w:type="spellStart"/>
      <w:r w:rsidRPr="00C20FCE">
        <w:rPr>
          <w:sz w:val="24"/>
          <w:szCs w:val="24"/>
        </w:rPr>
        <w:t>fidejussoria</w:t>
      </w:r>
      <w:proofErr w:type="spellEnd"/>
      <w:r w:rsidRPr="00C20FCE">
        <w:rPr>
          <w:sz w:val="24"/>
          <w:szCs w:val="24"/>
        </w:rPr>
        <w:t xml:space="preserve"> sarà progressivamente svincolata secondo quanto disposto dal comma 3 dell’art.113 del </w:t>
      </w:r>
      <w:proofErr w:type="spellStart"/>
      <w:r w:rsidRPr="00C20FCE">
        <w:rPr>
          <w:sz w:val="24"/>
          <w:szCs w:val="24"/>
        </w:rPr>
        <w:t>D.Lgs</w:t>
      </w:r>
      <w:proofErr w:type="spellEnd"/>
      <w:r w:rsidRPr="00C20FCE">
        <w:rPr>
          <w:sz w:val="24"/>
          <w:szCs w:val="24"/>
        </w:rPr>
        <w:t xml:space="preserve"> n. 163/06.</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14 – Divieto di subappalto</w:t>
      </w:r>
    </w:p>
    <w:p w:rsidR="00381C11" w:rsidRPr="00C20FCE" w:rsidRDefault="00381C11" w:rsidP="00381C11">
      <w:pPr>
        <w:ind w:left="720"/>
        <w:jc w:val="both"/>
        <w:rPr>
          <w:sz w:val="24"/>
          <w:szCs w:val="24"/>
        </w:rPr>
      </w:pPr>
      <w:r w:rsidRPr="00C20FCE">
        <w:rPr>
          <w:sz w:val="24"/>
          <w:szCs w:val="24"/>
        </w:rPr>
        <w:t>E’ vietato subappaltare, anche parzialmente il servizio assunto, pena la risoluzione del contratto.</w:t>
      </w:r>
    </w:p>
    <w:p w:rsidR="00381C11" w:rsidRPr="00C20FCE" w:rsidRDefault="00381C11" w:rsidP="00381C11">
      <w:pPr>
        <w:ind w:left="720"/>
        <w:jc w:val="both"/>
        <w:rPr>
          <w:sz w:val="24"/>
          <w:szCs w:val="24"/>
        </w:rPr>
      </w:pPr>
      <w:r w:rsidRPr="00C20FCE">
        <w:rPr>
          <w:sz w:val="24"/>
          <w:szCs w:val="24"/>
        </w:rPr>
        <w:t>E’ fatto salvo il risarcimento dei danni e delle spese causate al Comune per la risoluzione anticipato dello stesso.</w:t>
      </w:r>
    </w:p>
    <w:p w:rsidR="00381C11" w:rsidRPr="00C20FCE" w:rsidRDefault="00381C11" w:rsidP="00381C11">
      <w:pPr>
        <w:ind w:left="720"/>
        <w:jc w:val="both"/>
        <w:rPr>
          <w:sz w:val="24"/>
          <w:szCs w:val="24"/>
        </w:rPr>
      </w:pPr>
    </w:p>
    <w:p w:rsidR="00381C11" w:rsidRPr="00381C11" w:rsidRDefault="00381C11" w:rsidP="00381C11">
      <w:pPr>
        <w:ind w:left="720"/>
        <w:jc w:val="both"/>
        <w:rPr>
          <w:b/>
          <w:sz w:val="24"/>
          <w:szCs w:val="24"/>
        </w:rPr>
      </w:pPr>
      <w:r w:rsidRPr="00381C11">
        <w:rPr>
          <w:b/>
          <w:bCs/>
          <w:sz w:val="24"/>
          <w:szCs w:val="24"/>
        </w:rPr>
        <w:t>Articolo 15 - Spese contrattuali</w:t>
      </w:r>
    </w:p>
    <w:p w:rsidR="00381C11" w:rsidRPr="00C20FCE" w:rsidRDefault="00381C11" w:rsidP="00381C11">
      <w:pPr>
        <w:ind w:left="720"/>
        <w:jc w:val="both"/>
        <w:rPr>
          <w:sz w:val="24"/>
          <w:szCs w:val="24"/>
        </w:rPr>
      </w:pPr>
      <w:r w:rsidRPr="00C20FCE">
        <w:rPr>
          <w:sz w:val="24"/>
          <w:szCs w:val="24"/>
        </w:rPr>
        <w:t>Tutte le  spese inerenti e  conseguenti alla stipulazione del contratto di affidamento del servizio, ivi comprese</w:t>
      </w:r>
      <w:r w:rsidR="00E361DC">
        <w:rPr>
          <w:sz w:val="24"/>
          <w:szCs w:val="24"/>
        </w:rPr>
        <w:t xml:space="preserve"> </w:t>
      </w:r>
      <w:r w:rsidRPr="00C20FCE">
        <w:rPr>
          <w:sz w:val="24"/>
          <w:szCs w:val="24"/>
        </w:rPr>
        <w:t>quelle eventuali di registrazione ed i diritti di segreteria, sono a totale carico della Ditta appaltatrice.</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16 – Controversie</w:t>
      </w:r>
    </w:p>
    <w:p w:rsidR="00381C11" w:rsidRPr="00C20FCE" w:rsidRDefault="00381C11" w:rsidP="00381C11">
      <w:pPr>
        <w:ind w:left="720"/>
        <w:jc w:val="both"/>
        <w:rPr>
          <w:sz w:val="24"/>
          <w:szCs w:val="24"/>
        </w:rPr>
      </w:pPr>
      <w:r w:rsidRPr="00C20FCE">
        <w:rPr>
          <w:sz w:val="24"/>
          <w:szCs w:val="24"/>
        </w:rPr>
        <w:t>Per quanto non specificatamente contemplato nel presente foglio patti e condizioni si fa riferimento alle norme del Codice civile. Eventuali controversie saranno devolute all'Autorità Giudiziaria Ordinario.</w:t>
      </w:r>
    </w:p>
    <w:p w:rsidR="00381C11" w:rsidRPr="00381C11" w:rsidRDefault="00381C11" w:rsidP="00381C11">
      <w:pPr>
        <w:ind w:left="720"/>
        <w:jc w:val="both"/>
        <w:rPr>
          <w:b/>
          <w:sz w:val="24"/>
          <w:szCs w:val="24"/>
        </w:rPr>
      </w:pPr>
      <w:r w:rsidRPr="00C20FCE">
        <w:rPr>
          <w:sz w:val="24"/>
          <w:szCs w:val="24"/>
        </w:rPr>
        <w:t>Il Foro competente è quello di Macerata</w:t>
      </w:r>
      <w:r w:rsidRPr="00381C11">
        <w:rPr>
          <w:b/>
          <w:sz w:val="24"/>
          <w:szCs w:val="24"/>
        </w:rPr>
        <w:t>.</w:t>
      </w:r>
    </w:p>
    <w:p w:rsidR="00381C11" w:rsidRPr="00381C11" w:rsidRDefault="00381C11" w:rsidP="00381C11">
      <w:pPr>
        <w:ind w:left="720"/>
        <w:jc w:val="both"/>
        <w:rPr>
          <w:b/>
          <w:sz w:val="24"/>
          <w:szCs w:val="24"/>
        </w:rPr>
      </w:pPr>
    </w:p>
    <w:p w:rsidR="00381C11" w:rsidRPr="00381C11" w:rsidRDefault="00381C11" w:rsidP="00381C11">
      <w:pPr>
        <w:ind w:left="720"/>
        <w:jc w:val="both"/>
        <w:rPr>
          <w:b/>
          <w:sz w:val="24"/>
          <w:szCs w:val="24"/>
        </w:rPr>
      </w:pPr>
      <w:r w:rsidRPr="00381C11">
        <w:rPr>
          <w:b/>
          <w:bCs/>
          <w:sz w:val="24"/>
          <w:szCs w:val="24"/>
        </w:rPr>
        <w:t>Articolo 17 – Domicilio legale</w:t>
      </w:r>
    </w:p>
    <w:p w:rsidR="00381C11" w:rsidRPr="00C20FCE" w:rsidRDefault="00381C11" w:rsidP="00381C11">
      <w:pPr>
        <w:ind w:left="720"/>
        <w:jc w:val="both"/>
        <w:rPr>
          <w:sz w:val="24"/>
          <w:szCs w:val="24"/>
        </w:rPr>
      </w:pPr>
      <w:r w:rsidRPr="00C20FCE">
        <w:rPr>
          <w:sz w:val="24"/>
          <w:szCs w:val="24"/>
        </w:rPr>
        <w:t>Per tutti gli effetti del contratto, l’impresa elegge domicilio legale nella residenza comunale per tutto il periodo di validità del contratto medesimo.</w:t>
      </w:r>
    </w:p>
    <w:p w:rsidR="00381C11" w:rsidRPr="00C20FCE" w:rsidRDefault="00381C11" w:rsidP="00381C11">
      <w:pPr>
        <w:ind w:left="720"/>
        <w:jc w:val="both"/>
        <w:rPr>
          <w:sz w:val="24"/>
          <w:szCs w:val="24"/>
        </w:rPr>
      </w:pPr>
    </w:p>
    <w:p w:rsidR="00381C11" w:rsidRPr="00381C11" w:rsidRDefault="00381C11" w:rsidP="00381C11">
      <w:pPr>
        <w:ind w:left="720"/>
        <w:jc w:val="both"/>
        <w:rPr>
          <w:b/>
          <w:sz w:val="24"/>
          <w:szCs w:val="24"/>
        </w:rPr>
      </w:pPr>
      <w:r w:rsidRPr="00381C11">
        <w:rPr>
          <w:b/>
          <w:bCs/>
          <w:sz w:val="24"/>
          <w:szCs w:val="24"/>
        </w:rPr>
        <w:t>Articolo 18 – Trattamento dei dati personali</w:t>
      </w:r>
    </w:p>
    <w:p w:rsidR="00381C11" w:rsidRPr="00C20FCE" w:rsidRDefault="00381C11" w:rsidP="00381C11">
      <w:pPr>
        <w:ind w:left="720"/>
        <w:jc w:val="both"/>
        <w:rPr>
          <w:sz w:val="24"/>
          <w:szCs w:val="24"/>
        </w:rPr>
      </w:pPr>
      <w:r w:rsidRPr="00C20FCE">
        <w:rPr>
          <w:sz w:val="24"/>
          <w:szCs w:val="24"/>
        </w:rPr>
        <w:t>Ai sensi del DLGS n. 196 del 30/06/2003 si informa che tutti i dati forniti dalla ditta saranno raccolti, registrati, organizzati e conservati per le finalità di gestione della gara d’appalto e saranno trattasi sia mediante supporto cartaceo che  magnetico, anche  successivamente all’eventuale instaurazione del rapporto contrattuale per le finalità del rapporto medesimo.</w:t>
      </w:r>
    </w:p>
    <w:p w:rsidR="00381C11" w:rsidRPr="00C20FCE" w:rsidRDefault="00381C11" w:rsidP="00381C11">
      <w:pPr>
        <w:ind w:left="720"/>
        <w:jc w:val="both"/>
        <w:rPr>
          <w:sz w:val="24"/>
          <w:szCs w:val="24"/>
        </w:rPr>
      </w:pPr>
      <w:r w:rsidRPr="00C20FCE">
        <w:rPr>
          <w:sz w:val="24"/>
          <w:szCs w:val="24"/>
        </w:rPr>
        <w:t>I dati saranno comunque conservati ed eventualmente utilizzati per altri procedimenti amministrativi di evidenza pubblica. Il conferimento dei dati richiesti da parte della ditta / impresa partecipante è un onere a pena di esclusione dalla gara.</w:t>
      </w:r>
    </w:p>
    <w:p w:rsidR="00381C11" w:rsidRPr="00E361DC" w:rsidRDefault="00381C11" w:rsidP="00E361DC">
      <w:pPr>
        <w:ind w:left="720"/>
        <w:jc w:val="both"/>
        <w:rPr>
          <w:sz w:val="24"/>
          <w:szCs w:val="24"/>
        </w:rPr>
      </w:pPr>
      <w:r w:rsidRPr="00C20FCE">
        <w:rPr>
          <w:sz w:val="24"/>
          <w:szCs w:val="24"/>
        </w:rPr>
        <w:t>L’interessato gode dei diritti di cui al DLGS n. 196/2003, tra i quali figura il diritto di accesso ai dati che lo riguardano ed il diritto ad opporsi al loro trattamenti per motivi legittimi.</w:t>
      </w:r>
    </w:p>
    <w:sectPr w:rsidR="00381C11" w:rsidRPr="00E361DC" w:rsidSect="00BD409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0E" w:rsidRDefault="00F96B0E">
      <w:r>
        <w:separator/>
      </w:r>
    </w:p>
  </w:endnote>
  <w:endnote w:type="continuationSeparator" w:id="0">
    <w:p w:rsidR="00F96B0E" w:rsidRDefault="00F96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06" w:rsidRDefault="005A4806">
    <w:pPr>
      <w:widowControl w:val="0"/>
      <w:adjustRightInd w:val="0"/>
      <w:spacing w:line="200" w:lineRule="exact"/>
    </w:pPr>
  </w:p>
  <w:p w:rsidR="005A4806" w:rsidRDefault="005A4806">
    <w:pPr>
      <w:widowControl w:val="0"/>
      <w:adjustRightInd w:val="0"/>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06" w:rsidRDefault="005A4806" w:rsidP="005A4806">
    <w:pPr>
      <w:widowControl w:val="0"/>
      <w:tabs>
        <w:tab w:val="center" w:pos="4930"/>
      </w:tabs>
      <w:adjustRightInd w:val="0"/>
      <w:spacing w:line="200" w:lineRule="exac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0E" w:rsidRDefault="00F96B0E">
      <w:r>
        <w:separator/>
      </w:r>
    </w:p>
  </w:footnote>
  <w:footnote w:type="continuationSeparator" w:id="0">
    <w:p w:rsidR="00F96B0E" w:rsidRDefault="00F96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1320"/>
    <w:multiLevelType w:val="singleLevel"/>
    <w:tmpl w:val="0410000F"/>
    <w:lvl w:ilvl="0">
      <w:start w:val="1"/>
      <w:numFmt w:val="decimal"/>
      <w:lvlText w:val="%1."/>
      <w:lvlJc w:val="left"/>
      <w:pPr>
        <w:tabs>
          <w:tab w:val="num" w:pos="360"/>
        </w:tabs>
        <w:ind w:left="360" w:hanging="360"/>
      </w:pPr>
      <w:rPr>
        <w:rFonts w:hint="default"/>
      </w:rPr>
    </w:lvl>
  </w:abstractNum>
  <w:abstractNum w:abstractNumId="1">
    <w:nsid w:val="13392554"/>
    <w:multiLevelType w:val="hybridMultilevel"/>
    <w:tmpl w:val="17928674"/>
    <w:lvl w:ilvl="0" w:tplc="86DE55E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009373D"/>
    <w:multiLevelType w:val="hybridMultilevel"/>
    <w:tmpl w:val="BF581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571C8A"/>
    <w:multiLevelType w:val="hybridMultilevel"/>
    <w:tmpl w:val="66A8CA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7F92FDF"/>
    <w:multiLevelType w:val="hybridMultilevel"/>
    <w:tmpl w:val="715404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31490BD7"/>
    <w:multiLevelType w:val="hybridMultilevel"/>
    <w:tmpl w:val="4A40092C"/>
    <w:lvl w:ilvl="0" w:tplc="319E01E0">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3F0A1642"/>
    <w:multiLevelType w:val="hybridMultilevel"/>
    <w:tmpl w:val="08F611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F621D14"/>
    <w:multiLevelType w:val="hybridMultilevel"/>
    <w:tmpl w:val="8F1CC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E065C7"/>
    <w:multiLevelType w:val="hybridMultilevel"/>
    <w:tmpl w:val="9ABCC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623D00"/>
    <w:multiLevelType w:val="hybridMultilevel"/>
    <w:tmpl w:val="B2981894"/>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33F66D6"/>
    <w:multiLevelType w:val="hybridMultilevel"/>
    <w:tmpl w:val="F7DC47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4F272EB"/>
    <w:multiLevelType w:val="hybridMultilevel"/>
    <w:tmpl w:val="953215FC"/>
    <w:lvl w:ilvl="0" w:tplc="04100001">
      <w:start w:val="1"/>
      <w:numFmt w:val="bullet"/>
      <w:lvlText w:val=""/>
      <w:lvlJc w:val="left"/>
      <w:pPr>
        <w:tabs>
          <w:tab w:val="num" w:pos="720"/>
        </w:tabs>
        <w:ind w:left="720" w:hanging="360"/>
      </w:pPr>
      <w:rPr>
        <w:rFonts w:ascii="Symbol" w:hAnsi="Symbol" w:hint="default"/>
      </w:rPr>
    </w:lvl>
    <w:lvl w:ilvl="1" w:tplc="04100011">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DB5142E"/>
    <w:multiLevelType w:val="hybridMultilevel"/>
    <w:tmpl w:val="989AE7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E45FF3"/>
    <w:multiLevelType w:val="hybridMultilevel"/>
    <w:tmpl w:val="730E74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4CD3CA5"/>
    <w:multiLevelType w:val="hybridMultilevel"/>
    <w:tmpl w:val="666A6E16"/>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75B60898"/>
    <w:multiLevelType w:val="hybridMultilevel"/>
    <w:tmpl w:val="C29C8A7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9CF59B5"/>
    <w:multiLevelType w:val="hybridMultilevel"/>
    <w:tmpl w:val="92D8D47E"/>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10"/>
  </w:num>
  <w:num w:numId="5">
    <w:abstractNumId w:val="15"/>
  </w:num>
  <w:num w:numId="6">
    <w:abstractNumId w:val="13"/>
  </w:num>
  <w:num w:numId="7">
    <w:abstractNumId w:val="5"/>
  </w:num>
  <w:num w:numId="8">
    <w:abstractNumId w:val="9"/>
  </w:num>
  <w:num w:numId="9">
    <w:abstractNumId w:val="11"/>
  </w:num>
  <w:num w:numId="10">
    <w:abstractNumId w:val="6"/>
  </w:num>
  <w:num w:numId="11">
    <w:abstractNumId w:val="16"/>
  </w:num>
  <w:num w:numId="12">
    <w:abstractNumId w:val="8"/>
  </w:num>
  <w:num w:numId="13">
    <w:abstractNumId w:val="2"/>
  </w:num>
  <w:num w:numId="14">
    <w:abstractNumId w:val="7"/>
  </w:num>
  <w:num w:numId="15">
    <w:abstractNumId w:val="14"/>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F20C0C"/>
    <w:rsid w:val="0000500E"/>
    <w:rsid w:val="00011144"/>
    <w:rsid w:val="00053A82"/>
    <w:rsid w:val="00061D02"/>
    <w:rsid w:val="00067D72"/>
    <w:rsid w:val="00087E87"/>
    <w:rsid w:val="000A1655"/>
    <w:rsid w:val="000C1583"/>
    <w:rsid w:val="000C5C54"/>
    <w:rsid w:val="000C5E21"/>
    <w:rsid w:val="000D0EC6"/>
    <w:rsid w:val="000D45BE"/>
    <w:rsid w:val="001112F2"/>
    <w:rsid w:val="00114792"/>
    <w:rsid w:val="00122BC5"/>
    <w:rsid w:val="001271AD"/>
    <w:rsid w:val="00132E94"/>
    <w:rsid w:val="001345BE"/>
    <w:rsid w:val="00145226"/>
    <w:rsid w:val="0015148E"/>
    <w:rsid w:val="00151EB2"/>
    <w:rsid w:val="0016086D"/>
    <w:rsid w:val="001734F6"/>
    <w:rsid w:val="0018392E"/>
    <w:rsid w:val="001A05EA"/>
    <w:rsid w:val="001A2DF9"/>
    <w:rsid w:val="001C52E7"/>
    <w:rsid w:val="001C58D0"/>
    <w:rsid w:val="001D2709"/>
    <w:rsid w:val="001D2D89"/>
    <w:rsid w:val="001E3AB3"/>
    <w:rsid w:val="001F3A87"/>
    <w:rsid w:val="00202B29"/>
    <w:rsid w:val="00217576"/>
    <w:rsid w:val="00223414"/>
    <w:rsid w:val="00251365"/>
    <w:rsid w:val="0025658E"/>
    <w:rsid w:val="002653EA"/>
    <w:rsid w:val="00265D1F"/>
    <w:rsid w:val="0026665E"/>
    <w:rsid w:val="0027087C"/>
    <w:rsid w:val="00283DF7"/>
    <w:rsid w:val="002B5117"/>
    <w:rsid w:val="002B7195"/>
    <w:rsid w:val="002B7994"/>
    <w:rsid w:val="002C0D27"/>
    <w:rsid w:val="002C17B8"/>
    <w:rsid w:val="002C1E6F"/>
    <w:rsid w:val="002C3205"/>
    <w:rsid w:val="002D4E21"/>
    <w:rsid w:val="002D7E0B"/>
    <w:rsid w:val="002E46AC"/>
    <w:rsid w:val="002E611D"/>
    <w:rsid w:val="003035E5"/>
    <w:rsid w:val="00306937"/>
    <w:rsid w:val="00310DB7"/>
    <w:rsid w:val="003121E9"/>
    <w:rsid w:val="00315EA8"/>
    <w:rsid w:val="0032502C"/>
    <w:rsid w:val="00331910"/>
    <w:rsid w:val="00332255"/>
    <w:rsid w:val="00335975"/>
    <w:rsid w:val="00347B71"/>
    <w:rsid w:val="00356D8C"/>
    <w:rsid w:val="00362B2A"/>
    <w:rsid w:val="00366BA7"/>
    <w:rsid w:val="00370121"/>
    <w:rsid w:val="00374748"/>
    <w:rsid w:val="00381C11"/>
    <w:rsid w:val="00384624"/>
    <w:rsid w:val="00385890"/>
    <w:rsid w:val="003A4A0A"/>
    <w:rsid w:val="003B0933"/>
    <w:rsid w:val="003B0B17"/>
    <w:rsid w:val="003D1867"/>
    <w:rsid w:val="003E0FCD"/>
    <w:rsid w:val="003E5E57"/>
    <w:rsid w:val="003F0258"/>
    <w:rsid w:val="003F0AEA"/>
    <w:rsid w:val="003F2B31"/>
    <w:rsid w:val="003F462F"/>
    <w:rsid w:val="003F7785"/>
    <w:rsid w:val="0040319B"/>
    <w:rsid w:val="00406910"/>
    <w:rsid w:val="00416609"/>
    <w:rsid w:val="00417BC8"/>
    <w:rsid w:val="00422D1F"/>
    <w:rsid w:val="00422FC7"/>
    <w:rsid w:val="00427DE8"/>
    <w:rsid w:val="00444D79"/>
    <w:rsid w:val="00450614"/>
    <w:rsid w:val="0045072B"/>
    <w:rsid w:val="004507B4"/>
    <w:rsid w:val="004531CA"/>
    <w:rsid w:val="0046669E"/>
    <w:rsid w:val="00471D89"/>
    <w:rsid w:val="00472356"/>
    <w:rsid w:val="004843D5"/>
    <w:rsid w:val="004908A1"/>
    <w:rsid w:val="00493285"/>
    <w:rsid w:val="004A5C1E"/>
    <w:rsid w:val="004B508E"/>
    <w:rsid w:val="004C148C"/>
    <w:rsid w:val="004D3D44"/>
    <w:rsid w:val="004E525C"/>
    <w:rsid w:val="005115E7"/>
    <w:rsid w:val="00533D65"/>
    <w:rsid w:val="0053642A"/>
    <w:rsid w:val="00537910"/>
    <w:rsid w:val="0054150B"/>
    <w:rsid w:val="00597AD2"/>
    <w:rsid w:val="005A30D0"/>
    <w:rsid w:val="005A4806"/>
    <w:rsid w:val="005A49B5"/>
    <w:rsid w:val="005A695D"/>
    <w:rsid w:val="005B33D4"/>
    <w:rsid w:val="005B5FBD"/>
    <w:rsid w:val="005C4CC6"/>
    <w:rsid w:val="005D20EE"/>
    <w:rsid w:val="005D496C"/>
    <w:rsid w:val="005E003E"/>
    <w:rsid w:val="005F3E11"/>
    <w:rsid w:val="005F68BB"/>
    <w:rsid w:val="006054E7"/>
    <w:rsid w:val="006117E8"/>
    <w:rsid w:val="006164E3"/>
    <w:rsid w:val="00616BDB"/>
    <w:rsid w:val="006172DF"/>
    <w:rsid w:val="00623EDD"/>
    <w:rsid w:val="006246E3"/>
    <w:rsid w:val="00635146"/>
    <w:rsid w:val="00646BA4"/>
    <w:rsid w:val="00662D2C"/>
    <w:rsid w:val="006630BA"/>
    <w:rsid w:val="006800D9"/>
    <w:rsid w:val="0068650D"/>
    <w:rsid w:val="006A113E"/>
    <w:rsid w:val="006A39D1"/>
    <w:rsid w:val="006A40AA"/>
    <w:rsid w:val="006A4F19"/>
    <w:rsid w:val="006A6DE7"/>
    <w:rsid w:val="006B2D5F"/>
    <w:rsid w:val="006D73C0"/>
    <w:rsid w:val="006E53BC"/>
    <w:rsid w:val="007015C7"/>
    <w:rsid w:val="0071664A"/>
    <w:rsid w:val="00720EB2"/>
    <w:rsid w:val="00723143"/>
    <w:rsid w:val="00731C9A"/>
    <w:rsid w:val="00750155"/>
    <w:rsid w:val="00752494"/>
    <w:rsid w:val="00753BF5"/>
    <w:rsid w:val="00764022"/>
    <w:rsid w:val="0077088A"/>
    <w:rsid w:val="00770A5F"/>
    <w:rsid w:val="00776F9F"/>
    <w:rsid w:val="007802E2"/>
    <w:rsid w:val="00790B67"/>
    <w:rsid w:val="00793B36"/>
    <w:rsid w:val="007A2FEE"/>
    <w:rsid w:val="007B6C2F"/>
    <w:rsid w:val="007B6CAB"/>
    <w:rsid w:val="007B7D0E"/>
    <w:rsid w:val="007D4CEA"/>
    <w:rsid w:val="007D6786"/>
    <w:rsid w:val="007D7C1D"/>
    <w:rsid w:val="007E57ED"/>
    <w:rsid w:val="00803A3E"/>
    <w:rsid w:val="00806AA1"/>
    <w:rsid w:val="00812FBA"/>
    <w:rsid w:val="00816FCC"/>
    <w:rsid w:val="00826C03"/>
    <w:rsid w:val="00831D93"/>
    <w:rsid w:val="00841550"/>
    <w:rsid w:val="00856D7C"/>
    <w:rsid w:val="00857BA9"/>
    <w:rsid w:val="00866272"/>
    <w:rsid w:val="008721BB"/>
    <w:rsid w:val="008728F8"/>
    <w:rsid w:val="00875602"/>
    <w:rsid w:val="00875EF0"/>
    <w:rsid w:val="008966BC"/>
    <w:rsid w:val="00896848"/>
    <w:rsid w:val="0089793B"/>
    <w:rsid w:val="008A0351"/>
    <w:rsid w:val="008A3709"/>
    <w:rsid w:val="008A630B"/>
    <w:rsid w:val="008B0D2E"/>
    <w:rsid w:val="008B2483"/>
    <w:rsid w:val="008B4315"/>
    <w:rsid w:val="008B4C53"/>
    <w:rsid w:val="008B5E68"/>
    <w:rsid w:val="008B71C4"/>
    <w:rsid w:val="008C46F6"/>
    <w:rsid w:val="008D3617"/>
    <w:rsid w:val="008E00EE"/>
    <w:rsid w:val="008E46FA"/>
    <w:rsid w:val="008E6FEC"/>
    <w:rsid w:val="009036C2"/>
    <w:rsid w:val="00913EC4"/>
    <w:rsid w:val="009209AA"/>
    <w:rsid w:val="0092536C"/>
    <w:rsid w:val="009262C7"/>
    <w:rsid w:val="009341CB"/>
    <w:rsid w:val="00941B4D"/>
    <w:rsid w:val="009434F5"/>
    <w:rsid w:val="00963633"/>
    <w:rsid w:val="009678BC"/>
    <w:rsid w:val="009711FF"/>
    <w:rsid w:val="00987FC0"/>
    <w:rsid w:val="009A1910"/>
    <w:rsid w:val="009C5759"/>
    <w:rsid w:val="009D5078"/>
    <w:rsid w:val="009E5308"/>
    <w:rsid w:val="009F48CE"/>
    <w:rsid w:val="009F7C51"/>
    <w:rsid w:val="00A12C83"/>
    <w:rsid w:val="00A14A58"/>
    <w:rsid w:val="00A165F0"/>
    <w:rsid w:val="00A20BAA"/>
    <w:rsid w:val="00A247E4"/>
    <w:rsid w:val="00A33C03"/>
    <w:rsid w:val="00A577BF"/>
    <w:rsid w:val="00A62BCF"/>
    <w:rsid w:val="00A646EB"/>
    <w:rsid w:val="00A95CDD"/>
    <w:rsid w:val="00A96895"/>
    <w:rsid w:val="00AA45D9"/>
    <w:rsid w:val="00AA5995"/>
    <w:rsid w:val="00AB68C9"/>
    <w:rsid w:val="00AC3A6F"/>
    <w:rsid w:val="00AD0E23"/>
    <w:rsid w:val="00AD793F"/>
    <w:rsid w:val="00B10C05"/>
    <w:rsid w:val="00B16F97"/>
    <w:rsid w:val="00B207C1"/>
    <w:rsid w:val="00B35371"/>
    <w:rsid w:val="00B374E0"/>
    <w:rsid w:val="00B37DCF"/>
    <w:rsid w:val="00B52BEF"/>
    <w:rsid w:val="00B5714B"/>
    <w:rsid w:val="00B726C3"/>
    <w:rsid w:val="00B914B7"/>
    <w:rsid w:val="00BB4698"/>
    <w:rsid w:val="00BB5983"/>
    <w:rsid w:val="00BC7A7E"/>
    <w:rsid w:val="00BD4090"/>
    <w:rsid w:val="00BF1CAF"/>
    <w:rsid w:val="00BF29CF"/>
    <w:rsid w:val="00C0227A"/>
    <w:rsid w:val="00C0542A"/>
    <w:rsid w:val="00C108C4"/>
    <w:rsid w:val="00C144CE"/>
    <w:rsid w:val="00C14895"/>
    <w:rsid w:val="00C20098"/>
    <w:rsid w:val="00C20FCE"/>
    <w:rsid w:val="00C301DD"/>
    <w:rsid w:val="00C372D7"/>
    <w:rsid w:val="00C424BD"/>
    <w:rsid w:val="00C43935"/>
    <w:rsid w:val="00C478DB"/>
    <w:rsid w:val="00C505F5"/>
    <w:rsid w:val="00C539ED"/>
    <w:rsid w:val="00C63C49"/>
    <w:rsid w:val="00C73F5F"/>
    <w:rsid w:val="00C96CAE"/>
    <w:rsid w:val="00CA5E07"/>
    <w:rsid w:val="00CA68FC"/>
    <w:rsid w:val="00CB462A"/>
    <w:rsid w:val="00CB6514"/>
    <w:rsid w:val="00CC0508"/>
    <w:rsid w:val="00CC4303"/>
    <w:rsid w:val="00CC5FE9"/>
    <w:rsid w:val="00CD043A"/>
    <w:rsid w:val="00CD1EFE"/>
    <w:rsid w:val="00CE0033"/>
    <w:rsid w:val="00CE5E3D"/>
    <w:rsid w:val="00CF2434"/>
    <w:rsid w:val="00D319F6"/>
    <w:rsid w:val="00D360B3"/>
    <w:rsid w:val="00D371CC"/>
    <w:rsid w:val="00D46EE6"/>
    <w:rsid w:val="00D511ED"/>
    <w:rsid w:val="00D516C1"/>
    <w:rsid w:val="00D51B05"/>
    <w:rsid w:val="00D60CA5"/>
    <w:rsid w:val="00D62F4D"/>
    <w:rsid w:val="00D745D5"/>
    <w:rsid w:val="00D85E60"/>
    <w:rsid w:val="00D86A99"/>
    <w:rsid w:val="00D93B11"/>
    <w:rsid w:val="00D94CE6"/>
    <w:rsid w:val="00DA642E"/>
    <w:rsid w:val="00DC49AB"/>
    <w:rsid w:val="00DC6737"/>
    <w:rsid w:val="00DD2858"/>
    <w:rsid w:val="00DD6590"/>
    <w:rsid w:val="00DE528C"/>
    <w:rsid w:val="00DE56CB"/>
    <w:rsid w:val="00DE5C25"/>
    <w:rsid w:val="00E0484A"/>
    <w:rsid w:val="00E04CD9"/>
    <w:rsid w:val="00E12B18"/>
    <w:rsid w:val="00E210DC"/>
    <w:rsid w:val="00E2571F"/>
    <w:rsid w:val="00E25936"/>
    <w:rsid w:val="00E3583F"/>
    <w:rsid w:val="00E361DC"/>
    <w:rsid w:val="00E36B81"/>
    <w:rsid w:val="00E45E26"/>
    <w:rsid w:val="00E60EBF"/>
    <w:rsid w:val="00E654DD"/>
    <w:rsid w:val="00E756C8"/>
    <w:rsid w:val="00E76E3E"/>
    <w:rsid w:val="00E80A93"/>
    <w:rsid w:val="00E84B60"/>
    <w:rsid w:val="00E8500B"/>
    <w:rsid w:val="00E90624"/>
    <w:rsid w:val="00E94809"/>
    <w:rsid w:val="00E97239"/>
    <w:rsid w:val="00EA4C62"/>
    <w:rsid w:val="00EB1366"/>
    <w:rsid w:val="00EC02A9"/>
    <w:rsid w:val="00EC09EF"/>
    <w:rsid w:val="00EC4F66"/>
    <w:rsid w:val="00ED42CD"/>
    <w:rsid w:val="00EE4375"/>
    <w:rsid w:val="00EE6566"/>
    <w:rsid w:val="00EF1A6E"/>
    <w:rsid w:val="00F114C7"/>
    <w:rsid w:val="00F12F9A"/>
    <w:rsid w:val="00F20C0C"/>
    <w:rsid w:val="00F322F9"/>
    <w:rsid w:val="00F439C6"/>
    <w:rsid w:val="00F449D5"/>
    <w:rsid w:val="00F46DAE"/>
    <w:rsid w:val="00F5071A"/>
    <w:rsid w:val="00F55548"/>
    <w:rsid w:val="00F55868"/>
    <w:rsid w:val="00F57CAA"/>
    <w:rsid w:val="00F66EC6"/>
    <w:rsid w:val="00F739B1"/>
    <w:rsid w:val="00F744AF"/>
    <w:rsid w:val="00F74CC8"/>
    <w:rsid w:val="00F75CF4"/>
    <w:rsid w:val="00F8336B"/>
    <w:rsid w:val="00F836BA"/>
    <w:rsid w:val="00F83ADB"/>
    <w:rsid w:val="00F96B0E"/>
    <w:rsid w:val="00FA42FC"/>
    <w:rsid w:val="00FB16FD"/>
    <w:rsid w:val="00FC0673"/>
    <w:rsid w:val="00FC6603"/>
    <w:rsid w:val="00FC7327"/>
    <w:rsid w:val="00FD45F6"/>
    <w:rsid w:val="00FF0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20C0C"/>
    <w:pPr>
      <w:autoSpaceDE w:val="0"/>
      <w:autoSpaceDN w:val="0"/>
    </w:pPr>
  </w:style>
  <w:style w:type="paragraph" w:styleId="Titolo1">
    <w:name w:val="heading 1"/>
    <w:basedOn w:val="Normale"/>
    <w:next w:val="Normale"/>
    <w:qFormat/>
    <w:rsid w:val="00385890"/>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F20C0C"/>
    <w:pPr>
      <w:keepNext/>
      <w:jc w:val="right"/>
      <w:outlineLvl w:val="2"/>
    </w:pPr>
    <w:rPr>
      <w:rFonts w:ascii="Arial Narrow" w:hAnsi="Arial Narrow" w:cs="Arial Narrow"/>
      <w:spacing w:val="1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20C0C"/>
    <w:pPr>
      <w:jc w:val="center"/>
    </w:pPr>
    <w:rPr>
      <w:b/>
      <w:bCs/>
      <w:spacing w:val="60"/>
      <w:sz w:val="36"/>
      <w:szCs w:val="36"/>
    </w:rPr>
  </w:style>
  <w:style w:type="paragraph" w:styleId="Sottotitolo">
    <w:name w:val="Subtitle"/>
    <w:basedOn w:val="Normale"/>
    <w:qFormat/>
    <w:rsid w:val="00F20C0C"/>
    <w:pPr>
      <w:spacing w:before="240"/>
      <w:jc w:val="center"/>
    </w:pPr>
    <w:rPr>
      <w:sz w:val="28"/>
      <w:szCs w:val="28"/>
    </w:rPr>
  </w:style>
  <w:style w:type="paragraph" w:styleId="Testofumetto">
    <w:name w:val="Balloon Text"/>
    <w:basedOn w:val="Normale"/>
    <w:semiHidden/>
    <w:rsid w:val="00CB462A"/>
    <w:rPr>
      <w:rFonts w:ascii="Tahoma" w:hAnsi="Tahoma" w:cs="Tahoma"/>
      <w:sz w:val="16"/>
      <w:szCs w:val="16"/>
    </w:rPr>
  </w:style>
  <w:style w:type="table" w:styleId="Grigliatabella">
    <w:name w:val="Table Grid"/>
    <w:basedOn w:val="Tabellanormale"/>
    <w:rsid w:val="00720EB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866272"/>
    <w:rPr>
      <w:color w:val="0000FF"/>
      <w:u w:val="single"/>
    </w:rPr>
  </w:style>
  <w:style w:type="paragraph" w:styleId="Intestazione">
    <w:name w:val="header"/>
    <w:basedOn w:val="Normale"/>
    <w:link w:val="IntestazioneCarattere"/>
    <w:rsid w:val="007B6CAB"/>
    <w:pPr>
      <w:tabs>
        <w:tab w:val="center" w:pos="4819"/>
        <w:tab w:val="right" w:pos="9638"/>
      </w:tabs>
    </w:pPr>
  </w:style>
  <w:style w:type="character" w:customStyle="1" w:styleId="IntestazioneCarattere">
    <w:name w:val="Intestazione Carattere"/>
    <w:basedOn w:val="Carpredefinitoparagrafo"/>
    <w:link w:val="Intestazione"/>
    <w:rsid w:val="007B6CAB"/>
  </w:style>
  <w:style w:type="paragraph" w:styleId="Pidipagina">
    <w:name w:val="footer"/>
    <w:basedOn w:val="Normale"/>
    <w:link w:val="PidipaginaCarattere"/>
    <w:rsid w:val="007B6CAB"/>
    <w:pPr>
      <w:tabs>
        <w:tab w:val="center" w:pos="4819"/>
        <w:tab w:val="right" w:pos="9638"/>
      </w:tabs>
    </w:pPr>
  </w:style>
  <w:style w:type="character" w:customStyle="1" w:styleId="PidipaginaCarattere">
    <w:name w:val="Piè di pagina Carattere"/>
    <w:basedOn w:val="Carpredefinitoparagrafo"/>
    <w:link w:val="Pidipagina"/>
    <w:rsid w:val="007B6CAB"/>
  </w:style>
  <w:style w:type="paragraph" w:styleId="Paragrafoelenco">
    <w:name w:val="List Paragraph"/>
    <w:basedOn w:val="Normale"/>
    <w:uiPriority w:val="34"/>
    <w:qFormat/>
    <w:rsid w:val="00E361DC"/>
    <w:pPr>
      <w:ind w:left="720"/>
      <w:contextualSpacing/>
    </w:pPr>
  </w:style>
</w:styles>
</file>

<file path=word/webSettings.xml><?xml version="1.0" encoding="utf-8"?>
<w:webSettings xmlns:r="http://schemas.openxmlformats.org/officeDocument/2006/relationships" xmlns:w="http://schemas.openxmlformats.org/wordprocessingml/2006/main">
  <w:divs>
    <w:div w:id="17161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4882</Words>
  <Characters>27832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Comune di Camporotondo di Fiastrone</vt:lpstr>
    </vt:vector>
  </TitlesOfParts>
  <Company/>
  <LinksUpToDate>false</LinksUpToDate>
  <CharactersWithSpaces>32649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Camporotondo di Fiastrone</dc:title>
  <dc:subject/>
  <dc:creator>anag3</dc:creator>
  <cp:keywords/>
  <cp:lastModifiedBy>Utente</cp:lastModifiedBy>
  <cp:revision>9</cp:revision>
  <cp:lastPrinted>2013-03-21T09:09:00Z</cp:lastPrinted>
  <dcterms:created xsi:type="dcterms:W3CDTF">2013-03-14T09:46:00Z</dcterms:created>
  <dcterms:modified xsi:type="dcterms:W3CDTF">2013-03-21T10:25:00Z</dcterms:modified>
</cp:coreProperties>
</file>