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9C" w:rsidRDefault="0053239C">
      <w:pPr>
        <w:widowControl/>
        <w:jc w:val="center"/>
        <w:rPr>
          <w:b/>
          <w:sz w:val="72"/>
          <w:szCs w:val="72"/>
        </w:rPr>
      </w:pPr>
    </w:p>
    <w:p w:rsidR="0053239C" w:rsidRDefault="0053239C">
      <w:pPr>
        <w:widowControl/>
        <w:jc w:val="center"/>
        <w:rPr>
          <w:b/>
          <w:sz w:val="72"/>
          <w:szCs w:val="72"/>
        </w:rPr>
      </w:pPr>
    </w:p>
    <w:p w:rsidR="0053239C" w:rsidRDefault="0053239C">
      <w:pPr>
        <w:widowControl/>
        <w:jc w:val="center"/>
        <w:rPr>
          <w:b/>
          <w:sz w:val="72"/>
          <w:szCs w:val="72"/>
        </w:rPr>
      </w:pPr>
    </w:p>
    <w:p w:rsidR="0053239C" w:rsidRDefault="0053239C">
      <w:pPr>
        <w:widowControl/>
        <w:jc w:val="center"/>
        <w:rPr>
          <w:b/>
          <w:sz w:val="72"/>
          <w:szCs w:val="72"/>
        </w:rPr>
      </w:pPr>
    </w:p>
    <w:p w:rsidR="0053239C" w:rsidRDefault="00A37AA6">
      <w:pPr>
        <w:widowControl/>
        <w:jc w:val="center"/>
        <w:rPr>
          <w:rFonts w:ascii="Verdana" w:eastAsia="Verdana" w:hAnsi="Verdana" w:cs="Verdana"/>
          <w:b/>
          <w:sz w:val="48"/>
          <w:szCs w:val="48"/>
        </w:rPr>
      </w:pPr>
      <w:r>
        <w:rPr>
          <w:rFonts w:ascii="Verdana" w:eastAsia="Verdana" w:hAnsi="Verdana" w:cs="Verdana"/>
          <w:b/>
          <w:sz w:val="48"/>
          <w:szCs w:val="48"/>
        </w:rPr>
        <w:t>Disciplinare tecnico</w:t>
      </w:r>
    </w:p>
    <w:p w:rsidR="0053239C" w:rsidRDefault="00A37AA6">
      <w:pPr>
        <w:widowControl/>
        <w:jc w:val="center"/>
        <w:rPr>
          <w:rFonts w:ascii="Verdana" w:eastAsia="Verdana" w:hAnsi="Verdana" w:cs="Verdana"/>
          <w:b/>
          <w:sz w:val="48"/>
          <w:szCs w:val="48"/>
        </w:rPr>
      </w:pPr>
      <w:r>
        <w:rPr>
          <w:rFonts w:ascii="Verdana" w:eastAsia="Verdana" w:hAnsi="Verdana" w:cs="Verdana"/>
          <w:b/>
          <w:sz w:val="48"/>
          <w:szCs w:val="48"/>
        </w:rPr>
        <w:t xml:space="preserve">per il servizio di conservazione </w:t>
      </w:r>
    </w:p>
    <w:p w:rsidR="0053239C" w:rsidRDefault="0053239C">
      <w:pPr>
        <w:rPr>
          <w:rFonts w:ascii="Verdana" w:eastAsia="Verdana" w:hAnsi="Verdana" w:cs="Verdana"/>
          <w:sz w:val="20"/>
          <w:szCs w:val="20"/>
        </w:rPr>
      </w:pPr>
    </w:p>
    <w:p w:rsidR="0053239C" w:rsidRDefault="0053239C">
      <w:pPr>
        <w:rPr>
          <w:rFonts w:ascii="Verdana" w:eastAsia="Verdana" w:hAnsi="Verdana" w:cs="Verdana"/>
          <w:sz w:val="20"/>
          <w:szCs w:val="20"/>
        </w:rPr>
      </w:pPr>
    </w:p>
    <w:tbl>
      <w:tblPr>
        <w:tblStyle w:val="a"/>
        <w:tblW w:w="9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402"/>
      </w:tblGrid>
      <w:tr w:rsidR="0053239C">
        <w:trPr>
          <w:trHeight w:val="380"/>
        </w:trPr>
        <w:tc>
          <w:tcPr>
            <w:tcW w:w="2268" w:type="dxa"/>
            <w:shd w:val="clear" w:color="auto" w:fill="auto"/>
            <w:vAlign w:val="center"/>
          </w:tcPr>
          <w:p w:rsidR="0053239C" w:rsidRDefault="00A37AA6">
            <w:pPr>
              <w:rPr>
                <w:rFonts w:ascii="Verdana" w:eastAsia="Verdana" w:hAnsi="Verdana" w:cs="Verdana"/>
                <w:sz w:val="22"/>
                <w:szCs w:val="22"/>
              </w:rPr>
            </w:pPr>
            <w:r>
              <w:rPr>
                <w:rFonts w:ascii="Verdana" w:eastAsia="Verdana" w:hAnsi="Verdana" w:cs="Verdana"/>
                <w:sz w:val="22"/>
                <w:szCs w:val="22"/>
              </w:rPr>
              <w:t>Ente produttore</w:t>
            </w:r>
          </w:p>
        </w:tc>
        <w:tc>
          <w:tcPr>
            <w:tcW w:w="7402" w:type="dxa"/>
            <w:shd w:val="clear" w:color="auto" w:fill="FFFF00"/>
            <w:vAlign w:val="center"/>
          </w:tcPr>
          <w:p w:rsidR="0053239C" w:rsidRDefault="0053239C">
            <w:pPr>
              <w:rPr>
                <w:rFonts w:ascii="Verdana" w:eastAsia="Verdana" w:hAnsi="Verdana" w:cs="Verdana"/>
                <w:b/>
                <w:sz w:val="22"/>
                <w:szCs w:val="22"/>
              </w:rPr>
            </w:pPr>
          </w:p>
        </w:tc>
      </w:tr>
      <w:tr w:rsidR="0053239C">
        <w:trPr>
          <w:trHeight w:val="380"/>
        </w:trPr>
        <w:tc>
          <w:tcPr>
            <w:tcW w:w="2268" w:type="dxa"/>
            <w:shd w:val="clear" w:color="auto" w:fill="auto"/>
            <w:vAlign w:val="center"/>
          </w:tcPr>
          <w:p w:rsidR="0053239C" w:rsidRDefault="00A37AA6">
            <w:pPr>
              <w:rPr>
                <w:rFonts w:ascii="Verdana" w:eastAsia="Verdana" w:hAnsi="Verdana" w:cs="Verdana"/>
                <w:sz w:val="22"/>
                <w:szCs w:val="22"/>
              </w:rPr>
            </w:pPr>
            <w:r>
              <w:rPr>
                <w:rFonts w:ascii="Verdana" w:eastAsia="Verdana" w:hAnsi="Verdana" w:cs="Verdana"/>
                <w:sz w:val="22"/>
                <w:szCs w:val="22"/>
              </w:rPr>
              <w:t>Ente conservatore</w:t>
            </w:r>
          </w:p>
        </w:tc>
        <w:tc>
          <w:tcPr>
            <w:tcW w:w="7402" w:type="dxa"/>
            <w:shd w:val="clear" w:color="auto" w:fill="auto"/>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Regione Marche - Polo di conservazione regionale Marche DigiP</w:t>
            </w:r>
          </w:p>
        </w:tc>
      </w:tr>
    </w:tbl>
    <w:p w:rsidR="0053239C" w:rsidRDefault="0053239C">
      <w:pPr>
        <w:rPr>
          <w:rFonts w:ascii="Verdana" w:eastAsia="Verdana" w:hAnsi="Verdana" w:cs="Verdana"/>
          <w:sz w:val="22"/>
          <w:szCs w:val="22"/>
        </w:rPr>
      </w:pPr>
    </w:p>
    <w:p w:rsidR="0053239C" w:rsidRDefault="0053239C">
      <w:pPr>
        <w:rPr>
          <w:rFonts w:ascii="Verdana" w:eastAsia="Verdana" w:hAnsi="Verdana" w:cs="Verdana"/>
          <w:i/>
          <w:sz w:val="20"/>
          <w:szCs w:val="20"/>
        </w:rPr>
      </w:pPr>
    </w:p>
    <w:p w:rsidR="0053239C" w:rsidRDefault="0053239C">
      <w:pPr>
        <w:rPr>
          <w:rFonts w:ascii="Verdana" w:eastAsia="Verdana" w:hAnsi="Verdana" w:cs="Verdana"/>
          <w:sz w:val="20"/>
          <w:szCs w:val="20"/>
        </w:rPr>
      </w:pPr>
    </w:p>
    <w:p w:rsidR="0053239C" w:rsidRDefault="0053239C">
      <w:pPr>
        <w:rPr>
          <w:rFonts w:ascii="Verdana" w:eastAsia="Verdana" w:hAnsi="Verdana" w:cs="Verdana"/>
          <w:sz w:val="20"/>
          <w:szCs w:val="20"/>
        </w:rPr>
      </w:pPr>
    </w:p>
    <w:p w:rsidR="0053239C" w:rsidRDefault="0053239C">
      <w:pPr>
        <w:rPr>
          <w:rFonts w:ascii="Verdana" w:eastAsia="Verdana" w:hAnsi="Verdana" w:cs="Verdana"/>
          <w:i/>
          <w:sz w:val="16"/>
          <w:szCs w:val="16"/>
        </w:rPr>
      </w:pPr>
    </w:p>
    <w:p w:rsidR="0053239C" w:rsidRDefault="0053239C"/>
    <w:p w:rsidR="0053239C" w:rsidRDefault="00A37AA6">
      <w:pPr>
        <w:pBdr>
          <w:top w:val="nil"/>
          <w:left w:val="nil"/>
          <w:bottom w:val="nil"/>
          <w:right w:val="nil"/>
          <w:between w:val="nil"/>
        </w:pBdr>
        <w:spacing w:line="276" w:lineRule="auto"/>
      </w:pPr>
      <w:r>
        <w:br w:type="page"/>
      </w:r>
    </w:p>
    <w:p w:rsidR="0053239C" w:rsidRDefault="0053239C">
      <w:pPr>
        <w:pBdr>
          <w:top w:val="nil"/>
          <w:left w:val="nil"/>
          <w:bottom w:val="nil"/>
          <w:right w:val="nil"/>
          <w:between w:val="nil"/>
        </w:pBdr>
        <w:spacing w:line="276" w:lineRule="auto"/>
        <w:sectPr w:rsidR="0053239C">
          <w:headerReference w:type="default" r:id="rId7"/>
          <w:footerReference w:type="even" r:id="rId8"/>
          <w:footerReference w:type="default" r:id="rId9"/>
          <w:footerReference w:type="first" r:id="rId10"/>
          <w:pgSz w:w="11906" w:h="16838"/>
          <w:pgMar w:top="1389" w:right="1134" w:bottom="1973" w:left="1134" w:header="566" w:footer="566" w:gutter="0"/>
          <w:pgNumType w:start="1"/>
          <w:cols w:space="720"/>
        </w:sectPr>
      </w:pP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b/>
          <w:sz w:val="22"/>
          <w:szCs w:val="22"/>
        </w:rPr>
      </w:pPr>
      <w:r>
        <w:rPr>
          <w:rFonts w:ascii="Verdana" w:eastAsia="Verdana" w:hAnsi="Verdana" w:cs="Verdana"/>
          <w:b/>
          <w:sz w:val="22"/>
          <w:szCs w:val="22"/>
        </w:rPr>
        <w:t xml:space="preserve">DISCIPLINARE TECNICO PER IL SERVIZIO DI CONSERVAZIONE </w:t>
      </w:r>
    </w:p>
    <w:p w:rsidR="0053239C" w:rsidRDefault="0053239C">
      <w:pPr>
        <w:rPr>
          <w:rFonts w:ascii="Verdana" w:eastAsia="Verdana" w:hAnsi="Verdana" w:cs="Verdana"/>
          <w:sz w:val="20"/>
          <w:szCs w:val="20"/>
        </w:rPr>
      </w:pPr>
    </w:p>
    <w:tbl>
      <w:tblPr>
        <w:tblStyle w:val="a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5528"/>
      </w:tblGrid>
      <w:tr w:rsidR="0053239C">
        <w:trPr>
          <w:trHeight w:val="240"/>
        </w:trPr>
        <w:tc>
          <w:tcPr>
            <w:tcW w:w="4253" w:type="dxa"/>
            <w:shd w:val="clear" w:color="auto" w:fill="E7E6E6"/>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Firmatari</w:t>
            </w:r>
          </w:p>
        </w:tc>
        <w:tc>
          <w:tcPr>
            <w:tcW w:w="5528" w:type="dxa"/>
            <w:shd w:val="clear" w:color="auto" w:fill="E7E6E6"/>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Ente</w:t>
            </w:r>
          </w:p>
        </w:tc>
      </w:tr>
      <w:tr w:rsidR="0053239C">
        <w:trPr>
          <w:trHeight w:val="280"/>
        </w:trPr>
        <w:tc>
          <w:tcPr>
            <w:tcW w:w="4253" w:type="dxa"/>
            <w:shd w:val="clear" w:color="auto" w:fill="auto"/>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SERENELLA CAROTA</w:t>
            </w:r>
          </w:p>
        </w:tc>
        <w:tc>
          <w:tcPr>
            <w:tcW w:w="5528" w:type="dxa"/>
            <w:shd w:val="clear" w:color="auto" w:fill="auto"/>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REGIONE MARCHE</w:t>
            </w:r>
          </w:p>
        </w:tc>
      </w:tr>
      <w:tr w:rsidR="0053239C">
        <w:trPr>
          <w:trHeight w:val="280"/>
        </w:trPr>
        <w:tc>
          <w:tcPr>
            <w:tcW w:w="4253" w:type="dxa"/>
            <w:shd w:val="clear" w:color="auto" w:fill="FFFF00"/>
            <w:vAlign w:val="center"/>
          </w:tcPr>
          <w:p w:rsidR="0053239C" w:rsidRDefault="0053239C">
            <w:pPr>
              <w:rPr>
                <w:rFonts w:ascii="Verdana" w:eastAsia="Verdana" w:hAnsi="Verdana" w:cs="Verdana"/>
                <w:sz w:val="20"/>
                <w:szCs w:val="20"/>
              </w:rPr>
            </w:pPr>
          </w:p>
        </w:tc>
        <w:tc>
          <w:tcPr>
            <w:tcW w:w="5528" w:type="dxa"/>
            <w:shd w:val="clear" w:color="auto" w:fill="FFFF00"/>
            <w:vAlign w:val="center"/>
          </w:tcPr>
          <w:p w:rsidR="0053239C" w:rsidRDefault="0053239C">
            <w:pPr>
              <w:rPr>
                <w:rFonts w:ascii="Verdana" w:eastAsia="Verdana" w:hAnsi="Verdana" w:cs="Verdana"/>
                <w:b/>
                <w:sz w:val="20"/>
                <w:szCs w:val="20"/>
              </w:rPr>
            </w:pPr>
          </w:p>
        </w:tc>
      </w:tr>
    </w:tbl>
    <w:p w:rsidR="0053239C" w:rsidRDefault="0053239C">
      <w:pPr>
        <w:rPr>
          <w:rFonts w:ascii="Verdana" w:eastAsia="Verdana" w:hAnsi="Verdana" w:cs="Verdana"/>
          <w:sz w:val="22"/>
          <w:szCs w:val="22"/>
        </w:rPr>
      </w:pPr>
    </w:p>
    <w:p w:rsidR="0053239C" w:rsidRDefault="00A37AA6">
      <w:pPr>
        <w:spacing w:before="29" w:line="271" w:lineRule="auto"/>
        <w:ind w:right="70"/>
        <w:rPr>
          <w:rFonts w:ascii="Verdana" w:eastAsia="Verdana" w:hAnsi="Verdana" w:cs="Verdana"/>
          <w:sz w:val="22"/>
          <w:szCs w:val="22"/>
        </w:rPr>
      </w:pPr>
      <w:r>
        <w:rPr>
          <w:rFonts w:ascii="Verdana" w:eastAsia="Verdana" w:hAnsi="Verdana" w:cs="Verdana"/>
          <w:b/>
          <w:sz w:val="22"/>
          <w:szCs w:val="22"/>
        </w:rPr>
        <w:t>REDAZIONE, VERIFICA, APPROVAZIONE</w:t>
      </w:r>
    </w:p>
    <w:p w:rsidR="0053239C" w:rsidRDefault="0053239C">
      <w:pPr>
        <w:spacing w:before="3" w:line="280" w:lineRule="auto"/>
        <w:ind w:right="70"/>
        <w:rPr>
          <w:rFonts w:ascii="Verdana" w:eastAsia="Verdana" w:hAnsi="Verdana" w:cs="Verdana"/>
          <w:sz w:val="28"/>
          <w:szCs w:val="28"/>
        </w:rPr>
      </w:pPr>
    </w:p>
    <w:tbl>
      <w:tblPr>
        <w:tblStyle w:val="a1"/>
        <w:tblW w:w="9781" w:type="dxa"/>
        <w:tblInd w:w="3" w:type="dxa"/>
        <w:tblLayout w:type="fixed"/>
        <w:tblLook w:val="0000"/>
      </w:tblPr>
      <w:tblGrid>
        <w:gridCol w:w="3567"/>
        <w:gridCol w:w="6214"/>
      </w:tblGrid>
      <w:tr w:rsidR="0053239C">
        <w:trPr>
          <w:trHeight w:val="360"/>
        </w:trPr>
        <w:tc>
          <w:tcPr>
            <w:tcW w:w="3567" w:type="dxa"/>
            <w:tcBorders>
              <w:top w:val="single" w:sz="4" w:space="0" w:color="000000"/>
              <w:left w:val="single" w:sz="4" w:space="0" w:color="000000"/>
              <w:bottom w:val="single" w:sz="4" w:space="0" w:color="000000"/>
              <w:right w:val="single" w:sz="4" w:space="0" w:color="000000"/>
            </w:tcBorders>
          </w:tcPr>
          <w:p w:rsidR="0053239C" w:rsidRDefault="00A37AA6">
            <w:pPr>
              <w:spacing w:before="53"/>
              <w:ind w:left="66" w:right="70"/>
              <w:rPr>
                <w:rFonts w:ascii="Verdana" w:eastAsia="Verdana" w:hAnsi="Verdana" w:cs="Verdana"/>
                <w:b/>
                <w:sz w:val="20"/>
                <w:szCs w:val="20"/>
              </w:rPr>
            </w:pPr>
            <w:r>
              <w:rPr>
                <w:rFonts w:ascii="Verdana" w:eastAsia="Verdana" w:hAnsi="Verdana" w:cs="Verdana"/>
                <w:b/>
                <w:sz w:val="20"/>
                <w:szCs w:val="20"/>
              </w:rPr>
              <w:t>REDAZIONE</w:t>
            </w:r>
          </w:p>
        </w:tc>
        <w:tc>
          <w:tcPr>
            <w:tcW w:w="6214"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6" w:right="70"/>
              <w:rPr>
                <w:rFonts w:ascii="Verdana" w:eastAsia="Verdana" w:hAnsi="Verdana" w:cs="Verdana"/>
                <w:sz w:val="20"/>
                <w:szCs w:val="20"/>
              </w:rPr>
            </w:pPr>
            <w:r>
              <w:rPr>
                <w:rFonts w:ascii="Verdana" w:eastAsia="Verdana" w:hAnsi="Verdana" w:cs="Verdana"/>
                <w:sz w:val="20"/>
                <w:szCs w:val="20"/>
              </w:rPr>
              <w:t>Unità di Progettazione</w:t>
            </w:r>
          </w:p>
        </w:tc>
      </w:tr>
      <w:tr w:rsidR="0053239C">
        <w:trPr>
          <w:trHeight w:val="360"/>
        </w:trPr>
        <w:tc>
          <w:tcPr>
            <w:tcW w:w="3567" w:type="dxa"/>
            <w:tcBorders>
              <w:top w:val="single" w:sz="4" w:space="0" w:color="000000"/>
              <w:left w:val="single" w:sz="4" w:space="0" w:color="000000"/>
              <w:bottom w:val="single" w:sz="4" w:space="0" w:color="000000"/>
              <w:right w:val="single" w:sz="4" w:space="0" w:color="000000"/>
            </w:tcBorders>
          </w:tcPr>
          <w:p w:rsidR="0053239C" w:rsidRDefault="00A37AA6">
            <w:pPr>
              <w:spacing w:before="53"/>
              <w:ind w:left="66" w:right="70"/>
              <w:rPr>
                <w:rFonts w:ascii="Verdana" w:eastAsia="Verdana" w:hAnsi="Verdana" w:cs="Verdana"/>
                <w:b/>
                <w:sz w:val="20"/>
                <w:szCs w:val="20"/>
              </w:rPr>
            </w:pPr>
            <w:r>
              <w:rPr>
                <w:rFonts w:ascii="Verdana" w:eastAsia="Verdana" w:hAnsi="Verdana" w:cs="Verdana"/>
                <w:b/>
                <w:sz w:val="20"/>
                <w:szCs w:val="20"/>
              </w:rPr>
              <w:t>VERIFICA</w:t>
            </w:r>
          </w:p>
        </w:tc>
        <w:tc>
          <w:tcPr>
            <w:tcW w:w="6214"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6" w:right="70"/>
              <w:rPr>
                <w:rFonts w:ascii="Verdana" w:eastAsia="Verdana" w:hAnsi="Verdana" w:cs="Verdana"/>
                <w:sz w:val="20"/>
                <w:szCs w:val="20"/>
              </w:rPr>
            </w:pPr>
            <w:r>
              <w:rPr>
                <w:rFonts w:ascii="Verdana" w:eastAsia="Verdana" w:hAnsi="Verdana" w:cs="Verdana"/>
                <w:sz w:val="20"/>
                <w:szCs w:val="20"/>
              </w:rPr>
              <w:t>Unità di Progettazione</w:t>
            </w:r>
          </w:p>
        </w:tc>
      </w:tr>
      <w:tr w:rsidR="0053239C">
        <w:trPr>
          <w:trHeight w:val="360"/>
        </w:trPr>
        <w:tc>
          <w:tcPr>
            <w:tcW w:w="3567" w:type="dxa"/>
            <w:tcBorders>
              <w:top w:val="single" w:sz="4" w:space="0" w:color="000000"/>
              <w:left w:val="single" w:sz="4" w:space="0" w:color="000000"/>
              <w:bottom w:val="single" w:sz="4" w:space="0" w:color="000000"/>
              <w:right w:val="single" w:sz="4" w:space="0" w:color="000000"/>
            </w:tcBorders>
          </w:tcPr>
          <w:p w:rsidR="0053239C" w:rsidRDefault="00A37AA6">
            <w:pPr>
              <w:spacing w:before="53"/>
              <w:ind w:left="66" w:right="70"/>
              <w:rPr>
                <w:rFonts w:ascii="Verdana" w:eastAsia="Verdana" w:hAnsi="Verdana" w:cs="Verdana"/>
                <w:b/>
                <w:sz w:val="20"/>
                <w:szCs w:val="20"/>
              </w:rPr>
            </w:pPr>
            <w:r>
              <w:rPr>
                <w:rFonts w:ascii="Verdana" w:eastAsia="Verdana" w:hAnsi="Verdana" w:cs="Verdana"/>
                <w:b/>
                <w:sz w:val="20"/>
                <w:szCs w:val="20"/>
              </w:rPr>
              <w:t>APPROVAZIONE</w:t>
            </w:r>
          </w:p>
        </w:tc>
        <w:tc>
          <w:tcPr>
            <w:tcW w:w="6214"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6" w:right="70"/>
              <w:rPr>
                <w:rFonts w:ascii="Verdana" w:eastAsia="Verdana" w:hAnsi="Verdana" w:cs="Verdana"/>
                <w:sz w:val="20"/>
                <w:szCs w:val="20"/>
              </w:rPr>
            </w:pPr>
            <w:r>
              <w:rPr>
                <w:rFonts w:ascii="Verdana" w:eastAsia="Verdana" w:hAnsi="Verdana" w:cs="Verdana"/>
                <w:sz w:val="20"/>
                <w:szCs w:val="20"/>
              </w:rPr>
              <w:t>RSC</w:t>
            </w:r>
          </w:p>
        </w:tc>
      </w:tr>
    </w:tbl>
    <w:p w:rsidR="0053239C" w:rsidRDefault="0053239C">
      <w:pPr>
        <w:spacing w:before="3"/>
        <w:ind w:right="70"/>
        <w:rPr>
          <w:rFonts w:ascii="Verdana" w:eastAsia="Verdana" w:hAnsi="Verdana" w:cs="Verdana"/>
          <w:sz w:val="22"/>
          <w:szCs w:val="22"/>
        </w:rPr>
      </w:pPr>
    </w:p>
    <w:p w:rsidR="0053239C" w:rsidRDefault="00A37AA6">
      <w:pPr>
        <w:spacing w:before="29" w:line="271" w:lineRule="auto"/>
        <w:ind w:right="70"/>
        <w:rPr>
          <w:rFonts w:ascii="Verdana" w:eastAsia="Verdana" w:hAnsi="Verdana" w:cs="Verdana"/>
          <w:sz w:val="22"/>
          <w:szCs w:val="22"/>
        </w:rPr>
      </w:pPr>
      <w:r>
        <w:rPr>
          <w:rFonts w:ascii="Verdana" w:eastAsia="Verdana" w:hAnsi="Verdana" w:cs="Verdana"/>
          <w:b/>
          <w:sz w:val="22"/>
          <w:szCs w:val="22"/>
        </w:rPr>
        <w:t>STATO DELLE REVISIONI</w:t>
      </w:r>
    </w:p>
    <w:p w:rsidR="0053239C" w:rsidRDefault="0053239C">
      <w:pPr>
        <w:spacing w:before="3" w:line="280" w:lineRule="auto"/>
        <w:ind w:right="70"/>
        <w:rPr>
          <w:rFonts w:ascii="Verdana" w:eastAsia="Verdana" w:hAnsi="Verdana" w:cs="Verdana"/>
          <w:sz w:val="22"/>
          <w:szCs w:val="22"/>
        </w:rPr>
      </w:pPr>
    </w:p>
    <w:tbl>
      <w:tblPr>
        <w:tblStyle w:val="a2"/>
        <w:tblW w:w="9781" w:type="dxa"/>
        <w:tblInd w:w="3" w:type="dxa"/>
        <w:tblLayout w:type="fixed"/>
        <w:tblLook w:val="0000"/>
      </w:tblPr>
      <w:tblGrid>
        <w:gridCol w:w="1276"/>
        <w:gridCol w:w="5245"/>
        <w:gridCol w:w="1843"/>
        <w:gridCol w:w="1417"/>
      </w:tblGrid>
      <w:tr w:rsidR="0053239C">
        <w:trPr>
          <w:trHeight w:val="640"/>
        </w:trPr>
        <w:tc>
          <w:tcPr>
            <w:tcW w:w="1276" w:type="dxa"/>
            <w:tcBorders>
              <w:top w:val="single" w:sz="4" w:space="0" w:color="000000"/>
              <w:left w:val="single" w:sz="4" w:space="0" w:color="000000"/>
              <w:bottom w:val="single" w:sz="4" w:space="0" w:color="000000"/>
              <w:right w:val="single" w:sz="4" w:space="0" w:color="000000"/>
            </w:tcBorders>
          </w:tcPr>
          <w:p w:rsidR="0053239C" w:rsidRDefault="00A37AA6">
            <w:pPr>
              <w:spacing w:before="51"/>
              <w:ind w:right="70"/>
              <w:jc w:val="center"/>
              <w:rPr>
                <w:rFonts w:ascii="Verdana" w:eastAsia="Verdana" w:hAnsi="Verdana" w:cs="Verdana"/>
                <w:b/>
                <w:sz w:val="20"/>
                <w:szCs w:val="20"/>
              </w:rPr>
            </w:pPr>
            <w:r>
              <w:rPr>
                <w:rFonts w:ascii="Verdana" w:eastAsia="Verdana" w:hAnsi="Verdana" w:cs="Verdana"/>
                <w:b/>
                <w:sz w:val="20"/>
                <w:szCs w:val="20"/>
              </w:rPr>
              <w:t>REV. N.</w:t>
            </w:r>
          </w:p>
        </w:tc>
        <w:tc>
          <w:tcPr>
            <w:tcW w:w="5245"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right="70"/>
              <w:jc w:val="center"/>
              <w:rPr>
                <w:rFonts w:ascii="Verdana" w:eastAsia="Verdana" w:hAnsi="Verdana" w:cs="Verdana"/>
                <w:b/>
                <w:sz w:val="20"/>
                <w:szCs w:val="20"/>
              </w:rPr>
            </w:pPr>
            <w:r>
              <w:rPr>
                <w:rFonts w:ascii="Verdana" w:eastAsia="Verdana" w:hAnsi="Verdana" w:cs="Verdana"/>
                <w:b/>
                <w:sz w:val="20"/>
                <w:szCs w:val="20"/>
              </w:rPr>
              <w:t>§ REVISIONATI</w:t>
            </w:r>
          </w:p>
        </w:tc>
        <w:tc>
          <w:tcPr>
            <w:tcW w:w="1843"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right="70"/>
              <w:jc w:val="center"/>
              <w:rPr>
                <w:rFonts w:ascii="Verdana" w:eastAsia="Verdana" w:hAnsi="Verdana" w:cs="Verdana"/>
                <w:b/>
                <w:sz w:val="20"/>
                <w:szCs w:val="20"/>
              </w:rPr>
            </w:pPr>
            <w:r>
              <w:rPr>
                <w:rFonts w:ascii="Verdana" w:eastAsia="Verdana" w:hAnsi="Verdana" w:cs="Verdana"/>
                <w:b/>
                <w:sz w:val="20"/>
                <w:szCs w:val="20"/>
              </w:rPr>
              <w:t>DESCRIZIONE REVISIONE</w:t>
            </w:r>
          </w:p>
        </w:tc>
        <w:tc>
          <w:tcPr>
            <w:tcW w:w="1417"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right="70"/>
              <w:jc w:val="center"/>
              <w:rPr>
                <w:rFonts w:ascii="Verdana" w:eastAsia="Verdana" w:hAnsi="Verdana" w:cs="Verdana"/>
                <w:b/>
                <w:sz w:val="20"/>
                <w:szCs w:val="20"/>
              </w:rPr>
            </w:pPr>
            <w:r>
              <w:rPr>
                <w:rFonts w:ascii="Verdana" w:eastAsia="Verdana" w:hAnsi="Verdana" w:cs="Verdana"/>
                <w:b/>
                <w:sz w:val="20"/>
                <w:szCs w:val="20"/>
              </w:rPr>
              <w:t>DATA</w:t>
            </w:r>
          </w:p>
        </w:tc>
      </w:tr>
      <w:tr w:rsidR="0053239C">
        <w:trPr>
          <w:trHeight w:val="400"/>
        </w:trPr>
        <w:tc>
          <w:tcPr>
            <w:tcW w:w="1276" w:type="dxa"/>
            <w:tcBorders>
              <w:top w:val="single" w:sz="4" w:space="0" w:color="000000"/>
              <w:left w:val="single" w:sz="4" w:space="0" w:color="000000"/>
              <w:bottom w:val="single" w:sz="4" w:space="0" w:color="000000"/>
              <w:right w:val="single" w:sz="4" w:space="0" w:color="000000"/>
            </w:tcBorders>
          </w:tcPr>
          <w:p w:rsidR="0053239C" w:rsidRDefault="00A37AA6">
            <w:pPr>
              <w:spacing w:before="51"/>
              <w:ind w:right="70"/>
              <w:jc w:val="center"/>
              <w:rPr>
                <w:rFonts w:ascii="Verdana" w:eastAsia="Verdana" w:hAnsi="Verdana" w:cs="Verdana"/>
                <w:sz w:val="20"/>
                <w:szCs w:val="20"/>
              </w:rPr>
            </w:pPr>
            <w:r>
              <w:rPr>
                <w:rFonts w:ascii="Verdana" w:eastAsia="Verdana" w:hAnsi="Verdana" w:cs="Verdana"/>
                <w:sz w:val="20"/>
                <w:szCs w:val="20"/>
              </w:rPr>
              <w:t>0</w:t>
            </w:r>
          </w:p>
        </w:tc>
        <w:tc>
          <w:tcPr>
            <w:tcW w:w="5245" w:type="dxa"/>
            <w:tcBorders>
              <w:top w:val="single" w:sz="4" w:space="0" w:color="000000"/>
              <w:left w:val="single" w:sz="4" w:space="0" w:color="000000"/>
              <w:bottom w:val="single" w:sz="4" w:space="0" w:color="000000"/>
              <w:right w:val="single" w:sz="4" w:space="0" w:color="000000"/>
            </w:tcBorders>
          </w:tcPr>
          <w:p w:rsidR="0053239C" w:rsidRDefault="00A37AA6">
            <w:pPr>
              <w:spacing w:before="51"/>
              <w:ind w:left="66" w:right="70"/>
              <w:rPr>
                <w:rFonts w:ascii="Verdana" w:eastAsia="Verdana" w:hAnsi="Verdana" w:cs="Verdana"/>
                <w:sz w:val="20"/>
                <w:szCs w:val="20"/>
              </w:rPr>
            </w:pPr>
            <w:r>
              <w:rPr>
                <w:rFonts w:ascii="Verdana" w:eastAsia="Verdana" w:hAnsi="Verdana" w:cs="Verdana"/>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rsidR="0053239C" w:rsidRDefault="00A37AA6">
            <w:pPr>
              <w:spacing w:before="51"/>
              <w:ind w:right="70"/>
              <w:rPr>
                <w:rFonts w:ascii="Verdana" w:eastAsia="Verdana" w:hAnsi="Verdana" w:cs="Verdana"/>
                <w:sz w:val="20"/>
                <w:szCs w:val="20"/>
              </w:rPr>
            </w:pPr>
            <w:r>
              <w:rPr>
                <w:rFonts w:ascii="Verdana" w:eastAsia="Verdana" w:hAnsi="Verdana" w:cs="Verdana"/>
                <w:sz w:val="20"/>
                <w:szCs w:val="20"/>
              </w:rPr>
              <w:t xml:space="preserve"> Prima Emissione</w:t>
            </w:r>
          </w:p>
        </w:tc>
        <w:tc>
          <w:tcPr>
            <w:tcW w:w="1417" w:type="dxa"/>
            <w:tcBorders>
              <w:top w:val="single" w:sz="4" w:space="0" w:color="000000"/>
              <w:left w:val="single" w:sz="4" w:space="0" w:color="000000"/>
              <w:bottom w:val="single" w:sz="4" w:space="0" w:color="000000"/>
              <w:right w:val="single" w:sz="4" w:space="0" w:color="000000"/>
            </w:tcBorders>
          </w:tcPr>
          <w:p w:rsidR="0053239C" w:rsidRDefault="00A37AA6">
            <w:pPr>
              <w:spacing w:before="51"/>
              <w:ind w:right="70"/>
              <w:jc w:val="center"/>
              <w:rPr>
                <w:rFonts w:ascii="Verdana" w:eastAsia="Verdana" w:hAnsi="Verdana" w:cs="Verdana"/>
                <w:sz w:val="20"/>
                <w:szCs w:val="20"/>
              </w:rPr>
            </w:pPr>
            <w:r>
              <w:rPr>
                <w:rFonts w:ascii="Verdana" w:eastAsia="Verdana" w:hAnsi="Verdana" w:cs="Verdana"/>
                <w:sz w:val="20"/>
                <w:szCs w:val="20"/>
              </w:rPr>
              <w:t>27/03/2017</w:t>
            </w:r>
          </w:p>
        </w:tc>
      </w:tr>
      <w:tr w:rsidR="0053239C">
        <w:trPr>
          <w:trHeight w:val="1420"/>
        </w:trPr>
        <w:tc>
          <w:tcPr>
            <w:tcW w:w="1276" w:type="dxa"/>
            <w:tcBorders>
              <w:top w:val="single" w:sz="4" w:space="0" w:color="000000"/>
              <w:left w:val="single" w:sz="4" w:space="0" w:color="000000"/>
              <w:bottom w:val="single" w:sz="4" w:space="0" w:color="000000"/>
              <w:right w:val="single" w:sz="4" w:space="0" w:color="000000"/>
            </w:tcBorders>
          </w:tcPr>
          <w:p w:rsidR="0053239C" w:rsidRDefault="00A37AA6">
            <w:pPr>
              <w:ind w:right="70"/>
              <w:jc w:val="center"/>
              <w:rPr>
                <w:rFonts w:ascii="Verdana" w:eastAsia="Verdana" w:hAnsi="Verdana" w:cs="Verdana"/>
                <w:sz w:val="20"/>
                <w:szCs w:val="20"/>
              </w:rPr>
            </w:pPr>
            <w:r>
              <w:rPr>
                <w:rFonts w:ascii="Verdana" w:eastAsia="Verdana" w:hAnsi="Verdana" w:cs="Verdana"/>
                <w:sz w:val="20"/>
                <w:szCs w:val="20"/>
              </w:rPr>
              <w:t>1</w:t>
            </w:r>
          </w:p>
        </w:tc>
        <w:tc>
          <w:tcPr>
            <w:tcW w:w="5245" w:type="dxa"/>
            <w:tcBorders>
              <w:top w:val="single" w:sz="4" w:space="0" w:color="000000"/>
              <w:left w:val="single" w:sz="4" w:space="0" w:color="000000"/>
              <w:bottom w:val="single" w:sz="4" w:space="0" w:color="000000"/>
              <w:right w:val="single" w:sz="4" w:space="0" w:color="000000"/>
            </w:tcBorders>
          </w:tcPr>
          <w:p w:rsidR="0053239C" w:rsidRDefault="00A37AA6">
            <w:pPr>
              <w:numPr>
                <w:ilvl w:val="0"/>
                <w:numId w:val="1"/>
              </w:numPr>
              <w:ind w:right="70"/>
              <w:rPr>
                <w:sz w:val="20"/>
                <w:szCs w:val="20"/>
              </w:rPr>
            </w:pPr>
            <w:r>
              <w:rPr>
                <w:rFonts w:ascii="Verdana" w:eastAsia="Verdana" w:hAnsi="Verdana" w:cs="Verdana"/>
                <w:sz w:val="20"/>
                <w:szCs w:val="20"/>
              </w:rPr>
              <w:t>Revisione generale del documento</w:t>
            </w:r>
          </w:p>
          <w:p w:rsidR="0053239C" w:rsidRDefault="00A37AA6">
            <w:pPr>
              <w:numPr>
                <w:ilvl w:val="0"/>
                <w:numId w:val="1"/>
              </w:numPr>
              <w:ind w:right="70"/>
              <w:rPr>
                <w:sz w:val="20"/>
                <w:szCs w:val="20"/>
              </w:rPr>
            </w:pPr>
            <w:r>
              <w:rPr>
                <w:rFonts w:ascii="Verdana" w:eastAsia="Verdana" w:hAnsi="Verdana" w:cs="Verdana"/>
                <w:sz w:val="20"/>
                <w:szCs w:val="20"/>
              </w:rPr>
              <w:t xml:space="preserve">Inserito § 4.2 Modalità di svolgimento dei test </w:t>
            </w:r>
          </w:p>
          <w:p w:rsidR="0053239C" w:rsidRDefault="00A37AA6">
            <w:pPr>
              <w:numPr>
                <w:ilvl w:val="0"/>
                <w:numId w:val="1"/>
              </w:numPr>
              <w:ind w:right="70"/>
              <w:rPr>
                <w:sz w:val="20"/>
                <w:szCs w:val="20"/>
              </w:rPr>
            </w:pPr>
            <w:r>
              <w:rPr>
                <w:rFonts w:ascii="Verdana" w:eastAsia="Verdana" w:hAnsi="Verdana" w:cs="Verdana"/>
                <w:sz w:val="20"/>
                <w:szCs w:val="20"/>
              </w:rPr>
              <w:t xml:space="preserve">Inserita tabella relativa alle variazioni al cap. 3 Condizioni di modifica </w:t>
            </w:r>
          </w:p>
          <w:p w:rsidR="0053239C" w:rsidRDefault="00A37AA6">
            <w:pPr>
              <w:numPr>
                <w:ilvl w:val="0"/>
                <w:numId w:val="1"/>
              </w:numPr>
              <w:ind w:right="70"/>
              <w:rPr>
                <w:sz w:val="20"/>
                <w:szCs w:val="20"/>
              </w:rPr>
            </w:pPr>
            <w:r>
              <w:rPr>
                <w:rFonts w:ascii="Verdana" w:eastAsia="Verdana" w:hAnsi="Verdana" w:cs="Verdana"/>
                <w:sz w:val="20"/>
                <w:szCs w:val="20"/>
              </w:rPr>
              <w:t xml:space="preserve">§ 5.3 Configurazioni – Revisione dei parametri </w:t>
            </w:r>
          </w:p>
        </w:tc>
        <w:tc>
          <w:tcPr>
            <w:tcW w:w="1843" w:type="dxa"/>
            <w:tcBorders>
              <w:top w:val="single" w:sz="4" w:space="0" w:color="000000"/>
              <w:left w:val="single" w:sz="4" w:space="0" w:color="000000"/>
              <w:bottom w:val="single" w:sz="4" w:space="0" w:color="000000"/>
              <w:right w:val="single" w:sz="4" w:space="0" w:color="000000"/>
            </w:tcBorders>
          </w:tcPr>
          <w:p w:rsidR="0053239C" w:rsidRDefault="00A37AA6">
            <w:pPr>
              <w:ind w:right="70"/>
              <w:rPr>
                <w:rFonts w:ascii="Verdana" w:eastAsia="Verdana" w:hAnsi="Verdana" w:cs="Verdana"/>
                <w:sz w:val="20"/>
                <w:szCs w:val="20"/>
              </w:rPr>
            </w:pPr>
            <w:r>
              <w:rPr>
                <w:rFonts w:ascii="Verdana" w:eastAsia="Verdana" w:hAnsi="Verdana" w:cs="Verdana"/>
                <w:sz w:val="20"/>
                <w:szCs w:val="20"/>
              </w:rPr>
              <w:t xml:space="preserve"> Aggiornamento </w:t>
            </w:r>
          </w:p>
        </w:tc>
        <w:tc>
          <w:tcPr>
            <w:tcW w:w="1417" w:type="dxa"/>
            <w:tcBorders>
              <w:top w:val="single" w:sz="4" w:space="0" w:color="000000"/>
              <w:left w:val="single" w:sz="4" w:space="0" w:color="000000"/>
              <w:bottom w:val="single" w:sz="4" w:space="0" w:color="000000"/>
              <w:right w:val="single" w:sz="4" w:space="0" w:color="000000"/>
            </w:tcBorders>
          </w:tcPr>
          <w:p w:rsidR="0053239C" w:rsidRDefault="00A37AA6">
            <w:pPr>
              <w:ind w:right="70"/>
              <w:jc w:val="center"/>
              <w:rPr>
                <w:rFonts w:ascii="Verdana" w:eastAsia="Verdana" w:hAnsi="Verdana" w:cs="Verdana"/>
                <w:sz w:val="20"/>
                <w:szCs w:val="20"/>
              </w:rPr>
            </w:pPr>
            <w:r>
              <w:rPr>
                <w:rFonts w:ascii="Verdana" w:eastAsia="Verdana" w:hAnsi="Verdana" w:cs="Verdana"/>
                <w:sz w:val="20"/>
                <w:szCs w:val="20"/>
              </w:rPr>
              <w:t>14/02/2018</w:t>
            </w:r>
          </w:p>
        </w:tc>
      </w:tr>
      <w:tr w:rsidR="0053239C">
        <w:trPr>
          <w:trHeight w:val="1540"/>
        </w:trPr>
        <w:tc>
          <w:tcPr>
            <w:tcW w:w="1276" w:type="dxa"/>
            <w:tcBorders>
              <w:top w:val="single" w:sz="4" w:space="0" w:color="000000"/>
              <w:left w:val="single" w:sz="4" w:space="0" w:color="000000"/>
              <w:bottom w:val="single" w:sz="4" w:space="0" w:color="000000"/>
              <w:right w:val="single" w:sz="4" w:space="0" w:color="000000"/>
            </w:tcBorders>
          </w:tcPr>
          <w:p w:rsidR="0053239C" w:rsidRDefault="00A37AA6">
            <w:pPr>
              <w:ind w:right="70"/>
              <w:jc w:val="center"/>
              <w:rPr>
                <w:rFonts w:ascii="Verdana" w:eastAsia="Verdana" w:hAnsi="Verdana" w:cs="Verdana"/>
                <w:sz w:val="20"/>
                <w:szCs w:val="20"/>
              </w:rPr>
            </w:pPr>
            <w:r>
              <w:rPr>
                <w:rFonts w:ascii="Verdana" w:eastAsia="Verdana" w:hAnsi="Verdana" w:cs="Verdana"/>
                <w:sz w:val="20"/>
                <w:szCs w:val="20"/>
              </w:rPr>
              <w:t>2</w:t>
            </w:r>
          </w:p>
        </w:tc>
        <w:tc>
          <w:tcPr>
            <w:tcW w:w="5245" w:type="dxa"/>
            <w:tcBorders>
              <w:top w:val="single" w:sz="4" w:space="0" w:color="000000"/>
              <w:left w:val="single" w:sz="4" w:space="0" w:color="000000"/>
              <w:bottom w:val="single" w:sz="4" w:space="0" w:color="000000"/>
              <w:right w:val="single" w:sz="4" w:space="0" w:color="000000"/>
            </w:tcBorders>
          </w:tcPr>
          <w:p w:rsidR="0053239C" w:rsidRDefault="00A37AA6">
            <w:pPr>
              <w:numPr>
                <w:ilvl w:val="0"/>
                <w:numId w:val="1"/>
              </w:numPr>
              <w:ind w:right="70"/>
              <w:rPr>
                <w:sz w:val="20"/>
                <w:szCs w:val="20"/>
              </w:rPr>
            </w:pPr>
            <w:r>
              <w:rPr>
                <w:rFonts w:ascii="Verdana" w:eastAsia="Verdana" w:hAnsi="Verdana" w:cs="Verdana"/>
                <w:sz w:val="20"/>
                <w:szCs w:val="20"/>
              </w:rPr>
              <w:t>Aggiornamento § 5.3 Configurazioni</w:t>
            </w:r>
          </w:p>
          <w:p w:rsidR="0053239C" w:rsidRDefault="00A37AA6">
            <w:pPr>
              <w:numPr>
                <w:ilvl w:val="0"/>
                <w:numId w:val="1"/>
              </w:numPr>
              <w:ind w:right="70"/>
              <w:rPr>
                <w:sz w:val="20"/>
                <w:szCs w:val="20"/>
              </w:rPr>
            </w:pPr>
            <w:r>
              <w:rPr>
                <w:rFonts w:ascii="Verdana" w:eastAsia="Verdana" w:hAnsi="Verdana" w:cs="Verdana"/>
                <w:sz w:val="20"/>
                <w:szCs w:val="20"/>
              </w:rPr>
              <w:t>Inserita tabella “Verifiche effettuate sulla tipologia documentale” al cap.6</w:t>
            </w:r>
          </w:p>
          <w:p w:rsidR="0053239C" w:rsidRDefault="00A37AA6">
            <w:pPr>
              <w:numPr>
                <w:ilvl w:val="0"/>
                <w:numId w:val="1"/>
              </w:numPr>
              <w:ind w:right="70"/>
              <w:rPr>
                <w:sz w:val="20"/>
                <w:szCs w:val="20"/>
              </w:rPr>
            </w:pPr>
            <w:r>
              <w:rPr>
                <w:rFonts w:ascii="Verdana" w:eastAsia="Verdana" w:hAnsi="Verdana" w:cs="Verdana"/>
                <w:sz w:val="20"/>
                <w:szCs w:val="20"/>
              </w:rPr>
              <w:t>Aggiornamento del § 7.1 con evidenza dei controlli per i quali i pacchetti versati non sono accettati dal Sistema di conservazione</w:t>
            </w:r>
          </w:p>
        </w:tc>
        <w:tc>
          <w:tcPr>
            <w:tcW w:w="1843" w:type="dxa"/>
            <w:tcBorders>
              <w:top w:val="single" w:sz="4" w:space="0" w:color="000000"/>
              <w:left w:val="single" w:sz="4" w:space="0" w:color="000000"/>
              <w:bottom w:val="single" w:sz="4" w:space="0" w:color="000000"/>
              <w:right w:val="single" w:sz="4" w:space="0" w:color="000000"/>
            </w:tcBorders>
          </w:tcPr>
          <w:p w:rsidR="0053239C" w:rsidRDefault="00A37AA6">
            <w:pPr>
              <w:ind w:right="70"/>
              <w:rPr>
                <w:rFonts w:ascii="Verdana" w:eastAsia="Verdana" w:hAnsi="Verdana" w:cs="Verdana"/>
                <w:sz w:val="20"/>
                <w:szCs w:val="20"/>
              </w:rPr>
            </w:pPr>
            <w:r>
              <w:rPr>
                <w:rFonts w:ascii="Verdana" w:eastAsia="Verdana" w:hAnsi="Verdana" w:cs="Verdana"/>
                <w:sz w:val="20"/>
                <w:szCs w:val="20"/>
              </w:rPr>
              <w:t xml:space="preserve"> Aggiornamento</w:t>
            </w:r>
          </w:p>
        </w:tc>
        <w:tc>
          <w:tcPr>
            <w:tcW w:w="1417" w:type="dxa"/>
            <w:tcBorders>
              <w:top w:val="single" w:sz="4" w:space="0" w:color="000000"/>
              <w:left w:val="single" w:sz="4" w:space="0" w:color="000000"/>
              <w:bottom w:val="single" w:sz="4" w:space="0" w:color="000000"/>
              <w:right w:val="single" w:sz="4" w:space="0" w:color="000000"/>
            </w:tcBorders>
          </w:tcPr>
          <w:p w:rsidR="0053239C" w:rsidRDefault="00A37AA6">
            <w:pPr>
              <w:ind w:right="70"/>
              <w:jc w:val="center"/>
              <w:rPr>
                <w:rFonts w:ascii="Verdana" w:eastAsia="Verdana" w:hAnsi="Verdana" w:cs="Verdana"/>
                <w:sz w:val="20"/>
                <w:szCs w:val="20"/>
              </w:rPr>
            </w:pPr>
            <w:r>
              <w:rPr>
                <w:rFonts w:ascii="Verdana" w:eastAsia="Verdana" w:hAnsi="Verdana" w:cs="Verdana"/>
                <w:sz w:val="20"/>
                <w:szCs w:val="20"/>
              </w:rPr>
              <w:t>15/11/2018</w:t>
            </w:r>
          </w:p>
        </w:tc>
      </w:tr>
    </w:tbl>
    <w:p w:rsidR="0053239C" w:rsidRDefault="0053239C">
      <w:pPr>
        <w:rPr>
          <w:rFonts w:ascii="Verdana" w:eastAsia="Verdana" w:hAnsi="Verdana" w:cs="Verdana"/>
          <w:sz w:val="22"/>
          <w:szCs w:val="22"/>
        </w:rPr>
      </w:pPr>
    </w:p>
    <w:p w:rsidR="0053239C" w:rsidRDefault="00A37AA6">
      <w:pPr>
        <w:rPr>
          <w:rFonts w:ascii="Verdana" w:eastAsia="Verdana" w:hAnsi="Verdana" w:cs="Verdana"/>
          <w:b/>
          <w:sz w:val="22"/>
          <w:szCs w:val="22"/>
        </w:rPr>
      </w:pPr>
      <w:r>
        <w:rPr>
          <w:rFonts w:ascii="Verdana" w:eastAsia="Verdana" w:hAnsi="Verdana" w:cs="Verdana"/>
          <w:b/>
          <w:sz w:val="22"/>
          <w:szCs w:val="22"/>
        </w:rPr>
        <w:t>DOCUMENTI DI RIFERIMENTO</w:t>
      </w:r>
    </w:p>
    <w:p w:rsidR="0053239C" w:rsidRDefault="0053239C">
      <w:pPr>
        <w:rPr>
          <w:rFonts w:ascii="Verdana" w:eastAsia="Verdana" w:hAnsi="Verdana" w:cs="Verdana"/>
          <w:b/>
          <w:sz w:val="22"/>
          <w:szCs w:val="22"/>
        </w:rPr>
      </w:pPr>
    </w:p>
    <w:tbl>
      <w:tblPr>
        <w:tblStyle w:val="a3"/>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81"/>
      </w:tblGrid>
      <w:tr w:rsidR="0053239C">
        <w:trPr>
          <w:trHeight w:val="280"/>
        </w:trPr>
        <w:tc>
          <w:tcPr>
            <w:tcW w:w="9781" w:type="dxa"/>
            <w:shd w:val="clear" w:color="auto" w:fill="E7E6E6"/>
            <w:vAlign w:val="center"/>
          </w:tcPr>
          <w:p w:rsidR="0053239C" w:rsidRDefault="00A37AA6">
            <w:pPr>
              <w:rPr>
                <w:rFonts w:ascii="Verdana" w:eastAsia="Verdana" w:hAnsi="Verdana" w:cs="Verdana"/>
                <w:b/>
                <w:sz w:val="20"/>
                <w:szCs w:val="20"/>
              </w:rPr>
            </w:pPr>
            <w:r>
              <w:rPr>
                <w:rFonts w:ascii="Verdana" w:eastAsia="Verdana" w:hAnsi="Verdana" w:cs="Verdana"/>
                <w:b/>
                <w:sz w:val="20"/>
                <w:szCs w:val="20"/>
              </w:rPr>
              <w:t>Tipologia documento</w:t>
            </w:r>
          </w:p>
        </w:tc>
      </w:tr>
      <w:tr w:rsidR="0053239C">
        <w:trPr>
          <w:trHeight w:val="280"/>
        </w:trPr>
        <w:tc>
          <w:tcPr>
            <w:tcW w:w="9781" w:type="dxa"/>
            <w:shd w:val="clear" w:color="auto" w:fill="auto"/>
            <w:vAlign w:val="center"/>
          </w:tcPr>
          <w:p w:rsidR="0053239C" w:rsidRDefault="00A37AA6">
            <w:pPr>
              <w:rPr>
                <w:rFonts w:ascii="Verdana" w:eastAsia="Verdana" w:hAnsi="Verdana" w:cs="Verdana"/>
                <w:sz w:val="20"/>
                <w:szCs w:val="20"/>
              </w:rPr>
            </w:pPr>
            <w:r>
              <w:rPr>
                <w:rFonts w:ascii="Verdana" w:eastAsia="Verdana" w:hAnsi="Verdana" w:cs="Verdana"/>
                <w:sz w:val="20"/>
                <w:szCs w:val="20"/>
              </w:rPr>
              <w:t>Manuale della Conservazione</w:t>
            </w:r>
          </w:p>
        </w:tc>
      </w:tr>
      <w:tr w:rsidR="0053239C">
        <w:trPr>
          <w:trHeight w:val="280"/>
        </w:trPr>
        <w:tc>
          <w:tcPr>
            <w:tcW w:w="9781" w:type="dxa"/>
            <w:shd w:val="clear" w:color="auto" w:fill="auto"/>
            <w:vAlign w:val="center"/>
          </w:tcPr>
          <w:p w:rsidR="0053239C" w:rsidRDefault="00A37AA6">
            <w:pPr>
              <w:rPr>
                <w:rFonts w:ascii="Verdana" w:eastAsia="Verdana" w:hAnsi="Verdana" w:cs="Verdana"/>
                <w:sz w:val="20"/>
                <w:szCs w:val="20"/>
              </w:rPr>
            </w:pPr>
            <w:r>
              <w:rPr>
                <w:rFonts w:ascii="Verdana" w:eastAsia="Verdana" w:hAnsi="Verdana" w:cs="Verdana"/>
                <w:sz w:val="20"/>
                <w:szCs w:val="20"/>
              </w:rPr>
              <w:t>Manuale di Utilizzo</w:t>
            </w:r>
          </w:p>
        </w:tc>
      </w:tr>
      <w:tr w:rsidR="0053239C">
        <w:trPr>
          <w:trHeight w:val="280"/>
        </w:trPr>
        <w:tc>
          <w:tcPr>
            <w:tcW w:w="9781" w:type="dxa"/>
            <w:shd w:val="clear" w:color="auto" w:fill="auto"/>
            <w:vAlign w:val="center"/>
          </w:tcPr>
          <w:p w:rsidR="0053239C" w:rsidRDefault="00A37AA6">
            <w:pPr>
              <w:rPr>
                <w:rFonts w:ascii="Verdana" w:eastAsia="Verdana" w:hAnsi="Verdana" w:cs="Verdana"/>
                <w:sz w:val="20"/>
                <w:szCs w:val="20"/>
              </w:rPr>
            </w:pPr>
            <w:r>
              <w:rPr>
                <w:rFonts w:ascii="Verdana" w:eastAsia="Verdana" w:hAnsi="Verdana" w:cs="Verdana"/>
                <w:sz w:val="20"/>
                <w:szCs w:val="20"/>
              </w:rPr>
              <w:t>Specifiche tecniche del pacchetto di archiviazione</w:t>
            </w:r>
          </w:p>
        </w:tc>
      </w:tr>
      <w:tr w:rsidR="0053239C">
        <w:trPr>
          <w:trHeight w:val="280"/>
        </w:trPr>
        <w:tc>
          <w:tcPr>
            <w:tcW w:w="9781" w:type="dxa"/>
            <w:shd w:val="clear" w:color="auto" w:fill="auto"/>
            <w:vAlign w:val="center"/>
          </w:tcPr>
          <w:p w:rsidR="0053239C" w:rsidRDefault="00A37AA6">
            <w:pPr>
              <w:rPr>
                <w:rFonts w:ascii="Verdana" w:eastAsia="Verdana" w:hAnsi="Verdana" w:cs="Verdana"/>
                <w:sz w:val="20"/>
                <w:szCs w:val="20"/>
              </w:rPr>
            </w:pPr>
            <w:r>
              <w:rPr>
                <w:rFonts w:ascii="Verdana" w:eastAsia="Verdana" w:hAnsi="Verdana" w:cs="Verdana"/>
                <w:sz w:val="20"/>
                <w:szCs w:val="20"/>
              </w:rPr>
              <w:t>Specifiche tecniche dei servizi di versamento</w:t>
            </w:r>
          </w:p>
        </w:tc>
      </w:tr>
    </w:tbl>
    <w:p w:rsidR="0053239C" w:rsidRDefault="00A37AA6">
      <w:pPr>
        <w:spacing w:line="360" w:lineRule="auto"/>
        <w:rPr>
          <w:rFonts w:ascii="Verdana" w:eastAsia="Verdana" w:hAnsi="Verdana" w:cs="Verdana"/>
          <w:b/>
          <w:sz w:val="28"/>
          <w:szCs w:val="28"/>
        </w:rPr>
        <w:sectPr w:rsidR="0053239C">
          <w:type w:val="continuous"/>
          <w:pgSz w:w="11906" w:h="16838"/>
          <w:pgMar w:top="1389" w:right="1134" w:bottom="1973" w:left="1134" w:header="566" w:footer="566" w:gutter="0"/>
          <w:cols w:space="720"/>
        </w:sectPr>
      </w:pPr>
      <w:r>
        <w:rPr>
          <w:rFonts w:ascii="Verdana" w:eastAsia="Verdana" w:hAnsi="Verdana" w:cs="Verdana"/>
          <w:b/>
          <w:sz w:val="28"/>
          <w:szCs w:val="28"/>
        </w:rPr>
        <w:t>Indice</w:t>
      </w:r>
    </w:p>
    <w:p w:rsidR="0053239C" w:rsidRDefault="0053239C">
      <w:pPr>
        <w:pBdr>
          <w:top w:val="nil"/>
          <w:left w:val="nil"/>
          <w:bottom w:val="nil"/>
          <w:right w:val="nil"/>
          <w:between w:val="nil"/>
        </w:pBdr>
        <w:spacing w:line="276" w:lineRule="auto"/>
        <w:rPr>
          <w:rFonts w:ascii="Verdana" w:eastAsia="Verdana" w:hAnsi="Verdana" w:cs="Verdana"/>
          <w:b/>
          <w:sz w:val="28"/>
          <w:szCs w:val="28"/>
        </w:rPr>
      </w:pPr>
    </w:p>
    <w:sdt>
      <w:sdtPr>
        <w:rPr>
          <w:rFonts w:ascii="Verdana" w:hAnsi="Verdana"/>
          <w:sz w:val="20"/>
          <w:szCs w:val="20"/>
        </w:rPr>
        <w:id w:val="-2024238817"/>
        <w:docPartObj>
          <w:docPartGallery w:val="Table of Contents"/>
          <w:docPartUnique/>
        </w:docPartObj>
      </w:sdtPr>
      <w:sdtEndPr>
        <w:rPr>
          <w:rFonts w:ascii="Times New Roman" w:hAnsi="Times New Roman"/>
          <w:sz w:val="24"/>
          <w:szCs w:val="24"/>
        </w:rPr>
      </w:sdtEndPr>
      <w:sdtContent>
        <w:p w:rsidR="005027A9" w:rsidRPr="005027A9" w:rsidRDefault="006B4374">
          <w:pPr>
            <w:pStyle w:val="Sommario1"/>
            <w:tabs>
              <w:tab w:val="right" w:pos="9628"/>
            </w:tabs>
            <w:rPr>
              <w:rFonts w:ascii="Verdana" w:eastAsiaTheme="minorEastAsia" w:hAnsi="Verdana" w:cstheme="minorBidi"/>
              <w:noProof/>
              <w:sz w:val="20"/>
              <w:szCs w:val="20"/>
            </w:rPr>
          </w:pPr>
          <w:r w:rsidRPr="009D7703">
            <w:rPr>
              <w:rFonts w:ascii="Verdana" w:hAnsi="Verdana"/>
              <w:sz w:val="20"/>
              <w:szCs w:val="20"/>
            </w:rPr>
            <w:fldChar w:fldCharType="begin"/>
          </w:r>
          <w:r w:rsidR="00A37AA6" w:rsidRPr="009D7703">
            <w:rPr>
              <w:rFonts w:ascii="Verdana" w:hAnsi="Verdana"/>
              <w:sz w:val="20"/>
              <w:szCs w:val="20"/>
            </w:rPr>
            <w:instrText xml:space="preserve"> TOC \h \u \z </w:instrText>
          </w:r>
          <w:r w:rsidRPr="009D7703">
            <w:rPr>
              <w:rFonts w:ascii="Verdana" w:hAnsi="Verdana"/>
              <w:sz w:val="20"/>
              <w:szCs w:val="20"/>
            </w:rPr>
            <w:fldChar w:fldCharType="separate"/>
          </w:r>
          <w:hyperlink w:anchor="_Toc36110576" w:history="1">
            <w:r w:rsidR="005027A9" w:rsidRPr="005027A9">
              <w:rPr>
                <w:rStyle w:val="Collegamentoipertestuale"/>
                <w:rFonts w:ascii="Verdana" w:hAnsi="Verdana"/>
                <w:noProof/>
                <w:sz w:val="20"/>
                <w:szCs w:val="20"/>
              </w:rPr>
              <w:t>1. Premessa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_Toc36110576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10</w:t>
            </w:r>
            <w:r w:rsidRPr="005027A9">
              <w:rPr>
                <w:rFonts w:ascii="Verdana" w:hAnsi="Verdana"/>
                <w:noProof/>
                <w:webHidden/>
                <w:sz w:val="20"/>
                <w:szCs w:val="20"/>
              </w:rPr>
              <w:fldChar w:fldCharType="end"/>
            </w:r>
          </w:hyperlink>
        </w:p>
        <w:p w:rsidR="005027A9" w:rsidRPr="005027A9" w:rsidRDefault="006B4374">
          <w:pPr>
            <w:pStyle w:val="Sommario1"/>
            <w:tabs>
              <w:tab w:val="right" w:pos="9628"/>
            </w:tabs>
            <w:rPr>
              <w:rFonts w:ascii="Verdana" w:eastAsiaTheme="minorEastAsia" w:hAnsi="Verdana" w:cstheme="minorBidi"/>
              <w:noProof/>
              <w:sz w:val="20"/>
              <w:szCs w:val="20"/>
            </w:rPr>
          </w:pPr>
          <w:hyperlink w:anchor="_Toc36110577" w:history="1">
            <w:r w:rsidR="005027A9" w:rsidRPr="005027A9">
              <w:rPr>
                <w:rStyle w:val="Collegamentoipertestuale"/>
                <w:rFonts w:ascii="Verdana" w:hAnsi="Verdana"/>
                <w:noProof/>
                <w:sz w:val="20"/>
                <w:szCs w:val="20"/>
              </w:rPr>
              <w:t>2. Referenti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_Toc36110577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11</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78" w:history="1">
            <w:r w:rsidR="005027A9" w:rsidRPr="005027A9">
              <w:rPr>
                <w:rStyle w:val="Collegamentoipertestuale"/>
                <w:rFonts w:ascii="Verdana" w:hAnsi="Verdana"/>
                <w:noProof/>
                <w:sz w:val="20"/>
                <w:szCs w:val="20"/>
              </w:rPr>
              <w:t>2.1. Referenti Marche DigiP</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_Toc36110578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11</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79" w:history="1">
            <w:r w:rsidR="005027A9" w:rsidRPr="005027A9">
              <w:rPr>
                <w:rStyle w:val="Collegamentoipertestuale"/>
                <w:rFonts w:ascii="Verdana" w:hAnsi="Verdana"/>
                <w:noProof/>
                <w:sz w:val="20"/>
                <w:szCs w:val="20"/>
              </w:rPr>
              <w:t>2.2. Referenti Ente produttore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_Toc36110579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12</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0" w:history="1">
            <w:r w:rsidR="005027A9" w:rsidRPr="005027A9">
              <w:rPr>
                <w:rStyle w:val="Collegamentoipertestuale"/>
                <w:rFonts w:ascii="Verdana" w:hAnsi="Verdana"/>
                <w:noProof/>
                <w:sz w:val="20"/>
                <w:szCs w:val="20"/>
              </w:rPr>
              <w:t>3. Condizioni di modifica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12</w:t>
            </w:r>
            <w:r w:rsidRPr="005027A9">
              <w:rPr>
                <w:rFonts w:ascii="Verdana" w:hAnsi="Verdana"/>
                <w:noProof/>
                <w:webHidden/>
                <w:sz w:val="20"/>
                <w:szCs w:val="20"/>
              </w:rPr>
              <w:fldChar w:fldCharType="end"/>
            </w:r>
          </w:hyperlink>
        </w:p>
        <w:p w:rsidR="005027A9" w:rsidRPr="005027A9" w:rsidRDefault="006B4374">
          <w:pPr>
            <w:pStyle w:val="Sommario1"/>
            <w:tabs>
              <w:tab w:val="right" w:pos="9628"/>
            </w:tabs>
            <w:rPr>
              <w:rFonts w:ascii="Verdana" w:eastAsiaTheme="minorEastAsia" w:hAnsi="Verdana" w:cstheme="minorBidi"/>
              <w:noProof/>
              <w:sz w:val="20"/>
              <w:szCs w:val="20"/>
            </w:rPr>
          </w:pPr>
          <w:hyperlink w:anchor="_Toc36110581" w:history="1">
            <w:r w:rsidR="005027A9" w:rsidRPr="005027A9">
              <w:rPr>
                <w:rStyle w:val="Collegamentoipertestuale"/>
                <w:rFonts w:ascii="Verdana" w:hAnsi="Verdana"/>
                <w:noProof/>
                <w:sz w:val="20"/>
                <w:szCs w:val="20"/>
              </w:rPr>
              <w:t>4. Sistema di conservazione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12</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2" w:history="1">
            <w:r w:rsidR="005027A9" w:rsidRPr="005027A9">
              <w:rPr>
                <w:rStyle w:val="Collegamentoipertestuale"/>
                <w:rFonts w:ascii="Verdana" w:hAnsi="Verdana"/>
                <w:noProof/>
                <w:sz w:val="20"/>
                <w:szCs w:val="20"/>
              </w:rPr>
              <w:t>4.1. Procedura di versamento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13</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3" w:history="1">
            <w:r w:rsidR="005027A9" w:rsidRPr="005027A9">
              <w:rPr>
                <w:rStyle w:val="Collegamentoipertestuale"/>
                <w:rFonts w:ascii="Verdana" w:hAnsi="Verdana"/>
                <w:noProof/>
                <w:sz w:val="20"/>
                <w:szCs w:val="20"/>
              </w:rPr>
              <w:t>4.2. Modalità di svolgimento dei test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14</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4" w:history="1">
            <w:r w:rsidR="005027A9" w:rsidRPr="005027A9">
              <w:rPr>
                <w:rStyle w:val="Collegamentoipertestuale"/>
                <w:rFonts w:ascii="Verdana" w:hAnsi="Verdana"/>
                <w:noProof/>
                <w:sz w:val="20"/>
                <w:szCs w:val="20"/>
              </w:rPr>
              <w:t>4.3. Accesso al sistema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585" w:history="1">
            <w:r w:rsidR="005027A9" w:rsidRPr="005027A9">
              <w:rPr>
                <w:rStyle w:val="Collegamentoipertestuale"/>
                <w:rFonts w:ascii="Verdana" w:hAnsi="Verdana"/>
                <w:noProof/>
                <w:sz w:val="20"/>
                <w:szCs w:val="20"/>
              </w:rPr>
              <w:t>4.3.1. Area INGEST – Versamento e monitoraggio dei pacchetti SIP</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586" w:history="1">
            <w:r w:rsidR="005027A9" w:rsidRPr="005027A9">
              <w:rPr>
                <w:rStyle w:val="Collegamentoipertestuale"/>
                <w:rFonts w:ascii="Verdana" w:hAnsi="Verdana"/>
                <w:noProof/>
                <w:sz w:val="20"/>
                <w:szCs w:val="20"/>
              </w:rPr>
              <w:t>4.3.2. Area ACCESS - Ricerca e consultazione dei pacchetti archiviati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16</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7" w:history="1">
            <w:r w:rsidR="005027A9" w:rsidRPr="005027A9">
              <w:rPr>
                <w:rStyle w:val="Collegamentoipertestuale"/>
                <w:rFonts w:ascii="Verdana" w:hAnsi="Verdana"/>
                <w:noProof/>
                <w:sz w:val="20"/>
                <w:szCs w:val="20"/>
              </w:rPr>
              <w:t>4.4. Livello di riservatezza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16</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8" w:history="1">
            <w:r w:rsidR="005027A9" w:rsidRPr="005027A9">
              <w:rPr>
                <w:rStyle w:val="Collegamentoipertestuale"/>
                <w:rFonts w:ascii="Verdana" w:hAnsi="Verdana"/>
                <w:noProof/>
                <w:sz w:val="20"/>
                <w:szCs w:val="20"/>
              </w:rPr>
              <w:t>4.5. Responsabilità del Produttore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17</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89" w:history="1">
            <w:r w:rsidR="005027A9" w:rsidRPr="005027A9">
              <w:rPr>
                <w:rStyle w:val="Collegamentoipertestuale"/>
                <w:rFonts w:ascii="Verdana" w:hAnsi="Verdana"/>
                <w:noProof/>
                <w:sz w:val="20"/>
                <w:szCs w:val="20"/>
              </w:rPr>
              <w:t>5. Definizione degli strumenti e parametri di versamento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_Toc36110589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18</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90" w:history="1">
            <w:r w:rsidR="005027A9" w:rsidRPr="005027A9">
              <w:rPr>
                <w:rStyle w:val="Collegamentoipertestuale"/>
                <w:rFonts w:ascii="Verdana" w:hAnsi="Verdana"/>
                <w:noProof/>
                <w:sz w:val="20"/>
                <w:szCs w:val="20"/>
              </w:rPr>
              <w:t>5.1. Sistemi informatici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18</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91" w:history="1">
            <w:r w:rsidR="005027A9" w:rsidRPr="005027A9">
              <w:rPr>
                <w:rStyle w:val="Collegamentoipertestuale"/>
                <w:rFonts w:ascii="Verdana" w:hAnsi="Verdana"/>
                <w:noProof/>
                <w:sz w:val="20"/>
                <w:szCs w:val="20"/>
              </w:rPr>
              <w:t>5.2. Strumenti per la gestione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18</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92" w:history="1">
            <w:r w:rsidR="005027A9" w:rsidRPr="005027A9">
              <w:rPr>
                <w:rStyle w:val="Collegamentoipertestuale"/>
                <w:rFonts w:ascii="Verdana" w:hAnsi="Verdana"/>
                <w:noProof/>
                <w:sz w:val="20"/>
                <w:szCs w:val="20"/>
              </w:rPr>
              <w:t>5.3. Configurazioni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19</w:t>
            </w:r>
            <w:r w:rsidRPr="005027A9">
              <w:rPr>
                <w:rFonts w:ascii="Verdana" w:hAnsi="Verdana"/>
                <w:noProof/>
                <w:webHidden/>
                <w:sz w:val="20"/>
                <w:szCs w:val="20"/>
              </w:rPr>
              <w:fldChar w:fldCharType="end"/>
            </w:r>
          </w:hyperlink>
        </w:p>
        <w:p w:rsidR="005027A9" w:rsidRPr="005027A9" w:rsidRDefault="006B4374">
          <w:pPr>
            <w:pStyle w:val="Sommario1"/>
            <w:tabs>
              <w:tab w:val="right" w:pos="9628"/>
            </w:tabs>
            <w:rPr>
              <w:rFonts w:ascii="Verdana" w:eastAsiaTheme="minorEastAsia" w:hAnsi="Verdana" w:cstheme="minorBidi"/>
              <w:noProof/>
              <w:sz w:val="20"/>
              <w:szCs w:val="20"/>
            </w:rPr>
          </w:pPr>
          <w:hyperlink w:anchor="_Toc36110593" w:history="1">
            <w:r w:rsidR="005027A9" w:rsidRPr="005027A9">
              <w:rPr>
                <w:rStyle w:val="Collegamentoipertestuale"/>
                <w:rFonts w:ascii="Verdana" w:hAnsi="Verdana"/>
                <w:noProof/>
                <w:sz w:val="20"/>
                <w:szCs w:val="20"/>
              </w:rPr>
              <w:t>6. Definizione del pacchetto di versamento (SIP)</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20</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94" w:history="1">
            <w:r w:rsidR="005027A9" w:rsidRPr="005027A9">
              <w:rPr>
                <w:rStyle w:val="Collegamentoipertestuale"/>
                <w:rFonts w:ascii="Verdana" w:hAnsi="Verdana"/>
                <w:noProof/>
                <w:sz w:val="20"/>
                <w:szCs w:val="20"/>
              </w:rPr>
              <w:t>6.1. Tipologie documentali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20</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595" w:history="1">
            <w:r w:rsidR="005027A9" w:rsidRPr="005027A9">
              <w:rPr>
                <w:rStyle w:val="Collegamentoipertestuale"/>
                <w:rFonts w:ascii="Verdana" w:hAnsi="Verdana"/>
                <w:noProof/>
                <w:sz w:val="20"/>
                <w:szCs w:val="20"/>
              </w:rPr>
              <w:t>6.2. Metadati del Registro Protocollo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596" w:history="1">
            <w:r w:rsidR="005027A9" w:rsidRPr="005027A9">
              <w:rPr>
                <w:rStyle w:val="Collegamentoipertestuale"/>
                <w:rFonts w:ascii="Verdana" w:hAnsi="Verdana"/>
                <w:noProof/>
                <w:sz w:val="20"/>
                <w:szCs w:val="20"/>
              </w:rPr>
              <w:t>6.2.1.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597" w:history="1">
            <w:r w:rsidR="005027A9" w:rsidRPr="005027A9">
              <w:rPr>
                <w:rStyle w:val="Collegamentoipertestuale"/>
                <w:rFonts w:ascii="Verdana" w:hAnsi="Verdana"/>
                <w:noProof/>
                <w:sz w:val="20"/>
                <w:szCs w:val="20"/>
              </w:rPr>
              <w:t>6.2.1.1.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598" w:history="1">
            <w:r w:rsidR="005027A9" w:rsidRPr="005027A9">
              <w:rPr>
                <w:rStyle w:val="Collegamentoipertestuale"/>
                <w:rFonts w:ascii="Verdana" w:hAnsi="Verdana"/>
                <w:noProof/>
                <w:sz w:val="20"/>
                <w:szCs w:val="20"/>
              </w:rPr>
              <w:t>6.2.1.2.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599" w:history="1">
            <w:r w:rsidR="005027A9" w:rsidRPr="005027A9">
              <w:rPr>
                <w:rStyle w:val="Collegamentoipertestuale"/>
                <w:rFonts w:ascii="Verdana" w:hAnsi="Verdana"/>
                <w:noProof/>
                <w:sz w:val="20"/>
                <w:szCs w:val="20"/>
              </w:rPr>
              <w:t>6.2.1.3.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_Toc36110599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00" w:history="1">
            <w:r w:rsidR="005027A9" w:rsidRPr="005027A9">
              <w:rPr>
                <w:rStyle w:val="Collegamentoipertestuale"/>
                <w:rFonts w:ascii="Verdana" w:hAnsi="Verdana"/>
                <w:noProof/>
                <w:sz w:val="20"/>
                <w:szCs w:val="20"/>
              </w:rPr>
              <w:t>6.2.2.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01" w:history="1">
            <w:r w:rsidR="005027A9" w:rsidRPr="005027A9">
              <w:rPr>
                <w:rStyle w:val="Collegamentoipertestuale"/>
                <w:rFonts w:ascii="Verdana" w:hAnsi="Verdana"/>
                <w:noProof/>
                <w:sz w:val="20"/>
                <w:szCs w:val="20"/>
              </w:rPr>
              <w:t>6.2.3.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02" w:history="1">
            <w:r w:rsidR="005027A9" w:rsidRPr="005027A9">
              <w:rPr>
                <w:rStyle w:val="Collegamentoipertestuale"/>
                <w:rFonts w:ascii="Verdana" w:hAnsi="Verdana"/>
                <w:noProof/>
                <w:sz w:val="20"/>
                <w:szCs w:val="20"/>
              </w:rPr>
              <w:t>6.2.4.&lt;NumeroAllegati&gt;,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03" w:history="1">
            <w:r w:rsidR="005027A9" w:rsidRPr="005027A9">
              <w:rPr>
                <w:rStyle w:val="Collegamentoipertestuale"/>
                <w:rFonts w:ascii="Verdana" w:hAnsi="Verdana"/>
                <w:noProof/>
                <w:sz w:val="20"/>
                <w:szCs w:val="20"/>
              </w:rPr>
              <w:t>6.2.5.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04" w:history="1">
            <w:r w:rsidR="005027A9" w:rsidRPr="005027A9">
              <w:rPr>
                <w:rStyle w:val="Collegamentoipertestuale"/>
                <w:rFonts w:ascii="Verdana" w:hAnsi="Verdana"/>
                <w:noProof/>
                <w:sz w:val="20"/>
                <w:szCs w:val="20"/>
              </w:rPr>
              <w:t>6.2.5.1.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05" w:history="1">
            <w:r w:rsidR="005027A9" w:rsidRPr="005027A9">
              <w:rPr>
                <w:rStyle w:val="Collegamentoipertestuale"/>
                <w:rFonts w:ascii="Verdana" w:hAnsi="Verdana"/>
                <w:noProof/>
                <w:sz w:val="20"/>
                <w:szCs w:val="20"/>
              </w:rPr>
              <w:t>6.2.5.2.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23</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06" w:history="1">
            <w:r w:rsidR="005027A9" w:rsidRPr="005027A9">
              <w:rPr>
                <w:rStyle w:val="Collegamentoipertestuale"/>
                <w:rFonts w:ascii="Verdana" w:hAnsi="Verdana"/>
                <w:noProof/>
                <w:sz w:val="20"/>
                <w:szCs w:val="20"/>
              </w:rPr>
              <w:t>6.2.5.3.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23</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07" w:history="1">
            <w:r w:rsidR="005027A9" w:rsidRPr="005027A9">
              <w:rPr>
                <w:rStyle w:val="Collegamentoipertestuale"/>
                <w:rFonts w:ascii="Verdana" w:hAnsi="Verdana"/>
                <w:noProof/>
                <w:sz w:val="20"/>
                <w:szCs w:val="20"/>
              </w:rPr>
              <w:t>6.2.5.4.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08" w:history="1">
            <w:r w:rsidR="005027A9" w:rsidRPr="005027A9">
              <w:rPr>
                <w:rStyle w:val="Collegamentoipertestuale"/>
                <w:rFonts w:ascii="Verdana" w:hAnsi="Verdana"/>
                <w:noProof/>
                <w:sz w:val="20"/>
                <w:szCs w:val="20"/>
              </w:rPr>
              <w:t>6.2.6.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24</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09" w:history="1">
            <w:r w:rsidR="005027A9" w:rsidRPr="005027A9">
              <w:rPr>
                <w:rStyle w:val="Collegamentoipertestuale"/>
                <w:rFonts w:ascii="Verdana" w:hAnsi="Verdana"/>
                <w:noProof/>
                <w:sz w:val="20"/>
                <w:szCs w:val="20"/>
              </w:rPr>
              <w:t>6.3. Metadati dell’ Email Protocollo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_Toc36110609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10" w:history="1">
            <w:r w:rsidR="005027A9" w:rsidRPr="005027A9">
              <w:rPr>
                <w:rStyle w:val="Collegamentoipertestuale"/>
                <w:rFonts w:ascii="Verdana" w:hAnsi="Verdana"/>
                <w:noProof/>
                <w:sz w:val="20"/>
                <w:szCs w:val="20"/>
              </w:rPr>
              <w:t>6.3.1.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11" w:history="1">
            <w:r w:rsidR="005027A9" w:rsidRPr="005027A9">
              <w:rPr>
                <w:rStyle w:val="Collegamentoipertestuale"/>
                <w:rFonts w:ascii="Verdana" w:hAnsi="Verdana"/>
                <w:noProof/>
                <w:sz w:val="20"/>
                <w:szCs w:val="20"/>
              </w:rPr>
              <w:t>6.3.1.1.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12" w:history="1">
            <w:r w:rsidR="005027A9" w:rsidRPr="005027A9">
              <w:rPr>
                <w:rStyle w:val="Collegamentoipertestuale"/>
                <w:rFonts w:ascii="Verdana" w:hAnsi="Verdana"/>
                <w:noProof/>
                <w:sz w:val="20"/>
                <w:szCs w:val="20"/>
              </w:rPr>
              <w:t>6.3.1.2.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13" w:history="1">
            <w:r w:rsidR="005027A9" w:rsidRPr="005027A9">
              <w:rPr>
                <w:rStyle w:val="Collegamentoipertestuale"/>
                <w:rFonts w:ascii="Verdana" w:hAnsi="Verdana"/>
                <w:noProof/>
                <w:sz w:val="20"/>
                <w:szCs w:val="20"/>
              </w:rPr>
              <w:t>6.3.1.3.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14" w:history="1">
            <w:r w:rsidR="005027A9" w:rsidRPr="005027A9">
              <w:rPr>
                <w:rStyle w:val="Collegamentoipertestuale"/>
                <w:rFonts w:ascii="Verdana" w:hAnsi="Verdana"/>
                <w:noProof/>
                <w:sz w:val="20"/>
                <w:szCs w:val="20"/>
              </w:rPr>
              <w:t>6.3.2.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15" w:history="1">
            <w:r w:rsidR="005027A9" w:rsidRPr="005027A9">
              <w:rPr>
                <w:rStyle w:val="Collegamentoipertestuale"/>
                <w:rFonts w:ascii="Verdana" w:hAnsi="Verdana"/>
                <w:noProof/>
                <w:sz w:val="20"/>
                <w:szCs w:val="20"/>
              </w:rPr>
              <w:t>6.3.3.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16" w:history="1">
            <w:r w:rsidR="005027A9" w:rsidRPr="005027A9">
              <w:rPr>
                <w:rStyle w:val="Collegamentoipertestuale"/>
                <w:rFonts w:ascii="Verdana" w:hAnsi="Verdana"/>
                <w:noProof/>
                <w:sz w:val="20"/>
                <w:szCs w:val="20"/>
              </w:rPr>
              <w:t>6.3.4.&lt;NumeroAllegati&gt;,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17" w:history="1">
            <w:r w:rsidR="005027A9" w:rsidRPr="005027A9">
              <w:rPr>
                <w:rStyle w:val="Collegamentoipertestuale"/>
                <w:rFonts w:ascii="Verdana" w:hAnsi="Verdana"/>
                <w:noProof/>
                <w:sz w:val="20"/>
                <w:szCs w:val="20"/>
              </w:rPr>
              <w:t>6.3.5.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18" w:history="1">
            <w:r w:rsidR="005027A9" w:rsidRPr="005027A9">
              <w:rPr>
                <w:rStyle w:val="Collegamentoipertestuale"/>
                <w:rFonts w:ascii="Verdana" w:hAnsi="Verdana"/>
                <w:noProof/>
                <w:sz w:val="20"/>
                <w:szCs w:val="20"/>
              </w:rPr>
              <w:t>6.3.5.1.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19" w:history="1">
            <w:r w:rsidR="005027A9" w:rsidRPr="005027A9">
              <w:rPr>
                <w:rStyle w:val="Collegamentoipertestuale"/>
                <w:rFonts w:ascii="Verdana" w:hAnsi="Verdana"/>
                <w:noProof/>
                <w:sz w:val="20"/>
                <w:szCs w:val="20"/>
              </w:rPr>
              <w:t>6.3.5.2.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_Toc36110619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20" w:history="1">
            <w:r w:rsidR="005027A9" w:rsidRPr="005027A9">
              <w:rPr>
                <w:rStyle w:val="Collegamentoipertestuale"/>
                <w:rFonts w:ascii="Verdana" w:hAnsi="Verdana"/>
                <w:noProof/>
                <w:sz w:val="20"/>
                <w:szCs w:val="20"/>
              </w:rPr>
              <w:t>6.3.5.3.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21" w:history="1">
            <w:r w:rsidR="005027A9" w:rsidRPr="005027A9">
              <w:rPr>
                <w:rStyle w:val="Collegamentoipertestuale"/>
                <w:rFonts w:ascii="Verdana" w:hAnsi="Verdana"/>
                <w:noProof/>
                <w:sz w:val="20"/>
                <w:szCs w:val="20"/>
              </w:rPr>
              <w:t>6.3.5.4.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22" w:history="1">
            <w:r w:rsidR="005027A9" w:rsidRPr="005027A9">
              <w:rPr>
                <w:rStyle w:val="Collegamentoipertestuale"/>
                <w:rFonts w:ascii="Verdana" w:hAnsi="Verdana"/>
                <w:noProof/>
                <w:sz w:val="20"/>
                <w:szCs w:val="20"/>
              </w:rPr>
              <w:t>6.3.6.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28</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23" w:history="1">
            <w:r w:rsidR="005027A9" w:rsidRPr="005027A9">
              <w:rPr>
                <w:rStyle w:val="Collegamentoipertestuale"/>
                <w:rFonts w:ascii="Verdana" w:hAnsi="Verdana"/>
                <w:noProof/>
                <w:sz w:val="20"/>
                <w:szCs w:val="20"/>
              </w:rPr>
              <w:t>6.4. Metadati del Documento Protocollato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24" w:history="1">
            <w:r w:rsidR="005027A9" w:rsidRPr="005027A9">
              <w:rPr>
                <w:rStyle w:val="Collegamentoipertestuale"/>
                <w:rFonts w:ascii="Verdana" w:hAnsi="Verdana"/>
                <w:noProof/>
                <w:sz w:val="20"/>
                <w:szCs w:val="20"/>
              </w:rPr>
              <w:t>6.4.1.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25" w:history="1">
            <w:r w:rsidR="005027A9" w:rsidRPr="005027A9">
              <w:rPr>
                <w:rStyle w:val="Collegamentoipertestuale"/>
                <w:rFonts w:ascii="Verdana" w:hAnsi="Verdana"/>
                <w:noProof/>
                <w:sz w:val="20"/>
                <w:szCs w:val="20"/>
              </w:rPr>
              <w:t>6.4.1.1.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26" w:history="1">
            <w:r w:rsidR="005027A9" w:rsidRPr="005027A9">
              <w:rPr>
                <w:rStyle w:val="Collegamentoipertestuale"/>
                <w:rFonts w:ascii="Verdana" w:hAnsi="Verdana"/>
                <w:noProof/>
                <w:sz w:val="20"/>
                <w:szCs w:val="20"/>
              </w:rPr>
              <w:t>6.4.1.2.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27" w:history="1">
            <w:r w:rsidR="005027A9" w:rsidRPr="005027A9">
              <w:rPr>
                <w:rStyle w:val="Collegamentoipertestuale"/>
                <w:rFonts w:ascii="Verdana" w:hAnsi="Verdana"/>
                <w:noProof/>
                <w:sz w:val="20"/>
                <w:szCs w:val="20"/>
              </w:rPr>
              <w:t>6.4.1.3.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28" w:history="1">
            <w:r w:rsidR="005027A9" w:rsidRPr="005027A9">
              <w:rPr>
                <w:rStyle w:val="Collegamentoipertestuale"/>
                <w:rFonts w:ascii="Verdana" w:hAnsi="Verdana"/>
                <w:noProof/>
                <w:sz w:val="20"/>
                <w:szCs w:val="20"/>
              </w:rPr>
              <w:t>6.4.2.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29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29" w:history="1">
            <w:r w:rsidR="005027A9" w:rsidRPr="005027A9">
              <w:rPr>
                <w:rStyle w:val="Collegamentoipertestuale"/>
                <w:rFonts w:ascii="Verdana" w:hAnsi="Verdana"/>
                <w:noProof/>
                <w:sz w:val="20"/>
                <w:szCs w:val="20"/>
              </w:rPr>
              <w:t>6.4.3.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_Toc36110629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30" w:history="1">
            <w:r w:rsidR="005027A9" w:rsidRPr="005027A9">
              <w:rPr>
                <w:rStyle w:val="Collegamentoipertestuale"/>
                <w:rFonts w:ascii="Verdana" w:hAnsi="Verdana"/>
                <w:noProof/>
                <w:sz w:val="20"/>
                <w:szCs w:val="20"/>
              </w:rPr>
              <w:t>6.4.4.&lt;NumeroAllegati&gt;,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31" w:history="1">
            <w:r w:rsidR="005027A9" w:rsidRPr="005027A9">
              <w:rPr>
                <w:rStyle w:val="Collegamentoipertestuale"/>
                <w:rFonts w:ascii="Verdana" w:hAnsi="Verdana"/>
                <w:noProof/>
                <w:sz w:val="20"/>
                <w:szCs w:val="20"/>
              </w:rPr>
              <w:t>6.4.5.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32" w:history="1">
            <w:r w:rsidR="005027A9" w:rsidRPr="005027A9">
              <w:rPr>
                <w:rStyle w:val="Collegamentoipertestuale"/>
                <w:rFonts w:ascii="Verdana" w:hAnsi="Verdana"/>
                <w:noProof/>
                <w:sz w:val="20"/>
                <w:szCs w:val="20"/>
              </w:rPr>
              <w:t>6.4.5.1.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33" w:history="1">
            <w:r w:rsidR="005027A9" w:rsidRPr="005027A9">
              <w:rPr>
                <w:rStyle w:val="Collegamentoipertestuale"/>
                <w:rFonts w:ascii="Verdana" w:hAnsi="Verdana"/>
                <w:noProof/>
                <w:sz w:val="20"/>
                <w:szCs w:val="20"/>
              </w:rPr>
              <w:t>6.4.5.2.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34" w:history="1">
            <w:r w:rsidR="005027A9" w:rsidRPr="005027A9">
              <w:rPr>
                <w:rStyle w:val="Collegamentoipertestuale"/>
                <w:rFonts w:ascii="Verdana" w:hAnsi="Verdana"/>
                <w:noProof/>
                <w:sz w:val="20"/>
                <w:szCs w:val="20"/>
              </w:rPr>
              <w:t>6.4.5.3.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35" w:history="1">
            <w:r w:rsidR="005027A9" w:rsidRPr="005027A9">
              <w:rPr>
                <w:rStyle w:val="Collegamentoipertestuale"/>
                <w:rFonts w:ascii="Verdana" w:hAnsi="Verdana"/>
                <w:noProof/>
                <w:sz w:val="20"/>
                <w:szCs w:val="20"/>
              </w:rPr>
              <w:t>6.4.5.4.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36" w:history="1">
            <w:r w:rsidR="005027A9" w:rsidRPr="005027A9">
              <w:rPr>
                <w:rStyle w:val="Collegamentoipertestuale"/>
                <w:rFonts w:ascii="Verdana" w:hAnsi="Verdana"/>
                <w:noProof/>
                <w:sz w:val="20"/>
                <w:szCs w:val="20"/>
              </w:rPr>
              <w:t>6.4.6.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32</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37" w:history="1">
            <w:r w:rsidR="005027A9" w:rsidRPr="005027A9">
              <w:rPr>
                <w:rStyle w:val="Collegamentoipertestuale"/>
                <w:rFonts w:ascii="Verdana" w:hAnsi="Verdana"/>
                <w:noProof/>
                <w:sz w:val="20"/>
                <w:szCs w:val="20"/>
              </w:rPr>
              <w:t>6.5. Metadati della Delibera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38" w:history="1">
            <w:r w:rsidR="005027A9" w:rsidRPr="005027A9">
              <w:rPr>
                <w:rStyle w:val="Collegamentoipertestuale"/>
                <w:rFonts w:ascii="Verdana" w:hAnsi="Verdana"/>
                <w:noProof/>
                <w:sz w:val="20"/>
                <w:szCs w:val="20"/>
              </w:rPr>
              <w:t>6.5.1.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33</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39" w:history="1">
            <w:r w:rsidR="005027A9" w:rsidRPr="005027A9">
              <w:rPr>
                <w:rStyle w:val="Collegamentoipertestuale"/>
                <w:rFonts w:ascii="Verdana" w:hAnsi="Verdana"/>
                <w:noProof/>
                <w:sz w:val="20"/>
                <w:szCs w:val="20"/>
              </w:rPr>
              <w:t>6.5.1.1.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_Toc36110639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33</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0" w:history="1">
            <w:r w:rsidR="005027A9" w:rsidRPr="005027A9">
              <w:rPr>
                <w:rStyle w:val="Collegamentoipertestuale"/>
                <w:rFonts w:ascii="Verdana" w:hAnsi="Verdana"/>
                <w:noProof/>
                <w:sz w:val="20"/>
                <w:szCs w:val="20"/>
              </w:rPr>
              <w:t>6.5.1.2.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33</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1" w:history="1">
            <w:r w:rsidR="005027A9" w:rsidRPr="005027A9">
              <w:rPr>
                <w:rStyle w:val="Collegamentoipertestuale"/>
                <w:rFonts w:ascii="Verdana" w:hAnsi="Verdana"/>
                <w:noProof/>
                <w:sz w:val="20"/>
                <w:szCs w:val="20"/>
              </w:rPr>
              <w:t>6.5.1.3.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42" w:history="1">
            <w:r w:rsidR="005027A9" w:rsidRPr="005027A9">
              <w:rPr>
                <w:rStyle w:val="Collegamentoipertestuale"/>
                <w:rFonts w:ascii="Verdana" w:hAnsi="Verdana"/>
                <w:noProof/>
                <w:sz w:val="20"/>
                <w:szCs w:val="20"/>
              </w:rPr>
              <w:t>6.5.2.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43" w:history="1">
            <w:r w:rsidR="005027A9" w:rsidRPr="005027A9">
              <w:rPr>
                <w:rStyle w:val="Collegamentoipertestuale"/>
                <w:rFonts w:ascii="Verdana" w:hAnsi="Verdana"/>
                <w:noProof/>
                <w:sz w:val="20"/>
                <w:szCs w:val="20"/>
              </w:rPr>
              <w:t>6.5.3.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44" w:history="1">
            <w:r w:rsidR="005027A9" w:rsidRPr="005027A9">
              <w:rPr>
                <w:rStyle w:val="Collegamentoipertestuale"/>
                <w:rFonts w:ascii="Verdana" w:hAnsi="Verdana"/>
                <w:noProof/>
                <w:sz w:val="20"/>
                <w:szCs w:val="20"/>
              </w:rPr>
              <w:t>6.5.4.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45" w:history="1">
            <w:r w:rsidR="005027A9" w:rsidRPr="005027A9">
              <w:rPr>
                <w:rStyle w:val="Collegamentoipertestuale"/>
                <w:rFonts w:ascii="Verdana" w:hAnsi="Verdana"/>
                <w:noProof/>
                <w:sz w:val="20"/>
                <w:szCs w:val="20"/>
              </w:rPr>
              <w:t>6.5.5.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6" w:history="1">
            <w:r w:rsidR="005027A9" w:rsidRPr="005027A9">
              <w:rPr>
                <w:rStyle w:val="Collegamentoipertestuale"/>
                <w:rFonts w:ascii="Verdana" w:hAnsi="Verdana"/>
                <w:noProof/>
                <w:sz w:val="20"/>
                <w:szCs w:val="20"/>
              </w:rPr>
              <w:t>6.5.5.1.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7" w:history="1">
            <w:r w:rsidR="005027A9" w:rsidRPr="005027A9">
              <w:rPr>
                <w:rStyle w:val="Collegamentoipertestuale"/>
                <w:rFonts w:ascii="Verdana" w:hAnsi="Verdana"/>
                <w:noProof/>
                <w:sz w:val="20"/>
                <w:szCs w:val="20"/>
              </w:rPr>
              <w:t>6.5.5.2.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8" w:history="1">
            <w:r w:rsidR="005027A9" w:rsidRPr="005027A9">
              <w:rPr>
                <w:rStyle w:val="Collegamentoipertestuale"/>
                <w:rFonts w:ascii="Verdana" w:hAnsi="Verdana"/>
                <w:noProof/>
                <w:sz w:val="20"/>
                <w:szCs w:val="20"/>
              </w:rPr>
              <w:t>6.5.5.3.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49" w:history="1">
            <w:r w:rsidR="005027A9" w:rsidRPr="005027A9">
              <w:rPr>
                <w:rStyle w:val="Collegamentoipertestuale"/>
                <w:rFonts w:ascii="Verdana" w:hAnsi="Verdana"/>
                <w:noProof/>
                <w:sz w:val="20"/>
                <w:szCs w:val="20"/>
              </w:rPr>
              <w:t>6.5.5.4.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_Toc36110649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50" w:history="1">
            <w:r w:rsidR="005027A9" w:rsidRPr="005027A9">
              <w:rPr>
                <w:rStyle w:val="Collegamentoipertestuale"/>
                <w:rFonts w:ascii="Verdana" w:hAnsi="Verdana"/>
                <w:noProof/>
                <w:sz w:val="20"/>
                <w:szCs w:val="20"/>
              </w:rPr>
              <w:t>6.5.6. Metadati riferiti agli Allegati/Annessi/Annotazioni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1" w:history="1">
            <w:r w:rsidR="005027A9" w:rsidRPr="005027A9">
              <w:rPr>
                <w:rStyle w:val="Collegamentoipertestuale"/>
                <w:rFonts w:ascii="Verdana" w:hAnsi="Verdana"/>
                <w:noProof/>
                <w:sz w:val="20"/>
                <w:szCs w:val="20"/>
              </w:rPr>
              <w:t>6.5.6.1.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2" w:history="1">
            <w:r w:rsidR="005027A9" w:rsidRPr="005027A9">
              <w:rPr>
                <w:rStyle w:val="Collegamentoipertestuale"/>
                <w:rFonts w:ascii="Verdana" w:hAnsi="Verdana"/>
                <w:noProof/>
                <w:sz w:val="20"/>
                <w:szCs w:val="20"/>
              </w:rPr>
              <w:t>6.5.6.2.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3" w:history="1">
            <w:r w:rsidR="005027A9" w:rsidRPr="005027A9">
              <w:rPr>
                <w:rStyle w:val="Collegamentoipertestuale"/>
                <w:rFonts w:ascii="Verdana" w:hAnsi="Verdana"/>
                <w:noProof/>
                <w:sz w:val="20"/>
                <w:szCs w:val="20"/>
              </w:rPr>
              <w:t>6.5.5.3.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4" w:history="1">
            <w:r w:rsidR="005027A9" w:rsidRPr="005027A9">
              <w:rPr>
                <w:rStyle w:val="Collegamentoipertestuale"/>
                <w:rFonts w:ascii="Verdana" w:hAnsi="Verdana"/>
                <w:noProof/>
                <w:sz w:val="20"/>
                <w:szCs w:val="20"/>
              </w:rPr>
              <w:t>6.5.6.4.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55" w:history="1">
            <w:r w:rsidR="005027A9" w:rsidRPr="005027A9">
              <w:rPr>
                <w:rStyle w:val="Collegamentoipertestuale"/>
                <w:rFonts w:ascii="Verdana" w:hAnsi="Verdana"/>
                <w:noProof/>
                <w:sz w:val="20"/>
                <w:szCs w:val="20"/>
              </w:rPr>
              <w:t>6.5.7.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39</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56" w:history="1">
            <w:r w:rsidR="005027A9" w:rsidRPr="005027A9">
              <w:rPr>
                <w:rStyle w:val="Collegamentoipertestuale"/>
                <w:rFonts w:ascii="Verdana" w:hAnsi="Verdana"/>
                <w:noProof/>
                <w:sz w:val="20"/>
                <w:szCs w:val="20"/>
              </w:rPr>
              <w:t>6.6. Metadati della Determina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57" w:history="1">
            <w:r w:rsidR="005027A9" w:rsidRPr="005027A9">
              <w:rPr>
                <w:rStyle w:val="Collegamentoipertestuale"/>
                <w:rFonts w:ascii="Verdana" w:hAnsi="Verdana"/>
                <w:noProof/>
                <w:sz w:val="20"/>
                <w:szCs w:val="20"/>
              </w:rPr>
              <w:t>6.6.1.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8" w:history="1">
            <w:r w:rsidR="005027A9" w:rsidRPr="005027A9">
              <w:rPr>
                <w:rStyle w:val="Collegamentoipertestuale"/>
                <w:rFonts w:ascii="Verdana" w:hAnsi="Verdana"/>
                <w:noProof/>
                <w:sz w:val="20"/>
                <w:szCs w:val="20"/>
              </w:rPr>
              <w:t>6.6.1.1.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59" w:history="1">
            <w:r w:rsidR="005027A9" w:rsidRPr="005027A9">
              <w:rPr>
                <w:rStyle w:val="Collegamentoipertestuale"/>
                <w:rFonts w:ascii="Verdana" w:hAnsi="Verdana"/>
                <w:noProof/>
                <w:sz w:val="20"/>
                <w:szCs w:val="20"/>
              </w:rPr>
              <w:t>6.6.1.2.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_Toc36110659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60" w:history="1">
            <w:r w:rsidR="005027A9" w:rsidRPr="005027A9">
              <w:rPr>
                <w:rStyle w:val="Collegamentoipertestuale"/>
                <w:rFonts w:ascii="Verdana" w:hAnsi="Verdana"/>
                <w:noProof/>
                <w:sz w:val="20"/>
                <w:szCs w:val="20"/>
              </w:rPr>
              <w:t>6.6.1.3.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61" w:history="1">
            <w:r w:rsidR="005027A9" w:rsidRPr="005027A9">
              <w:rPr>
                <w:rStyle w:val="Collegamentoipertestuale"/>
                <w:rFonts w:ascii="Verdana" w:hAnsi="Verdana"/>
                <w:noProof/>
                <w:sz w:val="20"/>
                <w:szCs w:val="20"/>
              </w:rPr>
              <w:t>6.6.2.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62" w:history="1">
            <w:r w:rsidR="005027A9" w:rsidRPr="005027A9">
              <w:rPr>
                <w:rStyle w:val="Collegamentoipertestuale"/>
                <w:rFonts w:ascii="Verdana" w:hAnsi="Verdana"/>
                <w:noProof/>
                <w:sz w:val="20"/>
                <w:szCs w:val="20"/>
              </w:rPr>
              <w:t>6.6.3.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63" w:history="1">
            <w:r w:rsidR="005027A9" w:rsidRPr="005027A9">
              <w:rPr>
                <w:rStyle w:val="Collegamentoipertestuale"/>
                <w:rFonts w:ascii="Verdana" w:hAnsi="Verdana"/>
                <w:noProof/>
                <w:sz w:val="20"/>
                <w:szCs w:val="20"/>
              </w:rPr>
              <w:t>6.6.4.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64" w:history="1">
            <w:r w:rsidR="005027A9" w:rsidRPr="005027A9">
              <w:rPr>
                <w:rStyle w:val="Collegamentoipertestuale"/>
                <w:rFonts w:ascii="Verdana" w:hAnsi="Verdana"/>
                <w:noProof/>
                <w:sz w:val="20"/>
                <w:szCs w:val="20"/>
              </w:rPr>
              <w:t>6.6.5.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65" w:history="1">
            <w:r w:rsidR="005027A9" w:rsidRPr="005027A9">
              <w:rPr>
                <w:rStyle w:val="Collegamentoipertestuale"/>
                <w:rFonts w:ascii="Verdana" w:hAnsi="Verdana"/>
                <w:noProof/>
                <w:sz w:val="20"/>
                <w:szCs w:val="20"/>
              </w:rPr>
              <w:t>6.6.5.1.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66" w:history="1">
            <w:r w:rsidR="005027A9" w:rsidRPr="005027A9">
              <w:rPr>
                <w:rStyle w:val="Collegamentoipertestuale"/>
                <w:rFonts w:ascii="Verdana" w:hAnsi="Verdana"/>
                <w:noProof/>
                <w:sz w:val="20"/>
                <w:szCs w:val="20"/>
              </w:rPr>
              <w:t>6.6.5.2.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67" w:history="1">
            <w:r w:rsidR="005027A9" w:rsidRPr="005027A9">
              <w:rPr>
                <w:rStyle w:val="Collegamentoipertestuale"/>
                <w:rFonts w:ascii="Verdana" w:hAnsi="Verdana"/>
                <w:noProof/>
                <w:sz w:val="20"/>
                <w:szCs w:val="20"/>
              </w:rPr>
              <w:t>6.6.5.3.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68" w:history="1">
            <w:r w:rsidR="005027A9" w:rsidRPr="005027A9">
              <w:rPr>
                <w:rStyle w:val="Collegamentoipertestuale"/>
                <w:rFonts w:ascii="Verdana" w:hAnsi="Verdana"/>
                <w:noProof/>
                <w:sz w:val="20"/>
                <w:szCs w:val="20"/>
              </w:rPr>
              <w:t>6.6.5.4.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69" w:history="1">
            <w:r w:rsidR="005027A9" w:rsidRPr="005027A9">
              <w:rPr>
                <w:rStyle w:val="Collegamentoipertestuale"/>
                <w:rFonts w:ascii="Verdana" w:hAnsi="Verdana"/>
                <w:noProof/>
                <w:sz w:val="20"/>
                <w:szCs w:val="20"/>
              </w:rPr>
              <w:t>6.6.6. Metadati riferiti agli Annessi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_Toc36110669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0" w:history="1">
            <w:r w:rsidR="005027A9" w:rsidRPr="005027A9">
              <w:rPr>
                <w:rStyle w:val="Collegamentoipertestuale"/>
                <w:rFonts w:ascii="Verdana" w:hAnsi="Verdana"/>
                <w:noProof/>
                <w:sz w:val="20"/>
                <w:szCs w:val="20"/>
              </w:rPr>
              <w:t>6.6.6.1.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1" w:history="1">
            <w:r w:rsidR="005027A9" w:rsidRPr="005027A9">
              <w:rPr>
                <w:rStyle w:val="Collegamentoipertestuale"/>
                <w:rFonts w:ascii="Verdana" w:hAnsi="Verdana"/>
                <w:noProof/>
                <w:sz w:val="20"/>
                <w:szCs w:val="20"/>
              </w:rPr>
              <w:t>6.6.6.2.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2" w:history="1">
            <w:r w:rsidR="005027A9" w:rsidRPr="005027A9">
              <w:rPr>
                <w:rStyle w:val="Collegamentoipertestuale"/>
                <w:rFonts w:ascii="Verdana" w:hAnsi="Verdana"/>
                <w:noProof/>
                <w:sz w:val="20"/>
                <w:szCs w:val="20"/>
              </w:rPr>
              <w:t>6.6.6.3.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3" w:history="1">
            <w:r w:rsidR="005027A9" w:rsidRPr="005027A9">
              <w:rPr>
                <w:rStyle w:val="Collegamentoipertestuale"/>
                <w:rFonts w:ascii="Verdana" w:hAnsi="Verdana"/>
                <w:noProof/>
                <w:sz w:val="20"/>
                <w:szCs w:val="20"/>
              </w:rPr>
              <w:t>6.6.6.4.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74" w:history="1">
            <w:r w:rsidR="005027A9" w:rsidRPr="005027A9">
              <w:rPr>
                <w:rStyle w:val="Collegamentoipertestuale"/>
                <w:rFonts w:ascii="Verdana" w:hAnsi="Verdana"/>
                <w:noProof/>
                <w:sz w:val="20"/>
                <w:szCs w:val="20"/>
              </w:rPr>
              <w:t>6.6.7.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47</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75" w:history="1">
            <w:r w:rsidR="005027A9" w:rsidRPr="005027A9">
              <w:rPr>
                <w:rStyle w:val="Collegamentoipertestuale"/>
                <w:rFonts w:ascii="Verdana" w:hAnsi="Verdana"/>
                <w:noProof/>
                <w:sz w:val="20"/>
                <w:szCs w:val="20"/>
              </w:rPr>
              <w:t>6.7. Metadati dell’Ordinanza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76" w:history="1">
            <w:r w:rsidR="005027A9" w:rsidRPr="005027A9">
              <w:rPr>
                <w:rStyle w:val="Collegamentoipertestuale"/>
                <w:rFonts w:ascii="Verdana" w:hAnsi="Verdana"/>
                <w:noProof/>
                <w:sz w:val="20"/>
                <w:szCs w:val="20"/>
              </w:rPr>
              <w:t>6.7.1.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7" w:history="1">
            <w:r w:rsidR="005027A9" w:rsidRPr="005027A9">
              <w:rPr>
                <w:rStyle w:val="Collegamentoipertestuale"/>
                <w:rFonts w:ascii="Verdana" w:hAnsi="Verdana"/>
                <w:noProof/>
                <w:sz w:val="20"/>
                <w:szCs w:val="20"/>
              </w:rPr>
              <w:t>6.7.1.1.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8" w:history="1">
            <w:r w:rsidR="005027A9" w:rsidRPr="005027A9">
              <w:rPr>
                <w:rStyle w:val="Collegamentoipertestuale"/>
                <w:rFonts w:ascii="Verdana" w:hAnsi="Verdana"/>
                <w:noProof/>
                <w:sz w:val="20"/>
                <w:szCs w:val="20"/>
              </w:rPr>
              <w:t>6.7.1.2.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79" w:history="1">
            <w:r w:rsidR="005027A9" w:rsidRPr="005027A9">
              <w:rPr>
                <w:rStyle w:val="Collegamentoipertestuale"/>
                <w:rFonts w:ascii="Verdana" w:hAnsi="Verdana"/>
                <w:noProof/>
                <w:sz w:val="20"/>
                <w:szCs w:val="20"/>
              </w:rPr>
              <w:t>6.7.1.3.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_Toc36110679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80" w:history="1">
            <w:r w:rsidR="005027A9" w:rsidRPr="005027A9">
              <w:rPr>
                <w:rStyle w:val="Collegamentoipertestuale"/>
                <w:rFonts w:ascii="Verdana" w:hAnsi="Verdana"/>
                <w:noProof/>
                <w:sz w:val="20"/>
                <w:szCs w:val="20"/>
              </w:rPr>
              <w:t>6.7.2.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81" w:history="1">
            <w:r w:rsidR="005027A9" w:rsidRPr="005027A9">
              <w:rPr>
                <w:rStyle w:val="Collegamentoipertestuale"/>
                <w:rFonts w:ascii="Verdana" w:hAnsi="Verdana"/>
                <w:noProof/>
                <w:sz w:val="20"/>
                <w:szCs w:val="20"/>
              </w:rPr>
              <w:t>6.7.3.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82" w:history="1">
            <w:r w:rsidR="005027A9" w:rsidRPr="005027A9">
              <w:rPr>
                <w:rStyle w:val="Collegamentoipertestuale"/>
                <w:rFonts w:ascii="Verdana" w:hAnsi="Verdana"/>
                <w:noProof/>
                <w:sz w:val="20"/>
                <w:szCs w:val="20"/>
              </w:rPr>
              <w:t>6.7.4.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83" w:history="1">
            <w:r w:rsidR="005027A9" w:rsidRPr="005027A9">
              <w:rPr>
                <w:rStyle w:val="Collegamentoipertestuale"/>
                <w:rFonts w:ascii="Verdana" w:hAnsi="Verdana"/>
                <w:noProof/>
                <w:sz w:val="20"/>
                <w:szCs w:val="20"/>
              </w:rPr>
              <w:t>6.7.5.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84" w:history="1">
            <w:r w:rsidR="005027A9" w:rsidRPr="005027A9">
              <w:rPr>
                <w:rStyle w:val="Collegamentoipertestuale"/>
                <w:rFonts w:ascii="Verdana" w:hAnsi="Verdana"/>
                <w:noProof/>
                <w:sz w:val="20"/>
                <w:szCs w:val="20"/>
              </w:rPr>
              <w:t>6.7.5.1.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49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85" w:history="1">
            <w:r w:rsidR="005027A9" w:rsidRPr="005027A9">
              <w:rPr>
                <w:rStyle w:val="Collegamentoipertestuale"/>
                <w:rFonts w:ascii="Verdana" w:hAnsi="Verdana"/>
                <w:noProof/>
                <w:sz w:val="20"/>
                <w:szCs w:val="20"/>
              </w:rPr>
              <w:t>6.7.5.2.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86" w:history="1">
            <w:r w:rsidR="005027A9" w:rsidRPr="005027A9">
              <w:rPr>
                <w:rStyle w:val="Collegamentoipertestuale"/>
                <w:rFonts w:ascii="Verdana" w:hAnsi="Verdana"/>
                <w:noProof/>
                <w:sz w:val="20"/>
                <w:szCs w:val="20"/>
              </w:rPr>
              <w:t>6.7.5.3.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87" w:history="1">
            <w:r w:rsidR="005027A9" w:rsidRPr="005027A9">
              <w:rPr>
                <w:rStyle w:val="Collegamentoipertestuale"/>
                <w:rFonts w:ascii="Verdana" w:hAnsi="Verdana"/>
                <w:noProof/>
                <w:sz w:val="20"/>
                <w:szCs w:val="20"/>
              </w:rPr>
              <w:t>6.7.5.4.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88" w:history="1">
            <w:r w:rsidR="005027A9" w:rsidRPr="005027A9">
              <w:rPr>
                <w:rStyle w:val="Collegamentoipertestuale"/>
                <w:rFonts w:ascii="Verdana" w:hAnsi="Verdana"/>
                <w:noProof/>
                <w:sz w:val="20"/>
                <w:szCs w:val="20"/>
              </w:rPr>
              <w:t>6.7.6. Metadati riferiti agli Annessi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89" w:history="1">
            <w:r w:rsidR="005027A9" w:rsidRPr="005027A9">
              <w:rPr>
                <w:rStyle w:val="Collegamentoipertestuale"/>
                <w:rFonts w:ascii="Verdana" w:hAnsi="Verdana"/>
                <w:noProof/>
                <w:sz w:val="20"/>
                <w:szCs w:val="20"/>
              </w:rPr>
              <w:t>6.7.6.1.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_Toc36110689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0" w:history="1">
            <w:r w:rsidR="005027A9" w:rsidRPr="005027A9">
              <w:rPr>
                <w:rStyle w:val="Collegamentoipertestuale"/>
                <w:rFonts w:ascii="Verdana" w:hAnsi="Verdana"/>
                <w:noProof/>
                <w:sz w:val="20"/>
                <w:szCs w:val="20"/>
              </w:rPr>
              <w:t>6.7.6.2.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1" w:history="1">
            <w:r w:rsidR="005027A9" w:rsidRPr="005027A9">
              <w:rPr>
                <w:rStyle w:val="Collegamentoipertestuale"/>
                <w:rFonts w:ascii="Verdana" w:hAnsi="Verdana"/>
                <w:noProof/>
                <w:sz w:val="20"/>
                <w:szCs w:val="20"/>
              </w:rPr>
              <w:t>6.7.6.3.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2" w:history="1">
            <w:r w:rsidR="005027A9" w:rsidRPr="005027A9">
              <w:rPr>
                <w:rStyle w:val="Collegamentoipertestuale"/>
                <w:rFonts w:ascii="Verdana" w:hAnsi="Verdana"/>
                <w:noProof/>
                <w:sz w:val="20"/>
                <w:szCs w:val="20"/>
              </w:rPr>
              <w:t>6.7.6.4.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93" w:history="1">
            <w:r w:rsidR="005027A9" w:rsidRPr="005027A9">
              <w:rPr>
                <w:rStyle w:val="Collegamentoipertestuale"/>
                <w:rFonts w:ascii="Verdana" w:hAnsi="Verdana"/>
                <w:noProof/>
                <w:sz w:val="20"/>
                <w:szCs w:val="20"/>
              </w:rPr>
              <w:t>6.7.7.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53</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694" w:history="1">
            <w:r w:rsidR="005027A9" w:rsidRPr="005027A9">
              <w:rPr>
                <w:rStyle w:val="Collegamentoipertestuale"/>
                <w:rFonts w:ascii="Verdana" w:hAnsi="Verdana"/>
                <w:noProof/>
                <w:sz w:val="20"/>
                <w:szCs w:val="20"/>
              </w:rPr>
              <w:t>6.8. Metadati della Fattura Attiva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95" w:history="1">
            <w:r w:rsidR="005027A9" w:rsidRPr="005027A9">
              <w:rPr>
                <w:rStyle w:val="Collegamentoipertestuale"/>
                <w:rFonts w:ascii="Verdana" w:hAnsi="Verdana"/>
                <w:noProof/>
                <w:sz w:val="20"/>
                <w:szCs w:val="20"/>
              </w:rPr>
              <w:t>6.8.1.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6" w:history="1">
            <w:r w:rsidR="005027A9" w:rsidRPr="005027A9">
              <w:rPr>
                <w:rStyle w:val="Collegamentoipertestuale"/>
                <w:rFonts w:ascii="Verdana" w:hAnsi="Verdana"/>
                <w:noProof/>
                <w:sz w:val="20"/>
                <w:szCs w:val="20"/>
              </w:rPr>
              <w:t>6.8.1.1.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7" w:history="1">
            <w:r w:rsidR="005027A9" w:rsidRPr="005027A9">
              <w:rPr>
                <w:rStyle w:val="Collegamentoipertestuale"/>
                <w:rFonts w:ascii="Verdana" w:hAnsi="Verdana"/>
                <w:noProof/>
                <w:sz w:val="20"/>
                <w:szCs w:val="20"/>
              </w:rPr>
              <w:t>6.8.1.2.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698" w:history="1">
            <w:r w:rsidR="005027A9" w:rsidRPr="005027A9">
              <w:rPr>
                <w:rStyle w:val="Collegamentoipertestuale"/>
                <w:rFonts w:ascii="Verdana" w:hAnsi="Verdana"/>
                <w:noProof/>
                <w:sz w:val="20"/>
                <w:szCs w:val="20"/>
              </w:rPr>
              <w:t>6.8.1.3.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699" w:history="1">
            <w:r w:rsidR="005027A9" w:rsidRPr="005027A9">
              <w:rPr>
                <w:rStyle w:val="Collegamentoipertestuale"/>
                <w:rFonts w:ascii="Verdana" w:hAnsi="Verdana"/>
                <w:noProof/>
                <w:sz w:val="20"/>
                <w:szCs w:val="20"/>
              </w:rPr>
              <w:t>6.8.2.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_Toc36110699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00" w:history="1">
            <w:r w:rsidR="005027A9" w:rsidRPr="005027A9">
              <w:rPr>
                <w:rStyle w:val="Collegamentoipertestuale"/>
                <w:rFonts w:ascii="Verdana" w:hAnsi="Verdana"/>
                <w:noProof/>
                <w:sz w:val="20"/>
                <w:szCs w:val="20"/>
              </w:rPr>
              <w:t>6.8.3.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01" w:history="1">
            <w:r w:rsidR="005027A9" w:rsidRPr="005027A9">
              <w:rPr>
                <w:rStyle w:val="Collegamentoipertestuale"/>
                <w:rFonts w:ascii="Verdana" w:hAnsi="Verdana"/>
                <w:noProof/>
                <w:sz w:val="20"/>
                <w:szCs w:val="20"/>
              </w:rPr>
              <w:t>6.8.4.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02" w:history="1">
            <w:r w:rsidR="005027A9" w:rsidRPr="005027A9">
              <w:rPr>
                <w:rStyle w:val="Collegamentoipertestuale"/>
                <w:rFonts w:ascii="Verdana" w:hAnsi="Verdana"/>
                <w:noProof/>
                <w:sz w:val="20"/>
                <w:szCs w:val="20"/>
              </w:rPr>
              <w:t>6.8.5.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3" w:history="1">
            <w:r w:rsidR="005027A9" w:rsidRPr="005027A9">
              <w:rPr>
                <w:rStyle w:val="Collegamentoipertestuale"/>
                <w:rFonts w:ascii="Verdana" w:hAnsi="Verdana"/>
                <w:noProof/>
                <w:sz w:val="20"/>
                <w:szCs w:val="20"/>
              </w:rPr>
              <w:t>6.8.5.1.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4" w:history="1">
            <w:r w:rsidR="005027A9" w:rsidRPr="005027A9">
              <w:rPr>
                <w:rStyle w:val="Collegamentoipertestuale"/>
                <w:rFonts w:ascii="Verdana" w:hAnsi="Verdana"/>
                <w:noProof/>
                <w:sz w:val="20"/>
                <w:szCs w:val="20"/>
              </w:rPr>
              <w:t>6.8.5.2.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5" w:history="1">
            <w:r w:rsidR="005027A9" w:rsidRPr="005027A9">
              <w:rPr>
                <w:rStyle w:val="Collegamentoipertestuale"/>
                <w:rFonts w:ascii="Verdana" w:hAnsi="Verdana"/>
                <w:noProof/>
                <w:sz w:val="20"/>
                <w:szCs w:val="20"/>
              </w:rPr>
              <w:t>6.8.5.3.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6" w:history="1">
            <w:r w:rsidR="005027A9" w:rsidRPr="005027A9">
              <w:rPr>
                <w:rStyle w:val="Collegamentoipertestuale"/>
                <w:rFonts w:ascii="Verdana" w:hAnsi="Verdana"/>
                <w:noProof/>
                <w:sz w:val="20"/>
                <w:szCs w:val="20"/>
              </w:rPr>
              <w:t>6.8.5.4.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07" w:history="1">
            <w:r w:rsidR="005027A9" w:rsidRPr="005027A9">
              <w:rPr>
                <w:rStyle w:val="Collegamentoipertestuale"/>
                <w:rFonts w:ascii="Verdana" w:hAnsi="Verdana"/>
                <w:noProof/>
                <w:sz w:val="20"/>
                <w:szCs w:val="20"/>
              </w:rPr>
              <w:t>6.8.6. Metadati riferiti agli Annessi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8" w:history="1">
            <w:r w:rsidR="005027A9" w:rsidRPr="005027A9">
              <w:rPr>
                <w:rStyle w:val="Collegamentoipertestuale"/>
                <w:rFonts w:ascii="Verdana" w:hAnsi="Verdana"/>
                <w:noProof/>
                <w:sz w:val="20"/>
                <w:szCs w:val="20"/>
              </w:rPr>
              <w:t>6.8.6.1.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09" w:history="1">
            <w:r w:rsidR="005027A9" w:rsidRPr="005027A9">
              <w:rPr>
                <w:rStyle w:val="Collegamentoipertestuale"/>
                <w:rFonts w:ascii="Verdana" w:hAnsi="Verdana"/>
                <w:noProof/>
                <w:sz w:val="20"/>
                <w:szCs w:val="20"/>
              </w:rPr>
              <w:t>6.8.6.2.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_Toc36110709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10" w:history="1">
            <w:r w:rsidR="005027A9" w:rsidRPr="005027A9">
              <w:rPr>
                <w:rStyle w:val="Collegamentoipertestuale"/>
                <w:rFonts w:ascii="Verdana" w:hAnsi="Verdana"/>
                <w:noProof/>
                <w:sz w:val="20"/>
                <w:szCs w:val="20"/>
              </w:rPr>
              <w:t>6.8.6.4.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11" w:history="1">
            <w:r w:rsidR="005027A9" w:rsidRPr="005027A9">
              <w:rPr>
                <w:rStyle w:val="Collegamentoipertestuale"/>
                <w:rFonts w:ascii="Verdana" w:hAnsi="Verdana"/>
                <w:noProof/>
                <w:sz w:val="20"/>
                <w:szCs w:val="20"/>
              </w:rPr>
              <w:t>6.8.7.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59</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712" w:history="1">
            <w:r w:rsidR="005027A9" w:rsidRPr="005027A9">
              <w:rPr>
                <w:rStyle w:val="Collegamentoipertestuale"/>
                <w:rFonts w:ascii="Verdana" w:hAnsi="Verdana"/>
                <w:noProof/>
                <w:sz w:val="20"/>
                <w:szCs w:val="20"/>
              </w:rPr>
              <w:t>6.9. Metadati della Fattura Passiva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13" w:history="1">
            <w:r w:rsidR="005027A9" w:rsidRPr="005027A9">
              <w:rPr>
                <w:rStyle w:val="Collegamentoipertestuale"/>
                <w:rFonts w:ascii="Verdana" w:hAnsi="Verdana"/>
                <w:noProof/>
                <w:sz w:val="20"/>
                <w:szCs w:val="20"/>
              </w:rPr>
              <w:t>6.9.1.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14" w:history="1">
            <w:r w:rsidR="005027A9" w:rsidRPr="005027A9">
              <w:rPr>
                <w:rStyle w:val="Collegamentoipertestuale"/>
                <w:rFonts w:ascii="Verdana" w:hAnsi="Verdana"/>
                <w:noProof/>
                <w:sz w:val="20"/>
                <w:szCs w:val="20"/>
              </w:rPr>
              <w:t>6.9.1.1.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15" w:history="1">
            <w:r w:rsidR="005027A9" w:rsidRPr="005027A9">
              <w:rPr>
                <w:rStyle w:val="Collegamentoipertestuale"/>
                <w:rFonts w:ascii="Verdana" w:hAnsi="Verdana"/>
                <w:noProof/>
                <w:sz w:val="20"/>
                <w:szCs w:val="20"/>
              </w:rPr>
              <w:t>6.9.1.2.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16" w:history="1">
            <w:r w:rsidR="005027A9" w:rsidRPr="005027A9">
              <w:rPr>
                <w:rStyle w:val="Collegamentoipertestuale"/>
                <w:rFonts w:ascii="Verdana" w:hAnsi="Verdana"/>
                <w:noProof/>
                <w:sz w:val="20"/>
                <w:szCs w:val="20"/>
              </w:rPr>
              <w:t>6.9.1.3.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17" w:history="1">
            <w:r w:rsidR="005027A9" w:rsidRPr="005027A9">
              <w:rPr>
                <w:rStyle w:val="Collegamentoipertestuale"/>
                <w:rFonts w:ascii="Verdana" w:hAnsi="Verdana"/>
                <w:noProof/>
                <w:sz w:val="20"/>
                <w:szCs w:val="20"/>
              </w:rPr>
              <w:t>6.9.2.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18" w:history="1">
            <w:r w:rsidR="005027A9" w:rsidRPr="005027A9">
              <w:rPr>
                <w:rStyle w:val="Collegamentoipertestuale"/>
                <w:rFonts w:ascii="Verdana" w:hAnsi="Verdana"/>
                <w:noProof/>
                <w:sz w:val="20"/>
                <w:szCs w:val="20"/>
              </w:rPr>
              <w:t>6.9.3.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19" w:history="1">
            <w:r w:rsidR="005027A9" w:rsidRPr="005027A9">
              <w:rPr>
                <w:rStyle w:val="Collegamentoipertestuale"/>
                <w:rFonts w:ascii="Verdana" w:hAnsi="Verdana"/>
                <w:noProof/>
                <w:sz w:val="20"/>
                <w:szCs w:val="20"/>
              </w:rPr>
              <w:t>6.9.4.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_Toc36110719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61</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20" w:history="1">
            <w:r w:rsidR="005027A9" w:rsidRPr="005027A9">
              <w:rPr>
                <w:rStyle w:val="Collegamentoipertestuale"/>
                <w:rFonts w:ascii="Verdana" w:hAnsi="Verdana"/>
                <w:noProof/>
                <w:sz w:val="20"/>
                <w:szCs w:val="20"/>
              </w:rPr>
              <w:t>6.9.5.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1" w:history="1">
            <w:r w:rsidR="005027A9" w:rsidRPr="005027A9">
              <w:rPr>
                <w:rStyle w:val="Collegamentoipertestuale"/>
                <w:rFonts w:ascii="Verdana" w:hAnsi="Verdana"/>
                <w:noProof/>
                <w:sz w:val="20"/>
                <w:szCs w:val="20"/>
              </w:rPr>
              <w:t>6.9.5.1.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2" w:history="1">
            <w:r w:rsidR="005027A9" w:rsidRPr="005027A9">
              <w:rPr>
                <w:rStyle w:val="Collegamentoipertestuale"/>
                <w:rFonts w:ascii="Verdana" w:hAnsi="Verdana"/>
                <w:noProof/>
                <w:sz w:val="20"/>
                <w:szCs w:val="20"/>
              </w:rPr>
              <w:t>6.9.5.2.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3" w:history="1">
            <w:r w:rsidR="005027A9" w:rsidRPr="005027A9">
              <w:rPr>
                <w:rStyle w:val="Collegamentoipertestuale"/>
                <w:rFonts w:ascii="Verdana" w:hAnsi="Verdana"/>
                <w:noProof/>
                <w:sz w:val="20"/>
                <w:szCs w:val="20"/>
              </w:rPr>
              <w:t>6.9.5.3.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4" w:history="1">
            <w:r w:rsidR="005027A9" w:rsidRPr="005027A9">
              <w:rPr>
                <w:rStyle w:val="Collegamentoipertestuale"/>
                <w:rFonts w:ascii="Verdana" w:hAnsi="Verdana"/>
                <w:noProof/>
                <w:sz w:val="20"/>
                <w:szCs w:val="20"/>
              </w:rPr>
              <w:t>6.9.5.4.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25" w:history="1">
            <w:r w:rsidR="005027A9" w:rsidRPr="005027A9">
              <w:rPr>
                <w:rStyle w:val="Collegamentoipertestuale"/>
                <w:rFonts w:ascii="Verdana" w:hAnsi="Verdana"/>
                <w:noProof/>
                <w:sz w:val="20"/>
                <w:szCs w:val="20"/>
              </w:rPr>
              <w:t>6.9.6. Metadati riferiti agli Annessi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6" w:history="1">
            <w:r w:rsidR="005027A9" w:rsidRPr="005027A9">
              <w:rPr>
                <w:rStyle w:val="Collegamentoipertestuale"/>
                <w:rFonts w:ascii="Verdana" w:hAnsi="Verdana"/>
                <w:noProof/>
                <w:sz w:val="20"/>
                <w:szCs w:val="20"/>
              </w:rPr>
              <w:t>6.9.6.1.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7" w:history="1">
            <w:r w:rsidR="005027A9" w:rsidRPr="005027A9">
              <w:rPr>
                <w:rStyle w:val="Collegamentoipertestuale"/>
                <w:rFonts w:ascii="Verdana" w:hAnsi="Verdana"/>
                <w:noProof/>
                <w:sz w:val="20"/>
                <w:szCs w:val="20"/>
              </w:rPr>
              <w:t>6.9.6.2.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28" w:history="1">
            <w:r w:rsidR="005027A9" w:rsidRPr="005027A9">
              <w:rPr>
                <w:rStyle w:val="Collegamentoipertestuale"/>
                <w:rFonts w:ascii="Verdana" w:hAnsi="Verdana"/>
                <w:noProof/>
                <w:sz w:val="20"/>
                <w:szCs w:val="20"/>
              </w:rPr>
              <w:t>6.9.6.4.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64</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29" w:history="1">
            <w:r w:rsidR="005027A9" w:rsidRPr="005027A9">
              <w:rPr>
                <w:rStyle w:val="Collegamentoipertestuale"/>
                <w:rFonts w:ascii="Verdana" w:hAnsi="Verdana"/>
                <w:noProof/>
                <w:sz w:val="20"/>
                <w:szCs w:val="20"/>
              </w:rPr>
              <w:t>6.9.7.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_Toc36110729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65</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730" w:history="1">
            <w:r w:rsidR="005027A9" w:rsidRPr="005027A9">
              <w:rPr>
                <w:rStyle w:val="Collegamentoipertestuale"/>
                <w:rFonts w:ascii="Verdana" w:hAnsi="Verdana"/>
                <w:noProof/>
                <w:sz w:val="20"/>
                <w:szCs w:val="20"/>
              </w:rPr>
              <w:t>6.10. Metadati del Contratto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31" w:history="1">
            <w:r w:rsidR="005027A9" w:rsidRPr="005027A9">
              <w:rPr>
                <w:rStyle w:val="Collegamentoipertestuale"/>
                <w:rFonts w:ascii="Verdana" w:hAnsi="Verdana"/>
                <w:noProof/>
                <w:sz w:val="20"/>
                <w:szCs w:val="20"/>
              </w:rPr>
              <w:t>6.10.1.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32" w:history="1">
            <w:r w:rsidR="005027A9" w:rsidRPr="005027A9">
              <w:rPr>
                <w:rStyle w:val="Collegamentoipertestuale"/>
                <w:rFonts w:ascii="Verdana" w:hAnsi="Verdana"/>
                <w:noProof/>
                <w:sz w:val="20"/>
                <w:szCs w:val="20"/>
              </w:rPr>
              <w:t>6.10.1.1.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33" w:history="1">
            <w:r w:rsidR="005027A9" w:rsidRPr="005027A9">
              <w:rPr>
                <w:rStyle w:val="Collegamentoipertestuale"/>
                <w:rFonts w:ascii="Verdana" w:hAnsi="Verdana"/>
                <w:noProof/>
                <w:sz w:val="20"/>
                <w:szCs w:val="20"/>
              </w:rPr>
              <w:t>6.10.1.2.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34" w:history="1">
            <w:r w:rsidR="005027A9" w:rsidRPr="005027A9">
              <w:rPr>
                <w:rStyle w:val="Collegamentoipertestuale"/>
                <w:rFonts w:ascii="Verdana" w:hAnsi="Verdana"/>
                <w:noProof/>
                <w:sz w:val="20"/>
                <w:szCs w:val="20"/>
              </w:rPr>
              <w:t>6.10.1.3.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35" w:history="1">
            <w:r w:rsidR="005027A9" w:rsidRPr="005027A9">
              <w:rPr>
                <w:rStyle w:val="Collegamentoipertestuale"/>
                <w:rFonts w:ascii="Verdana" w:hAnsi="Verdana"/>
                <w:noProof/>
                <w:sz w:val="20"/>
                <w:szCs w:val="20"/>
              </w:rPr>
              <w:t>6.10.2.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36" w:history="1">
            <w:r w:rsidR="005027A9" w:rsidRPr="005027A9">
              <w:rPr>
                <w:rStyle w:val="Collegamentoipertestuale"/>
                <w:rFonts w:ascii="Verdana" w:hAnsi="Verdana"/>
                <w:noProof/>
                <w:sz w:val="20"/>
                <w:szCs w:val="20"/>
              </w:rPr>
              <w:t>6.10.3.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37" w:history="1">
            <w:r w:rsidR="005027A9" w:rsidRPr="005027A9">
              <w:rPr>
                <w:rStyle w:val="Collegamentoipertestuale"/>
                <w:rFonts w:ascii="Verdana" w:hAnsi="Verdana"/>
                <w:noProof/>
                <w:sz w:val="20"/>
                <w:szCs w:val="20"/>
              </w:rPr>
              <w:t>6.10.4.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38" w:history="1">
            <w:r w:rsidR="005027A9" w:rsidRPr="005027A9">
              <w:rPr>
                <w:rStyle w:val="Collegamentoipertestuale"/>
                <w:rFonts w:ascii="Verdana" w:hAnsi="Verdana"/>
                <w:noProof/>
                <w:sz w:val="20"/>
                <w:szCs w:val="20"/>
              </w:rPr>
              <w:t>6.10.5.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39" w:history="1">
            <w:r w:rsidR="005027A9" w:rsidRPr="005027A9">
              <w:rPr>
                <w:rStyle w:val="Collegamentoipertestuale"/>
                <w:rFonts w:ascii="Verdana" w:hAnsi="Verdana"/>
                <w:noProof/>
                <w:sz w:val="20"/>
                <w:szCs w:val="20"/>
              </w:rPr>
              <w:t>6.10.5.1.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_Toc36110739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0" w:history="1">
            <w:r w:rsidR="005027A9" w:rsidRPr="005027A9">
              <w:rPr>
                <w:rStyle w:val="Collegamentoipertestuale"/>
                <w:rFonts w:ascii="Verdana" w:hAnsi="Verdana"/>
                <w:noProof/>
                <w:sz w:val="20"/>
                <w:szCs w:val="20"/>
              </w:rPr>
              <w:t>6.10.5.2.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1" w:history="1">
            <w:r w:rsidR="005027A9" w:rsidRPr="005027A9">
              <w:rPr>
                <w:rStyle w:val="Collegamentoipertestuale"/>
                <w:rFonts w:ascii="Verdana" w:hAnsi="Verdana"/>
                <w:noProof/>
                <w:sz w:val="20"/>
                <w:szCs w:val="20"/>
              </w:rPr>
              <w:t>6.10.5.3.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2" w:history="1">
            <w:r w:rsidR="005027A9" w:rsidRPr="005027A9">
              <w:rPr>
                <w:rStyle w:val="Collegamentoipertestuale"/>
                <w:rFonts w:ascii="Verdana" w:hAnsi="Verdana"/>
                <w:noProof/>
                <w:sz w:val="20"/>
                <w:szCs w:val="20"/>
              </w:rPr>
              <w:t>6.10.5.4.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69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43" w:history="1">
            <w:r w:rsidR="005027A9" w:rsidRPr="005027A9">
              <w:rPr>
                <w:rStyle w:val="Collegamentoipertestuale"/>
                <w:rFonts w:ascii="Verdana" w:hAnsi="Verdana"/>
                <w:noProof/>
                <w:sz w:val="20"/>
                <w:szCs w:val="20"/>
              </w:rPr>
              <w:t>6.10.6. Metadati riferiti agli Annessi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4" w:history="1">
            <w:r w:rsidR="005027A9" w:rsidRPr="005027A9">
              <w:rPr>
                <w:rStyle w:val="Collegamentoipertestuale"/>
                <w:rFonts w:ascii="Verdana" w:hAnsi="Verdana"/>
                <w:noProof/>
                <w:sz w:val="20"/>
                <w:szCs w:val="20"/>
              </w:rPr>
              <w:t>6.10.6.1. &lt;Annesso&gt;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5" w:history="1">
            <w:r w:rsidR="005027A9" w:rsidRPr="005027A9">
              <w:rPr>
                <w:rStyle w:val="Collegamentoipertestuale"/>
                <w:rFonts w:ascii="Verdana" w:hAnsi="Verdana"/>
                <w:noProof/>
                <w:sz w:val="20"/>
                <w:szCs w:val="20"/>
              </w:rPr>
              <w:t>6.10.6.2.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6" w:history="1">
            <w:r w:rsidR="005027A9" w:rsidRPr="005027A9">
              <w:rPr>
                <w:rStyle w:val="Collegamentoipertestuale"/>
                <w:rFonts w:ascii="Verdana" w:hAnsi="Verdana"/>
                <w:noProof/>
                <w:sz w:val="20"/>
                <w:szCs w:val="20"/>
              </w:rPr>
              <w:t>6.10.6.3.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70</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47" w:history="1">
            <w:r w:rsidR="005027A9" w:rsidRPr="005027A9">
              <w:rPr>
                <w:rStyle w:val="Collegamentoipertestuale"/>
                <w:rFonts w:ascii="Verdana" w:hAnsi="Verdana"/>
                <w:noProof/>
                <w:sz w:val="20"/>
                <w:szCs w:val="20"/>
              </w:rPr>
              <w:t>6.10.6.4.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70</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48" w:history="1">
            <w:r w:rsidR="005027A9" w:rsidRPr="005027A9">
              <w:rPr>
                <w:rStyle w:val="Collegamentoipertestuale"/>
                <w:rFonts w:ascii="Verdana" w:hAnsi="Verdana"/>
                <w:noProof/>
                <w:sz w:val="20"/>
                <w:szCs w:val="20"/>
              </w:rPr>
              <w:t>6.10.7.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71</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749" w:history="1">
            <w:r w:rsidR="005027A9" w:rsidRPr="005027A9">
              <w:rPr>
                <w:rStyle w:val="Collegamentoipertestuale"/>
                <w:rFonts w:ascii="Verdana" w:hAnsi="Verdana"/>
                <w:noProof/>
                <w:sz w:val="20"/>
                <w:szCs w:val="20"/>
              </w:rPr>
              <w:t>6.11. Metadati della Pratica Edilizia</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_Toc36110749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50" w:history="1">
            <w:r w:rsidR="005027A9" w:rsidRPr="005027A9">
              <w:rPr>
                <w:rStyle w:val="Collegamentoipertestuale"/>
                <w:rFonts w:ascii="Verdana" w:hAnsi="Verdana"/>
                <w:noProof/>
                <w:sz w:val="20"/>
                <w:szCs w:val="20"/>
              </w:rPr>
              <w:t>6.11.1.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51" w:history="1">
            <w:r w:rsidR="005027A9" w:rsidRPr="005027A9">
              <w:rPr>
                <w:rStyle w:val="Collegamentoipertestuale"/>
                <w:rFonts w:ascii="Verdana" w:hAnsi="Verdana"/>
                <w:noProof/>
                <w:sz w:val="20"/>
                <w:szCs w:val="20"/>
              </w:rPr>
              <w:t>6.11.1.1.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52" w:history="1">
            <w:r w:rsidR="005027A9" w:rsidRPr="005027A9">
              <w:rPr>
                <w:rStyle w:val="Collegamentoipertestuale"/>
                <w:rFonts w:ascii="Verdana" w:hAnsi="Verdana"/>
                <w:noProof/>
                <w:sz w:val="20"/>
                <w:szCs w:val="20"/>
              </w:rPr>
              <w:t>6.11.1.2.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72</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53" w:history="1">
            <w:r w:rsidR="005027A9" w:rsidRPr="005027A9">
              <w:rPr>
                <w:rStyle w:val="Collegamentoipertestuale"/>
                <w:rFonts w:ascii="Verdana" w:hAnsi="Verdana"/>
                <w:noProof/>
                <w:sz w:val="20"/>
                <w:szCs w:val="20"/>
              </w:rPr>
              <w:t>6.11.1.3.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72</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54" w:history="1">
            <w:r w:rsidR="005027A9" w:rsidRPr="005027A9">
              <w:rPr>
                <w:rStyle w:val="Collegamentoipertestuale"/>
                <w:rFonts w:ascii="Verdana" w:hAnsi="Verdana"/>
                <w:noProof/>
                <w:sz w:val="20"/>
                <w:szCs w:val="20"/>
              </w:rPr>
              <w:t>6.11.2.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55" w:history="1">
            <w:r w:rsidR="005027A9" w:rsidRPr="005027A9">
              <w:rPr>
                <w:rStyle w:val="Collegamentoipertestuale"/>
                <w:rFonts w:ascii="Verdana" w:hAnsi="Verdana"/>
                <w:noProof/>
                <w:sz w:val="20"/>
                <w:szCs w:val="20"/>
              </w:rPr>
              <w:t>6.11.3.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56" w:history="1">
            <w:r w:rsidR="005027A9" w:rsidRPr="005027A9">
              <w:rPr>
                <w:rStyle w:val="Collegamentoipertestuale"/>
                <w:rFonts w:ascii="Verdana" w:hAnsi="Verdana"/>
                <w:noProof/>
                <w:sz w:val="20"/>
                <w:szCs w:val="20"/>
              </w:rPr>
              <w:t>6.11.4. &lt;NumeroAllegati&gt;,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73</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57" w:history="1">
            <w:r w:rsidR="005027A9" w:rsidRPr="005027A9">
              <w:rPr>
                <w:rStyle w:val="Collegamentoipertestuale"/>
                <w:rFonts w:ascii="Verdana" w:hAnsi="Verdana"/>
                <w:noProof/>
                <w:sz w:val="20"/>
                <w:szCs w:val="20"/>
              </w:rPr>
              <w:t>6.11.5.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58" w:history="1">
            <w:r w:rsidR="005027A9" w:rsidRPr="005027A9">
              <w:rPr>
                <w:rStyle w:val="Collegamentoipertestuale"/>
                <w:rFonts w:ascii="Verdana" w:hAnsi="Verdana"/>
                <w:noProof/>
                <w:sz w:val="20"/>
                <w:szCs w:val="20"/>
              </w:rPr>
              <w:t>6.11.5.1.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59" w:history="1">
            <w:r w:rsidR="005027A9" w:rsidRPr="005027A9">
              <w:rPr>
                <w:rStyle w:val="Collegamentoipertestuale"/>
                <w:rFonts w:ascii="Verdana" w:hAnsi="Verdana"/>
                <w:noProof/>
                <w:sz w:val="20"/>
                <w:szCs w:val="20"/>
              </w:rPr>
              <w:t>6.11.5.2.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_Toc36110759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0" w:history="1">
            <w:r w:rsidR="005027A9" w:rsidRPr="005027A9">
              <w:rPr>
                <w:rStyle w:val="Collegamentoipertestuale"/>
                <w:rFonts w:ascii="Verdana" w:hAnsi="Verdana"/>
                <w:noProof/>
                <w:sz w:val="20"/>
                <w:szCs w:val="20"/>
              </w:rPr>
              <w:t>6.11.5.3.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74</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1" w:history="1">
            <w:r w:rsidR="005027A9" w:rsidRPr="005027A9">
              <w:rPr>
                <w:rStyle w:val="Collegamentoipertestuale"/>
                <w:rFonts w:ascii="Verdana" w:hAnsi="Verdana"/>
                <w:noProof/>
                <w:sz w:val="20"/>
                <w:szCs w:val="20"/>
              </w:rPr>
              <w:t>6.11.5.4.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75</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62" w:history="1">
            <w:r w:rsidR="005027A9" w:rsidRPr="005027A9">
              <w:rPr>
                <w:rStyle w:val="Collegamentoipertestuale"/>
                <w:rFonts w:ascii="Verdana" w:hAnsi="Verdana"/>
                <w:noProof/>
                <w:sz w:val="20"/>
                <w:szCs w:val="20"/>
              </w:rPr>
              <w:t>6.11.6. Metadati riferiti agli Allegati/Annessi/Annotazioni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3" w:history="1">
            <w:r w:rsidR="005027A9" w:rsidRPr="005027A9">
              <w:rPr>
                <w:rStyle w:val="Collegamentoipertestuale"/>
                <w:rFonts w:ascii="Verdana" w:hAnsi="Verdana"/>
                <w:noProof/>
                <w:sz w:val="20"/>
                <w:szCs w:val="20"/>
              </w:rPr>
              <w:t>6.11.6.1. &lt;Allegato&gt;, &lt;Annesso&gt;, &lt;Annotazione&gt;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75</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4" w:history="1">
            <w:r w:rsidR="005027A9" w:rsidRPr="005027A9">
              <w:rPr>
                <w:rStyle w:val="Collegamentoipertestuale"/>
                <w:rFonts w:ascii="Verdana" w:hAnsi="Verdana"/>
                <w:noProof/>
                <w:sz w:val="20"/>
                <w:szCs w:val="20"/>
              </w:rPr>
              <w:t>6.11.6.2.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5" w:history="1">
            <w:r w:rsidR="005027A9" w:rsidRPr="005027A9">
              <w:rPr>
                <w:rStyle w:val="Collegamentoipertestuale"/>
                <w:rFonts w:ascii="Verdana" w:hAnsi="Verdana"/>
                <w:noProof/>
                <w:sz w:val="20"/>
                <w:szCs w:val="20"/>
              </w:rPr>
              <w:t>6.11.6.3.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76</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66" w:history="1">
            <w:r w:rsidR="005027A9" w:rsidRPr="005027A9">
              <w:rPr>
                <w:rStyle w:val="Collegamentoipertestuale"/>
                <w:rFonts w:ascii="Verdana" w:hAnsi="Verdana"/>
                <w:noProof/>
                <w:sz w:val="20"/>
                <w:szCs w:val="20"/>
              </w:rPr>
              <w:t>6.11.6.4.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76</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67" w:history="1">
            <w:r w:rsidR="005027A9" w:rsidRPr="005027A9">
              <w:rPr>
                <w:rStyle w:val="Collegamentoipertestuale"/>
                <w:rFonts w:ascii="Verdana" w:hAnsi="Verdana"/>
                <w:noProof/>
                <w:sz w:val="20"/>
                <w:szCs w:val="20"/>
              </w:rPr>
              <w:t>6.11.7.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76</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768" w:history="1">
            <w:r w:rsidR="005027A9" w:rsidRPr="005027A9">
              <w:rPr>
                <w:rStyle w:val="Collegamentoipertestuale"/>
                <w:rFonts w:ascii="Verdana" w:hAnsi="Verdana"/>
                <w:noProof/>
                <w:sz w:val="20"/>
                <w:szCs w:val="20"/>
              </w:rPr>
              <w:t>6.12. Metadati Del Tributo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77</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69" w:history="1">
            <w:r w:rsidR="005027A9" w:rsidRPr="005027A9">
              <w:rPr>
                <w:rStyle w:val="Collegamentoipertestuale"/>
                <w:rFonts w:ascii="Verdana" w:hAnsi="Verdana"/>
                <w:noProof/>
                <w:sz w:val="20"/>
                <w:szCs w:val="20"/>
              </w:rPr>
              <w:t>6.12.1. &lt;Intestazione&gt;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_Toc36110769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0" w:history="1">
            <w:r w:rsidR="005027A9" w:rsidRPr="005027A9">
              <w:rPr>
                <w:rStyle w:val="Collegamentoipertestuale"/>
                <w:rFonts w:ascii="Verdana" w:hAnsi="Verdana"/>
                <w:noProof/>
                <w:sz w:val="20"/>
                <w:szCs w:val="20"/>
              </w:rPr>
              <w:t>6.12.1.1.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77</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1" w:history="1">
            <w:r w:rsidR="005027A9" w:rsidRPr="005027A9">
              <w:rPr>
                <w:rStyle w:val="Collegamentoipertestuale"/>
                <w:rFonts w:ascii="Verdana" w:hAnsi="Verdana"/>
                <w:noProof/>
                <w:sz w:val="20"/>
                <w:szCs w:val="20"/>
              </w:rPr>
              <w:t>6.12.1.2.  &lt;Chiave&gt;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78</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2" w:history="1">
            <w:r w:rsidR="005027A9" w:rsidRPr="005027A9">
              <w:rPr>
                <w:rStyle w:val="Collegamentoipertestuale"/>
                <w:rFonts w:ascii="Verdana" w:hAnsi="Verdana"/>
                <w:noProof/>
                <w:sz w:val="20"/>
                <w:szCs w:val="20"/>
              </w:rPr>
              <w:t>6.12.1.3.  &lt;TipologiaUnitaDocumentaria&gt;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73" w:history="1">
            <w:r w:rsidR="005027A9" w:rsidRPr="005027A9">
              <w:rPr>
                <w:rStyle w:val="Collegamentoipertestuale"/>
                <w:rFonts w:ascii="Verdana" w:hAnsi="Verdana"/>
                <w:noProof/>
                <w:sz w:val="20"/>
                <w:szCs w:val="20"/>
              </w:rPr>
              <w:t>6.12.2. &lt;Profilo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74" w:history="1">
            <w:r w:rsidR="005027A9" w:rsidRPr="005027A9">
              <w:rPr>
                <w:rStyle w:val="Collegamentoipertestuale"/>
                <w:rFonts w:ascii="Verdana" w:hAnsi="Verdana"/>
                <w:noProof/>
                <w:sz w:val="20"/>
                <w:szCs w:val="20"/>
              </w:rPr>
              <w:t>6.12.3. &lt;ProfiloUnitaDocumentaria&gt;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78</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75" w:history="1">
            <w:r w:rsidR="005027A9" w:rsidRPr="005027A9">
              <w:rPr>
                <w:rStyle w:val="Collegamentoipertestuale"/>
                <w:rFonts w:ascii="Verdana" w:hAnsi="Verdana"/>
                <w:noProof/>
                <w:sz w:val="20"/>
                <w:szCs w:val="20"/>
              </w:rPr>
              <w:t>6.12.4. 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6" w:history="1">
            <w:r w:rsidR="005027A9" w:rsidRPr="005027A9">
              <w:rPr>
                <w:rStyle w:val="Collegamentoipertestuale"/>
                <w:rFonts w:ascii="Verdana" w:hAnsi="Verdana"/>
                <w:noProof/>
                <w:sz w:val="20"/>
                <w:szCs w:val="20"/>
              </w:rPr>
              <w:t>6.12.4.1. &lt;DocumentoPrincipale&gt;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7" w:history="1">
            <w:r w:rsidR="005027A9" w:rsidRPr="005027A9">
              <w:rPr>
                <w:rStyle w:val="Collegamentoipertestuale"/>
                <w:rFonts w:ascii="Verdana" w:hAnsi="Verdana"/>
                <w:noProof/>
                <w:sz w:val="20"/>
                <w:szCs w:val="20"/>
              </w:rPr>
              <w:t>6.12.4.2. &lt;ProfiloDocumento&gt;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8" w:history="1">
            <w:r w:rsidR="005027A9" w:rsidRPr="005027A9">
              <w:rPr>
                <w:rStyle w:val="Collegamentoipertestuale"/>
                <w:rFonts w:ascii="Verdana" w:hAnsi="Verdana"/>
                <w:noProof/>
                <w:sz w:val="20"/>
                <w:szCs w:val="20"/>
              </w:rPr>
              <w:t>6.12.4.3. &lt;DatiSpecifici&gt;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79</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79" w:history="1">
            <w:r w:rsidR="005027A9" w:rsidRPr="005027A9">
              <w:rPr>
                <w:rStyle w:val="Collegamentoipertestuale"/>
                <w:rFonts w:ascii="Verdana" w:hAnsi="Verdana"/>
                <w:noProof/>
                <w:sz w:val="20"/>
                <w:szCs w:val="20"/>
              </w:rPr>
              <w:t>6.12.4.4. &lt;StrutturaOriginale&gt;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_Toc36110779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79</w:t>
            </w:r>
            <w:r w:rsidRPr="005027A9">
              <w:rPr>
                <w:rFonts w:ascii="Verdana" w:hAnsi="Verdana"/>
                <w:noProof/>
                <w:webHidden/>
                <w:sz w:val="20"/>
                <w:szCs w:val="20"/>
              </w:rPr>
              <w:fldChar w:fldCharType="end"/>
            </w:r>
          </w:hyperlink>
        </w:p>
        <w:p w:rsidR="005027A9" w:rsidRPr="005027A9" w:rsidRDefault="006B4374">
          <w:pPr>
            <w:pStyle w:val="Sommario3"/>
            <w:tabs>
              <w:tab w:val="right" w:pos="9628"/>
            </w:tabs>
            <w:rPr>
              <w:rFonts w:ascii="Verdana" w:eastAsiaTheme="minorEastAsia" w:hAnsi="Verdana" w:cstheme="minorBidi"/>
              <w:noProof/>
              <w:sz w:val="20"/>
              <w:szCs w:val="20"/>
            </w:rPr>
          </w:pPr>
          <w:hyperlink w:anchor="_Toc36110780" w:history="1">
            <w:r w:rsidR="005027A9" w:rsidRPr="005027A9">
              <w:rPr>
                <w:rStyle w:val="Collegamentoipertestuale"/>
                <w:rFonts w:ascii="Verdana" w:hAnsi="Verdana"/>
                <w:noProof/>
                <w:sz w:val="20"/>
                <w:szCs w:val="20"/>
              </w:rPr>
              <w:t>6.12.5. Verifiche effettuate sulla tipologia documentale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80</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781" w:history="1">
            <w:r w:rsidR="005027A9" w:rsidRPr="005027A9">
              <w:rPr>
                <w:rStyle w:val="Collegamentoipertestuale"/>
                <w:rFonts w:ascii="Verdana" w:hAnsi="Verdana"/>
                <w:noProof/>
                <w:sz w:val="20"/>
                <w:szCs w:val="20"/>
              </w:rPr>
              <w:t>6.13. Metadati SUAP Documento</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81</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82" w:history="1">
            <w:r w:rsidR="005027A9" w:rsidRPr="005027A9">
              <w:rPr>
                <w:rStyle w:val="Collegamentoipertestuale"/>
                <w:rFonts w:ascii="Verdana" w:hAnsi="Verdana"/>
                <w:noProof/>
                <w:sz w:val="20"/>
                <w:szCs w:val="20"/>
              </w:rPr>
              <w:t>6.13.1</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&lt;Intestazione&gt;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81</w:t>
            </w:r>
            <w:r w:rsidRPr="005027A9">
              <w:rPr>
                <w:rFonts w:ascii="Verdana" w:hAnsi="Verdana"/>
                <w:noProof/>
                <w:webHidden/>
                <w:sz w:val="20"/>
                <w:szCs w:val="20"/>
              </w:rPr>
              <w:fldChar w:fldCharType="end"/>
            </w:r>
          </w:hyperlink>
        </w:p>
        <w:p w:rsidR="005027A9" w:rsidRPr="005027A9" w:rsidRDefault="006B4374">
          <w:pPr>
            <w:pStyle w:val="Sommario4"/>
            <w:tabs>
              <w:tab w:val="right" w:pos="9628"/>
            </w:tabs>
            <w:rPr>
              <w:rFonts w:ascii="Verdana" w:eastAsiaTheme="minorEastAsia" w:hAnsi="Verdana" w:cstheme="minorBidi"/>
              <w:noProof/>
              <w:sz w:val="20"/>
              <w:szCs w:val="20"/>
            </w:rPr>
          </w:pPr>
          <w:hyperlink w:anchor="_Toc36110783" w:history="1">
            <w:r w:rsidR="005027A9" w:rsidRPr="005027A9">
              <w:rPr>
                <w:rStyle w:val="Collegamentoipertestuale"/>
                <w:rFonts w:ascii="Verdana" w:hAnsi="Verdana"/>
                <w:noProof/>
                <w:sz w:val="20"/>
                <w:szCs w:val="20"/>
              </w:rPr>
              <w:t>6.13.2.1. &lt;Versatore&gt;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81</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84" w:history="1">
            <w:r w:rsidR="005027A9" w:rsidRPr="005027A9">
              <w:rPr>
                <w:rStyle w:val="Collegamentoipertestuale"/>
                <w:rFonts w:ascii="Verdana" w:hAnsi="Verdana"/>
                <w:noProof/>
                <w:sz w:val="20"/>
                <w:szCs w:val="20"/>
              </w:rPr>
              <w:t>6.13.2.2.</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&lt;Chiave&gt;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81</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85" w:history="1">
            <w:r w:rsidR="005027A9" w:rsidRPr="005027A9">
              <w:rPr>
                <w:rStyle w:val="Collegamentoipertestuale"/>
                <w:rFonts w:ascii="Verdana" w:hAnsi="Verdana"/>
                <w:noProof/>
                <w:sz w:val="20"/>
                <w:szCs w:val="20"/>
              </w:rPr>
              <w:t>6.13.2.3.</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&lt;TipologiaUnitaDocumentaria&gt;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81</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86" w:history="1">
            <w:r w:rsidR="005027A9" w:rsidRPr="005027A9">
              <w:rPr>
                <w:rStyle w:val="Collegamentoipertestuale"/>
                <w:rFonts w:ascii="Verdana" w:hAnsi="Verdana"/>
                <w:noProof/>
                <w:sz w:val="20"/>
                <w:szCs w:val="20"/>
              </w:rPr>
              <w:t>6.13.3.</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&lt;Profilo archivistico&gt;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82</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87" w:history="1">
            <w:r w:rsidR="005027A9" w:rsidRPr="005027A9">
              <w:rPr>
                <w:rStyle w:val="Collegamentoipertestuale"/>
                <w:rFonts w:ascii="Verdana" w:hAnsi="Verdana"/>
                <w:noProof/>
                <w:sz w:val="20"/>
                <w:szCs w:val="20"/>
              </w:rPr>
              <w:t>6.13.4.</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&lt;ProfiloUnitaDocumentaria&gt;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82</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88" w:history="1">
            <w:r w:rsidR="005027A9" w:rsidRPr="005027A9">
              <w:rPr>
                <w:rStyle w:val="Collegamentoipertestuale"/>
                <w:rFonts w:ascii="Verdana" w:hAnsi="Verdana"/>
                <w:noProof/>
                <w:sz w:val="20"/>
                <w:szCs w:val="20"/>
              </w:rPr>
              <w:t>6.13.4.2.</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82</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89" w:history="1">
            <w:r w:rsidR="005027A9" w:rsidRPr="005027A9">
              <w:rPr>
                <w:rStyle w:val="Collegamentoipertestuale"/>
                <w:rFonts w:ascii="Verdana" w:hAnsi="Verdana"/>
                <w:noProof/>
                <w:sz w:val="20"/>
                <w:szCs w:val="20"/>
              </w:rPr>
              <w:t>6.13.5.</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&lt;NuemroAllegati&gt;, &lt;NumeroAnnessi&gt;, &lt;NumeroAnnotazioni&gt;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_Toc36110789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86</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90" w:history="1">
            <w:r w:rsidR="005027A9" w:rsidRPr="005027A9">
              <w:rPr>
                <w:rStyle w:val="Collegamentoipertestuale"/>
                <w:rFonts w:ascii="Verdana" w:hAnsi="Verdana"/>
                <w:noProof/>
                <w:sz w:val="20"/>
                <w:szCs w:val="20"/>
              </w:rPr>
              <w:t>6.13.6.</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Metadati riferiti al Documento principale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86</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1" w:history="1">
            <w:r w:rsidR="005027A9" w:rsidRPr="005027A9">
              <w:rPr>
                <w:rStyle w:val="Collegamentoipertestuale"/>
                <w:rFonts w:ascii="Verdana" w:hAnsi="Verdana"/>
                <w:noProof/>
                <w:sz w:val="20"/>
                <w:szCs w:val="20"/>
              </w:rPr>
              <w:t>6.13.6.2.</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&lt;DocumentoPrincipale&gt;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86</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2" w:history="1">
            <w:r w:rsidR="005027A9" w:rsidRPr="005027A9">
              <w:rPr>
                <w:rStyle w:val="Collegamentoipertestuale"/>
                <w:rFonts w:ascii="Verdana" w:hAnsi="Verdana"/>
                <w:noProof/>
                <w:sz w:val="20"/>
                <w:szCs w:val="20"/>
              </w:rPr>
              <w:t>6.13.6.3.</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86</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3" w:history="1">
            <w:r w:rsidR="005027A9" w:rsidRPr="005027A9">
              <w:rPr>
                <w:rStyle w:val="Collegamentoipertestuale"/>
                <w:rFonts w:ascii="Verdana" w:hAnsi="Verdana"/>
                <w:noProof/>
                <w:sz w:val="20"/>
                <w:szCs w:val="20"/>
              </w:rPr>
              <w:t>6.13.6.4.</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86</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4" w:history="1">
            <w:r w:rsidR="005027A9" w:rsidRPr="005027A9">
              <w:rPr>
                <w:rStyle w:val="Collegamentoipertestuale"/>
                <w:rFonts w:ascii="Verdana" w:hAnsi="Verdana"/>
                <w:noProof/>
                <w:sz w:val="20"/>
                <w:szCs w:val="20"/>
              </w:rPr>
              <w:t>6.13.6.5.</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_Toc36110794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87</w:t>
            </w:r>
            <w:r w:rsidRPr="005027A9">
              <w:rPr>
                <w:rFonts w:ascii="Verdana" w:hAnsi="Verdana"/>
                <w:noProof/>
                <w:webHidden/>
                <w:sz w:val="20"/>
                <w:szCs w:val="20"/>
              </w:rPr>
              <w:fldChar w:fldCharType="end"/>
            </w:r>
          </w:hyperlink>
        </w:p>
        <w:p w:rsidR="005027A9" w:rsidRPr="005027A9" w:rsidRDefault="006B4374">
          <w:pPr>
            <w:pStyle w:val="Sommario4"/>
            <w:tabs>
              <w:tab w:val="left" w:pos="1760"/>
              <w:tab w:val="right" w:pos="9628"/>
            </w:tabs>
            <w:rPr>
              <w:rFonts w:ascii="Verdana" w:eastAsiaTheme="minorEastAsia" w:hAnsi="Verdana" w:cstheme="minorBidi"/>
              <w:noProof/>
              <w:sz w:val="20"/>
              <w:szCs w:val="20"/>
            </w:rPr>
          </w:pPr>
          <w:hyperlink w:anchor="_Toc36110795" w:history="1">
            <w:r w:rsidR="005027A9" w:rsidRPr="005027A9">
              <w:rPr>
                <w:rStyle w:val="Collegamentoipertestuale"/>
                <w:rFonts w:ascii="Verdana" w:hAnsi="Verdana"/>
                <w:noProof/>
                <w:sz w:val="20"/>
                <w:szCs w:val="20"/>
              </w:rPr>
              <w:t>6.13.7.</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Metadati riferiti agli Allegati/Annessi/Annotazioni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_Toc36110795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87</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6" w:history="1">
            <w:r w:rsidR="005027A9" w:rsidRPr="005027A9">
              <w:rPr>
                <w:rStyle w:val="Collegamentoipertestuale"/>
                <w:rFonts w:ascii="Verdana" w:hAnsi="Verdana"/>
                <w:noProof/>
                <w:sz w:val="20"/>
                <w:szCs w:val="20"/>
              </w:rPr>
              <w:t>6.13.7.2.</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&lt;Allegato&gt;, &lt;Annesso&gt;, &lt;Annotazione&gt;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_Toc36110796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87</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7" w:history="1">
            <w:r w:rsidR="005027A9" w:rsidRPr="005027A9">
              <w:rPr>
                <w:rStyle w:val="Collegamentoipertestuale"/>
                <w:rFonts w:ascii="Verdana" w:hAnsi="Verdana"/>
                <w:noProof/>
                <w:sz w:val="20"/>
                <w:szCs w:val="20"/>
              </w:rPr>
              <w:t>6.13.7.3.</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&lt;ProfiloDocumento&gt;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_Toc36110797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87</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8" w:history="1">
            <w:r w:rsidR="005027A9" w:rsidRPr="005027A9">
              <w:rPr>
                <w:rStyle w:val="Collegamentoipertestuale"/>
                <w:rFonts w:ascii="Verdana" w:hAnsi="Verdana"/>
                <w:noProof/>
                <w:sz w:val="20"/>
                <w:szCs w:val="20"/>
              </w:rPr>
              <w:t>6.13.7.4.</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&lt;DatiSpecifici&gt;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_Toc36110798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88</w:t>
            </w:r>
            <w:r w:rsidRPr="005027A9">
              <w:rPr>
                <w:rFonts w:ascii="Verdana" w:hAnsi="Verdana"/>
                <w:noProof/>
                <w:webHidden/>
                <w:sz w:val="20"/>
                <w:szCs w:val="20"/>
              </w:rPr>
              <w:fldChar w:fldCharType="end"/>
            </w:r>
          </w:hyperlink>
        </w:p>
        <w:p w:rsidR="005027A9" w:rsidRPr="005027A9" w:rsidRDefault="006B4374">
          <w:pPr>
            <w:pStyle w:val="Sommario4"/>
            <w:tabs>
              <w:tab w:val="left" w:pos="1780"/>
              <w:tab w:val="right" w:pos="9628"/>
            </w:tabs>
            <w:rPr>
              <w:rFonts w:ascii="Verdana" w:eastAsiaTheme="minorEastAsia" w:hAnsi="Verdana" w:cstheme="minorBidi"/>
              <w:noProof/>
              <w:sz w:val="20"/>
              <w:szCs w:val="20"/>
            </w:rPr>
          </w:pPr>
          <w:hyperlink w:anchor="_Toc36110799" w:history="1">
            <w:r w:rsidR="005027A9" w:rsidRPr="005027A9">
              <w:rPr>
                <w:rStyle w:val="Collegamentoipertestuale"/>
                <w:rFonts w:ascii="Verdana" w:hAnsi="Verdana"/>
                <w:noProof/>
                <w:sz w:val="20"/>
                <w:szCs w:val="20"/>
              </w:rPr>
              <w:t>6.13.7.5.</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&lt;StrutturaOriginale&gt;</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_Toc36110799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88</w:t>
            </w:r>
            <w:r w:rsidRPr="005027A9">
              <w:rPr>
                <w:rFonts w:ascii="Verdana" w:hAnsi="Verdana"/>
                <w:noProof/>
                <w:webHidden/>
                <w:sz w:val="20"/>
                <w:szCs w:val="20"/>
              </w:rPr>
              <w:fldChar w:fldCharType="end"/>
            </w:r>
          </w:hyperlink>
        </w:p>
        <w:p w:rsidR="005027A9" w:rsidRPr="005027A9" w:rsidRDefault="006B4374">
          <w:pPr>
            <w:pStyle w:val="Sommario1"/>
            <w:tabs>
              <w:tab w:val="left" w:pos="720"/>
              <w:tab w:val="right" w:pos="9628"/>
            </w:tabs>
            <w:rPr>
              <w:rFonts w:ascii="Verdana" w:eastAsiaTheme="minorEastAsia" w:hAnsi="Verdana" w:cstheme="minorBidi"/>
              <w:noProof/>
              <w:sz w:val="20"/>
              <w:szCs w:val="20"/>
            </w:rPr>
          </w:pPr>
          <w:hyperlink w:anchor="_Toc36110800" w:history="1">
            <w:r w:rsidR="005027A9" w:rsidRPr="005027A9">
              <w:rPr>
                <w:rStyle w:val="Collegamentoipertestuale"/>
                <w:rFonts w:ascii="Verdana" w:hAnsi="Verdana"/>
                <w:noProof/>
                <w:sz w:val="20"/>
                <w:szCs w:val="20"/>
              </w:rPr>
              <w:t>6.14.</w:t>
            </w:r>
            <w:r w:rsidR="005027A9" w:rsidRPr="005027A9">
              <w:rPr>
                <w:rFonts w:ascii="Verdana" w:eastAsiaTheme="minorEastAsia" w:hAnsi="Verdana" w:cstheme="minorBidi"/>
                <w:noProof/>
                <w:sz w:val="20"/>
                <w:szCs w:val="20"/>
              </w:rPr>
              <w:tab/>
            </w:r>
            <w:r w:rsidR="005027A9" w:rsidRPr="005027A9">
              <w:rPr>
                <w:rStyle w:val="Collegamentoipertestuale"/>
                <w:rFonts w:ascii="Verdana" w:hAnsi="Verdana"/>
                <w:noProof/>
                <w:sz w:val="20"/>
                <w:szCs w:val="20"/>
              </w:rPr>
              <w:t>Formati file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_Toc36110800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88</w:t>
            </w:r>
            <w:r w:rsidRPr="005027A9">
              <w:rPr>
                <w:rFonts w:ascii="Verdana" w:hAnsi="Verdana"/>
                <w:noProof/>
                <w:webHidden/>
                <w:sz w:val="20"/>
                <w:szCs w:val="20"/>
              </w:rPr>
              <w:fldChar w:fldCharType="end"/>
            </w:r>
          </w:hyperlink>
        </w:p>
        <w:p w:rsidR="005027A9" w:rsidRPr="005027A9" w:rsidRDefault="006B4374">
          <w:pPr>
            <w:pStyle w:val="Sommario1"/>
            <w:tabs>
              <w:tab w:val="right" w:pos="9628"/>
            </w:tabs>
            <w:rPr>
              <w:rFonts w:ascii="Verdana" w:eastAsiaTheme="minorEastAsia" w:hAnsi="Verdana" w:cstheme="minorBidi"/>
              <w:noProof/>
              <w:sz w:val="20"/>
              <w:szCs w:val="20"/>
            </w:rPr>
          </w:pPr>
          <w:hyperlink w:anchor="_Toc36110801" w:history="1">
            <w:r w:rsidR="005027A9" w:rsidRPr="005027A9">
              <w:rPr>
                <w:rStyle w:val="Collegamentoipertestuale"/>
                <w:rFonts w:ascii="Verdana" w:hAnsi="Verdana"/>
                <w:noProof/>
                <w:sz w:val="20"/>
                <w:szCs w:val="20"/>
              </w:rPr>
              <w:t>7. Modalità di svolgimento del servizio di conservazione</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_Toc36110801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89</w:t>
            </w:r>
            <w:r w:rsidRPr="005027A9">
              <w:rPr>
                <w:rFonts w:ascii="Verdana" w:hAnsi="Verdana"/>
                <w:noProof/>
                <w:webHidden/>
                <w:sz w:val="20"/>
                <w:szCs w:val="20"/>
              </w:rPr>
              <w:fldChar w:fldCharType="end"/>
            </w:r>
          </w:hyperlink>
        </w:p>
        <w:p w:rsidR="005027A9" w:rsidRPr="005027A9" w:rsidRDefault="006B4374">
          <w:pPr>
            <w:pStyle w:val="Sommario2"/>
            <w:tabs>
              <w:tab w:val="right" w:pos="9628"/>
            </w:tabs>
            <w:rPr>
              <w:rFonts w:ascii="Verdana" w:eastAsiaTheme="minorEastAsia" w:hAnsi="Verdana" w:cstheme="minorBidi"/>
              <w:noProof/>
              <w:sz w:val="20"/>
              <w:szCs w:val="20"/>
            </w:rPr>
          </w:pPr>
          <w:hyperlink w:anchor="_Toc36110802" w:history="1">
            <w:r w:rsidR="005027A9" w:rsidRPr="005027A9">
              <w:rPr>
                <w:rStyle w:val="Collegamentoipertestuale"/>
                <w:rFonts w:ascii="Verdana" w:hAnsi="Verdana"/>
                <w:noProof/>
                <w:sz w:val="20"/>
                <w:szCs w:val="20"/>
              </w:rPr>
              <w:t>7.1. Verifiche effettuate sui pacchetti di versamento e sugli oggetti in essi contenuti</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_Toc36110802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90</w:t>
            </w:r>
            <w:r w:rsidRPr="005027A9">
              <w:rPr>
                <w:rFonts w:ascii="Verdana" w:hAnsi="Verdana"/>
                <w:noProof/>
                <w:webHidden/>
                <w:sz w:val="20"/>
                <w:szCs w:val="20"/>
              </w:rPr>
              <w:fldChar w:fldCharType="end"/>
            </w:r>
          </w:hyperlink>
        </w:p>
        <w:p w:rsidR="005027A9" w:rsidRDefault="006B4374">
          <w:pPr>
            <w:pStyle w:val="Sommario2"/>
            <w:tabs>
              <w:tab w:val="right" w:pos="9628"/>
            </w:tabs>
            <w:rPr>
              <w:rFonts w:asciiTheme="minorHAnsi" w:eastAsiaTheme="minorEastAsia" w:hAnsiTheme="minorHAnsi" w:cstheme="minorBidi"/>
              <w:noProof/>
              <w:sz w:val="22"/>
              <w:szCs w:val="22"/>
            </w:rPr>
          </w:pPr>
          <w:hyperlink w:anchor="_Toc36110803" w:history="1">
            <w:r w:rsidR="005027A9" w:rsidRPr="005027A9">
              <w:rPr>
                <w:rStyle w:val="Collegamentoipertestuale"/>
                <w:rFonts w:ascii="Verdana" w:hAnsi="Verdana"/>
                <w:noProof/>
                <w:sz w:val="20"/>
                <w:szCs w:val="20"/>
              </w:rPr>
              <w:t>7.2. Criteri per la creazione del pacchetto AIP</w:t>
            </w:r>
            <w:r w:rsidR="005027A9" w:rsidRPr="005027A9">
              <w:rPr>
                <w:rFonts w:ascii="Verdana" w:hAnsi="Verdana"/>
                <w:noProof/>
                <w:webHidden/>
                <w:sz w:val="20"/>
                <w:szCs w:val="20"/>
              </w:rPr>
              <w:tab/>
            </w:r>
            <w:r w:rsidRPr="005027A9">
              <w:rPr>
                <w:rFonts w:ascii="Verdana" w:hAnsi="Verdana"/>
                <w:noProof/>
                <w:webHidden/>
                <w:sz w:val="20"/>
                <w:szCs w:val="20"/>
              </w:rPr>
              <w:fldChar w:fldCharType="begin"/>
            </w:r>
            <w:r w:rsidR="005027A9" w:rsidRPr="005027A9">
              <w:rPr>
                <w:rFonts w:ascii="Verdana" w:hAnsi="Verdana"/>
                <w:noProof/>
                <w:webHidden/>
                <w:sz w:val="20"/>
                <w:szCs w:val="20"/>
              </w:rPr>
              <w:instrText xml:space="preserve"> PAGEREF _Toc36110803 \h </w:instrText>
            </w:r>
            <w:r w:rsidRPr="005027A9">
              <w:rPr>
                <w:rFonts w:ascii="Verdana" w:hAnsi="Verdana"/>
                <w:noProof/>
                <w:webHidden/>
                <w:sz w:val="20"/>
                <w:szCs w:val="20"/>
              </w:rPr>
            </w:r>
            <w:r w:rsidRPr="005027A9">
              <w:rPr>
                <w:rFonts w:ascii="Verdana" w:hAnsi="Verdana"/>
                <w:noProof/>
                <w:webHidden/>
                <w:sz w:val="20"/>
                <w:szCs w:val="20"/>
              </w:rPr>
              <w:fldChar w:fldCharType="separate"/>
            </w:r>
            <w:r w:rsidR="005027A9" w:rsidRPr="005027A9">
              <w:rPr>
                <w:rFonts w:ascii="Verdana" w:hAnsi="Verdana"/>
                <w:noProof/>
                <w:webHidden/>
                <w:sz w:val="20"/>
                <w:szCs w:val="20"/>
              </w:rPr>
              <w:t>93</w:t>
            </w:r>
            <w:r w:rsidRPr="005027A9">
              <w:rPr>
                <w:rFonts w:ascii="Verdana" w:hAnsi="Verdana"/>
                <w:noProof/>
                <w:webHidden/>
                <w:sz w:val="20"/>
                <w:szCs w:val="20"/>
              </w:rPr>
              <w:fldChar w:fldCharType="end"/>
            </w:r>
          </w:hyperlink>
        </w:p>
        <w:p w:rsidR="0053239C" w:rsidRDefault="006B4374">
          <w:pPr>
            <w:tabs>
              <w:tab w:val="right" w:pos="9642"/>
            </w:tabs>
            <w:spacing w:before="60" w:after="80"/>
            <w:ind w:left="360"/>
            <w:rPr>
              <w:color w:val="000000"/>
            </w:rPr>
          </w:pPr>
          <w:r w:rsidRPr="009D7703">
            <w:rPr>
              <w:rFonts w:ascii="Verdana" w:hAnsi="Verdana"/>
              <w:sz w:val="20"/>
              <w:szCs w:val="20"/>
            </w:rPr>
            <w:fldChar w:fldCharType="end"/>
          </w:r>
        </w:p>
      </w:sdtContent>
    </w:sdt>
    <w:p w:rsidR="005027A9" w:rsidRDefault="005027A9">
      <w:pPr>
        <w:rPr>
          <w:rFonts w:ascii="Verdana" w:eastAsia="Verdana" w:hAnsi="Verdana" w:cs="Verdana"/>
          <w:b/>
          <w:sz w:val="28"/>
          <w:szCs w:val="28"/>
        </w:rPr>
      </w:pPr>
      <w:r>
        <w:rPr>
          <w:rFonts w:ascii="Verdana" w:eastAsia="Verdana" w:hAnsi="Verdana" w:cs="Verdana"/>
          <w:b/>
          <w:sz w:val="28"/>
          <w:szCs w:val="28"/>
        </w:rPr>
        <w:br w:type="page"/>
      </w:r>
    </w:p>
    <w:p w:rsidR="0053239C" w:rsidRDefault="00A37AA6">
      <w:pPr>
        <w:pStyle w:val="Titolo1"/>
        <w:ind w:left="0" w:firstLine="0"/>
      </w:pPr>
      <w:bookmarkStart w:id="0" w:name="_Toc36110576"/>
      <w:r>
        <w:lastRenderedPageBreak/>
        <w:t>1. Premessa</w:t>
      </w:r>
      <w:bookmarkEnd w:id="0"/>
    </w:p>
    <w:p w:rsidR="0053239C" w:rsidRDefault="00A37AA6">
      <w:pPr>
        <w:jc w:val="both"/>
        <w:rPr>
          <w:rFonts w:ascii="Verdana" w:eastAsia="Verdana" w:hAnsi="Verdana" w:cs="Verdana"/>
          <w:sz w:val="20"/>
          <w:szCs w:val="20"/>
        </w:rPr>
      </w:pPr>
      <w:r>
        <w:rPr>
          <w:rFonts w:ascii="Verdana" w:eastAsia="Verdana" w:hAnsi="Verdana" w:cs="Verdana"/>
          <w:sz w:val="20"/>
          <w:szCs w:val="20"/>
        </w:rPr>
        <w:t>Il presente Disciplinare tecnico è redatto, d'intesa con la Regione Marche, in riferimento all'art. 4 della “</w:t>
      </w:r>
      <w:r>
        <w:rPr>
          <w:rFonts w:ascii="Verdana" w:eastAsia="Verdana" w:hAnsi="Verdana" w:cs="Verdana"/>
          <w:i/>
          <w:sz w:val="20"/>
          <w:szCs w:val="20"/>
        </w:rPr>
        <w:t>Convenzione tra Regione Marche - Polo Marche Digip – e gli enti strumentali, locali e del comparto sanitario regionale per i servizi di conservazione dei documenti informatici – triennio 2017 - 2019</w:t>
      </w:r>
      <w:r>
        <w:rPr>
          <w:rFonts w:ascii="Verdana" w:eastAsia="Verdana" w:hAnsi="Verdana" w:cs="Verdana"/>
          <w:sz w:val="20"/>
          <w:szCs w:val="20"/>
        </w:rPr>
        <w:t xml:space="preserve">” (d'ora in poi Convenzione), tra </w:t>
      </w:r>
      <w:r>
        <w:rPr>
          <w:rFonts w:ascii="Verdana" w:eastAsia="Verdana" w:hAnsi="Verdana" w:cs="Verdana"/>
          <w:b/>
          <w:sz w:val="20"/>
          <w:szCs w:val="20"/>
          <w:highlight w:val="yellow"/>
        </w:rPr>
        <w:t>____________</w:t>
      </w:r>
      <w:r>
        <w:rPr>
          <w:rFonts w:ascii="Verdana" w:eastAsia="Verdana" w:hAnsi="Verdana" w:cs="Verdana"/>
          <w:sz w:val="20"/>
          <w:szCs w:val="20"/>
        </w:rPr>
        <w:t xml:space="preserve"> (d’ora in poi Ente produttore) e REGIONE MARCHE.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Il Disciplinare tecnico regola, nei suoi profili generali, il rapporto tra il Produttore e Regione Marche per lo svolgimento della funzione di conservazione dei documenti informatici affidati dal Produttore a Regione Marche e, più specificatamente, al suo Servizio Polo di conservazione regionale (d'ora in poi Marche DigiP), sulla base di quanto specificato nel Manuale di conservazione, redatto da Marche DigiP e pubblicato sul sito dell’Agenzia per l’Italia Digitale (AGID).</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Finalità del presente Disciplinare tecnico (d'ora in poi Disciplinare) è definire in modo preciso e vincolante le modalità operative di erogazione dei servizi da parte di Marche DigiP nei confronti del Produttore, in particolare per quanto riguarda le specifiche delle modalità tecniche per l'interoperabilità tra i sistemi del Produttore e Marche DigiP, le specifiche operative di quest’ ultimo e le modalità tecniche di restituzione dei documenti ai fini di accesso e ricerca.</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Nel presente Disciplinare sono definiti: i dati e i parametri che il Produttore e Marche DigiP utilizzeranno nell’invio dei pacchetti di versamento al sistema di conservazione, le modalità di versamento, di esercizio del diritto di accesso, di ricerca, recupero e restituzione dei documenti conservati, gli aspetti tecnologici necessari a consentire il corretto svolgimento del processo di conservazione.</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Definisce inoltre i referenti di riferimento sia del Produttore che di Marche DigiP per l'erogazione dei servizi e la verifica del corretto svolgimento del processo di versamento dei documenti e di conservazione.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Definisce l'articolazione in Strutture (corrispondenti normalmente alle Aree Organizzative Omogenee, ma non escludendo altre ripartizioni) con cui il Produttore si rapporta con Marche DigiP per il versamento dei documenti.</w:t>
      </w: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 </w:t>
      </w:r>
    </w:p>
    <w:p w:rsidR="0053239C" w:rsidRDefault="00A37AA6">
      <w:pPr>
        <w:jc w:val="both"/>
        <w:rPr>
          <w:rFonts w:ascii="Verdana" w:eastAsia="Verdana" w:hAnsi="Verdana" w:cs="Verdana"/>
          <w:sz w:val="20"/>
          <w:szCs w:val="20"/>
        </w:rPr>
      </w:pPr>
      <w:r>
        <w:rPr>
          <w:rFonts w:ascii="Verdana" w:eastAsia="Verdana" w:hAnsi="Verdana" w:cs="Verdana"/>
          <w:sz w:val="20"/>
          <w:szCs w:val="20"/>
        </w:rPr>
        <w:t>La definizione dei dati e dei parametri – e in genere di tutti gli elementi necessari alla corretta esecuzione del servizio di conservazione digitale – avviene di norma a livello di singola struttura interessata. Nel caso in cui gli elementi siano descritti a livello di Produttore, questi si applicano anche a tutte le strutture interessate.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Il Disciplinare costituisce, nelle sue versioni preliminari e non definitive, il documento di riferimento per lo svolgimento dei test che precedono l'attivazione del servizio di conservazione digitale (§ 4.2).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L’avvio del servizio di conservazione avverrà entro 3 giorni dal completamento dei test.</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Il Disciplinare e ogni sua successiva modifica sono inviati a cura di Marche DigiP alla </w:t>
      </w:r>
      <w:r>
        <w:rPr>
          <w:rFonts w:ascii="Verdana" w:eastAsia="Verdana" w:hAnsi="Verdana" w:cs="Verdana"/>
          <w:sz w:val="20"/>
          <w:szCs w:val="20"/>
        </w:rPr>
        <w:lastRenderedPageBreak/>
        <w:t>Soprintendenza Archivistica per la Regione Marche in ottemperanza alle comunicazioni previste per il coordinamento delle attività in tema di conservazione dei documenti informatici.</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Al Produttore è trasmessa ogni altra comunicazione inviata da Marche DigiP alla Soprintendenza Archivistica.</w:t>
      </w:r>
    </w:p>
    <w:p w:rsidR="0053239C" w:rsidRDefault="0053239C">
      <w:pPr>
        <w:rPr>
          <w:rFonts w:ascii="Verdana" w:eastAsia="Verdana" w:hAnsi="Verdana" w:cs="Verdana"/>
          <w:sz w:val="20"/>
          <w:szCs w:val="20"/>
        </w:rPr>
      </w:pPr>
    </w:p>
    <w:p w:rsidR="0053239C" w:rsidRDefault="00A37AA6">
      <w:pPr>
        <w:pStyle w:val="Titolo1"/>
        <w:ind w:left="0" w:firstLine="0"/>
      </w:pPr>
      <w:bookmarkStart w:id="1" w:name="_Toc36110577"/>
      <w:r>
        <w:t>2. Referenti</w:t>
      </w:r>
      <w:bookmarkEnd w:id="1"/>
    </w:p>
    <w:p w:rsidR="0053239C" w:rsidRDefault="00A37AA6">
      <w:pPr>
        <w:pStyle w:val="Titolo2"/>
        <w:ind w:left="0" w:firstLine="0"/>
      </w:pPr>
      <w:bookmarkStart w:id="2" w:name="_Toc36110578"/>
      <w:r>
        <w:t>2.1. Referenti Marche DigiP</w:t>
      </w:r>
      <w:bookmarkEnd w:id="2"/>
    </w:p>
    <w:p w:rsidR="0053239C" w:rsidRDefault="00A37AA6">
      <w:pPr>
        <w:jc w:val="both"/>
        <w:rPr>
          <w:rFonts w:ascii="Verdana" w:eastAsia="Verdana" w:hAnsi="Verdana" w:cs="Verdana"/>
          <w:sz w:val="20"/>
          <w:szCs w:val="20"/>
        </w:rPr>
      </w:pPr>
      <w:r>
        <w:rPr>
          <w:rFonts w:ascii="Verdana" w:eastAsia="Verdana" w:hAnsi="Verdana" w:cs="Verdana"/>
          <w:sz w:val="20"/>
          <w:szCs w:val="20"/>
        </w:rPr>
        <w:t>Per quanto attiene ai rapporti generali con il Produttore, i Referenti per Marche DigiP sono quelli indicati nel Manuale di conservazione.</w:t>
      </w:r>
    </w:p>
    <w:p w:rsidR="0053239C" w:rsidRDefault="00A37AA6">
      <w:pPr>
        <w:pStyle w:val="Titolo2"/>
        <w:ind w:left="0" w:firstLine="0"/>
      </w:pPr>
      <w:bookmarkStart w:id="3" w:name="_Toc36110579"/>
      <w:r>
        <w:t>2.2. Referenti Ente produttore</w:t>
      </w:r>
      <w:bookmarkEnd w:id="3"/>
    </w:p>
    <w:p w:rsidR="0053239C" w:rsidRDefault="00A37AA6">
      <w:pPr>
        <w:jc w:val="both"/>
        <w:rPr>
          <w:rFonts w:ascii="Verdana" w:eastAsia="Verdana" w:hAnsi="Verdana" w:cs="Verdana"/>
          <w:sz w:val="20"/>
          <w:szCs w:val="20"/>
        </w:rPr>
      </w:pPr>
      <w:r>
        <w:rPr>
          <w:rFonts w:ascii="Verdana" w:eastAsia="Verdana" w:hAnsi="Verdana" w:cs="Verdana"/>
          <w:sz w:val="20"/>
          <w:szCs w:val="20"/>
        </w:rPr>
        <w:t>Per quanto attiene ai rapporti generali con Marche DigiP, il Produttore individua i seguenti referenti (inserire non più di 2 nominativi):</w:t>
      </w:r>
    </w:p>
    <w:p w:rsidR="0053239C" w:rsidRDefault="0053239C">
      <w:pPr>
        <w:jc w:val="both"/>
        <w:rPr>
          <w:rFonts w:ascii="Verdana" w:eastAsia="Verdana" w:hAnsi="Verdana" w:cs="Verdana"/>
          <w:sz w:val="20"/>
          <w:szCs w:val="20"/>
        </w:rPr>
      </w:pPr>
    </w:p>
    <w:tbl>
      <w:tblPr>
        <w:tblStyle w:val="a4"/>
        <w:tblW w:w="9853" w:type="dxa"/>
        <w:tblInd w:w="108" w:type="dxa"/>
        <w:tblLayout w:type="fixed"/>
        <w:tblLook w:val="0000"/>
      </w:tblPr>
      <w:tblGrid>
        <w:gridCol w:w="2251"/>
        <w:gridCol w:w="2395"/>
        <w:gridCol w:w="3234"/>
        <w:gridCol w:w="1973"/>
      </w:tblGrid>
      <w:tr w:rsidR="0053239C">
        <w:trPr>
          <w:trHeight w:val="240"/>
        </w:trPr>
        <w:tc>
          <w:tcPr>
            <w:tcW w:w="2252" w:type="dxa"/>
            <w:tcBorders>
              <w:top w:val="single" w:sz="4" w:space="0" w:color="000000"/>
              <w:left w:val="single" w:sz="4" w:space="0" w:color="000000"/>
              <w:bottom w:val="single" w:sz="4" w:space="0" w:color="000000"/>
            </w:tcBorders>
            <w:shd w:val="clear" w:color="auto" w:fill="F2F2F2"/>
          </w:tcPr>
          <w:p w:rsidR="0053239C" w:rsidRDefault="00A37AA6">
            <w:pPr>
              <w:jc w:val="center"/>
              <w:rPr>
                <w:rFonts w:ascii="Verdana" w:eastAsia="Verdana" w:hAnsi="Verdana" w:cs="Verdana"/>
                <w:b/>
                <w:sz w:val="20"/>
                <w:szCs w:val="20"/>
              </w:rPr>
            </w:pPr>
            <w:r>
              <w:rPr>
                <w:rFonts w:ascii="Verdana" w:eastAsia="Verdana" w:hAnsi="Verdana" w:cs="Verdana"/>
                <w:b/>
                <w:sz w:val="20"/>
                <w:szCs w:val="20"/>
              </w:rPr>
              <w:t>Nominativo</w:t>
            </w:r>
          </w:p>
        </w:tc>
        <w:tc>
          <w:tcPr>
            <w:tcW w:w="2395" w:type="dxa"/>
            <w:tcBorders>
              <w:top w:val="single" w:sz="4" w:space="0" w:color="000000"/>
              <w:left w:val="single" w:sz="4" w:space="0" w:color="000000"/>
              <w:bottom w:val="single" w:sz="4" w:space="0" w:color="000000"/>
            </w:tcBorders>
            <w:shd w:val="clear" w:color="auto" w:fill="F2F2F2"/>
          </w:tcPr>
          <w:p w:rsidR="0053239C" w:rsidRDefault="00A37AA6">
            <w:pPr>
              <w:jc w:val="center"/>
              <w:rPr>
                <w:rFonts w:ascii="Verdana" w:eastAsia="Verdana" w:hAnsi="Verdana" w:cs="Verdana"/>
                <w:b/>
                <w:sz w:val="20"/>
                <w:szCs w:val="20"/>
              </w:rPr>
            </w:pPr>
            <w:r>
              <w:rPr>
                <w:rFonts w:ascii="Verdana" w:eastAsia="Verdana" w:hAnsi="Verdana" w:cs="Verdana"/>
                <w:b/>
                <w:sz w:val="20"/>
                <w:szCs w:val="20"/>
              </w:rPr>
              <w:t xml:space="preserve">Ruolo </w:t>
            </w:r>
          </w:p>
        </w:tc>
        <w:tc>
          <w:tcPr>
            <w:tcW w:w="3234" w:type="dxa"/>
            <w:tcBorders>
              <w:top w:val="single" w:sz="4" w:space="0" w:color="000000"/>
              <w:left w:val="single" w:sz="4" w:space="0" w:color="000000"/>
              <w:bottom w:val="single" w:sz="4" w:space="0" w:color="000000"/>
              <w:right w:val="single" w:sz="4" w:space="0" w:color="000000"/>
            </w:tcBorders>
            <w:shd w:val="clear" w:color="auto" w:fill="F2F2F2"/>
          </w:tcPr>
          <w:p w:rsidR="0053239C" w:rsidRDefault="00A37AA6">
            <w:pPr>
              <w:jc w:val="center"/>
              <w:rPr>
                <w:rFonts w:ascii="Verdana" w:eastAsia="Verdana" w:hAnsi="Verdana" w:cs="Verdana"/>
                <w:b/>
                <w:sz w:val="20"/>
                <w:szCs w:val="20"/>
              </w:rPr>
            </w:pPr>
            <w:r>
              <w:rPr>
                <w:rFonts w:ascii="Verdana" w:eastAsia="Verdana" w:hAnsi="Verdana" w:cs="Verdana"/>
                <w:b/>
                <w:sz w:val="20"/>
                <w:szCs w:val="20"/>
              </w:rPr>
              <w:t xml:space="preserve">Email </w:t>
            </w:r>
          </w:p>
        </w:tc>
        <w:tc>
          <w:tcPr>
            <w:tcW w:w="1973" w:type="dxa"/>
            <w:tcBorders>
              <w:top w:val="single" w:sz="4" w:space="0" w:color="000000"/>
              <w:left w:val="single" w:sz="4" w:space="0" w:color="000000"/>
              <w:bottom w:val="single" w:sz="4" w:space="0" w:color="000000"/>
              <w:right w:val="single" w:sz="4" w:space="0" w:color="000000"/>
            </w:tcBorders>
            <w:shd w:val="clear" w:color="auto" w:fill="F2F2F2"/>
          </w:tcPr>
          <w:p w:rsidR="0053239C" w:rsidRDefault="00A37AA6">
            <w:pPr>
              <w:jc w:val="center"/>
              <w:rPr>
                <w:rFonts w:ascii="Verdana" w:eastAsia="Verdana" w:hAnsi="Verdana" w:cs="Verdana"/>
                <w:b/>
                <w:sz w:val="20"/>
                <w:szCs w:val="20"/>
              </w:rPr>
            </w:pPr>
            <w:r>
              <w:rPr>
                <w:rFonts w:ascii="Verdana" w:eastAsia="Verdana" w:hAnsi="Verdana" w:cs="Verdana"/>
                <w:b/>
                <w:sz w:val="20"/>
                <w:szCs w:val="20"/>
              </w:rPr>
              <w:t>Telefono</w:t>
            </w:r>
          </w:p>
        </w:tc>
      </w:tr>
      <w:tr w:rsidR="0053239C">
        <w:trPr>
          <w:trHeight w:val="240"/>
        </w:trPr>
        <w:tc>
          <w:tcPr>
            <w:tcW w:w="2252" w:type="dxa"/>
            <w:tcBorders>
              <w:top w:val="single" w:sz="4" w:space="0" w:color="000000"/>
              <w:left w:val="single" w:sz="4" w:space="0" w:color="000000"/>
              <w:bottom w:val="single" w:sz="4" w:space="0" w:color="000000"/>
            </w:tcBorders>
            <w:shd w:val="clear" w:color="auto" w:fill="FFFF00"/>
          </w:tcPr>
          <w:p w:rsidR="0053239C" w:rsidRDefault="0053239C">
            <w:pPr>
              <w:jc w:val="both"/>
              <w:rPr>
                <w:rFonts w:ascii="Verdana" w:eastAsia="Verdana" w:hAnsi="Verdana" w:cs="Verdana"/>
                <w:sz w:val="20"/>
                <w:szCs w:val="20"/>
              </w:rPr>
            </w:pPr>
          </w:p>
        </w:tc>
        <w:tc>
          <w:tcPr>
            <w:tcW w:w="2395" w:type="dxa"/>
            <w:tcBorders>
              <w:top w:val="single" w:sz="4" w:space="0" w:color="000000"/>
              <w:left w:val="single" w:sz="4" w:space="0" w:color="000000"/>
              <w:bottom w:val="single" w:sz="4" w:space="0" w:color="000000"/>
            </w:tcBorders>
            <w:shd w:val="clear" w:color="auto" w:fill="FFFF00"/>
          </w:tcPr>
          <w:p w:rsidR="0053239C" w:rsidRDefault="0053239C">
            <w:pPr>
              <w:jc w:val="both"/>
              <w:rPr>
                <w:rFonts w:ascii="Verdana" w:eastAsia="Verdana" w:hAnsi="Verdana" w:cs="Verdana"/>
                <w:sz w:val="20"/>
                <w:szCs w:val="20"/>
              </w:rPr>
            </w:pPr>
          </w:p>
        </w:tc>
        <w:tc>
          <w:tcPr>
            <w:tcW w:w="3234" w:type="dxa"/>
            <w:tcBorders>
              <w:top w:val="single" w:sz="4" w:space="0" w:color="000000"/>
              <w:left w:val="single" w:sz="4" w:space="0" w:color="000000"/>
              <w:bottom w:val="single" w:sz="4" w:space="0" w:color="000000"/>
              <w:right w:val="single" w:sz="4" w:space="0" w:color="000000"/>
            </w:tcBorders>
            <w:shd w:val="clear" w:color="auto" w:fill="FFFF00"/>
          </w:tcPr>
          <w:p w:rsidR="0053239C" w:rsidRDefault="0053239C">
            <w:pPr>
              <w:jc w:val="both"/>
              <w:rPr>
                <w:rFonts w:ascii="Verdana" w:eastAsia="Verdana" w:hAnsi="Verdana" w:cs="Verdana"/>
                <w:sz w:val="20"/>
                <w:szCs w:val="20"/>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00"/>
          </w:tcPr>
          <w:p w:rsidR="0053239C" w:rsidRDefault="0053239C">
            <w:pPr>
              <w:jc w:val="both"/>
              <w:rPr>
                <w:rFonts w:ascii="Verdana" w:eastAsia="Verdana" w:hAnsi="Verdana" w:cs="Verdana"/>
                <w:sz w:val="20"/>
                <w:szCs w:val="20"/>
              </w:rPr>
            </w:pPr>
          </w:p>
        </w:tc>
      </w:tr>
      <w:tr w:rsidR="0053239C">
        <w:trPr>
          <w:trHeight w:val="240"/>
        </w:trPr>
        <w:tc>
          <w:tcPr>
            <w:tcW w:w="2252" w:type="dxa"/>
            <w:tcBorders>
              <w:top w:val="single" w:sz="4" w:space="0" w:color="000000"/>
              <w:left w:val="single" w:sz="4" w:space="0" w:color="000000"/>
              <w:bottom w:val="single" w:sz="4" w:space="0" w:color="000000"/>
            </w:tcBorders>
            <w:shd w:val="clear" w:color="auto" w:fill="FFFF00"/>
          </w:tcPr>
          <w:p w:rsidR="0053239C" w:rsidRDefault="0053239C">
            <w:pPr>
              <w:jc w:val="both"/>
              <w:rPr>
                <w:rFonts w:ascii="Verdana" w:eastAsia="Verdana" w:hAnsi="Verdana" w:cs="Verdana"/>
                <w:sz w:val="20"/>
                <w:szCs w:val="20"/>
              </w:rPr>
            </w:pPr>
          </w:p>
        </w:tc>
        <w:tc>
          <w:tcPr>
            <w:tcW w:w="2395" w:type="dxa"/>
            <w:tcBorders>
              <w:top w:val="single" w:sz="4" w:space="0" w:color="000000"/>
              <w:left w:val="single" w:sz="4" w:space="0" w:color="000000"/>
              <w:bottom w:val="single" w:sz="4" w:space="0" w:color="000000"/>
            </w:tcBorders>
            <w:shd w:val="clear" w:color="auto" w:fill="FFFF00"/>
          </w:tcPr>
          <w:p w:rsidR="0053239C" w:rsidRDefault="0053239C">
            <w:pPr>
              <w:jc w:val="both"/>
              <w:rPr>
                <w:rFonts w:ascii="Verdana" w:eastAsia="Verdana" w:hAnsi="Verdana" w:cs="Verdana"/>
                <w:sz w:val="20"/>
                <w:szCs w:val="20"/>
              </w:rPr>
            </w:pPr>
          </w:p>
        </w:tc>
        <w:tc>
          <w:tcPr>
            <w:tcW w:w="3234" w:type="dxa"/>
            <w:tcBorders>
              <w:top w:val="single" w:sz="4" w:space="0" w:color="000000"/>
              <w:left w:val="single" w:sz="4" w:space="0" w:color="000000"/>
              <w:bottom w:val="single" w:sz="4" w:space="0" w:color="000000"/>
              <w:right w:val="single" w:sz="4" w:space="0" w:color="000000"/>
            </w:tcBorders>
            <w:shd w:val="clear" w:color="auto" w:fill="FFFF00"/>
          </w:tcPr>
          <w:p w:rsidR="0053239C" w:rsidRDefault="0053239C">
            <w:pPr>
              <w:jc w:val="both"/>
              <w:rPr>
                <w:rFonts w:ascii="Verdana" w:eastAsia="Verdana" w:hAnsi="Verdana" w:cs="Verdana"/>
                <w:sz w:val="20"/>
                <w:szCs w:val="20"/>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00"/>
          </w:tcPr>
          <w:p w:rsidR="0053239C" w:rsidRDefault="0053239C">
            <w:pPr>
              <w:jc w:val="both"/>
              <w:rPr>
                <w:rFonts w:ascii="Verdana" w:eastAsia="Verdana" w:hAnsi="Verdana" w:cs="Verdana"/>
                <w:sz w:val="20"/>
                <w:szCs w:val="20"/>
              </w:rPr>
            </w:pPr>
          </w:p>
        </w:tc>
      </w:tr>
    </w:tbl>
    <w:p w:rsidR="0053239C" w:rsidRDefault="0053239C"/>
    <w:p w:rsidR="0053239C" w:rsidRDefault="00A37AA6">
      <w:pPr>
        <w:pStyle w:val="Titolo2"/>
      </w:pPr>
      <w:bookmarkStart w:id="4" w:name="_Toc36110580"/>
      <w:r>
        <w:t>3. Condizioni di modifica</w:t>
      </w:r>
      <w:bookmarkEnd w:id="4"/>
    </w:p>
    <w:p w:rsidR="0053239C" w:rsidRDefault="00A37AA6">
      <w:pPr>
        <w:jc w:val="both"/>
        <w:rPr>
          <w:rFonts w:ascii="Verdana" w:eastAsia="Verdana" w:hAnsi="Verdana" w:cs="Verdana"/>
          <w:sz w:val="20"/>
          <w:szCs w:val="20"/>
        </w:rPr>
      </w:pPr>
      <w:r>
        <w:rPr>
          <w:rFonts w:ascii="Verdana" w:eastAsia="Verdana" w:hAnsi="Verdana" w:cs="Verdana"/>
          <w:sz w:val="20"/>
          <w:szCs w:val="20"/>
        </w:rPr>
        <w:t>Il Disciplinare è rivisto e aggiornato ogni qualvolta intervengano modifiche o integrazioni relative agli oggetti trattati. L’Ente produttore è tenuto ad inviare tramite PEC, all’indirizzo comunicato da Marche DigiP, il Disciplinare tecnico aggiornato al fine di rendere effettive le modifiche apportate e di riportare dettagliatamente nella tabella sottostante le variazioni.</w:t>
      </w:r>
    </w:p>
    <w:p w:rsidR="0053239C" w:rsidRDefault="0053239C"/>
    <w:tbl>
      <w:tblPr>
        <w:tblStyle w:val="a5"/>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1"/>
        <w:gridCol w:w="6237"/>
        <w:gridCol w:w="1985"/>
      </w:tblGrid>
      <w:tr w:rsidR="0053239C">
        <w:tc>
          <w:tcPr>
            <w:tcW w:w="1701" w:type="dxa"/>
            <w:shd w:val="clear" w:color="auto" w:fill="F2F2F2"/>
          </w:tcPr>
          <w:p w:rsidR="0053239C" w:rsidRDefault="00A37AA6">
            <w:pPr>
              <w:rPr>
                <w:rFonts w:ascii="Verdana" w:eastAsia="Verdana" w:hAnsi="Verdana" w:cs="Verdana"/>
                <w:b/>
                <w:sz w:val="20"/>
                <w:szCs w:val="20"/>
              </w:rPr>
            </w:pPr>
            <w:r>
              <w:rPr>
                <w:rFonts w:ascii="Verdana" w:eastAsia="Verdana" w:hAnsi="Verdana" w:cs="Verdana"/>
                <w:b/>
                <w:sz w:val="20"/>
                <w:szCs w:val="20"/>
              </w:rPr>
              <w:t>Cap./Parag.</w:t>
            </w:r>
          </w:p>
        </w:tc>
        <w:tc>
          <w:tcPr>
            <w:tcW w:w="6237" w:type="dxa"/>
            <w:shd w:val="clear" w:color="auto" w:fill="F2F2F2"/>
          </w:tcPr>
          <w:p w:rsidR="0053239C" w:rsidRDefault="00A37AA6">
            <w:pPr>
              <w:rPr>
                <w:rFonts w:ascii="Verdana" w:eastAsia="Verdana" w:hAnsi="Verdana" w:cs="Verdana"/>
                <w:b/>
                <w:sz w:val="20"/>
                <w:szCs w:val="20"/>
              </w:rPr>
            </w:pPr>
            <w:r>
              <w:rPr>
                <w:rFonts w:ascii="Verdana" w:eastAsia="Verdana" w:hAnsi="Verdana" w:cs="Verdana"/>
                <w:b/>
                <w:sz w:val="20"/>
                <w:szCs w:val="20"/>
              </w:rPr>
              <w:t>Variazioni</w:t>
            </w:r>
          </w:p>
        </w:tc>
        <w:tc>
          <w:tcPr>
            <w:tcW w:w="1985" w:type="dxa"/>
            <w:shd w:val="clear" w:color="auto" w:fill="F2F2F2"/>
          </w:tcPr>
          <w:p w:rsidR="0053239C" w:rsidRDefault="00A37AA6">
            <w:pPr>
              <w:rPr>
                <w:rFonts w:ascii="Verdana" w:eastAsia="Verdana" w:hAnsi="Verdana" w:cs="Verdana"/>
                <w:b/>
                <w:sz w:val="20"/>
                <w:szCs w:val="20"/>
              </w:rPr>
            </w:pPr>
            <w:r>
              <w:rPr>
                <w:rFonts w:ascii="Verdana" w:eastAsia="Verdana" w:hAnsi="Verdana" w:cs="Verdana"/>
                <w:b/>
                <w:sz w:val="20"/>
                <w:szCs w:val="20"/>
              </w:rPr>
              <w:t>Data</w:t>
            </w:r>
          </w:p>
        </w:tc>
      </w:tr>
      <w:tr w:rsidR="0053239C">
        <w:tc>
          <w:tcPr>
            <w:tcW w:w="1701" w:type="dxa"/>
            <w:shd w:val="clear" w:color="auto" w:fill="auto"/>
          </w:tcPr>
          <w:p w:rsidR="0053239C" w:rsidRDefault="0053239C"/>
        </w:tc>
        <w:tc>
          <w:tcPr>
            <w:tcW w:w="6237" w:type="dxa"/>
            <w:shd w:val="clear" w:color="auto" w:fill="auto"/>
          </w:tcPr>
          <w:p w:rsidR="0053239C" w:rsidRDefault="0053239C"/>
        </w:tc>
        <w:tc>
          <w:tcPr>
            <w:tcW w:w="1985" w:type="dxa"/>
            <w:shd w:val="clear" w:color="auto" w:fill="auto"/>
          </w:tcPr>
          <w:p w:rsidR="0053239C" w:rsidRDefault="0053239C"/>
        </w:tc>
      </w:tr>
      <w:tr w:rsidR="0053239C">
        <w:tc>
          <w:tcPr>
            <w:tcW w:w="1701" w:type="dxa"/>
            <w:shd w:val="clear" w:color="auto" w:fill="auto"/>
          </w:tcPr>
          <w:p w:rsidR="0053239C" w:rsidRDefault="0053239C"/>
        </w:tc>
        <w:tc>
          <w:tcPr>
            <w:tcW w:w="6237" w:type="dxa"/>
            <w:shd w:val="clear" w:color="auto" w:fill="auto"/>
          </w:tcPr>
          <w:p w:rsidR="0053239C" w:rsidRDefault="0053239C"/>
        </w:tc>
        <w:tc>
          <w:tcPr>
            <w:tcW w:w="1985" w:type="dxa"/>
            <w:shd w:val="clear" w:color="auto" w:fill="auto"/>
          </w:tcPr>
          <w:p w:rsidR="0053239C" w:rsidRDefault="0053239C"/>
        </w:tc>
      </w:tr>
      <w:tr w:rsidR="0053239C">
        <w:tc>
          <w:tcPr>
            <w:tcW w:w="1701" w:type="dxa"/>
            <w:shd w:val="clear" w:color="auto" w:fill="auto"/>
          </w:tcPr>
          <w:p w:rsidR="0053239C" w:rsidRDefault="0053239C"/>
        </w:tc>
        <w:tc>
          <w:tcPr>
            <w:tcW w:w="6237" w:type="dxa"/>
            <w:shd w:val="clear" w:color="auto" w:fill="auto"/>
          </w:tcPr>
          <w:p w:rsidR="0053239C" w:rsidRDefault="0053239C"/>
        </w:tc>
        <w:tc>
          <w:tcPr>
            <w:tcW w:w="1985" w:type="dxa"/>
            <w:shd w:val="clear" w:color="auto" w:fill="auto"/>
          </w:tcPr>
          <w:p w:rsidR="0053239C" w:rsidRDefault="0053239C"/>
        </w:tc>
      </w:tr>
      <w:tr w:rsidR="0053239C">
        <w:tc>
          <w:tcPr>
            <w:tcW w:w="1701" w:type="dxa"/>
            <w:shd w:val="clear" w:color="auto" w:fill="auto"/>
          </w:tcPr>
          <w:p w:rsidR="0053239C" w:rsidRDefault="0053239C"/>
        </w:tc>
        <w:tc>
          <w:tcPr>
            <w:tcW w:w="6237" w:type="dxa"/>
            <w:shd w:val="clear" w:color="auto" w:fill="auto"/>
          </w:tcPr>
          <w:p w:rsidR="0053239C" w:rsidRDefault="0053239C"/>
        </w:tc>
        <w:tc>
          <w:tcPr>
            <w:tcW w:w="1985" w:type="dxa"/>
            <w:shd w:val="clear" w:color="auto" w:fill="auto"/>
          </w:tcPr>
          <w:p w:rsidR="0053239C" w:rsidRDefault="0053239C"/>
        </w:tc>
      </w:tr>
    </w:tbl>
    <w:p w:rsidR="0053239C" w:rsidRDefault="0053239C">
      <w:pPr>
        <w:jc w:val="both"/>
      </w:pPr>
    </w:p>
    <w:p w:rsidR="0053239C" w:rsidRDefault="00A37AA6">
      <w:pPr>
        <w:pStyle w:val="Titolo1"/>
      </w:pPr>
      <w:bookmarkStart w:id="5" w:name="_Toc36110581"/>
      <w:r>
        <w:t>4. Sistema di conservazione</w:t>
      </w:r>
      <w:bookmarkEnd w:id="5"/>
    </w:p>
    <w:p w:rsidR="0053239C" w:rsidRDefault="00A37AA6">
      <w:pPr>
        <w:jc w:val="both"/>
        <w:rPr>
          <w:rFonts w:ascii="Verdana" w:eastAsia="Verdana" w:hAnsi="Verdana" w:cs="Verdana"/>
          <w:sz w:val="20"/>
          <w:szCs w:val="20"/>
        </w:rPr>
      </w:pPr>
      <w:r>
        <w:rPr>
          <w:rFonts w:ascii="Verdana" w:eastAsia="Verdana" w:hAnsi="Verdana" w:cs="Verdana"/>
          <w:sz w:val="20"/>
          <w:szCs w:val="20"/>
        </w:rPr>
        <w:t>Il Polo di conservazione Marche DigiP svolge per conto degli enti convenzionati il servizio di conservazione dei documenti e degli archivi informatici, con la finalità principale di garantirne la validità giuridica, attivando i trattamenti previsti dalla normativa in vigore.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Allo scopo di garantire tale servizio il Polo si avvale di un sistema applicativo (DigiP) e di un’apposita organizzazione con personale altamente qualificato e del supporto di esperti esterni di comprovata esperienza in materia, dotati di competenze specializzate.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Il Sistema di conservazione DigiP è stato progettato per accogliere pacchetti di versamento (SIP) sia in modalità SINCRO che in continuità con le versioni precedenti del sistema (modalità backward compatibility). Tale sistema infatti è in grado di accogliere qualsiasi tipo di pacchetto di versamento così da garantire flessibilità e configurabilità.</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Il collegamento telematico tra il Produttore e Marche DigiP avviene attraverso la rete regionale.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Il Produttore dovrà garantire una connettività adeguata.</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Marche DigiP mette a disposizione del Produttore e, su sua richiesta, agli sviluppatori dei sistemi software versanti, un ambiente di test per effettuare le prove di versamento e recupero dei documenti.</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 sistemi informatici di produzione, gestione e versamento dei documenti del Produttore sono descritti nel paragrafo 5.1</w:t>
      </w:r>
    </w:p>
    <w:p w:rsidR="0053239C" w:rsidRDefault="00A37AA6">
      <w:pPr>
        <w:tabs>
          <w:tab w:val="left" w:pos="2767"/>
        </w:tabs>
        <w:jc w:val="both"/>
        <w:rPr>
          <w:rFonts w:ascii="Verdana" w:eastAsia="Verdana" w:hAnsi="Verdana" w:cs="Verdana"/>
          <w:sz w:val="20"/>
          <w:szCs w:val="20"/>
        </w:rPr>
      </w:pPr>
      <w:r>
        <w:rPr>
          <w:rFonts w:ascii="Verdana" w:eastAsia="Verdana" w:hAnsi="Verdana" w:cs="Verdana"/>
          <w:sz w:val="20"/>
          <w:szCs w:val="20"/>
        </w:rPr>
        <w:tab/>
      </w:r>
    </w:p>
    <w:p w:rsidR="0053239C" w:rsidRDefault="00A37AA6">
      <w:pPr>
        <w:spacing w:line="276" w:lineRule="auto"/>
        <w:jc w:val="both"/>
        <w:rPr>
          <w:rFonts w:ascii="Verdana" w:eastAsia="Verdana" w:hAnsi="Verdana" w:cs="Verdana"/>
          <w:sz w:val="20"/>
          <w:szCs w:val="20"/>
        </w:rPr>
      </w:pPr>
      <w:bookmarkStart w:id="6" w:name="_3dy6vkm" w:colFirst="0" w:colLast="0"/>
      <w:bookmarkEnd w:id="6"/>
      <w:r>
        <w:rPr>
          <w:rFonts w:ascii="Verdana" w:eastAsia="Verdana" w:hAnsi="Verdana" w:cs="Verdana"/>
          <w:sz w:val="20"/>
          <w:szCs w:val="20"/>
        </w:rPr>
        <w:t>La modalità di svolgimento del servizio di conservazione è indicata nel capitolo 7 del presente Disciplinare.</w:t>
      </w:r>
    </w:p>
    <w:p w:rsidR="0053239C" w:rsidRDefault="00A37AA6">
      <w:pPr>
        <w:pStyle w:val="Titolo2"/>
        <w:ind w:left="0" w:firstLine="0"/>
      </w:pPr>
      <w:bookmarkStart w:id="7" w:name="_Toc36110582"/>
      <w:r>
        <w:t>4.1. Procedura di versamento</w:t>
      </w:r>
      <w:bookmarkEnd w:id="7"/>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Il processo di conservazione digitale si effettua sui seguenti pacchetti informativi:</w:t>
      </w:r>
    </w:p>
    <w:p w:rsidR="0053239C" w:rsidRDefault="0053239C">
      <w:pPr>
        <w:spacing w:line="276" w:lineRule="auto"/>
        <w:jc w:val="both"/>
        <w:rPr>
          <w:rFonts w:ascii="Verdana" w:eastAsia="Verdana" w:hAnsi="Verdana" w:cs="Verdana"/>
          <w:sz w:val="20"/>
          <w:szCs w:val="20"/>
        </w:rPr>
      </w:pPr>
    </w:p>
    <w:p w:rsidR="0053239C" w:rsidRDefault="00A37AA6">
      <w:pPr>
        <w:numPr>
          <w:ilvl w:val="0"/>
          <w:numId w:val="9"/>
        </w:numPr>
        <w:spacing w:line="360" w:lineRule="auto"/>
        <w:jc w:val="both"/>
        <w:rPr>
          <w:sz w:val="20"/>
          <w:szCs w:val="20"/>
        </w:rPr>
      </w:pPr>
      <w:r>
        <w:rPr>
          <w:rFonts w:ascii="Verdana" w:eastAsia="Verdana" w:hAnsi="Verdana" w:cs="Verdana"/>
          <w:b/>
          <w:sz w:val="20"/>
          <w:szCs w:val="20"/>
        </w:rPr>
        <w:t xml:space="preserve">Pacchetto di versamento (SIP): </w:t>
      </w:r>
      <w:r>
        <w:rPr>
          <w:rFonts w:ascii="Verdana" w:eastAsia="Verdana" w:hAnsi="Verdana" w:cs="Verdana"/>
          <w:sz w:val="20"/>
          <w:szCs w:val="20"/>
        </w:rPr>
        <w:t>inviato dal produttore al sistema di conservazione secondo un formato predefinito e concordato nel presente Disciplinare e secondo le modalità riportate nel Manuale di conservazione;</w:t>
      </w:r>
    </w:p>
    <w:p w:rsidR="0053239C" w:rsidRDefault="00A37AA6">
      <w:pPr>
        <w:numPr>
          <w:ilvl w:val="0"/>
          <w:numId w:val="8"/>
        </w:numPr>
        <w:spacing w:line="360" w:lineRule="auto"/>
        <w:jc w:val="both"/>
        <w:rPr>
          <w:sz w:val="20"/>
          <w:szCs w:val="20"/>
        </w:rPr>
      </w:pPr>
      <w:r>
        <w:rPr>
          <w:rFonts w:ascii="Verdana" w:eastAsia="Verdana" w:hAnsi="Verdana" w:cs="Verdana"/>
          <w:b/>
          <w:sz w:val="20"/>
          <w:szCs w:val="20"/>
        </w:rPr>
        <w:t>Pacchetto di archiviazione (AIP)</w:t>
      </w:r>
      <w:r>
        <w:rPr>
          <w:rFonts w:ascii="Verdana" w:eastAsia="Verdana" w:hAnsi="Verdana" w:cs="Verdana"/>
          <w:sz w:val="20"/>
          <w:szCs w:val="20"/>
        </w:rPr>
        <w:t>: pacchetto informativo composto dalla trasformazione di uno o più pacchetti di versamento secondo le specifiche contenute nell’allegato 4 del DPCM 3 dicembre 2013 - Regole tecniche in materia di sistema di conservazione e secondo le modalità riportate nel Manuale di conservazione;</w:t>
      </w:r>
    </w:p>
    <w:p w:rsidR="0053239C" w:rsidRDefault="00A37AA6">
      <w:pPr>
        <w:numPr>
          <w:ilvl w:val="0"/>
          <w:numId w:val="8"/>
        </w:numPr>
        <w:spacing w:line="360" w:lineRule="auto"/>
        <w:jc w:val="both"/>
        <w:rPr>
          <w:sz w:val="20"/>
          <w:szCs w:val="20"/>
        </w:rPr>
      </w:pPr>
      <w:r>
        <w:rPr>
          <w:rFonts w:ascii="Verdana" w:eastAsia="Verdana" w:hAnsi="Verdana" w:cs="Verdana"/>
          <w:b/>
          <w:sz w:val="20"/>
          <w:szCs w:val="20"/>
        </w:rPr>
        <w:t>Pacchetto di distribuzione (DIP)</w:t>
      </w:r>
      <w:r>
        <w:rPr>
          <w:rFonts w:ascii="Verdana" w:eastAsia="Verdana" w:hAnsi="Verdana" w:cs="Verdana"/>
          <w:sz w:val="20"/>
          <w:szCs w:val="20"/>
        </w:rPr>
        <w:t>: pacchetto informativo inviato dal sistema di conservazione all’utente in risposta ad una sua richiesta secondo le modalità riportate nel Manuale di conservazione.</w:t>
      </w:r>
    </w:p>
    <w:p w:rsidR="0053239C" w:rsidRDefault="00A37AA6">
      <w:pPr>
        <w:spacing w:line="360" w:lineRule="auto"/>
        <w:jc w:val="both"/>
        <w:rPr>
          <w:rFonts w:ascii="Verdana" w:eastAsia="Verdana" w:hAnsi="Verdana" w:cs="Verdana"/>
          <w:sz w:val="20"/>
          <w:szCs w:val="20"/>
        </w:rPr>
      </w:pPr>
      <w:r>
        <w:rPr>
          <w:rFonts w:ascii="Verdana" w:eastAsia="Verdana" w:hAnsi="Verdana" w:cs="Verdana"/>
          <w:sz w:val="20"/>
          <w:szCs w:val="20"/>
        </w:rPr>
        <w:t>Il pacchetto di versamento (SIP) è definito da due elementi:</w:t>
      </w:r>
    </w:p>
    <w:p w:rsidR="0053239C" w:rsidRDefault="00A37AA6">
      <w:pPr>
        <w:numPr>
          <w:ilvl w:val="0"/>
          <w:numId w:val="4"/>
        </w:numPr>
        <w:jc w:val="both"/>
        <w:rPr>
          <w:sz w:val="20"/>
          <w:szCs w:val="20"/>
        </w:rPr>
      </w:pPr>
      <w:r>
        <w:rPr>
          <w:rFonts w:ascii="Verdana" w:eastAsia="Verdana" w:hAnsi="Verdana" w:cs="Verdana"/>
          <w:sz w:val="20"/>
          <w:szCs w:val="20"/>
        </w:rPr>
        <w:t>File indice xml: un documento xml che contiene le informazioni descrittive dell’oggetto versato (metadati); detto indice viene validato contro il proprio schema XSD;</w:t>
      </w:r>
    </w:p>
    <w:p w:rsidR="0053239C" w:rsidRDefault="0053239C">
      <w:pPr>
        <w:ind w:left="720"/>
        <w:jc w:val="both"/>
        <w:rPr>
          <w:rFonts w:ascii="Verdana" w:eastAsia="Verdana" w:hAnsi="Verdana" w:cs="Verdana"/>
          <w:sz w:val="20"/>
          <w:szCs w:val="20"/>
        </w:rPr>
      </w:pPr>
    </w:p>
    <w:p w:rsidR="0053239C" w:rsidRDefault="00A37AA6">
      <w:pPr>
        <w:numPr>
          <w:ilvl w:val="0"/>
          <w:numId w:val="4"/>
        </w:numPr>
        <w:jc w:val="both"/>
        <w:rPr>
          <w:sz w:val="20"/>
          <w:szCs w:val="20"/>
        </w:rPr>
      </w:pPr>
      <w:r>
        <w:rPr>
          <w:rFonts w:ascii="Verdana" w:eastAsia="Verdana" w:hAnsi="Verdana" w:cs="Verdana"/>
          <w:sz w:val="20"/>
          <w:szCs w:val="20"/>
        </w:rPr>
        <w:t>Oggetto-Dati: una sequenza di bit (tipicamente in forma di file) da sottoporre a conservazione.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Il caricamento di un pacchetto di versamento (SIP) può avvenire nelle seguenti modalità:</w:t>
      </w:r>
    </w:p>
    <w:p w:rsidR="0053239C" w:rsidRDefault="0053239C">
      <w:pPr>
        <w:jc w:val="both"/>
        <w:rPr>
          <w:rFonts w:ascii="Verdana" w:eastAsia="Verdana" w:hAnsi="Verdana" w:cs="Verdana"/>
          <w:sz w:val="20"/>
          <w:szCs w:val="20"/>
        </w:rPr>
      </w:pPr>
    </w:p>
    <w:p w:rsidR="0053239C" w:rsidRDefault="00A37AA6">
      <w:pPr>
        <w:numPr>
          <w:ilvl w:val="0"/>
          <w:numId w:val="5"/>
        </w:numPr>
        <w:jc w:val="both"/>
        <w:rPr>
          <w:sz w:val="20"/>
          <w:szCs w:val="20"/>
        </w:rPr>
      </w:pPr>
      <w:r>
        <w:rPr>
          <w:rFonts w:ascii="Verdana" w:eastAsia="Verdana" w:hAnsi="Verdana" w:cs="Verdana"/>
          <w:b/>
          <w:sz w:val="20"/>
          <w:szCs w:val="20"/>
        </w:rPr>
        <w:t>Flusso</w:t>
      </w:r>
      <w:r>
        <w:rPr>
          <w:rFonts w:ascii="Verdana" w:eastAsia="Verdana" w:hAnsi="Verdana" w:cs="Verdana"/>
          <w:sz w:val="20"/>
          <w:szCs w:val="20"/>
        </w:rPr>
        <w:t xml:space="preserve">: i pacchetti SIP, definiti come file .zip, vengono posizionati in una specifica cartella ftp assegnata all’utente (Ente produttore). Il sistema tramite periodici controlli troverà il file e avvierà il processo di versamento. </w:t>
      </w:r>
    </w:p>
    <w:p w:rsidR="0053239C" w:rsidRDefault="0053239C">
      <w:pPr>
        <w:jc w:val="both"/>
        <w:rPr>
          <w:rFonts w:ascii="Verdana" w:eastAsia="Verdana" w:hAnsi="Verdana" w:cs="Verdana"/>
          <w:sz w:val="20"/>
          <w:szCs w:val="20"/>
        </w:rPr>
      </w:pPr>
    </w:p>
    <w:p w:rsidR="0053239C" w:rsidRDefault="00A37AA6">
      <w:pPr>
        <w:numPr>
          <w:ilvl w:val="0"/>
          <w:numId w:val="5"/>
        </w:numPr>
        <w:jc w:val="both"/>
        <w:rPr>
          <w:sz w:val="20"/>
          <w:szCs w:val="20"/>
        </w:rPr>
      </w:pPr>
      <w:r>
        <w:rPr>
          <w:rFonts w:ascii="Verdana" w:eastAsia="Verdana" w:hAnsi="Verdana" w:cs="Verdana"/>
          <w:b/>
          <w:sz w:val="20"/>
          <w:szCs w:val="20"/>
        </w:rPr>
        <w:t>Form web</w:t>
      </w:r>
      <w:r>
        <w:rPr>
          <w:rFonts w:ascii="Verdana" w:eastAsia="Verdana" w:hAnsi="Verdana" w:cs="Verdana"/>
          <w:sz w:val="20"/>
          <w:szCs w:val="20"/>
        </w:rPr>
        <w:t xml:space="preserve">: l’utente versatore, autenticato ed autorizzato, inserisce tramite apposita maschera del sistema il testo dell'indice descrittore in una casella di testo e allega i file associati. </w:t>
      </w:r>
    </w:p>
    <w:p w:rsidR="0053239C" w:rsidRDefault="0053239C">
      <w:pPr>
        <w:jc w:val="both"/>
        <w:rPr>
          <w:rFonts w:ascii="Verdana" w:eastAsia="Verdana" w:hAnsi="Verdana" w:cs="Verdana"/>
          <w:sz w:val="20"/>
          <w:szCs w:val="20"/>
        </w:rPr>
      </w:pPr>
    </w:p>
    <w:p w:rsidR="0053239C" w:rsidRDefault="00A37AA6">
      <w:pPr>
        <w:numPr>
          <w:ilvl w:val="0"/>
          <w:numId w:val="5"/>
        </w:numPr>
        <w:jc w:val="both"/>
        <w:rPr>
          <w:sz w:val="20"/>
          <w:szCs w:val="20"/>
        </w:rPr>
      </w:pPr>
      <w:r>
        <w:rPr>
          <w:rFonts w:ascii="Verdana" w:eastAsia="Verdana" w:hAnsi="Verdana" w:cs="Verdana"/>
          <w:b/>
          <w:sz w:val="20"/>
          <w:szCs w:val="20"/>
        </w:rPr>
        <w:t>Interfaccia REST</w:t>
      </w:r>
      <w:r>
        <w:rPr>
          <w:rFonts w:ascii="Verdana" w:eastAsia="Verdana" w:hAnsi="Verdana" w:cs="Verdana"/>
          <w:sz w:val="20"/>
          <w:szCs w:val="20"/>
        </w:rPr>
        <w:t>: l’applicazione versante, autenticata e autorizzata, trasmette al sistema i pacchetti di versamento utilizzando l’apposita interfaccia web service REST.</w:t>
      </w:r>
    </w:p>
    <w:p w:rsidR="0053239C" w:rsidRDefault="0053239C">
      <w:pPr>
        <w:rPr>
          <w:rFonts w:ascii="Verdana" w:eastAsia="Verdana" w:hAnsi="Verdana" w:cs="Verdana"/>
          <w:sz w:val="20"/>
          <w:szCs w:val="20"/>
        </w:rPr>
      </w:pPr>
    </w:p>
    <w:p w:rsidR="0053239C" w:rsidRDefault="00A37AA6">
      <w:pPr>
        <w:widowControl/>
        <w:jc w:val="both"/>
        <w:rPr>
          <w:rFonts w:ascii="Verdana" w:eastAsia="Verdana" w:hAnsi="Verdana" w:cs="Verdana"/>
          <w:sz w:val="20"/>
          <w:szCs w:val="20"/>
        </w:rPr>
      </w:pPr>
      <w:r>
        <w:rPr>
          <w:rFonts w:ascii="Verdana" w:eastAsia="Verdana" w:hAnsi="Verdana" w:cs="Verdana"/>
          <w:sz w:val="20"/>
          <w:szCs w:val="20"/>
        </w:rPr>
        <w:t>L’Ente produttore dovrà indicare la modalità di versamento per ogni tipologia di pacchetto di versamento (SIP).</w:t>
      </w:r>
    </w:p>
    <w:p w:rsidR="0053239C" w:rsidRDefault="00A37AA6">
      <w:pPr>
        <w:pStyle w:val="Titolo2"/>
        <w:ind w:left="0" w:firstLine="0"/>
      </w:pPr>
      <w:bookmarkStart w:id="8" w:name="_Toc36110583"/>
      <w:r>
        <w:t>4.2. Modalità di svolgimento dei test</w:t>
      </w:r>
      <w:bookmarkEnd w:id="8"/>
    </w:p>
    <w:p w:rsidR="0053239C" w:rsidRDefault="00A37AA6">
      <w:pPr>
        <w:jc w:val="both"/>
        <w:rPr>
          <w:rFonts w:ascii="Verdana" w:eastAsia="Verdana" w:hAnsi="Verdana" w:cs="Verdana"/>
          <w:sz w:val="20"/>
          <w:szCs w:val="20"/>
        </w:rPr>
      </w:pPr>
      <w:r>
        <w:rPr>
          <w:rFonts w:ascii="Verdana" w:eastAsia="Verdana" w:hAnsi="Verdana" w:cs="Verdana"/>
          <w:sz w:val="20"/>
          <w:szCs w:val="20"/>
        </w:rPr>
        <w:t>Tale attività ha il duplice scopo di verificare l’interconnessione tra i sistemi e di verificare documenti e metadati versati in conservazione sulla base di quanto concordato nel presente Disciplinare tecnico. In questa fase Marche DigiP e l’Ente produttore definiscono i SIP di prova, controllano gli strumenti di validazione, verificano la conformità dei SIP di prova ricevuti. Nel caso di anomalie dei pacchetti di versamento, Marche DigiP avverte l’Ente produttore della non conformità. Quest’ultimo deve correggere le anomalie prima dell’entrata in produzione.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L’Ente produttore e Marche DigiP pianificano la fase di test dei versamenti nell’ambiente di pre-produzione (https://stage-poloconservazione.regione.marche.it/digipark-test/). Relativamente ai test effettuati, Marche DigiP non risulta essere responsabile dei dati in esso versati, motivo per il quale non vengono programmate sessioni di pulizia specifiche (la pulizia dei dati viene eseguita attraverso procedure generali inserite nel processo di manutenzione ordinaria e/o straordinaria). Pertanto è cura dell’Ente produttore non versare documenti con dati sensibili e/o personali.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Nel caso in cui un Ente produttore ha specifiche necessità di effettuare particolari test con dati sensibili e/o personali che utilizzerebbe in ambiente di produzione, è possibile, in accordo col Responsabile del servizio di Conservazione, effettuare il versamento. Al termine dell’operazione le utenze attive nell’ambiente di pre-produzione vengono disabilitate in modo da impedirne l’accesso.</w:t>
      </w:r>
    </w:p>
    <w:p w:rsidR="0053239C" w:rsidRDefault="00A37AA6">
      <w:pPr>
        <w:pStyle w:val="Titolo2"/>
        <w:ind w:left="0" w:firstLine="0"/>
      </w:pPr>
      <w:bookmarkStart w:id="9" w:name="_Toc36110584"/>
      <w:r>
        <w:t>4.3. Accesso al sistema</w:t>
      </w:r>
      <w:bookmarkEnd w:id="9"/>
    </w:p>
    <w:p w:rsidR="0053239C" w:rsidRDefault="00A37AA6">
      <w:pPr>
        <w:jc w:val="both"/>
        <w:rPr>
          <w:rFonts w:ascii="Verdana" w:eastAsia="Verdana" w:hAnsi="Verdana" w:cs="Verdana"/>
          <w:sz w:val="20"/>
          <w:szCs w:val="20"/>
        </w:rPr>
      </w:pPr>
      <w:r>
        <w:rPr>
          <w:rFonts w:ascii="Verdana" w:eastAsia="Verdana" w:hAnsi="Verdana" w:cs="Verdana"/>
          <w:color w:val="000000"/>
          <w:sz w:val="20"/>
          <w:szCs w:val="20"/>
        </w:rPr>
        <w:t xml:space="preserve">Il Produttore accede al sistema di conservazione DigiP tramite interfaccia web, collegandosi all’indirizzo comunicato da Marche DigiP e autenticandosi </w:t>
      </w:r>
      <w:r>
        <w:rPr>
          <w:rFonts w:ascii="Verdana" w:eastAsia="Verdana" w:hAnsi="Verdana" w:cs="Verdana"/>
          <w:sz w:val="20"/>
          <w:szCs w:val="20"/>
        </w:rPr>
        <w:t>tramite il framework Cohesion e il processo di autenticazione forte.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Gli utenti da abilitare, per l’accesso tramite interfaccia web al sistema di conservazione, sono comunicati dal Produttore a Marche DigiP su apposito modulo inviato tramite Posta Elettronica Certificata.</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Non è previsto da parte di Marche DigiP né il rilascio di copie cartacee conformi agli originali digitali conservati, né l’accesso diretto alla documentazione da parte di colui che, dovendo tutelare situazioni giuridicamente rilevanti, abbia presentato istanza di consultazione. </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Pertanto, in merito all’esercizio del diritto d’accesso ai documenti conservati da Marche DigiP, questo si limita a fornire al Produttore, su precisa richiesta di quest’ultimo e senza che su di esso debba gravare alcun particolare onere, il documento informatico conservato, qualora per un qualsiasi motivo il Produttore stesso abbia deciso di non acquisirlo direttamente mediante le modalità delineate nel presente Disciplinare.</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Permane in carico allo stesso Produttore sia la responsabilità di valutare la fondatezza giuridica della domanda di accesso, sia l’onere di far pervenire il documento (o sua eventuale copia cartacea conforme) al soggetto richiedente la consultazione</w:t>
      </w:r>
    </w:p>
    <w:p w:rsidR="0053239C" w:rsidRDefault="0053239C">
      <w:pPr>
        <w:jc w:val="both"/>
        <w:rPr>
          <w:rFonts w:ascii="Verdana" w:eastAsia="Verdana" w:hAnsi="Verdana" w:cs="Verdana"/>
          <w:color w:val="000000"/>
          <w:sz w:val="20"/>
          <w:szCs w:val="20"/>
        </w:rPr>
      </w:pPr>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Il Produttore sovrintende il processo di conservazione attraverso l’accesso alle seguenti aree funzionali:</w:t>
      </w:r>
    </w:p>
    <w:p w:rsidR="0053239C" w:rsidRDefault="0053239C">
      <w:pPr>
        <w:spacing w:line="276" w:lineRule="auto"/>
        <w:jc w:val="both"/>
        <w:rPr>
          <w:rFonts w:ascii="Verdana" w:eastAsia="Verdana" w:hAnsi="Verdana" w:cs="Verdana"/>
          <w:sz w:val="20"/>
          <w:szCs w:val="20"/>
        </w:rPr>
      </w:pPr>
    </w:p>
    <w:p w:rsidR="0053239C" w:rsidRDefault="00A37AA6">
      <w:pPr>
        <w:numPr>
          <w:ilvl w:val="0"/>
          <w:numId w:val="2"/>
        </w:numPr>
        <w:spacing w:line="360" w:lineRule="auto"/>
        <w:jc w:val="both"/>
        <w:rPr>
          <w:sz w:val="20"/>
          <w:szCs w:val="20"/>
        </w:rPr>
      </w:pPr>
      <w:r>
        <w:rPr>
          <w:rFonts w:ascii="Verdana" w:eastAsia="Verdana" w:hAnsi="Verdana" w:cs="Verdana"/>
          <w:b/>
          <w:sz w:val="20"/>
          <w:szCs w:val="20"/>
        </w:rPr>
        <w:t>INGEST</w:t>
      </w:r>
      <w:r>
        <w:rPr>
          <w:rFonts w:ascii="Verdana" w:eastAsia="Verdana" w:hAnsi="Verdana" w:cs="Verdana"/>
          <w:sz w:val="20"/>
          <w:szCs w:val="20"/>
        </w:rPr>
        <w:t>:</w:t>
      </w:r>
      <w:r>
        <w:t xml:space="preserve"> </w:t>
      </w:r>
      <w:r>
        <w:rPr>
          <w:rFonts w:ascii="Verdana" w:eastAsia="Verdana" w:hAnsi="Verdana" w:cs="Verdana"/>
          <w:sz w:val="20"/>
          <w:szCs w:val="20"/>
        </w:rPr>
        <w:t>è l’area funzionale che si occupa della ricezione dei pacchetti di versamento (SIP) trasmessi dal Produttore; verifica l’integrità e la completezza dei pacchetti; mette a disposizione del Produttore il Rapporto di Versamento (RdV); genera i pacchetti di archiviazione (AIP). In quest’area inoltre è possibile consultare la lista dei SIP ricevuti dal sistema ed effettuare il download degli stessi.</w:t>
      </w:r>
    </w:p>
    <w:p w:rsidR="0053239C" w:rsidRDefault="00A37AA6">
      <w:pPr>
        <w:numPr>
          <w:ilvl w:val="0"/>
          <w:numId w:val="2"/>
        </w:numPr>
        <w:spacing w:line="360" w:lineRule="auto"/>
        <w:jc w:val="both"/>
        <w:rPr>
          <w:sz w:val="20"/>
          <w:szCs w:val="20"/>
        </w:rPr>
      </w:pPr>
      <w:r>
        <w:rPr>
          <w:rFonts w:ascii="Verdana" w:eastAsia="Verdana" w:hAnsi="Verdana" w:cs="Verdana"/>
          <w:b/>
          <w:sz w:val="20"/>
          <w:szCs w:val="20"/>
        </w:rPr>
        <w:t>ACCESS</w:t>
      </w:r>
      <w:r>
        <w:rPr>
          <w:rFonts w:ascii="Verdana" w:eastAsia="Verdana" w:hAnsi="Verdana" w:cs="Verdana"/>
          <w:sz w:val="20"/>
          <w:szCs w:val="20"/>
        </w:rPr>
        <w:t>: è l’area funzionale dove si gestisce il flusso di richieste di documenti in uscita e la ricerca da parte del Produttore. Qui è possibile consultare i documenti archiviati e conservati ed effettuarne il download tramite la generazione de pacchetto di distribuzione (DIP).</w:t>
      </w:r>
    </w:p>
    <w:p w:rsidR="0053239C" w:rsidRDefault="00A37AA6">
      <w:pPr>
        <w:pStyle w:val="Titolo3"/>
        <w:ind w:left="0" w:firstLine="0"/>
      </w:pPr>
      <w:bookmarkStart w:id="10" w:name="_Toc36110585"/>
      <w:r>
        <w:t>4.3.1. Area INGEST – Versamento e monitoraggio dei pacchetti SIP</w:t>
      </w:r>
      <w:bookmarkEnd w:id="10"/>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L’area INGEST consente al Produttore di trasmettere i pacchetti SIP nei modi definiti nel presente Disciplinare.</w:t>
      </w:r>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 </w:t>
      </w:r>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Inoltre permette al Produttore di monitorare e ricercare i pacchetti informativi trasferiti (SIP) attraverso la maschera denominata </w:t>
      </w:r>
      <w:r>
        <w:rPr>
          <w:rFonts w:ascii="Verdana" w:eastAsia="Verdana" w:hAnsi="Verdana" w:cs="Verdana"/>
          <w:i/>
          <w:color w:val="000000"/>
          <w:sz w:val="20"/>
          <w:szCs w:val="20"/>
        </w:rPr>
        <w:t>Esiti versamenti</w:t>
      </w:r>
      <w:r>
        <w:rPr>
          <w:rFonts w:ascii="Verdana" w:eastAsia="Verdana" w:hAnsi="Verdana" w:cs="Verdana"/>
          <w:color w:val="000000"/>
          <w:sz w:val="20"/>
          <w:szCs w:val="20"/>
        </w:rPr>
        <w:t xml:space="preserve"> nella quale è possibile visualizzare i SIP organizzati per data di versamento:</w:t>
      </w:r>
    </w:p>
    <w:p w:rsidR="0053239C" w:rsidRDefault="0053239C">
      <w:pPr>
        <w:spacing w:line="276" w:lineRule="auto"/>
        <w:jc w:val="both"/>
        <w:rPr>
          <w:rFonts w:ascii="Verdana" w:eastAsia="Verdana" w:hAnsi="Verdana" w:cs="Verdana"/>
          <w:color w:val="000000"/>
          <w:sz w:val="20"/>
          <w:szCs w:val="20"/>
        </w:rPr>
      </w:pPr>
    </w:p>
    <w:p w:rsidR="0053239C" w:rsidRDefault="00A37AA6">
      <w:pPr>
        <w:numPr>
          <w:ilvl w:val="0"/>
          <w:numId w:val="5"/>
        </w:numPr>
        <w:spacing w:line="276" w:lineRule="auto"/>
        <w:jc w:val="both"/>
        <w:rPr>
          <w:color w:val="000000"/>
          <w:sz w:val="20"/>
          <w:szCs w:val="20"/>
        </w:rPr>
      </w:pPr>
      <w:r>
        <w:rPr>
          <w:rFonts w:ascii="Verdana" w:eastAsia="Verdana" w:hAnsi="Verdana" w:cs="Verdana"/>
          <w:color w:val="000000"/>
          <w:sz w:val="20"/>
          <w:szCs w:val="20"/>
        </w:rPr>
        <w:t xml:space="preserve">Cliccando sull'icona del </w:t>
      </w:r>
      <w:r>
        <w:rPr>
          <w:rFonts w:ascii="Verdana" w:eastAsia="Verdana" w:hAnsi="Verdana" w:cs="Verdana"/>
          <w:i/>
          <w:color w:val="000000"/>
          <w:sz w:val="20"/>
          <w:szCs w:val="20"/>
          <w:u w:val="single"/>
        </w:rPr>
        <w:t>Cestino</w:t>
      </w:r>
      <w:r>
        <w:rPr>
          <w:rFonts w:ascii="Verdana" w:eastAsia="Verdana" w:hAnsi="Verdana" w:cs="Verdana"/>
          <w:color w:val="000000"/>
          <w:sz w:val="20"/>
          <w:szCs w:val="20"/>
        </w:rPr>
        <w:t xml:space="preserve"> si possono visualizzare tutti i pacchetti che sono stati scartati in quella determinata data e quindi non sono stati presi in carico dal sistema. La tabella mostra l'utente che ha effettuato il versamento, la chiave cioè il nome del pacchetto versato, la data e due link: </w:t>
      </w:r>
      <w:r>
        <w:rPr>
          <w:rFonts w:ascii="Verdana" w:eastAsia="Verdana" w:hAnsi="Verdana" w:cs="Verdana"/>
          <w:i/>
          <w:color w:val="000000"/>
          <w:sz w:val="20"/>
          <w:szCs w:val="20"/>
          <w:u w:val="single"/>
        </w:rPr>
        <w:t>Download</w:t>
      </w:r>
      <w:r>
        <w:rPr>
          <w:rFonts w:ascii="Verdana" w:eastAsia="Verdana" w:hAnsi="Verdana" w:cs="Verdana"/>
          <w:color w:val="000000"/>
          <w:sz w:val="20"/>
          <w:szCs w:val="20"/>
        </w:rPr>
        <w:t xml:space="preserve"> che permette di recuperare il pacchetto zip versato e </w:t>
      </w:r>
      <w:r>
        <w:rPr>
          <w:rFonts w:ascii="Verdana" w:eastAsia="Verdana" w:hAnsi="Verdana" w:cs="Verdana"/>
          <w:i/>
          <w:color w:val="000000"/>
          <w:sz w:val="20"/>
          <w:szCs w:val="20"/>
          <w:u w:val="single"/>
        </w:rPr>
        <w:t>Esito</w:t>
      </w:r>
      <w:r>
        <w:rPr>
          <w:rFonts w:ascii="Verdana" w:eastAsia="Verdana" w:hAnsi="Verdana" w:cs="Verdana"/>
          <w:color w:val="000000"/>
          <w:sz w:val="20"/>
          <w:szCs w:val="20"/>
        </w:rPr>
        <w:t xml:space="preserve"> che mostra il codice e il messaggio di errore. </w:t>
      </w:r>
    </w:p>
    <w:p w:rsidR="0053239C" w:rsidRDefault="0053239C">
      <w:pPr>
        <w:spacing w:line="276" w:lineRule="auto"/>
        <w:jc w:val="both"/>
        <w:rPr>
          <w:rFonts w:ascii="Verdana" w:eastAsia="Verdana" w:hAnsi="Verdana" w:cs="Verdana"/>
          <w:color w:val="000000"/>
          <w:sz w:val="20"/>
          <w:szCs w:val="20"/>
        </w:rPr>
      </w:pPr>
    </w:p>
    <w:p w:rsidR="0053239C" w:rsidRDefault="00A37AA6">
      <w:pPr>
        <w:numPr>
          <w:ilvl w:val="0"/>
          <w:numId w:val="5"/>
        </w:numPr>
        <w:spacing w:line="276" w:lineRule="auto"/>
        <w:jc w:val="both"/>
        <w:rPr>
          <w:color w:val="000000"/>
          <w:sz w:val="20"/>
          <w:szCs w:val="20"/>
        </w:rPr>
      </w:pPr>
      <w:r>
        <w:rPr>
          <w:rFonts w:ascii="Verdana" w:eastAsia="Verdana" w:hAnsi="Verdana" w:cs="Verdana"/>
          <w:color w:val="000000"/>
          <w:sz w:val="20"/>
          <w:szCs w:val="20"/>
        </w:rPr>
        <w:t>Cliccando sulla data di versamento si potranno visualizzare in dettaglio l’elenco di tutti i versamenti effettuati in quel giorno e lo stato in cui si trovano. Da questa maschera è possibile scaricare il SIP di partenza (Scarica SIP) che permette di recuperare il pacchetto zip versato contenente l’indice xml con i metadati e i file versati, il Rapporto di Versamento (Scarica RDV originale), Il Rapporto di Versamento in formato PDF (Scarica RDV PDF), il log in formato PDF che mostra i passaggi operativi del sistema (Scarica log PDF).</w:t>
      </w:r>
    </w:p>
    <w:p w:rsidR="0053239C" w:rsidRDefault="0053239C">
      <w:pPr>
        <w:spacing w:line="276" w:lineRule="auto"/>
        <w:jc w:val="both"/>
        <w:rPr>
          <w:rFonts w:ascii="Verdana" w:eastAsia="Verdana" w:hAnsi="Verdana" w:cs="Verdana"/>
          <w:sz w:val="20"/>
          <w:szCs w:val="20"/>
        </w:rPr>
      </w:pPr>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 xml:space="preserve">Il </w:t>
      </w:r>
      <w:r>
        <w:rPr>
          <w:rFonts w:ascii="Verdana" w:eastAsia="Verdana" w:hAnsi="Verdana" w:cs="Verdana"/>
          <w:b/>
          <w:sz w:val="20"/>
          <w:szCs w:val="20"/>
        </w:rPr>
        <w:t>Rapporto di Versamento</w:t>
      </w:r>
      <w:r>
        <w:rPr>
          <w:rFonts w:ascii="Verdana" w:eastAsia="Verdana" w:hAnsi="Verdana" w:cs="Verdana"/>
          <w:sz w:val="20"/>
          <w:szCs w:val="20"/>
        </w:rPr>
        <w:t xml:space="preserve"> (RDV), quale documento informatico che attesta l’avvenuta presa in carico da parte del sistema di conservazione dei pacchetti di versamento inviati dal Produttore, è firmato digitalmente dal Responsabile del servizio di conservazione e protocollato dal Sistema di Protocollo del Polo Marche DigiP. La segnatura di protocollo così ottenuta rappresenta un valido riferimento temporale opponibile a terzi.</w:t>
      </w:r>
    </w:p>
    <w:p w:rsidR="0053239C" w:rsidRDefault="0053239C">
      <w:pPr>
        <w:spacing w:line="276" w:lineRule="auto"/>
        <w:jc w:val="both"/>
        <w:rPr>
          <w:rFonts w:ascii="Verdana" w:eastAsia="Verdana" w:hAnsi="Verdana" w:cs="Verdana"/>
          <w:sz w:val="20"/>
          <w:szCs w:val="20"/>
        </w:rPr>
      </w:pPr>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Il Produttore, inoltre, può recuperare il RDV utilizzando appositi web service oppure attraverso la cartella ftp (se la modalità di versamento è tramite Flusso).</w:t>
      </w:r>
    </w:p>
    <w:p w:rsidR="0053239C" w:rsidRDefault="00A37AA6">
      <w:pPr>
        <w:pStyle w:val="Titolo3"/>
        <w:ind w:left="0" w:firstLine="0"/>
      </w:pPr>
      <w:bookmarkStart w:id="11" w:name="_Toc36110586"/>
      <w:r>
        <w:t>4.3.2. Area ACCESS - Ricerca e consultazione dei pacchetti archiviati</w:t>
      </w:r>
      <w:bookmarkEnd w:id="11"/>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L’area ACCESS consente al Produttore di ricercare e consultare i pacchetti informativi archiviati (AIP) e di effettuarne il download attraverso la generazione del pacchetto di distribuzione (DIP).</w:t>
      </w:r>
    </w:p>
    <w:p w:rsidR="0053239C" w:rsidRDefault="0053239C">
      <w:pPr>
        <w:spacing w:line="276" w:lineRule="auto"/>
        <w:jc w:val="both"/>
        <w:rPr>
          <w:rFonts w:ascii="Verdana" w:eastAsia="Verdana" w:hAnsi="Verdana" w:cs="Verdana"/>
          <w:color w:val="000000"/>
          <w:sz w:val="20"/>
          <w:szCs w:val="20"/>
        </w:rPr>
      </w:pPr>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Il pacchetto di distribuzione (DIP) è il pacchetto informativo consegnato all’utente in risposta alla sua richiesta di accesso. Le informazioni sulla conservazione fornite all’utente possono essere complete o meno, sulla base delle politiche stabilite dal Polo di conservazione. </w:t>
      </w:r>
    </w:p>
    <w:p w:rsidR="0053239C" w:rsidRDefault="0053239C">
      <w:pPr>
        <w:spacing w:line="276" w:lineRule="auto"/>
        <w:jc w:val="both"/>
        <w:rPr>
          <w:rFonts w:ascii="Verdana" w:eastAsia="Verdana" w:hAnsi="Verdana" w:cs="Verdana"/>
          <w:color w:val="000000"/>
          <w:sz w:val="20"/>
          <w:szCs w:val="20"/>
        </w:rPr>
      </w:pPr>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Attualmente la struttura del DIP è conforme allo standard SinCRO. </w:t>
      </w:r>
    </w:p>
    <w:p w:rsidR="0053239C" w:rsidRDefault="0053239C">
      <w:pPr>
        <w:spacing w:line="276" w:lineRule="auto"/>
        <w:jc w:val="both"/>
        <w:rPr>
          <w:rFonts w:ascii="Verdana" w:eastAsia="Verdana" w:hAnsi="Verdana" w:cs="Verdana"/>
          <w:color w:val="000000"/>
          <w:sz w:val="20"/>
          <w:szCs w:val="20"/>
        </w:rPr>
      </w:pPr>
    </w:p>
    <w:p w:rsidR="0053239C" w:rsidRDefault="0053239C">
      <w:pPr>
        <w:spacing w:line="276" w:lineRule="auto"/>
        <w:jc w:val="both"/>
        <w:rPr>
          <w:rFonts w:ascii="Verdana" w:eastAsia="Verdana" w:hAnsi="Verdana" w:cs="Verdana"/>
          <w:color w:val="000000"/>
          <w:sz w:val="20"/>
          <w:szCs w:val="20"/>
        </w:rPr>
      </w:pPr>
    </w:p>
    <w:p w:rsidR="0053239C" w:rsidRDefault="00A37AA6">
      <w:pPr>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La generazione del pacchetto di distribuzione (DIP) è possibile dopo aver ricercato il corrispondente pacchetto di archiviazione (AIP); l’area ACCESS mette a disposizione dell’utente due modalità di ricerca: </w:t>
      </w:r>
      <w:r>
        <w:rPr>
          <w:rFonts w:ascii="Verdana" w:eastAsia="Verdana" w:hAnsi="Verdana" w:cs="Verdana"/>
          <w:b/>
          <w:color w:val="000000"/>
          <w:sz w:val="20"/>
          <w:szCs w:val="20"/>
        </w:rPr>
        <w:t>semplice</w:t>
      </w:r>
      <w:r>
        <w:rPr>
          <w:rFonts w:ascii="Verdana" w:eastAsia="Verdana" w:hAnsi="Verdana" w:cs="Verdana"/>
          <w:color w:val="000000"/>
          <w:sz w:val="20"/>
          <w:szCs w:val="20"/>
        </w:rPr>
        <w:t xml:space="preserve"> e </w:t>
      </w:r>
      <w:r>
        <w:rPr>
          <w:rFonts w:ascii="Verdana" w:eastAsia="Verdana" w:hAnsi="Verdana" w:cs="Verdana"/>
          <w:b/>
          <w:color w:val="000000"/>
          <w:sz w:val="20"/>
          <w:szCs w:val="20"/>
        </w:rPr>
        <w:t>avanzata</w:t>
      </w:r>
      <w:r>
        <w:rPr>
          <w:rFonts w:ascii="Verdana" w:eastAsia="Verdana" w:hAnsi="Verdana" w:cs="Verdana"/>
          <w:color w:val="000000"/>
          <w:sz w:val="20"/>
          <w:szCs w:val="20"/>
        </w:rPr>
        <w:t>.</w:t>
      </w:r>
    </w:p>
    <w:p w:rsidR="0053239C" w:rsidRDefault="0053239C">
      <w:pPr>
        <w:spacing w:line="276" w:lineRule="auto"/>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 xml:space="preserve">La </w:t>
      </w:r>
      <w:r>
        <w:rPr>
          <w:rFonts w:ascii="Verdana" w:eastAsia="Verdana" w:hAnsi="Verdana" w:cs="Verdana"/>
          <w:b/>
          <w:color w:val="000000"/>
          <w:sz w:val="20"/>
          <w:szCs w:val="20"/>
        </w:rPr>
        <w:t>Ricerca semplice</w:t>
      </w:r>
      <w:r>
        <w:rPr>
          <w:rFonts w:ascii="Verdana" w:eastAsia="Verdana" w:hAnsi="Verdana" w:cs="Verdana"/>
          <w:color w:val="000000"/>
          <w:sz w:val="20"/>
          <w:szCs w:val="20"/>
        </w:rPr>
        <w:t xml:space="preserve"> permette all'utente di cercare pacchetti AIP tramite i suoi metadati. </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 xml:space="preserve">La ricerca viene filtrata per tipologia documentale. Una volta selezionata vengono mostrati alcuni nomi di metadati: per la precisione vengono visualizzate le etichette definite dall'amministratore. </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Inserire nella casella di testo il valore e, dal men</w:t>
      </w:r>
      <w:r>
        <w:rPr>
          <w:rFonts w:ascii="Verdana" w:eastAsia="Verdana" w:hAnsi="Verdana" w:cs="Verdana"/>
          <w:sz w:val="20"/>
          <w:szCs w:val="20"/>
        </w:rPr>
        <w:t>ù</w:t>
      </w:r>
      <w:r>
        <w:rPr>
          <w:rFonts w:ascii="Verdana" w:eastAsia="Verdana" w:hAnsi="Verdana" w:cs="Verdana"/>
          <w:color w:val="000000"/>
          <w:sz w:val="20"/>
          <w:szCs w:val="20"/>
        </w:rPr>
        <w:t xml:space="preserve"> a tendina, il tipo di ricerca che si vuole effettuare: esatta (=) o contiene (like). Una volta terminato cliccare il pulsante </w:t>
      </w:r>
      <w:r>
        <w:rPr>
          <w:rFonts w:ascii="Verdana" w:eastAsia="Verdana" w:hAnsi="Verdana" w:cs="Verdana"/>
          <w:i/>
          <w:color w:val="000000"/>
          <w:sz w:val="20"/>
          <w:szCs w:val="20"/>
          <w:u w:val="single"/>
        </w:rPr>
        <w:t>Ricerca AIP</w:t>
      </w:r>
      <w:r>
        <w:rPr>
          <w:rFonts w:ascii="Verdana" w:eastAsia="Verdana" w:hAnsi="Verdana" w:cs="Verdana"/>
          <w:color w:val="000000"/>
          <w:sz w:val="20"/>
          <w:szCs w:val="20"/>
        </w:rPr>
        <w:t xml:space="preserve">. Il </w:t>
      </w:r>
      <w:r>
        <w:rPr>
          <w:rFonts w:ascii="Verdana" w:eastAsia="Verdana" w:hAnsi="Verdana" w:cs="Verdana"/>
          <w:color w:val="000000"/>
          <w:sz w:val="20"/>
          <w:szCs w:val="20"/>
        </w:rPr>
        <w:lastRenderedPageBreak/>
        <w:t>sistema mostrerà a video gli AIP corrispondenti alle coppie chiave-valore definite.</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 xml:space="preserve">La </w:t>
      </w:r>
      <w:r>
        <w:rPr>
          <w:rFonts w:ascii="Verdana" w:eastAsia="Verdana" w:hAnsi="Verdana" w:cs="Verdana"/>
          <w:b/>
          <w:color w:val="000000"/>
          <w:sz w:val="20"/>
          <w:szCs w:val="20"/>
        </w:rPr>
        <w:t>Ricerca avanzata</w:t>
      </w:r>
      <w:r>
        <w:rPr>
          <w:rFonts w:ascii="Verdana" w:eastAsia="Verdana" w:hAnsi="Verdana" w:cs="Verdana"/>
          <w:color w:val="000000"/>
          <w:sz w:val="20"/>
          <w:szCs w:val="20"/>
        </w:rPr>
        <w:t xml:space="preserve">, in aggiunta a quanto specificato sopra, permette all'utente di inserire nuovi metadati (le etichette definite dall'amministratore) attraverso il pulsante </w:t>
      </w:r>
      <w:r>
        <w:rPr>
          <w:rFonts w:ascii="Verdana" w:eastAsia="Verdana" w:hAnsi="Verdana" w:cs="Verdana"/>
          <w:i/>
          <w:color w:val="000000"/>
          <w:sz w:val="20"/>
          <w:szCs w:val="20"/>
          <w:u w:val="single"/>
        </w:rPr>
        <w:t>Aggiungi criterio</w:t>
      </w:r>
      <w:r>
        <w:rPr>
          <w:rFonts w:ascii="Verdana" w:eastAsia="Verdana" w:hAnsi="Verdana" w:cs="Verdana"/>
          <w:color w:val="000000"/>
          <w:sz w:val="20"/>
          <w:szCs w:val="20"/>
        </w:rPr>
        <w:t xml:space="preserve">. </w:t>
      </w:r>
    </w:p>
    <w:p w:rsidR="0053239C" w:rsidRDefault="0053239C">
      <w:pPr>
        <w:jc w:val="both"/>
        <w:rPr>
          <w:rFonts w:ascii="Verdana" w:eastAsia="Verdana" w:hAnsi="Verdana" w:cs="Verdana"/>
          <w:color w:val="000000"/>
          <w:sz w:val="20"/>
          <w:szCs w:val="20"/>
        </w:rPr>
      </w:pPr>
    </w:p>
    <w:p w:rsidR="0053239C" w:rsidRDefault="00A37AA6">
      <w:pPr>
        <w:jc w:val="both"/>
        <w:rPr>
          <w:rFonts w:ascii="Verdana" w:eastAsia="Verdana" w:hAnsi="Verdana" w:cs="Verdana"/>
          <w:color w:val="000000"/>
          <w:sz w:val="20"/>
          <w:szCs w:val="20"/>
        </w:rPr>
      </w:pPr>
      <w:r>
        <w:rPr>
          <w:rFonts w:ascii="Verdana" w:eastAsia="Verdana" w:hAnsi="Verdana" w:cs="Verdana"/>
          <w:color w:val="000000"/>
          <w:sz w:val="20"/>
          <w:szCs w:val="20"/>
        </w:rPr>
        <w:t xml:space="preserve">Gli AIP restituiti sono tutti quelli che soddisfano i parametri di ricerca e soprattutto sono solo quelli che per vincoli di riservatezza l'utente può visualizzare. Cliccando sul pulsante </w:t>
      </w:r>
      <w:r>
        <w:rPr>
          <w:rFonts w:ascii="Verdana" w:eastAsia="Verdana" w:hAnsi="Verdana" w:cs="Verdana"/>
          <w:i/>
          <w:color w:val="000000"/>
          <w:sz w:val="20"/>
          <w:szCs w:val="20"/>
          <w:u w:val="single"/>
        </w:rPr>
        <w:t>Visualizza AIP</w:t>
      </w:r>
      <w:r>
        <w:rPr>
          <w:rFonts w:ascii="Verdana" w:eastAsia="Verdana" w:hAnsi="Verdana" w:cs="Verdana"/>
          <w:color w:val="000000"/>
          <w:sz w:val="20"/>
          <w:szCs w:val="20"/>
        </w:rPr>
        <w:t xml:space="preserve"> è possibile vedere il dettaglio del pacchetto. Una volta trovati i pacchetti è possibile effettuarne il download attraverso la generazione del pacchetto di distribuzione (DIP).</w:t>
      </w:r>
    </w:p>
    <w:p w:rsidR="0053239C" w:rsidRDefault="00A37AA6">
      <w:pPr>
        <w:pStyle w:val="Titolo2"/>
        <w:ind w:left="0" w:firstLine="0"/>
      </w:pPr>
      <w:bookmarkStart w:id="12" w:name="_Toc36110587"/>
      <w:r>
        <w:t>4.4. Livello di riservatezza</w:t>
      </w:r>
      <w:bookmarkEnd w:id="12"/>
    </w:p>
    <w:p w:rsidR="0053239C" w:rsidRDefault="00A37AA6">
      <w:pPr>
        <w:jc w:val="both"/>
        <w:rPr>
          <w:rFonts w:ascii="Verdana" w:eastAsia="Verdana" w:hAnsi="Verdana" w:cs="Verdana"/>
          <w:sz w:val="20"/>
          <w:szCs w:val="20"/>
        </w:rPr>
      </w:pPr>
      <w:r>
        <w:rPr>
          <w:rFonts w:ascii="Verdana" w:eastAsia="Verdana" w:hAnsi="Verdana" w:cs="Verdana"/>
          <w:sz w:val="20"/>
          <w:szCs w:val="20"/>
        </w:rPr>
        <w:t>La riservatezza può essere definita per ogni Ente produttore sulla Tipologia documentaria e singolarmente su ogni utente.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La riservatezza è rappresentata da un numero intero positivo che può assumere tutti i valori da 0 (valore di default) a MAXINTEGER e come tale è identificato dal metadato livello_di_riservatezza (rimappabile facilmente su metadato proprietario dell’Ente produttore all'interno del descrittore SIP).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Nei casi in cui sia possibile fornire tale metadato ovvero, nei casi in cui il canale scelto lo renda possibile (ad es. flusso SFTP), il sistema contraddistingue con granularità di pacchetto SIP versato la corrispondente riservatezza del pacchetto, inteso come descrittore e contenuto informativo.</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Quando un utente con ruolo Access effettua una ricerca, potrà ricevere tra i risultati (e conseguentemente ottenere) soltanto i pacchetti corrispondenti al suo livello di riservatezza, o inferiore.</w:t>
      </w:r>
    </w:p>
    <w:p w:rsidR="0053239C" w:rsidRDefault="00A37AA6">
      <w:pPr>
        <w:pStyle w:val="Titolo2"/>
        <w:ind w:left="0" w:firstLine="0"/>
      </w:pPr>
      <w:bookmarkStart w:id="13" w:name="_Toc36110588"/>
      <w:r>
        <w:t>4.5. Responsabilità del Produttore</w:t>
      </w:r>
      <w:bookmarkEnd w:id="13"/>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Il Produttore è definito dalla normativa (D.P.C.M. 03 dicembre 2013) come la persona fisica o giuridica alla quale si affida il compito di predisporre e inviare il pacchetto di versamento prodotto nel contesto del sistema di gestione documentale e contenente i documenti corredati dei necessari metadati descrittivi.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Nelle pubbliche amministrazioni tale figura è rappresentato dal dirigente o dal funzionario Responsabile della gestione documentale.</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Le attività poste in capo al Produttore riguardano:</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a) </w:t>
      </w:r>
      <w:r>
        <w:rPr>
          <w:rFonts w:ascii="Verdana" w:eastAsia="Verdana" w:hAnsi="Verdana" w:cs="Verdana"/>
          <w:b/>
          <w:sz w:val="20"/>
          <w:szCs w:val="20"/>
        </w:rPr>
        <w:t>la produzione del pacchetto di versamento</w:t>
      </w:r>
      <w:r>
        <w:rPr>
          <w:rFonts w:ascii="Verdana" w:eastAsia="Verdana" w:hAnsi="Verdana" w:cs="Verdana"/>
          <w:sz w:val="20"/>
          <w:szCs w:val="20"/>
        </w:rPr>
        <w:t>; questo implica che il produttore del pacchetto di versamento si assume una serie di responsabilità, quali ad esempio quella di produrre i pacchetti di versamento secondo quanto stabilito nel presente documento, attribuendo una nomenclatura univoca e identificativa del file stesso ed eventualmente generando il file in formato XML che riporta i metadati caratteristici di ciascun documento, inviando il tutto con la tempistica e secondo i canali concordati con Marche DigiP.</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Eventuali errori nel trasferimento del contenuto nel sistema di conservazione saranno riferibili in via diretta ed immediata al produttore del pacchetto di versamento.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 rischi per il soggetto che si occupa di trasferire il pacchetto di versamento (SIP) al sistema di conservazione in qualità di Produttore risiedono, ad esempio, nel consegnare un pacchetto di versamento non in linea con le indicazioni/accordi presi con il Responsabile del servizio di conservazione ovvero nel consegnare un file di metadati non coincidente con i documenti riversati nel sistema di conservazione.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Ciò implica che il sistema di conservazione genererà il rilascio di un rapporto di versamento negativo. In tal caso il Produttore deve segnalare, entro 30 giorni dalla generazione del rapporto, tali anomalie.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b) </w:t>
      </w:r>
      <w:r>
        <w:rPr>
          <w:rFonts w:ascii="Verdana" w:eastAsia="Verdana" w:hAnsi="Verdana" w:cs="Verdana"/>
          <w:b/>
          <w:sz w:val="20"/>
          <w:szCs w:val="20"/>
        </w:rPr>
        <w:t>la responsabilità del trasferimento del contenuto del pacchetto di versamento nel sistema di conservazione</w:t>
      </w:r>
      <w:r>
        <w:rPr>
          <w:rFonts w:ascii="Verdana" w:eastAsia="Verdana" w:hAnsi="Verdana" w:cs="Verdana"/>
          <w:sz w:val="20"/>
          <w:szCs w:val="20"/>
        </w:rPr>
        <w:t>; ciò determina la necessità di presidiare anche le fasi di generazione del pacchetto di versamento e di verificarne il contenuto e la sua leggibilità in fase di trasferimento e consegna.</w:t>
      </w:r>
    </w:p>
    <w:p w:rsidR="0053239C" w:rsidRDefault="0053239C">
      <w:pPr>
        <w:rPr>
          <w:rFonts w:ascii="Verdana" w:eastAsia="Verdana" w:hAnsi="Verdana" w:cs="Verdana"/>
          <w:sz w:val="20"/>
          <w:szCs w:val="20"/>
        </w:rPr>
      </w:pPr>
    </w:p>
    <w:p w:rsidR="0053239C" w:rsidRDefault="00A37AA6">
      <w:pPr>
        <w:rPr>
          <w:rFonts w:ascii="Verdana" w:eastAsia="Verdana" w:hAnsi="Verdana" w:cs="Verdana"/>
          <w:sz w:val="20"/>
          <w:szCs w:val="20"/>
        </w:rPr>
      </w:pPr>
      <w:r>
        <w:rPr>
          <w:rFonts w:ascii="Verdana" w:eastAsia="Verdana" w:hAnsi="Verdana" w:cs="Verdana"/>
          <w:sz w:val="20"/>
          <w:szCs w:val="20"/>
        </w:rPr>
        <w:t>Il Produttore pertanto è tenuto a:</w:t>
      </w:r>
    </w:p>
    <w:p w:rsidR="0053239C" w:rsidRDefault="0053239C">
      <w:pPr>
        <w:rPr>
          <w:rFonts w:ascii="Verdana" w:eastAsia="Verdana" w:hAnsi="Verdana" w:cs="Verdana"/>
          <w:sz w:val="20"/>
          <w:szCs w:val="20"/>
        </w:rPr>
      </w:pPr>
    </w:p>
    <w:p w:rsidR="0053239C" w:rsidRDefault="00A37AA6">
      <w:pPr>
        <w:numPr>
          <w:ilvl w:val="0"/>
          <w:numId w:val="3"/>
        </w:numPr>
        <w:jc w:val="both"/>
        <w:rPr>
          <w:rFonts w:ascii="Verdana" w:eastAsia="Verdana" w:hAnsi="Verdana" w:cs="Verdana"/>
          <w:sz w:val="20"/>
          <w:szCs w:val="20"/>
        </w:rPr>
      </w:pPr>
      <w:r>
        <w:rPr>
          <w:rFonts w:ascii="Verdana" w:eastAsia="Verdana" w:hAnsi="Verdana" w:cs="Verdana"/>
          <w:sz w:val="20"/>
          <w:szCs w:val="20"/>
        </w:rPr>
        <w:t>Curare l’acquisizione del pacchetto di versamento nel sistema di Conservazione, monitorando eventuali anomalie rilevate a valle dei controlli di accettazione del sistema di conservazione con conseguente rifiuto del pacchetto stesso, provvedendo di conseguenza a “normalizzare” i pacchetti di versamento secondo le specifiche concordate con il conservatore.</w:t>
      </w:r>
    </w:p>
    <w:p w:rsidR="0053239C" w:rsidRDefault="0053239C">
      <w:pPr>
        <w:jc w:val="both"/>
        <w:rPr>
          <w:rFonts w:ascii="Verdana" w:eastAsia="Verdana" w:hAnsi="Verdana" w:cs="Verdana"/>
          <w:sz w:val="20"/>
          <w:szCs w:val="20"/>
        </w:rPr>
      </w:pPr>
    </w:p>
    <w:p w:rsidR="0053239C" w:rsidRDefault="00A37AA6">
      <w:pPr>
        <w:numPr>
          <w:ilvl w:val="0"/>
          <w:numId w:val="3"/>
        </w:numPr>
        <w:jc w:val="both"/>
        <w:rPr>
          <w:rFonts w:ascii="Verdana" w:eastAsia="Verdana" w:hAnsi="Verdana" w:cs="Verdana"/>
          <w:sz w:val="20"/>
          <w:szCs w:val="20"/>
        </w:rPr>
      </w:pPr>
      <w:r>
        <w:rPr>
          <w:rFonts w:ascii="Verdana" w:eastAsia="Verdana" w:hAnsi="Verdana" w:cs="Verdana"/>
          <w:sz w:val="20"/>
          <w:szCs w:val="20"/>
        </w:rPr>
        <w:t>In quanto Responsabile del versamento del pacchetto informativo all’interno del sistema di conservazione, resta ferma la sua esclusiva responsabilità laddove provveda all’invio di pacchetti di versamento, e questi siano accettati dal sistema, contenenti documenti non validi o illeggibili. Una volta conservati a norma, tali documenti sono immodificabili e non possono essere rimossi dal sistema di conservazione.</w:t>
      </w:r>
    </w:p>
    <w:p w:rsidR="0053239C" w:rsidRDefault="0053239C">
      <w:pPr>
        <w:jc w:val="both"/>
        <w:rPr>
          <w:rFonts w:ascii="Verdana" w:eastAsia="Verdana" w:hAnsi="Verdana" w:cs="Verdana"/>
          <w:sz w:val="20"/>
          <w:szCs w:val="20"/>
        </w:rPr>
      </w:pPr>
    </w:p>
    <w:p w:rsidR="0053239C" w:rsidRDefault="00A37AA6">
      <w:pPr>
        <w:pStyle w:val="Titolo2"/>
        <w:ind w:left="0"/>
      </w:pPr>
      <w:bookmarkStart w:id="14" w:name="_Toc36110589"/>
      <w:r>
        <w:t>5. Definizione degli strumenti e parametri di versamento</w:t>
      </w:r>
      <w:bookmarkEnd w:id="14"/>
    </w:p>
    <w:p w:rsidR="0053239C" w:rsidRDefault="00A37AA6">
      <w:pPr>
        <w:pStyle w:val="Titolo2"/>
        <w:ind w:left="0" w:firstLine="0"/>
      </w:pPr>
      <w:bookmarkStart w:id="15" w:name="_Toc36110590"/>
      <w:r>
        <w:t>5.1. Sistemi informatici</w:t>
      </w:r>
      <w:bookmarkEnd w:id="15"/>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In tabella è riportato il sistema informatico utilizzato dall’Ente produttore per la produzione e gestione delle unità documentarie oggetto di conservazione digitale. Tale sistema che, nella modalità di versamento Form web svolge il ruolo di applicativo versante, è definito nel sistema DigiP come utente con abilitazioni specifiche a chiamare i web service. </w:t>
      </w:r>
    </w:p>
    <w:p w:rsidR="0053239C" w:rsidRDefault="0053239C">
      <w:pPr>
        <w:jc w:val="both"/>
        <w:rPr>
          <w:rFonts w:ascii="Verdana" w:eastAsia="Verdana" w:hAnsi="Verdana" w:cs="Verdana"/>
          <w:sz w:val="20"/>
          <w:szCs w:val="20"/>
        </w:rPr>
      </w:pPr>
    </w:p>
    <w:tbl>
      <w:tblPr>
        <w:tblStyle w:val="a6"/>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3402"/>
        <w:gridCol w:w="4076"/>
      </w:tblGrid>
      <w:tr w:rsidR="0053239C">
        <w:trPr>
          <w:trHeight w:val="320"/>
        </w:trPr>
        <w:tc>
          <w:tcPr>
            <w:tcW w:w="2268" w:type="dxa"/>
            <w:shd w:val="clear" w:color="auto" w:fill="auto"/>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SISTEMA INFORMATICO</w:t>
            </w:r>
          </w:p>
        </w:tc>
        <w:tc>
          <w:tcPr>
            <w:tcW w:w="3402" w:type="dxa"/>
            <w:shd w:val="clear" w:color="auto" w:fill="auto"/>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VERSIONE E PRODUTTORE</w:t>
            </w:r>
          </w:p>
        </w:tc>
        <w:tc>
          <w:tcPr>
            <w:tcW w:w="4076" w:type="dxa"/>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TIPOLOGIE DOCUMENTALI GESTITE</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Halley-Protocollo Informatico</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Registro protocollo, Email protocollo, Documento protocollato</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Halley-Atti Amministrativi</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Delibera, Determina, Ordinanza</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Halley-Contabilità Finanziaria</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Fattura Attiva, Fattura Passiva</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Halley-Contratti</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Contratto</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Halley-Pratiche Edilizie</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Pratica Edilizia</w:t>
            </w:r>
          </w:p>
        </w:tc>
      </w:tr>
      <w:tr w:rsidR="0053239C">
        <w:trPr>
          <w:trHeight w:val="280"/>
        </w:trPr>
        <w:tc>
          <w:tcPr>
            <w:tcW w:w="2268" w:type="dxa"/>
            <w:shd w:val="clear" w:color="auto" w:fill="auto"/>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Halley-Tributi</w:t>
            </w:r>
          </w:p>
        </w:tc>
        <w:tc>
          <w:tcPr>
            <w:tcW w:w="3402" w:type="dxa"/>
            <w:shd w:val="clear" w:color="auto" w:fill="auto"/>
          </w:tcPr>
          <w:p w:rsidR="0053239C" w:rsidRDefault="0053239C">
            <w:pPr>
              <w:jc w:val="both"/>
              <w:rPr>
                <w:rFonts w:ascii="Source Code Pro" w:eastAsia="Source Code Pro" w:hAnsi="Source Code Pro" w:cs="Source Code Pro"/>
                <w:sz w:val="18"/>
                <w:szCs w:val="18"/>
              </w:rPr>
            </w:pPr>
          </w:p>
        </w:tc>
        <w:tc>
          <w:tcPr>
            <w:tcW w:w="4076" w:type="dxa"/>
          </w:tcPr>
          <w:p w:rsidR="0053239C" w:rsidRDefault="00A37AA6">
            <w:pPr>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Tributo</w:t>
            </w:r>
          </w:p>
        </w:tc>
      </w:tr>
    </w:tbl>
    <w:p w:rsidR="0053239C" w:rsidRDefault="00A37AA6">
      <w:pPr>
        <w:pStyle w:val="Titolo2"/>
        <w:ind w:left="0" w:firstLine="0"/>
      </w:pPr>
      <w:bookmarkStart w:id="16" w:name="_Toc36110591"/>
      <w:r>
        <w:t>5.2. Strumenti per la gestione documentale</w:t>
      </w:r>
      <w:bookmarkEnd w:id="16"/>
    </w:p>
    <w:tbl>
      <w:tblPr>
        <w:tblStyle w:val="a7"/>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51"/>
        <w:gridCol w:w="2945"/>
        <w:gridCol w:w="3685"/>
      </w:tblGrid>
      <w:tr w:rsidR="0053239C" w:rsidTr="00A37AA6">
        <w:trPr>
          <w:trHeight w:val="546"/>
        </w:trPr>
        <w:tc>
          <w:tcPr>
            <w:tcW w:w="3151" w:type="dxa"/>
            <w:shd w:val="clear" w:color="auto" w:fill="auto"/>
            <w:vAlign w:val="center"/>
          </w:tcPr>
          <w:p w:rsidR="0053239C" w:rsidRDefault="00A37AA6">
            <w:r>
              <w:rPr>
                <w:rFonts w:ascii="Source Code Pro" w:eastAsia="Source Code Pro" w:hAnsi="Source Code Pro" w:cs="Source Code Pro"/>
                <w:b/>
                <w:sz w:val="20"/>
                <w:szCs w:val="20"/>
              </w:rPr>
              <w:t>STRUMENTI</w:t>
            </w:r>
          </w:p>
        </w:tc>
        <w:tc>
          <w:tcPr>
            <w:tcW w:w="2945" w:type="dxa"/>
            <w:shd w:val="clear" w:color="auto" w:fill="auto"/>
            <w:vAlign w:val="center"/>
          </w:tcPr>
          <w:p w:rsidR="0053239C" w:rsidRDefault="00A37AA6">
            <w:r>
              <w:rPr>
                <w:rFonts w:ascii="Source Code Pro" w:eastAsia="Source Code Pro" w:hAnsi="Source Code Pro" w:cs="Source Code Pro"/>
                <w:b/>
                <w:sz w:val="20"/>
                <w:szCs w:val="20"/>
              </w:rPr>
              <w:t>DATA ED ESTREMI ATTO DI ADOZIONE</w:t>
            </w:r>
          </w:p>
        </w:tc>
        <w:tc>
          <w:tcPr>
            <w:tcW w:w="3685" w:type="dxa"/>
            <w:shd w:val="clear" w:color="auto" w:fill="auto"/>
            <w:vAlign w:val="center"/>
          </w:tcPr>
          <w:p w:rsidR="0053239C" w:rsidRDefault="00A37AA6">
            <w:r>
              <w:rPr>
                <w:rFonts w:ascii="Source Code Pro" w:eastAsia="Source Code Pro" w:hAnsi="Source Code Pro" w:cs="Source Code Pro"/>
                <w:b/>
                <w:sz w:val="20"/>
                <w:szCs w:val="20"/>
              </w:rPr>
              <w:t>Note descrittive e/o riferimenti alla pubblicazione</w:t>
            </w:r>
          </w:p>
        </w:tc>
      </w:tr>
      <w:tr w:rsidR="0053239C">
        <w:tc>
          <w:tcPr>
            <w:tcW w:w="3151" w:type="dxa"/>
            <w:shd w:val="clear" w:color="auto" w:fill="auto"/>
            <w:vAlign w:val="center"/>
          </w:tcPr>
          <w:p w:rsidR="0053239C" w:rsidRDefault="00A37AA6">
            <w:pPr>
              <w:rPr>
                <w:rFonts w:ascii="Source Code Pro" w:eastAsia="Source Code Pro" w:hAnsi="Source Code Pro" w:cs="Source Code Pro"/>
                <w:sz w:val="20"/>
                <w:szCs w:val="20"/>
              </w:rPr>
            </w:pPr>
            <w:bookmarkStart w:id="17" w:name="_GoBack" w:colFirst="1" w:colLast="2"/>
            <w:r>
              <w:rPr>
                <w:rFonts w:ascii="Source Code Pro" w:eastAsia="Source Code Pro" w:hAnsi="Source Code Pro" w:cs="Source Code Pro"/>
                <w:sz w:val="20"/>
                <w:szCs w:val="20"/>
              </w:rPr>
              <w:t>Manuale di gestione</w:t>
            </w:r>
          </w:p>
        </w:tc>
        <w:tc>
          <w:tcPr>
            <w:tcW w:w="2945" w:type="dxa"/>
            <w:shd w:val="clear" w:color="auto" w:fill="FFFF00"/>
          </w:tcPr>
          <w:p w:rsidR="0053239C" w:rsidRDefault="0053239C">
            <w:pPr>
              <w:rPr>
                <w:rFonts w:ascii="Source Code Pro" w:eastAsia="Source Code Pro" w:hAnsi="Source Code Pro" w:cs="Source Code Pro"/>
                <w:sz w:val="18"/>
                <w:szCs w:val="18"/>
              </w:rPr>
            </w:pPr>
          </w:p>
        </w:tc>
        <w:tc>
          <w:tcPr>
            <w:tcW w:w="3685" w:type="dxa"/>
            <w:shd w:val="clear" w:color="auto" w:fill="FFFF00"/>
          </w:tcPr>
          <w:p w:rsidR="0053239C" w:rsidRDefault="0053239C">
            <w:pPr>
              <w:rPr>
                <w:rFonts w:ascii="Source Code Pro" w:eastAsia="Source Code Pro" w:hAnsi="Source Code Pro" w:cs="Source Code Pro"/>
                <w:sz w:val="18"/>
                <w:szCs w:val="18"/>
              </w:rPr>
            </w:pPr>
          </w:p>
        </w:tc>
      </w:tr>
      <w:tr w:rsidR="0053239C">
        <w:tc>
          <w:tcPr>
            <w:tcW w:w="3151" w:type="dxa"/>
            <w:shd w:val="clear" w:color="auto" w:fill="auto"/>
            <w:vAlign w:val="center"/>
          </w:tcPr>
          <w:p w:rsidR="0053239C" w:rsidRDefault="00A37AA6">
            <w:pPr>
              <w:rPr>
                <w:rFonts w:ascii="Source Code Pro" w:eastAsia="Source Code Pro" w:hAnsi="Source Code Pro" w:cs="Source Code Pro"/>
                <w:sz w:val="20"/>
                <w:szCs w:val="20"/>
              </w:rPr>
            </w:pPr>
            <w:r>
              <w:rPr>
                <w:rFonts w:ascii="Source Code Pro" w:eastAsia="Source Code Pro" w:hAnsi="Source Code Pro" w:cs="Source Code Pro"/>
                <w:sz w:val="20"/>
                <w:szCs w:val="20"/>
              </w:rPr>
              <w:t>Titolario di classificazione</w:t>
            </w:r>
          </w:p>
        </w:tc>
        <w:tc>
          <w:tcPr>
            <w:tcW w:w="2945" w:type="dxa"/>
            <w:shd w:val="clear" w:color="auto" w:fill="FFFF00"/>
          </w:tcPr>
          <w:p w:rsidR="0053239C" w:rsidRDefault="0053239C">
            <w:pPr>
              <w:rPr>
                <w:rFonts w:ascii="Source Code Pro" w:eastAsia="Source Code Pro" w:hAnsi="Source Code Pro" w:cs="Source Code Pro"/>
                <w:sz w:val="18"/>
                <w:szCs w:val="18"/>
              </w:rPr>
            </w:pPr>
          </w:p>
        </w:tc>
        <w:tc>
          <w:tcPr>
            <w:tcW w:w="3685" w:type="dxa"/>
            <w:shd w:val="clear" w:color="auto" w:fill="FFFF00"/>
          </w:tcPr>
          <w:p w:rsidR="0053239C" w:rsidRDefault="0053239C">
            <w:pPr>
              <w:rPr>
                <w:rFonts w:ascii="Source Code Pro" w:eastAsia="Source Code Pro" w:hAnsi="Source Code Pro" w:cs="Source Code Pro"/>
                <w:sz w:val="18"/>
                <w:szCs w:val="18"/>
              </w:rPr>
            </w:pPr>
          </w:p>
        </w:tc>
      </w:tr>
      <w:tr w:rsidR="0053239C">
        <w:trPr>
          <w:trHeight w:val="60"/>
        </w:trPr>
        <w:tc>
          <w:tcPr>
            <w:tcW w:w="3151" w:type="dxa"/>
            <w:shd w:val="clear" w:color="auto" w:fill="auto"/>
            <w:vAlign w:val="center"/>
          </w:tcPr>
          <w:p w:rsidR="0053239C" w:rsidRDefault="00A37AA6">
            <w:pPr>
              <w:rPr>
                <w:rFonts w:ascii="Source Code Pro" w:eastAsia="Source Code Pro" w:hAnsi="Source Code Pro" w:cs="Source Code Pro"/>
                <w:sz w:val="20"/>
                <w:szCs w:val="20"/>
              </w:rPr>
            </w:pPr>
            <w:r>
              <w:rPr>
                <w:rFonts w:ascii="Source Code Pro" w:eastAsia="Source Code Pro" w:hAnsi="Source Code Pro" w:cs="Source Code Pro"/>
                <w:sz w:val="20"/>
                <w:szCs w:val="20"/>
              </w:rPr>
              <w:t>Piano di conservazione o massimario di selezione e scarto</w:t>
            </w:r>
          </w:p>
        </w:tc>
        <w:tc>
          <w:tcPr>
            <w:tcW w:w="2945" w:type="dxa"/>
            <w:shd w:val="clear" w:color="auto" w:fill="FFFF00"/>
          </w:tcPr>
          <w:p w:rsidR="0053239C" w:rsidRDefault="0053239C">
            <w:pPr>
              <w:rPr>
                <w:rFonts w:ascii="Source Code Pro" w:eastAsia="Source Code Pro" w:hAnsi="Source Code Pro" w:cs="Source Code Pro"/>
                <w:sz w:val="18"/>
                <w:szCs w:val="18"/>
              </w:rPr>
            </w:pPr>
          </w:p>
        </w:tc>
        <w:tc>
          <w:tcPr>
            <w:tcW w:w="3685" w:type="dxa"/>
            <w:shd w:val="clear" w:color="auto" w:fill="FFFF00"/>
          </w:tcPr>
          <w:p w:rsidR="0053239C" w:rsidRDefault="0053239C">
            <w:pPr>
              <w:rPr>
                <w:rFonts w:ascii="Source Code Pro" w:eastAsia="Source Code Pro" w:hAnsi="Source Code Pro" w:cs="Source Code Pro"/>
                <w:sz w:val="18"/>
                <w:szCs w:val="18"/>
              </w:rPr>
            </w:pPr>
          </w:p>
        </w:tc>
      </w:tr>
    </w:tbl>
    <w:bookmarkEnd w:id="17"/>
    <w:p w:rsidR="0053239C" w:rsidRDefault="00A37AA6">
      <w:pPr>
        <w:pStyle w:val="Titolo2"/>
        <w:ind w:left="0" w:firstLine="0"/>
      </w:pPr>
      <w:r>
        <w:br/>
      </w:r>
      <w:bookmarkStart w:id="18" w:name="_Toc36110592"/>
      <w:r>
        <w:t>5.3. Configurazioni</w:t>
      </w:r>
      <w:bookmarkEnd w:id="18"/>
      <w:r>
        <w:t xml:space="preserve"> </w:t>
      </w:r>
    </w:p>
    <w:p w:rsidR="0053239C" w:rsidRDefault="00A37AA6">
      <w:pPr>
        <w:jc w:val="both"/>
        <w:rPr>
          <w:rFonts w:ascii="Verdana" w:eastAsia="Verdana" w:hAnsi="Verdana" w:cs="Verdana"/>
          <w:sz w:val="20"/>
          <w:szCs w:val="20"/>
        </w:rPr>
      </w:pPr>
      <w:r>
        <w:rPr>
          <w:rFonts w:ascii="Verdana" w:eastAsia="Verdana" w:hAnsi="Verdana" w:cs="Verdana"/>
          <w:sz w:val="20"/>
          <w:szCs w:val="20"/>
        </w:rPr>
        <w:t>Di seguito l'elenco dei parametri da configurare per Ente produttore, indispensabili per il processo di caricamento dei pacchetti di versamento.</w:t>
      </w:r>
    </w:p>
    <w:p w:rsidR="0053239C" w:rsidRDefault="0053239C">
      <w:pPr>
        <w:ind w:left="720"/>
        <w:jc w:val="both"/>
        <w:rPr>
          <w:rFonts w:ascii="Verdana" w:eastAsia="Verdana" w:hAnsi="Verdana" w:cs="Verdana"/>
          <w:sz w:val="20"/>
          <w:szCs w:val="20"/>
        </w:rPr>
      </w:pPr>
    </w:p>
    <w:tbl>
      <w:tblPr>
        <w:tblStyle w:val="a8"/>
        <w:tblW w:w="9734" w:type="dxa"/>
        <w:tblInd w:w="101" w:type="dxa"/>
        <w:tblLayout w:type="fixed"/>
        <w:tblLook w:val="0400"/>
      </w:tblPr>
      <w:tblGrid>
        <w:gridCol w:w="3335"/>
        <w:gridCol w:w="2163"/>
        <w:gridCol w:w="4236"/>
      </w:tblGrid>
      <w:tr w:rsidR="0053239C">
        <w:trPr>
          <w:trHeight w:val="260"/>
        </w:trPr>
        <w:tc>
          <w:tcPr>
            <w:tcW w:w="333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after="200" w:line="276" w:lineRule="auto"/>
              <w:rPr>
                <w:rFonts w:ascii="Source Code Pro" w:eastAsia="Source Code Pro" w:hAnsi="Source Code Pro" w:cs="Source Code Pro"/>
                <w:b/>
                <w:color w:val="000000"/>
                <w:sz w:val="20"/>
                <w:szCs w:val="20"/>
              </w:rPr>
            </w:pPr>
            <w:r>
              <w:rPr>
                <w:rFonts w:ascii="Source Code Pro" w:eastAsia="Source Code Pro" w:hAnsi="Source Code Pro" w:cs="Source Code Pro"/>
                <w:b/>
                <w:color w:val="000000"/>
                <w:sz w:val="20"/>
                <w:szCs w:val="20"/>
              </w:rPr>
              <w:t>PARAMETRO</w:t>
            </w:r>
          </w:p>
        </w:tc>
        <w:tc>
          <w:tcPr>
            <w:tcW w:w="21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after="200" w:line="276" w:lineRule="auto"/>
              <w:rPr>
                <w:rFonts w:ascii="Source Code Pro" w:eastAsia="Source Code Pro" w:hAnsi="Source Code Pro" w:cs="Source Code Pro"/>
                <w:b/>
                <w:color w:val="000000"/>
                <w:sz w:val="20"/>
                <w:szCs w:val="20"/>
              </w:rPr>
            </w:pPr>
            <w:r>
              <w:rPr>
                <w:rFonts w:ascii="Source Code Pro" w:eastAsia="Source Code Pro" w:hAnsi="Source Code Pro" w:cs="Source Code Pro"/>
                <w:b/>
                <w:color w:val="000000"/>
                <w:sz w:val="20"/>
                <w:szCs w:val="20"/>
              </w:rPr>
              <w:t>VALORE</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after="200" w:line="276" w:lineRule="auto"/>
              <w:rPr>
                <w:rFonts w:ascii="Source Code Pro" w:eastAsia="Source Code Pro" w:hAnsi="Source Code Pro" w:cs="Source Code Pro"/>
                <w:b/>
                <w:color w:val="000000"/>
                <w:sz w:val="20"/>
                <w:szCs w:val="20"/>
              </w:rPr>
            </w:pPr>
            <w:r>
              <w:rPr>
                <w:rFonts w:ascii="Source Code Pro" w:eastAsia="Source Code Pro" w:hAnsi="Source Code Pro" w:cs="Source Code Pro"/>
                <w:b/>
                <w:color w:val="000000"/>
                <w:sz w:val="20"/>
                <w:szCs w:val="20"/>
              </w:rPr>
              <w:t>DESCRIZIONE</w:t>
            </w:r>
          </w:p>
        </w:tc>
      </w:tr>
      <w:tr w:rsidR="0053239C">
        <w:trPr>
          <w:trHeight w:val="600"/>
        </w:trPr>
        <w:tc>
          <w:tcPr>
            <w:tcW w:w="3335"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DESCRITTORE_SIP</w:t>
            </w:r>
          </w:p>
        </w:tc>
        <w:tc>
          <w:tcPr>
            <w:tcW w:w="2163"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indiceSIP_DigiP.xml</w:t>
            </w:r>
          </w:p>
        </w:tc>
        <w:tc>
          <w:tcPr>
            <w:tcW w:w="423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Nome del file indice descrittore presente nel pacchetto di versamento SIP</w:t>
            </w:r>
          </w:p>
        </w:tc>
      </w:tr>
      <w:tr w:rsidR="0053239C">
        <w:trPr>
          <w:trHeight w:val="640"/>
        </w:trPr>
        <w:tc>
          <w:tcPr>
            <w:tcW w:w="333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DESCRITTORE_AIP</w:t>
            </w:r>
          </w:p>
        </w:tc>
        <w:tc>
          <w:tcPr>
            <w:tcW w:w="21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indiceAIP_DigiP.xml</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Nome del file indice descrittore presente nel pacchetto di archiviazione AIP</w:t>
            </w:r>
          </w:p>
        </w:tc>
      </w:tr>
      <w:tr w:rsidR="0053239C">
        <w:trPr>
          <w:trHeight w:val="540"/>
        </w:trPr>
        <w:tc>
          <w:tcPr>
            <w:tcW w:w="3335"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DESCRITTORE_DIP</w:t>
            </w:r>
          </w:p>
        </w:tc>
        <w:tc>
          <w:tcPr>
            <w:tcW w:w="2163"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indiceDIP_DigiP.xml</w:t>
            </w:r>
          </w:p>
        </w:tc>
        <w:tc>
          <w:tcPr>
            <w:tcW w:w="423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Nome del file indice descrittore presente nel pacchetto di distribuzione DIP</w:t>
            </w:r>
          </w:p>
        </w:tc>
      </w:tr>
      <w:tr w:rsidR="0053239C">
        <w:trPr>
          <w:trHeight w:val="560"/>
        </w:trPr>
        <w:tc>
          <w:tcPr>
            <w:tcW w:w="3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PROFILO_VERIFICA_FIRMA</w:t>
            </w:r>
          </w:p>
        </w:tc>
        <w:tc>
          <w:tcPr>
            <w:tcW w:w="2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ControlloTotale</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Profilo definito per applicare la verifica della firma</w:t>
            </w:r>
          </w:p>
        </w:tc>
      </w:tr>
      <w:tr w:rsidR="0053239C">
        <w:trPr>
          <w:trHeight w:val="340"/>
        </w:trPr>
        <w:tc>
          <w:tcPr>
            <w:tcW w:w="333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FIRMA_RDV</w:t>
            </w:r>
          </w:p>
        </w:tc>
        <w:tc>
          <w:tcPr>
            <w:tcW w:w="21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ABILITATA </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Flag che abilita o disabilita la firma del rapporto di versamento</w:t>
            </w:r>
          </w:p>
        </w:tc>
      </w:tr>
      <w:tr w:rsidR="0053239C">
        <w:trPr>
          <w:trHeight w:val="560"/>
        </w:trPr>
        <w:tc>
          <w:tcPr>
            <w:tcW w:w="3335"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FIRMA_AIP</w:t>
            </w:r>
          </w:p>
        </w:tc>
        <w:tc>
          <w:tcPr>
            <w:tcW w:w="2163"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ABILITATA </w:t>
            </w:r>
          </w:p>
        </w:tc>
        <w:tc>
          <w:tcPr>
            <w:tcW w:w="423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Flag che abilita o disabilita la firma dell'indice dell'AIP</w:t>
            </w:r>
          </w:p>
        </w:tc>
      </w:tr>
      <w:tr w:rsidR="0053239C">
        <w:trPr>
          <w:trHeight w:val="1320"/>
        </w:trPr>
        <w:tc>
          <w:tcPr>
            <w:tcW w:w="3335"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RISERVATEZZA_DEFAULT</w:t>
            </w:r>
          </w:p>
        </w:tc>
        <w:tc>
          <w:tcPr>
            <w:tcW w:w="2163" w:type="dxa"/>
            <w:tcBorders>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0</w:t>
            </w:r>
          </w:p>
        </w:tc>
        <w:tc>
          <w:tcPr>
            <w:tcW w:w="423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Valore che definisce un livello di riservatezza del pacchetto di versamento e di conseguenza di archiviazione nel caso non sia specificato tra i metadati del SIP. </w:t>
            </w:r>
          </w:p>
        </w:tc>
      </w:tr>
      <w:tr w:rsidR="0053239C">
        <w:trPr>
          <w:trHeight w:val="560"/>
        </w:trPr>
        <w:tc>
          <w:tcPr>
            <w:tcW w:w="3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lastRenderedPageBreak/>
              <w:t>PERIODO_CONSERVAZIONE_DIP</w:t>
            </w:r>
          </w:p>
        </w:tc>
        <w:tc>
          <w:tcPr>
            <w:tcW w:w="2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30</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 di giorni di conservazione dei pacchetti di distribuzione DIP. Passati questi giorni vengono cancellati i file dalle cartelle e dal repository e settati a false sul database.</w:t>
            </w:r>
          </w:p>
        </w:tc>
      </w:tr>
      <w:tr w:rsidR="0053239C">
        <w:trPr>
          <w:trHeight w:val="560"/>
        </w:trPr>
        <w:tc>
          <w:tcPr>
            <w:tcW w:w="333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PROTOCOLLAZIONE_RDV</w:t>
            </w:r>
          </w:p>
        </w:tc>
        <w:tc>
          <w:tcPr>
            <w:tcW w:w="21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ABILITATA </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Flag che abilita o disabilita la protocollazione del rapporto di versamento</w:t>
            </w:r>
          </w:p>
        </w:tc>
      </w:tr>
      <w:tr w:rsidR="0053239C">
        <w:trPr>
          <w:trHeight w:val="560"/>
        </w:trPr>
        <w:tc>
          <w:tcPr>
            <w:tcW w:w="3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PROT_COGNOME_DESTINATARIO</w:t>
            </w:r>
          </w:p>
        </w:tc>
        <w:tc>
          <w:tcPr>
            <w:tcW w:w="2163" w:type="dxa"/>
            <w:tcBorders>
              <w:top w:val="single" w:sz="4" w:space="0" w:color="000000"/>
              <w:left w:val="single" w:sz="4" w:space="0" w:color="000000"/>
              <w:bottom w:val="single" w:sz="4" w:space="0" w:color="000000"/>
              <w:right w:val="single" w:sz="4" w:space="0" w:color="000000"/>
            </w:tcBorders>
            <w:shd w:val="clear" w:color="auto" w:fill="FFFF00"/>
            <w:tcMar>
              <w:top w:w="55" w:type="dxa"/>
              <w:left w:w="55" w:type="dxa"/>
              <w:bottom w:w="55" w:type="dxa"/>
              <w:right w:w="55" w:type="dxa"/>
            </w:tcMar>
            <w:vAlign w:val="center"/>
          </w:tcPr>
          <w:p w:rsidR="0053239C" w:rsidRDefault="0053239C">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Inserire nome dell’ente destinatario per la protocollazione.</w:t>
            </w:r>
          </w:p>
        </w:tc>
      </w:tr>
      <w:tr w:rsidR="0053239C">
        <w:trPr>
          <w:trHeight w:val="560"/>
        </w:trPr>
        <w:tc>
          <w:tcPr>
            <w:tcW w:w="3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ALGORITMO_HASH</w:t>
            </w:r>
          </w:p>
        </w:tc>
        <w:tc>
          <w:tcPr>
            <w:tcW w:w="2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SHA-</w:t>
            </w:r>
            <w:r>
              <w:rPr>
                <w:rFonts w:ascii="Source Code Pro" w:eastAsia="Source Code Pro" w:hAnsi="Source Code Pro" w:cs="Source Code Pro"/>
                <w:sz w:val="18"/>
                <w:szCs w:val="18"/>
              </w:rPr>
              <w:t>256</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Definizione dell'algoritmo per il calcolo dell'hash (SHA-1, SHA-256, SHA-512)</w:t>
            </w:r>
          </w:p>
        </w:tc>
      </w:tr>
      <w:tr w:rsidR="0053239C">
        <w:trPr>
          <w:trHeight w:val="560"/>
        </w:trPr>
        <w:tc>
          <w:tcPr>
            <w:tcW w:w="3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CODIFICA_HASH</w:t>
            </w:r>
          </w:p>
        </w:tc>
        <w:tc>
          <w:tcPr>
            <w:tcW w:w="21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jc w:val="cente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HEX</w:t>
            </w:r>
          </w:p>
        </w:tc>
        <w:tc>
          <w:tcPr>
            <w:tcW w:w="42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widowControl/>
              <w:pBdr>
                <w:top w:val="nil"/>
                <w:left w:val="nil"/>
                <w:bottom w:val="nil"/>
                <w:right w:val="nil"/>
                <w:between w:val="nil"/>
              </w:pBdr>
              <w:tabs>
                <w:tab w:val="left" w:pos="708"/>
              </w:tabs>
              <w:spacing w:line="276" w:lineRule="auto"/>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Definizione della codifica per il calcolo dell'hash (HEX, BASE64)</w:t>
            </w:r>
          </w:p>
        </w:tc>
      </w:tr>
    </w:tbl>
    <w:p w:rsidR="0053239C" w:rsidRDefault="0053239C"/>
    <w:p w:rsidR="0053239C" w:rsidRDefault="00A37AA6">
      <w:pPr>
        <w:pStyle w:val="Titolo1"/>
        <w:ind w:left="0" w:firstLine="0"/>
      </w:pPr>
      <w:bookmarkStart w:id="19" w:name="_Toc36110593"/>
      <w:r>
        <w:t>6. Definizione del pacchetto di versamento (SIP)</w:t>
      </w:r>
      <w:bookmarkEnd w:id="19"/>
    </w:p>
    <w:p w:rsidR="0053239C" w:rsidRDefault="00A37AA6">
      <w:pPr>
        <w:pStyle w:val="Titolo2"/>
        <w:ind w:left="0" w:firstLine="0"/>
      </w:pPr>
      <w:bookmarkStart w:id="20" w:name="_Toc36110594"/>
      <w:r>
        <w:t>6.1. Tipologie documentali</w:t>
      </w:r>
      <w:bookmarkEnd w:id="20"/>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La tipologia documentale definisce il tipo di documento che si vuole archiviare. Per ogni Ente produttore il sistema prevede che bisogna definire tutte le tipologie documentali che si vogliono versare e i rispettivi metadati; legate a queste infatti potrebbero variare i modelli di conservazione. Per questi motivi ogni tipologia documentale prevede anche precise policy.</w:t>
      </w:r>
    </w:p>
    <w:p w:rsidR="0053239C" w:rsidRDefault="0053239C">
      <w:pPr>
        <w:spacing w:line="276" w:lineRule="auto"/>
        <w:jc w:val="both"/>
        <w:rPr>
          <w:rFonts w:ascii="Verdana" w:eastAsia="Verdana" w:hAnsi="Verdana" w:cs="Verdana"/>
          <w:sz w:val="20"/>
          <w:szCs w:val="20"/>
        </w:rPr>
      </w:pPr>
    </w:p>
    <w:tbl>
      <w:tblPr>
        <w:tblStyle w:val="a9"/>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00"/>
        <w:gridCol w:w="3322"/>
        <w:gridCol w:w="3359"/>
      </w:tblGrid>
      <w:tr w:rsidR="0053239C">
        <w:tc>
          <w:tcPr>
            <w:tcW w:w="3100" w:type="dxa"/>
            <w:shd w:val="clear" w:color="auto" w:fill="auto"/>
            <w:vAlign w:val="center"/>
          </w:tcPr>
          <w:p w:rsidR="0053239C" w:rsidRDefault="00A37AA6">
            <w:pPr>
              <w:spacing w:line="276" w:lineRule="auto"/>
              <w:rPr>
                <w:rFonts w:ascii="Source Code Pro" w:eastAsia="Source Code Pro" w:hAnsi="Source Code Pro" w:cs="Source Code Pro"/>
                <w:b/>
                <w:sz w:val="20"/>
                <w:szCs w:val="20"/>
              </w:rPr>
            </w:pPr>
            <w:r>
              <w:rPr>
                <w:rFonts w:ascii="Source Code Pro" w:eastAsia="Source Code Pro" w:hAnsi="Source Code Pro" w:cs="Source Code Pro"/>
                <w:b/>
                <w:sz w:val="20"/>
                <w:szCs w:val="20"/>
              </w:rPr>
              <w:t>TIPOLOGIA DOCUMENTALE</w:t>
            </w:r>
          </w:p>
        </w:tc>
        <w:tc>
          <w:tcPr>
            <w:tcW w:w="3322" w:type="dxa"/>
            <w:shd w:val="clear" w:color="auto" w:fill="auto"/>
            <w:vAlign w:val="center"/>
          </w:tcPr>
          <w:p w:rsidR="0053239C" w:rsidRDefault="00A37AA6">
            <w:pPr>
              <w:spacing w:line="276" w:lineRule="auto"/>
              <w:rPr>
                <w:rFonts w:ascii="Source Code Pro" w:eastAsia="Source Code Pro" w:hAnsi="Source Code Pro" w:cs="Source Code Pro"/>
                <w:b/>
                <w:sz w:val="20"/>
                <w:szCs w:val="20"/>
              </w:rPr>
            </w:pPr>
            <w:r>
              <w:rPr>
                <w:rFonts w:ascii="Source Code Pro" w:eastAsia="Source Code Pro" w:hAnsi="Source Code Pro" w:cs="Source Code Pro"/>
                <w:b/>
                <w:sz w:val="20"/>
                <w:szCs w:val="20"/>
              </w:rPr>
              <w:t>DURATA CONSERVAZIONE</w:t>
            </w: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b/>
                <w:sz w:val="20"/>
                <w:szCs w:val="20"/>
              </w:rPr>
            </w:pPr>
            <w:r>
              <w:rPr>
                <w:rFonts w:ascii="Source Code Pro" w:eastAsia="Source Code Pro" w:hAnsi="Source Code Pro" w:cs="Source Code Pro"/>
                <w:b/>
                <w:sz w:val="20"/>
                <w:szCs w:val="20"/>
              </w:rPr>
              <w:t>MODALITÀ DI VERSAMENTO</w:t>
            </w:r>
          </w:p>
        </w:tc>
      </w:tr>
      <w:tr w:rsidR="0053239C">
        <w:trPr>
          <w:trHeight w:val="500"/>
        </w:trPr>
        <w:tc>
          <w:tcPr>
            <w:tcW w:w="3100" w:type="dxa"/>
            <w:shd w:val="clear" w:color="auto" w:fill="auto"/>
            <w:vAlign w:val="center"/>
          </w:tcPr>
          <w:p w:rsidR="0053239C" w:rsidRDefault="00A37AA6">
            <w:pPr>
              <w:spacing w:line="276" w:lineRule="auto"/>
              <w:rPr>
                <w:rFonts w:ascii="Source Code Pro" w:eastAsia="Source Code Pro" w:hAnsi="Source Code Pro" w:cs="Source Code Pro"/>
                <w:b/>
                <w:sz w:val="20"/>
                <w:szCs w:val="20"/>
              </w:rPr>
            </w:pPr>
            <w:r>
              <w:rPr>
                <w:rFonts w:ascii="Source Code Pro" w:eastAsia="Source Code Pro" w:hAnsi="Source Code Pro" w:cs="Source Code Pro"/>
                <w:sz w:val="18"/>
                <w:szCs w:val="18"/>
              </w:rPr>
              <w:t>Registro Protocollo</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b/>
                <w:sz w:val="20"/>
                <w:szCs w:val="20"/>
              </w:rPr>
            </w:pPr>
          </w:p>
        </w:tc>
        <w:tc>
          <w:tcPr>
            <w:tcW w:w="3359" w:type="dxa"/>
            <w:shd w:val="clear" w:color="auto" w:fill="auto"/>
            <w:vAlign w:val="center"/>
          </w:tcPr>
          <w:p w:rsidR="0053239C" w:rsidRDefault="00A37AA6">
            <w:pPr>
              <w:pBdr>
                <w:top w:val="nil"/>
                <w:left w:val="nil"/>
                <w:bottom w:val="nil"/>
                <w:right w:val="nil"/>
                <w:between w:val="nil"/>
              </w:pBd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0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Email Protocollo</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b/>
                <w:sz w:val="20"/>
                <w:szCs w:val="20"/>
              </w:rPr>
            </w:pPr>
          </w:p>
        </w:tc>
        <w:tc>
          <w:tcPr>
            <w:tcW w:w="3359" w:type="dxa"/>
            <w:shd w:val="clear" w:color="auto" w:fill="auto"/>
            <w:vAlign w:val="center"/>
          </w:tcPr>
          <w:p w:rsidR="0053239C" w:rsidRDefault="00A37AA6">
            <w:pPr>
              <w:pBdr>
                <w:top w:val="nil"/>
                <w:left w:val="nil"/>
                <w:bottom w:val="nil"/>
                <w:right w:val="nil"/>
                <w:between w:val="nil"/>
              </w:pBd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0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Documento Protocollato</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b/>
                <w:sz w:val="20"/>
                <w:szCs w:val="20"/>
              </w:rPr>
            </w:pPr>
          </w:p>
        </w:tc>
        <w:tc>
          <w:tcPr>
            <w:tcW w:w="3359" w:type="dxa"/>
            <w:shd w:val="clear" w:color="auto" w:fill="auto"/>
            <w:vAlign w:val="center"/>
          </w:tcPr>
          <w:p w:rsidR="0053239C" w:rsidRDefault="00A37AA6">
            <w:pPr>
              <w:pBdr>
                <w:top w:val="nil"/>
                <w:left w:val="nil"/>
                <w:bottom w:val="nil"/>
                <w:right w:val="nil"/>
                <w:between w:val="nil"/>
              </w:pBd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Determina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Ordinanza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Fattura Attiva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Fattura Passiva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Contratto</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Pratica Edilizia</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r w:rsidR="0053239C">
        <w:trPr>
          <w:trHeight w:val="560"/>
        </w:trPr>
        <w:tc>
          <w:tcPr>
            <w:tcW w:w="3100"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Tributo</w:t>
            </w:r>
          </w:p>
        </w:tc>
        <w:tc>
          <w:tcPr>
            <w:tcW w:w="3322" w:type="dxa"/>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3359" w:type="dxa"/>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Interfaccia REST</w:t>
            </w:r>
          </w:p>
        </w:tc>
      </w:tr>
    </w:tbl>
    <w:p w:rsidR="0053239C" w:rsidRDefault="0053239C">
      <w:pPr>
        <w:spacing w:line="276" w:lineRule="auto"/>
        <w:jc w:val="both"/>
        <w:rPr>
          <w:rFonts w:ascii="Verdana" w:eastAsia="Verdana" w:hAnsi="Verdana" w:cs="Verdana"/>
          <w:sz w:val="20"/>
          <w:szCs w:val="20"/>
        </w:rPr>
      </w:pPr>
    </w:p>
    <w:p w:rsidR="0053239C" w:rsidRDefault="00A37AA6">
      <w:pPr>
        <w:pStyle w:val="Titolo2"/>
        <w:ind w:left="0" w:firstLine="0"/>
      </w:pPr>
      <w:bookmarkStart w:id="21" w:name="_Toc36110595"/>
      <w:r>
        <w:t>6.2. Metadati del Registro Protocollo</w:t>
      </w:r>
      <w:bookmarkEnd w:id="21"/>
    </w:p>
    <w:p w:rsidR="0053239C" w:rsidRDefault="00A37AA6">
      <w:pPr>
        <w:pStyle w:val="Titolo3"/>
        <w:tabs>
          <w:tab w:val="left" w:pos="851"/>
        </w:tabs>
        <w:ind w:left="0" w:firstLine="0"/>
      </w:pPr>
      <w:bookmarkStart w:id="22" w:name="_Toc36110596"/>
      <w:r>
        <w:t>6.2.1. &lt;Intestazione&gt;</w:t>
      </w:r>
      <w:bookmarkEnd w:id="22"/>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53239C">
      <w:pPr>
        <w:pStyle w:val="Titolo4"/>
        <w:tabs>
          <w:tab w:val="left" w:pos="851"/>
        </w:tabs>
      </w:pPr>
      <w:bookmarkStart w:id="23" w:name="_2xcytpi" w:colFirst="0" w:colLast="0"/>
      <w:bookmarkEnd w:id="23"/>
    </w:p>
    <w:p w:rsidR="0053239C" w:rsidRDefault="00A37AA6">
      <w:pPr>
        <w:pStyle w:val="Titolo4"/>
        <w:tabs>
          <w:tab w:val="left" w:pos="851"/>
        </w:tabs>
      </w:pPr>
      <w:bookmarkStart w:id="24" w:name="_Toc36110597"/>
      <w:r>
        <w:t>6.2.1.1. &lt;Versatore&gt;</w:t>
      </w:r>
      <w:bookmarkEnd w:id="24"/>
    </w:p>
    <w:tbl>
      <w:tblPr>
        <w:tblStyle w:val="ab"/>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pPr>
      <w:bookmarkStart w:id="25" w:name="_Toc36110598"/>
      <w:r>
        <w:t>6.2.1.2. &lt;Chiave&gt;</w:t>
      </w:r>
      <w:bookmarkEnd w:id="25"/>
    </w:p>
    <w:tbl>
      <w:tblPr>
        <w:tblStyle w:val="ac"/>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color w:val="000000"/>
                <w:sz w:val="18"/>
                <w:szCs w:val="18"/>
              </w:rPr>
            </w:pPr>
          </w:p>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RegistroProtocollo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Denominazione del registro nell’ambito del quale è registrata l’UD.</w:t>
            </w:r>
          </w:p>
        </w:tc>
      </w:tr>
    </w:tbl>
    <w:p w:rsidR="0053239C" w:rsidRDefault="00A37AA6">
      <w:pPr>
        <w:pStyle w:val="Titolo4"/>
        <w:tabs>
          <w:tab w:val="left" w:pos="851"/>
        </w:tabs>
        <w:ind w:left="0" w:firstLine="0"/>
      </w:pPr>
      <w:bookmarkStart w:id="26" w:name="_Toc36110599"/>
      <w:r>
        <w:lastRenderedPageBreak/>
        <w:t>6.2.1.3. &lt;TipologiaUnitaDocumentaria&gt;</w:t>
      </w:r>
      <w:bookmarkEnd w:id="26"/>
    </w:p>
    <w:tbl>
      <w:tblPr>
        <w:tblStyle w:val="ad"/>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RegistroProtocollo</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Denominazione della tipologia dell’unità documentaria.</w:t>
            </w:r>
          </w:p>
        </w:tc>
      </w:tr>
    </w:tbl>
    <w:p w:rsidR="0053239C" w:rsidRDefault="0053239C">
      <w:pPr>
        <w:pStyle w:val="Titolo3"/>
        <w:tabs>
          <w:tab w:val="left" w:pos="851"/>
        </w:tabs>
        <w:ind w:left="0" w:firstLine="0"/>
      </w:pPr>
      <w:bookmarkStart w:id="27" w:name="_qsh70q" w:colFirst="0" w:colLast="0"/>
      <w:bookmarkEnd w:id="27"/>
    </w:p>
    <w:p w:rsidR="0053239C" w:rsidRDefault="00A37AA6">
      <w:pPr>
        <w:pStyle w:val="Titolo3"/>
        <w:tabs>
          <w:tab w:val="left" w:pos="851"/>
        </w:tabs>
        <w:ind w:left="0" w:firstLine="0"/>
      </w:pPr>
      <w:bookmarkStart w:id="28" w:name="_Toc36110600"/>
      <w:r>
        <w:t>6.2.2. &lt;Profilo archivistico&gt;</w:t>
      </w:r>
      <w:bookmarkEnd w:id="28"/>
    </w:p>
    <w:tbl>
      <w:tblPr>
        <w:tblStyle w:val="ae"/>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Classifica</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Identificativo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Classifica</w:t>
            </w:r>
            <w:r>
              <w:rPr>
                <w:rFonts w:ascii="Source Code Pro" w:eastAsia="Source Code Pro" w:hAnsi="Source Code Pro" w:cs="Source Code Pro"/>
                <w:color w:val="000000"/>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Identificativo</w:t>
            </w:r>
            <w:r>
              <w:rPr>
                <w:rFonts w:ascii="Source Code Pro" w:eastAsia="Source Code Pro" w:hAnsi="Source Code Pro" w:cs="Source Code Pro"/>
                <w:color w:val="000000"/>
                <w:sz w:val="18"/>
                <w:szCs w:val="18"/>
              </w:rPr>
              <w:t>: stringa composta da Codice Classifica/Anno di Riferimento/Numero Progressivo.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Oggetto</w:t>
            </w:r>
            <w:r>
              <w:rPr>
                <w:rFonts w:ascii="Source Code Pro" w:eastAsia="Source Code Pro" w:hAnsi="Source Code Pro" w:cs="Source Code Pro"/>
                <w:color w:val="000000"/>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Sottofascicolo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color w:val="000000"/>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Identificativo</w:t>
            </w:r>
            <w:r>
              <w:rPr>
                <w:rFonts w:ascii="Source Code Pro" w:eastAsia="Source Code Pro" w:hAnsi="Source Code Pro" w:cs="Source Code Pro"/>
                <w:color w:val="000000"/>
                <w:sz w:val="18"/>
                <w:szCs w:val="18"/>
              </w:rPr>
              <w:t>: stringa composta da Codice Classifica/Anno di Riferimento/Numero Progressivo.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Oggetto</w:t>
            </w:r>
            <w:r>
              <w:rPr>
                <w:rFonts w:ascii="Source Code Pro" w:eastAsia="Source Code Pro" w:hAnsi="Source Code Pro" w:cs="Source Code Pro"/>
                <w:color w:val="000000"/>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color w:val="000000"/>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Classifica</w:t>
            </w:r>
            <w:r>
              <w:rPr>
                <w:rFonts w:ascii="Source Code Pro" w:eastAsia="Source Code Pro" w:hAnsi="Source Code Pro" w:cs="Source Code Pro"/>
                <w:color w:val="000000"/>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Identificativo</w:t>
            </w:r>
            <w:r>
              <w:rPr>
                <w:rFonts w:ascii="Source Code Pro" w:eastAsia="Source Code Pro" w:hAnsi="Source Code Pro" w:cs="Source Code Pro"/>
                <w:color w:val="000000"/>
                <w:sz w:val="18"/>
                <w:szCs w:val="18"/>
              </w:rPr>
              <w:t>: stringa composta da Codice Classifica/Anno di Riferimento/Numero Progressivo.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Oggetto</w:t>
            </w:r>
            <w:r>
              <w:rPr>
                <w:rFonts w:ascii="Source Code Pro" w:eastAsia="Source Code Pro" w:hAnsi="Source Code Pro" w:cs="Source Code Pro"/>
                <w:color w:val="000000"/>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Sottofascicolo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color w:val="000000"/>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Identificativo</w:t>
            </w:r>
            <w:r>
              <w:rPr>
                <w:rFonts w:ascii="Source Code Pro" w:eastAsia="Source Code Pro" w:hAnsi="Source Code Pro" w:cs="Source Code Pro"/>
                <w:color w:val="000000"/>
                <w:sz w:val="18"/>
                <w:szCs w:val="18"/>
              </w:rPr>
              <w:t>: stringa composta da Codice Classifica/Anno di Riferimento/Numero Progressivo.</w:t>
            </w:r>
          </w:p>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b/>
                <w:color w:val="000000"/>
                <w:sz w:val="18"/>
                <w:szCs w:val="18"/>
              </w:rPr>
              <w:t>Oggetto</w:t>
            </w:r>
            <w:r>
              <w:rPr>
                <w:rFonts w:ascii="Source Code Pro" w:eastAsia="Source Code Pro" w:hAnsi="Source Code Pro" w:cs="Source Code Pro"/>
                <w:color w:val="000000"/>
                <w:sz w:val="18"/>
                <w:szCs w:val="18"/>
              </w:rPr>
              <w:t>: oggetto del sottofascicolo.</w:t>
            </w:r>
          </w:p>
        </w:tc>
      </w:tr>
    </w:tbl>
    <w:p w:rsidR="0053239C" w:rsidRDefault="0053239C">
      <w:pPr>
        <w:pStyle w:val="Titolo3"/>
        <w:tabs>
          <w:tab w:val="left" w:pos="851"/>
        </w:tabs>
        <w:ind w:left="0" w:firstLine="0"/>
      </w:pPr>
      <w:bookmarkStart w:id="29" w:name="_1pxezwc" w:colFirst="0" w:colLast="0"/>
      <w:bookmarkEnd w:id="29"/>
    </w:p>
    <w:p w:rsidR="0053239C" w:rsidRDefault="00A37AA6">
      <w:pPr>
        <w:pStyle w:val="Titolo3"/>
        <w:tabs>
          <w:tab w:val="left" w:pos="851"/>
        </w:tabs>
        <w:ind w:left="0" w:firstLine="0"/>
      </w:pPr>
      <w:bookmarkStart w:id="30" w:name="_Toc36110601"/>
      <w:r>
        <w:t>6.2.3. &lt;ProfiloUnitaDocumentaria&gt;</w:t>
      </w:r>
      <w:bookmarkEnd w:id="30"/>
    </w:p>
    <w:tbl>
      <w:tblPr>
        <w:tblStyle w:val="af"/>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Data di registrazione del protocollo nel registro in cui è stato registrato</w:t>
            </w:r>
            <w:r>
              <w:rPr>
                <w:rFonts w:ascii="Source Code Pro" w:eastAsia="Source Code Pro" w:hAnsi="Source Code Pro" w:cs="Source Code Pro"/>
                <w:color w:val="000000"/>
                <w:sz w:val="18"/>
                <w:szCs w:val="18"/>
              </w:rPr>
              <w:t>.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Serve per indicare se l’originale dell’UD versata è in formato cartaceo o meno.</w:t>
            </w:r>
          </w:p>
        </w:tc>
      </w:tr>
    </w:tbl>
    <w:p w:rsidR="0053239C" w:rsidRDefault="0053239C">
      <w:pPr>
        <w:tabs>
          <w:tab w:val="left" w:pos="993"/>
        </w:tabs>
      </w:pPr>
    </w:p>
    <w:p w:rsidR="0053239C" w:rsidRDefault="00A37AA6">
      <w:pPr>
        <w:pStyle w:val="Titolo3"/>
        <w:tabs>
          <w:tab w:val="left" w:pos="993"/>
        </w:tabs>
        <w:ind w:left="0" w:firstLine="0"/>
      </w:pPr>
      <w:bookmarkStart w:id="31" w:name="_Toc36110602"/>
      <w:r>
        <w:t>6.2.4.&lt;NumeroAllegati&gt;, &lt;NumeroAnnessi&gt;, &lt;NumeroAnnotazioni&gt;</w:t>
      </w:r>
      <w:bookmarkEnd w:id="31"/>
    </w:p>
    <w:tbl>
      <w:tblPr>
        <w:tblStyle w:val="a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color w:val="000000"/>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lastRenderedPageBreak/>
              <w:t>NumeroAnnessi</w:t>
            </w:r>
          </w:p>
        </w:tc>
        <w:tc>
          <w:tcPr>
            <w:tcW w:w="2268" w:type="dxa"/>
            <w:shd w:val="clear" w:color="auto" w:fill="auto"/>
            <w:vAlign w:val="center"/>
          </w:tcPr>
          <w:p w:rsidR="0053239C" w:rsidRDefault="0053239C">
            <w:pPr>
              <w:rPr>
                <w:rFonts w:ascii="Source Code Pro" w:eastAsia="Source Code Pro" w:hAnsi="Source Code Pro" w:cs="Source Code Pro"/>
                <w:color w:val="000000"/>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color w:val="000000"/>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 il numero e la denominazione delle annotazioni tipizzate.</w:t>
            </w:r>
          </w:p>
        </w:tc>
      </w:tr>
    </w:tbl>
    <w:p w:rsidR="0053239C" w:rsidRDefault="0053239C">
      <w:pPr>
        <w:pStyle w:val="Titolo3"/>
        <w:tabs>
          <w:tab w:val="left" w:pos="851"/>
        </w:tabs>
        <w:ind w:left="0" w:firstLine="0"/>
      </w:pPr>
      <w:bookmarkStart w:id="32" w:name="_147n2zr" w:colFirst="0" w:colLast="0"/>
      <w:bookmarkEnd w:id="32"/>
    </w:p>
    <w:p w:rsidR="0053239C" w:rsidRDefault="00A37AA6">
      <w:pPr>
        <w:pStyle w:val="Titolo3"/>
        <w:tabs>
          <w:tab w:val="left" w:pos="851"/>
        </w:tabs>
        <w:ind w:left="0" w:firstLine="0"/>
      </w:pPr>
      <w:bookmarkStart w:id="33" w:name="_Toc36110603"/>
      <w:r>
        <w:t>6.2.5. Metadati riferiti al Documento principale</w:t>
      </w:r>
      <w:bookmarkEnd w:id="33"/>
    </w:p>
    <w:p w:rsidR="0053239C" w:rsidRDefault="00A37AA6">
      <w:pPr>
        <w:pStyle w:val="Titolo4"/>
        <w:tabs>
          <w:tab w:val="left" w:pos="851"/>
        </w:tabs>
        <w:ind w:left="0" w:firstLine="0"/>
      </w:pPr>
      <w:bookmarkStart w:id="34" w:name="_Toc36110604"/>
      <w:r>
        <w:t>6.2.5.1. &lt;DocumentoPrincipale&gt;</w:t>
      </w:r>
      <w:bookmarkEnd w:id="34"/>
    </w:p>
    <w:tbl>
      <w:tblPr>
        <w:tblStyle w:val="af1"/>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RegistroProtocollo</w:t>
            </w:r>
          </w:p>
        </w:tc>
        <w:tc>
          <w:tcPr>
            <w:tcW w:w="5383"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35" w:name="_Toc36110605"/>
      <w:r>
        <w:t>6.2.5.2. &lt;ProfiloDocumento&gt;</w:t>
      </w:r>
      <w:bookmarkEnd w:id="35"/>
    </w:p>
    <w:tbl>
      <w:tblPr>
        <w:tblStyle w:val="a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Descrivere cosa si intende per Autore.</w:t>
            </w:r>
          </w:p>
        </w:tc>
      </w:tr>
    </w:tbl>
    <w:p w:rsidR="0053239C" w:rsidRDefault="00A37AA6">
      <w:pPr>
        <w:pStyle w:val="Titolo4"/>
        <w:tabs>
          <w:tab w:val="left" w:pos="709"/>
        </w:tabs>
        <w:ind w:left="0" w:firstLine="0"/>
      </w:pPr>
      <w:bookmarkStart w:id="36" w:name="_Toc36110606"/>
      <w:r>
        <w:t>6.2.5.3. &lt;DatiSpecifici&gt;</w:t>
      </w:r>
      <w:bookmarkEnd w:id="36"/>
    </w:p>
    <w:tbl>
      <w:tblPr>
        <w:tblStyle w:val="a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AnnoRegistro</w:t>
            </w:r>
          </w:p>
        </w:tc>
        <w:tc>
          <w:tcPr>
            <w:tcW w:w="3119" w:type="dxa"/>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sz w:val="18"/>
                <w:szCs w:val="18"/>
              </w:rPr>
              <w:t>Anno del registro del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PrimoNumero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Primo numero registrato in giornata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UltimoNumero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Ultimo numero registrato in giornata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DataPrimoProtocollo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primo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DataUltimoProtocollo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 ultimo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AreaOmogenea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dell’area omogenea</w:t>
            </w:r>
          </w:p>
        </w:tc>
      </w:tr>
    </w:tbl>
    <w:p w:rsidR="0053239C" w:rsidRDefault="00A37AA6">
      <w:pPr>
        <w:pStyle w:val="Titolo4"/>
        <w:tabs>
          <w:tab w:val="left" w:pos="851"/>
        </w:tabs>
        <w:ind w:left="0" w:firstLine="0"/>
      </w:pPr>
      <w:bookmarkStart w:id="37" w:name="_Toc36110607"/>
      <w:r>
        <w:t>6.2.5.4. &lt;StrutturaOriginale&gt;</w:t>
      </w:r>
      <w:bookmarkEnd w:id="37"/>
    </w:p>
    <w:tbl>
      <w:tblPr>
        <w:tblStyle w:val="af4"/>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lastRenderedPageBreak/>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color w:val="000000"/>
                <w:sz w:val="18"/>
                <w:szCs w:val="1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 xml:space="preserve">Il sistema di conservazione utilizzerà la data ed ora di versamento per le verifiche sulla firma. </w:t>
            </w:r>
          </w:p>
        </w:tc>
      </w:tr>
    </w:tbl>
    <w:p w:rsidR="0053239C" w:rsidRDefault="0053239C">
      <w:pPr>
        <w:tabs>
          <w:tab w:val="left" w:pos="851"/>
        </w:tabs>
      </w:pPr>
    </w:p>
    <w:p w:rsidR="0053239C" w:rsidRDefault="00A37AA6">
      <w:pPr>
        <w:pStyle w:val="Titolo3"/>
        <w:tabs>
          <w:tab w:val="left" w:pos="851"/>
        </w:tabs>
        <w:spacing w:line="360" w:lineRule="auto"/>
        <w:ind w:left="0" w:firstLine="0"/>
      </w:pPr>
      <w:bookmarkStart w:id="38" w:name="_Toc36110608"/>
      <w:r>
        <w:t>6.2.6. Verifiche effettuate sulla tipologia documentale</w:t>
      </w:r>
      <w:bookmarkEnd w:id="38"/>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5"/>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6"/>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w:t>
            </w:r>
            <w:r>
              <w:rPr>
                <w:rFonts w:ascii="Source Code Pro" w:eastAsia="Source Code Pro" w:hAnsi="Source Code Pro" w:cs="Source Code Pro"/>
                <w:sz w:val="18"/>
                <w:szCs w:val="18"/>
              </w:rPr>
              <w:lastRenderedPageBreak/>
              <w:t xml:space="preserve">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lastRenderedPageBreak/>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Pr>
        <w:jc w:val="both"/>
        <w:rPr>
          <w:rFonts w:ascii="Verdana" w:eastAsia="Verdana" w:hAnsi="Verdana" w:cs="Verdana"/>
          <w:sz w:val="20"/>
          <w:szCs w:val="20"/>
        </w:rPr>
      </w:pPr>
    </w:p>
    <w:p w:rsidR="0053239C" w:rsidRDefault="0053239C">
      <w:pPr>
        <w:pStyle w:val="Titolo2"/>
        <w:ind w:left="0"/>
      </w:pPr>
      <w:bookmarkStart w:id="39" w:name="_2grqrue" w:colFirst="0" w:colLast="0"/>
      <w:bookmarkEnd w:id="39"/>
    </w:p>
    <w:p w:rsidR="0053239C" w:rsidRDefault="00A37AA6">
      <w:pPr>
        <w:pStyle w:val="Titolo2"/>
        <w:ind w:left="0"/>
      </w:pPr>
      <w:bookmarkStart w:id="40" w:name="_Toc36110609"/>
      <w:r>
        <w:t>6.3. Metadati dell’ Email Protocollo</w:t>
      </w:r>
      <w:bookmarkEnd w:id="40"/>
    </w:p>
    <w:p w:rsidR="0053239C" w:rsidRDefault="00A37AA6">
      <w:pPr>
        <w:pStyle w:val="Titolo3"/>
        <w:tabs>
          <w:tab w:val="left" w:pos="851"/>
        </w:tabs>
        <w:ind w:left="0"/>
      </w:pPr>
      <w:bookmarkStart w:id="41" w:name="_Toc36110610"/>
      <w:r>
        <w:t>6.3.1. &lt;Intestazione&gt;</w:t>
      </w:r>
      <w:bookmarkEnd w:id="41"/>
    </w:p>
    <w:tbl>
      <w:tblPr>
        <w:tblStyle w:val="af7"/>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53239C">
      <w:pPr>
        <w:pStyle w:val="Titolo4"/>
        <w:tabs>
          <w:tab w:val="left" w:pos="851"/>
        </w:tabs>
      </w:pPr>
      <w:bookmarkStart w:id="42" w:name="_1v1yuxt" w:colFirst="0" w:colLast="0"/>
      <w:bookmarkEnd w:id="42"/>
    </w:p>
    <w:p w:rsidR="0053239C" w:rsidRDefault="00A37AA6">
      <w:pPr>
        <w:pStyle w:val="Titolo4"/>
        <w:tabs>
          <w:tab w:val="left" w:pos="851"/>
        </w:tabs>
      </w:pPr>
      <w:bookmarkStart w:id="43" w:name="_Toc36110611"/>
      <w:r>
        <w:t>6.3.1.1. &lt;Versatore&gt;</w:t>
      </w:r>
      <w:bookmarkEnd w:id="43"/>
    </w:p>
    <w:tbl>
      <w:tblPr>
        <w:tblStyle w:val="af8"/>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pPr>
      <w:bookmarkStart w:id="44" w:name="_Toc36110612"/>
      <w:r>
        <w:t>6.3.1.2. &lt;Chiave&gt;</w:t>
      </w:r>
      <w:bookmarkEnd w:id="44"/>
    </w:p>
    <w:tbl>
      <w:tblPr>
        <w:tblStyle w:val="af9"/>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EmailProtocollo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ind w:left="0"/>
      </w:pPr>
      <w:bookmarkStart w:id="45" w:name="_Toc36110613"/>
      <w:r>
        <w:lastRenderedPageBreak/>
        <w:t>6.3.1.3. &lt;TipologiaUnitaDocumentaria&gt;</w:t>
      </w:r>
      <w:bookmarkEnd w:id="45"/>
    </w:p>
    <w:tbl>
      <w:tblPr>
        <w:tblStyle w:val="afa"/>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EmailProtocollo</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46" w:name="_3tbugp1" w:colFirst="0" w:colLast="0"/>
      <w:bookmarkEnd w:id="46"/>
    </w:p>
    <w:p w:rsidR="0053239C" w:rsidRDefault="00A37AA6">
      <w:pPr>
        <w:pStyle w:val="Titolo3"/>
        <w:tabs>
          <w:tab w:val="left" w:pos="851"/>
        </w:tabs>
        <w:ind w:left="0"/>
      </w:pPr>
      <w:bookmarkStart w:id="47" w:name="_Toc36110614"/>
      <w:r>
        <w:t>6.3.2. &lt;Profilo archivistico&gt;</w:t>
      </w:r>
      <w:bookmarkEnd w:id="47"/>
    </w:p>
    <w:tbl>
      <w:tblPr>
        <w:tblStyle w:val="afb"/>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48" w:name="_nmf14n" w:colFirst="0" w:colLast="0"/>
      <w:bookmarkEnd w:id="48"/>
    </w:p>
    <w:p w:rsidR="0053239C" w:rsidRDefault="00A37AA6">
      <w:pPr>
        <w:pStyle w:val="Titolo3"/>
        <w:tabs>
          <w:tab w:val="left" w:pos="851"/>
        </w:tabs>
        <w:ind w:left="0"/>
      </w:pPr>
      <w:bookmarkStart w:id="49" w:name="_Toc36110615"/>
      <w:r>
        <w:t>6.3.3. &lt;ProfiloUnitaDocumentaria&gt;</w:t>
      </w:r>
      <w:bookmarkEnd w:id="49"/>
    </w:p>
    <w:tbl>
      <w:tblPr>
        <w:tblStyle w:val="afc"/>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tabs>
          <w:tab w:val="left" w:pos="993"/>
        </w:tabs>
      </w:pPr>
    </w:p>
    <w:p w:rsidR="0053239C" w:rsidRDefault="00A37AA6">
      <w:pPr>
        <w:pStyle w:val="Titolo3"/>
        <w:tabs>
          <w:tab w:val="left" w:pos="993"/>
        </w:tabs>
        <w:ind w:left="0"/>
      </w:pPr>
      <w:bookmarkStart w:id="50" w:name="_Toc36110616"/>
      <w:r>
        <w:t>6.3.4.&lt;NumeroAllegati&gt;, &lt;NumeroAnnessi&gt;, &lt;NumeroAnnotazioni&gt;</w:t>
      </w:r>
      <w:bookmarkEnd w:id="50"/>
    </w:p>
    <w:tbl>
      <w:tblPr>
        <w:tblStyle w:val="a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NumeroAnnessi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51" w:name="_46r0co2" w:colFirst="0" w:colLast="0"/>
      <w:bookmarkEnd w:id="51"/>
    </w:p>
    <w:p w:rsidR="0053239C" w:rsidRDefault="00A37AA6">
      <w:pPr>
        <w:pStyle w:val="Titolo3"/>
        <w:tabs>
          <w:tab w:val="left" w:pos="851"/>
        </w:tabs>
        <w:ind w:left="0"/>
      </w:pPr>
      <w:bookmarkStart w:id="52" w:name="_Toc36110617"/>
      <w:r>
        <w:t>6.3.5. Metadati riferiti al Documento principale</w:t>
      </w:r>
      <w:bookmarkEnd w:id="52"/>
    </w:p>
    <w:p w:rsidR="0053239C" w:rsidRDefault="00A37AA6">
      <w:pPr>
        <w:pStyle w:val="Titolo4"/>
        <w:tabs>
          <w:tab w:val="left" w:pos="851"/>
        </w:tabs>
        <w:ind w:left="0"/>
      </w:pPr>
      <w:bookmarkStart w:id="53" w:name="_Toc36110618"/>
      <w:r>
        <w:t>6.3.5.1. &lt;DocumentoPrincipale&gt;</w:t>
      </w:r>
      <w:bookmarkEnd w:id="53"/>
    </w:p>
    <w:tbl>
      <w:tblPr>
        <w:tblStyle w:val="afe"/>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EmailProtocollo</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pPr>
      <w:bookmarkStart w:id="54" w:name="_Toc36110619"/>
      <w:r>
        <w:t>6.3.5.2. &lt;ProfiloDocumento&gt;</w:t>
      </w:r>
      <w:bookmarkEnd w:id="54"/>
    </w:p>
    <w:tbl>
      <w:tblPr>
        <w:tblStyle w:val="a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pPr>
      <w:bookmarkStart w:id="55" w:name="_Toc36110620"/>
      <w:r>
        <w:t>6.3.5.3. &lt;DatiSpecifici&gt;</w:t>
      </w:r>
      <w:bookmarkEnd w:id="55"/>
    </w:p>
    <w:tbl>
      <w:tblPr>
        <w:tblStyle w:val="a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AreaOmogenea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dell’area omogenea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Anagrafica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Anagrafica del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Email in Arrivo/Partenza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 di assegnazione</w:t>
            </w:r>
          </w:p>
        </w:tc>
      </w:tr>
    </w:tbl>
    <w:p w:rsidR="0053239C" w:rsidRDefault="00A37AA6">
      <w:pPr>
        <w:pStyle w:val="Titolo4"/>
        <w:tabs>
          <w:tab w:val="left" w:pos="851"/>
        </w:tabs>
        <w:ind w:left="0"/>
      </w:pPr>
      <w:bookmarkStart w:id="56" w:name="_Toc36110621"/>
      <w:r>
        <w:t>6.3.5.4. &lt;StrutturaOriginale&gt;</w:t>
      </w:r>
      <w:bookmarkEnd w:id="56"/>
    </w:p>
    <w:tbl>
      <w:tblPr>
        <w:tblStyle w:val="aff1"/>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tabs>
          <w:tab w:val="left" w:pos="851"/>
        </w:tabs>
      </w:pPr>
    </w:p>
    <w:p w:rsidR="0053239C" w:rsidRDefault="00A37AA6">
      <w:pPr>
        <w:pStyle w:val="Titolo3"/>
        <w:tabs>
          <w:tab w:val="left" w:pos="851"/>
        </w:tabs>
        <w:spacing w:line="360" w:lineRule="auto"/>
        <w:ind w:left="0"/>
      </w:pPr>
      <w:bookmarkStart w:id="57" w:name="_Toc36110622"/>
      <w:r>
        <w:t>6.3.6. Verifiche effettuate sulla tipologia documentale</w:t>
      </w:r>
      <w:bookmarkEnd w:id="57"/>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Inoltre viene eseguita la verifica della validità della firma per ogni file contenuto nel SIP il cui </w:t>
      </w:r>
      <w:r>
        <w:rPr>
          <w:rFonts w:ascii="Verdana" w:eastAsia="Verdana" w:hAnsi="Verdana" w:cs="Verdana"/>
          <w:sz w:val="20"/>
          <w:szCs w:val="20"/>
        </w:rPr>
        <w:lastRenderedPageBreak/>
        <w:t>esito è riportato nel RDV.</w:t>
      </w:r>
    </w:p>
    <w:p w:rsidR="0053239C" w:rsidRDefault="0053239C">
      <w:pPr>
        <w:jc w:val="both"/>
        <w:rPr>
          <w:rFonts w:ascii="Verdana" w:eastAsia="Verdana" w:hAnsi="Verdana" w:cs="Verdana"/>
          <w:sz w:val="20"/>
          <w:szCs w:val="20"/>
        </w:rPr>
      </w:pPr>
    </w:p>
    <w:p w:rsidR="0053239C" w:rsidRDefault="0053239C">
      <w:pPr>
        <w:pStyle w:val="Titolo2"/>
        <w:ind w:left="0"/>
      </w:pPr>
      <w:bookmarkStart w:id="58" w:name="_1egqt2p" w:colFirst="0" w:colLast="0"/>
      <w:bookmarkEnd w:id="58"/>
    </w:p>
    <w:p w:rsidR="0053239C" w:rsidRDefault="0053239C"/>
    <w:p w:rsidR="0053239C" w:rsidRDefault="0053239C"/>
    <w:p w:rsidR="0053239C" w:rsidRDefault="0053239C"/>
    <w:p w:rsidR="0053239C" w:rsidRDefault="0053239C"/>
    <w:p w:rsidR="0053239C" w:rsidRDefault="00A37AA6">
      <w:pPr>
        <w:pStyle w:val="Titolo2"/>
        <w:ind w:left="0"/>
      </w:pPr>
      <w:bookmarkStart w:id="59" w:name="_3ygebqi" w:colFirst="0" w:colLast="0"/>
      <w:bookmarkStart w:id="60" w:name="_Toc36110623"/>
      <w:bookmarkEnd w:id="59"/>
      <w:r>
        <w:t>6.4. Metadati del Documento Protocollato</w:t>
      </w:r>
      <w:bookmarkEnd w:id="60"/>
    </w:p>
    <w:p w:rsidR="0053239C" w:rsidRDefault="00A37AA6">
      <w:pPr>
        <w:pStyle w:val="Titolo3"/>
        <w:tabs>
          <w:tab w:val="left" w:pos="851"/>
        </w:tabs>
        <w:ind w:left="0"/>
      </w:pPr>
      <w:bookmarkStart w:id="61" w:name="_Toc36110624"/>
      <w:r>
        <w:t>6.4.1. &lt;Intestazione&gt;</w:t>
      </w:r>
      <w:bookmarkEnd w:id="61"/>
    </w:p>
    <w:tbl>
      <w:tblPr>
        <w:tblStyle w:val="aff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53239C">
      <w:pPr>
        <w:pStyle w:val="Titolo4"/>
        <w:tabs>
          <w:tab w:val="left" w:pos="851"/>
        </w:tabs>
      </w:pPr>
      <w:bookmarkStart w:id="62" w:name="_sqyw64" w:colFirst="0" w:colLast="0"/>
      <w:bookmarkEnd w:id="62"/>
    </w:p>
    <w:p w:rsidR="0053239C" w:rsidRDefault="00A37AA6">
      <w:pPr>
        <w:pStyle w:val="Titolo4"/>
        <w:tabs>
          <w:tab w:val="left" w:pos="851"/>
        </w:tabs>
      </w:pPr>
      <w:bookmarkStart w:id="63" w:name="_Toc36110625"/>
      <w:r>
        <w:t>6.4.1.1. &lt;Versatore&gt;</w:t>
      </w:r>
      <w:bookmarkEnd w:id="63"/>
    </w:p>
    <w:tbl>
      <w:tblPr>
        <w:tblStyle w:val="aff5"/>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pPr>
      <w:bookmarkStart w:id="64" w:name="_Toc36110626"/>
      <w:r>
        <w:t>6.4.1.2. &lt;Chiave&gt;</w:t>
      </w:r>
      <w:bookmarkEnd w:id="64"/>
    </w:p>
    <w:tbl>
      <w:tblPr>
        <w:tblStyle w:val="aff6"/>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DocumentoProtocollato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ind w:left="0"/>
      </w:pPr>
      <w:bookmarkStart w:id="65" w:name="_Toc36110627"/>
      <w:r>
        <w:lastRenderedPageBreak/>
        <w:t>6.4.1.3. &lt;TipologiaUnitaDocumentaria&gt;</w:t>
      </w:r>
      <w:bookmarkEnd w:id="65"/>
    </w:p>
    <w:tbl>
      <w:tblPr>
        <w:tblStyle w:val="aff7"/>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DocumentoProtocollo</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66" w:name="_2r0uhxc" w:colFirst="0" w:colLast="0"/>
      <w:bookmarkEnd w:id="66"/>
    </w:p>
    <w:p w:rsidR="0053239C" w:rsidRDefault="00A37AA6">
      <w:pPr>
        <w:pStyle w:val="Titolo3"/>
        <w:tabs>
          <w:tab w:val="left" w:pos="851"/>
        </w:tabs>
        <w:ind w:left="0"/>
      </w:pPr>
      <w:bookmarkStart w:id="67" w:name="_Toc36110628"/>
      <w:r>
        <w:t>6.4.2. &lt;Profilo archivistico&gt;</w:t>
      </w:r>
      <w:bookmarkEnd w:id="67"/>
    </w:p>
    <w:tbl>
      <w:tblPr>
        <w:tblStyle w:val="aff8"/>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68" w:name="_3q5sasy" w:colFirst="0" w:colLast="0"/>
      <w:bookmarkEnd w:id="68"/>
    </w:p>
    <w:p w:rsidR="0053239C" w:rsidRDefault="00A37AA6">
      <w:pPr>
        <w:pStyle w:val="Titolo3"/>
        <w:tabs>
          <w:tab w:val="left" w:pos="851"/>
        </w:tabs>
        <w:ind w:left="0"/>
      </w:pPr>
      <w:bookmarkStart w:id="69" w:name="_Toc36110629"/>
      <w:r>
        <w:t>6.4.3. &lt;ProfiloUnitaDocumentaria&gt;</w:t>
      </w:r>
      <w:bookmarkEnd w:id="69"/>
    </w:p>
    <w:tbl>
      <w:tblPr>
        <w:tblStyle w:val="aff9"/>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tabs>
          <w:tab w:val="left" w:pos="993"/>
        </w:tabs>
      </w:pPr>
    </w:p>
    <w:p w:rsidR="0053239C" w:rsidRDefault="00A37AA6">
      <w:pPr>
        <w:pStyle w:val="Titolo3"/>
        <w:tabs>
          <w:tab w:val="left" w:pos="993"/>
        </w:tabs>
        <w:ind w:left="0"/>
      </w:pPr>
      <w:bookmarkStart w:id="70" w:name="_Toc36110630"/>
      <w:r>
        <w:t>6.4.4.&lt;NumeroAllegati&gt;, &lt;NumeroAnnessi&gt;, &lt;NumeroAnnotazioni&gt;</w:t>
      </w:r>
      <w:bookmarkEnd w:id="70"/>
    </w:p>
    <w:tbl>
      <w:tblPr>
        <w:tblStyle w:val="a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NumeroAnnessi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71" w:name="_34g0dwd" w:colFirst="0" w:colLast="0"/>
      <w:bookmarkEnd w:id="71"/>
    </w:p>
    <w:p w:rsidR="0053239C" w:rsidRDefault="00A37AA6">
      <w:pPr>
        <w:pStyle w:val="Titolo3"/>
        <w:tabs>
          <w:tab w:val="left" w:pos="851"/>
        </w:tabs>
        <w:ind w:left="0"/>
      </w:pPr>
      <w:bookmarkStart w:id="72" w:name="_Toc36110631"/>
      <w:r>
        <w:t>6.4.5. Metadati riferiti al Documento principale</w:t>
      </w:r>
      <w:bookmarkEnd w:id="72"/>
    </w:p>
    <w:p w:rsidR="0053239C" w:rsidRDefault="00A37AA6">
      <w:pPr>
        <w:pStyle w:val="Titolo4"/>
        <w:tabs>
          <w:tab w:val="left" w:pos="851"/>
        </w:tabs>
        <w:ind w:left="0"/>
      </w:pPr>
      <w:bookmarkStart w:id="73" w:name="_Toc36110632"/>
      <w:r>
        <w:t>6.4.5.1. &lt;DocumentoPrincipale&gt;</w:t>
      </w:r>
      <w:bookmarkEnd w:id="73"/>
    </w:p>
    <w:tbl>
      <w:tblPr>
        <w:tblStyle w:val="aff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DocumentoProtocollato</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pPr>
      <w:bookmarkStart w:id="74" w:name="_Toc36110633"/>
      <w:r>
        <w:t>6.4.5.2. &lt;ProfiloDocumento&gt;</w:t>
      </w:r>
      <w:bookmarkEnd w:id="74"/>
    </w:p>
    <w:tbl>
      <w:tblPr>
        <w:tblStyle w:val="a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pPr>
      <w:bookmarkStart w:id="75" w:name="_Toc36110634"/>
      <w:r>
        <w:t>6.4.5.3. &lt;DatiSpecifici&gt;</w:t>
      </w:r>
      <w:bookmarkEnd w:id="75"/>
    </w:p>
    <w:tbl>
      <w:tblPr>
        <w:tblStyle w:val="a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AreaOmogenea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dell’area omogenea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Anagrafica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Anagrafica del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Email in Arrivo/Partenza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 di assegnazione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Spedizione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Modalita di spedizione</w:t>
            </w:r>
          </w:p>
        </w:tc>
      </w:tr>
    </w:tbl>
    <w:p w:rsidR="0053239C" w:rsidRDefault="0053239C">
      <w:pPr>
        <w:pStyle w:val="Titolo4"/>
        <w:tabs>
          <w:tab w:val="left" w:pos="851"/>
        </w:tabs>
        <w:ind w:left="0"/>
      </w:pPr>
    </w:p>
    <w:p w:rsidR="0053239C" w:rsidRDefault="0053239C">
      <w:pPr>
        <w:tabs>
          <w:tab w:val="left" w:pos="851"/>
        </w:tabs>
      </w:pPr>
    </w:p>
    <w:p w:rsidR="0053239C" w:rsidRDefault="0053239C">
      <w:pPr>
        <w:tabs>
          <w:tab w:val="left" w:pos="851"/>
        </w:tabs>
      </w:pPr>
    </w:p>
    <w:p w:rsidR="0053239C" w:rsidRDefault="00A37AA6">
      <w:pPr>
        <w:pStyle w:val="Titolo4"/>
        <w:tabs>
          <w:tab w:val="left" w:pos="851"/>
        </w:tabs>
        <w:ind w:left="0"/>
      </w:pPr>
      <w:bookmarkStart w:id="76" w:name="_1x0gk37" w:colFirst="0" w:colLast="0"/>
      <w:bookmarkStart w:id="77" w:name="_Toc36110635"/>
      <w:bookmarkEnd w:id="76"/>
      <w:r>
        <w:lastRenderedPageBreak/>
        <w:t>6.4.5.4. &lt;StrutturaOriginale&gt;</w:t>
      </w:r>
      <w:bookmarkEnd w:id="77"/>
    </w:p>
    <w:tbl>
      <w:tblPr>
        <w:tblStyle w:val="affe"/>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pStyle w:val="Titolo3"/>
        <w:tabs>
          <w:tab w:val="left" w:pos="851"/>
        </w:tabs>
        <w:spacing w:line="360" w:lineRule="auto"/>
        <w:ind w:left="0"/>
      </w:pPr>
      <w:bookmarkStart w:id="78" w:name="_4h042r0" w:colFirst="0" w:colLast="0"/>
      <w:bookmarkEnd w:id="78"/>
    </w:p>
    <w:p w:rsidR="0053239C" w:rsidRDefault="00A37AA6">
      <w:pPr>
        <w:pStyle w:val="Titolo3"/>
        <w:tabs>
          <w:tab w:val="left" w:pos="851"/>
        </w:tabs>
        <w:spacing w:line="360" w:lineRule="auto"/>
        <w:ind w:left="0"/>
      </w:pPr>
      <w:bookmarkStart w:id="79" w:name="_Toc36110636"/>
      <w:r>
        <w:t>6.4.6. Verifiche effettuate sulla tipologia documentale</w:t>
      </w:r>
      <w:bookmarkEnd w:id="79"/>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lastRenderedPageBreak/>
        <w:t>Controlli obbligatori abilitati con possibilità di renderli bloccanti.</w:t>
      </w:r>
    </w:p>
    <w:p w:rsidR="0053239C" w:rsidRDefault="0053239C">
      <w:pPr>
        <w:jc w:val="both"/>
        <w:rPr>
          <w:rFonts w:ascii="Verdana" w:eastAsia="Verdana" w:hAnsi="Verdana" w:cs="Verdana"/>
          <w:sz w:val="20"/>
          <w:szCs w:val="20"/>
        </w:rPr>
      </w:pPr>
    </w:p>
    <w:tbl>
      <w:tblPr>
        <w:tblStyle w:val="a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53239C">
      <w:pPr>
        <w:pStyle w:val="Titolo2"/>
        <w:ind w:left="0" w:firstLine="0"/>
      </w:pPr>
      <w:bookmarkStart w:id="80" w:name="_1baon6m" w:colFirst="0" w:colLast="0"/>
      <w:bookmarkEnd w:id="80"/>
    </w:p>
    <w:p w:rsidR="0053239C" w:rsidRDefault="0053239C">
      <w:pPr>
        <w:pStyle w:val="Titolo2"/>
        <w:ind w:left="0" w:firstLine="0"/>
      </w:pPr>
      <w:bookmarkStart w:id="81" w:name="_3vac5uf" w:colFirst="0" w:colLast="0"/>
      <w:bookmarkEnd w:id="81"/>
    </w:p>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A37AA6">
      <w:pPr>
        <w:pStyle w:val="Titolo2"/>
        <w:ind w:left="0" w:firstLine="0"/>
      </w:pPr>
      <w:bookmarkStart w:id="82" w:name="_Toc36110637"/>
      <w:r>
        <w:t>6.5. Metadati della Delibera</w:t>
      </w:r>
      <w:bookmarkEnd w:id="82"/>
    </w:p>
    <w:p w:rsidR="0053239C" w:rsidRDefault="00A37AA6">
      <w:pPr>
        <w:pStyle w:val="Titolo3"/>
        <w:tabs>
          <w:tab w:val="left" w:pos="851"/>
        </w:tabs>
        <w:spacing w:line="360" w:lineRule="auto"/>
        <w:ind w:left="0" w:firstLine="0"/>
      </w:pPr>
      <w:bookmarkStart w:id="83" w:name="_Toc36110638"/>
      <w:r>
        <w:t>6.5.1. &lt;Intestazione&gt;</w:t>
      </w:r>
      <w:bookmarkEnd w:id="83"/>
    </w:p>
    <w:tbl>
      <w:tblPr>
        <w:tblStyle w:val="afff1"/>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pPr>
      <w:bookmarkStart w:id="84" w:name="_Toc36110639"/>
      <w:r>
        <w:t>6.5.1.1.  &lt;Versatore&gt;</w:t>
      </w:r>
      <w:bookmarkEnd w:id="84"/>
    </w:p>
    <w:tbl>
      <w:tblPr>
        <w:tblStyle w:val="afff2"/>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firstLine="0"/>
      </w:pPr>
      <w:bookmarkStart w:id="85" w:name="_Toc36110640"/>
      <w:r>
        <w:t>6.5.1.2.  &lt;Chiave&gt;</w:t>
      </w:r>
      <w:bookmarkEnd w:id="85"/>
    </w:p>
    <w:tbl>
      <w:tblPr>
        <w:tblStyle w:val="afff3"/>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ind w:left="0" w:firstLine="0"/>
      </w:pPr>
      <w:bookmarkStart w:id="86" w:name="_Toc36110641"/>
      <w:r>
        <w:t>6.5.1.3.  &lt;TipologiaUnitaDocumentaria&gt;</w:t>
      </w:r>
      <w:bookmarkEnd w:id="86"/>
    </w:p>
    <w:tbl>
      <w:tblPr>
        <w:tblStyle w:val="afff4"/>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pPr>
      <w:bookmarkStart w:id="87" w:name="_2nusc19" w:colFirst="0" w:colLast="0"/>
      <w:bookmarkEnd w:id="87"/>
    </w:p>
    <w:p w:rsidR="0053239C" w:rsidRDefault="00A37AA6">
      <w:pPr>
        <w:pStyle w:val="Titolo3"/>
        <w:tabs>
          <w:tab w:val="left" w:pos="851"/>
        </w:tabs>
      </w:pPr>
      <w:bookmarkStart w:id="88" w:name="_Toc36110642"/>
      <w:r>
        <w:t>6.5.2. &lt;Profilo archivistico&gt;</w:t>
      </w:r>
      <w:bookmarkEnd w:id="88"/>
    </w:p>
    <w:tbl>
      <w:tblPr>
        <w:tblStyle w:val="afff5"/>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pPr>
      <w:bookmarkStart w:id="89" w:name="_3mzq4wv" w:colFirst="0" w:colLast="0"/>
      <w:bookmarkEnd w:id="89"/>
    </w:p>
    <w:p w:rsidR="0053239C" w:rsidRDefault="00A37AA6">
      <w:pPr>
        <w:pStyle w:val="Titolo3"/>
        <w:tabs>
          <w:tab w:val="left" w:pos="851"/>
        </w:tabs>
      </w:pPr>
      <w:bookmarkStart w:id="90" w:name="_Toc36110643"/>
      <w:r>
        <w:t>6.5.3. &lt;ProfiloUnitaDocumentaria&gt;</w:t>
      </w:r>
      <w:bookmarkEnd w:id="90"/>
    </w:p>
    <w:tbl>
      <w:tblPr>
        <w:tblStyle w:val="afff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tabs>
          <w:tab w:val="left" w:pos="993"/>
        </w:tabs>
      </w:pPr>
    </w:p>
    <w:p w:rsidR="0053239C" w:rsidRDefault="00A37AA6">
      <w:pPr>
        <w:pStyle w:val="Titolo3"/>
        <w:tabs>
          <w:tab w:val="left" w:pos="993"/>
        </w:tabs>
      </w:pPr>
      <w:bookmarkStart w:id="91" w:name="_Toc36110644"/>
      <w:r>
        <w:t>6.5.4. &lt;NumeroAllegati&gt;, &lt;NumeroAnnessi&gt;, &lt;NumeroAnnotazioni&gt;</w:t>
      </w:r>
      <w:bookmarkEnd w:id="91"/>
    </w:p>
    <w:tbl>
      <w:tblPr>
        <w:tblStyle w:val="afff7"/>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firstLine="0"/>
      </w:pPr>
      <w:bookmarkStart w:id="92" w:name="_319y80a" w:colFirst="0" w:colLast="0"/>
      <w:bookmarkEnd w:id="92"/>
    </w:p>
    <w:p w:rsidR="0053239C" w:rsidRDefault="00A37AA6">
      <w:pPr>
        <w:pStyle w:val="Titolo3"/>
        <w:tabs>
          <w:tab w:val="left" w:pos="851"/>
        </w:tabs>
        <w:ind w:left="0" w:firstLine="0"/>
      </w:pPr>
      <w:bookmarkStart w:id="93" w:name="_Toc36110645"/>
      <w:r>
        <w:t>6.5.5. Metadati riferiti al Documento principale</w:t>
      </w:r>
      <w:bookmarkEnd w:id="93"/>
    </w:p>
    <w:p w:rsidR="0053239C" w:rsidRDefault="00A37AA6">
      <w:pPr>
        <w:pStyle w:val="Titolo4"/>
        <w:tabs>
          <w:tab w:val="left" w:pos="851"/>
        </w:tabs>
        <w:ind w:left="0"/>
      </w:pPr>
      <w:bookmarkStart w:id="94" w:name="_Toc36110646"/>
      <w:r>
        <w:t>6.5.5.1. &lt;DocumentoPrincipale&gt;</w:t>
      </w:r>
      <w:bookmarkEnd w:id="94"/>
    </w:p>
    <w:tbl>
      <w:tblPr>
        <w:tblStyle w:val="afff8"/>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95" w:name="_Toc36110647"/>
      <w:r>
        <w:t>6.5.5.2. &lt;ProfiloDocumento&gt;</w:t>
      </w:r>
      <w:bookmarkEnd w:id="95"/>
    </w:p>
    <w:tbl>
      <w:tblPr>
        <w:tblStyle w:val="afff9"/>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96" w:name="_Toc36110648"/>
      <w:r>
        <w:lastRenderedPageBreak/>
        <w:t>6.5.5.3. &lt;DatiSpecifici&gt;</w:t>
      </w:r>
      <w:bookmarkEnd w:id="96"/>
    </w:p>
    <w:tbl>
      <w:tblPr>
        <w:tblStyle w:val="af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p w:rsidR="0053239C" w:rsidRDefault="0053239C">
            <w:pPr>
              <w:widowControl/>
              <w:rPr>
                <w:rFonts w:ascii="Source Code Pro" w:eastAsia="Source Code Pro" w:hAnsi="Source Code Pro" w:cs="Source Code Pro"/>
                <w:sz w:val="18"/>
                <w:szCs w:val="18"/>
              </w:rPr>
            </w:pP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DataSeduta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Seduta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contabile</w:t>
            </w:r>
          </w:p>
        </w:tc>
      </w:tr>
    </w:tbl>
    <w:p w:rsidR="0053239C" w:rsidRDefault="00A37AA6">
      <w:pPr>
        <w:pStyle w:val="Titolo4"/>
        <w:tabs>
          <w:tab w:val="left" w:pos="851"/>
        </w:tabs>
        <w:ind w:left="0" w:firstLine="0"/>
      </w:pPr>
      <w:bookmarkStart w:id="97" w:name="_Toc36110649"/>
      <w:r>
        <w:t>6.5.5.4. &lt;StrutturaOriginale&gt;</w:t>
      </w:r>
      <w:bookmarkEnd w:id="97"/>
    </w:p>
    <w:tbl>
      <w:tblPr>
        <w:tblStyle w:val="afffb"/>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pStyle w:val="Titolo3"/>
        <w:tabs>
          <w:tab w:val="left" w:pos="851"/>
        </w:tabs>
        <w:spacing w:line="360" w:lineRule="auto"/>
        <w:ind w:left="0" w:firstLine="0"/>
      </w:pPr>
      <w:bookmarkStart w:id="98" w:name="_1tuee74" w:colFirst="0" w:colLast="0"/>
      <w:bookmarkEnd w:id="98"/>
    </w:p>
    <w:p w:rsidR="0053239C" w:rsidRDefault="00A37AA6">
      <w:pPr>
        <w:pStyle w:val="Titolo3"/>
        <w:tabs>
          <w:tab w:val="left" w:pos="851"/>
        </w:tabs>
        <w:spacing w:line="360" w:lineRule="auto"/>
        <w:ind w:left="0" w:firstLine="0"/>
      </w:pPr>
      <w:bookmarkStart w:id="99" w:name="_Toc36110650"/>
      <w:r>
        <w:t>6.5.6. Metadati riferiti agli Allegati/Annessi/Annotazioni</w:t>
      </w:r>
      <w:bookmarkEnd w:id="99"/>
    </w:p>
    <w:p w:rsidR="0053239C" w:rsidRDefault="00A37AA6">
      <w:pPr>
        <w:pStyle w:val="Titolo4"/>
        <w:tabs>
          <w:tab w:val="left" w:pos="709"/>
          <w:tab w:val="left" w:pos="1134"/>
        </w:tabs>
        <w:ind w:left="0" w:firstLine="0"/>
      </w:pPr>
      <w:bookmarkStart w:id="100" w:name="_Toc36110651"/>
      <w:r>
        <w:t>6.5.6.1.  &lt;Annesso&gt;</w:t>
      </w:r>
      <w:bookmarkEnd w:id="100"/>
    </w:p>
    <w:tbl>
      <w:tblPr>
        <w:tblStyle w:val="af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versante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delibera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101" w:name="_Toc36110652"/>
      <w:r>
        <w:t>6.5.6.2. &lt;ProfiloDocumento&gt;</w:t>
      </w:r>
      <w:bookmarkEnd w:id="101"/>
    </w:p>
    <w:tbl>
      <w:tblPr>
        <w:tblStyle w:val="a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53239C">
      <w:pPr>
        <w:pStyle w:val="Titolo4"/>
        <w:tabs>
          <w:tab w:val="left" w:pos="851"/>
        </w:tabs>
        <w:ind w:left="0" w:firstLine="0"/>
      </w:pPr>
      <w:bookmarkStart w:id="102" w:name="_3s49zyc" w:colFirst="0" w:colLast="0"/>
      <w:bookmarkEnd w:id="102"/>
    </w:p>
    <w:p w:rsidR="0053239C" w:rsidRDefault="00A37AA6">
      <w:pPr>
        <w:pStyle w:val="Titolo4"/>
        <w:tabs>
          <w:tab w:val="left" w:pos="709"/>
        </w:tabs>
        <w:ind w:left="0"/>
      </w:pPr>
      <w:bookmarkStart w:id="103" w:name="_Toc36110653"/>
      <w:r>
        <w:t>6.5.5.3. &lt;DatiSpecifici&gt;</w:t>
      </w:r>
      <w:bookmarkEnd w:id="103"/>
    </w:p>
    <w:tbl>
      <w:tblPr>
        <w:tblStyle w:val="afffe"/>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p w:rsidR="0053239C" w:rsidRDefault="0053239C">
            <w:pPr>
              <w:widowControl/>
              <w:rPr>
                <w:rFonts w:ascii="Source Code Pro" w:eastAsia="Source Code Pro" w:hAnsi="Source Code Pro" w:cs="Source Code Pro"/>
                <w:sz w:val="18"/>
                <w:szCs w:val="18"/>
              </w:rPr>
            </w:pP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Delibera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DataSeduta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Seduta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contabile</w:t>
            </w:r>
          </w:p>
        </w:tc>
      </w:tr>
    </w:tbl>
    <w:p w:rsidR="0053239C" w:rsidRDefault="0053239C">
      <w:pPr>
        <w:pStyle w:val="Titolo4"/>
        <w:tabs>
          <w:tab w:val="left" w:pos="851"/>
        </w:tabs>
        <w:ind w:left="0"/>
      </w:pPr>
      <w:bookmarkStart w:id="104" w:name="_meukdy" w:colFirst="0" w:colLast="0"/>
      <w:bookmarkEnd w:id="104"/>
    </w:p>
    <w:p w:rsidR="0053239C" w:rsidRDefault="00A37AA6">
      <w:pPr>
        <w:pStyle w:val="Titolo4"/>
        <w:tabs>
          <w:tab w:val="left" w:pos="851"/>
        </w:tabs>
        <w:ind w:left="0" w:firstLine="0"/>
      </w:pPr>
      <w:bookmarkStart w:id="105" w:name="_Toc36110654"/>
      <w:r>
        <w:t>6.5.6.4. &lt;StrutturaOriginale&gt;</w:t>
      </w:r>
      <w:bookmarkEnd w:id="105"/>
    </w:p>
    <w:tbl>
      <w:tblPr>
        <w:tblStyle w:val="affff"/>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tabs>
          <w:tab w:val="left" w:pos="851"/>
        </w:tabs>
      </w:pPr>
    </w:p>
    <w:p w:rsidR="0053239C" w:rsidRDefault="00A37AA6">
      <w:pPr>
        <w:pStyle w:val="Titolo3"/>
        <w:tabs>
          <w:tab w:val="left" w:pos="851"/>
        </w:tabs>
        <w:spacing w:line="360" w:lineRule="auto"/>
        <w:ind w:left="0"/>
      </w:pPr>
      <w:bookmarkStart w:id="106" w:name="_Toc36110655"/>
      <w:r>
        <w:t>6.5.7. Verifiche effettuate sulla tipologia documentale</w:t>
      </w:r>
      <w:bookmarkEnd w:id="106"/>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lastRenderedPageBreak/>
        <w:t>Controlli obbligatori abilitati con possibilità di renderli bloccanti.</w:t>
      </w:r>
    </w:p>
    <w:p w:rsidR="0053239C" w:rsidRDefault="0053239C">
      <w:pPr>
        <w:jc w:val="both"/>
        <w:rPr>
          <w:rFonts w:ascii="Verdana" w:eastAsia="Verdana" w:hAnsi="Verdana" w:cs="Verdana"/>
          <w:sz w:val="20"/>
          <w:szCs w:val="20"/>
        </w:rPr>
      </w:pPr>
    </w:p>
    <w:tbl>
      <w:tblPr>
        <w:tblStyle w:val="affff1"/>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Pr>
        <w:rPr>
          <w:rFonts w:ascii="Source Code Pro" w:eastAsia="Source Code Pro" w:hAnsi="Source Code Pro" w:cs="Source Code Pro"/>
          <w:sz w:val="20"/>
          <w:szCs w:val="20"/>
        </w:rPr>
      </w:pPr>
    </w:p>
    <w:p w:rsidR="0053239C" w:rsidRDefault="0053239C"/>
    <w:p w:rsidR="0053239C" w:rsidRDefault="0053239C"/>
    <w:p w:rsidR="0053239C" w:rsidRDefault="0053239C">
      <w:pPr>
        <w:pStyle w:val="Titolo2"/>
        <w:ind w:left="0" w:firstLine="0"/>
      </w:pPr>
      <w:bookmarkStart w:id="107" w:name="_45jfvxd" w:colFirst="0" w:colLast="0"/>
      <w:bookmarkEnd w:id="107"/>
    </w:p>
    <w:p w:rsidR="0053239C" w:rsidRDefault="0053239C">
      <w:pPr>
        <w:pStyle w:val="Titolo2"/>
        <w:ind w:left="0" w:firstLine="0"/>
      </w:pPr>
      <w:bookmarkStart w:id="108" w:name="_2koq656" w:colFirst="0" w:colLast="0"/>
      <w:bookmarkEnd w:id="108"/>
    </w:p>
    <w:p w:rsidR="0053239C" w:rsidRDefault="0053239C">
      <w:pPr>
        <w:pStyle w:val="Titolo2"/>
        <w:ind w:left="0" w:firstLine="0"/>
      </w:pPr>
      <w:bookmarkStart w:id="109" w:name="_zu0gcz" w:colFirst="0" w:colLast="0"/>
      <w:bookmarkEnd w:id="109"/>
    </w:p>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A37AA6">
      <w:pPr>
        <w:pStyle w:val="Titolo2"/>
        <w:ind w:left="0" w:firstLine="0"/>
      </w:pPr>
      <w:bookmarkStart w:id="110" w:name="_Toc36110656"/>
      <w:r>
        <w:lastRenderedPageBreak/>
        <w:t>6.6. Metadati della Determina</w:t>
      </w:r>
      <w:bookmarkEnd w:id="110"/>
    </w:p>
    <w:p w:rsidR="0053239C" w:rsidRDefault="00A37AA6">
      <w:pPr>
        <w:pStyle w:val="Titolo3"/>
        <w:tabs>
          <w:tab w:val="left" w:pos="851"/>
        </w:tabs>
        <w:spacing w:line="360" w:lineRule="auto"/>
        <w:ind w:left="0" w:firstLine="0"/>
      </w:pPr>
      <w:bookmarkStart w:id="111" w:name="_Toc36110657"/>
      <w:r>
        <w:t>6.6.1. &lt;Intestazione&gt;</w:t>
      </w:r>
      <w:bookmarkEnd w:id="111"/>
    </w:p>
    <w:tbl>
      <w:tblPr>
        <w:tblStyle w:val="affff2"/>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112" w:name="_Toc36110658"/>
      <w:r>
        <w:t>6.6.1.1.  &lt;Versatore&gt;</w:t>
      </w:r>
      <w:bookmarkEnd w:id="112"/>
    </w:p>
    <w:tbl>
      <w:tblPr>
        <w:tblStyle w:val="affff3"/>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113" w:name="_Toc36110659"/>
      <w:r>
        <w:t>6.6.1.2.  &lt;Chiave&gt;</w:t>
      </w:r>
      <w:bookmarkEnd w:id="113"/>
    </w:p>
    <w:tbl>
      <w:tblPr>
        <w:tblStyle w:val="affff4"/>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Numero </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Determina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114" w:name="_Toc36110660"/>
      <w:r>
        <w:t>6.6.1.3.  &lt;TipologiaUnitaDocumentaria&gt;</w:t>
      </w:r>
      <w:bookmarkEnd w:id="114"/>
    </w:p>
    <w:tbl>
      <w:tblPr>
        <w:tblStyle w:val="affff5"/>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Determina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115" w:name="_3x8tuzt" w:colFirst="0" w:colLast="0"/>
      <w:bookmarkEnd w:id="115"/>
    </w:p>
    <w:p w:rsidR="0053239C" w:rsidRDefault="00A37AA6">
      <w:pPr>
        <w:pStyle w:val="Titolo3"/>
        <w:tabs>
          <w:tab w:val="left" w:pos="851"/>
        </w:tabs>
        <w:ind w:left="0"/>
      </w:pPr>
      <w:bookmarkStart w:id="116" w:name="_Toc36110661"/>
      <w:r>
        <w:t>6.6.2. &lt;Profilo archivistico&gt;</w:t>
      </w:r>
      <w:bookmarkEnd w:id="116"/>
    </w:p>
    <w:tbl>
      <w:tblPr>
        <w:tblStyle w:val="affff6"/>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lastRenderedPageBreak/>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lastRenderedPageBreak/>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A37AA6">
      <w:pPr>
        <w:pStyle w:val="Titolo3"/>
        <w:tabs>
          <w:tab w:val="left" w:pos="851"/>
        </w:tabs>
        <w:ind w:left="0"/>
      </w:pPr>
      <w:bookmarkStart w:id="117" w:name="_Toc36110662"/>
      <w:r>
        <w:t>6.6.3. &lt;ProfiloUnitaDocumentaria&gt;</w:t>
      </w:r>
      <w:bookmarkEnd w:id="117"/>
    </w:p>
    <w:tbl>
      <w:tblPr>
        <w:tblStyle w:val="affff7"/>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w:t>
            </w: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espressa in formato aaaa/mm/gg. </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A37AA6">
      <w:pPr>
        <w:pStyle w:val="Titolo3"/>
        <w:tabs>
          <w:tab w:val="left" w:pos="993"/>
        </w:tabs>
        <w:ind w:left="0"/>
      </w:pPr>
      <w:bookmarkStart w:id="118" w:name="_Toc36110663"/>
      <w:r>
        <w:t>6.6.4. &lt;NumeroAllegati&gt;, &lt;NumeroAnnessi&gt;, &lt;NumeroAnnotazioni&gt;</w:t>
      </w:r>
      <w:bookmarkEnd w:id="118"/>
    </w:p>
    <w:tbl>
      <w:tblPr>
        <w:tblStyle w:val="affff8"/>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A37AA6">
      <w:pPr>
        <w:pStyle w:val="Titolo3"/>
        <w:tabs>
          <w:tab w:val="left" w:pos="851"/>
        </w:tabs>
        <w:ind w:left="0" w:firstLine="0"/>
      </w:pPr>
      <w:bookmarkStart w:id="119" w:name="_Toc36110664"/>
      <w:r>
        <w:t>6.6.5. Metadati riferiti al Documento principale</w:t>
      </w:r>
      <w:bookmarkEnd w:id="119"/>
    </w:p>
    <w:p w:rsidR="0053239C" w:rsidRDefault="00A37AA6">
      <w:pPr>
        <w:pStyle w:val="Titolo4"/>
        <w:tabs>
          <w:tab w:val="left" w:pos="851"/>
        </w:tabs>
        <w:ind w:left="0" w:firstLine="0"/>
      </w:pPr>
      <w:bookmarkStart w:id="120" w:name="_Toc36110665"/>
      <w:r>
        <w:t>6.6.5.1. &lt;DocumentoPrincipale&gt;</w:t>
      </w:r>
      <w:bookmarkEnd w:id="120"/>
    </w:p>
    <w:tbl>
      <w:tblPr>
        <w:tblStyle w:val="affff9"/>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Determina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121" w:name="_Toc36110666"/>
      <w:r>
        <w:lastRenderedPageBreak/>
        <w:t>6.6.5.2. &lt;ProfiloDocumento&gt;</w:t>
      </w:r>
      <w:bookmarkEnd w:id="121"/>
    </w:p>
    <w:tbl>
      <w:tblPr>
        <w:tblStyle w:val="aff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122" w:name="_Toc36110667"/>
      <w:r>
        <w:t>6.6.5.3. &lt;DatiSpecifici&gt;</w:t>
      </w:r>
      <w:bookmarkEnd w:id="122"/>
    </w:p>
    <w:tbl>
      <w:tblPr>
        <w:tblStyle w:val="affffb"/>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AnnoRegistroSettore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 registro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DataRegistrazione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CIG</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alfanumerico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Identificativo Gara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Valuta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 della Determina</w:t>
            </w:r>
          </w:p>
        </w:tc>
      </w:tr>
    </w:tbl>
    <w:p w:rsidR="0053239C" w:rsidRDefault="00A37AA6">
      <w:pPr>
        <w:pStyle w:val="Titolo4"/>
        <w:tabs>
          <w:tab w:val="left" w:pos="851"/>
        </w:tabs>
        <w:ind w:left="0" w:firstLine="0"/>
      </w:pPr>
      <w:bookmarkStart w:id="123" w:name="_Toc36110668"/>
      <w:r>
        <w:t>6.6.5.4. &lt;StrutturaOriginale&gt;</w:t>
      </w:r>
      <w:bookmarkEnd w:id="123"/>
    </w:p>
    <w:tbl>
      <w:tblPr>
        <w:tblStyle w:val="affffc"/>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pStyle w:val="Titolo3"/>
        <w:tabs>
          <w:tab w:val="left" w:pos="851"/>
        </w:tabs>
        <w:spacing w:line="360" w:lineRule="auto"/>
        <w:ind w:left="0" w:firstLine="0"/>
      </w:pPr>
      <w:bookmarkStart w:id="124" w:name="_243i4a2" w:colFirst="0" w:colLast="0"/>
      <w:bookmarkEnd w:id="124"/>
    </w:p>
    <w:p w:rsidR="0053239C" w:rsidRDefault="00A37AA6">
      <w:pPr>
        <w:pStyle w:val="Titolo3"/>
        <w:tabs>
          <w:tab w:val="left" w:pos="851"/>
        </w:tabs>
        <w:spacing w:line="360" w:lineRule="auto"/>
        <w:ind w:left="0" w:firstLine="0"/>
      </w:pPr>
      <w:bookmarkStart w:id="125" w:name="_Toc36110669"/>
      <w:r>
        <w:t>6.6.6. Metadati riferiti agli Annessi</w:t>
      </w:r>
      <w:bookmarkEnd w:id="125"/>
    </w:p>
    <w:p w:rsidR="0053239C" w:rsidRDefault="00A37AA6">
      <w:pPr>
        <w:pStyle w:val="Titolo4"/>
        <w:tabs>
          <w:tab w:val="left" w:pos="709"/>
          <w:tab w:val="left" w:pos="1134"/>
        </w:tabs>
        <w:ind w:left="0" w:firstLine="0"/>
      </w:pPr>
      <w:bookmarkStart w:id="126" w:name="_Toc36110670"/>
      <w:r>
        <w:t>6.6.6.1. &lt;Annesso&gt;</w:t>
      </w:r>
      <w:bookmarkEnd w:id="126"/>
    </w:p>
    <w:tbl>
      <w:tblPr>
        <w:tblStyle w:val="a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delibera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Delibera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127" w:name="_Toc36110671"/>
      <w:r>
        <w:t>6.6.6.2. &lt;ProfiloDocumento&gt;</w:t>
      </w:r>
      <w:bookmarkEnd w:id="127"/>
    </w:p>
    <w:tbl>
      <w:tblPr>
        <w:tblStyle w:val="affffe"/>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53239C">
      <w:pPr>
        <w:pStyle w:val="Titolo4"/>
        <w:tabs>
          <w:tab w:val="left" w:pos="709"/>
        </w:tabs>
        <w:ind w:left="0"/>
      </w:pPr>
      <w:bookmarkStart w:id="128" w:name="_42ddq1a" w:colFirst="0" w:colLast="0"/>
      <w:bookmarkEnd w:id="128"/>
    </w:p>
    <w:p w:rsidR="0053239C" w:rsidRDefault="00A37AA6">
      <w:pPr>
        <w:pStyle w:val="Titolo4"/>
        <w:tabs>
          <w:tab w:val="left" w:pos="709"/>
        </w:tabs>
        <w:ind w:left="0"/>
      </w:pPr>
      <w:bookmarkStart w:id="129" w:name="_Toc36110672"/>
      <w:r>
        <w:t>6.6.6.3. &lt;DatiSpecifici&gt;</w:t>
      </w:r>
      <w:bookmarkEnd w:id="129"/>
    </w:p>
    <w:tbl>
      <w:tblPr>
        <w:tblStyle w:val="aff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AnnoPubblicazione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AnnoRegistroSettore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 registro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DataRegistrazione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DataParereRegolaritaTecnica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tecnica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ParereRegolaritaContabile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Testo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DataRegolaritaContabile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parere di regolarità contabile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CIG</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alfanumerico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Identificativo Gara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Valuta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 della Determina</w:t>
            </w:r>
          </w:p>
        </w:tc>
      </w:tr>
    </w:tbl>
    <w:p w:rsidR="0053239C" w:rsidRDefault="0053239C">
      <w:pPr>
        <w:pStyle w:val="Titolo4"/>
        <w:tabs>
          <w:tab w:val="left" w:pos="851"/>
        </w:tabs>
        <w:ind w:left="0"/>
      </w:pPr>
      <w:bookmarkStart w:id="130" w:name="_wnyagw" w:colFirst="0" w:colLast="0"/>
      <w:bookmarkEnd w:id="130"/>
    </w:p>
    <w:p w:rsidR="0053239C" w:rsidRDefault="00A37AA6">
      <w:pPr>
        <w:pStyle w:val="Titolo4"/>
        <w:tabs>
          <w:tab w:val="left" w:pos="851"/>
        </w:tabs>
        <w:ind w:left="0" w:firstLine="0"/>
      </w:pPr>
      <w:bookmarkStart w:id="131" w:name="_Toc36110673"/>
      <w:r>
        <w:t>6.6.6.4. &lt;StrutturaOriginale&gt;</w:t>
      </w:r>
      <w:bookmarkEnd w:id="131"/>
    </w:p>
    <w:tbl>
      <w:tblPr>
        <w:tblStyle w:val="afffff0"/>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rPr>
          <w:sz w:val="20"/>
          <w:szCs w:val="20"/>
        </w:rPr>
      </w:pPr>
    </w:p>
    <w:p w:rsidR="0053239C" w:rsidRDefault="00A37AA6">
      <w:pPr>
        <w:pStyle w:val="Titolo3"/>
        <w:tabs>
          <w:tab w:val="left" w:pos="851"/>
        </w:tabs>
        <w:spacing w:line="360" w:lineRule="auto"/>
        <w:ind w:left="0"/>
      </w:pPr>
      <w:bookmarkStart w:id="132" w:name="_Toc36110674"/>
      <w:r>
        <w:t>6.6.7. Verifiche effettuate sulla tipologia documentale</w:t>
      </w:r>
      <w:bookmarkEnd w:id="132"/>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1"/>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Pr>
        <w:rPr>
          <w:sz w:val="20"/>
          <w:szCs w:val="20"/>
        </w:rPr>
      </w:pPr>
    </w:p>
    <w:p w:rsidR="0053239C" w:rsidRDefault="0053239C">
      <w:pPr>
        <w:pStyle w:val="Titolo2"/>
        <w:ind w:left="0" w:firstLine="0"/>
      </w:pPr>
      <w:bookmarkStart w:id="133" w:name="_4fsjm0b" w:colFirst="0" w:colLast="0"/>
      <w:bookmarkEnd w:id="133"/>
    </w:p>
    <w:p w:rsidR="0053239C" w:rsidRDefault="0053239C"/>
    <w:p w:rsidR="0053239C" w:rsidRDefault="0053239C"/>
    <w:p w:rsidR="0053239C" w:rsidRDefault="0053239C"/>
    <w:p w:rsidR="0053239C" w:rsidRDefault="0053239C"/>
    <w:p w:rsidR="0053239C" w:rsidRDefault="0053239C"/>
    <w:p w:rsidR="0053239C" w:rsidRDefault="0053239C">
      <w:pPr>
        <w:pStyle w:val="Titolo2"/>
        <w:ind w:left="0" w:firstLine="0"/>
      </w:pPr>
      <w:bookmarkStart w:id="134" w:name="_2uxtw84" w:colFirst="0" w:colLast="0"/>
      <w:bookmarkEnd w:id="134"/>
    </w:p>
    <w:p w:rsidR="0053239C" w:rsidRDefault="00A37AA6">
      <w:pPr>
        <w:pStyle w:val="Titolo2"/>
        <w:ind w:left="0" w:firstLine="0"/>
      </w:pPr>
      <w:bookmarkStart w:id="135" w:name="_Toc36110675"/>
      <w:r>
        <w:t>6.7. Metadati dell’Ordinanza</w:t>
      </w:r>
      <w:bookmarkEnd w:id="135"/>
    </w:p>
    <w:p w:rsidR="0053239C" w:rsidRDefault="00A37AA6">
      <w:pPr>
        <w:pStyle w:val="Titolo3"/>
        <w:tabs>
          <w:tab w:val="left" w:pos="851"/>
        </w:tabs>
        <w:spacing w:line="360" w:lineRule="auto"/>
        <w:ind w:left="0" w:firstLine="0"/>
      </w:pPr>
      <w:bookmarkStart w:id="136" w:name="_Toc36110676"/>
      <w:r>
        <w:t>6.7.1. &lt;Intestazione&gt;</w:t>
      </w:r>
      <w:bookmarkEnd w:id="136"/>
    </w:p>
    <w:tbl>
      <w:tblPr>
        <w:tblStyle w:val="afffff3"/>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137" w:name="_Toc36110677"/>
      <w:r>
        <w:t>6.7.1.1.  &lt;Versatore&gt;</w:t>
      </w:r>
      <w:bookmarkEnd w:id="137"/>
    </w:p>
    <w:tbl>
      <w:tblPr>
        <w:tblStyle w:val="afffff4"/>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138" w:name="_Toc36110678"/>
      <w:r>
        <w:t>6.7.1.2.  &lt;Chiave&gt;</w:t>
      </w:r>
      <w:bookmarkEnd w:id="138"/>
    </w:p>
    <w:tbl>
      <w:tblPr>
        <w:tblStyle w:val="afffff5"/>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Ordinanza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139" w:name="_Toc36110679"/>
      <w:r>
        <w:t>6.7.1.3.  &lt;TipologiaUnitaDocumentaria&gt;</w:t>
      </w:r>
      <w:bookmarkEnd w:id="139"/>
    </w:p>
    <w:tbl>
      <w:tblPr>
        <w:tblStyle w:val="afffff6"/>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Ordinanza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140" w:name="_1nia2ey" w:colFirst="0" w:colLast="0"/>
      <w:bookmarkEnd w:id="140"/>
    </w:p>
    <w:p w:rsidR="0053239C" w:rsidRDefault="00A37AA6">
      <w:pPr>
        <w:pStyle w:val="Titolo3"/>
        <w:tabs>
          <w:tab w:val="left" w:pos="851"/>
        </w:tabs>
        <w:ind w:left="0"/>
      </w:pPr>
      <w:bookmarkStart w:id="141" w:name="_Toc36110680"/>
      <w:r>
        <w:t>6.7.2. &lt;Profilo archivistico&gt;</w:t>
      </w:r>
      <w:bookmarkEnd w:id="141"/>
    </w:p>
    <w:tbl>
      <w:tblPr>
        <w:tblStyle w:val="afffff7"/>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142" w:name="_2mn7vak" w:colFirst="0" w:colLast="0"/>
      <w:bookmarkEnd w:id="142"/>
    </w:p>
    <w:p w:rsidR="0053239C" w:rsidRDefault="00A37AA6">
      <w:pPr>
        <w:pStyle w:val="Titolo3"/>
        <w:tabs>
          <w:tab w:val="left" w:pos="851"/>
        </w:tabs>
        <w:ind w:left="0"/>
      </w:pPr>
      <w:bookmarkStart w:id="143" w:name="_Toc36110681"/>
      <w:r>
        <w:t>6.7.3. &lt;ProfiloUnitaDocumentaria&gt;</w:t>
      </w:r>
      <w:bookmarkEnd w:id="143"/>
    </w:p>
    <w:tbl>
      <w:tblPr>
        <w:tblStyle w:val="afffff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pStyle w:val="Titolo3"/>
        <w:tabs>
          <w:tab w:val="left" w:pos="993"/>
        </w:tabs>
        <w:ind w:left="0"/>
      </w:pPr>
      <w:bookmarkStart w:id="144" w:name="_3ls5o66" w:colFirst="0" w:colLast="0"/>
      <w:bookmarkEnd w:id="144"/>
    </w:p>
    <w:p w:rsidR="0053239C" w:rsidRDefault="00A37AA6">
      <w:pPr>
        <w:pStyle w:val="Titolo3"/>
        <w:tabs>
          <w:tab w:val="left" w:pos="993"/>
        </w:tabs>
        <w:ind w:left="0"/>
      </w:pPr>
      <w:bookmarkStart w:id="145" w:name="_Toc36110682"/>
      <w:r>
        <w:t>6.7.4. &lt;NumeroAllegati&gt;, &lt;NumeroAnnessi&gt;, &lt;NumeroAnnotazioni&gt;</w:t>
      </w:r>
      <w:bookmarkEnd w:id="145"/>
    </w:p>
    <w:tbl>
      <w:tblPr>
        <w:tblStyle w:val="afffff9"/>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146" w:name="_4kx3h1s" w:colFirst="0" w:colLast="0"/>
      <w:bookmarkEnd w:id="146"/>
    </w:p>
    <w:p w:rsidR="0053239C" w:rsidRDefault="00A37AA6">
      <w:pPr>
        <w:pStyle w:val="Titolo3"/>
        <w:tabs>
          <w:tab w:val="left" w:pos="851"/>
        </w:tabs>
        <w:ind w:left="0"/>
      </w:pPr>
      <w:bookmarkStart w:id="147" w:name="_Toc36110683"/>
      <w:r>
        <w:t>6.7.5. Metadati riferiti al Documento principale</w:t>
      </w:r>
      <w:bookmarkEnd w:id="147"/>
    </w:p>
    <w:p w:rsidR="0053239C" w:rsidRDefault="00A37AA6">
      <w:pPr>
        <w:pStyle w:val="Titolo4"/>
        <w:tabs>
          <w:tab w:val="left" w:pos="851"/>
        </w:tabs>
        <w:ind w:left="0" w:firstLine="0"/>
      </w:pPr>
      <w:bookmarkStart w:id="148" w:name="_Toc36110684"/>
      <w:r>
        <w:t>6.7.5.1. &lt;DocumentoPrincipale&gt;</w:t>
      </w:r>
      <w:bookmarkEnd w:id="148"/>
    </w:p>
    <w:tbl>
      <w:tblPr>
        <w:tblStyle w:val="afffff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Ordinanza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149" w:name="_Toc36110685"/>
      <w:r>
        <w:t>6.7.5.2. &lt;ProfiloDocumento&gt;</w:t>
      </w:r>
      <w:bookmarkEnd w:id="149"/>
    </w:p>
    <w:tbl>
      <w:tblPr>
        <w:tblStyle w:val="afffffb"/>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150" w:name="_Toc36110686"/>
      <w:r>
        <w:t>6.7.5.3. &lt;DatiSpecifici&gt;</w:t>
      </w:r>
      <w:bookmarkEnd w:id="150"/>
    </w:p>
    <w:tbl>
      <w:tblPr>
        <w:tblStyle w:val="afff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DataRegistrazione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w:t>
            </w:r>
          </w:p>
        </w:tc>
      </w:tr>
    </w:tbl>
    <w:p w:rsidR="0053239C" w:rsidRDefault="00A37AA6">
      <w:pPr>
        <w:pStyle w:val="Titolo4"/>
        <w:tabs>
          <w:tab w:val="left" w:pos="851"/>
        </w:tabs>
        <w:ind w:left="0" w:firstLine="0"/>
      </w:pPr>
      <w:bookmarkStart w:id="151" w:name="_Toc36110687"/>
      <w:r>
        <w:t>6.7.5.4. &lt;StrutturaOriginale&gt;</w:t>
      </w:r>
      <w:bookmarkEnd w:id="151"/>
    </w:p>
    <w:tbl>
      <w:tblPr>
        <w:tblStyle w:val="afffffd"/>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rPr>
          <w:rFonts w:ascii="Source Code Pro" w:eastAsia="Source Code Pro" w:hAnsi="Source Code Pro" w:cs="Source Code Pro"/>
        </w:rPr>
      </w:pPr>
    </w:p>
    <w:p w:rsidR="0053239C" w:rsidRDefault="00A37AA6">
      <w:pPr>
        <w:pStyle w:val="Titolo3"/>
        <w:tabs>
          <w:tab w:val="left" w:pos="851"/>
        </w:tabs>
        <w:spacing w:line="360" w:lineRule="auto"/>
        <w:ind w:left="0" w:firstLine="0"/>
      </w:pPr>
      <w:bookmarkStart w:id="152" w:name="_Toc36110688"/>
      <w:r>
        <w:lastRenderedPageBreak/>
        <w:t>6.7.6. Metadati riferiti agli Annessi</w:t>
      </w:r>
      <w:bookmarkEnd w:id="152"/>
    </w:p>
    <w:p w:rsidR="0053239C" w:rsidRDefault="00A37AA6">
      <w:pPr>
        <w:pStyle w:val="Titolo4"/>
        <w:tabs>
          <w:tab w:val="left" w:pos="709"/>
          <w:tab w:val="left" w:pos="1134"/>
        </w:tabs>
        <w:ind w:left="0" w:firstLine="0"/>
      </w:pPr>
      <w:bookmarkStart w:id="153" w:name="_Toc36110689"/>
      <w:r>
        <w:t>6.7.6.1.  &lt;Annesso&gt;</w:t>
      </w:r>
      <w:bookmarkEnd w:id="153"/>
    </w:p>
    <w:tbl>
      <w:tblPr>
        <w:tblStyle w:val="afffffe"/>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ordinanza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Ordinanza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154" w:name="_Toc36110690"/>
      <w:r>
        <w:t>6.7.6.2. &lt;ProfiloDocumento&gt;</w:t>
      </w:r>
      <w:bookmarkEnd w:id="154"/>
    </w:p>
    <w:tbl>
      <w:tblPr>
        <w:tblStyle w:val="afff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pPr>
      <w:bookmarkStart w:id="155" w:name="_Toc36110691"/>
      <w:r>
        <w:t>6.7.6.3. &lt;DatiSpecifici&gt;</w:t>
      </w:r>
      <w:bookmarkEnd w:id="155"/>
    </w:p>
    <w:tbl>
      <w:tblPr>
        <w:tblStyle w:val="a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dell’Ordinanza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Determina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Organo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AnnoPubblicazione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di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DataInizioPubblicazione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inizio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DataFinePubblicazione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fine pubblicazione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DataEsecutivita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esecutività</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Settore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 settore di appartenenza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di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AnnoRegistroSettore</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 registro del settore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DataRegistrazione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w:t>
            </w:r>
          </w:p>
        </w:tc>
      </w:tr>
    </w:tbl>
    <w:p w:rsidR="0053239C" w:rsidRDefault="00A37AA6">
      <w:pPr>
        <w:pStyle w:val="Titolo4"/>
        <w:tabs>
          <w:tab w:val="left" w:pos="851"/>
        </w:tabs>
        <w:ind w:left="0" w:firstLine="0"/>
      </w:pPr>
      <w:bookmarkStart w:id="156" w:name="_Toc36110692"/>
      <w:r>
        <w:t>6.7.6.4. &lt;StrutturaOriginale&gt;</w:t>
      </w:r>
      <w:bookmarkEnd w:id="156"/>
    </w:p>
    <w:tbl>
      <w:tblPr>
        <w:tblStyle w:val="affffff1"/>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 w:rsidR="0053239C" w:rsidRDefault="00A37AA6">
      <w:pPr>
        <w:pStyle w:val="Titolo3"/>
        <w:tabs>
          <w:tab w:val="left" w:pos="851"/>
        </w:tabs>
        <w:spacing w:line="360" w:lineRule="auto"/>
        <w:ind w:left="0"/>
      </w:pPr>
      <w:bookmarkStart w:id="157" w:name="_Toc36110693"/>
      <w:r>
        <w:lastRenderedPageBreak/>
        <w:t>6.7.7. Verifiche effettuate sulla tipologia documentale</w:t>
      </w:r>
      <w:bookmarkEnd w:id="157"/>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A37AA6">
      <w:pPr>
        <w:pStyle w:val="Titolo2"/>
        <w:ind w:left="0" w:firstLine="0"/>
      </w:pPr>
      <w:bookmarkStart w:id="158" w:name="_Toc36110694"/>
      <w:r>
        <w:t>6.8. Metadati della Fattura Attiva</w:t>
      </w:r>
      <w:bookmarkEnd w:id="158"/>
    </w:p>
    <w:p w:rsidR="0053239C" w:rsidRDefault="00A37AA6">
      <w:pPr>
        <w:pStyle w:val="Titolo3"/>
        <w:tabs>
          <w:tab w:val="left" w:pos="851"/>
        </w:tabs>
        <w:spacing w:line="360" w:lineRule="auto"/>
        <w:ind w:left="0" w:firstLine="0"/>
      </w:pPr>
      <w:bookmarkStart w:id="159" w:name="_Toc36110695"/>
      <w:r>
        <w:t>6.8.1. &lt;Intestazione&gt;</w:t>
      </w:r>
      <w:bookmarkEnd w:id="159"/>
    </w:p>
    <w:tbl>
      <w:tblPr>
        <w:tblStyle w:val="affffff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160" w:name="_Toc36110696"/>
      <w:r>
        <w:t>6.8.1.1.  &lt;Versatore&gt;</w:t>
      </w:r>
      <w:bookmarkEnd w:id="160"/>
    </w:p>
    <w:tbl>
      <w:tblPr>
        <w:tblStyle w:val="affffff5"/>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161" w:name="_Toc36110697"/>
      <w:r>
        <w:t>6.8.1.2.  &lt;Chiave&gt;</w:t>
      </w:r>
      <w:bookmarkEnd w:id="161"/>
    </w:p>
    <w:tbl>
      <w:tblPr>
        <w:tblStyle w:val="affffff6"/>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FatturaAttiva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162" w:name="_Toc36110698"/>
      <w:r>
        <w:t>6.8.1.3.  &lt;TipologiaUnitaDocumentaria&gt;</w:t>
      </w:r>
      <w:bookmarkEnd w:id="162"/>
    </w:p>
    <w:tbl>
      <w:tblPr>
        <w:tblStyle w:val="affffff7"/>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FatturaAttiva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163" w:name="_2jh5peh" w:colFirst="0" w:colLast="0"/>
      <w:bookmarkEnd w:id="163"/>
    </w:p>
    <w:p w:rsidR="0053239C" w:rsidRDefault="00A37AA6">
      <w:pPr>
        <w:pStyle w:val="Titolo3"/>
        <w:tabs>
          <w:tab w:val="left" w:pos="851"/>
        </w:tabs>
        <w:ind w:left="0"/>
      </w:pPr>
      <w:bookmarkStart w:id="164" w:name="_Toc36110699"/>
      <w:r>
        <w:t>6.8.2. &lt;Profilo archivistico&gt;</w:t>
      </w:r>
      <w:bookmarkEnd w:id="164"/>
    </w:p>
    <w:tbl>
      <w:tblPr>
        <w:tblStyle w:val="affffff8"/>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165" w:name="_3im3ia3" w:colFirst="0" w:colLast="0"/>
      <w:bookmarkEnd w:id="165"/>
    </w:p>
    <w:p w:rsidR="0053239C" w:rsidRDefault="00A37AA6">
      <w:pPr>
        <w:pStyle w:val="Titolo3"/>
        <w:tabs>
          <w:tab w:val="left" w:pos="851"/>
        </w:tabs>
        <w:ind w:left="0"/>
      </w:pPr>
      <w:bookmarkStart w:id="166" w:name="_Toc36110700"/>
      <w:r>
        <w:t>6.8.3. &lt;ProfiloUnitaDocumentaria&gt;</w:t>
      </w:r>
      <w:bookmarkEnd w:id="166"/>
    </w:p>
    <w:tbl>
      <w:tblPr>
        <w:tblStyle w:val="affffff9"/>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pStyle w:val="Titolo3"/>
        <w:tabs>
          <w:tab w:val="left" w:pos="993"/>
        </w:tabs>
        <w:ind w:left="0"/>
      </w:pPr>
      <w:bookmarkStart w:id="167" w:name="_4hr1b5p" w:colFirst="0" w:colLast="0"/>
      <w:bookmarkEnd w:id="167"/>
    </w:p>
    <w:p w:rsidR="0053239C" w:rsidRDefault="00A37AA6">
      <w:pPr>
        <w:pStyle w:val="Titolo3"/>
        <w:tabs>
          <w:tab w:val="left" w:pos="993"/>
        </w:tabs>
        <w:ind w:left="0"/>
      </w:pPr>
      <w:bookmarkStart w:id="168" w:name="_Toc36110701"/>
      <w:r>
        <w:t>6.8.4. &lt;NumeroAllegati&gt;, &lt;NumeroAnnessi&gt;, &lt;NumeroAnnotazioni&gt;</w:t>
      </w:r>
      <w:bookmarkEnd w:id="168"/>
    </w:p>
    <w:tbl>
      <w:tblPr>
        <w:tblStyle w:val="affff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169" w:name="_1c1lvlb" w:colFirst="0" w:colLast="0"/>
      <w:bookmarkEnd w:id="169"/>
    </w:p>
    <w:p w:rsidR="0053239C" w:rsidRDefault="00A37AA6">
      <w:pPr>
        <w:pStyle w:val="Titolo3"/>
        <w:tabs>
          <w:tab w:val="left" w:pos="851"/>
        </w:tabs>
        <w:ind w:left="0"/>
      </w:pPr>
      <w:bookmarkStart w:id="170" w:name="_Toc36110702"/>
      <w:r>
        <w:t>6.8.5. Metadati riferiti al Documento principale</w:t>
      </w:r>
      <w:bookmarkEnd w:id="170"/>
    </w:p>
    <w:p w:rsidR="0053239C" w:rsidRDefault="00A37AA6">
      <w:pPr>
        <w:pStyle w:val="Titolo4"/>
        <w:tabs>
          <w:tab w:val="left" w:pos="851"/>
        </w:tabs>
        <w:ind w:left="0" w:firstLine="0"/>
      </w:pPr>
      <w:bookmarkStart w:id="171" w:name="_Toc36110703"/>
      <w:r>
        <w:t>6.8.5.1. &lt;DocumentoPrincipale&gt;</w:t>
      </w:r>
      <w:bookmarkEnd w:id="171"/>
    </w:p>
    <w:tbl>
      <w:tblPr>
        <w:tblStyle w:val="affffff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FatturaAttiva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172" w:name="_Toc36110704"/>
      <w:r>
        <w:t>6.8.5.2. &lt;ProfiloDocumento&gt;</w:t>
      </w:r>
      <w:bookmarkEnd w:id="172"/>
    </w:p>
    <w:tbl>
      <w:tblPr>
        <w:tblStyle w:val="affff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173" w:name="_Toc36110705"/>
      <w:r>
        <w:lastRenderedPageBreak/>
        <w:t>6.8.5.3. &lt;DatiSpecifici&gt;</w:t>
      </w:r>
      <w:bookmarkEnd w:id="173"/>
    </w:p>
    <w:tbl>
      <w:tblPr>
        <w:tblStyle w:val="aff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Il tipo del documento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Valuta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 della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DataScadenza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scadenza fattura attiva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TipoRegistroIva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 registro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RiferimentoRegistroIva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registro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RiferimentoContabileCapitolo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contabile capitolo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RiferimentoContabileAccertamento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contabile accertamento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UfficioSdi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 SDI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IdentificativoSdi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ufficio SDI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CFIVADestinatario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CF iva destinatario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TipoIdentificativoCFIVADestinatario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identificativo del destinatario</w:t>
            </w:r>
          </w:p>
        </w:tc>
      </w:tr>
    </w:tbl>
    <w:p w:rsidR="0053239C" w:rsidRDefault="00A37AA6">
      <w:pPr>
        <w:pStyle w:val="Titolo4"/>
        <w:tabs>
          <w:tab w:val="left" w:pos="851"/>
        </w:tabs>
        <w:ind w:left="0" w:firstLine="0"/>
      </w:pPr>
      <w:bookmarkStart w:id="174" w:name="_Toc36110706"/>
      <w:r>
        <w:t>6.8.5.4. &lt;StrutturaOriginale&gt;</w:t>
      </w:r>
      <w:bookmarkEnd w:id="174"/>
    </w:p>
    <w:tbl>
      <w:tblPr>
        <w:tblStyle w:val="affffffe"/>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rPr>
          <w:rFonts w:ascii="Source Code Pro" w:eastAsia="Source Code Pro" w:hAnsi="Source Code Pro" w:cs="Source Code Pro"/>
        </w:rPr>
      </w:pPr>
    </w:p>
    <w:p w:rsidR="0053239C" w:rsidRDefault="00A37AA6">
      <w:pPr>
        <w:pStyle w:val="Titolo3"/>
        <w:tabs>
          <w:tab w:val="left" w:pos="851"/>
        </w:tabs>
        <w:spacing w:line="360" w:lineRule="auto"/>
        <w:ind w:left="0" w:firstLine="0"/>
      </w:pPr>
      <w:bookmarkStart w:id="175" w:name="_Toc36110707"/>
      <w:r>
        <w:t>6.8.6. Metadati riferiti agli Annessi</w:t>
      </w:r>
      <w:bookmarkEnd w:id="175"/>
    </w:p>
    <w:p w:rsidR="0053239C" w:rsidRDefault="00A37AA6">
      <w:pPr>
        <w:pStyle w:val="Titolo4"/>
        <w:tabs>
          <w:tab w:val="left" w:pos="851"/>
        </w:tabs>
        <w:spacing w:line="360" w:lineRule="auto"/>
        <w:ind w:left="0"/>
      </w:pPr>
      <w:bookmarkStart w:id="176" w:name="_Toc36110708"/>
      <w:r>
        <w:t>6.8.6.1.  &lt;Annesso&gt;</w:t>
      </w:r>
      <w:bookmarkEnd w:id="176"/>
    </w:p>
    <w:tbl>
      <w:tblPr>
        <w:tblStyle w:val="affff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fattura attiva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FatturaAttiva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177" w:name="_Toc36110709"/>
      <w:r>
        <w:t>6.8.6.2. &lt;ProfiloDocumento&gt;</w:t>
      </w:r>
      <w:bookmarkEnd w:id="177"/>
    </w:p>
    <w:tbl>
      <w:tblPr>
        <w:tblStyle w:val="af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851"/>
        </w:tabs>
        <w:ind w:left="0" w:firstLine="0"/>
      </w:pPr>
      <w:bookmarkStart w:id="178" w:name="_Toc36110710"/>
      <w:r>
        <w:lastRenderedPageBreak/>
        <w:t>6.8.6.4. &lt;StrutturaOriginale&gt;</w:t>
      </w:r>
      <w:bookmarkEnd w:id="178"/>
    </w:p>
    <w:tbl>
      <w:tblPr>
        <w:tblStyle w:val="afffffff1"/>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 w:rsidR="0053239C" w:rsidRDefault="0053239C">
      <w:pPr>
        <w:pStyle w:val="Titolo3"/>
        <w:tabs>
          <w:tab w:val="left" w:pos="851"/>
        </w:tabs>
        <w:spacing w:line="360" w:lineRule="auto"/>
        <w:ind w:left="0"/>
      </w:pPr>
      <w:bookmarkStart w:id="179" w:name="_22vxnjd" w:colFirst="0" w:colLast="0"/>
      <w:bookmarkEnd w:id="179"/>
    </w:p>
    <w:p w:rsidR="0053239C" w:rsidRDefault="00A37AA6">
      <w:pPr>
        <w:pStyle w:val="Titolo3"/>
        <w:tabs>
          <w:tab w:val="left" w:pos="851"/>
        </w:tabs>
        <w:spacing w:line="360" w:lineRule="auto"/>
        <w:ind w:left="0"/>
      </w:pPr>
      <w:bookmarkStart w:id="180" w:name="_Toc36110711"/>
      <w:r>
        <w:t>6.8.7. Verifiche effettuate sulla tipologia documentale</w:t>
      </w:r>
      <w:bookmarkEnd w:id="180"/>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53239C">
      <w:pPr>
        <w:pStyle w:val="Titolo2"/>
        <w:ind w:left="0" w:firstLine="0"/>
      </w:pPr>
      <w:bookmarkStart w:id="181" w:name="_320vgez" w:colFirst="0" w:colLast="0"/>
      <w:bookmarkEnd w:id="181"/>
    </w:p>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A37AA6">
      <w:pPr>
        <w:pStyle w:val="Titolo2"/>
        <w:ind w:left="0" w:firstLine="0"/>
      </w:pPr>
      <w:bookmarkStart w:id="182" w:name="_Toc36110712"/>
      <w:r>
        <w:t>6.9. Metadati della Fattura Passiva</w:t>
      </w:r>
      <w:bookmarkEnd w:id="182"/>
    </w:p>
    <w:p w:rsidR="0053239C" w:rsidRDefault="00A37AA6">
      <w:pPr>
        <w:pStyle w:val="Titolo3"/>
        <w:tabs>
          <w:tab w:val="left" w:pos="851"/>
        </w:tabs>
        <w:spacing w:line="360" w:lineRule="auto"/>
        <w:ind w:left="0" w:firstLine="0"/>
      </w:pPr>
      <w:bookmarkStart w:id="183" w:name="_Toc36110713"/>
      <w:r>
        <w:t>6.9.1. &lt;Intestazione&gt;</w:t>
      </w:r>
      <w:bookmarkEnd w:id="183"/>
    </w:p>
    <w:tbl>
      <w:tblPr>
        <w:tblStyle w:val="afffffff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184" w:name="_Toc36110714"/>
      <w:r>
        <w:lastRenderedPageBreak/>
        <w:t>6.9.1.1.  &lt;Versatore&gt;</w:t>
      </w:r>
      <w:bookmarkEnd w:id="184"/>
    </w:p>
    <w:tbl>
      <w:tblPr>
        <w:tblStyle w:val="afffffff5"/>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185" w:name="_Toc36110715"/>
      <w:r>
        <w:t>6.9.1.2.  &lt;Chiave&gt;</w:t>
      </w:r>
      <w:bookmarkEnd w:id="185"/>
    </w:p>
    <w:tbl>
      <w:tblPr>
        <w:tblStyle w:val="afffffff6"/>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FatturaPassiva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186" w:name="_Toc36110716"/>
      <w:r>
        <w:t>6.9.1.3.  &lt;TipologiaUnitaDocumentaria&gt;</w:t>
      </w:r>
      <w:bookmarkEnd w:id="186"/>
    </w:p>
    <w:tbl>
      <w:tblPr>
        <w:tblStyle w:val="afffffff7"/>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FatturaPassiva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A37AA6">
      <w:pPr>
        <w:pStyle w:val="Titolo3"/>
        <w:tabs>
          <w:tab w:val="left" w:pos="851"/>
        </w:tabs>
        <w:ind w:left="0"/>
      </w:pPr>
      <w:bookmarkStart w:id="187" w:name="_Toc36110717"/>
      <w:r>
        <w:t>6.9.2. &lt;Profilo archivistico&gt;</w:t>
      </w:r>
      <w:bookmarkEnd w:id="187"/>
    </w:p>
    <w:tbl>
      <w:tblPr>
        <w:tblStyle w:val="afffffff8"/>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A37AA6">
      <w:pPr>
        <w:pStyle w:val="Titolo3"/>
        <w:tabs>
          <w:tab w:val="left" w:pos="851"/>
        </w:tabs>
        <w:ind w:left="0"/>
      </w:pPr>
      <w:bookmarkStart w:id="188" w:name="_Toc36110718"/>
      <w:r>
        <w:t>6.9.3. &lt;ProfiloUnitaDocumentaria&gt;</w:t>
      </w:r>
      <w:bookmarkEnd w:id="188"/>
    </w:p>
    <w:tbl>
      <w:tblPr>
        <w:tblStyle w:val="afffffff9"/>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A37AA6">
      <w:pPr>
        <w:pStyle w:val="Titolo3"/>
        <w:tabs>
          <w:tab w:val="left" w:pos="993"/>
        </w:tabs>
        <w:ind w:left="0"/>
      </w:pPr>
      <w:bookmarkStart w:id="189" w:name="_Toc36110719"/>
      <w:r>
        <w:t>6.9.4. &lt;NumeroAllegati&gt;, &lt;NumeroAnnessi&gt;, &lt;NumeroAnnotazioni&gt;</w:t>
      </w:r>
      <w:bookmarkEnd w:id="189"/>
    </w:p>
    <w:tbl>
      <w:tblPr>
        <w:tblStyle w:val="afffff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190" w:name="_18vjpp8" w:colFirst="0" w:colLast="0"/>
      <w:bookmarkEnd w:id="190"/>
    </w:p>
    <w:p w:rsidR="0053239C" w:rsidRDefault="00A37AA6">
      <w:pPr>
        <w:pStyle w:val="Titolo3"/>
        <w:tabs>
          <w:tab w:val="left" w:pos="851"/>
        </w:tabs>
        <w:ind w:left="0"/>
      </w:pPr>
      <w:bookmarkStart w:id="191" w:name="_Toc36110720"/>
      <w:r>
        <w:t>6.9.5. Metadati riferiti al Documento principale</w:t>
      </w:r>
      <w:bookmarkEnd w:id="191"/>
    </w:p>
    <w:p w:rsidR="0053239C" w:rsidRDefault="00A37AA6">
      <w:pPr>
        <w:pStyle w:val="Titolo4"/>
        <w:tabs>
          <w:tab w:val="left" w:pos="851"/>
        </w:tabs>
        <w:ind w:left="0" w:firstLine="0"/>
      </w:pPr>
      <w:bookmarkStart w:id="192" w:name="_Toc36110721"/>
      <w:r>
        <w:t>6.9.5.1. &lt;DocumentoPrincipale&gt;</w:t>
      </w:r>
      <w:bookmarkEnd w:id="192"/>
    </w:p>
    <w:tbl>
      <w:tblPr>
        <w:tblStyle w:val="afffffff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FatturaPassiva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193" w:name="_Toc36110722"/>
      <w:r>
        <w:t>6.9.5.2. &lt;ProfiloDocumento&gt;</w:t>
      </w:r>
      <w:bookmarkEnd w:id="193"/>
    </w:p>
    <w:tbl>
      <w:tblPr>
        <w:tblStyle w:val="afffff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194" w:name="_Toc36110723"/>
      <w:r>
        <w:lastRenderedPageBreak/>
        <w:t>6.9.5.3. &lt;DatiSpecifici&gt;</w:t>
      </w:r>
      <w:bookmarkEnd w:id="194"/>
    </w:p>
    <w:tbl>
      <w:tblPr>
        <w:tblStyle w:val="afff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Anno </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 documento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Valuta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Importo della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DataScadenza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scadenza fattura passiva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NumeroRuf</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 RUF(Registro Unico delle Fatture)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AnnoRuf</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 RUF(Registro Unico delle Fatture)</w:t>
            </w:r>
          </w:p>
        </w:tc>
      </w:tr>
      <w:tr w:rsidR="0053239C">
        <w:trPr>
          <w:trHeight w:val="60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TipoRegistroIva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 registro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RiferimentoRegistroIva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registro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CIG</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Identificativo Gara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CUP</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Codice Unico Progetto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RiferimentoContabileCapitolo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contabile capitolo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RiferimentoContabileImpegno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Riferimento contabile accertamento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RilevanteIva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Rilevante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AliquotaIvaReverseChange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Aliquota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TotaleIvaReverseChange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Totale IVA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UfficioSdi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Ufficio SDI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IdentificativoSdi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Ufficio SDI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CFIVAMittente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CF Iva del mittente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TipoIdentificativoCFIVAMittente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Identificativo CF Iva mittente</w:t>
            </w:r>
          </w:p>
        </w:tc>
      </w:tr>
    </w:tbl>
    <w:p w:rsidR="0053239C" w:rsidRDefault="00A37AA6">
      <w:pPr>
        <w:pStyle w:val="Titolo4"/>
        <w:tabs>
          <w:tab w:val="left" w:pos="851"/>
        </w:tabs>
        <w:ind w:left="0" w:firstLine="0"/>
      </w:pPr>
      <w:bookmarkStart w:id="195" w:name="_Toc36110724"/>
      <w:r>
        <w:t>6.9.5.4. &lt;StrutturaOriginale&gt;</w:t>
      </w:r>
      <w:bookmarkEnd w:id="195"/>
    </w:p>
    <w:tbl>
      <w:tblPr>
        <w:tblStyle w:val="afffffffe"/>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rPr>
          <w:rFonts w:ascii="Source Code Pro" w:eastAsia="Source Code Pro" w:hAnsi="Source Code Pro" w:cs="Source Code Pro"/>
        </w:rPr>
      </w:pPr>
    </w:p>
    <w:p w:rsidR="0053239C" w:rsidRDefault="00A37AA6">
      <w:pPr>
        <w:pStyle w:val="Titolo3"/>
        <w:tabs>
          <w:tab w:val="left" w:pos="851"/>
        </w:tabs>
        <w:spacing w:line="360" w:lineRule="auto"/>
        <w:ind w:left="0" w:firstLine="0"/>
      </w:pPr>
      <w:bookmarkStart w:id="196" w:name="_Toc36110725"/>
      <w:r>
        <w:t>6.9.6. Metadati riferiti agli Annessi</w:t>
      </w:r>
      <w:bookmarkEnd w:id="196"/>
    </w:p>
    <w:p w:rsidR="0053239C" w:rsidRDefault="00A37AA6">
      <w:pPr>
        <w:pStyle w:val="Titolo4"/>
        <w:tabs>
          <w:tab w:val="left" w:pos="709"/>
          <w:tab w:val="left" w:pos="1134"/>
        </w:tabs>
        <w:ind w:left="0" w:firstLine="0"/>
      </w:pPr>
      <w:bookmarkStart w:id="197" w:name="_Toc36110726"/>
      <w:r>
        <w:t>6.9.6.1.  &lt;Annesso&gt;</w:t>
      </w:r>
      <w:bookmarkEnd w:id="197"/>
    </w:p>
    <w:tbl>
      <w:tblPr>
        <w:tblStyle w:val="afffff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lastRenderedPageBreak/>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fattura passiva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FatturaPassiva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198" w:name="_Toc36110727"/>
      <w:r>
        <w:t>6.9.6.2. &lt;ProfiloDocumento&gt;</w:t>
      </w:r>
      <w:bookmarkEnd w:id="198"/>
    </w:p>
    <w:tbl>
      <w:tblPr>
        <w:tblStyle w:val="aff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851"/>
        </w:tabs>
        <w:ind w:left="0" w:firstLine="0"/>
      </w:pPr>
      <w:bookmarkStart w:id="199" w:name="_Toc36110728"/>
      <w:r>
        <w:t>6.9.6.4. &lt;StrutturaOriginale&gt;</w:t>
      </w:r>
      <w:bookmarkEnd w:id="199"/>
    </w:p>
    <w:tbl>
      <w:tblPr>
        <w:tblStyle w:val="affffffff1"/>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 w:rsidR="0053239C" w:rsidRDefault="00A37AA6">
      <w:pPr>
        <w:pStyle w:val="Titolo3"/>
        <w:tabs>
          <w:tab w:val="left" w:pos="851"/>
        </w:tabs>
        <w:spacing w:line="360" w:lineRule="auto"/>
        <w:ind w:left="0"/>
      </w:pPr>
      <w:bookmarkStart w:id="200" w:name="_Toc36110729"/>
      <w:r>
        <w:lastRenderedPageBreak/>
        <w:t>6.9.7. Verifiche effettuate sulla tipologia documentale</w:t>
      </w:r>
      <w:bookmarkEnd w:id="200"/>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f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53239C">
      <w:pPr>
        <w:pStyle w:val="Titolo2"/>
        <w:ind w:left="0" w:firstLine="0"/>
      </w:pPr>
      <w:bookmarkStart w:id="201" w:name="_4jpj0b3" w:colFirst="0" w:colLast="0"/>
      <w:bookmarkEnd w:id="201"/>
    </w:p>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53239C"/>
    <w:p w:rsidR="0053239C" w:rsidRDefault="00A37AA6">
      <w:pPr>
        <w:pStyle w:val="Titolo2"/>
        <w:ind w:left="0" w:firstLine="0"/>
      </w:pPr>
      <w:bookmarkStart w:id="202" w:name="_Toc36110730"/>
      <w:r>
        <w:t>6.10. Metadati del Contratto</w:t>
      </w:r>
      <w:bookmarkEnd w:id="202"/>
    </w:p>
    <w:p w:rsidR="0053239C" w:rsidRDefault="00A37AA6">
      <w:pPr>
        <w:pStyle w:val="Titolo3"/>
        <w:tabs>
          <w:tab w:val="left" w:pos="851"/>
        </w:tabs>
        <w:spacing w:line="360" w:lineRule="auto"/>
        <w:ind w:left="0" w:firstLine="0"/>
      </w:pPr>
      <w:bookmarkStart w:id="203" w:name="_Toc36110731"/>
      <w:r>
        <w:t>6.10.1. &lt;Intestazione&gt;</w:t>
      </w:r>
      <w:bookmarkEnd w:id="203"/>
    </w:p>
    <w:tbl>
      <w:tblPr>
        <w:tblStyle w:val="affffffff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204" w:name="_Toc36110732"/>
      <w:r>
        <w:t>6.10.1.1.  &lt;Versatore&gt;</w:t>
      </w:r>
      <w:bookmarkEnd w:id="204"/>
    </w:p>
    <w:tbl>
      <w:tblPr>
        <w:tblStyle w:val="affffffff5"/>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205" w:name="_Toc36110733"/>
      <w:r>
        <w:t>6.10.1.2.  &lt;Chiave&gt;</w:t>
      </w:r>
      <w:bookmarkEnd w:id="205"/>
    </w:p>
    <w:tbl>
      <w:tblPr>
        <w:tblStyle w:val="affffffff6"/>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Contratto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206" w:name="_Toc36110734"/>
      <w:r>
        <w:t>6.10.1.3.  &lt;TipologiaUnitaDocumentaria&gt;</w:t>
      </w:r>
      <w:bookmarkEnd w:id="206"/>
    </w:p>
    <w:tbl>
      <w:tblPr>
        <w:tblStyle w:val="affffffff7"/>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Contratto</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851"/>
        </w:tabs>
        <w:ind w:left="0"/>
      </w:pPr>
      <w:bookmarkStart w:id="207" w:name="_3c9z6hx" w:colFirst="0" w:colLast="0"/>
      <w:bookmarkEnd w:id="207"/>
    </w:p>
    <w:p w:rsidR="0053239C" w:rsidRDefault="00A37AA6">
      <w:pPr>
        <w:pStyle w:val="Titolo3"/>
        <w:tabs>
          <w:tab w:val="left" w:pos="851"/>
        </w:tabs>
        <w:ind w:left="0"/>
      </w:pPr>
      <w:bookmarkStart w:id="208" w:name="_Toc36110735"/>
      <w:r>
        <w:t>6.10.2. &lt;Profilo archivistico&gt;</w:t>
      </w:r>
      <w:bookmarkEnd w:id="208"/>
    </w:p>
    <w:tbl>
      <w:tblPr>
        <w:tblStyle w:val="affffffff8"/>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A37AA6">
      <w:pPr>
        <w:pStyle w:val="Titolo3"/>
        <w:tabs>
          <w:tab w:val="left" w:pos="851"/>
        </w:tabs>
        <w:ind w:left="0"/>
      </w:pPr>
      <w:bookmarkStart w:id="209" w:name="_Toc36110736"/>
      <w:r>
        <w:t>6.10.3. &lt;ProfiloUnitaDocumentaria&gt;</w:t>
      </w:r>
      <w:bookmarkEnd w:id="209"/>
    </w:p>
    <w:tbl>
      <w:tblPr>
        <w:tblStyle w:val="affffffff9"/>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tabs>
          <w:tab w:val="left" w:pos="993"/>
        </w:tabs>
      </w:pPr>
    </w:p>
    <w:p w:rsidR="0053239C" w:rsidRDefault="00A37AA6">
      <w:pPr>
        <w:pStyle w:val="Titolo3"/>
        <w:tabs>
          <w:tab w:val="left" w:pos="993"/>
        </w:tabs>
        <w:ind w:left="0"/>
      </w:pPr>
      <w:bookmarkStart w:id="210" w:name="_Toc36110737"/>
      <w:r>
        <w:t>6.10.4. &lt;NumeroAllegati&gt;, &lt;NumeroAnnessi&gt;, &lt;NumeroAnnotazioni&gt;</w:t>
      </w:r>
      <w:bookmarkEnd w:id="210"/>
    </w:p>
    <w:tbl>
      <w:tblPr>
        <w:tblStyle w:val="affffffff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211" w:name="_15phjt5" w:colFirst="0" w:colLast="0"/>
      <w:bookmarkEnd w:id="211"/>
    </w:p>
    <w:p w:rsidR="0053239C" w:rsidRDefault="00A37AA6">
      <w:pPr>
        <w:pStyle w:val="Titolo3"/>
        <w:tabs>
          <w:tab w:val="left" w:pos="851"/>
        </w:tabs>
        <w:ind w:left="0"/>
      </w:pPr>
      <w:bookmarkStart w:id="212" w:name="_Toc36110738"/>
      <w:r>
        <w:t>6.10.5. Metadati riferiti al Documento principale</w:t>
      </w:r>
      <w:bookmarkEnd w:id="212"/>
    </w:p>
    <w:p w:rsidR="0053239C" w:rsidRDefault="00A37AA6">
      <w:pPr>
        <w:pStyle w:val="Titolo4"/>
        <w:tabs>
          <w:tab w:val="left" w:pos="851"/>
        </w:tabs>
        <w:ind w:left="0" w:firstLine="0"/>
      </w:pPr>
      <w:bookmarkStart w:id="213" w:name="_Toc36110739"/>
      <w:r>
        <w:t>6.10.5.1. &lt;DocumentoPrincipale&gt;</w:t>
      </w:r>
      <w:bookmarkEnd w:id="213"/>
    </w:p>
    <w:tbl>
      <w:tblPr>
        <w:tblStyle w:val="affffffff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Contratto</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214" w:name="_Toc36110740"/>
      <w:r>
        <w:t>6.10.5.2. &lt;ProfiloDocumento&gt;</w:t>
      </w:r>
      <w:bookmarkEnd w:id="214"/>
    </w:p>
    <w:tbl>
      <w:tblPr>
        <w:tblStyle w:val="affffffffc"/>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215" w:name="_Toc36110741"/>
      <w:r>
        <w:t>6.10.5.3. &lt;DatiSpecifici&gt;</w:t>
      </w:r>
      <w:bookmarkEnd w:id="215"/>
    </w:p>
    <w:tbl>
      <w:tblPr>
        <w:tblStyle w:val="affff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DataStipulaContratto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stipula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DatiIdentificativiUfficialeRogante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 identificativi ufficiale rogante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DatiIdentificativiContraenti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 identificativi contraenti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DataScadenzaContratto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scadenza contratto</w:t>
            </w:r>
          </w:p>
        </w:tc>
      </w:tr>
    </w:tbl>
    <w:p w:rsidR="0053239C" w:rsidRDefault="0053239C">
      <w:pPr>
        <w:pStyle w:val="Titolo4"/>
        <w:tabs>
          <w:tab w:val="left" w:pos="851"/>
        </w:tabs>
        <w:ind w:left="0" w:firstLine="0"/>
      </w:pPr>
      <w:bookmarkStart w:id="216" w:name="_1j4nfs6" w:colFirst="0" w:colLast="0"/>
      <w:bookmarkEnd w:id="216"/>
    </w:p>
    <w:p w:rsidR="0053239C" w:rsidRDefault="00A37AA6">
      <w:pPr>
        <w:pStyle w:val="Titolo4"/>
        <w:tabs>
          <w:tab w:val="left" w:pos="851"/>
        </w:tabs>
        <w:ind w:left="0" w:firstLine="0"/>
      </w:pPr>
      <w:bookmarkStart w:id="217" w:name="_Toc36110742"/>
      <w:r>
        <w:t>6.10.5.4. &lt;StrutturaOriginale&gt;</w:t>
      </w:r>
      <w:bookmarkEnd w:id="217"/>
    </w:p>
    <w:tbl>
      <w:tblPr>
        <w:tblStyle w:val="affffffffe"/>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pStyle w:val="Titolo3"/>
        <w:tabs>
          <w:tab w:val="left" w:pos="851"/>
        </w:tabs>
        <w:spacing w:line="360" w:lineRule="auto"/>
        <w:ind w:left="0" w:firstLine="0"/>
      </w:pPr>
      <w:bookmarkStart w:id="218" w:name="_2i9l8ns" w:colFirst="0" w:colLast="0"/>
      <w:bookmarkEnd w:id="218"/>
    </w:p>
    <w:p w:rsidR="0053239C" w:rsidRDefault="0053239C">
      <w:pPr>
        <w:tabs>
          <w:tab w:val="left" w:pos="851"/>
        </w:tabs>
      </w:pPr>
    </w:p>
    <w:p w:rsidR="0053239C" w:rsidRDefault="00A37AA6">
      <w:pPr>
        <w:pStyle w:val="Titolo3"/>
        <w:tabs>
          <w:tab w:val="left" w:pos="851"/>
        </w:tabs>
        <w:spacing w:line="360" w:lineRule="auto"/>
        <w:ind w:left="0" w:firstLine="0"/>
      </w:pPr>
      <w:bookmarkStart w:id="219" w:name="_Toc36110743"/>
      <w:r>
        <w:t>6.10.6. Metadati riferiti agli Annessi</w:t>
      </w:r>
      <w:bookmarkEnd w:id="219"/>
    </w:p>
    <w:p w:rsidR="0053239C" w:rsidRDefault="00A37AA6">
      <w:pPr>
        <w:pStyle w:val="Titolo4"/>
        <w:tabs>
          <w:tab w:val="left" w:pos="709"/>
          <w:tab w:val="left" w:pos="1134"/>
        </w:tabs>
        <w:ind w:left="0" w:firstLine="0"/>
      </w:pPr>
      <w:bookmarkStart w:id="220" w:name="_Toc36110744"/>
      <w:r>
        <w:t>6.10.6.1. &lt;Annesso&gt;</w:t>
      </w:r>
      <w:bookmarkEnd w:id="220"/>
    </w:p>
    <w:tbl>
      <w:tblPr>
        <w:tblStyle w:val="afffffffff"/>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Allegato contratto</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Contratto</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221" w:name="_Toc36110745"/>
      <w:r>
        <w:t>6.10.6.2. &lt;ProfiloDocumento&gt;</w:t>
      </w:r>
      <w:bookmarkEnd w:id="221"/>
    </w:p>
    <w:tbl>
      <w:tblPr>
        <w:tblStyle w:val="afff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pPr>
      <w:bookmarkStart w:id="222" w:name="_Toc36110746"/>
      <w:r>
        <w:t>6.10.6.3. &lt;DatiSpecifici&gt;</w:t>
      </w:r>
      <w:bookmarkEnd w:id="222"/>
    </w:p>
    <w:tbl>
      <w:tblPr>
        <w:tblStyle w:val="afffffffff1"/>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DataStipulaContratto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stipula del contratto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DatiIdentificativiUfficialeRogante</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 identificativi ufficiale rogante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DatiIdentificativiContraenti</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Dati identificativi contraenti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DataScadenzaContratto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scadenza contratto</w:t>
            </w:r>
          </w:p>
        </w:tc>
      </w:tr>
    </w:tbl>
    <w:p w:rsidR="0053239C" w:rsidRDefault="00A37AA6">
      <w:pPr>
        <w:pStyle w:val="Titolo4"/>
        <w:tabs>
          <w:tab w:val="left" w:pos="851"/>
        </w:tabs>
        <w:ind w:left="0" w:firstLine="0"/>
      </w:pPr>
      <w:bookmarkStart w:id="223" w:name="_Toc36110747"/>
      <w:r>
        <w:t>6.10.6.4. &lt;StrutturaOriginale&gt;</w:t>
      </w:r>
      <w:bookmarkEnd w:id="223"/>
    </w:p>
    <w:tbl>
      <w:tblPr>
        <w:tblStyle w:val="afffffffff2"/>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 w:rsidR="0053239C" w:rsidRDefault="00A37AA6">
      <w:pPr>
        <w:pStyle w:val="Titolo3"/>
        <w:tabs>
          <w:tab w:val="left" w:pos="851"/>
        </w:tabs>
        <w:spacing w:line="360" w:lineRule="auto"/>
        <w:ind w:left="0"/>
      </w:pPr>
      <w:bookmarkStart w:id="224" w:name="_Toc36110748"/>
      <w:r>
        <w:t>6.10.7. Verifiche effettuate sulla tipologia documentale</w:t>
      </w:r>
      <w:bookmarkEnd w:id="224"/>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fff3"/>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fff4"/>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A37AA6">
      <w:pPr>
        <w:pStyle w:val="Titolo2"/>
        <w:ind w:left="0" w:firstLine="0"/>
      </w:pPr>
      <w:bookmarkStart w:id="225" w:name="_Toc36110749"/>
      <w:r>
        <w:t>6.11. Metadati della Pratica Edilizia</w:t>
      </w:r>
      <w:bookmarkEnd w:id="225"/>
    </w:p>
    <w:p w:rsidR="0053239C" w:rsidRDefault="00A37AA6">
      <w:pPr>
        <w:pStyle w:val="Titolo3"/>
        <w:tabs>
          <w:tab w:val="left" w:pos="851"/>
        </w:tabs>
        <w:spacing w:line="360" w:lineRule="auto"/>
        <w:ind w:left="0" w:firstLine="0"/>
      </w:pPr>
      <w:bookmarkStart w:id="226" w:name="_Toc36110750"/>
      <w:r>
        <w:t>6.11.1. &lt;Intestazione&gt;</w:t>
      </w:r>
      <w:bookmarkEnd w:id="226"/>
    </w:p>
    <w:tbl>
      <w:tblPr>
        <w:tblStyle w:val="afffffffff5"/>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851"/>
        </w:tabs>
        <w:ind w:left="0"/>
      </w:pPr>
      <w:bookmarkStart w:id="227" w:name="_Toc36110751"/>
      <w:r>
        <w:t>6.11.1.1.  &lt;Versatore&gt;</w:t>
      </w:r>
      <w:bookmarkEnd w:id="227"/>
    </w:p>
    <w:tbl>
      <w:tblPr>
        <w:tblStyle w:val="afffffffff6"/>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228" w:name="_Toc36110752"/>
      <w:r>
        <w:t>6.11.1.2.  &lt;Chiave&gt;</w:t>
      </w:r>
      <w:bookmarkEnd w:id="228"/>
    </w:p>
    <w:tbl>
      <w:tblPr>
        <w:tblStyle w:val="afffffffff7"/>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PraticaEdilizia</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851"/>
        </w:tabs>
      </w:pPr>
      <w:bookmarkStart w:id="229" w:name="_Toc36110753"/>
      <w:r>
        <w:t>6.11.1.3.  &lt;TipologiaUnitaDocumentaria&gt;</w:t>
      </w:r>
      <w:bookmarkEnd w:id="229"/>
    </w:p>
    <w:tbl>
      <w:tblPr>
        <w:tblStyle w:val="afffffffff8"/>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PraticaEdilizia</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A37AA6">
      <w:pPr>
        <w:pStyle w:val="Titolo3"/>
        <w:tabs>
          <w:tab w:val="left" w:pos="851"/>
        </w:tabs>
        <w:ind w:left="0"/>
      </w:pPr>
      <w:bookmarkStart w:id="230" w:name="_Toc36110754"/>
      <w:r>
        <w:t>6.11.2. &lt;Profilo archivistico&gt;</w:t>
      </w:r>
      <w:bookmarkEnd w:id="230"/>
    </w:p>
    <w:tbl>
      <w:tblPr>
        <w:tblStyle w:val="afffffffff9"/>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231" w:name="_2ne53p9" w:colFirst="0" w:colLast="0"/>
      <w:bookmarkEnd w:id="231"/>
    </w:p>
    <w:p w:rsidR="0053239C" w:rsidRDefault="0053239C">
      <w:pPr>
        <w:tabs>
          <w:tab w:val="left" w:pos="851"/>
        </w:tabs>
      </w:pPr>
    </w:p>
    <w:p w:rsidR="0053239C" w:rsidRDefault="00A37AA6">
      <w:pPr>
        <w:pStyle w:val="Titolo3"/>
        <w:tabs>
          <w:tab w:val="left" w:pos="851"/>
        </w:tabs>
        <w:ind w:left="0"/>
      </w:pPr>
      <w:bookmarkStart w:id="232" w:name="_Toc36110755"/>
      <w:r>
        <w:t>6.11.3. &lt;ProfiloUnitaDocumentaria&gt;</w:t>
      </w:r>
      <w:bookmarkEnd w:id="232"/>
    </w:p>
    <w:tbl>
      <w:tblPr>
        <w:tblStyle w:val="afffffffffa"/>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pStyle w:val="Titolo3"/>
        <w:tabs>
          <w:tab w:val="left" w:pos="993"/>
        </w:tabs>
        <w:ind w:left="0"/>
      </w:pPr>
      <w:bookmarkStart w:id="233" w:name="_3mj2wkv" w:colFirst="0" w:colLast="0"/>
      <w:bookmarkEnd w:id="233"/>
    </w:p>
    <w:p w:rsidR="0053239C" w:rsidRDefault="00A37AA6">
      <w:pPr>
        <w:pStyle w:val="Titolo3"/>
        <w:tabs>
          <w:tab w:val="left" w:pos="993"/>
        </w:tabs>
        <w:ind w:left="0"/>
      </w:pPr>
      <w:bookmarkStart w:id="234" w:name="_Toc36110756"/>
      <w:r>
        <w:t>6.11.4. &lt;NumeroAllegati&gt;, &lt;NumeroAnnessi&gt;, &lt;NumeroAnnotazioni&gt;</w:t>
      </w:r>
      <w:bookmarkEnd w:id="234"/>
    </w:p>
    <w:tbl>
      <w:tblPr>
        <w:tblStyle w:val="afffffffffb"/>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68"/>
        <w:gridCol w:w="5210"/>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21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NumeroAllegati</w:t>
            </w:r>
          </w:p>
        </w:tc>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0-n</w:t>
            </w: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allegati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NumeroAnnessi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degli annessi tipizzati.</w:t>
            </w:r>
          </w:p>
        </w:tc>
      </w:tr>
      <w:tr w:rsidR="0053239C">
        <w:trPr>
          <w:trHeight w:val="560"/>
        </w:trPr>
        <w:tc>
          <w:tcPr>
            <w:tcW w:w="2268"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NumeroAnnotazioni</w:t>
            </w:r>
          </w:p>
        </w:tc>
        <w:tc>
          <w:tcPr>
            <w:tcW w:w="2268" w:type="dxa"/>
            <w:shd w:val="clear" w:color="auto" w:fill="auto"/>
            <w:vAlign w:val="center"/>
          </w:tcPr>
          <w:p w:rsidR="0053239C" w:rsidRDefault="0053239C">
            <w:pPr>
              <w:rPr>
                <w:rFonts w:ascii="Source Code Pro" w:eastAsia="Source Code Pro" w:hAnsi="Source Code Pro" w:cs="Source Code Pro"/>
                <w:sz w:val="18"/>
                <w:szCs w:val="18"/>
              </w:rPr>
            </w:pPr>
          </w:p>
        </w:tc>
        <w:tc>
          <w:tcPr>
            <w:tcW w:w="5210"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 il numero e la denominazione delle annotazioni tipizzate.</w:t>
            </w:r>
          </w:p>
        </w:tc>
      </w:tr>
    </w:tbl>
    <w:p w:rsidR="0053239C" w:rsidRDefault="0053239C">
      <w:pPr>
        <w:pStyle w:val="Titolo3"/>
        <w:tabs>
          <w:tab w:val="left" w:pos="851"/>
        </w:tabs>
        <w:ind w:left="0"/>
      </w:pPr>
      <w:bookmarkStart w:id="235" w:name="_gtnh0h" w:colFirst="0" w:colLast="0"/>
      <w:bookmarkEnd w:id="235"/>
    </w:p>
    <w:p w:rsidR="0053239C" w:rsidRDefault="00A37AA6">
      <w:pPr>
        <w:pStyle w:val="Titolo3"/>
        <w:tabs>
          <w:tab w:val="left" w:pos="851"/>
        </w:tabs>
        <w:ind w:left="0"/>
      </w:pPr>
      <w:bookmarkStart w:id="236" w:name="_Toc36110757"/>
      <w:r>
        <w:t>6.11.5. Metadati riferiti al Documento principale</w:t>
      </w:r>
      <w:bookmarkEnd w:id="236"/>
    </w:p>
    <w:p w:rsidR="0053239C" w:rsidRDefault="00A37AA6">
      <w:pPr>
        <w:pStyle w:val="Titolo4"/>
        <w:tabs>
          <w:tab w:val="left" w:pos="851"/>
        </w:tabs>
        <w:ind w:left="0" w:firstLine="0"/>
      </w:pPr>
      <w:bookmarkStart w:id="237" w:name="_Toc36110758"/>
      <w:r>
        <w:t>6.11.5.1.  &lt;DocumentoPrincipale&gt;</w:t>
      </w:r>
      <w:bookmarkEnd w:id="237"/>
    </w:p>
    <w:tbl>
      <w:tblPr>
        <w:tblStyle w:val="afffffffffc"/>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PraticaEdilizia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238" w:name="_Toc36110759"/>
      <w:r>
        <w:t>6.11.5.2. &lt;ProfiloDocumento&gt;</w:t>
      </w:r>
      <w:bookmarkEnd w:id="238"/>
    </w:p>
    <w:tbl>
      <w:tblPr>
        <w:tblStyle w:val="afffff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239" w:name="_Toc36110760"/>
      <w:r>
        <w:t>6.11.5.3. &lt;DatiSpecifici&gt;</w:t>
      </w:r>
      <w:bookmarkEnd w:id="239"/>
    </w:p>
    <w:tbl>
      <w:tblPr>
        <w:tblStyle w:val="afffffffffe"/>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 della Pratica Ediliza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Pratica Ediliza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della Pratica Edilizia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3119"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Anno della Pratica Edilizia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della Pratica Edilizia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TipoStampa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Stampa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TipoPratica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 della Pratica</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DataProtocollo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protocollo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NumeroProtocollo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 protocollo</w:t>
            </w:r>
          </w:p>
        </w:tc>
      </w:tr>
    </w:tbl>
    <w:p w:rsidR="0053239C" w:rsidRDefault="0053239C">
      <w:pPr>
        <w:pStyle w:val="Titolo4"/>
        <w:tabs>
          <w:tab w:val="left" w:pos="851"/>
        </w:tabs>
        <w:ind w:left="0" w:firstLine="0"/>
      </w:pPr>
      <w:bookmarkStart w:id="240" w:name="_u8tczi" w:colFirst="0" w:colLast="0"/>
      <w:bookmarkEnd w:id="240"/>
    </w:p>
    <w:p w:rsidR="0053239C" w:rsidRDefault="00A37AA6">
      <w:pPr>
        <w:pStyle w:val="Titolo4"/>
        <w:tabs>
          <w:tab w:val="left" w:pos="851"/>
        </w:tabs>
        <w:ind w:left="0" w:firstLine="0"/>
      </w:pPr>
      <w:bookmarkStart w:id="241" w:name="_Toc36110761"/>
      <w:r>
        <w:t>6.11.5.4. &lt;StrutturaOriginale&gt;</w:t>
      </w:r>
      <w:bookmarkEnd w:id="241"/>
    </w:p>
    <w:tbl>
      <w:tblPr>
        <w:tblStyle w:val="affffffffff"/>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Pr>
        <w:rPr>
          <w:rFonts w:ascii="Source Code Pro" w:eastAsia="Source Code Pro" w:hAnsi="Source Code Pro" w:cs="Source Code Pro"/>
        </w:rPr>
      </w:pPr>
    </w:p>
    <w:p w:rsidR="0053239C" w:rsidRDefault="00A37AA6">
      <w:pPr>
        <w:pStyle w:val="Titolo3"/>
        <w:tabs>
          <w:tab w:val="left" w:pos="851"/>
        </w:tabs>
        <w:spacing w:line="360" w:lineRule="auto"/>
        <w:ind w:left="0" w:firstLine="0"/>
      </w:pPr>
      <w:bookmarkStart w:id="242" w:name="_Toc36110762"/>
      <w:r>
        <w:t>6.11.6. Metadati riferiti agli Allegati/Annessi/Annotazioni</w:t>
      </w:r>
      <w:bookmarkEnd w:id="242"/>
    </w:p>
    <w:p w:rsidR="0053239C" w:rsidRDefault="00A37AA6">
      <w:pPr>
        <w:pStyle w:val="Titolo4"/>
        <w:tabs>
          <w:tab w:val="left" w:pos="709"/>
          <w:tab w:val="left" w:pos="1134"/>
        </w:tabs>
        <w:ind w:left="0" w:firstLine="0"/>
      </w:pPr>
      <w:bookmarkStart w:id="243" w:name="_Toc36110763"/>
      <w:r>
        <w:t>6.11.6.1. &lt;Allegato&gt;, &lt;Annesso&gt;, &lt;Annotazione&gt;</w:t>
      </w:r>
      <w:bookmarkEnd w:id="243"/>
    </w:p>
    <w:tbl>
      <w:tblPr>
        <w:tblStyle w:val="affff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3121"/>
        <w:gridCol w:w="4924"/>
      </w:tblGrid>
      <w:tr w:rsidR="0053239C">
        <w:trPr>
          <w:trHeight w:val="280"/>
        </w:trPr>
        <w:tc>
          <w:tcPr>
            <w:tcW w:w="17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2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PALEO al documento principale, al fine di identificarlo in maniera univoca all’interno dello stesso applicativo versante.</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312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Generico</w:t>
            </w: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53239C">
        <w:trPr>
          <w:trHeight w:val="560"/>
        </w:trPr>
        <w:tc>
          <w:tcPr>
            <w:tcW w:w="170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3121" w:type="dxa"/>
            <w:shd w:val="clear" w:color="auto" w:fill="auto"/>
            <w:vAlign w:val="center"/>
          </w:tcPr>
          <w:p w:rsidR="0053239C" w:rsidRDefault="0053239C">
            <w:pPr>
              <w:rPr>
                <w:rFonts w:ascii="Source Code Pro" w:eastAsia="Source Code Pro" w:hAnsi="Source Code Pro" w:cs="Source Code Pro"/>
                <w:sz w:val="18"/>
                <w:szCs w:val="18"/>
              </w:rPr>
            </w:pPr>
          </w:p>
        </w:tc>
        <w:tc>
          <w:tcPr>
            <w:tcW w:w="492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bl>
    <w:p w:rsidR="0053239C" w:rsidRDefault="00A37AA6">
      <w:pPr>
        <w:pStyle w:val="Titolo4"/>
        <w:tabs>
          <w:tab w:val="left" w:pos="851"/>
          <w:tab w:val="left" w:pos="993"/>
          <w:tab w:val="left" w:pos="1134"/>
        </w:tabs>
        <w:ind w:left="0" w:firstLine="0"/>
      </w:pPr>
      <w:bookmarkStart w:id="244" w:name="_Toc36110764"/>
      <w:r>
        <w:t>6.11.6.2. &lt;ProfiloDocumento&gt;</w:t>
      </w:r>
      <w:bookmarkEnd w:id="244"/>
    </w:p>
    <w:tbl>
      <w:tblPr>
        <w:tblStyle w:val="affffffffff1"/>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3101"/>
        <w:gridCol w:w="4943"/>
      </w:tblGrid>
      <w:tr w:rsidR="0053239C">
        <w:trPr>
          <w:trHeight w:val="280"/>
        </w:trPr>
        <w:tc>
          <w:tcPr>
            <w:tcW w:w="170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0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94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702"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3101"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4943" w:type="dxa"/>
            <w:shd w:val="clear" w:color="auto" w:fill="auto"/>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851"/>
          <w:tab w:val="left" w:pos="1134"/>
        </w:tabs>
        <w:ind w:left="0" w:firstLine="0"/>
      </w:pPr>
      <w:bookmarkStart w:id="245" w:name="_Toc36110765"/>
      <w:r>
        <w:t>6.11.6.3. &lt;DatiSpecifici&gt;</w:t>
      </w:r>
      <w:bookmarkEnd w:id="245"/>
    </w:p>
    <w:tbl>
      <w:tblPr>
        <w:tblStyle w:val="affffffffff2"/>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2269"/>
        <w:gridCol w:w="4783"/>
      </w:tblGrid>
      <w:tr w:rsidR="0053239C">
        <w:trPr>
          <w:trHeight w:val="280"/>
        </w:trPr>
        <w:tc>
          <w:tcPr>
            <w:tcW w:w="2694"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80"/>
        </w:trPr>
        <w:tc>
          <w:tcPr>
            <w:tcW w:w="2694"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chiave</w:t>
            </w:r>
          </w:p>
        </w:tc>
        <w:tc>
          <w:tcPr>
            <w:tcW w:w="2269"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47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il metadato.</w:t>
            </w:r>
          </w:p>
        </w:tc>
      </w:tr>
    </w:tbl>
    <w:p w:rsidR="0053239C" w:rsidRDefault="00A37AA6">
      <w:pPr>
        <w:pStyle w:val="Titolo4"/>
        <w:tabs>
          <w:tab w:val="left" w:pos="851"/>
        </w:tabs>
        <w:ind w:left="0" w:firstLine="0"/>
      </w:pPr>
      <w:bookmarkStart w:id="246" w:name="_Toc36110766"/>
      <w:r>
        <w:t>6.11.6.4. &lt;StrutturaOriginale&gt;</w:t>
      </w:r>
      <w:bookmarkEnd w:id="246"/>
    </w:p>
    <w:tbl>
      <w:tblPr>
        <w:tblStyle w:val="affffffffff3"/>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53239C"/>
    <w:p w:rsidR="0053239C" w:rsidRDefault="00A37AA6">
      <w:pPr>
        <w:pStyle w:val="Titolo3"/>
        <w:tabs>
          <w:tab w:val="left" w:pos="851"/>
        </w:tabs>
        <w:spacing w:line="360" w:lineRule="auto"/>
        <w:ind w:left="0"/>
      </w:pPr>
      <w:bookmarkStart w:id="247" w:name="_Toc36110767"/>
      <w:r>
        <w:t>6.11.7. Verifiche effettuate sulla tipologia documentale</w:t>
      </w:r>
      <w:bookmarkEnd w:id="247"/>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ffff4"/>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ffff5"/>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 w:rsidR="0053239C" w:rsidRDefault="0053239C"/>
    <w:p w:rsidR="0053239C" w:rsidRDefault="00A37AA6">
      <w:pPr>
        <w:pStyle w:val="Titolo2"/>
        <w:ind w:left="0" w:firstLine="0"/>
      </w:pPr>
      <w:bookmarkStart w:id="248" w:name="_Toc36110768"/>
      <w:r>
        <w:t>6.12. Metadati Del Tributo</w:t>
      </w:r>
      <w:bookmarkEnd w:id="248"/>
    </w:p>
    <w:p w:rsidR="0053239C" w:rsidRDefault="00A37AA6">
      <w:pPr>
        <w:pStyle w:val="Titolo3"/>
        <w:tabs>
          <w:tab w:val="left" w:pos="851"/>
        </w:tabs>
        <w:spacing w:line="360" w:lineRule="auto"/>
        <w:ind w:left="0" w:firstLine="0"/>
      </w:pPr>
      <w:bookmarkStart w:id="249" w:name="_Toc36110769"/>
      <w:r>
        <w:t>6.12.1. &lt;Intestazione&gt;</w:t>
      </w:r>
      <w:bookmarkEnd w:id="249"/>
    </w:p>
    <w:tbl>
      <w:tblPr>
        <w:tblStyle w:val="affffffffff6"/>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73"/>
        <w:gridCol w:w="2328"/>
        <w:gridCol w:w="5380"/>
      </w:tblGrid>
      <w:tr w:rsidR="0053239C">
        <w:trPr>
          <w:trHeight w:val="280"/>
        </w:trPr>
        <w:tc>
          <w:tcPr>
            <w:tcW w:w="207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00"/>
        </w:trPr>
        <w:tc>
          <w:tcPr>
            <w:tcW w:w="2073"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w:t>
            </w:r>
          </w:p>
        </w:tc>
        <w:tc>
          <w:tcPr>
            <w:tcW w:w="2328" w:type="dxa"/>
            <w:shd w:val="clear" w:color="auto" w:fill="auto"/>
          </w:tcPr>
          <w:p w:rsidR="0053239C" w:rsidRDefault="00A37AA6">
            <w:pPr>
              <w:spacing w:line="276" w:lineRule="auto"/>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5380" w:type="dxa"/>
            <w:shd w:val="clear" w:color="auto" w:fill="auto"/>
          </w:tcPr>
          <w:p w:rsidR="0053239C" w:rsidRDefault="00A37AA6">
            <w:pPr>
              <w:spacing w:line="276" w:lineRule="auto"/>
              <w:jc w:val="both"/>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dei web service di versamento</w:t>
            </w:r>
          </w:p>
        </w:tc>
      </w:tr>
    </w:tbl>
    <w:p w:rsidR="0053239C" w:rsidRDefault="00A37AA6">
      <w:pPr>
        <w:pStyle w:val="Titolo4"/>
        <w:tabs>
          <w:tab w:val="left" w:pos="1131"/>
        </w:tabs>
        <w:ind w:left="0"/>
      </w:pPr>
      <w:bookmarkStart w:id="250" w:name="_Toc36110770"/>
      <w:r>
        <w:t>6.12.1.1.  &lt;Versatore&gt;</w:t>
      </w:r>
      <w:bookmarkEnd w:id="250"/>
    </w:p>
    <w:tbl>
      <w:tblPr>
        <w:tblStyle w:val="affffffffff7"/>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073"/>
        <w:gridCol w:w="2328"/>
        <w:gridCol w:w="5380"/>
      </w:tblGrid>
      <w:tr w:rsidR="0053239C">
        <w:trPr>
          <w:trHeight w:val="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w:t>
            </w:r>
          </w:p>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MARCHE DIGIP_PRE</w:t>
            </w:r>
          </w:p>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Ente</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dell’Ente produttore versante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Struttura</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53239C">
        <w:trPr>
          <w:trHeight w:val="56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UserID</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spacing w:line="276" w:lineRule="auto"/>
              <w:rPr>
                <w:rFonts w:ascii="Source Code Pro" w:eastAsia="Source Code Pro" w:hAnsi="Source Code Pro" w:cs="Source Code Pro"/>
                <w:sz w:val="18"/>
                <w:szCs w:val="18"/>
              </w:rPr>
            </w:pPr>
          </w:p>
        </w:tc>
        <w:tc>
          <w:tcPr>
            <w:tcW w:w="5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versante, composto dal sistema descritto al paragrafo 5.1 da un codice identificante la tipologia di ente (C per Comune, P per Provincia, UM per Unione Montana) e dal nominativo dell’Ente (Es.: PALEO_C_ROCCASCURA)</w:t>
            </w:r>
          </w:p>
        </w:tc>
      </w:tr>
    </w:tbl>
    <w:p w:rsidR="0053239C" w:rsidRDefault="00A37AA6">
      <w:pPr>
        <w:pStyle w:val="Titolo4"/>
        <w:tabs>
          <w:tab w:val="left" w:pos="142"/>
        </w:tabs>
        <w:ind w:left="0"/>
      </w:pPr>
      <w:bookmarkStart w:id="251" w:name="_Toc36110771"/>
      <w:r>
        <w:t>6.12.1.2.  &lt;Chiave&gt;</w:t>
      </w:r>
      <w:bookmarkEnd w:id="251"/>
    </w:p>
    <w:tbl>
      <w:tblPr>
        <w:tblStyle w:val="affffffffff8"/>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9"/>
        <w:gridCol w:w="5068"/>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l’identificativo progressivo assegnato all’UD nell’ambito del Tipo Registro, soprattutto in riferimento all’identificazione dell’UD.</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Anno solare di riferimento con formato aaaa.</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TipoRegistro</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Tributo</w:t>
            </w:r>
          </w:p>
        </w:tc>
        <w:tc>
          <w:tcPr>
            <w:tcW w:w="5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53239C">
            <w:pPr>
              <w:rPr>
                <w:rFonts w:ascii="Source Code Pro" w:eastAsia="Source Code Pro" w:hAnsi="Source Code Pro" w:cs="Source Code Pro"/>
                <w:sz w:val="18"/>
                <w:szCs w:val="18"/>
              </w:rPr>
            </w:pPr>
          </w:p>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 registro nell’ambito del quale è registrata l’UD.</w:t>
            </w:r>
          </w:p>
        </w:tc>
      </w:tr>
    </w:tbl>
    <w:p w:rsidR="0053239C" w:rsidRDefault="00A37AA6">
      <w:pPr>
        <w:pStyle w:val="Titolo4"/>
        <w:tabs>
          <w:tab w:val="left" w:pos="1131"/>
        </w:tabs>
      </w:pPr>
      <w:bookmarkStart w:id="252" w:name="_Toc36110772"/>
      <w:r>
        <w:t>6.12.1.3.  &lt;TipologiaUnitaDocumentaria&gt;</w:t>
      </w:r>
      <w:bookmarkEnd w:id="252"/>
    </w:p>
    <w:tbl>
      <w:tblPr>
        <w:tblStyle w:val="affffffffff9"/>
        <w:tblW w:w="96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269"/>
        <w:gridCol w:w="2267"/>
        <w:gridCol w:w="5070"/>
      </w:tblGrid>
      <w:tr w:rsidR="0053239C">
        <w:trPr>
          <w:trHeight w:val="28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TipologiaUnitaDocumentaria</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Tributo</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Denominazione della tipologia dell’unità documentaria.</w:t>
            </w:r>
          </w:p>
        </w:tc>
      </w:tr>
    </w:tbl>
    <w:p w:rsidR="0053239C" w:rsidRDefault="0053239C">
      <w:pPr>
        <w:pStyle w:val="Titolo3"/>
        <w:tabs>
          <w:tab w:val="left" w:pos="1131"/>
        </w:tabs>
        <w:ind w:left="0"/>
      </w:pPr>
      <w:bookmarkStart w:id="253" w:name="_zdd80z" w:colFirst="0" w:colLast="0"/>
      <w:bookmarkEnd w:id="253"/>
    </w:p>
    <w:p w:rsidR="0053239C" w:rsidRDefault="00A37AA6">
      <w:pPr>
        <w:pStyle w:val="Titolo3"/>
        <w:tabs>
          <w:tab w:val="left" w:pos="1131"/>
        </w:tabs>
        <w:ind w:left="0"/>
      </w:pPr>
      <w:bookmarkStart w:id="254" w:name="_Toc36110773"/>
      <w:r>
        <w:t>6.12.2. &lt;Profilo archivistico&gt;</w:t>
      </w:r>
      <w:bookmarkEnd w:id="254"/>
    </w:p>
    <w:tbl>
      <w:tblPr>
        <w:tblStyle w:val="affffffffffa"/>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2217"/>
        <w:gridCol w:w="5121"/>
      </w:tblGrid>
      <w:tr w:rsidR="0053239C">
        <w:trPr>
          <w:trHeight w:val="280"/>
        </w:trPr>
        <w:tc>
          <w:tcPr>
            <w:tcW w:w="226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1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21"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FascicoloPrincipale</w:t>
            </w:r>
          </w:p>
        </w:tc>
        <w:tc>
          <w:tcPr>
            <w:tcW w:w="2217"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Classifica</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indice di classificazione assegnato all’unità documentaria.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86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(principale)</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r w:rsidR="0053239C">
        <w:trPr>
          <w:trHeight w:val="3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FascicoloSecondario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Classifica</w:t>
            </w:r>
            <w:r>
              <w:rPr>
                <w:rFonts w:ascii="Source Code Pro" w:eastAsia="Source Code Pro" w:hAnsi="Source Code Pro" w:cs="Source Code Pro"/>
                <w:sz w:val="18"/>
                <w:szCs w:val="18"/>
              </w:rPr>
              <w:t>: classifica secondaria assegnata all’UD. I livelli sono tra loro separati da punto. Es: 1.2.3.</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fascicolo.</w:t>
            </w:r>
          </w:p>
        </w:tc>
      </w:tr>
      <w:tr w:rsidR="0053239C">
        <w:trPr>
          <w:trHeight w:val="780"/>
        </w:trPr>
        <w:tc>
          <w:tcPr>
            <w:tcW w:w="226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Sottofascicolo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(secondario)</w:t>
            </w:r>
          </w:p>
        </w:tc>
        <w:tc>
          <w:tcPr>
            <w:tcW w:w="2217" w:type="dxa"/>
            <w:shd w:val="clear" w:color="auto" w:fill="auto"/>
            <w:vAlign w:val="center"/>
          </w:tcPr>
          <w:p w:rsidR="0053239C" w:rsidRDefault="0053239C">
            <w:pPr>
              <w:widowControl/>
              <w:rPr>
                <w:rFonts w:ascii="Source Code Pro" w:eastAsia="Source Code Pro" w:hAnsi="Source Code Pro" w:cs="Source Code Pro"/>
                <w:sz w:val="18"/>
                <w:szCs w:val="18"/>
              </w:rPr>
            </w:pPr>
          </w:p>
        </w:tc>
        <w:tc>
          <w:tcPr>
            <w:tcW w:w="5121"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Identificativo</w:t>
            </w:r>
            <w:r>
              <w:rPr>
                <w:rFonts w:ascii="Source Code Pro" w:eastAsia="Source Code Pro" w:hAnsi="Source Code Pro" w:cs="Source Code Pro"/>
                <w:sz w:val="18"/>
                <w:szCs w:val="18"/>
              </w:rPr>
              <w:t>: stringa composta da Codice Classifica/Anno di Riferimento/Numero Progressivo.</w:t>
            </w:r>
          </w:p>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b/>
                <w:sz w:val="18"/>
                <w:szCs w:val="18"/>
              </w:rPr>
              <w:t>Oggetto</w:t>
            </w:r>
            <w:r>
              <w:rPr>
                <w:rFonts w:ascii="Source Code Pro" w:eastAsia="Source Code Pro" w:hAnsi="Source Code Pro" w:cs="Source Code Pro"/>
                <w:sz w:val="18"/>
                <w:szCs w:val="18"/>
              </w:rPr>
              <w:t>: oggetto del sottofascicolo.</w:t>
            </w:r>
          </w:p>
        </w:tc>
      </w:tr>
    </w:tbl>
    <w:p w:rsidR="0053239C" w:rsidRDefault="0053239C">
      <w:pPr>
        <w:pStyle w:val="Titolo3"/>
        <w:tabs>
          <w:tab w:val="left" w:pos="851"/>
        </w:tabs>
        <w:ind w:left="0"/>
      </w:pPr>
      <w:bookmarkStart w:id="255" w:name="_1yib0wl" w:colFirst="0" w:colLast="0"/>
      <w:bookmarkEnd w:id="255"/>
    </w:p>
    <w:p w:rsidR="0053239C" w:rsidRDefault="00A37AA6">
      <w:pPr>
        <w:pStyle w:val="Titolo3"/>
        <w:tabs>
          <w:tab w:val="left" w:pos="851"/>
        </w:tabs>
        <w:ind w:left="0"/>
      </w:pPr>
      <w:bookmarkStart w:id="256" w:name="_Toc36110774"/>
      <w:r>
        <w:t>6.12.3. &lt;ProfiloUnitaDocumentaria&gt;</w:t>
      </w:r>
      <w:bookmarkEnd w:id="256"/>
    </w:p>
    <w:tbl>
      <w:tblPr>
        <w:tblStyle w:val="affffffffffb"/>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7"/>
        <w:gridCol w:w="2267"/>
        <w:gridCol w:w="5105"/>
      </w:tblGrid>
      <w:tr w:rsidR="0053239C">
        <w:trPr>
          <w:trHeight w:val="280"/>
        </w:trPr>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267"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105"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Stringa </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Primo e Ultimo numero di protocollo contenuto nel registro</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Campo data</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Data di registrazione del protocollo nel registro in cui è stato registrato. Essa sarà espressa in formato aaaa/mm/gg.</w:t>
            </w:r>
          </w:p>
        </w:tc>
      </w:tr>
      <w:tr w:rsidR="0053239C">
        <w:trPr>
          <w:trHeight w:val="560"/>
        </w:trPr>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Cartaceo</w:t>
            </w:r>
          </w:p>
        </w:tc>
        <w:tc>
          <w:tcPr>
            <w:tcW w:w="2267"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false/true</w:t>
            </w:r>
          </w:p>
        </w:tc>
        <w:tc>
          <w:tcPr>
            <w:tcW w:w="5105"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Serve per indicare se l’originale dell’UD versata è in formato cartaceo o meno.</w:t>
            </w:r>
          </w:p>
        </w:tc>
      </w:tr>
    </w:tbl>
    <w:p w:rsidR="0053239C" w:rsidRDefault="0053239C">
      <w:pPr>
        <w:pStyle w:val="Titolo3"/>
        <w:tabs>
          <w:tab w:val="left" w:pos="851"/>
        </w:tabs>
        <w:ind w:left="0"/>
      </w:pPr>
      <w:bookmarkStart w:id="257" w:name="_2xn8ts7" w:colFirst="0" w:colLast="0"/>
      <w:bookmarkEnd w:id="257"/>
    </w:p>
    <w:p w:rsidR="0053239C" w:rsidRDefault="00A37AA6">
      <w:pPr>
        <w:pStyle w:val="Titolo3"/>
        <w:tabs>
          <w:tab w:val="left" w:pos="851"/>
        </w:tabs>
        <w:ind w:left="0"/>
      </w:pPr>
      <w:bookmarkStart w:id="258" w:name="_Toc36110775"/>
      <w:r>
        <w:t>6.12.4. Metadati riferiti al Documento principale</w:t>
      </w:r>
      <w:bookmarkEnd w:id="258"/>
    </w:p>
    <w:p w:rsidR="0053239C" w:rsidRDefault="00A37AA6">
      <w:pPr>
        <w:pStyle w:val="Titolo4"/>
        <w:tabs>
          <w:tab w:val="left" w:pos="851"/>
        </w:tabs>
        <w:ind w:left="0" w:firstLine="0"/>
      </w:pPr>
      <w:bookmarkStart w:id="259" w:name="_Toc36110776"/>
      <w:r>
        <w:t>6.12.4.1. &lt;DocumentoPrincipale&gt;</w:t>
      </w:r>
      <w:bookmarkEnd w:id="259"/>
    </w:p>
    <w:tbl>
      <w:tblPr>
        <w:tblStyle w:val="affffffffffc"/>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2412"/>
        <w:gridCol w:w="5383"/>
      </w:tblGrid>
      <w:tr w:rsidR="0053239C">
        <w:trPr>
          <w:trHeight w:val="280"/>
        </w:trPr>
        <w:tc>
          <w:tcPr>
            <w:tcW w:w="1986"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2"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83"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53239C">
        <w:trPr>
          <w:trHeight w:val="560"/>
        </w:trPr>
        <w:tc>
          <w:tcPr>
            <w:tcW w:w="1986"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TipoDocumento</w:t>
            </w:r>
          </w:p>
        </w:tc>
        <w:tc>
          <w:tcPr>
            <w:tcW w:w="2412"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Tributo</w:t>
            </w:r>
          </w:p>
        </w:tc>
        <w:tc>
          <w:tcPr>
            <w:tcW w:w="5383"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53239C" w:rsidRDefault="00A37AA6">
      <w:pPr>
        <w:pStyle w:val="Titolo4"/>
        <w:tabs>
          <w:tab w:val="left" w:pos="851"/>
        </w:tabs>
        <w:ind w:left="0" w:firstLine="0"/>
      </w:pPr>
      <w:bookmarkStart w:id="260" w:name="_Toc36110777"/>
      <w:r>
        <w:t>6.12.4.2. &lt;ProfiloDocumento&gt;</w:t>
      </w:r>
      <w:bookmarkEnd w:id="260"/>
    </w:p>
    <w:tbl>
      <w:tblPr>
        <w:tblStyle w:val="affffffffffd"/>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2411"/>
        <w:gridCol w:w="5351"/>
      </w:tblGrid>
      <w:tr w:rsidR="0053239C">
        <w:trPr>
          <w:trHeight w:val="280"/>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5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Descrizione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Descrizione.</w:t>
            </w:r>
          </w:p>
        </w:tc>
      </w:tr>
      <w:tr w:rsidR="0053239C">
        <w:trPr>
          <w:trHeight w:val="560"/>
        </w:trPr>
        <w:tc>
          <w:tcPr>
            <w:tcW w:w="1984"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Autore</w:t>
            </w:r>
          </w:p>
        </w:tc>
        <w:tc>
          <w:tcPr>
            <w:tcW w:w="241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w:t>
            </w:r>
          </w:p>
        </w:tc>
        <w:tc>
          <w:tcPr>
            <w:tcW w:w="5351" w:type="dxa"/>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Descrivere cosa si intende per Autore.</w:t>
            </w:r>
          </w:p>
        </w:tc>
      </w:tr>
    </w:tbl>
    <w:p w:rsidR="0053239C" w:rsidRDefault="00A37AA6">
      <w:pPr>
        <w:pStyle w:val="Titolo4"/>
        <w:tabs>
          <w:tab w:val="left" w:pos="709"/>
        </w:tabs>
        <w:ind w:left="0" w:firstLine="0"/>
      </w:pPr>
      <w:bookmarkStart w:id="261" w:name="_Toc36110778"/>
      <w:r>
        <w:t>6.12.4.3. &lt;DatiSpecifici&gt;</w:t>
      </w:r>
      <w:bookmarkEnd w:id="261"/>
    </w:p>
    <w:tbl>
      <w:tblPr>
        <w:tblStyle w:val="affffffffffe"/>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18"/>
        <w:gridCol w:w="3119"/>
        <w:gridCol w:w="3509"/>
      </w:tblGrid>
      <w:tr w:rsidR="0053239C">
        <w:trPr>
          <w:trHeight w:val="280"/>
        </w:trPr>
        <w:tc>
          <w:tcPr>
            <w:tcW w:w="3118"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311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3509" w:type="dxa"/>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Servizi Cimiteriali, Tosap, Servizi Scolastici, Tari, Imu, Tasi</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Tipologia documento dei tributi</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Numero del documento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in formato aaaa-mm-dd</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Data del documento</w:t>
            </w:r>
          </w:p>
        </w:tc>
      </w:tr>
      <w:tr w:rsidR="0053239C">
        <w:trPr>
          <w:trHeight w:val="560"/>
        </w:trPr>
        <w:tc>
          <w:tcPr>
            <w:tcW w:w="3118"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Oggetto</w:t>
            </w:r>
          </w:p>
        </w:tc>
        <w:tc>
          <w:tcPr>
            <w:tcW w:w="311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3509" w:type="dxa"/>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Oggetto del documento </w:t>
            </w:r>
          </w:p>
        </w:tc>
      </w:tr>
    </w:tbl>
    <w:p w:rsidR="0053239C" w:rsidRDefault="00A37AA6">
      <w:pPr>
        <w:pStyle w:val="Titolo4"/>
        <w:tabs>
          <w:tab w:val="left" w:pos="851"/>
        </w:tabs>
        <w:ind w:left="0" w:firstLine="0"/>
      </w:pPr>
      <w:bookmarkStart w:id="262" w:name="_Toc36110779"/>
      <w:r>
        <w:t>6.12.4.4. &lt;StrutturaOriginale&gt;</w:t>
      </w:r>
      <w:bookmarkEnd w:id="262"/>
    </w:p>
    <w:tbl>
      <w:tblPr>
        <w:tblStyle w:val="afffffffffff"/>
        <w:tblW w:w="974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132"/>
        <w:gridCol w:w="1836"/>
        <w:gridCol w:w="4778"/>
      </w:tblGrid>
      <w:tr w:rsidR="0053239C">
        <w:trPr>
          <w:trHeight w:val="28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CHIAVE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VALORE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spacing w:line="276" w:lineRule="auto"/>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TipoStruttura</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il valore che può assumere</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widowControl/>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il tipo di struttura che caratterizza la tipologia di documento principale.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Metadato utile al ricongiungimento della componente versata con il livello di appartenenza. </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OrdinePresentazione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Numero intero</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l’ordine di successione della singola componente versata rispetto alla struttura originale.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CONTENUTO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la tipologia di appartenenza della componente versata.</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TipoSupportoComponente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FILE/METADATI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NomeComponente</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FormatoFileVersato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quali sono i formati possibili del file (o rinviare al paragrafo 8 se sono possibili tutti quelli previsti)</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indica il formato del file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HashVersato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SHA-256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Indicare quale algoritmo di hash è utilizzato e con quale codifica è versato.</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IDComponenteVersato</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Stringa alfanumerica</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Metadato che descrive come è individuato il riferimento univoco del file nel sistema dell’Ente produttore.</w:t>
            </w:r>
          </w:p>
        </w:tc>
      </w:tr>
      <w:tr w:rsidR="0053239C">
        <w:trPr>
          <w:trHeight w:val="560"/>
        </w:trPr>
        <w:tc>
          <w:tcPr>
            <w:tcW w:w="3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UtilizzoDataFirmaPerRifTemp</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false </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A37AA6">
      <w:pPr>
        <w:pStyle w:val="Titolo3"/>
        <w:tabs>
          <w:tab w:val="left" w:pos="851"/>
        </w:tabs>
        <w:spacing w:line="360" w:lineRule="auto"/>
        <w:ind w:left="0"/>
      </w:pPr>
      <w:bookmarkStart w:id="263" w:name="_Toc36110780"/>
      <w:r>
        <w:t>6.12.5. Verifiche effettuate sulla tipologia documentale</w:t>
      </w:r>
      <w:bookmarkEnd w:id="263"/>
    </w:p>
    <w:p w:rsidR="0053239C" w:rsidRDefault="00A37AA6">
      <w:pPr>
        <w:jc w:val="both"/>
        <w:rPr>
          <w:rFonts w:ascii="Verdana" w:eastAsia="Verdana" w:hAnsi="Verdana" w:cs="Verdana"/>
          <w:sz w:val="20"/>
          <w:szCs w:val="20"/>
        </w:rPr>
      </w:pPr>
      <w:r>
        <w:rPr>
          <w:rFonts w:ascii="Verdana" w:eastAsia="Verdana" w:hAnsi="Verdana" w:cs="Verdana"/>
          <w:sz w:val="20"/>
          <w:szCs w:val="20"/>
        </w:rPr>
        <w:t>I seguenti controlli vengono eseguiti dal Sistema di conservazione sulla base di quanto indicato al § 7.1 del presente Disciplinare tecnico, e l’esito è riportato nel Rapporto di Versamento (RDV).</w:t>
      </w:r>
    </w:p>
    <w:p w:rsidR="0053239C" w:rsidRDefault="0053239C"/>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di default dal sistema di conservazione Marche DigiP.</w:t>
      </w:r>
    </w:p>
    <w:p w:rsidR="0053239C" w:rsidRDefault="0053239C"/>
    <w:tbl>
      <w:tblPr>
        <w:tblStyle w:val="afffffffffff0"/>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6555" w:type="dxa"/>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[XSD]: controllo di validità dell’Indice di versamento con il file schema XSD.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[FORMATO_METADATI]: controllo dell’estensione dei formati dei file dichiarati nell’Indice di versamento con il formato dei file contenuti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 controllo del formato dei file contenuti nel SIP se sono accettabili sulla base di quanto dichiarato al paragrafo “Formati file” del presente Disciplinare.</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X</w:t>
            </w:r>
          </w:p>
        </w:tc>
      </w:tr>
    </w:tbl>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Controlli obbligatori abilitati con possibilità di renderli bloccanti.</w:t>
      </w:r>
    </w:p>
    <w:p w:rsidR="0053239C" w:rsidRDefault="0053239C">
      <w:pPr>
        <w:jc w:val="both"/>
        <w:rPr>
          <w:rFonts w:ascii="Verdana" w:eastAsia="Verdana" w:hAnsi="Verdana" w:cs="Verdana"/>
          <w:sz w:val="20"/>
          <w:szCs w:val="20"/>
        </w:rPr>
      </w:pPr>
    </w:p>
    <w:tbl>
      <w:tblPr>
        <w:tblStyle w:val="afffffffffff1"/>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2"/>
        <w:gridCol w:w="6555"/>
        <w:gridCol w:w="2639"/>
      </w:tblGrid>
      <w:tr w:rsidR="0053239C">
        <w:tc>
          <w:tcPr>
            <w:tcW w:w="552"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6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TIPO CONTROLLO</w:t>
            </w:r>
          </w:p>
        </w:tc>
        <w:tc>
          <w:tcPr>
            <w:tcW w:w="2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BLOCCANTE</w:t>
            </w:r>
            <w:r>
              <w:rPr>
                <w:rFonts w:ascii="Verdana" w:eastAsia="Verdana" w:hAnsi="Verdana" w:cs="Verdana"/>
                <w:b/>
                <w:sz w:val="18"/>
                <w:szCs w:val="18"/>
              </w:rPr>
              <w:t>*</w:t>
            </w:r>
            <w:r>
              <w:rPr>
                <w:rFonts w:ascii="Source Code Pro" w:eastAsia="Source Code Pro" w:hAnsi="Source Code Pro" w:cs="Source Code Pro"/>
                <w:b/>
                <w:sz w:val="18"/>
                <w:szCs w:val="18"/>
              </w:rPr>
              <w:t xml:space="preserve"> (S=ERROR/N=WARNING)</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[CONTROLLO_HASH]: controllo dell’hash dichiarato nell’indice di versamento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r w:rsidR="0053239C">
        <w:tc>
          <w:tcPr>
            <w:tcW w:w="552" w:type="dxa"/>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6555" w:type="dxa"/>
            <w:shd w:val="clear" w:color="auto" w:fill="auto"/>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[VIRUS_CHECK]: controllo presenza di virus per ogni file contenuto nel SIP. </w:t>
            </w:r>
          </w:p>
        </w:tc>
        <w:tc>
          <w:tcPr>
            <w:tcW w:w="2639" w:type="dxa"/>
            <w:shd w:val="clear" w:color="auto" w:fill="auto"/>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sz w:val="18"/>
                <w:szCs w:val="18"/>
              </w:rPr>
              <w:t>S/</w:t>
            </w:r>
            <w:r>
              <w:rPr>
                <w:rFonts w:ascii="Source Code Pro" w:eastAsia="Source Code Pro" w:hAnsi="Source Code Pro" w:cs="Source Code Pro"/>
                <w:b/>
                <w:sz w:val="18"/>
                <w:szCs w:val="18"/>
              </w:rPr>
              <w:t>N</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Source Code Pro" w:eastAsia="Source Code Pro" w:hAnsi="Source Code Pro" w:cs="Source Code Pro"/>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Inoltre viene eseguita la verifica della validità della firma per ogni file contenuto nel SIP il cui esito è riportato nel RDV.</w:t>
      </w:r>
    </w:p>
    <w:p w:rsidR="0053239C" w:rsidRDefault="0053239C">
      <w:pPr>
        <w:jc w:val="both"/>
        <w:rPr>
          <w:rFonts w:ascii="Verdana" w:eastAsia="Verdana" w:hAnsi="Verdana" w:cs="Verdana"/>
          <w:sz w:val="20"/>
          <w:szCs w:val="20"/>
        </w:rPr>
      </w:pPr>
    </w:p>
    <w:p w:rsidR="00B31C26" w:rsidRPr="00642C48" w:rsidRDefault="00A37AA6" w:rsidP="00B31C26">
      <w:pPr>
        <w:pStyle w:val="Titolo2"/>
        <w:suppressAutoHyphens/>
        <w:spacing w:line="360" w:lineRule="auto"/>
      </w:pPr>
      <w:bookmarkStart w:id="264" w:name="_Toc36110781"/>
      <w:r>
        <w:t xml:space="preserve">6.13. </w:t>
      </w:r>
      <w:bookmarkStart w:id="265" w:name="_Toc479677741"/>
      <w:r w:rsidR="00B31C26" w:rsidRPr="00642C48">
        <w:t>Metadati</w:t>
      </w:r>
      <w:bookmarkEnd w:id="265"/>
      <w:r w:rsidR="00B31C26" w:rsidRPr="00642C48">
        <w:t xml:space="preserve"> SUAP Documento</w:t>
      </w:r>
      <w:bookmarkEnd w:id="264"/>
    </w:p>
    <w:p w:rsidR="00B31C26" w:rsidRPr="00642C48" w:rsidRDefault="00B31C26" w:rsidP="00B31C26">
      <w:pPr>
        <w:pStyle w:val="Titolo4"/>
        <w:numPr>
          <w:ilvl w:val="2"/>
          <w:numId w:val="10"/>
        </w:numPr>
        <w:tabs>
          <w:tab w:val="left" w:pos="851"/>
        </w:tabs>
        <w:suppressAutoHyphens/>
        <w:spacing w:line="360" w:lineRule="auto"/>
      </w:pPr>
      <w:bookmarkStart w:id="266" w:name="_Toc479677742"/>
      <w:bookmarkStart w:id="267" w:name="_Toc36109305"/>
      <w:bookmarkStart w:id="268" w:name="_Toc36110782"/>
      <w:r w:rsidRPr="00642C48">
        <w:t>&lt;Intestazione&gt;</w:t>
      </w:r>
      <w:bookmarkEnd w:id="266"/>
      <w:bookmarkEnd w:id="267"/>
      <w:bookmarkEnd w:id="268"/>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4"/>
        <w:gridCol w:w="2327"/>
        <w:gridCol w:w="5238"/>
      </w:tblGrid>
      <w:tr w:rsidR="00B31C26" w:rsidRPr="00642C48" w:rsidTr="003D4BE7">
        <w:trPr>
          <w:trHeight w:val="283"/>
        </w:trPr>
        <w:tc>
          <w:tcPr>
            <w:tcW w:w="1076" w:type="pct"/>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CHIAVE</w:t>
            </w:r>
          </w:p>
        </w:tc>
        <w:tc>
          <w:tcPr>
            <w:tcW w:w="1207" w:type="pct"/>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VALORE</w:t>
            </w:r>
          </w:p>
        </w:tc>
        <w:tc>
          <w:tcPr>
            <w:tcW w:w="2717" w:type="pct"/>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DESCRIZIONE</w:t>
            </w:r>
          </w:p>
        </w:tc>
      </w:tr>
      <w:tr w:rsidR="00B31C26" w:rsidRPr="00C0247A" w:rsidTr="003D4BE7">
        <w:trPr>
          <w:trHeight w:val="202"/>
        </w:trPr>
        <w:tc>
          <w:tcPr>
            <w:tcW w:w="1076" w:type="pct"/>
            <w:shd w:val="clear" w:color="auto" w:fill="auto"/>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Versione</w:t>
            </w:r>
          </w:p>
        </w:tc>
        <w:tc>
          <w:tcPr>
            <w:tcW w:w="1207" w:type="pct"/>
            <w:shd w:val="clear" w:color="auto" w:fill="auto"/>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1.3</w:t>
            </w:r>
          </w:p>
        </w:tc>
        <w:tc>
          <w:tcPr>
            <w:tcW w:w="2717" w:type="pct"/>
            <w:shd w:val="clear" w:color="auto" w:fill="auto"/>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Versione dei web service di versamento</w:t>
            </w:r>
          </w:p>
        </w:tc>
      </w:tr>
    </w:tbl>
    <w:p w:rsidR="00B31C26" w:rsidRPr="00642C48" w:rsidRDefault="00B31C26" w:rsidP="00B31C26">
      <w:pPr>
        <w:pStyle w:val="Titolo4"/>
        <w:tabs>
          <w:tab w:val="left" w:pos="851"/>
        </w:tabs>
        <w:spacing w:line="360" w:lineRule="auto"/>
        <w:ind w:left="0" w:firstLine="0"/>
      </w:pPr>
      <w:bookmarkStart w:id="269" w:name="_Toc479677743"/>
      <w:bookmarkStart w:id="270" w:name="_Toc36109306"/>
      <w:bookmarkStart w:id="271" w:name="_Toc36110783"/>
      <w:r w:rsidRPr="00642C48">
        <w:t>6.13.2.1. &lt;Versatore&gt;</w:t>
      </w:r>
      <w:bookmarkEnd w:id="269"/>
      <w:bookmarkEnd w:id="270"/>
      <w:bookmarkEnd w:id="271"/>
    </w:p>
    <w:tbl>
      <w:tblPr>
        <w:tblW w:w="4891"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074"/>
        <w:gridCol w:w="2327"/>
        <w:gridCol w:w="5238"/>
      </w:tblGrid>
      <w:tr w:rsidR="00B31C26" w:rsidRPr="00C0247A" w:rsidTr="003D4BE7">
        <w:trPr>
          <w:trHeight w:val="283"/>
        </w:trPr>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CHIAVE</w:t>
            </w:r>
          </w:p>
        </w:tc>
        <w:tc>
          <w:tcPr>
            <w:tcW w:w="120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VALORE</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DESCRIZIONE</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076" w:type="pct"/>
            <w:tcBorders>
              <w:top w:val="single" w:sz="4" w:space="0" w:color="auto"/>
            </w:tcBorders>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Ambiente</w:t>
            </w:r>
          </w:p>
        </w:tc>
        <w:tc>
          <w:tcPr>
            <w:tcW w:w="1207" w:type="pct"/>
            <w:tcBorders>
              <w:top w:val="single" w:sz="4" w:space="0" w:color="auto"/>
            </w:tcBorders>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p>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MARCHE DIGIP</w:t>
            </w:r>
          </w:p>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MARCHE DIGIP_PRE</w:t>
            </w:r>
          </w:p>
          <w:p w:rsidR="00B31C26" w:rsidRPr="00C0247A" w:rsidRDefault="00B31C26" w:rsidP="003D4BE7">
            <w:pPr>
              <w:spacing w:line="276" w:lineRule="auto"/>
              <w:jc w:val="both"/>
              <w:rPr>
                <w:rFonts w:ascii="Source Code Pro" w:eastAsia="Source Code Pro" w:hAnsi="Source Code Pro" w:cs="Source Code Pro"/>
                <w:sz w:val="18"/>
                <w:szCs w:val="18"/>
              </w:rPr>
            </w:pPr>
          </w:p>
        </w:tc>
        <w:tc>
          <w:tcPr>
            <w:tcW w:w="2717" w:type="pct"/>
            <w:tcBorders>
              <w:top w:val="single" w:sz="4" w:space="0" w:color="auto"/>
            </w:tcBorders>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Ambiente assegnato da Marche DigiP per il versamento (in produzione il valore è MARCHE DIGIP, gli altri sono utilizzati nelle varie fasi in cui si articolano i test).</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076"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Ente</w:t>
            </w:r>
          </w:p>
        </w:tc>
        <w:tc>
          <w:tcPr>
            <w:tcW w:w="1207" w:type="pct"/>
            <w:shd w:val="clear" w:color="auto" w:fill="FFFF00"/>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 xml:space="preserve"> </w:t>
            </w:r>
          </w:p>
        </w:tc>
        <w:tc>
          <w:tcPr>
            <w:tcW w:w="2717"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p>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Denominazione dell’Ente produttore versante</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076"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Struttura</w:t>
            </w:r>
          </w:p>
        </w:tc>
        <w:tc>
          <w:tcPr>
            <w:tcW w:w="1207" w:type="pct"/>
            <w:shd w:val="clear" w:color="auto" w:fill="FFFF00"/>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 xml:space="preserve"> </w:t>
            </w:r>
          </w:p>
        </w:tc>
        <w:tc>
          <w:tcPr>
            <w:tcW w:w="2717"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Codice AOO registrato nell’Indice PA.  Se non è stata specificata alcuna AOO nell'Indice PA, riportare il codice IPA dell'Amministrazione</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076"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UserID</w:t>
            </w:r>
          </w:p>
        </w:tc>
        <w:tc>
          <w:tcPr>
            <w:tcW w:w="1207" w:type="pct"/>
            <w:shd w:val="clear" w:color="auto" w:fill="FFFF00"/>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p>
        </w:tc>
        <w:tc>
          <w:tcPr>
            <w:tcW w:w="2717" w:type="pct"/>
            <w:shd w:val="clear" w:color="auto" w:fill="auto"/>
            <w:vAlign w:val="center"/>
          </w:tcPr>
          <w:p w:rsidR="00B31C26" w:rsidRPr="00C0247A" w:rsidRDefault="00B31C26" w:rsidP="003D4BE7">
            <w:pPr>
              <w:spacing w:line="276" w:lineRule="auto"/>
              <w:jc w:val="both"/>
              <w:rPr>
                <w:rFonts w:ascii="Source Code Pro" w:eastAsia="Source Code Pro" w:hAnsi="Source Code Pro" w:cs="Source Code Pro"/>
                <w:sz w:val="18"/>
                <w:szCs w:val="18"/>
              </w:rPr>
            </w:pPr>
            <w:r w:rsidRPr="00C0247A">
              <w:rPr>
                <w:rFonts w:ascii="Source Code Pro" w:eastAsia="Source Code Pro" w:hAnsi="Source Code Pro" w:cs="Source Code Pro"/>
                <w:sz w:val="18"/>
                <w:szCs w:val="18"/>
              </w:rPr>
              <w:t>Utente versante, composto dal sistema descritto al paragrafo 5.2.1 da un codice identificante la tipologia di ente (C per Comune, P per Provincia, UM per Unione Montana) e dal nominativo dell’Ente (Es.: PALEO_C_ROCCASCURA)</w:t>
            </w:r>
          </w:p>
        </w:tc>
      </w:tr>
    </w:tbl>
    <w:p w:rsidR="00B31C26" w:rsidRPr="00642C48" w:rsidRDefault="00B31C26" w:rsidP="00B31C26">
      <w:pPr>
        <w:spacing w:line="276" w:lineRule="auto"/>
        <w:jc w:val="both"/>
        <w:rPr>
          <w:rFonts w:ascii="Verdana" w:hAnsi="Verdana"/>
          <w:sz w:val="18"/>
          <w:szCs w:val="18"/>
        </w:rPr>
      </w:pPr>
    </w:p>
    <w:p w:rsidR="00B31C26" w:rsidRPr="00642C48" w:rsidRDefault="00B31C26" w:rsidP="00B31C26">
      <w:pPr>
        <w:spacing w:line="276" w:lineRule="auto"/>
        <w:jc w:val="both"/>
        <w:rPr>
          <w:rFonts w:ascii="Verdana" w:hAnsi="Verdana"/>
          <w:sz w:val="18"/>
          <w:szCs w:val="18"/>
        </w:rPr>
      </w:pPr>
    </w:p>
    <w:p w:rsidR="00B31C26" w:rsidRPr="00642C48" w:rsidRDefault="00B31C26" w:rsidP="00B31C26">
      <w:pPr>
        <w:pStyle w:val="Titolo4"/>
        <w:numPr>
          <w:ilvl w:val="3"/>
          <w:numId w:val="11"/>
        </w:numPr>
        <w:tabs>
          <w:tab w:val="left" w:pos="0"/>
        </w:tabs>
        <w:suppressAutoHyphens/>
        <w:spacing w:line="360" w:lineRule="auto"/>
      </w:pPr>
      <w:bookmarkStart w:id="272" w:name="_Toc479677744"/>
      <w:bookmarkStart w:id="273" w:name="_Toc36109307"/>
      <w:bookmarkStart w:id="274" w:name="_Toc36110784"/>
      <w:r w:rsidRPr="00642C48">
        <w:t>&lt;Chiave&gt;</w:t>
      </w:r>
      <w:bookmarkEnd w:id="272"/>
      <w:bookmarkEnd w:id="273"/>
      <w:bookmarkEnd w:id="274"/>
    </w:p>
    <w:tbl>
      <w:tblPr>
        <w:tblW w:w="487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2269"/>
        <w:gridCol w:w="2269"/>
        <w:gridCol w:w="5068"/>
      </w:tblGrid>
      <w:tr w:rsidR="00B31C26" w:rsidRPr="00C0247A" w:rsidTr="003D4BE7">
        <w:trPr>
          <w:trHeight w:val="283"/>
        </w:trPr>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CHIAVE</w:t>
            </w: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VALORE</w:t>
            </w:r>
          </w:p>
        </w:tc>
        <w:tc>
          <w:tcPr>
            <w:tcW w:w="2639"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C0247A" w:rsidRDefault="00B31C26" w:rsidP="003D4BE7">
            <w:pPr>
              <w:spacing w:line="276" w:lineRule="auto"/>
              <w:jc w:val="center"/>
              <w:rPr>
                <w:rFonts w:ascii="Source Code Pro" w:hAnsi="Source Code Pro" w:cs="Courier New"/>
                <w:b/>
                <w:sz w:val="18"/>
                <w:szCs w:val="18"/>
              </w:rPr>
            </w:pPr>
            <w:r w:rsidRPr="00C0247A">
              <w:rPr>
                <w:rFonts w:ascii="Source Code Pro" w:hAnsi="Source Code Pro" w:cs="Courier New"/>
                <w:b/>
                <w:sz w:val="18"/>
                <w:szCs w:val="18"/>
              </w:rPr>
              <w:t>DESCRIZIONE</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181" w:type="pct"/>
            <w:tcBorders>
              <w:top w:val="single" w:sz="4" w:space="0" w:color="auto"/>
            </w:tcBorders>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Numero</w:t>
            </w:r>
          </w:p>
        </w:tc>
        <w:tc>
          <w:tcPr>
            <w:tcW w:w="1181" w:type="pct"/>
            <w:tcBorders>
              <w:top w:val="single" w:sz="4" w:space="0" w:color="auto"/>
            </w:tcBorders>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Numero</w:t>
            </w:r>
          </w:p>
        </w:tc>
        <w:tc>
          <w:tcPr>
            <w:tcW w:w="2639" w:type="pct"/>
            <w:tcBorders>
              <w:top w:val="single" w:sz="4" w:space="0" w:color="auto"/>
            </w:tcBorders>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Descrivere l’identificativo progressivo assegnato all’UD nell’ambito del Tipo Registro, soprattutto in riferimento all’identificazione dell’UD.</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181" w:type="pct"/>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Anno</w:t>
            </w:r>
          </w:p>
        </w:tc>
        <w:tc>
          <w:tcPr>
            <w:tcW w:w="1181" w:type="pct"/>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Numero intero</w:t>
            </w:r>
          </w:p>
        </w:tc>
        <w:tc>
          <w:tcPr>
            <w:tcW w:w="2639" w:type="pct"/>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p>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Anno solare di riferimento con formato aaaa.</w:t>
            </w:r>
          </w:p>
        </w:tc>
      </w:tr>
      <w:tr w:rsidR="00B31C26" w:rsidRPr="00642C48"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181" w:type="pct"/>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TipoRegistro</w:t>
            </w:r>
          </w:p>
        </w:tc>
        <w:tc>
          <w:tcPr>
            <w:tcW w:w="1181" w:type="pct"/>
            <w:shd w:val="clear" w:color="auto" w:fill="auto"/>
            <w:vAlign w:val="center"/>
          </w:tcPr>
          <w:p w:rsidR="00B31C26" w:rsidRPr="00C0247A" w:rsidRDefault="00B31C26" w:rsidP="003D4BE7">
            <w:pPr>
              <w:widowControl/>
              <w:rPr>
                <w:rFonts w:ascii="Source Code Pro" w:hAnsi="Source Code Pro" w:cs="Courier New"/>
                <w:color w:val="000000"/>
                <w:sz w:val="18"/>
                <w:szCs w:val="18"/>
              </w:rPr>
            </w:pPr>
            <w:r w:rsidRPr="00C0247A">
              <w:rPr>
                <w:rFonts w:ascii="Source Code Pro" w:hAnsi="Source Code Pro" w:cs="Courier New"/>
                <w:color w:val="000000"/>
                <w:sz w:val="18"/>
                <w:szCs w:val="18"/>
              </w:rPr>
              <w:t xml:space="preserve"> PGSUAP</w:t>
            </w:r>
          </w:p>
        </w:tc>
        <w:tc>
          <w:tcPr>
            <w:tcW w:w="2639" w:type="pct"/>
            <w:shd w:val="clear" w:color="auto" w:fill="auto"/>
            <w:vAlign w:val="center"/>
          </w:tcPr>
          <w:p w:rsidR="00B31C26" w:rsidRPr="00C0247A" w:rsidRDefault="00B31C26" w:rsidP="003D4BE7">
            <w:pPr>
              <w:snapToGrid w:val="0"/>
              <w:rPr>
                <w:rFonts w:ascii="Source Code Pro" w:hAnsi="Source Code Pro" w:cs="Courier New"/>
                <w:color w:val="000000"/>
                <w:sz w:val="18"/>
                <w:szCs w:val="18"/>
              </w:rPr>
            </w:pPr>
          </w:p>
          <w:p w:rsidR="00B31C26" w:rsidRPr="00C0247A" w:rsidRDefault="00B31C26" w:rsidP="003D4BE7">
            <w:pPr>
              <w:snapToGrid w:val="0"/>
              <w:rPr>
                <w:rFonts w:ascii="Source Code Pro" w:hAnsi="Source Code Pro" w:cs="Courier New"/>
                <w:color w:val="000000"/>
                <w:sz w:val="18"/>
                <w:szCs w:val="18"/>
              </w:rPr>
            </w:pPr>
            <w:r w:rsidRPr="00C0247A">
              <w:rPr>
                <w:rFonts w:ascii="Source Code Pro" w:hAnsi="Source Code Pro" w:cs="Courier New"/>
                <w:color w:val="000000"/>
                <w:sz w:val="18"/>
                <w:szCs w:val="18"/>
              </w:rPr>
              <w:t>Denominazione del registro nell’ambito del quale è registrata l’UD.</w:t>
            </w:r>
          </w:p>
        </w:tc>
      </w:tr>
    </w:tbl>
    <w:p w:rsidR="00B31C26" w:rsidRPr="00642C48" w:rsidRDefault="00B31C26" w:rsidP="00B31C26">
      <w:pPr>
        <w:pStyle w:val="Titolo4"/>
        <w:numPr>
          <w:ilvl w:val="3"/>
          <w:numId w:val="11"/>
        </w:numPr>
        <w:tabs>
          <w:tab w:val="left" w:pos="851"/>
        </w:tabs>
        <w:suppressAutoHyphens/>
        <w:spacing w:line="360" w:lineRule="auto"/>
      </w:pPr>
      <w:bookmarkStart w:id="275" w:name="_Toc479677745"/>
      <w:bookmarkStart w:id="276" w:name="_Toc36109308"/>
      <w:bookmarkStart w:id="277" w:name="_Toc36110785"/>
      <w:bookmarkStart w:id="278" w:name="_Toc388961076"/>
      <w:r w:rsidRPr="00642C48">
        <w:t>&lt;TipologiaUnitaDocumentaria&gt;</w:t>
      </w:r>
      <w:bookmarkEnd w:id="275"/>
      <w:bookmarkEnd w:id="276"/>
      <w:bookmarkEnd w:id="277"/>
    </w:p>
    <w:tbl>
      <w:tblPr>
        <w:tblW w:w="487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2269"/>
        <w:gridCol w:w="2267"/>
        <w:gridCol w:w="5070"/>
      </w:tblGrid>
      <w:tr w:rsidR="00B31C26" w:rsidRPr="00E61496" w:rsidTr="003D4BE7">
        <w:trPr>
          <w:trHeight w:val="283"/>
        </w:trPr>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639"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7"/>
        </w:trPr>
        <w:tc>
          <w:tcPr>
            <w:tcW w:w="1181" w:type="pct"/>
            <w:tcBorders>
              <w:top w:val="single" w:sz="4" w:space="0" w:color="auto"/>
            </w:tcBorders>
            <w:shd w:val="clear" w:color="auto" w:fill="auto"/>
            <w:vAlign w:val="center"/>
          </w:tcPr>
          <w:p w:rsidR="00B31C26" w:rsidRPr="00E61496" w:rsidRDefault="00B31C26" w:rsidP="003D4BE7">
            <w:pPr>
              <w:jc w:val="cente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TipologiaUnitaDocumentaria</w:t>
            </w:r>
          </w:p>
        </w:tc>
        <w:tc>
          <w:tcPr>
            <w:tcW w:w="1180" w:type="pct"/>
            <w:tcBorders>
              <w:top w:val="single" w:sz="4" w:space="0" w:color="auto"/>
            </w:tcBorders>
            <w:shd w:val="clear" w:color="auto" w:fill="auto"/>
            <w:vAlign w:val="center"/>
          </w:tcPr>
          <w:p w:rsidR="00B31C26" w:rsidRPr="00E61496" w:rsidRDefault="00B31C26" w:rsidP="003D4BE7">
            <w:pPr>
              <w:jc w:val="cente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SUAP Documento</w:t>
            </w:r>
          </w:p>
        </w:tc>
        <w:tc>
          <w:tcPr>
            <w:tcW w:w="2639"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Denominazione della tipologia dell’unità documentaria.</w:t>
            </w:r>
          </w:p>
        </w:tc>
      </w:tr>
    </w:tbl>
    <w:p w:rsidR="00B31C26" w:rsidRPr="00642C48" w:rsidRDefault="00B31C26" w:rsidP="00B31C26">
      <w:pPr>
        <w:pStyle w:val="Titolo4"/>
        <w:numPr>
          <w:ilvl w:val="2"/>
          <w:numId w:val="11"/>
        </w:numPr>
        <w:tabs>
          <w:tab w:val="left" w:pos="851"/>
        </w:tabs>
        <w:suppressAutoHyphens/>
        <w:spacing w:line="360" w:lineRule="auto"/>
        <w:ind w:left="1134" w:hanging="1134"/>
      </w:pPr>
      <w:bookmarkStart w:id="279" w:name="_Toc479677746"/>
      <w:bookmarkStart w:id="280" w:name="_Toc36109309"/>
      <w:bookmarkStart w:id="281" w:name="_Toc36110786"/>
      <w:r w:rsidRPr="00642C48">
        <w:t>&lt;Profilo archivistico</w:t>
      </w:r>
      <w:bookmarkEnd w:id="278"/>
      <w:r w:rsidRPr="00642C48">
        <w:t>&gt;</w:t>
      </w:r>
      <w:bookmarkEnd w:id="279"/>
      <w:bookmarkEnd w:id="280"/>
      <w:bookmarkEnd w:id="281"/>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9"/>
        <w:gridCol w:w="2307"/>
        <w:gridCol w:w="5210"/>
      </w:tblGrid>
      <w:tr w:rsidR="00B31C26" w:rsidRPr="00E61496" w:rsidTr="003D4BE7">
        <w:trPr>
          <w:trHeight w:val="283"/>
        </w:trPr>
        <w:tc>
          <w:tcPr>
            <w:tcW w:w="1087"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201"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712"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380"/>
        </w:trPr>
        <w:tc>
          <w:tcPr>
            <w:tcW w:w="108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FascicoloPrincipale</w:t>
            </w:r>
          </w:p>
        </w:tc>
        <w:tc>
          <w:tcPr>
            <w:tcW w:w="12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Classifica</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271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Classifica: indice di classificazione assegnato all’unità documentaria. I livelli sono tra loro separati da punto. Es: 1.2.3.</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stringa composta da Codice Classifica/Anno di Riferimento/Numero Progressivo.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 oggetto del fascicolo.</w:t>
            </w:r>
          </w:p>
        </w:tc>
      </w:tr>
      <w:tr w:rsidR="00B31C26" w:rsidRPr="00E61496" w:rsidTr="003D4BE7">
        <w:trPr>
          <w:trHeight w:val="865"/>
        </w:trPr>
        <w:tc>
          <w:tcPr>
            <w:tcW w:w="108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Sottofascicolo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(principale)</w:t>
            </w:r>
          </w:p>
        </w:tc>
        <w:tc>
          <w:tcPr>
            <w:tcW w:w="12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271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stringa composta da Codice Classifica/Anno di Riferimento/Numero Progressivo.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 oggetto del sottofascicolo.</w:t>
            </w:r>
          </w:p>
        </w:tc>
      </w:tr>
      <w:tr w:rsidR="00B31C26" w:rsidRPr="00E61496" w:rsidTr="003D4BE7">
        <w:trPr>
          <w:trHeight w:val="380"/>
        </w:trPr>
        <w:tc>
          <w:tcPr>
            <w:tcW w:w="108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FascicoloSecondario</w:t>
            </w:r>
          </w:p>
        </w:tc>
        <w:tc>
          <w:tcPr>
            <w:tcW w:w="12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Classifica</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271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Classifica: classifica secondaria assegnata all’UD. I livelli sono tra loro separati da punto. Es: 1.2.3.</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stringa composta da Codice Classifica/Anno di Riferimento/Numero Progressivo.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 oggetto del fascicolo.</w:t>
            </w:r>
          </w:p>
        </w:tc>
      </w:tr>
      <w:tr w:rsidR="00B31C26" w:rsidRPr="00E61496" w:rsidTr="003D4BE7">
        <w:trPr>
          <w:trHeight w:val="795"/>
        </w:trPr>
        <w:tc>
          <w:tcPr>
            <w:tcW w:w="108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Sottofascicolo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(secondario)</w:t>
            </w:r>
          </w:p>
        </w:tc>
        <w:tc>
          <w:tcPr>
            <w:tcW w:w="12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271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stringa composta da Codice Classifica/Anno di Riferimento/Numero Progressivo.</w:t>
            </w: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 oggetto del sottofascicolo.</w:t>
            </w:r>
          </w:p>
        </w:tc>
      </w:tr>
    </w:tbl>
    <w:p w:rsidR="00B31C26" w:rsidRPr="00642C48" w:rsidRDefault="00B31C26" w:rsidP="00B31C26">
      <w:pPr>
        <w:pStyle w:val="Titolo4"/>
        <w:numPr>
          <w:ilvl w:val="2"/>
          <w:numId w:val="11"/>
        </w:numPr>
        <w:tabs>
          <w:tab w:val="left" w:pos="851"/>
        </w:tabs>
        <w:suppressAutoHyphens/>
        <w:spacing w:line="360" w:lineRule="auto"/>
        <w:ind w:left="1134" w:hanging="1134"/>
      </w:pPr>
      <w:bookmarkStart w:id="282" w:name="_Toc479677747"/>
      <w:bookmarkStart w:id="283" w:name="_Toc36109310"/>
      <w:bookmarkStart w:id="284" w:name="_Toc36110787"/>
      <w:r w:rsidRPr="00642C48">
        <w:t>&lt;ProfiloUnitaDocumentaria&gt;</w:t>
      </w:r>
      <w:bookmarkEnd w:id="282"/>
      <w:bookmarkEnd w:id="283"/>
      <w:bookmarkEnd w:id="284"/>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7"/>
        <w:gridCol w:w="2267"/>
        <w:gridCol w:w="5105"/>
      </w:tblGrid>
      <w:tr w:rsidR="00B31C26" w:rsidRPr="00E61496" w:rsidTr="003D4BE7">
        <w:trPr>
          <w:trHeight w:val="283"/>
        </w:trPr>
        <w:tc>
          <w:tcPr>
            <w:tcW w:w="1176"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176"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648"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Stringa </w:t>
            </w:r>
          </w:p>
        </w:tc>
        <w:tc>
          <w:tcPr>
            <w:tcW w:w="264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(se necessario) cosa rappresenta l’Oggetto dell’UD.</w:t>
            </w:r>
          </w:p>
        </w:tc>
      </w:tr>
      <w:tr w:rsidR="00B31C26" w:rsidRPr="00E61496" w:rsidTr="003D4BE7">
        <w:trPr>
          <w:trHeight w:val="567"/>
        </w:trPr>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w:t>
            </w:r>
          </w:p>
        </w:tc>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Campo data</w:t>
            </w:r>
          </w:p>
        </w:tc>
        <w:tc>
          <w:tcPr>
            <w:tcW w:w="264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cosa rappresenta la data dell’UD. Essa sarà espressa in formato aaaa/mm/gg.</w:t>
            </w:r>
          </w:p>
        </w:tc>
      </w:tr>
      <w:tr w:rsidR="00B31C26" w:rsidRPr="00E61496" w:rsidTr="003D4BE7">
        <w:trPr>
          <w:trHeight w:val="567"/>
        </w:trPr>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Cartaceo</w:t>
            </w:r>
          </w:p>
        </w:tc>
        <w:tc>
          <w:tcPr>
            <w:tcW w:w="117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false/true</w:t>
            </w:r>
          </w:p>
        </w:tc>
        <w:tc>
          <w:tcPr>
            <w:tcW w:w="264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Serve per indicare se l’originale dell’UD versata è in formato cartaceo o meno.</w:t>
            </w:r>
          </w:p>
        </w:tc>
      </w:tr>
    </w:tbl>
    <w:p w:rsidR="00B31C26" w:rsidRPr="00642C48" w:rsidRDefault="00B31C26" w:rsidP="00B31C26">
      <w:pPr>
        <w:pStyle w:val="Titolo4"/>
        <w:numPr>
          <w:ilvl w:val="3"/>
          <w:numId w:val="11"/>
        </w:numPr>
        <w:tabs>
          <w:tab w:val="left" w:pos="709"/>
        </w:tabs>
        <w:suppressAutoHyphens/>
        <w:spacing w:line="360" w:lineRule="auto"/>
        <w:ind w:left="1418" w:hanging="1418"/>
      </w:pPr>
      <w:bookmarkStart w:id="285" w:name="_Toc36109311"/>
      <w:bookmarkStart w:id="286" w:name="_Toc36110788"/>
      <w:bookmarkStart w:id="287" w:name="_Toc479677748"/>
      <w:r w:rsidRPr="00642C48">
        <w:t>&lt;DatiSpecifici&gt;</w:t>
      </w:r>
      <w:bookmarkEnd w:id="285"/>
      <w:bookmarkEnd w:id="286"/>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2694"/>
        <w:gridCol w:w="3509"/>
      </w:tblGrid>
      <w:tr w:rsidR="00B31C26" w:rsidRPr="00E61496" w:rsidTr="003D4BE7">
        <w:trPr>
          <w:trHeight w:val="283"/>
        </w:trPr>
        <w:tc>
          <w:tcPr>
            <w:tcW w:w="1818"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382"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1800"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SEGNATURA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Segnatura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DATAREGISTRAZIONE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 di registrazione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OGGETTO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 del Passo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MITTENTE_NOME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Nome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MITTENTE_COGNOME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Cognome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MITTENTE_DENOMINAZIONE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Denominazione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MITTENTE_CODICEFISCALE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 Fiscale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MITTENTE_PARTITAIVA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Partita IVA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MITTENTE_STATO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Stato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MITTENTE_REGIONE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Regione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MITTENTE_COMUNE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Comune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MITTENTE_CAP</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Cap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MITTENTE_INDIRIZZO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Indirizzo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MITTENTE_EMAIL</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Email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MITTENTE_NUMCIVICO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civico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MITTENTE_DATARICEZIONE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 di ricezione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MITTENTE_MEZZORICEZIONE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Mezzo di ricezione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MITTENTE_SEGNATURAPROTOCOLLO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Segnatura di protocollo del Mittente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SOGGPROD_CODICEIPA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 IPA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SOGGPROD_DENOMINAZIONE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Denominazione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SOGGPROD_TIPOSOGGETTO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SOGGPROD_CONDIZIONEGIURIDICA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Condizione giuridica del soggetto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SOGGPROD_STATO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Stato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SOGGPROD_REGIONE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Regione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SOGGPROD_COMUNE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Comune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SOGGPROD_CAP</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Cap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SOGGPROD_INDIRIZZO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Indirizzo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SOGGPROD_NUMCIV</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civico del soggetto produttore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DESTINATARIO_NOME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Nome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DESTINATARIO_COGNOME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Cognome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DESTINATARIO_DENOMINAZIONE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Denominazione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DESTINATARIO_CODICEFISCALE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 fiscale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DESTINATARIO_PARTITAIVA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Partita Iva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DESTINATARIO_STATO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Stato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DESTINATARIO_REGIONE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Regione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DESTINATARIO_COMUNE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Comune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DESTINATARIO_CAP</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Cap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DESTINATARIO_INDIRIZZO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Indirizzo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DESTINATARIO_EMAIL</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Email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DESTINATARIO_NUMCIV</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civico del destinatario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DESTINATARIO_RICEVUTEPEC_ACC</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Ricevuta di accettazione </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DESTINATARIO_RICEVUTEPEC_CONS</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Ricevuta di avvenuta consegna</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LUOGODOCUMENTO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Luogo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TIPODOCUMENTO_CODIDENTIFICATIVO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 identificativo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TIPODOCUMENTO_DENOMINAZIONE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Denominazione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TIPODOCUMENTO_NATURA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Natura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TIPODOCUMENTO_ACCESSIBILITA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Accessibilità al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DATADOCUMENTO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 del documento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IDENTIFICATIVOPROCEDIMENTO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del procedimento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TEMPOMINIMOCONSERVAZIONE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Tempo minimo di conservazione</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ANNOAPERTURA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Anno apertura fascicolo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ANNOCHIUSURA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Anno chiusura fascicolo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PROCAMM_CODICEPROCEDIMENTO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Codice procedimento </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PROCAMM_DESCRIZIONE</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 del procedimento amministrativo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PROCAMM_RIFERIMENTINORMATIVI</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Riferimenti Normativi</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PROCAMM_DESTINATARI</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 del procedimento. Per eventuali destinatari multipli, saranno separati da carattere “|”</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PROCAMM_REGIMIABILITATIVI</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Regimi abilitativi</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PROCAMM_TIPOLOGIA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Tipologia di Procedimento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PROCAMM_SETTOREATTIVITA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Settore/Attività del procedimento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CODICEIPA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Codice IPA</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AMMINISTRAZIONIPARTECIPANTI</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Amministrazioni Partecipanti. Per eventuali Amministrazioni multiple, saranno separati da carattere “|”</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ACCESSIBILITA</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Accessibilità</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PROTOCOLLO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di protocollo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TIPOPROTOCOLLO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 di protocollo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DATAPROTOCOLLO</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Data del protocollo</w:t>
            </w:r>
          </w:p>
        </w:tc>
      </w:tr>
      <w:tr w:rsidR="00B31C26" w:rsidRPr="00E61496" w:rsidTr="003D4BE7">
        <w:trPr>
          <w:trHeight w:val="567"/>
        </w:trPr>
        <w:tc>
          <w:tcPr>
            <w:tcW w:w="18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ALTRIMITTDEST</w:t>
            </w:r>
          </w:p>
        </w:tc>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Destinatari multipli, separati da carattere “|”</w:t>
            </w:r>
          </w:p>
        </w:tc>
      </w:tr>
    </w:tbl>
    <w:p w:rsidR="00B31C26" w:rsidRPr="00642C48" w:rsidRDefault="00B31C26" w:rsidP="00B31C26">
      <w:pPr>
        <w:rPr>
          <w:rFonts w:ascii="Verdana" w:hAnsi="Verdana"/>
        </w:rPr>
      </w:pPr>
    </w:p>
    <w:p w:rsidR="00B31C26" w:rsidRPr="00642C48" w:rsidRDefault="00B31C26" w:rsidP="00B31C26">
      <w:pPr>
        <w:pStyle w:val="Titolo4"/>
        <w:numPr>
          <w:ilvl w:val="2"/>
          <w:numId w:val="11"/>
        </w:numPr>
        <w:tabs>
          <w:tab w:val="left" w:pos="993"/>
        </w:tabs>
        <w:suppressAutoHyphens/>
        <w:spacing w:line="360" w:lineRule="auto"/>
        <w:ind w:left="993" w:hanging="993"/>
      </w:pPr>
      <w:bookmarkStart w:id="288" w:name="_Toc36109312"/>
      <w:bookmarkStart w:id="289" w:name="_Toc36110789"/>
      <w:r w:rsidRPr="00642C48">
        <w:t>&lt;NuemroAllegati&gt;, &lt;NumeroAnnessi&gt;, &lt;NumeroAnnotazioni&gt;</w:t>
      </w:r>
      <w:bookmarkEnd w:id="287"/>
      <w:bookmarkEnd w:id="288"/>
      <w:bookmarkEnd w:id="289"/>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268"/>
        <w:gridCol w:w="5210"/>
      </w:tblGrid>
      <w:tr w:rsidR="00B31C26" w:rsidRPr="00E61496" w:rsidTr="003D4BE7">
        <w:trPr>
          <w:trHeight w:val="283"/>
        </w:trPr>
        <w:tc>
          <w:tcPr>
            <w:tcW w:w="2268" w:type="dxa"/>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2268" w:type="dxa"/>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5210" w:type="dxa"/>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NumeroAllegati</w:t>
            </w:r>
          </w:p>
        </w:tc>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0-n</w:t>
            </w:r>
          </w:p>
        </w:tc>
        <w:tc>
          <w:tcPr>
            <w:tcW w:w="5210"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 il numero e la denominazione degli allegati tipizzati.</w:t>
            </w:r>
          </w:p>
        </w:tc>
      </w:tr>
      <w:tr w:rsidR="00B31C26" w:rsidRPr="00E61496" w:rsidTr="003D4BE7">
        <w:trPr>
          <w:trHeight w:val="567"/>
        </w:trPr>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NumeroAnnessi</w:t>
            </w:r>
          </w:p>
        </w:tc>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Non previsti</w:t>
            </w:r>
          </w:p>
        </w:tc>
        <w:tc>
          <w:tcPr>
            <w:tcW w:w="5210"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 il numero e la denominazione degli annessi tipizzati.</w:t>
            </w:r>
          </w:p>
        </w:tc>
      </w:tr>
      <w:tr w:rsidR="00B31C26" w:rsidRPr="00E61496" w:rsidTr="003D4BE7">
        <w:trPr>
          <w:trHeight w:val="567"/>
        </w:trPr>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NumeroAnnotazioni</w:t>
            </w:r>
          </w:p>
        </w:tc>
        <w:tc>
          <w:tcPr>
            <w:tcW w:w="2268"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Non previsti</w:t>
            </w:r>
          </w:p>
        </w:tc>
        <w:tc>
          <w:tcPr>
            <w:tcW w:w="5210" w:type="dxa"/>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 il numero e la denominazione delle annotazioni tipizzate.</w:t>
            </w:r>
          </w:p>
        </w:tc>
      </w:tr>
    </w:tbl>
    <w:p w:rsidR="00B31C26" w:rsidRPr="00642C48" w:rsidRDefault="00B31C26" w:rsidP="00B31C26">
      <w:pPr>
        <w:pStyle w:val="Titolo4"/>
        <w:numPr>
          <w:ilvl w:val="2"/>
          <w:numId w:val="11"/>
        </w:numPr>
        <w:tabs>
          <w:tab w:val="left" w:pos="993"/>
        </w:tabs>
        <w:suppressAutoHyphens/>
        <w:spacing w:line="360" w:lineRule="auto"/>
        <w:ind w:left="0" w:firstLine="0"/>
      </w:pPr>
      <w:bookmarkStart w:id="290" w:name="_Toc388961080"/>
      <w:r w:rsidRPr="00642C48">
        <w:t xml:space="preserve"> </w:t>
      </w:r>
      <w:bookmarkStart w:id="291" w:name="_Toc479677749"/>
      <w:bookmarkStart w:id="292" w:name="_Toc36109313"/>
      <w:bookmarkStart w:id="293" w:name="_Toc36110790"/>
      <w:r w:rsidRPr="00642C48">
        <w:t>Metadati riferiti al Documento principale</w:t>
      </w:r>
      <w:bookmarkEnd w:id="291"/>
      <w:bookmarkEnd w:id="292"/>
      <w:bookmarkEnd w:id="293"/>
    </w:p>
    <w:p w:rsidR="00B31C26" w:rsidRPr="00642C48" w:rsidRDefault="00B31C26" w:rsidP="00B31C26">
      <w:pPr>
        <w:pStyle w:val="Titolo4"/>
        <w:numPr>
          <w:ilvl w:val="3"/>
          <w:numId w:val="11"/>
        </w:numPr>
        <w:tabs>
          <w:tab w:val="left" w:pos="851"/>
        </w:tabs>
        <w:suppressAutoHyphens/>
        <w:spacing w:line="360" w:lineRule="auto"/>
        <w:ind w:left="1134" w:hanging="1134"/>
      </w:pPr>
      <w:r w:rsidRPr="00642C48">
        <w:t xml:space="preserve"> </w:t>
      </w:r>
      <w:bookmarkStart w:id="294" w:name="_Toc479677750"/>
      <w:bookmarkStart w:id="295" w:name="_Toc36109314"/>
      <w:bookmarkStart w:id="296" w:name="_Toc36110791"/>
      <w:r w:rsidRPr="00642C48">
        <w:t>&lt;DocumentoPrincipale</w:t>
      </w:r>
      <w:bookmarkEnd w:id="290"/>
      <w:r w:rsidRPr="00642C48">
        <w:t>&gt;</w:t>
      </w:r>
      <w:bookmarkEnd w:id="294"/>
      <w:bookmarkEnd w:id="295"/>
      <w:bookmarkEnd w:id="296"/>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6"/>
        <w:gridCol w:w="2412"/>
        <w:gridCol w:w="5383"/>
      </w:tblGrid>
      <w:tr w:rsidR="00B31C26" w:rsidRPr="00E61496" w:rsidTr="003D4BE7">
        <w:trPr>
          <w:trHeight w:val="283"/>
        </w:trPr>
        <w:tc>
          <w:tcPr>
            <w:tcW w:w="1015"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233"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752"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015"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IDDocumento</w:t>
            </w:r>
          </w:p>
        </w:tc>
        <w:tc>
          <w:tcPr>
            <w:tcW w:w="1233"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75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assegnato dall’applicativo (ad es.: da PALEO) al documento principale, al fine di identificarlo in maniera univoca all’interno dello stesso applicativo versante.</w:t>
            </w:r>
          </w:p>
        </w:tc>
      </w:tr>
      <w:tr w:rsidR="00B31C26" w:rsidRPr="00E61496" w:rsidTr="003D4BE7">
        <w:trPr>
          <w:trHeight w:val="567"/>
        </w:trPr>
        <w:tc>
          <w:tcPr>
            <w:tcW w:w="1015"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w:t>
            </w:r>
          </w:p>
        </w:tc>
        <w:tc>
          <w:tcPr>
            <w:tcW w:w="1233"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Indicare il valore che può assumere</w:t>
            </w:r>
          </w:p>
        </w:tc>
        <w:tc>
          <w:tcPr>
            <w:tcW w:w="275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bl>
    <w:p w:rsidR="00B31C26" w:rsidRPr="00642C48" w:rsidRDefault="00B31C26" w:rsidP="00B31C26">
      <w:pPr>
        <w:pStyle w:val="Titolo4"/>
        <w:numPr>
          <w:ilvl w:val="3"/>
          <w:numId w:val="11"/>
        </w:numPr>
        <w:tabs>
          <w:tab w:val="left" w:pos="851"/>
        </w:tabs>
        <w:suppressAutoHyphens/>
        <w:spacing w:line="360" w:lineRule="auto"/>
        <w:ind w:left="1276" w:hanging="1276"/>
      </w:pPr>
      <w:bookmarkStart w:id="297" w:name="_Toc479677751"/>
      <w:bookmarkStart w:id="298" w:name="_Toc36109315"/>
      <w:bookmarkStart w:id="299" w:name="_Toc36110792"/>
      <w:r w:rsidRPr="00642C48">
        <w:t>&lt;ProfiloDocumento&gt;</w:t>
      </w:r>
      <w:bookmarkEnd w:id="297"/>
      <w:bookmarkEnd w:id="298"/>
      <w:bookmarkEnd w:id="299"/>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2411"/>
        <w:gridCol w:w="5351"/>
      </w:tblGrid>
      <w:tr w:rsidR="00B31C26" w:rsidRPr="00E61496" w:rsidTr="003D4BE7">
        <w:trPr>
          <w:trHeight w:val="283"/>
        </w:trPr>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745"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0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w:t>
            </w:r>
          </w:p>
        </w:tc>
        <w:tc>
          <w:tcPr>
            <w:tcW w:w="123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w:t>
            </w:r>
          </w:p>
        </w:tc>
        <w:tc>
          <w:tcPr>
            <w:tcW w:w="2745"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cosa si intende per Descrizione.</w:t>
            </w:r>
          </w:p>
        </w:tc>
      </w:tr>
      <w:tr w:rsidR="00B31C26" w:rsidRPr="00E61496" w:rsidTr="003D4BE7">
        <w:trPr>
          <w:trHeight w:val="567"/>
        </w:trPr>
        <w:tc>
          <w:tcPr>
            <w:tcW w:w="1018"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Autore</w:t>
            </w:r>
          </w:p>
        </w:tc>
        <w:tc>
          <w:tcPr>
            <w:tcW w:w="123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w:t>
            </w:r>
          </w:p>
        </w:tc>
        <w:tc>
          <w:tcPr>
            <w:tcW w:w="2745"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cosa si intende per Autore.</w:t>
            </w:r>
          </w:p>
        </w:tc>
      </w:tr>
    </w:tbl>
    <w:p w:rsidR="00B31C26" w:rsidRPr="00642C48" w:rsidRDefault="00B31C26" w:rsidP="00B31C26">
      <w:pPr>
        <w:pStyle w:val="Titolo4"/>
        <w:numPr>
          <w:ilvl w:val="3"/>
          <w:numId w:val="11"/>
        </w:numPr>
        <w:tabs>
          <w:tab w:val="left" w:pos="709"/>
        </w:tabs>
        <w:suppressAutoHyphens/>
        <w:spacing w:line="360" w:lineRule="auto"/>
        <w:ind w:left="1418" w:hanging="1418"/>
      </w:pPr>
      <w:bookmarkStart w:id="300" w:name="_Toc479677752"/>
      <w:bookmarkStart w:id="301" w:name="_Toc36109316"/>
      <w:bookmarkStart w:id="302" w:name="_Toc36110793"/>
      <w:r w:rsidRPr="00642C48">
        <w:t>&lt;DatiSpecifici&gt;</w:t>
      </w:r>
      <w:bookmarkEnd w:id="300"/>
      <w:bookmarkEnd w:id="301"/>
      <w:bookmarkEnd w:id="302"/>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8"/>
        <w:gridCol w:w="3119"/>
        <w:gridCol w:w="3509"/>
      </w:tblGrid>
      <w:tr w:rsidR="00B31C26" w:rsidRPr="00E61496" w:rsidTr="003D4BE7">
        <w:trPr>
          <w:trHeight w:val="283"/>
        </w:trPr>
        <w:tc>
          <w:tcPr>
            <w:tcW w:w="1600"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600"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1800"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6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NESSUNA</w:t>
            </w:r>
          </w:p>
        </w:tc>
        <w:tc>
          <w:tcPr>
            <w:tcW w:w="16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p>
        </w:tc>
        <w:tc>
          <w:tcPr>
            <w:tcW w:w="1800"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p>
        </w:tc>
      </w:tr>
    </w:tbl>
    <w:p w:rsidR="00B31C26" w:rsidRPr="00642C48" w:rsidRDefault="00B31C26" w:rsidP="00B31C26">
      <w:pPr>
        <w:pStyle w:val="Titolo4"/>
        <w:numPr>
          <w:ilvl w:val="3"/>
          <w:numId w:val="11"/>
        </w:numPr>
        <w:tabs>
          <w:tab w:val="left" w:pos="851"/>
        </w:tabs>
        <w:suppressAutoHyphens/>
        <w:spacing w:line="360" w:lineRule="auto"/>
        <w:ind w:left="0" w:firstLine="0"/>
      </w:pPr>
      <w:bookmarkStart w:id="303" w:name="_Toc479677753"/>
      <w:bookmarkStart w:id="304" w:name="_Toc36109317"/>
      <w:bookmarkStart w:id="305" w:name="_Toc36110794"/>
      <w:r w:rsidRPr="00642C48">
        <w:t>&lt;StrutturaOriginale&gt;</w:t>
      </w:r>
      <w:bookmarkEnd w:id="303"/>
      <w:bookmarkEnd w:id="304"/>
      <w:bookmarkEnd w:id="305"/>
    </w:p>
    <w:tbl>
      <w:tblPr>
        <w:tblW w:w="494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840"/>
        <w:gridCol w:w="1982"/>
        <w:gridCol w:w="4924"/>
      </w:tblGrid>
      <w:tr w:rsidR="00B31C26" w:rsidRPr="00E61496" w:rsidTr="003D4BE7">
        <w:trPr>
          <w:trHeight w:val="283"/>
        </w:trPr>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526"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45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TipoStruttura</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Indicare il valore che può assumere</w:t>
            </w:r>
          </w:p>
        </w:tc>
        <w:tc>
          <w:tcPr>
            <w:tcW w:w="2526"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 il tipo di struttura che caratterizza la tipologia di documento principale.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w:t>
            </w:r>
          </w:p>
        </w:tc>
        <w:tc>
          <w:tcPr>
            <w:tcW w:w="1017"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intero</w:t>
            </w:r>
          </w:p>
        </w:tc>
        <w:tc>
          <w:tcPr>
            <w:tcW w:w="2526"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Metadato utile al ricongiungimento della componente versata con il livello di appartenenza. </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OrdinePresentazione</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intero</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l’ordine di successione della singola componente versata rispetto alla struttura originale.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TipoComponente</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CONTENUTO </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la tipologia di appartenenza della componente versata.</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TipoSupportoComponente</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FILE</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NomeComponente</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FormatoFileVersato</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Diversi</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il formato del file versato.</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HashVersato</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SHA-256</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Indicare quale algoritmo di hash è utilizzato e con quale codifica è versato.</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IDComponenteVersato</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descrive come è individuato il riferimento univoco del file nel sistema dell’ente produttore.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45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UtilizzoDataFirmaPerRifTemp</w:t>
            </w:r>
          </w:p>
        </w:tc>
        <w:tc>
          <w:tcPr>
            <w:tcW w:w="101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false </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B31C26" w:rsidRPr="00642C48" w:rsidRDefault="00B31C26" w:rsidP="00B31C26">
      <w:pPr>
        <w:rPr>
          <w:rFonts w:ascii="Verdana" w:hAnsi="Verdana"/>
        </w:rPr>
      </w:pPr>
    </w:p>
    <w:p w:rsidR="00B31C26" w:rsidRPr="00642C48" w:rsidRDefault="00B31C26" w:rsidP="00B31C26">
      <w:pPr>
        <w:pStyle w:val="Titolo4"/>
        <w:numPr>
          <w:ilvl w:val="2"/>
          <w:numId w:val="11"/>
        </w:numPr>
        <w:tabs>
          <w:tab w:val="left" w:pos="851"/>
        </w:tabs>
        <w:suppressAutoHyphens/>
        <w:spacing w:line="360" w:lineRule="auto"/>
        <w:ind w:left="0" w:firstLine="0"/>
      </w:pPr>
      <w:bookmarkStart w:id="306" w:name="_Toc388961087"/>
      <w:bookmarkStart w:id="307" w:name="_Toc479677754"/>
      <w:bookmarkStart w:id="308" w:name="_Toc36109318"/>
      <w:bookmarkStart w:id="309" w:name="_Toc36110795"/>
      <w:r w:rsidRPr="00642C48">
        <w:t>Metadati riferiti agli Allegati/Annessi/Annotazioni</w:t>
      </w:r>
      <w:bookmarkEnd w:id="306"/>
      <w:bookmarkEnd w:id="307"/>
      <w:bookmarkEnd w:id="308"/>
      <w:bookmarkEnd w:id="309"/>
    </w:p>
    <w:p w:rsidR="00B31C26" w:rsidRPr="00642C48" w:rsidRDefault="00B31C26" w:rsidP="00B31C26">
      <w:pPr>
        <w:pStyle w:val="Titolo4"/>
        <w:numPr>
          <w:ilvl w:val="3"/>
          <w:numId w:val="11"/>
        </w:numPr>
        <w:tabs>
          <w:tab w:val="left" w:pos="709"/>
          <w:tab w:val="left" w:pos="1134"/>
        </w:tabs>
        <w:suppressAutoHyphens/>
        <w:spacing w:line="360" w:lineRule="auto"/>
        <w:ind w:left="709" w:hanging="709"/>
      </w:pPr>
      <w:bookmarkStart w:id="310" w:name="_Toc479677755"/>
      <w:bookmarkStart w:id="311" w:name="_Toc36109319"/>
      <w:bookmarkStart w:id="312" w:name="_Toc36110796"/>
      <w:r w:rsidRPr="00642C48">
        <w:t>&lt;Allegato&gt;, &lt;Annesso&gt;, &lt;Annotazione&gt;</w:t>
      </w:r>
      <w:bookmarkEnd w:id="310"/>
      <w:bookmarkEnd w:id="311"/>
      <w:bookmarkEnd w:id="312"/>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3121"/>
        <w:gridCol w:w="4924"/>
      </w:tblGrid>
      <w:tr w:rsidR="00B31C26" w:rsidRPr="00E61496" w:rsidTr="003D4BE7">
        <w:trPr>
          <w:trHeight w:val="283"/>
        </w:trPr>
        <w:tc>
          <w:tcPr>
            <w:tcW w:w="873"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601"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526"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873"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IDDocumento</w:t>
            </w:r>
          </w:p>
        </w:tc>
        <w:tc>
          <w:tcPr>
            <w:tcW w:w="16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Identificativo assegnato dall’applicativo al documento principale, al fine di identificarlo in maniera univoca all’interno dello stesso applicativo versante.</w:t>
            </w:r>
          </w:p>
        </w:tc>
      </w:tr>
      <w:tr w:rsidR="00B31C26" w:rsidRPr="00E61496" w:rsidTr="003D4BE7">
        <w:trPr>
          <w:trHeight w:val="567"/>
        </w:trPr>
        <w:tc>
          <w:tcPr>
            <w:tcW w:w="873"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TipoDocumento</w:t>
            </w:r>
          </w:p>
        </w:tc>
        <w:tc>
          <w:tcPr>
            <w:tcW w:w="16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Generico</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 della tipologia documentaria. Il valore di tale metadato può anche coincidere con il valore assegnato al metadato TipologiaUnitaDocumentaria.</w:t>
            </w:r>
          </w:p>
        </w:tc>
      </w:tr>
      <w:tr w:rsidR="00B31C26" w:rsidRPr="00E61496" w:rsidTr="003D4BE7">
        <w:trPr>
          <w:trHeight w:val="567"/>
        </w:trPr>
        <w:tc>
          <w:tcPr>
            <w:tcW w:w="873"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TipoStruttura</w:t>
            </w:r>
          </w:p>
        </w:tc>
        <w:tc>
          <w:tcPr>
            <w:tcW w:w="160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DocumentoGenerico</w:t>
            </w:r>
          </w:p>
        </w:tc>
        <w:tc>
          <w:tcPr>
            <w:tcW w:w="2526"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 il tipo di struttura che caratterizza la tipologia di documento principale.</w:t>
            </w:r>
          </w:p>
        </w:tc>
      </w:tr>
    </w:tbl>
    <w:p w:rsidR="00B31C26" w:rsidRPr="00642C48" w:rsidRDefault="00B31C26" w:rsidP="00B31C26">
      <w:pPr>
        <w:pStyle w:val="Titolo4"/>
        <w:numPr>
          <w:ilvl w:val="3"/>
          <w:numId w:val="11"/>
        </w:numPr>
        <w:tabs>
          <w:tab w:val="left" w:pos="851"/>
          <w:tab w:val="left" w:pos="993"/>
          <w:tab w:val="left" w:pos="1134"/>
        </w:tabs>
        <w:suppressAutoHyphens/>
        <w:spacing w:line="360" w:lineRule="auto"/>
        <w:ind w:left="851" w:hanging="851"/>
      </w:pPr>
      <w:bookmarkStart w:id="313" w:name="_Toc479677756"/>
      <w:bookmarkStart w:id="314" w:name="_Toc36109320"/>
      <w:bookmarkStart w:id="315" w:name="_Toc36110797"/>
      <w:r w:rsidRPr="00642C48">
        <w:t>&lt;ProfiloDocumento&gt;</w:t>
      </w:r>
      <w:bookmarkEnd w:id="313"/>
      <w:bookmarkEnd w:id="314"/>
      <w:bookmarkEnd w:id="315"/>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gridCol w:w="3101"/>
        <w:gridCol w:w="4943"/>
      </w:tblGrid>
      <w:tr w:rsidR="00B31C26" w:rsidRPr="00E61496" w:rsidTr="003D4BE7">
        <w:trPr>
          <w:trHeight w:val="283"/>
        </w:trPr>
        <w:tc>
          <w:tcPr>
            <w:tcW w:w="873"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591"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536"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873"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Descrizione</w:t>
            </w:r>
          </w:p>
        </w:tc>
        <w:tc>
          <w:tcPr>
            <w:tcW w:w="1591"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w:t>
            </w:r>
          </w:p>
        </w:tc>
        <w:tc>
          <w:tcPr>
            <w:tcW w:w="2536"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cosa si intende per Descrizione.</w:t>
            </w:r>
          </w:p>
        </w:tc>
      </w:tr>
      <w:tr w:rsidR="00B31C26" w:rsidRPr="00E61496" w:rsidTr="003D4BE7">
        <w:trPr>
          <w:trHeight w:val="567"/>
        </w:trPr>
        <w:tc>
          <w:tcPr>
            <w:tcW w:w="873"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Autore</w:t>
            </w:r>
          </w:p>
        </w:tc>
        <w:tc>
          <w:tcPr>
            <w:tcW w:w="1591"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w:t>
            </w:r>
          </w:p>
        </w:tc>
        <w:tc>
          <w:tcPr>
            <w:tcW w:w="2536" w:type="pct"/>
            <w:shd w:val="clear" w:color="auto" w:fill="auto"/>
          </w:tcPr>
          <w:p w:rsidR="00B31C26" w:rsidRPr="00E61496" w:rsidRDefault="00B31C26" w:rsidP="003D4BE7">
            <w:pPr>
              <w:rPr>
                <w:rFonts w:ascii="Source Code Pro" w:eastAsia="Source Code Pro" w:hAnsi="Source Code Pro" w:cs="Source Code Pro"/>
                <w:sz w:val="18"/>
                <w:szCs w:val="18"/>
              </w:rPr>
            </w:pPr>
          </w:p>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Descrivere cosa si intende per Autore.</w:t>
            </w:r>
          </w:p>
        </w:tc>
      </w:tr>
    </w:tbl>
    <w:p w:rsidR="00B31C26" w:rsidRPr="00642C48" w:rsidRDefault="00B31C26" w:rsidP="00B31C26">
      <w:pPr>
        <w:pStyle w:val="Titolo4"/>
        <w:numPr>
          <w:ilvl w:val="3"/>
          <w:numId w:val="11"/>
        </w:numPr>
        <w:tabs>
          <w:tab w:val="left" w:pos="851"/>
          <w:tab w:val="left" w:pos="1134"/>
        </w:tabs>
        <w:suppressAutoHyphens/>
        <w:spacing w:line="360" w:lineRule="auto"/>
        <w:ind w:left="851" w:hanging="851"/>
      </w:pPr>
      <w:bookmarkStart w:id="316" w:name="_Toc479677757"/>
      <w:bookmarkStart w:id="317" w:name="_Toc36109321"/>
      <w:bookmarkStart w:id="318" w:name="_Toc36110798"/>
      <w:r w:rsidRPr="00642C48">
        <w:t>&lt;DatiSpecifici&gt;</w:t>
      </w:r>
      <w:bookmarkEnd w:id="316"/>
      <w:bookmarkEnd w:id="317"/>
      <w:bookmarkEnd w:id="318"/>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2269"/>
        <w:gridCol w:w="4783"/>
      </w:tblGrid>
      <w:tr w:rsidR="00B31C26" w:rsidRPr="00E61496" w:rsidTr="003D4BE7">
        <w:trPr>
          <w:trHeight w:val="283"/>
        </w:trPr>
        <w:tc>
          <w:tcPr>
            <w:tcW w:w="1382"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1164"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454" w:type="pct"/>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283"/>
        </w:trPr>
        <w:tc>
          <w:tcPr>
            <w:tcW w:w="138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NESSUNA</w:t>
            </w:r>
          </w:p>
        </w:tc>
        <w:tc>
          <w:tcPr>
            <w:tcW w:w="1164"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p>
        </w:tc>
        <w:tc>
          <w:tcPr>
            <w:tcW w:w="2454"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p>
        </w:tc>
      </w:tr>
    </w:tbl>
    <w:p w:rsidR="00B31C26" w:rsidRPr="00642C48" w:rsidRDefault="00B31C26" w:rsidP="00B31C26">
      <w:pPr>
        <w:pStyle w:val="Titolo4"/>
        <w:numPr>
          <w:ilvl w:val="3"/>
          <w:numId w:val="11"/>
        </w:numPr>
        <w:tabs>
          <w:tab w:val="left" w:pos="851"/>
        </w:tabs>
        <w:suppressAutoHyphens/>
        <w:spacing w:line="360" w:lineRule="auto"/>
        <w:ind w:left="0" w:firstLine="0"/>
      </w:pPr>
      <w:bookmarkStart w:id="319" w:name="_Toc479677758"/>
      <w:bookmarkStart w:id="320" w:name="_Toc36109322"/>
      <w:bookmarkStart w:id="321" w:name="_Toc36110799"/>
      <w:r w:rsidRPr="00642C48">
        <w:t>&lt;StrutturaOriginale&gt;</w:t>
      </w:r>
      <w:bookmarkEnd w:id="319"/>
      <w:bookmarkEnd w:id="320"/>
      <w:bookmarkEnd w:id="321"/>
    </w:p>
    <w:tbl>
      <w:tblPr>
        <w:tblW w:w="494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133"/>
        <w:gridCol w:w="1836"/>
        <w:gridCol w:w="4777"/>
      </w:tblGrid>
      <w:tr w:rsidR="00B31C26" w:rsidRPr="00E61496" w:rsidTr="003D4BE7">
        <w:trPr>
          <w:trHeight w:val="283"/>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CHIAVE</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VALORE</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spacing w:line="276" w:lineRule="auto"/>
              <w:jc w:val="center"/>
              <w:rPr>
                <w:rFonts w:ascii="Source Code Pro" w:hAnsi="Source Code Pro" w:cs="Courier New"/>
                <w:b/>
                <w:sz w:val="18"/>
                <w:szCs w:val="18"/>
              </w:rPr>
            </w:pPr>
            <w:r w:rsidRPr="00E61496">
              <w:rPr>
                <w:rFonts w:ascii="Source Code Pro" w:hAnsi="Source Code Pro" w:cs="Courier New"/>
                <w:b/>
                <w:sz w:val="18"/>
                <w:szCs w:val="18"/>
              </w:rPr>
              <w:t>DESCRIZIONE</w:t>
            </w:r>
          </w:p>
        </w:tc>
      </w:tr>
      <w:tr w:rsidR="00B31C26" w:rsidRPr="00E61496" w:rsidTr="003D4BE7">
        <w:trPr>
          <w:trHeight w:val="567"/>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TipoStruttura</w:t>
            </w:r>
          </w:p>
        </w:tc>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DocumentoGenerico</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 il tipo di struttura che caratterizza la tipologia di documento principale.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w:t>
            </w:r>
          </w:p>
        </w:tc>
        <w:tc>
          <w:tcPr>
            <w:tcW w:w="942"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451" w:type="pct"/>
            <w:tcBorders>
              <w:top w:val="single" w:sz="4" w:space="0" w:color="auto"/>
            </w:tcBorders>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Metadato utile al ricongiungimento della componente versata con il livello di appartenenza. </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OrdinePresentazione</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Numero intero</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l’ordine di successione della singola componente versata rispetto alla struttura originale.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TipoComponente</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CONTENUTO </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la tipologia di appartenenza della componente versata.</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TipoSupportoComponente</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FILE</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il tipo di supporto della componente versata. Indicare i casi in cui è prevista la presenza di tipi supporto METADATI.</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NomeComponente</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Descrive come viene definito il nome del file, se viene creato dall’utente o generato dal sistema in base ad una specifica sintassi.</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FormatoFileVersato</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Diversi</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indica il formato del file versato.</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HashVersato</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SHA-256</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Indicare quale algoritmo di hash è utilizzato e con quale codifica è versato.</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IDComponenteVersato</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Stringa alfanumerica</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Metadato che descrive come è individuato il riferimento univoco del file nel sistema dell’ente produttore.</w:t>
            </w:r>
          </w:p>
        </w:tc>
      </w:tr>
      <w:tr w:rsidR="00B31C26" w:rsidRPr="00E61496" w:rsidTr="003D4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7"/>
        </w:trPr>
        <w:tc>
          <w:tcPr>
            <w:tcW w:w="1607"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UtilizzoDataFirmaPerRifTemp</w:t>
            </w:r>
          </w:p>
        </w:tc>
        <w:tc>
          <w:tcPr>
            <w:tcW w:w="942"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false </w:t>
            </w:r>
          </w:p>
        </w:tc>
        <w:tc>
          <w:tcPr>
            <w:tcW w:w="2451" w:type="pct"/>
            <w:shd w:val="clear" w:color="auto" w:fill="auto"/>
            <w:vAlign w:val="center"/>
          </w:tcPr>
          <w:p w:rsidR="00B31C26" w:rsidRPr="00E61496" w:rsidRDefault="00B31C26" w:rsidP="003D4BE7">
            <w:pPr>
              <w:rPr>
                <w:rFonts w:ascii="Source Code Pro" w:eastAsia="Source Code Pro" w:hAnsi="Source Code Pro" w:cs="Source Code Pro"/>
                <w:sz w:val="18"/>
                <w:szCs w:val="18"/>
              </w:rPr>
            </w:pPr>
            <w:r w:rsidRPr="00E61496">
              <w:rPr>
                <w:rFonts w:ascii="Source Code Pro" w:eastAsia="Source Code Pro" w:hAnsi="Source Code Pro" w:cs="Source Code Pro"/>
                <w:sz w:val="18"/>
                <w:szCs w:val="18"/>
              </w:rPr>
              <w:t xml:space="preserve">Il sistema di conservazione utilizzerà la data ed ora di versamento per le verifiche sulla firma. </w:t>
            </w:r>
          </w:p>
        </w:tc>
      </w:tr>
    </w:tbl>
    <w:p w:rsidR="0053239C" w:rsidRDefault="00B31C26">
      <w:pPr>
        <w:pStyle w:val="Titolo1"/>
        <w:spacing w:line="360" w:lineRule="auto"/>
        <w:ind w:left="0" w:firstLine="0"/>
      </w:pPr>
      <w:bookmarkStart w:id="322" w:name="_Toc36110800"/>
      <w:r>
        <w:t>6.14.</w:t>
      </w:r>
      <w:r>
        <w:tab/>
      </w:r>
      <w:r w:rsidR="00A37AA6">
        <w:t>Formati file</w:t>
      </w:r>
      <w:bookmarkEnd w:id="322"/>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Come specificato nel Manuale di conservazione, Marche DigiP accetta i formati elencati nell’Allegato n. 2 al DPCM 3/12/2013 e inoltre è in grado di gestire, su richiesta dell’Ente produttore e previa valutazione e approvazione da parte del Polo Marche DigiP, anche formati non compresi nel suddetto elenco e riportati nel presente Disciplinare tecnico. Per questi ultimi formati sarà garantita esclusivamente la ricerca e il recupero con garanzia dell'integrità binaria. </w:t>
      </w:r>
    </w:p>
    <w:p w:rsidR="0053239C" w:rsidRDefault="0053239C">
      <w:pPr>
        <w:spacing w:line="276" w:lineRule="auto"/>
        <w:jc w:val="both"/>
        <w:rPr>
          <w:rFonts w:ascii="Verdana" w:eastAsia="Verdana" w:hAnsi="Verdana" w:cs="Verdana"/>
          <w:sz w:val="20"/>
          <w:szCs w:val="20"/>
        </w:rPr>
      </w:pPr>
    </w:p>
    <w:p w:rsidR="0053239C" w:rsidRDefault="00A37AA6">
      <w:pPr>
        <w:spacing w:line="276" w:lineRule="auto"/>
        <w:jc w:val="both"/>
        <w:rPr>
          <w:rFonts w:ascii="Verdana" w:eastAsia="Verdana" w:hAnsi="Verdana" w:cs="Verdana"/>
          <w:sz w:val="20"/>
          <w:szCs w:val="20"/>
        </w:rPr>
      </w:pPr>
      <w:r>
        <w:rPr>
          <w:rFonts w:ascii="Verdana" w:eastAsia="Verdana" w:hAnsi="Verdana" w:cs="Verdana"/>
          <w:sz w:val="20"/>
          <w:szCs w:val="20"/>
        </w:rPr>
        <w:t>I formati dei file sono individuati nella seguente tabella:</w:t>
      </w:r>
    </w:p>
    <w:tbl>
      <w:tblPr>
        <w:tblStyle w:val="afffffffffff2"/>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6"/>
        <w:gridCol w:w="7795"/>
      </w:tblGrid>
      <w:tr w:rsidR="009D7703" w:rsidTr="00C34C00">
        <w:trPr>
          <w:trHeight w:val="338"/>
        </w:trPr>
        <w:tc>
          <w:tcPr>
            <w:tcW w:w="1986" w:type="dxa"/>
            <w:shd w:val="clear" w:color="auto" w:fill="auto"/>
          </w:tcPr>
          <w:p w:rsidR="009D7703" w:rsidRDefault="009D7703" w:rsidP="00C34C00">
            <w:pPr>
              <w:widowControl/>
              <w:jc w:val="center"/>
              <w:rPr>
                <w:rFonts w:ascii="Verdana" w:eastAsia="Verdana" w:hAnsi="Verdana" w:cs="Verdana"/>
                <w:b/>
                <w:color w:val="000000"/>
                <w:sz w:val="18"/>
                <w:szCs w:val="18"/>
              </w:rPr>
            </w:pPr>
            <w:r>
              <w:rPr>
                <w:rFonts w:ascii="Verdana" w:eastAsia="Verdana" w:hAnsi="Verdana" w:cs="Verdana"/>
                <w:b/>
                <w:sz w:val="18"/>
                <w:szCs w:val="18"/>
              </w:rPr>
              <w:t>Formato file</w:t>
            </w:r>
          </w:p>
        </w:tc>
        <w:tc>
          <w:tcPr>
            <w:tcW w:w="7795" w:type="dxa"/>
            <w:shd w:val="clear" w:color="auto" w:fill="auto"/>
          </w:tcPr>
          <w:p w:rsidR="009D7703" w:rsidRDefault="009D7703" w:rsidP="00C34C00">
            <w:pPr>
              <w:widowControl/>
              <w:jc w:val="center"/>
              <w:rPr>
                <w:rFonts w:ascii="Verdana" w:eastAsia="Verdana" w:hAnsi="Verdana" w:cs="Verdana"/>
                <w:b/>
                <w:color w:val="000000"/>
                <w:sz w:val="18"/>
                <w:szCs w:val="18"/>
              </w:rPr>
            </w:pPr>
            <w:r>
              <w:rPr>
                <w:rFonts w:ascii="Verdana" w:eastAsia="Verdana" w:hAnsi="Verdana" w:cs="Verdana"/>
                <w:b/>
                <w:sz w:val="18"/>
                <w:szCs w:val="18"/>
              </w:rPr>
              <w:t>Descrizione</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pdf</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Portable Document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pdf/a</w:t>
            </w:r>
          </w:p>
        </w:tc>
        <w:tc>
          <w:tcPr>
            <w:tcW w:w="7795"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PDF/A</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doc</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 xml:space="preserve">Microsoft Word </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docx</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Microsoft Office Open xml</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xls</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 xml:space="preserve">Microsoft Excel </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xlsx</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Microsoft Office Open xml</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rtf</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Rich Text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txt</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Plain Text File</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xml</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Extensible Markup Language</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eml</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Internet Message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odt</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Open Document Text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ods</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Open Document SpreadSheets</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odb</w:t>
            </w:r>
          </w:p>
        </w:tc>
        <w:tc>
          <w:tcPr>
            <w:tcW w:w="7795"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Open Document Text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odg</w:t>
            </w:r>
          </w:p>
        </w:tc>
        <w:tc>
          <w:tcPr>
            <w:tcW w:w="7795"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Open Document Text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odp</w:t>
            </w:r>
          </w:p>
        </w:tc>
        <w:tc>
          <w:tcPr>
            <w:tcW w:w="7795"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Open Document Text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odf</w:t>
            </w:r>
          </w:p>
        </w:tc>
        <w:tc>
          <w:tcPr>
            <w:tcW w:w="7795"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OpenDocument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p7m</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PKCS#7 Cryptografic Message File</w:t>
            </w:r>
          </w:p>
        </w:tc>
      </w:tr>
      <w:tr w:rsidR="009D7703" w:rsidTr="00C34C00">
        <w:trPr>
          <w:trHeight w:val="24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zip</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Zip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jpg</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Image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sz w:val="18"/>
                <w:szCs w:val="18"/>
              </w:rPr>
            </w:pPr>
            <w:r>
              <w:rPr>
                <w:rFonts w:ascii="Verdana" w:eastAsia="Verdana" w:hAnsi="Verdana" w:cs="Verdana"/>
                <w:sz w:val="18"/>
                <w:szCs w:val="18"/>
              </w:rPr>
              <w:t>jpeg</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Image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bmp</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Image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CSV</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Comma Separated Value</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htm</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Hypertext Markup Language</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html</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sz w:val="18"/>
                <w:szCs w:val="18"/>
              </w:rPr>
              <w:t>Hypertext Markup Language</w:t>
            </w:r>
          </w:p>
        </w:tc>
      </w:tr>
      <w:tr w:rsidR="009D7703" w:rsidTr="00C34C00">
        <w:trPr>
          <w:trHeight w:val="18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tif</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sidRPr="00224381">
              <w:rPr>
                <w:rFonts w:ascii="Verdana" w:eastAsia="Verdana" w:hAnsi="Verdana" w:cs="Verdana"/>
                <w:color w:val="000000"/>
                <w:sz w:val="18"/>
                <w:szCs w:val="18"/>
              </w:rPr>
              <w:t>image/tiff</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tiff</w:t>
            </w:r>
          </w:p>
        </w:tc>
        <w:tc>
          <w:tcPr>
            <w:tcW w:w="7795" w:type="dxa"/>
            <w:shd w:val="clear" w:color="auto" w:fill="auto"/>
          </w:tcPr>
          <w:p w:rsidR="009D7703" w:rsidRPr="00224381"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Tagged Image File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gif</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sidRPr="00224381">
              <w:rPr>
                <w:rFonts w:ascii="Verdana" w:eastAsia="Verdana" w:hAnsi="Verdana" w:cs="Verdana"/>
                <w:color w:val="000000"/>
                <w:sz w:val="18"/>
                <w:szCs w:val="18"/>
              </w:rPr>
              <w:t>image/gif</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ai</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sidRPr="00224381">
              <w:rPr>
                <w:rFonts w:ascii="Verdana" w:eastAsia="Verdana" w:hAnsi="Verdana" w:cs="Verdana"/>
                <w:color w:val="000000"/>
                <w:sz w:val="18"/>
                <w:szCs w:val="18"/>
              </w:rPr>
              <w:t>application/postscript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rar</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sidRPr="00224381">
              <w:rPr>
                <w:rFonts w:ascii="Verdana" w:eastAsia="Verdana" w:hAnsi="Verdana" w:cs="Verdana"/>
                <w:color w:val="000000"/>
                <w:sz w:val="18"/>
                <w:szCs w:val="18"/>
              </w:rPr>
              <w:t>application/x-rar-compressed</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png</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Image/png</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Msg</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Outlook File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7z</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Compressed archive file format</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docm</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Office Open xml</w:t>
            </w:r>
          </w:p>
        </w:tc>
      </w:tr>
      <w:tr w:rsidR="009D7703"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 xml:space="preserve">pptx </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Office Open Xml</w:t>
            </w:r>
          </w:p>
        </w:tc>
      </w:tr>
      <w:tr w:rsidR="009D7703" w:rsidRPr="002A73A0"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pptm</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Office Open Xml</w:t>
            </w:r>
          </w:p>
        </w:tc>
      </w:tr>
      <w:tr w:rsidR="009D7703" w:rsidRPr="002A73A0" w:rsidTr="00C34C00">
        <w:trPr>
          <w:trHeight w:val="220"/>
        </w:trPr>
        <w:tc>
          <w:tcPr>
            <w:tcW w:w="1986" w:type="dxa"/>
            <w:shd w:val="clear" w:color="auto" w:fill="auto"/>
          </w:tcPr>
          <w:p w:rsidR="009D7703" w:rsidRDefault="009D7703" w:rsidP="00C34C00">
            <w:pPr>
              <w:widowControl/>
              <w:rPr>
                <w:rFonts w:ascii="Verdana" w:eastAsia="Verdana" w:hAnsi="Verdana" w:cs="Verdana"/>
                <w:color w:val="000000"/>
                <w:sz w:val="18"/>
                <w:szCs w:val="18"/>
              </w:rPr>
            </w:pPr>
            <w:r>
              <w:rPr>
                <w:rFonts w:ascii="Verdana" w:eastAsia="Verdana" w:hAnsi="Verdana" w:cs="Verdana"/>
                <w:color w:val="000000"/>
                <w:sz w:val="18"/>
                <w:szCs w:val="18"/>
              </w:rPr>
              <w:t>oxps</w:t>
            </w:r>
          </w:p>
        </w:tc>
        <w:tc>
          <w:tcPr>
            <w:tcW w:w="7795" w:type="dxa"/>
            <w:shd w:val="clear" w:color="auto" w:fill="auto"/>
          </w:tcPr>
          <w:p w:rsidR="009D7703"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Open XML Paper Specification</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p7s</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S/MIME (Secure/Multipurpose Internet Mail Extensions)</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mp4</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Multimedia container format</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mpeg</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Moving Picture Experts Group</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ogg</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Ogg Media (audio / video)</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mp3</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MPEG audio stream</w:t>
            </w:r>
          </w:p>
        </w:tc>
      </w:tr>
      <w:tr w:rsidR="009D7703" w:rsidRPr="002A73A0" w:rsidTr="00C34C00">
        <w:trPr>
          <w:trHeight w:val="220"/>
        </w:trPr>
        <w:tc>
          <w:tcPr>
            <w:tcW w:w="1986"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mht</w:t>
            </w:r>
          </w:p>
        </w:tc>
        <w:tc>
          <w:tcPr>
            <w:tcW w:w="7795" w:type="dxa"/>
            <w:shd w:val="clear" w:color="auto" w:fill="auto"/>
            <w:vAlign w:val="bottom"/>
          </w:tcPr>
          <w:p w:rsidR="009D7703" w:rsidRPr="002A73A0" w:rsidRDefault="009D7703" w:rsidP="00C34C00">
            <w:pPr>
              <w:widowControl/>
              <w:rPr>
                <w:rFonts w:ascii="Verdana" w:eastAsia="Verdana" w:hAnsi="Verdana" w:cs="Verdana"/>
                <w:color w:val="000000"/>
                <w:sz w:val="18"/>
                <w:szCs w:val="18"/>
              </w:rPr>
            </w:pPr>
            <w:r w:rsidRPr="002A73A0">
              <w:rPr>
                <w:rFonts w:ascii="Verdana" w:eastAsia="Verdana" w:hAnsi="Verdana" w:cs="Verdana"/>
                <w:color w:val="000000"/>
                <w:sz w:val="18"/>
                <w:szCs w:val="18"/>
              </w:rPr>
              <w:t>MHTML file (deprecato)</w:t>
            </w:r>
          </w:p>
        </w:tc>
      </w:tr>
    </w:tbl>
    <w:p w:rsidR="0053239C" w:rsidRDefault="0053239C">
      <w:pPr>
        <w:jc w:val="both"/>
        <w:rPr>
          <w:rFonts w:ascii="Verdana" w:eastAsia="Verdana" w:hAnsi="Verdana" w:cs="Verdana"/>
          <w:sz w:val="20"/>
          <w:szCs w:val="20"/>
        </w:rPr>
      </w:pPr>
    </w:p>
    <w:p w:rsidR="0053239C" w:rsidRDefault="00A37AA6">
      <w:pPr>
        <w:pStyle w:val="Titolo1"/>
        <w:spacing w:line="360" w:lineRule="auto"/>
        <w:ind w:left="0" w:firstLine="0"/>
      </w:pPr>
      <w:bookmarkStart w:id="323" w:name="_Toc36110801"/>
      <w:r>
        <w:t>7. Modalità di svolgimento del servizio di conservazione</w:t>
      </w:r>
      <w:bookmarkEnd w:id="323"/>
    </w:p>
    <w:p w:rsidR="0053239C" w:rsidRDefault="00A37AA6">
      <w:pPr>
        <w:jc w:val="both"/>
        <w:rPr>
          <w:rFonts w:ascii="Verdana" w:eastAsia="Verdana" w:hAnsi="Verdana" w:cs="Verdana"/>
          <w:sz w:val="20"/>
          <w:szCs w:val="20"/>
        </w:rPr>
      </w:pPr>
      <w:r>
        <w:rPr>
          <w:rFonts w:ascii="Verdana" w:eastAsia="Verdana" w:hAnsi="Verdana" w:cs="Verdana"/>
          <w:sz w:val="20"/>
          <w:szCs w:val="20"/>
        </w:rPr>
        <w:t>Il processo di conservazione avviene secondo le modalità descritte nel Manuale di conservazione, modalità che si possono sintetizzare come segue:</w:t>
      </w:r>
    </w:p>
    <w:p w:rsidR="0053239C" w:rsidRDefault="0053239C">
      <w:pPr>
        <w:rPr>
          <w:rFonts w:ascii="Verdana" w:eastAsia="Verdana" w:hAnsi="Verdana" w:cs="Verdana"/>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Produttore trasmette il SIP nei modi definiti dall'accordo formale (memorizzato nel Sistema sotto forma di configurazione specifica del Produttore); in particolare il Produttore può scegliere se utilizzare un flusso di deposito all'interno di una zona di memorizzazione condivisa (file system remoto, FTP, etc.) oppure un servizio REST di versamento sincrono;</w:t>
      </w:r>
    </w:p>
    <w:p w:rsidR="0053239C" w:rsidRDefault="0053239C">
      <w:pPr>
        <w:widowControl/>
        <w:pBdr>
          <w:top w:val="nil"/>
          <w:left w:val="nil"/>
          <w:bottom w:val="nil"/>
          <w:right w:val="nil"/>
          <w:between w:val="nil"/>
        </w:pBdr>
        <w:tabs>
          <w:tab w:val="left" w:pos="426"/>
        </w:tabs>
        <w:ind w:left="426"/>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rileva un nuovo trasferimento e:</w:t>
      </w:r>
    </w:p>
    <w:p w:rsidR="0053239C" w:rsidRDefault="00A37AA6">
      <w:pPr>
        <w:widowControl/>
        <w:numPr>
          <w:ilvl w:val="1"/>
          <w:numId w:val="6"/>
        </w:numPr>
        <w:pBdr>
          <w:top w:val="nil"/>
          <w:left w:val="nil"/>
          <w:bottom w:val="nil"/>
          <w:right w:val="nil"/>
          <w:between w:val="nil"/>
        </w:pBdr>
        <w:tabs>
          <w:tab w:val="left" w:pos="993"/>
        </w:tabs>
        <w:ind w:left="993" w:hanging="426"/>
        <w:jc w:val="both"/>
        <w:rPr>
          <w:rFonts w:ascii="Verdana" w:eastAsia="Verdana" w:hAnsi="Verdana" w:cs="Verdana"/>
          <w:color w:val="000000"/>
          <w:sz w:val="20"/>
          <w:szCs w:val="20"/>
        </w:rPr>
      </w:pPr>
      <w:r>
        <w:rPr>
          <w:rFonts w:ascii="Verdana" w:eastAsia="Verdana" w:hAnsi="Verdana" w:cs="Verdana"/>
          <w:color w:val="000000"/>
          <w:sz w:val="20"/>
          <w:szCs w:val="20"/>
        </w:rPr>
        <w:t>trasferisce il SIP in una zona di lavoro temporanea, locale al servizio di ricezione, eventualmente decomprimendolo se compresso;</w:t>
      </w:r>
    </w:p>
    <w:p w:rsidR="0053239C" w:rsidRDefault="00A37AA6">
      <w:pPr>
        <w:widowControl/>
        <w:numPr>
          <w:ilvl w:val="1"/>
          <w:numId w:val="6"/>
        </w:numPr>
        <w:pBdr>
          <w:top w:val="nil"/>
          <w:left w:val="nil"/>
          <w:bottom w:val="nil"/>
          <w:right w:val="nil"/>
          <w:between w:val="nil"/>
        </w:pBdr>
        <w:tabs>
          <w:tab w:val="left" w:pos="993"/>
        </w:tabs>
        <w:ind w:left="993" w:hanging="426"/>
        <w:jc w:val="both"/>
        <w:rPr>
          <w:rFonts w:ascii="Verdana" w:eastAsia="Verdana" w:hAnsi="Verdana" w:cs="Verdana"/>
          <w:color w:val="000000"/>
          <w:sz w:val="20"/>
          <w:szCs w:val="20"/>
        </w:rPr>
      </w:pPr>
      <w:r>
        <w:rPr>
          <w:rFonts w:ascii="Verdana" w:eastAsia="Verdana" w:hAnsi="Verdana" w:cs="Verdana"/>
          <w:color w:val="000000"/>
          <w:sz w:val="20"/>
          <w:szCs w:val="20"/>
        </w:rPr>
        <w:t>trasferisce il SIP ad Archival Storage nella sezione corrispondente e ne notifica la ricezione al Produttore aggiungendolo alla lista dei SIP ricevuti;</w:t>
      </w:r>
    </w:p>
    <w:p w:rsidR="0053239C" w:rsidRDefault="00A37AA6">
      <w:pPr>
        <w:widowControl/>
        <w:numPr>
          <w:ilvl w:val="1"/>
          <w:numId w:val="6"/>
        </w:numPr>
        <w:pBdr>
          <w:top w:val="nil"/>
          <w:left w:val="nil"/>
          <w:bottom w:val="nil"/>
          <w:right w:val="nil"/>
          <w:between w:val="nil"/>
        </w:pBdr>
        <w:tabs>
          <w:tab w:val="left" w:pos="993"/>
        </w:tabs>
        <w:ind w:left="993" w:hanging="426"/>
        <w:jc w:val="both"/>
        <w:rPr>
          <w:rFonts w:ascii="Verdana" w:eastAsia="Verdana" w:hAnsi="Verdana" w:cs="Verdana"/>
          <w:color w:val="000000"/>
          <w:sz w:val="20"/>
          <w:szCs w:val="20"/>
        </w:rPr>
      </w:pPr>
      <w:r>
        <w:rPr>
          <w:rFonts w:ascii="Verdana" w:eastAsia="Verdana" w:hAnsi="Verdana" w:cs="Verdana"/>
          <w:color w:val="000000"/>
          <w:sz w:val="20"/>
          <w:szCs w:val="20"/>
        </w:rPr>
        <w:t>Il SIP ricevuto viene messo in coda per la validazione di qualità;</w:t>
      </w:r>
    </w:p>
    <w:p w:rsidR="0053239C" w:rsidRDefault="0053239C">
      <w:pPr>
        <w:widowControl/>
        <w:pBdr>
          <w:top w:val="nil"/>
          <w:left w:val="nil"/>
          <w:bottom w:val="nil"/>
          <w:right w:val="nil"/>
          <w:between w:val="nil"/>
        </w:pBdr>
        <w:tabs>
          <w:tab w:val="left" w:pos="993"/>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Produttore può consultare la lista dei SIP ricevuti dal Sistema presente nell'area di deposito condivisa e verificarla;</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processa la coda dei SIP per l'analisi;</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recupera le Regole da applicare per la validazione in base al Produttore e alla tipologia documentale;</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valida il trasferimento del SIP applicando le regole di validazione attive selezionate al passo precedente;</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 dati di validazione vengono raccolti temporaneamente nella zona di lavoro per i passi successivi;</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modulo di ricezione mette a disposizione del Produttore nella zona di deposito condivisa, coerentemente alla validazione, una ricevuta di presa in carico opzionalmente firmata (Rapporto di Versamento) o un esito negativo motivato;</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In caso di successo il Sistema abilita il SIP per il passo successivo, traducendo il SIP in KIP per gestione normalizzata del contenuto informativo;</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genera un AIP a partire dalle informazioni presenti nel KIP, trasformandolo nel formato di IP scelto (attualmente lo standard ISO SINCRO);</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abilita il KIP al passo di generazione PDI;</w:t>
      </w:r>
    </w:p>
    <w:p w:rsidR="0053239C" w:rsidRDefault="0053239C">
      <w:pPr>
        <w:widowControl/>
        <w:pBdr>
          <w:top w:val="nil"/>
          <w:left w:val="nil"/>
          <w:bottom w:val="nil"/>
          <w:right w:val="nil"/>
          <w:between w:val="nil"/>
        </w:pBdr>
        <w:tabs>
          <w:tab w:val="left" w:pos="426"/>
        </w:tabs>
        <w:jc w:val="both"/>
        <w:rPr>
          <w:rFonts w:ascii="Verdana" w:eastAsia="Verdana" w:hAnsi="Verdana" w:cs="Verdana"/>
          <w:color w:val="000000"/>
          <w:sz w:val="20"/>
          <w:szCs w:val="20"/>
        </w:rPr>
      </w:pPr>
    </w:p>
    <w:p w:rsidR="0053239C" w:rsidRDefault="00A37AA6">
      <w:pPr>
        <w:widowControl/>
        <w:numPr>
          <w:ilvl w:val="0"/>
          <w:numId w:val="6"/>
        </w:numPr>
        <w:pBdr>
          <w:top w:val="nil"/>
          <w:left w:val="nil"/>
          <w:bottom w:val="nil"/>
          <w:right w:val="nil"/>
          <w:between w:val="nil"/>
        </w:pBdr>
        <w:tabs>
          <w:tab w:val="left" w:pos="426"/>
        </w:tabs>
        <w:ind w:left="426" w:hanging="426"/>
        <w:jc w:val="both"/>
        <w:rPr>
          <w:rFonts w:ascii="Verdana" w:eastAsia="Verdana" w:hAnsi="Verdana" w:cs="Verdana"/>
          <w:color w:val="000000"/>
          <w:sz w:val="20"/>
          <w:szCs w:val="20"/>
        </w:rPr>
      </w:pPr>
      <w:r>
        <w:rPr>
          <w:rFonts w:ascii="Verdana" w:eastAsia="Verdana" w:hAnsi="Verdana" w:cs="Verdana"/>
          <w:color w:val="000000"/>
          <w:sz w:val="20"/>
          <w:szCs w:val="20"/>
        </w:rPr>
        <w:t>Il Sistema valida l’AIP contro lo schema SInCRO e contrassegna l'IP come conforme agli accordi negoziati di versamento.</w:t>
      </w:r>
    </w:p>
    <w:p w:rsidR="0053239C" w:rsidRDefault="00A37AA6">
      <w:pPr>
        <w:pStyle w:val="Titolo2"/>
        <w:ind w:left="0" w:firstLine="0"/>
        <w:jc w:val="both"/>
      </w:pPr>
      <w:bookmarkStart w:id="324" w:name="_Toc36110802"/>
      <w:r>
        <w:t>7.1. Verifiche effettuate sui pacchetti di versamento e sugli oggetti in essi contenuti</w:t>
      </w:r>
      <w:bookmarkEnd w:id="324"/>
    </w:p>
    <w:p w:rsidR="0053239C" w:rsidRDefault="00A37AA6">
      <w:pPr>
        <w:jc w:val="both"/>
        <w:rPr>
          <w:rFonts w:ascii="Verdana" w:eastAsia="Verdana" w:hAnsi="Verdana" w:cs="Verdana"/>
          <w:sz w:val="20"/>
          <w:szCs w:val="20"/>
        </w:rPr>
      </w:pPr>
      <w:r>
        <w:rPr>
          <w:rFonts w:ascii="Verdana" w:eastAsia="Verdana" w:hAnsi="Verdana" w:cs="Verdana"/>
          <w:sz w:val="20"/>
          <w:szCs w:val="20"/>
        </w:rPr>
        <w:t>Nel processo di presa in carico dei pacchetti di versamento (SIP) nel Sistema di conservazione, il servizio DigiP effettua una serie di controlli formali su ciascun SIP e sugli oggetti in esso contenuti; se tali controlli sono positivi il SIP viene preso in carico dal Sistema di conservazione generando una Ricevuta di Presa in Carico (RPC), altrimenti l’esito di presa in carico ne evidenza il rifiuto definitivo generando una RPC negativa.</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Si riporta elenco dei controlli formali obbligatori eseguiti di default dal sistema di conservazione Marche DigiP e dei possibili errori che possono essere riscontrati a seguito di tali controlli.</w:t>
      </w:r>
    </w:p>
    <w:p w:rsidR="0053239C" w:rsidRDefault="0053239C">
      <w:pPr>
        <w:jc w:val="both"/>
        <w:rPr>
          <w:rFonts w:ascii="Verdana" w:eastAsia="Verdana" w:hAnsi="Verdana" w:cs="Verdana"/>
          <w:sz w:val="20"/>
          <w:szCs w:val="20"/>
        </w:rPr>
      </w:pPr>
    </w:p>
    <w:tbl>
      <w:tblPr>
        <w:tblStyle w:val="afffffffffff3"/>
        <w:tblW w:w="9703" w:type="dxa"/>
        <w:tblInd w:w="0" w:type="dxa"/>
        <w:tblLayout w:type="fixed"/>
        <w:tblLook w:val="0400"/>
      </w:tblPr>
      <w:tblGrid>
        <w:gridCol w:w="481"/>
        <w:gridCol w:w="5102"/>
        <w:gridCol w:w="1702"/>
        <w:gridCol w:w="2418"/>
      </w:tblGrid>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TIPO CONTROLLO</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CODICE ERRORE</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560"/>
        </w:trPr>
        <w:tc>
          <w:tcPr>
            <w:tcW w:w="481"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w:t>
            </w:r>
          </w:p>
        </w:tc>
        <w:tc>
          <w:tcPr>
            <w:tcW w:w="5102"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delle credenziali e ruolo del versatore: controllo tramite i campi </w:t>
            </w:r>
            <w:r>
              <w:rPr>
                <w:rFonts w:ascii="Source Code Pro" w:eastAsia="Source Code Pro" w:hAnsi="Source Code Pro" w:cs="Source Code Pro"/>
                <w:i/>
                <w:sz w:val="18"/>
                <w:szCs w:val="18"/>
              </w:rPr>
              <w:t>loginname</w:t>
            </w:r>
            <w:r>
              <w:rPr>
                <w:rFonts w:ascii="Source Code Pro" w:eastAsia="Source Code Pro" w:hAnsi="Source Code Pro" w:cs="Source Code Pro"/>
                <w:sz w:val="18"/>
                <w:szCs w:val="18"/>
              </w:rPr>
              <w:t xml:space="preserve"> e </w:t>
            </w:r>
            <w:r>
              <w:rPr>
                <w:rFonts w:ascii="Source Code Pro" w:eastAsia="Source Code Pro" w:hAnsi="Source Code Pro" w:cs="Source Code Pro"/>
                <w:i/>
                <w:sz w:val="18"/>
                <w:szCs w:val="18"/>
              </w:rPr>
              <w:t>password</w:t>
            </w:r>
            <w:r>
              <w:rPr>
                <w:rFonts w:ascii="Source Code Pro" w:eastAsia="Source Code Pro" w:hAnsi="Source Code Pro" w:cs="Source Code Pro"/>
                <w:sz w:val="18"/>
                <w:szCs w:val="18"/>
              </w:rPr>
              <w:t xml:space="preserve"> (versamenti esterni); controllo tramite credenziali dell’utente autenticato all’applicativo (versamenti tramite interfaccia web DigiP)</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UD-001-007</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pBdr>
                <w:top w:val="nil"/>
                <w:left w:val="nil"/>
                <w:bottom w:val="nil"/>
                <w:right w:val="nil"/>
                <w:between w:val="nil"/>
              </w:pBd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Utente errato</w:t>
            </w:r>
          </w:p>
        </w:tc>
      </w:tr>
      <w:tr w:rsidR="0053239C">
        <w:trPr>
          <w:trHeight w:val="560"/>
        </w:trPr>
        <w:tc>
          <w:tcPr>
            <w:tcW w:w="481"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rsidR="0053239C" w:rsidRDefault="0053239C">
            <w:pPr>
              <w:pBdr>
                <w:top w:val="nil"/>
                <w:left w:val="nil"/>
                <w:bottom w:val="nil"/>
                <w:right w:val="nil"/>
                <w:between w:val="nil"/>
              </w:pBdr>
              <w:spacing w:line="276" w:lineRule="auto"/>
              <w:rPr>
                <w:rFonts w:ascii="Source Code Pro" w:eastAsia="Source Code Pro" w:hAnsi="Source Code Pro" w:cs="Source Code Pro"/>
                <w:color w:val="000000"/>
                <w:sz w:val="18"/>
                <w:szCs w:val="18"/>
              </w:rPr>
            </w:pPr>
          </w:p>
        </w:tc>
        <w:tc>
          <w:tcPr>
            <w:tcW w:w="5102" w:type="dxa"/>
            <w:vMerge/>
            <w:tcBorders>
              <w:top w:val="single" w:sz="4" w:space="0" w:color="000000"/>
              <w:left w:val="single" w:sz="4" w:space="0" w:color="000000"/>
              <w:right w:val="single" w:sz="4" w:space="0" w:color="000000"/>
            </w:tcBorders>
            <w:tcMar>
              <w:top w:w="55" w:type="dxa"/>
              <w:left w:w="55" w:type="dxa"/>
              <w:bottom w:w="55" w:type="dxa"/>
              <w:right w:w="55" w:type="dxa"/>
            </w:tcMar>
            <w:vAlign w:val="center"/>
          </w:tcPr>
          <w:p w:rsidR="0053239C" w:rsidRDefault="0053239C">
            <w:pPr>
              <w:pBdr>
                <w:top w:val="nil"/>
                <w:left w:val="nil"/>
                <w:bottom w:val="nil"/>
                <w:right w:val="nil"/>
                <w:between w:val="nil"/>
              </w:pBdr>
              <w:spacing w:line="276" w:lineRule="auto"/>
              <w:rPr>
                <w:rFonts w:ascii="Source Code Pro" w:eastAsia="Source Code Pro" w:hAnsi="Source Code Pro" w:cs="Source Code Pro"/>
                <w:color w:val="000000"/>
                <w:sz w:val="18"/>
                <w:szCs w:val="18"/>
              </w:rPr>
            </w:pP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UD-001-012</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pBdr>
                <w:top w:val="nil"/>
                <w:left w:val="nil"/>
                <w:bottom w:val="nil"/>
                <w:right w:val="nil"/>
                <w:between w:val="nil"/>
              </w:pBd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Password errata</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2</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della versione del file Indice di versamento: controllo tramite il campo versione (versamenti esterni); valore di default (versamenti tramite interfaccia web DigiP)</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UD-001-011</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Versione non supportata</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3</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che sia dichiarata la tipologia documentale nel file Indice di versamento e che sia definita per Soggetto produttore che sta versando</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UD-003-001</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La tipologia […] non è configurata per […]</w:t>
            </w:r>
          </w:p>
        </w:tc>
      </w:tr>
      <w:tr w:rsidR="0053239C">
        <w:trPr>
          <w:trHeight w:val="20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4</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della struttura dell’Indice di versamento: file non vuoto; struttura xml corretta; validazione XSD</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XSD-001-002</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pBdr>
                <w:top w:val="nil"/>
                <w:left w:val="nil"/>
                <w:bottom w:val="nil"/>
                <w:right w:val="nil"/>
                <w:between w:val="nil"/>
              </w:pBdr>
              <w:rPr>
                <w:rFonts w:ascii="Source Code Pro" w:eastAsia="Source Code Pro" w:hAnsi="Source Code Pro" w:cs="Source Code Pro"/>
                <w:color w:val="000000"/>
                <w:sz w:val="18"/>
                <w:szCs w:val="18"/>
              </w:rPr>
            </w:pPr>
            <w:r>
              <w:rPr>
                <w:rFonts w:ascii="Source Code Pro" w:eastAsia="Source Code Pro" w:hAnsi="Source Code Pro" w:cs="Source Code Pro"/>
                <w:color w:val="000000"/>
                <w:sz w:val="18"/>
                <w:szCs w:val="18"/>
              </w:rPr>
              <w:t>L'XMLSIP non può essere nullo o vuoto (oppure viene catturata l'eccezione derivante la validazione xsd con la descrizione dell'errore)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5</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Verifica che il nome e l’ordine dei metadati definiti nell’Indice di versamento per la specifica tipologia documentale, corrisponda a quanto definito all’interno della tipologia configurata nel sistema di conservazione.</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XSD-001-002</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Viene catturata l'eccezione che segnala l'errore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6</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che il numero dei file presenti nel SIP corrisponda al numero di file dichiarati nell’Indice di versamento</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COMP-005-001</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Errore: numero file caricati non compatibile con quanto dichiarato nell'indice descrittore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7</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che i nomi dei file presenti nel SIP corrisponda ai nomi dei file definiti nell’Indice di versamento</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COMP-005-001</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Errore: numero o nome dei file caricati non compatibile con quanto dichiarato nell'indice descrittore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8</w:t>
            </w:r>
          </w:p>
        </w:tc>
        <w:tc>
          <w:tcPr>
            <w:tcW w:w="51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della lunghezza dei nomi dei file contenuti nel SIP che non sia maggiore del valore definito dal parametro MAX_LENGTH_FILENAME</w:t>
            </w:r>
          </w:p>
        </w:tc>
        <w:tc>
          <w:tcPr>
            <w:tcW w:w="170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COMP-005-001</w:t>
            </w:r>
          </w:p>
        </w:tc>
        <w:tc>
          <w:tcPr>
            <w:tcW w:w="2418"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Nome del file troppo lungo. Maggiore di 255 caratteri</w:t>
            </w:r>
          </w:p>
        </w:tc>
      </w:tr>
    </w:tbl>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Nella tabella sottostante i controlli formali obbligatori configurabili per Soggetto produttore e i possibili errori che possono essere riscontrati a seguito di tali controlli da Marche DigiP.</w:t>
      </w:r>
    </w:p>
    <w:p w:rsidR="0053239C" w:rsidRDefault="0053239C">
      <w:pPr>
        <w:jc w:val="both"/>
        <w:rPr>
          <w:rFonts w:ascii="Verdana" w:eastAsia="Verdana" w:hAnsi="Verdana" w:cs="Verdana"/>
          <w:sz w:val="20"/>
          <w:szCs w:val="20"/>
        </w:rPr>
      </w:pPr>
    </w:p>
    <w:tbl>
      <w:tblPr>
        <w:tblStyle w:val="afffffffffff4"/>
        <w:tblW w:w="9693" w:type="dxa"/>
        <w:tblInd w:w="0" w:type="dxa"/>
        <w:tblLayout w:type="fixed"/>
        <w:tblLook w:val="0400"/>
      </w:tblPr>
      <w:tblGrid>
        <w:gridCol w:w="481"/>
        <w:gridCol w:w="4676"/>
        <w:gridCol w:w="1279"/>
        <w:gridCol w:w="1132"/>
        <w:gridCol w:w="2125"/>
      </w:tblGrid>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b/>
                <w:sz w:val="20"/>
                <w:szCs w:val="20"/>
              </w:rPr>
            </w:pPr>
            <w:r>
              <w:rPr>
                <w:rFonts w:ascii="Source Code Pro" w:eastAsia="Source Code Pro" w:hAnsi="Source Code Pro" w:cs="Source Code Pro"/>
                <w:b/>
                <w:sz w:val="20"/>
                <w:szCs w:val="20"/>
              </w:rPr>
              <w:t>ID</w:t>
            </w:r>
          </w:p>
        </w:tc>
        <w:tc>
          <w:tcPr>
            <w:tcW w:w="46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TIPO CONTROLLO</w:t>
            </w:r>
          </w:p>
        </w:tc>
        <w:tc>
          <w:tcPr>
            <w:tcW w:w="12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20"/>
                <w:szCs w:val="20"/>
              </w:rPr>
            </w:pPr>
            <w:r>
              <w:rPr>
                <w:rFonts w:ascii="Source Code Pro" w:eastAsia="Source Code Pro" w:hAnsi="Source Code Pro" w:cs="Source Code Pro"/>
                <w:b/>
                <w:sz w:val="20"/>
                <w:szCs w:val="20"/>
              </w:rPr>
              <w:t>VALORE</w:t>
            </w:r>
            <w:r>
              <w:rPr>
                <w:b/>
              </w:rPr>
              <w:t>*</w:t>
            </w:r>
            <w:r>
              <w:rPr>
                <w:rFonts w:ascii="Source Code Pro" w:eastAsia="Source Code Pro" w:hAnsi="Source Code Pro" w:cs="Source Code Pro"/>
                <w:b/>
                <w:sz w:val="20"/>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CODICE ERRORE</w:t>
            </w:r>
          </w:p>
        </w:tc>
        <w:tc>
          <w:tcPr>
            <w:tcW w:w="2125"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b/>
                <w:sz w:val="20"/>
                <w:szCs w:val="20"/>
              </w:rPr>
            </w:pPr>
            <w:r>
              <w:rPr>
                <w:rFonts w:ascii="Source Code Pro" w:eastAsia="Source Code Pro" w:hAnsi="Source Code Pro" w:cs="Source Code Pro"/>
                <w:b/>
                <w:sz w:val="20"/>
                <w:szCs w:val="20"/>
              </w:rPr>
              <w:t>DESCRIZIONE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9</w:t>
            </w:r>
          </w:p>
        </w:tc>
        <w:tc>
          <w:tcPr>
            <w:tcW w:w="46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che il Soggetto produttore abbia il permesso di versare e che l’utente versatore abbia ruolo INGEST. Possibili valori: REST/FLUSSO</w:t>
            </w:r>
          </w:p>
        </w:tc>
        <w:tc>
          <w:tcPr>
            <w:tcW w:w="12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b/>
                <w:sz w:val="18"/>
                <w:szCs w:val="18"/>
              </w:rPr>
              <w:t>REST</w:t>
            </w:r>
            <w:r>
              <w:rPr>
                <w:rFonts w:ascii="Source Code Pro" w:eastAsia="Source Code Pro" w:hAnsi="Source Code Pro" w:cs="Source Code Pro"/>
                <w:sz w:val="18"/>
                <w:szCs w:val="18"/>
              </w:rPr>
              <w:t>/FLUSSO</w:t>
            </w:r>
          </w:p>
        </w:tc>
        <w:tc>
          <w:tcPr>
            <w:tcW w:w="11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UD-001-008</w:t>
            </w:r>
          </w:p>
        </w:tc>
        <w:tc>
          <w:tcPr>
            <w:tcW w:w="2125"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Utente versatore […] non corretto o non abilitato al versamento</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10</w:t>
            </w:r>
          </w:p>
        </w:tc>
        <w:tc>
          <w:tcPr>
            <w:tcW w:w="46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unicità del SIP versato in base al nome del pacchetto "WS_"+Numero+Anno+Registro [INGEST_CHECK_CHIAVE]. Possibili valori: </w:t>
            </w:r>
            <w:r>
              <w:rPr>
                <w:rFonts w:ascii="Source Code Pro" w:eastAsia="Source Code Pro" w:hAnsi="Source Code Pro" w:cs="Source Code Pro"/>
                <w:sz w:val="18"/>
                <w:szCs w:val="18"/>
                <w:u w:val="single"/>
              </w:rPr>
              <w:t>true</w:t>
            </w:r>
            <w:r>
              <w:rPr>
                <w:rFonts w:ascii="Source Code Pro" w:eastAsia="Source Code Pro" w:hAnsi="Source Code Pro" w:cs="Source Code Pro"/>
                <w:sz w:val="18"/>
                <w:szCs w:val="18"/>
              </w:rPr>
              <w:t xml:space="preserve"> (il pacchetto con Chiave duplicata non viene preso in carico e scartato nell’area Cestino); </w:t>
            </w:r>
            <w:r>
              <w:rPr>
                <w:rFonts w:ascii="Source Code Pro" w:eastAsia="Source Code Pro" w:hAnsi="Source Code Pro" w:cs="Source Code Pro"/>
                <w:sz w:val="18"/>
                <w:szCs w:val="18"/>
                <w:u w:val="single"/>
              </w:rPr>
              <w:t>false</w:t>
            </w:r>
            <w:r>
              <w:rPr>
                <w:rFonts w:ascii="Source Code Pro" w:eastAsia="Source Code Pro" w:hAnsi="Source Code Pro" w:cs="Source Code Pro"/>
                <w:sz w:val="18"/>
                <w:szCs w:val="18"/>
              </w:rPr>
              <w:t xml:space="preserve"> (il pacchetto con Chiave duplicata viene preso in carico ed elaborato fino alla generazione dell’AIP. Il Tipo versamento viene contrassegnato a “D”)</w:t>
            </w:r>
          </w:p>
        </w:tc>
        <w:tc>
          <w:tcPr>
            <w:tcW w:w="12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b/>
                <w:sz w:val="18"/>
                <w:szCs w:val="18"/>
              </w:rPr>
              <w:t>true</w:t>
            </w:r>
            <w:r>
              <w:rPr>
                <w:rFonts w:ascii="Source Code Pro" w:eastAsia="Source Code Pro" w:hAnsi="Source Code Pro" w:cs="Source Code Pro"/>
                <w:sz w:val="18"/>
                <w:szCs w:val="18"/>
              </w:rPr>
              <w:t>/false</w:t>
            </w:r>
          </w:p>
        </w:tc>
        <w:tc>
          <w:tcPr>
            <w:tcW w:w="11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UD-002-001</w:t>
            </w:r>
          </w:p>
        </w:tc>
        <w:tc>
          <w:tcPr>
            <w:tcW w:w="2125"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Chiave Documento non univoca: documento già presente con la stessa chiave</w:t>
            </w:r>
          </w:p>
        </w:tc>
      </w:tr>
      <w:tr w:rsidR="0053239C">
        <w:trPr>
          <w:trHeight w:val="280"/>
        </w:trPr>
        <w:tc>
          <w:tcPr>
            <w:tcW w:w="48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11</w:t>
            </w:r>
          </w:p>
        </w:tc>
        <w:tc>
          <w:tcPr>
            <w:tcW w:w="46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Ricalcolo e controllo hash dichiarato nell'Indice di versamento per ogni file presente nel SIP [INGEST_HASH_CHECK_ENABLE]. Possibili valori: </w:t>
            </w:r>
            <w:r>
              <w:rPr>
                <w:rFonts w:ascii="Source Code Pro" w:eastAsia="Source Code Pro" w:hAnsi="Source Code Pro" w:cs="Source Code Pro"/>
                <w:sz w:val="18"/>
                <w:szCs w:val="18"/>
                <w:u w:val="single"/>
              </w:rPr>
              <w:t>true</w:t>
            </w:r>
            <w:r>
              <w:rPr>
                <w:rFonts w:ascii="Source Code Pro" w:eastAsia="Source Code Pro" w:hAnsi="Source Code Pro" w:cs="Source Code Pro"/>
                <w:sz w:val="18"/>
                <w:szCs w:val="18"/>
              </w:rPr>
              <w:t xml:space="preserve"> (abilitazione controllo hash di un file con quanto dichiarato nell'indice); </w:t>
            </w:r>
            <w:r>
              <w:rPr>
                <w:rFonts w:ascii="Source Code Pro" w:eastAsia="Source Code Pro" w:hAnsi="Source Code Pro" w:cs="Source Code Pro"/>
                <w:sz w:val="18"/>
                <w:szCs w:val="18"/>
                <w:u w:val="single"/>
              </w:rPr>
              <w:t>false</w:t>
            </w:r>
            <w:r>
              <w:rPr>
                <w:rFonts w:ascii="Source Code Pro" w:eastAsia="Source Code Pro" w:hAnsi="Source Code Pro" w:cs="Source Code Pro"/>
                <w:sz w:val="18"/>
                <w:szCs w:val="18"/>
              </w:rPr>
              <w:t xml:space="preserve"> (nessun controllo hash sui file dichiarati nell'indice)</w:t>
            </w:r>
          </w:p>
        </w:tc>
        <w:tc>
          <w:tcPr>
            <w:tcW w:w="12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b/>
                <w:sz w:val="18"/>
                <w:szCs w:val="18"/>
              </w:rPr>
              <w:t>true</w:t>
            </w:r>
            <w:r>
              <w:rPr>
                <w:rFonts w:ascii="Source Code Pro" w:eastAsia="Source Code Pro" w:hAnsi="Source Code Pro" w:cs="Source Code Pro"/>
                <w:sz w:val="18"/>
                <w:szCs w:val="18"/>
              </w:rPr>
              <w:t>/false</w:t>
            </w:r>
          </w:p>
        </w:tc>
        <w:tc>
          <w:tcPr>
            <w:tcW w:w="113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COMP-005-001</w:t>
            </w:r>
          </w:p>
        </w:tc>
        <w:tc>
          <w:tcPr>
            <w:tcW w:w="2125"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hash fallito: l'hash versato per almeno un file allegato non corrisponde all'hash calcolato</w:t>
            </w:r>
          </w:p>
        </w:tc>
      </w:tr>
    </w:tbl>
    <w:p w:rsidR="0053239C" w:rsidRDefault="00A37AA6">
      <w:pPr>
        <w:rPr>
          <w:rFonts w:ascii="Verdana" w:eastAsia="Verdana" w:hAnsi="Verdana" w:cs="Verdana"/>
          <w:sz w:val="18"/>
          <w:szCs w:val="18"/>
        </w:rPr>
      </w:pPr>
      <w:r>
        <w:rPr>
          <w:rFonts w:ascii="Verdana" w:eastAsia="Verdana" w:hAnsi="Verdana" w:cs="Verdana"/>
          <w:sz w:val="18"/>
          <w:szCs w:val="18"/>
        </w:rPr>
        <w:t xml:space="preserve">(*) </w:t>
      </w:r>
      <w:r>
        <w:rPr>
          <w:rFonts w:ascii="Verdana" w:eastAsia="Verdana" w:hAnsi="Verdana" w:cs="Verdana"/>
          <w:i/>
          <w:sz w:val="18"/>
          <w:szCs w:val="18"/>
        </w:rPr>
        <w:t>in grassetto il valore di default</w:t>
      </w:r>
    </w:p>
    <w:p w:rsidR="0053239C" w:rsidRDefault="0053239C">
      <w:pPr>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 xml:space="preserve">Se i controlli formali eseguiti nella fase di presa in carico sono positivi il SIP viene preso in carico dal Sistema di conservazione e viene messo in coda per la validazione di qualità (Quality Assurance). </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I controlli di Quality Assurance vengono configurati per ciascuna tipologia documentale e l’esito (positivo o negativo) è riportato nel Rapporto di Versamento (RDV): se positivo, il Sistema garantisce la creazione del pacchetto di archiviazione (AIP) e la sua memorizzazione nel sistema Polo Marche DigiP; se negativo il sistema attesta il rifiuto del versamento con conseguente interruzione del processo di conservazione.</w:t>
      </w:r>
    </w:p>
    <w:p w:rsidR="0053239C" w:rsidRDefault="0053239C">
      <w:pPr>
        <w:jc w:val="both"/>
        <w:rPr>
          <w:rFonts w:ascii="Verdana" w:eastAsia="Verdana" w:hAnsi="Verdana" w:cs="Verdana"/>
          <w:sz w:val="20"/>
          <w:szCs w:val="20"/>
        </w:rPr>
      </w:pPr>
    </w:p>
    <w:p w:rsidR="0053239C" w:rsidRDefault="00A37AA6">
      <w:pPr>
        <w:jc w:val="both"/>
        <w:rPr>
          <w:rFonts w:ascii="Verdana" w:eastAsia="Verdana" w:hAnsi="Verdana" w:cs="Verdana"/>
          <w:sz w:val="20"/>
          <w:szCs w:val="20"/>
        </w:rPr>
      </w:pPr>
      <w:r>
        <w:rPr>
          <w:rFonts w:ascii="Verdana" w:eastAsia="Verdana" w:hAnsi="Verdana" w:cs="Verdana"/>
          <w:sz w:val="20"/>
          <w:szCs w:val="20"/>
        </w:rPr>
        <w:t>Di seguito si riporta l’elenco dei diversi tipi di controllo di Quality Assurance e dei possibili errori che possono essere riscontrati a seguito di tali controlli. Per la loro esecuzione si rimanda a quanto previsto nel presente Disciplinare tecnico per ogni tipologia documentale.</w:t>
      </w:r>
    </w:p>
    <w:p w:rsidR="0053239C" w:rsidRDefault="0053239C">
      <w:pPr>
        <w:jc w:val="both"/>
        <w:rPr>
          <w:rFonts w:ascii="Verdana" w:eastAsia="Verdana" w:hAnsi="Verdana" w:cs="Verdana"/>
          <w:sz w:val="20"/>
          <w:szCs w:val="20"/>
        </w:rPr>
      </w:pPr>
    </w:p>
    <w:tbl>
      <w:tblPr>
        <w:tblStyle w:val="afffffffffff5"/>
        <w:tblW w:w="9703" w:type="dxa"/>
        <w:tblInd w:w="0" w:type="dxa"/>
        <w:tblLayout w:type="fixed"/>
        <w:tblLook w:val="0400"/>
      </w:tblPr>
      <w:tblGrid>
        <w:gridCol w:w="437"/>
        <w:gridCol w:w="2779"/>
        <w:gridCol w:w="6487"/>
      </w:tblGrid>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b/>
                <w:sz w:val="18"/>
                <w:szCs w:val="18"/>
              </w:rPr>
            </w:pPr>
            <w:r>
              <w:rPr>
                <w:rFonts w:ascii="Source Code Pro" w:eastAsia="Source Code Pro" w:hAnsi="Source Code Pro" w:cs="Source Code Pro"/>
                <w:b/>
                <w:sz w:val="18"/>
                <w:szCs w:val="18"/>
              </w:rPr>
              <w:t>ID</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b/>
                <w:sz w:val="18"/>
                <w:szCs w:val="18"/>
              </w:rPr>
              <w:t>TIPO CONTROLLO</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DESCRIZIONE</w:t>
            </w:r>
          </w:p>
        </w:tc>
      </w:tr>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12</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[XSD]</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di validità dell’Indice di versamento con il file schema XSD. </w:t>
            </w:r>
          </w:p>
        </w:tc>
      </w:tr>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13</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[FORMATO_METADATI]</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dell’estensione dei formati dei file dichiarati nell’Indice di versamento con il formato dei file contenuti nel SIP. </w:t>
            </w:r>
          </w:p>
        </w:tc>
      </w:tr>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14</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[FORMATO_FILE]</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 del formato dei file contenuti nel SIP se sono accettabili sulla base di quanto dichiarato al paragrafo “Formati file” del presente Disciplinare.</w:t>
            </w:r>
          </w:p>
        </w:tc>
      </w:tr>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15</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[CONTROLLO_HASH]</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dell’hash dichiarato nell’indice di versamento per ogni file contenuto nel SIP. </w:t>
            </w:r>
          </w:p>
        </w:tc>
      </w:tr>
      <w:tr w:rsidR="0053239C">
        <w:trPr>
          <w:trHeight w:val="40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16</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[VERIFICA_FIRMA]</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Verifica della validità della firma per ogni file contenuto nel SIP. </w:t>
            </w:r>
          </w:p>
        </w:tc>
      </w:tr>
      <w:tr w:rsidR="0053239C">
        <w:trPr>
          <w:trHeight w:val="380"/>
        </w:trPr>
        <w:tc>
          <w:tcPr>
            <w:tcW w:w="437"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17</w:t>
            </w:r>
          </w:p>
        </w:tc>
        <w:tc>
          <w:tcPr>
            <w:tcW w:w="2779"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[VIRUS_CHECK]</w:t>
            </w:r>
          </w:p>
        </w:tc>
        <w:tc>
          <w:tcPr>
            <w:tcW w:w="648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 xml:space="preserve">Controllo della presenza di virus per ogni file contenuto nel SIP. </w:t>
            </w:r>
          </w:p>
        </w:tc>
      </w:tr>
    </w:tbl>
    <w:p w:rsidR="0053239C" w:rsidRDefault="0053239C">
      <w:pPr>
        <w:rPr>
          <w:rFonts w:ascii="Verdana" w:eastAsia="Verdana" w:hAnsi="Verdana" w:cs="Verdana"/>
          <w:sz w:val="20"/>
          <w:szCs w:val="20"/>
        </w:rPr>
      </w:pPr>
      <w:bookmarkStart w:id="325" w:name="_3ohklq9" w:colFirst="0" w:colLast="0"/>
      <w:bookmarkEnd w:id="325"/>
    </w:p>
    <w:p w:rsidR="0053239C" w:rsidRDefault="00A37AA6">
      <w:pPr>
        <w:rPr>
          <w:rFonts w:ascii="Verdana" w:eastAsia="Verdana" w:hAnsi="Verdana" w:cs="Verdana"/>
          <w:sz w:val="20"/>
          <w:szCs w:val="20"/>
        </w:rPr>
      </w:pPr>
      <w:r>
        <w:rPr>
          <w:rFonts w:ascii="Verdana" w:eastAsia="Verdana" w:hAnsi="Verdana" w:cs="Verdana"/>
          <w:sz w:val="20"/>
          <w:szCs w:val="20"/>
        </w:rPr>
        <w:t>Elenco dei possibili errori a seguito dei controlli di Quality Assurance.</w:t>
      </w:r>
    </w:p>
    <w:p w:rsidR="0053239C" w:rsidRDefault="0053239C">
      <w:pPr>
        <w:rPr>
          <w:rFonts w:ascii="Verdana" w:eastAsia="Verdana" w:hAnsi="Verdana" w:cs="Verdana"/>
          <w:sz w:val="20"/>
          <w:szCs w:val="20"/>
        </w:rPr>
      </w:pPr>
    </w:p>
    <w:tbl>
      <w:tblPr>
        <w:tblStyle w:val="afffffffffff6"/>
        <w:tblW w:w="9703" w:type="dxa"/>
        <w:tblInd w:w="0" w:type="dxa"/>
        <w:tblLayout w:type="fixed"/>
        <w:tblLook w:val="0400"/>
      </w:tblPr>
      <w:tblGrid>
        <w:gridCol w:w="1556"/>
        <w:gridCol w:w="8147"/>
      </w:tblGrid>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b/>
                <w:sz w:val="18"/>
                <w:szCs w:val="18"/>
              </w:rPr>
              <w:t>CODICE ERRORE</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b/>
                <w:sz w:val="18"/>
                <w:szCs w:val="18"/>
              </w:rPr>
            </w:pPr>
            <w:r>
              <w:rPr>
                <w:rFonts w:ascii="Source Code Pro" w:eastAsia="Source Code Pro" w:hAnsi="Source Code Pro" w:cs="Source Code Pro"/>
                <w:b/>
                <w:sz w:val="18"/>
                <w:szCs w:val="18"/>
              </w:rPr>
              <w:t>DESCRIZIONE</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000</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20"/>
                <w:szCs w:val="20"/>
              </w:rPr>
              <w:t>“Validazione avvenuta correttamente”</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001</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Viene catturata l'eccezione derivante la validazione xsd con la descrizione dell'errore (rif. ID 12)</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002</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“Il file […] non è valido: il tipo […] non è un formato accettato” (rif. ID 14)</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003</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“Il formato […] del file allegato […] non corrisponde al formato […] dichiarato nel file descrittore xml del SIP” e/o “Il formato [...] del file allegato [...] non corrisponde al formato [...] dichiarato nel file descrittore xml del SIP” (rif. ID 13)</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007</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“L'hash del file [...] non coincide con quello del descrittore: nell'indice [...], calcolato [...]” (rif. ID 15)</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008</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18"/>
                <w:szCs w:val="18"/>
              </w:rPr>
              <w:t>Viene riportato il messaggio di risposta dato dal tool che verifica la presenza di virus (rif. ID 17)</w:t>
            </w:r>
          </w:p>
        </w:tc>
      </w:tr>
      <w:tr w:rsidR="0053239C">
        <w:trPr>
          <w:trHeight w:val="400"/>
        </w:trPr>
        <w:tc>
          <w:tcPr>
            <w:tcW w:w="1556" w:type="dxa"/>
            <w:tcBorders>
              <w:top w:val="single" w:sz="4" w:space="0" w:color="000000"/>
              <w:left w:val="single" w:sz="4" w:space="0" w:color="000000"/>
              <w:bottom w:val="single" w:sz="4" w:space="0" w:color="000000"/>
              <w:right w:val="single" w:sz="4" w:space="0" w:color="000000"/>
            </w:tcBorders>
            <w:vAlign w:val="center"/>
          </w:tcPr>
          <w:p w:rsidR="0053239C" w:rsidRDefault="00A37AA6">
            <w:pPr>
              <w:jc w:val="center"/>
              <w:rPr>
                <w:rFonts w:ascii="Source Code Pro" w:eastAsia="Source Code Pro" w:hAnsi="Source Code Pro" w:cs="Source Code Pro"/>
                <w:sz w:val="18"/>
                <w:szCs w:val="18"/>
              </w:rPr>
            </w:pPr>
            <w:r>
              <w:rPr>
                <w:rFonts w:ascii="Source Code Pro" w:eastAsia="Source Code Pro" w:hAnsi="Source Code Pro" w:cs="Source Code Pro"/>
                <w:sz w:val="18"/>
                <w:szCs w:val="18"/>
              </w:rPr>
              <w:t>111</w:t>
            </w:r>
          </w:p>
        </w:tc>
        <w:tc>
          <w:tcPr>
            <w:tcW w:w="814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rsidR="0053239C" w:rsidRDefault="00A37AA6">
            <w:pPr>
              <w:rPr>
                <w:rFonts w:ascii="Source Code Pro" w:eastAsia="Source Code Pro" w:hAnsi="Source Code Pro" w:cs="Source Code Pro"/>
                <w:sz w:val="18"/>
                <w:szCs w:val="18"/>
              </w:rPr>
            </w:pPr>
            <w:r>
              <w:rPr>
                <w:rFonts w:ascii="Source Code Pro" w:eastAsia="Source Code Pro" w:hAnsi="Source Code Pro" w:cs="Source Code Pro"/>
                <w:sz w:val="20"/>
                <w:szCs w:val="20"/>
              </w:rPr>
              <w:t>“Fallimenti multipli: vedere dettaglio nelle singole regole”</w:t>
            </w:r>
          </w:p>
        </w:tc>
      </w:tr>
    </w:tbl>
    <w:p w:rsidR="0053239C" w:rsidRDefault="0053239C"/>
    <w:p w:rsidR="0053239C" w:rsidRDefault="00A37AA6">
      <w:pPr>
        <w:pStyle w:val="Titolo2"/>
        <w:spacing w:line="360" w:lineRule="auto"/>
        <w:ind w:left="0" w:firstLine="0"/>
      </w:pPr>
      <w:bookmarkStart w:id="326" w:name="_Toc36110803"/>
      <w:r>
        <w:t>7.2. Criteri per la creazione del pacchetto AIP</w:t>
      </w:r>
      <w:bookmarkEnd w:id="326"/>
    </w:p>
    <w:p w:rsidR="0053239C" w:rsidRDefault="00A37AA6">
      <w:pPr>
        <w:jc w:val="both"/>
        <w:rPr>
          <w:rFonts w:ascii="Verdana" w:eastAsia="Verdana" w:hAnsi="Verdana" w:cs="Verdana"/>
          <w:sz w:val="20"/>
          <w:szCs w:val="20"/>
        </w:rPr>
      </w:pPr>
      <w:r>
        <w:rPr>
          <w:rFonts w:ascii="Verdana" w:eastAsia="Verdana" w:hAnsi="Verdana" w:cs="Verdana"/>
          <w:sz w:val="20"/>
          <w:szCs w:val="20"/>
        </w:rPr>
        <w:t>La creazione del pacchetto di archiviazione (AIP) avviene secondo la seguente modalità:</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riceve la posizione temporanea nella zona di lavoro del SIP validato e spacchettato;</w:t>
      </w:r>
    </w:p>
    <w:p w:rsidR="0053239C" w:rsidRDefault="0053239C">
      <w:pPr>
        <w:ind w:left="360"/>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estrae il contenuto informativo dal SIP e lo inserisce in una struttura di IP in formato interno universale (Kernel Information Package – KIP, per la documentazione del formato vedi le note in Appendice);</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estrae le informazioni descrittive di conservazione (PDI) dal SIP e le aggiunge al KIP;</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integra eventualmente i PDI estratti con modifiche o inserimenti nel KIP;</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recupera le politiche e gli standard di archiviazione;</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sulla base delle politiche e degli standard, esegue le necessarie conversioni, trasformazioni, riorganizzazioni sul SIP corrente e ne salva temporaneamente i risultati nel KIP;</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genera un AIP a partire dalle informazioni presenti nel KIP, trasformandolo nel formato di IP scelto (attualmente lo standard ISO SINCRO)</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abilita il KIP al passo di generazione PDI;</w:t>
      </w:r>
    </w:p>
    <w:p w:rsidR="0053239C" w:rsidRDefault="0053239C">
      <w:pPr>
        <w:jc w:val="both"/>
        <w:rPr>
          <w:rFonts w:ascii="Verdana" w:eastAsia="Verdana" w:hAnsi="Verdana" w:cs="Verdana"/>
          <w:sz w:val="20"/>
          <w:szCs w:val="20"/>
        </w:rPr>
      </w:pPr>
    </w:p>
    <w:p w:rsidR="0053239C" w:rsidRDefault="00A37AA6">
      <w:pPr>
        <w:numPr>
          <w:ilvl w:val="0"/>
          <w:numId w:val="7"/>
        </w:numPr>
        <w:ind w:left="709" w:hanging="349"/>
        <w:jc w:val="both"/>
        <w:rPr>
          <w:rFonts w:ascii="Verdana" w:eastAsia="Verdana" w:hAnsi="Verdana" w:cs="Verdana"/>
          <w:sz w:val="20"/>
          <w:szCs w:val="20"/>
        </w:rPr>
      </w:pPr>
      <w:r>
        <w:rPr>
          <w:rFonts w:ascii="Verdana" w:eastAsia="Verdana" w:hAnsi="Verdana" w:cs="Verdana"/>
          <w:sz w:val="20"/>
          <w:szCs w:val="20"/>
        </w:rPr>
        <w:t>Il Sistema contrassegna l'IP come conforme agli accordi negoziati di versamento.</w:t>
      </w:r>
    </w:p>
    <w:p w:rsidR="0053239C" w:rsidRDefault="0053239C">
      <w:pPr>
        <w:rPr>
          <w:rFonts w:ascii="Verdana" w:eastAsia="Verdana" w:hAnsi="Verdana" w:cs="Verdana"/>
          <w:sz w:val="20"/>
          <w:szCs w:val="20"/>
        </w:rPr>
      </w:pPr>
    </w:p>
    <w:p w:rsidR="0053239C" w:rsidRDefault="0053239C">
      <w:pPr>
        <w:rPr>
          <w:rFonts w:ascii="Verdana" w:eastAsia="Verdana" w:hAnsi="Verdana" w:cs="Verdana"/>
          <w:sz w:val="20"/>
          <w:szCs w:val="20"/>
        </w:rPr>
      </w:pPr>
    </w:p>
    <w:p w:rsidR="0053239C" w:rsidRDefault="00A37AA6">
      <w:pPr>
        <w:rPr>
          <w:rFonts w:ascii="Verdana" w:eastAsia="Verdana" w:hAnsi="Verdana" w:cs="Verdana"/>
          <w:sz w:val="20"/>
          <w:szCs w:val="20"/>
        </w:rPr>
      </w:pPr>
      <w:r>
        <w:rPr>
          <w:rFonts w:ascii="Verdana" w:eastAsia="Verdana" w:hAnsi="Verdana" w:cs="Verdana"/>
          <w:sz w:val="20"/>
          <w:szCs w:val="20"/>
        </w:rPr>
        <w:t>Elenco degli allegati al presente Disciplinare:</w:t>
      </w:r>
    </w:p>
    <w:p w:rsidR="0053239C" w:rsidRDefault="0053239C">
      <w:pPr>
        <w:rPr>
          <w:rFonts w:ascii="Verdana" w:eastAsia="Verdana" w:hAnsi="Verdana" w:cs="Verdana"/>
          <w:sz w:val="20"/>
          <w:szCs w:val="20"/>
        </w:rPr>
      </w:pPr>
    </w:p>
    <w:p w:rsidR="0053239C" w:rsidRDefault="00A37AA6">
      <w:pPr>
        <w:rPr>
          <w:rFonts w:ascii="Verdana" w:eastAsia="Verdana" w:hAnsi="Verdana" w:cs="Verdana"/>
          <w:b/>
          <w:sz w:val="20"/>
          <w:szCs w:val="20"/>
        </w:rPr>
      </w:pPr>
      <w:r>
        <w:rPr>
          <w:rFonts w:ascii="Verdana" w:eastAsia="Verdana" w:hAnsi="Verdana" w:cs="Verdana"/>
          <w:b/>
          <w:sz w:val="20"/>
          <w:szCs w:val="20"/>
        </w:rPr>
        <w:t xml:space="preserve">ALLEGATO A - Scheda tecnica connettività per il servizio di conservazione </w:t>
      </w:r>
    </w:p>
    <w:sectPr w:rsidR="0053239C" w:rsidSect="00B47D96">
      <w:type w:val="continuous"/>
      <w:pgSz w:w="11906" w:h="16838"/>
      <w:pgMar w:top="1389" w:right="1134" w:bottom="1973" w:left="1134" w:header="566" w:footer="5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F3" w:rsidRDefault="006915F3">
      <w:r>
        <w:separator/>
      </w:r>
    </w:p>
  </w:endnote>
  <w:endnote w:type="continuationSeparator" w:id="0">
    <w:p w:rsidR="006915F3" w:rsidRDefault="0069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Code Pr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9C" w:rsidRDefault="005323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9C" w:rsidRDefault="0053239C">
    <w:pPr>
      <w:rPr>
        <w:rFonts w:ascii="Verdana" w:eastAsia="Verdana" w:hAnsi="Verdana" w:cs="Verdana"/>
        <w:b/>
        <w:sz w:val="16"/>
        <w:szCs w:val="16"/>
      </w:rPr>
    </w:pPr>
  </w:p>
  <w:tbl>
    <w:tblPr>
      <w:tblStyle w:val="afffffffffff8"/>
      <w:tblW w:w="9781" w:type="dxa"/>
      <w:tblInd w:w="5" w:type="dxa"/>
      <w:tblLayout w:type="fixed"/>
      <w:tblLook w:val="0000"/>
    </w:tblPr>
    <w:tblGrid>
      <w:gridCol w:w="3605"/>
      <w:gridCol w:w="3684"/>
      <w:gridCol w:w="2492"/>
    </w:tblGrid>
    <w:tr w:rsidR="0053239C">
      <w:trPr>
        <w:trHeight w:val="280"/>
      </w:trPr>
      <w:tc>
        <w:tcPr>
          <w:tcW w:w="3605"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4" w:right="70"/>
            <w:rPr>
              <w:rFonts w:ascii="Verdana" w:eastAsia="Verdana" w:hAnsi="Verdana" w:cs="Verdana"/>
              <w:sz w:val="18"/>
              <w:szCs w:val="18"/>
            </w:rPr>
          </w:pPr>
          <w:r>
            <w:rPr>
              <w:rFonts w:ascii="Verdana" w:eastAsia="Verdana" w:hAnsi="Verdana" w:cs="Verdana"/>
              <w:sz w:val="18"/>
              <w:szCs w:val="18"/>
            </w:rPr>
            <w:t>Data 15/04/2019</w:t>
          </w:r>
        </w:p>
      </w:tc>
      <w:tc>
        <w:tcPr>
          <w:tcW w:w="3684"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4" w:right="70"/>
            <w:rPr>
              <w:rFonts w:ascii="Verdana" w:eastAsia="Verdana" w:hAnsi="Verdana" w:cs="Verdana"/>
              <w:sz w:val="18"/>
              <w:szCs w:val="18"/>
            </w:rPr>
          </w:pPr>
          <w:r>
            <w:rPr>
              <w:rFonts w:ascii="Verdana" w:eastAsia="Verdana" w:hAnsi="Verdana" w:cs="Verdana"/>
              <w:sz w:val="18"/>
              <w:szCs w:val="18"/>
            </w:rPr>
            <w:t>Rev</w:t>
          </w:r>
          <w:r>
            <w:rPr>
              <w:rFonts w:ascii="Verdana" w:eastAsia="Verdana" w:hAnsi="Verdana" w:cs="Verdana"/>
              <w:i/>
              <w:sz w:val="18"/>
              <w:szCs w:val="18"/>
            </w:rPr>
            <w:t>.</w:t>
          </w:r>
          <w:r>
            <w:rPr>
              <w:rFonts w:ascii="Verdana" w:eastAsia="Verdana" w:hAnsi="Verdana" w:cs="Verdana"/>
              <w:sz w:val="18"/>
              <w:szCs w:val="18"/>
            </w:rPr>
            <w:t xml:space="preserve"> 2</w:t>
          </w:r>
        </w:p>
      </w:tc>
      <w:tc>
        <w:tcPr>
          <w:tcW w:w="2492" w:type="dxa"/>
          <w:tcBorders>
            <w:top w:val="single" w:sz="4" w:space="0" w:color="000000"/>
            <w:left w:val="single" w:sz="4" w:space="0" w:color="000000"/>
            <w:bottom w:val="single" w:sz="4" w:space="0" w:color="000000"/>
            <w:right w:val="single" w:sz="4" w:space="0" w:color="000000"/>
          </w:tcBorders>
        </w:tcPr>
        <w:p w:rsidR="0053239C" w:rsidRDefault="00A37AA6">
          <w:pPr>
            <w:spacing w:line="267" w:lineRule="auto"/>
            <w:ind w:left="66" w:right="70"/>
            <w:jc w:val="right"/>
            <w:rPr>
              <w:rFonts w:ascii="Verdana" w:eastAsia="Verdana" w:hAnsi="Verdana" w:cs="Verdana"/>
              <w:sz w:val="18"/>
              <w:szCs w:val="18"/>
            </w:rPr>
          </w:pPr>
          <w:r>
            <w:rPr>
              <w:rFonts w:ascii="Verdana" w:eastAsia="Verdana" w:hAnsi="Verdana" w:cs="Verdana"/>
              <w:sz w:val="18"/>
              <w:szCs w:val="18"/>
            </w:rPr>
            <w:t xml:space="preserve">Pagina </w:t>
          </w:r>
          <w:r w:rsidR="006B4374">
            <w:rPr>
              <w:rFonts w:ascii="Verdana" w:eastAsia="Verdana" w:hAnsi="Verdana" w:cs="Verdana"/>
              <w:sz w:val="18"/>
              <w:szCs w:val="18"/>
            </w:rPr>
            <w:fldChar w:fldCharType="begin"/>
          </w:r>
          <w:r>
            <w:rPr>
              <w:rFonts w:ascii="Verdana" w:eastAsia="Verdana" w:hAnsi="Verdana" w:cs="Verdana"/>
              <w:sz w:val="18"/>
              <w:szCs w:val="18"/>
            </w:rPr>
            <w:instrText>PAGE</w:instrText>
          </w:r>
          <w:r w:rsidR="006B4374">
            <w:rPr>
              <w:rFonts w:ascii="Verdana" w:eastAsia="Verdana" w:hAnsi="Verdana" w:cs="Verdana"/>
              <w:sz w:val="18"/>
              <w:szCs w:val="18"/>
            </w:rPr>
            <w:fldChar w:fldCharType="separate"/>
          </w:r>
          <w:r w:rsidR="00A44A97">
            <w:rPr>
              <w:rFonts w:ascii="Verdana" w:eastAsia="Verdana" w:hAnsi="Verdana" w:cs="Verdana"/>
              <w:noProof/>
              <w:sz w:val="18"/>
              <w:szCs w:val="18"/>
            </w:rPr>
            <w:t>64</w:t>
          </w:r>
          <w:r w:rsidR="006B4374">
            <w:rPr>
              <w:rFonts w:ascii="Verdana" w:eastAsia="Verdana" w:hAnsi="Verdana" w:cs="Verdana"/>
              <w:sz w:val="18"/>
              <w:szCs w:val="18"/>
            </w:rPr>
            <w:fldChar w:fldCharType="end"/>
          </w:r>
          <w:r>
            <w:rPr>
              <w:rFonts w:ascii="Verdana" w:eastAsia="Verdana" w:hAnsi="Verdana" w:cs="Verdana"/>
              <w:sz w:val="18"/>
              <w:szCs w:val="18"/>
            </w:rPr>
            <w:t xml:space="preserve"> di 93</w:t>
          </w:r>
        </w:p>
        <w:p w:rsidR="0053239C" w:rsidRDefault="0053239C">
          <w:pPr>
            <w:spacing w:line="267" w:lineRule="auto"/>
            <w:ind w:left="66" w:right="70"/>
            <w:jc w:val="right"/>
            <w:rPr>
              <w:rFonts w:ascii="Verdana" w:eastAsia="Verdana" w:hAnsi="Verdana" w:cs="Verdana"/>
              <w:sz w:val="18"/>
              <w:szCs w:val="18"/>
            </w:rPr>
          </w:pPr>
        </w:p>
        <w:p w:rsidR="0053239C" w:rsidRDefault="0053239C">
          <w:pPr>
            <w:spacing w:line="267" w:lineRule="auto"/>
            <w:ind w:left="66" w:right="70"/>
            <w:rPr>
              <w:rFonts w:ascii="Verdana" w:eastAsia="Verdana" w:hAnsi="Verdana" w:cs="Verdana"/>
              <w:sz w:val="18"/>
              <w:szCs w:val="18"/>
            </w:rPr>
          </w:pPr>
        </w:p>
      </w:tc>
    </w:tr>
    <w:tr w:rsidR="0053239C">
      <w:trPr>
        <w:trHeight w:val="720"/>
      </w:trPr>
      <w:tc>
        <w:tcPr>
          <w:tcW w:w="9781" w:type="dxa"/>
          <w:gridSpan w:val="3"/>
          <w:tcBorders>
            <w:top w:val="single" w:sz="4" w:space="0" w:color="000000"/>
            <w:left w:val="single" w:sz="4" w:space="0" w:color="000000"/>
            <w:bottom w:val="single" w:sz="4" w:space="0" w:color="000000"/>
            <w:right w:val="single" w:sz="4" w:space="0" w:color="000000"/>
          </w:tcBorders>
        </w:tcPr>
        <w:p w:rsidR="0053239C" w:rsidRDefault="00A37AA6">
          <w:pPr>
            <w:ind w:left="7" w:right="70"/>
            <w:jc w:val="center"/>
            <w:rPr>
              <w:rFonts w:ascii="Verdana" w:eastAsia="Verdana" w:hAnsi="Verdana" w:cs="Verdana"/>
              <w:sz w:val="16"/>
              <w:szCs w:val="16"/>
            </w:rPr>
          </w:pPr>
          <w:r>
            <w:rPr>
              <w:rFonts w:ascii="Verdana" w:eastAsia="Verdana" w:hAnsi="Verdana" w:cs="Verdana"/>
              <w:sz w:val="16"/>
              <w:szCs w:val="16"/>
            </w:rPr>
            <w:t>© Regione Marche – Marche DigiP</w:t>
          </w:r>
        </w:p>
        <w:p w:rsidR="0053239C" w:rsidRDefault="00A37AA6">
          <w:pPr>
            <w:ind w:left="142" w:right="70"/>
            <w:jc w:val="center"/>
            <w:rPr>
              <w:rFonts w:ascii="Verdana" w:eastAsia="Verdana" w:hAnsi="Verdana" w:cs="Verdana"/>
              <w:sz w:val="18"/>
              <w:szCs w:val="18"/>
            </w:rPr>
          </w:pPr>
          <w:r>
            <w:rPr>
              <w:rFonts w:ascii="Verdana" w:eastAsia="Verdana" w:hAnsi="Verdana" w:cs="Verdana"/>
              <w:sz w:val="16"/>
              <w:szCs w:val="16"/>
            </w:rPr>
            <w:t>Questo documento non può essere usato, riprodotto o reso noto a terzi senza autorizzazione del Responsabile del servizio di conservazione.</w:t>
          </w:r>
        </w:p>
      </w:tc>
    </w:tr>
  </w:tbl>
  <w:p w:rsidR="0053239C" w:rsidRDefault="0053239C">
    <w:pPr>
      <w:rPr>
        <w:rFonts w:ascii="Verdana" w:eastAsia="Verdana" w:hAnsi="Verdana" w:cs="Verdana"/>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9C" w:rsidRDefault="005323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F3" w:rsidRDefault="006915F3">
      <w:r>
        <w:separator/>
      </w:r>
    </w:p>
  </w:footnote>
  <w:footnote w:type="continuationSeparator" w:id="0">
    <w:p w:rsidR="006915F3" w:rsidRDefault="0069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39C" w:rsidRDefault="0053239C">
    <w:pPr>
      <w:pBdr>
        <w:top w:val="nil"/>
        <w:left w:val="nil"/>
        <w:bottom w:val="nil"/>
        <w:right w:val="nil"/>
        <w:between w:val="nil"/>
      </w:pBdr>
      <w:spacing w:line="276" w:lineRule="auto"/>
      <w:rPr>
        <w:rFonts w:ascii="Verdana" w:eastAsia="Verdana" w:hAnsi="Verdana" w:cs="Verdana"/>
        <w:b/>
        <w:sz w:val="20"/>
        <w:szCs w:val="20"/>
      </w:rPr>
    </w:pPr>
  </w:p>
  <w:tbl>
    <w:tblPr>
      <w:tblStyle w:val="afffffffffff7"/>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01"/>
      <w:gridCol w:w="4330"/>
      <w:gridCol w:w="2215"/>
    </w:tblGrid>
    <w:tr w:rsidR="0053239C">
      <w:trPr>
        <w:trHeight w:val="1540"/>
      </w:trPr>
      <w:tc>
        <w:tcPr>
          <w:tcW w:w="3201" w:type="dxa"/>
          <w:shd w:val="clear" w:color="auto" w:fill="auto"/>
        </w:tcPr>
        <w:p w:rsidR="0053239C" w:rsidRDefault="00A37AA6">
          <w:pPr>
            <w:ind w:firstLine="720"/>
          </w:pPr>
          <w:r>
            <w:rPr>
              <w:noProof/>
            </w:rPr>
            <w:drawing>
              <wp:anchor distT="0" distB="0" distL="114300" distR="114300" simplePos="0" relativeHeight="251658240" behindDoc="0" locked="0" layoutInCell="1" allowOverlap="1">
                <wp:simplePos x="0" y="0"/>
                <wp:positionH relativeFrom="column">
                  <wp:posOffset>104777</wp:posOffset>
                </wp:positionH>
                <wp:positionV relativeFrom="paragraph">
                  <wp:posOffset>123825</wp:posOffset>
                </wp:positionV>
                <wp:extent cx="1575435" cy="8293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5435" cy="829310"/>
                        </a:xfrm>
                        <a:prstGeom prst="rect">
                          <a:avLst/>
                        </a:prstGeom>
                        <a:ln/>
                      </pic:spPr>
                    </pic:pic>
                  </a:graphicData>
                </a:graphic>
              </wp:anchor>
            </w:drawing>
          </w:r>
        </w:p>
        <w:p w:rsidR="0053239C" w:rsidRDefault="0053239C">
          <w:pPr>
            <w:ind w:firstLine="720"/>
            <w:rPr>
              <w:sz w:val="20"/>
              <w:szCs w:val="20"/>
            </w:rPr>
          </w:pPr>
        </w:p>
        <w:p w:rsidR="0053239C" w:rsidRDefault="0053239C">
          <w:pPr>
            <w:ind w:firstLine="720"/>
            <w:rPr>
              <w:sz w:val="20"/>
              <w:szCs w:val="20"/>
            </w:rPr>
          </w:pPr>
        </w:p>
      </w:tc>
      <w:tc>
        <w:tcPr>
          <w:tcW w:w="4330" w:type="dxa"/>
          <w:shd w:val="clear" w:color="auto" w:fill="auto"/>
          <w:vAlign w:val="center"/>
        </w:tcPr>
        <w:p w:rsidR="0053239C" w:rsidRDefault="00A37AA6">
          <w:pPr>
            <w:ind w:right="-21"/>
            <w:jc w:val="center"/>
          </w:pPr>
          <w:r>
            <w:rPr>
              <w:b/>
            </w:rPr>
            <w:t>DISCIPLINARE TECNICO PER IL SERVIZIO DI CONSERVAZIONE</w:t>
          </w:r>
        </w:p>
        <w:p w:rsidR="0053239C" w:rsidRDefault="0053239C">
          <w:pPr>
            <w:rPr>
              <w:sz w:val="20"/>
              <w:szCs w:val="20"/>
            </w:rPr>
          </w:pPr>
        </w:p>
      </w:tc>
      <w:tc>
        <w:tcPr>
          <w:tcW w:w="2215" w:type="dxa"/>
          <w:shd w:val="clear" w:color="auto" w:fill="auto"/>
        </w:tcPr>
        <w:p w:rsidR="0053239C" w:rsidRDefault="0053239C">
          <w:pPr>
            <w:rPr>
              <w:sz w:val="20"/>
              <w:szCs w:val="20"/>
            </w:rPr>
          </w:pPr>
        </w:p>
        <w:p w:rsidR="0053239C" w:rsidRDefault="0053239C">
          <w:pPr>
            <w:jc w:val="center"/>
            <w:rPr>
              <w:sz w:val="28"/>
              <w:szCs w:val="28"/>
            </w:rPr>
          </w:pPr>
        </w:p>
        <w:p w:rsidR="0053239C" w:rsidRDefault="00A37AA6">
          <w:pPr>
            <w:jc w:val="center"/>
            <w:rPr>
              <w:sz w:val="28"/>
              <w:szCs w:val="28"/>
            </w:rPr>
          </w:pPr>
          <w:r>
            <w:rPr>
              <w:sz w:val="28"/>
              <w:szCs w:val="28"/>
            </w:rPr>
            <w:t>DT_02</w:t>
          </w:r>
        </w:p>
      </w:tc>
    </w:tr>
  </w:tbl>
  <w:p w:rsidR="0053239C" w:rsidRDefault="0053239C">
    <w:pPr>
      <w:widowControl/>
      <w:pBdr>
        <w:top w:val="nil"/>
        <w:left w:val="nil"/>
        <w:bottom w:val="nil"/>
        <w:right w:val="nil"/>
        <w:between w:val="nil"/>
      </w:pBdr>
      <w:tabs>
        <w:tab w:val="center" w:pos="4819"/>
        <w:tab w:val="right" w:pos="9638"/>
      </w:tabs>
      <w:spacing w:after="120"/>
      <w:jc w:val="both"/>
      <w:rPr>
        <w:rFonts w:ascii="Arial" w:eastAsia="Arial" w:hAnsi="Arial" w:cs="Arial"/>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0B20"/>
    <w:multiLevelType w:val="multilevel"/>
    <w:tmpl w:val="DBD61C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837BDA"/>
    <w:multiLevelType w:val="multilevel"/>
    <w:tmpl w:val="549C4AF0"/>
    <w:lvl w:ilvl="0">
      <w:start w:val="6"/>
      <w:numFmt w:val="decimal"/>
      <w:lvlText w:val="%1"/>
      <w:lvlJc w:val="left"/>
      <w:pPr>
        <w:ind w:left="792" w:hanging="792"/>
      </w:pPr>
      <w:rPr>
        <w:rFonts w:hint="default"/>
      </w:rPr>
    </w:lvl>
    <w:lvl w:ilvl="1">
      <w:start w:val="13"/>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B42656A"/>
    <w:multiLevelType w:val="multilevel"/>
    <w:tmpl w:val="ABB82622"/>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161432"/>
    <w:multiLevelType w:val="multilevel"/>
    <w:tmpl w:val="FE302CDC"/>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6B23E2"/>
    <w:multiLevelType w:val="multilevel"/>
    <w:tmpl w:val="BD785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91E6E50"/>
    <w:multiLevelType w:val="multilevel"/>
    <w:tmpl w:val="8206C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D22ACB"/>
    <w:multiLevelType w:val="multilevel"/>
    <w:tmpl w:val="B3FEB104"/>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69A1507"/>
    <w:multiLevelType w:val="multilevel"/>
    <w:tmpl w:val="C064430E"/>
    <w:lvl w:ilvl="0">
      <w:start w:val="8"/>
      <w:numFmt w:val="bullet"/>
      <w:lvlText w:val="-"/>
      <w:lvlJc w:val="left"/>
      <w:pPr>
        <w:ind w:left="435" w:hanging="360"/>
      </w:pPr>
      <w:rPr>
        <w:rFonts w:ascii="Verdana" w:eastAsia="Verdana" w:hAnsi="Verdana" w:cs="Verdana"/>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8">
    <w:nsid w:val="64C179B7"/>
    <w:multiLevelType w:val="multilevel"/>
    <w:tmpl w:val="89EE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8D03355"/>
    <w:multiLevelType w:val="multilevel"/>
    <w:tmpl w:val="FB8CC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82F7722"/>
    <w:multiLevelType w:val="multilevel"/>
    <w:tmpl w:val="50CCF162"/>
    <w:lvl w:ilvl="0">
      <w:start w:val="6"/>
      <w:numFmt w:val="decimal"/>
      <w:lvlText w:val="%1."/>
      <w:lvlJc w:val="left"/>
      <w:pPr>
        <w:ind w:left="1188" w:hanging="1188"/>
      </w:pPr>
      <w:rPr>
        <w:rFonts w:hint="default"/>
      </w:rPr>
    </w:lvl>
    <w:lvl w:ilvl="1">
      <w:start w:val="13"/>
      <w:numFmt w:val="decimal"/>
      <w:lvlText w:val="%1.%2."/>
      <w:lvlJc w:val="left"/>
      <w:pPr>
        <w:ind w:left="1188" w:hanging="1188"/>
      </w:pPr>
      <w:rPr>
        <w:rFonts w:hint="default"/>
      </w:rPr>
    </w:lvl>
    <w:lvl w:ilvl="2">
      <w:start w:val="2"/>
      <w:numFmt w:val="decimal"/>
      <w:lvlText w:val="%1.%2.%3."/>
      <w:lvlJc w:val="left"/>
      <w:pPr>
        <w:ind w:left="1188" w:hanging="1188"/>
      </w:pPr>
      <w:rPr>
        <w:rFonts w:hint="default"/>
      </w:rPr>
    </w:lvl>
    <w:lvl w:ilvl="3">
      <w:start w:val="2"/>
      <w:numFmt w:val="decimal"/>
      <w:lvlText w:val="%1.%2.%3.%4."/>
      <w:lvlJc w:val="left"/>
      <w:pPr>
        <w:ind w:left="1188" w:hanging="1188"/>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8"/>
  </w:num>
  <w:num w:numId="3">
    <w:abstractNumId w:val="0"/>
  </w:num>
  <w:num w:numId="4">
    <w:abstractNumId w:val="6"/>
  </w:num>
  <w:num w:numId="5">
    <w:abstractNumId w:val="3"/>
  </w:num>
  <w:num w:numId="6">
    <w:abstractNumId w:val="5"/>
  </w:num>
  <w:num w:numId="7">
    <w:abstractNumId w:val="2"/>
  </w:num>
  <w:num w:numId="8">
    <w:abstractNumId w:val="4"/>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rsids>
    <w:rsidRoot w:val="0053239C"/>
    <w:rsid w:val="005027A9"/>
    <w:rsid w:val="0053239C"/>
    <w:rsid w:val="00615963"/>
    <w:rsid w:val="00632D1D"/>
    <w:rsid w:val="006915F3"/>
    <w:rsid w:val="006B4374"/>
    <w:rsid w:val="009A1409"/>
    <w:rsid w:val="009D7703"/>
    <w:rsid w:val="00A37AA6"/>
    <w:rsid w:val="00A44A97"/>
    <w:rsid w:val="00B31C26"/>
    <w:rsid w:val="00B47D96"/>
    <w:rsid w:val="00CD6742"/>
    <w:rsid w:val="00E179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47D96"/>
  </w:style>
  <w:style w:type="paragraph" w:styleId="Titolo1">
    <w:name w:val="heading 1"/>
    <w:basedOn w:val="Normale"/>
    <w:next w:val="Normale"/>
    <w:rsid w:val="00B47D96"/>
    <w:pPr>
      <w:keepNext/>
      <w:spacing w:before="240" w:after="60"/>
      <w:ind w:left="540" w:hanging="540"/>
      <w:outlineLvl w:val="0"/>
    </w:pPr>
    <w:rPr>
      <w:rFonts w:ascii="Verdana" w:eastAsia="Verdana" w:hAnsi="Verdana" w:cs="Verdana"/>
      <w:b/>
      <w:sz w:val="28"/>
      <w:szCs w:val="28"/>
    </w:rPr>
  </w:style>
  <w:style w:type="paragraph" w:styleId="Titolo2">
    <w:name w:val="heading 2"/>
    <w:basedOn w:val="Normale"/>
    <w:next w:val="Normale"/>
    <w:rsid w:val="00B47D96"/>
    <w:pPr>
      <w:keepNext/>
      <w:spacing w:before="240" w:after="60"/>
      <w:ind w:left="720" w:hanging="720"/>
      <w:outlineLvl w:val="1"/>
    </w:pPr>
    <w:rPr>
      <w:rFonts w:ascii="Verdana" w:eastAsia="Verdana" w:hAnsi="Verdana" w:cs="Verdana"/>
      <w:b/>
      <w:sz w:val="26"/>
      <w:szCs w:val="26"/>
    </w:rPr>
  </w:style>
  <w:style w:type="paragraph" w:styleId="Titolo3">
    <w:name w:val="heading 3"/>
    <w:basedOn w:val="Normale"/>
    <w:next w:val="Normale"/>
    <w:rsid w:val="00B47D96"/>
    <w:pPr>
      <w:keepNext/>
      <w:spacing w:before="240" w:after="60"/>
      <w:ind w:left="1080" w:hanging="1080"/>
      <w:outlineLvl w:val="2"/>
    </w:pPr>
    <w:rPr>
      <w:rFonts w:ascii="Verdana" w:eastAsia="Verdana" w:hAnsi="Verdana" w:cs="Verdana"/>
      <w:b/>
    </w:rPr>
  </w:style>
  <w:style w:type="paragraph" w:styleId="Titolo4">
    <w:name w:val="heading 4"/>
    <w:basedOn w:val="Normale"/>
    <w:next w:val="Normale"/>
    <w:rsid w:val="00B47D96"/>
    <w:pPr>
      <w:keepNext/>
      <w:spacing w:before="240" w:after="60"/>
      <w:ind w:left="1440" w:hanging="1440"/>
      <w:outlineLvl w:val="3"/>
    </w:pPr>
    <w:rPr>
      <w:rFonts w:ascii="Verdana" w:eastAsia="Verdana" w:hAnsi="Verdana" w:cs="Verdana"/>
      <w:b/>
      <w:sz w:val="22"/>
      <w:szCs w:val="22"/>
    </w:rPr>
  </w:style>
  <w:style w:type="paragraph" w:styleId="Titolo5">
    <w:name w:val="heading 5"/>
    <w:basedOn w:val="Normale"/>
    <w:next w:val="Normale"/>
    <w:rsid w:val="00B47D96"/>
    <w:pPr>
      <w:spacing w:before="240" w:after="60"/>
      <w:ind w:left="1800" w:hanging="1800"/>
      <w:outlineLvl w:val="4"/>
    </w:pPr>
    <w:rPr>
      <w:rFonts w:ascii="Verdana" w:eastAsia="Verdana" w:hAnsi="Verdana" w:cs="Verdana"/>
      <w:b/>
      <w:sz w:val="20"/>
      <w:szCs w:val="20"/>
    </w:rPr>
  </w:style>
  <w:style w:type="paragraph" w:styleId="Titolo6">
    <w:name w:val="heading 6"/>
    <w:basedOn w:val="Normale"/>
    <w:next w:val="Normale"/>
    <w:rsid w:val="00B47D9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47D96"/>
    <w:tblPr>
      <w:tblCellMar>
        <w:top w:w="0" w:type="dxa"/>
        <w:left w:w="0" w:type="dxa"/>
        <w:bottom w:w="0" w:type="dxa"/>
        <w:right w:w="0" w:type="dxa"/>
      </w:tblCellMar>
    </w:tblPr>
  </w:style>
  <w:style w:type="paragraph" w:styleId="Titolo">
    <w:name w:val="Title"/>
    <w:basedOn w:val="Normale"/>
    <w:next w:val="Normale"/>
    <w:rsid w:val="00B47D96"/>
    <w:pPr>
      <w:keepNext/>
      <w:keepLines/>
      <w:spacing w:before="480" w:after="120"/>
    </w:pPr>
    <w:rPr>
      <w:b/>
      <w:sz w:val="72"/>
      <w:szCs w:val="72"/>
    </w:rPr>
  </w:style>
  <w:style w:type="paragraph" w:styleId="Sottotitolo">
    <w:name w:val="Subtitle"/>
    <w:basedOn w:val="Normale"/>
    <w:next w:val="Normale"/>
    <w:rsid w:val="00B47D96"/>
    <w:pPr>
      <w:keepNext/>
      <w:keepLines/>
      <w:spacing w:before="360" w:after="80"/>
    </w:pPr>
    <w:rPr>
      <w:rFonts w:ascii="Georgia" w:eastAsia="Georgia" w:hAnsi="Georgia" w:cs="Georgia"/>
      <w:i/>
      <w:color w:val="666666"/>
      <w:sz w:val="48"/>
      <w:szCs w:val="48"/>
    </w:rPr>
  </w:style>
  <w:style w:type="table" w:customStyle="1" w:styleId="a">
    <w:basedOn w:val="TableNormal"/>
    <w:rsid w:val="00B47D96"/>
    <w:tblPr>
      <w:tblStyleRowBandSize w:val="1"/>
      <w:tblStyleColBandSize w:val="1"/>
      <w:tblCellMar>
        <w:top w:w="0" w:type="dxa"/>
        <w:left w:w="0" w:type="dxa"/>
        <w:bottom w:w="0" w:type="dxa"/>
        <w:right w:w="0" w:type="dxa"/>
      </w:tblCellMar>
    </w:tblPr>
  </w:style>
  <w:style w:type="table" w:customStyle="1" w:styleId="a0">
    <w:basedOn w:val="TableNormal"/>
    <w:rsid w:val="00B47D96"/>
    <w:tblPr>
      <w:tblStyleRowBandSize w:val="1"/>
      <w:tblStyleColBandSize w:val="1"/>
      <w:tblCellMar>
        <w:top w:w="0" w:type="dxa"/>
        <w:left w:w="0" w:type="dxa"/>
        <w:bottom w:w="0" w:type="dxa"/>
        <w:right w:w="0" w:type="dxa"/>
      </w:tblCellMar>
    </w:tblPr>
  </w:style>
  <w:style w:type="table" w:customStyle="1" w:styleId="a1">
    <w:basedOn w:val="TableNormal"/>
    <w:rsid w:val="00B47D96"/>
    <w:tblPr>
      <w:tblStyleRowBandSize w:val="1"/>
      <w:tblStyleColBandSize w:val="1"/>
      <w:tblCellMar>
        <w:top w:w="0" w:type="dxa"/>
        <w:left w:w="0" w:type="dxa"/>
        <w:bottom w:w="0" w:type="dxa"/>
        <w:right w:w="0" w:type="dxa"/>
      </w:tblCellMar>
    </w:tblPr>
  </w:style>
  <w:style w:type="table" w:customStyle="1" w:styleId="a2">
    <w:basedOn w:val="TableNormal"/>
    <w:rsid w:val="00B47D96"/>
    <w:tblPr>
      <w:tblStyleRowBandSize w:val="1"/>
      <w:tblStyleColBandSize w:val="1"/>
      <w:tblCellMar>
        <w:top w:w="0" w:type="dxa"/>
        <w:left w:w="0" w:type="dxa"/>
        <w:bottom w:w="0" w:type="dxa"/>
        <w:right w:w="0" w:type="dxa"/>
      </w:tblCellMar>
    </w:tblPr>
  </w:style>
  <w:style w:type="table" w:customStyle="1" w:styleId="a3">
    <w:basedOn w:val="TableNormal"/>
    <w:rsid w:val="00B47D96"/>
    <w:tblPr>
      <w:tblStyleRowBandSize w:val="1"/>
      <w:tblStyleColBandSize w:val="1"/>
      <w:tblCellMar>
        <w:top w:w="0" w:type="dxa"/>
        <w:left w:w="0" w:type="dxa"/>
        <w:bottom w:w="0" w:type="dxa"/>
        <w:right w:w="0" w:type="dxa"/>
      </w:tblCellMar>
    </w:tblPr>
  </w:style>
  <w:style w:type="table" w:customStyle="1" w:styleId="a4">
    <w:basedOn w:val="TableNormal"/>
    <w:rsid w:val="00B47D96"/>
    <w:tblPr>
      <w:tblStyleRowBandSize w:val="1"/>
      <w:tblStyleColBandSize w:val="1"/>
      <w:tblCellMar>
        <w:top w:w="0" w:type="dxa"/>
        <w:left w:w="0" w:type="dxa"/>
        <w:bottom w:w="0" w:type="dxa"/>
        <w:right w:w="0" w:type="dxa"/>
      </w:tblCellMar>
    </w:tblPr>
  </w:style>
  <w:style w:type="table" w:customStyle="1" w:styleId="a5">
    <w:basedOn w:val="TableNormal"/>
    <w:rsid w:val="00B47D96"/>
    <w:tblPr>
      <w:tblStyleRowBandSize w:val="1"/>
      <w:tblStyleColBandSize w:val="1"/>
      <w:tblCellMar>
        <w:top w:w="0" w:type="dxa"/>
        <w:left w:w="0" w:type="dxa"/>
        <w:bottom w:w="0" w:type="dxa"/>
        <w:right w:w="0" w:type="dxa"/>
      </w:tblCellMar>
    </w:tblPr>
  </w:style>
  <w:style w:type="table" w:customStyle="1" w:styleId="a6">
    <w:basedOn w:val="TableNormal"/>
    <w:rsid w:val="00B47D96"/>
    <w:tblPr>
      <w:tblStyleRowBandSize w:val="1"/>
      <w:tblStyleColBandSize w:val="1"/>
      <w:tblCellMar>
        <w:top w:w="0" w:type="dxa"/>
        <w:left w:w="0" w:type="dxa"/>
        <w:bottom w:w="0" w:type="dxa"/>
        <w:right w:w="0" w:type="dxa"/>
      </w:tblCellMar>
    </w:tblPr>
  </w:style>
  <w:style w:type="table" w:customStyle="1" w:styleId="a7">
    <w:basedOn w:val="TableNormal"/>
    <w:rsid w:val="00B47D96"/>
    <w:tblPr>
      <w:tblStyleRowBandSize w:val="1"/>
      <w:tblStyleColBandSize w:val="1"/>
      <w:tblCellMar>
        <w:top w:w="0" w:type="dxa"/>
        <w:left w:w="0" w:type="dxa"/>
        <w:bottom w:w="0" w:type="dxa"/>
        <w:right w:w="0" w:type="dxa"/>
      </w:tblCellMar>
    </w:tblPr>
  </w:style>
  <w:style w:type="table" w:customStyle="1" w:styleId="a8">
    <w:basedOn w:val="TableNormal"/>
    <w:rsid w:val="00B47D96"/>
    <w:tblPr>
      <w:tblStyleRowBandSize w:val="1"/>
      <w:tblStyleColBandSize w:val="1"/>
      <w:tblCellMar>
        <w:top w:w="0" w:type="dxa"/>
        <w:left w:w="0" w:type="dxa"/>
        <w:bottom w:w="0" w:type="dxa"/>
        <w:right w:w="0" w:type="dxa"/>
      </w:tblCellMar>
    </w:tblPr>
  </w:style>
  <w:style w:type="table" w:customStyle="1" w:styleId="a9">
    <w:basedOn w:val="TableNormal"/>
    <w:rsid w:val="00B47D96"/>
    <w:tblPr>
      <w:tblStyleRowBandSize w:val="1"/>
      <w:tblStyleColBandSize w:val="1"/>
      <w:tblCellMar>
        <w:top w:w="0" w:type="dxa"/>
        <w:left w:w="0" w:type="dxa"/>
        <w:bottom w:w="0" w:type="dxa"/>
        <w:right w:w="0" w:type="dxa"/>
      </w:tblCellMar>
    </w:tblPr>
  </w:style>
  <w:style w:type="table" w:customStyle="1" w:styleId="aa">
    <w:basedOn w:val="TableNormal"/>
    <w:rsid w:val="00B47D96"/>
    <w:tblPr>
      <w:tblStyleRowBandSize w:val="1"/>
      <w:tblStyleColBandSize w:val="1"/>
      <w:tblCellMar>
        <w:top w:w="0" w:type="dxa"/>
        <w:left w:w="0" w:type="dxa"/>
        <w:bottom w:w="0" w:type="dxa"/>
        <w:right w:w="0" w:type="dxa"/>
      </w:tblCellMar>
    </w:tblPr>
  </w:style>
  <w:style w:type="table" w:customStyle="1" w:styleId="ab">
    <w:basedOn w:val="TableNormal"/>
    <w:rsid w:val="00B47D96"/>
    <w:tblPr>
      <w:tblStyleRowBandSize w:val="1"/>
      <w:tblStyleColBandSize w:val="1"/>
      <w:tblCellMar>
        <w:top w:w="0" w:type="dxa"/>
        <w:left w:w="0" w:type="dxa"/>
        <w:bottom w:w="0" w:type="dxa"/>
        <w:right w:w="0" w:type="dxa"/>
      </w:tblCellMar>
    </w:tblPr>
  </w:style>
  <w:style w:type="table" w:customStyle="1" w:styleId="ac">
    <w:basedOn w:val="TableNormal"/>
    <w:rsid w:val="00B47D96"/>
    <w:tblPr>
      <w:tblStyleRowBandSize w:val="1"/>
      <w:tblStyleColBandSize w:val="1"/>
      <w:tblCellMar>
        <w:top w:w="0" w:type="dxa"/>
        <w:left w:w="0" w:type="dxa"/>
        <w:bottom w:w="0" w:type="dxa"/>
        <w:right w:w="0" w:type="dxa"/>
      </w:tblCellMar>
    </w:tblPr>
  </w:style>
  <w:style w:type="table" w:customStyle="1" w:styleId="ad">
    <w:basedOn w:val="TableNormal"/>
    <w:rsid w:val="00B47D96"/>
    <w:tblPr>
      <w:tblStyleRowBandSize w:val="1"/>
      <w:tblStyleColBandSize w:val="1"/>
      <w:tblCellMar>
        <w:top w:w="0" w:type="dxa"/>
        <w:left w:w="0" w:type="dxa"/>
        <w:bottom w:w="0" w:type="dxa"/>
        <w:right w:w="0" w:type="dxa"/>
      </w:tblCellMar>
    </w:tblPr>
  </w:style>
  <w:style w:type="table" w:customStyle="1" w:styleId="ae">
    <w:basedOn w:val="TableNormal"/>
    <w:rsid w:val="00B47D96"/>
    <w:tblPr>
      <w:tblStyleRowBandSize w:val="1"/>
      <w:tblStyleColBandSize w:val="1"/>
      <w:tblCellMar>
        <w:top w:w="0" w:type="dxa"/>
        <w:left w:w="0" w:type="dxa"/>
        <w:bottom w:w="0" w:type="dxa"/>
        <w:right w:w="0" w:type="dxa"/>
      </w:tblCellMar>
    </w:tblPr>
  </w:style>
  <w:style w:type="table" w:customStyle="1" w:styleId="af">
    <w:basedOn w:val="TableNormal"/>
    <w:rsid w:val="00B47D96"/>
    <w:tblPr>
      <w:tblStyleRowBandSize w:val="1"/>
      <w:tblStyleColBandSize w:val="1"/>
      <w:tblCellMar>
        <w:top w:w="0" w:type="dxa"/>
        <w:left w:w="0" w:type="dxa"/>
        <w:bottom w:w="0" w:type="dxa"/>
        <w:right w:w="0" w:type="dxa"/>
      </w:tblCellMar>
    </w:tblPr>
  </w:style>
  <w:style w:type="table" w:customStyle="1" w:styleId="af0">
    <w:basedOn w:val="TableNormal"/>
    <w:rsid w:val="00B47D96"/>
    <w:tblPr>
      <w:tblStyleRowBandSize w:val="1"/>
      <w:tblStyleColBandSize w:val="1"/>
      <w:tblCellMar>
        <w:top w:w="0" w:type="dxa"/>
        <w:left w:w="0" w:type="dxa"/>
        <w:bottom w:w="0" w:type="dxa"/>
        <w:right w:w="0" w:type="dxa"/>
      </w:tblCellMar>
    </w:tblPr>
  </w:style>
  <w:style w:type="table" w:customStyle="1" w:styleId="af1">
    <w:basedOn w:val="TableNormal"/>
    <w:rsid w:val="00B47D96"/>
    <w:tblPr>
      <w:tblStyleRowBandSize w:val="1"/>
      <w:tblStyleColBandSize w:val="1"/>
      <w:tblCellMar>
        <w:top w:w="0" w:type="dxa"/>
        <w:left w:w="0" w:type="dxa"/>
        <w:bottom w:w="0" w:type="dxa"/>
        <w:right w:w="0" w:type="dxa"/>
      </w:tblCellMar>
    </w:tblPr>
  </w:style>
  <w:style w:type="table" w:customStyle="1" w:styleId="af2">
    <w:basedOn w:val="TableNormal"/>
    <w:rsid w:val="00B47D96"/>
    <w:tblPr>
      <w:tblStyleRowBandSize w:val="1"/>
      <w:tblStyleColBandSize w:val="1"/>
      <w:tblCellMar>
        <w:top w:w="0" w:type="dxa"/>
        <w:left w:w="0" w:type="dxa"/>
        <w:bottom w:w="0" w:type="dxa"/>
        <w:right w:w="0" w:type="dxa"/>
      </w:tblCellMar>
    </w:tblPr>
  </w:style>
  <w:style w:type="table" w:customStyle="1" w:styleId="af3">
    <w:basedOn w:val="TableNormal"/>
    <w:rsid w:val="00B47D96"/>
    <w:tblPr>
      <w:tblStyleRowBandSize w:val="1"/>
      <w:tblStyleColBandSize w:val="1"/>
      <w:tblCellMar>
        <w:top w:w="0" w:type="dxa"/>
        <w:left w:w="0" w:type="dxa"/>
        <w:bottom w:w="0" w:type="dxa"/>
        <w:right w:w="0" w:type="dxa"/>
      </w:tblCellMar>
    </w:tblPr>
  </w:style>
  <w:style w:type="table" w:customStyle="1" w:styleId="af4">
    <w:basedOn w:val="TableNormal"/>
    <w:rsid w:val="00B47D96"/>
    <w:tblPr>
      <w:tblStyleRowBandSize w:val="1"/>
      <w:tblStyleColBandSize w:val="1"/>
      <w:tblCellMar>
        <w:top w:w="0" w:type="dxa"/>
        <w:left w:w="0" w:type="dxa"/>
        <w:bottom w:w="0" w:type="dxa"/>
        <w:right w:w="0" w:type="dxa"/>
      </w:tblCellMar>
    </w:tblPr>
  </w:style>
  <w:style w:type="table" w:customStyle="1" w:styleId="af5">
    <w:basedOn w:val="TableNormal"/>
    <w:rsid w:val="00B47D96"/>
    <w:tblPr>
      <w:tblStyleRowBandSize w:val="1"/>
      <w:tblStyleColBandSize w:val="1"/>
      <w:tblCellMar>
        <w:top w:w="0" w:type="dxa"/>
        <w:left w:w="0" w:type="dxa"/>
        <w:bottom w:w="0" w:type="dxa"/>
        <w:right w:w="0" w:type="dxa"/>
      </w:tblCellMar>
    </w:tblPr>
  </w:style>
  <w:style w:type="table" w:customStyle="1" w:styleId="af6">
    <w:basedOn w:val="TableNormal"/>
    <w:rsid w:val="00B47D96"/>
    <w:tblPr>
      <w:tblStyleRowBandSize w:val="1"/>
      <w:tblStyleColBandSize w:val="1"/>
      <w:tblCellMar>
        <w:top w:w="0" w:type="dxa"/>
        <w:left w:w="0" w:type="dxa"/>
        <w:bottom w:w="0" w:type="dxa"/>
        <w:right w:w="0" w:type="dxa"/>
      </w:tblCellMar>
    </w:tblPr>
  </w:style>
  <w:style w:type="table" w:customStyle="1" w:styleId="af7">
    <w:basedOn w:val="TableNormal"/>
    <w:rsid w:val="00B47D96"/>
    <w:tblPr>
      <w:tblStyleRowBandSize w:val="1"/>
      <w:tblStyleColBandSize w:val="1"/>
      <w:tblCellMar>
        <w:top w:w="0" w:type="dxa"/>
        <w:left w:w="0" w:type="dxa"/>
        <w:bottom w:w="0" w:type="dxa"/>
        <w:right w:w="0" w:type="dxa"/>
      </w:tblCellMar>
    </w:tblPr>
  </w:style>
  <w:style w:type="table" w:customStyle="1" w:styleId="af8">
    <w:basedOn w:val="TableNormal"/>
    <w:rsid w:val="00B47D96"/>
    <w:tblPr>
      <w:tblStyleRowBandSize w:val="1"/>
      <w:tblStyleColBandSize w:val="1"/>
      <w:tblCellMar>
        <w:top w:w="0" w:type="dxa"/>
        <w:left w:w="0" w:type="dxa"/>
        <w:bottom w:w="0" w:type="dxa"/>
        <w:right w:w="0" w:type="dxa"/>
      </w:tblCellMar>
    </w:tblPr>
  </w:style>
  <w:style w:type="table" w:customStyle="1" w:styleId="af9">
    <w:basedOn w:val="TableNormal"/>
    <w:rsid w:val="00B47D96"/>
    <w:tblPr>
      <w:tblStyleRowBandSize w:val="1"/>
      <w:tblStyleColBandSize w:val="1"/>
      <w:tblCellMar>
        <w:top w:w="0" w:type="dxa"/>
        <w:left w:w="0" w:type="dxa"/>
        <w:bottom w:w="0" w:type="dxa"/>
        <w:right w:w="0" w:type="dxa"/>
      </w:tblCellMar>
    </w:tblPr>
  </w:style>
  <w:style w:type="table" w:customStyle="1" w:styleId="afa">
    <w:basedOn w:val="TableNormal"/>
    <w:rsid w:val="00B47D96"/>
    <w:tblPr>
      <w:tblStyleRowBandSize w:val="1"/>
      <w:tblStyleColBandSize w:val="1"/>
      <w:tblCellMar>
        <w:top w:w="0" w:type="dxa"/>
        <w:left w:w="0" w:type="dxa"/>
        <w:bottom w:w="0" w:type="dxa"/>
        <w:right w:w="0" w:type="dxa"/>
      </w:tblCellMar>
    </w:tblPr>
  </w:style>
  <w:style w:type="table" w:customStyle="1" w:styleId="afb">
    <w:basedOn w:val="TableNormal"/>
    <w:rsid w:val="00B47D96"/>
    <w:tblPr>
      <w:tblStyleRowBandSize w:val="1"/>
      <w:tblStyleColBandSize w:val="1"/>
      <w:tblCellMar>
        <w:top w:w="0" w:type="dxa"/>
        <w:left w:w="0" w:type="dxa"/>
        <w:bottom w:w="0" w:type="dxa"/>
        <w:right w:w="0" w:type="dxa"/>
      </w:tblCellMar>
    </w:tblPr>
  </w:style>
  <w:style w:type="table" w:customStyle="1" w:styleId="afc">
    <w:basedOn w:val="TableNormal"/>
    <w:rsid w:val="00B47D96"/>
    <w:tblPr>
      <w:tblStyleRowBandSize w:val="1"/>
      <w:tblStyleColBandSize w:val="1"/>
      <w:tblCellMar>
        <w:top w:w="0" w:type="dxa"/>
        <w:left w:w="0" w:type="dxa"/>
        <w:bottom w:w="0" w:type="dxa"/>
        <w:right w:w="0" w:type="dxa"/>
      </w:tblCellMar>
    </w:tblPr>
  </w:style>
  <w:style w:type="table" w:customStyle="1" w:styleId="afd">
    <w:basedOn w:val="TableNormal"/>
    <w:rsid w:val="00B47D96"/>
    <w:tblPr>
      <w:tblStyleRowBandSize w:val="1"/>
      <w:tblStyleColBandSize w:val="1"/>
      <w:tblCellMar>
        <w:top w:w="0" w:type="dxa"/>
        <w:left w:w="0" w:type="dxa"/>
        <w:bottom w:w="0" w:type="dxa"/>
        <w:right w:w="0" w:type="dxa"/>
      </w:tblCellMar>
    </w:tblPr>
  </w:style>
  <w:style w:type="table" w:customStyle="1" w:styleId="afe">
    <w:basedOn w:val="TableNormal"/>
    <w:rsid w:val="00B47D96"/>
    <w:tblPr>
      <w:tblStyleRowBandSize w:val="1"/>
      <w:tblStyleColBandSize w:val="1"/>
      <w:tblCellMar>
        <w:top w:w="0" w:type="dxa"/>
        <w:left w:w="0" w:type="dxa"/>
        <w:bottom w:w="0" w:type="dxa"/>
        <w:right w:w="0" w:type="dxa"/>
      </w:tblCellMar>
    </w:tblPr>
  </w:style>
  <w:style w:type="table" w:customStyle="1" w:styleId="aff">
    <w:basedOn w:val="TableNormal"/>
    <w:rsid w:val="00B47D96"/>
    <w:tblPr>
      <w:tblStyleRowBandSize w:val="1"/>
      <w:tblStyleColBandSize w:val="1"/>
      <w:tblCellMar>
        <w:top w:w="0" w:type="dxa"/>
        <w:left w:w="0" w:type="dxa"/>
        <w:bottom w:w="0" w:type="dxa"/>
        <w:right w:w="0" w:type="dxa"/>
      </w:tblCellMar>
    </w:tblPr>
  </w:style>
  <w:style w:type="table" w:customStyle="1" w:styleId="aff0">
    <w:basedOn w:val="TableNormal"/>
    <w:rsid w:val="00B47D96"/>
    <w:tblPr>
      <w:tblStyleRowBandSize w:val="1"/>
      <w:tblStyleColBandSize w:val="1"/>
      <w:tblCellMar>
        <w:top w:w="0" w:type="dxa"/>
        <w:left w:w="0" w:type="dxa"/>
        <w:bottom w:w="0" w:type="dxa"/>
        <w:right w:w="0" w:type="dxa"/>
      </w:tblCellMar>
    </w:tblPr>
  </w:style>
  <w:style w:type="table" w:customStyle="1" w:styleId="aff1">
    <w:basedOn w:val="TableNormal"/>
    <w:rsid w:val="00B47D96"/>
    <w:tblPr>
      <w:tblStyleRowBandSize w:val="1"/>
      <w:tblStyleColBandSize w:val="1"/>
      <w:tblCellMar>
        <w:top w:w="0" w:type="dxa"/>
        <w:left w:w="0" w:type="dxa"/>
        <w:bottom w:w="0" w:type="dxa"/>
        <w:right w:w="0" w:type="dxa"/>
      </w:tblCellMar>
    </w:tblPr>
  </w:style>
  <w:style w:type="table" w:customStyle="1" w:styleId="aff2">
    <w:basedOn w:val="TableNormal"/>
    <w:rsid w:val="00B47D96"/>
    <w:tblPr>
      <w:tblStyleRowBandSize w:val="1"/>
      <w:tblStyleColBandSize w:val="1"/>
      <w:tblCellMar>
        <w:top w:w="0" w:type="dxa"/>
        <w:left w:w="0" w:type="dxa"/>
        <w:bottom w:w="0" w:type="dxa"/>
        <w:right w:w="0" w:type="dxa"/>
      </w:tblCellMar>
    </w:tblPr>
  </w:style>
  <w:style w:type="table" w:customStyle="1" w:styleId="aff3">
    <w:basedOn w:val="TableNormal"/>
    <w:rsid w:val="00B47D96"/>
    <w:tblPr>
      <w:tblStyleRowBandSize w:val="1"/>
      <w:tblStyleColBandSize w:val="1"/>
      <w:tblCellMar>
        <w:top w:w="0" w:type="dxa"/>
        <w:left w:w="0" w:type="dxa"/>
        <w:bottom w:w="0" w:type="dxa"/>
        <w:right w:w="0" w:type="dxa"/>
      </w:tblCellMar>
    </w:tblPr>
  </w:style>
  <w:style w:type="table" w:customStyle="1" w:styleId="aff4">
    <w:basedOn w:val="TableNormal"/>
    <w:rsid w:val="00B47D96"/>
    <w:tblPr>
      <w:tblStyleRowBandSize w:val="1"/>
      <w:tblStyleColBandSize w:val="1"/>
      <w:tblCellMar>
        <w:top w:w="0" w:type="dxa"/>
        <w:left w:w="0" w:type="dxa"/>
        <w:bottom w:w="0" w:type="dxa"/>
        <w:right w:w="0" w:type="dxa"/>
      </w:tblCellMar>
    </w:tblPr>
  </w:style>
  <w:style w:type="table" w:customStyle="1" w:styleId="aff5">
    <w:basedOn w:val="TableNormal"/>
    <w:rsid w:val="00B47D96"/>
    <w:tblPr>
      <w:tblStyleRowBandSize w:val="1"/>
      <w:tblStyleColBandSize w:val="1"/>
      <w:tblCellMar>
        <w:top w:w="0" w:type="dxa"/>
        <w:left w:w="0" w:type="dxa"/>
        <w:bottom w:w="0" w:type="dxa"/>
        <w:right w:w="0" w:type="dxa"/>
      </w:tblCellMar>
    </w:tblPr>
  </w:style>
  <w:style w:type="table" w:customStyle="1" w:styleId="aff6">
    <w:basedOn w:val="TableNormal"/>
    <w:rsid w:val="00B47D96"/>
    <w:tblPr>
      <w:tblStyleRowBandSize w:val="1"/>
      <w:tblStyleColBandSize w:val="1"/>
      <w:tblCellMar>
        <w:top w:w="0" w:type="dxa"/>
        <w:left w:w="0" w:type="dxa"/>
        <w:bottom w:w="0" w:type="dxa"/>
        <w:right w:w="0" w:type="dxa"/>
      </w:tblCellMar>
    </w:tblPr>
  </w:style>
  <w:style w:type="table" w:customStyle="1" w:styleId="aff7">
    <w:basedOn w:val="TableNormal"/>
    <w:rsid w:val="00B47D96"/>
    <w:tblPr>
      <w:tblStyleRowBandSize w:val="1"/>
      <w:tblStyleColBandSize w:val="1"/>
      <w:tblCellMar>
        <w:top w:w="0" w:type="dxa"/>
        <w:left w:w="0" w:type="dxa"/>
        <w:bottom w:w="0" w:type="dxa"/>
        <w:right w:w="0" w:type="dxa"/>
      </w:tblCellMar>
    </w:tblPr>
  </w:style>
  <w:style w:type="table" w:customStyle="1" w:styleId="aff8">
    <w:basedOn w:val="TableNormal"/>
    <w:rsid w:val="00B47D96"/>
    <w:tblPr>
      <w:tblStyleRowBandSize w:val="1"/>
      <w:tblStyleColBandSize w:val="1"/>
      <w:tblCellMar>
        <w:top w:w="0" w:type="dxa"/>
        <w:left w:w="0" w:type="dxa"/>
        <w:bottom w:w="0" w:type="dxa"/>
        <w:right w:w="0" w:type="dxa"/>
      </w:tblCellMar>
    </w:tblPr>
  </w:style>
  <w:style w:type="table" w:customStyle="1" w:styleId="aff9">
    <w:basedOn w:val="TableNormal"/>
    <w:rsid w:val="00B47D96"/>
    <w:tblPr>
      <w:tblStyleRowBandSize w:val="1"/>
      <w:tblStyleColBandSize w:val="1"/>
      <w:tblCellMar>
        <w:top w:w="0" w:type="dxa"/>
        <w:left w:w="0" w:type="dxa"/>
        <w:bottom w:w="0" w:type="dxa"/>
        <w:right w:w="0" w:type="dxa"/>
      </w:tblCellMar>
    </w:tblPr>
  </w:style>
  <w:style w:type="table" w:customStyle="1" w:styleId="affa">
    <w:basedOn w:val="TableNormal"/>
    <w:rsid w:val="00B47D96"/>
    <w:tblPr>
      <w:tblStyleRowBandSize w:val="1"/>
      <w:tblStyleColBandSize w:val="1"/>
      <w:tblCellMar>
        <w:top w:w="0" w:type="dxa"/>
        <w:left w:w="0" w:type="dxa"/>
        <w:bottom w:w="0" w:type="dxa"/>
        <w:right w:w="0" w:type="dxa"/>
      </w:tblCellMar>
    </w:tblPr>
  </w:style>
  <w:style w:type="table" w:customStyle="1" w:styleId="affb">
    <w:basedOn w:val="TableNormal"/>
    <w:rsid w:val="00B47D96"/>
    <w:tblPr>
      <w:tblStyleRowBandSize w:val="1"/>
      <w:tblStyleColBandSize w:val="1"/>
      <w:tblCellMar>
        <w:top w:w="0" w:type="dxa"/>
        <w:left w:w="0" w:type="dxa"/>
        <w:bottom w:w="0" w:type="dxa"/>
        <w:right w:w="0" w:type="dxa"/>
      </w:tblCellMar>
    </w:tblPr>
  </w:style>
  <w:style w:type="table" w:customStyle="1" w:styleId="affc">
    <w:basedOn w:val="TableNormal"/>
    <w:rsid w:val="00B47D96"/>
    <w:tblPr>
      <w:tblStyleRowBandSize w:val="1"/>
      <w:tblStyleColBandSize w:val="1"/>
      <w:tblCellMar>
        <w:top w:w="0" w:type="dxa"/>
        <w:left w:w="0" w:type="dxa"/>
        <w:bottom w:w="0" w:type="dxa"/>
        <w:right w:w="0" w:type="dxa"/>
      </w:tblCellMar>
    </w:tblPr>
  </w:style>
  <w:style w:type="table" w:customStyle="1" w:styleId="affd">
    <w:basedOn w:val="TableNormal"/>
    <w:rsid w:val="00B47D96"/>
    <w:tblPr>
      <w:tblStyleRowBandSize w:val="1"/>
      <w:tblStyleColBandSize w:val="1"/>
      <w:tblCellMar>
        <w:top w:w="0" w:type="dxa"/>
        <w:left w:w="0" w:type="dxa"/>
        <w:bottom w:w="0" w:type="dxa"/>
        <w:right w:w="0" w:type="dxa"/>
      </w:tblCellMar>
    </w:tblPr>
  </w:style>
  <w:style w:type="table" w:customStyle="1" w:styleId="affe">
    <w:basedOn w:val="TableNormal"/>
    <w:rsid w:val="00B47D96"/>
    <w:tblPr>
      <w:tblStyleRowBandSize w:val="1"/>
      <w:tblStyleColBandSize w:val="1"/>
      <w:tblCellMar>
        <w:top w:w="0" w:type="dxa"/>
        <w:left w:w="0" w:type="dxa"/>
        <w:bottom w:w="0" w:type="dxa"/>
        <w:right w:w="0" w:type="dxa"/>
      </w:tblCellMar>
    </w:tblPr>
  </w:style>
  <w:style w:type="table" w:customStyle="1" w:styleId="afff">
    <w:basedOn w:val="TableNormal"/>
    <w:rsid w:val="00B47D96"/>
    <w:tblPr>
      <w:tblStyleRowBandSize w:val="1"/>
      <w:tblStyleColBandSize w:val="1"/>
      <w:tblCellMar>
        <w:top w:w="0" w:type="dxa"/>
        <w:left w:w="0" w:type="dxa"/>
        <w:bottom w:w="0" w:type="dxa"/>
        <w:right w:w="0" w:type="dxa"/>
      </w:tblCellMar>
    </w:tblPr>
  </w:style>
  <w:style w:type="table" w:customStyle="1" w:styleId="afff0">
    <w:basedOn w:val="TableNormal"/>
    <w:rsid w:val="00B47D96"/>
    <w:tblPr>
      <w:tblStyleRowBandSize w:val="1"/>
      <w:tblStyleColBandSize w:val="1"/>
      <w:tblCellMar>
        <w:top w:w="0" w:type="dxa"/>
        <w:left w:w="0" w:type="dxa"/>
        <w:bottom w:w="0" w:type="dxa"/>
        <w:right w:w="0" w:type="dxa"/>
      </w:tblCellMar>
    </w:tblPr>
  </w:style>
  <w:style w:type="table" w:customStyle="1" w:styleId="afff1">
    <w:basedOn w:val="TableNormal"/>
    <w:rsid w:val="00B47D96"/>
    <w:tblPr>
      <w:tblStyleRowBandSize w:val="1"/>
      <w:tblStyleColBandSize w:val="1"/>
      <w:tblCellMar>
        <w:top w:w="0" w:type="dxa"/>
        <w:left w:w="0" w:type="dxa"/>
        <w:bottom w:w="0" w:type="dxa"/>
        <w:right w:w="0" w:type="dxa"/>
      </w:tblCellMar>
    </w:tblPr>
  </w:style>
  <w:style w:type="table" w:customStyle="1" w:styleId="afff2">
    <w:basedOn w:val="TableNormal"/>
    <w:rsid w:val="00B47D96"/>
    <w:tblPr>
      <w:tblStyleRowBandSize w:val="1"/>
      <w:tblStyleColBandSize w:val="1"/>
      <w:tblCellMar>
        <w:top w:w="0" w:type="dxa"/>
        <w:left w:w="0" w:type="dxa"/>
        <w:bottom w:w="0" w:type="dxa"/>
        <w:right w:w="0" w:type="dxa"/>
      </w:tblCellMar>
    </w:tblPr>
  </w:style>
  <w:style w:type="table" w:customStyle="1" w:styleId="afff3">
    <w:basedOn w:val="TableNormal"/>
    <w:rsid w:val="00B47D96"/>
    <w:tblPr>
      <w:tblStyleRowBandSize w:val="1"/>
      <w:tblStyleColBandSize w:val="1"/>
      <w:tblCellMar>
        <w:top w:w="0" w:type="dxa"/>
        <w:left w:w="0" w:type="dxa"/>
        <w:bottom w:w="0" w:type="dxa"/>
        <w:right w:w="0" w:type="dxa"/>
      </w:tblCellMar>
    </w:tblPr>
  </w:style>
  <w:style w:type="table" w:customStyle="1" w:styleId="afff4">
    <w:basedOn w:val="TableNormal"/>
    <w:rsid w:val="00B47D96"/>
    <w:tblPr>
      <w:tblStyleRowBandSize w:val="1"/>
      <w:tblStyleColBandSize w:val="1"/>
      <w:tblCellMar>
        <w:top w:w="0" w:type="dxa"/>
        <w:left w:w="0" w:type="dxa"/>
        <w:bottom w:w="0" w:type="dxa"/>
        <w:right w:w="0" w:type="dxa"/>
      </w:tblCellMar>
    </w:tblPr>
  </w:style>
  <w:style w:type="table" w:customStyle="1" w:styleId="afff5">
    <w:basedOn w:val="TableNormal"/>
    <w:rsid w:val="00B47D96"/>
    <w:tblPr>
      <w:tblStyleRowBandSize w:val="1"/>
      <w:tblStyleColBandSize w:val="1"/>
      <w:tblCellMar>
        <w:top w:w="0" w:type="dxa"/>
        <w:left w:w="0" w:type="dxa"/>
        <w:bottom w:w="0" w:type="dxa"/>
        <w:right w:w="0" w:type="dxa"/>
      </w:tblCellMar>
    </w:tblPr>
  </w:style>
  <w:style w:type="table" w:customStyle="1" w:styleId="afff6">
    <w:basedOn w:val="TableNormal"/>
    <w:rsid w:val="00B47D96"/>
    <w:tblPr>
      <w:tblStyleRowBandSize w:val="1"/>
      <w:tblStyleColBandSize w:val="1"/>
      <w:tblCellMar>
        <w:top w:w="0" w:type="dxa"/>
        <w:left w:w="0" w:type="dxa"/>
        <w:bottom w:w="0" w:type="dxa"/>
        <w:right w:w="0" w:type="dxa"/>
      </w:tblCellMar>
    </w:tblPr>
  </w:style>
  <w:style w:type="table" w:customStyle="1" w:styleId="afff7">
    <w:basedOn w:val="TableNormal"/>
    <w:rsid w:val="00B47D96"/>
    <w:tblPr>
      <w:tblStyleRowBandSize w:val="1"/>
      <w:tblStyleColBandSize w:val="1"/>
      <w:tblCellMar>
        <w:top w:w="0" w:type="dxa"/>
        <w:left w:w="0" w:type="dxa"/>
        <w:bottom w:w="0" w:type="dxa"/>
        <w:right w:w="0" w:type="dxa"/>
      </w:tblCellMar>
    </w:tblPr>
  </w:style>
  <w:style w:type="table" w:customStyle="1" w:styleId="afff8">
    <w:basedOn w:val="TableNormal"/>
    <w:rsid w:val="00B47D96"/>
    <w:tblPr>
      <w:tblStyleRowBandSize w:val="1"/>
      <w:tblStyleColBandSize w:val="1"/>
      <w:tblCellMar>
        <w:top w:w="0" w:type="dxa"/>
        <w:left w:w="0" w:type="dxa"/>
        <w:bottom w:w="0" w:type="dxa"/>
        <w:right w:w="0" w:type="dxa"/>
      </w:tblCellMar>
    </w:tblPr>
  </w:style>
  <w:style w:type="table" w:customStyle="1" w:styleId="afff9">
    <w:basedOn w:val="TableNormal"/>
    <w:rsid w:val="00B47D96"/>
    <w:tblPr>
      <w:tblStyleRowBandSize w:val="1"/>
      <w:tblStyleColBandSize w:val="1"/>
      <w:tblCellMar>
        <w:top w:w="0" w:type="dxa"/>
        <w:left w:w="0" w:type="dxa"/>
        <w:bottom w:w="0" w:type="dxa"/>
        <w:right w:w="0" w:type="dxa"/>
      </w:tblCellMar>
    </w:tblPr>
  </w:style>
  <w:style w:type="table" w:customStyle="1" w:styleId="afffa">
    <w:basedOn w:val="TableNormal"/>
    <w:rsid w:val="00B47D96"/>
    <w:tblPr>
      <w:tblStyleRowBandSize w:val="1"/>
      <w:tblStyleColBandSize w:val="1"/>
      <w:tblCellMar>
        <w:top w:w="0" w:type="dxa"/>
        <w:left w:w="0" w:type="dxa"/>
        <w:bottom w:w="0" w:type="dxa"/>
        <w:right w:w="0" w:type="dxa"/>
      </w:tblCellMar>
    </w:tblPr>
  </w:style>
  <w:style w:type="table" w:customStyle="1" w:styleId="afffb">
    <w:basedOn w:val="TableNormal"/>
    <w:rsid w:val="00B47D96"/>
    <w:tblPr>
      <w:tblStyleRowBandSize w:val="1"/>
      <w:tblStyleColBandSize w:val="1"/>
      <w:tblCellMar>
        <w:top w:w="0" w:type="dxa"/>
        <w:left w:w="0" w:type="dxa"/>
        <w:bottom w:w="0" w:type="dxa"/>
        <w:right w:w="0" w:type="dxa"/>
      </w:tblCellMar>
    </w:tblPr>
  </w:style>
  <w:style w:type="table" w:customStyle="1" w:styleId="afffc">
    <w:basedOn w:val="TableNormal"/>
    <w:rsid w:val="00B47D96"/>
    <w:tblPr>
      <w:tblStyleRowBandSize w:val="1"/>
      <w:tblStyleColBandSize w:val="1"/>
      <w:tblCellMar>
        <w:top w:w="0" w:type="dxa"/>
        <w:left w:w="0" w:type="dxa"/>
        <w:bottom w:w="0" w:type="dxa"/>
        <w:right w:w="0" w:type="dxa"/>
      </w:tblCellMar>
    </w:tblPr>
  </w:style>
  <w:style w:type="table" w:customStyle="1" w:styleId="afffd">
    <w:basedOn w:val="TableNormal"/>
    <w:rsid w:val="00B47D96"/>
    <w:tblPr>
      <w:tblStyleRowBandSize w:val="1"/>
      <w:tblStyleColBandSize w:val="1"/>
      <w:tblCellMar>
        <w:top w:w="0" w:type="dxa"/>
        <w:left w:w="0" w:type="dxa"/>
        <w:bottom w:w="0" w:type="dxa"/>
        <w:right w:w="0" w:type="dxa"/>
      </w:tblCellMar>
    </w:tblPr>
  </w:style>
  <w:style w:type="table" w:customStyle="1" w:styleId="afffe">
    <w:basedOn w:val="TableNormal"/>
    <w:rsid w:val="00B47D96"/>
    <w:tblPr>
      <w:tblStyleRowBandSize w:val="1"/>
      <w:tblStyleColBandSize w:val="1"/>
      <w:tblCellMar>
        <w:top w:w="0" w:type="dxa"/>
        <w:left w:w="0" w:type="dxa"/>
        <w:bottom w:w="0" w:type="dxa"/>
        <w:right w:w="0" w:type="dxa"/>
      </w:tblCellMar>
    </w:tblPr>
  </w:style>
  <w:style w:type="table" w:customStyle="1" w:styleId="affff">
    <w:basedOn w:val="TableNormal"/>
    <w:rsid w:val="00B47D96"/>
    <w:tblPr>
      <w:tblStyleRowBandSize w:val="1"/>
      <w:tblStyleColBandSize w:val="1"/>
      <w:tblCellMar>
        <w:top w:w="0" w:type="dxa"/>
        <w:left w:w="0" w:type="dxa"/>
        <w:bottom w:w="0" w:type="dxa"/>
        <w:right w:w="0" w:type="dxa"/>
      </w:tblCellMar>
    </w:tblPr>
  </w:style>
  <w:style w:type="table" w:customStyle="1" w:styleId="affff0">
    <w:basedOn w:val="TableNormal"/>
    <w:rsid w:val="00B47D96"/>
    <w:tblPr>
      <w:tblStyleRowBandSize w:val="1"/>
      <w:tblStyleColBandSize w:val="1"/>
      <w:tblCellMar>
        <w:top w:w="0" w:type="dxa"/>
        <w:left w:w="0" w:type="dxa"/>
        <w:bottom w:w="0" w:type="dxa"/>
        <w:right w:w="0" w:type="dxa"/>
      </w:tblCellMar>
    </w:tblPr>
  </w:style>
  <w:style w:type="table" w:customStyle="1" w:styleId="affff1">
    <w:basedOn w:val="TableNormal"/>
    <w:rsid w:val="00B47D96"/>
    <w:tblPr>
      <w:tblStyleRowBandSize w:val="1"/>
      <w:tblStyleColBandSize w:val="1"/>
      <w:tblCellMar>
        <w:top w:w="0" w:type="dxa"/>
        <w:left w:w="0" w:type="dxa"/>
        <w:bottom w:w="0" w:type="dxa"/>
        <w:right w:w="0" w:type="dxa"/>
      </w:tblCellMar>
    </w:tblPr>
  </w:style>
  <w:style w:type="table" w:customStyle="1" w:styleId="affff2">
    <w:basedOn w:val="TableNormal"/>
    <w:rsid w:val="00B47D96"/>
    <w:tblPr>
      <w:tblStyleRowBandSize w:val="1"/>
      <w:tblStyleColBandSize w:val="1"/>
      <w:tblCellMar>
        <w:top w:w="0" w:type="dxa"/>
        <w:left w:w="0" w:type="dxa"/>
        <w:bottom w:w="0" w:type="dxa"/>
        <w:right w:w="0" w:type="dxa"/>
      </w:tblCellMar>
    </w:tblPr>
  </w:style>
  <w:style w:type="table" w:customStyle="1" w:styleId="affff3">
    <w:basedOn w:val="TableNormal"/>
    <w:rsid w:val="00B47D96"/>
    <w:tblPr>
      <w:tblStyleRowBandSize w:val="1"/>
      <w:tblStyleColBandSize w:val="1"/>
      <w:tblCellMar>
        <w:top w:w="0" w:type="dxa"/>
        <w:left w:w="0" w:type="dxa"/>
        <w:bottom w:w="0" w:type="dxa"/>
        <w:right w:w="0" w:type="dxa"/>
      </w:tblCellMar>
    </w:tblPr>
  </w:style>
  <w:style w:type="table" w:customStyle="1" w:styleId="affff4">
    <w:basedOn w:val="TableNormal"/>
    <w:rsid w:val="00B47D96"/>
    <w:tblPr>
      <w:tblStyleRowBandSize w:val="1"/>
      <w:tblStyleColBandSize w:val="1"/>
      <w:tblCellMar>
        <w:top w:w="0" w:type="dxa"/>
        <w:left w:w="0" w:type="dxa"/>
        <w:bottom w:w="0" w:type="dxa"/>
        <w:right w:w="0" w:type="dxa"/>
      </w:tblCellMar>
    </w:tblPr>
  </w:style>
  <w:style w:type="table" w:customStyle="1" w:styleId="affff5">
    <w:basedOn w:val="TableNormal"/>
    <w:rsid w:val="00B47D96"/>
    <w:tblPr>
      <w:tblStyleRowBandSize w:val="1"/>
      <w:tblStyleColBandSize w:val="1"/>
      <w:tblCellMar>
        <w:top w:w="0" w:type="dxa"/>
        <w:left w:w="0" w:type="dxa"/>
        <w:bottom w:w="0" w:type="dxa"/>
        <w:right w:w="0" w:type="dxa"/>
      </w:tblCellMar>
    </w:tblPr>
  </w:style>
  <w:style w:type="table" w:customStyle="1" w:styleId="affff6">
    <w:basedOn w:val="TableNormal"/>
    <w:rsid w:val="00B47D96"/>
    <w:tblPr>
      <w:tblStyleRowBandSize w:val="1"/>
      <w:tblStyleColBandSize w:val="1"/>
      <w:tblCellMar>
        <w:top w:w="0" w:type="dxa"/>
        <w:left w:w="0" w:type="dxa"/>
        <w:bottom w:w="0" w:type="dxa"/>
        <w:right w:w="0" w:type="dxa"/>
      </w:tblCellMar>
    </w:tblPr>
  </w:style>
  <w:style w:type="table" w:customStyle="1" w:styleId="affff7">
    <w:basedOn w:val="TableNormal"/>
    <w:rsid w:val="00B47D96"/>
    <w:tblPr>
      <w:tblStyleRowBandSize w:val="1"/>
      <w:tblStyleColBandSize w:val="1"/>
      <w:tblCellMar>
        <w:top w:w="0" w:type="dxa"/>
        <w:left w:w="0" w:type="dxa"/>
        <w:bottom w:w="0" w:type="dxa"/>
        <w:right w:w="0" w:type="dxa"/>
      </w:tblCellMar>
    </w:tblPr>
  </w:style>
  <w:style w:type="table" w:customStyle="1" w:styleId="affff8">
    <w:basedOn w:val="TableNormal"/>
    <w:rsid w:val="00B47D96"/>
    <w:tblPr>
      <w:tblStyleRowBandSize w:val="1"/>
      <w:tblStyleColBandSize w:val="1"/>
      <w:tblCellMar>
        <w:top w:w="0" w:type="dxa"/>
        <w:left w:w="0" w:type="dxa"/>
        <w:bottom w:w="0" w:type="dxa"/>
        <w:right w:w="0" w:type="dxa"/>
      </w:tblCellMar>
    </w:tblPr>
  </w:style>
  <w:style w:type="table" w:customStyle="1" w:styleId="affff9">
    <w:basedOn w:val="TableNormal"/>
    <w:rsid w:val="00B47D96"/>
    <w:tblPr>
      <w:tblStyleRowBandSize w:val="1"/>
      <w:tblStyleColBandSize w:val="1"/>
      <w:tblCellMar>
        <w:top w:w="0" w:type="dxa"/>
        <w:left w:w="0" w:type="dxa"/>
        <w:bottom w:w="0" w:type="dxa"/>
        <w:right w:w="0" w:type="dxa"/>
      </w:tblCellMar>
    </w:tblPr>
  </w:style>
  <w:style w:type="table" w:customStyle="1" w:styleId="affffa">
    <w:basedOn w:val="TableNormal"/>
    <w:rsid w:val="00B47D96"/>
    <w:tblPr>
      <w:tblStyleRowBandSize w:val="1"/>
      <w:tblStyleColBandSize w:val="1"/>
      <w:tblCellMar>
        <w:top w:w="0" w:type="dxa"/>
        <w:left w:w="0" w:type="dxa"/>
        <w:bottom w:w="0" w:type="dxa"/>
        <w:right w:w="0" w:type="dxa"/>
      </w:tblCellMar>
    </w:tblPr>
  </w:style>
  <w:style w:type="table" w:customStyle="1" w:styleId="affffb">
    <w:basedOn w:val="TableNormal"/>
    <w:rsid w:val="00B47D96"/>
    <w:tblPr>
      <w:tblStyleRowBandSize w:val="1"/>
      <w:tblStyleColBandSize w:val="1"/>
      <w:tblCellMar>
        <w:top w:w="0" w:type="dxa"/>
        <w:left w:w="0" w:type="dxa"/>
        <w:bottom w:w="0" w:type="dxa"/>
        <w:right w:w="0" w:type="dxa"/>
      </w:tblCellMar>
    </w:tblPr>
  </w:style>
  <w:style w:type="table" w:customStyle="1" w:styleId="affffc">
    <w:basedOn w:val="TableNormal"/>
    <w:rsid w:val="00B47D96"/>
    <w:tblPr>
      <w:tblStyleRowBandSize w:val="1"/>
      <w:tblStyleColBandSize w:val="1"/>
      <w:tblCellMar>
        <w:top w:w="0" w:type="dxa"/>
        <w:left w:w="0" w:type="dxa"/>
        <w:bottom w:w="0" w:type="dxa"/>
        <w:right w:w="0" w:type="dxa"/>
      </w:tblCellMar>
    </w:tblPr>
  </w:style>
  <w:style w:type="table" w:customStyle="1" w:styleId="affffd">
    <w:basedOn w:val="TableNormal"/>
    <w:rsid w:val="00B47D96"/>
    <w:tblPr>
      <w:tblStyleRowBandSize w:val="1"/>
      <w:tblStyleColBandSize w:val="1"/>
      <w:tblCellMar>
        <w:top w:w="0" w:type="dxa"/>
        <w:left w:w="0" w:type="dxa"/>
        <w:bottom w:w="0" w:type="dxa"/>
        <w:right w:w="0" w:type="dxa"/>
      </w:tblCellMar>
    </w:tblPr>
  </w:style>
  <w:style w:type="table" w:customStyle="1" w:styleId="affffe">
    <w:basedOn w:val="TableNormal"/>
    <w:rsid w:val="00B47D96"/>
    <w:tblPr>
      <w:tblStyleRowBandSize w:val="1"/>
      <w:tblStyleColBandSize w:val="1"/>
      <w:tblCellMar>
        <w:top w:w="0" w:type="dxa"/>
        <w:left w:w="0" w:type="dxa"/>
        <w:bottom w:w="0" w:type="dxa"/>
        <w:right w:w="0" w:type="dxa"/>
      </w:tblCellMar>
    </w:tblPr>
  </w:style>
  <w:style w:type="table" w:customStyle="1" w:styleId="afffff">
    <w:basedOn w:val="TableNormal"/>
    <w:rsid w:val="00B47D96"/>
    <w:tblPr>
      <w:tblStyleRowBandSize w:val="1"/>
      <w:tblStyleColBandSize w:val="1"/>
      <w:tblCellMar>
        <w:top w:w="0" w:type="dxa"/>
        <w:left w:w="0" w:type="dxa"/>
        <w:bottom w:w="0" w:type="dxa"/>
        <w:right w:w="0" w:type="dxa"/>
      </w:tblCellMar>
    </w:tblPr>
  </w:style>
  <w:style w:type="table" w:customStyle="1" w:styleId="afffff0">
    <w:basedOn w:val="TableNormal"/>
    <w:rsid w:val="00B47D96"/>
    <w:tblPr>
      <w:tblStyleRowBandSize w:val="1"/>
      <w:tblStyleColBandSize w:val="1"/>
      <w:tblCellMar>
        <w:top w:w="0" w:type="dxa"/>
        <w:left w:w="0" w:type="dxa"/>
        <w:bottom w:w="0" w:type="dxa"/>
        <w:right w:w="0" w:type="dxa"/>
      </w:tblCellMar>
    </w:tblPr>
  </w:style>
  <w:style w:type="table" w:customStyle="1" w:styleId="afffff1">
    <w:basedOn w:val="TableNormal"/>
    <w:rsid w:val="00B47D96"/>
    <w:tblPr>
      <w:tblStyleRowBandSize w:val="1"/>
      <w:tblStyleColBandSize w:val="1"/>
      <w:tblCellMar>
        <w:top w:w="0" w:type="dxa"/>
        <w:left w:w="0" w:type="dxa"/>
        <w:bottom w:w="0" w:type="dxa"/>
        <w:right w:w="0" w:type="dxa"/>
      </w:tblCellMar>
    </w:tblPr>
  </w:style>
  <w:style w:type="table" w:customStyle="1" w:styleId="afffff2">
    <w:basedOn w:val="TableNormal"/>
    <w:rsid w:val="00B47D96"/>
    <w:tblPr>
      <w:tblStyleRowBandSize w:val="1"/>
      <w:tblStyleColBandSize w:val="1"/>
      <w:tblCellMar>
        <w:top w:w="0" w:type="dxa"/>
        <w:left w:w="0" w:type="dxa"/>
        <w:bottom w:w="0" w:type="dxa"/>
        <w:right w:w="0" w:type="dxa"/>
      </w:tblCellMar>
    </w:tblPr>
  </w:style>
  <w:style w:type="table" w:customStyle="1" w:styleId="afffff3">
    <w:basedOn w:val="TableNormal"/>
    <w:rsid w:val="00B47D96"/>
    <w:tblPr>
      <w:tblStyleRowBandSize w:val="1"/>
      <w:tblStyleColBandSize w:val="1"/>
      <w:tblCellMar>
        <w:top w:w="0" w:type="dxa"/>
        <w:left w:w="0" w:type="dxa"/>
        <w:bottom w:w="0" w:type="dxa"/>
        <w:right w:w="0" w:type="dxa"/>
      </w:tblCellMar>
    </w:tblPr>
  </w:style>
  <w:style w:type="table" w:customStyle="1" w:styleId="afffff4">
    <w:basedOn w:val="TableNormal"/>
    <w:rsid w:val="00B47D96"/>
    <w:tblPr>
      <w:tblStyleRowBandSize w:val="1"/>
      <w:tblStyleColBandSize w:val="1"/>
      <w:tblCellMar>
        <w:top w:w="0" w:type="dxa"/>
        <w:left w:w="0" w:type="dxa"/>
        <w:bottom w:w="0" w:type="dxa"/>
        <w:right w:w="0" w:type="dxa"/>
      </w:tblCellMar>
    </w:tblPr>
  </w:style>
  <w:style w:type="table" w:customStyle="1" w:styleId="afffff5">
    <w:basedOn w:val="TableNormal"/>
    <w:rsid w:val="00B47D96"/>
    <w:tblPr>
      <w:tblStyleRowBandSize w:val="1"/>
      <w:tblStyleColBandSize w:val="1"/>
      <w:tblCellMar>
        <w:top w:w="0" w:type="dxa"/>
        <w:left w:w="0" w:type="dxa"/>
        <w:bottom w:w="0" w:type="dxa"/>
        <w:right w:w="0" w:type="dxa"/>
      </w:tblCellMar>
    </w:tblPr>
  </w:style>
  <w:style w:type="table" w:customStyle="1" w:styleId="afffff6">
    <w:basedOn w:val="TableNormal"/>
    <w:rsid w:val="00B47D96"/>
    <w:tblPr>
      <w:tblStyleRowBandSize w:val="1"/>
      <w:tblStyleColBandSize w:val="1"/>
      <w:tblCellMar>
        <w:top w:w="0" w:type="dxa"/>
        <w:left w:w="0" w:type="dxa"/>
        <w:bottom w:w="0" w:type="dxa"/>
        <w:right w:w="0" w:type="dxa"/>
      </w:tblCellMar>
    </w:tblPr>
  </w:style>
  <w:style w:type="table" w:customStyle="1" w:styleId="afffff7">
    <w:basedOn w:val="TableNormal"/>
    <w:rsid w:val="00B47D96"/>
    <w:tblPr>
      <w:tblStyleRowBandSize w:val="1"/>
      <w:tblStyleColBandSize w:val="1"/>
      <w:tblCellMar>
        <w:top w:w="0" w:type="dxa"/>
        <w:left w:w="0" w:type="dxa"/>
        <w:bottom w:w="0" w:type="dxa"/>
        <w:right w:w="0" w:type="dxa"/>
      </w:tblCellMar>
    </w:tblPr>
  </w:style>
  <w:style w:type="table" w:customStyle="1" w:styleId="afffff8">
    <w:basedOn w:val="TableNormal"/>
    <w:rsid w:val="00B47D96"/>
    <w:tblPr>
      <w:tblStyleRowBandSize w:val="1"/>
      <w:tblStyleColBandSize w:val="1"/>
      <w:tblCellMar>
        <w:top w:w="0" w:type="dxa"/>
        <w:left w:w="0" w:type="dxa"/>
        <w:bottom w:w="0" w:type="dxa"/>
        <w:right w:w="0" w:type="dxa"/>
      </w:tblCellMar>
    </w:tblPr>
  </w:style>
  <w:style w:type="table" w:customStyle="1" w:styleId="afffff9">
    <w:basedOn w:val="TableNormal"/>
    <w:rsid w:val="00B47D96"/>
    <w:tblPr>
      <w:tblStyleRowBandSize w:val="1"/>
      <w:tblStyleColBandSize w:val="1"/>
      <w:tblCellMar>
        <w:top w:w="0" w:type="dxa"/>
        <w:left w:w="0" w:type="dxa"/>
        <w:bottom w:w="0" w:type="dxa"/>
        <w:right w:w="0" w:type="dxa"/>
      </w:tblCellMar>
    </w:tblPr>
  </w:style>
  <w:style w:type="table" w:customStyle="1" w:styleId="afffffa">
    <w:basedOn w:val="TableNormal"/>
    <w:rsid w:val="00B47D96"/>
    <w:tblPr>
      <w:tblStyleRowBandSize w:val="1"/>
      <w:tblStyleColBandSize w:val="1"/>
      <w:tblCellMar>
        <w:top w:w="0" w:type="dxa"/>
        <w:left w:w="0" w:type="dxa"/>
        <w:bottom w:w="0" w:type="dxa"/>
        <w:right w:w="0" w:type="dxa"/>
      </w:tblCellMar>
    </w:tblPr>
  </w:style>
  <w:style w:type="table" w:customStyle="1" w:styleId="afffffb">
    <w:basedOn w:val="TableNormal"/>
    <w:rsid w:val="00B47D96"/>
    <w:tblPr>
      <w:tblStyleRowBandSize w:val="1"/>
      <w:tblStyleColBandSize w:val="1"/>
      <w:tblCellMar>
        <w:top w:w="0" w:type="dxa"/>
        <w:left w:w="0" w:type="dxa"/>
        <w:bottom w:w="0" w:type="dxa"/>
        <w:right w:w="0" w:type="dxa"/>
      </w:tblCellMar>
    </w:tblPr>
  </w:style>
  <w:style w:type="table" w:customStyle="1" w:styleId="afffffc">
    <w:basedOn w:val="TableNormal"/>
    <w:rsid w:val="00B47D96"/>
    <w:tblPr>
      <w:tblStyleRowBandSize w:val="1"/>
      <w:tblStyleColBandSize w:val="1"/>
      <w:tblCellMar>
        <w:top w:w="0" w:type="dxa"/>
        <w:left w:w="0" w:type="dxa"/>
        <w:bottom w:w="0" w:type="dxa"/>
        <w:right w:w="0" w:type="dxa"/>
      </w:tblCellMar>
    </w:tblPr>
  </w:style>
  <w:style w:type="table" w:customStyle="1" w:styleId="afffffd">
    <w:basedOn w:val="TableNormal"/>
    <w:rsid w:val="00B47D96"/>
    <w:tblPr>
      <w:tblStyleRowBandSize w:val="1"/>
      <w:tblStyleColBandSize w:val="1"/>
      <w:tblCellMar>
        <w:top w:w="0" w:type="dxa"/>
        <w:left w:w="0" w:type="dxa"/>
        <w:bottom w:w="0" w:type="dxa"/>
        <w:right w:w="0" w:type="dxa"/>
      </w:tblCellMar>
    </w:tblPr>
  </w:style>
  <w:style w:type="table" w:customStyle="1" w:styleId="afffffe">
    <w:basedOn w:val="TableNormal"/>
    <w:rsid w:val="00B47D96"/>
    <w:tblPr>
      <w:tblStyleRowBandSize w:val="1"/>
      <w:tblStyleColBandSize w:val="1"/>
      <w:tblCellMar>
        <w:top w:w="0" w:type="dxa"/>
        <w:left w:w="0" w:type="dxa"/>
        <w:bottom w:w="0" w:type="dxa"/>
        <w:right w:w="0" w:type="dxa"/>
      </w:tblCellMar>
    </w:tblPr>
  </w:style>
  <w:style w:type="table" w:customStyle="1" w:styleId="affffff">
    <w:basedOn w:val="TableNormal"/>
    <w:rsid w:val="00B47D96"/>
    <w:tblPr>
      <w:tblStyleRowBandSize w:val="1"/>
      <w:tblStyleColBandSize w:val="1"/>
      <w:tblCellMar>
        <w:top w:w="0" w:type="dxa"/>
        <w:left w:w="0" w:type="dxa"/>
        <w:bottom w:w="0" w:type="dxa"/>
        <w:right w:w="0" w:type="dxa"/>
      </w:tblCellMar>
    </w:tblPr>
  </w:style>
  <w:style w:type="table" w:customStyle="1" w:styleId="affffff0">
    <w:basedOn w:val="TableNormal"/>
    <w:rsid w:val="00B47D96"/>
    <w:tblPr>
      <w:tblStyleRowBandSize w:val="1"/>
      <w:tblStyleColBandSize w:val="1"/>
      <w:tblCellMar>
        <w:top w:w="0" w:type="dxa"/>
        <w:left w:w="0" w:type="dxa"/>
        <w:bottom w:w="0" w:type="dxa"/>
        <w:right w:w="0" w:type="dxa"/>
      </w:tblCellMar>
    </w:tblPr>
  </w:style>
  <w:style w:type="table" w:customStyle="1" w:styleId="affffff1">
    <w:basedOn w:val="TableNormal"/>
    <w:rsid w:val="00B47D96"/>
    <w:tblPr>
      <w:tblStyleRowBandSize w:val="1"/>
      <w:tblStyleColBandSize w:val="1"/>
      <w:tblCellMar>
        <w:top w:w="0" w:type="dxa"/>
        <w:left w:w="0" w:type="dxa"/>
        <w:bottom w:w="0" w:type="dxa"/>
        <w:right w:w="0" w:type="dxa"/>
      </w:tblCellMar>
    </w:tblPr>
  </w:style>
  <w:style w:type="table" w:customStyle="1" w:styleId="affffff2">
    <w:basedOn w:val="TableNormal"/>
    <w:rsid w:val="00B47D96"/>
    <w:tblPr>
      <w:tblStyleRowBandSize w:val="1"/>
      <w:tblStyleColBandSize w:val="1"/>
      <w:tblCellMar>
        <w:top w:w="0" w:type="dxa"/>
        <w:left w:w="0" w:type="dxa"/>
        <w:bottom w:w="0" w:type="dxa"/>
        <w:right w:w="0" w:type="dxa"/>
      </w:tblCellMar>
    </w:tblPr>
  </w:style>
  <w:style w:type="table" w:customStyle="1" w:styleId="affffff3">
    <w:basedOn w:val="TableNormal"/>
    <w:rsid w:val="00B47D96"/>
    <w:tblPr>
      <w:tblStyleRowBandSize w:val="1"/>
      <w:tblStyleColBandSize w:val="1"/>
      <w:tblCellMar>
        <w:top w:w="0" w:type="dxa"/>
        <w:left w:w="0" w:type="dxa"/>
        <w:bottom w:w="0" w:type="dxa"/>
        <w:right w:w="0" w:type="dxa"/>
      </w:tblCellMar>
    </w:tblPr>
  </w:style>
  <w:style w:type="table" w:customStyle="1" w:styleId="affffff4">
    <w:basedOn w:val="TableNormal"/>
    <w:rsid w:val="00B47D96"/>
    <w:tblPr>
      <w:tblStyleRowBandSize w:val="1"/>
      <w:tblStyleColBandSize w:val="1"/>
      <w:tblCellMar>
        <w:top w:w="0" w:type="dxa"/>
        <w:left w:w="0" w:type="dxa"/>
        <w:bottom w:w="0" w:type="dxa"/>
        <w:right w:w="0" w:type="dxa"/>
      </w:tblCellMar>
    </w:tblPr>
  </w:style>
  <w:style w:type="table" w:customStyle="1" w:styleId="affffff5">
    <w:basedOn w:val="TableNormal"/>
    <w:rsid w:val="00B47D96"/>
    <w:tblPr>
      <w:tblStyleRowBandSize w:val="1"/>
      <w:tblStyleColBandSize w:val="1"/>
      <w:tblCellMar>
        <w:top w:w="0" w:type="dxa"/>
        <w:left w:w="0" w:type="dxa"/>
        <w:bottom w:w="0" w:type="dxa"/>
        <w:right w:w="0" w:type="dxa"/>
      </w:tblCellMar>
    </w:tblPr>
  </w:style>
  <w:style w:type="table" w:customStyle="1" w:styleId="affffff6">
    <w:basedOn w:val="TableNormal"/>
    <w:rsid w:val="00B47D96"/>
    <w:tblPr>
      <w:tblStyleRowBandSize w:val="1"/>
      <w:tblStyleColBandSize w:val="1"/>
      <w:tblCellMar>
        <w:top w:w="0" w:type="dxa"/>
        <w:left w:w="0" w:type="dxa"/>
        <w:bottom w:w="0" w:type="dxa"/>
        <w:right w:w="0" w:type="dxa"/>
      </w:tblCellMar>
    </w:tblPr>
  </w:style>
  <w:style w:type="table" w:customStyle="1" w:styleId="affffff7">
    <w:basedOn w:val="TableNormal"/>
    <w:rsid w:val="00B47D96"/>
    <w:tblPr>
      <w:tblStyleRowBandSize w:val="1"/>
      <w:tblStyleColBandSize w:val="1"/>
      <w:tblCellMar>
        <w:top w:w="0" w:type="dxa"/>
        <w:left w:w="0" w:type="dxa"/>
        <w:bottom w:w="0" w:type="dxa"/>
        <w:right w:w="0" w:type="dxa"/>
      </w:tblCellMar>
    </w:tblPr>
  </w:style>
  <w:style w:type="table" w:customStyle="1" w:styleId="affffff8">
    <w:basedOn w:val="TableNormal"/>
    <w:rsid w:val="00B47D96"/>
    <w:tblPr>
      <w:tblStyleRowBandSize w:val="1"/>
      <w:tblStyleColBandSize w:val="1"/>
      <w:tblCellMar>
        <w:top w:w="0" w:type="dxa"/>
        <w:left w:w="0" w:type="dxa"/>
        <w:bottom w:w="0" w:type="dxa"/>
        <w:right w:w="0" w:type="dxa"/>
      </w:tblCellMar>
    </w:tblPr>
  </w:style>
  <w:style w:type="table" w:customStyle="1" w:styleId="affffff9">
    <w:basedOn w:val="TableNormal"/>
    <w:rsid w:val="00B47D96"/>
    <w:tblPr>
      <w:tblStyleRowBandSize w:val="1"/>
      <w:tblStyleColBandSize w:val="1"/>
      <w:tblCellMar>
        <w:top w:w="0" w:type="dxa"/>
        <w:left w:w="0" w:type="dxa"/>
        <w:bottom w:w="0" w:type="dxa"/>
        <w:right w:w="0" w:type="dxa"/>
      </w:tblCellMar>
    </w:tblPr>
  </w:style>
  <w:style w:type="table" w:customStyle="1" w:styleId="affffffa">
    <w:basedOn w:val="TableNormal"/>
    <w:rsid w:val="00B47D96"/>
    <w:tblPr>
      <w:tblStyleRowBandSize w:val="1"/>
      <w:tblStyleColBandSize w:val="1"/>
      <w:tblCellMar>
        <w:top w:w="0" w:type="dxa"/>
        <w:left w:w="0" w:type="dxa"/>
        <w:bottom w:w="0" w:type="dxa"/>
        <w:right w:w="0" w:type="dxa"/>
      </w:tblCellMar>
    </w:tblPr>
  </w:style>
  <w:style w:type="table" w:customStyle="1" w:styleId="affffffb">
    <w:basedOn w:val="TableNormal"/>
    <w:rsid w:val="00B47D96"/>
    <w:tblPr>
      <w:tblStyleRowBandSize w:val="1"/>
      <w:tblStyleColBandSize w:val="1"/>
      <w:tblCellMar>
        <w:top w:w="0" w:type="dxa"/>
        <w:left w:w="0" w:type="dxa"/>
        <w:bottom w:w="0" w:type="dxa"/>
        <w:right w:w="0" w:type="dxa"/>
      </w:tblCellMar>
    </w:tblPr>
  </w:style>
  <w:style w:type="table" w:customStyle="1" w:styleId="affffffc">
    <w:basedOn w:val="TableNormal"/>
    <w:rsid w:val="00B47D96"/>
    <w:tblPr>
      <w:tblStyleRowBandSize w:val="1"/>
      <w:tblStyleColBandSize w:val="1"/>
      <w:tblCellMar>
        <w:top w:w="0" w:type="dxa"/>
        <w:left w:w="0" w:type="dxa"/>
        <w:bottom w:w="0" w:type="dxa"/>
        <w:right w:w="0" w:type="dxa"/>
      </w:tblCellMar>
    </w:tblPr>
  </w:style>
  <w:style w:type="table" w:customStyle="1" w:styleId="affffffd">
    <w:basedOn w:val="TableNormal"/>
    <w:rsid w:val="00B47D96"/>
    <w:tblPr>
      <w:tblStyleRowBandSize w:val="1"/>
      <w:tblStyleColBandSize w:val="1"/>
      <w:tblCellMar>
        <w:top w:w="0" w:type="dxa"/>
        <w:left w:w="0" w:type="dxa"/>
        <w:bottom w:w="0" w:type="dxa"/>
        <w:right w:w="0" w:type="dxa"/>
      </w:tblCellMar>
    </w:tblPr>
  </w:style>
  <w:style w:type="table" w:customStyle="1" w:styleId="affffffe">
    <w:basedOn w:val="TableNormal"/>
    <w:rsid w:val="00B47D96"/>
    <w:tblPr>
      <w:tblStyleRowBandSize w:val="1"/>
      <w:tblStyleColBandSize w:val="1"/>
      <w:tblCellMar>
        <w:top w:w="0" w:type="dxa"/>
        <w:left w:w="0" w:type="dxa"/>
        <w:bottom w:w="0" w:type="dxa"/>
        <w:right w:w="0" w:type="dxa"/>
      </w:tblCellMar>
    </w:tblPr>
  </w:style>
  <w:style w:type="table" w:customStyle="1" w:styleId="afffffff">
    <w:basedOn w:val="TableNormal"/>
    <w:rsid w:val="00B47D96"/>
    <w:tblPr>
      <w:tblStyleRowBandSize w:val="1"/>
      <w:tblStyleColBandSize w:val="1"/>
      <w:tblCellMar>
        <w:top w:w="0" w:type="dxa"/>
        <w:left w:w="0" w:type="dxa"/>
        <w:bottom w:w="0" w:type="dxa"/>
        <w:right w:w="0" w:type="dxa"/>
      </w:tblCellMar>
    </w:tblPr>
  </w:style>
  <w:style w:type="table" w:customStyle="1" w:styleId="afffffff0">
    <w:basedOn w:val="TableNormal"/>
    <w:rsid w:val="00B47D96"/>
    <w:tblPr>
      <w:tblStyleRowBandSize w:val="1"/>
      <w:tblStyleColBandSize w:val="1"/>
      <w:tblCellMar>
        <w:top w:w="0" w:type="dxa"/>
        <w:left w:w="0" w:type="dxa"/>
        <w:bottom w:w="0" w:type="dxa"/>
        <w:right w:w="0" w:type="dxa"/>
      </w:tblCellMar>
    </w:tblPr>
  </w:style>
  <w:style w:type="table" w:customStyle="1" w:styleId="afffffff1">
    <w:basedOn w:val="TableNormal"/>
    <w:rsid w:val="00B47D96"/>
    <w:tblPr>
      <w:tblStyleRowBandSize w:val="1"/>
      <w:tblStyleColBandSize w:val="1"/>
      <w:tblCellMar>
        <w:top w:w="0" w:type="dxa"/>
        <w:left w:w="0" w:type="dxa"/>
        <w:bottom w:w="0" w:type="dxa"/>
        <w:right w:w="0" w:type="dxa"/>
      </w:tblCellMar>
    </w:tblPr>
  </w:style>
  <w:style w:type="table" w:customStyle="1" w:styleId="afffffff2">
    <w:basedOn w:val="TableNormal"/>
    <w:rsid w:val="00B47D96"/>
    <w:tblPr>
      <w:tblStyleRowBandSize w:val="1"/>
      <w:tblStyleColBandSize w:val="1"/>
      <w:tblCellMar>
        <w:top w:w="0" w:type="dxa"/>
        <w:left w:w="0" w:type="dxa"/>
        <w:bottom w:w="0" w:type="dxa"/>
        <w:right w:w="0" w:type="dxa"/>
      </w:tblCellMar>
    </w:tblPr>
  </w:style>
  <w:style w:type="table" w:customStyle="1" w:styleId="afffffff3">
    <w:basedOn w:val="TableNormal"/>
    <w:rsid w:val="00B47D96"/>
    <w:tblPr>
      <w:tblStyleRowBandSize w:val="1"/>
      <w:tblStyleColBandSize w:val="1"/>
      <w:tblCellMar>
        <w:top w:w="0" w:type="dxa"/>
        <w:left w:w="0" w:type="dxa"/>
        <w:bottom w:w="0" w:type="dxa"/>
        <w:right w:w="0" w:type="dxa"/>
      </w:tblCellMar>
    </w:tblPr>
  </w:style>
  <w:style w:type="table" w:customStyle="1" w:styleId="afffffff4">
    <w:basedOn w:val="TableNormal"/>
    <w:rsid w:val="00B47D96"/>
    <w:tblPr>
      <w:tblStyleRowBandSize w:val="1"/>
      <w:tblStyleColBandSize w:val="1"/>
      <w:tblCellMar>
        <w:top w:w="0" w:type="dxa"/>
        <w:left w:w="0" w:type="dxa"/>
        <w:bottom w:w="0" w:type="dxa"/>
        <w:right w:w="0" w:type="dxa"/>
      </w:tblCellMar>
    </w:tblPr>
  </w:style>
  <w:style w:type="table" w:customStyle="1" w:styleId="afffffff5">
    <w:basedOn w:val="TableNormal"/>
    <w:rsid w:val="00B47D96"/>
    <w:tblPr>
      <w:tblStyleRowBandSize w:val="1"/>
      <w:tblStyleColBandSize w:val="1"/>
      <w:tblCellMar>
        <w:top w:w="0" w:type="dxa"/>
        <w:left w:w="0" w:type="dxa"/>
        <w:bottom w:w="0" w:type="dxa"/>
        <w:right w:w="0" w:type="dxa"/>
      </w:tblCellMar>
    </w:tblPr>
  </w:style>
  <w:style w:type="table" w:customStyle="1" w:styleId="afffffff6">
    <w:basedOn w:val="TableNormal"/>
    <w:rsid w:val="00B47D96"/>
    <w:tblPr>
      <w:tblStyleRowBandSize w:val="1"/>
      <w:tblStyleColBandSize w:val="1"/>
      <w:tblCellMar>
        <w:top w:w="0" w:type="dxa"/>
        <w:left w:w="0" w:type="dxa"/>
        <w:bottom w:w="0" w:type="dxa"/>
        <w:right w:w="0" w:type="dxa"/>
      </w:tblCellMar>
    </w:tblPr>
  </w:style>
  <w:style w:type="table" w:customStyle="1" w:styleId="afffffff7">
    <w:basedOn w:val="TableNormal"/>
    <w:rsid w:val="00B47D96"/>
    <w:tblPr>
      <w:tblStyleRowBandSize w:val="1"/>
      <w:tblStyleColBandSize w:val="1"/>
      <w:tblCellMar>
        <w:top w:w="0" w:type="dxa"/>
        <w:left w:w="0" w:type="dxa"/>
        <w:bottom w:w="0" w:type="dxa"/>
        <w:right w:w="0" w:type="dxa"/>
      </w:tblCellMar>
    </w:tblPr>
  </w:style>
  <w:style w:type="table" w:customStyle="1" w:styleId="afffffff8">
    <w:basedOn w:val="TableNormal"/>
    <w:rsid w:val="00B47D96"/>
    <w:tblPr>
      <w:tblStyleRowBandSize w:val="1"/>
      <w:tblStyleColBandSize w:val="1"/>
      <w:tblCellMar>
        <w:top w:w="0" w:type="dxa"/>
        <w:left w:w="0" w:type="dxa"/>
        <w:bottom w:w="0" w:type="dxa"/>
        <w:right w:w="0" w:type="dxa"/>
      </w:tblCellMar>
    </w:tblPr>
  </w:style>
  <w:style w:type="table" w:customStyle="1" w:styleId="afffffff9">
    <w:basedOn w:val="TableNormal"/>
    <w:rsid w:val="00B47D96"/>
    <w:tblPr>
      <w:tblStyleRowBandSize w:val="1"/>
      <w:tblStyleColBandSize w:val="1"/>
      <w:tblCellMar>
        <w:top w:w="0" w:type="dxa"/>
        <w:left w:w="0" w:type="dxa"/>
        <w:bottom w:w="0" w:type="dxa"/>
        <w:right w:w="0" w:type="dxa"/>
      </w:tblCellMar>
    </w:tblPr>
  </w:style>
  <w:style w:type="table" w:customStyle="1" w:styleId="afffffffa">
    <w:basedOn w:val="TableNormal"/>
    <w:rsid w:val="00B47D96"/>
    <w:tblPr>
      <w:tblStyleRowBandSize w:val="1"/>
      <w:tblStyleColBandSize w:val="1"/>
      <w:tblCellMar>
        <w:top w:w="0" w:type="dxa"/>
        <w:left w:w="0" w:type="dxa"/>
        <w:bottom w:w="0" w:type="dxa"/>
        <w:right w:w="0" w:type="dxa"/>
      </w:tblCellMar>
    </w:tblPr>
  </w:style>
  <w:style w:type="table" w:customStyle="1" w:styleId="afffffffb">
    <w:basedOn w:val="TableNormal"/>
    <w:rsid w:val="00B47D96"/>
    <w:tblPr>
      <w:tblStyleRowBandSize w:val="1"/>
      <w:tblStyleColBandSize w:val="1"/>
      <w:tblCellMar>
        <w:top w:w="0" w:type="dxa"/>
        <w:left w:w="0" w:type="dxa"/>
        <w:bottom w:w="0" w:type="dxa"/>
        <w:right w:w="0" w:type="dxa"/>
      </w:tblCellMar>
    </w:tblPr>
  </w:style>
  <w:style w:type="table" w:customStyle="1" w:styleId="afffffffc">
    <w:basedOn w:val="TableNormal"/>
    <w:rsid w:val="00B47D96"/>
    <w:tblPr>
      <w:tblStyleRowBandSize w:val="1"/>
      <w:tblStyleColBandSize w:val="1"/>
      <w:tblCellMar>
        <w:top w:w="0" w:type="dxa"/>
        <w:left w:w="0" w:type="dxa"/>
        <w:bottom w:w="0" w:type="dxa"/>
        <w:right w:w="0" w:type="dxa"/>
      </w:tblCellMar>
    </w:tblPr>
  </w:style>
  <w:style w:type="table" w:customStyle="1" w:styleId="afffffffd">
    <w:basedOn w:val="TableNormal"/>
    <w:rsid w:val="00B47D96"/>
    <w:tblPr>
      <w:tblStyleRowBandSize w:val="1"/>
      <w:tblStyleColBandSize w:val="1"/>
      <w:tblCellMar>
        <w:top w:w="0" w:type="dxa"/>
        <w:left w:w="0" w:type="dxa"/>
        <w:bottom w:w="0" w:type="dxa"/>
        <w:right w:w="0" w:type="dxa"/>
      </w:tblCellMar>
    </w:tblPr>
  </w:style>
  <w:style w:type="table" w:customStyle="1" w:styleId="afffffffe">
    <w:basedOn w:val="TableNormal"/>
    <w:rsid w:val="00B47D96"/>
    <w:tblPr>
      <w:tblStyleRowBandSize w:val="1"/>
      <w:tblStyleColBandSize w:val="1"/>
      <w:tblCellMar>
        <w:top w:w="0" w:type="dxa"/>
        <w:left w:w="0" w:type="dxa"/>
        <w:bottom w:w="0" w:type="dxa"/>
        <w:right w:w="0" w:type="dxa"/>
      </w:tblCellMar>
    </w:tblPr>
  </w:style>
  <w:style w:type="table" w:customStyle="1" w:styleId="affffffff">
    <w:basedOn w:val="TableNormal"/>
    <w:rsid w:val="00B47D96"/>
    <w:tblPr>
      <w:tblStyleRowBandSize w:val="1"/>
      <w:tblStyleColBandSize w:val="1"/>
      <w:tblCellMar>
        <w:top w:w="0" w:type="dxa"/>
        <w:left w:w="0" w:type="dxa"/>
        <w:bottom w:w="0" w:type="dxa"/>
        <w:right w:w="0" w:type="dxa"/>
      </w:tblCellMar>
    </w:tblPr>
  </w:style>
  <w:style w:type="table" w:customStyle="1" w:styleId="affffffff0">
    <w:basedOn w:val="TableNormal"/>
    <w:rsid w:val="00B47D96"/>
    <w:tblPr>
      <w:tblStyleRowBandSize w:val="1"/>
      <w:tblStyleColBandSize w:val="1"/>
      <w:tblCellMar>
        <w:top w:w="0" w:type="dxa"/>
        <w:left w:w="0" w:type="dxa"/>
        <w:bottom w:w="0" w:type="dxa"/>
        <w:right w:w="0" w:type="dxa"/>
      </w:tblCellMar>
    </w:tblPr>
  </w:style>
  <w:style w:type="table" w:customStyle="1" w:styleId="affffffff1">
    <w:basedOn w:val="TableNormal"/>
    <w:rsid w:val="00B47D96"/>
    <w:tblPr>
      <w:tblStyleRowBandSize w:val="1"/>
      <w:tblStyleColBandSize w:val="1"/>
      <w:tblCellMar>
        <w:top w:w="0" w:type="dxa"/>
        <w:left w:w="0" w:type="dxa"/>
        <w:bottom w:w="0" w:type="dxa"/>
        <w:right w:w="0" w:type="dxa"/>
      </w:tblCellMar>
    </w:tblPr>
  </w:style>
  <w:style w:type="table" w:customStyle="1" w:styleId="affffffff2">
    <w:basedOn w:val="TableNormal"/>
    <w:rsid w:val="00B47D96"/>
    <w:tblPr>
      <w:tblStyleRowBandSize w:val="1"/>
      <w:tblStyleColBandSize w:val="1"/>
      <w:tblCellMar>
        <w:top w:w="0" w:type="dxa"/>
        <w:left w:w="0" w:type="dxa"/>
        <w:bottom w:w="0" w:type="dxa"/>
        <w:right w:w="0" w:type="dxa"/>
      </w:tblCellMar>
    </w:tblPr>
  </w:style>
  <w:style w:type="table" w:customStyle="1" w:styleId="affffffff3">
    <w:basedOn w:val="TableNormal"/>
    <w:rsid w:val="00B47D96"/>
    <w:tblPr>
      <w:tblStyleRowBandSize w:val="1"/>
      <w:tblStyleColBandSize w:val="1"/>
      <w:tblCellMar>
        <w:top w:w="0" w:type="dxa"/>
        <w:left w:w="0" w:type="dxa"/>
        <w:bottom w:w="0" w:type="dxa"/>
        <w:right w:w="0" w:type="dxa"/>
      </w:tblCellMar>
    </w:tblPr>
  </w:style>
  <w:style w:type="table" w:customStyle="1" w:styleId="affffffff4">
    <w:basedOn w:val="TableNormal"/>
    <w:rsid w:val="00B47D96"/>
    <w:tblPr>
      <w:tblStyleRowBandSize w:val="1"/>
      <w:tblStyleColBandSize w:val="1"/>
      <w:tblCellMar>
        <w:top w:w="0" w:type="dxa"/>
        <w:left w:w="0" w:type="dxa"/>
        <w:bottom w:w="0" w:type="dxa"/>
        <w:right w:w="0" w:type="dxa"/>
      </w:tblCellMar>
    </w:tblPr>
  </w:style>
  <w:style w:type="table" w:customStyle="1" w:styleId="affffffff5">
    <w:basedOn w:val="TableNormal"/>
    <w:rsid w:val="00B47D96"/>
    <w:tblPr>
      <w:tblStyleRowBandSize w:val="1"/>
      <w:tblStyleColBandSize w:val="1"/>
      <w:tblCellMar>
        <w:top w:w="0" w:type="dxa"/>
        <w:left w:w="0" w:type="dxa"/>
        <w:bottom w:w="0" w:type="dxa"/>
        <w:right w:w="0" w:type="dxa"/>
      </w:tblCellMar>
    </w:tblPr>
  </w:style>
  <w:style w:type="table" w:customStyle="1" w:styleId="affffffff6">
    <w:basedOn w:val="TableNormal"/>
    <w:rsid w:val="00B47D96"/>
    <w:tblPr>
      <w:tblStyleRowBandSize w:val="1"/>
      <w:tblStyleColBandSize w:val="1"/>
      <w:tblCellMar>
        <w:top w:w="0" w:type="dxa"/>
        <w:left w:w="0" w:type="dxa"/>
        <w:bottom w:w="0" w:type="dxa"/>
        <w:right w:w="0" w:type="dxa"/>
      </w:tblCellMar>
    </w:tblPr>
  </w:style>
  <w:style w:type="table" w:customStyle="1" w:styleId="affffffff7">
    <w:basedOn w:val="TableNormal"/>
    <w:rsid w:val="00B47D96"/>
    <w:tblPr>
      <w:tblStyleRowBandSize w:val="1"/>
      <w:tblStyleColBandSize w:val="1"/>
      <w:tblCellMar>
        <w:top w:w="0" w:type="dxa"/>
        <w:left w:w="0" w:type="dxa"/>
        <w:bottom w:w="0" w:type="dxa"/>
        <w:right w:w="0" w:type="dxa"/>
      </w:tblCellMar>
    </w:tblPr>
  </w:style>
  <w:style w:type="table" w:customStyle="1" w:styleId="affffffff8">
    <w:basedOn w:val="TableNormal"/>
    <w:rsid w:val="00B47D96"/>
    <w:tblPr>
      <w:tblStyleRowBandSize w:val="1"/>
      <w:tblStyleColBandSize w:val="1"/>
      <w:tblCellMar>
        <w:top w:w="0" w:type="dxa"/>
        <w:left w:w="0" w:type="dxa"/>
        <w:bottom w:w="0" w:type="dxa"/>
        <w:right w:w="0" w:type="dxa"/>
      </w:tblCellMar>
    </w:tblPr>
  </w:style>
  <w:style w:type="table" w:customStyle="1" w:styleId="affffffff9">
    <w:basedOn w:val="TableNormal"/>
    <w:rsid w:val="00B47D96"/>
    <w:tblPr>
      <w:tblStyleRowBandSize w:val="1"/>
      <w:tblStyleColBandSize w:val="1"/>
      <w:tblCellMar>
        <w:top w:w="0" w:type="dxa"/>
        <w:left w:w="0" w:type="dxa"/>
        <w:bottom w:w="0" w:type="dxa"/>
        <w:right w:w="0" w:type="dxa"/>
      </w:tblCellMar>
    </w:tblPr>
  </w:style>
  <w:style w:type="table" w:customStyle="1" w:styleId="affffffffa">
    <w:basedOn w:val="TableNormal"/>
    <w:rsid w:val="00B47D96"/>
    <w:tblPr>
      <w:tblStyleRowBandSize w:val="1"/>
      <w:tblStyleColBandSize w:val="1"/>
      <w:tblCellMar>
        <w:top w:w="0" w:type="dxa"/>
        <w:left w:w="0" w:type="dxa"/>
        <w:bottom w:w="0" w:type="dxa"/>
        <w:right w:w="0" w:type="dxa"/>
      </w:tblCellMar>
    </w:tblPr>
  </w:style>
  <w:style w:type="table" w:customStyle="1" w:styleId="affffffffb">
    <w:basedOn w:val="TableNormal"/>
    <w:rsid w:val="00B47D96"/>
    <w:tblPr>
      <w:tblStyleRowBandSize w:val="1"/>
      <w:tblStyleColBandSize w:val="1"/>
      <w:tblCellMar>
        <w:top w:w="0" w:type="dxa"/>
        <w:left w:w="0" w:type="dxa"/>
        <w:bottom w:w="0" w:type="dxa"/>
        <w:right w:w="0" w:type="dxa"/>
      </w:tblCellMar>
    </w:tblPr>
  </w:style>
  <w:style w:type="table" w:customStyle="1" w:styleId="affffffffc">
    <w:basedOn w:val="TableNormal"/>
    <w:rsid w:val="00B47D96"/>
    <w:tblPr>
      <w:tblStyleRowBandSize w:val="1"/>
      <w:tblStyleColBandSize w:val="1"/>
      <w:tblCellMar>
        <w:top w:w="0" w:type="dxa"/>
        <w:left w:w="0" w:type="dxa"/>
        <w:bottom w:w="0" w:type="dxa"/>
        <w:right w:w="0" w:type="dxa"/>
      </w:tblCellMar>
    </w:tblPr>
  </w:style>
  <w:style w:type="table" w:customStyle="1" w:styleId="affffffffd">
    <w:basedOn w:val="TableNormal"/>
    <w:rsid w:val="00B47D96"/>
    <w:tblPr>
      <w:tblStyleRowBandSize w:val="1"/>
      <w:tblStyleColBandSize w:val="1"/>
      <w:tblCellMar>
        <w:top w:w="0" w:type="dxa"/>
        <w:left w:w="0" w:type="dxa"/>
        <w:bottom w:w="0" w:type="dxa"/>
        <w:right w:w="0" w:type="dxa"/>
      </w:tblCellMar>
    </w:tblPr>
  </w:style>
  <w:style w:type="table" w:customStyle="1" w:styleId="affffffffe">
    <w:basedOn w:val="TableNormal"/>
    <w:rsid w:val="00B47D96"/>
    <w:tblPr>
      <w:tblStyleRowBandSize w:val="1"/>
      <w:tblStyleColBandSize w:val="1"/>
      <w:tblCellMar>
        <w:top w:w="0" w:type="dxa"/>
        <w:left w:w="0" w:type="dxa"/>
        <w:bottom w:w="0" w:type="dxa"/>
        <w:right w:w="0" w:type="dxa"/>
      </w:tblCellMar>
    </w:tblPr>
  </w:style>
  <w:style w:type="table" w:customStyle="1" w:styleId="afffffffff">
    <w:basedOn w:val="TableNormal"/>
    <w:rsid w:val="00B47D96"/>
    <w:tblPr>
      <w:tblStyleRowBandSize w:val="1"/>
      <w:tblStyleColBandSize w:val="1"/>
      <w:tblCellMar>
        <w:top w:w="0" w:type="dxa"/>
        <w:left w:w="0" w:type="dxa"/>
        <w:bottom w:w="0" w:type="dxa"/>
        <w:right w:w="0" w:type="dxa"/>
      </w:tblCellMar>
    </w:tblPr>
  </w:style>
  <w:style w:type="table" w:customStyle="1" w:styleId="afffffffff0">
    <w:basedOn w:val="TableNormal"/>
    <w:rsid w:val="00B47D96"/>
    <w:tblPr>
      <w:tblStyleRowBandSize w:val="1"/>
      <w:tblStyleColBandSize w:val="1"/>
      <w:tblCellMar>
        <w:top w:w="0" w:type="dxa"/>
        <w:left w:w="0" w:type="dxa"/>
        <w:bottom w:w="0" w:type="dxa"/>
        <w:right w:w="0" w:type="dxa"/>
      </w:tblCellMar>
    </w:tblPr>
  </w:style>
  <w:style w:type="table" w:customStyle="1" w:styleId="afffffffff1">
    <w:basedOn w:val="TableNormal"/>
    <w:rsid w:val="00B47D96"/>
    <w:tblPr>
      <w:tblStyleRowBandSize w:val="1"/>
      <w:tblStyleColBandSize w:val="1"/>
      <w:tblCellMar>
        <w:top w:w="0" w:type="dxa"/>
        <w:left w:w="0" w:type="dxa"/>
        <w:bottom w:w="0" w:type="dxa"/>
        <w:right w:w="0" w:type="dxa"/>
      </w:tblCellMar>
    </w:tblPr>
  </w:style>
  <w:style w:type="table" w:customStyle="1" w:styleId="afffffffff2">
    <w:basedOn w:val="TableNormal"/>
    <w:rsid w:val="00B47D96"/>
    <w:tblPr>
      <w:tblStyleRowBandSize w:val="1"/>
      <w:tblStyleColBandSize w:val="1"/>
      <w:tblCellMar>
        <w:top w:w="0" w:type="dxa"/>
        <w:left w:w="0" w:type="dxa"/>
        <w:bottom w:w="0" w:type="dxa"/>
        <w:right w:w="0" w:type="dxa"/>
      </w:tblCellMar>
    </w:tblPr>
  </w:style>
  <w:style w:type="table" w:customStyle="1" w:styleId="afffffffff3">
    <w:basedOn w:val="TableNormal"/>
    <w:rsid w:val="00B47D96"/>
    <w:tblPr>
      <w:tblStyleRowBandSize w:val="1"/>
      <w:tblStyleColBandSize w:val="1"/>
      <w:tblCellMar>
        <w:top w:w="0" w:type="dxa"/>
        <w:left w:w="0" w:type="dxa"/>
        <w:bottom w:w="0" w:type="dxa"/>
        <w:right w:w="0" w:type="dxa"/>
      </w:tblCellMar>
    </w:tblPr>
  </w:style>
  <w:style w:type="table" w:customStyle="1" w:styleId="afffffffff4">
    <w:basedOn w:val="TableNormal"/>
    <w:rsid w:val="00B47D96"/>
    <w:tblPr>
      <w:tblStyleRowBandSize w:val="1"/>
      <w:tblStyleColBandSize w:val="1"/>
      <w:tblCellMar>
        <w:top w:w="0" w:type="dxa"/>
        <w:left w:w="0" w:type="dxa"/>
        <w:bottom w:w="0" w:type="dxa"/>
        <w:right w:w="0" w:type="dxa"/>
      </w:tblCellMar>
    </w:tblPr>
  </w:style>
  <w:style w:type="table" w:customStyle="1" w:styleId="afffffffff5">
    <w:basedOn w:val="TableNormal"/>
    <w:rsid w:val="00B47D96"/>
    <w:tblPr>
      <w:tblStyleRowBandSize w:val="1"/>
      <w:tblStyleColBandSize w:val="1"/>
      <w:tblCellMar>
        <w:top w:w="0" w:type="dxa"/>
        <w:left w:w="0" w:type="dxa"/>
        <w:bottom w:w="0" w:type="dxa"/>
        <w:right w:w="0" w:type="dxa"/>
      </w:tblCellMar>
    </w:tblPr>
  </w:style>
  <w:style w:type="table" w:customStyle="1" w:styleId="afffffffff6">
    <w:basedOn w:val="TableNormal"/>
    <w:rsid w:val="00B47D96"/>
    <w:tblPr>
      <w:tblStyleRowBandSize w:val="1"/>
      <w:tblStyleColBandSize w:val="1"/>
      <w:tblCellMar>
        <w:top w:w="0" w:type="dxa"/>
        <w:left w:w="0" w:type="dxa"/>
        <w:bottom w:w="0" w:type="dxa"/>
        <w:right w:w="0" w:type="dxa"/>
      </w:tblCellMar>
    </w:tblPr>
  </w:style>
  <w:style w:type="table" w:customStyle="1" w:styleId="afffffffff7">
    <w:basedOn w:val="TableNormal"/>
    <w:rsid w:val="00B47D96"/>
    <w:tblPr>
      <w:tblStyleRowBandSize w:val="1"/>
      <w:tblStyleColBandSize w:val="1"/>
      <w:tblCellMar>
        <w:top w:w="0" w:type="dxa"/>
        <w:left w:w="0" w:type="dxa"/>
        <w:bottom w:w="0" w:type="dxa"/>
        <w:right w:w="0" w:type="dxa"/>
      </w:tblCellMar>
    </w:tblPr>
  </w:style>
  <w:style w:type="table" w:customStyle="1" w:styleId="afffffffff8">
    <w:basedOn w:val="TableNormal"/>
    <w:rsid w:val="00B47D96"/>
    <w:tblPr>
      <w:tblStyleRowBandSize w:val="1"/>
      <w:tblStyleColBandSize w:val="1"/>
      <w:tblCellMar>
        <w:top w:w="0" w:type="dxa"/>
        <w:left w:w="0" w:type="dxa"/>
        <w:bottom w:w="0" w:type="dxa"/>
        <w:right w:w="0" w:type="dxa"/>
      </w:tblCellMar>
    </w:tblPr>
  </w:style>
  <w:style w:type="table" w:customStyle="1" w:styleId="afffffffff9">
    <w:basedOn w:val="TableNormal"/>
    <w:rsid w:val="00B47D96"/>
    <w:tblPr>
      <w:tblStyleRowBandSize w:val="1"/>
      <w:tblStyleColBandSize w:val="1"/>
      <w:tblCellMar>
        <w:top w:w="0" w:type="dxa"/>
        <w:left w:w="0" w:type="dxa"/>
        <w:bottom w:w="0" w:type="dxa"/>
        <w:right w:w="0" w:type="dxa"/>
      </w:tblCellMar>
    </w:tblPr>
  </w:style>
  <w:style w:type="table" w:customStyle="1" w:styleId="afffffffffa">
    <w:basedOn w:val="TableNormal"/>
    <w:rsid w:val="00B47D96"/>
    <w:tblPr>
      <w:tblStyleRowBandSize w:val="1"/>
      <w:tblStyleColBandSize w:val="1"/>
      <w:tblCellMar>
        <w:top w:w="0" w:type="dxa"/>
        <w:left w:w="0" w:type="dxa"/>
        <w:bottom w:w="0" w:type="dxa"/>
        <w:right w:w="0" w:type="dxa"/>
      </w:tblCellMar>
    </w:tblPr>
  </w:style>
  <w:style w:type="table" w:customStyle="1" w:styleId="afffffffffb">
    <w:basedOn w:val="TableNormal"/>
    <w:rsid w:val="00B47D96"/>
    <w:tblPr>
      <w:tblStyleRowBandSize w:val="1"/>
      <w:tblStyleColBandSize w:val="1"/>
      <w:tblCellMar>
        <w:top w:w="0" w:type="dxa"/>
        <w:left w:w="0" w:type="dxa"/>
        <w:bottom w:w="0" w:type="dxa"/>
        <w:right w:w="0" w:type="dxa"/>
      </w:tblCellMar>
    </w:tblPr>
  </w:style>
  <w:style w:type="table" w:customStyle="1" w:styleId="afffffffffc">
    <w:basedOn w:val="TableNormal"/>
    <w:rsid w:val="00B47D96"/>
    <w:tblPr>
      <w:tblStyleRowBandSize w:val="1"/>
      <w:tblStyleColBandSize w:val="1"/>
      <w:tblCellMar>
        <w:top w:w="0" w:type="dxa"/>
        <w:left w:w="0" w:type="dxa"/>
        <w:bottom w:w="0" w:type="dxa"/>
        <w:right w:w="0" w:type="dxa"/>
      </w:tblCellMar>
    </w:tblPr>
  </w:style>
  <w:style w:type="table" w:customStyle="1" w:styleId="afffffffffd">
    <w:basedOn w:val="TableNormal"/>
    <w:rsid w:val="00B47D96"/>
    <w:tblPr>
      <w:tblStyleRowBandSize w:val="1"/>
      <w:tblStyleColBandSize w:val="1"/>
      <w:tblCellMar>
        <w:top w:w="0" w:type="dxa"/>
        <w:left w:w="0" w:type="dxa"/>
        <w:bottom w:w="0" w:type="dxa"/>
        <w:right w:w="0" w:type="dxa"/>
      </w:tblCellMar>
    </w:tblPr>
  </w:style>
  <w:style w:type="table" w:customStyle="1" w:styleId="afffffffffe">
    <w:basedOn w:val="TableNormal"/>
    <w:rsid w:val="00B47D96"/>
    <w:tblPr>
      <w:tblStyleRowBandSize w:val="1"/>
      <w:tblStyleColBandSize w:val="1"/>
      <w:tblCellMar>
        <w:top w:w="0" w:type="dxa"/>
        <w:left w:w="0" w:type="dxa"/>
        <w:bottom w:w="0" w:type="dxa"/>
        <w:right w:w="0" w:type="dxa"/>
      </w:tblCellMar>
    </w:tblPr>
  </w:style>
  <w:style w:type="table" w:customStyle="1" w:styleId="affffffffff">
    <w:basedOn w:val="TableNormal"/>
    <w:rsid w:val="00B47D96"/>
    <w:tblPr>
      <w:tblStyleRowBandSize w:val="1"/>
      <w:tblStyleColBandSize w:val="1"/>
      <w:tblCellMar>
        <w:top w:w="0" w:type="dxa"/>
        <w:left w:w="0" w:type="dxa"/>
        <w:bottom w:w="0" w:type="dxa"/>
        <w:right w:w="0" w:type="dxa"/>
      </w:tblCellMar>
    </w:tblPr>
  </w:style>
  <w:style w:type="table" w:customStyle="1" w:styleId="affffffffff0">
    <w:basedOn w:val="TableNormal"/>
    <w:rsid w:val="00B47D96"/>
    <w:tblPr>
      <w:tblStyleRowBandSize w:val="1"/>
      <w:tblStyleColBandSize w:val="1"/>
      <w:tblCellMar>
        <w:top w:w="0" w:type="dxa"/>
        <w:left w:w="0" w:type="dxa"/>
        <w:bottom w:w="0" w:type="dxa"/>
        <w:right w:w="0" w:type="dxa"/>
      </w:tblCellMar>
    </w:tblPr>
  </w:style>
  <w:style w:type="table" w:customStyle="1" w:styleId="affffffffff1">
    <w:basedOn w:val="TableNormal"/>
    <w:rsid w:val="00B47D96"/>
    <w:tblPr>
      <w:tblStyleRowBandSize w:val="1"/>
      <w:tblStyleColBandSize w:val="1"/>
      <w:tblCellMar>
        <w:top w:w="0" w:type="dxa"/>
        <w:left w:w="0" w:type="dxa"/>
        <w:bottom w:w="0" w:type="dxa"/>
        <w:right w:w="0" w:type="dxa"/>
      </w:tblCellMar>
    </w:tblPr>
  </w:style>
  <w:style w:type="table" w:customStyle="1" w:styleId="affffffffff2">
    <w:basedOn w:val="TableNormal"/>
    <w:rsid w:val="00B47D96"/>
    <w:tblPr>
      <w:tblStyleRowBandSize w:val="1"/>
      <w:tblStyleColBandSize w:val="1"/>
      <w:tblCellMar>
        <w:top w:w="0" w:type="dxa"/>
        <w:left w:w="0" w:type="dxa"/>
        <w:bottom w:w="0" w:type="dxa"/>
        <w:right w:w="0" w:type="dxa"/>
      </w:tblCellMar>
    </w:tblPr>
  </w:style>
  <w:style w:type="table" w:customStyle="1" w:styleId="affffffffff3">
    <w:basedOn w:val="TableNormal"/>
    <w:rsid w:val="00B47D96"/>
    <w:tblPr>
      <w:tblStyleRowBandSize w:val="1"/>
      <w:tblStyleColBandSize w:val="1"/>
      <w:tblCellMar>
        <w:top w:w="0" w:type="dxa"/>
        <w:left w:w="0" w:type="dxa"/>
        <w:bottom w:w="0" w:type="dxa"/>
        <w:right w:w="0" w:type="dxa"/>
      </w:tblCellMar>
    </w:tblPr>
  </w:style>
  <w:style w:type="table" w:customStyle="1" w:styleId="affffffffff4">
    <w:basedOn w:val="TableNormal"/>
    <w:rsid w:val="00B47D96"/>
    <w:tblPr>
      <w:tblStyleRowBandSize w:val="1"/>
      <w:tblStyleColBandSize w:val="1"/>
      <w:tblCellMar>
        <w:top w:w="0" w:type="dxa"/>
        <w:left w:w="0" w:type="dxa"/>
        <w:bottom w:w="0" w:type="dxa"/>
        <w:right w:w="0" w:type="dxa"/>
      </w:tblCellMar>
    </w:tblPr>
  </w:style>
  <w:style w:type="table" w:customStyle="1" w:styleId="affffffffff5">
    <w:basedOn w:val="TableNormal"/>
    <w:rsid w:val="00B47D96"/>
    <w:tblPr>
      <w:tblStyleRowBandSize w:val="1"/>
      <w:tblStyleColBandSize w:val="1"/>
      <w:tblCellMar>
        <w:top w:w="0" w:type="dxa"/>
        <w:left w:w="0" w:type="dxa"/>
        <w:bottom w:w="0" w:type="dxa"/>
        <w:right w:w="0" w:type="dxa"/>
      </w:tblCellMar>
    </w:tblPr>
  </w:style>
  <w:style w:type="table" w:customStyle="1" w:styleId="affffffffff6">
    <w:basedOn w:val="TableNormal"/>
    <w:rsid w:val="00B47D96"/>
    <w:tblPr>
      <w:tblStyleRowBandSize w:val="1"/>
      <w:tblStyleColBandSize w:val="1"/>
      <w:tblCellMar>
        <w:top w:w="0" w:type="dxa"/>
        <w:left w:w="0" w:type="dxa"/>
        <w:bottom w:w="0" w:type="dxa"/>
        <w:right w:w="0" w:type="dxa"/>
      </w:tblCellMar>
    </w:tblPr>
  </w:style>
  <w:style w:type="table" w:customStyle="1" w:styleId="affffffffff7">
    <w:basedOn w:val="TableNormal"/>
    <w:rsid w:val="00B47D96"/>
    <w:tblPr>
      <w:tblStyleRowBandSize w:val="1"/>
      <w:tblStyleColBandSize w:val="1"/>
      <w:tblCellMar>
        <w:top w:w="0" w:type="dxa"/>
        <w:left w:w="0" w:type="dxa"/>
        <w:bottom w:w="0" w:type="dxa"/>
        <w:right w:w="0" w:type="dxa"/>
      </w:tblCellMar>
    </w:tblPr>
  </w:style>
  <w:style w:type="table" w:customStyle="1" w:styleId="affffffffff8">
    <w:basedOn w:val="TableNormal"/>
    <w:rsid w:val="00B47D96"/>
    <w:tblPr>
      <w:tblStyleRowBandSize w:val="1"/>
      <w:tblStyleColBandSize w:val="1"/>
      <w:tblCellMar>
        <w:top w:w="0" w:type="dxa"/>
        <w:left w:w="0" w:type="dxa"/>
        <w:bottom w:w="0" w:type="dxa"/>
        <w:right w:w="0" w:type="dxa"/>
      </w:tblCellMar>
    </w:tblPr>
  </w:style>
  <w:style w:type="table" w:customStyle="1" w:styleId="affffffffff9">
    <w:basedOn w:val="TableNormal"/>
    <w:rsid w:val="00B47D96"/>
    <w:tblPr>
      <w:tblStyleRowBandSize w:val="1"/>
      <w:tblStyleColBandSize w:val="1"/>
      <w:tblCellMar>
        <w:top w:w="0" w:type="dxa"/>
        <w:left w:w="0" w:type="dxa"/>
        <w:bottom w:w="0" w:type="dxa"/>
        <w:right w:w="0" w:type="dxa"/>
      </w:tblCellMar>
    </w:tblPr>
  </w:style>
  <w:style w:type="table" w:customStyle="1" w:styleId="affffffffffa">
    <w:basedOn w:val="TableNormal"/>
    <w:rsid w:val="00B47D96"/>
    <w:tblPr>
      <w:tblStyleRowBandSize w:val="1"/>
      <w:tblStyleColBandSize w:val="1"/>
      <w:tblCellMar>
        <w:top w:w="0" w:type="dxa"/>
        <w:left w:w="0" w:type="dxa"/>
        <w:bottom w:w="0" w:type="dxa"/>
        <w:right w:w="0" w:type="dxa"/>
      </w:tblCellMar>
    </w:tblPr>
  </w:style>
  <w:style w:type="table" w:customStyle="1" w:styleId="affffffffffb">
    <w:basedOn w:val="TableNormal"/>
    <w:rsid w:val="00B47D96"/>
    <w:tblPr>
      <w:tblStyleRowBandSize w:val="1"/>
      <w:tblStyleColBandSize w:val="1"/>
      <w:tblCellMar>
        <w:top w:w="0" w:type="dxa"/>
        <w:left w:w="0" w:type="dxa"/>
        <w:bottom w:w="0" w:type="dxa"/>
        <w:right w:w="0" w:type="dxa"/>
      </w:tblCellMar>
    </w:tblPr>
  </w:style>
  <w:style w:type="table" w:customStyle="1" w:styleId="affffffffffc">
    <w:basedOn w:val="TableNormal"/>
    <w:rsid w:val="00B47D96"/>
    <w:tblPr>
      <w:tblStyleRowBandSize w:val="1"/>
      <w:tblStyleColBandSize w:val="1"/>
      <w:tblCellMar>
        <w:top w:w="0" w:type="dxa"/>
        <w:left w:w="0" w:type="dxa"/>
        <w:bottom w:w="0" w:type="dxa"/>
        <w:right w:w="0" w:type="dxa"/>
      </w:tblCellMar>
    </w:tblPr>
  </w:style>
  <w:style w:type="table" w:customStyle="1" w:styleId="affffffffffd">
    <w:basedOn w:val="TableNormal"/>
    <w:rsid w:val="00B47D96"/>
    <w:tblPr>
      <w:tblStyleRowBandSize w:val="1"/>
      <w:tblStyleColBandSize w:val="1"/>
      <w:tblCellMar>
        <w:top w:w="0" w:type="dxa"/>
        <w:left w:w="0" w:type="dxa"/>
        <w:bottom w:w="0" w:type="dxa"/>
        <w:right w:w="0" w:type="dxa"/>
      </w:tblCellMar>
    </w:tblPr>
  </w:style>
  <w:style w:type="table" w:customStyle="1" w:styleId="affffffffffe">
    <w:basedOn w:val="TableNormal"/>
    <w:rsid w:val="00B47D96"/>
    <w:tblPr>
      <w:tblStyleRowBandSize w:val="1"/>
      <w:tblStyleColBandSize w:val="1"/>
      <w:tblCellMar>
        <w:top w:w="0" w:type="dxa"/>
        <w:left w:w="0" w:type="dxa"/>
        <w:bottom w:w="0" w:type="dxa"/>
        <w:right w:w="0" w:type="dxa"/>
      </w:tblCellMar>
    </w:tblPr>
  </w:style>
  <w:style w:type="table" w:customStyle="1" w:styleId="afffffffffff">
    <w:basedOn w:val="TableNormal"/>
    <w:rsid w:val="00B47D96"/>
    <w:tblPr>
      <w:tblStyleRowBandSize w:val="1"/>
      <w:tblStyleColBandSize w:val="1"/>
      <w:tblCellMar>
        <w:top w:w="0" w:type="dxa"/>
        <w:left w:w="0" w:type="dxa"/>
        <w:bottom w:w="0" w:type="dxa"/>
        <w:right w:w="0" w:type="dxa"/>
      </w:tblCellMar>
    </w:tblPr>
  </w:style>
  <w:style w:type="table" w:customStyle="1" w:styleId="afffffffffff0">
    <w:basedOn w:val="TableNormal"/>
    <w:rsid w:val="00B47D96"/>
    <w:tblPr>
      <w:tblStyleRowBandSize w:val="1"/>
      <w:tblStyleColBandSize w:val="1"/>
      <w:tblCellMar>
        <w:top w:w="0" w:type="dxa"/>
        <w:left w:w="0" w:type="dxa"/>
        <w:bottom w:w="0" w:type="dxa"/>
        <w:right w:w="0" w:type="dxa"/>
      </w:tblCellMar>
    </w:tblPr>
  </w:style>
  <w:style w:type="table" w:customStyle="1" w:styleId="afffffffffff1">
    <w:basedOn w:val="TableNormal"/>
    <w:rsid w:val="00B47D96"/>
    <w:tblPr>
      <w:tblStyleRowBandSize w:val="1"/>
      <w:tblStyleColBandSize w:val="1"/>
      <w:tblCellMar>
        <w:top w:w="0" w:type="dxa"/>
        <w:left w:w="0" w:type="dxa"/>
        <w:bottom w:w="0" w:type="dxa"/>
        <w:right w:w="0" w:type="dxa"/>
      </w:tblCellMar>
    </w:tblPr>
  </w:style>
  <w:style w:type="table" w:customStyle="1" w:styleId="afffffffffff2">
    <w:basedOn w:val="TableNormal"/>
    <w:rsid w:val="00B47D96"/>
    <w:tblPr>
      <w:tblStyleRowBandSize w:val="1"/>
      <w:tblStyleColBandSize w:val="1"/>
      <w:tblCellMar>
        <w:top w:w="0" w:type="dxa"/>
        <w:left w:w="0" w:type="dxa"/>
        <w:bottom w:w="0" w:type="dxa"/>
        <w:right w:w="0" w:type="dxa"/>
      </w:tblCellMar>
    </w:tblPr>
  </w:style>
  <w:style w:type="table" w:customStyle="1" w:styleId="afffffffffff3">
    <w:basedOn w:val="TableNormal"/>
    <w:rsid w:val="00B47D96"/>
    <w:tblPr>
      <w:tblStyleRowBandSize w:val="1"/>
      <w:tblStyleColBandSize w:val="1"/>
      <w:tblCellMar>
        <w:top w:w="0" w:type="dxa"/>
        <w:left w:w="0" w:type="dxa"/>
        <w:bottom w:w="0" w:type="dxa"/>
        <w:right w:w="0" w:type="dxa"/>
      </w:tblCellMar>
    </w:tblPr>
  </w:style>
  <w:style w:type="table" w:customStyle="1" w:styleId="afffffffffff4">
    <w:basedOn w:val="TableNormal"/>
    <w:rsid w:val="00B47D96"/>
    <w:tblPr>
      <w:tblStyleRowBandSize w:val="1"/>
      <w:tblStyleColBandSize w:val="1"/>
      <w:tblCellMar>
        <w:top w:w="0" w:type="dxa"/>
        <w:left w:w="0" w:type="dxa"/>
        <w:bottom w:w="0" w:type="dxa"/>
        <w:right w:w="0" w:type="dxa"/>
      </w:tblCellMar>
    </w:tblPr>
  </w:style>
  <w:style w:type="table" w:customStyle="1" w:styleId="afffffffffff5">
    <w:basedOn w:val="TableNormal"/>
    <w:rsid w:val="00B47D96"/>
    <w:tblPr>
      <w:tblStyleRowBandSize w:val="1"/>
      <w:tblStyleColBandSize w:val="1"/>
      <w:tblCellMar>
        <w:top w:w="0" w:type="dxa"/>
        <w:left w:w="0" w:type="dxa"/>
        <w:bottom w:w="0" w:type="dxa"/>
        <w:right w:w="0" w:type="dxa"/>
      </w:tblCellMar>
    </w:tblPr>
  </w:style>
  <w:style w:type="table" w:customStyle="1" w:styleId="afffffffffff6">
    <w:basedOn w:val="TableNormal"/>
    <w:rsid w:val="00B47D96"/>
    <w:tblPr>
      <w:tblStyleRowBandSize w:val="1"/>
      <w:tblStyleColBandSize w:val="1"/>
      <w:tblCellMar>
        <w:top w:w="0" w:type="dxa"/>
        <w:left w:w="0" w:type="dxa"/>
        <w:bottom w:w="0" w:type="dxa"/>
        <w:right w:w="0" w:type="dxa"/>
      </w:tblCellMar>
    </w:tblPr>
  </w:style>
  <w:style w:type="table" w:customStyle="1" w:styleId="afffffffffff7">
    <w:basedOn w:val="TableNormal"/>
    <w:rsid w:val="00B47D96"/>
    <w:tblPr>
      <w:tblStyleRowBandSize w:val="1"/>
      <w:tblStyleColBandSize w:val="1"/>
      <w:tblCellMar>
        <w:top w:w="0" w:type="dxa"/>
        <w:left w:w="0" w:type="dxa"/>
        <w:bottom w:w="0" w:type="dxa"/>
        <w:right w:w="0" w:type="dxa"/>
      </w:tblCellMar>
    </w:tblPr>
  </w:style>
  <w:style w:type="table" w:customStyle="1" w:styleId="afffffffffff8">
    <w:basedOn w:val="TableNormal"/>
    <w:rsid w:val="00B47D96"/>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9A14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1409"/>
    <w:rPr>
      <w:rFonts w:ascii="Tahoma" w:hAnsi="Tahoma" w:cs="Tahoma"/>
      <w:sz w:val="16"/>
      <w:szCs w:val="16"/>
    </w:rPr>
  </w:style>
  <w:style w:type="paragraph" w:styleId="Sommario1">
    <w:name w:val="toc 1"/>
    <w:basedOn w:val="Normale"/>
    <w:next w:val="Normale"/>
    <w:autoRedefine/>
    <w:uiPriority w:val="39"/>
    <w:unhideWhenUsed/>
    <w:rsid w:val="009D7703"/>
    <w:pPr>
      <w:spacing w:after="100"/>
    </w:pPr>
  </w:style>
  <w:style w:type="paragraph" w:styleId="Sommario2">
    <w:name w:val="toc 2"/>
    <w:basedOn w:val="Normale"/>
    <w:next w:val="Normale"/>
    <w:autoRedefine/>
    <w:uiPriority w:val="39"/>
    <w:unhideWhenUsed/>
    <w:rsid w:val="009D7703"/>
    <w:pPr>
      <w:spacing w:after="100"/>
      <w:ind w:left="240"/>
    </w:pPr>
  </w:style>
  <w:style w:type="paragraph" w:styleId="Sommario3">
    <w:name w:val="toc 3"/>
    <w:basedOn w:val="Normale"/>
    <w:next w:val="Normale"/>
    <w:autoRedefine/>
    <w:uiPriority w:val="39"/>
    <w:unhideWhenUsed/>
    <w:rsid w:val="009D7703"/>
    <w:pPr>
      <w:spacing w:after="100"/>
      <w:ind w:left="480"/>
    </w:pPr>
  </w:style>
  <w:style w:type="paragraph" w:styleId="Sommario4">
    <w:name w:val="toc 4"/>
    <w:basedOn w:val="Normale"/>
    <w:next w:val="Normale"/>
    <w:autoRedefine/>
    <w:uiPriority w:val="39"/>
    <w:unhideWhenUsed/>
    <w:rsid w:val="009D7703"/>
    <w:pPr>
      <w:spacing w:after="100"/>
      <w:ind w:left="720"/>
    </w:pPr>
  </w:style>
  <w:style w:type="paragraph" w:styleId="Sommario5">
    <w:name w:val="toc 5"/>
    <w:basedOn w:val="Normale"/>
    <w:next w:val="Normale"/>
    <w:autoRedefine/>
    <w:uiPriority w:val="39"/>
    <w:unhideWhenUsed/>
    <w:rsid w:val="009D7703"/>
    <w:pPr>
      <w:widowControl/>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9D7703"/>
    <w:pPr>
      <w:widowControl/>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9D7703"/>
    <w:pPr>
      <w:widowControl/>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9D7703"/>
    <w:pPr>
      <w:widowControl/>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9D7703"/>
    <w:pPr>
      <w:widowControl/>
      <w:spacing w:after="100" w:line="276" w:lineRule="auto"/>
      <w:ind w:left="1760"/>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9D770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25130</Words>
  <Characters>143246</Characters>
  <Application>Microsoft Office Word</Application>
  <DocSecurity>0</DocSecurity>
  <Lines>1193</Lines>
  <Paragraphs>336</Paragraphs>
  <ScaleCrop>false</ScaleCrop>
  <Company>HP Inc.</Company>
  <LinksUpToDate>false</LinksUpToDate>
  <CharactersWithSpaces>168040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Troiani</dc:creator>
  <cp:lastModifiedBy>segretario segretario</cp:lastModifiedBy>
  <cp:revision>2</cp:revision>
  <dcterms:created xsi:type="dcterms:W3CDTF">2021-03-01T15:47:00Z</dcterms:created>
  <dcterms:modified xsi:type="dcterms:W3CDTF">2021-03-01T15:47:00Z</dcterms:modified>
</cp:coreProperties>
</file>