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B3" w:rsidRDefault="007E2FB3" w:rsidP="007E2FB3">
      <w:pPr>
        <w:ind w:left="4956" w:firstLine="708"/>
        <w:jc w:val="both"/>
      </w:pPr>
      <w:r>
        <w:rPr>
          <w:b/>
        </w:rPr>
        <w:t xml:space="preserve">Ai Sindaci  </w:t>
      </w:r>
    </w:p>
    <w:p w:rsidR="007E2FB3" w:rsidRDefault="007E2FB3" w:rsidP="007E2FB3">
      <w:pPr>
        <w:ind w:left="4956" w:firstLine="708"/>
        <w:jc w:val="both"/>
      </w:pPr>
      <w:r>
        <w:rPr>
          <w:b/>
        </w:rPr>
        <w:t>dei Comuni  beneficiari</w:t>
      </w:r>
    </w:p>
    <w:p w:rsidR="007E2FB3" w:rsidRDefault="007E2FB3" w:rsidP="007E2FB3">
      <w:pPr>
        <w:ind w:left="4956" w:firstLine="709"/>
        <w:jc w:val="both"/>
      </w:pPr>
      <w:r>
        <w:rPr>
          <w:b/>
        </w:rPr>
        <w:t>PEC</w:t>
      </w:r>
    </w:p>
    <w:p w:rsidR="007E2FB3" w:rsidRDefault="007E2FB3" w:rsidP="007E2FB3">
      <w:pPr>
        <w:spacing w:before="100" w:beforeAutospacing="1"/>
      </w:pPr>
      <w:r>
        <w:t xml:space="preserve"> </w:t>
      </w:r>
    </w:p>
    <w:p w:rsidR="007E2FB3" w:rsidRDefault="007E2FB3" w:rsidP="007E2FB3">
      <w:pPr>
        <w:spacing w:before="100" w:beforeAutospacing="1"/>
      </w:pPr>
      <w:proofErr w:type="spellStart"/>
      <w:r>
        <w:t>Prot</w:t>
      </w:r>
      <w:proofErr w:type="spellEnd"/>
      <w:r>
        <w:t>.  n. 24 /2018</w:t>
      </w:r>
    </w:p>
    <w:p w:rsidR="007E2FB3" w:rsidRDefault="007E2FB3" w:rsidP="007E2FB3">
      <w:pPr>
        <w:spacing w:before="100" w:beforeAutospacing="1"/>
        <w:jc w:val="both"/>
      </w:pPr>
      <w:r>
        <w:rPr>
          <w:b/>
        </w:rPr>
        <w:t>Oggetto: PSR Marche 2014-2020 - Misura 19 “sostegno allo sviluppo locale LEADER” – PSL Sibilla – Misura 19.2.7.2 Operazione A) Riuso e riqualificazione dei centri storici e dei borghi rurali. Scioglimento della riserva - Trasmissione bando e allegati.</w:t>
      </w:r>
    </w:p>
    <w:p w:rsidR="007E2FB3" w:rsidRDefault="007E2FB3" w:rsidP="007E2FB3">
      <w:pPr>
        <w:pStyle w:val="Corpodeltesto"/>
        <w:jc w:val="both"/>
      </w:pPr>
      <w:r>
        <w:rPr>
          <w:u w:val="single"/>
        </w:rPr>
        <w:t>Il GAL Sibilla:</w:t>
      </w:r>
    </w:p>
    <w:p w:rsidR="007E2FB3" w:rsidRDefault="007E2FB3" w:rsidP="007E2FB3">
      <w:pPr>
        <w:pStyle w:val="Corpodeltesto"/>
        <w:ind w:left="720" w:hanging="360"/>
        <w:jc w:val="both"/>
      </w:pPr>
      <w:r>
        <w:rPr>
          <w:rFonts w:ascii="Calibri" w:eastAsia="Calibri" w:hAnsi="Calibri" w:cs="Calibri"/>
        </w:rPr>
        <w:t>-</w:t>
      </w:r>
      <w:r>
        <w:rPr>
          <w:rFonts w:eastAsia="Calibri"/>
          <w:sz w:val="14"/>
          <w:szCs w:val="14"/>
        </w:rPr>
        <w:t xml:space="preserve">          </w:t>
      </w:r>
      <w:r>
        <w:t>Visto il decreto del Dirigente del Servizio Politiche Agroalimentari n. 5 del 15 gennaio 2018 avente ad oggetto “PSR Marche 2014 – 2020 - Misura 19 “Sostegno allo sviluppo locale LEADER” – Esiti della valutazione delle proposte di modifica del PSL del GAL Sibilla.</w:t>
      </w:r>
    </w:p>
    <w:p w:rsidR="007E2FB3" w:rsidRDefault="007E2FB3" w:rsidP="007E2FB3">
      <w:pPr>
        <w:pStyle w:val="Corpodeltesto"/>
        <w:ind w:left="720" w:hanging="360"/>
        <w:jc w:val="both"/>
      </w:pPr>
      <w:r>
        <w:rPr>
          <w:rFonts w:ascii="Calibri" w:eastAsia="Calibri" w:hAnsi="Calibri" w:cs="Calibri"/>
        </w:rPr>
        <w:t>-</w:t>
      </w:r>
      <w:r>
        <w:rPr>
          <w:rFonts w:eastAsia="Calibri"/>
          <w:sz w:val="14"/>
          <w:szCs w:val="14"/>
        </w:rPr>
        <w:t xml:space="preserve">          </w:t>
      </w:r>
      <w:r>
        <w:t xml:space="preserve">Ritenuta la possibilità di sciogliere la riserva relativa alle modifiche dei criteri di priorità per la selezione dei progetti (paragrafo 12 del bando: 12.SELEZIONE DELLE DOMANDE </w:t>
      </w:r>
      <w:proofErr w:type="spellStart"/>
      <w:r>
        <w:t>DI</w:t>
      </w:r>
      <w:proofErr w:type="spellEnd"/>
      <w:r>
        <w:t xml:space="preserve"> SOSTEGNO – Criteri di priorità per la selezione dei progetti).</w:t>
      </w:r>
    </w:p>
    <w:p w:rsidR="007E2FB3" w:rsidRDefault="007E2FB3" w:rsidP="007E2FB3">
      <w:pPr>
        <w:pStyle w:val="Corpodeltesto"/>
        <w:ind w:left="720" w:hanging="360"/>
        <w:jc w:val="both"/>
      </w:pPr>
      <w:r>
        <w:rPr>
          <w:rFonts w:ascii="Calibri" w:eastAsia="Calibri" w:hAnsi="Calibri" w:cs="Calibri"/>
        </w:rPr>
        <w:t>-</w:t>
      </w:r>
      <w:r>
        <w:rPr>
          <w:rFonts w:eastAsia="Calibri"/>
          <w:sz w:val="14"/>
          <w:szCs w:val="14"/>
        </w:rPr>
        <w:t xml:space="preserve">          </w:t>
      </w:r>
      <w:r>
        <w:t xml:space="preserve">trasmette il bando del GAL Sibilla relativo alla – Misura 19.2.7.2  Operazione A) Riuso e riqualificazione dei centri storici e dei borghi rurali e allegati </w:t>
      </w:r>
      <w:r>
        <w:rPr>
          <w:u w:val="single"/>
        </w:rPr>
        <w:t xml:space="preserve">con il nuovo testo del paragrafo 12.SELEZIONE DELLE DOMANDE </w:t>
      </w:r>
      <w:proofErr w:type="spellStart"/>
      <w:r>
        <w:rPr>
          <w:u w:val="single"/>
        </w:rPr>
        <w:t>DI</w:t>
      </w:r>
      <w:proofErr w:type="spellEnd"/>
      <w:r>
        <w:rPr>
          <w:u w:val="single"/>
        </w:rPr>
        <w:t xml:space="preserve"> SOSTEGNO – Criteri di priorità per la selezione dei progetti.</w:t>
      </w:r>
    </w:p>
    <w:p w:rsidR="007E2FB3" w:rsidRDefault="007E2FB3" w:rsidP="007E2FB3">
      <w:pPr>
        <w:pStyle w:val="Corpodeltesto"/>
        <w:ind w:left="720" w:hanging="360"/>
        <w:jc w:val="both"/>
      </w:pPr>
      <w:r>
        <w:rPr>
          <w:rFonts w:ascii="Calibri" w:eastAsia="Calibri" w:hAnsi="Calibri" w:cs="Calibri"/>
        </w:rPr>
        <w:t>-</w:t>
      </w:r>
      <w:r>
        <w:rPr>
          <w:rFonts w:eastAsia="Calibri"/>
          <w:sz w:val="14"/>
          <w:szCs w:val="14"/>
        </w:rPr>
        <w:t xml:space="preserve">          </w:t>
      </w:r>
      <w:r>
        <w:t>Ric</w:t>
      </w:r>
      <w:r>
        <w:rPr>
          <w:sz w:val="27"/>
          <w:szCs w:val="27"/>
        </w:rPr>
        <w:t xml:space="preserve">orda che il </w:t>
      </w:r>
      <w:r>
        <w:rPr>
          <w:rFonts w:ascii="Times New Roman ,serif" w:hAnsi="Times New Roman ,serif"/>
        </w:rPr>
        <w:t xml:space="preserve">periodo di pubblicazione del bando è </w:t>
      </w:r>
      <w:r>
        <w:rPr>
          <w:rFonts w:ascii="Times New Roman ,serif" w:hAnsi="Times New Roman ,serif"/>
          <w:u w:val="single"/>
        </w:rPr>
        <w:t>28 dicembre 2017 – 11 aprile 2018 (vedi precedente lettera del GAL Sibilla), con scadenza per la presentazione delle domande di sostegno sul SIAR il giorno 11 aprile 2018 alle ore 13.00.</w:t>
      </w:r>
    </w:p>
    <w:p w:rsidR="007E2FB3" w:rsidRDefault="007E2FB3" w:rsidP="007E2FB3">
      <w:pPr>
        <w:pStyle w:val="Corpodeltesto"/>
        <w:ind w:left="720"/>
        <w:jc w:val="both"/>
      </w:pPr>
      <w:r>
        <w:t> </w:t>
      </w:r>
    </w:p>
    <w:p w:rsidR="007E2FB3" w:rsidRDefault="007E2FB3" w:rsidP="007E2FB3">
      <w:pPr>
        <w:pStyle w:val="NormaleWeb"/>
      </w:pPr>
      <w:r>
        <w:rPr>
          <w:bCs/>
        </w:rPr>
        <w:t xml:space="preserve">Per  ulteriori informazioni telefonare allo 0737/637552,  </w:t>
      </w:r>
      <w:proofErr w:type="spellStart"/>
      <w:r>
        <w:rPr>
          <w:bCs/>
        </w:rPr>
        <w:t>email</w:t>
      </w:r>
      <w:proofErr w:type="spellEnd"/>
      <w:r>
        <w:rPr>
          <w:bCs/>
        </w:rPr>
        <w:t xml:space="preserve"> </w:t>
      </w:r>
      <w:hyperlink r:id="rId4" w:history="1">
        <w:r>
          <w:rPr>
            <w:rStyle w:val="Collegamentoipertestuale"/>
            <w:u w:val="none"/>
          </w:rPr>
          <w:t>info@galsibilla.it</w:t>
        </w:r>
      </w:hyperlink>
      <w:r>
        <w:rPr>
          <w:bCs/>
        </w:rPr>
        <w:t xml:space="preserve">.  - posta certificata </w:t>
      </w:r>
      <w:hyperlink r:id="rId5" w:history="1">
        <w:r>
          <w:rPr>
            <w:rStyle w:val="Collegamentoipertestuale"/>
          </w:rPr>
          <w:t>GALSIBILLA@pec.it</w:t>
        </w:r>
      </w:hyperlink>
    </w:p>
    <w:p w:rsidR="007E2FB3" w:rsidRDefault="007E2FB3" w:rsidP="007E2FB3">
      <w:pPr>
        <w:pStyle w:val="Rientrocorpodeltesto"/>
        <w:ind w:firstLine="709"/>
      </w:pPr>
      <w:r>
        <w:t>Cordiali  saluti.</w:t>
      </w:r>
    </w:p>
    <w:p w:rsidR="00C41D2F" w:rsidRDefault="007E2FB3" w:rsidP="007E2FB3">
      <w:r>
        <w:rPr>
          <w:rFonts w:eastAsia="Times New Roman"/>
        </w:rPr>
        <w:t>Camerino,  17 gennaio   2018</w:t>
      </w:r>
      <w:r>
        <w:rPr>
          <w:rFonts w:eastAsia="Times New Roman"/>
          <w:sz w:val="18"/>
          <w:szCs w:val="18"/>
        </w:rPr>
        <w:t xml:space="preserve">                                            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</w:p>
    <w:sectPr w:rsidR="00C41D2F" w:rsidSect="00C41D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compat/>
  <w:rsids>
    <w:rsidRoot w:val="007E2FB3"/>
    <w:rsid w:val="007E2FB3"/>
    <w:rsid w:val="00C4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2FB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E2FB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E2FB3"/>
    <w:pPr>
      <w:spacing w:before="100" w:beforeAutospacing="1" w:after="100" w:afterAutospacing="1"/>
    </w:p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7E2FB3"/>
    <w:pPr>
      <w:spacing w:before="100" w:beforeAutospacing="1" w:after="100" w:afterAutospacing="1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7E2FB3"/>
    <w:rPr>
      <w:rFonts w:ascii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E2FB3"/>
    <w:pPr>
      <w:spacing w:before="100" w:beforeAutospacing="1" w:after="100" w:afterAutospacing="1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E2FB3"/>
    <w:rPr>
      <w:rFonts w:ascii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LSIBILLA@pec.it" TargetMode="External"/><Relationship Id="rId4" Type="http://schemas.openxmlformats.org/officeDocument/2006/relationships/hyperlink" Target="mailto:info@galsibill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1</cp:revision>
  <dcterms:created xsi:type="dcterms:W3CDTF">2018-01-19T08:13:00Z</dcterms:created>
  <dcterms:modified xsi:type="dcterms:W3CDTF">2018-01-19T08:14:00Z</dcterms:modified>
</cp:coreProperties>
</file>