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EA9" w:rsidRPr="00711507" w:rsidRDefault="00724EA9" w:rsidP="00724EA9">
      <w:pPr>
        <w:widowControl w:val="0"/>
        <w:autoSpaceDE w:val="0"/>
        <w:autoSpaceDN w:val="0"/>
        <w:adjustRightInd w:val="0"/>
        <w:rPr>
          <w:rFonts w:ascii="Palatino Linotype" w:hAnsi="Palatino Linotype" w:cs="Times New Roman"/>
          <w:sz w:val="22"/>
          <w:szCs w:val="22"/>
        </w:rPr>
      </w:pPr>
    </w:p>
    <w:p w:rsidR="00724EA9" w:rsidRPr="00711507" w:rsidRDefault="00F25F3B" w:rsidP="00724EA9">
      <w:pPr>
        <w:widowControl w:val="0"/>
        <w:autoSpaceDE w:val="0"/>
        <w:autoSpaceDN w:val="0"/>
        <w:adjustRightInd w:val="0"/>
        <w:jc w:val="center"/>
        <w:rPr>
          <w:rFonts w:ascii="Palatino Linotype" w:hAnsi="Palatino Linotype" w:cs="Times New Roman"/>
          <w:b/>
          <w:bCs/>
          <w:i/>
          <w:iCs/>
          <w:sz w:val="22"/>
          <w:szCs w:val="22"/>
        </w:rPr>
      </w:pPr>
      <w:r w:rsidRPr="00711507">
        <w:rPr>
          <w:rFonts w:ascii="Palatino Linotype" w:hAnsi="Palatino Linotype" w:cs="Times New Roman"/>
          <w:b/>
          <w:bCs/>
          <w:i/>
          <w:iCs/>
          <w:sz w:val="22"/>
          <w:szCs w:val="22"/>
        </w:rPr>
        <w:t xml:space="preserve">COMUNE </w:t>
      </w:r>
      <w:proofErr w:type="spellStart"/>
      <w:r w:rsidRPr="00711507">
        <w:rPr>
          <w:rFonts w:ascii="Palatino Linotype" w:hAnsi="Palatino Linotype" w:cs="Times New Roman"/>
          <w:b/>
          <w:bCs/>
          <w:i/>
          <w:iCs/>
          <w:sz w:val="22"/>
          <w:szCs w:val="22"/>
        </w:rPr>
        <w:t>DI</w:t>
      </w:r>
      <w:proofErr w:type="spellEnd"/>
      <w:r w:rsidRPr="00711507">
        <w:rPr>
          <w:rFonts w:ascii="Palatino Linotype" w:hAnsi="Palatino Linotype" w:cs="Times New Roman"/>
          <w:b/>
          <w:bCs/>
          <w:i/>
          <w:iCs/>
          <w:sz w:val="22"/>
          <w:szCs w:val="22"/>
        </w:rPr>
        <w:t xml:space="preserve"> </w:t>
      </w:r>
      <w:r w:rsidR="00711507" w:rsidRPr="00711507">
        <w:rPr>
          <w:rFonts w:ascii="Palatino Linotype" w:hAnsi="Palatino Linotype" w:cs="Times New Roman"/>
          <w:b/>
          <w:bCs/>
          <w:i/>
          <w:iCs/>
          <w:sz w:val="22"/>
          <w:szCs w:val="22"/>
        </w:rPr>
        <w:t xml:space="preserve">VALLO </w:t>
      </w:r>
      <w:proofErr w:type="spellStart"/>
      <w:r w:rsidR="00711507" w:rsidRPr="00711507">
        <w:rPr>
          <w:rFonts w:ascii="Palatino Linotype" w:hAnsi="Palatino Linotype" w:cs="Times New Roman"/>
          <w:b/>
          <w:bCs/>
          <w:i/>
          <w:iCs/>
          <w:sz w:val="22"/>
          <w:szCs w:val="22"/>
        </w:rPr>
        <w:t>DI</w:t>
      </w:r>
      <w:proofErr w:type="spellEnd"/>
      <w:r w:rsidR="00711507" w:rsidRPr="00711507">
        <w:rPr>
          <w:rFonts w:ascii="Palatino Linotype" w:hAnsi="Palatino Linotype" w:cs="Times New Roman"/>
          <w:b/>
          <w:bCs/>
          <w:i/>
          <w:iCs/>
          <w:sz w:val="22"/>
          <w:szCs w:val="22"/>
        </w:rPr>
        <w:t xml:space="preserve"> NERA</w:t>
      </w:r>
    </w:p>
    <w:p w:rsidR="00724EA9" w:rsidRPr="00711507" w:rsidRDefault="00724EA9" w:rsidP="00724EA9">
      <w:pPr>
        <w:widowControl w:val="0"/>
        <w:autoSpaceDE w:val="0"/>
        <w:autoSpaceDN w:val="0"/>
        <w:adjustRightInd w:val="0"/>
        <w:rPr>
          <w:rFonts w:ascii="Palatino Linotype" w:hAnsi="Palatino Linotype" w:cs="Times New Roman"/>
          <w:b/>
          <w:bCs/>
          <w:sz w:val="22"/>
          <w:szCs w:val="22"/>
        </w:rPr>
      </w:pPr>
    </w:p>
    <w:p w:rsidR="00724EA9" w:rsidRPr="00711507" w:rsidRDefault="00724EA9" w:rsidP="00724EA9">
      <w:pPr>
        <w:widowControl w:val="0"/>
        <w:autoSpaceDE w:val="0"/>
        <w:autoSpaceDN w:val="0"/>
        <w:adjustRightInd w:val="0"/>
        <w:rPr>
          <w:rFonts w:ascii="Palatino Linotype" w:hAnsi="Palatino Linotype" w:cs="Times New Roman"/>
          <w:b/>
          <w:bCs/>
          <w:sz w:val="22"/>
          <w:szCs w:val="22"/>
        </w:rPr>
      </w:pPr>
    </w:p>
    <w:p w:rsidR="00724EA9" w:rsidRPr="00711507" w:rsidRDefault="00724EA9" w:rsidP="00724EA9">
      <w:pPr>
        <w:widowControl w:val="0"/>
        <w:autoSpaceDE w:val="0"/>
        <w:autoSpaceDN w:val="0"/>
        <w:adjustRightInd w:val="0"/>
        <w:jc w:val="both"/>
        <w:rPr>
          <w:rFonts w:ascii="Palatino Linotype" w:hAnsi="Palatino Linotype" w:cs="Times New Roman"/>
          <w:b/>
          <w:sz w:val="22"/>
          <w:szCs w:val="22"/>
        </w:rPr>
      </w:pPr>
      <w:r w:rsidRPr="00711507">
        <w:rPr>
          <w:rFonts w:ascii="Palatino Linotype" w:hAnsi="Palatino Linotype" w:cs="Times New Roman"/>
          <w:b/>
          <w:bCs/>
          <w:iCs/>
          <w:sz w:val="22"/>
          <w:szCs w:val="22"/>
        </w:rPr>
        <w:t>CO</w:t>
      </w:r>
      <w:r w:rsidR="00A301C5" w:rsidRPr="00711507">
        <w:rPr>
          <w:rFonts w:ascii="Palatino Linotype" w:hAnsi="Palatino Linotype" w:cs="Times New Roman"/>
          <w:b/>
          <w:bCs/>
          <w:iCs/>
          <w:sz w:val="22"/>
          <w:szCs w:val="22"/>
        </w:rPr>
        <w:t xml:space="preserve">NVENZIONE TRA IL COMUNE </w:t>
      </w:r>
      <w:proofErr w:type="spellStart"/>
      <w:r w:rsidR="00A301C5" w:rsidRPr="00711507">
        <w:rPr>
          <w:rFonts w:ascii="Palatino Linotype" w:hAnsi="Palatino Linotype" w:cs="Times New Roman"/>
          <w:b/>
          <w:bCs/>
          <w:iCs/>
          <w:sz w:val="22"/>
          <w:szCs w:val="22"/>
        </w:rPr>
        <w:t>DI</w:t>
      </w:r>
      <w:proofErr w:type="spellEnd"/>
      <w:r w:rsidR="00A301C5" w:rsidRPr="00711507">
        <w:rPr>
          <w:rFonts w:ascii="Palatino Linotype" w:hAnsi="Palatino Linotype" w:cs="Times New Roman"/>
          <w:b/>
          <w:bCs/>
          <w:iCs/>
          <w:sz w:val="22"/>
          <w:szCs w:val="22"/>
        </w:rPr>
        <w:t xml:space="preserve"> </w:t>
      </w:r>
      <w:r w:rsidR="00E52019">
        <w:rPr>
          <w:rFonts w:ascii="Palatino Linotype" w:hAnsi="Palatino Linotype" w:cs="Times New Roman"/>
          <w:b/>
          <w:bCs/>
          <w:iCs/>
          <w:sz w:val="22"/>
          <w:szCs w:val="22"/>
        </w:rPr>
        <w:t xml:space="preserve"> VALLO </w:t>
      </w:r>
      <w:proofErr w:type="spellStart"/>
      <w:r w:rsidR="00E52019">
        <w:rPr>
          <w:rFonts w:ascii="Palatino Linotype" w:hAnsi="Palatino Linotype" w:cs="Times New Roman"/>
          <w:b/>
          <w:bCs/>
          <w:iCs/>
          <w:sz w:val="22"/>
          <w:szCs w:val="22"/>
        </w:rPr>
        <w:t>DI</w:t>
      </w:r>
      <w:proofErr w:type="spellEnd"/>
      <w:r w:rsidR="00E52019">
        <w:rPr>
          <w:rFonts w:ascii="Palatino Linotype" w:hAnsi="Palatino Linotype" w:cs="Times New Roman"/>
          <w:b/>
          <w:bCs/>
          <w:iCs/>
          <w:sz w:val="22"/>
          <w:szCs w:val="22"/>
        </w:rPr>
        <w:t xml:space="preserve"> NERA</w:t>
      </w:r>
      <w:r w:rsidR="00A301C5" w:rsidRPr="00711507">
        <w:rPr>
          <w:rFonts w:ascii="Palatino Linotype" w:hAnsi="Palatino Linotype" w:cs="Times New Roman"/>
          <w:b/>
          <w:bCs/>
          <w:iCs/>
          <w:sz w:val="22"/>
          <w:szCs w:val="22"/>
        </w:rPr>
        <w:t xml:space="preserve">, L’ISTITUTO SCOLASTICO OMNICOMPRENSIVO CERRETO </w:t>
      </w:r>
      <w:proofErr w:type="spellStart"/>
      <w:r w:rsidR="00A301C5" w:rsidRPr="00711507">
        <w:rPr>
          <w:rFonts w:ascii="Palatino Linotype" w:hAnsi="Palatino Linotype" w:cs="Times New Roman"/>
          <w:b/>
          <w:bCs/>
          <w:iCs/>
          <w:sz w:val="22"/>
          <w:szCs w:val="22"/>
        </w:rPr>
        <w:t>DI</w:t>
      </w:r>
      <w:proofErr w:type="spellEnd"/>
      <w:r w:rsidR="00A301C5" w:rsidRPr="00711507">
        <w:rPr>
          <w:rFonts w:ascii="Palatino Linotype" w:hAnsi="Palatino Linotype" w:cs="Times New Roman"/>
          <w:b/>
          <w:bCs/>
          <w:iCs/>
          <w:sz w:val="22"/>
          <w:szCs w:val="22"/>
        </w:rPr>
        <w:t xml:space="preserve"> SPOLETO-SELLANO</w:t>
      </w:r>
      <w:r w:rsidRPr="00711507">
        <w:rPr>
          <w:rFonts w:ascii="Palatino Linotype" w:hAnsi="Palatino Linotype" w:cs="Times New Roman"/>
          <w:b/>
          <w:bCs/>
          <w:iCs/>
          <w:sz w:val="22"/>
          <w:szCs w:val="22"/>
        </w:rPr>
        <w:t xml:space="preserve"> E </w:t>
      </w:r>
      <w:r w:rsidR="00711507" w:rsidRPr="00711507">
        <w:rPr>
          <w:rFonts w:ascii="Palatino Linotype" w:hAnsi="Palatino Linotype" w:cs="Times New Roman"/>
          <w:b/>
          <w:bCs/>
          <w:iCs/>
          <w:sz w:val="22"/>
          <w:szCs w:val="22"/>
        </w:rPr>
        <w:t>IL CEDRAV</w:t>
      </w:r>
      <w:r w:rsidRPr="00711507">
        <w:rPr>
          <w:rFonts w:ascii="Palatino Linotype" w:hAnsi="Palatino Linotype" w:cs="Times New Roman"/>
          <w:b/>
          <w:bCs/>
          <w:iCs/>
          <w:sz w:val="22"/>
          <w:szCs w:val="22"/>
        </w:rPr>
        <w:t xml:space="preserve"> PER LA GESTIONE </w:t>
      </w:r>
      <w:r w:rsidR="00A301C5" w:rsidRPr="00711507">
        <w:rPr>
          <w:rFonts w:ascii="Palatino Linotype" w:hAnsi="Palatino Linotype" w:cs="Times New Roman"/>
          <w:b/>
          <w:sz w:val="22"/>
          <w:szCs w:val="22"/>
        </w:rPr>
        <w:t>D</w:t>
      </w:r>
      <w:r w:rsidR="00E52019">
        <w:rPr>
          <w:rFonts w:ascii="Palatino Linotype" w:hAnsi="Palatino Linotype" w:cs="Times New Roman"/>
          <w:b/>
          <w:sz w:val="22"/>
          <w:szCs w:val="22"/>
        </w:rPr>
        <w:t>EL PROGETTO</w:t>
      </w:r>
      <w:r w:rsidR="00291E2B">
        <w:rPr>
          <w:rFonts w:ascii="Palatino Linotype" w:hAnsi="Palatino Linotype" w:cs="Times New Roman"/>
          <w:b/>
          <w:sz w:val="22"/>
          <w:szCs w:val="22"/>
        </w:rPr>
        <w:t xml:space="preserve"> “</w:t>
      </w:r>
      <w:r w:rsidR="00E52019">
        <w:rPr>
          <w:rFonts w:ascii="Palatino Linotype" w:hAnsi="Palatino Linotype" w:cs="Times New Roman"/>
          <w:b/>
          <w:sz w:val="22"/>
          <w:szCs w:val="22"/>
        </w:rPr>
        <w:t>RE</w:t>
      </w:r>
      <w:r w:rsidR="00711507" w:rsidRPr="00711507">
        <w:rPr>
          <w:rFonts w:ascii="Palatino Linotype" w:hAnsi="Palatino Linotype" w:cs="Times New Roman"/>
          <w:b/>
          <w:sz w:val="22"/>
          <w:szCs w:val="22"/>
        </w:rPr>
        <w:t xml:space="preserve">ALIZZAZIONE E RECUPERO </w:t>
      </w:r>
      <w:proofErr w:type="spellStart"/>
      <w:r w:rsidR="00711507" w:rsidRPr="00711507">
        <w:rPr>
          <w:rFonts w:ascii="Palatino Linotype" w:hAnsi="Palatino Linotype" w:cs="Times New Roman"/>
          <w:b/>
          <w:sz w:val="22"/>
          <w:szCs w:val="22"/>
        </w:rPr>
        <w:t>DI</w:t>
      </w:r>
      <w:proofErr w:type="spellEnd"/>
      <w:r w:rsidR="00711507" w:rsidRPr="00711507">
        <w:rPr>
          <w:rFonts w:ascii="Palatino Linotype" w:hAnsi="Palatino Linotype" w:cs="Times New Roman"/>
          <w:b/>
          <w:sz w:val="22"/>
          <w:szCs w:val="22"/>
        </w:rPr>
        <w:t xml:space="preserve"> UNA STRUTTURA SOCIALE PER GLI SCAMBI INTERGENERAZIONALI”</w:t>
      </w:r>
      <w:r w:rsidR="00E32E78" w:rsidRPr="00711507">
        <w:rPr>
          <w:rFonts w:ascii="Palatino Linotype" w:hAnsi="Palatino Linotype" w:cs="Times New Roman"/>
          <w:b/>
          <w:sz w:val="22"/>
          <w:szCs w:val="22"/>
        </w:rPr>
        <w:t xml:space="preserve">, </w:t>
      </w:r>
      <w:r w:rsidRPr="00711507">
        <w:rPr>
          <w:rFonts w:ascii="Palatino Linotype" w:hAnsi="Palatino Linotype" w:cs="Times New Roman"/>
          <w:b/>
          <w:sz w:val="22"/>
          <w:szCs w:val="22"/>
        </w:rPr>
        <w:t>FINANZIAT</w:t>
      </w:r>
      <w:r w:rsidR="00711507" w:rsidRPr="00711507">
        <w:rPr>
          <w:rFonts w:ascii="Palatino Linotype" w:hAnsi="Palatino Linotype" w:cs="Times New Roman"/>
          <w:b/>
          <w:sz w:val="22"/>
          <w:szCs w:val="22"/>
        </w:rPr>
        <w:t>O</w:t>
      </w:r>
      <w:r w:rsidRPr="00711507">
        <w:rPr>
          <w:rFonts w:ascii="Palatino Linotype" w:hAnsi="Palatino Linotype" w:cs="Times New Roman"/>
          <w:b/>
          <w:sz w:val="22"/>
          <w:szCs w:val="22"/>
        </w:rPr>
        <w:t xml:space="preserve"> </w:t>
      </w:r>
      <w:r w:rsidR="00711507" w:rsidRPr="00711507">
        <w:rPr>
          <w:rFonts w:ascii="Palatino Linotype" w:hAnsi="Palatino Linotype" w:cs="Times New Roman"/>
          <w:b/>
          <w:sz w:val="22"/>
          <w:szCs w:val="22"/>
        </w:rPr>
        <w:t xml:space="preserve"> CON </w:t>
      </w:r>
      <w:r w:rsidRPr="00711507">
        <w:rPr>
          <w:rFonts w:ascii="Palatino Linotype" w:hAnsi="Palatino Linotype" w:cs="Times New Roman"/>
          <w:b/>
          <w:sz w:val="22"/>
          <w:szCs w:val="22"/>
        </w:rPr>
        <w:t xml:space="preserve">LA MIS. 7 “SERVIZI </w:t>
      </w:r>
      <w:proofErr w:type="spellStart"/>
      <w:r w:rsidRPr="00711507">
        <w:rPr>
          <w:rFonts w:ascii="Palatino Linotype" w:hAnsi="Palatino Linotype" w:cs="Times New Roman"/>
          <w:b/>
          <w:sz w:val="22"/>
          <w:szCs w:val="22"/>
        </w:rPr>
        <w:t>DI</w:t>
      </w:r>
      <w:proofErr w:type="spellEnd"/>
      <w:r w:rsidRPr="00711507">
        <w:rPr>
          <w:rFonts w:ascii="Palatino Linotype" w:hAnsi="Palatino Linotype" w:cs="Times New Roman"/>
          <w:b/>
          <w:sz w:val="22"/>
          <w:szCs w:val="22"/>
        </w:rPr>
        <w:t xml:space="preserve"> BASE E RINNOVAMENTO DEI VILLAGGI NELL</w:t>
      </w:r>
      <w:r w:rsidR="00E32E78" w:rsidRPr="00711507">
        <w:rPr>
          <w:rFonts w:ascii="Palatino Linotype" w:hAnsi="Palatino Linotype" w:cs="Times New Roman"/>
          <w:b/>
          <w:sz w:val="22"/>
          <w:szCs w:val="22"/>
        </w:rPr>
        <w:t>E ZONE RURALI” - SOTTOMISURA 7.4 - INTERVENTO 7.4.1</w:t>
      </w:r>
      <w:r w:rsidRPr="00711507">
        <w:rPr>
          <w:rFonts w:ascii="Palatino Linotype" w:hAnsi="Palatino Linotype" w:cs="Times New Roman"/>
          <w:b/>
          <w:sz w:val="22"/>
          <w:szCs w:val="22"/>
        </w:rPr>
        <w:t xml:space="preserve"> </w:t>
      </w:r>
      <w:r w:rsidR="00E32E78" w:rsidRPr="00711507">
        <w:rPr>
          <w:rFonts w:ascii="Palatino Linotype" w:hAnsi="Palatino Linotype" w:cs="Times New Roman"/>
          <w:b/>
          <w:sz w:val="22"/>
          <w:szCs w:val="22"/>
        </w:rPr>
        <w:t xml:space="preserve">“SOSTEGNO INVESTIMENTI CREAZIONE/MIGLIORAMENTO-AMPLIAMENTO SERVIZI BASE ALLA POPOLAZIONE RURALE” </w:t>
      </w:r>
      <w:r w:rsidRPr="00711507">
        <w:rPr>
          <w:rFonts w:ascii="Palatino Linotype" w:hAnsi="Palatino Linotype" w:cs="Times New Roman"/>
          <w:b/>
          <w:sz w:val="22"/>
          <w:szCs w:val="22"/>
        </w:rPr>
        <w:t>DEL PSR UMBRIA 2014-2020</w:t>
      </w:r>
    </w:p>
    <w:p w:rsidR="00724EA9" w:rsidRPr="00711507" w:rsidRDefault="00724EA9" w:rsidP="00724EA9">
      <w:pPr>
        <w:widowControl w:val="0"/>
        <w:autoSpaceDE w:val="0"/>
        <w:autoSpaceDN w:val="0"/>
        <w:adjustRightInd w:val="0"/>
        <w:rPr>
          <w:rFonts w:ascii="Palatino Linotype" w:hAnsi="Palatino Linotype" w:cs="Times New Roman"/>
          <w:b/>
          <w:bCs/>
          <w:i/>
          <w:iCs/>
          <w:sz w:val="22"/>
          <w:szCs w:val="22"/>
        </w:rPr>
      </w:pPr>
    </w:p>
    <w:p w:rsidR="00724EA9" w:rsidRPr="00711507" w:rsidRDefault="00724EA9" w:rsidP="00724EA9">
      <w:pPr>
        <w:widowControl w:val="0"/>
        <w:autoSpaceDE w:val="0"/>
        <w:autoSpaceDN w:val="0"/>
        <w:adjustRightInd w:val="0"/>
        <w:rPr>
          <w:rFonts w:ascii="Palatino Linotype" w:hAnsi="Palatino Linotype" w:cs="Times New Roman"/>
          <w:b/>
          <w:bCs/>
          <w:i/>
          <w:iCs/>
          <w:sz w:val="22"/>
          <w:szCs w:val="22"/>
        </w:rPr>
      </w:pPr>
    </w:p>
    <w:p w:rsidR="00724EA9" w:rsidRPr="00711507" w:rsidRDefault="000A51E7" w:rsidP="00D86538">
      <w:pPr>
        <w:widowControl w:val="0"/>
        <w:autoSpaceDE w:val="0"/>
        <w:autoSpaceDN w:val="0"/>
        <w:adjustRightInd w:val="0"/>
        <w:jc w:val="both"/>
        <w:rPr>
          <w:rFonts w:ascii="Palatino Linotype" w:hAnsi="Palatino Linotype" w:cs="Times New Roman"/>
          <w:sz w:val="22"/>
          <w:szCs w:val="22"/>
        </w:rPr>
      </w:pPr>
      <w:r w:rsidRPr="00711507">
        <w:rPr>
          <w:rFonts w:ascii="Palatino Linotype" w:hAnsi="Palatino Linotype" w:cs="Times New Roman"/>
          <w:sz w:val="22"/>
          <w:szCs w:val="22"/>
        </w:rPr>
        <w:t xml:space="preserve">Il giorno </w:t>
      </w:r>
      <w:proofErr w:type="spellStart"/>
      <w:r w:rsidR="00EA214C">
        <w:rPr>
          <w:rFonts w:ascii="Palatino Linotype" w:hAnsi="Palatino Linotype" w:cs="Times New Roman"/>
          <w:sz w:val="22"/>
          <w:szCs w:val="22"/>
        </w:rPr>
        <w:t>………</w:t>
      </w:r>
      <w:proofErr w:type="spellEnd"/>
      <w:r w:rsidR="00EA214C">
        <w:rPr>
          <w:rFonts w:ascii="Palatino Linotype" w:hAnsi="Palatino Linotype" w:cs="Times New Roman"/>
          <w:sz w:val="22"/>
          <w:szCs w:val="22"/>
        </w:rPr>
        <w:t>.</w:t>
      </w:r>
      <w:r w:rsidRPr="00711507">
        <w:rPr>
          <w:rFonts w:ascii="Palatino Linotype" w:hAnsi="Palatino Linotype" w:cs="Times New Roman"/>
          <w:sz w:val="22"/>
          <w:szCs w:val="22"/>
        </w:rPr>
        <w:t xml:space="preserve"> del mese di </w:t>
      </w:r>
      <w:proofErr w:type="spellStart"/>
      <w:r w:rsidR="00EA214C">
        <w:rPr>
          <w:rFonts w:ascii="Palatino Linotype" w:hAnsi="Palatino Linotype" w:cs="Times New Roman"/>
          <w:sz w:val="22"/>
          <w:szCs w:val="22"/>
        </w:rPr>
        <w:t>………</w:t>
      </w:r>
      <w:proofErr w:type="spellEnd"/>
      <w:r w:rsidR="00EA214C">
        <w:rPr>
          <w:rFonts w:ascii="Palatino Linotype" w:hAnsi="Palatino Linotype" w:cs="Times New Roman"/>
          <w:sz w:val="22"/>
          <w:szCs w:val="22"/>
        </w:rPr>
        <w:t>..</w:t>
      </w:r>
      <w:r w:rsidRPr="00711507">
        <w:rPr>
          <w:rFonts w:ascii="Palatino Linotype" w:hAnsi="Palatino Linotype" w:cs="Times New Roman"/>
          <w:sz w:val="22"/>
          <w:szCs w:val="22"/>
        </w:rPr>
        <w:t xml:space="preserve"> dell’anno </w:t>
      </w:r>
      <w:r w:rsidR="00E040EA">
        <w:rPr>
          <w:rFonts w:ascii="Palatino Linotype" w:hAnsi="Palatino Linotype" w:cs="Times New Roman"/>
          <w:sz w:val="22"/>
          <w:szCs w:val="22"/>
        </w:rPr>
        <w:t>2018</w:t>
      </w:r>
      <w:r w:rsidR="00E52019">
        <w:rPr>
          <w:rFonts w:ascii="Palatino Linotype" w:hAnsi="Palatino Linotype" w:cs="Times New Roman"/>
          <w:sz w:val="22"/>
          <w:szCs w:val="22"/>
        </w:rPr>
        <w:t xml:space="preserve"> , presso </w:t>
      </w:r>
      <w:r w:rsidR="00724EA9" w:rsidRPr="00711507">
        <w:rPr>
          <w:rFonts w:ascii="Palatino Linotype" w:hAnsi="Palatino Linotype" w:cs="Times New Roman"/>
          <w:sz w:val="22"/>
          <w:szCs w:val="22"/>
        </w:rPr>
        <w:t xml:space="preserve">la sede </w:t>
      </w:r>
      <w:r w:rsidR="00E52019">
        <w:rPr>
          <w:rFonts w:ascii="Palatino Linotype" w:hAnsi="Palatino Linotype" w:cs="Times New Roman"/>
          <w:sz w:val="22"/>
          <w:szCs w:val="22"/>
        </w:rPr>
        <w:t>municip</w:t>
      </w:r>
      <w:r w:rsidR="00724EA9" w:rsidRPr="00711507">
        <w:rPr>
          <w:rFonts w:ascii="Palatino Linotype" w:hAnsi="Palatino Linotype" w:cs="Times New Roman"/>
          <w:sz w:val="22"/>
          <w:szCs w:val="22"/>
        </w:rPr>
        <w:t>ale</w:t>
      </w:r>
      <w:r w:rsidR="00E52019">
        <w:rPr>
          <w:rFonts w:ascii="Palatino Linotype" w:hAnsi="Palatino Linotype" w:cs="Times New Roman"/>
          <w:sz w:val="22"/>
          <w:szCs w:val="22"/>
        </w:rPr>
        <w:t xml:space="preserve"> del Comune di Vallo di Nera</w:t>
      </w:r>
      <w:r w:rsidR="00724EA9" w:rsidRPr="00711507">
        <w:rPr>
          <w:rFonts w:ascii="Palatino Linotype" w:hAnsi="Palatino Linotype" w:cs="Times New Roman"/>
          <w:sz w:val="22"/>
          <w:szCs w:val="22"/>
        </w:rPr>
        <w:t xml:space="preserve">, </w:t>
      </w:r>
      <w:r w:rsidR="00E52019">
        <w:rPr>
          <w:rFonts w:ascii="Palatino Linotype" w:hAnsi="Palatino Linotype" w:cs="Times New Roman"/>
          <w:sz w:val="22"/>
          <w:szCs w:val="22"/>
        </w:rPr>
        <w:t xml:space="preserve">in località </w:t>
      </w:r>
      <w:proofErr w:type="spellStart"/>
      <w:r w:rsidR="00E52019">
        <w:rPr>
          <w:rFonts w:ascii="Palatino Linotype" w:hAnsi="Palatino Linotype" w:cs="Times New Roman"/>
          <w:sz w:val="22"/>
          <w:szCs w:val="22"/>
        </w:rPr>
        <w:t>Borbonea</w:t>
      </w:r>
      <w:proofErr w:type="spellEnd"/>
      <w:r w:rsidR="00E52019">
        <w:rPr>
          <w:rFonts w:ascii="Palatino Linotype" w:hAnsi="Palatino Linotype" w:cs="Times New Roman"/>
          <w:sz w:val="22"/>
          <w:szCs w:val="22"/>
        </w:rPr>
        <w:t>, sono presenti</w:t>
      </w:r>
      <w:r w:rsidR="00724EA9" w:rsidRPr="00711507">
        <w:rPr>
          <w:rFonts w:ascii="Palatino Linotype" w:hAnsi="Palatino Linotype" w:cs="Times New Roman"/>
          <w:sz w:val="22"/>
          <w:szCs w:val="22"/>
        </w:rPr>
        <w:t>:</w:t>
      </w:r>
    </w:p>
    <w:p w:rsidR="00724EA9" w:rsidRPr="00711507" w:rsidRDefault="00724EA9" w:rsidP="00724EA9">
      <w:pPr>
        <w:widowControl w:val="0"/>
        <w:autoSpaceDE w:val="0"/>
        <w:autoSpaceDN w:val="0"/>
        <w:adjustRightInd w:val="0"/>
        <w:rPr>
          <w:rFonts w:ascii="Palatino Linotype" w:hAnsi="Palatino Linotype" w:cs="Times New Roman"/>
          <w:sz w:val="22"/>
          <w:szCs w:val="22"/>
        </w:rPr>
      </w:pPr>
    </w:p>
    <w:p w:rsidR="00724EA9" w:rsidRPr="00711507" w:rsidRDefault="00E52019" w:rsidP="005D0195">
      <w:pPr>
        <w:jc w:val="both"/>
        <w:rPr>
          <w:rFonts w:ascii="Palatino Linotype" w:hAnsi="Palatino Linotype" w:cs="Times New Roman"/>
          <w:sz w:val="22"/>
          <w:szCs w:val="22"/>
        </w:rPr>
      </w:pPr>
      <w:r>
        <w:rPr>
          <w:rFonts w:ascii="Palatino Linotype" w:hAnsi="Palatino Linotype" w:cs="Times New Roman"/>
          <w:sz w:val="22"/>
          <w:szCs w:val="22"/>
        </w:rPr>
        <w:t>- il</w:t>
      </w:r>
      <w:r w:rsidR="00724EA9" w:rsidRPr="00711507">
        <w:rPr>
          <w:rFonts w:ascii="Palatino Linotype" w:hAnsi="Palatino Linotype" w:cs="Times New Roman"/>
          <w:sz w:val="22"/>
          <w:szCs w:val="22"/>
        </w:rPr>
        <w:t xml:space="preserve"> </w:t>
      </w:r>
      <w:r w:rsidR="00637536" w:rsidRPr="00E52019">
        <w:rPr>
          <w:rFonts w:ascii="Palatino Linotype" w:hAnsi="Palatino Linotype" w:cs="Times New Roman"/>
          <w:bCs/>
          <w:sz w:val="22"/>
          <w:szCs w:val="22"/>
        </w:rPr>
        <w:t>C</w:t>
      </w:r>
      <w:r w:rsidRPr="00E52019">
        <w:rPr>
          <w:rFonts w:ascii="Palatino Linotype" w:hAnsi="Palatino Linotype" w:cs="Times New Roman"/>
          <w:bCs/>
          <w:sz w:val="22"/>
          <w:szCs w:val="22"/>
        </w:rPr>
        <w:t>omune di Vallo di Nera,</w:t>
      </w:r>
      <w:r>
        <w:rPr>
          <w:rFonts w:ascii="Palatino Linotype" w:hAnsi="Palatino Linotype" w:cs="Times New Roman"/>
          <w:b/>
          <w:bCs/>
          <w:sz w:val="22"/>
          <w:szCs w:val="22"/>
        </w:rPr>
        <w:t xml:space="preserve"> </w:t>
      </w:r>
      <w:r w:rsidR="00724EA9" w:rsidRPr="00711507">
        <w:rPr>
          <w:rFonts w:ascii="Palatino Linotype" w:hAnsi="Palatino Linotype" w:cs="Times New Roman"/>
          <w:sz w:val="22"/>
          <w:szCs w:val="22"/>
        </w:rPr>
        <w:t>con sede</w:t>
      </w:r>
      <w:r w:rsidR="00413D36" w:rsidRPr="00711507">
        <w:rPr>
          <w:rFonts w:ascii="Palatino Linotype" w:hAnsi="Palatino Linotype" w:cs="Times New Roman"/>
          <w:sz w:val="22"/>
          <w:szCs w:val="22"/>
        </w:rPr>
        <w:t xml:space="preserve"> </w:t>
      </w:r>
      <w:r w:rsidR="005A03C2">
        <w:rPr>
          <w:rFonts w:ascii="Palatino Linotype" w:hAnsi="Palatino Linotype" w:cs="Times New Roman"/>
          <w:sz w:val="22"/>
          <w:szCs w:val="22"/>
        </w:rPr>
        <w:t xml:space="preserve">in loc. </w:t>
      </w:r>
      <w:proofErr w:type="spellStart"/>
      <w:r w:rsidR="005A03C2">
        <w:rPr>
          <w:rFonts w:ascii="Palatino Linotype" w:hAnsi="Palatino Linotype" w:cs="Times New Roman"/>
          <w:sz w:val="22"/>
          <w:szCs w:val="22"/>
        </w:rPr>
        <w:t>Borbonea</w:t>
      </w:r>
      <w:proofErr w:type="spellEnd"/>
      <w:r w:rsidR="00637536" w:rsidRPr="00711507">
        <w:rPr>
          <w:rFonts w:ascii="Palatino Linotype" w:hAnsi="Palatino Linotype" w:cs="Times New Roman"/>
          <w:sz w:val="22"/>
          <w:szCs w:val="22"/>
        </w:rPr>
        <w:t xml:space="preserve"> 06040</w:t>
      </w:r>
      <w:r w:rsidR="00A40B91">
        <w:rPr>
          <w:rFonts w:ascii="Palatino Linotype" w:hAnsi="Palatino Linotype" w:cs="Times New Roman"/>
          <w:sz w:val="22"/>
          <w:szCs w:val="22"/>
        </w:rPr>
        <w:t xml:space="preserve"> </w:t>
      </w:r>
      <w:r w:rsidR="00637536" w:rsidRPr="00711507">
        <w:rPr>
          <w:rFonts w:ascii="Palatino Linotype" w:hAnsi="Palatino Linotype" w:cs="Times New Roman"/>
          <w:sz w:val="22"/>
          <w:szCs w:val="22"/>
        </w:rPr>
        <w:t xml:space="preserve"> </w:t>
      </w:r>
      <w:r w:rsidR="005A03C2">
        <w:rPr>
          <w:rFonts w:ascii="Palatino Linotype" w:hAnsi="Palatino Linotype" w:cs="Times New Roman"/>
          <w:sz w:val="22"/>
          <w:szCs w:val="22"/>
        </w:rPr>
        <w:t xml:space="preserve">Vallo di Nera </w:t>
      </w:r>
      <w:r w:rsidR="00413D36" w:rsidRPr="00711507">
        <w:rPr>
          <w:rFonts w:ascii="Palatino Linotype" w:hAnsi="Palatino Linotype" w:cs="Times New Roman"/>
          <w:sz w:val="22"/>
          <w:szCs w:val="22"/>
        </w:rPr>
        <w:t xml:space="preserve">, </w:t>
      </w:r>
      <w:r w:rsidR="00637536" w:rsidRPr="00711507">
        <w:rPr>
          <w:rFonts w:ascii="Palatino Linotype" w:hAnsi="Palatino Linotype" w:cs="Times New Roman"/>
          <w:sz w:val="22"/>
          <w:szCs w:val="22"/>
        </w:rPr>
        <w:t>(</w:t>
      </w:r>
      <w:proofErr w:type="spellStart"/>
      <w:r w:rsidR="00724EA9" w:rsidRPr="00711507">
        <w:rPr>
          <w:rFonts w:ascii="Palatino Linotype" w:hAnsi="Palatino Linotype" w:cs="Times New Roman"/>
          <w:sz w:val="22"/>
          <w:szCs w:val="22"/>
        </w:rPr>
        <w:t>Pg</w:t>
      </w:r>
      <w:proofErr w:type="spellEnd"/>
      <w:r w:rsidR="00724EA9" w:rsidRPr="00711507">
        <w:rPr>
          <w:rFonts w:ascii="Palatino Linotype" w:hAnsi="Palatino Linotype" w:cs="Times New Roman"/>
          <w:sz w:val="22"/>
          <w:szCs w:val="22"/>
        </w:rPr>
        <w:t xml:space="preserve">) nella persona del </w:t>
      </w:r>
      <w:r w:rsidR="00EC7D84">
        <w:rPr>
          <w:rFonts w:ascii="Palatino Linotype" w:hAnsi="Palatino Linotype" w:cs="Times New Roman"/>
          <w:sz w:val="22"/>
          <w:szCs w:val="22"/>
        </w:rPr>
        <w:t>Sindaco</w:t>
      </w:r>
      <w:r w:rsidR="00A40B91">
        <w:rPr>
          <w:rFonts w:ascii="Palatino Linotype" w:hAnsi="Palatino Linotype" w:cs="Times New Roman"/>
          <w:sz w:val="22"/>
          <w:szCs w:val="22"/>
        </w:rPr>
        <w:t xml:space="preserve"> </w:t>
      </w:r>
      <w:proofErr w:type="spellStart"/>
      <w:r w:rsidR="00EA214C">
        <w:rPr>
          <w:rFonts w:ascii="Palatino Linotype" w:hAnsi="Palatino Linotype" w:cs="Times New Roman"/>
          <w:sz w:val="22"/>
          <w:szCs w:val="22"/>
        </w:rPr>
        <w:t>……………</w:t>
      </w:r>
      <w:proofErr w:type="spellEnd"/>
      <w:r w:rsidR="00EC7D84">
        <w:rPr>
          <w:rFonts w:ascii="Palatino Linotype" w:hAnsi="Palatino Linotype" w:cs="Times New Roman"/>
          <w:sz w:val="22"/>
          <w:szCs w:val="22"/>
        </w:rPr>
        <w:t xml:space="preserve">  nata</w:t>
      </w:r>
      <w:r w:rsidR="00E040EA">
        <w:rPr>
          <w:rFonts w:ascii="Palatino Linotype" w:hAnsi="Palatino Linotype" w:cs="Times New Roman"/>
          <w:sz w:val="22"/>
          <w:szCs w:val="22"/>
        </w:rPr>
        <w:t xml:space="preserve"> a </w:t>
      </w:r>
      <w:proofErr w:type="spellStart"/>
      <w:r w:rsidR="00EA214C">
        <w:rPr>
          <w:rFonts w:ascii="Palatino Linotype" w:hAnsi="Palatino Linotype" w:cs="Times New Roman"/>
          <w:sz w:val="22"/>
          <w:szCs w:val="22"/>
        </w:rPr>
        <w:t>……………</w:t>
      </w:r>
      <w:proofErr w:type="spellEnd"/>
      <w:r w:rsidR="00EA214C">
        <w:rPr>
          <w:rFonts w:ascii="Palatino Linotype" w:hAnsi="Palatino Linotype" w:cs="Times New Roman"/>
          <w:sz w:val="22"/>
          <w:szCs w:val="22"/>
        </w:rPr>
        <w:t>..</w:t>
      </w:r>
      <w:r w:rsidR="00E040EA">
        <w:rPr>
          <w:rFonts w:ascii="Palatino Linotype" w:hAnsi="Palatino Linotype" w:cs="Times New Roman"/>
          <w:sz w:val="22"/>
          <w:szCs w:val="22"/>
        </w:rPr>
        <w:t xml:space="preserve"> il </w:t>
      </w:r>
      <w:proofErr w:type="spellStart"/>
      <w:r w:rsidR="00EA214C">
        <w:rPr>
          <w:rFonts w:ascii="Palatino Linotype" w:hAnsi="Palatino Linotype" w:cs="Times New Roman"/>
          <w:sz w:val="22"/>
          <w:szCs w:val="22"/>
        </w:rPr>
        <w:t>……………</w:t>
      </w:r>
      <w:proofErr w:type="spellEnd"/>
      <w:r w:rsidR="00EA214C">
        <w:rPr>
          <w:rFonts w:ascii="Palatino Linotype" w:hAnsi="Palatino Linotype" w:cs="Times New Roman"/>
          <w:sz w:val="22"/>
          <w:szCs w:val="22"/>
        </w:rPr>
        <w:t>..</w:t>
      </w:r>
      <w:r w:rsidR="00E040EA">
        <w:rPr>
          <w:rFonts w:ascii="Palatino Linotype" w:hAnsi="Palatino Linotype" w:cs="Times New Roman"/>
          <w:sz w:val="22"/>
          <w:szCs w:val="22"/>
        </w:rPr>
        <w:t xml:space="preserve"> e residente in </w:t>
      </w:r>
      <w:proofErr w:type="spellStart"/>
      <w:r w:rsidR="00EA214C">
        <w:rPr>
          <w:rFonts w:ascii="Palatino Linotype" w:hAnsi="Palatino Linotype" w:cs="Times New Roman"/>
          <w:sz w:val="22"/>
          <w:szCs w:val="22"/>
        </w:rPr>
        <w:t>…………………</w:t>
      </w:r>
      <w:proofErr w:type="spellEnd"/>
      <w:r w:rsidR="00E040EA">
        <w:rPr>
          <w:rFonts w:ascii="Palatino Linotype" w:hAnsi="Palatino Linotype" w:cs="Times New Roman"/>
          <w:sz w:val="22"/>
          <w:szCs w:val="22"/>
        </w:rPr>
        <w:t>, codice fiscale</w:t>
      </w:r>
      <w:r w:rsidR="00EC7D84">
        <w:rPr>
          <w:rFonts w:ascii="Palatino Linotype" w:hAnsi="Palatino Linotype" w:cs="Times New Roman"/>
          <w:sz w:val="22"/>
          <w:szCs w:val="22"/>
        </w:rPr>
        <w:t xml:space="preserve"> </w:t>
      </w:r>
      <w:proofErr w:type="spellStart"/>
      <w:r w:rsidR="00EA214C">
        <w:rPr>
          <w:rFonts w:ascii="Palatino Linotype" w:hAnsi="Palatino Linotype" w:cs="Times New Roman"/>
          <w:sz w:val="22"/>
          <w:szCs w:val="22"/>
        </w:rPr>
        <w:t>……………</w:t>
      </w:r>
      <w:proofErr w:type="spellEnd"/>
      <w:r w:rsidR="00EA214C">
        <w:rPr>
          <w:rFonts w:ascii="Palatino Linotype" w:hAnsi="Palatino Linotype" w:cs="Times New Roman"/>
          <w:sz w:val="22"/>
          <w:szCs w:val="22"/>
        </w:rPr>
        <w:t>.</w:t>
      </w:r>
      <w:r w:rsidR="00E040EA">
        <w:rPr>
          <w:rFonts w:ascii="Palatino Linotype" w:hAnsi="Palatino Linotype" w:cs="Times New Roman"/>
          <w:sz w:val="22"/>
          <w:szCs w:val="22"/>
        </w:rPr>
        <w:t>;</w:t>
      </w:r>
    </w:p>
    <w:p w:rsidR="00724EA9" w:rsidRPr="00711507" w:rsidRDefault="00724EA9" w:rsidP="00724EA9">
      <w:pPr>
        <w:rPr>
          <w:rFonts w:ascii="Palatino Linotype" w:hAnsi="Palatino Linotype" w:cs="Times New Roman"/>
          <w:sz w:val="22"/>
          <w:szCs w:val="22"/>
        </w:rPr>
      </w:pPr>
    </w:p>
    <w:p w:rsidR="00E040EA" w:rsidRPr="00711507" w:rsidRDefault="00E040EA" w:rsidP="00E040EA">
      <w:pPr>
        <w:widowControl w:val="0"/>
        <w:autoSpaceDE w:val="0"/>
        <w:autoSpaceDN w:val="0"/>
        <w:adjustRightInd w:val="0"/>
        <w:jc w:val="both"/>
        <w:rPr>
          <w:rFonts w:ascii="Palatino Linotype" w:hAnsi="Palatino Linotype" w:cs="Times New Roman"/>
          <w:sz w:val="22"/>
          <w:szCs w:val="22"/>
        </w:rPr>
      </w:pPr>
      <w:r w:rsidRPr="00711507">
        <w:rPr>
          <w:rFonts w:ascii="Palatino Linotype" w:hAnsi="Palatino Linotype" w:cs="Times New Roman"/>
          <w:sz w:val="22"/>
          <w:szCs w:val="22"/>
        </w:rPr>
        <w:t xml:space="preserve">- l’Istituto Scolastico Omnicomprensivo Cerreto di Spoleto – Sellano con sede in Via D. Alighieri, Cerreto di Spoleto - 06041 (Perugia) Cod. </w:t>
      </w:r>
      <w:proofErr w:type="spellStart"/>
      <w:r w:rsidRPr="00711507">
        <w:rPr>
          <w:rFonts w:ascii="Palatino Linotype" w:hAnsi="Palatino Linotype" w:cs="Times New Roman"/>
          <w:sz w:val="22"/>
          <w:szCs w:val="22"/>
        </w:rPr>
        <w:t>Mec</w:t>
      </w:r>
      <w:proofErr w:type="spellEnd"/>
      <w:r w:rsidRPr="00711507">
        <w:rPr>
          <w:rFonts w:ascii="Palatino Linotype" w:hAnsi="Palatino Linotype" w:cs="Times New Roman"/>
          <w:sz w:val="22"/>
          <w:szCs w:val="22"/>
        </w:rPr>
        <w:t xml:space="preserve">.: </w:t>
      </w:r>
      <w:proofErr w:type="spellStart"/>
      <w:r w:rsidR="00EA214C">
        <w:rPr>
          <w:rFonts w:ascii="Palatino Linotype" w:hAnsi="Palatino Linotype" w:cs="Times New Roman"/>
          <w:sz w:val="22"/>
          <w:szCs w:val="22"/>
        </w:rPr>
        <w:t>…………</w:t>
      </w:r>
      <w:proofErr w:type="spellEnd"/>
      <w:r w:rsidR="00EA214C">
        <w:rPr>
          <w:rFonts w:ascii="Palatino Linotype" w:hAnsi="Palatino Linotype" w:cs="Times New Roman"/>
          <w:sz w:val="22"/>
          <w:szCs w:val="22"/>
        </w:rPr>
        <w:t>.</w:t>
      </w:r>
      <w:r w:rsidRPr="00711507">
        <w:rPr>
          <w:rFonts w:ascii="Palatino Linotype" w:hAnsi="Palatino Linotype" w:cs="Times New Roman"/>
          <w:sz w:val="22"/>
          <w:szCs w:val="22"/>
        </w:rPr>
        <w:t xml:space="preserve"> - Cod. </w:t>
      </w:r>
      <w:proofErr w:type="spellStart"/>
      <w:r w:rsidRPr="00711507">
        <w:rPr>
          <w:rFonts w:ascii="Palatino Linotype" w:hAnsi="Palatino Linotype" w:cs="Times New Roman"/>
          <w:sz w:val="22"/>
          <w:szCs w:val="22"/>
        </w:rPr>
        <w:t>Fisc</w:t>
      </w:r>
      <w:proofErr w:type="spellEnd"/>
      <w:r w:rsidRPr="00711507">
        <w:rPr>
          <w:rFonts w:ascii="Palatino Linotype" w:hAnsi="Palatino Linotype" w:cs="Times New Roman"/>
          <w:sz w:val="22"/>
          <w:szCs w:val="22"/>
        </w:rPr>
        <w:t xml:space="preserve">.: </w:t>
      </w:r>
      <w:proofErr w:type="spellStart"/>
      <w:r w:rsidR="00EA214C">
        <w:rPr>
          <w:rFonts w:ascii="Palatino Linotype" w:hAnsi="Palatino Linotype" w:cs="Times New Roman"/>
          <w:sz w:val="22"/>
          <w:szCs w:val="22"/>
        </w:rPr>
        <w:t>…………</w:t>
      </w:r>
      <w:proofErr w:type="spellEnd"/>
      <w:r w:rsidR="00EA214C">
        <w:rPr>
          <w:rFonts w:ascii="Palatino Linotype" w:hAnsi="Palatino Linotype" w:cs="Times New Roman"/>
          <w:sz w:val="22"/>
          <w:szCs w:val="22"/>
        </w:rPr>
        <w:t>..</w:t>
      </w:r>
      <w:r>
        <w:rPr>
          <w:rFonts w:ascii="Palatino Linotype" w:hAnsi="Palatino Linotype" w:cs="Times New Roman"/>
          <w:sz w:val="22"/>
          <w:szCs w:val="22"/>
        </w:rPr>
        <w:t xml:space="preserve">, nella persona del legale rappresentante </w:t>
      </w:r>
      <w:proofErr w:type="spellStart"/>
      <w:r w:rsidR="00EA214C">
        <w:rPr>
          <w:rFonts w:ascii="Palatino Linotype" w:hAnsi="Palatino Linotype" w:cs="Times New Roman"/>
          <w:sz w:val="22"/>
          <w:szCs w:val="22"/>
        </w:rPr>
        <w:t>……………</w:t>
      </w:r>
      <w:proofErr w:type="spellEnd"/>
      <w:r w:rsidR="00EA214C">
        <w:rPr>
          <w:rFonts w:ascii="Palatino Linotype" w:hAnsi="Palatino Linotype" w:cs="Times New Roman"/>
          <w:sz w:val="22"/>
          <w:szCs w:val="22"/>
        </w:rPr>
        <w:t>..</w:t>
      </w:r>
      <w:r>
        <w:rPr>
          <w:rFonts w:ascii="Palatino Linotype" w:hAnsi="Palatino Linotype" w:cs="Times New Roman"/>
          <w:sz w:val="22"/>
          <w:szCs w:val="22"/>
        </w:rPr>
        <w:t xml:space="preserve"> </w:t>
      </w:r>
      <w:r w:rsidRPr="006302BC">
        <w:rPr>
          <w:rFonts w:ascii="Palatino Linotype" w:hAnsi="Palatino Linotype" w:cs="Times New Roman"/>
          <w:sz w:val="22"/>
          <w:szCs w:val="22"/>
        </w:rPr>
        <w:t xml:space="preserve"> </w:t>
      </w:r>
      <w:r w:rsidRPr="00711507">
        <w:rPr>
          <w:rFonts w:ascii="Palatino Linotype" w:hAnsi="Palatino Linotype" w:cs="Times New Roman"/>
          <w:sz w:val="22"/>
          <w:szCs w:val="22"/>
        </w:rPr>
        <w:t>nat</w:t>
      </w:r>
      <w:r>
        <w:rPr>
          <w:rFonts w:ascii="Palatino Linotype" w:hAnsi="Palatino Linotype" w:cs="Times New Roman"/>
          <w:sz w:val="22"/>
          <w:szCs w:val="22"/>
        </w:rPr>
        <w:t>a</w:t>
      </w:r>
      <w:r w:rsidRPr="00711507">
        <w:rPr>
          <w:rFonts w:ascii="Palatino Linotype" w:hAnsi="Palatino Linotype" w:cs="Times New Roman"/>
          <w:sz w:val="22"/>
          <w:szCs w:val="22"/>
        </w:rPr>
        <w:t xml:space="preserve"> a </w:t>
      </w:r>
      <w:r>
        <w:rPr>
          <w:rFonts w:ascii="Palatino Linotype" w:hAnsi="Palatino Linotype" w:cs="Times New Roman"/>
          <w:sz w:val="22"/>
          <w:szCs w:val="22"/>
        </w:rPr>
        <w:t xml:space="preserve"> </w:t>
      </w:r>
      <w:proofErr w:type="spellStart"/>
      <w:r w:rsidR="00EA214C">
        <w:rPr>
          <w:rFonts w:ascii="Palatino Linotype" w:hAnsi="Palatino Linotype" w:cs="Times New Roman"/>
          <w:sz w:val="22"/>
          <w:szCs w:val="22"/>
        </w:rPr>
        <w:t>………………</w:t>
      </w:r>
      <w:proofErr w:type="spellEnd"/>
      <w:r w:rsidR="00EA214C">
        <w:rPr>
          <w:rFonts w:ascii="Palatino Linotype" w:hAnsi="Palatino Linotype" w:cs="Times New Roman"/>
          <w:sz w:val="22"/>
          <w:szCs w:val="22"/>
        </w:rPr>
        <w:t>..</w:t>
      </w:r>
      <w:r>
        <w:rPr>
          <w:rFonts w:ascii="Palatino Linotype" w:hAnsi="Palatino Linotype" w:cs="Times New Roman"/>
          <w:sz w:val="22"/>
          <w:szCs w:val="22"/>
        </w:rPr>
        <w:t xml:space="preserve"> </w:t>
      </w:r>
      <w:r w:rsidRPr="00711507">
        <w:rPr>
          <w:rFonts w:ascii="Palatino Linotype" w:hAnsi="Palatino Linotype" w:cs="Times New Roman"/>
          <w:sz w:val="22"/>
          <w:szCs w:val="22"/>
        </w:rPr>
        <w:t>il</w:t>
      </w:r>
      <w:r>
        <w:rPr>
          <w:rFonts w:ascii="Palatino Linotype" w:hAnsi="Palatino Linotype" w:cs="Times New Roman"/>
          <w:sz w:val="22"/>
          <w:szCs w:val="22"/>
        </w:rPr>
        <w:t xml:space="preserve"> </w:t>
      </w:r>
      <w:proofErr w:type="spellStart"/>
      <w:r w:rsidR="00EA214C">
        <w:rPr>
          <w:rFonts w:ascii="Palatino Linotype" w:hAnsi="Palatino Linotype" w:cs="Times New Roman"/>
          <w:sz w:val="22"/>
          <w:szCs w:val="22"/>
        </w:rPr>
        <w:t>………………</w:t>
      </w:r>
      <w:proofErr w:type="spellEnd"/>
      <w:r w:rsidRPr="00711507">
        <w:rPr>
          <w:rFonts w:ascii="Palatino Linotype" w:hAnsi="Palatino Linotype" w:cs="Times New Roman"/>
          <w:sz w:val="22"/>
          <w:szCs w:val="22"/>
        </w:rPr>
        <w:t>, residente a</w:t>
      </w:r>
      <w:r>
        <w:rPr>
          <w:rFonts w:ascii="Palatino Linotype" w:hAnsi="Palatino Linotype" w:cs="Times New Roman"/>
          <w:sz w:val="22"/>
          <w:szCs w:val="22"/>
        </w:rPr>
        <w:t xml:space="preserve"> </w:t>
      </w:r>
      <w:proofErr w:type="spellStart"/>
      <w:r w:rsidR="00EA214C">
        <w:rPr>
          <w:rFonts w:ascii="Palatino Linotype" w:hAnsi="Palatino Linotype" w:cs="Times New Roman"/>
          <w:sz w:val="22"/>
          <w:szCs w:val="22"/>
        </w:rPr>
        <w:t>……………</w:t>
      </w:r>
      <w:proofErr w:type="spellEnd"/>
      <w:r w:rsidR="00EA214C">
        <w:rPr>
          <w:rFonts w:ascii="Palatino Linotype" w:hAnsi="Palatino Linotype" w:cs="Times New Roman"/>
          <w:sz w:val="22"/>
          <w:szCs w:val="22"/>
        </w:rPr>
        <w:t>..</w:t>
      </w:r>
      <w:r>
        <w:rPr>
          <w:rFonts w:ascii="Palatino Linotype" w:hAnsi="Palatino Linotype" w:cs="Times New Roman"/>
          <w:sz w:val="22"/>
          <w:szCs w:val="22"/>
        </w:rPr>
        <w:t xml:space="preserve"> </w:t>
      </w:r>
      <w:r w:rsidRPr="00711507">
        <w:rPr>
          <w:rFonts w:ascii="Palatino Linotype" w:hAnsi="Palatino Linotype" w:cs="Times New Roman"/>
          <w:sz w:val="22"/>
          <w:szCs w:val="22"/>
        </w:rPr>
        <w:t xml:space="preserve">in </w:t>
      </w:r>
      <w:proofErr w:type="spellStart"/>
      <w:r w:rsidR="00EA214C">
        <w:rPr>
          <w:rFonts w:ascii="Palatino Linotype" w:hAnsi="Palatino Linotype" w:cs="Times New Roman"/>
          <w:sz w:val="22"/>
          <w:szCs w:val="22"/>
        </w:rPr>
        <w:t>…………………</w:t>
      </w:r>
      <w:proofErr w:type="spellEnd"/>
      <w:r w:rsidRPr="00711507">
        <w:rPr>
          <w:rFonts w:ascii="Palatino Linotype" w:hAnsi="Palatino Linotype" w:cs="Times New Roman"/>
          <w:sz w:val="22"/>
          <w:szCs w:val="22"/>
        </w:rPr>
        <w:t xml:space="preserve"> codice fiscale</w:t>
      </w:r>
      <w:r>
        <w:rPr>
          <w:rFonts w:ascii="Palatino Linotype" w:hAnsi="Palatino Linotype" w:cs="Times New Roman"/>
          <w:sz w:val="22"/>
          <w:szCs w:val="22"/>
        </w:rPr>
        <w:t xml:space="preserve"> </w:t>
      </w:r>
      <w:proofErr w:type="spellStart"/>
      <w:r w:rsidR="00EA214C">
        <w:rPr>
          <w:rFonts w:ascii="Palatino Linotype" w:hAnsi="Palatino Linotype" w:cs="Times New Roman"/>
          <w:sz w:val="22"/>
          <w:szCs w:val="22"/>
        </w:rPr>
        <w:t>…………………………</w:t>
      </w:r>
      <w:proofErr w:type="spellEnd"/>
      <w:r w:rsidR="00EA214C">
        <w:rPr>
          <w:rFonts w:ascii="Palatino Linotype" w:hAnsi="Palatino Linotype" w:cs="Times New Roman"/>
          <w:sz w:val="22"/>
          <w:szCs w:val="22"/>
        </w:rPr>
        <w:t>.</w:t>
      </w:r>
      <w:r>
        <w:rPr>
          <w:rFonts w:ascii="Palatino Linotype" w:hAnsi="Palatino Linotype" w:cs="Times New Roman"/>
          <w:sz w:val="22"/>
          <w:szCs w:val="22"/>
        </w:rPr>
        <w:t>;</w:t>
      </w:r>
    </w:p>
    <w:p w:rsidR="00724EA9" w:rsidRPr="00711507" w:rsidRDefault="00724EA9" w:rsidP="00724EA9">
      <w:pPr>
        <w:widowControl w:val="0"/>
        <w:autoSpaceDE w:val="0"/>
        <w:autoSpaceDN w:val="0"/>
        <w:adjustRightInd w:val="0"/>
        <w:rPr>
          <w:rFonts w:ascii="Palatino Linotype" w:hAnsi="Palatino Linotype" w:cs="Times New Roman"/>
          <w:sz w:val="22"/>
          <w:szCs w:val="22"/>
        </w:rPr>
      </w:pPr>
    </w:p>
    <w:p w:rsidR="00724EA9" w:rsidRPr="00711507" w:rsidRDefault="000D66EC" w:rsidP="000D66EC">
      <w:pPr>
        <w:widowControl w:val="0"/>
        <w:autoSpaceDE w:val="0"/>
        <w:autoSpaceDN w:val="0"/>
        <w:adjustRightInd w:val="0"/>
        <w:jc w:val="both"/>
        <w:rPr>
          <w:rFonts w:ascii="Palatino Linotype" w:hAnsi="Palatino Linotype" w:cs="Times New Roman"/>
          <w:sz w:val="22"/>
          <w:szCs w:val="22"/>
        </w:rPr>
      </w:pPr>
      <w:r w:rsidRPr="00711507">
        <w:rPr>
          <w:rFonts w:ascii="Palatino Linotype" w:hAnsi="Palatino Linotype" w:cs="Times New Roman"/>
          <w:sz w:val="22"/>
          <w:szCs w:val="22"/>
        </w:rPr>
        <w:t xml:space="preserve">- </w:t>
      </w:r>
      <w:r w:rsidR="00711507">
        <w:rPr>
          <w:rFonts w:ascii="Palatino Linotype" w:hAnsi="Palatino Linotype" w:cs="Times New Roman"/>
          <w:sz w:val="22"/>
          <w:szCs w:val="22"/>
        </w:rPr>
        <w:t>il CEDRAV</w:t>
      </w:r>
      <w:r w:rsidRPr="00711507">
        <w:rPr>
          <w:rFonts w:ascii="Palatino Linotype" w:hAnsi="Palatino Linotype" w:cs="Times New Roman"/>
          <w:sz w:val="22"/>
          <w:szCs w:val="22"/>
        </w:rPr>
        <w:t xml:space="preserve"> con sede in </w:t>
      </w:r>
      <w:proofErr w:type="spellStart"/>
      <w:r w:rsidR="00EA214C">
        <w:rPr>
          <w:rFonts w:ascii="Palatino Linotype" w:hAnsi="Palatino Linotype" w:cs="Times New Roman"/>
          <w:sz w:val="22"/>
          <w:szCs w:val="22"/>
        </w:rPr>
        <w:t>…………………</w:t>
      </w:r>
      <w:proofErr w:type="spellEnd"/>
      <w:r w:rsidR="00724EA9" w:rsidRPr="00711507">
        <w:rPr>
          <w:rFonts w:ascii="Palatino Linotype" w:hAnsi="Palatino Linotype" w:cs="Times New Roman"/>
          <w:sz w:val="22"/>
          <w:szCs w:val="22"/>
        </w:rPr>
        <w:t xml:space="preserve"> via </w:t>
      </w:r>
      <w:proofErr w:type="spellStart"/>
      <w:r w:rsidR="00EA214C">
        <w:rPr>
          <w:rFonts w:ascii="Palatino Linotype" w:hAnsi="Palatino Linotype" w:cs="Times New Roman"/>
          <w:sz w:val="22"/>
          <w:szCs w:val="22"/>
        </w:rPr>
        <w:t>…………………</w:t>
      </w:r>
      <w:proofErr w:type="spellEnd"/>
      <w:r w:rsidR="00724EA9" w:rsidRPr="00711507">
        <w:rPr>
          <w:rFonts w:ascii="Palatino Linotype" w:hAnsi="Palatino Linotype" w:cs="Times New Roman"/>
          <w:sz w:val="22"/>
          <w:szCs w:val="22"/>
        </w:rPr>
        <w:t>,</w:t>
      </w:r>
      <w:r w:rsidR="009755EB" w:rsidRPr="00711507">
        <w:rPr>
          <w:rFonts w:ascii="Palatino Linotype" w:hAnsi="Palatino Linotype" w:cs="Times New Roman"/>
          <w:sz w:val="22"/>
          <w:szCs w:val="22"/>
        </w:rPr>
        <w:t xml:space="preserve"> </w:t>
      </w:r>
      <w:r w:rsidR="00724EA9" w:rsidRPr="00711507">
        <w:rPr>
          <w:rFonts w:ascii="Palatino Linotype" w:hAnsi="Palatino Linotype" w:cs="Times New Roman"/>
          <w:sz w:val="22"/>
          <w:szCs w:val="22"/>
        </w:rPr>
        <w:t xml:space="preserve"> </w:t>
      </w:r>
      <w:r w:rsidR="00A47540">
        <w:rPr>
          <w:rFonts w:ascii="Palatino Linotype" w:hAnsi="Palatino Linotype" w:cs="Times New Roman"/>
          <w:sz w:val="22"/>
          <w:szCs w:val="22"/>
        </w:rPr>
        <w:t xml:space="preserve">Cod. </w:t>
      </w:r>
      <w:proofErr w:type="spellStart"/>
      <w:r w:rsidR="00A47540">
        <w:rPr>
          <w:rFonts w:ascii="Palatino Linotype" w:hAnsi="Palatino Linotype" w:cs="Times New Roman"/>
          <w:sz w:val="22"/>
          <w:szCs w:val="22"/>
        </w:rPr>
        <w:t>Fisc</w:t>
      </w:r>
      <w:proofErr w:type="spellEnd"/>
      <w:r w:rsidR="00A47540">
        <w:rPr>
          <w:rFonts w:ascii="Palatino Linotype" w:hAnsi="Palatino Linotype" w:cs="Times New Roman"/>
          <w:sz w:val="22"/>
          <w:szCs w:val="22"/>
        </w:rPr>
        <w:t>.:</w:t>
      </w:r>
      <w:r w:rsidR="00F50C86" w:rsidRPr="00F50C86">
        <w:t xml:space="preserve"> </w:t>
      </w:r>
      <w:proofErr w:type="spellStart"/>
      <w:r w:rsidR="00EA214C">
        <w:rPr>
          <w:rFonts w:ascii="Palatino Linotype" w:hAnsi="Palatino Linotype" w:cs="Times New Roman"/>
          <w:sz w:val="22"/>
          <w:szCs w:val="22"/>
        </w:rPr>
        <w:t>………………</w:t>
      </w:r>
      <w:proofErr w:type="spellEnd"/>
      <w:r w:rsidR="00EA214C">
        <w:rPr>
          <w:rFonts w:ascii="Palatino Linotype" w:hAnsi="Palatino Linotype" w:cs="Times New Roman"/>
          <w:sz w:val="22"/>
          <w:szCs w:val="22"/>
        </w:rPr>
        <w:t>.</w:t>
      </w:r>
      <w:r w:rsidR="00A47540">
        <w:rPr>
          <w:rFonts w:ascii="Palatino Linotype" w:hAnsi="Palatino Linotype" w:cs="Times New Roman"/>
          <w:sz w:val="22"/>
          <w:szCs w:val="22"/>
        </w:rPr>
        <w:t xml:space="preserve">, </w:t>
      </w:r>
      <w:r w:rsidR="009755EB" w:rsidRPr="00711507">
        <w:rPr>
          <w:rFonts w:ascii="Palatino Linotype" w:hAnsi="Palatino Linotype" w:cs="Times New Roman"/>
          <w:sz w:val="22"/>
          <w:szCs w:val="22"/>
        </w:rPr>
        <w:t xml:space="preserve"> </w:t>
      </w:r>
      <w:r w:rsidR="00724EA9" w:rsidRPr="00711507">
        <w:rPr>
          <w:rFonts w:ascii="Palatino Linotype" w:hAnsi="Palatino Linotype" w:cs="Times New Roman"/>
          <w:sz w:val="22"/>
          <w:szCs w:val="22"/>
        </w:rPr>
        <w:t xml:space="preserve">nella persona del rappresentante legale </w:t>
      </w:r>
      <w:proofErr w:type="spellStart"/>
      <w:r w:rsidR="00EA214C">
        <w:rPr>
          <w:rFonts w:ascii="Palatino Linotype" w:hAnsi="Palatino Linotype" w:cs="Times New Roman"/>
          <w:sz w:val="22"/>
          <w:szCs w:val="22"/>
        </w:rPr>
        <w:t>rappresentante………………</w:t>
      </w:r>
      <w:proofErr w:type="spellEnd"/>
      <w:r w:rsidR="00EA214C">
        <w:rPr>
          <w:rFonts w:ascii="Palatino Linotype" w:hAnsi="Palatino Linotype" w:cs="Times New Roman"/>
          <w:sz w:val="22"/>
          <w:szCs w:val="22"/>
        </w:rPr>
        <w:t>..</w:t>
      </w:r>
      <w:r w:rsidR="009904E0">
        <w:rPr>
          <w:rFonts w:ascii="Palatino Linotype" w:hAnsi="Palatino Linotype" w:cs="Times New Roman"/>
          <w:sz w:val="22"/>
          <w:szCs w:val="22"/>
        </w:rPr>
        <w:t xml:space="preserve"> </w:t>
      </w:r>
      <w:r w:rsidR="00724EA9" w:rsidRPr="00711507">
        <w:rPr>
          <w:rFonts w:ascii="Palatino Linotype" w:hAnsi="Palatino Linotype" w:cs="Times New Roman"/>
          <w:sz w:val="22"/>
          <w:szCs w:val="22"/>
        </w:rPr>
        <w:t xml:space="preserve">nato a </w:t>
      </w:r>
      <w:proofErr w:type="spellStart"/>
      <w:r w:rsidR="00EA214C">
        <w:rPr>
          <w:rFonts w:ascii="Palatino Linotype" w:hAnsi="Palatino Linotype" w:cs="Times New Roman"/>
          <w:sz w:val="22"/>
          <w:szCs w:val="22"/>
        </w:rPr>
        <w:t>…………</w:t>
      </w:r>
      <w:proofErr w:type="spellEnd"/>
      <w:r w:rsidR="00EA214C">
        <w:rPr>
          <w:rFonts w:ascii="Palatino Linotype" w:hAnsi="Palatino Linotype" w:cs="Times New Roman"/>
          <w:sz w:val="22"/>
          <w:szCs w:val="22"/>
        </w:rPr>
        <w:t>.</w:t>
      </w:r>
      <w:r w:rsidR="00F50C86">
        <w:rPr>
          <w:rFonts w:ascii="Palatino Linotype" w:hAnsi="Palatino Linotype" w:cs="Times New Roman"/>
          <w:sz w:val="22"/>
          <w:szCs w:val="22"/>
        </w:rPr>
        <w:t xml:space="preserve"> </w:t>
      </w:r>
      <w:r w:rsidR="00724EA9" w:rsidRPr="00711507">
        <w:rPr>
          <w:rFonts w:ascii="Palatino Linotype" w:hAnsi="Palatino Linotype" w:cs="Times New Roman"/>
          <w:sz w:val="22"/>
          <w:szCs w:val="22"/>
        </w:rPr>
        <w:t>il</w:t>
      </w:r>
      <w:r w:rsidR="00F50C86">
        <w:rPr>
          <w:rFonts w:ascii="Palatino Linotype" w:hAnsi="Palatino Linotype" w:cs="Times New Roman"/>
          <w:sz w:val="22"/>
          <w:szCs w:val="22"/>
        </w:rPr>
        <w:t xml:space="preserve"> </w:t>
      </w:r>
      <w:proofErr w:type="spellStart"/>
      <w:r w:rsidR="00EA214C">
        <w:rPr>
          <w:rFonts w:ascii="Palatino Linotype" w:hAnsi="Palatino Linotype" w:cs="Times New Roman"/>
          <w:sz w:val="22"/>
          <w:szCs w:val="22"/>
        </w:rPr>
        <w:t>………………</w:t>
      </w:r>
      <w:proofErr w:type="spellEnd"/>
      <w:r w:rsidR="00724EA9" w:rsidRPr="00711507">
        <w:rPr>
          <w:rFonts w:ascii="Palatino Linotype" w:hAnsi="Palatino Linotype" w:cs="Times New Roman"/>
          <w:sz w:val="22"/>
          <w:szCs w:val="22"/>
        </w:rPr>
        <w:t>, residente a</w:t>
      </w:r>
      <w:r w:rsidR="00F50C86">
        <w:rPr>
          <w:rFonts w:ascii="Palatino Linotype" w:hAnsi="Palatino Linotype" w:cs="Times New Roman"/>
          <w:sz w:val="22"/>
          <w:szCs w:val="22"/>
        </w:rPr>
        <w:t xml:space="preserve"> </w:t>
      </w:r>
      <w:proofErr w:type="spellStart"/>
      <w:r w:rsidR="00EA214C">
        <w:rPr>
          <w:rFonts w:ascii="Palatino Linotype" w:hAnsi="Palatino Linotype" w:cs="Times New Roman"/>
          <w:sz w:val="22"/>
          <w:szCs w:val="22"/>
        </w:rPr>
        <w:t>…………</w:t>
      </w:r>
      <w:proofErr w:type="spellEnd"/>
      <w:r w:rsidR="00EA214C">
        <w:rPr>
          <w:rFonts w:ascii="Palatino Linotype" w:hAnsi="Palatino Linotype" w:cs="Times New Roman"/>
          <w:sz w:val="22"/>
          <w:szCs w:val="22"/>
        </w:rPr>
        <w:t>.</w:t>
      </w:r>
      <w:r w:rsidR="00F50C86">
        <w:rPr>
          <w:rFonts w:ascii="Palatino Linotype" w:hAnsi="Palatino Linotype" w:cs="Times New Roman"/>
          <w:sz w:val="22"/>
          <w:szCs w:val="22"/>
        </w:rPr>
        <w:t xml:space="preserve"> </w:t>
      </w:r>
      <w:r w:rsidR="00724EA9" w:rsidRPr="00711507">
        <w:rPr>
          <w:rFonts w:ascii="Palatino Linotype" w:hAnsi="Palatino Linotype" w:cs="Times New Roman"/>
          <w:sz w:val="22"/>
          <w:szCs w:val="22"/>
        </w:rPr>
        <w:t xml:space="preserve">in Via </w:t>
      </w:r>
      <w:proofErr w:type="spellStart"/>
      <w:r w:rsidR="00EA214C">
        <w:rPr>
          <w:rFonts w:ascii="Palatino Linotype" w:hAnsi="Palatino Linotype" w:cs="Times New Roman"/>
          <w:sz w:val="22"/>
          <w:szCs w:val="22"/>
        </w:rPr>
        <w:t>…………</w:t>
      </w:r>
      <w:proofErr w:type="spellEnd"/>
      <w:r w:rsidR="00EA214C">
        <w:rPr>
          <w:rFonts w:ascii="Palatino Linotype" w:hAnsi="Palatino Linotype" w:cs="Times New Roman"/>
          <w:sz w:val="22"/>
          <w:szCs w:val="22"/>
        </w:rPr>
        <w:t>..</w:t>
      </w:r>
      <w:r w:rsidR="00F50C86">
        <w:rPr>
          <w:rFonts w:ascii="Palatino Linotype" w:hAnsi="Palatino Linotype" w:cs="Times New Roman"/>
          <w:sz w:val="22"/>
          <w:szCs w:val="22"/>
        </w:rPr>
        <w:t xml:space="preserve"> codice fiscale</w:t>
      </w:r>
      <w:r w:rsidR="00E726C2">
        <w:rPr>
          <w:rFonts w:ascii="Palatino Linotype" w:hAnsi="Palatino Linotype" w:cs="Times New Roman"/>
          <w:sz w:val="22"/>
          <w:szCs w:val="22"/>
        </w:rPr>
        <w:t xml:space="preserve"> </w:t>
      </w:r>
      <w:r w:rsidR="00EA214C">
        <w:rPr>
          <w:rFonts w:ascii="Palatino Linotype" w:hAnsi="Palatino Linotype" w:cs="Times New Roman"/>
          <w:sz w:val="22"/>
          <w:szCs w:val="22"/>
        </w:rPr>
        <w:t>…………………..</w:t>
      </w:r>
      <w:r w:rsidR="00E726C2">
        <w:rPr>
          <w:rFonts w:ascii="Palatino Linotype" w:hAnsi="Palatino Linotype" w:cs="Times New Roman"/>
          <w:sz w:val="22"/>
          <w:szCs w:val="22"/>
        </w:rPr>
        <w:t>;</w:t>
      </w:r>
    </w:p>
    <w:p w:rsidR="00724EA9" w:rsidRPr="00711507" w:rsidRDefault="00724EA9" w:rsidP="00724EA9">
      <w:pPr>
        <w:widowControl w:val="0"/>
        <w:autoSpaceDE w:val="0"/>
        <w:autoSpaceDN w:val="0"/>
        <w:adjustRightInd w:val="0"/>
        <w:rPr>
          <w:rFonts w:ascii="Palatino Linotype" w:hAnsi="Palatino Linotype" w:cs="Times New Roman"/>
          <w:sz w:val="22"/>
          <w:szCs w:val="22"/>
        </w:rPr>
      </w:pPr>
    </w:p>
    <w:p w:rsidR="00724EA9" w:rsidRPr="00711507" w:rsidRDefault="00724EA9" w:rsidP="00724EA9">
      <w:pPr>
        <w:widowControl w:val="0"/>
        <w:autoSpaceDE w:val="0"/>
        <w:autoSpaceDN w:val="0"/>
        <w:adjustRightInd w:val="0"/>
        <w:jc w:val="center"/>
        <w:rPr>
          <w:rFonts w:ascii="Palatino Linotype" w:hAnsi="Palatino Linotype" w:cs="Times New Roman"/>
          <w:b/>
          <w:sz w:val="22"/>
          <w:szCs w:val="22"/>
        </w:rPr>
      </w:pPr>
      <w:r w:rsidRPr="00711507">
        <w:rPr>
          <w:rFonts w:ascii="Palatino Linotype" w:hAnsi="Palatino Linotype" w:cs="Times New Roman"/>
          <w:b/>
          <w:sz w:val="22"/>
          <w:szCs w:val="22"/>
        </w:rPr>
        <w:t>Premesso che</w:t>
      </w:r>
    </w:p>
    <w:p w:rsidR="005154AC" w:rsidRPr="00711507" w:rsidRDefault="005154AC" w:rsidP="00724EA9">
      <w:pPr>
        <w:widowControl w:val="0"/>
        <w:autoSpaceDE w:val="0"/>
        <w:autoSpaceDN w:val="0"/>
        <w:adjustRightInd w:val="0"/>
        <w:rPr>
          <w:rFonts w:ascii="Palatino Linotype" w:hAnsi="Palatino Linotype" w:cs="Times New Roman"/>
          <w:sz w:val="22"/>
          <w:szCs w:val="22"/>
        </w:rPr>
      </w:pPr>
    </w:p>
    <w:p w:rsidR="00F63884" w:rsidRPr="00711507" w:rsidRDefault="00711507" w:rsidP="00F63884">
      <w:pPr>
        <w:jc w:val="both"/>
        <w:rPr>
          <w:rFonts w:ascii="Palatino Linotype" w:hAnsi="Palatino Linotype" w:cs="Times New Roman"/>
          <w:sz w:val="22"/>
          <w:szCs w:val="22"/>
        </w:rPr>
      </w:pPr>
      <w:r>
        <w:rPr>
          <w:rFonts w:ascii="Palatino Linotype" w:hAnsi="Palatino Linotype" w:cs="Times New Roman"/>
          <w:sz w:val="22"/>
          <w:szCs w:val="22"/>
        </w:rPr>
        <w:t xml:space="preserve">- </w:t>
      </w:r>
      <w:r w:rsidR="00F63884" w:rsidRPr="00711507">
        <w:rPr>
          <w:rFonts w:ascii="Palatino Linotype" w:hAnsi="Palatino Linotype" w:cs="Times New Roman"/>
          <w:sz w:val="22"/>
          <w:szCs w:val="22"/>
        </w:rPr>
        <w:t>in data 26 aprile 2017, nell’ambito del BURU n. 17, Supplemento ordinario n. 4, è stato pubblicato da</w:t>
      </w:r>
      <w:r w:rsidR="00007C30" w:rsidRPr="00711507">
        <w:rPr>
          <w:rFonts w:ascii="Palatino Linotype" w:hAnsi="Palatino Linotype" w:cs="Times New Roman"/>
          <w:sz w:val="22"/>
          <w:szCs w:val="22"/>
        </w:rPr>
        <w:t xml:space="preserve"> parte della Regione Umbria il </w:t>
      </w:r>
      <w:r w:rsidR="00F63884" w:rsidRPr="00711507">
        <w:rPr>
          <w:rFonts w:ascii="Palatino Linotype" w:hAnsi="Palatino Linotype" w:cs="Times New Roman"/>
          <w:sz w:val="22"/>
          <w:szCs w:val="22"/>
        </w:rPr>
        <w:t>Bando di evidenza pubblica concernente modalità e criteri per la concessione degli ai</w:t>
      </w:r>
      <w:r w:rsidR="00637536" w:rsidRPr="00711507">
        <w:rPr>
          <w:rFonts w:ascii="Palatino Linotype" w:hAnsi="Palatino Linotype" w:cs="Times New Roman"/>
          <w:sz w:val="22"/>
          <w:szCs w:val="22"/>
        </w:rPr>
        <w:t>uti previsti dall’intervento 7.4.1</w:t>
      </w:r>
      <w:r w:rsidR="00F63884" w:rsidRPr="00711507">
        <w:rPr>
          <w:rFonts w:ascii="Palatino Linotype" w:hAnsi="Palatino Linotype" w:cs="Times New Roman"/>
          <w:sz w:val="22"/>
          <w:szCs w:val="22"/>
        </w:rPr>
        <w:t xml:space="preserve"> </w:t>
      </w:r>
      <w:r w:rsidR="00637536" w:rsidRPr="00711507">
        <w:rPr>
          <w:rFonts w:ascii="Palatino Linotype" w:hAnsi="Palatino Linotype" w:cs="Times New Roman"/>
          <w:sz w:val="22"/>
          <w:szCs w:val="22"/>
        </w:rPr>
        <w:t>“Sostegno investimenti creazione/miglioramento-ampliamento servizi base alla popolazione rurale”, Sottomisura 7.4</w:t>
      </w:r>
      <w:r w:rsidR="00F63884" w:rsidRPr="00711507">
        <w:rPr>
          <w:rFonts w:ascii="Palatino Linotype" w:hAnsi="Palatino Linotype" w:cs="Times New Roman"/>
          <w:sz w:val="22"/>
          <w:szCs w:val="22"/>
        </w:rPr>
        <w:t xml:space="preserve">, </w:t>
      </w:r>
      <w:r w:rsidR="00637536" w:rsidRPr="00711507">
        <w:rPr>
          <w:rFonts w:ascii="Palatino Linotype" w:hAnsi="Palatino Linotype" w:cs="Times New Roman"/>
          <w:sz w:val="22"/>
          <w:szCs w:val="22"/>
        </w:rPr>
        <w:t xml:space="preserve">approvato con </w:t>
      </w:r>
      <w:proofErr w:type="spellStart"/>
      <w:r w:rsidR="00637536" w:rsidRPr="00711507">
        <w:rPr>
          <w:rFonts w:ascii="Palatino Linotype" w:hAnsi="Palatino Linotype" w:cs="Times New Roman"/>
          <w:sz w:val="22"/>
          <w:szCs w:val="22"/>
        </w:rPr>
        <w:t>D.D.</w:t>
      </w:r>
      <w:proofErr w:type="spellEnd"/>
      <w:r w:rsidR="00637536" w:rsidRPr="00711507">
        <w:rPr>
          <w:rFonts w:ascii="Palatino Linotype" w:hAnsi="Palatino Linotype" w:cs="Times New Roman"/>
          <w:sz w:val="22"/>
          <w:szCs w:val="22"/>
        </w:rPr>
        <w:t xml:space="preserve"> n. 3671</w:t>
      </w:r>
      <w:r w:rsidR="00F63884" w:rsidRPr="00711507">
        <w:rPr>
          <w:rFonts w:ascii="Palatino Linotype" w:hAnsi="Palatino Linotype" w:cs="Times New Roman"/>
          <w:sz w:val="22"/>
          <w:szCs w:val="22"/>
        </w:rPr>
        <w:t xml:space="preserve"> del 14 aprile 2017;</w:t>
      </w:r>
    </w:p>
    <w:p w:rsidR="00F63884" w:rsidRPr="00711507" w:rsidRDefault="00F63884" w:rsidP="00F63884">
      <w:pPr>
        <w:jc w:val="both"/>
        <w:rPr>
          <w:rFonts w:ascii="Palatino Linotype" w:hAnsi="Palatino Linotype" w:cs="Times New Roman"/>
          <w:sz w:val="22"/>
          <w:szCs w:val="22"/>
        </w:rPr>
      </w:pPr>
    </w:p>
    <w:p w:rsidR="00F63884" w:rsidRPr="00711507" w:rsidRDefault="00711507" w:rsidP="00B22E15">
      <w:pPr>
        <w:jc w:val="both"/>
        <w:rPr>
          <w:rFonts w:ascii="Palatino Linotype" w:hAnsi="Palatino Linotype"/>
          <w:sz w:val="22"/>
          <w:szCs w:val="22"/>
        </w:rPr>
      </w:pPr>
      <w:r>
        <w:rPr>
          <w:rFonts w:ascii="Palatino Linotype" w:hAnsi="Palatino Linotype" w:cs="Times New Roman"/>
          <w:sz w:val="22"/>
          <w:szCs w:val="22"/>
        </w:rPr>
        <w:t xml:space="preserve">- con nota </w:t>
      </w:r>
      <w:proofErr w:type="spellStart"/>
      <w:r>
        <w:rPr>
          <w:rFonts w:ascii="Palatino Linotype" w:hAnsi="Palatino Linotype" w:cs="Times New Roman"/>
          <w:sz w:val="22"/>
          <w:szCs w:val="22"/>
        </w:rPr>
        <w:t>prot</w:t>
      </w:r>
      <w:proofErr w:type="spellEnd"/>
      <w:r>
        <w:rPr>
          <w:rFonts w:ascii="Palatino Linotype" w:hAnsi="Palatino Linotype" w:cs="Times New Roman"/>
          <w:sz w:val="22"/>
          <w:szCs w:val="22"/>
        </w:rPr>
        <w:t>. n.</w:t>
      </w:r>
      <w:r w:rsidR="00291E2B">
        <w:rPr>
          <w:rFonts w:ascii="Palatino Linotype" w:hAnsi="Palatino Linotype" w:cs="Times New Roman"/>
          <w:sz w:val="22"/>
          <w:szCs w:val="22"/>
        </w:rPr>
        <w:t xml:space="preserve"> 2431 </w:t>
      </w:r>
      <w:r>
        <w:rPr>
          <w:rFonts w:ascii="Palatino Linotype" w:hAnsi="Palatino Linotype" w:cs="Times New Roman"/>
          <w:sz w:val="22"/>
          <w:szCs w:val="22"/>
        </w:rPr>
        <w:t>del</w:t>
      </w:r>
      <w:r w:rsidR="00291E2B">
        <w:rPr>
          <w:rFonts w:ascii="Palatino Linotype" w:hAnsi="Palatino Linotype" w:cs="Times New Roman"/>
          <w:sz w:val="22"/>
          <w:szCs w:val="22"/>
        </w:rPr>
        <w:t xml:space="preserve"> 15/06/2017</w:t>
      </w:r>
      <w:r>
        <w:rPr>
          <w:rFonts w:ascii="Palatino Linotype" w:hAnsi="Palatino Linotype" w:cs="Times New Roman"/>
          <w:sz w:val="22"/>
          <w:szCs w:val="22"/>
        </w:rPr>
        <w:t xml:space="preserve"> </w:t>
      </w:r>
      <w:r w:rsidR="00637536" w:rsidRPr="00711507">
        <w:rPr>
          <w:rFonts w:ascii="Palatino Linotype" w:hAnsi="Palatino Linotype" w:cs="Times New Roman"/>
          <w:sz w:val="22"/>
          <w:szCs w:val="22"/>
        </w:rPr>
        <w:t xml:space="preserve">il Comune di </w:t>
      </w:r>
      <w:r>
        <w:rPr>
          <w:rFonts w:ascii="Palatino Linotype" w:hAnsi="Palatino Linotype" w:cs="Times New Roman"/>
          <w:sz w:val="22"/>
          <w:szCs w:val="22"/>
        </w:rPr>
        <w:t>Vallo di Nera</w:t>
      </w:r>
      <w:r w:rsidR="00F63884" w:rsidRPr="00711507">
        <w:rPr>
          <w:rFonts w:ascii="Palatino Linotype" w:hAnsi="Palatino Linotype" w:cs="Times New Roman"/>
          <w:sz w:val="22"/>
          <w:szCs w:val="22"/>
        </w:rPr>
        <w:t xml:space="preserve"> ha </w:t>
      </w:r>
      <w:r>
        <w:rPr>
          <w:rFonts w:ascii="Palatino Linotype" w:hAnsi="Palatino Linotype" w:cs="Times New Roman"/>
          <w:sz w:val="22"/>
          <w:szCs w:val="22"/>
        </w:rPr>
        <w:t>avanza</w:t>
      </w:r>
      <w:r w:rsidR="00F63884" w:rsidRPr="00711507">
        <w:rPr>
          <w:rFonts w:ascii="Palatino Linotype" w:hAnsi="Palatino Linotype" w:cs="Times New Roman"/>
          <w:sz w:val="22"/>
          <w:szCs w:val="22"/>
        </w:rPr>
        <w:t xml:space="preserve">to una proposta progettuale </w:t>
      </w:r>
      <w:r>
        <w:rPr>
          <w:rFonts w:ascii="Palatino Linotype" w:hAnsi="Palatino Linotype" w:cs="Times New Roman"/>
          <w:sz w:val="22"/>
          <w:szCs w:val="22"/>
        </w:rPr>
        <w:t xml:space="preserve">denominata </w:t>
      </w:r>
      <w:r w:rsidR="005A03C2">
        <w:rPr>
          <w:rFonts w:ascii="Times New Roman" w:hAnsi="Times New Roman" w:cs="Times New Roman"/>
          <w:i/>
        </w:rPr>
        <w:t>“</w:t>
      </w:r>
      <w:r w:rsidR="00E52019">
        <w:rPr>
          <w:rFonts w:ascii="Times New Roman" w:hAnsi="Times New Roman" w:cs="Times New Roman"/>
          <w:i/>
        </w:rPr>
        <w:t>R</w:t>
      </w:r>
      <w:r w:rsidRPr="00FD07A0">
        <w:rPr>
          <w:rFonts w:ascii="Times New Roman" w:hAnsi="Times New Roman" w:cs="Times New Roman"/>
          <w:i/>
        </w:rPr>
        <w:t>ealizzazione e recupero di una struttura sociale per gli scambi intergenerazionali”</w:t>
      </w:r>
      <w:r>
        <w:rPr>
          <w:rFonts w:ascii="Times New Roman" w:hAnsi="Times New Roman" w:cs="Times New Roman"/>
          <w:i/>
        </w:rPr>
        <w:t xml:space="preserve">, </w:t>
      </w:r>
      <w:r w:rsidR="00F63884" w:rsidRPr="00711507">
        <w:rPr>
          <w:rFonts w:ascii="Palatino Linotype" w:hAnsi="Palatino Linotype" w:cs="Times New Roman"/>
          <w:sz w:val="22"/>
          <w:szCs w:val="22"/>
        </w:rPr>
        <w:t xml:space="preserve">per rispondere alle esigenze </w:t>
      </w:r>
      <w:r>
        <w:rPr>
          <w:rFonts w:ascii="Palatino Linotype" w:hAnsi="Palatino Linotype" w:cs="Times New Roman"/>
          <w:sz w:val="22"/>
          <w:szCs w:val="22"/>
        </w:rPr>
        <w:t xml:space="preserve">sociali della popolazione locale, </w:t>
      </w:r>
      <w:r w:rsidR="00B22E15" w:rsidRPr="00711507">
        <w:rPr>
          <w:rFonts w:ascii="Palatino Linotype" w:hAnsi="Palatino Linotype" w:cs="Times New Roman"/>
          <w:sz w:val="22"/>
          <w:szCs w:val="22"/>
        </w:rPr>
        <w:t>riqualifica</w:t>
      </w:r>
      <w:r>
        <w:rPr>
          <w:rFonts w:ascii="Palatino Linotype" w:hAnsi="Palatino Linotype" w:cs="Times New Roman"/>
          <w:sz w:val="22"/>
          <w:szCs w:val="22"/>
        </w:rPr>
        <w:t>ndo</w:t>
      </w:r>
      <w:r w:rsidR="00B22E15" w:rsidRPr="00711507">
        <w:rPr>
          <w:rFonts w:ascii="Palatino Linotype" w:hAnsi="Palatino Linotype" w:cs="Times New Roman"/>
          <w:sz w:val="22"/>
          <w:szCs w:val="22"/>
        </w:rPr>
        <w:t xml:space="preserve"> </w:t>
      </w:r>
      <w:r w:rsidRPr="00711507">
        <w:rPr>
          <w:rFonts w:ascii="Palatino Linotype" w:hAnsi="Palatino Linotype" w:cs="Times New Roman"/>
          <w:sz w:val="22"/>
          <w:szCs w:val="22"/>
        </w:rPr>
        <w:t xml:space="preserve">la  </w:t>
      </w:r>
      <w:r w:rsidR="00A47540">
        <w:rPr>
          <w:rFonts w:ascii="Palatino Linotype" w:hAnsi="Palatino Linotype" w:cs="Times New Roman"/>
          <w:sz w:val="22"/>
          <w:szCs w:val="22"/>
        </w:rPr>
        <w:t>e</w:t>
      </w:r>
      <w:r w:rsidRPr="00711507">
        <w:rPr>
          <w:rFonts w:ascii="Palatino Linotype" w:hAnsi="Palatino Linotype" w:cs="Times New Roman"/>
          <w:sz w:val="22"/>
          <w:szCs w:val="22"/>
        </w:rPr>
        <w:t>x chiesa d</w:t>
      </w:r>
      <w:r w:rsidR="00A40B91">
        <w:rPr>
          <w:rFonts w:ascii="Palatino Linotype" w:hAnsi="Palatino Linotype" w:cs="Times New Roman"/>
          <w:sz w:val="22"/>
          <w:szCs w:val="22"/>
        </w:rPr>
        <w:t xml:space="preserve">i San </w:t>
      </w:r>
      <w:r w:rsidRPr="00711507">
        <w:rPr>
          <w:rFonts w:ascii="Palatino Linotype" w:hAnsi="Palatino Linotype" w:cs="Times New Roman"/>
          <w:sz w:val="22"/>
          <w:szCs w:val="22"/>
        </w:rPr>
        <w:t>Bernardo</w:t>
      </w:r>
      <w:r>
        <w:rPr>
          <w:rFonts w:ascii="Palatino Linotype" w:hAnsi="Palatino Linotype" w:cs="Times New Roman"/>
          <w:sz w:val="22"/>
          <w:szCs w:val="22"/>
        </w:rPr>
        <w:t xml:space="preserve">, </w:t>
      </w:r>
      <w:r w:rsidR="00A40B91">
        <w:rPr>
          <w:rFonts w:ascii="Palatino Linotype" w:hAnsi="Palatino Linotype" w:cs="Times New Roman"/>
          <w:sz w:val="22"/>
          <w:szCs w:val="22"/>
        </w:rPr>
        <w:t>situata</w:t>
      </w:r>
      <w:r w:rsidRPr="00711507">
        <w:rPr>
          <w:rFonts w:ascii="Palatino Linotype" w:hAnsi="Palatino Linotype" w:cs="Times New Roman"/>
          <w:sz w:val="22"/>
          <w:szCs w:val="22"/>
        </w:rPr>
        <w:t xml:space="preserve"> nella parte più antica dell’abitato</w:t>
      </w:r>
      <w:r>
        <w:rPr>
          <w:rFonts w:ascii="Palatino Linotype" w:hAnsi="Palatino Linotype" w:cs="Times New Roman"/>
          <w:sz w:val="22"/>
          <w:szCs w:val="22"/>
        </w:rPr>
        <w:t xml:space="preserve"> della frazione Paterno</w:t>
      </w:r>
      <w:r w:rsidR="00E52019">
        <w:rPr>
          <w:rFonts w:ascii="Palatino Linotype" w:hAnsi="Palatino Linotype" w:cs="Times New Roman"/>
          <w:sz w:val="22"/>
          <w:szCs w:val="22"/>
        </w:rPr>
        <w:t>,</w:t>
      </w:r>
      <w:r w:rsidR="00B22E15" w:rsidRPr="00711507">
        <w:rPr>
          <w:rFonts w:ascii="Palatino Linotype" w:hAnsi="Palatino Linotype" w:cs="Times New Roman"/>
          <w:sz w:val="22"/>
          <w:szCs w:val="22"/>
        </w:rPr>
        <w:t xml:space="preserve"> </w:t>
      </w:r>
      <w:r w:rsidR="00595072">
        <w:rPr>
          <w:rFonts w:ascii="Palatino Linotype" w:hAnsi="Palatino Linotype" w:cs="Times New Roman"/>
          <w:sz w:val="22"/>
          <w:szCs w:val="22"/>
        </w:rPr>
        <w:t>identificato catas</w:t>
      </w:r>
      <w:r w:rsidR="00A47540">
        <w:rPr>
          <w:rFonts w:ascii="Palatino Linotype" w:hAnsi="Palatino Linotype" w:cs="Times New Roman"/>
          <w:sz w:val="22"/>
          <w:szCs w:val="22"/>
        </w:rPr>
        <w:t xml:space="preserve">talmente al foglio n. </w:t>
      </w:r>
      <w:r w:rsidR="00595072">
        <w:rPr>
          <w:rFonts w:ascii="Palatino Linotype" w:hAnsi="Palatino Linotype" w:cs="Times New Roman"/>
          <w:sz w:val="22"/>
          <w:szCs w:val="22"/>
        </w:rPr>
        <w:t xml:space="preserve">16 part. B nel Comune di Vallo di Nera, </w:t>
      </w:r>
      <w:r w:rsidR="00B22E15" w:rsidRPr="00711507">
        <w:rPr>
          <w:rFonts w:ascii="Palatino Linotype" w:hAnsi="Palatino Linotype" w:cs="Times New Roman"/>
          <w:sz w:val="22"/>
          <w:szCs w:val="22"/>
        </w:rPr>
        <w:t>al fine di ricavarvi</w:t>
      </w:r>
      <w:r w:rsidR="00B22E15" w:rsidRPr="00711507">
        <w:rPr>
          <w:rFonts w:ascii="Palatino Linotype" w:hAnsi="Palatino Linotype"/>
          <w:sz w:val="22"/>
          <w:szCs w:val="22"/>
        </w:rPr>
        <w:t xml:space="preserve"> </w:t>
      </w:r>
      <w:r w:rsidR="00A40B91">
        <w:rPr>
          <w:rFonts w:ascii="Palatino Linotype" w:hAnsi="Palatino Linotype"/>
          <w:sz w:val="22"/>
          <w:szCs w:val="22"/>
        </w:rPr>
        <w:t xml:space="preserve">uno </w:t>
      </w:r>
      <w:r w:rsidR="00B22E15" w:rsidRPr="00711507">
        <w:rPr>
          <w:rFonts w:ascii="Palatino Linotype" w:hAnsi="Palatino Linotype"/>
          <w:sz w:val="22"/>
          <w:szCs w:val="22"/>
        </w:rPr>
        <w:t>s</w:t>
      </w:r>
      <w:r>
        <w:rPr>
          <w:rFonts w:ascii="Palatino Linotype" w:hAnsi="Palatino Linotype"/>
          <w:sz w:val="22"/>
          <w:szCs w:val="22"/>
        </w:rPr>
        <w:t>pazi</w:t>
      </w:r>
      <w:r w:rsidR="00A40B91">
        <w:rPr>
          <w:rFonts w:ascii="Palatino Linotype" w:hAnsi="Palatino Linotype"/>
          <w:sz w:val="22"/>
          <w:szCs w:val="22"/>
        </w:rPr>
        <w:t>o collettivo</w:t>
      </w:r>
      <w:r>
        <w:rPr>
          <w:rFonts w:ascii="Palatino Linotype" w:hAnsi="Palatino Linotype"/>
          <w:sz w:val="22"/>
          <w:szCs w:val="22"/>
        </w:rPr>
        <w:t xml:space="preserve"> da dedicare a </w:t>
      </w:r>
      <w:r w:rsidRPr="00711507">
        <w:rPr>
          <w:rFonts w:ascii="Palatino Linotype" w:hAnsi="Palatino Linotype" w:cs="Times New Roman"/>
          <w:sz w:val="22"/>
          <w:szCs w:val="22"/>
        </w:rPr>
        <w:t>nuove funzionalità</w:t>
      </w:r>
      <w:r w:rsidR="00A40B91">
        <w:rPr>
          <w:rFonts w:ascii="Palatino Linotype" w:hAnsi="Palatino Linotype" w:cs="Times New Roman"/>
          <w:sz w:val="22"/>
          <w:szCs w:val="22"/>
        </w:rPr>
        <w:t xml:space="preserve"> e nuovi servizi, legati all’assistenza alle famiglie e agli anziani realizzata attraverso </w:t>
      </w:r>
      <w:r w:rsidRPr="00711507">
        <w:rPr>
          <w:rFonts w:ascii="Palatino Linotype" w:hAnsi="Palatino Linotype" w:cs="Times New Roman"/>
          <w:sz w:val="22"/>
          <w:szCs w:val="22"/>
        </w:rPr>
        <w:t>scambi</w:t>
      </w:r>
      <w:r w:rsidR="00A40B91">
        <w:rPr>
          <w:rFonts w:ascii="Palatino Linotype" w:hAnsi="Palatino Linotype" w:cs="Times New Roman"/>
          <w:sz w:val="22"/>
          <w:szCs w:val="22"/>
        </w:rPr>
        <w:t xml:space="preserve"> intergenerazionali</w:t>
      </w:r>
      <w:r w:rsidRPr="00711507">
        <w:rPr>
          <w:rFonts w:ascii="Palatino Linotype" w:hAnsi="Palatino Linotype" w:cs="Times New Roman"/>
          <w:sz w:val="22"/>
          <w:szCs w:val="22"/>
        </w:rPr>
        <w:t xml:space="preserve"> e </w:t>
      </w:r>
      <w:r w:rsidR="00A40B91">
        <w:rPr>
          <w:rFonts w:ascii="Palatino Linotype" w:hAnsi="Palatino Linotype" w:cs="Times New Roman"/>
          <w:sz w:val="22"/>
          <w:szCs w:val="22"/>
        </w:rPr>
        <w:t>l’</w:t>
      </w:r>
      <w:r w:rsidRPr="00711507">
        <w:rPr>
          <w:rFonts w:ascii="Palatino Linotype" w:hAnsi="Palatino Linotype" w:cs="Times New Roman"/>
          <w:sz w:val="22"/>
          <w:szCs w:val="22"/>
        </w:rPr>
        <w:t>integrazione</w:t>
      </w:r>
      <w:r w:rsidR="00A40B91">
        <w:rPr>
          <w:rFonts w:ascii="Palatino Linotype" w:hAnsi="Palatino Linotype" w:cs="Times New Roman"/>
          <w:sz w:val="22"/>
          <w:szCs w:val="22"/>
        </w:rPr>
        <w:t xml:space="preserve"> sociale</w:t>
      </w:r>
      <w:r w:rsidRPr="00711507">
        <w:rPr>
          <w:rFonts w:ascii="Palatino Linotype" w:hAnsi="Palatino Linotype" w:cs="Times New Roman"/>
          <w:sz w:val="22"/>
          <w:szCs w:val="22"/>
        </w:rPr>
        <w:t>, in una zona che ha registrato, negli anni, un progressivo spopolamento</w:t>
      </w:r>
      <w:r w:rsidR="00F63884" w:rsidRPr="00711507">
        <w:rPr>
          <w:rFonts w:ascii="Palatino Linotype" w:hAnsi="Palatino Linotype" w:cs="Times New Roman"/>
          <w:sz w:val="22"/>
          <w:szCs w:val="22"/>
        </w:rPr>
        <w:t>;</w:t>
      </w:r>
    </w:p>
    <w:p w:rsidR="00F63884" w:rsidRPr="00711507" w:rsidRDefault="00F63884" w:rsidP="00F63884">
      <w:pPr>
        <w:widowControl w:val="0"/>
        <w:autoSpaceDE w:val="0"/>
        <w:autoSpaceDN w:val="0"/>
        <w:adjustRightInd w:val="0"/>
        <w:jc w:val="both"/>
        <w:rPr>
          <w:rFonts w:ascii="Palatino Linotype" w:hAnsi="Palatino Linotype" w:cs="Times New Roman"/>
          <w:sz w:val="22"/>
          <w:szCs w:val="22"/>
        </w:rPr>
      </w:pPr>
    </w:p>
    <w:p w:rsidR="00F63884" w:rsidRPr="00711507" w:rsidRDefault="00E52019" w:rsidP="00F63884">
      <w:pPr>
        <w:jc w:val="both"/>
        <w:rPr>
          <w:rFonts w:ascii="Palatino Linotype" w:hAnsi="Palatino Linotype" w:cs="Times New Roman"/>
          <w:sz w:val="22"/>
          <w:szCs w:val="22"/>
        </w:rPr>
      </w:pPr>
      <w:r>
        <w:rPr>
          <w:rFonts w:ascii="Palatino Linotype" w:hAnsi="Palatino Linotype" w:cs="Times New Roman"/>
          <w:sz w:val="22"/>
          <w:szCs w:val="22"/>
        </w:rPr>
        <w:lastRenderedPageBreak/>
        <w:t xml:space="preserve">- </w:t>
      </w:r>
      <w:r w:rsidR="00F63884" w:rsidRPr="00711507">
        <w:rPr>
          <w:rFonts w:ascii="Palatino Linotype" w:hAnsi="Palatino Linotype" w:cs="Times New Roman"/>
          <w:sz w:val="22"/>
          <w:szCs w:val="22"/>
        </w:rPr>
        <w:t xml:space="preserve">la </w:t>
      </w:r>
      <w:r>
        <w:rPr>
          <w:rFonts w:ascii="Palatino Linotype" w:hAnsi="Palatino Linotype" w:cs="Times New Roman"/>
          <w:sz w:val="22"/>
          <w:szCs w:val="22"/>
        </w:rPr>
        <w:t xml:space="preserve">suddetta </w:t>
      </w:r>
      <w:r w:rsidR="00F63884" w:rsidRPr="00711507">
        <w:rPr>
          <w:rFonts w:ascii="Palatino Linotype" w:hAnsi="Palatino Linotype" w:cs="Times New Roman"/>
          <w:sz w:val="22"/>
          <w:szCs w:val="22"/>
        </w:rPr>
        <w:t>proposta progettual</w:t>
      </w:r>
      <w:r w:rsidR="005402B5" w:rsidRPr="00711507">
        <w:rPr>
          <w:rFonts w:ascii="Palatino Linotype" w:hAnsi="Palatino Linotype" w:cs="Times New Roman"/>
          <w:sz w:val="22"/>
          <w:szCs w:val="22"/>
        </w:rPr>
        <w:t xml:space="preserve">e </w:t>
      </w:r>
      <w:r w:rsidR="00291E2B">
        <w:rPr>
          <w:rFonts w:ascii="Times New Roman" w:hAnsi="Times New Roman" w:cs="Times New Roman"/>
          <w:i/>
        </w:rPr>
        <w:t>“</w:t>
      </w:r>
      <w:r>
        <w:rPr>
          <w:rFonts w:ascii="Times New Roman" w:hAnsi="Times New Roman" w:cs="Times New Roman"/>
          <w:i/>
        </w:rPr>
        <w:t>R</w:t>
      </w:r>
      <w:r w:rsidRPr="00FD07A0">
        <w:rPr>
          <w:rFonts w:ascii="Times New Roman" w:hAnsi="Times New Roman" w:cs="Times New Roman"/>
          <w:i/>
        </w:rPr>
        <w:t>ealizzazione e recupero di una struttura sociale per gli scambi intergenerazionali”</w:t>
      </w:r>
      <w:r>
        <w:rPr>
          <w:rFonts w:ascii="Times New Roman" w:hAnsi="Times New Roman" w:cs="Times New Roman"/>
          <w:i/>
        </w:rPr>
        <w:t xml:space="preserve">, </w:t>
      </w:r>
      <w:r w:rsidR="005402B5" w:rsidRPr="00711507">
        <w:rPr>
          <w:rFonts w:ascii="Palatino Linotype" w:hAnsi="Palatino Linotype" w:cs="Times New Roman"/>
          <w:sz w:val="22"/>
          <w:szCs w:val="22"/>
        </w:rPr>
        <w:t xml:space="preserve">presentata dal Comune di </w:t>
      </w:r>
      <w:r>
        <w:rPr>
          <w:rFonts w:ascii="Palatino Linotype" w:hAnsi="Palatino Linotype" w:cs="Times New Roman"/>
          <w:sz w:val="22"/>
          <w:szCs w:val="22"/>
        </w:rPr>
        <w:t>Vallo di Nera</w:t>
      </w:r>
      <w:r w:rsidR="00F63884" w:rsidRPr="00711507">
        <w:rPr>
          <w:rFonts w:ascii="Palatino Linotype" w:hAnsi="Palatino Linotype" w:cs="Times New Roman"/>
          <w:sz w:val="22"/>
          <w:szCs w:val="22"/>
        </w:rPr>
        <w:t xml:space="preserve">, </w:t>
      </w:r>
      <w:r w:rsidR="007A7D50" w:rsidRPr="00711507">
        <w:rPr>
          <w:rFonts w:ascii="Palatino Linotype" w:hAnsi="Palatino Linotype" w:cs="Times New Roman"/>
          <w:sz w:val="22"/>
          <w:szCs w:val="22"/>
        </w:rPr>
        <w:t xml:space="preserve">è </w:t>
      </w:r>
      <w:r w:rsidR="00F63884" w:rsidRPr="00711507">
        <w:rPr>
          <w:rFonts w:ascii="Palatino Linotype" w:hAnsi="Palatino Linotype" w:cs="Times New Roman"/>
          <w:sz w:val="22"/>
          <w:szCs w:val="22"/>
        </w:rPr>
        <w:t>risulta</w:t>
      </w:r>
      <w:r w:rsidR="007A7D50" w:rsidRPr="00711507">
        <w:rPr>
          <w:rFonts w:ascii="Palatino Linotype" w:hAnsi="Palatino Linotype" w:cs="Times New Roman"/>
          <w:sz w:val="22"/>
          <w:szCs w:val="22"/>
        </w:rPr>
        <w:t>ta</w:t>
      </w:r>
      <w:r w:rsidR="00F63884" w:rsidRPr="00711507">
        <w:rPr>
          <w:rFonts w:ascii="Palatino Linotype" w:hAnsi="Palatino Linotype" w:cs="Times New Roman"/>
          <w:sz w:val="22"/>
          <w:szCs w:val="22"/>
        </w:rPr>
        <w:t xml:space="preserve"> </w:t>
      </w:r>
      <w:r>
        <w:rPr>
          <w:rFonts w:ascii="Palatino Linotype" w:hAnsi="Palatino Linotype" w:cs="Times New Roman"/>
          <w:sz w:val="22"/>
          <w:szCs w:val="22"/>
        </w:rPr>
        <w:t xml:space="preserve">finanziabile, in quanto </w:t>
      </w:r>
      <w:r w:rsidR="00F63884" w:rsidRPr="00711507">
        <w:rPr>
          <w:rFonts w:ascii="Palatino Linotype" w:hAnsi="Palatino Linotype" w:cs="Times New Roman"/>
          <w:sz w:val="22"/>
          <w:szCs w:val="22"/>
        </w:rPr>
        <w:t xml:space="preserve">utilmente collocata al </w:t>
      </w:r>
      <w:r w:rsidR="00291E2B">
        <w:rPr>
          <w:rFonts w:ascii="Palatino Linotype" w:hAnsi="Palatino Linotype" w:cs="Times New Roman"/>
          <w:sz w:val="22"/>
          <w:szCs w:val="22"/>
        </w:rPr>
        <w:t>quinto</w:t>
      </w:r>
      <w:r w:rsidR="005402B5" w:rsidRPr="00711507">
        <w:rPr>
          <w:rFonts w:ascii="Palatino Linotype" w:hAnsi="Palatino Linotype" w:cs="Times New Roman"/>
          <w:sz w:val="22"/>
          <w:szCs w:val="22"/>
        </w:rPr>
        <w:t xml:space="preserve"> </w:t>
      </w:r>
      <w:r w:rsidR="00F63884" w:rsidRPr="00711507">
        <w:rPr>
          <w:rFonts w:ascii="Palatino Linotype" w:hAnsi="Palatino Linotype" w:cs="Times New Roman"/>
          <w:sz w:val="22"/>
          <w:szCs w:val="22"/>
        </w:rPr>
        <w:t xml:space="preserve">posto </w:t>
      </w:r>
      <w:r>
        <w:rPr>
          <w:rFonts w:ascii="Palatino Linotype" w:hAnsi="Palatino Linotype" w:cs="Times New Roman"/>
          <w:sz w:val="22"/>
          <w:szCs w:val="22"/>
        </w:rPr>
        <w:t>del</w:t>
      </w:r>
      <w:r w:rsidRPr="00711507">
        <w:rPr>
          <w:rFonts w:ascii="Palatino Linotype" w:hAnsi="Palatino Linotype" w:cs="Times New Roman"/>
          <w:sz w:val="22"/>
          <w:szCs w:val="22"/>
        </w:rPr>
        <w:t>l</w:t>
      </w:r>
      <w:r w:rsidR="00A47540">
        <w:rPr>
          <w:rFonts w:ascii="Palatino Linotype" w:hAnsi="Palatino Linotype" w:cs="Times New Roman"/>
          <w:sz w:val="22"/>
          <w:szCs w:val="22"/>
        </w:rPr>
        <w:t>a graduatoria di ricevibilità e</w:t>
      </w:r>
      <w:r w:rsidRPr="00711507">
        <w:rPr>
          <w:rFonts w:ascii="Palatino Linotype" w:hAnsi="Palatino Linotype" w:cs="Times New Roman"/>
          <w:sz w:val="22"/>
          <w:szCs w:val="22"/>
        </w:rPr>
        <w:t xml:space="preserve"> ammissibilità delle proposte progettuali finanziabili</w:t>
      </w:r>
      <w:r>
        <w:rPr>
          <w:rFonts w:ascii="Palatino Linotype" w:hAnsi="Palatino Linotype" w:cs="Times New Roman"/>
          <w:sz w:val="22"/>
          <w:szCs w:val="22"/>
        </w:rPr>
        <w:t xml:space="preserve">, approvata </w:t>
      </w:r>
      <w:r w:rsidRPr="00711507">
        <w:rPr>
          <w:rFonts w:ascii="Palatino Linotype" w:hAnsi="Palatino Linotype" w:cs="Times New Roman"/>
          <w:sz w:val="22"/>
          <w:szCs w:val="22"/>
        </w:rPr>
        <w:t>con determinazione dirigenziale n. 12355 del 23 novembre 2017, pubblicata nel Bollettino Ufficiale delle Regione Umbria – Serie generale n. 53</w:t>
      </w:r>
      <w:r w:rsidR="00F63884" w:rsidRPr="00711507">
        <w:rPr>
          <w:rFonts w:ascii="Palatino Linotype" w:hAnsi="Palatino Linotype" w:cs="Times New Roman"/>
          <w:sz w:val="22"/>
          <w:szCs w:val="22"/>
        </w:rPr>
        <w:t>;</w:t>
      </w:r>
    </w:p>
    <w:p w:rsidR="00F63884" w:rsidRPr="00711507" w:rsidRDefault="00F63884" w:rsidP="00F63884">
      <w:pPr>
        <w:jc w:val="both"/>
        <w:rPr>
          <w:rFonts w:ascii="Palatino Linotype" w:hAnsi="Palatino Linotype" w:cs="Times New Roman"/>
          <w:sz w:val="22"/>
          <w:szCs w:val="22"/>
        </w:rPr>
      </w:pPr>
    </w:p>
    <w:p w:rsidR="00A51218" w:rsidRPr="00711507" w:rsidRDefault="00C52E95" w:rsidP="00A51218">
      <w:pPr>
        <w:jc w:val="both"/>
        <w:rPr>
          <w:rFonts w:ascii="Palatino Linotype" w:hAnsi="Palatino Linotype"/>
          <w:sz w:val="22"/>
          <w:szCs w:val="22"/>
        </w:rPr>
      </w:pPr>
      <w:r w:rsidRPr="00C52E95">
        <w:rPr>
          <w:rFonts w:ascii="Palatino Linotype" w:hAnsi="Palatino Linotype" w:cs="Times New Roman"/>
          <w:sz w:val="22"/>
          <w:szCs w:val="22"/>
        </w:rPr>
        <w:t>-</w:t>
      </w:r>
      <w:r>
        <w:rPr>
          <w:rFonts w:ascii="Palatino Linotype" w:hAnsi="Palatino Linotype" w:cs="Times New Roman"/>
          <w:sz w:val="22"/>
          <w:szCs w:val="22"/>
        </w:rPr>
        <w:t xml:space="preserve"> </w:t>
      </w:r>
      <w:r w:rsidR="00A51218" w:rsidRPr="00711507">
        <w:rPr>
          <w:rFonts w:ascii="Palatino Linotype" w:hAnsi="Palatino Linotype"/>
          <w:sz w:val="22"/>
          <w:szCs w:val="22"/>
        </w:rPr>
        <w:t xml:space="preserve">su richiesta avanzata dal Comune di </w:t>
      </w:r>
      <w:r w:rsidR="00D315F3">
        <w:rPr>
          <w:rFonts w:ascii="Palatino Linotype" w:hAnsi="Palatino Linotype"/>
          <w:sz w:val="22"/>
          <w:szCs w:val="22"/>
        </w:rPr>
        <w:t>Vallo di Nera</w:t>
      </w:r>
      <w:r w:rsidR="00A51218" w:rsidRPr="00711507">
        <w:rPr>
          <w:rFonts w:ascii="Palatino Linotype" w:hAnsi="Palatino Linotype"/>
          <w:sz w:val="22"/>
          <w:szCs w:val="22"/>
        </w:rPr>
        <w:t xml:space="preserve">, l’Istituto scolastico omnicomprensivo Cerreto di Spoleto – Sellano </w:t>
      </w:r>
      <w:r w:rsidR="00D315F3">
        <w:rPr>
          <w:rFonts w:ascii="Palatino Linotype" w:hAnsi="Palatino Linotype"/>
          <w:sz w:val="22"/>
          <w:szCs w:val="22"/>
        </w:rPr>
        <w:t xml:space="preserve">e il CEDRAV (Centro per la Documentazione e la Ricerca Antropologica in </w:t>
      </w:r>
      <w:proofErr w:type="spellStart"/>
      <w:r w:rsidR="00D315F3">
        <w:rPr>
          <w:rFonts w:ascii="Palatino Linotype" w:hAnsi="Palatino Linotype"/>
          <w:sz w:val="22"/>
          <w:szCs w:val="22"/>
        </w:rPr>
        <w:t>Valnerina</w:t>
      </w:r>
      <w:proofErr w:type="spellEnd"/>
      <w:r w:rsidR="00D315F3">
        <w:rPr>
          <w:rFonts w:ascii="Palatino Linotype" w:hAnsi="Palatino Linotype"/>
          <w:sz w:val="22"/>
          <w:szCs w:val="22"/>
        </w:rPr>
        <w:t xml:space="preserve"> e nella Dorsale Appenninica Umbra), </w:t>
      </w:r>
      <w:r w:rsidR="00A51218" w:rsidRPr="00711507">
        <w:rPr>
          <w:rFonts w:ascii="Palatino Linotype" w:hAnsi="Palatino Linotype"/>
          <w:sz w:val="22"/>
          <w:szCs w:val="22"/>
        </w:rPr>
        <w:t>ha</w:t>
      </w:r>
      <w:r w:rsidR="00D315F3">
        <w:rPr>
          <w:rFonts w:ascii="Palatino Linotype" w:hAnsi="Palatino Linotype"/>
          <w:sz w:val="22"/>
          <w:szCs w:val="22"/>
        </w:rPr>
        <w:t>nno</w:t>
      </w:r>
      <w:r w:rsidR="00A51218" w:rsidRPr="00711507">
        <w:rPr>
          <w:rFonts w:ascii="Palatino Linotype" w:hAnsi="Palatino Linotype"/>
          <w:sz w:val="22"/>
          <w:szCs w:val="22"/>
        </w:rPr>
        <w:t xml:space="preserve"> rappresentato la propria disponibilità a partecipare ad un partenariato pubblico, impegnandosi a sottoscrivere apposita convenzione che individui il Comune come soggetto capofila del partenariato, demandando ad esso </w:t>
      </w:r>
      <w:r w:rsidR="00114117">
        <w:rPr>
          <w:rFonts w:ascii="Palatino Linotype" w:hAnsi="Palatino Linotype"/>
          <w:sz w:val="22"/>
          <w:szCs w:val="22"/>
        </w:rPr>
        <w:t>il compito di gestire il finanziamento ,  di effettuare l’intervento</w:t>
      </w:r>
      <w:r w:rsidR="00162F1B">
        <w:rPr>
          <w:rFonts w:ascii="Palatino Linotype" w:hAnsi="Palatino Linotype"/>
          <w:sz w:val="22"/>
          <w:szCs w:val="22"/>
        </w:rPr>
        <w:t xml:space="preserve">,  </w:t>
      </w:r>
      <w:r w:rsidR="00A51218" w:rsidRPr="00711507">
        <w:rPr>
          <w:rFonts w:ascii="Palatino Linotype" w:hAnsi="Palatino Linotype"/>
          <w:sz w:val="22"/>
          <w:szCs w:val="22"/>
        </w:rPr>
        <w:t>di sottoscrivere i previsti impegni posti a carico dei richiedenti a fronte dell</w:t>
      </w:r>
      <w:r w:rsidR="00D315F3">
        <w:rPr>
          <w:rFonts w:ascii="Palatino Linotype" w:hAnsi="Palatino Linotype"/>
          <w:sz w:val="22"/>
          <w:szCs w:val="22"/>
        </w:rPr>
        <w:t>a concessione del finanziamento;</w:t>
      </w:r>
    </w:p>
    <w:p w:rsidR="00AE6B21" w:rsidRPr="00711507" w:rsidRDefault="00AE6B21" w:rsidP="00975F19">
      <w:pPr>
        <w:pStyle w:val="Default"/>
        <w:jc w:val="both"/>
        <w:rPr>
          <w:rFonts w:ascii="Palatino Linotype" w:hAnsi="Palatino Linotype" w:cs="Times New Roman"/>
          <w:color w:val="auto"/>
          <w:sz w:val="22"/>
          <w:szCs w:val="22"/>
        </w:rPr>
      </w:pPr>
    </w:p>
    <w:p w:rsidR="00975F19" w:rsidRPr="00711507" w:rsidRDefault="00C52E95" w:rsidP="00975F19">
      <w:pPr>
        <w:pStyle w:val="Default"/>
        <w:jc w:val="both"/>
        <w:rPr>
          <w:rFonts w:ascii="Palatino Linotype" w:hAnsi="Palatino Linotype" w:cs="Times New Roman"/>
          <w:color w:val="auto"/>
          <w:sz w:val="22"/>
          <w:szCs w:val="22"/>
        </w:rPr>
      </w:pPr>
      <w:r>
        <w:rPr>
          <w:rFonts w:ascii="Palatino Linotype" w:hAnsi="Palatino Linotype" w:cs="Times New Roman"/>
          <w:color w:val="auto"/>
          <w:sz w:val="22"/>
          <w:szCs w:val="22"/>
        </w:rPr>
        <w:t xml:space="preserve">- </w:t>
      </w:r>
      <w:r w:rsidR="00AE6B21" w:rsidRPr="00711507">
        <w:rPr>
          <w:rFonts w:ascii="Palatino Linotype" w:hAnsi="Palatino Linotype" w:cs="Times New Roman"/>
          <w:color w:val="auto"/>
          <w:sz w:val="22"/>
          <w:szCs w:val="22"/>
        </w:rPr>
        <w:t xml:space="preserve">con determinazione del </w:t>
      </w:r>
      <w:r w:rsidR="008C1AE3" w:rsidRPr="00711507">
        <w:rPr>
          <w:rFonts w:ascii="Palatino Linotype" w:hAnsi="Palatino Linotype" w:cs="Times New Roman"/>
          <w:sz w:val="22"/>
          <w:szCs w:val="22"/>
        </w:rPr>
        <w:t xml:space="preserve">Responsabile </w:t>
      </w:r>
      <w:r w:rsidR="008C1AE3" w:rsidRPr="002D2D3A">
        <w:rPr>
          <w:rFonts w:ascii="Palatino Linotype" w:hAnsi="Palatino Linotype" w:cs="Times New Roman"/>
          <w:sz w:val="22"/>
          <w:szCs w:val="22"/>
        </w:rPr>
        <w:t>del</w:t>
      </w:r>
      <w:r w:rsidR="005E0415" w:rsidRPr="002D2D3A">
        <w:rPr>
          <w:rFonts w:ascii="Palatino Linotype" w:hAnsi="Palatino Linotype" w:cs="Times New Roman"/>
          <w:sz w:val="22"/>
          <w:szCs w:val="22"/>
        </w:rPr>
        <w:t xml:space="preserve">l’Area Tecnica </w:t>
      </w:r>
      <w:r w:rsidR="00AE6B21" w:rsidRPr="002D2D3A">
        <w:rPr>
          <w:rFonts w:ascii="Palatino Linotype" w:hAnsi="Palatino Linotype" w:cs="Times New Roman"/>
          <w:color w:val="auto"/>
          <w:sz w:val="22"/>
          <w:szCs w:val="22"/>
        </w:rPr>
        <w:t xml:space="preserve">n. </w:t>
      </w:r>
      <w:r w:rsidR="002D2D3A">
        <w:rPr>
          <w:rFonts w:ascii="Palatino Linotype" w:hAnsi="Palatino Linotype" w:cs="Times New Roman"/>
          <w:color w:val="auto"/>
          <w:sz w:val="22"/>
          <w:szCs w:val="22"/>
        </w:rPr>
        <w:t xml:space="preserve">27 </w:t>
      </w:r>
      <w:r w:rsidR="00AE6B21" w:rsidRPr="002D2D3A">
        <w:rPr>
          <w:rFonts w:ascii="Palatino Linotype" w:hAnsi="Palatino Linotype" w:cs="Times New Roman"/>
          <w:color w:val="auto"/>
          <w:sz w:val="22"/>
          <w:szCs w:val="22"/>
        </w:rPr>
        <w:t xml:space="preserve">del </w:t>
      </w:r>
      <w:r w:rsidR="002D2D3A">
        <w:rPr>
          <w:rFonts w:ascii="Palatino Linotype" w:hAnsi="Palatino Linotype" w:cs="Times New Roman"/>
          <w:color w:val="auto"/>
          <w:sz w:val="22"/>
          <w:szCs w:val="22"/>
        </w:rPr>
        <w:t>17</w:t>
      </w:r>
      <w:r w:rsidR="005E0415" w:rsidRPr="002D2D3A">
        <w:rPr>
          <w:rFonts w:ascii="Palatino Linotype" w:hAnsi="Palatino Linotype" w:cs="Times New Roman"/>
          <w:color w:val="auto"/>
          <w:sz w:val="22"/>
          <w:szCs w:val="22"/>
        </w:rPr>
        <w:t>/</w:t>
      </w:r>
      <w:r w:rsidR="002D2D3A">
        <w:rPr>
          <w:rFonts w:ascii="Palatino Linotype" w:hAnsi="Palatino Linotype" w:cs="Times New Roman"/>
          <w:color w:val="auto"/>
          <w:sz w:val="22"/>
          <w:szCs w:val="22"/>
        </w:rPr>
        <w:t>04</w:t>
      </w:r>
      <w:r w:rsidR="00413D36" w:rsidRPr="002D2D3A">
        <w:rPr>
          <w:rFonts w:ascii="Palatino Linotype" w:hAnsi="Palatino Linotype" w:cs="Times New Roman"/>
          <w:color w:val="auto"/>
          <w:sz w:val="22"/>
          <w:szCs w:val="22"/>
        </w:rPr>
        <w:t>/2018</w:t>
      </w:r>
      <w:r w:rsidR="00AE6B21" w:rsidRPr="00711507">
        <w:rPr>
          <w:rFonts w:ascii="Palatino Linotype" w:hAnsi="Palatino Linotype" w:cs="Times New Roman"/>
          <w:color w:val="auto"/>
          <w:sz w:val="22"/>
          <w:szCs w:val="22"/>
        </w:rPr>
        <w:t xml:space="preserve"> </w:t>
      </w:r>
      <w:r w:rsidR="00975F19" w:rsidRPr="00711507">
        <w:rPr>
          <w:rFonts w:ascii="Palatino Linotype" w:hAnsi="Palatino Linotype" w:cs="Times New Roman"/>
          <w:color w:val="auto"/>
          <w:sz w:val="22"/>
          <w:szCs w:val="22"/>
        </w:rPr>
        <w:t xml:space="preserve">è </w:t>
      </w:r>
      <w:r w:rsidR="00D315F3">
        <w:rPr>
          <w:rFonts w:ascii="Palatino Linotype" w:hAnsi="Palatino Linotype" w:cs="Times New Roman"/>
          <w:color w:val="auto"/>
          <w:sz w:val="22"/>
          <w:szCs w:val="22"/>
        </w:rPr>
        <w:t>stato</w:t>
      </w:r>
      <w:r w:rsidR="00F301F8" w:rsidRPr="00711507">
        <w:rPr>
          <w:rFonts w:ascii="Palatino Linotype" w:hAnsi="Palatino Linotype" w:cs="Times New Roman"/>
          <w:color w:val="auto"/>
          <w:sz w:val="22"/>
          <w:szCs w:val="22"/>
        </w:rPr>
        <w:t xml:space="preserve"> approvato lo schema </w:t>
      </w:r>
      <w:r w:rsidR="005E0415" w:rsidRPr="00711507">
        <w:rPr>
          <w:rFonts w:ascii="Palatino Linotype" w:hAnsi="Palatino Linotype" w:cs="Times New Roman"/>
          <w:color w:val="auto"/>
          <w:sz w:val="22"/>
          <w:szCs w:val="22"/>
        </w:rPr>
        <w:t>della presente</w:t>
      </w:r>
      <w:r w:rsidR="00975F19" w:rsidRPr="00711507">
        <w:rPr>
          <w:rFonts w:ascii="Palatino Linotype" w:hAnsi="Palatino Linotype" w:cs="Times New Roman"/>
          <w:color w:val="auto"/>
          <w:sz w:val="22"/>
          <w:szCs w:val="22"/>
        </w:rPr>
        <w:t xml:space="preserve"> convenzione e se ne</w:t>
      </w:r>
      <w:r w:rsidR="005E0415" w:rsidRPr="00711507">
        <w:rPr>
          <w:rFonts w:ascii="Palatino Linotype" w:hAnsi="Palatino Linotype" w:cs="Times New Roman"/>
          <w:color w:val="auto"/>
          <w:sz w:val="22"/>
          <w:szCs w:val="22"/>
        </w:rPr>
        <w:t xml:space="preserve"> è disposta</w:t>
      </w:r>
      <w:r w:rsidR="00975F19" w:rsidRPr="00711507">
        <w:rPr>
          <w:rFonts w:ascii="Palatino Linotype" w:hAnsi="Palatino Linotype" w:cs="Times New Roman"/>
          <w:color w:val="auto"/>
          <w:sz w:val="22"/>
          <w:szCs w:val="22"/>
        </w:rPr>
        <w:t xml:space="preserve"> la pubblicazione;</w:t>
      </w:r>
    </w:p>
    <w:p w:rsidR="009379D0" w:rsidRPr="00711507" w:rsidRDefault="009379D0" w:rsidP="00975F19">
      <w:pPr>
        <w:pStyle w:val="Default"/>
        <w:jc w:val="both"/>
        <w:rPr>
          <w:rFonts w:ascii="Palatino Linotype" w:hAnsi="Palatino Linotype" w:cs="Times New Roman"/>
          <w:color w:val="auto"/>
          <w:sz w:val="22"/>
          <w:szCs w:val="22"/>
        </w:rPr>
      </w:pPr>
    </w:p>
    <w:p w:rsidR="00724EA9" w:rsidRPr="00711507" w:rsidRDefault="00C52E95" w:rsidP="00975F19">
      <w:pPr>
        <w:pStyle w:val="Default"/>
        <w:jc w:val="both"/>
        <w:rPr>
          <w:rFonts w:ascii="Palatino Linotype" w:hAnsi="Palatino Linotype" w:cs="Times New Roman"/>
          <w:color w:val="auto"/>
          <w:sz w:val="22"/>
          <w:szCs w:val="22"/>
        </w:rPr>
      </w:pPr>
      <w:r>
        <w:rPr>
          <w:rFonts w:ascii="Palatino Linotype" w:hAnsi="Palatino Linotype" w:cs="Times New Roman"/>
          <w:color w:val="auto"/>
          <w:sz w:val="22"/>
          <w:szCs w:val="22"/>
        </w:rPr>
        <w:t xml:space="preserve">- </w:t>
      </w:r>
      <w:r w:rsidR="005E0415" w:rsidRPr="00711507">
        <w:rPr>
          <w:rFonts w:ascii="Palatino Linotype" w:hAnsi="Palatino Linotype" w:cs="Times New Roman"/>
          <w:color w:val="auto"/>
          <w:sz w:val="22"/>
          <w:szCs w:val="22"/>
        </w:rPr>
        <w:t>l’immobile oggetto dell’intervento</w:t>
      </w:r>
      <w:r w:rsidR="00724EA9" w:rsidRPr="00711507">
        <w:rPr>
          <w:rFonts w:ascii="Palatino Linotype" w:hAnsi="Palatino Linotype" w:cs="Times New Roman"/>
          <w:color w:val="auto"/>
          <w:sz w:val="22"/>
          <w:szCs w:val="22"/>
        </w:rPr>
        <w:t xml:space="preserve"> </w:t>
      </w:r>
      <w:r w:rsidR="00114117">
        <w:rPr>
          <w:rFonts w:ascii="Palatino Linotype" w:hAnsi="Palatino Linotype" w:cs="Times New Roman"/>
          <w:color w:val="auto"/>
          <w:sz w:val="22"/>
          <w:szCs w:val="22"/>
        </w:rPr>
        <w:t>manterrà</w:t>
      </w:r>
      <w:r w:rsidR="00724EA9" w:rsidRPr="00711507">
        <w:rPr>
          <w:rFonts w:ascii="Palatino Linotype" w:hAnsi="Palatino Linotype" w:cs="Times New Roman"/>
          <w:color w:val="auto"/>
          <w:sz w:val="22"/>
          <w:szCs w:val="22"/>
        </w:rPr>
        <w:t xml:space="preserve"> le funzioni ad uso pubblico, in base alle destinazioni impressevi dagli</w:t>
      </w:r>
      <w:r w:rsidR="004963A6" w:rsidRPr="00711507">
        <w:rPr>
          <w:rFonts w:ascii="Palatino Linotype" w:hAnsi="Palatino Linotype" w:cs="Times New Roman"/>
          <w:color w:val="auto"/>
          <w:sz w:val="22"/>
          <w:szCs w:val="22"/>
        </w:rPr>
        <w:t xml:space="preserve"> </w:t>
      </w:r>
      <w:r w:rsidR="00724EA9" w:rsidRPr="00711507">
        <w:rPr>
          <w:rFonts w:ascii="Palatino Linotype" w:hAnsi="Palatino Linotype" w:cs="Times New Roman"/>
          <w:color w:val="auto"/>
          <w:sz w:val="22"/>
          <w:szCs w:val="22"/>
        </w:rPr>
        <w:t>strumenti urbanistici vig</w:t>
      </w:r>
      <w:r w:rsidR="005E0415" w:rsidRPr="00711507">
        <w:rPr>
          <w:rFonts w:ascii="Palatino Linotype" w:hAnsi="Palatino Linotype" w:cs="Times New Roman"/>
          <w:color w:val="auto"/>
          <w:sz w:val="22"/>
          <w:szCs w:val="22"/>
        </w:rPr>
        <w:t>enti, escludendo, a favore dei partner</w:t>
      </w:r>
      <w:r w:rsidR="00724EA9" w:rsidRPr="00711507">
        <w:rPr>
          <w:rFonts w:ascii="Palatino Linotype" w:hAnsi="Palatino Linotype" w:cs="Times New Roman"/>
          <w:color w:val="auto"/>
          <w:sz w:val="22"/>
          <w:szCs w:val="22"/>
        </w:rPr>
        <w:t xml:space="preserve"> o di terzi, il sorgere di titoli</w:t>
      </w:r>
      <w:r w:rsidR="004963A6" w:rsidRPr="00711507">
        <w:rPr>
          <w:rFonts w:ascii="Palatino Linotype" w:hAnsi="Palatino Linotype" w:cs="Times New Roman"/>
          <w:color w:val="auto"/>
          <w:sz w:val="22"/>
          <w:szCs w:val="22"/>
        </w:rPr>
        <w:t xml:space="preserve"> </w:t>
      </w:r>
      <w:r w:rsidR="005E0415" w:rsidRPr="00711507">
        <w:rPr>
          <w:rFonts w:ascii="Palatino Linotype" w:hAnsi="Palatino Linotype" w:cs="Times New Roman"/>
          <w:color w:val="auto"/>
          <w:sz w:val="22"/>
          <w:szCs w:val="22"/>
        </w:rPr>
        <w:t>preferenziali nell’uso dello stesso</w:t>
      </w:r>
      <w:r w:rsidR="00724EA9" w:rsidRPr="00711507">
        <w:rPr>
          <w:rFonts w:ascii="Palatino Linotype" w:hAnsi="Palatino Linotype" w:cs="Times New Roman"/>
          <w:color w:val="auto"/>
          <w:sz w:val="22"/>
          <w:szCs w:val="22"/>
        </w:rPr>
        <w:t xml:space="preserve"> se non espressamente autorizzati;</w:t>
      </w:r>
    </w:p>
    <w:p w:rsidR="00C768BB" w:rsidRPr="00711507" w:rsidRDefault="00C768BB" w:rsidP="00724EA9">
      <w:pPr>
        <w:widowControl w:val="0"/>
        <w:autoSpaceDE w:val="0"/>
        <w:autoSpaceDN w:val="0"/>
        <w:adjustRightInd w:val="0"/>
        <w:rPr>
          <w:rFonts w:ascii="Palatino Linotype" w:hAnsi="Palatino Linotype" w:cs="Times New Roman"/>
          <w:sz w:val="22"/>
          <w:szCs w:val="22"/>
        </w:rPr>
      </w:pPr>
    </w:p>
    <w:p w:rsidR="00F301F8" w:rsidRPr="00711507" w:rsidRDefault="00F301F8" w:rsidP="00F301F8">
      <w:pPr>
        <w:widowControl w:val="0"/>
        <w:autoSpaceDE w:val="0"/>
        <w:autoSpaceDN w:val="0"/>
        <w:adjustRightInd w:val="0"/>
        <w:jc w:val="center"/>
        <w:rPr>
          <w:rFonts w:ascii="Palatino Linotype" w:hAnsi="Palatino Linotype" w:cs="Times New Roman"/>
          <w:sz w:val="22"/>
          <w:szCs w:val="22"/>
        </w:rPr>
      </w:pPr>
      <w:r w:rsidRPr="00711507">
        <w:rPr>
          <w:rFonts w:ascii="Palatino Linotype" w:hAnsi="Palatino Linotype" w:cs="Times New Roman"/>
          <w:sz w:val="22"/>
          <w:szCs w:val="22"/>
        </w:rPr>
        <w:t>____________</w:t>
      </w:r>
    </w:p>
    <w:p w:rsidR="00F301F8" w:rsidRPr="00711507" w:rsidRDefault="00F301F8" w:rsidP="00724EA9">
      <w:pPr>
        <w:widowControl w:val="0"/>
        <w:autoSpaceDE w:val="0"/>
        <w:autoSpaceDN w:val="0"/>
        <w:adjustRightInd w:val="0"/>
        <w:rPr>
          <w:rFonts w:ascii="Palatino Linotype" w:hAnsi="Palatino Linotype" w:cs="Times New Roman"/>
          <w:sz w:val="22"/>
          <w:szCs w:val="22"/>
        </w:rPr>
      </w:pPr>
    </w:p>
    <w:p w:rsidR="00291FBD" w:rsidRPr="00711507" w:rsidRDefault="00724EA9" w:rsidP="00724EA9">
      <w:pPr>
        <w:rPr>
          <w:rFonts w:ascii="Palatino Linotype" w:hAnsi="Palatino Linotype" w:cs="Times New Roman"/>
          <w:sz w:val="22"/>
          <w:szCs w:val="22"/>
        </w:rPr>
      </w:pPr>
      <w:r w:rsidRPr="00711507">
        <w:rPr>
          <w:rFonts w:ascii="Palatino Linotype" w:hAnsi="Palatino Linotype" w:cs="Times New Roman"/>
          <w:sz w:val="22"/>
          <w:szCs w:val="22"/>
        </w:rPr>
        <w:t xml:space="preserve">Tutto ciò premesso e confermato, si conviene e si stipula quanto </w:t>
      </w:r>
      <w:r w:rsidR="00DC6432" w:rsidRPr="00711507">
        <w:rPr>
          <w:rFonts w:ascii="Palatino Linotype" w:hAnsi="Palatino Linotype" w:cs="Times New Roman"/>
          <w:sz w:val="22"/>
          <w:szCs w:val="22"/>
        </w:rPr>
        <w:t>segue</w:t>
      </w:r>
      <w:r w:rsidRPr="00711507">
        <w:rPr>
          <w:rFonts w:ascii="Palatino Linotype" w:hAnsi="Palatino Linotype" w:cs="Times New Roman"/>
          <w:sz w:val="22"/>
          <w:szCs w:val="22"/>
        </w:rPr>
        <w:t>:</w:t>
      </w:r>
    </w:p>
    <w:p w:rsidR="002412A4" w:rsidRPr="00711507" w:rsidRDefault="002412A4" w:rsidP="00724EA9">
      <w:pPr>
        <w:rPr>
          <w:rFonts w:ascii="Palatino Linotype" w:hAnsi="Palatino Linotype" w:cs="Times New Roman"/>
          <w:sz w:val="22"/>
          <w:szCs w:val="22"/>
        </w:rPr>
      </w:pPr>
    </w:p>
    <w:p w:rsidR="002412A4" w:rsidRPr="00711507" w:rsidRDefault="002412A4" w:rsidP="00F301F8">
      <w:pPr>
        <w:pStyle w:val="Default"/>
        <w:numPr>
          <w:ilvl w:val="0"/>
          <w:numId w:val="4"/>
        </w:numPr>
        <w:ind w:left="426" w:hanging="426"/>
        <w:jc w:val="both"/>
        <w:rPr>
          <w:rFonts w:ascii="Palatino Linotype" w:hAnsi="Palatino Linotype" w:cs="Times New Roman"/>
          <w:b/>
          <w:color w:val="auto"/>
          <w:sz w:val="22"/>
          <w:szCs w:val="22"/>
        </w:rPr>
      </w:pPr>
      <w:r w:rsidRPr="00711507">
        <w:rPr>
          <w:rFonts w:ascii="Palatino Linotype" w:hAnsi="Palatino Linotype" w:cs="Times New Roman"/>
          <w:b/>
          <w:color w:val="auto"/>
          <w:sz w:val="22"/>
          <w:szCs w:val="22"/>
        </w:rPr>
        <w:t>Oggetto della convenzione</w:t>
      </w:r>
    </w:p>
    <w:p w:rsidR="00D45DF9" w:rsidRPr="00711507" w:rsidRDefault="003501E1" w:rsidP="001D1F7E">
      <w:pPr>
        <w:pStyle w:val="Default"/>
        <w:jc w:val="both"/>
        <w:rPr>
          <w:rFonts w:ascii="Palatino Linotype" w:hAnsi="Palatino Linotype" w:cs="Times New Roman"/>
          <w:color w:val="auto"/>
          <w:sz w:val="22"/>
          <w:szCs w:val="22"/>
        </w:rPr>
      </w:pPr>
      <w:r w:rsidRPr="00711507">
        <w:rPr>
          <w:rFonts w:ascii="Palatino Linotype" w:hAnsi="Palatino Linotype" w:cs="Times New Roman"/>
          <w:color w:val="auto"/>
          <w:sz w:val="22"/>
          <w:szCs w:val="22"/>
        </w:rPr>
        <w:t>Oggetto del presente atto è l</w:t>
      </w:r>
      <w:r w:rsidR="001D1F7E" w:rsidRPr="00711507">
        <w:rPr>
          <w:rFonts w:ascii="Palatino Linotype" w:hAnsi="Palatino Linotype" w:cs="Times New Roman"/>
          <w:color w:val="auto"/>
          <w:sz w:val="22"/>
          <w:szCs w:val="22"/>
        </w:rPr>
        <w:t>a costituzione di un accordo di Parten</w:t>
      </w:r>
      <w:r w:rsidR="00DC6432" w:rsidRPr="00711507">
        <w:rPr>
          <w:rFonts w:ascii="Palatino Linotype" w:hAnsi="Palatino Linotype" w:cs="Times New Roman"/>
          <w:color w:val="auto"/>
          <w:sz w:val="22"/>
          <w:szCs w:val="22"/>
        </w:rPr>
        <w:t>ariato Pubblico</w:t>
      </w:r>
      <w:r w:rsidRPr="00711507">
        <w:rPr>
          <w:rFonts w:ascii="Palatino Linotype" w:hAnsi="Palatino Linotype" w:cs="Times New Roman"/>
          <w:color w:val="auto"/>
          <w:sz w:val="22"/>
          <w:szCs w:val="22"/>
        </w:rPr>
        <w:t xml:space="preserve"> tra il C</w:t>
      </w:r>
      <w:r w:rsidR="001D1F7E" w:rsidRPr="00711507">
        <w:rPr>
          <w:rFonts w:ascii="Palatino Linotype" w:hAnsi="Palatino Linotype" w:cs="Times New Roman"/>
          <w:color w:val="auto"/>
          <w:sz w:val="22"/>
          <w:szCs w:val="22"/>
        </w:rPr>
        <w:t xml:space="preserve">omune di </w:t>
      </w:r>
      <w:r w:rsidR="00D315F3">
        <w:rPr>
          <w:rFonts w:ascii="Palatino Linotype" w:hAnsi="Palatino Linotype" w:cs="Times New Roman"/>
          <w:color w:val="auto"/>
          <w:sz w:val="22"/>
          <w:szCs w:val="22"/>
        </w:rPr>
        <w:t>Vallo di Nera</w:t>
      </w:r>
      <w:r w:rsidR="00DC6432" w:rsidRPr="00711507">
        <w:rPr>
          <w:rFonts w:ascii="Palatino Linotype" w:hAnsi="Palatino Linotype" w:cs="Times New Roman"/>
          <w:color w:val="auto"/>
          <w:sz w:val="22"/>
          <w:szCs w:val="22"/>
        </w:rPr>
        <w:t>, l’Istituto Scolastico Omnicomprensivo Cerreto di Spoleto - Sellano</w:t>
      </w:r>
      <w:r w:rsidR="00007C30" w:rsidRPr="00711507">
        <w:rPr>
          <w:rFonts w:ascii="Palatino Linotype" w:hAnsi="Palatino Linotype" w:cs="Times New Roman"/>
          <w:color w:val="auto"/>
          <w:sz w:val="22"/>
          <w:szCs w:val="22"/>
        </w:rPr>
        <w:t xml:space="preserve"> e</w:t>
      </w:r>
      <w:r w:rsidR="00D315F3">
        <w:rPr>
          <w:rFonts w:ascii="Palatino Linotype" w:hAnsi="Palatino Linotype" w:cs="Times New Roman"/>
          <w:color w:val="auto"/>
          <w:sz w:val="22"/>
          <w:szCs w:val="22"/>
        </w:rPr>
        <w:t>d</w:t>
      </w:r>
      <w:r w:rsidR="00007C30" w:rsidRPr="00711507">
        <w:rPr>
          <w:rFonts w:ascii="Palatino Linotype" w:hAnsi="Palatino Linotype" w:cs="Times New Roman"/>
          <w:color w:val="auto"/>
          <w:sz w:val="22"/>
          <w:szCs w:val="22"/>
        </w:rPr>
        <w:t xml:space="preserve"> </w:t>
      </w:r>
      <w:r w:rsidR="00D315F3">
        <w:rPr>
          <w:rFonts w:ascii="Palatino Linotype" w:hAnsi="Palatino Linotype"/>
          <w:sz w:val="22"/>
          <w:szCs w:val="22"/>
        </w:rPr>
        <w:t xml:space="preserve">il CEDRAV (Centro per la Documentazione e la Ricerca Antropologica in </w:t>
      </w:r>
      <w:proofErr w:type="spellStart"/>
      <w:r w:rsidR="00D315F3">
        <w:rPr>
          <w:rFonts w:ascii="Palatino Linotype" w:hAnsi="Palatino Linotype"/>
          <w:sz w:val="22"/>
          <w:szCs w:val="22"/>
        </w:rPr>
        <w:t>Valnerina</w:t>
      </w:r>
      <w:proofErr w:type="spellEnd"/>
      <w:r w:rsidR="00D315F3">
        <w:rPr>
          <w:rFonts w:ascii="Palatino Linotype" w:hAnsi="Palatino Linotype"/>
          <w:sz w:val="22"/>
          <w:szCs w:val="22"/>
        </w:rPr>
        <w:t xml:space="preserve"> e nella Dorsale Appenninica Umbra), </w:t>
      </w:r>
      <w:r w:rsidR="001D1F7E" w:rsidRPr="00711507">
        <w:rPr>
          <w:rFonts w:ascii="Palatino Linotype" w:hAnsi="Palatino Linotype" w:cs="Times New Roman"/>
          <w:color w:val="auto"/>
          <w:sz w:val="22"/>
          <w:szCs w:val="22"/>
        </w:rPr>
        <w:t>f</w:t>
      </w:r>
      <w:r w:rsidR="00D45DF9" w:rsidRPr="00711507">
        <w:rPr>
          <w:rFonts w:ascii="Palatino Linotype" w:hAnsi="Palatino Linotype" w:cs="Times New Roman"/>
          <w:color w:val="auto"/>
          <w:sz w:val="22"/>
          <w:szCs w:val="22"/>
        </w:rPr>
        <w:t>inalizzato:</w:t>
      </w:r>
    </w:p>
    <w:p w:rsidR="00092731" w:rsidRPr="00711507" w:rsidRDefault="00406D25" w:rsidP="00092731">
      <w:pPr>
        <w:pStyle w:val="Default"/>
        <w:numPr>
          <w:ilvl w:val="0"/>
          <w:numId w:val="5"/>
        </w:numPr>
        <w:jc w:val="both"/>
        <w:rPr>
          <w:rFonts w:ascii="Palatino Linotype" w:hAnsi="Palatino Linotype" w:cs="Times New Roman"/>
          <w:color w:val="auto"/>
          <w:sz w:val="22"/>
          <w:szCs w:val="22"/>
        </w:rPr>
      </w:pPr>
      <w:r>
        <w:rPr>
          <w:rFonts w:ascii="Palatino Linotype" w:hAnsi="Palatino Linotype" w:cs="Times New Roman"/>
          <w:color w:val="auto"/>
          <w:sz w:val="22"/>
          <w:szCs w:val="22"/>
        </w:rPr>
        <w:t>a</w:t>
      </w:r>
      <w:r w:rsidR="001D1F7E" w:rsidRPr="00711507">
        <w:rPr>
          <w:rFonts w:ascii="Palatino Linotype" w:hAnsi="Palatino Linotype" w:cs="Times New Roman"/>
          <w:color w:val="auto"/>
          <w:sz w:val="22"/>
          <w:szCs w:val="22"/>
        </w:rPr>
        <w:t xml:space="preserve">lla </w:t>
      </w:r>
      <w:r w:rsidR="00A42F70" w:rsidRPr="00711507">
        <w:rPr>
          <w:rFonts w:ascii="Palatino Linotype" w:hAnsi="Palatino Linotype" w:cs="Times New Roman"/>
          <w:color w:val="auto"/>
          <w:sz w:val="22"/>
          <w:szCs w:val="22"/>
        </w:rPr>
        <w:t>esecuzione</w:t>
      </w:r>
      <w:r w:rsidR="001D1F7E" w:rsidRPr="00711507">
        <w:rPr>
          <w:rFonts w:ascii="Palatino Linotype" w:hAnsi="Palatino Linotype" w:cs="Times New Roman"/>
          <w:color w:val="auto"/>
          <w:sz w:val="22"/>
          <w:szCs w:val="22"/>
        </w:rPr>
        <w:t xml:space="preserve"> (a carico del </w:t>
      </w:r>
      <w:r w:rsidR="00D315F3">
        <w:rPr>
          <w:rFonts w:ascii="Palatino Linotype" w:hAnsi="Palatino Linotype" w:cs="Times New Roman"/>
          <w:color w:val="auto"/>
          <w:sz w:val="22"/>
          <w:szCs w:val="22"/>
        </w:rPr>
        <w:t>C</w:t>
      </w:r>
      <w:r w:rsidR="001D1F7E" w:rsidRPr="00711507">
        <w:rPr>
          <w:rFonts w:ascii="Palatino Linotype" w:hAnsi="Palatino Linotype" w:cs="Times New Roman"/>
          <w:color w:val="auto"/>
          <w:sz w:val="22"/>
          <w:szCs w:val="22"/>
        </w:rPr>
        <w:t xml:space="preserve">omune di </w:t>
      </w:r>
      <w:r w:rsidR="00D315F3">
        <w:rPr>
          <w:rFonts w:ascii="Palatino Linotype" w:hAnsi="Palatino Linotype" w:cs="Times New Roman"/>
          <w:color w:val="auto"/>
          <w:sz w:val="22"/>
          <w:szCs w:val="22"/>
        </w:rPr>
        <w:t>Vallo di Nera</w:t>
      </w:r>
      <w:r w:rsidR="001D1F7E" w:rsidRPr="00711507">
        <w:rPr>
          <w:rFonts w:ascii="Palatino Linotype" w:hAnsi="Palatino Linotype" w:cs="Times New Roman"/>
          <w:color w:val="auto"/>
          <w:sz w:val="22"/>
          <w:szCs w:val="22"/>
        </w:rPr>
        <w:t>)</w:t>
      </w:r>
      <w:r w:rsidR="003501E1" w:rsidRPr="00711507">
        <w:rPr>
          <w:rFonts w:ascii="Palatino Linotype" w:hAnsi="Palatino Linotype" w:cs="Times New Roman"/>
          <w:color w:val="auto"/>
          <w:sz w:val="22"/>
          <w:szCs w:val="22"/>
        </w:rPr>
        <w:t xml:space="preserve"> di una serie di investimenti </w:t>
      </w:r>
      <w:r w:rsidR="00DC6432" w:rsidRPr="00711507">
        <w:rPr>
          <w:rFonts w:ascii="Palatino Linotype" w:hAnsi="Palatino Linotype" w:cs="Times New Roman"/>
          <w:color w:val="auto"/>
          <w:sz w:val="22"/>
          <w:szCs w:val="22"/>
        </w:rPr>
        <w:t xml:space="preserve">di riqualificazione e </w:t>
      </w:r>
      <w:proofErr w:type="spellStart"/>
      <w:r w:rsidR="00DC6432" w:rsidRPr="00711507">
        <w:rPr>
          <w:rFonts w:ascii="Palatino Linotype" w:hAnsi="Palatino Linotype" w:cs="Times New Roman"/>
          <w:color w:val="auto"/>
          <w:sz w:val="22"/>
          <w:szCs w:val="22"/>
        </w:rPr>
        <w:t>rifunzionalizzazione</w:t>
      </w:r>
      <w:proofErr w:type="spellEnd"/>
      <w:r w:rsidR="00DC6432" w:rsidRPr="00711507">
        <w:rPr>
          <w:rFonts w:ascii="Palatino Linotype" w:hAnsi="Palatino Linotype" w:cs="Times New Roman"/>
          <w:color w:val="auto"/>
          <w:sz w:val="22"/>
          <w:szCs w:val="22"/>
        </w:rPr>
        <w:t xml:space="preserve"> dell’immobile </w:t>
      </w:r>
      <w:r w:rsidR="00D315F3">
        <w:rPr>
          <w:rFonts w:ascii="Palatino Linotype" w:hAnsi="Palatino Linotype" w:cs="Times New Roman"/>
          <w:color w:val="auto"/>
          <w:sz w:val="22"/>
          <w:szCs w:val="22"/>
        </w:rPr>
        <w:t xml:space="preserve">denominato </w:t>
      </w:r>
      <w:r w:rsidR="00595072">
        <w:rPr>
          <w:rFonts w:ascii="Palatino Linotype" w:hAnsi="Palatino Linotype" w:cs="Times New Roman"/>
          <w:color w:val="auto"/>
          <w:sz w:val="22"/>
          <w:szCs w:val="22"/>
        </w:rPr>
        <w:t xml:space="preserve"> ex </w:t>
      </w:r>
      <w:r w:rsidR="00D315F3">
        <w:rPr>
          <w:rFonts w:ascii="Palatino Linotype" w:hAnsi="Palatino Linotype" w:cs="Times New Roman"/>
          <w:color w:val="auto"/>
          <w:sz w:val="22"/>
          <w:szCs w:val="22"/>
        </w:rPr>
        <w:t xml:space="preserve">chiesa di S. Bernardo </w:t>
      </w:r>
      <w:r w:rsidR="00DC6432" w:rsidRPr="00711507">
        <w:rPr>
          <w:rFonts w:ascii="Palatino Linotype" w:hAnsi="Palatino Linotype" w:cs="Times New Roman"/>
          <w:color w:val="auto"/>
          <w:sz w:val="22"/>
          <w:szCs w:val="22"/>
        </w:rPr>
        <w:t>sito in</w:t>
      </w:r>
      <w:r w:rsidR="00D315F3">
        <w:rPr>
          <w:rFonts w:ascii="Palatino Linotype" w:hAnsi="Palatino Linotype" w:cs="Times New Roman"/>
          <w:color w:val="auto"/>
          <w:sz w:val="22"/>
          <w:szCs w:val="22"/>
        </w:rPr>
        <w:t xml:space="preserve"> loc. Paterno e identificato catastalmente al foglio n.16</w:t>
      </w:r>
      <w:r w:rsidR="0026482C">
        <w:rPr>
          <w:rFonts w:ascii="Palatino Linotype" w:hAnsi="Palatino Linotype" w:cs="Times New Roman"/>
          <w:color w:val="auto"/>
          <w:sz w:val="22"/>
          <w:szCs w:val="22"/>
        </w:rPr>
        <w:t xml:space="preserve"> part. B</w:t>
      </w:r>
      <w:r w:rsidR="003501E1" w:rsidRPr="00433C3D">
        <w:rPr>
          <w:rFonts w:ascii="Palatino Linotype" w:hAnsi="Palatino Linotype" w:cs="Times New Roman"/>
          <w:color w:val="auto"/>
          <w:sz w:val="22"/>
          <w:szCs w:val="22"/>
        </w:rPr>
        <w:t xml:space="preserve">, </w:t>
      </w:r>
      <w:r w:rsidR="001D1F7E" w:rsidRPr="00433C3D">
        <w:rPr>
          <w:rFonts w:ascii="Palatino Linotype" w:hAnsi="Palatino Linotype" w:cs="Times New Roman"/>
          <w:color w:val="auto"/>
          <w:sz w:val="22"/>
          <w:szCs w:val="22"/>
        </w:rPr>
        <w:t>co</w:t>
      </w:r>
      <w:r w:rsidR="003501E1" w:rsidRPr="00433C3D">
        <w:rPr>
          <w:rFonts w:ascii="Palatino Linotype" w:hAnsi="Palatino Linotype" w:cs="Times New Roman"/>
          <w:color w:val="auto"/>
          <w:sz w:val="22"/>
          <w:szCs w:val="22"/>
        </w:rPr>
        <w:t xml:space="preserve">sì come </w:t>
      </w:r>
      <w:r w:rsidR="00D45DF9" w:rsidRPr="00433C3D">
        <w:rPr>
          <w:rFonts w:ascii="Palatino Linotype" w:hAnsi="Palatino Linotype" w:cs="Times New Roman"/>
          <w:color w:val="auto"/>
          <w:sz w:val="22"/>
          <w:szCs w:val="22"/>
        </w:rPr>
        <w:t xml:space="preserve">sinteticamente </w:t>
      </w:r>
      <w:r w:rsidR="003501E1" w:rsidRPr="00433C3D">
        <w:rPr>
          <w:rFonts w:ascii="Palatino Linotype" w:hAnsi="Palatino Linotype" w:cs="Times New Roman"/>
          <w:color w:val="auto"/>
          <w:sz w:val="22"/>
          <w:szCs w:val="22"/>
        </w:rPr>
        <w:t xml:space="preserve">descritti nella </w:t>
      </w:r>
      <w:r w:rsidR="00B937AB">
        <w:rPr>
          <w:rFonts w:ascii="Palatino Linotype" w:hAnsi="Palatino Linotype" w:cs="Times New Roman"/>
          <w:color w:val="auto"/>
          <w:sz w:val="22"/>
          <w:szCs w:val="22"/>
        </w:rPr>
        <w:t>relazione illustrativa</w:t>
      </w:r>
      <w:r w:rsidR="001D1F7E" w:rsidRPr="00433C3D">
        <w:rPr>
          <w:rFonts w:ascii="Palatino Linotype" w:hAnsi="Palatino Linotype" w:cs="Times New Roman"/>
          <w:color w:val="auto"/>
          <w:sz w:val="22"/>
          <w:szCs w:val="22"/>
        </w:rPr>
        <w:t xml:space="preserve"> </w:t>
      </w:r>
      <w:r w:rsidR="00B937AB">
        <w:rPr>
          <w:rFonts w:ascii="Palatino Linotype" w:hAnsi="Palatino Linotype" w:cs="Times New Roman"/>
          <w:color w:val="auto"/>
          <w:sz w:val="22"/>
          <w:szCs w:val="22"/>
        </w:rPr>
        <w:t xml:space="preserve">allegata al </w:t>
      </w:r>
      <w:r w:rsidR="001D1F7E" w:rsidRPr="00433C3D">
        <w:rPr>
          <w:rFonts w:ascii="Palatino Linotype" w:hAnsi="Palatino Linotype" w:cs="Times New Roman"/>
          <w:color w:val="auto"/>
          <w:sz w:val="22"/>
          <w:szCs w:val="22"/>
        </w:rPr>
        <w:t>progetto</w:t>
      </w:r>
      <w:r w:rsidRPr="00433C3D">
        <w:rPr>
          <w:rFonts w:ascii="Palatino Linotype" w:hAnsi="Palatino Linotype" w:cs="Times New Roman"/>
          <w:color w:val="auto"/>
          <w:sz w:val="22"/>
          <w:szCs w:val="22"/>
        </w:rPr>
        <w:t xml:space="preserve"> dal titolo </w:t>
      </w:r>
      <w:r w:rsidRPr="00433C3D">
        <w:rPr>
          <w:rFonts w:ascii="Palatino Linotype" w:hAnsi="Palatino Linotype" w:cs="Times New Roman"/>
          <w:i/>
          <w:color w:val="auto"/>
          <w:sz w:val="22"/>
          <w:szCs w:val="22"/>
        </w:rPr>
        <w:t>“</w:t>
      </w:r>
      <w:proofErr w:type="spellStart"/>
      <w:r w:rsidRPr="00433C3D">
        <w:rPr>
          <w:rFonts w:ascii="Palatino Linotype" w:hAnsi="Palatino Linotype" w:cs="Times New Roman"/>
          <w:i/>
          <w:color w:val="auto"/>
          <w:sz w:val="22"/>
          <w:szCs w:val="22"/>
        </w:rPr>
        <w:t>RE_HUB</w:t>
      </w:r>
      <w:proofErr w:type="spellEnd"/>
      <w:r w:rsidRPr="00433C3D">
        <w:rPr>
          <w:rFonts w:ascii="Palatino Linotype" w:hAnsi="Palatino Linotype" w:cs="Times New Roman"/>
          <w:i/>
          <w:color w:val="auto"/>
          <w:sz w:val="22"/>
          <w:szCs w:val="22"/>
        </w:rPr>
        <w:t>”</w:t>
      </w:r>
      <w:r w:rsidR="003501E1" w:rsidRPr="00433C3D">
        <w:rPr>
          <w:rFonts w:ascii="Palatino Linotype" w:hAnsi="Palatino Linotype" w:cs="Times New Roman"/>
          <w:color w:val="auto"/>
          <w:sz w:val="22"/>
          <w:szCs w:val="22"/>
        </w:rPr>
        <w:t xml:space="preserve"> </w:t>
      </w:r>
      <w:r w:rsidR="00F021A2">
        <w:rPr>
          <w:rFonts w:ascii="Palatino Linotype" w:hAnsi="Palatino Linotype" w:cs="Times New Roman"/>
          <w:color w:val="auto"/>
          <w:sz w:val="22"/>
          <w:szCs w:val="22"/>
        </w:rPr>
        <w:t>attuati mediante</w:t>
      </w:r>
      <w:r w:rsidR="00CE2100" w:rsidRPr="00711507">
        <w:rPr>
          <w:rFonts w:ascii="Palatino Linotype" w:hAnsi="Palatino Linotype" w:cs="Times New Roman"/>
          <w:color w:val="auto"/>
          <w:sz w:val="22"/>
          <w:szCs w:val="22"/>
        </w:rPr>
        <w:t xml:space="preserve"> le risorse stanziate dal </w:t>
      </w:r>
      <w:r w:rsidR="00CE2100" w:rsidRPr="00711507">
        <w:rPr>
          <w:rFonts w:ascii="Palatino Linotype" w:hAnsi="Palatino Linotype" w:cs="Times New Roman"/>
          <w:sz w:val="22"/>
          <w:szCs w:val="22"/>
        </w:rPr>
        <w:t>PSR Umbria 2014-2020 - misura 7 “Servizi di base e rinnovamento dei villaggi nell</w:t>
      </w:r>
      <w:r w:rsidR="00007C30" w:rsidRPr="00711507">
        <w:rPr>
          <w:rFonts w:ascii="Palatino Linotype" w:hAnsi="Palatino Linotype" w:cs="Times New Roman"/>
          <w:sz w:val="22"/>
          <w:szCs w:val="22"/>
        </w:rPr>
        <w:t>e zone rurali” - Sottomisura 7.4 - Intervento 7.4.1</w:t>
      </w:r>
      <w:r w:rsidR="00CE2100" w:rsidRPr="00711507">
        <w:rPr>
          <w:rFonts w:ascii="Palatino Linotype" w:hAnsi="Palatino Linotype" w:cs="Times New Roman"/>
          <w:sz w:val="22"/>
          <w:szCs w:val="22"/>
        </w:rPr>
        <w:t xml:space="preserve"> </w:t>
      </w:r>
      <w:r w:rsidR="00007C30" w:rsidRPr="00711507">
        <w:rPr>
          <w:rFonts w:ascii="Palatino Linotype" w:hAnsi="Palatino Linotype" w:cs="Times New Roman"/>
          <w:sz w:val="22"/>
          <w:szCs w:val="22"/>
        </w:rPr>
        <w:t>“Sostegno investimenti creazione/miglioramento-ampliamento servizi base alla popolazione rurale”;</w:t>
      </w:r>
    </w:p>
    <w:p w:rsidR="00D45DF9" w:rsidRPr="00AF53DC" w:rsidRDefault="00D45DF9" w:rsidP="00092731">
      <w:pPr>
        <w:pStyle w:val="Default"/>
        <w:numPr>
          <w:ilvl w:val="0"/>
          <w:numId w:val="5"/>
        </w:numPr>
        <w:jc w:val="both"/>
        <w:rPr>
          <w:rFonts w:ascii="Palatino Linotype" w:hAnsi="Palatino Linotype" w:cs="Times New Roman"/>
          <w:color w:val="auto"/>
          <w:sz w:val="22"/>
          <w:szCs w:val="22"/>
        </w:rPr>
      </w:pPr>
      <w:r w:rsidRPr="00711507">
        <w:rPr>
          <w:rFonts w:ascii="Palatino Linotype" w:hAnsi="Palatino Linotype" w:cs="Times New Roman"/>
          <w:color w:val="auto"/>
          <w:sz w:val="22"/>
          <w:szCs w:val="22"/>
        </w:rPr>
        <w:t>a</w:t>
      </w:r>
      <w:r w:rsidR="009E006B" w:rsidRPr="00711507">
        <w:rPr>
          <w:rFonts w:ascii="Palatino Linotype" w:hAnsi="Palatino Linotype" w:cs="Times New Roman"/>
          <w:color w:val="auto"/>
          <w:sz w:val="22"/>
          <w:szCs w:val="22"/>
        </w:rPr>
        <w:t>lla gestione</w:t>
      </w:r>
      <w:r w:rsidR="003B4307">
        <w:rPr>
          <w:rFonts w:ascii="Palatino Linotype" w:hAnsi="Palatino Linotype" w:cs="Times New Roman"/>
          <w:color w:val="auto"/>
          <w:sz w:val="22"/>
          <w:szCs w:val="22"/>
        </w:rPr>
        <w:t xml:space="preserve"> dell’immobile e degli investimenti</w:t>
      </w:r>
      <w:r w:rsidR="009E006B" w:rsidRPr="00711507">
        <w:rPr>
          <w:rFonts w:ascii="Palatino Linotype" w:hAnsi="Palatino Linotype" w:cs="Times New Roman"/>
          <w:color w:val="auto"/>
          <w:sz w:val="22"/>
          <w:szCs w:val="22"/>
        </w:rPr>
        <w:t xml:space="preserve">, </w:t>
      </w:r>
      <w:r w:rsidR="001D1F7E" w:rsidRPr="00711507">
        <w:rPr>
          <w:rFonts w:ascii="Palatino Linotype" w:hAnsi="Palatino Linotype" w:cs="Times New Roman"/>
          <w:color w:val="auto"/>
          <w:sz w:val="22"/>
          <w:szCs w:val="22"/>
        </w:rPr>
        <w:t xml:space="preserve">a carico </w:t>
      </w:r>
      <w:r w:rsidR="0026482C">
        <w:rPr>
          <w:rFonts w:ascii="Palatino Linotype" w:hAnsi="Palatino Linotype" w:cs="Times New Roman"/>
          <w:color w:val="auto"/>
          <w:sz w:val="22"/>
          <w:szCs w:val="22"/>
        </w:rPr>
        <w:t xml:space="preserve">del </w:t>
      </w:r>
      <w:r w:rsidR="00406D25">
        <w:rPr>
          <w:rFonts w:ascii="Palatino Linotype" w:hAnsi="Palatino Linotype" w:cs="Times New Roman"/>
          <w:color w:val="auto"/>
          <w:sz w:val="22"/>
          <w:szCs w:val="22"/>
        </w:rPr>
        <w:t>Comune di Vallo di Nera</w:t>
      </w:r>
      <w:r w:rsidR="003B4307">
        <w:rPr>
          <w:rFonts w:ascii="Palatino Linotype" w:hAnsi="Palatino Linotype" w:cs="Times New Roman"/>
          <w:color w:val="auto"/>
          <w:sz w:val="22"/>
          <w:szCs w:val="22"/>
        </w:rPr>
        <w:t xml:space="preserve">, e allo svolgimento di alcune attività e servizi </w:t>
      </w:r>
      <w:r w:rsidR="00406D25">
        <w:rPr>
          <w:rFonts w:ascii="Palatino Linotype" w:hAnsi="Palatino Linotype" w:cs="Times New Roman"/>
          <w:color w:val="auto"/>
          <w:sz w:val="22"/>
          <w:szCs w:val="22"/>
        </w:rPr>
        <w:t xml:space="preserve"> </w:t>
      </w:r>
      <w:r w:rsidR="003B4307">
        <w:rPr>
          <w:rFonts w:ascii="Palatino Linotype" w:hAnsi="Palatino Linotype" w:cs="Times New Roman"/>
          <w:color w:val="auto"/>
          <w:sz w:val="22"/>
          <w:szCs w:val="22"/>
        </w:rPr>
        <w:t>sociali</w:t>
      </w:r>
      <w:r w:rsidR="004D48FB">
        <w:rPr>
          <w:rFonts w:ascii="Palatino Linotype" w:hAnsi="Palatino Linotype" w:cs="Times New Roman"/>
          <w:color w:val="auto"/>
          <w:sz w:val="22"/>
          <w:szCs w:val="22"/>
        </w:rPr>
        <w:t xml:space="preserve">, come meglio specificati nella relazione illustrativa </w:t>
      </w:r>
      <w:r w:rsidR="004D48FB" w:rsidRPr="004D48FB">
        <w:rPr>
          <w:rFonts w:ascii="Palatino Linotype" w:hAnsi="Palatino Linotype" w:cs="Times New Roman"/>
          <w:i/>
          <w:color w:val="auto"/>
          <w:sz w:val="22"/>
          <w:szCs w:val="22"/>
        </w:rPr>
        <w:t>“</w:t>
      </w:r>
      <w:proofErr w:type="spellStart"/>
      <w:r w:rsidR="004D48FB" w:rsidRPr="004D48FB">
        <w:rPr>
          <w:rFonts w:ascii="Palatino Linotype" w:hAnsi="Palatino Linotype" w:cs="Times New Roman"/>
          <w:i/>
          <w:color w:val="auto"/>
          <w:sz w:val="22"/>
          <w:szCs w:val="22"/>
        </w:rPr>
        <w:t>RE_HUB</w:t>
      </w:r>
      <w:proofErr w:type="spellEnd"/>
      <w:r w:rsidR="004D48FB" w:rsidRPr="004D48FB">
        <w:rPr>
          <w:rFonts w:ascii="Palatino Linotype" w:hAnsi="Palatino Linotype" w:cs="Times New Roman"/>
          <w:i/>
          <w:color w:val="auto"/>
          <w:sz w:val="22"/>
          <w:szCs w:val="22"/>
        </w:rPr>
        <w:t>”</w:t>
      </w:r>
      <w:r w:rsidR="004D48FB">
        <w:rPr>
          <w:rFonts w:ascii="Palatino Linotype" w:hAnsi="Palatino Linotype" w:cs="Times New Roman"/>
          <w:i/>
          <w:color w:val="auto"/>
          <w:sz w:val="22"/>
          <w:szCs w:val="22"/>
        </w:rPr>
        <w:t xml:space="preserve"> </w:t>
      </w:r>
      <w:r w:rsidR="004D48FB" w:rsidRPr="004D48FB">
        <w:rPr>
          <w:rFonts w:ascii="Palatino Linotype" w:hAnsi="Palatino Linotype" w:cs="Times New Roman"/>
          <w:color w:val="auto"/>
          <w:sz w:val="22"/>
          <w:szCs w:val="22"/>
        </w:rPr>
        <w:t>allegata al progetto</w:t>
      </w:r>
      <w:r w:rsidR="004D48FB">
        <w:rPr>
          <w:rFonts w:ascii="Palatino Linotype" w:hAnsi="Palatino Linotype" w:cs="Times New Roman"/>
          <w:color w:val="auto"/>
          <w:sz w:val="22"/>
          <w:szCs w:val="22"/>
        </w:rPr>
        <w:t xml:space="preserve">, </w:t>
      </w:r>
      <w:r w:rsidR="003B4307">
        <w:rPr>
          <w:rFonts w:ascii="Palatino Linotype" w:hAnsi="Palatino Linotype" w:cs="Times New Roman"/>
          <w:color w:val="auto"/>
          <w:sz w:val="22"/>
          <w:szCs w:val="22"/>
        </w:rPr>
        <w:t xml:space="preserve"> </w:t>
      </w:r>
      <w:r w:rsidR="00406D25">
        <w:rPr>
          <w:rFonts w:ascii="Palatino Linotype" w:hAnsi="Palatino Linotype" w:cs="Times New Roman"/>
          <w:color w:val="auto"/>
          <w:sz w:val="22"/>
          <w:szCs w:val="22"/>
        </w:rPr>
        <w:t xml:space="preserve">in collaborazione con il </w:t>
      </w:r>
      <w:r w:rsidR="0026482C">
        <w:rPr>
          <w:rFonts w:ascii="Palatino Linotype" w:hAnsi="Palatino Linotype" w:cs="Times New Roman"/>
          <w:color w:val="auto"/>
          <w:sz w:val="22"/>
          <w:szCs w:val="22"/>
        </w:rPr>
        <w:t xml:space="preserve">CEDRAV </w:t>
      </w:r>
      <w:r w:rsidR="0026482C">
        <w:rPr>
          <w:rFonts w:ascii="Palatino Linotype" w:hAnsi="Palatino Linotype"/>
          <w:sz w:val="22"/>
          <w:szCs w:val="22"/>
        </w:rPr>
        <w:t xml:space="preserve">(Centro per la Documentazione e la Ricerca Antropologica in </w:t>
      </w:r>
      <w:proofErr w:type="spellStart"/>
      <w:r w:rsidR="0026482C">
        <w:rPr>
          <w:rFonts w:ascii="Palatino Linotype" w:hAnsi="Palatino Linotype"/>
          <w:sz w:val="22"/>
          <w:szCs w:val="22"/>
        </w:rPr>
        <w:t>Valnerina</w:t>
      </w:r>
      <w:proofErr w:type="spellEnd"/>
      <w:r w:rsidR="0026482C">
        <w:rPr>
          <w:rFonts w:ascii="Palatino Linotype" w:hAnsi="Palatino Linotype"/>
          <w:sz w:val="22"/>
          <w:szCs w:val="22"/>
        </w:rPr>
        <w:t xml:space="preserve"> e nella Dorsale Appenninica Umbra)</w:t>
      </w:r>
      <w:r w:rsidR="0026482C">
        <w:rPr>
          <w:rFonts w:ascii="Palatino Linotype" w:hAnsi="Palatino Linotype" w:cs="Times New Roman"/>
          <w:color w:val="auto"/>
          <w:sz w:val="22"/>
          <w:szCs w:val="22"/>
        </w:rPr>
        <w:t xml:space="preserve"> </w:t>
      </w:r>
      <w:r w:rsidR="00092731" w:rsidRPr="00711507">
        <w:rPr>
          <w:rFonts w:ascii="Palatino Linotype" w:hAnsi="Palatino Linotype" w:cs="Times New Roman"/>
          <w:color w:val="auto"/>
          <w:sz w:val="22"/>
          <w:szCs w:val="22"/>
        </w:rPr>
        <w:t xml:space="preserve">e </w:t>
      </w:r>
      <w:r w:rsidR="003B4307">
        <w:rPr>
          <w:rFonts w:ascii="Palatino Linotype" w:hAnsi="Palatino Linotype" w:cs="Times New Roman"/>
          <w:color w:val="auto"/>
          <w:sz w:val="22"/>
          <w:szCs w:val="22"/>
        </w:rPr>
        <w:t>con l’</w:t>
      </w:r>
      <w:r w:rsidR="00092731" w:rsidRPr="00711507">
        <w:rPr>
          <w:rFonts w:ascii="Palatino Linotype" w:hAnsi="Palatino Linotype" w:cs="Times New Roman"/>
          <w:color w:val="auto"/>
          <w:sz w:val="22"/>
          <w:szCs w:val="22"/>
        </w:rPr>
        <w:t xml:space="preserve">Istituto Scolastico Omnicomprensivo Cerreto di Spoleto </w:t>
      </w:r>
      <w:r w:rsidR="009E006B" w:rsidRPr="00711507">
        <w:rPr>
          <w:rFonts w:ascii="Palatino Linotype" w:hAnsi="Palatino Linotype" w:cs="Times New Roman"/>
          <w:color w:val="auto"/>
          <w:sz w:val="22"/>
          <w:szCs w:val="22"/>
        </w:rPr>
        <w:t>–</w:t>
      </w:r>
      <w:r w:rsidR="00092731" w:rsidRPr="00711507">
        <w:rPr>
          <w:rFonts w:ascii="Palatino Linotype" w:hAnsi="Palatino Linotype" w:cs="Times New Roman"/>
          <w:color w:val="auto"/>
          <w:sz w:val="22"/>
          <w:szCs w:val="22"/>
        </w:rPr>
        <w:t xml:space="preserve"> Sellano</w:t>
      </w:r>
      <w:r w:rsidR="001D1F7E" w:rsidRPr="00711507">
        <w:rPr>
          <w:rFonts w:ascii="Palatino Linotype" w:hAnsi="Palatino Linotype" w:cs="Times New Roman"/>
          <w:color w:val="auto"/>
          <w:sz w:val="22"/>
          <w:szCs w:val="22"/>
        </w:rPr>
        <w:t>.</w:t>
      </w:r>
      <w:r w:rsidR="009950ED" w:rsidRPr="00711507">
        <w:rPr>
          <w:rFonts w:ascii="Palatino Linotype" w:hAnsi="Palatino Linotype" w:cs="Times New Roman"/>
          <w:sz w:val="22"/>
          <w:szCs w:val="22"/>
        </w:rPr>
        <w:t xml:space="preserve"> La gestione</w:t>
      </w:r>
      <w:r w:rsidR="00092731" w:rsidRPr="00711507">
        <w:rPr>
          <w:rFonts w:ascii="Palatino Linotype" w:hAnsi="Palatino Linotype" w:cs="Times New Roman"/>
          <w:sz w:val="22"/>
          <w:szCs w:val="22"/>
        </w:rPr>
        <w:t xml:space="preserve"> </w:t>
      </w:r>
      <w:r w:rsidR="00092731" w:rsidRPr="00711507">
        <w:rPr>
          <w:rFonts w:ascii="Palatino Linotype" w:hAnsi="Palatino Linotype"/>
          <w:sz w:val="22"/>
          <w:szCs w:val="22"/>
        </w:rPr>
        <w:t xml:space="preserve">dell’immobile oggetto dell’intervento, che competerà al </w:t>
      </w:r>
      <w:r w:rsidR="00406D25">
        <w:rPr>
          <w:rFonts w:ascii="Palatino Linotype" w:hAnsi="Palatino Linotype"/>
          <w:sz w:val="22"/>
          <w:szCs w:val="22"/>
        </w:rPr>
        <w:t>Comune di Vallo di Nera</w:t>
      </w:r>
      <w:r w:rsidR="00092731" w:rsidRPr="00711507">
        <w:rPr>
          <w:rFonts w:ascii="Palatino Linotype" w:hAnsi="Palatino Linotype"/>
          <w:sz w:val="22"/>
          <w:szCs w:val="22"/>
        </w:rPr>
        <w:t>, dovrà essere finalizzata</w:t>
      </w:r>
      <w:r w:rsidR="00CB0874" w:rsidRPr="00F56453">
        <w:rPr>
          <w:rFonts w:ascii="Palatino Linotype" w:hAnsi="Palatino Linotype"/>
          <w:sz w:val="22"/>
          <w:szCs w:val="22"/>
        </w:rPr>
        <w:t>, come meglio specifi</w:t>
      </w:r>
      <w:r w:rsidR="000E393A">
        <w:rPr>
          <w:rFonts w:ascii="Palatino Linotype" w:hAnsi="Palatino Linotype"/>
          <w:sz w:val="22"/>
          <w:szCs w:val="22"/>
        </w:rPr>
        <w:t>cato ai successivi articoli 3 ,</w:t>
      </w:r>
      <w:r w:rsidR="00CB0874" w:rsidRPr="00F56453">
        <w:rPr>
          <w:rFonts w:ascii="Palatino Linotype" w:hAnsi="Palatino Linotype"/>
          <w:sz w:val="22"/>
          <w:szCs w:val="22"/>
        </w:rPr>
        <w:t>4</w:t>
      </w:r>
      <w:r w:rsidR="000E393A">
        <w:rPr>
          <w:rFonts w:ascii="Palatino Linotype" w:hAnsi="Palatino Linotype"/>
          <w:sz w:val="22"/>
          <w:szCs w:val="22"/>
        </w:rPr>
        <w:t xml:space="preserve"> e 5</w:t>
      </w:r>
      <w:r w:rsidR="00CB0874" w:rsidRPr="00F56453">
        <w:rPr>
          <w:rFonts w:ascii="Palatino Linotype" w:hAnsi="Palatino Linotype"/>
          <w:sz w:val="22"/>
          <w:szCs w:val="22"/>
        </w:rPr>
        <w:t>,</w:t>
      </w:r>
      <w:r w:rsidR="00092731" w:rsidRPr="00F56453">
        <w:rPr>
          <w:rFonts w:ascii="Palatino Linotype" w:hAnsi="Palatino Linotype"/>
          <w:sz w:val="22"/>
          <w:szCs w:val="22"/>
        </w:rPr>
        <w:t xml:space="preserve"> </w:t>
      </w:r>
      <w:r w:rsidR="00F56453" w:rsidRPr="00F56453">
        <w:rPr>
          <w:rFonts w:ascii="Palatino Linotype" w:hAnsi="Palatino Linotype"/>
          <w:sz w:val="22"/>
          <w:szCs w:val="22"/>
        </w:rPr>
        <w:t>alla creazione di un centro, punto di riferimento</w:t>
      </w:r>
      <w:r w:rsidR="00F56453">
        <w:rPr>
          <w:rFonts w:ascii="Palatino Linotype" w:hAnsi="Palatino Linotype"/>
          <w:sz w:val="22"/>
          <w:szCs w:val="22"/>
        </w:rPr>
        <w:t xml:space="preserve"> del</w:t>
      </w:r>
      <w:r w:rsidR="00F56453" w:rsidRPr="00F56453">
        <w:rPr>
          <w:rFonts w:ascii="Palatino Linotype" w:hAnsi="Palatino Linotype"/>
          <w:sz w:val="22"/>
          <w:szCs w:val="22"/>
        </w:rPr>
        <w:t xml:space="preserve"> territorio comunale per lo svolgimento di attività finalizzate alla tutela</w:t>
      </w:r>
      <w:r w:rsidR="00EA5E0A">
        <w:rPr>
          <w:rFonts w:ascii="Palatino Linotype" w:hAnsi="Palatino Linotype"/>
          <w:sz w:val="22"/>
          <w:szCs w:val="22"/>
        </w:rPr>
        <w:t xml:space="preserve"> e all’assistenza</w:t>
      </w:r>
      <w:r w:rsidR="00F56453" w:rsidRPr="00F56453">
        <w:rPr>
          <w:rFonts w:ascii="Palatino Linotype" w:hAnsi="Palatino Linotype"/>
          <w:sz w:val="22"/>
          <w:szCs w:val="22"/>
        </w:rPr>
        <w:t xml:space="preserve"> della popolazione in particolare </w:t>
      </w:r>
      <w:r w:rsidR="005B0675">
        <w:rPr>
          <w:rFonts w:ascii="Palatino Linotype" w:hAnsi="Palatino Linotype"/>
          <w:sz w:val="22"/>
          <w:szCs w:val="22"/>
        </w:rPr>
        <w:t>delle famiglie</w:t>
      </w:r>
      <w:r w:rsidR="0017607E">
        <w:rPr>
          <w:rFonts w:ascii="Palatino Linotype" w:hAnsi="Palatino Linotype"/>
          <w:sz w:val="22"/>
          <w:szCs w:val="22"/>
        </w:rPr>
        <w:t xml:space="preserve">, dei giovani </w:t>
      </w:r>
      <w:r w:rsidR="00F56453" w:rsidRPr="00F56453">
        <w:rPr>
          <w:rFonts w:ascii="Palatino Linotype" w:hAnsi="Palatino Linotype"/>
          <w:sz w:val="22"/>
          <w:szCs w:val="22"/>
        </w:rPr>
        <w:t xml:space="preserve"> e </w:t>
      </w:r>
      <w:r w:rsidR="00EA5E0A">
        <w:rPr>
          <w:rFonts w:ascii="Palatino Linotype" w:hAnsi="Palatino Linotype"/>
          <w:sz w:val="22"/>
          <w:szCs w:val="22"/>
        </w:rPr>
        <w:t xml:space="preserve">degli </w:t>
      </w:r>
      <w:r w:rsidR="00F56453" w:rsidRPr="00F56453">
        <w:rPr>
          <w:rFonts w:ascii="Palatino Linotype" w:hAnsi="Palatino Linotype"/>
          <w:sz w:val="22"/>
          <w:szCs w:val="22"/>
        </w:rPr>
        <w:t>anziani</w:t>
      </w:r>
      <w:r w:rsidR="00EA5E0A">
        <w:rPr>
          <w:rFonts w:ascii="Palatino Linotype" w:hAnsi="Palatino Linotype"/>
          <w:sz w:val="22"/>
          <w:szCs w:val="22"/>
        </w:rPr>
        <w:t>,</w:t>
      </w:r>
      <w:r w:rsidR="00F56453">
        <w:rPr>
          <w:rFonts w:ascii="Palatino Linotype" w:hAnsi="Palatino Linotype"/>
          <w:sz w:val="22"/>
          <w:szCs w:val="22"/>
        </w:rPr>
        <w:t xml:space="preserve"> favorendo </w:t>
      </w:r>
      <w:r w:rsidR="002070BD">
        <w:rPr>
          <w:rFonts w:ascii="Palatino Linotype" w:hAnsi="Palatino Linotype"/>
          <w:sz w:val="22"/>
          <w:szCs w:val="22"/>
        </w:rPr>
        <w:t xml:space="preserve">gli scambi </w:t>
      </w:r>
      <w:r w:rsidR="00DA4AC2">
        <w:rPr>
          <w:rFonts w:ascii="Palatino Linotype" w:hAnsi="Palatino Linotype"/>
          <w:sz w:val="22"/>
          <w:szCs w:val="22"/>
        </w:rPr>
        <w:t>intergenerazionali,</w:t>
      </w:r>
      <w:r w:rsidR="002070BD">
        <w:rPr>
          <w:rFonts w:ascii="Palatino Linotype" w:hAnsi="Palatino Linotype"/>
          <w:sz w:val="22"/>
          <w:szCs w:val="22"/>
        </w:rPr>
        <w:t xml:space="preserve"> la socializzazione, </w:t>
      </w:r>
      <w:r w:rsidR="00DA4AC2">
        <w:rPr>
          <w:rFonts w:ascii="Palatino Linotype" w:hAnsi="Palatino Linotype"/>
          <w:sz w:val="22"/>
          <w:szCs w:val="22"/>
        </w:rPr>
        <w:t xml:space="preserve"> </w:t>
      </w:r>
      <w:r w:rsidR="00F56453">
        <w:rPr>
          <w:rFonts w:ascii="Palatino Linotype" w:hAnsi="Palatino Linotype"/>
          <w:sz w:val="22"/>
          <w:szCs w:val="22"/>
        </w:rPr>
        <w:t xml:space="preserve">la </w:t>
      </w:r>
      <w:r w:rsidR="00F56453">
        <w:rPr>
          <w:rFonts w:ascii="Palatino Linotype" w:hAnsi="Palatino Linotype"/>
          <w:sz w:val="22"/>
          <w:szCs w:val="22"/>
        </w:rPr>
        <w:lastRenderedPageBreak/>
        <w:t>trasmissione delle conoscenze</w:t>
      </w:r>
      <w:r w:rsidR="00DA4AC2">
        <w:rPr>
          <w:rFonts w:ascii="Palatino Linotype" w:hAnsi="Palatino Linotype"/>
          <w:sz w:val="22"/>
          <w:szCs w:val="22"/>
        </w:rPr>
        <w:t>, la salute e il benessere fisico e spirituale</w:t>
      </w:r>
      <w:r w:rsidR="006353A1" w:rsidRPr="00AF53DC">
        <w:rPr>
          <w:rFonts w:ascii="Palatino Linotype" w:hAnsi="Palatino Linotype"/>
          <w:sz w:val="22"/>
          <w:szCs w:val="22"/>
        </w:rPr>
        <w:t>. L</w:t>
      </w:r>
      <w:r w:rsidR="00092731" w:rsidRPr="00AF53DC">
        <w:rPr>
          <w:rFonts w:ascii="Palatino Linotype" w:hAnsi="Palatino Linotype"/>
          <w:sz w:val="22"/>
          <w:szCs w:val="22"/>
        </w:rPr>
        <w:t>o spazio esterno</w:t>
      </w:r>
      <w:r w:rsidR="006353A1" w:rsidRPr="00AF53DC">
        <w:rPr>
          <w:rFonts w:ascii="Palatino Linotype" w:hAnsi="Palatino Linotype"/>
          <w:sz w:val="22"/>
          <w:szCs w:val="22"/>
        </w:rPr>
        <w:t>, inoltre,</w:t>
      </w:r>
      <w:r w:rsidR="00092731" w:rsidRPr="00AF53DC">
        <w:rPr>
          <w:rFonts w:ascii="Palatino Linotype" w:hAnsi="Palatino Linotype"/>
          <w:sz w:val="22"/>
          <w:szCs w:val="22"/>
        </w:rPr>
        <w:t xml:space="preserve"> sarà adibito a spazio gioco</w:t>
      </w:r>
      <w:r w:rsidR="00EF0BED">
        <w:rPr>
          <w:rFonts w:ascii="Palatino Linotype" w:hAnsi="Palatino Linotype"/>
          <w:sz w:val="22"/>
          <w:szCs w:val="22"/>
        </w:rPr>
        <w:t>,</w:t>
      </w:r>
      <w:r w:rsidR="00092731" w:rsidRPr="00AF53DC">
        <w:rPr>
          <w:rFonts w:ascii="Palatino Linotype" w:hAnsi="Palatino Linotype"/>
          <w:sz w:val="22"/>
          <w:szCs w:val="22"/>
        </w:rPr>
        <w:t xml:space="preserve"> </w:t>
      </w:r>
      <w:r w:rsidR="005B0675">
        <w:rPr>
          <w:rFonts w:ascii="Palatino Linotype" w:hAnsi="Palatino Linotype"/>
          <w:sz w:val="22"/>
          <w:szCs w:val="22"/>
        </w:rPr>
        <w:t xml:space="preserve">a </w:t>
      </w:r>
      <w:r w:rsidR="003B4307">
        <w:rPr>
          <w:rFonts w:ascii="Palatino Linotype" w:hAnsi="Palatino Linotype"/>
          <w:sz w:val="22"/>
          <w:szCs w:val="22"/>
        </w:rPr>
        <w:t>ristoro</w:t>
      </w:r>
      <w:r w:rsidR="00AF53DC" w:rsidRPr="00AF53DC">
        <w:rPr>
          <w:rFonts w:ascii="Palatino Linotype" w:hAnsi="Palatino Linotype"/>
          <w:sz w:val="22"/>
          <w:szCs w:val="22"/>
        </w:rPr>
        <w:t xml:space="preserve"> </w:t>
      </w:r>
      <w:r w:rsidR="00AF53DC" w:rsidRPr="00AF53DC">
        <w:rPr>
          <w:rFonts w:ascii="Palatino Linotype" w:hAnsi="Palatino Linotype"/>
          <w:i/>
          <w:sz w:val="22"/>
          <w:szCs w:val="22"/>
        </w:rPr>
        <w:t>en plein air</w:t>
      </w:r>
      <w:r w:rsidR="006353A1" w:rsidRPr="00AF53DC">
        <w:rPr>
          <w:rFonts w:ascii="Palatino Linotype" w:hAnsi="Palatino Linotype"/>
          <w:sz w:val="22"/>
          <w:szCs w:val="22"/>
        </w:rPr>
        <w:t>,</w:t>
      </w:r>
      <w:r w:rsidR="005B0675">
        <w:rPr>
          <w:rFonts w:ascii="Palatino Linotype" w:hAnsi="Palatino Linotype"/>
          <w:sz w:val="22"/>
          <w:szCs w:val="22"/>
        </w:rPr>
        <w:t xml:space="preserve"> ad attività ricreative, </w:t>
      </w:r>
      <w:r w:rsidR="00EF0BED">
        <w:rPr>
          <w:rFonts w:ascii="Palatino Linotype" w:hAnsi="Palatino Linotype"/>
          <w:sz w:val="22"/>
          <w:szCs w:val="22"/>
        </w:rPr>
        <w:t xml:space="preserve">per ampliare le possibilità di fruizione </w:t>
      </w:r>
      <w:r w:rsidR="003B4307">
        <w:rPr>
          <w:rFonts w:ascii="Palatino Linotype" w:hAnsi="Palatino Linotype"/>
          <w:sz w:val="22"/>
          <w:szCs w:val="22"/>
        </w:rPr>
        <w:t>del luogo</w:t>
      </w:r>
      <w:r w:rsidR="00EF0BED">
        <w:rPr>
          <w:rFonts w:ascii="Palatino Linotype" w:hAnsi="Palatino Linotype"/>
          <w:sz w:val="22"/>
          <w:szCs w:val="22"/>
        </w:rPr>
        <w:t xml:space="preserve"> e dei servizi offerti.</w:t>
      </w:r>
    </w:p>
    <w:p w:rsidR="009B1437" w:rsidRPr="00711507" w:rsidRDefault="009B1437" w:rsidP="001328D7">
      <w:pPr>
        <w:pStyle w:val="Default"/>
        <w:jc w:val="both"/>
        <w:rPr>
          <w:rFonts w:ascii="Palatino Linotype" w:hAnsi="Palatino Linotype" w:cs="Times New Roman"/>
          <w:color w:val="auto"/>
          <w:sz w:val="22"/>
          <w:szCs w:val="22"/>
        </w:rPr>
      </w:pPr>
    </w:p>
    <w:p w:rsidR="009B1437" w:rsidRPr="00711507" w:rsidRDefault="009B1437" w:rsidP="00F301F8">
      <w:pPr>
        <w:pStyle w:val="Default"/>
        <w:numPr>
          <w:ilvl w:val="0"/>
          <w:numId w:val="4"/>
        </w:numPr>
        <w:ind w:left="426" w:hanging="426"/>
        <w:jc w:val="both"/>
        <w:rPr>
          <w:rFonts w:ascii="Palatino Linotype" w:hAnsi="Palatino Linotype" w:cs="Times New Roman"/>
          <w:b/>
          <w:color w:val="auto"/>
          <w:sz w:val="22"/>
          <w:szCs w:val="22"/>
        </w:rPr>
      </w:pPr>
      <w:r w:rsidRPr="00711507">
        <w:rPr>
          <w:rFonts w:ascii="Palatino Linotype" w:hAnsi="Palatino Linotype" w:cs="Times New Roman"/>
          <w:b/>
          <w:color w:val="auto"/>
          <w:sz w:val="22"/>
          <w:szCs w:val="22"/>
        </w:rPr>
        <w:t>Capofila</w:t>
      </w:r>
    </w:p>
    <w:p w:rsidR="00B06D0B" w:rsidRPr="00711507" w:rsidRDefault="009B1437" w:rsidP="009B1437">
      <w:pPr>
        <w:pStyle w:val="Default"/>
        <w:jc w:val="both"/>
        <w:rPr>
          <w:rFonts w:ascii="Palatino Linotype" w:hAnsi="Palatino Linotype" w:cs="Times New Roman"/>
          <w:color w:val="auto"/>
          <w:sz w:val="22"/>
          <w:szCs w:val="22"/>
        </w:rPr>
      </w:pPr>
      <w:r w:rsidRPr="00711507">
        <w:rPr>
          <w:rFonts w:ascii="Palatino Linotype" w:hAnsi="Palatino Linotype" w:cs="Times New Roman"/>
          <w:color w:val="auto"/>
          <w:sz w:val="22"/>
          <w:szCs w:val="22"/>
        </w:rPr>
        <w:t>Capofila dell’accordo di partenariato pubblico e beneficiar</w:t>
      </w:r>
      <w:r w:rsidR="008B0360">
        <w:rPr>
          <w:rFonts w:ascii="Palatino Linotype" w:hAnsi="Palatino Linotype" w:cs="Times New Roman"/>
          <w:color w:val="auto"/>
          <w:sz w:val="22"/>
          <w:szCs w:val="22"/>
        </w:rPr>
        <w:t>io del contributo</w:t>
      </w:r>
      <w:r w:rsidR="0006368A">
        <w:rPr>
          <w:rFonts w:ascii="Palatino Linotype" w:hAnsi="Palatino Linotype" w:cs="Times New Roman"/>
          <w:color w:val="auto"/>
          <w:sz w:val="22"/>
          <w:szCs w:val="22"/>
        </w:rPr>
        <w:t xml:space="preserve"> </w:t>
      </w:r>
      <w:r w:rsidR="007C5B3B">
        <w:rPr>
          <w:rFonts w:ascii="Palatino Linotype" w:hAnsi="Palatino Linotype" w:cs="Times New Roman"/>
          <w:color w:val="auto"/>
          <w:sz w:val="22"/>
          <w:szCs w:val="22"/>
        </w:rPr>
        <w:t xml:space="preserve"> </w:t>
      </w:r>
      <w:r w:rsidR="000D66EC" w:rsidRPr="00711507">
        <w:rPr>
          <w:rFonts w:ascii="Palatino Linotype" w:hAnsi="Palatino Linotype" w:cs="Times New Roman"/>
          <w:color w:val="auto"/>
          <w:sz w:val="22"/>
          <w:szCs w:val="22"/>
        </w:rPr>
        <w:t xml:space="preserve">è </w:t>
      </w:r>
      <w:r w:rsidR="006443D6" w:rsidRPr="00711507">
        <w:rPr>
          <w:rFonts w:ascii="Palatino Linotype" w:hAnsi="Palatino Linotype" w:cs="Times New Roman"/>
          <w:color w:val="auto"/>
          <w:sz w:val="22"/>
          <w:szCs w:val="22"/>
        </w:rPr>
        <w:t xml:space="preserve">il Comune di </w:t>
      </w:r>
      <w:r w:rsidR="00F56453">
        <w:rPr>
          <w:rFonts w:ascii="Palatino Linotype" w:hAnsi="Palatino Linotype" w:cs="Times New Roman"/>
          <w:color w:val="auto"/>
          <w:sz w:val="22"/>
          <w:szCs w:val="22"/>
        </w:rPr>
        <w:t>Vallo di Nera</w:t>
      </w:r>
      <w:r w:rsidRPr="00711507">
        <w:rPr>
          <w:rFonts w:ascii="Palatino Linotype" w:hAnsi="Palatino Linotype" w:cs="Times New Roman"/>
          <w:color w:val="auto"/>
          <w:sz w:val="22"/>
          <w:szCs w:val="22"/>
        </w:rPr>
        <w:t xml:space="preserve">, </w:t>
      </w:r>
      <w:r w:rsidR="000D66EC" w:rsidRPr="00711507">
        <w:rPr>
          <w:rFonts w:ascii="Palatino Linotype" w:hAnsi="Palatino Linotype" w:cs="Times New Roman"/>
          <w:color w:val="auto"/>
          <w:sz w:val="22"/>
          <w:szCs w:val="22"/>
        </w:rPr>
        <w:t>il quale procederà</w:t>
      </w:r>
      <w:r w:rsidRPr="00711507">
        <w:rPr>
          <w:rFonts w:ascii="Palatino Linotype" w:hAnsi="Palatino Linotype" w:cs="Times New Roman"/>
          <w:color w:val="auto"/>
          <w:sz w:val="22"/>
          <w:szCs w:val="22"/>
        </w:rPr>
        <w:t xml:space="preserve"> </w:t>
      </w:r>
      <w:r w:rsidR="000E393A">
        <w:rPr>
          <w:rFonts w:ascii="Palatino Linotype" w:hAnsi="Palatino Linotype" w:cs="Times New Roman"/>
          <w:color w:val="auto"/>
          <w:sz w:val="22"/>
          <w:szCs w:val="22"/>
        </w:rPr>
        <w:t xml:space="preserve">alla </w:t>
      </w:r>
      <w:r w:rsidR="007C5B3B">
        <w:rPr>
          <w:rFonts w:ascii="Palatino Linotype" w:hAnsi="Palatino Linotype" w:cs="Times New Roman"/>
          <w:color w:val="auto"/>
          <w:sz w:val="22"/>
          <w:szCs w:val="22"/>
        </w:rPr>
        <w:t>realizzazione dell’intervento curandone anche le procedure tecnico-amministrative e contabili</w:t>
      </w:r>
      <w:r w:rsidRPr="00711507">
        <w:rPr>
          <w:rFonts w:ascii="Palatino Linotype" w:hAnsi="Palatino Linotype" w:cs="Times New Roman"/>
          <w:color w:val="auto"/>
          <w:sz w:val="22"/>
          <w:szCs w:val="22"/>
        </w:rPr>
        <w:t xml:space="preserve">, </w:t>
      </w:r>
      <w:r w:rsidR="007C5B3B">
        <w:rPr>
          <w:rFonts w:ascii="Palatino Linotype" w:hAnsi="Palatino Linotype" w:cs="Times New Roman"/>
          <w:color w:val="auto"/>
          <w:sz w:val="22"/>
          <w:szCs w:val="22"/>
        </w:rPr>
        <w:t>il</w:t>
      </w:r>
      <w:r w:rsidR="0006368A">
        <w:rPr>
          <w:rFonts w:ascii="Palatino Linotype" w:hAnsi="Palatino Linotype" w:cs="Times New Roman"/>
          <w:color w:val="auto"/>
          <w:sz w:val="22"/>
          <w:szCs w:val="22"/>
        </w:rPr>
        <w:t xml:space="preserve"> coordinamento dei soggetti costituenti il partenariato</w:t>
      </w:r>
      <w:r w:rsidR="00CC1F8F">
        <w:rPr>
          <w:rFonts w:ascii="Palatino Linotype" w:hAnsi="Palatino Linotype" w:cs="Times New Roman"/>
          <w:color w:val="auto"/>
          <w:sz w:val="22"/>
          <w:szCs w:val="22"/>
        </w:rPr>
        <w:t xml:space="preserve"> e delle attività  che verranno svolte all’interno dell’immobile oggetto di intervento</w:t>
      </w:r>
      <w:r w:rsidR="0006368A">
        <w:rPr>
          <w:rFonts w:ascii="Palatino Linotype" w:hAnsi="Palatino Linotype" w:cs="Times New Roman"/>
          <w:color w:val="auto"/>
          <w:sz w:val="22"/>
          <w:szCs w:val="22"/>
        </w:rPr>
        <w:t>,</w:t>
      </w:r>
      <w:r w:rsidR="000451EC">
        <w:rPr>
          <w:rFonts w:ascii="Palatino Linotype" w:hAnsi="Palatino Linotype" w:cs="Times New Roman"/>
          <w:color w:val="auto"/>
          <w:sz w:val="22"/>
          <w:szCs w:val="22"/>
        </w:rPr>
        <w:t xml:space="preserve"> </w:t>
      </w:r>
      <w:r w:rsidRPr="00711507">
        <w:rPr>
          <w:rFonts w:ascii="Palatino Linotype" w:hAnsi="Palatino Linotype" w:cs="Times New Roman"/>
          <w:color w:val="auto"/>
          <w:sz w:val="22"/>
          <w:szCs w:val="22"/>
        </w:rPr>
        <w:t xml:space="preserve"> </w:t>
      </w:r>
      <w:r w:rsidR="000E393A">
        <w:rPr>
          <w:rFonts w:ascii="Palatino Linotype" w:hAnsi="Palatino Linotype" w:cs="Times New Roman"/>
          <w:color w:val="auto"/>
          <w:sz w:val="22"/>
          <w:szCs w:val="22"/>
        </w:rPr>
        <w:t xml:space="preserve">e </w:t>
      </w:r>
      <w:r w:rsidR="000451EC">
        <w:rPr>
          <w:rFonts w:ascii="Palatino Linotype" w:hAnsi="Palatino Linotype" w:cs="Times New Roman"/>
          <w:color w:val="auto"/>
          <w:sz w:val="22"/>
          <w:szCs w:val="22"/>
        </w:rPr>
        <w:t>la</w:t>
      </w:r>
      <w:r w:rsidR="000E393A">
        <w:rPr>
          <w:rFonts w:ascii="Palatino Linotype" w:hAnsi="Palatino Linotype" w:cs="Times New Roman"/>
          <w:color w:val="auto"/>
          <w:sz w:val="22"/>
          <w:szCs w:val="22"/>
        </w:rPr>
        <w:t xml:space="preserve"> gestione </w:t>
      </w:r>
      <w:r w:rsidR="007C5B3B">
        <w:rPr>
          <w:rFonts w:ascii="Palatino Linotype" w:hAnsi="Palatino Linotype" w:cs="Times New Roman"/>
          <w:color w:val="auto"/>
          <w:sz w:val="22"/>
          <w:szCs w:val="22"/>
        </w:rPr>
        <w:t>dello stesso</w:t>
      </w:r>
      <w:r w:rsidRPr="00711507">
        <w:rPr>
          <w:rFonts w:ascii="Palatino Linotype" w:hAnsi="Palatino Linotype" w:cs="Times New Roman"/>
          <w:color w:val="auto"/>
          <w:sz w:val="22"/>
          <w:szCs w:val="22"/>
        </w:rPr>
        <w:t>.</w:t>
      </w:r>
    </w:p>
    <w:p w:rsidR="009950ED" w:rsidRPr="00711507" w:rsidRDefault="009950ED" w:rsidP="00291FBD">
      <w:pPr>
        <w:pStyle w:val="Default"/>
        <w:jc w:val="both"/>
        <w:rPr>
          <w:rFonts w:ascii="Palatino Linotype" w:hAnsi="Palatino Linotype" w:cs="Times New Roman"/>
          <w:color w:val="auto"/>
          <w:sz w:val="22"/>
          <w:szCs w:val="22"/>
        </w:rPr>
      </w:pPr>
    </w:p>
    <w:p w:rsidR="00984654" w:rsidRPr="00711507" w:rsidRDefault="00342A7B" w:rsidP="00F301F8">
      <w:pPr>
        <w:pStyle w:val="Default"/>
        <w:numPr>
          <w:ilvl w:val="0"/>
          <w:numId w:val="4"/>
        </w:numPr>
        <w:ind w:left="426" w:hanging="426"/>
        <w:jc w:val="both"/>
        <w:rPr>
          <w:rFonts w:ascii="Palatino Linotype" w:hAnsi="Palatino Linotype" w:cs="Times New Roman"/>
          <w:b/>
          <w:color w:val="auto"/>
          <w:sz w:val="22"/>
          <w:szCs w:val="22"/>
        </w:rPr>
      </w:pPr>
      <w:r w:rsidRPr="00711507">
        <w:rPr>
          <w:rFonts w:ascii="Palatino Linotype" w:hAnsi="Palatino Linotype" w:cs="Times New Roman"/>
          <w:b/>
          <w:color w:val="auto"/>
          <w:sz w:val="22"/>
          <w:szCs w:val="22"/>
        </w:rPr>
        <w:t xml:space="preserve">Ruolo e compiti del </w:t>
      </w:r>
      <w:r w:rsidR="00AF53DC">
        <w:rPr>
          <w:rFonts w:ascii="Palatino Linotype" w:hAnsi="Palatino Linotype" w:cs="Times New Roman"/>
          <w:b/>
          <w:color w:val="auto"/>
          <w:sz w:val="22"/>
          <w:szCs w:val="22"/>
        </w:rPr>
        <w:t>CEDRAV</w:t>
      </w:r>
      <w:r w:rsidR="00AF53DC" w:rsidRPr="00AF53DC">
        <w:rPr>
          <w:rFonts w:ascii="Palatino Linotype" w:hAnsi="Palatino Linotype" w:cs="Times New Roman"/>
          <w:b/>
          <w:color w:val="auto"/>
          <w:sz w:val="22"/>
          <w:szCs w:val="22"/>
        </w:rPr>
        <w:t xml:space="preserve"> </w:t>
      </w:r>
      <w:r w:rsidR="00AF53DC" w:rsidRPr="00AF53DC">
        <w:rPr>
          <w:rFonts w:ascii="Palatino Linotype" w:hAnsi="Palatino Linotype"/>
          <w:b/>
          <w:sz w:val="22"/>
          <w:szCs w:val="22"/>
        </w:rPr>
        <w:t xml:space="preserve">(Centro per la Documentazione e la Ricerca Antropologica in </w:t>
      </w:r>
      <w:proofErr w:type="spellStart"/>
      <w:r w:rsidR="00AF53DC" w:rsidRPr="00AF53DC">
        <w:rPr>
          <w:rFonts w:ascii="Palatino Linotype" w:hAnsi="Palatino Linotype"/>
          <w:b/>
          <w:sz w:val="22"/>
          <w:szCs w:val="22"/>
        </w:rPr>
        <w:t>Valnerina</w:t>
      </w:r>
      <w:proofErr w:type="spellEnd"/>
      <w:r w:rsidR="00AF53DC" w:rsidRPr="00AF53DC">
        <w:rPr>
          <w:rFonts w:ascii="Palatino Linotype" w:hAnsi="Palatino Linotype"/>
          <w:b/>
          <w:sz w:val="22"/>
          <w:szCs w:val="22"/>
        </w:rPr>
        <w:t xml:space="preserve"> e nella Dorsale Appenninica Umbra)</w:t>
      </w:r>
    </w:p>
    <w:p w:rsidR="00BB22A3" w:rsidRPr="00BB22A3" w:rsidRDefault="00BB22A3" w:rsidP="00BB22A3">
      <w:pPr>
        <w:jc w:val="both"/>
        <w:rPr>
          <w:rFonts w:ascii="Palatino Linotype" w:hAnsi="Palatino Linotype" w:cs="Times New Roman"/>
          <w:sz w:val="22"/>
          <w:szCs w:val="22"/>
        </w:rPr>
      </w:pPr>
      <w:r w:rsidRPr="00BB22A3">
        <w:rPr>
          <w:rFonts w:ascii="Palatino Linotype" w:hAnsi="Palatino Linotype" w:cs="Times New Roman"/>
          <w:sz w:val="22"/>
          <w:szCs w:val="22"/>
        </w:rPr>
        <w:t>Il partner pubblico si obbliga a</w:t>
      </w:r>
      <w:r w:rsidR="00CC1F8F">
        <w:rPr>
          <w:rFonts w:ascii="Palatino Linotype" w:hAnsi="Palatino Linotype" w:cs="Times New Roman"/>
          <w:sz w:val="22"/>
          <w:szCs w:val="22"/>
        </w:rPr>
        <w:t xml:space="preserve"> collaborare nella </w:t>
      </w:r>
      <w:r w:rsidR="007C5B3B">
        <w:rPr>
          <w:rFonts w:ascii="Palatino Linotype" w:hAnsi="Palatino Linotype" w:cs="Times New Roman"/>
          <w:sz w:val="22"/>
          <w:szCs w:val="22"/>
        </w:rPr>
        <w:t xml:space="preserve">ideazione e </w:t>
      </w:r>
      <w:r w:rsidR="00CC1F8F">
        <w:rPr>
          <w:rFonts w:ascii="Palatino Linotype" w:hAnsi="Palatino Linotype" w:cs="Times New Roman"/>
          <w:sz w:val="22"/>
          <w:szCs w:val="22"/>
        </w:rPr>
        <w:t>realizzazione di alcune</w:t>
      </w:r>
      <w:r w:rsidRPr="00BB22A3">
        <w:rPr>
          <w:rFonts w:ascii="Palatino Linotype" w:hAnsi="Palatino Linotype" w:cs="Times New Roman"/>
          <w:sz w:val="22"/>
          <w:szCs w:val="22"/>
        </w:rPr>
        <w:t xml:space="preserve"> attività da svolgere nell’immobile oggetto di intervento </w:t>
      </w:r>
      <w:r w:rsidR="00EA7414" w:rsidRPr="00BB22A3">
        <w:rPr>
          <w:rFonts w:ascii="Palatino Linotype" w:hAnsi="Palatino Linotype" w:cs="Times New Roman"/>
          <w:sz w:val="22"/>
          <w:szCs w:val="22"/>
        </w:rPr>
        <w:t>identificato catastalmente al foglio n.16 part. B.</w:t>
      </w:r>
      <w:r w:rsidR="00EA7414">
        <w:rPr>
          <w:rFonts w:ascii="Palatino Linotype" w:hAnsi="Palatino Linotype" w:cs="Times New Roman"/>
          <w:sz w:val="22"/>
          <w:szCs w:val="22"/>
        </w:rPr>
        <w:t xml:space="preserve"> e negli spazi aperti adiacenti</w:t>
      </w:r>
      <w:r w:rsidR="00214024">
        <w:rPr>
          <w:rFonts w:ascii="Palatino Linotype" w:hAnsi="Palatino Linotype" w:cs="Times New Roman"/>
          <w:sz w:val="22"/>
          <w:szCs w:val="22"/>
        </w:rPr>
        <w:t>,</w:t>
      </w:r>
      <w:r w:rsidR="00EA7414" w:rsidRPr="00BB22A3">
        <w:rPr>
          <w:rFonts w:ascii="Palatino Linotype" w:hAnsi="Palatino Linotype" w:cs="Times New Roman"/>
          <w:sz w:val="22"/>
          <w:szCs w:val="22"/>
        </w:rPr>
        <w:t xml:space="preserve"> </w:t>
      </w:r>
      <w:r w:rsidRPr="00BB22A3">
        <w:rPr>
          <w:rFonts w:ascii="Palatino Linotype" w:hAnsi="Palatino Linotype" w:cs="Times New Roman"/>
          <w:sz w:val="22"/>
          <w:szCs w:val="22"/>
        </w:rPr>
        <w:t>situat</w:t>
      </w:r>
      <w:r w:rsidR="00EA7414">
        <w:rPr>
          <w:rFonts w:ascii="Palatino Linotype" w:hAnsi="Palatino Linotype" w:cs="Times New Roman"/>
          <w:sz w:val="22"/>
          <w:szCs w:val="22"/>
        </w:rPr>
        <w:t>i in loc. Paterno.</w:t>
      </w:r>
    </w:p>
    <w:p w:rsidR="000413BB" w:rsidRDefault="005C6AC5" w:rsidP="00CC1F8F">
      <w:pPr>
        <w:widowControl w:val="0"/>
        <w:autoSpaceDE w:val="0"/>
        <w:autoSpaceDN w:val="0"/>
        <w:adjustRightInd w:val="0"/>
        <w:jc w:val="both"/>
        <w:rPr>
          <w:rFonts w:ascii="Palatino Linotype" w:hAnsi="Palatino Linotype" w:cs="Times New Roman"/>
          <w:sz w:val="22"/>
          <w:szCs w:val="22"/>
        </w:rPr>
      </w:pPr>
      <w:r w:rsidRPr="00711507">
        <w:rPr>
          <w:rFonts w:ascii="Palatino Linotype" w:hAnsi="Palatino Linotype" w:cs="Times New Roman"/>
          <w:sz w:val="22"/>
          <w:szCs w:val="22"/>
        </w:rPr>
        <w:t xml:space="preserve">In coerenza con quanto stabilito nella </w:t>
      </w:r>
      <w:r w:rsidR="00CC1F8F">
        <w:rPr>
          <w:rFonts w:ascii="Palatino Linotype" w:hAnsi="Palatino Linotype" w:cs="Times New Roman"/>
          <w:sz w:val="22"/>
          <w:szCs w:val="22"/>
        </w:rPr>
        <w:t xml:space="preserve">relazione illustrativa </w:t>
      </w:r>
      <w:r w:rsidR="00CC1F8F" w:rsidRPr="00433C3D">
        <w:rPr>
          <w:rFonts w:ascii="Palatino Linotype" w:hAnsi="Palatino Linotype" w:cs="Times New Roman"/>
          <w:i/>
          <w:sz w:val="22"/>
          <w:szCs w:val="22"/>
        </w:rPr>
        <w:t>“</w:t>
      </w:r>
      <w:proofErr w:type="spellStart"/>
      <w:r w:rsidR="00CC1F8F" w:rsidRPr="00433C3D">
        <w:rPr>
          <w:rFonts w:ascii="Palatino Linotype" w:hAnsi="Palatino Linotype" w:cs="Times New Roman"/>
          <w:i/>
          <w:sz w:val="22"/>
          <w:szCs w:val="22"/>
        </w:rPr>
        <w:t>RE_HUB</w:t>
      </w:r>
      <w:proofErr w:type="spellEnd"/>
      <w:r w:rsidR="00CC1F8F" w:rsidRPr="00433C3D">
        <w:rPr>
          <w:rFonts w:ascii="Palatino Linotype" w:hAnsi="Palatino Linotype" w:cs="Times New Roman"/>
          <w:i/>
          <w:sz w:val="22"/>
          <w:szCs w:val="22"/>
        </w:rPr>
        <w:t>”</w:t>
      </w:r>
      <w:r w:rsidR="00CC1F8F">
        <w:rPr>
          <w:rFonts w:ascii="Palatino Linotype" w:hAnsi="Palatino Linotype" w:cs="Times New Roman"/>
          <w:sz w:val="22"/>
          <w:szCs w:val="22"/>
        </w:rPr>
        <w:t xml:space="preserve"> allegata al progetto </w:t>
      </w:r>
      <w:r w:rsidRPr="00711507">
        <w:rPr>
          <w:rFonts w:ascii="Palatino Linotype" w:hAnsi="Palatino Linotype" w:cs="Times New Roman"/>
          <w:sz w:val="22"/>
          <w:szCs w:val="22"/>
        </w:rPr>
        <w:t>il partner si impegna</w:t>
      </w:r>
      <w:r w:rsidR="000E025A">
        <w:rPr>
          <w:rFonts w:ascii="Palatino Linotype" w:hAnsi="Palatino Linotype" w:cs="Times New Roman"/>
          <w:sz w:val="22"/>
          <w:szCs w:val="22"/>
        </w:rPr>
        <w:t xml:space="preserve"> a</w:t>
      </w:r>
      <w:r w:rsidR="000413BB" w:rsidRPr="00711507">
        <w:rPr>
          <w:rFonts w:ascii="Palatino Linotype" w:hAnsi="Palatino Linotype" w:cs="Times New Roman"/>
          <w:sz w:val="22"/>
          <w:szCs w:val="22"/>
        </w:rPr>
        <w:t>:</w:t>
      </w:r>
    </w:p>
    <w:p w:rsidR="00EA7414" w:rsidRPr="0071026B" w:rsidRDefault="008C7A29" w:rsidP="0071026B">
      <w:pPr>
        <w:widowControl w:val="0"/>
        <w:autoSpaceDE w:val="0"/>
        <w:autoSpaceDN w:val="0"/>
        <w:adjustRightInd w:val="0"/>
        <w:jc w:val="both"/>
        <w:rPr>
          <w:rFonts w:ascii="Palatino Linotype" w:hAnsi="Palatino Linotype" w:cs="Times New Roman"/>
          <w:sz w:val="22"/>
          <w:szCs w:val="22"/>
        </w:rPr>
      </w:pPr>
      <w:r>
        <w:rPr>
          <w:rFonts w:ascii="Palatino Linotype" w:hAnsi="Palatino Linotype" w:cs="Times New Roman"/>
          <w:sz w:val="22"/>
          <w:szCs w:val="22"/>
        </w:rPr>
        <w:t>r</w:t>
      </w:r>
      <w:r w:rsidR="00EA7414" w:rsidRPr="0071026B">
        <w:rPr>
          <w:rFonts w:ascii="Palatino Linotype" w:hAnsi="Palatino Linotype" w:cs="Times New Roman"/>
          <w:sz w:val="22"/>
          <w:szCs w:val="22"/>
        </w:rPr>
        <w:t>ealizzare, in collaborazione con l’Istituto Scolastico e il Comune di Vallo di Nera, attività culturali e ricreative legate all’artigianato locale e alle tradizioni, finalizzate alla trasmissione delle conoscenze tra generazioni (giovani e anziani) anche attraverso l’utilizzo della rete, dei canali web e dei propri mezzi di comunicazione per la divulgazione delle informazioni acquisite;</w:t>
      </w:r>
    </w:p>
    <w:p w:rsidR="001C1E7D" w:rsidRPr="00711507" w:rsidRDefault="001C1E7D" w:rsidP="00730E3B">
      <w:pPr>
        <w:widowControl w:val="0"/>
        <w:autoSpaceDE w:val="0"/>
        <w:autoSpaceDN w:val="0"/>
        <w:adjustRightInd w:val="0"/>
        <w:jc w:val="both"/>
        <w:rPr>
          <w:rFonts w:ascii="Palatino Linotype" w:hAnsi="Palatino Linotype" w:cs="Times New Roman"/>
          <w:sz w:val="22"/>
          <w:szCs w:val="22"/>
        </w:rPr>
      </w:pPr>
    </w:p>
    <w:p w:rsidR="00B06D0B" w:rsidRPr="00711507" w:rsidRDefault="00B06D0B" w:rsidP="00B06D0B">
      <w:pPr>
        <w:pStyle w:val="Default"/>
        <w:numPr>
          <w:ilvl w:val="0"/>
          <w:numId w:val="4"/>
        </w:numPr>
        <w:ind w:left="426" w:hanging="426"/>
        <w:jc w:val="both"/>
        <w:rPr>
          <w:rFonts w:ascii="Palatino Linotype" w:hAnsi="Palatino Linotype" w:cs="Times New Roman"/>
          <w:b/>
          <w:color w:val="auto"/>
          <w:sz w:val="22"/>
          <w:szCs w:val="22"/>
        </w:rPr>
      </w:pPr>
      <w:r w:rsidRPr="00711507">
        <w:rPr>
          <w:rFonts w:ascii="Palatino Linotype" w:hAnsi="Palatino Linotype" w:cs="Times New Roman"/>
          <w:b/>
          <w:color w:val="auto"/>
          <w:sz w:val="22"/>
          <w:szCs w:val="22"/>
        </w:rPr>
        <w:t>Ruolo e compito dell’Istituto Scolastico Omnicomprensivo Cerreto di Spoleto – Sellano</w:t>
      </w:r>
    </w:p>
    <w:p w:rsidR="00EA7414" w:rsidRDefault="00EA7414" w:rsidP="00EA7414">
      <w:pPr>
        <w:jc w:val="both"/>
        <w:rPr>
          <w:rFonts w:ascii="Palatino Linotype" w:hAnsi="Palatino Linotype" w:cs="Times New Roman"/>
          <w:sz w:val="22"/>
          <w:szCs w:val="22"/>
        </w:rPr>
      </w:pPr>
      <w:r w:rsidRPr="00EA7414">
        <w:rPr>
          <w:rFonts w:ascii="Palatino Linotype" w:hAnsi="Palatino Linotype" w:cs="Times New Roman"/>
          <w:sz w:val="22"/>
          <w:szCs w:val="22"/>
        </w:rPr>
        <w:t>Il partner pubblico si obbliga a collaborare nella realizzazione di alcune attività da svolgere nell’immobile oggetto di intervento identificato catastalmente al foglio n.16 part. B. e negli spazi aperti adiacenti</w:t>
      </w:r>
      <w:r w:rsidR="00A93784">
        <w:rPr>
          <w:rFonts w:ascii="Palatino Linotype" w:hAnsi="Palatino Linotype" w:cs="Times New Roman"/>
          <w:sz w:val="22"/>
          <w:szCs w:val="22"/>
        </w:rPr>
        <w:t>,</w:t>
      </w:r>
      <w:r w:rsidRPr="00EA7414">
        <w:rPr>
          <w:rFonts w:ascii="Palatino Linotype" w:hAnsi="Palatino Linotype" w:cs="Times New Roman"/>
          <w:sz w:val="22"/>
          <w:szCs w:val="22"/>
        </w:rPr>
        <w:t xml:space="preserve"> situati in loc. Paterno.</w:t>
      </w:r>
    </w:p>
    <w:p w:rsidR="001C1E7D" w:rsidRPr="00711507" w:rsidRDefault="001C1E7D" w:rsidP="001C1E7D">
      <w:pPr>
        <w:widowControl w:val="0"/>
        <w:autoSpaceDE w:val="0"/>
        <w:autoSpaceDN w:val="0"/>
        <w:adjustRightInd w:val="0"/>
        <w:jc w:val="both"/>
        <w:rPr>
          <w:rFonts w:ascii="Palatino Linotype" w:hAnsi="Palatino Linotype" w:cs="Times New Roman"/>
          <w:sz w:val="22"/>
          <w:szCs w:val="22"/>
        </w:rPr>
      </w:pPr>
      <w:r w:rsidRPr="00711507">
        <w:rPr>
          <w:rFonts w:ascii="Palatino Linotype" w:hAnsi="Palatino Linotype" w:cs="Times New Roman"/>
          <w:sz w:val="22"/>
          <w:szCs w:val="22"/>
        </w:rPr>
        <w:t xml:space="preserve">In coerenza con quanto stabilito nella allegata </w:t>
      </w:r>
      <w:r w:rsidR="000E393A">
        <w:rPr>
          <w:rFonts w:ascii="Palatino Linotype" w:hAnsi="Palatino Linotype" w:cs="Times New Roman"/>
          <w:sz w:val="22"/>
          <w:szCs w:val="22"/>
        </w:rPr>
        <w:t>scheda progettuale</w:t>
      </w:r>
      <w:r w:rsidRPr="00711507">
        <w:rPr>
          <w:rFonts w:ascii="Palatino Linotype" w:hAnsi="Palatino Linotype" w:cs="Times New Roman"/>
          <w:sz w:val="22"/>
          <w:szCs w:val="22"/>
        </w:rPr>
        <w:t>, il partner si impegna</w:t>
      </w:r>
      <w:r w:rsidR="000E025A">
        <w:rPr>
          <w:rFonts w:ascii="Palatino Linotype" w:hAnsi="Palatino Linotype" w:cs="Times New Roman"/>
          <w:sz w:val="22"/>
          <w:szCs w:val="22"/>
        </w:rPr>
        <w:t xml:space="preserve"> a</w:t>
      </w:r>
      <w:r w:rsidRPr="00711507">
        <w:rPr>
          <w:rFonts w:ascii="Palatino Linotype" w:hAnsi="Palatino Linotype" w:cs="Times New Roman"/>
          <w:sz w:val="22"/>
          <w:szCs w:val="22"/>
        </w:rPr>
        <w:t>:</w:t>
      </w:r>
    </w:p>
    <w:p w:rsidR="003C40EF" w:rsidRPr="0071026B" w:rsidRDefault="008C7A29" w:rsidP="0071026B">
      <w:pPr>
        <w:widowControl w:val="0"/>
        <w:autoSpaceDE w:val="0"/>
        <w:autoSpaceDN w:val="0"/>
        <w:adjustRightInd w:val="0"/>
        <w:jc w:val="both"/>
        <w:rPr>
          <w:rFonts w:ascii="Palatino Linotype" w:hAnsi="Palatino Linotype" w:cs="Times New Roman"/>
          <w:sz w:val="22"/>
          <w:szCs w:val="22"/>
        </w:rPr>
      </w:pPr>
      <w:r>
        <w:rPr>
          <w:rFonts w:ascii="Palatino Linotype" w:hAnsi="Palatino Linotype" w:cs="Times New Roman"/>
          <w:sz w:val="22"/>
          <w:szCs w:val="22"/>
        </w:rPr>
        <w:t>r</w:t>
      </w:r>
      <w:r w:rsidR="00433C3D" w:rsidRPr="0071026B">
        <w:rPr>
          <w:rFonts w:ascii="Palatino Linotype" w:hAnsi="Palatino Linotype" w:cs="Times New Roman"/>
          <w:sz w:val="22"/>
          <w:szCs w:val="22"/>
        </w:rPr>
        <w:t>ealizzare attività culturali e ricreative</w:t>
      </w:r>
      <w:r w:rsidR="008A146A" w:rsidRPr="0071026B">
        <w:rPr>
          <w:rFonts w:ascii="Palatino Linotype" w:hAnsi="Palatino Linotype" w:cs="Times New Roman"/>
          <w:sz w:val="22"/>
          <w:szCs w:val="22"/>
        </w:rPr>
        <w:t xml:space="preserve">, in collaborazione con il CEDRAV e il Comune di Vallo di Nera, </w:t>
      </w:r>
      <w:r w:rsidR="00433C3D" w:rsidRPr="0071026B">
        <w:rPr>
          <w:rFonts w:ascii="Palatino Linotype" w:hAnsi="Palatino Linotype" w:cs="Times New Roman"/>
          <w:sz w:val="22"/>
          <w:szCs w:val="22"/>
        </w:rPr>
        <w:t xml:space="preserve">rivolte </w:t>
      </w:r>
      <w:r w:rsidR="008A146A" w:rsidRPr="0071026B">
        <w:rPr>
          <w:rFonts w:ascii="Palatino Linotype" w:hAnsi="Palatino Linotype" w:cs="Times New Roman"/>
          <w:sz w:val="22"/>
          <w:szCs w:val="22"/>
        </w:rPr>
        <w:t xml:space="preserve">a bambini e ragazzi </w:t>
      </w:r>
      <w:r w:rsidR="00930AB0" w:rsidRPr="0071026B">
        <w:rPr>
          <w:rFonts w:ascii="Palatino Linotype" w:hAnsi="Palatino Linotype" w:cs="Times New Roman"/>
          <w:sz w:val="22"/>
          <w:szCs w:val="22"/>
        </w:rPr>
        <w:t>con lo scopo dello</w:t>
      </w:r>
      <w:r w:rsidR="008A146A" w:rsidRPr="0071026B">
        <w:rPr>
          <w:rFonts w:ascii="Palatino Linotype" w:hAnsi="Palatino Linotype" w:cs="Times New Roman"/>
          <w:sz w:val="22"/>
          <w:szCs w:val="22"/>
        </w:rPr>
        <w:t xml:space="preserve"> sviluppo delle competenze e con finalità di socializzazione per </w:t>
      </w:r>
      <w:r w:rsidR="007A1152" w:rsidRPr="0071026B">
        <w:rPr>
          <w:rFonts w:ascii="Palatino Linotype" w:hAnsi="Palatino Linotype" w:cs="Times New Roman"/>
          <w:sz w:val="22"/>
          <w:szCs w:val="22"/>
        </w:rPr>
        <w:t xml:space="preserve">i ragazzi, le famiglie e </w:t>
      </w:r>
      <w:r w:rsidR="008A146A" w:rsidRPr="0071026B">
        <w:rPr>
          <w:rFonts w:ascii="Palatino Linotype" w:hAnsi="Palatino Linotype" w:cs="Times New Roman"/>
          <w:sz w:val="22"/>
          <w:szCs w:val="22"/>
        </w:rPr>
        <w:t>gli anziani</w:t>
      </w:r>
      <w:r w:rsidR="007A1152" w:rsidRPr="0071026B">
        <w:rPr>
          <w:rFonts w:ascii="Palatino Linotype" w:hAnsi="Palatino Linotype" w:cs="Times New Roman"/>
          <w:sz w:val="22"/>
          <w:szCs w:val="22"/>
        </w:rPr>
        <w:t xml:space="preserve">. Le attività consisteranno in </w:t>
      </w:r>
      <w:r w:rsidR="005C5A61" w:rsidRPr="0071026B">
        <w:rPr>
          <w:rFonts w:ascii="Palatino Linotype" w:hAnsi="Palatino Linotype" w:cs="Times New Roman"/>
          <w:sz w:val="22"/>
          <w:szCs w:val="22"/>
        </w:rPr>
        <w:t>rappresentazioni conclusive di percorsi</w:t>
      </w:r>
      <w:r w:rsidR="007A1152" w:rsidRPr="0071026B">
        <w:rPr>
          <w:rFonts w:ascii="Palatino Linotype" w:hAnsi="Palatino Linotype" w:cs="Times New Roman"/>
          <w:sz w:val="22"/>
          <w:szCs w:val="22"/>
        </w:rPr>
        <w:t xml:space="preserve"> </w:t>
      </w:r>
      <w:r w:rsidR="005C5A61" w:rsidRPr="0071026B">
        <w:rPr>
          <w:rFonts w:ascii="Palatino Linotype" w:hAnsi="Palatino Linotype" w:cs="Times New Roman"/>
          <w:sz w:val="22"/>
          <w:szCs w:val="22"/>
        </w:rPr>
        <w:t>formativi realizzati durante l’anno</w:t>
      </w:r>
      <w:r w:rsidR="007A1152" w:rsidRPr="0071026B">
        <w:rPr>
          <w:rFonts w:ascii="Palatino Linotype" w:hAnsi="Palatino Linotype" w:cs="Times New Roman"/>
          <w:sz w:val="22"/>
          <w:szCs w:val="22"/>
        </w:rPr>
        <w:t xml:space="preserve"> scolastico</w:t>
      </w:r>
      <w:r w:rsidR="00EA7414" w:rsidRPr="0071026B">
        <w:rPr>
          <w:rFonts w:ascii="Palatino Linotype" w:hAnsi="Palatino Linotype" w:cs="Times New Roman"/>
          <w:sz w:val="22"/>
          <w:szCs w:val="22"/>
        </w:rPr>
        <w:t xml:space="preserve">, </w:t>
      </w:r>
      <w:r w:rsidR="005C5A61" w:rsidRPr="0071026B">
        <w:rPr>
          <w:rFonts w:ascii="Palatino Linotype" w:hAnsi="Palatino Linotype" w:cs="Times New Roman"/>
          <w:sz w:val="22"/>
          <w:szCs w:val="22"/>
        </w:rPr>
        <w:t xml:space="preserve">preparazione di </w:t>
      </w:r>
      <w:r w:rsidR="00EA7414" w:rsidRPr="0071026B">
        <w:rPr>
          <w:rFonts w:ascii="Palatino Linotype" w:hAnsi="Palatino Linotype" w:cs="Times New Roman"/>
          <w:sz w:val="22"/>
          <w:szCs w:val="22"/>
        </w:rPr>
        <w:t>esibizioni teatrali e musicali</w:t>
      </w:r>
      <w:r w:rsidR="005C5A61" w:rsidRPr="0071026B">
        <w:rPr>
          <w:rFonts w:ascii="Palatino Linotype" w:hAnsi="Palatino Linotype" w:cs="Times New Roman"/>
          <w:sz w:val="22"/>
          <w:szCs w:val="22"/>
        </w:rPr>
        <w:t xml:space="preserve"> legate laboratori scolastici ed </w:t>
      </w:r>
      <w:r w:rsidR="00B46C4B" w:rsidRPr="0071026B">
        <w:rPr>
          <w:rFonts w:ascii="Palatino Linotype" w:hAnsi="Palatino Linotype" w:cs="Times New Roman"/>
          <w:sz w:val="22"/>
          <w:szCs w:val="22"/>
        </w:rPr>
        <w:t>extra scolastici, attività ricreative con finalità di incontro della comunità e di socializzazione</w:t>
      </w:r>
      <w:r w:rsidR="005C5A61" w:rsidRPr="0071026B">
        <w:rPr>
          <w:rFonts w:ascii="Palatino Linotype" w:hAnsi="Palatino Linotype" w:cs="Times New Roman"/>
          <w:sz w:val="22"/>
          <w:szCs w:val="22"/>
        </w:rPr>
        <w:t xml:space="preserve"> aperte ai ragazzi e alle famiglie</w:t>
      </w:r>
      <w:r w:rsidR="008A146A" w:rsidRPr="0071026B">
        <w:rPr>
          <w:rFonts w:ascii="Palatino Linotype" w:hAnsi="Palatino Linotype" w:cs="Times New Roman"/>
          <w:sz w:val="22"/>
          <w:szCs w:val="22"/>
        </w:rPr>
        <w:t>;</w:t>
      </w:r>
    </w:p>
    <w:p w:rsidR="00A17C4C" w:rsidRPr="00711507" w:rsidRDefault="00A17C4C" w:rsidP="001E2EE3">
      <w:pPr>
        <w:pStyle w:val="Default"/>
        <w:jc w:val="both"/>
        <w:rPr>
          <w:rFonts w:ascii="Palatino Linotype" w:hAnsi="Palatino Linotype" w:cs="Times New Roman"/>
          <w:color w:val="auto"/>
          <w:sz w:val="22"/>
          <w:szCs w:val="22"/>
        </w:rPr>
      </w:pPr>
    </w:p>
    <w:p w:rsidR="00E770A9" w:rsidRPr="00711507" w:rsidRDefault="00E770A9" w:rsidP="00F301F8">
      <w:pPr>
        <w:pStyle w:val="Default"/>
        <w:numPr>
          <w:ilvl w:val="0"/>
          <w:numId w:val="4"/>
        </w:numPr>
        <w:ind w:left="426" w:hanging="426"/>
        <w:jc w:val="both"/>
        <w:rPr>
          <w:rFonts w:ascii="Palatino Linotype" w:hAnsi="Palatino Linotype" w:cs="Times New Roman"/>
          <w:b/>
          <w:color w:val="auto"/>
          <w:sz w:val="22"/>
          <w:szCs w:val="22"/>
        </w:rPr>
      </w:pPr>
      <w:r w:rsidRPr="00711507">
        <w:rPr>
          <w:rFonts w:ascii="Palatino Linotype" w:hAnsi="Palatino Linotype" w:cs="Times New Roman"/>
          <w:b/>
          <w:color w:val="auto"/>
          <w:sz w:val="22"/>
          <w:szCs w:val="22"/>
        </w:rPr>
        <w:t xml:space="preserve">Ruolo e compiti del </w:t>
      </w:r>
      <w:r w:rsidR="00F301F8" w:rsidRPr="00711507">
        <w:rPr>
          <w:rFonts w:ascii="Palatino Linotype" w:hAnsi="Palatino Linotype" w:cs="Times New Roman"/>
          <w:b/>
          <w:color w:val="auto"/>
          <w:sz w:val="22"/>
          <w:szCs w:val="22"/>
        </w:rPr>
        <w:t>C</w:t>
      </w:r>
      <w:r w:rsidRPr="00711507">
        <w:rPr>
          <w:rFonts w:ascii="Palatino Linotype" w:hAnsi="Palatino Linotype" w:cs="Times New Roman"/>
          <w:b/>
          <w:color w:val="auto"/>
          <w:sz w:val="22"/>
          <w:szCs w:val="22"/>
        </w:rPr>
        <w:t xml:space="preserve">omune di </w:t>
      </w:r>
      <w:r w:rsidR="00AF53DC">
        <w:rPr>
          <w:rFonts w:ascii="Palatino Linotype" w:hAnsi="Palatino Linotype" w:cs="Times New Roman"/>
          <w:b/>
          <w:color w:val="auto"/>
          <w:sz w:val="22"/>
          <w:szCs w:val="22"/>
        </w:rPr>
        <w:t>Vallo di Nera</w:t>
      </w:r>
    </w:p>
    <w:p w:rsidR="00C037C8" w:rsidRPr="00711507" w:rsidRDefault="00E770A9" w:rsidP="0015631E">
      <w:pPr>
        <w:pStyle w:val="Default"/>
        <w:jc w:val="both"/>
        <w:rPr>
          <w:rFonts w:ascii="Palatino Linotype" w:hAnsi="Palatino Linotype" w:cs="Times New Roman"/>
          <w:color w:val="auto"/>
          <w:sz w:val="22"/>
          <w:szCs w:val="22"/>
        </w:rPr>
      </w:pPr>
      <w:r w:rsidRPr="00711507">
        <w:rPr>
          <w:rFonts w:ascii="Palatino Linotype" w:hAnsi="Palatino Linotype" w:cs="Times New Roman"/>
          <w:color w:val="auto"/>
          <w:sz w:val="22"/>
          <w:szCs w:val="22"/>
        </w:rPr>
        <w:t xml:space="preserve">Il </w:t>
      </w:r>
      <w:r w:rsidR="008777DC" w:rsidRPr="00711507">
        <w:rPr>
          <w:rFonts w:ascii="Palatino Linotype" w:hAnsi="Palatino Linotype" w:cs="Times New Roman"/>
          <w:color w:val="auto"/>
          <w:sz w:val="22"/>
          <w:szCs w:val="22"/>
        </w:rPr>
        <w:t>C</w:t>
      </w:r>
      <w:r w:rsidRPr="00711507">
        <w:rPr>
          <w:rFonts w:ascii="Palatino Linotype" w:hAnsi="Palatino Linotype" w:cs="Times New Roman"/>
          <w:color w:val="auto"/>
          <w:sz w:val="22"/>
          <w:szCs w:val="22"/>
        </w:rPr>
        <w:t xml:space="preserve">omune di </w:t>
      </w:r>
      <w:r w:rsidR="00AF53DC">
        <w:rPr>
          <w:rFonts w:ascii="Palatino Linotype" w:hAnsi="Palatino Linotype" w:cs="Times New Roman"/>
          <w:color w:val="auto"/>
          <w:sz w:val="22"/>
          <w:szCs w:val="22"/>
        </w:rPr>
        <w:t>Vallo di Nera</w:t>
      </w:r>
      <w:r w:rsidRPr="00711507">
        <w:rPr>
          <w:rFonts w:ascii="Palatino Linotype" w:hAnsi="Palatino Linotype" w:cs="Times New Roman"/>
          <w:color w:val="auto"/>
          <w:sz w:val="22"/>
          <w:szCs w:val="22"/>
        </w:rPr>
        <w:t xml:space="preserve"> è il capofila della convenzione. Esso ha il compito di presentare la domanda di sostegno </w:t>
      </w:r>
      <w:r w:rsidR="006B328F" w:rsidRPr="00711507">
        <w:rPr>
          <w:rFonts w:ascii="Palatino Linotype" w:hAnsi="Palatino Linotype" w:cs="Times New Roman"/>
          <w:color w:val="auto"/>
          <w:sz w:val="22"/>
          <w:szCs w:val="22"/>
        </w:rPr>
        <w:t>a valere sull’intervento 7.4.1</w:t>
      </w:r>
      <w:r w:rsidR="00E12124" w:rsidRPr="00711507">
        <w:rPr>
          <w:rFonts w:ascii="Palatino Linotype" w:hAnsi="Palatino Linotype" w:cs="Times New Roman"/>
          <w:color w:val="auto"/>
          <w:sz w:val="22"/>
          <w:szCs w:val="22"/>
        </w:rPr>
        <w:t xml:space="preserve">. del PSR per l’Umbria 2014-2020 al fine di ottenere il contributo per effettuare l’investimento di riqualificazione </w:t>
      </w:r>
      <w:r w:rsidR="006B328F" w:rsidRPr="00711507">
        <w:rPr>
          <w:rFonts w:ascii="Palatino Linotype" w:hAnsi="Palatino Linotype" w:cs="Times New Roman"/>
          <w:color w:val="auto"/>
          <w:sz w:val="22"/>
          <w:szCs w:val="22"/>
        </w:rPr>
        <w:t xml:space="preserve">e </w:t>
      </w:r>
      <w:proofErr w:type="spellStart"/>
      <w:r w:rsidR="006B328F" w:rsidRPr="00711507">
        <w:rPr>
          <w:rFonts w:ascii="Palatino Linotype" w:hAnsi="Palatino Linotype" w:cs="Times New Roman"/>
          <w:color w:val="auto"/>
          <w:sz w:val="22"/>
          <w:szCs w:val="22"/>
        </w:rPr>
        <w:t>rifunzionalizzazione</w:t>
      </w:r>
      <w:proofErr w:type="spellEnd"/>
      <w:r w:rsidR="006B328F" w:rsidRPr="00711507">
        <w:rPr>
          <w:rFonts w:ascii="Palatino Linotype" w:hAnsi="Palatino Linotype" w:cs="Times New Roman"/>
          <w:color w:val="auto"/>
          <w:sz w:val="22"/>
          <w:szCs w:val="22"/>
        </w:rPr>
        <w:t xml:space="preserve"> dell’immobile sito in </w:t>
      </w:r>
      <w:r w:rsidR="00AF53DC">
        <w:rPr>
          <w:rFonts w:ascii="Palatino Linotype" w:hAnsi="Palatino Linotype" w:cs="Times New Roman"/>
          <w:color w:val="auto"/>
          <w:sz w:val="22"/>
          <w:szCs w:val="22"/>
        </w:rPr>
        <w:t xml:space="preserve">loc. Paterno </w:t>
      </w:r>
      <w:r w:rsidR="00CA19CD" w:rsidRPr="00711507">
        <w:rPr>
          <w:rFonts w:ascii="Palatino Linotype" w:hAnsi="Palatino Linotype"/>
          <w:sz w:val="22"/>
          <w:szCs w:val="22"/>
        </w:rPr>
        <w:t xml:space="preserve">da </w:t>
      </w:r>
      <w:r w:rsidR="00CA19CD" w:rsidRPr="00200504">
        <w:rPr>
          <w:rFonts w:ascii="Palatino Linotype" w:hAnsi="Palatino Linotype"/>
          <w:sz w:val="22"/>
          <w:szCs w:val="22"/>
        </w:rPr>
        <w:t xml:space="preserve">destinare </w:t>
      </w:r>
      <w:r w:rsidR="00200504">
        <w:rPr>
          <w:rFonts w:ascii="Palatino Linotype" w:hAnsi="Palatino Linotype"/>
          <w:sz w:val="22"/>
          <w:szCs w:val="22"/>
        </w:rPr>
        <w:t>ad attività e servizi sociali per gli scambi intergenerazionali.</w:t>
      </w:r>
    </w:p>
    <w:p w:rsidR="000A2190" w:rsidRPr="00711507" w:rsidRDefault="008777DC" w:rsidP="0015631E">
      <w:pPr>
        <w:pStyle w:val="Default"/>
        <w:jc w:val="both"/>
        <w:rPr>
          <w:rFonts w:ascii="Palatino Linotype" w:hAnsi="Palatino Linotype" w:cs="Times New Roman"/>
          <w:color w:val="auto"/>
          <w:sz w:val="22"/>
          <w:szCs w:val="22"/>
        </w:rPr>
      </w:pPr>
      <w:r w:rsidRPr="00711507">
        <w:rPr>
          <w:rFonts w:ascii="Palatino Linotype" w:hAnsi="Palatino Linotype" w:cs="Times New Roman"/>
          <w:color w:val="auto"/>
          <w:sz w:val="22"/>
          <w:szCs w:val="22"/>
        </w:rPr>
        <w:t>Il C</w:t>
      </w:r>
      <w:r w:rsidR="00E12124" w:rsidRPr="00711507">
        <w:rPr>
          <w:rFonts w:ascii="Palatino Linotype" w:hAnsi="Palatino Linotype" w:cs="Times New Roman"/>
          <w:color w:val="auto"/>
          <w:sz w:val="22"/>
          <w:szCs w:val="22"/>
        </w:rPr>
        <w:t xml:space="preserve">omune, in quanto ente capofila, si farà carico della gestione </w:t>
      </w:r>
      <w:r w:rsidR="00792994" w:rsidRPr="00711507">
        <w:rPr>
          <w:rFonts w:ascii="Palatino Linotype" w:hAnsi="Palatino Linotype" w:cs="Times New Roman"/>
          <w:color w:val="auto"/>
          <w:sz w:val="22"/>
          <w:szCs w:val="22"/>
        </w:rPr>
        <w:t>dal punto di vista amministrativo e finanziario del contributo</w:t>
      </w:r>
      <w:r w:rsidR="00E12124" w:rsidRPr="00711507">
        <w:rPr>
          <w:rFonts w:ascii="Palatino Linotype" w:hAnsi="Palatino Linotype" w:cs="Times New Roman"/>
          <w:color w:val="auto"/>
          <w:sz w:val="22"/>
          <w:szCs w:val="22"/>
        </w:rPr>
        <w:t xml:space="preserve"> e della conseguente attuazione degli interventi previsti dal progetto. È suo compito affidare i servizi di </w:t>
      </w:r>
      <w:r w:rsidR="00792994" w:rsidRPr="00711507">
        <w:rPr>
          <w:rFonts w:ascii="Palatino Linotype" w:hAnsi="Palatino Linotype" w:cs="Times New Roman"/>
          <w:color w:val="auto"/>
          <w:sz w:val="22"/>
          <w:szCs w:val="22"/>
        </w:rPr>
        <w:t>progettazione e direzione dei lavori e gestire le procedure di appalto per la realizzazione degli interventi.</w:t>
      </w:r>
    </w:p>
    <w:p w:rsidR="004D48FB" w:rsidRDefault="0015631E" w:rsidP="0015631E">
      <w:pPr>
        <w:pStyle w:val="Default"/>
        <w:jc w:val="both"/>
        <w:rPr>
          <w:rFonts w:ascii="Palatino Linotype" w:hAnsi="Palatino Linotype" w:cs="Times New Roman"/>
          <w:color w:val="auto"/>
          <w:sz w:val="22"/>
          <w:szCs w:val="22"/>
        </w:rPr>
      </w:pPr>
      <w:r w:rsidRPr="00711507">
        <w:rPr>
          <w:rFonts w:ascii="Palatino Linotype" w:hAnsi="Palatino Linotype" w:cs="Times New Roman"/>
          <w:color w:val="auto"/>
          <w:sz w:val="22"/>
          <w:szCs w:val="22"/>
        </w:rPr>
        <w:t>Il Comune, inoltre, successivamente alla chiusura dei lavori previsti dal progetto:</w:t>
      </w:r>
    </w:p>
    <w:p w:rsidR="0015631E" w:rsidRPr="00711507" w:rsidRDefault="0015631E" w:rsidP="0015631E">
      <w:pPr>
        <w:pStyle w:val="Default"/>
        <w:numPr>
          <w:ilvl w:val="0"/>
          <w:numId w:val="9"/>
        </w:numPr>
        <w:jc w:val="both"/>
        <w:rPr>
          <w:rFonts w:ascii="Palatino Linotype" w:hAnsi="Palatino Linotype" w:cs="Times New Roman"/>
          <w:color w:val="auto"/>
          <w:sz w:val="22"/>
          <w:szCs w:val="22"/>
        </w:rPr>
      </w:pPr>
      <w:r w:rsidRPr="00711507">
        <w:rPr>
          <w:rFonts w:ascii="Palatino Linotype" w:hAnsi="Palatino Linotype" w:cs="Times New Roman"/>
          <w:color w:val="auto"/>
          <w:sz w:val="22"/>
          <w:szCs w:val="22"/>
        </w:rPr>
        <w:t>potrà effettuare</w:t>
      </w:r>
      <w:r w:rsidR="000A2190" w:rsidRPr="00711507">
        <w:rPr>
          <w:rFonts w:ascii="Palatino Linotype" w:hAnsi="Palatino Linotype" w:cs="Times New Roman"/>
          <w:color w:val="auto"/>
          <w:sz w:val="22"/>
          <w:szCs w:val="22"/>
        </w:rPr>
        <w:t xml:space="preserve">, </w:t>
      </w:r>
      <w:r w:rsidRPr="00711507">
        <w:rPr>
          <w:rFonts w:ascii="Palatino Linotype" w:hAnsi="Palatino Linotype" w:cs="Times New Roman"/>
          <w:color w:val="auto"/>
          <w:sz w:val="22"/>
          <w:szCs w:val="22"/>
        </w:rPr>
        <w:t xml:space="preserve">anche </w:t>
      </w:r>
      <w:r w:rsidR="000A2190" w:rsidRPr="00711507">
        <w:rPr>
          <w:rFonts w:ascii="Palatino Linotype" w:hAnsi="Palatino Linotype" w:cs="Times New Roman"/>
          <w:color w:val="auto"/>
          <w:sz w:val="22"/>
          <w:szCs w:val="22"/>
        </w:rPr>
        <w:t>su proposta non vincolante de</w:t>
      </w:r>
      <w:r w:rsidR="007C5B3B">
        <w:rPr>
          <w:rFonts w:ascii="Palatino Linotype" w:hAnsi="Palatino Linotype" w:cs="Times New Roman"/>
          <w:color w:val="auto"/>
          <w:sz w:val="22"/>
          <w:szCs w:val="22"/>
        </w:rPr>
        <w:t>i</w:t>
      </w:r>
      <w:r w:rsidRPr="00711507">
        <w:rPr>
          <w:rFonts w:ascii="Palatino Linotype" w:hAnsi="Palatino Linotype" w:cs="Times New Roman"/>
          <w:color w:val="auto"/>
          <w:sz w:val="22"/>
          <w:szCs w:val="22"/>
        </w:rPr>
        <w:t xml:space="preserve"> partner </w:t>
      </w:r>
      <w:r w:rsidR="007C5B3B">
        <w:rPr>
          <w:rFonts w:ascii="Palatino Linotype" w:hAnsi="Palatino Linotype" w:cs="Times New Roman"/>
          <w:color w:val="auto"/>
          <w:sz w:val="22"/>
          <w:szCs w:val="22"/>
        </w:rPr>
        <w:t>pubblici</w:t>
      </w:r>
      <w:r w:rsidR="000A2190" w:rsidRPr="00711507">
        <w:rPr>
          <w:rFonts w:ascii="Palatino Linotype" w:hAnsi="Palatino Linotype" w:cs="Times New Roman"/>
          <w:color w:val="auto"/>
          <w:sz w:val="22"/>
          <w:szCs w:val="22"/>
        </w:rPr>
        <w:t xml:space="preserve"> tutti </w:t>
      </w:r>
      <w:r w:rsidR="00320B73" w:rsidRPr="00711507">
        <w:rPr>
          <w:rFonts w:ascii="Palatino Linotype" w:hAnsi="Palatino Linotype" w:cs="Times New Roman"/>
          <w:color w:val="auto"/>
          <w:sz w:val="22"/>
          <w:szCs w:val="22"/>
        </w:rPr>
        <w:t>gli</w:t>
      </w:r>
      <w:r w:rsidR="000A2190" w:rsidRPr="00711507">
        <w:rPr>
          <w:rFonts w:ascii="Palatino Linotype" w:hAnsi="Palatino Linotype" w:cs="Times New Roman"/>
          <w:color w:val="auto"/>
          <w:sz w:val="22"/>
          <w:szCs w:val="22"/>
        </w:rPr>
        <w:t xml:space="preserve"> </w:t>
      </w:r>
      <w:r w:rsidRPr="00711507">
        <w:rPr>
          <w:rFonts w:ascii="Palatino Linotype" w:hAnsi="Palatino Linotype" w:cs="Times New Roman"/>
          <w:color w:val="auto"/>
          <w:sz w:val="22"/>
          <w:szCs w:val="22"/>
        </w:rPr>
        <w:t>interventi</w:t>
      </w:r>
      <w:r w:rsidR="000A2190" w:rsidRPr="00711507">
        <w:rPr>
          <w:rFonts w:ascii="Palatino Linotype" w:hAnsi="Palatino Linotype" w:cs="Times New Roman"/>
          <w:color w:val="auto"/>
          <w:sz w:val="22"/>
          <w:szCs w:val="22"/>
        </w:rPr>
        <w:t xml:space="preserve"> </w:t>
      </w:r>
      <w:r w:rsidR="000A2190" w:rsidRPr="00711507">
        <w:rPr>
          <w:rFonts w:ascii="Palatino Linotype" w:hAnsi="Palatino Linotype" w:cs="Times New Roman"/>
          <w:color w:val="auto"/>
          <w:sz w:val="22"/>
          <w:szCs w:val="22"/>
        </w:rPr>
        <w:lastRenderedPageBreak/>
        <w:t>che riterrà di pubblica</w:t>
      </w:r>
      <w:r w:rsidR="00BF713D" w:rsidRPr="00711507">
        <w:rPr>
          <w:rFonts w:ascii="Palatino Linotype" w:hAnsi="Palatino Linotype" w:cs="Times New Roman"/>
          <w:color w:val="auto"/>
          <w:sz w:val="22"/>
          <w:szCs w:val="22"/>
        </w:rPr>
        <w:t xml:space="preserve"> </w:t>
      </w:r>
      <w:r w:rsidR="000A2190" w:rsidRPr="00711507">
        <w:rPr>
          <w:rFonts w:ascii="Palatino Linotype" w:hAnsi="Palatino Linotype" w:cs="Times New Roman"/>
          <w:color w:val="auto"/>
          <w:sz w:val="22"/>
          <w:szCs w:val="22"/>
        </w:rPr>
        <w:t>utilità per il miglioramento dell</w:t>
      </w:r>
      <w:r w:rsidR="0022132F" w:rsidRPr="00711507">
        <w:rPr>
          <w:rFonts w:ascii="Palatino Linotype" w:hAnsi="Palatino Linotype" w:cs="Times New Roman"/>
          <w:color w:val="auto"/>
          <w:sz w:val="22"/>
          <w:szCs w:val="22"/>
        </w:rPr>
        <w:t>’</w:t>
      </w:r>
      <w:r w:rsidR="00CA19CD" w:rsidRPr="00711507">
        <w:rPr>
          <w:rFonts w:ascii="Palatino Linotype" w:hAnsi="Palatino Linotype" w:cs="Times New Roman"/>
          <w:color w:val="auto"/>
          <w:sz w:val="22"/>
          <w:szCs w:val="22"/>
        </w:rPr>
        <w:t>immobile</w:t>
      </w:r>
      <w:r w:rsidR="000A2190" w:rsidRPr="00711507">
        <w:rPr>
          <w:rFonts w:ascii="Palatino Linotype" w:hAnsi="Palatino Linotype" w:cs="Times New Roman"/>
          <w:color w:val="auto"/>
          <w:sz w:val="22"/>
          <w:szCs w:val="22"/>
        </w:rPr>
        <w:t>;</w:t>
      </w:r>
    </w:p>
    <w:p w:rsidR="0015631E" w:rsidRPr="00711507" w:rsidRDefault="000A2190" w:rsidP="0015631E">
      <w:pPr>
        <w:pStyle w:val="Default"/>
        <w:numPr>
          <w:ilvl w:val="0"/>
          <w:numId w:val="9"/>
        </w:numPr>
        <w:jc w:val="both"/>
        <w:rPr>
          <w:rFonts w:ascii="Palatino Linotype" w:hAnsi="Palatino Linotype" w:cs="Times New Roman"/>
          <w:color w:val="auto"/>
          <w:sz w:val="22"/>
          <w:szCs w:val="22"/>
        </w:rPr>
      </w:pPr>
      <w:r w:rsidRPr="00711507">
        <w:rPr>
          <w:rFonts w:ascii="Palatino Linotype" w:hAnsi="Palatino Linotype" w:cs="Times New Roman"/>
          <w:color w:val="auto"/>
          <w:sz w:val="22"/>
          <w:szCs w:val="22"/>
        </w:rPr>
        <w:t>si riserva di concedere l’autorizzazione a lavori di</w:t>
      </w:r>
      <w:r w:rsidR="00BF713D" w:rsidRPr="00711507">
        <w:rPr>
          <w:rFonts w:ascii="Palatino Linotype" w:hAnsi="Palatino Linotype" w:cs="Times New Roman"/>
          <w:color w:val="auto"/>
          <w:sz w:val="22"/>
          <w:szCs w:val="22"/>
        </w:rPr>
        <w:t xml:space="preserve"> </w:t>
      </w:r>
      <w:r w:rsidRPr="00711507">
        <w:rPr>
          <w:rFonts w:ascii="Palatino Linotype" w:hAnsi="Palatino Linotype" w:cs="Times New Roman"/>
          <w:color w:val="auto"/>
          <w:sz w:val="22"/>
          <w:szCs w:val="22"/>
        </w:rPr>
        <w:t>migliora</w:t>
      </w:r>
      <w:r w:rsidR="001D6B04">
        <w:rPr>
          <w:rFonts w:ascii="Palatino Linotype" w:hAnsi="Palatino Linotype" w:cs="Times New Roman"/>
          <w:color w:val="auto"/>
          <w:sz w:val="22"/>
          <w:szCs w:val="22"/>
        </w:rPr>
        <w:t>mento da effettuarsi a spese dei</w:t>
      </w:r>
      <w:r w:rsidRPr="00711507">
        <w:rPr>
          <w:rFonts w:ascii="Palatino Linotype" w:hAnsi="Palatino Linotype" w:cs="Times New Roman"/>
          <w:color w:val="auto"/>
          <w:sz w:val="22"/>
          <w:szCs w:val="22"/>
        </w:rPr>
        <w:t xml:space="preserve"> </w:t>
      </w:r>
      <w:r w:rsidR="0022132F" w:rsidRPr="00711507">
        <w:rPr>
          <w:rFonts w:ascii="Palatino Linotype" w:hAnsi="Palatino Linotype" w:cs="Times New Roman"/>
          <w:color w:val="auto"/>
          <w:sz w:val="22"/>
          <w:szCs w:val="22"/>
        </w:rPr>
        <w:t>partner</w:t>
      </w:r>
      <w:r w:rsidR="001D6B04">
        <w:rPr>
          <w:rFonts w:ascii="Palatino Linotype" w:hAnsi="Palatino Linotype" w:cs="Times New Roman"/>
          <w:color w:val="auto"/>
          <w:sz w:val="22"/>
          <w:szCs w:val="22"/>
        </w:rPr>
        <w:t>,</w:t>
      </w:r>
      <w:r w:rsidR="0022132F" w:rsidRPr="00711507">
        <w:rPr>
          <w:rFonts w:ascii="Palatino Linotype" w:hAnsi="Palatino Linotype" w:cs="Times New Roman"/>
          <w:color w:val="auto"/>
          <w:sz w:val="22"/>
          <w:szCs w:val="22"/>
        </w:rPr>
        <w:t xml:space="preserve"> </w:t>
      </w:r>
      <w:r w:rsidRPr="00711507">
        <w:rPr>
          <w:rFonts w:ascii="Palatino Linotype" w:hAnsi="Palatino Linotype" w:cs="Times New Roman"/>
          <w:color w:val="auto"/>
          <w:sz w:val="22"/>
          <w:szCs w:val="22"/>
        </w:rPr>
        <w:t>su presentazione di precisi e</w:t>
      </w:r>
      <w:r w:rsidR="00BF713D" w:rsidRPr="00711507">
        <w:rPr>
          <w:rFonts w:ascii="Palatino Linotype" w:hAnsi="Palatino Linotype" w:cs="Times New Roman"/>
          <w:color w:val="auto"/>
          <w:sz w:val="22"/>
          <w:szCs w:val="22"/>
        </w:rPr>
        <w:t xml:space="preserve"> </w:t>
      </w:r>
      <w:r w:rsidRPr="00711507">
        <w:rPr>
          <w:rFonts w:ascii="Palatino Linotype" w:hAnsi="Palatino Linotype" w:cs="Times New Roman"/>
          <w:color w:val="auto"/>
          <w:sz w:val="22"/>
          <w:szCs w:val="22"/>
        </w:rPr>
        <w:t>dettagliati progetti;</w:t>
      </w:r>
    </w:p>
    <w:p w:rsidR="00DA178E" w:rsidRPr="00711507" w:rsidRDefault="0015631E" w:rsidP="0015631E">
      <w:pPr>
        <w:pStyle w:val="Default"/>
        <w:numPr>
          <w:ilvl w:val="0"/>
          <w:numId w:val="9"/>
        </w:numPr>
        <w:jc w:val="both"/>
        <w:rPr>
          <w:rFonts w:ascii="Palatino Linotype" w:hAnsi="Palatino Linotype" w:cs="Times New Roman"/>
          <w:color w:val="auto"/>
          <w:sz w:val="22"/>
          <w:szCs w:val="22"/>
        </w:rPr>
      </w:pPr>
      <w:r w:rsidRPr="00711507">
        <w:rPr>
          <w:rFonts w:ascii="Palatino Linotype" w:hAnsi="Palatino Linotype" w:cs="Times New Roman"/>
          <w:color w:val="auto"/>
          <w:sz w:val="22"/>
          <w:szCs w:val="22"/>
        </w:rPr>
        <w:t>p</w:t>
      </w:r>
      <w:r w:rsidR="00DA178E" w:rsidRPr="00711507">
        <w:rPr>
          <w:rFonts w:ascii="Palatino Linotype" w:hAnsi="Palatino Linotype" w:cs="Times New Roman"/>
          <w:color w:val="auto"/>
          <w:sz w:val="22"/>
          <w:szCs w:val="22"/>
        </w:rPr>
        <w:t xml:space="preserve">otrà verificare in qualsiasi momento e senza preavviso lo </w:t>
      </w:r>
      <w:r w:rsidR="00C85E8B" w:rsidRPr="00711507">
        <w:rPr>
          <w:rFonts w:ascii="Palatino Linotype" w:hAnsi="Palatino Linotype" w:cs="Times New Roman"/>
          <w:color w:val="auto"/>
          <w:sz w:val="22"/>
          <w:szCs w:val="22"/>
        </w:rPr>
        <w:t>stato di manutenzione dell'</w:t>
      </w:r>
      <w:r w:rsidR="002D4942" w:rsidRPr="00711507">
        <w:rPr>
          <w:rFonts w:ascii="Palatino Linotype" w:hAnsi="Palatino Linotype" w:cs="Times New Roman"/>
          <w:color w:val="auto"/>
          <w:sz w:val="22"/>
          <w:szCs w:val="22"/>
        </w:rPr>
        <w:t>immobile</w:t>
      </w:r>
      <w:r w:rsidR="00C85E8B" w:rsidRPr="00711507">
        <w:rPr>
          <w:rFonts w:ascii="Palatino Linotype" w:hAnsi="Palatino Linotype" w:cs="Times New Roman"/>
          <w:color w:val="auto"/>
          <w:sz w:val="22"/>
          <w:szCs w:val="22"/>
        </w:rPr>
        <w:t>;</w:t>
      </w:r>
    </w:p>
    <w:p w:rsidR="00D6531B" w:rsidRDefault="00C85E8B" w:rsidP="004D48FB">
      <w:pPr>
        <w:pStyle w:val="Default"/>
        <w:numPr>
          <w:ilvl w:val="0"/>
          <w:numId w:val="9"/>
        </w:numPr>
        <w:jc w:val="both"/>
        <w:rPr>
          <w:rFonts w:ascii="Palatino Linotype" w:hAnsi="Palatino Linotype" w:cs="Times New Roman"/>
          <w:color w:val="auto"/>
          <w:sz w:val="22"/>
          <w:szCs w:val="22"/>
        </w:rPr>
      </w:pPr>
      <w:r w:rsidRPr="00711507">
        <w:rPr>
          <w:rFonts w:ascii="Palatino Linotype" w:hAnsi="Palatino Linotype" w:cs="Times New Roman"/>
          <w:color w:val="auto"/>
          <w:sz w:val="22"/>
          <w:szCs w:val="22"/>
        </w:rPr>
        <w:t>si occuperà del controllo ai fini del rispetto del principi</w:t>
      </w:r>
      <w:r w:rsidR="00D6531B">
        <w:rPr>
          <w:rFonts w:ascii="Palatino Linotype" w:hAnsi="Palatino Linotype" w:cs="Times New Roman"/>
          <w:color w:val="auto"/>
          <w:sz w:val="22"/>
          <w:szCs w:val="22"/>
        </w:rPr>
        <w:t>o di stabilità delle operazioni.</w:t>
      </w:r>
    </w:p>
    <w:p w:rsidR="004D48FB" w:rsidRPr="004D48FB" w:rsidRDefault="004D48FB" w:rsidP="004D48FB">
      <w:pPr>
        <w:pStyle w:val="Default"/>
        <w:jc w:val="both"/>
        <w:rPr>
          <w:rFonts w:ascii="Palatino Linotype" w:hAnsi="Palatino Linotype" w:cs="Times New Roman"/>
          <w:color w:val="auto"/>
          <w:sz w:val="22"/>
          <w:szCs w:val="22"/>
        </w:rPr>
      </w:pPr>
    </w:p>
    <w:p w:rsidR="009A3F9B" w:rsidRDefault="001D6B04" w:rsidP="004D48FB">
      <w:pPr>
        <w:jc w:val="both"/>
        <w:rPr>
          <w:rFonts w:ascii="Palatino Linotype" w:hAnsi="Palatino Linotype" w:cs="Times New Roman"/>
          <w:sz w:val="22"/>
          <w:szCs w:val="22"/>
        </w:rPr>
      </w:pPr>
      <w:r w:rsidRPr="00711507">
        <w:rPr>
          <w:rFonts w:ascii="Palatino Linotype" w:hAnsi="Palatino Linotype" w:cs="Times New Roman"/>
          <w:sz w:val="22"/>
          <w:szCs w:val="22"/>
        </w:rPr>
        <w:t xml:space="preserve">Il Comune, in quanto ente capofila, </w:t>
      </w:r>
      <w:r w:rsidR="00163F25">
        <w:rPr>
          <w:rFonts w:ascii="Palatino Linotype" w:hAnsi="Palatino Linotype" w:cs="Times New Roman"/>
          <w:sz w:val="22"/>
          <w:szCs w:val="22"/>
        </w:rPr>
        <w:t>si farà carico anche della</w:t>
      </w:r>
      <w:r w:rsidRPr="00711507">
        <w:rPr>
          <w:rFonts w:ascii="Palatino Linotype" w:hAnsi="Palatino Linotype" w:cs="Times New Roman"/>
          <w:sz w:val="22"/>
          <w:szCs w:val="22"/>
        </w:rPr>
        <w:t xml:space="preserve"> gestione</w:t>
      </w:r>
      <w:r>
        <w:rPr>
          <w:rFonts w:ascii="Palatino Linotype" w:hAnsi="Palatino Linotype" w:cs="Times New Roman"/>
          <w:sz w:val="22"/>
          <w:szCs w:val="22"/>
        </w:rPr>
        <w:t xml:space="preserve"> </w:t>
      </w:r>
      <w:r w:rsidR="00D6531B">
        <w:rPr>
          <w:rFonts w:ascii="Palatino Linotype" w:hAnsi="Palatino Linotype" w:cs="Times New Roman"/>
          <w:sz w:val="22"/>
          <w:szCs w:val="22"/>
        </w:rPr>
        <w:t xml:space="preserve">dell’immobile e vigilerà </w:t>
      </w:r>
      <w:r w:rsidR="00D6531B" w:rsidRPr="00163F25">
        <w:rPr>
          <w:rFonts w:ascii="Palatino Linotype" w:hAnsi="Palatino Linotype" w:cs="Times New Roman"/>
          <w:sz w:val="22"/>
          <w:szCs w:val="22"/>
        </w:rPr>
        <w:t xml:space="preserve">sull’attuazione di quanto previsto </w:t>
      </w:r>
      <w:r w:rsidR="009A3F9B">
        <w:rPr>
          <w:rFonts w:ascii="Palatino Linotype" w:hAnsi="Palatino Linotype" w:cs="Times New Roman"/>
          <w:sz w:val="22"/>
          <w:szCs w:val="22"/>
        </w:rPr>
        <w:t xml:space="preserve">nella </w:t>
      </w:r>
      <w:r w:rsidR="00163F25" w:rsidRPr="00BB22A3">
        <w:rPr>
          <w:rFonts w:ascii="Palatino Linotype" w:hAnsi="Palatino Linotype" w:cs="Times New Roman"/>
          <w:sz w:val="22"/>
          <w:szCs w:val="22"/>
        </w:rPr>
        <w:t>presente convenzione relativa</w:t>
      </w:r>
      <w:r w:rsidR="00163F25">
        <w:rPr>
          <w:rFonts w:ascii="Palatino Linotype" w:hAnsi="Palatino Linotype" w:cs="Times New Roman"/>
          <w:sz w:val="22"/>
          <w:szCs w:val="22"/>
        </w:rPr>
        <w:t>mente alle attività da svolgere</w:t>
      </w:r>
      <w:r w:rsidR="00163F25" w:rsidRPr="00BB22A3">
        <w:rPr>
          <w:rFonts w:ascii="Palatino Linotype" w:hAnsi="Palatino Linotype" w:cs="Times New Roman"/>
          <w:sz w:val="22"/>
          <w:szCs w:val="22"/>
        </w:rPr>
        <w:t xml:space="preserve"> </w:t>
      </w:r>
      <w:r w:rsidR="00163F25">
        <w:rPr>
          <w:rFonts w:ascii="Palatino Linotype" w:hAnsi="Palatino Linotype" w:cs="Times New Roman"/>
          <w:sz w:val="22"/>
          <w:szCs w:val="22"/>
        </w:rPr>
        <w:t>ne</w:t>
      </w:r>
      <w:r w:rsidR="00163F25" w:rsidRPr="00BB22A3">
        <w:rPr>
          <w:rFonts w:ascii="Palatino Linotype" w:hAnsi="Palatino Linotype" w:cs="Times New Roman"/>
          <w:sz w:val="22"/>
          <w:szCs w:val="22"/>
        </w:rPr>
        <w:t>ll’immobile oggetto di intervento</w:t>
      </w:r>
      <w:r w:rsidR="009A3F9B" w:rsidRPr="009A3F9B">
        <w:rPr>
          <w:rFonts w:ascii="Palatino Linotype" w:hAnsi="Palatino Linotype" w:cs="Times New Roman"/>
          <w:sz w:val="22"/>
          <w:szCs w:val="22"/>
        </w:rPr>
        <w:t xml:space="preserve"> </w:t>
      </w:r>
      <w:r w:rsidR="009A3F9B" w:rsidRPr="00BB22A3">
        <w:rPr>
          <w:rFonts w:ascii="Palatino Linotype" w:hAnsi="Palatino Linotype" w:cs="Times New Roman"/>
          <w:sz w:val="22"/>
          <w:szCs w:val="22"/>
        </w:rPr>
        <w:t>identificato catastalmente al foglio n.16 part. B.</w:t>
      </w:r>
      <w:r w:rsidR="004D48FB">
        <w:rPr>
          <w:rFonts w:ascii="Palatino Linotype" w:hAnsi="Palatino Linotype" w:cs="Times New Roman"/>
          <w:sz w:val="22"/>
          <w:szCs w:val="22"/>
        </w:rPr>
        <w:t xml:space="preserve"> </w:t>
      </w:r>
      <w:r w:rsidR="009A3F9B">
        <w:rPr>
          <w:rFonts w:ascii="Palatino Linotype" w:hAnsi="Palatino Linotype" w:cs="Times New Roman"/>
          <w:sz w:val="22"/>
          <w:szCs w:val="22"/>
        </w:rPr>
        <w:t>e negli spazi aperti adiacenti, a cura dei soggetti componenti il partenariato</w:t>
      </w:r>
      <w:r w:rsidR="007C5B3B">
        <w:rPr>
          <w:rFonts w:ascii="Palatino Linotype" w:hAnsi="Palatino Linotype" w:cs="Times New Roman"/>
          <w:sz w:val="22"/>
          <w:szCs w:val="22"/>
        </w:rPr>
        <w:t>; inoltre coordinerà le attività, supporterà i partner del progetto, metterà a disposizione personale, collaboratori e attrezzature qualora necessario ai fini della realizzazione delle attività programmate</w:t>
      </w:r>
      <w:r w:rsidR="009A3F9B">
        <w:rPr>
          <w:rFonts w:ascii="Palatino Linotype" w:hAnsi="Palatino Linotype" w:cs="Times New Roman"/>
          <w:sz w:val="22"/>
          <w:szCs w:val="22"/>
        </w:rPr>
        <w:t>;</w:t>
      </w:r>
    </w:p>
    <w:p w:rsidR="007C5B3B" w:rsidRDefault="007C5B3B" w:rsidP="004D48FB">
      <w:pPr>
        <w:jc w:val="both"/>
        <w:rPr>
          <w:rFonts w:ascii="Palatino Linotype" w:hAnsi="Palatino Linotype" w:cs="Times New Roman"/>
          <w:sz w:val="22"/>
          <w:szCs w:val="22"/>
        </w:rPr>
      </w:pPr>
    </w:p>
    <w:p w:rsidR="007C5B3B" w:rsidRPr="007C5B3B" w:rsidRDefault="007C5B3B" w:rsidP="007C5B3B">
      <w:pPr>
        <w:jc w:val="both"/>
        <w:rPr>
          <w:rFonts w:ascii="Palatino Linotype" w:hAnsi="Palatino Linotype" w:cs="Times New Roman"/>
          <w:b/>
          <w:sz w:val="22"/>
          <w:szCs w:val="22"/>
        </w:rPr>
      </w:pPr>
      <w:r w:rsidRPr="007C5B3B">
        <w:rPr>
          <w:rFonts w:ascii="Palatino Linotype" w:hAnsi="Palatino Linotype" w:cs="Times New Roman"/>
          <w:b/>
          <w:sz w:val="22"/>
          <w:szCs w:val="22"/>
        </w:rPr>
        <w:t>7. Utilizzo di attrezzature e manutenzioni</w:t>
      </w:r>
    </w:p>
    <w:p w:rsidR="007C5B3B" w:rsidRPr="007C5B3B" w:rsidRDefault="007C5B3B" w:rsidP="007C5B3B">
      <w:pPr>
        <w:jc w:val="both"/>
        <w:rPr>
          <w:rFonts w:ascii="Palatino Linotype" w:hAnsi="Palatino Linotype" w:cs="Times New Roman"/>
          <w:sz w:val="22"/>
          <w:szCs w:val="22"/>
        </w:rPr>
      </w:pPr>
      <w:r w:rsidRPr="007C5B3B">
        <w:rPr>
          <w:rFonts w:ascii="Palatino Linotype" w:hAnsi="Palatino Linotype" w:cs="Times New Roman"/>
          <w:sz w:val="22"/>
          <w:szCs w:val="22"/>
        </w:rPr>
        <w:t>Tutte le macchine e le attrezzature impiegate nell’espletamento delle attività di servizio derivanti dalla convenzione di partenariato dovranno essere conformi alle norme di legge ed il personale che le utilizza deve essere adeguatamente formato ed informato.</w:t>
      </w:r>
    </w:p>
    <w:p w:rsidR="007C5B3B" w:rsidRDefault="007C5B3B" w:rsidP="007C5B3B">
      <w:pPr>
        <w:jc w:val="both"/>
        <w:rPr>
          <w:rFonts w:ascii="Palatino Linotype" w:hAnsi="Palatino Linotype" w:cs="Times New Roman"/>
          <w:sz w:val="22"/>
          <w:szCs w:val="22"/>
        </w:rPr>
      </w:pPr>
      <w:r w:rsidRPr="007C5B3B">
        <w:rPr>
          <w:rFonts w:ascii="Palatino Linotype" w:hAnsi="Palatino Linotype" w:cs="Times New Roman"/>
          <w:sz w:val="22"/>
          <w:szCs w:val="22"/>
        </w:rPr>
        <w:t>Le manutenzioni e riparazioni ordinarie e straordinarie rimangono a carico dell’Amministrazione tranne che nel caso di guasti dovuti a colpa grave o dolo del partner, caso in cui il esso stesso dovrà eseguire le relative riparazioni a suo esclusivo carico ed onere.</w:t>
      </w:r>
    </w:p>
    <w:p w:rsidR="009A3F9B" w:rsidRDefault="009A3F9B" w:rsidP="009A3F9B">
      <w:pPr>
        <w:jc w:val="both"/>
        <w:rPr>
          <w:rFonts w:ascii="Palatino Linotype" w:hAnsi="Palatino Linotype" w:cs="Times New Roman"/>
          <w:sz w:val="22"/>
          <w:szCs w:val="22"/>
        </w:rPr>
      </w:pPr>
    </w:p>
    <w:p w:rsidR="009A3F9B" w:rsidRPr="00711507" w:rsidRDefault="009A3F9B" w:rsidP="009A3F9B">
      <w:pPr>
        <w:pStyle w:val="Default"/>
        <w:numPr>
          <w:ilvl w:val="0"/>
          <w:numId w:val="4"/>
        </w:numPr>
        <w:ind w:left="426" w:hanging="426"/>
        <w:jc w:val="both"/>
        <w:rPr>
          <w:rFonts w:ascii="Palatino Linotype" w:hAnsi="Palatino Linotype" w:cs="Times New Roman"/>
          <w:b/>
          <w:color w:val="auto"/>
          <w:sz w:val="22"/>
          <w:szCs w:val="22"/>
        </w:rPr>
      </w:pPr>
      <w:r>
        <w:rPr>
          <w:rFonts w:ascii="Palatino Linotype" w:hAnsi="Palatino Linotype" w:cs="Times New Roman"/>
          <w:b/>
          <w:color w:val="auto"/>
          <w:sz w:val="22"/>
          <w:szCs w:val="22"/>
        </w:rPr>
        <w:t>Durata della convenzione e rinnovo</w:t>
      </w:r>
    </w:p>
    <w:p w:rsidR="001A1B68" w:rsidRPr="00711507" w:rsidRDefault="00984654" w:rsidP="001A1B68">
      <w:pPr>
        <w:pStyle w:val="Default"/>
        <w:jc w:val="both"/>
        <w:rPr>
          <w:rFonts w:ascii="Palatino Linotype" w:hAnsi="Palatino Linotype" w:cs="Times New Roman"/>
          <w:color w:val="auto"/>
          <w:sz w:val="22"/>
          <w:szCs w:val="22"/>
        </w:rPr>
      </w:pPr>
      <w:r w:rsidRPr="00711507">
        <w:rPr>
          <w:rFonts w:ascii="Palatino Linotype" w:hAnsi="Palatino Linotype" w:cs="Times New Roman"/>
          <w:color w:val="auto"/>
          <w:sz w:val="22"/>
          <w:szCs w:val="22"/>
        </w:rPr>
        <w:t xml:space="preserve">La presente convenzione avrà una durata di anni </w:t>
      </w:r>
      <w:r w:rsidR="00910778">
        <w:rPr>
          <w:rFonts w:ascii="Palatino Linotype" w:hAnsi="Palatino Linotype" w:cs="Times New Roman"/>
          <w:color w:val="auto"/>
          <w:sz w:val="22"/>
          <w:szCs w:val="22"/>
        </w:rPr>
        <w:t>7</w:t>
      </w:r>
      <w:r w:rsidR="00A41D57" w:rsidRPr="00711507">
        <w:rPr>
          <w:rFonts w:ascii="Palatino Linotype" w:hAnsi="Palatino Linotype" w:cs="Times New Roman"/>
          <w:color w:val="auto"/>
          <w:sz w:val="22"/>
          <w:szCs w:val="22"/>
        </w:rPr>
        <w:t xml:space="preserve"> decorrenti dalla data della sottoscrizione</w:t>
      </w:r>
      <w:r w:rsidRPr="00711507">
        <w:rPr>
          <w:rFonts w:ascii="Palatino Linotype" w:hAnsi="Palatino Linotype" w:cs="Times New Roman"/>
          <w:color w:val="auto"/>
          <w:sz w:val="22"/>
          <w:szCs w:val="22"/>
        </w:rPr>
        <w:t>.</w:t>
      </w:r>
      <w:r w:rsidR="001A1B68" w:rsidRPr="00711507">
        <w:rPr>
          <w:rFonts w:ascii="Palatino Linotype" w:hAnsi="Palatino Linotype" w:cs="Times New Roman"/>
          <w:color w:val="auto"/>
          <w:sz w:val="22"/>
          <w:szCs w:val="22"/>
        </w:rPr>
        <w:t xml:space="preserve"> In ogni caso essa dovrà avere durata residua di almeno 5 anni dal momento della chiusura dei lavori e della approvazione del consuntivo finale. </w:t>
      </w:r>
    </w:p>
    <w:p w:rsidR="00320B73" w:rsidRPr="00711507" w:rsidRDefault="00320B73" w:rsidP="00320B73">
      <w:pPr>
        <w:autoSpaceDE w:val="0"/>
        <w:autoSpaceDN w:val="0"/>
        <w:adjustRightInd w:val="0"/>
        <w:jc w:val="both"/>
        <w:rPr>
          <w:rFonts w:ascii="Palatino Linotype" w:hAnsi="Palatino Linotype" w:cs="Times New Roman"/>
          <w:sz w:val="22"/>
          <w:szCs w:val="22"/>
        </w:rPr>
      </w:pPr>
      <w:r w:rsidRPr="00711507">
        <w:rPr>
          <w:rFonts w:ascii="Palatino Linotype" w:hAnsi="Palatino Linotype" w:cs="Times New Roman"/>
          <w:sz w:val="22"/>
          <w:szCs w:val="22"/>
        </w:rPr>
        <w:t>Qualora alla chiusura dei lavori la durata residua della convenzione sia inferiore ai 5 anni, il soggetto privato, fin da ora, si impegna a sottoscrivere una proroga della durata dell’accordo che consenta il rispetto dei termini di cui al precedente capoverso.</w:t>
      </w:r>
    </w:p>
    <w:p w:rsidR="00984654" w:rsidRPr="00711507" w:rsidRDefault="00984654" w:rsidP="00984654">
      <w:pPr>
        <w:pStyle w:val="Default"/>
        <w:jc w:val="both"/>
        <w:rPr>
          <w:rFonts w:ascii="Palatino Linotype" w:hAnsi="Palatino Linotype" w:cs="Times New Roman"/>
          <w:sz w:val="22"/>
          <w:szCs w:val="22"/>
        </w:rPr>
      </w:pPr>
    </w:p>
    <w:p w:rsidR="00984654" w:rsidRPr="00711507" w:rsidRDefault="0073403B" w:rsidP="00F301F8">
      <w:pPr>
        <w:pStyle w:val="Default"/>
        <w:numPr>
          <w:ilvl w:val="0"/>
          <w:numId w:val="4"/>
        </w:numPr>
        <w:ind w:left="426" w:hanging="426"/>
        <w:jc w:val="both"/>
        <w:rPr>
          <w:rFonts w:ascii="Palatino Linotype" w:hAnsi="Palatino Linotype" w:cs="Times New Roman"/>
          <w:b/>
          <w:color w:val="auto"/>
          <w:sz w:val="22"/>
          <w:szCs w:val="22"/>
        </w:rPr>
      </w:pPr>
      <w:r w:rsidRPr="00711507">
        <w:rPr>
          <w:rFonts w:ascii="Palatino Linotype" w:hAnsi="Palatino Linotype" w:cs="Times New Roman"/>
          <w:b/>
          <w:color w:val="auto"/>
          <w:sz w:val="22"/>
          <w:szCs w:val="22"/>
        </w:rPr>
        <w:t>Risoluzione espressa</w:t>
      </w:r>
    </w:p>
    <w:p w:rsidR="00734C51" w:rsidRPr="00711507" w:rsidRDefault="00175EA7" w:rsidP="00B432C9">
      <w:pPr>
        <w:pStyle w:val="Default"/>
        <w:jc w:val="both"/>
        <w:rPr>
          <w:rFonts w:ascii="Palatino Linotype" w:hAnsi="Palatino Linotype" w:cs="Times New Roman"/>
          <w:sz w:val="22"/>
          <w:szCs w:val="22"/>
        </w:rPr>
      </w:pPr>
      <w:r w:rsidRPr="00711507">
        <w:rPr>
          <w:rFonts w:ascii="Palatino Linotype" w:hAnsi="Palatino Linotype" w:cs="Times New Roman"/>
          <w:sz w:val="22"/>
          <w:szCs w:val="22"/>
        </w:rPr>
        <w:t>La presente convenzione</w:t>
      </w:r>
      <w:r w:rsidR="00734C51" w:rsidRPr="00711507">
        <w:rPr>
          <w:rFonts w:ascii="Palatino Linotype" w:hAnsi="Palatino Linotype" w:cs="Times New Roman"/>
          <w:sz w:val="22"/>
          <w:szCs w:val="22"/>
        </w:rPr>
        <w:t xml:space="preserve"> si riso</w:t>
      </w:r>
      <w:r w:rsidR="00B432C9" w:rsidRPr="00711507">
        <w:rPr>
          <w:rFonts w:ascii="Palatino Linotype" w:hAnsi="Palatino Linotype" w:cs="Times New Roman"/>
          <w:sz w:val="22"/>
          <w:szCs w:val="22"/>
        </w:rPr>
        <w:t xml:space="preserve">lve di diritto nel caso in cui </w:t>
      </w:r>
      <w:r w:rsidR="00734C51" w:rsidRPr="00711507">
        <w:rPr>
          <w:rFonts w:ascii="Palatino Linotype" w:hAnsi="Palatino Linotype" w:cs="Times New Roman"/>
          <w:sz w:val="22"/>
          <w:szCs w:val="22"/>
        </w:rPr>
        <w:t xml:space="preserve">l’esecuzione delle attività previste </w:t>
      </w:r>
      <w:r w:rsidR="00756EAE" w:rsidRPr="00711507">
        <w:rPr>
          <w:rFonts w:ascii="Palatino Linotype" w:hAnsi="Palatino Linotype" w:cs="Times New Roman"/>
          <w:sz w:val="22"/>
          <w:szCs w:val="22"/>
        </w:rPr>
        <w:t>di cui ai precedenti</w:t>
      </w:r>
      <w:r w:rsidR="00B432C9" w:rsidRPr="00711507">
        <w:rPr>
          <w:rFonts w:ascii="Palatino Linotype" w:hAnsi="Palatino Linotype" w:cs="Times New Roman"/>
          <w:sz w:val="22"/>
          <w:szCs w:val="22"/>
        </w:rPr>
        <w:t xml:space="preserve"> articolo 3</w:t>
      </w:r>
      <w:r w:rsidR="00756EAE" w:rsidRPr="00711507">
        <w:rPr>
          <w:rFonts w:ascii="Palatino Linotype" w:hAnsi="Palatino Linotype" w:cs="Times New Roman"/>
          <w:sz w:val="22"/>
          <w:szCs w:val="22"/>
        </w:rPr>
        <w:t xml:space="preserve"> e 4</w:t>
      </w:r>
      <w:r w:rsidR="00B432C9" w:rsidRPr="00711507">
        <w:rPr>
          <w:rFonts w:ascii="Palatino Linotype" w:hAnsi="Palatino Linotype" w:cs="Times New Roman"/>
          <w:sz w:val="22"/>
          <w:szCs w:val="22"/>
        </w:rPr>
        <w:t xml:space="preserve"> </w:t>
      </w:r>
      <w:r w:rsidR="00734C51" w:rsidRPr="00711507">
        <w:rPr>
          <w:rFonts w:ascii="Palatino Linotype" w:hAnsi="Palatino Linotype" w:cs="Times New Roman"/>
          <w:sz w:val="22"/>
          <w:szCs w:val="22"/>
        </w:rPr>
        <w:t>non sia stata effettuata o non sia s</w:t>
      </w:r>
      <w:r w:rsidRPr="00711507">
        <w:rPr>
          <w:rFonts w:ascii="Palatino Linotype" w:hAnsi="Palatino Linotype" w:cs="Times New Roman"/>
          <w:sz w:val="22"/>
          <w:szCs w:val="22"/>
        </w:rPr>
        <w:t xml:space="preserve">tata effettuata </w:t>
      </w:r>
      <w:r w:rsidR="00E16936" w:rsidRPr="00711507">
        <w:rPr>
          <w:rFonts w:ascii="Palatino Linotype" w:hAnsi="Palatino Linotype" w:cs="Times New Roman"/>
          <w:sz w:val="22"/>
          <w:szCs w:val="22"/>
        </w:rPr>
        <w:t>in base a quanto convenuto</w:t>
      </w:r>
      <w:r w:rsidRPr="00711507">
        <w:rPr>
          <w:rFonts w:ascii="Palatino Linotype" w:hAnsi="Palatino Linotype" w:cs="Times New Roman"/>
          <w:sz w:val="22"/>
          <w:szCs w:val="22"/>
        </w:rPr>
        <w:t>.</w:t>
      </w:r>
      <w:r w:rsidR="00734C51" w:rsidRPr="00711507">
        <w:rPr>
          <w:rFonts w:ascii="Palatino Linotype" w:hAnsi="Palatino Linotype" w:cs="Times New Roman"/>
          <w:sz w:val="22"/>
          <w:szCs w:val="22"/>
        </w:rPr>
        <w:t xml:space="preserve"> </w:t>
      </w:r>
    </w:p>
    <w:p w:rsidR="00734C51" w:rsidRPr="00711507" w:rsidRDefault="00E16936" w:rsidP="00B432C9">
      <w:pPr>
        <w:pStyle w:val="Default"/>
        <w:jc w:val="both"/>
        <w:rPr>
          <w:rFonts w:ascii="Palatino Linotype" w:hAnsi="Palatino Linotype" w:cs="Times New Roman"/>
          <w:sz w:val="22"/>
          <w:szCs w:val="22"/>
        </w:rPr>
      </w:pPr>
      <w:r w:rsidRPr="00711507">
        <w:rPr>
          <w:rFonts w:ascii="Palatino Linotype" w:hAnsi="Palatino Linotype" w:cs="Times New Roman"/>
          <w:sz w:val="22"/>
          <w:szCs w:val="22"/>
        </w:rPr>
        <w:t>Essa</w:t>
      </w:r>
      <w:r w:rsidR="00175EA7" w:rsidRPr="00711507">
        <w:rPr>
          <w:rFonts w:ascii="Palatino Linotype" w:hAnsi="Palatino Linotype" w:cs="Times New Roman"/>
          <w:sz w:val="22"/>
          <w:szCs w:val="22"/>
        </w:rPr>
        <w:t xml:space="preserve"> </w:t>
      </w:r>
      <w:r w:rsidRPr="00711507">
        <w:rPr>
          <w:rFonts w:ascii="Palatino Linotype" w:hAnsi="Palatino Linotype" w:cs="Times New Roman"/>
          <w:sz w:val="22"/>
          <w:szCs w:val="22"/>
        </w:rPr>
        <w:t xml:space="preserve">si risolve di diritto, inoltre, </w:t>
      </w:r>
      <w:r w:rsidR="00734C51" w:rsidRPr="00711507">
        <w:rPr>
          <w:rFonts w:ascii="Palatino Linotype" w:hAnsi="Palatino Linotype" w:cs="Times New Roman"/>
          <w:sz w:val="22"/>
          <w:szCs w:val="22"/>
        </w:rPr>
        <w:t xml:space="preserve">ai sensi dell’art. 1456 del codice civile nel momento in cui, con lettera raccomandata, l’Amministrazione Comunale comunica </w:t>
      </w:r>
      <w:r w:rsidR="001D64AC" w:rsidRPr="00711507">
        <w:rPr>
          <w:rFonts w:ascii="Palatino Linotype" w:hAnsi="Palatino Linotype" w:cs="Times New Roman"/>
          <w:sz w:val="22"/>
          <w:szCs w:val="22"/>
        </w:rPr>
        <w:t xml:space="preserve">al </w:t>
      </w:r>
      <w:r w:rsidR="00473288">
        <w:rPr>
          <w:rFonts w:ascii="Palatino Linotype" w:hAnsi="Palatino Linotype" w:cs="Times New Roman"/>
          <w:sz w:val="22"/>
          <w:szCs w:val="22"/>
        </w:rPr>
        <w:t>CEDRAV</w:t>
      </w:r>
      <w:r w:rsidR="008D1EA9" w:rsidRPr="00711507">
        <w:rPr>
          <w:rFonts w:ascii="Palatino Linotype" w:hAnsi="Palatino Linotype" w:cs="Times New Roman"/>
          <w:sz w:val="22"/>
          <w:szCs w:val="22"/>
        </w:rPr>
        <w:t xml:space="preserve"> o all’Istituto Scolastico Omnicomprensivo</w:t>
      </w:r>
      <w:r w:rsidR="00734C51" w:rsidRPr="00711507">
        <w:rPr>
          <w:rFonts w:ascii="Palatino Linotype" w:hAnsi="Palatino Linotype" w:cs="Times New Roman"/>
          <w:sz w:val="22"/>
          <w:szCs w:val="22"/>
        </w:rPr>
        <w:t xml:space="preserve"> di valersi della presente clausola risolutiva. </w:t>
      </w:r>
      <w:r w:rsidR="001D64AC" w:rsidRPr="00711507">
        <w:rPr>
          <w:rFonts w:ascii="Palatino Linotype" w:hAnsi="Palatino Linotype" w:cs="Times New Roman"/>
          <w:sz w:val="22"/>
          <w:szCs w:val="22"/>
        </w:rPr>
        <w:t xml:space="preserve">Il </w:t>
      </w:r>
      <w:r w:rsidR="00473288">
        <w:rPr>
          <w:rFonts w:ascii="Palatino Linotype" w:hAnsi="Palatino Linotype" w:cs="Times New Roman"/>
          <w:sz w:val="22"/>
          <w:szCs w:val="22"/>
        </w:rPr>
        <w:t>CEDRAV</w:t>
      </w:r>
      <w:r w:rsidR="008D1EA9" w:rsidRPr="00711507">
        <w:rPr>
          <w:rFonts w:ascii="Palatino Linotype" w:hAnsi="Palatino Linotype" w:cs="Times New Roman"/>
          <w:sz w:val="22"/>
          <w:szCs w:val="22"/>
        </w:rPr>
        <w:t xml:space="preserve"> e l’Istituto Scolastico Omnicomprensivo non potranno</w:t>
      </w:r>
      <w:r w:rsidR="00734C51" w:rsidRPr="00711507">
        <w:rPr>
          <w:rFonts w:ascii="Palatino Linotype" w:hAnsi="Palatino Linotype" w:cs="Times New Roman"/>
          <w:sz w:val="22"/>
          <w:szCs w:val="22"/>
        </w:rPr>
        <w:t xml:space="preserve"> avvalersi della presente clausola risolutiva. </w:t>
      </w:r>
    </w:p>
    <w:p w:rsidR="00734C51" w:rsidRPr="00711507" w:rsidRDefault="00734C51" w:rsidP="00B432C9">
      <w:pPr>
        <w:pStyle w:val="Default"/>
        <w:jc w:val="both"/>
        <w:rPr>
          <w:rFonts w:ascii="Palatino Linotype" w:hAnsi="Palatino Linotype" w:cs="Times New Roman"/>
          <w:sz w:val="22"/>
          <w:szCs w:val="22"/>
        </w:rPr>
      </w:pPr>
      <w:r w:rsidRPr="00711507">
        <w:rPr>
          <w:rFonts w:ascii="Palatino Linotype" w:hAnsi="Palatino Linotype" w:cs="Times New Roman"/>
          <w:sz w:val="22"/>
          <w:szCs w:val="22"/>
        </w:rPr>
        <w:t>Per ipotesi di inadempimento diverse da quelle di cui sopra l</w:t>
      </w:r>
      <w:r w:rsidR="00B432C9" w:rsidRPr="00711507">
        <w:rPr>
          <w:rFonts w:ascii="Palatino Linotype" w:hAnsi="Palatino Linotype" w:cs="Times New Roman"/>
          <w:sz w:val="22"/>
          <w:szCs w:val="22"/>
        </w:rPr>
        <w:t xml:space="preserve">’Amministrazione Comunale potrà </w:t>
      </w:r>
      <w:r w:rsidRPr="00711507">
        <w:rPr>
          <w:rFonts w:ascii="Palatino Linotype" w:hAnsi="Palatino Linotype" w:cs="Times New Roman"/>
          <w:sz w:val="22"/>
          <w:szCs w:val="22"/>
        </w:rPr>
        <w:t xml:space="preserve">risolvere </w:t>
      </w:r>
      <w:r w:rsidR="00BB354C" w:rsidRPr="00711507">
        <w:rPr>
          <w:rFonts w:ascii="Palatino Linotype" w:hAnsi="Palatino Linotype" w:cs="Times New Roman"/>
          <w:sz w:val="22"/>
          <w:szCs w:val="22"/>
        </w:rPr>
        <w:t xml:space="preserve">la presente convenzione </w:t>
      </w:r>
      <w:r w:rsidRPr="00711507">
        <w:rPr>
          <w:rFonts w:ascii="Palatino Linotype" w:hAnsi="Palatino Linotype" w:cs="Times New Roman"/>
          <w:sz w:val="22"/>
          <w:szCs w:val="22"/>
        </w:rPr>
        <w:t xml:space="preserve">previa diffida a adempiere entro quindici giorni ai </w:t>
      </w:r>
      <w:r w:rsidR="00B432C9" w:rsidRPr="00711507">
        <w:rPr>
          <w:rFonts w:ascii="Palatino Linotype" w:hAnsi="Palatino Linotype" w:cs="Times New Roman"/>
          <w:sz w:val="22"/>
          <w:szCs w:val="22"/>
        </w:rPr>
        <w:t xml:space="preserve">sensi dell’art. 1454 del codice </w:t>
      </w:r>
      <w:r w:rsidRPr="00711507">
        <w:rPr>
          <w:rFonts w:ascii="Palatino Linotype" w:hAnsi="Palatino Linotype" w:cs="Times New Roman"/>
          <w:sz w:val="22"/>
          <w:szCs w:val="22"/>
        </w:rPr>
        <w:t xml:space="preserve">civile. </w:t>
      </w:r>
    </w:p>
    <w:p w:rsidR="009B59E8" w:rsidRPr="00711507" w:rsidRDefault="00734C51" w:rsidP="00B432C9">
      <w:pPr>
        <w:pStyle w:val="Default"/>
        <w:jc w:val="both"/>
        <w:rPr>
          <w:rFonts w:ascii="Palatino Linotype" w:hAnsi="Palatino Linotype" w:cs="Times New Roman"/>
          <w:sz w:val="22"/>
          <w:szCs w:val="22"/>
        </w:rPr>
      </w:pPr>
      <w:r w:rsidRPr="00711507">
        <w:rPr>
          <w:rFonts w:ascii="Palatino Linotype" w:hAnsi="Palatino Linotype" w:cs="Times New Roman"/>
          <w:sz w:val="22"/>
          <w:szCs w:val="22"/>
        </w:rPr>
        <w:t>In caso di risoluzione del rapporto</w:t>
      </w:r>
      <w:r w:rsidR="008D1EA9" w:rsidRPr="00711507">
        <w:rPr>
          <w:rFonts w:ascii="Palatino Linotype" w:hAnsi="Palatino Linotype" w:cs="Times New Roman"/>
          <w:sz w:val="22"/>
          <w:szCs w:val="22"/>
        </w:rPr>
        <w:t xml:space="preserve"> con uno dei partner</w:t>
      </w:r>
      <w:r w:rsidRPr="00711507">
        <w:rPr>
          <w:rFonts w:ascii="Palatino Linotype" w:hAnsi="Palatino Linotype" w:cs="Times New Roman"/>
          <w:sz w:val="22"/>
          <w:szCs w:val="22"/>
        </w:rPr>
        <w:t>, il Comune si riserva la possibilità d</w:t>
      </w:r>
      <w:r w:rsidR="00B432C9" w:rsidRPr="00711507">
        <w:rPr>
          <w:rFonts w:ascii="Palatino Linotype" w:hAnsi="Palatino Linotype" w:cs="Times New Roman"/>
          <w:sz w:val="22"/>
          <w:szCs w:val="22"/>
        </w:rPr>
        <w:t xml:space="preserve">i </w:t>
      </w:r>
      <w:r w:rsidR="00061531" w:rsidRPr="00711507">
        <w:rPr>
          <w:rFonts w:ascii="Palatino Linotype" w:hAnsi="Palatino Linotype" w:cs="Times New Roman"/>
          <w:sz w:val="22"/>
          <w:szCs w:val="22"/>
        </w:rPr>
        <w:t xml:space="preserve">sottoscrivere una nuova convenzione con </w:t>
      </w:r>
      <w:r w:rsidR="00473288">
        <w:rPr>
          <w:rFonts w:ascii="Palatino Linotype" w:hAnsi="Palatino Linotype" w:cs="Times New Roman"/>
          <w:sz w:val="22"/>
          <w:szCs w:val="22"/>
        </w:rPr>
        <w:t>un altro soggetto pubblico</w:t>
      </w:r>
      <w:r w:rsidR="00163F25">
        <w:rPr>
          <w:rFonts w:ascii="Palatino Linotype" w:hAnsi="Palatino Linotype" w:cs="Times New Roman"/>
          <w:sz w:val="22"/>
          <w:szCs w:val="22"/>
        </w:rPr>
        <w:t xml:space="preserve"> </w:t>
      </w:r>
      <w:r w:rsidR="00473288">
        <w:rPr>
          <w:rFonts w:ascii="Palatino Linotype" w:hAnsi="Palatino Linotype" w:cs="Times New Roman"/>
          <w:sz w:val="22"/>
          <w:szCs w:val="22"/>
        </w:rPr>
        <w:t xml:space="preserve"> idoneo a svolgere i medesimi compiti del soggetto originario.</w:t>
      </w:r>
    </w:p>
    <w:p w:rsidR="00984654" w:rsidRPr="00711507" w:rsidRDefault="00061531" w:rsidP="00B432C9">
      <w:pPr>
        <w:pStyle w:val="Default"/>
        <w:jc w:val="both"/>
        <w:rPr>
          <w:rFonts w:ascii="Palatino Linotype" w:hAnsi="Palatino Linotype" w:cs="Times New Roman"/>
          <w:sz w:val="22"/>
          <w:szCs w:val="22"/>
        </w:rPr>
      </w:pPr>
      <w:r w:rsidRPr="00163F25">
        <w:rPr>
          <w:rFonts w:ascii="Palatino Linotype" w:hAnsi="Palatino Linotype" w:cs="Times New Roman"/>
          <w:sz w:val="22"/>
          <w:szCs w:val="22"/>
        </w:rPr>
        <w:t>G</w:t>
      </w:r>
      <w:r w:rsidR="0041538F" w:rsidRPr="00163F25">
        <w:rPr>
          <w:rFonts w:ascii="Palatino Linotype" w:hAnsi="Palatino Linotype" w:cs="Times New Roman"/>
          <w:sz w:val="22"/>
          <w:szCs w:val="22"/>
        </w:rPr>
        <w:t xml:space="preserve">li eventuali </w:t>
      </w:r>
      <w:r w:rsidR="00734C51" w:rsidRPr="00163F25">
        <w:rPr>
          <w:rFonts w:ascii="Palatino Linotype" w:hAnsi="Palatino Linotype" w:cs="Times New Roman"/>
          <w:sz w:val="22"/>
          <w:szCs w:val="22"/>
        </w:rPr>
        <w:t xml:space="preserve">costi </w:t>
      </w:r>
      <w:r w:rsidR="0041538F" w:rsidRPr="00163F25">
        <w:rPr>
          <w:rFonts w:ascii="Palatino Linotype" w:hAnsi="Palatino Linotype" w:cs="Times New Roman"/>
          <w:sz w:val="22"/>
          <w:szCs w:val="22"/>
        </w:rPr>
        <w:t>conseguenti alla sottoscrizione di un nuovo accordo di partenariato</w:t>
      </w:r>
      <w:r w:rsidR="00734C51" w:rsidRPr="00163F25">
        <w:rPr>
          <w:rFonts w:ascii="Palatino Linotype" w:hAnsi="Palatino Linotype" w:cs="Times New Roman"/>
          <w:sz w:val="22"/>
          <w:szCs w:val="22"/>
        </w:rPr>
        <w:t xml:space="preserve"> </w:t>
      </w:r>
      <w:r w:rsidR="0041538F" w:rsidRPr="00163F25">
        <w:rPr>
          <w:rFonts w:ascii="Palatino Linotype" w:hAnsi="Palatino Linotype" w:cs="Times New Roman"/>
          <w:sz w:val="22"/>
          <w:szCs w:val="22"/>
        </w:rPr>
        <w:t>con</w:t>
      </w:r>
      <w:r w:rsidR="00734C51" w:rsidRPr="00163F25">
        <w:rPr>
          <w:rFonts w:ascii="Palatino Linotype" w:hAnsi="Palatino Linotype" w:cs="Times New Roman"/>
          <w:sz w:val="22"/>
          <w:szCs w:val="22"/>
        </w:rPr>
        <w:t xml:space="preserve"> altro soggetto</w:t>
      </w:r>
      <w:r w:rsidR="0041538F" w:rsidRPr="00163F25">
        <w:rPr>
          <w:rFonts w:ascii="Palatino Linotype" w:hAnsi="Palatino Linotype" w:cs="Times New Roman"/>
          <w:sz w:val="22"/>
          <w:szCs w:val="22"/>
        </w:rPr>
        <w:t xml:space="preserve"> </w:t>
      </w:r>
      <w:r w:rsidR="008B2FEC" w:rsidRPr="00163F25">
        <w:rPr>
          <w:rFonts w:ascii="Palatino Linotype" w:hAnsi="Palatino Linotype" w:cs="Times New Roman"/>
          <w:sz w:val="22"/>
          <w:szCs w:val="22"/>
        </w:rPr>
        <w:t>pubblico</w:t>
      </w:r>
      <w:r w:rsidR="0041538F" w:rsidRPr="00163F25">
        <w:rPr>
          <w:rFonts w:ascii="Palatino Linotype" w:hAnsi="Palatino Linotype" w:cs="Times New Roman"/>
          <w:sz w:val="22"/>
          <w:szCs w:val="22"/>
        </w:rPr>
        <w:t xml:space="preserve"> saranno posti a carico del soggetto</w:t>
      </w:r>
      <w:r w:rsidR="00734C51" w:rsidRPr="00163F25">
        <w:rPr>
          <w:rFonts w:ascii="Palatino Linotype" w:hAnsi="Palatino Linotype" w:cs="Times New Roman"/>
          <w:sz w:val="22"/>
          <w:szCs w:val="22"/>
        </w:rPr>
        <w:t xml:space="preserve"> che ha causato la risoluzione del </w:t>
      </w:r>
      <w:r w:rsidR="001A2C56" w:rsidRPr="00163F25">
        <w:rPr>
          <w:rFonts w:ascii="Palatino Linotype" w:hAnsi="Palatino Linotype" w:cs="Times New Roman"/>
          <w:sz w:val="22"/>
          <w:szCs w:val="22"/>
        </w:rPr>
        <w:t>primo</w:t>
      </w:r>
      <w:r w:rsidR="00734C51" w:rsidRPr="00163F25">
        <w:rPr>
          <w:rFonts w:ascii="Palatino Linotype" w:hAnsi="Palatino Linotype" w:cs="Times New Roman"/>
          <w:sz w:val="22"/>
          <w:szCs w:val="22"/>
        </w:rPr>
        <w:t>.</w:t>
      </w:r>
      <w:r w:rsidR="00734C51" w:rsidRPr="00711507">
        <w:rPr>
          <w:rFonts w:ascii="Palatino Linotype" w:hAnsi="Palatino Linotype" w:cs="Times New Roman"/>
          <w:sz w:val="22"/>
          <w:szCs w:val="22"/>
        </w:rPr>
        <w:t xml:space="preserve"> Inoltre</w:t>
      </w:r>
      <w:r w:rsidR="001A2C56" w:rsidRPr="00711507">
        <w:rPr>
          <w:rFonts w:ascii="Palatino Linotype" w:hAnsi="Palatino Linotype" w:cs="Times New Roman"/>
          <w:sz w:val="22"/>
          <w:szCs w:val="22"/>
        </w:rPr>
        <w:t>,</w:t>
      </w:r>
      <w:r w:rsidR="00734C51" w:rsidRPr="00711507">
        <w:rPr>
          <w:rFonts w:ascii="Palatino Linotype" w:hAnsi="Palatino Linotype" w:cs="Times New Roman"/>
          <w:sz w:val="22"/>
          <w:szCs w:val="22"/>
        </w:rPr>
        <w:t xml:space="preserve"> l’Amministrazione Comunale chiederà il risarcimento di tutti gli ulteriori danni subiti a </w:t>
      </w:r>
      <w:r w:rsidR="00734C51" w:rsidRPr="00711507">
        <w:rPr>
          <w:rFonts w:ascii="Palatino Linotype" w:hAnsi="Palatino Linotype" w:cs="Times New Roman"/>
          <w:sz w:val="22"/>
          <w:szCs w:val="22"/>
        </w:rPr>
        <w:lastRenderedPageBreak/>
        <w:t xml:space="preserve">causa della risoluzione </w:t>
      </w:r>
      <w:r w:rsidR="0041538F" w:rsidRPr="00711507">
        <w:rPr>
          <w:rFonts w:ascii="Palatino Linotype" w:hAnsi="Palatino Linotype" w:cs="Times New Roman"/>
          <w:sz w:val="22"/>
          <w:szCs w:val="22"/>
        </w:rPr>
        <w:t>della convenzione</w:t>
      </w:r>
      <w:r w:rsidR="00734C51" w:rsidRPr="00711507">
        <w:rPr>
          <w:rFonts w:ascii="Palatino Linotype" w:hAnsi="Palatino Linotype" w:cs="Times New Roman"/>
          <w:sz w:val="22"/>
          <w:szCs w:val="22"/>
        </w:rPr>
        <w:t xml:space="preserve"> e per i fatti che hanno ca</w:t>
      </w:r>
      <w:r w:rsidR="0041538F" w:rsidRPr="00711507">
        <w:rPr>
          <w:rFonts w:ascii="Palatino Linotype" w:hAnsi="Palatino Linotype" w:cs="Times New Roman"/>
          <w:sz w:val="22"/>
          <w:szCs w:val="22"/>
        </w:rPr>
        <w:t>usato la risoluzione.</w:t>
      </w:r>
    </w:p>
    <w:p w:rsidR="00734C51" w:rsidRPr="00711507" w:rsidRDefault="00734C51" w:rsidP="00984654">
      <w:pPr>
        <w:pStyle w:val="Default"/>
        <w:jc w:val="both"/>
        <w:rPr>
          <w:rFonts w:ascii="Palatino Linotype" w:hAnsi="Palatino Linotype" w:cs="Times New Roman"/>
          <w:sz w:val="22"/>
          <w:szCs w:val="22"/>
        </w:rPr>
      </w:pPr>
    </w:p>
    <w:p w:rsidR="00984654" w:rsidRPr="00711507" w:rsidRDefault="00207BB7" w:rsidP="00F301F8">
      <w:pPr>
        <w:pStyle w:val="Default"/>
        <w:numPr>
          <w:ilvl w:val="0"/>
          <w:numId w:val="4"/>
        </w:numPr>
        <w:ind w:left="426" w:hanging="426"/>
        <w:jc w:val="both"/>
        <w:rPr>
          <w:rFonts w:ascii="Palatino Linotype" w:hAnsi="Palatino Linotype" w:cs="Times New Roman"/>
          <w:b/>
          <w:color w:val="auto"/>
          <w:sz w:val="22"/>
          <w:szCs w:val="22"/>
        </w:rPr>
      </w:pPr>
      <w:r w:rsidRPr="00711507">
        <w:rPr>
          <w:rFonts w:ascii="Palatino Linotype" w:hAnsi="Palatino Linotype" w:cs="Times New Roman"/>
          <w:b/>
          <w:color w:val="auto"/>
          <w:sz w:val="22"/>
          <w:szCs w:val="22"/>
        </w:rPr>
        <w:t>Controversie</w:t>
      </w:r>
    </w:p>
    <w:p w:rsidR="00734C51" w:rsidRPr="00711507" w:rsidRDefault="00734F81" w:rsidP="00734C51">
      <w:pPr>
        <w:pStyle w:val="Default"/>
        <w:jc w:val="both"/>
        <w:rPr>
          <w:rFonts w:ascii="Palatino Linotype" w:hAnsi="Palatino Linotype" w:cs="Times New Roman"/>
          <w:color w:val="auto"/>
          <w:sz w:val="22"/>
          <w:szCs w:val="22"/>
        </w:rPr>
      </w:pPr>
      <w:r w:rsidRPr="00711507">
        <w:rPr>
          <w:rFonts w:ascii="Palatino Linotype" w:hAnsi="Palatino Linotype" w:cs="Times New Roman"/>
          <w:color w:val="auto"/>
          <w:sz w:val="22"/>
          <w:szCs w:val="22"/>
        </w:rPr>
        <w:t>Eventuali controversie che dovessero insorgere in ordine alla interpretazione, esecuzione, validità ed eventuale revoca della presente convenzione, saranno oggetto di preventiva ed amichevole composizione tra le parti. Qualora la composizione amichevole tra le parti non sia possibile, le parti, di comune accordo, eleggono quale competente in via esclusiva il Foro di Spoleto (</w:t>
      </w:r>
      <w:proofErr w:type="spellStart"/>
      <w:r w:rsidRPr="00711507">
        <w:rPr>
          <w:rFonts w:ascii="Palatino Linotype" w:hAnsi="Palatino Linotype" w:cs="Times New Roman"/>
          <w:color w:val="auto"/>
          <w:sz w:val="22"/>
          <w:szCs w:val="22"/>
        </w:rPr>
        <w:t>Pg</w:t>
      </w:r>
      <w:proofErr w:type="spellEnd"/>
      <w:r w:rsidRPr="00711507">
        <w:rPr>
          <w:rFonts w:ascii="Palatino Linotype" w:hAnsi="Palatino Linotype" w:cs="Times New Roman"/>
          <w:color w:val="auto"/>
          <w:sz w:val="22"/>
          <w:szCs w:val="22"/>
        </w:rPr>
        <w:t>).</w:t>
      </w:r>
    </w:p>
    <w:p w:rsidR="00734C51" w:rsidRPr="00711507" w:rsidRDefault="00734C51" w:rsidP="00734C51">
      <w:pPr>
        <w:pStyle w:val="Default"/>
        <w:jc w:val="both"/>
        <w:rPr>
          <w:rFonts w:ascii="Palatino Linotype" w:hAnsi="Palatino Linotype" w:cs="Times New Roman"/>
          <w:color w:val="auto"/>
          <w:sz w:val="22"/>
          <w:szCs w:val="22"/>
        </w:rPr>
      </w:pPr>
    </w:p>
    <w:p w:rsidR="002412A4" w:rsidRPr="00711507" w:rsidRDefault="002412A4" w:rsidP="00F301F8">
      <w:pPr>
        <w:pStyle w:val="Default"/>
        <w:numPr>
          <w:ilvl w:val="0"/>
          <w:numId w:val="4"/>
        </w:numPr>
        <w:ind w:left="426" w:hanging="426"/>
        <w:jc w:val="both"/>
        <w:rPr>
          <w:rFonts w:ascii="Palatino Linotype" w:hAnsi="Palatino Linotype" w:cs="Times New Roman"/>
          <w:b/>
          <w:color w:val="auto"/>
          <w:sz w:val="22"/>
          <w:szCs w:val="22"/>
        </w:rPr>
      </w:pPr>
      <w:r w:rsidRPr="00711507">
        <w:rPr>
          <w:rFonts w:ascii="Palatino Linotype" w:hAnsi="Palatino Linotype" w:cs="Times New Roman"/>
          <w:b/>
          <w:color w:val="auto"/>
          <w:sz w:val="22"/>
          <w:szCs w:val="22"/>
        </w:rPr>
        <w:t>Spese</w:t>
      </w:r>
    </w:p>
    <w:p w:rsidR="004C701C" w:rsidRPr="00711507" w:rsidRDefault="004C701C" w:rsidP="004C701C">
      <w:pPr>
        <w:widowControl w:val="0"/>
        <w:autoSpaceDE w:val="0"/>
        <w:autoSpaceDN w:val="0"/>
        <w:adjustRightInd w:val="0"/>
        <w:rPr>
          <w:rFonts w:ascii="Palatino Linotype" w:hAnsi="Palatino Linotype" w:cs="Times New Roman"/>
          <w:sz w:val="22"/>
          <w:szCs w:val="22"/>
        </w:rPr>
      </w:pPr>
      <w:r w:rsidRPr="00711507">
        <w:rPr>
          <w:rFonts w:ascii="Palatino Linotype" w:hAnsi="Palatino Linotype" w:cs="Times New Roman"/>
          <w:sz w:val="22"/>
          <w:szCs w:val="22"/>
        </w:rPr>
        <w:t>La presente Convenzione è esente da imposta di b</w:t>
      </w:r>
      <w:r w:rsidR="00734C51" w:rsidRPr="00711507">
        <w:rPr>
          <w:rFonts w:ascii="Palatino Linotype" w:hAnsi="Palatino Linotype" w:cs="Times New Roman"/>
          <w:sz w:val="22"/>
          <w:szCs w:val="22"/>
        </w:rPr>
        <w:t xml:space="preserve">ollo ai sensi del DPR 642/1972, </w:t>
      </w:r>
      <w:r w:rsidRPr="00711507">
        <w:rPr>
          <w:rFonts w:ascii="Palatino Linotype" w:hAnsi="Palatino Linotype" w:cs="Times New Roman"/>
          <w:sz w:val="22"/>
          <w:szCs w:val="22"/>
        </w:rPr>
        <w:t xml:space="preserve">allegato B art.16, </w:t>
      </w:r>
      <w:r w:rsidRPr="008B2FEC">
        <w:rPr>
          <w:rFonts w:ascii="Palatino Linotype" w:hAnsi="Palatino Linotype" w:cs="Times New Roman"/>
          <w:sz w:val="22"/>
          <w:szCs w:val="22"/>
        </w:rPr>
        <w:t>e non è altresì soggetta a registrazione ai sensi del DPR 131/1986.</w:t>
      </w:r>
    </w:p>
    <w:p w:rsidR="00F70CDD" w:rsidRPr="00711507" w:rsidRDefault="00F70CDD" w:rsidP="00F70CDD">
      <w:pPr>
        <w:pStyle w:val="Default"/>
        <w:ind w:left="720"/>
        <w:jc w:val="both"/>
        <w:rPr>
          <w:rFonts w:ascii="Palatino Linotype" w:hAnsi="Palatino Linotype" w:cs="Times New Roman"/>
          <w:b/>
          <w:color w:val="auto"/>
          <w:sz w:val="22"/>
          <w:szCs w:val="22"/>
        </w:rPr>
      </w:pPr>
    </w:p>
    <w:p w:rsidR="004C701C" w:rsidRPr="00711507" w:rsidRDefault="0073403B" w:rsidP="00F301F8">
      <w:pPr>
        <w:pStyle w:val="Default"/>
        <w:numPr>
          <w:ilvl w:val="0"/>
          <w:numId w:val="4"/>
        </w:numPr>
        <w:ind w:left="426" w:hanging="426"/>
        <w:jc w:val="both"/>
        <w:rPr>
          <w:rFonts w:ascii="Palatino Linotype" w:hAnsi="Palatino Linotype" w:cs="Times New Roman"/>
          <w:b/>
          <w:color w:val="auto"/>
          <w:sz w:val="22"/>
          <w:szCs w:val="22"/>
        </w:rPr>
      </w:pPr>
      <w:r w:rsidRPr="00711507">
        <w:rPr>
          <w:rFonts w:ascii="Palatino Linotype" w:hAnsi="Palatino Linotype" w:cs="Times New Roman"/>
          <w:b/>
          <w:color w:val="auto"/>
          <w:sz w:val="22"/>
          <w:szCs w:val="22"/>
        </w:rPr>
        <w:t>Riservatezza</w:t>
      </w:r>
    </w:p>
    <w:p w:rsidR="0073403B" w:rsidRPr="00711507" w:rsidRDefault="0073403B" w:rsidP="0073403B">
      <w:pPr>
        <w:widowControl w:val="0"/>
        <w:autoSpaceDE w:val="0"/>
        <w:autoSpaceDN w:val="0"/>
        <w:adjustRightInd w:val="0"/>
        <w:jc w:val="both"/>
        <w:rPr>
          <w:rFonts w:ascii="Palatino Linotype" w:hAnsi="Palatino Linotype" w:cs="Times New Roman"/>
          <w:sz w:val="22"/>
          <w:szCs w:val="22"/>
        </w:rPr>
      </w:pPr>
      <w:r w:rsidRPr="00711507">
        <w:rPr>
          <w:rFonts w:ascii="Palatino Linotype" w:hAnsi="Palatino Linotype" w:cs="Times New Roman"/>
          <w:sz w:val="22"/>
          <w:szCs w:val="22"/>
        </w:rPr>
        <w:t>Tutta la documentazione e le informazioni di carattere tecnico e metodologico, rese disponibili da ciascuno dei soggetti attuatori non potranno essere utilizzate per scopi diversi da quelli per i quali sono state fornite senza la preventiva autorizzazione scritta dal soggetto che le ha fornite.</w:t>
      </w:r>
    </w:p>
    <w:p w:rsidR="0073403B" w:rsidRPr="00711507" w:rsidRDefault="0073403B" w:rsidP="0073403B">
      <w:pPr>
        <w:widowControl w:val="0"/>
        <w:autoSpaceDE w:val="0"/>
        <w:autoSpaceDN w:val="0"/>
        <w:adjustRightInd w:val="0"/>
        <w:jc w:val="both"/>
        <w:rPr>
          <w:rFonts w:ascii="Palatino Linotype" w:hAnsi="Palatino Linotype" w:cs="Times New Roman"/>
          <w:sz w:val="22"/>
          <w:szCs w:val="22"/>
        </w:rPr>
      </w:pPr>
      <w:r w:rsidRPr="00711507">
        <w:rPr>
          <w:rFonts w:ascii="Palatino Linotype" w:hAnsi="Palatino Linotype" w:cs="Times New Roman"/>
          <w:sz w:val="22"/>
          <w:szCs w:val="22"/>
        </w:rPr>
        <w:t>Ciascuno dei soggetti attuatori avrà cura di applicare le opportune misure per la tutela della riservatezza delle informazioni e delle documentazioni ottenute nel corso del progetto.</w:t>
      </w:r>
    </w:p>
    <w:p w:rsidR="0073403B" w:rsidRPr="00711507" w:rsidRDefault="0073403B" w:rsidP="00F70CDD">
      <w:pPr>
        <w:pStyle w:val="Default"/>
        <w:ind w:left="720"/>
        <w:jc w:val="both"/>
        <w:rPr>
          <w:rFonts w:ascii="Palatino Linotype" w:hAnsi="Palatino Linotype" w:cs="Times New Roman"/>
          <w:b/>
          <w:color w:val="auto"/>
          <w:sz w:val="22"/>
          <w:szCs w:val="22"/>
        </w:rPr>
      </w:pPr>
    </w:p>
    <w:p w:rsidR="00F70CDD" w:rsidRPr="00711507" w:rsidRDefault="00F70CDD" w:rsidP="00F301F8">
      <w:pPr>
        <w:pStyle w:val="Default"/>
        <w:numPr>
          <w:ilvl w:val="0"/>
          <w:numId w:val="4"/>
        </w:numPr>
        <w:ind w:left="426" w:hanging="426"/>
        <w:jc w:val="both"/>
        <w:rPr>
          <w:rFonts w:ascii="Palatino Linotype" w:hAnsi="Palatino Linotype" w:cs="Times New Roman"/>
          <w:b/>
          <w:color w:val="auto"/>
          <w:sz w:val="22"/>
          <w:szCs w:val="22"/>
        </w:rPr>
      </w:pPr>
      <w:r w:rsidRPr="00711507">
        <w:rPr>
          <w:rFonts w:ascii="Palatino Linotype" w:hAnsi="Palatino Linotype" w:cs="Times New Roman"/>
          <w:b/>
          <w:color w:val="auto"/>
          <w:sz w:val="22"/>
          <w:szCs w:val="22"/>
        </w:rPr>
        <w:t>Allegati alla convenzione</w:t>
      </w:r>
    </w:p>
    <w:p w:rsidR="00F71F64" w:rsidRPr="00711507" w:rsidRDefault="0074251E" w:rsidP="00734C51">
      <w:pPr>
        <w:pStyle w:val="Default"/>
        <w:jc w:val="both"/>
        <w:rPr>
          <w:rFonts w:ascii="Palatino Linotype" w:hAnsi="Palatino Linotype" w:cs="Times New Roman"/>
          <w:color w:val="auto"/>
          <w:sz w:val="22"/>
          <w:szCs w:val="22"/>
        </w:rPr>
      </w:pPr>
      <w:r w:rsidRPr="00711507">
        <w:rPr>
          <w:rFonts w:ascii="Palatino Linotype" w:hAnsi="Palatino Linotype" w:cs="Times New Roman"/>
          <w:color w:val="auto"/>
          <w:sz w:val="22"/>
          <w:szCs w:val="22"/>
        </w:rPr>
        <w:t>Planimetria dell’immobile</w:t>
      </w:r>
      <w:r w:rsidR="0015631E" w:rsidRPr="00711507">
        <w:rPr>
          <w:rFonts w:ascii="Palatino Linotype" w:hAnsi="Palatino Linotype" w:cs="Times New Roman"/>
          <w:color w:val="auto"/>
          <w:sz w:val="22"/>
          <w:szCs w:val="22"/>
        </w:rPr>
        <w:t xml:space="preserve"> oggetto dell’intervento</w:t>
      </w:r>
      <w:r w:rsidR="00734C51" w:rsidRPr="00711507">
        <w:rPr>
          <w:rFonts w:ascii="Palatino Linotype" w:hAnsi="Palatino Linotype" w:cs="Times New Roman"/>
          <w:color w:val="auto"/>
          <w:sz w:val="22"/>
          <w:szCs w:val="22"/>
        </w:rPr>
        <w:t>.</w:t>
      </w:r>
    </w:p>
    <w:p w:rsidR="009B59E8" w:rsidRPr="00711507" w:rsidRDefault="009B59E8" w:rsidP="00734C51">
      <w:pPr>
        <w:pStyle w:val="Default"/>
        <w:jc w:val="both"/>
        <w:rPr>
          <w:rFonts w:ascii="Palatino Linotype" w:hAnsi="Palatino Linotype" w:cs="Times New Roman"/>
          <w:color w:val="auto"/>
          <w:sz w:val="22"/>
          <w:szCs w:val="22"/>
        </w:rPr>
      </w:pPr>
      <w:r w:rsidRPr="00711507">
        <w:rPr>
          <w:rFonts w:ascii="Palatino Linotype" w:hAnsi="Palatino Linotype" w:cs="Times New Roman"/>
          <w:color w:val="auto"/>
          <w:sz w:val="22"/>
          <w:szCs w:val="22"/>
        </w:rPr>
        <w:t>Proposta di gestione formalizzata da</w:t>
      </w:r>
      <w:r w:rsidR="008B2FEC">
        <w:rPr>
          <w:rFonts w:ascii="Palatino Linotype" w:hAnsi="Palatino Linotype" w:cs="Times New Roman"/>
          <w:color w:val="auto"/>
          <w:sz w:val="22"/>
          <w:szCs w:val="22"/>
        </w:rPr>
        <w:t>i</w:t>
      </w:r>
      <w:r w:rsidRPr="00711507">
        <w:rPr>
          <w:rFonts w:ascii="Palatino Linotype" w:hAnsi="Palatino Linotype" w:cs="Times New Roman"/>
          <w:color w:val="auto"/>
          <w:sz w:val="22"/>
          <w:szCs w:val="22"/>
        </w:rPr>
        <w:t xml:space="preserve"> soggett</w:t>
      </w:r>
      <w:r w:rsidR="008B2FEC">
        <w:rPr>
          <w:rFonts w:ascii="Palatino Linotype" w:hAnsi="Palatino Linotype" w:cs="Times New Roman"/>
          <w:color w:val="auto"/>
          <w:sz w:val="22"/>
          <w:szCs w:val="22"/>
        </w:rPr>
        <w:t>i</w:t>
      </w:r>
      <w:r w:rsidRPr="00711507">
        <w:rPr>
          <w:rFonts w:ascii="Palatino Linotype" w:hAnsi="Palatino Linotype" w:cs="Times New Roman"/>
          <w:color w:val="auto"/>
          <w:sz w:val="22"/>
          <w:szCs w:val="22"/>
        </w:rPr>
        <w:t xml:space="preserve"> partner </w:t>
      </w:r>
      <w:r w:rsidR="008B2FEC">
        <w:rPr>
          <w:rFonts w:ascii="Palatino Linotype" w:hAnsi="Palatino Linotype" w:cs="Times New Roman"/>
          <w:color w:val="auto"/>
          <w:sz w:val="22"/>
          <w:szCs w:val="22"/>
        </w:rPr>
        <w:t>pubblici</w:t>
      </w:r>
      <w:r w:rsidRPr="00711507">
        <w:rPr>
          <w:rFonts w:ascii="Palatino Linotype" w:hAnsi="Palatino Linotype" w:cs="Times New Roman"/>
          <w:color w:val="auto"/>
          <w:sz w:val="22"/>
          <w:szCs w:val="22"/>
        </w:rPr>
        <w:t>.</w:t>
      </w:r>
    </w:p>
    <w:p w:rsidR="009B59E8" w:rsidRPr="00711507" w:rsidRDefault="009B59E8" w:rsidP="00734C51">
      <w:pPr>
        <w:pStyle w:val="Default"/>
        <w:jc w:val="both"/>
        <w:rPr>
          <w:rFonts w:ascii="Palatino Linotype" w:hAnsi="Palatino Linotype" w:cs="Times New Roman"/>
          <w:color w:val="auto"/>
          <w:sz w:val="22"/>
          <w:szCs w:val="22"/>
        </w:rPr>
      </w:pPr>
    </w:p>
    <w:p w:rsidR="00F71F64" w:rsidRPr="00711507" w:rsidRDefault="00F71F64" w:rsidP="00F301F8">
      <w:pPr>
        <w:pStyle w:val="Default"/>
        <w:numPr>
          <w:ilvl w:val="0"/>
          <w:numId w:val="4"/>
        </w:numPr>
        <w:ind w:left="426" w:hanging="426"/>
        <w:jc w:val="both"/>
        <w:rPr>
          <w:rFonts w:ascii="Palatino Linotype" w:hAnsi="Palatino Linotype" w:cs="Times New Roman"/>
          <w:b/>
          <w:color w:val="auto"/>
          <w:sz w:val="22"/>
          <w:szCs w:val="22"/>
        </w:rPr>
      </w:pPr>
      <w:r w:rsidRPr="00711507">
        <w:rPr>
          <w:rFonts w:ascii="Palatino Linotype" w:hAnsi="Palatino Linotype" w:cs="Times New Roman"/>
          <w:b/>
          <w:color w:val="auto"/>
          <w:sz w:val="22"/>
          <w:szCs w:val="22"/>
        </w:rPr>
        <w:t>Rinvio</w:t>
      </w:r>
    </w:p>
    <w:p w:rsidR="00A41D57" w:rsidRPr="00711507" w:rsidRDefault="00F71F64" w:rsidP="00904A82">
      <w:pPr>
        <w:pStyle w:val="Default"/>
        <w:jc w:val="both"/>
        <w:rPr>
          <w:rFonts w:ascii="Palatino Linotype" w:hAnsi="Palatino Linotype" w:cs="Times New Roman"/>
          <w:color w:val="auto"/>
          <w:sz w:val="22"/>
          <w:szCs w:val="22"/>
        </w:rPr>
      </w:pPr>
      <w:r w:rsidRPr="00711507">
        <w:rPr>
          <w:rFonts w:ascii="Palatino Linotype" w:hAnsi="Palatino Linotype" w:cs="Times New Roman"/>
          <w:color w:val="auto"/>
          <w:sz w:val="22"/>
          <w:szCs w:val="22"/>
        </w:rPr>
        <w:t>Per quanto non regolato dalla presente convenzione, si richiamano le vigenti disposizioni di legge, in quanto applicabili e compatibili con la natura del rapporto instaurato.</w:t>
      </w:r>
    </w:p>
    <w:p w:rsidR="00A41D57" w:rsidRDefault="00A41D57" w:rsidP="00342A7B">
      <w:pPr>
        <w:rPr>
          <w:rFonts w:ascii="Palatino Linotype" w:hAnsi="Palatino Linotype" w:cs="Times New Roman"/>
          <w:sz w:val="22"/>
          <w:szCs w:val="22"/>
        </w:rPr>
      </w:pPr>
    </w:p>
    <w:p w:rsidR="00F50C86" w:rsidRDefault="00F50C86" w:rsidP="00342A7B">
      <w:pPr>
        <w:rPr>
          <w:rFonts w:ascii="Palatino Linotype" w:hAnsi="Palatino Linotype" w:cs="Times New Roman"/>
          <w:sz w:val="22"/>
          <w:szCs w:val="22"/>
        </w:rPr>
      </w:pPr>
    </w:p>
    <w:p w:rsidR="00F50C86" w:rsidRDefault="00F50C86" w:rsidP="00342A7B">
      <w:pPr>
        <w:rPr>
          <w:rFonts w:ascii="Palatino Linotype" w:hAnsi="Palatino Linotype" w:cs="Times New Roman"/>
          <w:sz w:val="22"/>
          <w:szCs w:val="22"/>
        </w:rPr>
      </w:pPr>
    </w:p>
    <w:p w:rsidR="00F50C86" w:rsidRDefault="00F50C86" w:rsidP="00342A7B">
      <w:pPr>
        <w:rPr>
          <w:rFonts w:ascii="Palatino Linotype" w:hAnsi="Palatino Linotype" w:cs="Times New Roman"/>
          <w:sz w:val="22"/>
          <w:szCs w:val="22"/>
        </w:rPr>
      </w:pPr>
      <w:r>
        <w:rPr>
          <w:rFonts w:ascii="Palatino Linotype" w:hAnsi="Palatino Linotype" w:cs="Times New Roman"/>
          <w:sz w:val="22"/>
          <w:szCs w:val="22"/>
        </w:rPr>
        <w:t>Il Comune di Vallo di Nera</w:t>
      </w:r>
    </w:p>
    <w:p w:rsidR="00F50C86" w:rsidRDefault="00F50C86" w:rsidP="00342A7B">
      <w:pPr>
        <w:rPr>
          <w:rFonts w:ascii="Palatino Linotype" w:hAnsi="Palatino Linotype" w:cs="Times New Roman"/>
          <w:sz w:val="22"/>
          <w:szCs w:val="22"/>
        </w:rPr>
      </w:pPr>
    </w:p>
    <w:p w:rsidR="00F50C86" w:rsidRDefault="00F50C86" w:rsidP="00342A7B">
      <w:pPr>
        <w:rPr>
          <w:rFonts w:ascii="Palatino Linotype" w:hAnsi="Palatino Linotype" w:cs="Times New Roman"/>
          <w:sz w:val="22"/>
          <w:szCs w:val="22"/>
        </w:rPr>
      </w:pPr>
      <w:r>
        <w:rPr>
          <w:rFonts w:ascii="Palatino Linotype" w:hAnsi="Palatino Linotype" w:cs="Times New Roman"/>
          <w:sz w:val="22"/>
          <w:szCs w:val="22"/>
        </w:rPr>
        <w:t>__________________________</w:t>
      </w:r>
    </w:p>
    <w:p w:rsidR="00F50C86" w:rsidRDefault="00F50C86" w:rsidP="00342A7B">
      <w:pPr>
        <w:rPr>
          <w:rFonts w:ascii="Palatino Linotype" w:hAnsi="Palatino Linotype" w:cs="Times New Roman"/>
          <w:sz w:val="22"/>
          <w:szCs w:val="22"/>
        </w:rPr>
      </w:pPr>
    </w:p>
    <w:p w:rsidR="00F50C86" w:rsidRDefault="00F50C86" w:rsidP="00342A7B">
      <w:pPr>
        <w:rPr>
          <w:rFonts w:ascii="Palatino Linotype" w:hAnsi="Palatino Linotype" w:cs="Times New Roman"/>
          <w:sz w:val="22"/>
          <w:szCs w:val="22"/>
        </w:rPr>
      </w:pPr>
    </w:p>
    <w:p w:rsidR="00F50C86" w:rsidRDefault="00F50C86" w:rsidP="00342A7B">
      <w:pPr>
        <w:rPr>
          <w:rFonts w:ascii="Palatino Linotype" w:hAnsi="Palatino Linotype" w:cs="Times New Roman"/>
          <w:sz w:val="22"/>
          <w:szCs w:val="22"/>
        </w:rPr>
      </w:pPr>
      <w:r>
        <w:rPr>
          <w:rFonts w:ascii="Palatino Linotype" w:hAnsi="Palatino Linotype" w:cs="Times New Roman"/>
          <w:sz w:val="22"/>
          <w:szCs w:val="22"/>
        </w:rPr>
        <w:t>L’ Istituto Scolastico Omnicomprensivo di</w:t>
      </w:r>
    </w:p>
    <w:p w:rsidR="00F50C86" w:rsidRDefault="00F50C86" w:rsidP="00342A7B">
      <w:pPr>
        <w:rPr>
          <w:rFonts w:ascii="Palatino Linotype" w:hAnsi="Palatino Linotype" w:cs="Times New Roman"/>
          <w:sz w:val="22"/>
          <w:szCs w:val="22"/>
        </w:rPr>
      </w:pPr>
      <w:r>
        <w:rPr>
          <w:rFonts w:ascii="Palatino Linotype" w:hAnsi="Palatino Linotype" w:cs="Times New Roman"/>
          <w:sz w:val="22"/>
          <w:szCs w:val="22"/>
        </w:rPr>
        <w:t>Cerreto di Spoleto – Sellano</w:t>
      </w:r>
    </w:p>
    <w:p w:rsidR="00F50C86" w:rsidRDefault="00F50C86" w:rsidP="00342A7B">
      <w:pPr>
        <w:rPr>
          <w:rFonts w:ascii="Palatino Linotype" w:hAnsi="Palatino Linotype" w:cs="Times New Roman"/>
          <w:sz w:val="22"/>
          <w:szCs w:val="22"/>
        </w:rPr>
      </w:pPr>
    </w:p>
    <w:p w:rsidR="00F50C86" w:rsidRDefault="00F50C86" w:rsidP="00342A7B">
      <w:pPr>
        <w:rPr>
          <w:rFonts w:ascii="Palatino Linotype" w:hAnsi="Palatino Linotype" w:cs="Times New Roman"/>
          <w:sz w:val="22"/>
          <w:szCs w:val="22"/>
        </w:rPr>
      </w:pPr>
      <w:r>
        <w:rPr>
          <w:rFonts w:ascii="Palatino Linotype" w:hAnsi="Palatino Linotype" w:cs="Times New Roman"/>
          <w:sz w:val="22"/>
          <w:szCs w:val="22"/>
        </w:rPr>
        <w:t>___________________________</w:t>
      </w:r>
    </w:p>
    <w:p w:rsidR="00F50C86" w:rsidRDefault="00F50C86" w:rsidP="00342A7B">
      <w:pPr>
        <w:rPr>
          <w:rFonts w:ascii="Palatino Linotype" w:hAnsi="Palatino Linotype" w:cs="Times New Roman"/>
          <w:sz w:val="22"/>
          <w:szCs w:val="22"/>
        </w:rPr>
      </w:pPr>
    </w:p>
    <w:p w:rsidR="00F50C86" w:rsidRDefault="00F50C86" w:rsidP="00342A7B">
      <w:pPr>
        <w:rPr>
          <w:rFonts w:ascii="Palatino Linotype" w:hAnsi="Palatino Linotype" w:cs="Times New Roman"/>
          <w:sz w:val="22"/>
          <w:szCs w:val="22"/>
        </w:rPr>
      </w:pPr>
    </w:p>
    <w:p w:rsidR="00F50C86" w:rsidRDefault="00F50C86" w:rsidP="00342A7B">
      <w:pPr>
        <w:rPr>
          <w:rFonts w:ascii="Palatino Linotype" w:hAnsi="Palatino Linotype"/>
          <w:sz w:val="22"/>
          <w:szCs w:val="22"/>
        </w:rPr>
      </w:pPr>
      <w:r>
        <w:rPr>
          <w:rFonts w:ascii="Palatino Linotype" w:hAnsi="Palatino Linotype" w:cs="Times New Roman"/>
          <w:sz w:val="22"/>
          <w:szCs w:val="22"/>
        </w:rPr>
        <w:t xml:space="preserve">Il CEDRAV </w:t>
      </w:r>
      <w:r>
        <w:rPr>
          <w:rFonts w:ascii="Palatino Linotype" w:hAnsi="Palatino Linotype"/>
          <w:sz w:val="22"/>
          <w:szCs w:val="22"/>
        </w:rPr>
        <w:t xml:space="preserve">(Centro per la Documentazione e la Ricerca </w:t>
      </w:r>
    </w:p>
    <w:p w:rsidR="00F50C86" w:rsidRPr="00F50C86" w:rsidRDefault="00F50C86" w:rsidP="00342A7B">
      <w:pPr>
        <w:rPr>
          <w:rFonts w:ascii="Palatino Linotype" w:hAnsi="Palatino Linotype"/>
          <w:sz w:val="22"/>
          <w:szCs w:val="22"/>
        </w:rPr>
      </w:pPr>
      <w:r>
        <w:rPr>
          <w:rFonts w:ascii="Palatino Linotype" w:hAnsi="Palatino Linotype"/>
          <w:sz w:val="22"/>
          <w:szCs w:val="22"/>
        </w:rPr>
        <w:t xml:space="preserve">Antropologica in </w:t>
      </w:r>
      <w:proofErr w:type="spellStart"/>
      <w:r>
        <w:rPr>
          <w:rFonts w:ascii="Palatino Linotype" w:hAnsi="Palatino Linotype"/>
          <w:sz w:val="22"/>
          <w:szCs w:val="22"/>
        </w:rPr>
        <w:t>Valnerina</w:t>
      </w:r>
      <w:proofErr w:type="spellEnd"/>
      <w:r>
        <w:rPr>
          <w:rFonts w:ascii="Palatino Linotype" w:hAnsi="Palatino Linotype"/>
          <w:sz w:val="22"/>
          <w:szCs w:val="22"/>
        </w:rPr>
        <w:t xml:space="preserve"> e nella Dorsale Appenninica Umbra)</w:t>
      </w:r>
    </w:p>
    <w:p w:rsidR="00F50C86" w:rsidRDefault="00F50C86" w:rsidP="00342A7B">
      <w:pPr>
        <w:rPr>
          <w:rFonts w:ascii="Palatino Linotype" w:hAnsi="Palatino Linotype" w:cs="Times New Roman"/>
          <w:sz w:val="22"/>
          <w:szCs w:val="22"/>
        </w:rPr>
      </w:pPr>
    </w:p>
    <w:p w:rsidR="00F50C86" w:rsidRPr="00711507" w:rsidRDefault="00F50C86" w:rsidP="00342A7B">
      <w:pPr>
        <w:rPr>
          <w:rFonts w:ascii="Palatino Linotype" w:hAnsi="Palatino Linotype" w:cs="Times New Roman"/>
          <w:sz w:val="22"/>
          <w:szCs w:val="22"/>
        </w:rPr>
      </w:pPr>
      <w:r>
        <w:rPr>
          <w:rFonts w:ascii="Palatino Linotype" w:hAnsi="Palatino Linotype" w:cs="Times New Roman"/>
          <w:sz w:val="22"/>
          <w:szCs w:val="22"/>
        </w:rPr>
        <w:t>____________________________</w:t>
      </w:r>
    </w:p>
    <w:sectPr w:rsidR="00F50C86" w:rsidRPr="00711507" w:rsidSect="00A203D1">
      <w:footerReference w:type="default" r:id="rId8"/>
      <w:pgSz w:w="11900" w:h="16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C86" w:rsidRDefault="00F50C86" w:rsidP="00975F19">
      <w:r>
        <w:separator/>
      </w:r>
    </w:p>
  </w:endnote>
  <w:endnote w:type="continuationSeparator" w:id="0">
    <w:p w:rsidR="00F50C86" w:rsidRDefault="00F50C86" w:rsidP="00975F1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TimesNewRomanPSMT">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30255"/>
      <w:docPartObj>
        <w:docPartGallery w:val="Page Numbers (Bottom of Page)"/>
        <w:docPartUnique/>
      </w:docPartObj>
    </w:sdtPr>
    <w:sdtContent>
      <w:p w:rsidR="00F50C86" w:rsidRDefault="00562684">
        <w:pPr>
          <w:pStyle w:val="Pidipagina"/>
          <w:jc w:val="center"/>
        </w:pPr>
        <w:fldSimple w:instr="PAGE   \* MERGEFORMAT">
          <w:r w:rsidR="00EA214C">
            <w:rPr>
              <w:noProof/>
            </w:rPr>
            <w:t>2</w:t>
          </w:r>
        </w:fldSimple>
      </w:p>
    </w:sdtContent>
  </w:sdt>
  <w:p w:rsidR="00F50C86" w:rsidRDefault="00F50C8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C86" w:rsidRDefault="00F50C86" w:rsidP="00975F19">
      <w:r>
        <w:separator/>
      </w:r>
    </w:p>
  </w:footnote>
  <w:footnote w:type="continuationSeparator" w:id="0">
    <w:p w:rsidR="00F50C86" w:rsidRDefault="00F50C86" w:rsidP="00975F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95750"/>
    <w:multiLevelType w:val="hybridMultilevel"/>
    <w:tmpl w:val="B9DE11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5E3F04"/>
    <w:multiLevelType w:val="hybridMultilevel"/>
    <w:tmpl w:val="2258158A"/>
    <w:lvl w:ilvl="0" w:tplc="905A472E">
      <w:start w:val="1"/>
      <w:numFmt w:val="decimal"/>
      <w:lvlText w:val="%1)"/>
      <w:lvlJc w:val="left"/>
      <w:pPr>
        <w:ind w:left="720" w:hanging="360"/>
      </w:pPr>
      <w:rPr>
        <w:rFonts w:ascii="TimesNewRomanPSMT" w:hAnsi="TimesNewRomanPSMT" w:cs="TimesNewRomanPSMT"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42801E7"/>
    <w:multiLevelType w:val="hybridMultilevel"/>
    <w:tmpl w:val="D26AD9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594734E"/>
    <w:multiLevelType w:val="hybridMultilevel"/>
    <w:tmpl w:val="D7EC12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E0B44E9"/>
    <w:multiLevelType w:val="hybridMultilevel"/>
    <w:tmpl w:val="246E05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5E74333"/>
    <w:multiLevelType w:val="hybridMultilevel"/>
    <w:tmpl w:val="F6E093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0962B20"/>
    <w:multiLevelType w:val="hybridMultilevel"/>
    <w:tmpl w:val="D7EC12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71B0868"/>
    <w:multiLevelType w:val="hybridMultilevel"/>
    <w:tmpl w:val="D67009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9F921BE"/>
    <w:multiLevelType w:val="hybridMultilevel"/>
    <w:tmpl w:val="B9DE11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C43517E"/>
    <w:multiLevelType w:val="hybridMultilevel"/>
    <w:tmpl w:val="EF264698"/>
    <w:lvl w:ilvl="0" w:tplc="5B0AEA88">
      <w:start w:val="1"/>
      <w:numFmt w:val="decimal"/>
      <w:lvlText w:val="%1."/>
      <w:lvlJc w:val="left"/>
      <w:pPr>
        <w:ind w:left="720" w:hanging="360"/>
      </w:pPr>
      <w:rPr>
        <w:rFonts w:ascii="Times New Roman" w:hAnsi="Times New Roman"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5941FCF"/>
    <w:multiLevelType w:val="hybridMultilevel"/>
    <w:tmpl w:val="78D610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5F12032"/>
    <w:multiLevelType w:val="hybridMultilevel"/>
    <w:tmpl w:val="33CEB6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9"/>
  </w:num>
  <w:num w:numId="3">
    <w:abstractNumId w:val="11"/>
  </w:num>
  <w:num w:numId="4">
    <w:abstractNumId w:val="3"/>
  </w:num>
  <w:num w:numId="5">
    <w:abstractNumId w:val="4"/>
  </w:num>
  <w:num w:numId="6">
    <w:abstractNumId w:val="6"/>
  </w:num>
  <w:num w:numId="7">
    <w:abstractNumId w:val="5"/>
  </w:num>
  <w:num w:numId="8">
    <w:abstractNumId w:val="2"/>
  </w:num>
  <w:num w:numId="9">
    <w:abstractNumId w:val="10"/>
  </w:num>
  <w:num w:numId="10">
    <w:abstractNumId w:val="1"/>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724EA9"/>
    <w:rsid w:val="00006ECC"/>
    <w:rsid w:val="00007C30"/>
    <w:rsid w:val="00016E23"/>
    <w:rsid w:val="000413BB"/>
    <w:rsid w:val="000451EC"/>
    <w:rsid w:val="000548DC"/>
    <w:rsid w:val="00055057"/>
    <w:rsid w:val="00061531"/>
    <w:rsid w:val="0006368A"/>
    <w:rsid w:val="0009042F"/>
    <w:rsid w:val="00092731"/>
    <w:rsid w:val="00093BB7"/>
    <w:rsid w:val="000A2190"/>
    <w:rsid w:val="000A51E7"/>
    <w:rsid w:val="000A5F31"/>
    <w:rsid w:val="000B035F"/>
    <w:rsid w:val="000B465D"/>
    <w:rsid w:val="000B5E87"/>
    <w:rsid w:val="000C1C14"/>
    <w:rsid w:val="000D66EC"/>
    <w:rsid w:val="000E025A"/>
    <w:rsid w:val="000E0775"/>
    <w:rsid w:val="000E19B8"/>
    <w:rsid w:val="000E393A"/>
    <w:rsid w:val="00107382"/>
    <w:rsid w:val="001113FF"/>
    <w:rsid w:val="00114117"/>
    <w:rsid w:val="00115365"/>
    <w:rsid w:val="00120E51"/>
    <w:rsid w:val="001328D7"/>
    <w:rsid w:val="0013454D"/>
    <w:rsid w:val="0014098C"/>
    <w:rsid w:val="0015631E"/>
    <w:rsid w:val="00162F1B"/>
    <w:rsid w:val="00163739"/>
    <w:rsid w:val="00163F25"/>
    <w:rsid w:val="00175EA7"/>
    <w:rsid w:val="0017607E"/>
    <w:rsid w:val="00181B26"/>
    <w:rsid w:val="00182E61"/>
    <w:rsid w:val="00193B60"/>
    <w:rsid w:val="001A1B68"/>
    <w:rsid w:val="001A2C56"/>
    <w:rsid w:val="001C1E7D"/>
    <w:rsid w:val="001C4308"/>
    <w:rsid w:val="001D1F7E"/>
    <w:rsid w:val="001D328C"/>
    <w:rsid w:val="001D64AC"/>
    <w:rsid w:val="001D6B04"/>
    <w:rsid w:val="001E2EE3"/>
    <w:rsid w:val="001F41AB"/>
    <w:rsid w:val="00200504"/>
    <w:rsid w:val="002068D4"/>
    <w:rsid w:val="002070BD"/>
    <w:rsid w:val="002078FF"/>
    <w:rsid w:val="00207BB7"/>
    <w:rsid w:val="00214024"/>
    <w:rsid w:val="00215458"/>
    <w:rsid w:val="002159FE"/>
    <w:rsid w:val="0022132F"/>
    <w:rsid w:val="002412A4"/>
    <w:rsid w:val="00256902"/>
    <w:rsid w:val="0026482C"/>
    <w:rsid w:val="00274201"/>
    <w:rsid w:val="0027525D"/>
    <w:rsid w:val="00291E2B"/>
    <w:rsid w:val="00291FBD"/>
    <w:rsid w:val="002B3FA6"/>
    <w:rsid w:val="002B5433"/>
    <w:rsid w:val="002D2D3A"/>
    <w:rsid w:val="002D4942"/>
    <w:rsid w:val="002E1024"/>
    <w:rsid w:val="00320B73"/>
    <w:rsid w:val="00342A7B"/>
    <w:rsid w:val="003459ED"/>
    <w:rsid w:val="003501E1"/>
    <w:rsid w:val="00356695"/>
    <w:rsid w:val="00363839"/>
    <w:rsid w:val="003641F9"/>
    <w:rsid w:val="00376E8C"/>
    <w:rsid w:val="003773C9"/>
    <w:rsid w:val="003A75F3"/>
    <w:rsid w:val="003B4307"/>
    <w:rsid w:val="003B595C"/>
    <w:rsid w:val="003C40EF"/>
    <w:rsid w:val="003D680A"/>
    <w:rsid w:val="003E1F0D"/>
    <w:rsid w:val="00406D25"/>
    <w:rsid w:val="00413D36"/>
    <w:rsid w:val="0041538F"/>
    <w:rsid w:val="00420172"/>
    <w:rsid w:val="004306FE"/>
    <w:rsid w:val="00433C3D"/>
    <w:rsid w:val="00473288"/>
    <w:rsid w:val="00483731"/>
    <w:rsid w:val="00493539"/>
    <w:rsid w:val="004963A6"/>
    <w:rsid w:val="004B37D0"/>
    <w:rsid w:val="004C1FBE"/>
    <w:rsid w:val="004C701C"/>
    <w:rsid w:val="004D0EFE"/>
    <w:rsid w:val="004D48FB"/>
    <w:rsid w:val="004E16D1"/>
    <w:rsid w:val="004F2804"/>
    <w:rsid w:val="0050790B"/>
    <w:rsid w:val="00510277"/>
    <w:rsid w:val="00513CF8"/>
    <w:rsid w:val="005154AC"/>
    <w:rsid w:val="00533C29"/>
    <w:rsid w:val="005402B5"/>
    <w:rsid w:val="00550FED"/>
    <w:rsid w:val="00552E19"/>
    <w:rsid w:val="0055613D"/>
    <w:rsid w:val="00562684"/>
    <w:rsid w:val="00565753"/>
    <w:rsid w:val="00595072"/>
    <w:rsid w:val="005A03C2"/>
    <w:rsid w:val="005A1B40"/>
    <w:rsid w:val="005B0675"/>
    <w:rsid w:val="005B1649"/>
    <w:rsid w:val="005C5A61"/>
    <w:rsid w:val="005C6AC5"/>
    <w:rsid w:val="005D0195"/>
    <w:rsid w:val="005D3A4C"/>
    <w:rsid w:val="005E0415"/>
    <w:rsid w:val="006302BC"/>
    <w:rsid w:val="006353A1"/>
    <w:rsid w:val="00637536"/>
    <w:rsid w:val="00637966"/>
    <w:rsid w:val="006443D6"/>
    <w:rsid w:val="006530EE"/>
    <w:rsid w:val="006721A2"/>
    <w:rsid w:val="0068057D"/>
    <w:rsid w:val="006A2646"/>
    <w:rsid w:val="006A3725"/>
    <w:rsid w:val="006B328F"/>
    <w:rsid w:val="0071026B"/>
    <w:rsid w:val="00711507"/>
    <w:rsid w:val="0072251F"/>
    <w:rsid w:val="00724EA9"/>
    <w:rsid w:val="00730E3B"/>
    <w:rsid w:val="0073403B"/>
    <w:rsid w:val="00734C51"/>
    <w:rsid w:val="00734F81"/>
    <w:rsid w:val="0074251E"/>
    <w:rsid w:val="00747DB6"/>
    <w:rsid w:val="00756EAE"/>
    <w:rsid w:val="00771692"/>
    <w:rsid w:val="00787A91"/>
    <w:rsid w:val="00792994"/>
    <w:rsid w:val="0079360E"/>
    <w:rsid w:val="007A1152"/>
    <w:rsid w:val="007A7D50"/>
    <w:rsid w:val="007C5B3B"/>
    <w:rsid w:val="007F6C1F"/>
    <w:rsid w:val="00854B6C"/>
    <w:rsid w:val="008777DC"/>
    <w:rsid w:val="008A146A"/>
    <w:rsid w:val="008B0360"/>
    <w:rsid w:val="008B2FEC"/>
    <w:rsid w:val="008B6AB0"/>
    <w:rsid w:val="008C1AE3"/>
    <w:rsid w:val="008C27C8"/>
    <w:rsid w:val="008C7A29"/>
    <w:rsid w:val="008D1EA9"/>
    <w:rsid w:val="008F2479"/>
    <w:rsid w:val="008F506A"/>
    <w:rsid w:val="00904A82"/>
    <w:rsid w:val="00910778"/>
    <w:rsid w:val="00912C1E"/>
    <w:rsid w:val="00930AB0"/>
    <w:rsid w:val="009379D0"/>
    <w:rsid w:val="009415B4"/>
    <w:rsid w:val="0094404B"/>
    <w:rsid w:val="00955CF0"/>
    <w:rsid w:val="00961348"/>
    <w:rsid w:val="00962CFC"/>
    <w:rsid w:val="0097109A"/>
    <w:rsid w:val="009755EB"/>
    <w:rsid w:val="00975F19"/>
    <w:rsid w:val="00984654"/>
    <w:rsid w:val="009904E0"/>
    <w:rsid w:val="009950ED"/>
    <w:rsid w:val="009A3A9D"/>
    <w:rsid w:val="009A3F9B"/>
    <w:rsid w:val="009B1437"/>
    <w:rsid w:val="009B59E8"/>
    <w:rsid w:val="009D22FA"/>
    <w:rsid w:val="009D65BB"/>
    <w:rsid w:val="009E006B"/>
    <w:rsid w:val="00A066D1"/>
    <w:rsid w:val="00A17C4C"/>
    <w:rsid w:val="00A203D1"/>
    <w:rsid w:val="00A301C5"/>
    <w:rsid w:val="00A40B91"/>
    <w:rsid w:val="00A41D57"/>
    <w:rsid w:val="00A42F70"/>
    <w:rsid w:val="00A47540"/>
    <w:rsid w:val="00A51218"/>
    <w:rsid w:val="00A72B75"/>
    <w:rsid w:val="00A802AC"/>
    <w:rsid w:val="00A93784"/>
    <w:rsid w:val="00AE0FAA"/>
    <w:rsid w:val="00AE6B21"/>
    <w:rsid w:val="00AF53DC"/>
    <w:rsid w:val="00B01097"/>
    <w:rsid w:val="00B06D0B"/>
    <w:rsid w:val="00B07070"/>
    <w:rsid w:val="00B073F2"/>
    <w:rsid w:val="00B16564"/>
    <w:rsid w:val="00B22E15"/>
    <w:rsid w:val="00B2772F"/>
    <w:rsid w:val="00B432C9"/>
    <w:rsid w:val="00B46C4B"/>
    <w:rsid w:val="00B478F7"/>
    <w:rsid w:val="00B565DC"/>
    <w:rsid w:val="00B60E6D"/>
    <w:rsid w:val="00B8377E"/>
    <w:rsid w:val="00B937AB"/>
    <w:rsid w:val="00BB22A3"/>
    <w:rsid w:val="00BB354C"/>
    <w:rsid w:val="00BE7E7D"/>
    <w:rsid w:val="00BF713D"/>
    <w:rsid w:val="00BF7F2D"/>
    <w:rsid w:val="00C037C8"/>
    <w:rsid w:val="00C22E1A"/>
    <w:rsid w:val="00C3091F"/>
    <w:rsid w:val="00C52E95"/>
    <w:rsid w:val="00C73986"/>
    <w:rsid w:val="00C768BB"/>
    <w:rsid w:val="00C85E8B"/>
    <w:rsid w:val="00C94795"/>
    <w:rsid w:val="00CA19CD"/>
    <w:rsid w:val="00CA73E1"/>
    <w:rsid w:val="00CB0874"/>
    <w:rsid w:val="00CB1EA6"/>
    <w:rsid w:val="00CC1F8F"/>
    <w:rsid w:val="00CD6AAB"/>
    <w:rsid w:val="00CE2100"/>
    <w:rsid w:val="00CE6762"/>
    <w:rsid w:val="00CF2E5B"/>
    <w:rsid w:val="00D05A25"/>
    <w:rsid w:val="00D23557"/>
    <w:rsid w:val="00D30700"/>
    <w:rsid w:val="00D315F3"/>
    <w:rsid w:val="00D37250"/>
    <w:rsid w:val="00D45DF9"/>
    <w:rsid w:val="00D6464A"/>
    <w:rsid w:val="00D6531B"/>
    <w:rsid w:val="00D86538"/>
    <w:rsid w:val="00DA116A"/>
    <w:rsid w:val="00DA178E"/>
    <w:rsid w:val="00DA4AC2"/>
    <w:rsid w:val="00DA702A"/>
    <w:rsid w:val="00DC6432"/>
    <w:rsid w:val="00DD4013"/>
    <w:rsid w:val="00E040EA"/>
    <w:rsid w:val="00E12124"/>
    <w:rsid w:val="00E16936"/>
    <w:rsid w:val="00E32E78"/>
    <w:rsid w:val="00E50143"/>
    <w:rsid w:val="00E52019"/>
    <w:rsid w:val="00E726C2"/>
    <w:rsid w:val="00E770A9"/>
    <w:rsid w:val="00E963F8"/>
    <w:rsid w:val="00EA214C"/>
    <w:rsid w:val="00EA5E0A"/>
    <w:rsid w:val="00EA7414"/>
    <w:rsid w:val="00EC7D84"/>
    <w:rsid w:val="00EF0BED"/>
    <w:rsid w:val="00F021A2"/>
    <w:rsid w:val="00F25F3B"/>
    <w:rsid w:val="00F301F8"/>
    <w:rsid w:val="00F50C86"/>
    <w:rsid w:val="00F55703"/>
    <w:rsid w:val="00F56453"/>
    <w:rsid w:val="00F63884"/>
    <w:rsid w:val="00F70CDD"/>
    <w:rsid w:val="00F71F64"/>
    <w:rsid w:val="00FA785C"/>
    <w:rsid w:val="00FC3944"/>
    <w:rsid w:val="00FE18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6E8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724EA9"/>
  </w:style>
  <w:style w:type="paragraph" w:styleId="Paragrafoelenco">
    <w:name w:val="List Paragraph"/>
    <w:basedOn w:val="Normale"/>
    <w:uiPriority w:val="34"/>
    <w:qFormat/>
    <w:rsid w:val="00C22E1A"/>
    <w:pPr>
      <w:ind w:left="720"/>
      <w:contextualSpacing/>
    </w:pPr>
  </w:style>
  <w:style w:type="paragraph" w:customStyle="1" w:styleId="Default">
    <w:name w:val="Default"/>
    <w:rsid w:val="00AE6B21"/>
    <w:pPr>
      <w:widowControl w:val="0"/>
      <w:autoSpaceDE w:val="0"/>
      <w:autoSpaceDN w:val="0"/>
      <w:adjustRightInd w:val="0"/>
    </w:pPr>
    <w:rPr>
      <w:rFonts w:ascii="Arial" w:hAnsi="Arial" w:cs="Arial"/>
      <w:color w:val="000000"/>
    </w:rPr>
  </w:style>
  <w:style w:type="paragraph" w:styleId="Intestazione">
    <w:name w:val="header"/>
    <w:basedOn w:val="Normale"/>
    <w:link w:val="IntestazioneCarattere"/>
    <w:uiPriority w:val="99"/>
    <w:unhideWhenUsed/>
    <w:rsid w:val="00975F19"/>
    <w:pPr>
      <w:tabs>
        <w:tab w:val="center" w:pos="4819"/>
        <w:tab w:val="right" w:pos="9638"/>
      </w:tabs>
    </w:pPr>
  </w:style>
  <w:style w:type="character" w:customStyle="1" w:styleId="IntestazioneCarattere">
    <w:name w:val="Intestazione Carattere"/>
    <w:basedOn w:val="Carpredefinitoparagrafo"/>
    <w:link w:val="Intestazione"/>
    <w:uiPriority w:val="99"/>
    <w:rsid w:val="00975F19"/>
  </w:style>
  <w:style w:type="paragraph" w:styleId="Pidipagina">
    <w:name w:val="footer"/>
    <w:basedOn w:val="Normale"/>
    <w:link w:val="PidipaginaCarattere"/>
    <w:uiPriority w:val="99"/>
    <w:unhideWhenUsed/>
    <w:rsid w:val="00975F19"/>
    <w:pPr>
      <w:tabs>
        <w:tab w:val="center" w:pos="4819"/>
        <w:tab w:val="right" w:pos="9638"/>
      </w:tabs>
    </w:pPr>
  </w:style>
  <w:style w:type="character" w:customStyle="1" w:styleId="PidipaginaCarattere">
    <w:name w:val="Piè di pagina Carattere"/>
    <w:basedOn w:val="Carpredefinitoparagrafo"/>
    <w:link w:val="Pidipagina"/>
    <w:uiPriority w:val="99"/>
    <w:rsid w:val="00975F19"/>
  </w:style>
</w:styles>
</file>

<file path=word/webSettings.xml><?xml version="1.0" encoding="utf-8"?>
<w:webSettings xmlns:r="http://schemas.openxmlformats.org/officeDocument/2006/relationships" xmlns:w="http://schemas.openxmlformats.org/wordprocessingml/2006/main">
  <w:divs>
    <w:div w:id="579603439">
      <w:bodyDiv w:val="1"/>
      <w:marLeft w:val="0"/>
      <w:marRight w:val="0"/>
      <w:marTop w:val="0"/>
      <w:marBottom w:val="0"/>
      <w:divBdr>
        <w:top w:val="none" w:sz="0" w:space="0" w:color="auto"/>
        <w:left w:val="none" w:sz="0" w:space="0" w:color="auto"/>
        <w:bottom w:val="none" w:sz="0" w:space="0" w:color="auto"/>
        <w:right w:val="none" w:sz="0" w:space="0" w:color="auto"/>
      </w:divBdr>
    </w:div>
    <w:div w:id="1594245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6EC99-2F0A-418A-A6CC-329C37CB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2217</Words>
  <Characters>12641</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Silvi</cp:lastModifiedBy>
  <cp:revision>3</cp:revision>
  <cp:lastPrinted>2018-04-17T06:52:00Z</cp:lastPrinted>
  <dcterms:created xsi:type="dcterms:W3CDTF">2018-05-21T14:57:00Z</dcterms:created>
  <dcterms:modified xsi:type="dcterms:W3CDTF">2018-05-21T15:00:00Z</dcterms:modified>
</cp:coreProperties>
</file>