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41" w:rsidRDefault="00AF4B41" w:rsidP="00951300">
      <w:pPr>
        <w:jc w:val="center"/>
        <w:rPr>
          <w:b/>
          <w:sz w:val="24"/>
          <w:szCs w:val="24"/>
        </w:rPr>
      </w:pPr>
    </w:p>
    <w:p w:rsidR="00AF4B41" w:rsidRPr="00AF4B41" w:rsidRDefault="00AF4B41" w:rsidP="00AF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52"/>
          <w:szCs w:val="52"/>
          <w:lang w:eastAsia="it-IT"/>
        </w:rPr>
      </w:pPr>
      <w:r w:rsidRPr="00AF4B41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58420</wp:posOffset>
            </wp:positionV>
            <wp:extent cx="876300" cy="1001395"/>
            <wp:effectExtent l="19050" t="19050" r="19050" b="27305"/>
            <wp:wrapTight wrapText="bothSides">
              <wp:wrapPolygon edited="0">
                <wp:start x="-470" y="-411"/>
                <wp:lineTo x="-470" y="21778"/>
                <wp:lineTo x="21600" y="21778"/>
                <wp:lineTo x="21600" y="-411"/>
                <wp:lineTo x="-470" y="-411"/>
              </wp:wrapPolygon>
            </wp:wrapTight>
            <wp:docPr id="1" name="Immagine 1" descr="po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gg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1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B41">
        <w:rPr>
          <w:rFonts w:ascii="Times New Roman" w:eastAsia="Times New Roman" w:hAnsi="Times New Roman" w:cs="Times New Roman"/>
          <w:b/>
          <w:color w:val="003300"/>
          <w:sz w:val="52"/>
          <w:szCs w:val="52"/>
          <w:lang w:eastAsia="it-IT"/>
        </w:rPr>
        <w:t xml:space="preserve">    COMUNE DI POGGIO BUSTONE</w:t>
      </w:r>
    </w:p>
    <w:p w:rsidR="00AF4B41" w:rsidRPr="00AF4B41" w:rsidRDefault="00AF4B41" w:rsidP="00AF4B41">
      <w:pPr>
        <w:spacing w:after="0" w:line="240" w:lineRule="auto"/>
        <w:jc w:val="center"/>
        <w:rPr>
          <w:rFonts w:ascii="Garamond" w:eastAsia="Times New Roman" w:hAnsi="Garamond" w:cs="Courier New"/>
          <w:b/>
          <w:color w:val="003300"/>
          <w:lang w:eastAsia="it-IT"/>
        </w:rPr>
      </w:pPr>
      <w:r w:rsidRPr="00AF4B41">
        <w:rPr>
          <w:rFonts w:ascii="Book Antiqua" w:eastAsia="Times New Roman" w:hAnsi="Book Antiqua" w:cs="Courier New"/>
          <w:b/>
          <w:color w:val="003300"/>
          <w:lang w:eastAsia="it-IT"/>
        </w:rPr>
        <w:t xml:space="preserve">     </w:t>
      </w:r>
      <w:r w:rsidRPr="00AF4B41">
        <w:rPr>
          <w:rFonts w:ascii="Garamond" w:eastAsia="Times New Roman" w:hAnsi="Garamond" w:cs="Courier New"/>
          <w:b/>
          <w:color w:val="003300"/>
          <w:lang w:eastAsia="it-IT"/>
        </w:rPr>
        <w:t>DECORATO AL VALOR MILITARE</w:t>
      </w:r>
    </w:p>
    <w:p w:rsidR="00AF4B41" w:rsidRPr="00AF4B41" w:rsidRDefault="00AF4B41" w:rsidP="00AF4B41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3300"/>
          <w:sz w:val="20"/>
          <w:szCs w:val="20"/>
          <w:lang w:eastAsia="it-IT"/>
        </w:rPr>
      </w:pPr>
      <w:r w:rsidRPr="00AF4B41">
        <w:rPr>
          <w:rFonts w:ascii="Garamond" w:eastAsia="Times New Roman" w:hAnsi="Garamond" w:cs="Times New Roman"/>
          <w:b/>
          <w:color w:val="003300"/>
          <w:sz w:val="36"/>
          <w:szCs w:val="36"/>
          <w:lang w:eastAsia="it-IT"/>
        </w:rPr>
        <w:t xml:space="preserve"> </w:t>
      </w:r>
      <w:r w:rsidRPr="00AF4B41">
        <w:rPr>
          <w:rFonts w:ascii="Garamond" w:eastAsia="Times New Roman" w:hAnsi="Garamond" w:cs="Times New Roman"/>
          <w:b/>
          <w:color w:val="003300"/>
          <w:sz w:val="20"/>
          <w:szCs w:val="20"/>
          <w:lang w:eastAsia="it-IT"/>
        </w:rPr>
        <w:t>(PROVINCIA DI RIETI)</w:t>
      </w:r>
    </w:p>
    <w:tbl>
      <w:tblPr>
        <w:tblpPr w:leftFromText="141" w:rightFromText="141" w:vertAnchor="text" w:horzAnchor="page" w:tblpX="2395" w:tblpY="52"/>
        <w:tblW w:w="8928" w:type="dxa"/>
        <w:tblLook w:val="01E0" w:firstRow="1" w:lastRow="1" w:firstColumn="1" w:lastColumn="1" w:noHBand="0" w:noVBand="0"/>
      </w:tblPr>
      <w:tblGrid>
        <w:gridCol w:w="2520"/>
        <w:gridCol w:w="6408"/>
      </w:tblGrid>
      <w:tr w:rsidR="00AF4B41" w:rsidRPr="00AF4B41" w:rsidTr="00DB2D6B">
        <w:tc>
          <w:tcPr>
            <w:tcW w:w="2520" w:type="dxa"/>
            <w:shd w:val="clear" w:color="auto" w:fill="auto"/>
            <w:vAlign w:val="center"/>
          </w:tcPr>
          <w:p w:rsidR="00AF4B41" w:rsidRPr="00AF4B41" w:rsidRDefault="00AF4B41" w:rsidP="00AF4B41">
            <w:pPr>
              <w:tabs>
                <w:tab w:val="left" w:pos="346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it-IT"/>
              </w:rPr>
            </w:pPr>
            <w:r w:rsidRPr="00AF4B41">
              <w:rPr>
                <w:rFonts w:ascii="Courier New" w:eastAsia="Times New Roman" w:hAnsi="Courier New" w:cs="Courier New"/>
                <w:b/>
                <w:lang w:eastAsia="it-IT"/>
              </w:rPr>
              <w:t>CAP: 02018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AF4B41" w:rsidRPr="00AF4B41" w:rsidRDefault="00AF4B41" w:rsidP="00AF4B41">
            <w:pPr>
              <w:tabs>
                <w:tab w:val="left" w:pos="346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AF4B41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TEL. 0746688913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-689900</w:t>
            </w:r>
            <w:r w:rsidRPr="00AF4B41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-  -  FAX 0746688252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-</w:t>
            </w:r>
            <w:r w:rsidRPr="00AF4B41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688515</w:t>
            </w:r>
          </w:p>
        </w:tc>
      </w:tr>
      <w:tr w:rsidR="00AF4B41" w:rsidRPr="007E42C4" w:rsidTr="00DB2D6B">
        <w:tc>
          <w:tcPr>
            <w:tcW w:w="2520" w:type="dxa"/>
            <w:shd w:val="clear" w:color="auto" w:fill="auto"/>
            <w:vAlign w:val="center"/>
          </w:tcPr>
          <w:p w:rsidR="00AF4B41" w:rsidRPr="00AF4B41" w:rsidRDefault="00AF4B41" w:rsidP="00AF4B41">
            <w:pPr>
              <w:tabs>
                <w:tab w:val="left" w:pos="346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it-IT"/>
              </w:rPr>
            </w:pPr>
            <w:r w:rsidRPr="00AF4B41">
              <w:rPr>
                <w:rFonts w:ascii="Courier New" w:eastAsia="Times New Roman" w:hAnsi="Courier New" w:cs="Courier New"/>
                <w:b/>
                <w:lang w:eastAsia="it-IT"/>
              </w:rPr>
              <w:t>P.I.: 0108830571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AF4B41" w:rsidRPr="00AF4B41" w:rsidRDefault="00AF4B41" w:rsidP="00AF4B41">
            <w:pPr>
              <w:tabs>
                <w:tab w:val="left" w:pos="346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val="fr-FR" w:eastAsia="it-IT"/>
              </w:rPr>
            </w:pPr>
            <w:proofErr w:type="gramStart"/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val="fr-FR" w:eastAsia="it-IT"/>
              </w:rPr>
              <w:t>E.MAIL:</w:t>
            </w:r>
            <w:proofErr w:type="gramEnd"/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val="fr-FR" w:eastAsia="it-IT"/>
              </w:rPr>
              <w:t xml:space="preserve"> sindaco</w:t>
            </w:r>
            <w:r w:rsidRPr="00AF4B41">
              <w:rPr>
                <w:rFonts w:ascii="Courier New" w:eastAsia="Times New Roman" w:hAnsi="Courier New" w:cs="Courier New"/>
                <w:b/>
                <w:lang w:val="fr-FR" w:eastAsia="it-IT"/>
              </w:rPr>
              <w:t>@comune.poggiobustone.ri.it</w:t>
            </w:r>
          </w:p>
        </w:tc>
      </w:tr>
    </w:tbl>
    <w:p w:rsidR="00AF4B41" w:rsidRPr="00AF4B41" w:rsidRDefault="00AF4B41" w:rsidP="00AF4B41">
      <w:pPr>
        <w:tabs>
          <w:tab w:val="left" w:pos="4040"/>
        </w:tabs>
        <w:spacing w:after="0" w:line="240" w:lineRule="auto"/>
        <w:ind w:left="-900"/>
        <w:jc w:val="center"/>
        <w:rPr>
          <w:rFonts w:ascii="Comic Sans MS" w:eastAsia="Times New Roman" w:hAnsi="Comic Sans MS" w:cs="Times New Roman"/>
          <w:lang w:val="en-GB" w:eastAsia="it-IT"/>
        </w:rPr>
      </w:pPr>
      <w:r w:rsidRPr="00AF4B41">
        <w:rPr>
          <w:rFonts w:ascii="Monotype Corsiva" w:eastAsia="Times New Roman" w:hAnsi="Monotype Corsiva" w:cs="Times New Roman"/>
          <w:b/>
          <w:lang w:val="fr-FR" w:eastAsia="it-IT"/>
        </w:rPr>
        <w:t xml:space="preserve">                              </w:t>
      </w:r>
    </w:p>
    <w:p w:rsidR="00AF4B41" w:rsidRPr="007E42C4" w:rsidRDefault="00AF4B41" w:rsidP="00951300">
      <w:pPr>
        <w:jc w:val="center"/>
        <w:rPr>
          <w:b/>
          <w:sz w:val="24"/>
          <w:szCs w:val="24"/>
          <w:lang w:val="en-US"/>
        </w:rPr>
      </w:pPr>
    </w:p>
    <w:p w:rsidR="00E671CD" w:rsidRDefault="00951300" w:rsidP="00951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ATTO DI IMPEGNO</w:t>
      </w:r>
      <w:r w:rsidR="00EA0B81">
        <w:rPr>
          <w:b/>
          <w:sz w:val="24"/>
          <w:szCs w:val="24"/>
        </w:rPr>
        <w:t xml:space="preserve"> DI RINNOVO</w:t>
      </w:r>
    </w:p>
    <w:p w:rsidR="007E42C4" w:rsidRDefault="007E42C4" w:rsidP="0095130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dell’Atto</w:t>
      </w:r>
      <w:proofErr w:type="gramEnd"/>
      <w:r>
        <w:rPr>
          <w:b/>
          <w:sz w:val="24"/>
          <w:szCs w:val="24"/>
        </w:rPr>
        <w:t xml:space="preserve"> di impegno già approvato con delibera di Giunta Comunale n. 144 del 15/010/2009)</w:t>
      </w:r>
    </w:p>
    <w:p w:rsidR="00951300" w:rsidRDefault="00AF4B41" w:rsidP="009513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 sottoscritta</w:t>
      </w:r>
      <w:r w:rsidR="00951300">
        <w:rPr>
          <w:b/>
          <w:sz w:val="24"/>
          <w:szCs w:val="24"/>
        </w:rPr>
        <w:t xml:space="preserve"> </w:t>
      </w:r>
      <w:r w:rsidRPr="00EE6985">
        <w:rPr>
          <w:b/>
          <w:sz w:val="24"/>
          <w:szCs w:val="24"/>
        </w:rPr>
        <w:t>Vitelli Deborah</w:t>
      </w:r>
      <w:r>
        <w:rPr>
          <w:sz w:val="24"/>
          <w:szCs w:val="24"/>
        </w:rPr>
        <w:t xml:space="preserve"> </w:t>
      </w:r>
    </w:p>
    <w:p w:rsidR="00951300" w:rsidRDefault="00951300" w:rsidP="00951300">
      <w:pPr>
        <w:jc w:val="both"/>
        <w:rPr>
          <w:sz w:val="24"/>
          <w:szCs w:val="24"/>
        </w:rPr>
      </w:pPr>
      <w:r w:rsidRPr="00951300">
        <w:rPr>
          <w:b/>
          <w:sz w:val="24"/>
          <w:szCs w:val="24"/>
        </w:rPr>
        <w:t xml:space="preserve">In qualità di </w:t>
      </w:r>
      <w:r w:rsidR="00AF4B41" w:rsidRPr="00EE6985">
        <w:rPr>
          <w:b/>
          <w:sz w:val="24"/>
          <w:szCs w:val="24"/>
        </w:rPr>
        <w:t>Sindaco e legale rappresentante del Comune di Poggio Bustone (RI) con sede in Via Francescana n. 9, 02018 Poggio Bustone (RI) Tel. 0746/689904 Fax 0746/688515 – C.F. e P.IVA 001088360571</w:t>
      </w:r>
    </w:p>
    <w:p w:rsidR="00951300" w:rsidRDefault="00951300" w:rsidP="0095130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Pr="00951300">
        <w:rPr>
          <w:b/>
          <w:sz w:val="24"/>
          <w:szCs w:val="24"/>
        </w:rPr>
        <w:t>roponente</w:t>
      </w:r>
      <w:proofErr w:type="gramEnd"/>
      <w:r w:rsidRPr="009513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il Progetto denominato:</w:t>
      </w:r>
    </w:p>
    <w:p w:rsidR="00951300" w:rsidRDefault="00AF4B41" w:rsidP="00951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MANUTENZIONE E RECUPERO DEI RIFUGI MONTANI “PRATI SAN GIACOMO E CAPO LUPO” – RISORSE PER CONTRIBUTI INTEGRATIVI </w:t>
      </w:r>
    </w:p>
    <w:p w:rsidR="00951300" w:rsidRDefault="00951300" w:rsidP="00951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Premesso </w:t>
      </w:r>
    </w:p>
    <w:p w:rsidR="00951300" w:rsidRDefault="00951300" w:rsidP="009513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che</w:t>
      </w:r>
      <w:proofErr w:type="gramEnd"/>
      <w:r>
        <w:rPr>
          <w:b/>
          <w:sz w:val="24"/>
          <w:szCs w:val="24"/>
        </w:rPr>
        <w:t xml:space="preserve"> la Regione Lazio, ai sensi dell’art. 175 comma 6 della L.R. 4/2006, finanzia gli interventi di incremento e riqualificazione delle strutture ricettive di proprietà pubblica, finalizzati al rafforzamento dell’accoglienza nei territori montani della regione, individuati a seguito dell’Avviso pubblico per la manifestazione d’interesse pubblicato sul B.U.R.L. n. 7 del 21 febbraio 2009, parte prima – parte seconda;</w:t>
      </w:r>
    </w:p>
    <w:p w:rsidR="00641CD5" w:rsidRDefault="00641CD5" w:rsidP="009513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che</w:t>
      </w:r>
      <w:proofErr w:type="gramEnd"/>
      <w:r>
        <w:rPr>
          <w:b/>
          <w:sz w:val="24"/>
          <w:szCs w:val="24"/>
        </w:rPr>
        <w:t xml:space="preserve"> la Regione Lazio con </w:t>
      </w:r>
      <w:r w:rsidRPr="00641CD5">
        <w:rPr>
          <w:b/>
          <w:sz w:val="24"/>
          <w:szCs w:val="24"/>
        </w:rPr>
        <w:t xml:space="preserve">Determinazione Dirigenziale Regionale n.  G10224 </w:t>
      </w:r>
      <w:r>
        <w:rPr>
          <w:b/>
          <w:sz w:val="24"/>
          <w:szCs w:val="24"/>
        </w:rPr>
        <w:t>del 08/08/2018 ha</w:t>
      </w:r>
      <w:r w:rsidRPr="00641CD5">
        <w:rPr>
          <w:b/>
          <w:sz w:val="24"/>
          <w:szCs w:val="24"/>
        </w:rPr>
        <w:t xml:space="preserve"> provveduto al riparto delle economie complessivamente disponibili,</w:t>
      </w:r>
      <w:r w:rsidRPr="00641CD5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641CD5">
        <w:rPr>
          <w:b/>
          <w:sz w:val="24"/>
          <w:szCs w:val="24"/>
        </w:rPr>
        <w:t xml:space="preserve">di cui alla Determinazione Dirigenziale C0409 del </w:t>
      </w:r>
      <w:proofErr w:type="gramStart"/>
      <w:r w:rsidRPr="00641CD5">
        <w:rPr>
          <w:b/>
          <w:sz w:val="24"/>
          <w:szCs w:val="24"/>
        </w:rPr>
        <w:t>24.02.2010  pari</w:t>
      </w:r>
      <w:proofErr w:type="gramEnd"/>
      <w:r w:rsidRPr="00641CD5">
        <w:rPr>
          <w:b/>
          <w:sz w:val="24"/>
          <w:szCs w:val="24"/>
        </w:rPr>
        <w:t xml:space="preserve"> a € 700.000,00</w:t>
      </w:r>
      <w:r>
        <w:rPr>
          <w:b/>
          <w:sz w:val="24"/>
          <w:szCs w:val="24"/>
        </w:rPr>
        <w:t xml:space="preserve">, </w:t>
      </w:r>
      <w:r w:rsidRPr="00641CD5">
        <w:rPr>
          <w:b/>
          <w:sz w:val="24"/>
          <w:szCs w:val="24"/>
        </w:rPr>
        <w:t xml:space="preserve"> in parti uguali a cia</w:t>
      </w:r>
      <w:r>
        <w:rPr>
          <w:b/>
          <w:sz w:val="24"/>
          <w:szCs w:val="24"/>
        </w:rPr>
        <w:t>scuno dei 23 Comuni beneficiari determinando</w:t>
      </w:r>
      <w:r w:rsidRPr="00641CD5">
        <w:rPr>
          <w:b/>
          <w:sz w:val="24"/>
          <w:szCs w:val="24"/>
        </w:rPr>
        <w:t xml:space="preserve"> in € 30.434,78 la quota massima del contributo integrativo</w:t>
      </w:r>
      <w:r>
        <w:rPr>
          <w:b/>
          <w:sz w:val="24"/>
          <w:szCs w:val="24"/>
        </w:rPr>
        <w:t xml:space="preserve">; </w:t>
      </w:r>
    </w:p>
    <w:p w:rsidR="00641CD5" w:rsidRDefault="00641CD5" w:rsidP="009513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che</w:t>
      </w:r>
      <w:proofErr w:type="gramEnd"/>
      <w:r>
        <w:rPr>
          <w:b/>
          <w:sz w:val="24"/>
          <w:szCs w:val="24"/>
        </w:rPr>
        <w:t xml:space="preserve"> la Regione Lazio nella stessa Determinazione Dirigenziale Regionale </w:t>
      </w:r>
      <w:r w:rsidRPr="00641CD5">
        <w:rPr>
          <w:b/>
          <w:sz w:val="24"/>
          <w:szCs w:val="24"/>
        </w:rPr>
        <w:t xml:space="preserve">n.  G10224 </w:t>
      </w:r>
      <w:r>
        <w:rPr>
          <w:b/>
          <w:sz w:val="24"/>
          <w:szCs w:val="24"/>
        </w:rPr>
        <w:t xml:space="preserve">del 08/08/2018, ha stabilito che </w:t>
      </w:r>
      <w:r w:rsidRPr="00641CD5">
        <w:rPr>
          <w:b/>
          <w:sz w:val="24"/>
          <w:szCs w:val="24"/>
        </w:rPr>
        <w:t>gli interventi ammissibili</w:t>
      </w:r>
      <w:r>
        <w:rPr>
          <w:b/>
          <w:sz w:val="24"/>
          <w:szCs w:val="24"/>
        </w:rPr>
        <w:t xml:space="preserve"> a contributo</w:t>
      </w:r>
      <w:r w:rsidRPr="00641CD5">
        <w:rPr>
          <w:b/>
          <w:sz w:val="24"/>
          <w:szCs w:val="24"/>
        </w:rPr>
        <w:t xml:space="preserve"> dovranno riguardare</w:t>
      </w:r>
      <w:r>
        <w:rPr>
          <w:b/>
          <w:sz w:val="24"/>
          <w:szCs w:val="24"/>
        </w:rPr>
        <w:t>:</w:t>
      </w:r>
    </w:p>
    <w:p w:rsidR="00641CD5" w:rsidRPr="00641CD5" w:rsidRDefault="00641CD5" w:rsidP="00641CD5">
      <w:pPr>
        <w:numPr>
          <w:ilvl w:val="1"/>
          <w:numId w:val="1"/>
        </w:numPr>
        <w:jc w:val="both"/>
        <w:rPr>
          <w:b/>
          <w:sz w:val="24"/>
          <w:szCs w:val="24"/>
        </w:rPr>
      </w:pPr>
      <w:r w:rsidRPr="00641CD5">
        <w:rPr>
          <w:b/>
          <w:sz w:val="24"/>
          <w:szCs w:val="24"/>
        </w:rPr>
        <w:t>Realizzazione di opere complementari e di miglioramento dell’accessibilità e della fruibilità delle strutture ricettive;</w:t>
      </w:r>
    </w:p>
    <w:p w:rsidR="00641CD5" w:rsidRPr="00641CD5" w:rsidRDefault="00641CD5" w:rsidP="00641CD5">
      <w:pPr>
        <w:numPr>
          <w:ilvl w:val="1"/>
          <w:numId w:val="1"/>
        </w:numPr>
        <w:jc w:val="both"/>
        <w:rPr>
          <w:b/>
          <w:sz w:val="24"/>
          <w:szCs w:val="24"/>
        </w:rPr>
      </w:pPr>
      <w:r w:rsidRPr="00641CD5">
        <w:rPr>
          <w:b/>
          <w:sz w:val="24"/>
          <w:szCs w:val="24"/>
        </w:rPr>
        <w:t>Interventi di adeguamento alle vigenti normative in materia di sicurezza;</w:t>
      </w:r>
    </w:p>
    <w:p w:rsidR="00641CD5" w:rsidRDefault="00641CD5" w:rsidP="00641CD5">
      <w:pPr>
        <w:numPr>
          <w:ilvl w:val="1"/>
          <w:numId w:val="1"/>
        </w:numPr>
        <w:jc w:val="both"/>
        <w:rPr>
          <w:b/>
          <w:sz w:val="24"/>
          <w:szCs w:val="24"/>
        </w:rPr>
      </w:pPr>
      <w:r w:rsidRPr="00641CD5">
        <w:rPr>
          <w:b/>
          <w:sz w:val="24"/>
          <w:szCs w:val="24"/>
        </w:rPr>
        <w:t>Opere e acquisti per l’incremento del risparmio energetico</w:t>
      </w:r>
    </w:p>
    <w:p w:rsidR="00951300" w:rsidRDefault="00951300" w:rsidP="009513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che</w:t>
      </w:r>
      <w:proofErr w:type="gramEnd"/>
      <w:r>
        <w:rPr>
          <w:b/>
          <w:sz w:val="24"/>
          <w:szCs w:val="24"/>
        </w:rPr>
        <w:t xml:space="preserve"> è consapevole delle condizioni che regolano la concessione del contributo e degli obblighi di corretta utilizzazione dei contributi eventualmente ottenuti, nonché delle responsabilità e dalla violazione delle condizioni poste dal presente Atto di Impegno;</w:t>
      </w:r>
    </w:p>
    <w:p w:rsidR="00951300" w:rsidRDefault="004B02C0" w:rsidP="009513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che</w:t>
      </w:r>
      <w:proofErr w:type="gramEnd"/>
      <w:r>
        <w:rPr>
          <w:b/>
          <w:sz w:val="24"/>
          <w:szCs w:val="24"/>
        </w:rPr>
        <w:t xml:space="preserve"> in caso di mancato rispetto, per propria responsabilità, degli impegni assunti e/o degli obblighi sottoscritti, la regione Lazio procederà alla revoca del contributo ed al recupero delle somme eventualmente già erogate maggiorate degli interessi legali;</w:t>
      </w:r>
    </w:p>
    <w:p w:rsidR="00EE6985" w:rsidRDefault="00EE6985" w:rsidP="00EE6985">
      <w:pPr>
        <w:ind w:left="720"/>
        <w:jc w:val="both"/>
        <w:rPr>
          <w:b/>
          <w:sz w:val="24"/>
          <w:szCs w:val="24"/>
        </w:rPr>
      </w:pPr>
    </w:p>
    <w:p w:rsidR="004B02C0" w:rsidRDefault="004B02C0" w:rsidP="004B02C0">
      <w:pPr>
        <w:ind w:left="36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si</w:t>
      </w:r>
      <w:proofErr w:type="gramEnd"/>
      <w:r>
        <w:rPr>
          <w:b/>
          <w:sz w:val="24"/>
          <w:szCs w:val="24"/>
        </w:rPr>
        <w:t xml:space="preserve"> impegna</w:t>
      </w:r>
    </w:p>
    <w:p w:rsidR="00EE6985" w:rsidRDefault="007E42C4" w:rsidP="007E42C4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RINNOVARE l’”atto di impegno” A FAVORE DELLA Regione Lazio, già approvato con delibera G.C. n. 144 del 15/10/2009</w:t>
      </w:r>
    </w:p>
    <w:p w:rsidR="004B02C0" w:rsidRDefault="004B02C0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realizzare il progetto finanziato che dovrà effettuarsi nel rispetto delle vigenti normative nazionali in materia di appalti pubblici di lavori, fornire i servizi nel rispetto</w:t>
      </w:r>
      <w:r w:rsidR="00AF4B41">
        <w:rPr>
          <w:b/>
          <w:sz w:val="24"/>
          <w:szCs w:val="24"/>
        </w:rPr>
        <w:t xml:space="preserve"> delle condizioni previste dal D. </w:t>
      </w:r>
      <w:proofErr w:type="spellStart"/>
      <w:r w:rsidR="00AF4B41">
        <w:rPr>
          <w:b/>
          <w:sz w:val="24"/>
          <w:szCs w:val="24"/>
        </w:rPr>
        <w:t>Lgs</w:t>
      </w:r>
      <w:proofErr w:type="spellEnd"/>
      <w:r w:rsidR="00AF4B41">
        <w:rPr>
          <w:b/>
          <w:sz w:val="24"/>
          <w:szCs w:val="24"/>
        </w:rPr>
        <w:t xml:space="preserve"> </w:t>
      </w:r>
      <w:r w:rsidR="007E42C4">
        <w:rPr>
          <w:b/>
          <w:sz w:val="24"/>
          <w:szCs w:val="24"/>
        </w:rPr>
        <w:t>50/2016</w:t>
      </w:r>
      <w:r w:rsidR="00AF4B41">
        <w:rPr>
          <w:b/>
          <w:sz w:val="24"/>
          <w:szCs w:val="24"/>
        </w:rPr>
        <w:t xml:space="preserve"> e dal D.P.R. 207/2010 </w:t>
      </w:r>
      <w:r>
        <w:rPr>
          <w:b/>
          <w:sz w:val="24"/>
          <w:szCs w:val="24"/>
        </w:rPr>
        <w:t xml:space="preserve"> e loro modificazioni e integrazioni, nonché delle prescrizioni eventualmente espresse dagli Enti preposti;</w:t>
      </w:r>
    </w:p>
    <w:p w:rsidR="004B02C0" w:rsidRDefault="004B02C0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rispettare il cronoprogramma previsto dal progetto approvato per la realizzazione dell’iniziativa;</w:t>
      </w:r>
    </w:p>
    <w:p w:rsidR="004B02C0" w:rsidRDefault="004B02C0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rinunciare ad ogni altro finanziamento pubblico proveniente da normative statali, regionali o comunitarie no cumulabile per lo stesso intervento;</w:t>
      </w:r>
    </w:p>
    <w:p w:rsidR="004B02C0" w:rsidRDefault="004B02C0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</w:t>
      </w:r>
      <w:proofErr w:type="gramEnd"/>
      <w:r>
        <w:rPr>
          <w:b/>
          <w:sz w:val="24"/>
          <w:szCs w:val="24"/>
        </w:rPr>
        <w:t xml:space="preserve"> accettare le modalità di erogazione del contributo indicate nella determinazione di concessione del contributo medesimo;</w:t>
      </w:r>
    </w:p>
    <w:p w:rsidR="004B02C0" w:rsidRDefault="004B02C0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</w:t>
      </w:r>
      <w:proofErr w:type="gramEnd"/>
      <w:r>
        <w:rPr>
          <w:b/>
          <w:sz w:val="24"/>
          <w:szCs w:val="24"/>
        </w:rPr>
        <w:t xml:space="preserve"> impegnare in via esclusiva il contributo oggetto di istanza per la realizzazione dell’intervento proposto e con le modalità indicate nel progetto approvato;</w:t>
      </w:r>
    </w:p>
    <w:p w:rsidR="004B02C0" w:rsidRDefault="004B02C0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farsi carico del costo complessivo dell’intervento in misura non inferiore</w:t>
      </w:r>
      <w:r w:rsidR="006E5F44">
        <w:rPr>
          <w:b/>
          <w:sz w:val="24"/>
          <w:szCs w:val="24"/>
        </w:rPr>
        <w:t xml:space="preserve"> al </w:t>
      </w:r>
      <w:r w:rsidR="0021274B">
        <w:rPr>
          <w:b/>
          <w:sz w:val="24"/>
          <w:szCs w:val="24"/>
        </w:rPr>
        <w:t>1</w:t>
      </w:r>
      <w:bookmarkStart w:id="0" w:name="_GoBack"/>
      <w:bookmarkEnd w:id="0"/>
      <w:r w:rsidR="006E5F44">
        <w:rPr>
          <w:b/>
          <w:sz w:val="24"/>
          <w:szCs w:val="24"/>
        </w:rPr>
        <w:t>0%, nonché di ogni eventuale eccedenza del costo previsto;</w:t>
      </w:r>
    </w:p>
    <w:p w:rsidR="006E5F44" w:rsidRDefault="006E5F44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</w:t>
      </w:r>
      <w:proofErr w:type="gramEnd"/>
      <w:r>
        <w:rPr>
          <w:b/>
          <w:sz w:val="24"/>
          <w:szCs w:val="24"/>
        </w:rPr>
        <w:t xml:space="preserve"> assumere a proprio carico ogni eventuale maggiore onere imprevisto o imprevedibile, anche se derivante da ritardo nell’accredito del contributo da parte di Sviluppo Lazio S.p.a., senza procedere ad alcuna riduzione quali – quantitativa dell’intervento;</w:t>
      </w:r>
    </w:p>
    <w:p w:rsidR="006E5F44" w:rsidRDefault="006E5F44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fornire ulteriore documentazione eventualmente richiesta dalla Regione Lazio e/o da Sviluppo Lazio S.p.a. ed ha conservare gli originali degli atti amministrativo della documentazione contabile e dei documenti di spesa a termine delle norme vigenti, tenendoli a disposizione per ogni controllo da parte della Regione stessa;</w:t>
      </w:r>
    </w:p>
    <w:p w:rsidR="006E5F44" w:rsidRDefault="006E5F44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consentire ed agevolare tutti i controlli prima, durante e  dopo la realizzazione dell’intervento, disposti dalla Regione Lazio e/o dai Servizi nazionali competenti;</w:t>
      </w:r>
    </w:p>
    <w:p w:rsidR="006E5F44" w:rsidRDefault="006E5F44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a</w:t>
      </w:r>
      <w:proofErr w:type="gramEnd"/>
      <w:r>
        <w:rPr>
          <w:b/>
          <w:sz w:val="24"/>
          <w:szCs w:val="24"/>
        </w:rPr>
        <w:t xml:space="preserve"> presentare rendiconti quadrimestrali sull’andamento fisico, finanziario ed amministrativo dell’iniziativa, secondo modelli prestabiliti da Sviluppo Lazio S.p.a.;</w:t>
      </w:r>
    </w:p>
    <w:p w:rsidR="006E5F44" w:rsidRDefault="006E5F44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restituire il contributo non utilizzato, oltre a risarcire ogni eventuale danno che dovesse prodursi a Sviluppo Lazio S.p.a., a causa della mancata o incompleta realizzazione dell’intervento;</w:t>
      </w:r>
    </w:p>
    <w:p w:rsidR="006E5F44" w:rsidRDefault="006E5F44" w:rsidP="004B02C0">
      <w:pPr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non variare la documentazione dell’opera finanziata per un periodo non inferiore a 10 anni.</w:t>
      </w:r>
    </w:p>
    <w:p w:rsidR="006E5F44" w:rsidRDefault="006E5F44" w:rsidP="00EE6985">
      <w:pPr>
        <w:jc w:val="both"/>
        <w:rPr>
          <w:b/>
          <w:sz w:val="24"/>
          <w:szCs w:val="24"/>
        </w:rPr>
      </w:pPr>
    </w:p>
    <w:p w:rsidR="006E5F44" w:rsidRDefault="00ED74FC" w:rsidP="006E5F4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Poggio Bustone 28.02.2019</w:t>
      </w:r>
    </w:p>
    <w:p w:rsidR="006E5F44" w:rsidRDefault="006E5F44" w:rsidP="006E5F44">
      <w:pPr>
        <w:ind w:left="360"/>
        <w:jc w:val="both"/>
        <w:rPr>
          <w:b/>
          <w:sz w:val="24"/>
          <w:szCs w:val="24"/>
        </w:rPr>
      </w:pPr>
    </w:p>
    <w:p w:rsidR="006E5F44" w:rsidRDefault="006E5F44" w:rsidP="006E5F4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 del legale rappresentante e</w:t>
      </w:r>
    </w:p>
    <w:p w:rsidR="006E5F44" w:rsidRDefault="006E5F44" w:rsidP="006E5F4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timbro</w:t>
      </w:r>
      <w:proofErr w:type="gramEnd"/>
      <w:r>
        <w:rPr>
          <w:b/>
          <w:sz w:val="24"/>
          <w:szCs w:val="24"/>
        </w:rPr>
        <w:t xml:space="preserve"> dell’Ente</w:t>
      </w:r>
    </w:p>
    <w:p w:rsidR="006E5F44" w:rsidRDefault="006E5F44" w:rsidP="006E5F44">
      <w:pPr>
        <w:ind w:left="360"/>
        <w:jc w:val="both"/>
        <w:rPr>
          <w:b/>
          <w:sz w:val="24"/>
          <w:szCs w:val="24"/>
        </w:rPr>
      </w:pPr>
    </w:p>
    <w:p w:rsidR="006E5F44" w:rsidRPr="00951300" w:rsidRDefault="006E5F44" w:rsidP="006E5F44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……………………………………………………….</w:t>
      </w:r>
    </w:p>
    <w:sectPr w:rsidR="006E5F44" w:rsidRPr="00951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45678"/>
    <w:multiLevelType w:val="hybridMultilevel"/>
    <w:tmpl w:val="0380C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790"/>
    <w:multiLevelType w:val="hybridMultilevel"/>
    <w:tmpl w:val="AB3C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673E8"/>
    <w:multiLevelType w:val="hybridMultilevel"/>
    <w:tmpl w:val="A45620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0"/>
    <w:rsid w:val="0002434A"/>
    <w:rsid w:val="0021274B"/>
    <w:rsid w:val="004B02C0"/>
    <w:rsid w:val="004E7A47"/>
    <w:rsid w:val="00641CD5"/>
    <w:rsid w:val="006E5F44"/>
    <w:rsid w:val="007E42C4"/>
    <w:rsid w:val="00951300"/>
    <w:rsid w:val="00AF4B41"/>
    <w:rsid w:val="00C35406"/>
    <w:rsid w:val="00E21FF3"/>
    <w:rsid w:val="00EA0B81"/>
    <w:rsid w:val="00ED74FC"/>
    <w:rsid w:val="00E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C29A3-D1FD-4B12-B059-C7EEC027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Utente Windows</cp:lastModifiedBy>
  <cp:revision>8</cp:revision>
  <dcterms:created xsi:type="dcterms:W3CDTF">2019-03-08T07:54:00Z</dcterms:created>
  <dcterms:modified xsi:type="dcterms:W3CDTF">2019-03-14T16:22:00Z</dcterms:modified>
</cp:coreProperties>
</file>