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74D" w:rsidRDefault="0050474D" w:rsidP="005577AF">
      <w:pPr>
        <w:spacing w:line="240" w:lineRule="atLeast"/>
        <w:jc w:val="both"/>
        <w:rPr>
          <w:rFonts w:ascii="Calibri" w:hAnsi="Calibri" w:cs="Calibri"/>
        </w:rPr>
      </w:pPr>
      <w:r w:rsidRPr="0050474D">
        <w:rPr>
          <w:rFonts w:ascii="Calibri" w:hAnsi="Calibri" w:cs="Calibri"/>
        </w:rPr>
        <w:t>SCHEDA A REGOLAMENTO FUNZIONAMENTO NUCLEO VALUTAZIONE</w:t>
      </w:r>
      <w:bookmarkStart w:id="0" w:name="_GoBack"/>
      <w:bookmarkEnd w:id="0"/>
    </w:p>
    <w:p w:rsidR="005577AF" w:rsidRDefault="005577AF" w:rsidP="005577AF">
      <w:pPr>
        <w:spacing w:line="24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Ogni risultato atteso è stabilito con riferimento agli obiettivi del Piano esecutivo di Gestione</w:t>
      </w:r>
    </w:p>
    <w:p w:rsidR="005577AF" w:rsidRDefault="005577AF" w:rsidP="005577AF">
      <w:pPr>
        <w:spacing w:line="24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(PEG), Piano dettagliato degli obiettivi (PDO).</w:t>
      </w:r>
    </w:p>
    <w:p w:rsidR="005577AF" w:rsidRDefault="005577AF" w:rsidP="005577AF">
      <w:pPr>
        <w:spacing w:line="240" w:lineRule="atLeast"/>
        <w:jc w:val="both"/>
        <w:rPr>
          <w:rFonts w:ascii="Calibri" w:hAnsi="Calibri" w:cs="Calibri"/>
        </w:rPr>
      </w:pPr>
    </w:p>
    <w:p w:rsidR="005577AF" w:rsidRDefault="005577AF" w:rsidP="005577AF">
      <w:pPr>
        <w:autoSpaceDE w:val="0"/>
        <w:autoSpaceDN w:val="0"/>
        <w:adjustRightInd w:val="0"/>
        <w:spacing w:line="240" w:lineRule="atLeast"/>
        <w:jc w:val="center"/>
        <w:rPr>
          <w:rFonts w:ascii="Calibri" w:eastAsia="Calibri" w:hAnsi="Calibri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552"/>
        <w:gridCol w:w="1842"/>
      </w:tblGrid>
      <w:tr w:rsidR="005577AF" w:rsidTr="006E6AC8">
        <w:trPr>
          <w:trHeight w:val="81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Comportamento lavorativo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Valutazione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Punteggio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</w:p>
        </w:tc>
      </w:tr>
      <w:tr w:rsidR="005577AF" w:rsidTr="006E6A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Raggiungimento degli obiettivi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Inadeguata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Mediocre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Sufficiente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Buono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Eccellente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40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</w:p>
        </w:tc>
      </w:tr>
      <w:tr w:rsidR="005577AF" w:rsidTr="006E6A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  <w:bCs/>
              </w:rPr>
              <w:t>Autonomia</w:t>
            </w:r>
            <w:r>
              <w:rPr>
                <w:rFonts w:ascii="Calibri" w:eastAsia="Calibri" w:hAnsi="Calibri"/>
              </w:rPr>
              <w:t xml:space="preserve">. 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autonomia manifestata nello svolgimento della propria attività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Inadeguata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Mediocre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Sufficiente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Buono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Eccellente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40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</w:p>
        </w:tc>
      </w:tr>
      <w:tr w:rsidR="005577AF" w:rsidTr="006E6A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Orientamento al cittadino-cliente (e/o cliente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  <w:bCs/>
              </w:rPr>
              <w:t>interno)</w:t>
            </w:r>
            <w:r>
              <w:rPr>
                <w:rFonts w:ascii="Calibri" w:eastAsia="Calibri" w:hAnsi="Calibri"/>
              </w:rPr>
              <w:t>.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capacità di mantenere relazioni positive verso l’utenza interna ed esterna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Inadeguata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Mediocre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Sufficiente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Buono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Eccellente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</w:p>
        </w:tc>
      </w:tr>
      <w:tr w:rsidR="005577AF" w:rsidTr="006E6A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Capacità collaborativa:</w:t>
            </w:r>
            <w:r>
              <w:rPr>
                <w:rFonts w:ascii="Calibri" w:eastAsia="Calibri" w:hAnsi="Calibri"/>
              </w:rPr>
              <w:t xml:space="preserve"> cooperazione/collaborazione con altri uffici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Inadeguata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Mediocre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Sufficiente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Buono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Eccellente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</w:p>
        </w:tc>
      </w:tr>
      <w:tr w:rsidR="005577AF" w:rsidTr="006E6A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  <w:bCs/>
              </w:rPr>
              <w:t>Capacità organizzativa</w:t>
            </w:r>
            <w:r>
              <w:rPr>
                <w:rFonts w:ascii="Calibri" w:eastAsia="Calibri" w:hAnsi="Calibri"/>
              </w:rPr>
              <w:t xml:space="preserve">: 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capacità di organizzare risorse e tempo per raggiungere risultati di buona qualità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Inadeguata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Mediocre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Sufficiente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Buono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Eccellente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40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</w:p>
        </w:tc>
      </w:tr>
      <w:tr w:rsidR="005577AF" w:rsidTr="006E6A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  <w:bCs/>
              </w:rPr>
              <w:t>Impegno personale</w:t>
            </w:r>
            <w:r>
              <w:rPr>
                <w:rFonts w:ascii="Calibri" w:eastAsia="Calibri" w:hAnsi="Calibri"/>
              </w:rPr>
              <w:t>: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motivazione verso il proprio lavoro e tensione verso il risultato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Inadeguata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Mediocre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Sufficiente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Buono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Eccellente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40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eastAsia="Calibri" w:hAnsi="Calibri"/>
                <w:b/>
                <w:bCs/>
              </w:rPr>
            </w:pPr>
          </w:p>
        </w:tc>
      </w:tr>
    </w:tbl>
    <w:p w:rsidR="005577AF" w:rsidRDefault="005577AF" w:rsidP="005577AF">
      <w:pPr>
        <w:autoSpaceDE w:val="0"/>
        <w:autoSpaceDN w:val="0"/>
        <w:adjustRightInd w:val="0"/>
        <w:spacing w:line="240" w:lineRule="atLeast"/>
        <w:rPr>
          <w:rFonts w:ascii="Calibri" w:eastAsia="Calibri" w:hAnsi="Calibri"/>
          <w:b/>
          <w:bCs/>
        </w:rPr>
      </w:pPr>
    </w:p>
    <w:p w:rsidR="005577AF" w:rsidRDefault="005577AF" w:rsidP="005577AF">
      <w:pPr>
        <w:autoSpaceDE w:val="0"/>
        <w:autoSpaceDN w:val="0"/>
        <w:adjustRightInd w:val="0"/>
        <w:spacing w:line="240" w:lineRule="atLeas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Definizione dei valori di ciascun fattore di valutazione del comportamento contenuto nella </w:t>
      </w:r>
    </w:p>
    <w:p w:rsidR="005577AF" w:rsidRDefault="005577AF" w:rsidP="005577AF">
      <w:pPr>
        <w:autoSpaceDE w:val="0"/>
        <w:autoSpaceDN w:val="0"/>
        <w:adjustRightInd w:val="0"/>
        <w:spacing w:line="240" w:lineRule="atLeas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scheda delle P.O.</w:t>
      </w:r>
    </w:p>
    <w:p w:rsidR="005577AF" w:rsidRDefault="005577AF" w:rsidP="005577AF">
      <w:pPr>
        <w:autoSpaceDE w:val="0"/>
        <w:autoSpaceDN w:val="0"/>
        <w:adjustRightInd w:val="0"/>
        <w:spacing w:line="240" w:lineRule="atLeast"/>
        <w:rPr>
          <w:rFonts w:ascii="Calibri" w:eastAsia="Calibri" w:hAnsi="Calibri" w:cs="Calibri"/>
          <w:b/>
          <w:bCs/>
        </w:rPr>
      </w:pPr>
    </w:p>
    <w:p w:rsidR="005577AF" w:rsidRDefault="005577AF" w:rsidP="005577AF">
      <w:pPr>
        <w:autoSpaceDE w:val="0"/>
        <w:autoSpaceDN w:val="0"/>
        <w:adjustRightInd w:val="0"/>
        <w:spacing w:line="240" w:lineRule="atLeast"/>
        <w:rPr>
          <w:rFonts w:ascii="Calibri" w:eastAsia="Calibri" w:hAnsi="Calibri" w:cs="Calibri"/>
          <w:b/>
          <w:bCs/>
        </w:rPr>
      </w:pPr>
    </w:p>
    <w:p w:rsidR="005577AF" w:rsidRDefault="005577AF" w:rsidP="005577AF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Raggiungimento degli obiettivi</w:t>
      </w:r>
    </w:p>
    <w:p w:rsidR="005577AF" w:rsidRDefault="005577AF" w:rsidP="005577AF">
      <w:pPr>
        <w:autoSpaceDE w:val="0"/>
        <w:autoSpaceDN w:val="0"/>
        <w:adjustRightInd w:val="0"/>
        <w:spacing w:line="240" w:lineRule="atLeast"/>
        <w:rPr>
          <w:rFonts w:ascii="Calibri" w:eastAsia="Calibri" w:hAnsi="Calibri" w:cs="Calibri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PUNTEGGIO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Definizione della corrispondente valutazione</w:t>
            </w:r>
          </w:p>
        </w:tc>
      </w:tr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Obiettivi non raggiunti.</w:t>
            </w:r>
          </w:p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Obiettivi raggiunti al 25%</w:t>
            </w:r>
          </w:p>
        </w:tc>
      </w:tr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/>
              </w:rPr>
              <w:t>Obiettivi raggiunti al 50%</w:t>
            </w:r>
          </w:p>
        </w:tc>
      </w:tr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30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/>
              </w:rPr>
              <w:t>Obiettivi raggiunti al 75%</w:t>
            </w:r>
          </w:p>
        </w:tc>
      </w:tr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40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</w:rPr>
              <w:t>Obiettivi pienamente raggiunti</w:t>
            </w:r>
          </w:p>
        </w:tc>
      </w:tr>
    </w:tbl>
    <w:p w:rsidR="005577AF" w:rsidRDefault="005577AF" w:rsidP="005577AF">
      <w:pPr>
        <w:autoSpaceDE w:val="0"/>
        <w:autoSpaceDN w:val="0"/>
        <w:adjustRightInd w:val="0"/>
        <w:spacing w:line="240" w:lineRule="atLeast"/>
        <w:rPr>
          <w:rFonts w:ascii="Calibri" w:eastAsia="Calibri" w:hAnsi="Calibri" w:cs="Calibri"/>
          <w:b/>
          <w:bCs/>
        </w:rPr>
      </w:pPr>
    </w:p>
    <w:p w:rsidR="005577AF" w:rsidRDefault="005577AF" w:rsidP="005577AF">
      <w:pPr>
        <w:autoSpaceDE w:val="0"/>
        <w:autoSpaceDN w:val="0"/>
        <w:adjustRightInd w:val="0"/>
        <w:spacing w:line="240" w:lineRule="atLeast"/>
        <w:rPr>
          <w:rFonts w:ascii="Calibri" w:eastAsia="Calibri" w:hAnsi="Calibri" w:cs="Calibri"/>
          <w:b/>
          <w:bCs/>
        </w:rPr>
      </w:pPr>
    </w:p>
    <w:p w:rsidR="005577AF" w:rsidRDefault="005577AF" w:rsidP="005577AF">
      <w:pPr>
        <w:numPr>
          <w:ilvl w:val="0"/>
          <w:numId w:val="1"/>
        </w:numPr>
        <w:spacing w:line="240" w:lineRule="atLeas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Autonomia: </w:t>
      </w:r>
      <w:r>
        <w:rPr>
          <w:rFonts w:ascii="Calibri" w:eastAsia="Calibri" w:hAnsi="Calibri" w:cs="Calibri"/>
          <w:bCs/>
        </w:rPr>
        <w:t>autonomia manifestata nello svolgimento della propria attività</w:t>
      </w:r>
    </w:p>
    <w:p w:rsidR="005577AF" w:rsidRDefault="005577AF" w:rsidP="005577AF">
      <w:pPr>
        <w:spacing w:line="240" w:lineRule="atLeast"/>
        <w:rPr>
          <w:rFonts w:ascii="Calibri" w:eastAsia="Calibri" w:hAnsi="Calibri" w:cs="Calibri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PUNTEGGIO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Definizione della corrispondente valutazione</w:t>
            </w:r>
          </w:p>
        </w:tc>
      </w:tr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prestazione è totalmente inadeguata rispetto alle attese.</w:t>
            </w:r>
          </w:p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Fuori dalle normali </w:t>
            </w:r>
            <w:proofErr w:type="spellStart"/>
            <w:r>
              <w:rPr>
                <w:rFonts w:ascii="Calibri" w:eastAsia="Calibri" w:hAnsi="Calibri" w:cs="Calibri"/>
              </w:rPr>
              <w:t>routines</w:t>
            </w:r>
            <w:proofErr w:type="spellEnd"/>
            <w:r>
              <w:rPr>
                <w:rFonts w:ascii="Calibri" w:eastAsia="Calibri" w:hAnsi="Calibri" w:cs="Calibri"/>
              </w:rPr>
              <w:t xml:space="preserve"> si muove con </w:t>
            </w:r>
            <w:proofErr w:type="gramStart"/>
            <w:r>
              <w:rPr>
                <w:rFonts w:ascii="Calibri" w:eastAsia="Calibri" w:hAnsi="Calibri" w:cs="Calibri"/>
              </w:rPr>
              <w:t>difficoltà ,</w:t>
            </w:r>
            <w:proofErr w:type="gramEnd"/>
            <w:r>
              <w:rPr>
                <w:rFonts w:ascii="Calibri" w:eastAsia="Calibri" w:hAnsi="Calibri" w:cs="Calibri"/>
              </w:rPr>
              <w:t xml:space="preserve"> non riesce a cogliere i termini essenziali del problema , difficilmente risolve problemi in situazioni di emergenza.</w:t>
            </w:r>
          </w:p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Non si tira indietro di fronte alle difficoltà, ma raramente possiede tutte le competenze per affrontare situazioni di emergenza, spesso chiede l’intervento del suo Dirigente.</w:t>
            </w:r>
          </w:p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30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Possiede una buona attitudine all’approfondimento dei problemi e questa caratteristica assieme all’impegno e alla fiducia in </w:t>
            </w:r>
            <w:proofErr w:type="gramStart"/>
            <w:r>
              <w:rPr>
                <w:rFonts w:ascii="Calibri" w:eastAsia="Calibri" w:hAnsi="Calibri"/>
              </w:rPr>
              <w:t>se</w:t>
            </w:r>
            <w:proofErr w:type="gramEnd"/>
            <w:r>
              <w:rPr>
                <w:rFonts w:ascii="Calibri" w:eastAsia="Calibri" w:hAnsi="Calibri"/>
              </w:rPr>
              <w:t xml:space="preserve"> lo rende capace di risolvere sia i compiti ordinari sia le situazioni di emergenza.</w:t>
            </w:r>
          </w:p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40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Interviene con professionalità nella soluzione di tutti i problemi inerenti la sua area di responsabilità, ottenendo ottimi risultati anche in situazioni di emergenza. L’attitudine a misurarsi con situazioni complesse, la professionalità e l’esperienza lo rendono idoneo, quando richiesto dall’Ente, ad affrontare problemi di livello superiore a quelli della sua area di responsabilità.</w:t>
            </w:r>
          </w:p>
          <w:p w:rsidR="005577AF" w:rsidRDefault="005577AF" w:rsidP="006E6AC8">
            <w:pPr>
              <w:spacing w:line="240" w:lineRule="atLeast"/>
              <w:rPr>
                <w:rFonts w:ascii="Calibri" w:eastAsia="Calibri" w:hAnsi="Calibri"/>
                <w:b/>
                <w:bCs/>
              </w:rPr>
            </w:pPr>
          </w:p>
        </w:tc>
      </w:tr>
    </w:tbl>
    <w:p w:rsidR="005577AF" w:rsidRDefault="005577AF" w:rsidP="005577AF">
      <w:pPr>
        <w:spacing w:line="240" w:lineRule="atLeast"/>
        <w:rPr>
          <w:rFonts w:ascii="Calibri" w:eastAsia="Calibri" w:hAnsi="Calibri"/>
          <w:b/>
          <w:bCs/>
        </w:rPr>
      </w:pPr>
    </w:p>
    <w:p w:rsidR="005577AF" w:rsidRDefault="005577AF" w:rsidP="005577AF">
      <w:pPr>
        <w:spacing w:line="240" w:lineRule="atLeast"/>
        <w:rPr>
          <w:rFonts w:ascii="Calibri" w:eastAsia="Calibri" w:hAnsi="Calibri"/>
          <w:b/>
          <w:bCs/>
        </w:rPr>
      </w:pPr>
    </w:p>
    <w:p w:rsidR="005577AF" w:rsidRDefault="005577AF" w:rsidP="005577AF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Orientamento al cittadino-cliente (e/o cliente interno): capacità di mantenere relazioni positive verso l’utenza interna ed esterna</w:t>
      </w:r>
    </w:p>
    <w:p w:rsidR="005577AF" w:rsidRDefault="005577AF" w:rsidP="005577AF">
      <w:pPr>
        <w:autoSpaceDE w:val="0"/>
        <w:autoSpaceDN w:val="0"/>
        <w:adjustRightInd w:val="0"/>
        <w:spacing w:line="240" w:lineRule="atLeast"/>
        <w:rPr>
          <w:rFonts w:ascii="Calibri" w:eastAsia="Calibri" w:hAnsi="Calibri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PUNTEGGIO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Definizione della corrispondente valutazione</w:t>
            </w:r>
          </w:p>
        </w:tc>
      </w:tr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prestazione è totalmente inadeguata rispetto alle attese.</w:t>
            </w:r>
          </w:p>
        </w:tc>
      </w:tr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Dimostra di non avere le idee chiare circa la finalizzazione interna/esterna del proprio lavoro e non considera tra i criteri di valutazione del proprio lavoro il grado di soddisfacimento dei bisogni dell’utente/cliente</w:t>
            </w:r>
          </w:p>
        </w:tc>
      </w:tr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Nelle prestazioni di servizio si attiene strettamente alle indicazioni normative offrendo il servizio indispensabile ma senza cercare di approfondire le necessità dell’utente/cliente.</w:t>
            </w:r>
          </w:p>
        </w:tc>
      </w:tr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Cura il rapporto con l’utente/cliente, lo tiene informato, mostra interesse e cortesia nei</w:t>
            </w:r>
          </w:p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suoi confronti.</w:t>
            </w:r>
          </w:p>
        </w:tc>
      </w:tr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 adopera nell’interesse dell’utente/cliente, lo consiglia ed indirizza anche nel caso di richieste che non riguardano direttamente la sua area di responsabilità, aiutandolo a </w:t>
            </w:r>
            <w:proofErr w:type="spellStart"/>
            <w:r>
              <w:rPr>
                <w:rFonts w:ascii="Calibri" w:eastAsia="Calibri" w:hAnsi="Calibri" w:cs="Calibri"/>
              </w:rPr>
              <w:t>fococalizzare</w:t>
            </w:r>
            <w:proofErr w:type="spellEnd"/>
            <w:r>
              <w:rPr>
                <w:rFonts w:ascii="Calibri" w:eastAsia="Calibri" w:hAnsi="Calibri" w:cs="Calibri"/>
              </w:rPr>
              <w:t xml:space="preserve"> meglio i suoi stessi bisogni. Nella logica di prospettiva all’utente/cliente si pone in prospettiva di medio lungo termine individuando e proponendo </w:t>
            </w:r>
            <w:r>
              <w:rPr>
                <w:rFonts w:ascii="Calibri" w:eastAsia="Calibri" w:hAnsi="Calibri" w:cs="Calibri"/>
              </w:rPr>
              <w:lastRenderedPageBreak/>
              <w:t>soluzioni organizzative e di miglioramento allo scopo di accrescere la soddisfazione dell’utente/cliente e l’immagine dell’Ente.</w:t>
            </w:r>
          </w:p>
        </w:tc>
      </w:tr>
    </w:tbl>
    <w:p w:rsidR="005577AF" w:rsidRDefault="005577AF" w:rsidP="005577AF">
      <w:pPr>
        <w:autoSpaceDE w:val="0"/>
        <w:autoSpaceDN w:val="0"/>
        <w:adjustRightInd w:val="0"/>
        <w:spacing w:line="240" w:lineRule="atLeast"/>
        <w:rPr>
          <w:rFonts w:ascii="Calibri" w:eastAsia="Calibri" w:hAnsi="Calibri"/>
          <w:b/>
          <w:bCs/>
        </w:rPr>
      </w:pPr>
    </w:p>
    <w:p w:rsidR="005577AF" w:rsidRDefault="005577AF" w:rsidP="005577AF">
      <w:pPr>
        <w:autoSpaceDE w:val="0"/>
        <w:autoSpaceDN w:val="0"/>
        <w:adjustRightInd w:val="0"/>
        <w:spacing w:line="240" w:lineRule="atLeast"/>
        <w:rPr>
          <w:rFonts w:ascii="Calibri" w:eastAsia="Calibri" w:hAnsi="Calibri"/>
          <w:b/>
          <w:bCs/>
        </w:rPr>
      </w:pPr>
    </w:p>
    <w:p w:rsidR="005577AF" w:rsidRDefault="005577AF" w:rsidP="005577AF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Capacità collaborativa: cooperazione/collaborazione con altri uffici</w:t>
      </w:r>
    </w:p>
    <w:p w:rsidR="005577AF" w:rsidRDefault="005577AF" w:rsidP="005577AF">
      <w:pPr>
        <w:autoSpaceDE w:val="0"/>
        <w:autoSpaceDN w:val="0"/>
        <w:adjustRightInd w:val="0"/>
        <w:spacing w:line="240" w:lineRule="atLeast"/>
        <w:rPr>
          <w:rFonts w:ascii="Calibri" w:eastAsia="Calibri" w:hAnsi="Calibri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PUNTEGGIO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Definizione della corrispondente valutazione</w:t>
            </w:r>
          </w:p>
        </w:tc>
      </w:tr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prestazione è totalmente inadeguata rispetto alle attese.</w:t>
            </w:r>
          </w:p>
        </w:tc>
      </w:tr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Non è particolarmente collaborativo, è critico nei confronti delle attività svolte dagli altri uffici, non riesce a cogliere l’utilità dell’integrazione tra uffici soprattutto per affrontare problemi complessi.</w:t>
            </w:r>
          </w:p>
        </w:tc>
      </w:tr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Mantiene un atteggiamento burocratico e si limita ad intervenire solo sulle questioni</w:t>
            </w:r>
          </w:p>
          <w:p w:rsidR="005577AF" w:rsidRDefault="005577AF" w:rsidP="006E6AC8">
            <w:pPr>
              <w:spacing w:line="240" w:lineRule="atLeast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procedurali. Se gli viene richiesto collabora con altri uffici/servizi</w:t>
            </w:r>
          </w:p>
        </w:tc>
      </w:tr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 lascia coinvolgere volentieri in programmi o progetti intersettoriali, mantiene solitamente un atteggiamento collaborativi e propositivo, mostra rispetto e considerazione nei confronti delle attività svolte da altri.</w:t>
            </w:r>
          </w:p>
        </w:tc>
      </w:tr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Valorizza i processi di integrazione, fa riferimento continuo alla necessità di integrazione intersettoriale per affrontare i problemi più complessi dell’Ente. Riesce a valorizzare tutti gli interlocutori al fine di costruire un vero spirito di squadra.</w:t>
            </w:r>
          </w:p>
        </w:tc>
      </w:tr>
    </w:tbl>
    <w:p w:rsidR="005577AF" w:rsidRDefault="005577AF" w:rsidP="005577AF">
      <w:pPr>
        <w:spacing w:line="240" w:lineRule="atLeast"/>
        <w:rPr>
          <w:rFonts w:ascii="Calibri" w:hAnsi="Calibri" w:cs="Calibri"/>
        </w:rPr>
      </w:pPr>
    </w:p>
    <w:p w:rsidR="005577AF" w:rsidRDefault="005577AF" w:rsidP="005577AF">
      <w:pPr>
        <w:spacing w:line="240" w:lineRule="atLeast"/>
        <w:rPr>
          <w:rFonts w:ascii="Calibri" w:hAnsi="Calibri" w:cs="Calibri"/>
        </w:rPr>
      </w:pPr>
    </w:p>
    <w:p w:rsidR="005577AF" w:rsidRDefault="005577AF" w:rsidP="005577AF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 xml:space="preserve"> Capacità organizzativa: capacità di organizzare risorse e tempo per raggiungere risultati di</w:t>
      </w:r>
    </w:p>
    <w:p w:rsidR="005577AF" w:rsidRDefault="005577AF" w:rsidP="005577AF">
      <w:pPr>
        <w:autoSpaceDE w:val="0"/>
        <w:autoSpaceDN w:val="0"/>
        <w:adjustRightInd w:val="0"/>
        <w:spacing w:line="240" w:lineRule="atLeast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buona qualità</w:t>
      </w:r>
    </w:p>
    <w:p w:rsidR="005577AF" w:rsidRDefault="005577AF" w:rsidP="005577AF">
      <w:pPr>
        <w:autoSpaceDE w:val="0"/>
        <w:autoSpaceDN w:val="0"/>
        <w:adjustRightInd w:val="0"/>
        <w:spacing w:line="240" w:lineRule="atLeast"/>
        <w:rPr>
          <w:rFonts w:ascii="Calibri" w:eastAsia="Calibri" w:hAnsi="Calibri"/>
          <w:b/>
          <w:bCs/>
        </w:rPr>
      </w:pPr>
    </w:p>
    <w:p w:rsidR="005577AF" w:rsidRDefault="005577AF" w:rsidP="005577AF">
      <w:pPr>
        <w:autoSpaceDE w:val="0"/>
        <w:autoSpaceDN w:val="0"/>
        <w:adjustRightInd w:val="0"/>
        <w:spacing w:line="240" w:lineRule="atLeast"/>
        <w:rPr>
          <w:rFonts w:ascii="Calibri" w:eastAsia="Calibri" w:hAnsi="Calibri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PUNTEGGIO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Definizione della corrispondente valutazione</w:t>
            </w:r>
          </w:p>
        </w:tc>
      </w:tr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prestazione è totalmente inadeguata rispetto alle attese.</w:t>
            </w:r>
          </w:p>
        </w:tc>
      </w:tr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Non riesce quasi mai ad utilizzare completamente le sue risorse, è incerto sulle procedure da adottare, è in ritardo sulle scadenze, non possiede una visione ordinaria degli output che deve garantire il suo ufficio.</w:t>
            </w:r>
          </w:p>
        </w:tc>
      </w:tr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 affida totalmente alle procedure e alle norme, considerandole unico mezzo per raggiungere gli obiettivi, non mostra particolari capacità di razionalizzare risorse per </w:t>
            </w:r>
            <w:proofErr w:type="spellStart"/>
            <w:r>
              <w:rPr>
                <w:rFonts w:ascii="Calibri" w:eastAsia="Calibri" w:hAnsi="Calibri" w:cs="Calibri"/>
              </w:rPr>
              <w:t>una azione</w:t>
            </w:r>
            <w:proofErr w:type="spellEnd"/>
            <w:r>
              <w:rPr>
                <w:rFonts w:ascii="Calibri" w:eastAsia="Calibri" w:hAnsi="Calibri" w:cs="Calibri"/>
              </w:rPr>
              <w:t xml:space="preserve"> più efficace/efficiente.</w:t>
            </w:r>
          </w:p>
        </w:tc>
      </w:tr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30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Costruisce la sua organizzazione secondo principi di flessibilità e interdisciplinarietà ed applica norme e procedure con flessibilità, capacità interpretativa ed applicativa necessaria a corrispondere alle esigenze interne ed esterne di efficacia ed efficienza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</w:tr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40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Definisce modalità di lavoro innovative e propone spesso miglioramenti procedurali, pur nel rispetto del quadro normativo esistente. Mostra un’attitudine particolare verso la individuazione di soluzioni organizzative, le sa mettere in atto anche con il positivo</w:t>
            </w:r>
          </w:p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coinvolgimento del personale.</w:t>
            </w:r>
          </w:p>
        </w:tc>
      </w:tr>
    </w:tbl>
    <w:p w:rsidR="005577AF" w:rsidRDefault="005577AF" w:rsidP="005577AF">
      <w:pPr>
        <w:autoSpaceDE w:val="0"/>
        <w:autoSpaceDN w:val="0"/>
        <w:adjustRightInd w:val="0"/>
        <w:spacing w:line="240" w:lineRule="atLeast"/>
        <w:rPr>
          <w:rFonts w:ascii="Calibri" w:eastAsia="Calibri" w:hAnsi="Calibri"/>
          <w:b/>
          <w:bCs/>
        </w:rPr>
      </w:pPr>
    </w:p>
    <w:p w:rsidR="005577AF" w:rsidRDefault="005577AF" w:rsidP="005577AF">
      <w:pPr>
        <w:autoSpaceDE w:val="0"/>
        <w:autoSpaceDN w:val="0"/>
        <w:adjustRightInd w:val="0"/>
        <w:spacing w:line="240" w:lineRule="atLeast"/>
        <w:rPr>
          <w:rFonts w:ascii="Calibri" w:eastAsia="Calibri" w:hAnsi="Calibri"/>
          <w:b/>
          <w:bCs/>
        </w:rPr>
      </w:pPr>
    </w:p>
    <w:p w:rsidR="005577AF" w:rsidRDefault="005577AF" w:rsidP="005577AF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Impegno personale: motivazione verso il proprio lavoro e tensione verso il risultato</w:t>
      </w:r>
    </w:p>
    <w:p w:rsidR="005577AF" w:rsidRDefault="005577AF" w:rsidP="005577AF">
      <w:pPr>
        <w:autoSpaceDE w:val="0"/>
        <w:autoSpaceDN w:val="0"/>
        <w:adjustRightInd w:val="0"/>
        <w:spacing w:line="240" w:lineRule="atLeast"/>
        <w:rPr>
          <w:rFonts w:ascii="Calibri" w:eastAsia="Calibri" w:hAnsi="Calibri"/>
          <w:b/>
          <w:bCs/>
        </w:rPr>
      </w:pPr>
    </w:p>
    <w:p w:rsidR="005577AF" w:rsidRDefault="005577AF" w:rsidP="005577AF">
      <w:pPr>
        <w:autoSpaceDE w:val="0"/>
        <w:autoSpaceDN w:val="0"/>
        <w:adjustRightInd w:val="0"/>
        <w:spacing w:line="240" w:lineRule="atLeast"/>
        <w:rPr>
          <w:rFonts w:ascii="Calibri" w:eastAsia="Calibri" w:hAnsi="Calibri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PUNTEGGIO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Definizione della corrispondente valutazione</w:t>
            </w:r>
          </w:p>
        </w:tc>
      </w:tr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prestazione è totalmente inadeguata rispetto alle attese.</w:t>
            </w:r>
          </w:p>
        </w:tc>
      </w:tr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Non dimostra particolare interesse per il suo lavoro, fa quello che gli viene richiesto e/o previsto dalla interpretazione burocratica del suo ruolo, non si pone standard di efficienza ne obiettivi di medio termine.</w:t>
            </w:r>
          </w:p>
        </w:tc>
      </w:tr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E’</w:t>
            </w:r>
            <w:proofErr w:type="gramEnd"/>
            <w:r>
              <w:rPr>
                <w:rFonts w:ascii="Calibri" w:eastAsia="Calibri" w:hAnsi="Calibri" w:cs="Calibri"/>
              </w:rPr>
              <w:t xml:space="preserve"> fortemente concentrato sul lavoro, del quale percepisce soprattutto la dimensione operativa. Non dimostra di avere standard di eccellenza</w:t>
            </w:r>
            <w:r>
              <w:rPr>
                <w:rFonts w:ascii="Calibri" w:eastAsia="Calibri" w:hAnsi="Calibri" w:cs="Calibri"/>
                <w:b/>
                <w:bCs/>
              </w:rPr>
              <w:t xml:space="preserve">, </w:t>
            </w:r>
            <w:r>
              <w:rPr>
                <w:rFonts w:ascii="Calibri" w:eastAsia="Calibri" w:hAnsi="Calibri" w:cs="Calibri"/>
              </w:rPr>
              <w:t>la capacità di padroneggiare le dimensioni relazionali e organizzative del suo lavoro è nella norma.</w:t>
            </w:r>
          </w:p>
        </w:tc>
      </w:tr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30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Desidera fare un buon lavoro ed è fortemente impegnato a mantenere standard operativi di eccellenza, dimostra iniziativa personale nel migliorare le performance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</w:tr>
      <w:tr w:rsidR="005577AF" w:rsidTr="006E6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spacing w:line="240" w:lineRule="atLeast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40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E’</w:t>
            </w:r>
            <w:proofErr w:type="gramEnd"/>
            <w:r>
              <w:rPr>
                <w:rFonts w:ascii="Calibri" w:eastAsia="Calibri" w:hAnsi="Calibri" w:cs="Calibri"/>
              </w:rPr>
              <w:t xml:space="preserve"> motivato a migliorare la performance del suo settore, propone obiettivi di miglioramento e li persegue con metodo e con tenacia. Sa porsi obiettivi sfidanti e organizza azioni di medio e lungo termine per raggiungerli senza farsi scoraggiare da ostacoli e da resistenze burocratiche.</w:t>
            </w:r>
          </w:p>
        </w:tc>
      </w:tr>
    </w:tbl>
    <w:p w:rsidR="005577AF" w:rsidRDefault="005577AF" w:rsidP="005577AF">
      <w:pPr>
        <w:autoSpaceDE w:val="0"/>
        <w:autoSpaceDN w:val="0"/>
        <w:adjustRightInd w:val="0"/>
        <w:spacing w:line="240" w:lineRule="atLeast"/>
        <w:rPr>
          <w:rFonts w:ascii="Calibri" w:eastAsia="Calibri" w:hAnsi="Calibri"/>
          <w:b/>
          <w:bCs/>
        </w:rPr>
      </w:pPr>
    </w:p>
    <w:p w:rsidR="005577AF" w:rsidRDefault="005577AF" w:rsidP="005577AF">
      <w:pPr>
        <w:autoSpaceDE w:val="0"/>
        <w:autoSpaceDN w:val="0"/>
        <w:adjustRightInd w:val="0"/>
        <w:spacing w:line="240" w:lineRule="atLeast"/>
        <w:rPr>
          <w:rFonts w:ascii="Calibri" w:eastAsia="Calibri" w:hAnsi="Calibri"/>
          <w:b/>
          <w:bCs/>
        </w:rPr>
      </w:pPr>
    </w:p>
    <w:p w:rsidR="005577AF" w:rsidRDefault="005577AF" w:rsidP="005577AF">
      <w:pPr>
        <w:autoSpaceDE w:val="0"/>
        <w:autoSpaceDN w:val="0"/>
        <w:adjustRightInd w:val="0"/>
        <w:spacing w:line="240" w:lineRule="atLeast"/>
        <w:rPr>
          <w:rFonts w:ascii="Calibri" w:eastAsia="Calibri" w:hAnsi="Calibri"/>
          <w:b/>
          <w:bCs/>
        </w:rPr>
      </w:pPr>
    </w:p>
    <w:p w:rsidR="005577AF" w:rsidRDefault="005577AF" w:rsidP="005577AF">
      <w:pPr>
        <w:autoSpaceDE w:val="0"/>
        <w:autoSpaceDN w:val="0"/>
        <w:adjustRightInd w:val="0"/>
        <w:spacing w:line="240" w:lineRule="atLeast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Collegamento con il sistema retributivo</w:t>
      </w:r>
    </w:p>
    <w:p w:rsidR="005577AF" w:rsidRDefault="005577AF" w:rsidP="005577AF">
      <w:pPr>
        <w:autoSpaceDE w:val="0"/>
        <w:autoSpaceDN w:val="0"/>
        <w:adjustRightInd w:val="0"/>
        <w:spacing w:line="240" w:lineRule="atLeast"/>
        <w:rPr>
          <w:rFonts w:ascii="Calibri" w:eastAsia="Calibri" w:hAnsi="Calibri"/>
          <w:bCs/>
        </w:rPr>
      </w:pPr>
      <w:r>
        <w:rPr>
          <w:rFonts w:ascii="Calibri" w:eastAsia="Calibri" w:hAnsi="Calibri"/>
          <w:bCs/>
        </w:rPr>
        <w:t>Il punteggio complessivo conseguito viene collegato con la retribuzione di risultato secondo il seguente schema.</w:t>
      </w:r>
    </w:p>
    <w:p w:rsidR="005577AF" w:rsidRDefault="005577AF" w:rsidP="005577AF">
      <w:pPr>
        <w:autoSpaceDE w:val="0"/>
        <w:autoSpaceDN w:val="0"/>
        <w:adjustRightInd w:val="0"/>
        <w:spacing w:line="240" w:lineRule="atLeast"/>
        <w:rPr>
          <w:rFonts w:ascii="Calibri" w:eastAsia="Calibri" w:hAnsi="Calibri"/>
          <w:bCs/>
        </w:rPr>
      </w:pPr>
    </w:p>
    <w:p w:rsidR="005577AF" w:rsidRDefault="005577AF" w:rsidP="005577AF">
      <w:pPr>
        <w:autoSpaceDE w:val="0"/>
        <w:autoSpaceDN w:val="0"/>
        <w:adjustRightInd w:val="0"/>
        <w:spacing w:line="240" w:lineRule="atLeast"/>
        <w:rPr>
          <w:rFonts w:ascii="Calibri" w:eastAsia="Calibri" w:hAnsi="Calibri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300"/>
        <w:gridCol w:w="3303"/>
      </w:tblGrid>
      <w:tr w:rsidR="005577AF" w:rsidTr="006E6AC8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Fascia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Punteggio conseguito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% di retribuzione</w:t>
            </w:r>
          </w:p>
        </w:tc>
      </w:tr>
      <w:tr w:rsidR="005577AF" w:rsidTr="006E6AC8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Da 150 a 200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30</w:t>
            </w:r>
            <w:r>
              <w:rPr>
                <w:rFonts w:ascii="Calibri" w:eastAsia="Calibri" w:hAnsi="Calibri"/>
                <w:b/>
                <w:bCs/>
              </w:rPr>
              <w:t>% retribuzione di posizione</w:t>
            </w:r>
          </w:p>
        </w:tc>
      </w:tr>
      <w:tr w:rsidR="005577AF" w:rsidTr="006E6AC8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B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Da 100 a 149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20</w:t>
            </w:r>
            <w:r>
              <w:rPr>
                <w:rFonts w:ascii="Calibri" w:eastAsia="Calibri" w:hAnsi="Calibri"/>
                <w:b/>
                <w:bCs/>
              </w:rPr>
              <w:t>% retribuzione di posizione</w:t>
            </w:r>
          </w:p>
        </w:tc>
      </w:tr>
      <w:tr w:rsidR="005577AF" w:rsidTr="006E6AC8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C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Da 51 a 99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15</w:t>
            </w:r>
            <w:r>
              <w:rPr>
                <w:rFonts w:ascii="Calibri" w:eastAsia="Calibri" w:hAnsi="Calibri"/>
                <w:b/>
                <w:bCs/>
              </w:rPr>
              <w:t>% retribuzione di posizione</w:t>
            </w:r>
          </w:p>
        </w:tc>
      </w:tr>
      <w:tr w:rsidR="005577AF" w:rsidTr="006E6AC8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D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Fino a 50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7AF" w:rsidRDefault="005577AF" w:rsidP="006E6AC8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Valutazione negativa</w:t>
            </w:r>
          </w:p>
        </w:tc>
      </w:tr>
    </w:tbl>
    <w:p w:rsidR="005577AF" w:rsidRDefault="005577AF" w:rsidP="005577AF">
      <w:pPr>
        <w:autoSpaceDE w:val="0"/>
        <w:autoSpaceDN w:val="0"/>
        <w:adjustRightInd w:val="0"/>
        <w:spacing w:line="240" w:lineRule="atLeast"/>
        <w:rPr>
          <w:rFonts w:ascii="Calibri" w:eastAsia="Calibri" w:hAnsi="Calibri"/>
          <w:b/>
          <w:bCs/>
        </w:rPr>
      </w:pPr>
    </w:p>
    <w:p w:rsidR="005577AF" w:rsidRDefault="005577AF" w:rsidP="005577AF">
      <w:pPr>
        <w:autoSpaceDE w:val="0"/>
        <w:autoSpaceDN w:val="0"/>
        <w:adjustRightInd w:val="0"/>
        <w:spacing w:line="240" w:lineRule="atLeast"/>
        <w:rPr>
          <w:rFonts w:ascii="Calibri" w:eastAsia="Calibri" w:hAnsi="Calibri"/>
          <w:b/>
          <w:bCs/>
        </w:rPr>
      </w:pPr>
    </w:p>
    <w:p w:rsidR="005577AF" w:rsidRDefault="005577AF" w:rsidP="005577AF">
      <w:pPr>
        <w:autoSpaceDE w:val="0"/>
        <w:autoSpaceDN w:val="0"/>
        <w:adjustRightInd w:val="0"/>
        <w:spacing w:line="240" w:lineRule="atLeast"/>
        <w:rPr>
          <w:rFonts w:ascii="Calibri" w:eastAsia="Calibri" w:hAnsi="Calibri"/>
          <w:b/>
          <w:bCs/>
        </w:rPr>
      </w:pPr>
    </w:p>
    <w:p w:rsidR="005577AF" w:rsidRDefault="005577AF" w:rsidP="005577AF">
      <w:pPr>
        <w:autoSpaceDE w:val="0"/>
        <w:autoSpaceDN w:val="0"/>
        <w:adjustRightInd w:val="0"/>
        <w:spacing w:line="240" w:lineRule="atLeast"/>
        <w:rPr>
          <w:rFonts w:ascii="Calibri" w:eastAsia="Calibri" w:hAnsi="Calibri"/>
          <w:b/>
          <w:bCs/>
        </w:rPr>
      </w:pPr>
    </w:p>
    <w:p w:rsidR="005577AF" w:rsidRDefault="005577AF" w:rsidP="005577AF">
      <w:pPr>
        <w:autoSpaceDE w:val="0"/>
        <w:autoSpaceDN w:val="0"/>
        <w:adjustRightInd w:val="0"/>
        <w:spacing w:line="240" w:lineRule="atLeast"/>
        <w:rPr>
          <w:rFonts w:ascii="Calibri" w:eastAsia="Calibri" w:hAnsi="Calibri"/>
          <w:b/>
          <w:bCs/>
        </w:rPr>
      </w:pPr>
    </w:p>
    <w:p w:rsidR="005577AF" w:rsidRDefault="005577AF" w:rsidP="005577AF">
      <w:pPr>
        <w:autoSpaceDE w:val="0"/>
        <w:autoSpaceDN w:val="0"/>
        <w:adjustRightInd w:val="0"/>
        <w:spacing w:line="240" w:lineRule="atLeast"/>
        <w:rPr>
          <w:rFonts w:ascii="Calibri" w:eastAsia="Calibri" w:hAnsi="Calibri"/>
          <w:b/>
          <w:bCs/>
        </w:rPr>
      </w:pPr>
    </w:p>
    <w:p w:rsidR="005577AF" w:rsidRDefault="005577AF" w:rsidP="005577AF">
      <w:pPr>
        <w:spacing w:line="240" w:lineRule="atLeast"/>
        <w:rPr>
          <w:rFonts w:ascii="Calibri" w:hAnsi="Calibri" w:cs="Calibri"/>
        </w:rPr>
      </w:pPr>
    </w:p>
    <w:p w:rsidR="005577AF" w:rsidRDefault="005577AF" w:rsidP="005577AF">
      <w:pPr>
        <w:spacing w:line="360" w:lineRule="auto"/>
        <w:jc w:val="both"/>
        <w:rPr>
          <w:rFonts w:ascii="Calibri" w:hAnsi="Calibri" w:cs="Arial"/>
        </w:rPr>
      </w:pPr>
    </w:p>
    <w:p w:rsidR="005577AF" w:rsidRPr="004D781F" w:rsidRDefault="005577AF" w:rsidP="005577AF">
      <w:pPr>
        <w:autoSpaceDE w:val="0"/>
        <w:autoSpaceDN w:val="0"/>
        <w:adjustRightInd w:val="0"/>
        <w:jc w:val="both"/>
        <w:rPr>
          <w:rFonts w:eastAsia="Calibri"/>
        </w:rPr>
      </w:pPr>
    </w:p>
    <w:p w:rsidR="004B149D" w:rsidRDefault="004B149D"/>
    <w:sectPr w:rsidR="004B149D" w:rsidSect="00535427">
      <w:pgSz w:w="11906" w:h="16838"/>
      <w:pgMar w:top="360" w:right="926" w:bottom="53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04765"/>
    <w:multiLevelType w:val="hybridMultilevel"/>
    <w:tmpl w:val="79261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AF"/>
    <w:rsid w:val="004B149D"/>
    <w:rsid w:val="0050474D"/>
    <w:rsid w:val="0055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7993"/>
  <w15:chartTrackingRefBased/>
  <w15:docId w15:val="{BDCAB749-E19E-484E-8486-0D551B72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7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</dc:creator>
  <cp:keywords/>
  <dc:description/>
  <cp:lastModifiedBy>Ragioneria</cp:lastModifiedBy>
  <cp:revision>2</cp:revision>
  <dcterms:created xsi:type="dcterms:W3CDTF">2019-05-20T11:31:00Z</dcterms:created>
  <dcterms:modified xsi:type="dcterms:W3CDTF">2019-05-20T11:33:00Z</dcterms:modified>
</cp:coreProperties>
</file>