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60EC">
      <w:pPr>
        <w:autoSpaceDE w:val="0"/>
        <w:jc w:val="center"/>
      </w:pPr>
      <w:r>
        <w:rPr>
          <w:rFonts w:eastAsia="TimesNewRomanUnicode" w:cs="TimesNewRomanUnicode"/>
          <w:b/>
          <w:bCs/>
        </w:rPr>
        <w:t xml:space="preserve">COMUNE DI CINGOLI </w:t>
      </w:r>
    </w:p>
    <w:p w:rsidR="00000000" w:rsidRDefault="003560EC">
      <w:pPr>
        <w:autoSpaceDE w:val="0"/>
        <w:jc w:val="center"/>
      </w:pPr>
      <w:r>
        <w:rPr>
          <w:rFonts w:eastAsia="TimesNewRomanUnicode" w:cs="TimesNewRomanUnicode"/>
          <w:b/>
          <w:bCs/>
        </w:rPr>
        <w:t>(Provincia di Macerata)</w:t>
      </w:r>
    </w:p>
    <w:p w:rsidR="00000000" w:rsidRDefault="003560EC">
      <w:pPr>
        <w:autoSpaceDE w:val="0"/>
        <w:jc w:val="center"/>
        <w:rPr>
          <w:rFonts w:eastAsia="TimesNewRomanUnicode" w:cs="TimesNewRomanUnicode"/>
          <w:b/>
          <w:bCs/>
        </w:rPr>
      </w:pPr>
    </w:p>
    <w:p w:rsidR="00000000" w:rsidRDefault="003560EC">
      <w:pPr>
        <w:autoSpaceDE w:val="0"/>
        <w:jc w:val="center"/>
      </w:pPr>
      <w:r>
        <w:rPr>
          <w:rFonts w:eastAsia="TimesNewRomanUnicode" w:cs="TimesNewRomanUnicode"/>
          <w:b/>
          <w:bCs/>
        </w:rPr>
        <w:t xml:space="preserve">CONVENZIONE TRA IL COMUNE DI CINGOLI ED IL CENTRO PER </w:t>
      </w:r>
    </w:p>
    <w:p w:rsidR="00000000" w:rsidRDefault="003560EC">
      <w:pPr>
        <w:autoSpaceDE w:val="0"/>
        <w:jc w:val="center"/>
      </w:pPr>
      <w:r>
        <w:rPr>
          <w:rFonts w:eastAsia="TimesNewRomanUnicode" w:cs="TimesNewRomanUnicode"/>
          <w:b/>
          <w:bCs/>
        </w:rPr>
        <w:t>L’INFANZIA “LE TATE”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 xml:space="preserve">Tra il Comune di Cingoli, C.F. n°00129810438, nella persona del responsabile della 7^ Area Organizzativa "Servizi Sociali e Scolastici, </w:t>
      </w:r>
      <w:r>
        <w:rPr>
          <w:rFonts w:eastAsia="TimesNewRomanUnicode" w:cs="TimesNewRomanUnicode"/>
        </w:rPr>
        <w:t>Sport" il quale interviene in questo atto non in proprio ma in nome e per conto dell’Ente rappresentato, a ciò autorizzato in base all’art. 44, comma 1, del vigente regolamento comunale degli uffici e dei servizi ed in virtù della deliberazione di Giunta m</w:t>
      </w:r>
      <w:r>
        <w:rPr>
          <w:rFonts w:eastAsia="TimesNewRomanUnicode" w:cs="TimesNewRomanUnicode"/>
        </w:rPr>
        <w:t>unicipale n. ___ del __________ ed il legale rappresentante della s.n.c. "Le Tate" di P.I. 01731290431 nella persona di Melissa Maraschio, nata a Treia (MC) il 25/10/1983 e residente a Cingoli in via M. Pasqualini 19,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  <w:rPr>
          <w:rFonts w:eastAsia="TimesNewRomanUnicode" w:cs="TimesNewRomanUnicode"/>
        </w:rPr>
      </w:pPr>
    </w:p>
    <w:p w:rsidR="00000000" w:rsidRDefault="003560EC">
      <w:pPr>
        <w:tabs>
          <w:tab w:val="left" w:pos="10005"/>
        </w:tabs>
        <w:autoSpaceDE w:val="0"/>
        <w:ind w:right="750"/>
        <w:jc w:val="center"/>
      </w:pPr>
      <w:r>
        <w:rPr>
          <w:rFonts w:eastAsia="TimesNewRomanUnicode" w:cs="TimesNewRomanUnicode"/>
          <w:b/>
          <w:bCs/>
        </w:rPr>
        <w:t>PREMESSO</w:t>
      </w:r>
    </w:p>
    <w:p w:rsidR="00000000" w:rsidRDefault="003560EC" w:rsidP="003560EC">
      <w:pPr>
        <w:tabs>
          <w:tab w:val="left" w:pos="10725"/>
        </w:tabs>
        <w:autoSpaceDE w:val="0"/>
        <w:ind w:left="142" w:right="750"/>
        <w:jc w:val="both"/>
      </w:pPr>
      <w:r>
        <w:rPr>
          <w:rFonts w:eastAsia="TimesNewRomanUnicode" w:cs="TimesNewRomanUnicode"/>
        </w:rPr>
        <w:t>- che il Centro per l'Infanz</w:t>
      </w:r>
      <w:r>
        <w:rPr>
          <w:rFonts w:eastAsia="TimesNewRomanUnicode" w:cs="TimesNewRomanUnicode"/>
        </w:rPr>
        <w:t>ia "LE TATE" s.n.c. ha ottenuto l’accreditamento ai sensi della Legge 09/03 da parte del Responsabile dei Servizi Sociali del Comune di Cingoli con prot. n. 1784 del 03/02/2021</w:t>
      </w:r>
      <w:r>
        <w:rPr>
          <w:rFonts w:eastAsia="TimesNewRomanUnicode" w:cs="TimesNewRomanUnicode"/>
        </w:rPr>
        <w:t>;</w:t>
      </w:r>
    </w:p>
    <w:p w:rsidR="00000000" w:rsidRDefault="003560EC" w:rsidP="003560EC">
      <w:pPr>
        <w:tabs>
          <w:tab w:val="left" w:pos="10005"/>
        </w:tabs>
        <w:autoSpaceDE w:val="0"/>
        <w:ind w:left="142" w:right="750"/>
        <w:jc w:val="both"/>
        <w:rPr>
          <w:rFonts w:eastAsia="TimesNewRomanUnicode" w:cs="TimesNewRomanUnicode"/>
        </w:rPr>
      </w:pPr>
    </w:p>
    <w:p w:rsidR="00000000" w:rsidRDefault="003560EC" w:rsidP="003560EC">
      <w:pPr>
        <w:tabs>
          <w:tab w:val="left" w:pos="10725"/>
        </w:tabs>
        <w:autoSpaceDE w:val="0"/>
        <w:ind w:left="142" w:right="750"/>
        <w:jc w:val="both"/>
      </w:pPr>
      <w:r>
        <w:rPr>
          <w:rFonts w:eastAsia="TimesNewRomanUnicode" w:cs="TimesNewRomanUnicode"/>
        </w:rPr>
        <w:t>- che la Giunta Municipale con Delibera n. ____</w:t>
      </w:r>
      <w:r>
        <w:rPr>
          <w:rFonts w:eastAsia="TimesNewRomanUnicode" w:cs="TimesNewRomanUnicode"/>
        </w:rPr>
        <w:t>_ del _________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  <w:rPr>
          <w:rFonts w:eastAsia="TimesNewRomanUnicode" w:cs="TimesNewRomanUnicode"/>
        </w:rPr>
      </w:pPr>
    </w:p>
    <w:p w:rsidR="00000000" w:rsidRDefault="003560EC">
      <w:pPr>
        <w:tabs>
          <w:tab w:val="left" w:pos="10005"/>
        </w:tabs>
        <w:autoSpaceDE w:val="0"/>
        <w:ind w:right="750"/>
        <w:jc w:val="center"/>
      </w:pPr>
      <w:r>
        <w:rPr>
          <w:rFonts w:eastAsia="TimesNewRomanUnicode" w:cs="TimesNewRomanUnicode"/>
        </w:rPr>
        <w:t>Tutto ciò premesso, si conviene e si stipula quanto segue:</w:t>
      </w:r>
    </w:p>
    <w:p w:rsidR="00000000" w:rsidRDefault="003560EC">
      <w:pPr>
        <w:tabs>
          <w:tab w:val="left" w:pos="10005"/>
        </w:tabs>
        <w:autoSpaceDE w:val="0"/>
        <w:ind w:right="750"/>
        <w:jc w:val="center"/>
        <w:rPr>
          <w:rFonts w:eastAsia="TimesNewRomanUnicode" w:cs="TimesNewRomanUnicode"/>
        </w:rPr>
      </w:pP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>ART.1 – Il Centro per l'Infanzia "LE TATE" s.n.c., quale servizio educativo che accoglie bambini e bambine in età compres</w:t>
      </w:r>
      <w:r>
        <w:rPr>
          <w:rFonts w:eastAsia="TimesNewRomanUnicode" w:cs="TimesNewRomanUnicode"/>
        </w:rPr>
        <w:t>a tra i tre mesi e i tre anni con la funzione di pr</w:t>
      </w:r>
      <w:r>
        <w:rPr>
          <w:rFonts w:eastAsia="TimesNewRomanUnicode" w:cs="TimesNewRomanUnicode"/>
        </w:rPr>
        <w:t>omuover</w:t>
      </w:r>
      <w:r>
        <w:rPr>
          <w:rFonts w:eastAsia="TimesNewRomanUnicode" w:cs="TimesNewRomanUnicode"/>
        </w:rPr>
        <w:t>e il benessere psicofisico, favorire lo sviluppo delle competenze ed abilità, contribuire alla formazione della loro identità personale e sociale ed affiancare le famiglie nel compito di assicurare le condizioni migliori per la loro crescita, nonché serviz</w:t>
      </w:r>
      <w:r>
        <w:rPr>
          <w:rFonts w:eastAsia="TimesNewRomanUnicode" w:cs="TimesNewRomanUnicode"/>
        </w:rPr>
        <w:t>io sociale in quanto facilita l’accesso delle donne al lavoro in un quadro di pari op</w:t>
      </w:r>
      <w:r>
        <w:rPr>
          <w:rFonts w:eastAsia="TimesNewRomanUnicode" w:cs="TimesNewRomanUnicode"/>
        </w:rPr>
        <w:t xml:space="preserve">portunità tra i generi, </w:t>
      </w:r>
      <w:r>
        <w:rPr>
          <w:rFonts w:eastAsia="TimesNewRomanUnicode" w:cs="TimesNewRomanUnicode"/>
          <w:lang w:val="it-IT"/>
        </w:rPr>
        <w:t>è autorizzato ad accogliere numero</w:t>
      </w:r>
      <w:r>
        <w:rPr>
          <w:rFonts w:eastAsia="TimesNewRomanUnicode" w:cs="TimesNewRomanUnicode"/>
        </w:rPr>
        <w:t xml:space="preserve"> 21 </w:t>
      </w:r>
      <w:r>
        <w:rPr>
          <w:rFonts w:eastAsia="TimesNewRomanUnicode" w:cs="TimesNewRomanUnicode"/>
          <w:lang w:val="it-IT"/>
        </w:rPr>
        <w:t>bambini</w:t>
      </w:r>
      <w:r>
        <w:rPr>
          <w:rFonts w:eastAsia="TimesNewRomanUnicode" w:cs="TimesNewRomanUnicode"/>
        </w:rPr>
        <w:t>.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  <w:rPr>
          <w:rFonts w:eastAsia="TimesNewRomanUnicode" w:cs="TimesNewRomanUnicode"/>
        </w:rPr>
      </w:pP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>ART. 2 – La presente convenzione avrà dura</w:t>
      </w:r>
      <w:r>
        <w:rPr>
          <w:rFonts w:eastAsia="TimesNewRomanUnicode" w:cs="TimesNewRomanUnicode"/>
        </w:rPr>
        <w:t xml:space="preserve">ta di </w:t>
      </w:r>
      <w:r>
        <w:rPr>
          <w:rFonts w:eastAsia="TimesNewRomanUnicode" w:cs="TimesNewRomanUnicode"/>
        </w:rPr>
        <w:t xml:space="preserve"> un anno </w:t>
      </w:r>
      <w:r>
        <w:rPr>
          <w:rFonts w:eastAsia="TimesNewRomanUnicode" w:cs="TimesNewRomanUnicode"/>
        </w:rPr>
        <w:t>con</w:t>
      </w:r>
      <w:r>
        <w:rPr>
          <w:rFonts w:eastAsia="TimesNewRomanUnicode" w:cs="TimesNewRomanUnicode"/>
        </w:rPr>
        <w:t xml:space="preserve"> decorrenza dal 01.03.2021</w:t>
      </w:r>
      <w:r>
        <w:rPr>
          <w:rFonts w:eastAsia="TimesNewRomanUnicode" w:cs="TimesNewRomanUnicode"/>
        </w:rPr>
        <w:t xml:space="preserve"> al </w:t>
      </w:r>
      <w:r>
        <w:rPr>
          <w:rFonts w:eastAsia="TimesNewRomanUnicode" w:cs="TimesNewRomanUnicode"/>
        </w:rPr>
        <w:t>28.02.2022</w:t>
      </w:r>
      <w:r>
        <w:rPr>
          <w:rFonts w:eastAsia="TimesNewRomanUnicode" w:cs="TimesNewRomanUnicode"/>
        </w:rPr>
        <w:t xml:space="preserve">. </w:t>
      </w:r>
      <w:r>
        <w:rPr>
          <w:rFonts w:eastAsia="TimesNewRomanUnicode" w:cs="TimesNewRomanUnicode"/>
        </w:rPr>
        <w:t>E' facoltà dell'amministrazione prorogare la convenzione agli stessi patti e condizione con atto espresso con un preavviso di almeno 15 giorni. Nel caso di opzione di proroga di mesi sei</w:t>
      </w:r>
      <w:r>
        <w:rPr>
          <w:rFonts w:eastAsia="TimesNewRomanUnicode" w:cs="TimesNewRomanUnicode"/>
        </w:rPr>
        <w:t>,  il contributo annuo sarà ridetermi</w:t>
      </w:r>
      <w:r>
        <w:rPr>
          <w:rFonts w:eastAsia="TimesNewRomanUnicode" w:cs="TimesNewRomanUnicode"/>
        </w:rPr>
        <w:t>nato in euro 450,00 a condizione che il bambino/a frequenti l'asilo per almeno numero 50 giornate dal 01.03.2022 al 31.08.2022.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  <w:rPr>
          <w:rFonts w:eastAsia="TimesNewRomanUnicode" w:cs="TimesNewRomanUnicode"/>
        </w:rPr>
      </w:pP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 xml:space="preserve">ART </w:t>
      </w:r>
      <w:r>
        <w:rPr>
          <w:rFonts w:eastAsia="TimesNewRomanUnicode" w:cs="TimesNewRomanUnicode"/>
        </w:rPr>
        <w:t>3</w:t>
      </w:r>
      <w:r>
        <w:rPr>
          <w:rFonts w:eastAsia="TimesNewRomanUnicode" w:cs="TimesNewRomanUnicode"/>
        </w:rPr>
        <w:t xml:space="preserve"> Il Comune di Cingoli corrisponderà al gestore del Centro per l'Infanzia "LE TATE" un importo in aggiunta alle rette di fr</w:t>
      </w:r>
      <w:r>
        <w:rPr>
          <w:rFonts w:eastAsia="TimesNewRomanUnicode" w:cs="TimesNewRomanUnicode"/>
        </w:rPr>
        <w:t xml:space="preserve">equenza riscosse direttamente dallo stesso. L’ammontare del predetto importo è pari ad euro 900,00 a bambino/a </w:t>
      </w:r>
      <w:r>
        <w:rPr>
          <w:rFonts w:eastAsia="TimesNewRomanUnicode" w:cs="TimesNewRomanUnicode"/>
        </w:rPr>
        <w:t xml:space="preserve">per la durata annua della presente convenzione </w:t>
      </w:r>
      <w:r>
        <w:rPr>
          <w:rFonts w:eastAsia="TimesNewRomanUnicode" w:cs="TimesNewRomanUnicode"/>
        </w:rPr>
        <w:t xml:space="preserve">a condizione che il bambino/a frequenti l’asilo per almeno numero 100 giorni </w:t>
      </w:r>
      <w:r>
        <w:rPr>
          <w:rFonts w:eastAsia="TimesNewRomanUnicode" w:cs="TimesNewRomanUnicode"/>
        </w:rPr>
        <w:t>dal 01/03/2021 al 28/</w:t>
      </w:r>
      <w:r>
        <w:rPr>
          <w:rFonts w:eastAsia="TimesNewRomanUnicode" w:cs="TimesNewRomanUnicode"/>
        </w:rPr>
        <w:t>02/2021. Nel caso di opzione di proroga di mesi sei di cui all'art 2,  il contributo annuo sarà rideterminato in euro 450,00 a condizione che il bambino/a frequenti l'asilo per almeno numero 50 giornate dal 01.03.2022 al 31.08.2022. I</w:t>
      </w:r>
      <w:r>
        <w:rPr>
          <w:rFonts w:eastAsia="TimesNewRomanUnicode" w:cs="TimesNewRomanUnicode"/>
        </w:rPr>
        <w:t>l Nido d’infanzia dovr</w:t>
      </w:r>
      <w:r>
        <w:rPr>
          <w:rFonts w:eastAsia="TimesNewRomanUnicode" w:cs="TimesNewRomanUnicode"/>
        </w:rPr>
        <w:t xml:space="preserve">à trasmettere mensilmente la griglia con l’elenco dei bambini frequentanti e i giorni di presenza. 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  <w:rPr>
          <w:rFonts w:eastAsia="TimesNewRomanUnicode" w:cs="TimesNewRomanUnicode"/>
        </w:rPr>
      </w:pP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 xml:space="preserve">ART </w:t>
      </w:r>
      <w:r>
        <w:rPr>
          <w:rFonts w:eastAsia="TimesNewRomanUnicode" w:cs="TimesNewRomanUnicode"/>
        </w:rPr>
        <w:t>4</w:t>
      </w:r>
      <w:r>
        <w:rPr>
          <w:rFonts w:eastAsia="TimesNewRomanUnicode" w:cs="TimesNewRomanUnicode"/>
        </w:rPr>
        <w:t xml:space="preserve"> – Al termine de</w:t>
      </w:r>
      <w:r>
        <w:rPr>
          <w:rFonts w:eastAsia="TimesNewRomanUnicode" w:cs="TimesNewRomanUnicode"/>
        </w:rPr>
        <w:t xml:space="preserve">lla durata annua della convenzione </w:t>
      </w:r>
      <w:r>
        <w:rPr>
          <w:rFonts w:eastAsia="TimesNewRomanUnicode" w:cs="TimesNewRomanUnicode"/>
        </w:rPr>
        <w:t>l’Ufficio Servizi Sociali procederà al calcolo delle presenze complessive dei bambini/e che hanno f</w:t>
      </w:r>
      <w:r>
        <w:rPr>
          <w:rFonts w:eastAsia="TimesNewRomanUnicode" w:cs="TimesNewRomanUnicode"/>
        </w:rPr>
        <w:t xml:space="preserve">requentato il centro per l’infanzia, al  calcolo </w:t>
      </w:r>
      <w:r>
        <w:rPr>
          <w:rFonts w:eastAsia="TimesNewRomanUnicode" w:cs="TimesNewRomanUnicode"/>
        </w:rPr>
        <w:t>complessivo</w:t>
      </w:r>
      <w:r>
        <w:rPr>
          <w:rFonts w:eastAsia="TimesNewRomanUnicode" w:cs="TimesNewRomanUnicode"/>
        </w:rPr>
        <w:t xml:space="preserve"> del contributo spettante e procederà a</w:t>
      </w:r>
      <w:r>
        <w:rPr>
          <w:rFonts w:eastAsia="TimesNewRomanUnicode" w:cs="TimesNewRomanUnicode"/>
        </w:rPr>
        <w:t xml:space="preserve">lla redazione della determina di quantificazione del contributo e la </w:t>
      </w:r>
      <w:r>
        <w:rPr>
          <w:rFonts w:eastAsia="TimesNewRomanUnicode" w:cs="TimesNewRomanUnicode"/>
        </w:rPr>
        <w:t>trasmetterà all’ufficio ragioneria per la liquidazione.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  <w:rPr>
          <w:rFonts w:eastAsia="TimesNewRomanUnicode" w:cs="TimesNewRomanUnicode"/>
        </w:rPr>
      </w:pP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>ART.</w:t>
      </w:r>
      <w:r>
        <w:rPr>
          <w:rFonts w:eastAsia="TimesNewRomanUnicode" w:cs="TimesNewRomanUnicode"/>
        </w:rPr>
        <w:t>5</w:t>
      </w:r>
      <w:r>
        <w:rPr>
          <w:rFonts w:eastAsia="TimesNewRomanUnicode" w:cs="TimesNewRomanUnicode"/>
        </w:rPr>
        <w:t xml:space="preserve"> – In caso di sospensione </w:t>
      </w:r>
      <w:r>
        <w:rPr>
          <w:rFonts w:eastAsia="TimesNewRomanUnicode" w:cs="TimesNewRomanUnicode"/>
        </w:rPr>
        <w:t xml:space="preserve">o di rilevante riduzione del Fondo 0-6 il Comune si riserva di </w:t>
      </w:r>
      <w:r>
        <w:rPr>
          <w:rFonts w:eastAsia="TimesNewRomanUnicode" w:cs="TimesNewRomanUnicode"/>
        </w:rPr>
        <w:lastRenderedPageBreak/>
        <w:t>modificare la presente convenzione riconoscendo un importo inferiore tenuto anche conto dell’entità del fondo ricevuto.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  <w:rPr>
          <w:rFonts w:eastAsia="TimesNewRomanUnicode" w:cs="TimesNewRomanUnicode"/>
        </w:rPr>
      </w:pP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>ART. 5 – Le rette di frequenza saranno fissate in conformità al regolame</w:t>
      </w:r>
      <w:r>
        <w:rPr>
          <w:rFonts w:eastAsia="TimesNewRomanUnicode" w:cs="TimesNewRomanUnicode"/>
        </w:rPr>
        <w:t>nto per la gestione del Nido d’infanzia. Esse verranno inoltre riscosse direttamente dalla stessa s.n.c. “Le Tate".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  <w:rPr>
          <w:rFonts w:eastAsia="TimesNewRomanUnicode" w:cs="TimesNewRomanUnicode"/>
        </w:rPr>
      </w:pP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 xml:space="preserve">ART. 6 – Il Centro per l’infanzia dovrà essere </w:t>
      </w:r>
      <w:r>
        <w:rPr>
          <w:rFonts w:eastAsia="TimesNewRomanUnicode" w:cs="TimesNewRomanUnicode"/>
          <w:lang w:val="it-IT"/>
        </w:rPr>
        <w:t>redigere il calendario annuo di funzionamento che dovrà trasmettere al comune di cingoli.</w:t>
      </w:r>
      <w:r>
        <w:rPr>
          <w:rFonts w:eastAsia="TimesNewRomanUnicode" w:cs="TimesNewRomanUnicode"/>
        </w:rPr>
        <w:t>.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  <w:rPr>
          <w:rFonts w:eastAsia="TimesNewRomanUnicode" w:cs="TimesNewRomanUnicode"/>
        </w:rPr>
      </w:pP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>ART. 7 –  Il Centro per l'Infanzia "LE TATE" provvederà alla gestione con proprio personale dipendente nel rispetto della normativa ed in particolare da quanto disposto dalle leggi regionali o naz</w:t>
      </w:r>
      <w:r>
        <w:rPr>
          <w:rFonts w:eastAsia="TimesNewRomanUnicode" w:cs="TimesNewRomanUnicode"/>
        </w:rPr>
        <w:t>ionali vigenti in materia, compreso il rispetto delle norme di legge e contrattuali sul trattamento giuridico ed economico del personale impiegato e con particolare riferimento alla L.R. 9/2003 ed il Regolamento regionale n. 13/2004.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  <w:rPr>
          <w:rFonts w:eastAsia="TimesNewRomanUnicode" w:cs="TimesNewRomanUnicode"/>
        </w:rPr>
      </w:pP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>ART. 8 – Tutte le dom</w:t>
      </w:r>
      <w:r>
        <w:rPr>
          <w:rFonts w:eastAsia="TimesNewRomanUnicode" w:cs="TimesNewRomanUnicode"/>
        </w:rPr>
        <w:t xml:space="preserve">ande di ammissione saranno vagliate dalla stessa s.n.c. “Le Tate”, che deciderà l'inserimento in base alle effettive possibilità ricettive del Centro per l'infanzia. Per i posti convenzionati, </w:t>
      </w:r>
      <w:r>
        <w:rPr>
          <w:rFonts w:eastAsia="TimesNewRomanUnicode" w:cs="TimesNewRomanUnicode"/>
        </w:rPr>
        <w:t>i criteri di ammi</w:t>
      </w:r>
      <w:r>
        <w:rPr>
          <w:rFonts w:eastAsia="TimesNewRomanUnicode" w:cs="TimesNewRomanUnicode"/>
        </w:rPr>
        <w:t xml:space="preserve">ssione dovranno tener conto dei seguenti ordini di priorità comprendenti situazioni da valutare con peso decrescente: 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 xml:space="preserve">a) </w:t>
      </w:r>
      <w:r>
        <w:rPr>
          <w:rFonts w:eastAsia="TimesNewRomanUnicode" w:cs="TimesNewRomanUnicode"/>
        </w:rPr>
        <w:t xml:space="preserve">condizione del minore </w:t>
      </w:r>
      <w:r>
        <w:rPr>
          <w:rFonts w:eastAsia="TimesNewRomanUnicode" w:cs="TimesNewRomanUnicode"/>
        </w:rPr>
        <w:t xml:space="preserve">in </w:t>
      </w:r>
      <w:r>
        <w:rPr>
          <w:rFonts w:eastAsia="TimesNewRomanUnicode" w:cs="TimesNewRomanUnicode"/>
        </w:rPr>
        <w:t xml:space="preserve">situazione di disabilità certificata; 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 xml:space="preserve">a) </w:t>
      </w:r>
      <w:r>
        <w:rPr>
          <w:rFonts w:eastAsia="TimesNewRomanUnicode" w:cs="TimesNewRomanUnicode"/>
        </w:rPr>
        <w:t xml:space="preserve">caso </w:t>
      </w:r>
      <w:r>
        <w:rPr>
          <w:rFonts w:eastAsia="TimesNewRomanUnicode" w:cs="TimesNewRomanUnicode"/>
        </w:rPr>
        <w:t>sociale segnalato dal Servizio sociale comunale, orfano di uno</w:t>
      </w:r>
      <w:r>
        <w:rPr>
          <w:rFonts w:eastAsia="TimesNewRomanUnicode" w:cs="TimesNewRomanUnicode"/>
        </w:rPr>
        <w:t xml:space="preserve"> o entrambe i genitor</w:t>
      </w:r>
      <w:r>
        <w:rPr>
          <w:rFonts w:eastAsia="TimesNewRomanUnicode" w:cs="TimesNewRomanUnicode"/>
        </w:rPr>
        <w:t>i</w:t>
      </w:r>
      <w:r>
        <w:rPr>
          <w:rFonts w:eastAsia="TimesNewRomanUnicode" w:cs="TimesNewRomanUnicode"/>
        </w:rPr>
        <w:t>;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>b)condizione del nucleo familiare (nucleo monoparentale con genitori separati o divorziati, presenza di un solo genitore che si occupa del figlio all’interno del nucleo familiare, nucleo familiare senza alcun sostegno parentale, isc</w:t>
      </w:r>
      <w:r>
        <w:rPr>
          <w:rFonts w:eastAsia="TimesNewRomanUnicode" w:cs="TimesNewRomanUnicode"/>
        </w:rPr>
        <w:t>rizione di figli gemelli, numero dei minori in seno al nucleo familiare);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 xml:space="preserve">c)condizioni di lavoro dei genitori (genitori entrambi lavoratori a tempo pieno, tempo pieno e precario, tempo pieno e tempo parziale, entrambi e tempo parziale o precario, uno solo </w:t>
      </w:r>
      <w:r>
        <w:rPr>
          <w:rFonts w:eastAsia="TimesNewRomanUnicode" w:cs="TimesNewRomanUnicode"/>
        </w:rPr>
        <w:t>lavoratore, genitori studenti non lavoratori, entrambi non occupati).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  <w:rPr>
          <w:rFonts w:eastAsia="TimesNewRomanUnicode" w:cs="TimesNewRomanUnicode"/>
        </w:rPr>
      </w:pP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>ART. 9 – La società “Le Tate" s.n.c. dovrà dare adeguata comunicazione ed aggiornamenti al competente Settore del Comune di Cingoli circa regolamento di gestione, carta dei servizi, ret</w:t>
      </w:r>
      <w:r>
        <w:rPr>
          <w:rFonts w:eastAsia="TimesNewRomanUnicode" w:cs="TimesNewRomanUnicode"/>
        </w:rPr>
        <w:t>te praticate, elenco degli iscritti e frequentanti. Lista d’attesa onde consentire il necessario controllo.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  <w:rPr>
          <w:rFonts w:eastAsia="TimesNewRomanUnicode" w:cs="TimesNewRomanUnicode"/>
        </w:rPr>
      </w:pP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>ART. 1</w:t>
      </w:r>
      <w:r>
        <w:rPr>
          <w:rFonts w:eastAsia="TimesNewRomanUnicode" w:cs="TimesNewRomanUnicode"/>
          <w:lang w:val="it-IT"/>
        </w:rPr>
        <w:t>0</w:t>
      </w:r>
      <w:r>
        <w:rPr>
          <w:rFonts w:eastAsia="TimesNewRomanUnicode" w:cs="TimesNewRomanUnicode"/>
        </w:rPr>
        <w:t xml:space="preserve"> – L’attività del Nido dovrà essere espletata secondo quanto disciplinato dal DM 80 del 03/08/2020 con oggetto “Documento di indirizzo ed orientamento per la ripresa delle at</w:t>
      </w:r>
      <w:r>
        <w:rPr>
          <w:rFonts w:eastAsia="TimesNewRomanUnicode" w:cs="TimesNewRomanUnicode"/>
        </w:rPr>
        <w:t>tività in presenza dei servizi educativi e delle scuole dell’infanzia”.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  <w:rPr>
          <w:rFonts w:eastAsia="TimesNewRomanUnicode" w:cs="TimesNewRomanUnicode"/>
        </w:rPr>
      </w:pP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>ART 1</w:t>
      </w:r>
      <w:r>
        <w:rPr>
          <w:rFonts w:eastAsia="TimesNewRomanUnicode" w:cs="TimesNewRomanUnicode"/>
          <w:lang w:val="it-IT"/>
        </w:rPr>
        <w:t>1</w:t>
      </w:r>
      <w:r>
        <w:rPr>
          <w:rFonts w:eastAsia="TimesNewRomanUnicode" w:cs="TimesNewRomanUnicode"/>
        </w:rPr>
        <w:t xml:space="preserve"> La presente convnenzione sarà regsitrata solo in caso d'uso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  <w:rPr>
          <w:rFonts w:eastAsia="TimesNewRomanUnicode" w:cs="TimesNewRomanUnicode"/>
        </w:rPr>
      </w:pP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>La presente convenzione, comprende n. 2 pagine intere e fin qui della presente, viene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>dalle parti letta, sottoscritta in quanto conforme alla loro volontà.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  <w:rPr>
          <w:rFonts w:eastAsia="TimesNewRomanUnicode" w:cs="TimesNewRomanUnicode"/>
        </w:rPr>
      </w:pP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>Cingoli, li' ______________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  <w:rPr>
          <w:rFonts w:eastAsia="TimesNewRomanUnicode" w:cs="TimesNewRomanUnicode"/>
        </w:rPr>
      </w:pP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 xml:space="preserve">LE TATE S.N.C.                                                       </w:t>
      </w:r>
      <w:r>
        <w:rPr>
          <w:rFonts w:eastAsia="TimesNewRomanUnicode" w:cs="TimesNewRomanUnicode"/>
        </w:rPr>
        <w:t xml:space="preserve">                                  Comune di Cingoli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>Legale Rappresentante                                                                        Il Responsabile del Servizio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  <w:rPr>
          <w:rFonts w:eastAsia="TimesNewRomanUnicode" w:cs="TimesNewRomanUnicode"/>
        </w:rPr>
      </w:pP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 xml:space="preserve">Melissa Maraschio                                                                </w:t>
      </w:r>
      <w:r>
        <w:rPr>
          <w:rFonts w:eastAsia="TimesNewRomanUnicode" w:cs="TimesNewRomanUnicode"/>
        </w:rPr>
        <w:t xml:space="preserve">                Dott.ssa Federica Mercuri</w:t>
      </w:r>
    </w:p>
    <w:p w:rsidR="00000000" w:rsidRDefault="003560EC">
      <w:pPr>
        <w:tabs>
          <w:tab w:val="left" w:pos="10005"/>
        </w:tabs>
        <w:autoSpaceDE w:val="0"/>
        <w:ind w:right="750"/>
        <w:jc w:val="both"/>
      </w:pPr>
      <w:r>
        <w:rPr>
          <w:rFonts w:eastAsia="TimesNewRomanUnicode" w:cs="TimesNewRomanUnicode"/>
        </w:rPr>
        <w:t>_________________________                                                        ________________________</w:t>
      </w:r>
    </w:p>
    <w:sectPr w:rsidR="00000000">
      <w:pgSz w:w="11906" w:h="16838"/>
      <w:pgMar w:top="1134" w:right="781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Unicode">
    <w:altName w:val="Bold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C44C6"/>
    <w:rsid w:val="001C44C6"/>
    <w:rsid w:val="0035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Federica</cp:lastModifiedBy>
  <cp:revision>3</cp:revision>
  <cp:lastPrinted>2021-03-03T09:13:00Z</cp:lastPrinted>
  <dcterms:created xsi:type="dcterms:W3CDTF">2021-03-03T09:44:00Z</dcterms:created>
  <dcterms:modified xsi:type="dcterms:W3CDTF">2021-03-03T09:56:00Z</dcterms:modified>
</cp:coreProperties>
</file>