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0F" w:rsidRPr="00365976" w:rsidRDefault="002B390F" w:rsidP="002B390F">
      <w:pPr>
        <w:rPr>
          <w:sz w:val="32"/>
          <w:szCs w:val="32"/>
        </w:rPr>
      </w:pPr>
      <w:r w:rsidRPr="00365976">
        <w:rPr>
          <w:b/>
          <w:sz w:val="32"/>
          <w:szCs w:val="32"/>
        </w:rPr>
        <w:t xml:space="preserve">Comune di </w:t>
      </w:r>
      <w:r>
        <w:rPr>
          <w:b/>
          <w:sz w:val="32"/>
          <w:szCs w:val="32"/>
        </w:rPr>
        <w:t>CESSAPALOMBO</w:t>
      </w:r>
      <w:r w:rsidRPr="00365976">
        <w:rPr>
          <w:sz w:val="32"/>
          <w:szCs w:val="32"/>
        </w:rPr>
        <w:tab/>
      </w:r>
      <w:r w:rsidRPr="00365976">
        <w:rPr>
          <w:sz w:val="32"/>
          <w:szCs w:val="32"/>
        </w:rPr>
        <w:tab/>
      </w:r>
      <w:r w:rsidRPr="00365976">
        <w:rPr>
          <w:sz w:val="32"/>
          <w:szCs w:val="32"/>
        </w:rPr>
        <w:tab/>
        <w:t xml:space="preserve"> </w:t>
      </w:r>
      <w:r w:rsidRPr="00365976">
        <w:rPr>
          <w:b/>
          <w:sz w:val="32"/>
          <w:szCs w:val="32"/>
        </w:rPr>
        <w:t xml:space="preserve">Comune di </w:t>
      </w:r>
      <w:r>
        <w:rPr>
          <w:b/>
          <w:sz w:val="32"/>
          <w:szCs w:val="32"/>
        </w:rPr>
        <w:t>CINGOLI</w:t>
      </w:r>
    </w:p>
    <w:p w:rsidR="002B390F" w:rsidRPr="00951901" w:rsidRDefault="002B390F" w:rsidP="002B390F"/>
    <w:p w:rsidR="002B390F" w:rsidRPr="006E0707" w:rsidRDefault="002B390F" w:rsidP="002B390F">
      <w:pPr>
        <w:jc w:val="both"/>
        <w:rPr>
          <w:b/>
        </w:rPr>
      </w:pPr>
      <w:r>
        <w:rPr>
          <w:b/>
        </w:rPr>
        <w:t xml:space="preserve">CONVENZIONE </w:t>
      </w:r>
      <w:r w:rsidRPr="006E0707">
        <w:rPr>
          <w:b/>
        </w:rPr>
        <w:t xml:space="preserve">PER L’UTILIZZO DI GRADUATORIA CONCORSUALE DEL CONCORSO PUBBLICO PER LA COPERTURA DI 1 POSTO DI </w:t>
      </w:r>
      <w:r>
        <w:rPr>
          <w:b/>
        </w:rPr>
        <w:t xml:space="preserve">COLLABORATORE PROFESSIONALE – CONDUTTORE MACCHINE OPERATRICI COMPLESSE </w:t>
      </w:r>
      <w:r w:rsidRPr="006E0707">
        <w:rPr>
          <w:b/>
        </w:rPr>
        <w:t xml:space="preserve">(CAT </w:t>
      </w:r>
      <w:r>
        <w:rPr>
          <w:b/>
        </w:rPr>
        <w:t>B3</w:t>
      </w:r>
      <w:r w:rsidRPr="006E0707">
        <w:rPr>
          <w:b/>
        </w:rPr>
        <w:t xml:space="preserve">) A TEMPO PIENO </w:t>
      </w:r>
      <w:r w:rsidR="006407DC">
        <w:rPr>
          <w:b/>
        </w:rPr>
        <w:t xml:space="preserve">E INDETERMINATO </w:t>
      </w:r>
      <w:bookmarkStart w:id="0" w:name="_GoBack"/>
      <w:bookmarkEnd w:id="0"/>
      <w:r w:rsidRPr="006E0707">
        <w:rPr>
          <w:b/>
        </w:rPr>
        <w:t xml:space="preserve">INDETTO DAL COMUNE DI </w:t>
      </w:r>
      <w:proofErr w:type="gramStart"/>
      <w:r>
        <w:rPr>
          <w:b/>
        </w:rPr>
        <w:t>CESSAPALOMBO</w:t>
      </w:r>
      <w:r w:rsidRPr="006E0707">
        <w:rPr>
          <w:b/>
        </w:rPr>
        <w:t xml:space="preserve">  -</w:t>
      </w:r>
      <w:proofErr w:type="gramEnd"/>
      <w:r w:rsidRPr="006E0707">
        <w:rPr>
          <w:b/>
        </w:rPr>
        <w:t xml:space="preserve"> (ART. </w:t>
      </w:r>
      <w:smartTag w:uri="urn:schemas-microsoft-com:office:smarttags" w:element="metricconverter">
        <w:smartTagPr>
          <w:attr w:name="ProductID" w:val="15 L"/>
        </w:smartTagPr>
        <w:r w:rsidRPr="006E0707">
          <w:rPr>
            <w:b/>
          </w:rPr>
          <w:t>15 L</w:t>
        </w:r>
      </w:smartTag>
      <w:r w:rsidRPr="006E0707">
        <w:rPr>
          <w:b/>
        </w:rPr>
        <w:t xml:space="preserve">. 241/90 ED ART. 3 COMMA </w:t>
      </w:r>
      <w:smartTag w:uri="urn:schemas-microsoft-com:office:smarttags" w:element="metricconverter">
        <w:smartTagPr>
          <w:attr w:name="ProductID" w:val="61 L"/>
        </w:smartTagPr>
        <w:r w:rsidRPr="006E0707">
          <w:rPr>
            <w:b/>
          </w:rPr>
          <w:t>61 L</w:t>
        </w:r>
      </w:smartTag>
      <w:r w:rsidRPr="006E0707">
        <w:rPr>
          <w:b/>
        </w:rPr>
        <w:t>. 350/2003)</w:t>
      </w:r>
    </w:p>
    <w:p w:rsidR="002B390F" w:rsidRDefault="002B390F" w:rsidP="002B390F"/>
    <w:p w:rsidR="002B390F" w:rsidRDefault="002B390F" w:rsidP="002B390F">
      <w:r w:rsidRPr="00951901">
        <w:t>Premesso che: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B94D93">
        <w:rPr>
          <w:b/>
        </w:rPr>
        <w:t>1</w:t>
      </w:r>
      <w:r w:rsidRPr="00951901">
        <w:t xml:space="preserve">. il Comune di </w:t>
      </w:r>
      <w:r>
        <w:t>__________</w:t>
      </w:r>
      <w:r w:rsidRPr="00951901">
        <w:t xml:space="preserve"> con </w:t>
      </w:r>
      <w:r>
        <w:t>atto _____________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 xml:space="preserve">__ </w:t>
      </w:r>
      <w:r w:rsidRPr="00951901">
        <w:t xml:space="preserve">del </w:t>
      </w:r>
      <w:r>
        <w:t xml:space="preserve">___________ </w:t>
      </w:r>
      <w:r w:rsidRPr="00951901">
        <w:t xml:space="preserve"> ha avviato la procedura concorsuale per la copertura di n. 1 posto di </w:t>
      </w:r>
      <w:r>
        <w:t>__________________</w:t>
      </w:r>
      <w:r w:rsidRPr="00951901">
        <w:t xml:space="preserve"> categoria </w:t>
      </w:r>
      <w:r>
        <w:t>B3</w:t>
      </w:r>
      <w:r w:rsidRPr="00951901">
        <w:t xml:space="preserve"> a tempo pieno;</w:t>
      </w:r>
    </w:p>
    <w:p w:rsidR="002B390F" w:rsidRPr="00951901" w:rsidRDefault="002B390F" w:rsidP="002B390F">
      <w:pPr>
        <w:jc w:val="both"/>
      </w:pPr>
    </w:p>
    <w:p w:rsidR="002B390F" w:rsidRDefault="002B390F" w:rsidP="002B390F">
      <w:pPr>
        <w:jc w:val="both"/>
      </w:pPr>
      <w:r w:rsidRPr="00B94D93">
        <w:rPr>
          <w:b/>
        </w:rPr>
        <w:t>2.</w:t>
      </w:r>
      <w:r w:rsidRPr="00951901">
        <w:t xml:space="preserve"> Preso atto che il procedimento concorsuale di cui sopra, si è concluso con l’approvazione del</w:t>
      </w:r>
      <w:r>
        <w:t xml:space="preserve"> </w:t>
      </w:r>
      <w:r w:rsidRPr="00951901">
        <w:t xml:space="preserve">relativo verbale e della graduatoria finale, come da </w:t>
      </w:r>
      <w:r>
        <w:t>______________ n. ___ del _________.</w:t>
      </w:r>
    </w:p>
    <w:p w:rsidR="002B390F" w:rsidRPr="00951901" w:rsidRDefault="002B390F" w:rsidP="002B390F">
      <w:pPr>
        <w:jc w:val="both"/>
      </w:pPr>
    </w:p>
    <w:p w:rsidR="002B390F" w:rsidRPr="00951901" w:rsidRDefault="002B390F" w:rsidP="002B390F">
      <w:r w:rsidRPr="00B94D93">
        <w:rPr>
          <w:b/>
        </w:rPr>
        <w:t>3.</w:t>
      </w:r>
      <w:r w:rsidRPr="00951901">
        <w:t xml:space="preserve"> il Comune di </w:t>
      </w:r>
      <w:r>
        <w:t>______</w:t>
      </w:r>
      <w:proofErr w:type="gramStart"/>
      <w:r>
        <w:t xml:space="preserve">_ </w:t>
      </w:r>
      <w:r w:rsidRPr="00951901">
        <w:t xml:space="preserve"> ha</w:t>
      </w:r>
      <w:proofErr w:type="gramEnd"/>
      <w:r w:rsidRPr="00951901">
        <w:t xml:space="preserve"> approvato con </w:t>
      </w:r>
      <w:r>
        <w:t>d</w:t>
      </w:r>
      <w:r w:rsidRPr="00951901">
        <w:t>elibera G</w:t>
      </w:r>
      <w:r>
        <w:t>.</w:t>
      </w:r>
      <w:r w:rsidRPr="00951901">
        <w:t>C</w:t>
      </w:r>
      <w:r>
        <w:t>. n. ____</w:t>
      </w:r>
      <w:r w:rsidRPr="00951901">
        <w:t xml:space="preserve"> </w:t>
      </w:r>
      <w:r>
        <w:t>d</w:t>
      </w:r>
      <w:r w:rsidRPr="00951901">
        <w:t>el</w:t>
      </w:r>
      <w:r>
        <w:t xml:space="preserve"> ______</w:t>
      </w:r>
      <w:r w:rsidRPr="00951901">
        <w:t xml:space="preserve"> la programmazione</w:t>
      </w:r>
    </w:p>
    <w:p w:rsidR="002B390F" w:rsidRDefault="002B390F" w:rsidP="002B390F">
      <w:proofErr w:type="gramStart"/>
      <w:r w:rsidRPr="00951901">
        <w:t>triennale</w:t>
      </w:r>
      <w:proofErr w:type="gramEnd"/>
      <w:r w:rsidRPr="00951901">
        <w:t xml:space="preserve"> del fabbisogno del personale </w:t>
      </w:r>
      <w:r>
        <w:t>2019/2021</w:t>
      </w:r>
      <w:r w:rsidRPr="00951901">
        <w:t>;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951901">
        <w:t xml:space="preserve">Richiamato l’art. 9 della Legge 16/1/2003 n. </w:t>
      </w:r>
      <w:proofErr w:type="gramStart"/>
      <w:r w:rsidRPr="00951901">
        <w:t xml:space="preserve">3 </w:t>
      </w:r>
      <w:r>
        <w:t xml:space="preserve"> </w:t>
      </w:r>
      <w:r w:rsidRPr="00951901">
        <w:t>(</w:t>
      </w:r>
      <w:proofErr w:type="gramEnd"/>
      <w:r w:rsidRPr="00951901">
        <w:t>Disposizioni ordinamentali</w:t>
      </w:r>
      <w:r>
        <w:t xml:space="preserve"> </w:t>
      </w:r>
      <w:r w:rsidRPr="00951901">
        <w:t xml:space="preserve"> in materia di pubblica</w:t>
      </w:r>
    </w:p>
    <w:p w:rsidR="002B390F" w:rsidRDefault="002B390F" w:rsidP="002B390F">
      <w:pPr>
        <w:jc w:val="both"/>
      </w:pPr>
      <w:proofErr w:type="gramStart"/>
      <w:r w:rsidRPr="00951901">
        <w:t>amministrazione</w:t>
      </w:r>
      <w:proofErr w:type="gramEnd"/>
      <w:r w:rsidRPr="00951901">
        <w:t>) e l’art. 3, comma 61, della Legge 24/12/2003 (Disposizioni per la formazione</w:t>
      </w:r>
      <w:r>
        <w:t xml:space="preserve"> </w:t>
      </w:r>
      <w:r w:rsidRPr="00951901">
        <w:t>del bilancio annuale e pluriennale dello Stato (legge finanziaria 2004) che disciplinano la</w:t>
      </w:r>
      <w:r>
        <w:t xml:space="preserve"> </w:t>
      </w:r>
      <w:r w:rsidRPr="00951901">
        <w:t>possibilità di utilizzo di graduatorie di pubblici concorsi approvate da altre amministrazioni,</w:t>
      </w:r>
      <w:r>
        <w:t xml:space="preserve"> </w:t>
      </w:r>
      <w:r w:rsidRPr="00951901">
        <w:t>previo accordo tra le amministrazioni interessate;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>Richiamata a tal fine la  pronuncia della Corte dei Conti - Sezione Regionale di Controllo</w:t>
      </w:r>
      <w:r>
        <w:t xml:space="preserve"> </w:t>
      </w:r>
      <w:r w:rsidRPr="00951901">
        <w:t>per l’Umbria – deliberazione n. 124 del 3</w:t>
      </w:r>
      <w:r>
        <w:t>/10/2013</w:t>
      </w:r>
      <w:r w:rsidRPr="00951901">
        <w:t xml:space="preserve"> nella quale viene indicata la possibilità di</w:t>
      </w:r>
      <w:r>
        <w:t xml:space="preserve"> </w:t>
      </w:r>
      <w:r w:rsidRPr="00951901">
        <w:t>utilizzare le graduatorie di altre Amministrazioni pubbliche anche se non è stata sottoscritta una</w:t>
      </w:r>
      <w:r>
        <w:t xml:space="preserve"> </w:t>
      </w:r>
      <w:r w:rsidRPr="00951901">
        <w:t xml:space="preserve">intesa </w:t>
      </w:r>
      <w:r>
        <w:t xml:space="preserve"> </w:t>
      </w:r>
      <w:r w:rsidRPr="00951901">
        <w:t xml:space="preserve">preventiva rispetto all’indizione del concorso, </w:t>
      </w:r>
      <w:r>
        <w:t xml:space="preserve"> </w:t>
      </w:r>
      <w:r w:rsidRPr="00951901">
        <w:t xml:space="preserve">precisando che </w:t>
      </w:r>
      <w:r>
        <w:t xml:space="preserve"> </w:t>
      </w:r>
      <w:r w:rsidRPr="00951901">
        <w:t>ciò che</w:t>
      </w:r>
      <w:r>
        <w:t xml:space="preserve"> </w:t>
      </w:r>
      <w:r w:rsidRPr="00951901">
        <w:t xml:space="preserve"> davvero rileva ai fini</w:t>
      </w:r>
      <w:r>
        <w:t xml:space="preserve"> </w:t>
      </w:r>
      <w:r w:rsidRPr="00951901">
        <w:t xml:space="preserve">della </w:t>
      </w:r>
      <w:r>
        <w:t xml:space="preserve"> </w:t>
      </w:r>
      <w:r w:rsidRPr="00951901">
        <w:t xml:space="preserve">corretta applicazione </w:t>
      </w:r>
      <w:r>
        <w:t xml:space="preserve"> </w:t>
      </w:r>
      <w:r w:rsidRPr="00951901">
        <w:t>delle disposizioni di cui sopra,</w:t>
      </w:r>
      <w:r>
        <w:t xml:space="preserve"> </w:t>
      </w:r>
      <w:r w:rsidRPr="00951901">
        <w:t xml:space="preserve"> è</w:t>
      </w:r>
      <w:r>
        <w:t xml:space="preserve"> </w:t>
      </w:r>
      <w:r w:rsidRPr="00951901">
        <w:t xml:space="preserve"> la necessità </w:t>
      </w:r>
      <w:r>
        <w:t xml:space="preserve"> </w:t>
      </w:r>
      <w:r w:rsidRPr="00951901">
        <w:t xml:space="preserve">che </w:t>
      </w:r>
      <w:r>
        <w:t xml:space="preserve"> </w:t>
      </w:r>
      <w:r w:rsidRPr="00951901">
        <w:t>le</w:t>
      </w:r>
      <w:r>
        <w:t xml:space="preserve"> </w:t>
      </w:r>
      <w:r w:rsidRPr="00951901">
        <w:t xml:space="preserve"> Amministrazioni</w:t>
      </w:r>
      <w:r>
        <w:t xml:space="preserve"> </w:t>
      </w:r>
      <w:r w:rsidRPr="00951901">
        <w:t>interessate raggiungano l’accordo prima dell’utilizzazione della graduatoria;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951901">
        <w:t>Richiamato al riguardo la Circolare del Dipartimento della Funzione Pubblica n. 6351 del</w:t>
      </w:r>
      <w:r>
        <w:t xml:space="preserve"> </w:t>
      </w:r>
      <w:r w:rsidRPr="00951901">
        <w:t>13/3/</w:t>
      </w:r>
      <w:proofErr w:type="gramStart"/>
      <w:r w:rsidRPr="00951901">
        <w:t>2004,</w:t>
      </w:r>
      <w:r>
        <w:t xml:space="preserve"> </w:t>
      </w:r>
      <w:r w:rsidRPr="00951901">
        <w:t xml:space="preserve"> che</w:t>
      </w:r>
      <w:proofErr w:type="gramEnd"/>
      <w:r w:rsidRPr="00951901">
        <w:t xml:space="preserve"> ritiene </w:t>
      </w:r>
      <w:r>
        <w:t xml:space="preserve"> </w:t>
      </w:r>
      <w:r w:rsidRPr="00951901">
        <w:t xml:space="preserve">sia </w:t>
      </w:r>
      <w:r>
        <w:t xml:space="preserve"> </w:t>
      </w:r>
      <w:r w:rsidRPr="00951901">
        <w:t xml:space="preserve">possibile “utilizzare le graduatorie concorsuali </w:t>
      </w:r>
      <w:r>
        <w:t xml:space="preserve"> </w:t>
      </w:r>
      <w:r w:rsidRPr="00951901">
        <w:t>ancora valide approvate</w:t>
      </w:r>
    </w:p>
    <w:p w:rsidR="002B390F" w:rsidRDefault="002B390F" w:rsidP="002B390F">
      <w:pPr>
        <w:jc w:val="both"/>
      </w:pPr>
      <w:proofErr w:type="gramStart"/>
      <w:r w:rsidRPr="00951901">
        <w:t>da</w:t>
      </w:r>
      <w:proofErr w:type="gramEnd"/>
      <w:r w:rsidRPr="00951901">
        <w:t xml:space="preserve"> altre amministrazioni mediante appositi accordi stipulati in applicazione della normativa</w:t>
      </w:r>
      <w:r>
        <w:t xml:space="preserve"> </w:t>
      </w:r>
      <w:r w:rsidRPr="00951901">
        <w:t>vigente in materia di accesso agli impieghi nelle pubbliche amministrazioni e nel rispetto dei</w:t>
      </w:r>
      <w:r>
        <w:t xml:space="preserve"> </w:t>
      </w:r>
      <w:r w:rsidRPr="00951901">
        <w:t>principi di cui all’articolo 97 della Costituzione”;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lastRenderedPageBreak/>
        <w:t>Visto l’art. 14 del Decreto Legge 6/7/2012 n. 95 (Disposizioni urgenti per la revisione della</w:t>
      </w:r>
      <w:r>
        <w:t xml:space="preserve"> </w:t>
      </w:r>
      <w:r w:rsidRPr="00951901">
        <w:t>spesa pubblica con invarianza dei servizi ai cittadini nonché misure di rafforzamento</w:t>
      </w:r>
      <w:r>
        <w:t xml:space="preserve">  </w:t>
      </w:r>
      <w:r w:rsidRPr="00951901">
        <w:t>patrimoniale delle imprese del settore bancario), convertito nella Legge 7/8/2012, n. 135, che</w:t>
      </w:r>
      <w:r>
        <w:t xml:space="preserve"> </w:t>
      </w:r>
      <w:r w:rsidRPr="00951901">
        <w:t>non trova applicazione per gli Enti Locali, ma che sottolinea il favore del Legislatore rispetto</w:t>
      </w:r>
      <w:r>
        <w:t xml:space="preserve"> </w:t>
      </w:r>
      <w:r w:rsidRPr="00951901">
        <w:t>all’utilizzo di graduatorie concorsuali già formate da altri Enti, al fine di conseguire economie</w:t>
      </w:r>
      <w:r>
        <w:t xml:space="preserve"> </w:t>
      </w:r>
      <w:r w:rsidRPr="00951901">
        <w:t>gestionali e di consentire ai vincitori di concorso una più rapida immissione in Servizio;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 xml:space="preserve">Ritenuto </w:t>
      </w:r>
      <w:proofErr w:type="gramStart"/>
      <w:r w:rsidRPr="00951901">
        <w:t xml:space="preserve">che </w:t>
      </w:r>
      <w:r>
        <w:t xml:space="preserve"> </w:t>
      </w:r>
      <w:r w:rsidRPr="00951901">
        <w:t>le</w:t>
      </w:r>
      <w:proofErr w:type="gramEnd"/>
      <w:r w:rsidRPr="00951901">
        <w:t xml:space="preserve"> rispettive amministrazioni dei </w:t>
      </w:r>
      <w:r>
        <w:t xml:space="preserve"> </w:t>
      </w:r>
      <w:r w:rsidRPr="00951901">
        <w:t xml:space="preserve">Comuni di </w:t>
      </w:r>
      <w:r>
        <w:t>___________ e __________,</w:t>
      </w:r>
      <w:r w:rsidRPr="00951901">
        <w:t xml:space="preserve"> in</w:t>
      </w:r>
      <w:r>
        <w:t xml:space="preserve"> </w:t>
      </w:r>
      <w:r w:rsidRPr="00951901">
        <w:t>esecuzione delle</w:t>
      </w:r>
      <w:r>
        <w:t xml:space="preserve"> d</w:t>
      </w:r>
      <w:r w:rsidRPr="00951901">
        <w:t>eliberazioni Giunta Comunale:</w:t>
      </w:r>
    </w:p>
    <w:p w:rsidR="002B390F" w:rsidRPr="00951901" w:rsidRDefault="002B390F" w:rsidP="002B390F"/>
    <w:p w:rsidR="002B390F" w:rsidRPr="00951901" w:rsidRDefault="002B390F" w:rsidP="002B390F">
      <w:pPr>
        <w:numPr>
          <w:ilvl w:val="0"/>
          <w:numId w:val="1"/>
        </w:numPr>
        <w:spacing w:after="0" w:line="240" w:lineRule="auto"/>
        <w:jc w:val="both"/>
      </w:pPr>
      <w:r w:rsidRPr="00951901">
        <w:t xml:space="preserve">Comune di </w:t>
      </w:r>
      <w:r>
        <w:t xml:space="preserve">_________  </w:t>
      </w:r>
      <w:r w:rsidRPr="00951901">
        <w:t xml:space="preserve"> n.</w:t>
      </w:r>
      <w:r>
        <w:t xml:space="preserve"> __</w:t>
      </w:r>
      <w:proofErr w:type="gramStart"/>
      <w:r>
        <w:t xml:space="preserve">_ </w:t>
      </w:r>
      <w:r w:rsidRPr="00951901">
        <w:t xml:space="preserve"> del</w:t>
      </w:r>
      <w:proofErr w:type="gramEnd"/>
      <w:r w:rsidRPr="00951901">
        <w:t xml:space="preserve"> </w:t>
      </w:r>
      <w:r>
        <w:t xml:space="preserve">________ </w:t>
      </w:r>
      <w:r w:rsidRPr="00951901">
        <w:t>, ad oggetto: “Approvazione schema di</w:t>
      </w:r>
      <w:r>
        <w:t xml:space="preserve"> </w:t>
      </w:r>
      <w:r w:rsidRPr="00951901">
        <w:t>accordo per l’utilizzo da parte d</w:t>
      </w:r>
      <w:r>
        <w:t>el Comune di _______</w:t>
      </w:r>
      <w:r w:rsidRPr="00951901">
        <w:t xml:space="preserve"> della graduatoria </w:t>
      </w:r>
      <w:r>
        <w:t xml:space="preserve">del Comune di ___________ </w:t>
      </w:r>
      <w:r w:rsidRPr="00951901">
        <w:t>relativa al concorso</w:t>
      </w:r>
      <w:r>
        <w:t xml:space="preserve"> </w:t>
      </w:r>
      <w:r w:rsidRPr="00951901">
        <w:t xml:space="preserve">pubblico per esami per la copertura di un posto di </w:t>
      </w:r>
      <w:r>
        <w:t>________________</w:t>
      </w:r>
      <w:r w:rsidRPr="00951901">
        <w:t>”;</w:t>
      </w:r>
    </w:p>
    <w:p w:rsidR="002B390F" w:rsidRDefault="002B390F" w:rsidP="002B390F">
      <w:pPr>
        <w:numPr>
          <w:ilvl w:val="0"/>
          <w:numId w:val="1"/>
        </w:numPr>
        <w:spacing w:after="0" w:line="240" w:lineRule="auto"/>
        <w:jc w:val="both"/>
      </w:pPr>
      <w:r w:rsidRPr="00951901">
        <w:t xml:space="preserve">Comune di </w:t>
      </w:r>
      <w:r>
        <w:t>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 xml:space="preserve">____ </w:t>
      </w:r>
      <w:r w:rsidRPr="00951901">
        <w:t>del</w:t>
      </w:r>
      <w:r>
        <w:t xml:space="preserve"> ________</w:t>
      </w:r>
      <w:r w:rsidRPr="00951901">
        <w:t>, ad oggetto: “</w:t>
      </w:r>
      <w:r w:rsidRPr="00F40359">
        <w:t>A</w:t>
      </w:r>
      <w:r>
        <w:t>pprovazione  schema di accordo per l’utilizzo da parte del Comune di Cingoli della graduatoria del Comune di ________ relativa al concorso pubblico per la copertura di un posto a tempo pieno e indeterminato di ______________</w:t>
      </w:r>
      <w:r w:rsidRPr="00951901">
        <w:t>”;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B94D93">
        <w:rPr>
          <w:b/>
        </w:rPr>
        <w:t>4.</w:t>
      </w:r>
      <w:r w:rsidRPr="00951901">
        <w:t xml:space="preserve"> intendono sottoscrivere un accordo finalizzato all’utilizzazione della graduatoria del</w:t>
      </w:r>
      <w:r>
        <w:t xml:space="preserve"> </w:t>
      </w:r>
      <w:proofErr w:type="gramStart"/>
      <w:r w:rsidRPr="00951901">
        <w:t xml:space="preserve">concorso </w:t>
      </w:r>
      <w:r>
        <w:t xml:space="preserve"> </w:t>
      </w:r>
      <w:r w:rsidRPr="00951901">
        <w:t>pubblico</w:t>
      </w:r>
      <w:proofErr w:type="gramEnd"/>
      <w:r w:rsidRPr="00951901">
        <w:t xml:space="preserve"> per esami indetto dal Comune di </w:t>
      </w:r>
      <w:r>
        <w:t>__________</w:t>
      </w:r>
      <w:r w:rsidRPr="00951901">
        <w:t>, nel rispetto delle garanzie di</w:t>
      </w:r>
      <w:r>
        <w:t xml:space="preserve"> </w:t>
      </w:r>
      <w:r w:rsidRPr="00951901">
        <w:t xml:space="preserve">cui all’art. 97 </w:t>
      </w:r>
      <w:proofErr w:type="spellStart"/>
      <w:r w:rsidRPr="00951901">
        <w:t>Cost</w:t>
      </w:r>
      <w:proofErr w:type="spellEnd"/>
      <w:r w:rsidRPr="00951901">
        <w:t xml:space="preserve">., con determinazione del Responsabile </w:t>
      </w:r>
      <w:r>
        <w:t xml:space="preserve">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 xml:space="preserve">, per la copertura di un posto di </w:t>
      </w:r>
      <w:r>
        <w:t>________________</w:t>
      </w:r>
      <w:r w:rsidRPr="00951901">
        <w:t xml:space="preserve"> </w:t>
      </w:r>
      <w:proofErr w:type="spellStart"/>
      <w:r w:rsidRPr="00951901">
        <w:t>cat</w:t>
      </w:r>
      <w:proofErr w:type="spellEnd"/>
      <w:r w:rsidRPr="00951901">
        <w:t xml:space="preserve">. </w:t>
      </w:r>
      <w:r>
        <w:t>___</w:t>
      </w:r>
      <w:r w:rsidRPr="00951901">
        <w:t xml:space="preserve"> a</w:t>
      </w:r>
      <w:r>
        <w:t xml:space="preserve"> </w:t>
      </w:r>
      <w:r w:rsidRPr="00951901">
        <w:t xml:space="preserve">tempo pieno, la cui graduatoria è stata approvata con </w:t>
      </w:r>
      <w:r>
        <w:t>____________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>,, in corso di validità, per l’assunzione presso il</w:t>
      </w:r>
      <w:r>
        <w:t xml:space="preserve"> </w:t>
      </w:r>
      <w:r w:rsidRPr="00951901">
        <w:t xml:space="preserve">Comune di </w:t>
      </w:r>
      <w:r>
        <w:t xml:space="preserve">_________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 graduatoria per i</w:t>
      </w:r>
      <w:r>
        <w:t xml:space="preserve"> </w:t>
      </w:r>
      <w:r w:rsidRPr="00951901">
        <w:t>fini di cui al presente accordo.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 xml:space="preserve">Il Comune di </w:t>
      </w:r>
      <w:r>
        <w:t xml:space="preserve">___________e  </w:t>
      </w:r>
      <w:r w:rsidRPr="00951901">
        <w:t xml:space="preserve"> il Comune di </w:t>
      </w:r>
      <w:r>
        <w:t>________</w:t>
      </w:r>
      <w:proofErr w:type="gramStart"/>
      <w:r>
        <w:t xml:space="preserve">_ </w:t>
      </w:r>
      <w:r w:rsidRPr="00951901">
        <w:t>,</w:t>
      </w:r>
      <w:proofErr w:type="gramEnd"/>
      <w:r w:rsidRPr="00951901">
        <w:t xml:space="preserve"> stipulano fra di loro il seguente accordo :</w:t>
      </w:r>
    </w:p>
    <w:p w:rsidR="002B390F" w:rsidRPr="00951901" w:rsidRDefault="002B390F" w:rsidP="002B390F">
      <w:pPr>
        <w:jc w:val="both"/>
      </w:pPr>
    </w:p>
    <w:p w:rsidR="002B390F" w:rsidRPr="00951901" w:rsidRDefault="002B390F" w:rsidP="002B390F">
      <w:pPr>
        <w:jc w:val="both"/>
      </w:pPr>
      <w:r w:rsidRPr="00E10E5F">
        <w:rPr>
          <w:b/>
          <w:u w:val="single"/>
        </w:rPr>
        <w:t>Art.</w:t>
      </w:r>
      <w:proofErr w:type="gramStart"/>
      <w:r w:rsidRPr="00E10E5F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Pr="00951901">
        <w:t xml:space="preserve"> Il</w:t>
      </w:r>
      <w:proofErr w:type="gramEnd"/>
      <w:r w:rsidRPr="00951901">
        <w:t xml:space="preserve"> Comune di </w:t>
      </w:r>
      <w:r>
        <w:t xml:space="preserve">_________ </w:t>
      </w:r>
      <w:r w:rsidRPr="00951901">
        <w:t>, ai sensi della normativa e degli orientamenti richiamati in</w:t>
      </w:r>
      <w:r>
        <w:t xml:space="preserve"> </w:t>
      </w:r>
      <w:r w:rsidRPr="00951901">
        <w:t>premessa, si riserva la possibilità di utilizzare la graduatoria degli idonei del concorso pubblico</w:t>
      </w:r>
      <w:r>
        <w:t xml:space="preserve"> </w:t>
      </w:r>
      <w:r w:rsidRPr="00951901">
        <w:t xml:space="preserve">per esami indetto dal Comune di </w:t>
      </w:r>
      <w:r>
        <w:t xml:space="preserve">_______ </w:t>
      </w:r>
      <w:r w:rsidRPr="00951901">
        <w:t xml:space="preserve"> con determinazione del Responsabile </w:t>
      </w:r>
      <w:r>
        <w:t xml:space="preserve">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 xml:space="preserve">, per la copertura di un posto di </w:t>
      </w:r>
      <w:r>
        <w:t>______________</w:t>
      </w:r>
      <w:proofErr w:type="spellStart"/>
      <w:r>
        <w:t>c</w:t>
      </w:r>
      <w:r w:rsidRPr="00951901">
        <w:t>at</w:t>
      </w:r>
      <w:proofErr w:type="spellEnd"/>
      <w:r w:rsidRPr="00951901">
        <w:t xml:space="preserve">. </w:t>
      </w:r>
      <w:r>
        <w:t xml:space="preserve">___  </w:t>
      </w:r>
      <w:r w:rsidRPr="00951901">
        <w:t xml:space="preserve"> a tempo </w:t>
      </w:r>
      <w:proofErr w:type="gramStart"/>
      <w:r w:rsidRPr="00951901">
        <w:t>pieno,</w:t>
      </w:r>
      <w:r>
        <w:t xml:space="preserve"> </w:t>
      </w:r>
      <w:r w:rsidRPr="00951901">
        <w:t xml:space="preserve"> la</w:t>
      </w:r>
      <w:proofErr w:type="gramEnd"/>
      <w:r w:rsidRPr="00951901">
        <w:t xml:space="preserve"> cui graduatoria </w:t>
      </w:r>
      <w:r>
        <w:t xml:space="preserve"> </w:t>
      </w:r>
      <w:r w:rsidRPr="00951901">
        <w:t xml:space="preserve">è </w:t>
      </w:r>
      <w:r>
        <w:t xml:space="preserve"> </w:t>
      </w:r>
      <w:r w:rsidRPr="00951901">
        <w:t xml:space="preserve">stata approvata con </w:t>
      </w:r>
      <w:r>
        <w:t xml:space="preserve">_______________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>, ed è in corso di validità, per</w:t>
      </w:r>
      <w:r>
        <w:t xml:space="preserve"> </w:t>
      </w:r>
      <w:r w:rsidRPr="00951901">
        <w:t xml:space="preserve">l’assunzione presso il Comune di </w:t>
      </w:r>
      <w:r>
        <w:t xml:space="preserve">_________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</w:t>
      </w:r>
      <w:r>
        <w:t xml:space="preserve"> </w:t>
      </w:r>
      <w:r w:rsidRPr="00951901">
        <w:t>graduatoria per i fini di cui al presente accordo.</w:t>
      </w:r>
    </w:p>
    <w:p w:rsidR="002B390F" w:rsidRDefault="002B390F" w:rsidP="002B390F">
      <w:pPr>
        <w:jc w:val="both"/>
      </w:pPr>
      <w:r w:rsidRPr="00951901">
        <w:t>L’accordo riguarda unicamente la procedura di selezione del personale</w:t>
      </w:r>
      <w:r>
        <w:t>; r</w:t>
      </w:r>
      <w:r w:rsidRPr="00951901">
        <w:t xml:space="preserve">esta inteso che </w:t>
      </w:r>
      <w:proofErr w:type="gramStart"/>
      <w:r w:rsidRPr="00951901">
        <w:t>altri</w:t>
      </w:r>
      <w:r>
        <w:t xml:space="preserve">  </w:t>
      </w:r>
      <w:r w:rsidRPr="00951901">
        <w:t>obblighi</w:t>
      </w:r>
      <w:proofErr w:type="gramEnd"/>
      <w:r w:rsidRPr="00951901">
        <w:t xml:space="preserve"> legati alle assunzioni (piano occupazionale, procedure di mobilità ex-art. 30 e 34 bis</w:t>
      </w:r>
      <w:r>
        <w:t xml:space="preserve"> </w:t>
      </w:r>
      <w:proofErr w:type="spellStart"/>
      <w:r w:rsidRPr="00951901">
        <w:t>Dlgs</w:t>
      </w:r>
      <w:proofErr w:type="spellEnd"/>
      <w:r w:rsidRPr="00951901">
        <w:t xml:space="preserve"> 165/01, ecc.) nonché le relative responsabilità (ivi compresa la verifica dei limiti di</w:t>
      </w:r>
      <w:r>
        <w:t xml:space="preserve">  </w:t>
      </w:r>
      <w:r w:rsidRPr="00951901">
        <w:t>assunzione, tempo per</w:t>
      </w:r>
      <w:r>
        <w:t xml:space="preserve"> </w:t>
      </w:r>
      <w:r w:rsidRPr="00951901">
        <w:t>tempo dettate) sono a totale carico degli enti Convenzionati.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084A26">
        <w:rPr>
          <w:b/>
          <w:u w:val="single"/>
        </w:rPr>
        <w:t>Art. 2</w:t>
      </w:r>
      <w:r w:rsidRPr="00951901">
        <w:t xml:space="preserve"> L’utilizzazione della graduatoria di cui al punto 1 da parte del Comune di</w:t>
      </w:r>
      <w:r>
        <w:t xml:space="preserve"> ________ </w:t>
      </w:r>
      <w:r w:rsidRPr="00951901">
        <w:t xml:space="preserve">avviene a seguito di richiesta formale inoltrata al Comune di </w:t>
      </w:r>
      <w:r>
        <w:t>_______</w:t>
      </w:r>
      <w:r w:rsidRPr="00951901">
        <w:t>, solo dopo aver attivato le</w:t>
      </w:r>
      <w:r>
        <w:t xml:space="preserve"> </w:t>
      </w:r>
      <w:r w:rsidRPr="00951901">
        <w:t xml:space="preserve">procedure di mobilità previste ex art. 30 comma 2 bis ed ex art. 34 bis del </w:t>
      </w:r>
      <w:proofErr w:type="spellStart"/>
      <w:r w:rsidRPr="00951901">
        <w:t>D.Lgs.</w:t>
      </w:r>
      <w:proofErr w:type="spellEnd"/>
      <w:r w:rsidRPr="00951901">
        <w:t xml:space="preserve"> n. 165/2001.</w:t>
      </w:r>
    </w:p>
    <w:p w:rsidR="002B390F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lastRenderedPageBreak/>
        <w:t xml:space="preserve">Art. </w:t>
      </w:r>
      <w:proofErr w:type="gramStart"/>
      <w:r w:rsidRPr="00084A26">
        <w:rPr>
          <w:b/>
          <w:u w:val="single"/>
        </w:rPr>
        <w:t>3</w:t>
      </w:r>
      <w:r w:rsidRPr="00951901">
        <w:t xml:space="preserve"> </w:t>
      </w:r>
      <w:r>
        <w:t xml:space="preserve"> </w:t>
      </w:r>
      <w:r w:rsidRPr="00951901">
        <w:t>In</w:t>
      </w:r>
      <w:proofErr w:type="gramEnd"/>
      <w:r w:rsidRPr="00951901">
        <w:t xml:space="preserve"> caso di accettazione della proposta di contratto del Comune di </w:t>
      </w:r>
      <w:r>
        <w:t xml:space="preserve">_______ </w:t>
      </w:r>
      <w:r w:rsidRPr="00951901">
        <w:t xml:space="preserve"> da parte</w:t>
      </w:r>
      <w:r>
        <w:t xml:space="preserve"> </w:t>
      </w:r>
      <w:r w:rsidRPr="00951901">
        <w:t>del candidato utilmente collocato nella graduatoria approvata, il medesimo comune di</w:t>
      </w:r>
      <w:r>
        <w:t xml:space="preserve"> ______ </w:t>
      </w:r>
      <w:r w:rsidRPr="00951901">
        <w:t>ed il citato candidato risultato idoneo, tassativamente dopo la conclusione con</w:t>
      </w:r>
      <w:r>
        <w:t xml:space="preserve"> </w:t>
      </w:r>
      <w:r w:rsidRPr="00951901">
        <w:t>esito negativo delle</w:t>
      </w:r>
      <w:r>
        <w:t xml:space="preserve"> </w:t>
      </w:r>
      <w:r w:rsidRPr="00951901">
        <w:t>procedure di mobilità previste ex art. 30 comma 2 bis ed ex art. 34 bis del</w:t>
      </w:r>
      <w:r>
        <w:t xml:space="preserve"> </w:t>
      </w:r>
      <w:proofErr w:type="spellStart"/>
      <w:r w:rsidRPr="00951901">
        <w:t>D.Lgs.</w:t>
      </w:r>
      <w:proofErr w:type="spellEnd"/>
      <w:r w:rsidRPr="00951901">
        <w:t xml:space="preserve"> n. 165/2001,</w:t>
      </w:r>
      <w:r>
        <w:t xml:space="preserve"> </w:t>
      </w:r>
      <w:r w:rsidRPr="00951901">
        <w:t>procederanno alla stipulazione del contratto individuale di lavoro in base</w:t>
      </w:r>
      <w:r>
        <w:t xml:space="preserve"> </w:t>
      </w:r>
      <w:r w:rsidRPr="00951901">
        <w:t>alla normativa vigente.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084A26">
        <w:rPr>
          <w:b/>
          <w:u w:val="single"/>
        </w:rPr>
        <w:t>Art. 4</w:t>
      </w:r>
      <w:r w:rsidRPr="00951901">
        <w:t xml:space="preserve"> L’ eventuale rifiuto a prendere servizio presso il Comune di </w:t>
      </w:r>
      <w:r>
        <w:t>_______</w:t>
      </w:r>
      <w:r w:rsidRPr="00951901">
        <w:t xml:space="preserve"> manifestato</w:t>
      </w:r>
      <w:r>
        <w:t xml:space="preserve"> </w:t>
      </w:r>
      <w:r w:rsidRPr="00951901">
        <w:t>espressamente dal candidato idoneo all’uopo avvertito non pregiudicherà in alcun modo la</w:t>
      </w:r>
      <w:r>
        <w:t xml:space="preserve"> </w:t>
      </w:r>
      <w:r w:rsidRPr="00951901">
        <w:t>posizione in graduatoria del candidato medesimo presso il Comun</w:t>
      </w:r>
      <w:r>
        <w:t>e</w:t>
      </w:r>
      <w:r w:rsidRPr="00951901">
        <w:t xml:space="preserve"> di </w:t>
      </w:r>
      <w:r>
        <w:t>________</w:t>
      </w:r>
      <w:proofErr w:type="gramStart"/>
      <w:r>
        <w:t xml:space="preserve">_ </w:t>
      </w:r>
      <w:r w:rsidRPr="00951901">
        <w:t>.</w:t>
      </w:r>
      <w:proofErr w:type="gramEnd"/>
    </w:p>
    <w:p w:rsidR="002B390F" w:rsidRDefault="002B390F" w:rsidP="002B390F"/>
    <w:p w:rsidR="002B390F" w:rsidRDefault="002B390F" w:rsidP="002B390F">
      <w:pPr>
        <w:jc w:val="both"/>
      </w:pPr>
      <w:r w:rsidRPr="00365976">
        <w:rPr>
          <w:b/>
          <w:u w:val="single"/>
        </w:rPr>
        <w:t>Art.</w:t>
      </w:r>
      <w:r w:rsidRPr="00365976">
        <w:rPr>
          <w:b/>
        </w:rPr>
        <w:t xml:space="preserve"> 5</w:t>
      </w:r>
      <w:r w:rsidRPr="00951901">
        <w:t xml:space="preserve"> La procedura di utilizzo della graduatoria concorsuale di cui al punto 1 deve avvenire nel</w:t>
      </w:r>
      <w:r>
        <w:t xml:space="preserve"> </w:t>
      </w:r>
      <w:r w:rsidRPr="00951901">
        <w:t xml:space="preserve">rispetto della normativa finanziaria concernente le assunzioni del personale nelle </w:t>
      </w:r>
      <w:proofErr w:type="gramStart"/>
      <w:r w:rsidRPr="00951901">
        <w:t>pubbliche</w:t>
      </w:r>
      <w:r>
        <w:t xml:space="preserve">  </w:t>
      </w:r>
      <w:r w:rsidRPr="00951901">
        <w:t>amministrazioni</w:t>
      </w:r>
      <w:proofErr w:type="gramEnd"/>
      <w:r w:rsidRPr="00951901">
        <w:t xml:space="preserve"> vigente alla data di avvio della procedura, nonché nel rispetto dei principi in</w:t>
      </w:r>
      <w:r>
        <w:t xml:space="preserve"> </w:t>
      </w:r>
      <w:r w:rsidRPr="00951901">
        <w:t>materia di programmazione triennale dei fabbisogni del personale previsti dall’art. 39 della L.</w:t>
      </w:r>
      <w:r>
        <w:t xml:space="preserve"> </w:t>
      </w:r>
      <w:r w:rsidRPr="00951901">
        <w:t xml:space="preserve">449/1997 ed in coerenza con i vincoli posti dagli strumenti di programmazione </w:t>
      </w:r>
      <w:r>
        <w:t xml:space="preserve"> </w:t>
      </w:r>
      <w:r w:rsidRPr="00951901">
        <w:t>economico</w:t>
      </w:r>
      <w:r>
        <w:t xml:space="preserve"> </w:t>
      </w:r>
      <w:r w:rsidRPr="00951901">
        <w:t>finanziaria</w:t>
      </w:r>
      <w:r>
        <w:t xml:space="preserve"> </w:t>
      </w:r>
      <w:r w:rsidRPr="00951901">
        <w:t>dell’ente.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t>Art. 6</w:t>
      </w:r>
      <w:r w:rsidRPr="00951901">
        <w:t xml:space="preserve"> I Responsabili delle strutture interessate dei due Comuni possono in qualsiasi momento</w:t>
      </w:r>
      <w:r>
        <w:t xml:space="preserve"> </w:t>
      </w:r>
      <w:r w:rsidRPr="00951901">
        <w:t>promuovere un incontro per discutere di ogni aspetto gestionale ed organizzativo inerente il</w:t>
      </w:r>
      <w:r>
        <w:t xml:space="preserve">   </w:t>
      </w:r>
      <w:r w:rsidRPr="00951901">
        <w:t>presente accordo.</w:t>
      </w:r>
    </w:p>
    <w:p w:rsidR="002B390F" w:rsidRPr="00951901" w:rsidRDefault="002B390F" w:rsidP="002B390F"/>
    <w:p w:rsidR="002B390F" w:rsidRDefault="002B390F" w:rsidP="002B390F">
      <w:r w:rsidRPr="00084A26">
        <w:rPr>
          <w:b/>
          <w:u w:val="single"/>
        </w:rPr>
        <w:t>Art. 7</w:t>
      </w:r>
      <w:r w:rsidRPr="00951901">
        <w:t xml:space="preserve"> Il presente accordo ha una durata limitata al periodo di validità della graduatoria</w:t>
      </w:r>
      <w:r>
        <w:t xml:space="preserve"> </w:t>
      </w:r>
      <w:r w:rsidRPr="00951901">
        <w:t>concorsuale che ne costituisce l’oggetto e la finalità.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t>Art. 8</w:t>
      </w:r>
      <w:r w:rsidRPr="00951901">
        <w:t xml:space="preserve"> Per quanto non espressamente previsto nel presente accordo si rimanda a specifiche intese</w:t>
      </w:r>
      <w:r>
        <w:t xml:space="preserve"> </w:t>
      </w:r>
      <w:r w:rsidRPr="00951901">
        <w:t xml:space="preserve">di volta in volta raggiunte tra le Amministrazioni con adozione, </w:t>
      </w:r>
      <w:proofErr w:type="gramStart"/>
      <w:r w:rsidRPr="00951901">
        <w:t>se</w:t>
      </w:r>
      <w:r>
        <w:t xml:space="preserve"> </w:t>
      </w:r>
      <w:r w:rsidRPr="00951901">
        <w:t xml:space="preserve"> ed</w:t>
      </w:r>
      <w:proofErr w:type="gramEnd"/>
      <w:r>
        <w:t xml:space="preserve"> </w:t>
      </w:r>
      <w:r w:rsidRPr="00951901">
        <w:t xml:space="preserve"> in quanto neces</w:t>
      </w:r>
      <w:r>
        <w:t xml:space="preserve">sari, di  atti  da </w:t>
      </w:r>
    </w:p>
    <w:p w:rsidR="002B390F" w:rsidRDefault="002B390F" w:rsidP="002B390F">
      <w:pPr>
        <w:jc w:val="both"/>
      </w:pPr>
      <w:proofErr w:type="gramStart"/>
      <w:r>
        <w:t>parte</w:t>
      </w:r>
      <w:proofErr w:type="gramEnd"/>
      <w:r>
        <w:t xml:space="preserve"> degli organi competenti, nonché al codice civile e alle leggi in materia</w:t>
      </w:r>
    </w:p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>
      <w:proofErr w:type="gramStart"/>
      <w:r>
        <w:t>Li  _</w:t>
      </w:r>
      <w:proofErr w:type="gramEnd"/>
      <w:r>
        <w:t xml:space="preserve">____________ </w:t>
      </w:r>
    </w:p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>
      <w:r>
        <w:t>Per il Comune di 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 il Comune di ________</w:t>
      </w:r>
    </w:p>
    <w:p w:rsidR="002B390F" w:rsidRPr="00951901" w:rsidRDefault="002B390F" w:rsidP="002B3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054D" w:rsidRDefault="006407DC"/>
    <w:sectPr w:rsidR="00540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5pt;height:11.15pt" o:bullet="t">
        <v:imagedata r:id="rId1" o:title="mso1C0"/>
      </v:shape>
    </w:pict>
  </w:numPicBullet>
  <w:abstractNum w:abstractNumId="0" w15:restartNumberingAfterBreak="0">
    <w:nsid w:val="06D07973"/>
    <w:multiLevelType w:val="hybridMultilevel"/>
    <w:tmpl w:val="B84CA97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90F"/>
    <w:rsid w:val="002B390F"/>
    <w:rsid w:val="006407DC"/>
    <w:rsid w:val="00852F58"/>
    <w:rsid w:val="009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BCC6-DF45-4F99-B353-2437BDD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Bacelli</dc:creator>
  <cp:keywords/>
  <dc:description/>
  <cp:lastModifiedBy>Rino Bacelli</cp:lastModifiedBy>
  <cp:revision>2</cp:revision>
  <dcterms:created xsi:type="dcterms:W3CDTF">2019-12-17T11:31:00Z</dcterms:created>
  <dcterms:modified xsi:type="dcterms:W3CDTF">2019-12-17T11:31:00Z</dcterms:modified>
</cp:coreProperties>
</file>