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D2C" w:rsidRDefault="0071518C" w:rsidP="00A3490C">
      <w:pPr>
        <w:pBdr>
          <w:top w:val="nil"/>
          <w:left w:val="nil"/>
          <w:bottom w:val="nil"/>
          <w:right w:val="nil"/>
          <w:between w:val="nil"/>
        </w:pBdr>
        <w:spacing w:after="160" w:line="259" w:lineRule="auto"/>
        <w:jc w:val="center"/>
        <w:rPr>
          <w:rFonts w:ascii="Arial Narrow" w:hAnsi="Arial Narrow"/>
          <w:b/>
          <w:color w:val="000000"/>
        </w:rPr>
      </w:pPr>
      <w:r w:rsidRPr="0071518C">
        <w:rPr>
          <w:rFonts w:ascii="Arial Narrow" w:hAnsi="Arial Narrow"/>
          <w:b/>
          <w:color w:val="000000"/>
        </w:rPr>
        <w:t xml:space="preserve">AVVISO </w:t>
      </w:r>
    </w:p>
    <w:p w:rsidR="0071518C" w:rsidRPr="0071518C" w:rsidRDefault="0071518C" w:rsidP="00A3490C">
      <w:pPr>
        <w:pBdr>
          <w:top w:val="nil"/>
          <w:left w:val="nil"/>
          <w:bottom w:val="nil"/>
          <w:right w:val="nil"/>
          <w:between w:val="nil"/>
        </w:pBdr>
        <w:spacing w:after="160" w:line="259" w:lineRule="auto"/>
        <w:jc w:val="center"/>
        <w:rPr>
          <w:rFonts w:ascii="Arial Narrow" w:hAnsi="Arial Narrow"/>
          <w:b/>
          <w:color w:val="000000"/>
        </w:rPr>
      </w:pPr>
      <w:r w:rsidRPr="0071518C">
        <w:rPr>
          <w:rFonts w:ascii="Arial Narrow" w:hAnsi="Arial Narrow"/>
          <w:b/>
          <w:color w:val="000000"/>
        </w:rPr>
        <w:t xml:space="preserve">PER </w:t>
      </w:r>
      <w:r w:rsidRPr="0071518C">
        <w:rPr>
          <w:rFonts w:ascii="Arial Narrow" w:hAnsi="Arial Narrow"/>
          <w:b/>
        </w:rPr>
        <w:t>ESONERO O AGEVOLAZIONE TARIFFARIA DEI SERVIZI MENSA PER L’INFANZIA</w:t>
      </w:r>
    </w:p>
    <w:p w:rsidR="000E1D2C" w:rsidRDefault="000E1D2C" w:rsidP="000E1D2C">
      <w:pPr>
        <w:suppressAutoHyphens w:val="0"/>
        <w:autoSpaceDN/>
        <w:jc w:val="center"/>
        <w:textAlignment w:val="auto"/>
        <w:rPr>
          <w:rFonts w:ascii="Arial Narrow" w:hAnsi="Arial Narrow"/>
          <w:b/>
          <w:sz w:val="20"/>
          <w:szCs w:val="20"/>
        </w:rPr>
      </w:pPr>
      <w:r>
        <w:rPr>
          <w:rFonts w:ascii="Arial Narrow" w:hAnsi="Arial Narrow"/>
          <w:b/>
          <w:sz w:val="20"/>
          <w:szCs w:val="20"/>
        </w:rPr>
        <w:t>IL RESPONSABILE AREA AMMINISTRATIVA</w:t>
      </w:r>
    </w:p>
    <w:p w:rsidR="000E1D2C" w:rsidRDefault="000E1D2C" w:rsidP="00A7609C">
      <w:pPr>
        <w:suppressAutoHyphens w:val="0"/>
        <w:autoSpaceDN/>
        <w:jc w:val="both"/>
        <w:textAlignment w:val="auto"/>
        <w:rPr>
          <w:rFonts w:ascii="Arial Narrow" w:hAnsi="Arial Narrow"/>
          <w:b/>
          <w:sz w:val="20"/>
          <w:szCs w:val="20"/>
        </w:rPr>
      </w:pPr>
    </w:p>
    <w:p w:rsidR="000E1D2C" w:rsidRDefault="000E1D2C" w:rsidP="00A7609C">
      <w:pPr>
        <w:suppressAutoHyphens w:val="0"/>
        <w:autoSpaceDN/>
        <w:jc w:val="both"/>
        <w:textAlignment w:val="auto"/>
        <w:rPr>
          <w:rFonts w:ascii="Arial Narrow" w:hAnsi="Arial Narrow"/>
          <w:b/>
          <w:sz w:val="20"/>
          <w:szCs w:val="20"/>
        </w:rPr>
      </w:pPr>
    </w:p>
    <w:p w:rsidR="000E1D2C" w:rsidRPr="000E1D2C" w:rsidRDefault="000E1D2C" w:rsidP="00A7609C">
      <w:pPr>
        <w:suppressAutoHyphens w:val="0"/>
        <w:autoSpaceDN/>
        <w:jc w:val="both"/>
        <w:textAlignment w:val="auto"/>
        <w:rPr>
          <w:rFonts w:ascii="Arial Narrow" w:hAnsi="Arial Narrow"/>
          <w:b/>
          <w:bCs/>
          <w:sz w:val="20"/>
          <w:szCs w:val="20"/>
        </w:rPr>
      </w:pPr>
      <w:r w:rsidRPr="000E1D2C">
        <w:rPr>
          <w:rFonts w:ascii="Arial Narrow" w:hAnsi="Arial Narrow"/>
          <w:b/>
          <w:bCs/>
          <w:sz w:val="20"/>
          <w:szCs w:val="20"/>
        </w:rPr>
        <w:t>Premesso che</w:t>
      </w:r>
    </w:p>
    <w:p w:rsidR="000E1D2C" w:rsidRDefault="00A7609C" w:rsidP="000E1D2C">
      <w:pPr>
        <w:pStyle w:val="Paragrafoelenco"/>
        <w:numPr>
          <w:ilvl w:val="0"/>
          <w:numId w:val="5"/>
        </w:numPr>
        <w:suppressAutoHyphens w:val="0"/>
        <w:autoSpaceDN/>
        <w:jc w:val="both"/>
        <w:textAlignment w:val="auto"/>
        <w:rPr>
          <w:rFonts w:ascii="Arial Narrow" w:hAnsi="Arial Narrow"/>
          <w:sz w:val="20"/>
          <w:szCs w:val="20"/>
        </w:rPr>
      </w:pPr>
      <w:r w:rsidRPr="000E1D2C">
        <w:rPr>
          <w:rFonts w:ascii="Arial Narrow" w:hAnsi="Arial Narrow"/>
          <w:sz w:val="20"/>
          <w:szCs w:val="20"/>
        </w:rPr>
        <w:t>La Regione Marche con D.G.R. n. 1665 del 23/12/2019 ha approvato e i criteri di riparto delle risorse ministeriali e regionali per la predisposizione del “Programma regionale degli interventi per lo sviluppo del sistema integrato di educazione e istruzione dalla nascita a 6 anni di età – annualità 2019.”</w:t>
      </w:r>
    </w:p>
    <w:p w:rsidR="00A7609C" w:rsidRDefault="00A7609C" w:rsidP="000E1D2C">
      <w:pPr>
        <w:pStyle w:val="Paragrafoelenco"/>
        <w:numPr>
          <w:ilvl w:val="0"/>
          <w:numId w:val="5"/>
        </w:numPr>
        <w:suppressAutoHyphens w:val="0"/>
        <w:autoSpaceDN/>
        <w:jc w:val="both"/>
        <w:textAlignment w:val="auto"/>
        <w:rPr>
          <w:rFonts w:ascii="Arial Narrow" w:hAnsi="Arial Narrow"/>
          <w:sz w:val="20"/>
          <w:szCs w:val="20"/>
        </w:rPr>
      </w:pPr>
      <w:r w:rsidRPr="000E1D2C">
        <w:rPr>
          <w:rFonts w:ascii="Arial Narrow" w:hAnsi="Arial Narrow"/>
          <w:sz w:val="20"/>
          <w:szCs w:val="20"/>
        </w:rPr>
        <w:t>Con Decreto del Dirigente della P.F. Istruzione, Formazione, Orientamento e servizi territoriali per la f</w:t>
      </w:r>
      <w:r w:rsidR="00A3490C" w:rsidRPr="000E1D2C">
        <w:rPr>
          <w:rFonts w:ascii="Arial Narrow" w:hAnsi="Arial Narrow"/>
          <w:sz w:val="20"/>
          <w:szCs w:val="20"/>
        </w:rPr>
        <w:t>ormazione n.197 del 06.03.2020 ad oggetto: “</w:t>
      </w:r>
      <w:proofErr w:type="spellStart"/>
      <w:r w:rsidR="00A3490C" w:rsidRPr="000E1D2C">
        <w:rPr>
          <w:rFonts w:ascii="Arial Narrow" w:hAnsi="Arial Narrow"/>
          <w:sz w:val="20"/>
          <w:szCs w:val="20"/>
        </w:rPr>
        <w:t>D.Lgs</w:t>
      </w:r>
      <w:proofErr w:type="spellEnd"/>
      <w:r w:rsidR="00A3490C" w:rsidRPr="000E1D2C">
        <w:rPr>
          <w:rFonts w:ascii="Arial Narrow" w:hAnsi="Arial Narrow"/>
          <w:sz w:val="20"/>
          <w:szCs w:val="20"/>
        </w:rPr>
        <w:t xml:space="preserve"> 13 aprile 2017 n. 65</w:t>
      </w:r>
      <w:r w:rsidRPr="000E1D2C">
        <w:rPr>
          <w:rFonts w:ascii="Arial Narrow" w:hAnsi="Arial Narrow"/>
          <w:sz w:val="20"/>
          <w:szCs w:val="20"/>
        </w:rPr>
        <w:t>. Riparto del Fondo nazionale per il sistema integrato di educazione e istruzione dalla nascita a 6 anni di età – annualità 2019. Rettifica del DDPF 1316/IFD/2019 e DDPF 1857/2018.” è stato determinato l’elenco dei comuni ammissibili al contributo ministeriale finalizzato all’attuazione dei progetti di agevolazione tariffarie sui servizi scolastici.</w:t>
      </w:r>
    </w:p>
    <w:p w:rsidR="000E1D2C" w:rsidRDefault="000E1D2C" w:rsidP="000E1D2C">
      <w:pPr>
        <w:pStyle w:val="Paragrafoelenco"/>
        <w:numPr>
          <w:ilvl w:val="0"/>
          <w:numId w:val="5"/>
        </w:numPr>
        <w:suppressAutoHyphens w:val="0"/>
        <w:autoSpaceDN/>
        <w:jc w:val="both"/>
        <w:textAlignment w:val="auto"/>
        <w:rPr>
          <w:rFonts w:ascii="Arial Narrow" w:hAnsi="Arial Narrow"/>
          <w:sz w:val="20"/>
          <w:szCs w:val="20"/>
        </w:rPr>
      </w:pPr>
      <w:r>
        <w:rPr>
          <w:rFonts w:ascii="Arial Narrow" w:hAnsi="Arial Narrow"/>
          <w:sz w:val="20"/>
          <w:szCs w:val="20"/>
        </w:rPr>
        <w:t>Con nota prot.1717 del 2020 questo Comune ha presentato il Progetto prevedendo</w:t>
      </w:r>
      <w:r w:rsidRPr="000E1D2C">
        <w:rPr>
          <w:rFonts w:ascii="Arial Narrow" w:hAnsi="Arial Narrow"/>
          <w:sz w:val="20"/>
          <w:szCs w:val="20"/>
        </w:rPr>
        <w:t xml:space="preserve"> una serie di azioni volte a supportare le famiglie nel pagamento del servizio mensa per l’anno scolastico 2019/2020 degli alunni della scuola dell’infanzia di San Martino al Faggio, che ospita bimbi dei Comuni di Smerillo, Montefalcone Appennino e Comunanza.</w:t>
      </w:r>
    </w:p>
    <w:p w:rsidR="000E1D2C" w:rsidRPr="000E1D2C" w:rsidRDefault="000E1D2C" w:rsidP="000E1D2C">
      <w:pPr>
        <w:pStyle w:val="Paragrafoelenco"/>
        <w:numPr>
          <w:ilvl w:val="0"/>
          <w:numId w:val="5"/>
        </w:numPr>
        <w:suppressAutoHyphens w:val="0"/>
        <w:autoSpaceDN/>
        <w:jc w:val="both"/>
        <w:textAlignment w:val="auto"/>
        <w:rPr>
          <w:rFonts w:ascii="Arial Narrow" w:hAnsi="Arial Narrow"/>
          <w:sz w:val="20"/>
          <w:szCs w:val="20"/>
        </w:rPr>
      </w:pPr>
      <w:r w:rsidRPr="000E1D2C">
        <w:rPr>
          <w:rFonts w:ascii="Arial Narrow" w:hAnsi="Arial Narrow"/>
          <w:sz w:val="20"/>
          <w:szCs w:val="20"/>
        </w:rPr>
        <w:t>Con deliberazione Giunta Comunale n. 77 del 30/12/2020 è stato approvato l</w:t>
      </w:r>
      <w:r>
        <w:rPr>
          <w:rFonts w:ascii="Arial Narrow" w:hAnsi="Arial Narrow"/>
          <w:sz w:val="20"/>
          <w:szCs w:val="20"/>
        </w:rPr>
        <w:t xml:space="preserve">o schema di </w:t>
      </w:r>
      <w:r w:rsidRPr="000E1D2C">
        <w:rPr>
          <w:rFonts w:ascii="Arial Narrow" w:hAnsi="Arial Narrow"/>
          <w:sz w:val="20"/>
          <w:szCs w:val="20"/>
        </w:rPr>
        <w:t>avviso disciplinan</w:t>
      </w:r>
      <w:r>
        <w:rPr>
          <w:rFonts w:ascii="Arial Narrow" w:hAnsi="Arial Narrow"/>
          <w:sz w:val="20"/>
          <w:szCs w:val="20"/>
        </w:rPr>
        <w:t xml:space="preserve">te </w:t>
      </w:r>
      <w:r w:rsidRPr="000E1D2C">
        <w:rPr>
          <w:rFonts w:ascii="Arial Narrow" w:hAnsi="Arial Narrow"/>
          <w:sz w:val="20"/>
          <w:szCs w:val="20"/>
        </w:rPr>
        <w:t>le specifiche per la richiesta dell’ agevolazione tariffaria.</w:t>
      </w:r>
    </w:p>
    <w:p w:rsidR="000E1D2C" w:rsidRPr="000E1D2C" w:rsidRDefault="000E1D2C" w:rsidP="000E1D2C">
      <w:pPr>
        <w:pStyle w:val="Paragrafoelenco"/>
        <w:suppressAutoHyphens w:val="0"/>
        <w:autoSpaceDN/>
        <w:jc w:val="both"/>
        <w:textAlignment w:val="auto"/>
        <w:rPr>
          <w:rFonts w:ascii="Arial Narrow" w:hAnsi="Arial Narrow"/>
          <w:sz w:val="20"/>
          <w:szCs w:val="20"/>
        </w:rPr>
      </w:pPr>
    </w:p>
    <w:p w:rsidR="00F62C09" w:rsidRDefault="000E1D2C" w:rsidP="000E1D2C">
      <w:pPr>
        <w:suppressAutoHyphens w:val="0"/>
        <w:autoSpaceDN/>
        <w:jc w:val="center"/>
        <w:textAlignment w:val="auto"/>
        <w:rPr>
          <w:rFonts w:ascii="Arial Narrow" w:hAnsi="Arial Narrow"/>
          <w:sz w:val="22"/>
          <w:szCs w:val="22"/>
        </w:rPr>
      </w:pPr>
      <w:r>
        <w:rPr>
          <w:rFonts w:ascii="Arial Narrow" w:hAnsi="Arial Narrow"/>
          <w:sz w:val="22"/>
          <w:szCs w:val="22"/>
        </w:rPr>
        <w:t>RENDE NOTO</w:t>
      </w:r>
    </w:p>
    <w:p w:rsidR="000E1D2C" w:rsidRDefault="000E1D2C" w:rsidP="009958B0">
      <w:pPr>
        <w:suppressAutoHyphens w:val="0"/>
        <w:autoSpaceDN/>
        <w:jc w:val="both"/>
        <w:textAlignment w:val="auto"/>
        <w:rPr>
          <w:rFonts w:ascii="Arial Narrow" w:hAnsi="Arial Narrow"/>
          <w:sz w:val="22"/>
          <w:szCs w:val="22"/>
        </w:rPr>
      </w:pPr>
    </w:p>
    <w:p w:rsidR="000E1D2C" w:rsidRDefault="000E1D2C" w:rsidP="009958B0">
      <w:pPr>
        <w:suppressAutoHyphens w:val="0"/>
        <w:autoSpaceDN/>
        <w:jc w:val="both"/>
        <w:textAlignment w:val="auto"/>
        <w:rPr>
          <w:rFonts w:ascii="Arial Narrow" w:hAnsi="Arial Narrow"/>
          <w:sz w:val="22"/>
          <w:szCs w:val="22"/>
        </w:rPr>
      </w:pPr>
      <w:r>
        <w:rPr>
          <w:rFonts w:ascii="Arial Narrow" w:hAnsi="Arial Narrow"/>
          <w:sz w:val="22"/>
          <w:szCs w:val="22"/>
        </w:rPr>
        <w:t>CHE LE FAMIGLIE INTERESSATE POSSONO PRESENTARE ISTANZA PER L’ACCESSO AI CONTRIBUTI COME DI SEGUITO SPECIFICATO</w:t>
      </w:r>
    </w:p>
    <w:p w:rsidR="00E24CDC" w:rsidRPr="00F11199" w:rsidRDefault="00E24CDC" w:rsidP="00E24CDC">
      <w:pPr>
        <w:suppressAutoHyphens w:val="0"/>
        <w:autoSpaceDN/>
        <w:spacing w:before="240"/>
        <w:jc w:val="both"/>
        <w:textAlignment w:val="auto"/>
        <w:rPr>
          <w:rFonts w:ascii="Arial Narrow" w:hAnsi="Arial Narrow"/>
          <w:b/>
          <w:bCs/>
          <w:szCs w:val="22"/>
        </w:rPr>
      </w:pPr>
      <w:r w:rsidRPr="00F11199">
        <w:rPr>
          <w:rFonts w:ascii="Arial Narrow" w:hAnsi="Arial Narrow"/>
          <w:b/>
          <w:bCs/>
          <w:szCs w:val="22"/>
        </w:rPr>
        <w:t>DESTINATARI</w:t>
      </w:r>
    </w:p>
    <w:p w:rsidR="00E24CDC" w:rsidRPr="00F11199" w:rsidRDefault="000E1D2C" w:rsidP="00E24CDC">
      <w:pPr>
        <w:suppressAutoHyphens w:val="0"/>
        <w:autoSpaceDN/>
        <w:spacing w:before="240"/>
        <w:jc w:val="both"/>
        <w:textAlignment w:val="auto"/>
        <w:rPr>
          <w:rFonts w:ascii="Arial Narrow" w:hAnsi="Arial Narrow"/>
          <w:szCs w:val="22"/>
        </w:rPr>
      </w:pPr>
      <w:r>
        <w:rPr>
          <w:rFonts w:ascii="Arial Narrow" w:hAnsi="Arial Narrow"/>
          <w:szCs w:val="22"/>
        </w:rPr>
        <w:t>B</w:t>
      </w:r>
      <w:r w:rsidR="00E24CDC" w:rsidRPr="00F11199">
        <w:rPr>
          <w:rFonts w:ascii="Arial Narrow" w:hAnsi="Arial Narrow"/>
          <w:szCs w:val="22"/>
        </w:rPr>
        <w:t xml:space="preserve">eneficiari dell’intervento sono </w:t>
      </w:r>
      <w:r w:rsidR="00E24CDC">
        <w:rPr>
          <w:rFonts w:ascii="Arial Narrow" w:hAnsi="Arial Narrow"/>
          <w:szCs w:val="22"/>
        </w:rPr>
        <w:t xml:space="preserve">le </w:t>
      </w:r>
      <w:r w:rsidR="00E24CDC" w:rsidRPr="00F11199">
        <w:rPr>
          <w:rFonts w:ascii="Arial Narrow" w:hAnsi="Arial Narrow"/>
          <w:szCs w:val="22"/>
        </w:rPr>
        <w:t xml:space="preserve">famiglie </w:t>
      </w:r>
      <w:r>
        <w:rPr>
          <w:rFonts w:ascii="Arial Narrow" w:hAnsi="Arial Narrow"/>
          <w:szCs w:val="22"/>
        </w:rPr>
        <w:t xml:space="preserve">residenti nel Comune di Smerillo </w:t>
      </w:r>
      <w:r w:rsidR="00E24CDC" w:rsidRPr="00F11199">
        <w:rPr>
          <w:rFonts w:ascii="Arial Narrow" w:hAnsi="Arial Narrow"/>
          <w:szCs w:val="22"/>
        </w:rPr>
        <w:t xml:space="preserve">i cui bimbi </w:t>
      </w:r>
      <w:r w:rsidR="00E24CDC">
        <w:rPr>
          <w:rFonts w:ascii="Arial Narrow" w:hAnsi="Arial Narrow"/>
          <w:szCs w:val="22"/>
        </w:rPr>
        <w:t xml:space="preserve">hanno </w:t>
      </w:r>
      <w:r w:rsidR="00E24CDC" w:rsidRPr="00F11199">
        <w:rPr>
          <w:rFonts w:ascii="Arial Narrow" w:hAnsi="Arial Narrow"/>
          <w:szCs w:val="22"/>
        </w:rPr>
        <w:t>frequenta</w:t>
      </w:r>
      <w:r w:rsidR="00E24CDC">
        <w:rPr>
          <w:rFonts w:ascii="Arial Narrow" w:hAnsi="Arial Narrow"/>
          <w:szCs w:val="22"/>
        </w:rPr>
        <w:t>t</w:t>
      </w:r>
      <w:r w:rsidR="00E24CDC" w:rsidRPr="00F11199">
        <w:rPr>
          <w:rFonts w:ascii="Arial Narrow" w:hAnsi="Arial Narrow"/>
          <w:szCs w:val="22"/>
        </w:rPr>
        <w:t xml:space="preserve">o la Scuola d’Infanzia di Smerillo </w:t>
      </w:r>
      <w:r w:rsidR="00E24CDC">
        <w:rPr>
          <w:rFonts w:ascii="Arial Narrow" w:hAnsi="Arial Narrow"/>
          <w:szCs w:val="22"/>
        </w:rPr>
        <w:t>nell’anno scolastico 2019-2020.</w:t>
      </w:r>
    </w:p>
    <w:p w:rsidR="00C14985" w:rsidRPr="00F11199" w:rsidRDefault="00FB24FD" w:rsidP="00E24CDC">
      <w:pPr>
        <w:suppressAutoHyphens w:val="0"/>
        <w:autoSpaceDN/>
        <w:spacing w:before="240"/>
        <w:jc w:val="both"/>
        <w:textAlignment w:val="auto"/>
        <w:rPr>
          <w:rFonts w:ascii="Arial Narrow" w:hAnsi="Arial Narrow"/>
          <w:b/>
        </w:rPr>
      </w:pPr>
      <w:r w:rsidRPr="00F11199">
        <w:rPr>
          <w:rFonts w:ascii="Arial Narrow" w:hAnsi="Arial Narrow"/>
          <w:b/>
        </w:rPr>
        <w:t xml:space="preserve">DESCRIZIONE AGEVOLAZIONE </w:t>
      </w:r>
    </w:p>
    <w:p w:rsidR="00DD42CD" w:rsidRDefault="00DD42CD" w:rsidP="00E24CDC">
      <w:pPr>
        <w:suppressAutoHyphens w:val="0"/>
        <w:autoSpaceDN/>
        <w:spacing w:before="240"/>
        <w:jc w:val="both"/>
        <w:textAlignment w:val="auto"/>
        <w:rPr>
          <w:rFonts w:ascii="Arial Narrow" w:hAnsi="Arial Narrow"/>
        </w:rPr>
      </w:pPr>
      <w:r w:rsidRPr="00F11199">
        <w:rPr>
          <w:rFonts w:ascii="Arial Narrow" w:hAnsi="Arial Narrow"/>
        </w:rPr>
        <w:t>L’intervento prevede un</w:t>
      </w:r>
      <w:r w:rsidR="000E1D2C">
        <w:rPr>
          <w:rFonts w:ascii="Arial Narrow" w:hAnsi="Arial Narrow"/>
        </w:rPr>
        <w:t>’</w:t>
      </w:r>
      <w:r w:rsidRPr="00F11199">
        <w:rPr>
          <w:rFonts w:ascii="Arial Narrow" w:hAnsi="Arial Narrow"/>
        </w:rPr>
        <w:t xml:space="preserve">agevolazione </w:t>
      </w:r>
      <w:r w:rsidR="000E1D2C">
        <w:rPr>
          <w:rFonts w:ascii="Arial Narrow" w:hAnsi="Arial Narrow"/>
        </w:rPr>
        <w:t>sulle</w:t>
      </w:r>
      <w:r w:rsidRPr="00F11199">
        <w:rPr>
          <w:rFonts w:ascii="Arial Narrow" w:hAnsi="Arial Narrow"/>
        </w:rPr>
        <w:t xml:space="preserve"> tariffe </w:t>
      </w:r>
      <w:r w:rsidR="000E1D2C">
        <w:rPr>
          <w:rFonts w:ascii="Arial Narrow" w:hAnsi="Arial Narrow"/>
        </w:rPr>
        <w:t>pagate per l’accesso a</w:t>
      </w:r>
      <w:r w:rsidRPr="00F11199">
        <w:rPr>
          <w:rFonts w:ascii="Arial Narrow" w:hAnsi="Arial Narrow"/>
        </w:rPr>
        <w:t>i servizi mensa della scuola dell’infanzia in favore dei nuclei familiari in condizioni di particolare disagio economico o sociale</w:t>
      </w:r>
      <w:r w:rsidR="000E1D2C">
        <w:rPr>
          <w:rFonts w:ascii="Arial Narrow" w:hAnsi="Arial Narrow"/>
        </w:rPr>
        <w:t>.</w:t>
      </w:r>
    </w:p>
    <w:p w:rsidR="000E1D2C" w:rsidRPr="00F11199" w:rsidRDefault="000E1D2C" w:rsidP="00E24CDC">
      <w:pPr>
        <w:suppressAutoHyphens w:val="0"/>
        <w:autoSpaceDN/>
        <w:spacing w:before="240"/>
        <w:jc w:val="both"/>
        <w:textAlignment w:val="auto"/>
        <w:rPr>
          <w:rFonts w:ascii="Arial Narrow" w:hAnsi="Arial Narrow"/>
        </w:rPr>
      </w:pPr>
      <w:r>
        <w:rPr>
          <w:rFonts w:ascii="Arial Narrow" w:hAnsi="Arial Narrow"/>
        </w:rPr>
        <w:t>Requisiti per accedere al contributo:</w:t>
      </w:r>
    </w:p>
    <w:p w:rsidR="00BC4315" w:rsidRDefault="00FC0FAD" w:rsidP="00E24CDC">
      <w:pPr>
        <w:pStyle w:val="Paragrafoelenco"/>
        <w:numPr>
          <w:ilvl w:val="0"/>
          <w:numId w:val="2"/>
        </w:numPr>
        <w:suppressAutoHyphens w:val="0"/>
        <w:autoSpaceDN/>
        <w:spacing w:before="240"/>
        <w:ind w:left="426" w:hanging="284"/>
        <w:jc w:val="both"/>
        <w:textAlignment w:val="auto"/>
        <w:rPr>
          <w:rFonts w:ascii="Arial Narrow" w:hAnsi="Arial Narrow"/>
        </w:rPr>
      </w:pPr>
      <w:r w:rsidRPr="00E24CDC">
        <w:rPr>
          <w:rFonts w:ascii="Arial Narrow" w:hAnsi="Arial Narrow"/>
          <w:b/>
        </w:rPr>
        <w:t>ISEE valida non superiore a € 7.500,00</w:t>
      </w:r>
      <w:r>
        <w:rPr>
          <w:rFonts w:ascii="Arial Narrow" w:hAnsi="Arial Narrow"/>
        </w:rPr>
        <w:t xml:space="preserve">: </w:t>
      </w:r>
      <w:r w:rsidR="00C14985" w:rsidRPr="00F11199">
        <w:rPr>
          <w:rFonts w:ascii="Arial Narrow" w:hAnsi="Arial Narrow"/>
        </w:rPr>
        <w:t xml:space="preserve">Esonero totale </w:t>
      </w:r>
      <w:r w:rsidR="00E24CDC">
        <w:rPr>
          <w:rFonts w:ascii="Arial Narrow" w:hAnsi="Arial Narrow"/>
        </w:rPr>
        <w:t xml:space="preserve">del costo sostenuto per il servizio mensa </w:t>
      </w:r>
      <w:r w:rsidR="000E1D2C">
        <w:rPr>
          <w:rFonts w:ascii="Arial Narrow" w:hAnsi="Arial Narrow"/>
        </w:rPr>
        <w:t>n</w:t>
      </w:r>
      <w:r w:rsidR="00E24CDC">
        <w:rPr>
          <w:rFonts w:ascii="Arial Narrow" w:hAnsi="Arial Narrow"/>
        </w:rPr>
        <w:t>ell’anno scolastico 2019-2020</w:t>
      </w:r>
    </w:p>
    <w:p w:rsidR="000E1D2C" w:rsidRPr="00F11199" w:rsidRDefault="000E1D2C" w:rsidP="000E1D2C">
      <w:pPr>
        <w:pStyle w:val="Paragrafoelenco"/>
        <w:suppressAutoHyphens w:val="0"/>
        <w:autoSpaceDN/>
        <w:spacing w:before="240"/>
        <w:ind w:left="426"/>
        <w:jc w:val="both"/>
        <w:textAlignment w:val="auto"/>
        <w:rPr>
          <w:rFonts w:ascii="Arial Narrow" w:hAnsi="Arial Narrow"/>
        </w:rPr>
      </w:pPr>
    </w:p>
    <w:p w:rsidR="00C14985" w:rsidRPr="00E24CDC" w:rsidRDefault="00FC0FAD" w:rsidP="00E24CDC">
      <w:pPr>
        <w:pStyle w:val="Paragrafoelenco"/>
        <w:numPr>
          <w:ilvl w:val="0"/>
          <w:numId w:val="2"/>
        </w:numPr>
        <w:suppressAutoHyphens w:val="0"/>
        <w:autoSpaceDN/>
        <w:spacing w:before="240"/>
        <w:ind w:left="426" w:hanging="284"/>
        <w:jc w:val="both"/>
        <w:textAlignment w:val="auto"/>
        <w:rPr>
          <w:rFonts w:ascii="Arial Narrow" w:hAnsi="Arial Narrow"/>
        </w:rPr>
      </w:pPr>
      <w:r w:rsidRPr="00E24CDC">
        <w:rPr>
          <w:rFonts w:ascii="Arial Narrow" w:hAnsi="Arial Narrow"/>
          <w:b/>
        </w:rPr>
        <w:t>ISEE valida ricompreso tra € 7.501,00 e € 21.500,00</w:t>
      </w:r>
      <w:r>
        <w:rPr>
          <w:rFonts w:ascii="Arial Narrow" w:hAnsi="Arial Narrow"/>
        </w:rPr>
        <w:t xml:space="preserve">: </w:t>
      </w:r>
      <w:r w:rsidR="00C14985" w:rsidRPr="00F11199">
        <w:rPr>
          <w:rFonts w:ascii="Arial Narrow" w:hAnsi="Arial Narrow"/>
        </w:rPr>
        <w:t xml:space="preserve">Agevolazione tariffaria </w:t>
      </w:r>
      <w:r w:rsidR="00496099" w:rsidRPr="00E24CDC">
        <w:rPr>
          <w:rFonts w:ascii="Arial Narrow" w:hAnsi="Arial Narrow"/>
          <w:b/>
          <w:u w:val="single"/>
        </w:rPr>
        <w:t>c</w:t>
      </w:r>
      <w:r w:rsidR="00C14985" w:rsidRPr="00E24CDC">
        <w:rPr>
          <w:rFonts w:ascii="Arial Narrow" w:hAnsi="Arial Narrow" w:cs="Arial"/>
          <w:b/>
          <w:bCs/>
          <w:color w:val="333333"/>
          <w:u w:val="single"/>
          <w:shd w:val="clear" w:color="auto" w:fill="FFFFFF"/>
        </w:rPr>
        <w:t xml:space="preserve">on rimborso pari al </w:t>
      </w:r>
      <w:r w:rsidR="00C14985" w:rsidRPr="00E24CDC">
        <w:rPr>
          <w:rFonts w:ascii="Arial Narrow" w:hAnsi="Arial Narrow"/>
          <w:b/>
          <w:u w:val="single"/>
        </w:rPr>
        <w:t>75 %</w:t>
      </w:r>
      <w:r w:rsidR="00C14985" w:rsidRPr="00F11199">
        <w:rPr>
          <w:rFonts w:ascii="Arial Narrow" w:hAnsi="Arial Narrow"/>
        </w:rPr>
        <w:t xml:space="preserve"> del costo sostenuto</w:t>
      </w:r>
      <w:r w:rsidR="00E24CDC" w:rsidRPr="00E24CDC">
        <w:rPr>
          <w:rFonts w:ascii="Arial Narrow" w:hAnsi="Arial Narrow"/>
        </w:rPr>
        <w:t xml:space="preserve"> </w:t>
      </w:r>
      <w:r w:rsidR="00E24CDC">
        <w:rPr>
          <w:rFonts w:ascii="Arial Narrow" w:hAnsi="Arial Narrow"/>
        </w:rPr>
        <w:t xml:space="preserve">per il servizio mensa </w:t>
      </w:r>
      <w:r w:rsidR="000E1D2C">
        <w:rPr>
          <w:rFonts w:ascii="Arial Narrow" w:hAnsi="Arial Narrow"/>
        </w:rPr>
        <w:t>n</w:t>
      </w:r>
      <w:r w:rsidR="00E24CDC">
        <w:rPr>
          <w:rFonts w:ascii="Arial Narrow" w:hAnsi="Arial Narrow"/>
        </w:rPr>
        <w:t>ell’anno scolastico 2019-2020</w:t>
      </w:r>
    </w:p>
    <w:p w:rsidR="000E1D2C" w:rsidRDefault="000E1D2C" w:rsidP="000E1D2C">
      <w:pPr>
        <w:pStyle w:val="Paragrafoelenco"/>
        <w:rPr>
          <w:rFonts w:ascii="Arial Narrow" w:hAnsi="Arial Narrow"/>
          <w:b/>
          <w:sz w:val="22"/>
          <w:szCs w:val="22"/>
        </w:rPr>
      </w:pPr>
    </w:p>
    <w:p w:rsidR="00E24CDC" w:rsidRPr="000E1D2C" w:rsidRDefault="00F11199" w:rsidP="00E24CDC">
      <w:pPr>
        <w:pBdr>
          <w:top w:val="nil"/>
          <w:left w:val="nil"/>
          <w:bottom w:val="nil"/>
          <w:right w:val="nil"/>
          <w:between w:val="nil"/>
        </w:pBdr>
        <w:spacing w:line="259" w:lineRule="auto"/>
        <w:jc w:val="both"/>
        <w:rPr>
          <w:rFonts w:ascii="Arial Narrow" w:hAnsi="Arial Narrow"/>
          <w:color w:val="000000"/>
          <w:szCs w:val="22"/>
        </w:rPr>
      </w:pPr>
      <w:r w:rsidRPr="000E1D2C">
        <w:rPr>
          <w:rFonts w:ascii="Arial Narrow" w:hAnsi="Arial Narrow"/>
          <w:b/>
          <w:color w:val="000000"/>
        </w:rPr>
        <w:t>DOCUMENTAZIONE DA CONSEGNARE</w:t>
      </w:r>
      <w:r w:rsidR="00FC0FAD" w:rsidRPr="000E1D2C">
        <w:rPr>
          <w:rFonts w:ascii="Arial Narrow" w:hAnsi="Arial Narrow"/>
          <w:color w:val="000000"/>
        </w:rPr>
        <w:t>:</w:t>
      </w:r>
      <w:r w:rsidR="00E24CDC" w:rsidRPr="000E1D2C">
        <w:rPr>
          <w:rFonts w:ascii="Arial Narrow" w:hAnsi="Arial Narrow"/>
          <w:color w:val="000000"/>
          <w:szCs w:val="22"/>
        </w:rPr>
        <w:t xml:space="preserve"> </w:t>
      </w:r>
    </w:p>
    <w:p w:rsidR="000E1D2C" w:rsidRDefault="000E1D2C" w:rsidP="00E24CDC">
      <w:pPr>
        <w:pBdr>
          <w:top w:val="nil"/>
          <w:left w:val="nil"/>
          <w:bottom w:val="nil"/>
          <w:right w:val="nil"/>
          <w:between w:val="nil"/>
        </w:pBdr>
        <w:spacing w:line="259" w:lineRule="auto"/>
        <w:jc w:val="both"/>
        <w:rPr>
          <w:rFonts w:ascii="Arial Narrow" w:hAnsi="Arial Narrow"/>
          <w:color w:val="000000"/>
        </w:rPr>
      </w:pPr>
    </w:p>
    <w:p w:rsidR="00E24CDC" w:rsidRPr="00F11199" w:rsidRDefault="00E24CDC" w:rsidP="00E24CDC">
      <w:pPr>
        <w:pBdr>
          <w:top w:val="nil"/>
          <w:left w:val="nil"/>
          <w:bottom w:val="nil"/>
          <w:right w:val="nil"/>
          <w:between w:val="nil"/>
        </w:pBdr>
        <w:spacing w:line="259" w:lineRule="auto"/>
        <w:jc w:val="both"/>
        <w:rPr>
          <w:rFonts w:ascii="Arial Narrow" w:hAnsi="Arial Narrow"/>
          <w:color w:val="000000"/>
        </w:rPr>
      </w:pPr>
      <w:r w:rsidRPr="00F11199">
        <w:rPr>
          <w:rFonts w:ascii="Arial Narrow" w:hAnsi="Arial Narrow"/>
          <w:color w:val="000000"/>
        </w:rPr>
        <w:t>Gli interessati dovranno presentare istanza secondo il modello allegato</w:t>
      </w:r>
      <w:r>
        <w:rPr>
          <w:rFonts w:ascii="Arial Narrow" w:hAnsi="Arial Narrow"/>
          <w:color w:val="000000"/>
        </w:rPr>
        <w:t xml:space="preserve"> al seguente avviso</w:t>
      </w:r>
      <w:r w:rsidRPr="00F11199">
        <w:rPr>
          <w:rFonts w:ascii="Arial Narrow" w:hAnsi="Arial Narrow"/>
          <w:color w:val="000000"/>
        </w:rPr>
        <w:t xml:space="preserve"> con una delle seguenti modalità:</w:t>
      </w:r>
    </w:p>
    <w:p w:rsidR="00E24CDC" w:rsidRPr="00E24CDC" w:rsidRDefault="00E24CDC" w:rsidP="00E24CDC">
      <w:pPr>
        <w:pStyle w:val="Paragrafoelenco"/>
        <w:numPr>
          <w:ilvl w:val="0"/>
          <w:numId w:val="3"/>
        </w:numPr>
        <w:suppressAutoHyphens w:val="0"/>
        <w:autoSpaceDN/>
        <w:ind w:left="284" w:hanging="284"/>
        <w:jc w:val="both"/>
        <w:textAlignment w:val="auto"/>
        <w:rPr>
          <w:rFonts w:ascii="Arial Narrow" w:hAnsi="Arial Narrow"/>
        </w:rPr>
      </w:pPr>
      <w:r w:rsidRPr="00E24CDC">
        <w:rPr>
          <w:rFonts w:ascii="Arial Narrow" w:hAnsi="Arial Narrow"/>
        </w:rPr>
        <w:t xml:space="preserve">tramite PEC all’indirizzo </w:t>
      </w:r>
      <w:r w:rsidRPr="00E24CDC">
        <w:rPr>
          <w:rStyle w:val="Collegamentoipertestuale"/>
          <w:rFonts w:ascii="Arial Narrow" w:hAnsi="Arial Narrow"/>
          <w:b/>
          <w:bCs/>
          <w:color w:val="auto"/>
        </w:rPr>
        <w:t>comune.smerillo@emarche.it</w:t>
      </w:r>
      <w:r w:rsidRPr="00E24CDC">
        <w:rPr>
          <w:rFonts w:ascii="Arial Narrow" w:hAnsi="Arial Narrow"/>
        </w:rPr>
        <w:t xml:space="preserve"> con documento firmato digitalmente o tramite mail all’indirizzo </w:t>
      </w:r>
      <w:hyperlink r:id="rId8" w:history="1">
        <w:r w:rsidRPr="00E24CDC">
          <w:rPr>
            <w:rStyle w:val="Collegamentoipertestuale"/>
            <w:rFonts w:ascii="Arial Narrow" w:hAnsi="Arial Narrow"/>
            <w:b/>
            <w:bCs/>
            <w:color w:val="auto"/>
          </w:rPr>
          <w:t>protocollo@comune.smerillo.fm.it</w:t>
        </w:r>
      </w:hyperlink>
      <w:r w:rsidRPr="00E24CDC">
        <w:rPr>
          <w:rStyle w:val="Collegamentoipertestuale"/>
          <w:rFonts w:ascii="Arial Narrow" w:hAnsi="Arial Narrow"/>
          <w:color w:val="auto"/>
          <w:u w:val="none"/>
        </w:rPr>
        <w:t xml:space="preserve"> co</w:t>
      </w:r>
      <w:r w:rsidRPr="00E24CDC">
        <w:rPr>
          <w:rFonts w:ascii="Arial Narrow" w:hAnsi="Arial Narrow"/>
        </w:rPr>
        <w:t>n file firmato a mano e scansionato, con copia del documento di identità</w:t>
      </w:r>
    </w:p>
    <w:p w:rsidR="00E24CDC" w:rsidRPr="00E24CDC" w:rsidRDefault="00E24CDC" w:rsidP="00E24CDC">
      <w:pPr>
        <w:pStyle w:val="Paragrafoelenco"/>
        <w:numPr>
          <w:ilvl w:val="0"/>
          <w:numId w:val="3"/>
        </w:numPr>
        <w:suppressAutoHyphens w:val="0"/>
        <w:autoSpaceDN/>
        <w:ind w:left="284" w:hanging="284"/>
        <w:jc w:val="both"/>
        <w:textAlignment w:val="auto"/>
        <w:rPr>
          <w:rFonts w:ascii="Arial Narrow" w:hAnsi="Arial Narrow"/>
        </w:rPr>
      </w:pPr>
      <w:r w:rsidRPr="00E24CDC">
        <w:rPr>
          <w:rFonts w:ascii="Arial Narrow" w:hAnsi="Arial Narrow"/>
        </w:rPr>
        <w:lastRenderedPageBreak/>
        <w:t xml:space="preserve">tramite fax al seguente numero </w:t>
      </w:r>
      <w:r w:rsidRPr="00E24CDC">
        <w:rPr>
          <w:rFonts w:ascii="Arial Narrow" w:hAnsi="Arial Narrow"/>
          <w:b/>
          <w:bCs/>
        </w:rPr>
        <w:t>0734/79454</w:t>
      </w:r>
      <w:r w:rsidRPr="00E24CDC">
        <w:rPr>
          <w:rFonts w:ascii="Arial Narrow" w:hAnsi="Arial Narrow"/>
        </w:rPr>
        <w:t xml:space="preserve"> con file firmato a mano e scansionato con copia del documento di identità</w:t>
      </w:r>
    </w:p>
    <w:p w:rsidR="00E24CDC" w:rsidRPr="00E24CDC" w:rsidRDefault="00E24CDC" w:rsidP="00E24CDC">
      <w:pPr>
        <w:pStyle w:val="Paragrafoelenco"/>
        <w:numPr>
          <w:ilvl w:val="0"/>
          <w:numId w:val="3"/>
        </w:numPr>
        <w:suppressAutoHyphens w:val="0"/>
        <w:autoSpaceDN/>
        <w:ind w:left="284" w:hanging="284"/>
        <w:jc w:val="both"/>
        <w:textAlignment w:val="auto"/>
        <w:rPr>
          <w:rFonts w:ascii="Arial Narrow" w:hAnsi="Arial Narrow"/>
        </w:rPr>
      </w:pPr>
      <w:r w:rsidRPr="00E24CDC">
        <w:rPr>
          <w:rFonts w:ascii="Arial Narrow" w:hAnsi="Arial Narrow"/>
        </w:rPr>
        <w:t xml:space="preserve">consegna a mano negli orari di ufficio </w:t>
      </w:r>
      <w:r w:rsidRPr="00E24CDC">
        <w:rPr>
          <w:rFonts w:ascii="Arial Narrow" w:hAnsi="Arial Narrow"/>
          <w:b/>
          <w:bCs/>
        </w:rPr>
        <w:t>previo appuntamento telefonico</w:t>
      </w:r>
      <w:r>
        <w:rPr>
          <w:rFonts w:ascii="Arial Narrow" w:hAnsi="Arial Narrow"/>
          <w:b/>
          <w:bCs/>
        </w:rPr>
        <w:t>.</w:t>
      </w:r>
    </w:p>
    <w:p w:rsidR="00FC0FAD" w:rsidRPr="00FC0FAD" w:rsidRDefault="00E24CDC" w:rsidP="00E24CDC">
      <w:pPr>
        <w:pBdr>
          <w:top w:val="nil"/>
          <w:left w:val="nil"/>
          <w:bottom w:val="nil"/>
          <w:right w:val="nil"/>
          <w:between w:val="nil"/>
        </w:pBdr>
        <w:spacing w:before="240" w:line="259" w:lineRule="auto"/>
        <w:jc w:val="both"/>
        <w:rPr>
          <w:rFonts w:ascii="Arial Narrow" w:hAnsi="Arial Narrow"/>
          <w:color w:val="000000"/>
        </w:rPr>
      </w:pPr>
      <w:r>
        <w:rPr>
          <w:rFonts w:ascii="Arial Narrow" w:hAnsi="Arial Narrow"/>
          <w:color w:val="000000"/>
        </w:rPr>
        <w:t xml:space="preserve">Al modello di richiesta va allegata la </w:t>
      </w:r>
      <w:r w:rsidR="00F11199" w:rsidRPr="00FC0FAD">
        <w:rPr>
          <w:rFonts w:ascii="Arial Narrow" w:hAnsi="Arial Narrow"/>
          <w:color w:val="000000"/>
        </w:rPr>
        <w:t>dichiara</w:t>
      </w:r>
      <w:r w:rsidR="00FC0FAD" w:rsidRPr="00FC0FAD">
        <w:rPr>
          <w:rFonts w:ascii="Arial Narrow" w:hAnsi="Arial Narrow"/>
          <w:color w:val="000000"/>
        </w:rPr>
        <w:t>zione ISEE inerente l’anno 2019.</w:t>
      </w:r>
      <w:r>
        <w:rPr>
          <w:rFonts w:ascii="Arial Narrow" w:hAnsi="Arial Narrow"/>
          <w:color w:val="000000"/>
        </w:rPr>
        <w:t xml:space="preserve"> </w:t>
      </w:r>
    </w:p>
    <w:p w:rsidR="00F11199" w:rsidRPr="000E1D2C" w:rsidRDefault="00F11199" w:rsidP="00E24CDC">
      <w:pPr>
        <w:pBdr>
          <w:top w:val="nil"/>
          <w:left w:val="nil"/>
          <w:bottom w:val="nil"/>
          <w:right w:val="nil"/>
          <w:between w:val="nil"/>
        </w:pBdr>
        <w:spacing w:before="240" w:line="259" w:lineRule="auto"/>
        <w:jc w:val="both"/>
        <w:rPr>
          <w:rFonts w:ascii="Arial Narrow" w:hAnsi="Arial Narrow"/>
        </w:rPr>
      </w:pPr>
      <w:r w:rsidRPr="000E1D2C">
        <w:rPr>
          <w:rFonts w:ascii="Arial Narrow" w:hAnsi="Arial Narrow"/>
          <w:b/>
          <w:color w:val="000000"/>
        </w:rPr>
        <w:t>TERMINE DI PRESENTAZIONE DELLE DOMANDE</w:t>
      </w:r>
      <w:r w:rsidRPr="000E1D2C">
        <w:rPr>
          <w:rFonts w:ascii="Arial Narrow" w:hAnsi="Arial Narrow"/>
          <w:color w:val="000000"/>
        </w:rPr>
        <w:t xml:space="preserve">: Le domande dovranno pervenire </w:t>
      </w:r>
      <w:r w:rsidRPr="000E1D2C">
        <w:rPr>
          <w:rFonts w:ascii="Arial Narrow" w:hAnsi="Arial Narrow"/>
          <w:b/>
          <w:color w:val="000000"/>
        </w:rPr>
        <w:t xml:space="preserve">a partire dalla </w:t>
      </w:r>
      <w:r w:rsidRPr="000E1D2C">
        <w:rPr>
          <w:rFonts w:ascii="Arial Narrow" w:hAnsi="Arial Narrow"/>
          <w:b/>
          <w:color w:val="000000"/>
          <w:highlight w:val="yellow"/>
        </w:rPr>
        <w:t xml:space="preserve">pubblicazione del presente avviso e fino al </w:t>
      </w:r>
      <w:r w:rsidR="00C51F76">
        <w:rPr>
          <w:rFonts w:ascii="Arial Narrow" w:hAnsi="Arial Narrow"/>
          <w:b/>
          <w:highlight w:val="yellow"/>
        </w:rPr>
        <w:t>…………….</w:t>
      </w:r>
      <w:r w:rsidRPr="000E1D2C">
        <w:rPr>
          <w:rFonts w:ascii="Arial Narrow" w:hAnsi="Arial Narrow"/>
          <w:b/>
          <w:highlight w:val="yellow"/>
        </w:rPr>
        <w:t xml:space="preserve"> ore 12.00</w:t>
      </w:r>
      <w:r w:rsidR="00FC0FAD" w:rsidRPr="000E1D2C">
        <w:rPr>
          <w:rFonts w:ascii="Arial Narrow" w:hAnsi="Arial Narrow"/>
          <w:b/>
        </w:rPr>
        <w:t>.</w:t>
      </w:r>
    </w:p>
    <w:p w:rsidR="00F11199" w:rsidRPr="000E1D2C" w:rsidRDefault="00F11199" w:rsidP="00F11199">
      <w:pPr>
        <w:pBdr>
          <w:top w:val="nil"/>
          <w:left w:val="nil"/>
          <w:bottom w:val="nil"/>
          <w:right w:val="nil"/>
          <w:between w:val="nil"/>
        </w:pBdr>
        <w:spacing w:line="259" w:lineRule="auto"/>
        <w:jc w:val="both"/>
        <w:rPr>
          <w:rFonts w:ascii="Arial Narrow" w:hAnsi="Arial Narrow"/>
          <w:color w:val="000000"/>
        </w:rPr>
      </w:pPr>
    </w:p>
    <w:p w:rsidR="00F11199" w:rsidRPr="000E1D2C" w:rsidRDefault="00F11199" w:rsidP="00F11199">
      <w:pPr>
        <w:pBdr>
          <w:top w:val="nil"/>
          <w:left w:val="nil"/>
          <w:bottom w:val="nil"/>
          <w:right w:val="nil"/>
          <w:between w:val="nil"/>
        </w:pBdr>
        <w:spacing w:line="259" w:lineRule="auto"/>
        <w:jc w:val="both"/>
        <w:rPr>
          <w:rFonts w:ascii="Arial Narrow" w:hAnsi="Arial Narrow"/>
          <w:color w:val="000000"/>
        </w:rPr>
      </w:pPr>
      <w:r w:rsidRPr="000E1D2C">
        <w:rPr>
          <w:rFonts w:ascii="Arial Narrow" w:hAnsi="Arial Narrow"/>
          <w:b/>
          <w:color w:val="000000"/>
        </w:rPr>
        <w:t>CONTROLLI</w:t>
      </w:r>
      <w:r w:rsidRPr="000E1D2C">
        <w:rPr>
          <w:rFonts w:ascii="Arial Narrow" w:hAnsi="Arial Narrow"/>
          <w:color w:val="000000"/>
        </w:rPr>
        <w:t>: L’Amministrazione comunale, ed in particolare l’area Amministrativa provvederà ad effettuare gli opportuni controlli successivi, in ordine alla veridicità delle attestazioni riportate nell’autodichiarazione pervenuta, al recupero delle somme indebitamente percepite ed alla denuncia all’Autorità Giudiziaria ai sensi dell’art. 76 del DPR 445/2000 in caso di false dichiarazioni</w:t>
      </w:r>
    </w:p>
    <w:p w:rsidR="00F11199" w:rsidRPr="000E1D2C" w:rsidRDefault="00F11199" w:rsidP="00F11199">
      <w:pPr>
        <w:pBdr>
          <w:top w:val="nil"/>
          <w:left w:val="nil"/>
          <w:bottom w:val="nil"/>
          <w:right w:val="nil"/>
          <w:between w:val="nil"/>
        </w:pBdr>
        <w:spacing w:line="259" w:lineRule="auto"/>
        <w:jc w:val="both"/>
        <w:rPr>
          <w:rFonts w:ascii="Arial Narrow" w:hAnsi="Arial Narrow"/>
          <w:color w:val="000000"/>
        </w:rPr>
      </w:pPr>
    </w:p>
    <w:p w:rsidR="00F11199" w:rsidRPr="000E1D2C" w:rsidRDefault="00F11199" w:rsidP="00F11199">
      <w:pPr>
        <w:pBdr>
          <w:top w:val="nil"/>
          <w:left w:val="nil"/>
          <w:bottom w:val="nil"/>
          <w:right w:val="nil"/>
          <w:between w:val="nil"/>
        </w:pBdr>
        <w:spacing w:line="259" w:lineRule="auto"/>
        <w:jc w:val="both"/>
        <w:rPr>
          <w:rFonts w:ascii="Arial Narrow" w:hAnsi="Arial Narrow"/>
          <w:color w:val="000000"/>
        </w:rPr>
      </w:pPr>
      <w:r w:rsidRPr="000E1D2C">
        <w:rPr>
          <w:rFonts w:ascii="Arial Narrow" w:hAnsi="Arial Narrow"/>
          <w:b/>
          <w:color w:val="000000"/>
        </w:rPr>
        <w:t>TRATTAMENTO DEI DATI PERSONALI</w:t>
      </w:r>
      <w:r w:rsidRPr="000E1D2C">
        <w:rPr>
          <w:rFonts w:ascii="Arial Narrow" w:hAnsi="Arial Narrow"/>
          <w:color w:val="000000"/>
        </w:rPr>
        <w:t xml:space="preserve">: Tutti i dati di cui verrà in possesso l’Amministrazione comunale saranno trattati nel rispetto del Codice Privacy </w:t>
      </w:r>
      <w:proofErr w:type="spellStart"/>
      <w:r w:rsidRPr="000E1D2C">
        <w:rPr>
          <w:rFonts w:ascii="Arial Narrow" w:hAnsi="Arial Narrow"/>
          <w:color w:val="000000"/>
        </w:rPr>
        <w:t>D.Lgs.</w:t>
      </w:r>
      <w:proofErr w:type="spellEnd"/>
      <w:r w:rsidRPr="000E1D2C">
        <w:rPr>
          <w:rFonts w:ascii="Arial Narrow" w:hAnsi="Arial Narrow"/>
          <w:color w:val="000000"/>
        </w:rPr>
        <w:t xml:space="preserve"> 196/2003 e del Regolamento UE 2016/679.</w:t>
      </w:r>
    </w:p>
    <w:p w:rsidR="00F11199" w:rsidRPr="000E1D2C" w:rsidRDefault="00F11199" w:rsidP="00F11199">
      <w:pPr>
        <w:pBdr>
          <w:top w:val="nil"/>
          <w:left w:val="nil"/>
          <w:bottom w:val="nil"/>
          <w:right w:val="nil"/>
          <w:between w:val="nil"/>
        </w:pBdr>
        <w:spacing w:line="259" w:lineRule="auto"/>
        <w:jc w:val="both"/>
        <w:rPr>
          <w:rFonts w:ascii="Arial Narrow" w:hAnsi="Arial Narrow"/>
          <w:color w:val="000000"/>
        </w:rPr>
      </w:pPr>
    </w:p>
    <w:p w:rsidR="00F11199" w:rsidRPr="000E1D2C" w:rsidRDefault="00F11199" w:rsidP="00F11199">
      <w:pPr>
        <w:pBdr>
          <w:top w:val="nil"/>
          <w:left w:val="nil"/>
          <w:bottom w:val="nil"/>
          <w:right w:val="nil"/>
          <w:between w:val="nil"/>
        </w:pBdr>
        <w:spacing w:after="160" w:line="259" w:lineRule="auto"/>
        <w:jc w:val="both"/>
        <w:rPr>
          <w:rFonts w:ascii="Arial Narrow" w:hAnsi="Arial Narrow"/>
          <w:b/>
          <w:bCs/>
          <w:color w:val="000000"/>
        </w:rPr>
      </w:pPr>
      <w:r w:rsidRPr="000E1D2C">
        <w:rPr>
          <w:rFonts w:ascii="Arial Narrow" w:hAnsi="Arial Narrow"/>
          <w:b/>
          <w:color w:val="000000"/>
        </w:rPr>
        <w:t>INFORMAZIONI</w:t>
      </w:r>
      <w:r w:rsidRPr="000E1D2C">
        <w:rPr>
          <w:rFonts w:ascii="Arial Narrow" w:hAnsi="Arial Narrow"/>
          <w:color w:val="000000"/>
        </w:rPr>
        <w:t xml:space="preserve">: Per ogni ulteriore informazione, gli interessati potranno contattare gli Uffici comunali </w:t>
      </w:r>
      <w:r w:rsidRPr="000E1D2C">
        <w:rPr>
          <w:rFonts w:ascii="Arial Narrow" w:hAnsi="Arial Narrow"/>
          <w:b/>
          <w:color w:val="000000"/>
        </w:rPr>
        <w:t>dal lunedì al venerdì dalle 8.00 alle 14.00 ed il sabato dalle 9,00 alle 12,00</w:t>
      </w:r>
      <w:r w:rsidRPr="000E1D2C">
        <w:rPr>
          <w:rFonts w:ascii="Arial Narrow" w:hAnsi="Arial Narrow"/>
          <w:color w:val="000000"/>
        </w:rPr>
        <w:t xml:space="preserve"> al numero 0734/79124.</w:t>
      </w:r>
    </w:p>
    <w:p w:rsidR="00FC0FAD" w:rsidRPr="00E24CDC" w:rsidRDefault="00FC0FAD" w:rsidP="00FC0FAD">
      <w:pPr>
        <w:pStyle w:val="Smerillo1"/>
        <w:spacing w:line="276" w:lineRule="auto"/>
        <w:ind w:left="3969"/>
        <w:jc w:val="center"/>
        <w:rPr>
          <w:bCs/>
          <w:spacing w:val="20"/>
        </w:rPr>
      </w:pPr>
    </w:p>
    <w:p w:rsidR="009958B0" w:rsidRPr="00E24CDC" w:rsidRDefault="00331302" w:rsidP="00FC0FAD">
      <w:pPr>
        <w:pStyle w:val="Smerillo1"/>
        <w:spacing w:line="276" w:lineRule="auto"/>
        <w:ind w:left="3969"/>
        <w:jc w:val="center"/>
        <w:rPr>
          <w:bCs/>
        </w:rPr>
      </w:pPr>
      <w:r w:rsidRPr="00E24CDC">
        <w:rPr>
          <w:bCs/>
        </w:rPr>
        <w:t>Il Responsabile Area Ammini</w:t>
      </w:r>
      <w:r w:rsidR="00C07530" w:rsidRPr="00E24CDC">
        <w:rPr>
          <w:bCs/>
        </w:rPr>
        <w:t>s</w:t>
      </w:r>
      <w:r w:rsidRPr="00E24CDC">
        <w:rPr>
          <w:bCs/>
        </w:rPr>
        <w:t xml:space="preserve">trativa </w:t>
      </w:r>
    </w:p>
    <w:p w:rsidR="009958B0" w:rsidRPr="00E24CDC" w:rsidRDefault="009958B0" w:rsidP="00FC0FAD">
      <w:pPr>
        <w:pStyle w:val="Smerillo1"/>
        <w:spacing w:line="276" w:lineRule="auto"/>
        <w:ind w:left="3969"/>
        <w:jc w:val="center"/>
        <w:rPr>
          <w:bCs/>
        </w:rPr>
      </w:pPr>
    </w:p>
    <w:sectPr w:rsidR="009958B0" w:rsidRPr="00E24CDC" w:rsidSect="00FC2BDF">
      <w:footerReference w:type="default" r:id="rId9"/>
      <w:headerReference w:type="first" r:id="rId10"/>
      <w:footerReference w:type="first" r:id="rId11"/>
      <w:pgSz w:w="11906" w:h="16838"/>
      <w:pgMar w:top="1417" w:right="1134" w:bottom="1134" w:left="1134" w:header="708" w:footer="1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8A9" w:rsidRDefault="008408A9" w:rsidP="00FC2BDF">
      <w:r>
        <w:separator/>
      </w:r>
    </w:p>
  </w:endnote>
  <w:endnote w:type="continuationSeparator" w:id="0">
    <w:p w:rsidR="008408A9" w:rsidRDefault="008408A9" w:rsidP="00FC2BD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9854"/>
    </w:tblGrid>
    <w:tr w:rsidR="00A3490C" w:rsidRPr="009D5032" w:rsidTr="005734D7">
      <w:trPr>
        <w:trHeight w:val="423"/>
      </w:trPr>
      <w:tc>
        <w:tcPr>
          <w:tcW w:w="5000" w:type="pct"/>
          <w:tcBorders>
            <w:top w:val="single" w:sz="18" w:space="0" w:color="767171"/>
          </w:tcBorders>
          <w:shd w:val="clear" w:color="auto" w:fill="auto"/>
          <w:vAlign w:val="center"/>
        </w:tcPr>
        <w:p w:rsidR="00A3490C" w:rsidRPr="001817E7" w:rsidRDefault="00A3490C" w:rsidP="00215207">
          <w:pPr>
            <w:ind w:left="-142"/>
            <w:jc w:val="center"/>
            <w:rPr>
              <w:rFonts w:ascii="Calibri" w:hAnsi="Calibri" w:cs="Calibri"/>
              <w:sz w:val="14"/>
              <w:szCs w:val="18"/>
            </w:rPr>
          </w:pPr>
          <w:r w:rsidRPr="009D5032">
            <w:rPr>
              <w:rFonts w:ascii="Calibri" w:hAnsi="Calibri" w:cs="Calibri"/>
              <w:sz w:val="14"/>
              <w:szCs w:val="18"/>
            </w:rPr>
            <w:t>Via Dante Alighieri, 14 - 63856 - Smerillo (FM) |</w:t>
          </w:r>
          <w:r w:rsidRPr="001817E7">
            <w:rPr>
              <w:rFonts w:ascii="Calibri" w:hAnsi="Calibri" w:cs="Calibri"/>
              <w:sz w:val="14"/>
              <w:szCs w:val="18"/>
            </w:rPr>
            <w:t>Tel.  0734/79124 | fax: 0734/79454 | C.F.: 80000970444 | P.IVA: 00428150445</w:t>
          </w:r>
        </w:p>
        <w:p w:rsidR="00A3490C" w:rsidRPr="009D5032" w:rsidRDefault="00A3490C" w:rsidP="00215207">
          <w:pPr>
            <w:ind w:left="-142"/>
            <w:jc w:val="center"/>
            <w:rPr>
              <w:b/>
              <w:noProof/>
              <w:spacing w:val="20"/>
            </w:rPr>
          </w:pPr>
          <w:r w:rsidRPr="009D5032">
            <w:rPr>
              <w:rFonts w:ascii="Calibri" w:hAnsi="Calibri" w:cs="Calibri"/>
              <w:color w:val="000000"/>
              <w:sz w:val="14"/>
              <w:szCs w:val="18"/>
            </w:rPr>
            <w:t xml:space="preserve">PEC: </w:t>
          </w:r>
          <w:hyperlink r:id="rId1" w:history="1">
            <w:r w:rsidRPr="009D5032">
              <w:rPr>
                <w:rStyle w:val="Collegamentoipertestuale"/>
                <w:rFonts w:ascii="Calibri" w:hAnsi="Calibri" w:cs="Calibri"/>
                <w:color w:val="000000"/>
                <w:sz w:val="14"/>
                <w:szCs w:val="18"/>
              </w:rPr>
              <w:t>comune.smerillo@emarche.it</w:t>
            </w:r>
          </w:hyperlink>
          <w:r w:rsidRPr="009D5032">
            <w:rPr>
              <w:rFonts w:ascii="Calibri" w:hAnsi="Calibri" w:cs="Calibri"/>
              <w:color w:val="000000"/>
              <w:sz w:val="14"/>
              <w:szCs w:val="18"/>
            </w:rPr>
            <w:t xml:space="preserve"> | e-mail: </w:t>
          </w:r>
          <w:hyperlink r:id="rId2" w:history="1">
            <w:r w:rsidRPr="00AD1236">
              <w:rPr>
                <w:rStyle w:val="Collegamentoipertestuale"/>
                <w:rFonts w:ascii="Calibri" w:hAnsi="Calibri" w:cs="Calibri"/>
                <w:color w:val="auto"/>
                <w:sz w:val="14"/>
                <w:szCs w:val="18"/>
              </w:rPr>
              <w:t>protocollo@comune.smerillo.fm.it</w:t>
            </w:r>
          </w:hyperlink>
          <w:r w:rsidRPr="009D5032">
            <w:rPr>
              <w:rFonts w:ascii="Calibri" w:hAnsi="Calibri" w:cs="Calibri"/>
              <w:color w:val="000000"/>
              <w:sz w:val="14"/>
              <w:szCs w:val="18"/>
            </w:rPr>
            <w:t>|</w:t>
          </w:r>
          <w:r w:rsidRPr="009D5032">
            <w:rPr>
              <w:color w:val="000000"/>
              <w:sz w:val="14"/>
              <w:szCs w:val="18"/>
            </w:rPr>
            <w:t xml:space="preserve"> </w:t>
          </w:r>
          <w:r w:rsidRPr="009D5032">
            <w:rPr>
              <w:rFonts w:ascii="Calibri" w:hAnsi="Calibri" w:cs="Calibri"/>
              <w:color w:val="000000"/>
              <w:sz w:val="14"/>
              <w:szCs w:val="18"/>
            </w:rPr>
            <w:t xml:space="preserve">sito web: </w:t>
          </w:r>
          <w:hyperlink r:id="rId3" w:history="1">
            <w:r w:rsidRPr="009D5032">
              <w:rPr>
                <w:rStyle w:val="Collegamentoipertestuale"/>
                <w:rFonts w:ascii="Calibri" w:hAnsi="Calibri" w:cs="Calibri"/>
                <w:color w:val="000000"/>
                <w:sz w:val="14"/>
                <w:szCs w:val="18"/>
              </w:rPr>
              <w:t>www.comune.smerillo.fm.it</w:t>
            </w:r>
          </w:hyperlink>
        </w:p>
      </w:tc>
    </w:tr>
  </w:tbl>
  <w:p w:rsidR="00A3490C" w:rsidRDefault="00A3490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0C" w:rsidRDefault="00A3490C">
    <w:pPr>
      <w:pStyle w:val="Pidipagina"/>
    </w:pPr>
  </w:p>
  <w:tbl>
    <w:tblPr>
      <w:tblW w:w="5000" w:type="pct"/>
      <w:tblLook w:val="04A0"/>
    </w:tblPr>
    <w:tblGrid>
      <w:gridCol w:w="9854"/>
    </w:tblGrid>
    <w:tr w:rsidR="00A3490C" w:rsidRPr="009D5032" w:rsidTr="005734D7">
      <w:trPr>
        <w:trHeight w:val="423"/>
      </w:trPr>
      <w:tc>
        <w:tcPr>
          <w:tcW w:w="5000" w:type="pct"/>
          <w:tcBorders>
            <w:top w:val="single" w:sz="18" w:space="0" w:color="767171"/>
          </w:tcBorders>
          <w:shd w:val="clear" w:color="auto" w:fill="auto"/>
          <w:vAlign w:val="center"/>
        </w:tcPr>
        <w:p w:rsidR="00A3490C" w:rsidRPr="001817E7" w:rsidRDefault="00A3490C" w:rsidP="005734D7">
          <w:pPr>
            <w:ind w:left="-142"/>
            <w:jc w:val="center"/>
            <w:rPr>
              <w:rFonts w:ascii="Calibri" w:hAnsi="Calibri" w:cs="Calibri"/>
              <w:sz w:val="14"/>
              <w:szCs w:val="18"/>
            </w:rPr>
          </w:pPr>
          <w:r w:rsidRPr="009D5032">
            <w:rPr>
              <w:rFonts w:ascii="Calibri" w:hAnsi="Calibri" w:cs="Calibri"/>
              <w:sz w:val="14"/>
              <w:szCs w:val="18"/>
            </w:rPr>
            <w:t>Via Dante Alighieri, 14 - 63856 - Smerillo (FM) |</w:t>
          </w:r>
          <w:r w:rsidRPr="001817E7">
            <w:rPr>
              <w:rFonts w:ascii="Calibri" w:hAnsi="Calibri" w:cs="Calibri"/>
              <w:sz w:val="14"/>
              <w:szCs w:val="18"/>
            </w:rPr>
            <w:t>Tel.  0734/79124 | fax: 0734/79454 | C.F.: 80000970444 | P.IVA: 00428150445</w:t>
          </w:r>
        </w:p>
        <w:p w:rsidR="00A3490C" w:rsidRPr="009D5032" w:rsidRDefault="00A3490C" w:rsidP="005734D7">
          <w:pPr>
            <w:ind w:left="-142"/>
            <w:jc w:val="center"/>
            <w:rPr>
              <w:b/>
              <w:noProof/>
              <w:spacing w:val="20"/>
            </w:rPr>
          </w:pPr>
          <w:r w:rsidRPr="009D5032">
            <w:rPr>
              <w:rFonts w:ascii="Calibri" w:hAnsi="Calibri" w:cs="Calibri"/>
              <w:color w:val="000000"/>
              <w:sz w:val="14"/>
              <w:szCs w:val="18"/>
            </w:rPr>
            <w:t xml:space="preserve">PEC: </w:t>
          </w:r>
          <w:hyperlink r:id="rId1" w:history="1">
            <w:r w:rsidRPr="009D5032">
              <w:rPr>
                <w:rStyle w:val="Collegamentoipertestuale"/>
                <w:rFonts w:ascii="Calibri" w:hAnsi="Calibri" w:cs="Calibri"/>
                <w:color w:val="000000"/>
                <w:sz w:val="14"/>
                <w:szCs w:val="18"/>
              </w:rPr>
              <w:t>comune.smerillo@emarche.it</w:t>
            </w:r>
          </w:hyperlink>
          <w:r w:rsidRPr="009D5032">
            <w:rPr>
              <w:rFonts w:ascii="Calibri" w:hAnsi="Calibri" w:cs="Calibri"/>
              <w:color w:val="000000"/>
              <w:sz w:val="14"/>
              <w:szCs w:val="18"/>
            </w:rPr>
            <w:t xml:space="preserve"> | e-mail: </w:t>
          </w:r>
          <w:hyperlink r:id="rId2" w:history="1">
            <w:r w:rsidRPr="00AD1236">
              <w:rPr>
                <w:rStyle w:val="Collegamentoipertestuale"/>
                <w:rFonts w:ascii="Calibri" w:hAnsi="Calibri" w:cs="Calibri"/>
                <w:color w:val="auto"/>
                <w:sz w:val="14"/>
                <w:szCs w:val="18"/>
              </w:rPr>
              <w:t>protocollo@comune.smerillo.fm.it</w:t>
            </w:r>
          </w:hyperlink>
          <w:r w:rsidRPr="009D5032">
            <w:rPr>
              <w:color w:val="000000"/>
              <w:sz w:val="14"/>
              <w:szCs w:val="18"/>
            </w:rPr>
            <w:t xml:space="preserve"> </w:t>
          </w:r>
          <w:r w:rsidRPr="009D5032">
            <w:rPr>
              <w:rFonts w:ascii="Calibri" w:hAnsi="Calibri" w:cs="Calibri"/>
              <w:color w:val="000000"/>
              <w:sz w:val="14"/>
              <w:szCs w:val="18"/>
            </w:rPr>
            <w:t>|</w:t>
          </w:r>
          <w:r w:rsidRPr="009D5032">
            <w:rPr>
              <w:color w:val="000000"/>
              <w:sz w:val="14"/>
              <w:szCs w:val="18"/>
            </w:rPr>
            <w:t xml:space="preserve"> </w:t>
          </w:r>
          <w:r w:rsidRPr="009D5032">
            <w:rPr>
              <w:rFonts w:ascii="Calibri" w:hAnsi="Calibri" w:cs="Calibri"/>
              <w:color w:val="000000"/>
              <w:sz w:val="14"/>
              <w:szCs w:val="18"/>
            </w:rPr>
            <w:t xml:space="preserve">sito web: </w:t>
          </w:r>
          <w:hyperlink r:id="rId3" w:history="1">
            <w:r w:rsidRPr="009D5032">
              <w:rPr>
                <w:rStyle w:val="Collegamentoipertestuale"/>
                <w:rFonts w:ascii="Calibri" w:hAnsi="Calibri" w:cs="Calibri"/>
                <w:color w:val="000000"/>
                <w:sz w:val="14"/>
                <w:szCs w:val="18"/>
              </w:rPr>
              <w:t>www.comune.smerillo.fm.it</w:t>
            </w:r>
          </w:hyperlink>
        </w:p>
      </w:tc>
    </w:tr>
  </w:tbl>
  <w:p w:rsidR="00A3490C" w:rsidRDefault="00A3490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8A9" w:rsidRDefault="008408A9" w:rsidP="00FC2BDF">
      <w:r>
        <w:separator/>
      </w:r>
    </w:p>
  </w:footnote>
  <w:footnote w:type="continuationSeparator" w:id="0">
    <w:p w:rsidR="008408A9" w:rsidRDefault="008408A9" w:rsidP="00FC2B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Look w:val="04A0"/>
    </w:tblPr>
    <w:tblGrid>
      <w:gridCol w:w="1101"/>
      <w:gridCol w:w="7655"/>
      <w:gridCol w:w="1098"/>
    </w:tblGrid>
    <w:tr w:rsidR="00A3490C" w:rsidRPr="00FC2BDF" w:rsidTr="00077E1F">
      <w:trPr>
        <w:trHeight w:val="852"/>
      </w:trPr>
      <w:tc>
        <w:tcPr>
          <w:tcW w:w="559" w:type="pct"/>
          <w:vMerge w:val="restart"/>
          <w:vAlign w:val="center"/>
        </w:tcPr>
        <w:p w:rsidR="00A3490C" w:rsidRDefault="00A3490C" w:rsidP="00AA6B5B">
          <w:pPr>
            <w:jc w:val="center"/>
            <w:rPr>
              <w:b/>
              <w:noProof/>
              <w:spacing w:val="20"/>
            </w:rPr>
          </w:pPr>
          <w:r>
            <w:rPr>
              <w:b/>
              <w:noProof/>
              <w:spacing w:val="20"/>
            </w:rPr>
            <w:drawing>
              <wp:inline distT="0" distB="0" distL="0" distR="0">
                <wp:extent cx="681566" cy="681566"/>
                <wp:effectExtent l="19050" t="0" r="4234" b="0"/>
                <wp:docPr id="5" name="Immagine 3" descr="LOGO SMERILLO-01-sfondo 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MERILLO-01-sfondo bianco"/>
                        <pic:cNvPicPr>
                          <a:picLocks noChangeAspect="1" noChangeArrowheads="1"/>
                        </pic:cNvPicPr>
                      </pic:nvPicPr>
                      <pic:blipFill>
                        <a:blip r:embed="rId1"/>
                        <a:srcRect/>
                        <a:stretch>
                          <a:fillRect/>
                        </a:stretch>
                      </pic:blipFill>
                      <pic:spPr bwMode="auto">
                        <a:xfrm>
                          <a:off x="0" y="0"/>
                          <a:ext cx="681566" cy="681566"/>
                        </a:xfrm>
                        <a:prstGeom prst="rect">
                          <a:avLst/>
                        </a:prstGeom>
                        <a:noFill/>
                        <a:ln w="9525">
                          <a:noFill/>
                          <a:miter lim="800000"/>
                          <a:headEnd/>
                          <a:tailEnd/>
                        </a:ln>
                      </pic:spPr>
                    </pic:pic>
                  </a:graphicData>
                </a:graphic>
              </wp:inline>
            </w:drawing>
          </w:r>
        </w:p>
      </w:tc>
      <w:tc>
        <w:tcPr>
          <w:tcW w:w="3884" w:type="pct"/>
          <w:shd w:val="clear" w:color="auto" w:fill="auto"/>
          <w:vAlign w:val="center"/>
        </w:tcPr>
        <w:p w:rsidR="00A3490C" w:rsidRPr="00FC2BDF" w:rsidRDefault="00A3490C" w:rsidP="00AA6B5B">
          <w:pPr>
            <w:jc w:val="center"/>
            <w:rPr>
              <w:rFonts w:ascii="Calibri" w:hAnsi="Calibri" w:cs="Calibri"/>
              <w:b/>
              <w:spacing w:val="20"/>
              <w:sz w:val="36"/>
              <w:szCs w:val="36"/>
            </w:rPr>
          </w:pPr>
          <w:r w:rsidRPr="00FC2BDF">
            <w:rPr>
              <w:rFonts w:ascii="Calibri" w:hAnsi="Calibri" w:cs="Calibri"/>
              <w:b/>
              <w:spacing w:val="20"/>
              <w:sz w:val="36"/>
              <w:szCs w:val="36"/>
            </w:rPr>
            <w:t xml:space="preserve">COMUNE </w:t>
          </w:r>
          <w:r>
            <w:rPr>
              <w:rFonts w:ascii="Calibri" w:hAnsi="Calibri" w:cs="Calibri"/>
              <w:b/>
              <w:spacing w:val="20"/>
              <w:sz w:val="36"/>
              <w:szCs w:val="36"/>
            </w:rPr>
            <w:t>di</w:t>
          </w:r>
          <w:r w:rsidRPr="00FC2BDF">
            <w:rPr>
              <w:rFonts w:ascii="Calibri" w:hAnsi="Calibri" w:cs="Calibri"/>
              <w:b/>
              <w:spacing w:val="20"/>
              <w:sz w:val="36"/>
              <w:szCs w:val="36"/>
            </w:rPr>
            <w:t xml:space="preserve"> SMERILLO</w:t>
          </w:r>
        </w:p>
        <w:p w:rsidR="00A3490C" w:rsidRPr="00FC2BDF" w:rsidRDefault="00A3490C" w:rsidP="00AA6B5B">
          <w:pPr>
            <w:jc w:val="center"/>
            <w:rPr>
              <w:rFonts w:ascii="Calibri" w:hAnsi="Calibri" w:cs="Calibri"/>
              <w:spacing w:val="20"/>
              <w:sz w:val="20"/>
              <w:szCs w:val="28"/>
            </w:rPr>
          </w:pPr>
          <w:r>
            <w:rPr>
              <w:rFonts w:ascii="Calibri" w:hAnsi="Calibri" w:cs="Calibri"/>
              <w:noProof/>
            </w:rPr>
            <w:drawing>
              <wp:anchor distT="0" distB="0" distL="114300" distR="114300" simplePos="0" relativeHeight="251672576" behindDoc="0" locked="0" layoutInCell="1" allowOverlap="1">
                <wp:simplePos x="0" y="0"/>
                <wp:positionH relativeFrom="column">
                  <wp:posOffset>7686675</wp:posOffset>
                </wp:positionH>
                <wp:positionV relativeFrom="paragraph">
                  <wp:posOffset>-5715</wp:posOffset>
                </wp:positionV>
                <wp:extent cx="1279525" cy="389890"/>
                <wp:effectExtent l="19050" t="0" r="0" b="0"/>
                <wp:wrapNone/>
                <wp:docPr id="6" name="Immagine 5" descr="ISO14001-2004_col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ISO14001-2004_col_english"/>
                        <pic:cNvPicPr>
                          <a:picLocks noChangeAspect="1" noChangeArrowheads="1"/>
                        </pic:cNvPicPr>
                      </pic:nvPicPr>
                      <pic:blipFill>
                        <a:blip r:embed="rId2"/>
                        <a:srcRect/>
                        <a:stretch>
                          <a:fillRect/>
                        </a:stretch>
                      </pic:blipFill>
                      <pic:spPr bwMode="auto">
                        <a:xfrm>
                          <a:off x="0" y="0"/>
                          <a:ext cx="1279525" cy="389890"/>
                        </a:xfrm>
                        <a:prstGeom prst="rect">
                          <a:avLst/>
                        </a:prstGeom>
                        <a:noFill/>
                        <a:ln w="9525">
                          <a:noFill/>
                          <a:miter lim="800000"/>
                          <a:headEnd/>
                          <a:tailEnd/>
                        </a:ln>
                      </pic:spPr>
                    </pic:pic>
                  </a:graphicData>
                </a:graphic>
              </wp:anchor>
            </w:drawing>
          </w:r>
          <w:r w:rsidRPr="00FC2BDF">
            <w:rPr>
              <w:rFonts w:ascii="Calibri" w:hAnsi="Calibri" w:cs="Calibri"/>
              <w:spacing w:val="20"/>
              <w:sz w:val="20"/>
              <w:szCs w:val="28"/>
            </w:rPr>
            <w:t>PROVINCIA DI FERMO</w:t>
          </w:r>
        </w:p>
      </w:tc>
      <w:tc>
        <w:tcPr>
          <w:tcW w:w="558" w:type="pct"/>
        </w:tcPr>
        <w:p w:rsidR="00A3490C" w:rsidRPr="00FC2BDF" w:rsidRDefault="00A3490C" w:rsidP="00AA6B5B">
          <w:pPr>
            <w:jc w:val="center"/>
            <w:rPr>
              <w:rFonts w:ascii="Calibri" w:hAnsi="Calibri" w:cs="Calibri"/>
              <w:b/>
              <w:spacing w:val="20"/>
              <w:sz w:val="36"/>
              <w:szCs w:val="36"/>
            </w:rPr>
          </w:pPr>
        </w:p>
      </w:tc>
    </w:tr>
    <w:tr w:rsidR="00A3490C" w:rsidRPr="00FC2BDF" w:rsidTr="00077E1F">
      <w:trPr>
        <w:trHeight w:val="423"/>
      </w:trPr>
      <w:tc>
        <w:tcPr>
          <w:tcW w:w="559" w:type="pct"/>
          <w:vMerge/>
          <w:tcBorders>
            <w:bottom w:val="single" w:sz="18" w:space="0" w:color="767171"/>
          </w:tcBorders>
        </w:tcPr>
        <w:p w:rsidR="00A3490C" w:rsidRPr="00FC2BDF" w:rsidRDefault="00A3490C" w:rsidP="00AA6B5B">
          <w:pPr>
            <w:rPr>
              <w:rFonts w:ascii="Calibri" w:hAnsi="Calibri" w:cs="Calibri"/>
              <w:sz w:val="14"/>
              <w:szCs w:val="18"/>
            </w:rPr>
          </w:pPr>
        </w:p>
      </w:tc>
      <w:tc>
        <w:tcPr>
          <w:tcW w:w="3884" w:type="pct"/>
          <w:tcBorders>
            <w:bottom w:val="single" w:sz="18" w:space="0" w:color="767171"/>
          </w:tcBorders>
          <w:shd w:val="clear" w:color="auto" w:fill="auto"/>
          <w:vAlign w:val="center"/>
        </w:tcPr>
        <w:p w:rsidR="00A3490C" w:rsidRPr="001817E7" w:rsidRDefault="00A3490C" w:rsidP="00AA6B5B">
          <w:pPr>
            <w:jc w:val="center"/>
            <w:rPr>
              <w:rFonts w:ascii="Calibri" w:hAnsi="Calibri" w:cs="Calibri"/>
              <w:sz w:val="14"/>
              <w:szCs w:val="18"/>
            </w:rPr>
          </w:pPr>
          <w:r w:rsidRPr="00FC2BDF">
            <w:rPr>
              <w:rFonts w:ascii="Calibri" w:hAnsi="Calibri" w:cs="Calibri"/>
              <w:sz w:val="14"/>
              <w:szCs w:val="18"/>
            </w:rPr>
            <w:t>Via Dante Alighieri, 14 - 63856 - Smerillo (FM) |</w:t>
          </w:r>
          <w:r w:rsidRPr="001817E7">
            <w:rPr>
              <w:rFonts w:ascii="Calibri" w:hAnsi="Calibri" w:cs="Calibri"/>
              <w:sz w:val="14"/>
              <w:szCs w:val="18"/>
            </w:rPr>
            <w:t>Tel.  0734/79124 | fax: 0734/79454 | C.F.: 80000970444 | P.IVA: 00428150445</w:t>
          </w:r>
        </w:p>
        <w:p w:rsidR="00A3490C" w:rsidRPr="00FC2BDF" w:rsidRDefault="00A3490C" w:rsidP="00AA6B5B">
          <w:pPr>
            <w:spacing w:after="240"/>
            <w:jc w:val="center"/>
            <w:rPr>
              <w:b/>
              <w:noProof/>
              <w:spacing w:val="20"/>
            </w:rPr>
          </w:pPr>
          <w:r w:rsidRPr="00FC2BDF">
            <w:rPr>
              <w:rFonts w:ascii="Calibri" w:hAnsi="Calibri" w:cs="Calibri"/>
              <w:color w:val="000000"/>
              <w:sz w:val="14"/>
              <w:szCs w:val="18"/>
            </w:rPr>
            <w:t xml:space="preserve">PEC: </w:t>
          </w:r>
          <w:hyperlink r:id="rId3" w:history="1">
            <w:r w:rsidRPr="00FC2BDF">
              <w:rPr>
                <w:rFonts w:ascii="Calibri" w:hAnsi="Calibri" w:cs="Calibri"/>
                <w:color w:val="000000"/>
                <w:sz w:val="14"/>
              </w:rPr>
              <w:t>comune.smerillo@emarche.it</w:t>
            </w:r>
          </w:hyperlink>
          <w:r w:rsidRPr="00FC2BDF">
            <w:rPr>
              <w:rFonts w:ascii="Calibri" w:hAnsi="Calibri" w:cs="Calibri"/>
              <w:color w:val="000000"/>
              <w:sz w:val="14"/>
              <w:szCs w:val="18"/>
            </w:rPr>
            <w:t xml:space="preserve"> | e-mail: </w:t>
          </w:r>
          <w:hyperlink r:id="rId4" w:history="1">
            <w:r w:rsidRPr="00AD1236">
              <w:rPr>
                <w:rStyle w:val="Collegamentoipertestuale"/>
                <w:rFonts w:ascii="Calibri" w:hAnsi="Calibri" w:cs="Calibri"/>
                <w:color w:val="auto"/>
                <w:sz w:val="14"/>
                <w:szCs w:val="18"/>
              </w:rPr>
              <w:t>protocollo@comune.smerillo.fm.it</w:t>
            </w:r>
          </w:hyperlink>
          <w:r w:rsidRPr="00FC2BDF">
            <w:rPr>
              <w:rFonts w:ascii="Calibri" w:hAnsi="Calibri" w:cs="Calibri"/>
              <w:color w:val="000000"/>
              <w:sz w:val="14"/>
              <w:szCs w:val="18"/>
            </w:rPr>
            <w:t>|</w:t>
          </w:r>
          <w:r w:rsidRPr="00FC2BDF">
            <w:rPr>
              <w:color w:val="000000"/>
              <w:sz w:val="14"/>
              <w:szCs w:val="18"/>
            </w:rPr>
            <w:t xml:space="preserve"> </w:t>
          </w:r>
          <w:r w:rsidRPr="00FC2BDF">
            <w:rPr>
              <w:rFonts w:ascii="Calibri" w:hAnsi="Calibri" w:cs="Calibri"/>
              <w:color w:val="000000"/>
              <w:sz w:val="14"/>
              <w:szCs w:val="18"/>
            </w:rPr>
            <w:t xml:space="preserve">sito web: </w:t>
          </w:r>
          <w:hyperlink r:id="rId5" w:history="1">
            <w:r w:rsidRPr="00FC2BDF">
              <w:rPr>
                <w:rFonts w:ascii="Calibri" w:hAnsi="Calibri" w:cs="Calibri"/>
                <w:color w:val="000000"/>
                <w:sz w:val="14"/>
              </w:rPr>
              <w:t>www.comune.smerillo.fm.it</w:t>
            </w:r>
          </w:hyperlink>
        </w:p>
      </w:tc>
      <w:tc>
        <w:tcPr>
          <w:tcW w:w="558" w:type="pct"/>
          <w:tcBorders>
            <w:bottom w:val="single" w:sz="18" w:space="0" w:color="767171"/>
          </w:tcBorders>
        </w:tcPr>
        <w:p w:rsidR="00A3490C" w:rsidRPr="00FC2BDF" w:rsidRDefault="00A3490C" w:rsidP="00AA6B5B">
          <w:pPr>
            <w:jc w:val="center"/>
            <w:rPr>
              <w:rFonts w:ascii="Calibri" w:hAnsi="Calibri" w:cs="Calibri"/>
              <w:sz w:val="14"/>
              <w:szCs w:val="18"/>
            </w:rPr>
          </w:pPr>
        </w:p>
      </w:tc>
    </w:tr>
  </w:tbl>
  <w:p w:rsidR="00A3490C" w:rsidRDefault="00A3490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B6FAC"/>
    <w:multiLevelType w:val="hybridMultilevel"/>
    <w:tmpl w:val="4050BA8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60561678"/>
    <w:multiLevelType w:val="hybridMultilevel"/>
    <w:tmpl w:val="60D2C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31C049B"/>
    <w:multiLevelType w:val="hybridMultilevel"/>
    <w:tmpl w:val="43405C72"/>
    <w:lvl w:ilvl="0" w:tplc="866C3FA6">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2144127"/>
    <w:multiLevelType w:val="hybridMultilevel"/>
    <w:tmpl w:val="7F38FD1A"/>
    <w:lvl w:ilvl="0" w:tplc="CE5C4F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57608D8"/>
    <w:multiLevelType w:val="hybridMultilevel"/>
    <w:tmpl w:val="B7F0180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D8777E"/>
    <w:rsid w:val="000062A2"/>
    <w:rsid w:val="00012D9A"/>
    <w:rsid w:val="00020E29"/>
    <w:rsid w:val="00026A48"/>
    <w:rsid w:val="00035356"/>
    <w:rsid w:val="00045621"/>
    <w:rsid w:val="00056C4E"/>
    <w:rsid w:val="000716B3"/>
    <w:rsid w:val="0007246F"/>
    <w:rsid w:val="00075D80"/>
    <w:rsid w:val="00077E1F"/>
    <w:rsid w:val="00090DBA"/>
    <w:rsid w:val="00091430"/>
    <w:rsid w:val="000B7495"/>
    <w:rsid w:val="000C6271"/>
    <w:rsid w:val="000E1D2C"/>
    <w:rsid w:val="000E3637"/>
    <w:rsid w:val="000E7F5A"/>
    <w:rsid w:val="000F290A"/>
    <w:rsid w:val="00120690"/>
    <w:rsid w:val="00131826"/>
    <w:rsid w:val="00143C54"/>
    <w:rsid w:val="00153E4E"/>
    <w:rsid w:val="00165B98"/>
    <w:rsid w:val="00166225"/>
    <w:rsid w:val="00174236"/>
    <w:rsid w:val="00176895"/>
    <w:rsid w:val="001817E7"/>
    <w:rsid w:val="001860A3"/>
    <w:rsid w:val="001B2926"/>
    <w:rsid w:val="001B7BC4"/>
    <w:rsid w:val="001C591F"/>
    <w:rsid w:val="001D39DA"/>
    <w:rsid w:val="001D7A61"/>
    <w:rsid w:val="001E3BDC"/>
    <w:rsid w:val="001E6ED9"/>
    <w:rsid w:val="001E7640"/>
    <w:rsid w:val="00211805"/>
    <w:rsid w:val="00215207"/>
    <w:rsid w:val="002310D9"/>
    <w:rsid w:val="00242732"/>
    <w:rsid w:val="00247551"/>
    <w:rsid w:val="00267BEA"/>
    <w:rsid w:val="00275356"/>
    <w:rsid w:val="00287FCE"/>
    <w:rsid w:val="002A06AE"/>
    <w:rsid w:val="002A1D03"/>
    <w:rsid w:val="002B0E39"/>
    <w:rsid w:val="002C6BAC"/>
    <w:rsid w:val="002E1E56"/>
    <w:rsid w:val="003100E2"/>
    <w:rsid w:val="00321D19"/>
    <w:rsid w:val="0032797A"/>
    <w:rsid w:val="00331302"/>
    <w:rsid w:val="003545DF"/>
    <w:rsid w:val="003620C5"/>
    <w:rsid w:val="00375A6F"/>
    <w:rsid w:val="00390994"/>
    <w:rsid w:val="003A2807"/>
    <w:rsid w:val="003A38A8"/>
    <w:rsid w:val="003B57FC"/>
    <w:rsid w:val="003C49E8"/>
    <w:rsid w:val="003C78A4"/>
    <w:rsid w:val="003F0FC4"/>
    <w:rsid w:val="0045204E"/>
    <w:rsid w:val="00455D39"/>
    <w:rsid w:val="004620FA"/>
    <w:rsid w:val="004662B6"/>
    <w:rsid w:val="00490352"/>
    <w:rsid w:val="00490C38"/>
    <w:rsid w:val="00496099"/>
    <w:rsid w:val="00500922"/>
    <w:rsid w:val="00511D6A"/>
    <w:rsid w:val="005149D8"/>
    <w:rsid w:val="00530C08"/>
    <w:rsid w:val="00547DDD"/>
    <w:rsid w:val="00552895"/>
    <w:rsid w:val="00553AD2"/>
    <w:rsid w:val="00553B8B"/>
    <w:rsid w:val="00556135"/>
    <w:rsid w:val="005734D7"/>
    <w:rsid w:val="005751D8"/>
    <w:rsid w:val="00577FD4"/>
    <w:rsid w:val="00582F3D"/>
    <w:rsid w:val="0059095E"/>
    <w:rsid w:val="00594A3E"/>
    <w:rsid w:val="005A1C93"/>
    <w:rsid w:val="005A75A2"/>
    <w:rsid w:val="005B6693"/>
    <w:rsid w:val="005C62EA"/>
    <w:rsid w:val="005E24AD"/>
    <w:rsid w:val="005F5CF7"/>
    <w:rsid w:val="005F779C"/>
    <w:rsid w:val="00602CC8"/>
    <w:rsid w:val="00603041"/>
    <w:rsid w:val="006063EE"/>
    <w:rsid w:val="006103FD"/>
    <w:rsid w:val="00623EE8"/>
    <w:rsid w:val="00624298"/>
    <w:rsid w:val="0064037B"/>
    <w:rsid w:val="00653873"/>
    <w:rsid w:val="006601B9"/>
    <w:rsid w:val="00691552"/>
    <w:rsid w:val="006A17E6"/>
    <w:rsid w:val="006A3C79"/>
    <w:rsid w:val="006A4BE0"/>
    <w:rsid w:val="006C5BE3"/>
    <w:rsid w:val="006D2554"/>
    <w:rsid w:val="006F0117"/>
    <w:rsid w:val="00706F83"/>
    <w:rsid w:val="00710DC2"/>
    <w:rsid w:val="0071518C"/>
    <w:rsid w:val="0072105D"/>
    <w:rsid w:val="00724CD6"/>
    <w:rsid w:val="0073001E"/>
    <w:rsid w:val="00734654"/>
    <w:rsid w:val="00747506"/>
    <w:rsid w:val="00747B76"/>
    <w:rsid w:val="00757CB9"/>
    <w:rsid w:val="007624B0"/>
    <w:rsid w:val="00775F5D"/>
    <w:rsid w:val="00782E25"/>
    <w:rsid w:val="007B0ABA"/>
    <w:rsid w:val="007B176F"/>
    <w:rsid w:val="007C4833"/>
    <w:rsid w:val="007F197F"/>
    <w:rsid w:val="007F2385"/>
    <w:rsid w:val="00825466"/>
    <w:rsid w:val="0082564B"/>
    <w:rsid w:val="00826AE2"/>
    <w:rsid w:val="00830AAA"/>
    <w:rsid w:val="00833D63"/>
    <w:rsid w:val="008408A9"/>
    <w:rsid w:val="00842B9D"/>
    <w:rsid w:val="00846D72"/>
    <w:rsid w:val="00857F5A"/>
    <w:rsid w:val="008646E2"/>
    <w:rsid w:val="008661E7"/>
    <w:rsid w:val="00870D21"/>
    <w:rsid w:val="00884A52"/>
    <w:rsid w:val="00886906"/>
    <w:rsid w:val="008B7D67"/>
    <w:rsid w:val="008E5DBD"/>
    <w:rsid w:val="00913921"/>
    <w:rsid w:val="0096063D"/>
    <w:rsid w:val="009632C6"/>
    <w:rsid w:val="009652AB"/>
    <w:rsid w:val="0097625A"/>
    <w:rsid w:val="009819A6"/>
    <w:rsid w:val="009958B0"/>
    <w:rsid w:val="009B26D8"/>
    <w:rsid w:val="009B5F36"/>
    <w:rsid w:val="009C0D56"/>
    <w:rsid w:val="009C7CD2"/>
    <w:rsid w:val="009C7CD9"/>
    <w:rsid w:val="009D67F0"/>
    <w:rsid w:val="009E56EC"/>
    <w:rsid w:val="009E6992"/>
    <w:rsid w:val="00A05500"/>
    <w:rsid w:val="00A3490C"/>
    <w:rsid w:val="00A42E94"/>
    <w:rsid w:val="00A74E4C"/>
    <w:rsid w:val="00A7609C"/>
    <w:rsid w:val="00A931B9"/>
    <w:rsid w:val="00A94357"/>
    <w:rsid w:val="00AA480B"/>
    <w:rsid w:val="00AA58EE"/>
    <w:rsid w:val="00AA6B5B"/>
    <w:rsid w:val="00AA6F60"/>
    <w:rsid w:val="00AD1236"/>
    <w:rsid w:val="00AD75F3"/>
    <w:rsid w:val="00AD7612"/>
    <w:rsid w:val="00AF07A7"/>
    <w:rsid w:val="00B259D1"/>
    <w:rsid w:val="00B32F28"/>
    <w:rsid w:val="00B36737"/>
    <w:rsid w:val="00B43E19"/>
    <w:rsid w:val="00B76B53"/>
    <w:rsid w:val="00B95785"/>
    <w:rsid w:val="00BA35FB"/>
    <w:rsid w:val="00BC29B8"/>
    <w:rsid w:val="00BC4315"/>
    <w:rsid w:val="00BF2855"/>
    <w:rsid w:val="00BF55EB"/>
    <w:rsid w:val="00BF6EF3"/>
    <w:rsid w:val="00C0472D"/>
    <w:rsid w:val="00C07530"/>
    <w:rsid w:val="00C11344"/>
    <w:rsid w:val="00C14985"/>
    <w:rsid w:val="00C20F61"/>
    <w:rsid w:val="00C34AE5"/>
    <w:rsid w:val="00C51F76"/>
    <w:rsid w:val="00C52A53"/>
    <w:rsid w:val="00C804CA"/>
    <w:rsid w:val="00C8194F"/>
    <w:rsid w:val="00CB42AE"/>
    <w:rsid w:val="00CC2A12"/>
    <w:rsid w:val="00CF3E01"/>
    <w:rsid w:val="00CF766A"/>
    <w:rsid w:val="00D0747F"/>
    <w:rsid w:val="00D11D4D"/>
    <w:rsid w:val="00D151A0"/>
    <w:rsid w:val="00D27204"/>
    <w:rsid w:val="00D340DA"/>
    <w:rsid w:val="00D552BB"/>
    <w:rsid w:val="00D60327"/>
    <w:rsid w:val="00D61C14"/>
    <w:rsid w:val="00D8777E"/>
    <w:rsid w:val="00D90875"/>
    <w:rsid w:val="00DB04FD"/>
    <w:rsid w:val="00DC384B"/>
    <w:rsid w:val="00DD3C81"/>
    <w:rsid w:val="00DD42CD"/>
    <w:rsid w:val="00DE3AEC"/>
    <w:rsid w:val="00E24CDC"/>
    <w:rsid w:val="00E42AD7"/>
    <w:rsid w:val="00E46AF2"/>
    <w:rsid w:val="00E72C0D"/>
    <w:rsid w:val="00E746A2"/>
    <w:rsid w:val="00E75912"/>
    <w:rsid w:val="00EA3E4C"/>
    <w:rsid w:val="00EB4B31"/>
    <w:rsid w:val="00EB52EE"/>
    <w:rsid w:val="00EE5617"/>
    <w:rsid w:val="00EF513E"/>
    <w:rsid w:val="00EF5BB3"/>
    <w:rsid w:val="00F00519"/>
    <w:rsid w:val="00F06E95"/>
    <w:rsid w:val="00F11199"/>
    <w:rsid w:val="00F42D2D"/>
    <w:rsid w:val="00F44F23"/>
    <w:rsid w:val="00F46978"/>
    <w:rsid w:val="00F62C09"/>
    <w:rsid w:val="00F86311"/>
    <w:rsid w:val="00FB24FD"/>
    <w:rsid w:val="00FB49ED"/>
    <w:rsid w:val="00FC0FAD"/>
    <w:rsid w:val="00FC2BDF"/>
    <w:rsid w:val="00FD0D96"/>
    <w:rsid w:val="00FD5F5B"/>
    <w:rsid w:val="00FE463B"/>
    <w:rsid w:val="00FF21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DC384B"/>
    <w:pPr>
      <w:suppressAutoHyphens/>
      <w:autoSpaceDN w:val="0"/>
      <w:spacing w:after="0" w:line="240" w:lineRule="auto"/>
      <w:textAlignment w:val="baseline"/>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C2BDF"/>
    <w:pPr>
      <w:tabs>
        <w:tab w:val="center" w:pos="4819"/>
        <w:tab w:val="right" w:pos="9638"/>
      </w:tabs>
    </w:pPr>
  </w:style>
  <w:style w:type="character" w:customStyle="1" w:styleId="IntestazioneCarattere">
    <w:name w:val="Intestazione Carattere"/>
    <w:basedOn w:val="Carpredefinitoparagrafo"/>
    <w:link w:val="Intestazione"/>
    <w:uiPriority w:val="99"/>
    <w:rsid w:val="00FC2BDF"/>
  </w:style>
  <w:style w:type="paragraph" w:styleId="Pidipagina">
    <w:name w:val="footer"/>
    <w:basedOn w:val="Normale"/>
    <w:link w:val="PidipaginaCarattere"/>
    <w:uiPriority w:val="99"/>
    <w:unhideWhenUsed/>
    <w:rsid w:val="00FC2BDF"/>
    <w:pPr>
      <w:tabs>
        <w:tab w:val="center" w:pos="4819"/>
        <w:tab w:val="right" w:pos="9638"/>
      </w:tabs>
    </w:pPr>
  </w:style>
  <w:style w:type="character" w:customStyle="1" w:styleId="PidipaginaCarattere">
    <w:name w:val="Piè di pagina Carattere"/>
    <w:basedOn w:val="Carpredefinitoparagrafo"/>
    <w:link w:val="Pidipagina"/>
    <w:uiPriority w:val="99"/>
    <w:rsid w:val="00FC2BDF"/>
  </w:style>
  <w:style w:type="character" w:styleId="Collegamentoipertestuale">
    <w:name w:val="Hyperlink"/>
    <w:rsid w:val="00FC2BDF"/>
    <w:rPr>
      <w:color w:val="0000FF"/>
      <w:u w:val="single"/>
    </w:rPr>
  </w:style>
  <w:style w:type="paragraph" w:styleId="Testofumetto">
    <w:name w:val="Balloon Text"/>
    <w:basedOn w:val="Normale"/>
    <w:link w:val="TestofumettoCarattere"/>
    <w:uiPriority w:val="99"/>
    <w:semiHidden/>
    <w:unhideWhenUsed/>
    <w:rsid w:val="005C62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62EA"/>
    <w:rPr>
      <w:rFonts w:ascii="Tahoma" w:hAnsi="Tahoma" w:cs="Tahoma"/>
      <w:sz w:val="16"/>
      <w:szCs w:val="16"/>
    </w:rPr>
  </w:style>
  <w:style w:type="paragraph" w:styleId="Paragrafoelenco">
    <w:name w:val="List Paragraph"/>
    <w:basedOn w:val="Normale"/>
    <w:link w:val="ParagrafoelencoCarattere"/>
    <w:uiPriority w:val="1"/>
    <w:qFormat/>
    <w:rsid w:val="003A38A8"/>
    <w:pPr>
      <w:ind w:left="720"/>
      <w:contextualSpacing/>
    </w:pPr>
  </w:style>
  <w:style w:type="table" w:styleId="Grigliatabella">
    <w:name w:val="Table Grid"/>
    <w:basedOn w:val="Tabellanormale"/>
    <w:uiPriority w:val="59"/>
    <w:rsid w:val="00D87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oelencoCarattere">
    <w:name w:val="Paragrafo elenco Carattere"/>
    <w:link w:val="Paragrafoelenco"/>
    <w:uiPriority w:val="34"/>
    <w:locked/>
    <w:rsid w:val="00857F5A"/>
    <w:rPr>
      <w:rFonts w:ascii="Times New Roman" w:eastAsia="Times New Roman" w:hAnsi="Times New Roman" w:cs="Times New Roman"/>
      <w:sz w:val="24"/>
      <w:szCs w:val="24"/>
      <w:lang w:eastAsia="it-IT"/>
    </w:rPr>
  </w:style>
  <w:style w:type="paragraph" w:customStyle="1" w:styleId="rtf1NormalWeb">
    <w:name w:val="rtf1 Normal (Web)"/>
    <w:basedOn w:val="Normale"/>
    <w:uiPriority w:val="99"/>
    <w:rsid w:val="00857F5A"/>
    <w:pPr>
      <w:spacing w:before="100" w:after="100"/>
    </w:pPr>
    <w:rPr>
      <w:rFonts w:eastAsiaTheme="minorEastAsia"/>
    </w:rPr>
  </w:style>
  <w:style w:type="character" w:customStyle="1" w:styleId="Menzionenonrisolta1">
    <w:name w:val="Menzione non risolta1"/>
    <w:basedOn w:val="Carpredefinitoparagrafo"/>
    <w:uiPriority w:val="99"/>
    <w:semiHidden/>
    <w:unhideWhenUsed/>
    <w:rsid w:val="00AD1236"/>
    <w:rPr>
      <w:color w:val="605E5C"/>
      <w:shd w:val="clear" w:color="auto" w:fill="E1DFDD"/>
    </w:rPr>
  </w:style>
  <w:style w:type="paragraph" w:styleId="Nessunaspaziatura">
    <w:name w:val="No Spacing"/>
    <w:uiPriority w:val="1"/>
    <w:qFormat/>
    <w:rsid w:val="007B176F"/>
    <w:pPr>
      <w:suppressAutoHyphens/>
      <w:autoSpaceDN w:val="0"/>
      <w:spacing w:after="0" w:line="240" w:lineRule="auto"/>
      <w:textAlignment w:val="baseline"/>
    </w:pPr>
    <w:rPr>
      <w:rFonts w:ascii="Times New Roman" w:eastAsia="Times New Roman" w:hAnsi="Times New Roman" w:cs="Times New Roman"/>
      <w:sz w:val="24"/>
      <w:szCs w:val="24"/>
      <w:lang w:eastAsia="it-IT"/>
    </w:rPr>
  </w:style>
  <w:style w:type="paragraph" w:customStyle="1" w:styleId="Smerillo1">
    <w:name w:val="Smerillo_1"/>
    <w:basedOn w:val="Normale"/>
    <w:link w:val="Smerillo1Carattere"/>
    <w:qFormat/>
    <w:rsid w:val="00775F5D"/>
    <w:pPr>
      <w:suppressAutoHyphens w:val="0"/>
      <w:autoSpaceDN/>
      <w:jc w:val="both"/>
      <w:textAlignment w:val="auto"/>
    </w:pPr>
    <w:rPr>
      <w:rFonts w:ascii="Arial Narrow" w:hAnsi="Arial Narrow" w:cs="Arial"/>
    </w:rPr>
  </w:style>
  <w:style w:type="character" w:customStyle="1" w:styleId="Smerillo1Carattere">
    <w:name w:val="Smerillo_1 Carattere"/>
    <w:basedOn w:val="Carpredefinitoparagrafo"/>
    <w:link w:val="Smerillo1"/>
    <w:rsid w:val="00775F5D"/>
    <w:rPr>
      <w:rFonts w:ascii="Arial Narrow" w:eastAsia="Times New Roman" w:hAnsi="Arial Narrow" w:cs="Arial"/>
      <w:sz w:val="24"/>
      <w:szCs w:val="24"/>
      <w:lang w:eastAsia="it-IT"/>
    </w:rPr>
  </w:style>
  <w:style w:type="paragraph" w:styleId="NormaleWeb">
    <w:name w:val="Normal (Web)"/>
    <w:basedOn w:val="Normale"/>
    <w:uiPriority w:val="99"/>
    <w:unhideWhenUsed/>
    <w:rsid w:val="00A74E4C"/>
    <w:pPr>
      <w:suppressAutoHyphens w:val="0"/>
      <w:autoSpaceDN/>
      <w:spacing w:before="100" w:beforeAutospacing="1" w:after="100" w:afterAutospacing="1"/>
      <w:textAlignment w:val="auto"/>
    </w:pPr>
  </w:style>
  <w:style w:type="table" w:customStyle="1" w:styleId="Grigliatabella1">
    <w:name w:val="Griglia tabella1"/>
    <w:basedOn w:val="Tabellanormale"/>
    <w:next w:val="Grigliatabella"/>
    <w:uiPriority w:val="59"/>
    <w:rsid w:val="009958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531412">
      <w:bodyDiv w:val="1"/>
      <w:marLeft w:val="0"/>
      <w:marRight w:val="0"/>
      <w:marTop w:val="0"/>
      <w:marBottom w:val="0"/>
      <w:divBdr>
        <w:top w:val="none" w:sz="0" w:space="0" w:color="auto"/>
        <w:left w:val="none" w:sz="0" w:space="0" w:color="auto"/>
        <w:bottom w:val="none" w:sz="0" w:space="0" w:color="auto"/>
        <w:right w:val="none" w:sz="0" w:space="0" w:color="auto"/>
      </w:divBdr>
    </w:div>
    <w:div w:id="251282429">
      <w:bodyDiv w:val="1"/>
      <w:marLeft w:val="0"/>
      <w:marRight w:val="0"/>
      <w:marTop w:val="0"/>
      <w:marBottom w:val="0"/>
      <w:divBdr>
        <w:top w:val="none" w:sz="0" w:space="0" w:color="auto"/>
        <w:left w:val="none" w:sz="0" w:space="0" w:color="auto"/>
        <w:bottom w:val="none" w:sz="0" w:space="0" w:color="auto"/>
        <w:right w:val="none" w:sz="0" w:space="0" w:color="auto"/>
      </w:divBdr>
    </w:div>
    <w:div w:id="327636767">
      <w:bodyDiv w:val="1"/>
      <w:marLeft w:val="0"/>
      <w:marRight w:val="0"/>
      <w:marTop w:val="0"/>
      <w:marBottom w:val="0"/>
      <w:divBdr>
        <w:top w:val="none" w:sz="0" w:space="0" w:color="auto"/>
        <w:left w:val="none" w:sz="0" w:space="0" w:color="auto"/>
        <w:bottom w:val="none" w:sz="0" w:space="0" w:color="auto"/>
        <w:right w:val="none" w:sz="0" w:space="0" w:color="auto"/>
      </w:divBdr>
    </w:div>
    <w:div w:id="377239280">
      <w:bodyDiv w:val="1"/>
      <w:marLeft w:val="0"/>
      <w:marRight w:val="0"/>
      <w:marTop w:val="0"/>
      <w:marBottom w:val="0"/>
      <w:divBdr>
        <w:top w:val="none" w:sz="0" w:space="0" w:color="auto"/>
        <w:left w:val="none" w:sz="0" w:space="0" w:color="auto"/>
        <w:bottom w:val="none" w:sz="0" w:space="0" w:color="auto"/>
        <w:right w:val="none" w:sz="0" w:space="0" w:color="auto"/>
      </w:divBdr>
    </w:div>
    <w:div w:id="377970441">
      <w:bodyDiv w:val="1"/>
      <w:marLeft w:val="0"/>
      <w:marRight w:val="0"/>
      <w:marTop w:val="0"/>
      <w:marBottom w:val="0"/>
      <w:divBdr>
        <w:top w:val="none" w:sz="0" w:space="0" w:color="auto"/>
        <w:left w:val="none" w:sz="0" w:space="0" w:color="auto"/>
        <w:bottom w:val="none" w:sz="0" w:space="0" w:color="auto"/>
        <w:right w:val="none" w:sz="0" w:space="0" w:color="auto"/>
      </w:divBdr>
    </w:div>
    <w:div w:id="430660318">
      <w:bodyDiv w:val="1"/>
      <w:marLeft w:val="0"/>
      <w:marRight w:val="0"/>
      <w:marTop w:val="0"/>
      <w:marBottom w:val="0"/>
      <w:divBdr>
        <w:top w:val="none" w:sz="0" w:space="0" w:color="auto"/>
        <w:left w:val="none" w:sz="0" w:space="0" w:color="auto"/>
        <w:bottom w:val="none" w:sz="0" w:space="0" w:color="auto"/>
        <w:right w:val="none" w:sz="0" w:space="0" w:color="auto"/>
      </w:divBdr>
    </w:div>
    <w:div w:id="498889786">
      <w:bodyDiv w:val="1"/>
      <w:marLeft w:val="0"/>
      <w:marRight w:val="0"/>
      <w:marTop w:val="0"/>
      <w:marBottom w:val="0"/>
      <w:divBdr>
        <w:top w:val="none" w:sz="0" w:space="0" w:color="auto"/>
        <w:left w:val="none" w:sz="0" w:space="0" w:color="auto"/>
        <w:bottom w:val="none" w:sz="0" w:space="0" w:color="auto"/>
        <w:right w:val="none" w:sz="0" w:space="0" w:color="auto"/>
      </w:divBdr>
    </w:div>
    <w:div w:id="629671358">
      <w:bodyDiv w:val="1"/>
      <w:marLeft w:val="0"/>
      <w:marRight w:val="0"/>
      <w:marTop w:val="0"/>
      <w:marBottom w:val="0"/>
      <w:divBdr>
        <w:top w:val="none" w:sz="0" w:space="0" w:color="auto"/>
        <w:left w:val="none" w:sz="0" w:space="0" w:color="auto"/>
        <w:bottom w:val="none" w:sz="0" w:space="0" w:color="auto"/>
        <w:right w:val="none" w:sz="0" w:space="0" w:color="auto"/>
      </w:divBdr>
    </w:div>
    <w:div w:id="633103232">
      <w:bodyDiv w:val="1"/>
      <w:marLeft w:val="0"/>
      <w:marRight w:val="0"/>
      <w:marTop w:val="0"/>
      <w:marBottom w:val="0"/>
      <w:divBdr>
        <w:top w:val="none" w:sz="0" w:space="0" w:color="auto"/>
        <w:left w:val="none" w:sz="0" w:space="0" w:color="auto"/>
        <w:bottom w:val="none" w:sz="0" w:space="0" w:color="auto"/>
        <w:right w:val="none" w:sz="0" w:space="0" w:color="auto"/>
      </w:divBdr>
    </w:div>
    <w:div w:id="702169627">
      <w:bodyDiv w:val="1"/>
      <w:marLeft w:val="0"/>
      <w:marRight w:val="0"/>
      <w:marTop w:val="0"/>
      <w:marBottom w:val="0"/>
      <w:divBdr>
        <w:top w:val="none" w:sz="0" w:space="0" w:color="auto"/>
        <w:left w:val="none" w:sz="0" w:space="0" w:color="auto"/>
        <w:bottom w:val="none" w:sz="0" w:space="0" w:color="auto"/>
        <w:right w:val="none" w:sz="0" w:space="0" w:color="auto"/>
      </w:divBdr>
    </w:div>
    <w:div w:id="1006637810">
      <w:bodyDiv w:val="1"/>
      <w:marLeft w:val="0"/>
      <w:marRight w:val="0"/>
      <w:marTop w:val="0"/>
      <w:marBottom w:val="0"/>
      <w:divBdr>
        <w:top w:val="none" w:sz="0" w:space="0" w:color="auto"/>
        <w:left w:val="none" w:sz="0" w:space="0" w:color="auto"/>
        <w:bottom w:val="none" w:sz="0" w:space="0" w:color="auto"/>
        <w:right w:val="none" w:sz="0" w:space="0" w:color="auto"/>
      </w:divBdr>
    </w:div>
    <w:div w:id="1071660707">
      <w:bodyDiv w:val="1"/>
      <w:marLeft w:val="0"/>
      <w:marRight w:val="0"/>
      <w:marTop w:val="0"/>
      <w:marBottom w:val="0"/>
      <w:divBdr>
        <w:top w:val="none" w:sz="0" w:space="0" w:color="auto"/>
        <w:left w:val="none" w:sz="0" w:space="0" w:color="auto"/>
        <w:bottom w:val="none" w:sz="0" w:space="0" w:color="auto"/>
        <w:right w:val="none" w:sz="0" w:space="0" w:color="auto"/>
      </w:divBdr>
    </w:div>
    <w:div w:id="1160727868">
      <w:bodyDiv w:val="1"/>
      <w:marLeft w:val="0"/>
      <w:marRight w:val="0"/>
      <w:marTop w:val="0"/>
      <w:marBottom w:val="0"/>
      <w:divBdr>
        <w:top w:val="none" w:sz="0" w:space="0" w:color="auto"/>
        <w:left w:val="none" w:sz="0" w:space="0" w:color="auto"/>
        <w:bottom w:val="none" w:sz="0" w:space="0" w:color="auto"/>
        <w:right w:val="none" w:sz="0" w:space="0" w:color="auto"/>
      </w:divBdr>
    </w:div>
    <w:div w:id="1192187600">
      <w:bodyDiv w:val="1"/>
      <w:marLeft w:val="0"/>
      <w:marRight w:val="0"/>
      <w:marTop w:val="0"/>
      <w:marBottom w:val="0"/>
      <w:divBdr>
        <w:top w:val="none" w:sz="0" w:space="0" w:color="auto"/>
        <w:left w:val="none" w:sz="0" w:space="0" w:color="auto"/>
        <w:bottom w:val="none" w:sz="0" w:space="0" w:color="auto"/>
        <w:right w:val="none" w:sz="0" w:space="0" w:color="auto"/>
      </w:divBdr>
    </w:div>
    <w:div w:id="1194424634">
      <w:bodyDiv w:val="1"/>
      <w:marLeft w:val="0"/>
      <w:marRight w:val="0"/>
      <w:marTop w:val="0"/>
      <w:marBottom w:val="0"/>
      <w:divBdr>
        <w:top w:val="none" w:sz="0" w:space="0" w:color="auto"/>
        <w:left w:val="none" w:sz="0" w:space="0" w:color="auto"/>
        <w:bottom w:val="none" w:sz="0" w:space="0" w:color="auto"/>
        <w:right w:val="none" w:sz="0" w:space="0" w:color="auto"/>
      </w:divBdr>
    </w:div>
    <w:div w:id="1267347766">
      <w:bodyDiv w:val="1"/>
      <w:marLeft w:val="0"/>
      <w:marRight w:val="0"/>
      <w:marTop w:val="0"/>
      <w:marBottom w:val="0"/>
      <w:divBdr>
        <w:top w:val="none" w:sz="0" w:space="0" w:color="auto"/>
        <w:left w:val="none" w:sz="0" w:space="0" w:color="auto"/>
        <w:bottom w:val="none" w:sz="0" w:space="0" w:color="auto"/>
        <w:right w:val="none" w:sz="0" w:space="0" w:color="auto"/>
      </w:divBdr>
    </w:div>
    <w:div w:id="1349411623">
      <w:bodyDiv w:val="1"/>
      <w:marLeft w:val="0"/>
      <w:marRight w:val="0"/>
      <w:marTop w:val="0"/>
      <w:marBottom w:val="0"/>
      <w:divBdr>
        <w:top w:val="none" w:sz="0" w:space="0" w:color="auto"/>
        <w:left w:val="none" w:sz="0" w:space="0" w:color="auto"/>
        <w:bottom w:val="none" w:sz="0" w:space="0" w:color="auto"/>
        <w:right w:val="none" w:sz="0" w:space="0" w:color="auto"/>
      </w:divBdr>
    </w:div>
    <w:div w:id="1393385245">
      <w:bodyDiv w:val="1"/>
      <w:marLeft w:val="0"/>
      <w:marRight w:val="0"/>
      <w:marTop w:val="0"/>
      <w:marBottom w:val="0"/>
      <w:divBdr>
        <w:top w:val="none" w:sz="0" w:space="0" w:color="auto"/>
        <w:left w:val="none" w:sz="0" w:space="0" w:color="auto"/>
        <w:bottom w:val="none" w:sz="0" w:space="0" w:color="auto"/>
        <w:right w:val="none" w:sz="0" w:space="0" w:color="auto"/>
      </w:divBdr>
    </w:div>
    <w:div w:id="1440296280">
      <w:bodyDiv w:val="1"/>
      <w:marLeft w:val="0"/>
      <w:marRight w:val="0"/>
      <w:marTop w:val="0"/>
      <w:marBottom w:val="0"/>
      <w:divBdr>
        <w:top w:val="none" w:sz="0" w:space="0" w:color="auto"/>
        <w:left w:val="none" w:sz="0" w:space="0" w:color="auto"/>
        <w:bottom w:val="none" w:sz="0" w:space="0" w:color="auto"/>
        <w:right w:val="none" w:sz="0" w:space="0" w:color="auto"/>
      </w:divBdr>
    </w:div>
    <w:div w:id="1483427213">
      <w:bodyDiv w:val="1"/>
      <w:marLeft w:val="0"/>
      <w:marRight w:val="0"/>
      <w:marTop w:val="0"/>
      <w:marBottom w:val="0"/>
      <w:divBdr>
        <w:top w:val="none" w:sz="0" w:space="0" w:color="auto"/>
        <w:left w:val="none" w:sz="0" w:space="0" w:color="auto"/>
        <w:bottom w:val="none" w:sz="0" w:space="0" w:color="auto"/>
        <w:right w:val="none" w:sz="0" w:space="0" w:color="auto"/>
      </w:divBdr>
    </w:div>
    <w:div w:id="1491362322">
      <w:bodyDiv w:val="1"/>
      <w:marLeft w:val="0"/>
      <w:marRight w:val="0"/>
      <w:marTop w:val="0"/>
      <w:marBottom w:val="0"/>
      <w:divBdr>
        <w:top w:val="none" w:sz="0" w:space="0" w:color="auto"/>
        <w:left w:val="none" w:sz="0" w:space="0" w:color="auto"/>
        <w:bottom w:val="none" w:sz="0" w:space="0" w:color="auto"/>
        <w:right w:val="none" w:sz="0" w:space="0" w:color="auto"/>
      </w:divBdr>
    </w:div>
    <w:div w:id="1511680494">
      <w:bodyDiv w:val="1"/>
      <w:marLeft w:val="0"/>
      <w:marRight w:val="0"/>
      <w:marTop w:val="0"/>
      <w:marBottom w:val="0"/>
      <w:divBdr>
        <w:top w:val="none" w:sz="0" w:space="0" w:color="auto"/>
        <w:left w:val="none" w:sz="0" w:space="0" w:color="auto"/>
        <w:bottom w:val="none" w:sz="0" w:space="0" w:color="auto"/>
        <w:right w:val="none" w:sz="0" w:space="0" w:color="auto"/>
      </w:divBdr>
    </w:div>
    <w:div w:id="1609120896">
      <w:bodyDiv w:val="1"/>
      <w:marLeft w:val="0"/>
      <w:marRight w:val="0"/>
      <w:marTop w:val="0"/>
      <w:marBottom w:val="0"/>
      <w:divBdr>
        <w:top w:val="none" w:sz="0" w:space="0" w:color="auto"/>
        <w:left w:val="none" w:sz="0" w:space="0" w:color="auto"/>
        <w:bottom w:val="none" w:sz="0" w:space="0" w:color="auto"/>
        <w:right w:val="none" w:sz="0" w:space="0" w:color="auto"/>
      </w:divBdr>
    </w:div>
    <w:div w:id="1647856873">
      <w:bodyDiv w:val="1"/>
      <w:marLeft w:val="0"/>
      <w:marRight w:val="0"/>
      <w:marTop w:val="0"/>
      <w:marBottom w:val="0"/>
      <w:divBdr>
        <w:top w:val="none" w:sz="0" w:space="0" w:color="auto"/>
        <w:left w:val="none" w:sz="0" w:space="0" w:color="auto"/>
        <w:bottom w:val="none" w:sz="0" w:space="0" w:color="auto"/>
        <w:right w:val="none" w:sz="0" w:space="0" w:color="auto"/>
      </w:divBdr>
    </w:div>
    <w:div w:id="1654410157">
      <w:bodyDiv w:val="1"/>
      <w:marLeft w:val="0"/>
      <w:marRight w:val="0"/>
      <w:marTop w:val="0"/>
      <w:marBottom w:val="0"/>
      <w:divBdr>
        <w:top w:val="none" w:sz="0" w:space="0" w:color="auto"/>
        <w:left w:val="none" w:sz="0" w:space="0" w:color="auto"/>
        <w:bottom w:val="none" w:sz="0" w:space="0" w:color="auto"/>
        <w:right w:val="none" w:sz="0" w:space="0" w:color="auto"/>
      </w:divBdr>
    </w:div>
    <w:div w:id="1789929540">
      <w:bodyDiv w:val="1"/>
      <w:marLeft w:val="0"/>
      <w:marRight w:val="0"/>
      <w:marTop w:val="0"/>
      <w:marBottom w:val="0"/>
      <w:divBdr>
        <w:top w:val="none" w:sz="0" w:space="0" w:color="auto"/>
        <w:left w:val="none" w:sz="0" w:space="0" w:color="auto"/>
        <w:bottom w:val="none" w:sz="0" w:space="0" w:color="auto"/>
        <w:right w:val="none" w:sz="0" w:space="0" w:color="auto"/>
      </w:divBdr>
    </w:div>
    <w:div w:id="1795445550">
      <w:bodyDiv w:val="1"/>
      <w:marLeft w:val="0"/>
      <w:marRight w:val="0"/>
      <w:marTop w:val="0"/>
      <w:marBottom w:val="0"/>
      <w:divBdr>
        <w:top w:val="none" w:sz="0" w:space="0" w:color="auto"/>
        <w:left w:val="none" w:sz="0" w:space="0" w:color="auto"/>
        <w:bottom w:val="none" w:sz="0" w:space="0" w:color="auto"/>
        <w:right w:val="none" w:sz="0" w:space="0" w:color="auto"/>
      </w:divBdr>
    </w:div>
    <w:div w:id="2047412015">
      <w:bodyDiv w:val="1"/>
      <w:marLeft w:val="0"/>
      <w:marRight w:val="0"/>
      <w:marTop w:val="0"/>
      <w:marBottom w:val="0"/>
      <w:divBdr>
        <w:top w:val="none" w:sz="0" w:space="0" w:color="auto"/>
        <w:left w:val="none" w:sz="0" w:space="0" w:color="auto"/>
        <w:bottom w:val="none" w:sz="0" w:space="0" w:color="auto"/>
        <w:right w:val="none" w:sz="0" w:space="0" w:color="auto"/>
      </w:divBdr>
    </w:div>
    <w:div w:id="213027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smerillo.f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omune.smerillo.fm.it" TargetMode="External"/><Relationship Id="rId2" Type="http://schemas.openxmlformats.org/officeDocument/2006/relationships/hyperlink" Target="mailto:protocollo@comune.smerillo.fm.it" TargetMode="External"/><Relationship Id="rId1" Type="http://schemas.openxmlformats.org/officeDocument/2006/relationships/hyperlink" Target="mailto:comune.smerillo@emarche.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omune.smerillo.fm.it" TargetMode="External"/><Relationship Id="rId2" Type="http://schemas.openxmlformats.org/officeDocument/2006/relationships/hyperlink" Target="mailto:protocollo@comune.smerillo.fm.it" TargetMode="External"/><Relationship Id="rId1" Type="http://schemas.openxmlformats.org/officeDocument/2006/relationships/hyperlink" Target="mailto:comune.smerillo@emarche.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omune.smerillo@emarch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comune.smerillo.fm.it" TargetMode="External"/><Relationship Id="rId4" Type="http://schemas.openxmlformats.org/officeDocument/2006/relationships/hyperlink" Target="mailto:protocollo@comune.smerillo.f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D654D-C2AF-4074-9950-06B27895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601</Words>
  <Characters>3432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Tecnico2</dc:creator>
  <cp:lastModifiedBy>Tecnico2</cp:lastModifiedBy>
  <cp:revision>4</cp:revision>
  <dcterms:created xsi:type="dcterms:W3CDTF">2021-02-20T09:56:00Z</dcterms:created>
  <dcterms:modified xsi:type="dcterms:W3CDTF">2021-02-20T10:20:00Z</dcterms:modified>
</cp:coreProperties>
</file>