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273"/>
        <w:gridCol w:w="8359"/>
      </w:tblGrid>
      <w:tr w:rsidR="00AC48C8" w:rsidRPr="00994A91" w14:paraId="0EB6414D" w14:textId="77777777" w:rsidTr="007946C9">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0A872DA9" w14:textId="77777777" w:rsidR="00AC48C8" w:rsidRPr="00994A91" w:rsidRDefault="00AC48C8" w:rsidP="00AC48C8">
            <w:pPr>
              <w:pStyle w:val="Corpodeltesto3"/>
              <w:rPr>
                <w:rFonts w:ascii="Arial Narrow" w:hAnsi="Arial Narrow"/>
                <w:b/>
                <w:sz w:val="24"/>
                <w:szCs w:val="24"/>
                <w:lang w:eastAsia="en-US"/>
              </w:rPr>
            </w:pPr>
            <w:bookmarkStart w:id="0" w:name="_Hlk38095500"/>
            <w:r w:rsidRPr="00994A91">
              <w:rPr>
                <w:rFonts w:ascii="Arial Narrow" w:hAnsi="Arial Narrow"/>
                <w:b/>
                <w:sz w:val="24"/>
                <w:szCs w:val="24"/>
                <w:lang w:eastAsia="en-US"/>
              </w:rPr>
              <w:t>OGGETTO:</w:t>
            </w:r>
          </w:p>
        </w:tc>
        <w:tc>
          <w:tcPr>
            <w:tcW w:w="8359" w:type="dxa"/>
            <w:tcBorders>
              <w:top w:val="single" w:sz="2" w:space="0" w:color="auto"/>
              <w:left w:val="single" w:sz="2" w:space="0" w:color="auto"/>
              <w:bottom w:val="single" w:sz="2" w:space="0" w:color="auto"/>
              <w:right w:val="single" w:sz="2" w:space="0" w:color="auto"/>
            </w:tcBorders>
            <w:hideMark/>
          </w:tcPr>
          <w:p w14:paraId="312C6234" w14:textId="77777777" w:rsidR="00D65EDD" w:rsidRPr="00CF3E01" w:rsidRDefault="00D65EDD" w:rsidP="00D65EDD">
            <w:pPr>
              <w:pStyle w:val="Smerillo1"/>
              <w:spacing w:line="276" w:lineRule="auto"/>
              <w:rPr>
                <w:b/>
              </w:rPr>
            </w:pPr>
            <w:r w:rsidRPr="00CF3E01">
              <w:rPr>
                <w:b/>
              </w:rPr>
              <w:t xml:space="preserve">MESSA IN SICUREZZA CON CONSOLIDAMENTO E RIPRISTINO DISSESTI IDROGEOLOGICI SULLA RUPE DENOMINATA LA FESSA DI SMERILLO. </w:t>
            </w:r>
          </w:p>
          <w:p w14:paraId="0EC0270E" w14:textId="77777777" w:rsidR="00D65EDD" w:rsidRDefault="00D65EDD" w:rsidP="00D65EDD">
            <w:pPr>
              <w:autoSpaceDE w:val="0"/>
              <w:autoSpaceDN w:val="0"/>
              <w:adjustRightInd w:val="0"/>
              <w:jc w:val="both"/>
              <w:rPr>
                <w:rFonts w:ascii="Arial Narrow" w:hAnsi="Arial Narrow" w:cs="Cambria,BoldItalic"/>
                <w:bCs/>
                <w:sz w:val="24"/>
                <w:szCs w:val="24"/>
                <w:u w:val="single"/>
                <w:lang w:eastAsia="en-US"/>
              </w:rPr>
            </w:pPr>
            <w:r w:rsidRPr="006D0ED2">
              <w:rPr>
                <w:rFonts w:ascii="Arial Narrow" w:hAnsi="Arial Narrow" w:cs="Cambria,BoldItalic"/>
                <w:bCs/>
                <w:sz w:val="24"/>
                <w:szCs w:val="24"/>
                <w:u w:val="single"/>
                <w:lang w:eastAsia="en-US"/>
              </w:rPr>
              <w:t>AFFIDAMENTO INCARICO PROFESSIONALE</w:t>
            </w:r>
            <w:r>
              <w:rPr>
                <w:rFonts w:ascii="Arial Narrow" w:hAnsi="Arial Narrow" w:cs="Cambria,BoldItalic"/>
                <w:bCs/>
                <w:sz w:val="24"/>
                <w:szCs w:val="24"/>
                <w:u w:val="single"/>
                <w:lang w:eastAsia="en-US"/>
              </w:rPr>
              <w:t xml:space="preserve"> DI VERIFICA PREVENTIVA E VALIDAZIONE PROGETTO DEFINITIVO/ESECUTIVO.</w:t>
            </w:r>
          </w:p>
          <w:p w14:paraId="7CA70678" w14:textId="77777777" w:rsidR="00D65EDD" w:rsidRPr="00EA58BF" w:rsidRDefault="00D65EDD" w:rsidP="00D65EDD">
            <w:pPr>
              <w:autoSpaceDE w:val="0"/>
              <w:autoSpaceDN w:val="0"/>
              <w:adjustRightInd w:val="0"/>
              <w:jc w:val="both"/>
              <w:rPr>
                <w:rFonts w:ascii="Arial Narrow" w:hAnsi="Arial Narrow" w:cs="Arial"/>
                <w:sz w:val="24"/>
                <w:szCs w:val="24"/>
                <w:lang w:eastAsia="en-US"/>
              </w:rPr>
            </w:pPr>
            <w:r w:rsidRPr="00EA58BF">
              <w:rPr>
                <w:rFonts w:ascii="Arial Narrow" w:hAnsi="Arial Narrow" w:cs="Arial"/>
                <w:sz w:val="24"/>
                <w:szCs w:val="24"/>
                <w:lang w:eastAsia="en-US"/>
              </w:rPr>
              <w:t>Delibera Giunta Comunale approvazione progetto fattibilità tecnica ed economica n.26 del 07.04.2017</w:t>
            </w:r>
          </w:p>
          <w:p w14:paraId="2EB02740" w14:textId="77777777" w:rsidR="00D65EDD" w:rsidRPr="00EA58BF" w:rsidRDefault="00D65EDD" w:rsidP="00D65EDD">
            <w:pPr>
              <w:autoSpaceDE w:val="0"/>
              <w:autoSpaceDN w:val="0"/>
              <w:adjustRightInd w:val="0"/>
              <w:jc w:val="both"/>
              <w:rPr>
                <w:rFonts w:ascii="Arial Narrow" w:hAnsi="Arial Narrow" w:cs="Arial"/>
                <w:sz w:val="24"/>
                <w:szCs w:val="24"/>
                <w:lang w:eastAsia="en-US"/>
              </w:rPr>
            </w:pPr>
            <w:r w:rsidRPr="00EA58BF">
              <w:rPr>
                <w:rFonts w:ascii="Arial Narrow" w:hAnsi="Arial Narrow" w:cs="Arial"/>
                <w:sz w:val="24"/>
                <w:szCs w:val="24"/>
                <w:lang w:eastAsia="en-US"/>
              </w:rPr>
              <w:t>Determinazione Area Tecnica avvio trattativa diretta n.123/169 del 29/10/2020</w:t>
            </w:r>
          </w:p>
          <w:p w14:paraId="0323C7D7" w14:textId="36DE8D41" w:rsidR="00AC48C8" w:rsidRPr="008078D4" w:rsidRDefault="00D65EDD" w:rsidP="00D65EDD">
            <w:pPr>
              <w:autoSpaceDE w:val="0"/>
              <w:autoSpaceDN w:val="0"/>
              <w:adjustRightInd w:val="0"/>
              <w:jc w:val="both"/>
              <w:rPr>
                <w:rFonts w:ascii="Arial Narrow" w:eastAsiaTheme="minorHAnsi" w:hAnsi="Arial Narrow" w:cs="Cambria,BoldItalic"/>
                <w:bCs/>
                <w:sz w:val="24"/>
                <w:szCs w:val="24"/>
                <w:lang w:eastAsia="en-US"/>
              </w:rPr>
            </w:pPr>
            <w:r w:rsidRPr="00EA58BF">
              <w:rPr>
                <w:rFonts w:ascii="Arial Narrow" w:hAnsi="Arial Narrow" w:cs="Cambria,BoldItalic"/>
                <w:bCs/>
                <w:sz w:val="24"/>
                <w:szCs w:val="24"/>
                <w:lang w:eastAsia="en-US"/>
              </w:rPr>
              <w:t>TD MePA n</w:t>
            </w:r>
            <w:r w:rsidRPr="00EA58BF">
              <w:rPr>
                <w:rFonts w:ascii="Arial Narrow" w:hAnsi="Arial Narrow"/>
                <w:bCs/>
                <w:iCs/>
                <w:sz w:val="24"/>
                <w:szCs w:val="24"/>
                <w:lang w:eastAsia="en-US"/>
              </w:rPr>
              <w:t>.</w:t>
            </w:r>
            <w:r w:rsidRPr="00EA58BF">
              <w:rPr>
                <w:rFonts w:ascii="Arial Narrow" w:hAnsi="Arial Narrow"/>
                <w:b/>
                <w:bCs/>
                <w:i/>
                <w:iCs/>
                <w:sz w:val="24"/>
                <w:szCs w:val="24"/>
                <w:lang w:eastAsia="en-US"/>
              </w:rPr>
              <w:t xml:space="preserve"> 1471557</w:t>
            </w:r>
          </w:p>
        </w:tc>
      </w:tr>
      <w:tr w:rsidR="003F6579" w:rsidRPr="00994A91" w14:paraId="1213F752" w14:textId="77777777" w:rsidTr="007946C9">
        <w:trPr>
          <w:trHeight w:val="631"/>
        </w:trPr>
        <w:tc>
          <w:tcPr>
            <w:tcW w:w="1273" w:type="dxa"/>
            <w:vMerge/>
            <w:tcBorders>
              <w:top w:val="single" w:sz="2" w:space="0" w:color="auto"/>
              <w:left w:val="single" w:sz="2" w:space="0" w:color="auto"/>
              <w:bottom w:val="single" w:sz="2" w:space="0" w:color="auto"/>
              <w:right w:val="single" w:sz="2" w:space="0" w:color="auto"/>
            </w:tcBorders>
            <w:vAlign w:val="center"/>
            <w:hideMark/>
          </w:tcPr>
          <w:p w14:paraId="00F3D150" w14:textId="77777777" w:rsidR="003F6579" w:rsidRPr="00994A91" w:rsidRDefault="003F6579" w:rsidP="003F6579">
            <w:pPr>
              <w:rPr>
                <w:rFonts w:ascii="Arial Narrow" w:hAnsi="Arial Narrow"/>
                <w:b/>
                <w:sz w:val="24"/>
                <w:szCs w:val="24"/>
                <w:lang w:eastAsia="en-US"/>
              </w:rPr>
            </w:pPr>
          </w:p>
        </w:tc>
        <w:tc>
          <w:tcPr>
            <w:tcW w:w="8359" w:type="dxa"/>
            <w:tcBorders>
              <w:top w:val="single" w:sz="2" w:space="0" w:color="auto"/>
              <w:left w:val="single" w:sz="2" w:space="0" w:color="auto"/>
              <w:bottom w:val="single" w:sz="2" w:space="0" w:color="auto"/>
              <w:right w:val="single" w:sz="2" w:space="0" w:color="auto"/>
            </w:tcBorders>
          </w:tcPr>
          <w:p w14:paraId="12216B7A" w14:textId="77777777" w:rsidR="00D65EDD" w:rsidRPr="00994A91" w:rsidRDefault="00D65EDD" w:rsidP="00D65EDD">
            <w:pPr>
              <w:pStyle w:val="Default"/>
              <w:spacing w:line="276" w:lineRule="auto"/>
              <w:jc w:val="both"/>
              <w:rPr>
                <w:rFonts w:ascii="Arial Narrow" w:hAnsi="Arial Narrow"/>
                <w:bCs/>
                <w:i/>
                <w:iCs/>
                <w:color w:val="auto"/>
                <w:lang w:eastAsia="en-US"/>
              </w:rPr>
            </w:pPr>
            <w:r w:rsidRPr="00994A91">
              <w:rPr>
                <w:rFonts w:ascii="Arial Narrow" w:hAnsi="Arial Narrow"/>
                <w:bCs/>
                <w:i/>
                <w:iCs/>
                <w:color w:val="auto"/>
                <w:lang w:eastAsia="en-US"/>
              </w:rPr>
              <w:t>IMPORTO</w:t>
            </w:r>
            <w:r w:rsidRPr="005049CE">
              <w:rPr>
                <w:rFonts w:ascii="Arial Narrow" w:hAnsi="Arial Narrow"/>
                <w:bCs/>
                <w:i/>
                <w:iCs/>
                <w:color w:val="auto"/>
                <w:lang w:eastAsia="en-US"/>
              </w:rPr>
              <w:t xml:space="preserve">: EURO </w:t>
            </w:r>
            <w:r>
              <w:rPr>
                <w:rFonts w:ascii="Arial Narrow" w:hAnsi="Arial Narrow"/>
                <w:b/>
                <w:bCs/>
                <w:i/>
                <w:iCs/>
                <w:color w:val="auto"/>
                <w:lang w:eastAsia="en-US"/>
              </w:rPr>
              <w:t>8.820,50</w:t>
            </w:r>
            <w:r w:rsidRPr="005049CE">
              <w:rPr>
                <w:rFonts w:ascii="Arial Narrow" w:hAnsi="Arial Narrow"/>
                <w:b/>
                <w:bCs/>
                <w:i/>
                <w:iCs/>
                <w:color w:val="auto"/>
                <w:lang w:eastAsia="en-US"/>
              </w:rPr>
              <w:t xml:space="preserve"> </w:t>
            </w:r>
            <w:r w:rsidRPr="005049CE">
              <w:rPr>
                <w:rFonts w:ascii="Arial Narrow" w:hAnsi="Arial Narrow"/>
                <w:bCs/>
                <w:i/>
                <w:iCs/>
                <w:color w:val="auto"/>
                <w:lang w:eastAsia="en-US"/>
              </w:rPr>
              <w:t>(</w:t>
            </w:r>
            <w:r>
              <w:rPr>
                <w:rFonts w:ascii="Arial Narrow" w:hAnsi="Arial Narrow"/>
                <w:bCs/>
                <w:i/>
                <w:iCs/>
                <w:color w:val="auto"/>
                <w:lang w:eastAsia="en-US"/>
              </w:rPr>
              <w:t>contributi inclusi</w:t>
            </w:r>
            <w:r w:rsidRPr="00994A91">
              <w:rPr>
                <w:rFonts w:ascii="Arial Narrow" w:hAnsi="Arial Narrow"/>
                <w:bCs/>
                <w:i/>
                <w:iCs/>
                <w:color w:val="auto"/>
                <w:lang w:eastAsia="en-US"/>
              </w:rPr>
              <w:t xml:space="preserve"> - iva ai sensi di legge esclusa)</w:t>
            </w:r>
          </w:p>
          <w:p w14:paraId="2724D8A0" w14:textId="77777777" w:rsidR="00D65EDD" w:rsidRPr="00112B0F" w:rsidRDefault="00D65EDD" w:rsidP="00D65EDD">
            <w:pPr>
              <w:pStyle w:val="Default"/>
              <w:spacing w:line="276" w:lineRule="auto"/>
              <w:jc w:val="both"/>
              <w:rPr>
                <w:rFonts w:ascii="Arial Narrow" w:hAnsi="Arial Narrow"/>
                <w:bCs/>
                <w:i/>
                <w:iCs/>
                <w:color w:val="auto"/>
                <w:lang w:eastAsia="en-US"/>
              </w:rPr>
            </w:pPr>
            <w:r w:rsidRPr="001C35DB">
              <w:rPr>
                <w:rFonts w:ascii="Arial Narrow" w:hAnsi="Arial Narrow"/>
                <w:b/>
                <w:bCs/>
                <w:i/>
                <w:iCs/>
                <w:color w:val="auto"/>
                <w:lang w:eastAsia="en-US"/>
              </w:rPr>
              <w:t>CIG</w:t>
            </w:r>
            <w:r w:rsidRPr="00994A91">
              <w:rPr>
                <w:rFonts w:ascii="Arial Narrow" w:hAnsi="Arial Narrow"/>
                <w:bCs/>
                <w:i/>
                <w:iCs/>
                <w:color w:val="auto"/>
                <w:lang w:eastAsia="en-US"/>
              </w:rPr>
              <w:t xml:space="preserve"> </w:t>
            </w:r>
            <w:r w:rsidRPr="00112B0F">
              <w:rPr>
                <w:rFonts w:ascii="Arial Narrow" w:hAnsi="Arial Narrow"/>
                <w:bCs/>
                <w:i/>
                <w:iCs/>
                <w:color w:val="auto"/>
                <w:lang w:eastAsia="en-US"/>
              </w:rPr>
              <w:t>Z552EFB7E7</w:t>
            </w:r>
          </w:p>
          <w:p w14:paraId="4B973988" w14:textId="77777777" w:rsidR="00D65EDD" w:rsidRPr="00994A91" w:rsidRDefault="00D65EDD" w:rsidP="00D65EDD">
            <w:pPr>
              <w:pStyle w:val="Default"/>
              <w:spacing w:line="276" w:lineRule="auto"/>
              <w:jc w:val="both"/>
              <w:rPr>
                <w:rFonts w:ascii="Arial Narrow" w:hAnsi="Arial Narrow"/>
                <w:bCs/>
                <w:i/>
                <w:iCs/>
                <w:color w:val="auto"/>
                <w:lang w:eastAsia="en-US"/>
              </w:rPr>
            </w:pPr>
            <w:r w:rsidRPr="001C35DB">
              <w:rPr>
                <w:rFonts w:ascii="Arial Narrow" w:hAnsi="Arial Narrow"/>
                <w:b/>
                <w:bCs/>
                <w:i/>
                <w:iCs/>
                <w:color w:val="auto"/>
                <w:lang w:eastAsia="en-US"/>
              </w:rPr>
              <w:t>CUP</w:t>
            </w:r>
            <w:r w:rsidRPr="001C35DB">
              <w:rPr>
                <w:rFonts w:ascii="Arial Narrow" w:hAnsi="Arial Narrow"/>
                <w:bCs/>
                <w:i/>
                <w:iCs/>
                <w:color w:val="auto"/>
                <w:lang w:eastAsia="en-US"/>
              </w:rPr>
              <w:t xml:space="preserve"> J33B18000130001</w:t>
            </w:r>
          </w:p>
          <w:p w14:paraId="0386F438" w14:textId="77777777" w:rsidR="00D65EDD" w:rsidRPr="00ED3AE6" w:rsidRDefault="00D65EDD" w:rsidP="00D65EDD">
            <w:pPr>
              <w:pStyle w:val="Default"/>
              <w:spacing w:line="276" w:lineRule="auto"/>
              <w:jc w:val="both"/>
              <w:rPr>
                <w:rFonts w:ascii="Arial Narrow" w:hAnsi="Arial Narrow"/>
                <w:bCs/>
                <w:color w:val="auto"/>
                <w:sz w:val="20"/>
                <w:szCs w:val="20"/>
                <w:shd w:val="clear" w:color="auto" w:fill="FFFFFF"/>
              </w:rPr>
            </w:pPr>
            <w:r w:rsidRPr="003949BF">
              <w:rPr>
                <w:rFonts w:ascii="Arial Narrow" w:hAnsi="Arial Narrow"/>
                <w:bCs/>
                <w:i/>
                <w:iCs/>
                <w:color w:val="auto"/>
                <w:sz w:val="20"/>
                <w:szCs w:val="20"/>
                <w:lang w:eastAsia="en-US"/>
              </w:rPr>
              <w:t xml:space="preserve">Categoria Abilitazione Bando MePA: </w:t>
            </w:r>
            <w:r w:rsidRPr="003949BF">
              <w:rPr>
                <w:rFonts w:ascii="Arial Narrow" w:hAnsi="Arial Narrow"/>
                <w:bCs/>
                <w:iCs/>
                <w:color w:val="auto"/>
                <w:sz w:val="20"/>
                <w:szCs w:val="20"/>
                <w:lang w:eastAsia="en-US"/>
              </w:rPr>
              <w:t xml:space="preserve">SERVIZI - </w:t>
            </w:r>
            <w:r w:rsidRPr="003949BF">
              <w:rPr>
                <w:rFonts w:ascii="Arial Narrow" w:hAnsi="Arial Narrow"/>
                <w:bCs/>
                <w:color w:val="auto"/>
                <w:sz w:val="20"/>
                <w:szCs w:val="20"/>
                <w:shd w:val="clear" w:color="auto" w:fill="FFFFFF"/>
              </w:rPr>
              <w:t>SERVIZI PROFESSIONALI PROGETTAZIONE, VERIFICA DELLA PROGETTAZIONE, COORDINAMENTO DELLA SICUREZZA E DIREZIONE DEI LAVORI PER OPERE DI INGEGNERIA CIVILE E INDUSTRIALE</w:t>
            </w:r>
          </w:p>
          <w:p w14:paraId="21C4B301" w14:textId="6B53CBB4" w:rsidR="003F6579" w:rsidRPr="00ED3AE6" w:rsidRDefault="00D65EDD" w:rsidP="00D65EDD">
            <w:pPr>
              <w:pStyle w:val="Default"/>
              <w:spacing w:line="276" w:lineRule="auto"/>
              <w:jc w:val="both"/>
              <w:rPr>
                <w:rFonts w:ascii="Arial Narrow" w:hAnsi="Arial Narrow"/>
                <w:bCs/>
                <w:i/>
                <w:iCs/>
                <w:color w:val="auto"/>
                <w:sz w:val="20"/>
                <w:szCs w:val="20"/>
                <w:lang w:eastAsia="en-US"/>
              </w:rPr>
            </w:pPr>
            <w:r w:rsidRPr="00ED3AE6">
              <w:rPr>
                <w:rFonts w:ascii="Arial Narrow" w:hAnsi="Arial Narrow"/>
                <w:bCs/>
                <w:i/>
                <w:iCs/>
                <w:color w:val="auto"/>
                <w:sz w:val="20"/>
                <w:szCs w:val="20"/>
                <w:lang w:eastAsia="en-US"/>
              </w:rPr>
              <w:t>Criterio di aggiudicazione: Affidamento diretto (art. 36, c. 2, lett. A, D.Lgs. 50/2016)</w:t>
            </w:r>
            <w:bookmarkStart w:id="1" w:name="_GoBack"/>
            <w:bookmarkEnd w:id="1"/>
          </w:p>
        </w:tc>
      </w:tr>
      <w:tr w:rsidR="003F6579" w:rsidRPr="00994A91" w14:paraId="625BE7E1" w14:textId="77777777" w:rsidTr="007946C9">
        <w:tc>
          <w:tcPr>
            <w:tcW w:w="9632"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2303C2FB" w14:textId="502B902F" w:rsidR="003F6579" w:rsidRPr="00E1602A" w:rsidRDefault="003F6579" w:rsidP="003F6579">
            <w:pPr>
              <w:pStyle w:val="Rientrocorpodeltesto21"/>
              <w:spacing w:line="276" w:lineRule="auto"/>
              <w:ind w:left="567"/>
              <w:jc w:val="center"/>
              <w:rPr>
                <w:rFonts w:ascii="Arial Narrow" w:hAnsi="Arial Narrow" w:cs="Arial"/>
                <w:b/>
                <w:bCs/>
                <w:sz w:val="28"/>
                <w:szCs w:val="28"/>
              </w:rPr>
            </w:pPr>
            <w:r w:rsidRPr="00F42880">
              <w:rPr>
                <w:rFonts w:ascii="Arial Narrow" w:hAnsi="Arial Narrow" w:cs="Arial"/>
                <w:b/>
                <w:bCs/>
                <w:sz w:val="28"/>
                <w:szCs w:val="28"/>
              </w:rPr>
              <w:t>DICHIARAZIONE SOSTITUTIVA INTEGRATIVA AL DGUE</w:t>
            </w:r>
          </w:p>
        </w:tc>
      </w:tr>
    </w:tbl>
    <w:bookmarkEnd w:id="0"/>
    <w:p w14:paraId="706E86D7" w14:textId="77777777" w:rsidR="0078126B" w:rsidRPr="00F42880" w:rsidRDefault="0078126B" w:rsidP="00F42880">
      <w:pPr>
        <w:spacing w:before="240"/>
        <w:jc w:val="center"/>
        <w:rPr>
          <w:rFonts w:ascii="Arial Narrow" w:hAnsi="Arial Narrow"/>
          <w:b/>
          <w:sz w:val="24"/>
          <w:szCs w:val="24"/>
        </w:rPr>
      </w:pPr>
      <w:r w:rsidRPr="00F42880">
        <w:rPr>
          <w:rFonts w:ascii="Arial Narrow" w:hAnsi="Arial Narrow"/>
          <w:b/>
          <w:sz w:val="24"/>
          <w:szCs w:val="24"/>
        </w:rPr>
        <w:t xml:space="preserve">DICHIARAZIONE SOSTITUTIVA </w:t>
      </w:r>
    </w:p>
    <w:p w14:paraId="06091148" w14:textId="053695A1" w:rsidR="00F24BB7" w:rsidRPr="00F42880" w:rsidRDefault="00F24BB7" w:rsidP="00817DA9">
      <w:pPr>
        <w:pStyle w:val="sche3"/>
        <w:tabs>
          <w:tab w:val="left" w:pos="9214"/>
        </w:tabs>
        <w:spacing w:line="360" w:lineRule="auto"/>
        <w:rPr>
          <w:rFonts w:ascii="Arial Narrow" w:hAnsi="Arial Narrow"/>
          <w:sz w:val="24"/>
          <w:szCs w:val="24"/>
          <w:lang w:val="it-IT"/>
        </w:rPr>
      </w:pPr>
      <w:r w:rsidRPr="00F42880">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F42880">
        <w:rPr>
          <w:rFonts w:ascii="Arial Narrow" w:hAnsi="Arial Narrow"/>
          <w:sz w:val="24"/>
          <w:szCs w:val="24"/>
          <w:lang w:val="it-IT"/>
        </w:rPr>
        <w:t xml:space="preserve"> </w:t>
      </w:r>
      <w:r w:rsidRPr="00F42880">
        <w:rPr>
          <w:rFonts w:ascii="Arial Narrow" w:hAnsi="Arial Narrow"/>
          <w:sz w:val="24"/>
          <w:szCs w:val="24"/>
          <w:lang w:val="it-IT"/>
        </w:rPr>
        <w:t xml:space="preserve">Iscritto all’albo i __________________________ della </w:t>
      </w:r>
      <w:r w:rsidR="00F42880">
        <w:rPr>
          <w:rFonts w:ascii="Arial Narrow" w:hAnsi="Arial Narrow"/>
          <w:sz w:val="24"/>
          <w:szCs w:val="24"/>
          <w:lang w:val="it-IT"/>
        </w:rPr>
        <w:t>P</w:t>
      </w:r>
      <w:r w:rsidRPr="00F42880">
        <w:rPr>
          <w:rFonts w:ascii="Arial Narrow" w:hAnsi="Arial Narrow"/>
          <w:sz w:val="24"/>
          <w:szCs w:val="24"/>
          <w:lang w:val="it-IT"/>
        </w:rPr>
        <w:t>rovincia di _______________________al n. _________________</w:t>
      </w:r>
    </w:p>
    <w:p w14:paraId="24E8A41D" w14:textId="77777777" w:rsidR="00F24BB7" w:rsidRPr="00F42880" w:rsidRDefault="00F24BB7" w:rsidP="00817DA9">
      <w:pPr>
        <w:pStyle w:val="sche3"/>
        <w:tabs>
          <w:tab w:val="left" w:pos="9214"/>
        </w:tabs>
        <w:spacing w:after="240" w:line="360" w:lineRule="auto"/>
        <w:rPr>
          <w:rFonts w:ascii="Arial Narrow" w:hAnsi="Arial Narrow"/>
          <w:sz w:val="24"/>
          <w:szCs w:val="24"/>
          <w:lang w:val="it-IT"/>
        </w:rPr>
      </w:pPr>
      <w:r w:rsidRPr="00F42880">
        <w:rPr>
          <w:rFonts w:ascii="Arial Narrow" w:hAnsi="Arial Narrow"/>
          <w:sz w:val="24"/>
          <w:szCs w:val="24"/>
          <w:lang w:val="it-IT"/>
        </w:rPr>
        <w:t>che partecipa alla presente procedura di affidamento</w:t>
      </w:r>
    </w:p>
    <w:p w14:paraId="0BECC5C7" w14:textId="77777777" w:rsidR="00F24BB7" w:rsidRPr="00F42880" w:rsidRDefault="00F24BB7" w:rsidP="00F42880">
      <w:pPr>
        <w:jc w:val="both"/>
        <w:rPr>
          <w:rFonts w:ascii="Arial Narrow" w:hAnsi="Arial Narrow"/>
          <w:b/>
          <w:bCs/>
          <w:i/>
          <w:sz w:val="24"/>
          <w:szCs w:val="24"/>
        </w:rPr>
      </w:pPr>
      <w:r w:rsidRPr="00F42880">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6F7353A9" w14:textId="77777777" w:rsidR="00F42880" w:rsidRPr="00F42880" w:rsidRDefault="00F24BB7" w:rsidP="00F42880">
      <w:pPr>
        <w:spacing w:before="240" w:after="0"/>
        <w:jc w:val="center"/>
        <w:rPr>
          <w:rFonts w:ascii="Arial Narrow" w:hAnsi="Arial Narrow"/>
          <w:b/>
          <w:sz w:val="24"/>
          <w:szCs w:val="24"/>
        </w:rPr>
      </w:pPr>
      <w:r w:rsidRPr="00F42880">
        <w:rPr>
          <w:rFonts w:ascii="Arial Narrow" w:hAnsi="Arial Narrow"/>
          <w:b/>
          <w:sz w:val="24"/>
          <w:szCs w:val="24"/>
        </w:rPr>
        <w:t>DICHIARA</w:t>
      </w:r>
    </w:p>
    <w:p w14:paraId="5D2C431D" w14:textId="553C2562" w:rsidR="00C73E1E" w:rsidRPr="00817DA9" w:rsidRDefault="00C73E1E" w:rsidP="00817DA9">
      <w:pPr>
        <w:jc w:val="center"/>
        <w:rPr>
          <w:rFonts w:ascii="Arial Narrow" w:hAnsi="Arial Narrow"/>
          <w:i/>
          <w:sz w:val="24"/>
          <w:szCs w:val="24"/>
        </w:rPr>
      </w:pPr>
      <w:r w:rsidRPr="00F42880">
        <w:rPr>
          <w:rFonts w:ascii="Arial Narrow" w:hAnsi="Arial Narrow"/>
          <w:sz w:val="24"/>
          <w:szCs w:val="24"/>
        </w:rPr>
        <w:t>(</w:t>
      </w:r>
      <w:r w:rsidRPr="00F42880">
        <w:rPr>
          <w:rFonts w:ascii="Arial Narrow" w:hAnsi="Arial Narrow"/>
          <w:color w:val="FF0000"/>
          <w:sz w:val="24"/>
          <w:szCs w:val="24"/>
        </w:rPr>
        <w:t>barrare obbligatoriamente la casella che interessa</w:t>
      </w:r>
      <w:r w:rsidRPr="00F42880">
        <w:rPr>
          <w:rFonts w:ascii="Arial Narrow" w:hAnsi="Arial Narrow"/>
          <w:sz w:val="24"/>
          <w:szCs w:val="24"/>
        </w:rPr>
        <w:t>)</w:t>
      </w:r>
    </w:p>
    <w:p w14:paraId="06179870" w14:textId="09C3F149" w:rsidR="00B23CDE" w:rsidRPr="00F42880" w:rsidRDefault="0033138B" w:rsidP="00F42880">
      <w:pPr>
        <w:pStyle w:val="Paragrafoelenco"/>
        <w:numPr>
          <w:ilvl w:val="0"/>
          <w:numId w:val="25"/>
        </w:numPr>
        <w:spacing w:before="60" w:after="60"/>
        <w:ind w:left="0" w:firstLine="0"/>
        <w:contextualSpacing w:val="0"/>
        <w:jc w:val="both"/>
        <w:rPr>
          <w:rFonts w:ascii="Arial Narrow" w:hAnsi="Arial Narrow"/>
          <w:sz w:val="24"/>
          <w:szCs w:val="24"/>
        </w:rPr>
      </w:pPr>
      <w:bookmarkStart w:id="2" w:name="_Ref496787083"/>
      <w:bookmarkStart w:id="3" w:name="_Ref498597467"/>
      <w:r w:rsidRPr="00F42880">
        <w:rPr>
          <w:rFonts w:ascii="Arial Narrow" w:hAnsi="Arial Narrow"/>
          <w:sz w:val="24"/>
          <w:szCs w:val="24"/>
        </w:rPr>
        <w:t xml:space="preserve">di non incorrere nelle cause di esclusione di cui di all’art. 80, comma 1, </w:t>
      </w:r>
      <w:proofErr w:type="spellStart"/>
      <w:r w:rsidRPr="00F42880">
        <w:rPr>
          <w:rFonts w:ascii="Arial Narrow" w:hAnsi="Arial Narrow"/>
          <w:sz w:val="24"/>
          <w:szCs w:val="24"/>
        </w:rPr>
        <w:t>lett.a</w:t>
      </w:r>
      <w:proofErr w:type="spellEnd"/>
      <w:r w:rsidRPr="00F42880">
        <w:rPr>
          <w:rFonts w:ascii="Arial Narrow" w:hAnsi="Arial Narrow"/>
          <w:sz w:val="24"/>
          <w:szCs w:val="24"/>
        </w:rPr>
        <w:t>, b, b. bis, comma 3, comma 4, comma 5 lett. b, c-bis e c-ter, c-quater, f-bis e f-ter, comma 10 e 10 bis del Codice</w:t>
      </w:r>
      <w:r w:rsidR="00B23CDE" w:rsidRPr="00F42880">
        <w:rPr>
          <w:rFonts w:ascii="Arial Narrow" w:hAnsi="Arial Narrow"/>
          <w:sz w:val="24"/>
          <w:szCs w:val="24"/>
        </w:rPr>
        <w:t>;</w:t>
      </w:r>
      <w:bookmarkEnd w:id="2"/>
      <w:bookmarkEnd w:id="3"/>
    </w:p>
    <w:p w14:paraId="1321C0BA" w14:textId="77777777" w:rsidR="0033138B" w:rsidRPr="00F42880" w:rsidRDefault="0033138B" w:rsidP="00F42880">
      <w:pPr>
        <w:pStyle w:val="Corpotesto"/>
        <w:spacing w:before="60"/>
        <w:ind w:left="1050"/>
        <w:rPr>
          <w:rFonts w:ascii="Arial Narrow" w:hAnsi="Arial Narrow"/>
          <w:sz w:val="24"/>
          <w:szCs w:val="24"/>
        </w:rPr>
      </w:pPr>
    </w:p>
    <w:p w14:paraId="3BAA6E3D" w14:textId="2B37B4D9" w:rsidR="0033138B" w:rsidRPr="00F42880" w:rsidRDefault="0033138B" w:rsidP="00AE15F0">
      <w:pPr>
        <w:pStyle w:val="Corpotesto"/>
        <w:spacing w:before="60"/>
        <w:jc w:val="center"/>
        <w:rPr>
          <w:rFonts w:ascii="Arial Narrow" w:hAnsi="Arial Narrow"/>
          <w:sz w:val="24"/>
          <w:szCs w:val="24"/>
        </w:rPr>
      </w:pPr>
      <w:r w:rsidRPr="00F42880">
        <w:rPr>
          <w:rFonts w:ascii="Arial Narrow" w:hAnsi="Arial Narrow"/>
          <w:sz w:val="24"/>
          <w:szCs w:val="24"/>
        </w:rPr>
        <w:t>***</w:t>
      </w:r>
    </w:p>
    <w:p w14:paraId="55CD2FAA" w14:textId="77777777" w:rsidR="0033138B" w:rsidRPr="00F42880" w:rsidRDefault="0033138B" w:rsidP="00F42880">
      <w:pPr>
        <w:pStyle w:val="Paragrafoelenco"/>
        <w:spacing w:before="60" w:after="60"/>
        <w:ind w:left="0"/>
        <w:contextualSpacing w:val="0"/>
        <w:jc w:val="both"/>
        <w:rPr>
          <w:rFonts w:ascii="Arial Narrow" w:hAnsi="Arial Narrow"/>
          <w:sz w:val="24"/>
          <w:szCs w:val="24"/>
        </w:rPr>
      </w:pPr>
    </w:p>
    <w:p w14:paraId="523FBF8D" w14:textId="77777777" w:rsidR="00B23CDE" w:rsidRPr="00F42880" w:rsidRDefault="00B23CDE" w:rsidP="00F42880">
      <w:pPr>
        <w:pStyle w:val="Paragrafoelenco"/>
        <w:numPr>
          <w:ilvl w:val="0"/>
          <w:numId w:val="11"/>
        </w:numPr>
        <w:spacing w:before="60" w:after="60"/>
        <w:ind w:left="284" w:hanging="284"/>
        <w:contextualSpacing w:val="0"/>
        <w:jc w:val="both"/>
        <w:rPr>
          <w:rFonts w:ascii="Arial Narrow" w:hAnsi="Arial Narrow"/>
          <w:sz w:val="24"/>
          <w:szCs w:val="24"/>
        </w:rPr>
      </w:pPr>
      <w:r w:rsidRPr="00F42880">
        <w:rPr>
          <w:rFonts w:ascii="Arial Narrow" w:hAnsi="Arial Narrow"/>
          <w:sz w:val="24"/>
          <w:szCs w:val="24"/>
        </w:rPr>
        <w:lastRenderedPageBreak/>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B23CDE" w:rsidRPr="00F42880" w14:paraId="542EBB8E" w14:textId="77777777"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61960AF1" w14:textId="34929D92" w:rsidR="00B23CDE" w:rsidRPr="00F42880" w:rsidRDefault="00B23CDE" w:rsidP="00817DA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sidR="00817DA9">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sidR="00817DA9">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sidR="00817DA9">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sidR="00817DA9">
              <w:rPr>
                <w:rFonts w:ascii="Arial Narrow" w:hAnsi="Arial Narrow"/>
                <w:sz w:val="24"/>
                <w:szCs w:val="24"/>
                <w:lang w:val="it-IT"/>
              </w:rPr>
              <w:t>________________</w:t>
            </w:r>
            <w:r w:rsidRPr="00F42880">
              <w:rPr>
                <w:rFonts w:ascii="Arial Narrow" w:hAnsi="Arial Narrow"/>
                <w:sz w:val="24"/>
                <w:szCs w:val="24"/>
                <w:lang w:val="it-IT"/>
              </w:rPr>
              <w:t>___;</w:t>
            </w:r>
          </w:p>
        </w:tc>
      </w:tr>
    </w:tbl>
    <w:p w14:paraId="1FDE2808" w14:textId="4A2E5299" w:rsidR="00B23CDE" w:rsidRDefault="00B23CDE"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3C332CAF"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3D45DCC4"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6E23A1E7" w14:textId="12461B7B" w:rsidR="00817DA9" w:rsidRDefault="00817DA9"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26A5AA93"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279D322"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7E6F2726" w14:textId="77777777" w:rsidR="00B23CDE" w:rsidRPr="00817DA9" w:rsidRDefault="00B23CDE" w:rsidP="00817DA9">
      <w:pPr>
        <w:spacing w:before="60" w:after="60"/>
        <w:jc w:val="both"/>
        <w:rPr>
          <w:rFonts w:ascii="Arial Narrow" w:hAnsi="Arial Narrow"/>
          <w:sz w:val="24"/>
          <w:szCs w:val="24"/>
        </w:rPr>
      </w:pPr>
    </w:p>
    <w:p w14:paraId="76E907D4" w14:textId="749D8E3C" w:rsidR="00B23CDE" w:rsidRPr="00F42880" w:rsidRDefault="00B23CDE" w:rsidP="00817DA9">
      <w:pPr>
        <w:pStyle w:val="Paragrafoelenco"/>
        <w:numPr>
          <w:ilvl w:val="0"/>
          <w:numId w:val="13"/>
        </w:numPr>
        <w:spacing w:before="60" w:after="60"/>
        <w:ind w:left="426" w:hanging="426"/>
        <w:jc w:val="both"/>
        <w:rPr>
          <w:rFonts w:ascii="Arial Narrow" w:hAnsi="Arial Narrow"/>
          <w:sz w:val="24"/>
          <w:szCs w:val="24"/>
        </w:rPr>
      </w:pPr>
      <w:r w:rsidRPr="00F42880">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F42880">
        <w:rPr>
          <w:rFonts w:ascii="Arial Narrow" w:hAnsi="Arial Narrow"/>
          <w:sz w:val="24"/>
          <w:szCs w:val="24"/>
        </w:rPr>
        <w:t>dell’offerta:</w:t>
      </w:r>
    </w:p>
    <w:p w14:paraId="64DE4580" w14:textId="77777777" w:rsidR="00B23CDE" w:rsidRPr="00F42880" w:rsidRDefault="00B23CDE" w:rsidP="00F42880">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3947924A" w14:textId="41078EB3" w:rsidR="0033138B" w:rsidRPr="00F42880" w:rsidRDefault="00B23CDE" w:rsidP="00817DA9">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10442BEB" w14:textId="24112C3E" w:rsidR="0033138B" w:rsidRPr="00817DA9" w:rsidRDefault="0033138B" w:rsidP="00817DA9">
      <w:pPr>
        <w:pStyle w:val="Corpotesto"/>
        <w:spacing w:before="240"/>
        <w:jc w:val="center"/>
        <w:rPr>
          <w:rFonts w:ascii="Arial Narrow" w:hAnsi="Arial Narrow"/>
          <w:sz w:val="24"/>
          <w:szCs w:val="24"/>
        </w:rPr>
      </w:pPr>
      <w:r w:rsidRPr="00F42880">
        <w:rPr>
          <w:rFonts w:ascii="Arial Narrow" w:hAnsi="Arial Narrow"/>
          <w:sz w:val="24"/>
          <w:szCs w:val="24"/>
        </w:rPr>
        <w:t>***</w:t>
      </w:r>
    </w:p>
    <w:p w14:paraId="63B7BFB2" w14:textId="0A202C20" w:rsidR="00505863" w:rsidRPr="00F42880" w:rsidRDefault="00505863" w:rsidP="00F42880">
      <w:pPr>
        <w:pStyle w:val="Paragrafoelenco"/>
        <w:spacing w:before="60" w:after="60"/>
        <w:ind w:left="284"/>
        <w:contextualSpacing w:val="0"/>
        <w:jc w:val="both"/>
        <w:rPr>
          <w:rFonts w:ascii="Arial Narrow" w:hAnsi="Arial Narrow"/>
          <w:b/>
          <w:i/>
          <w:sz w:val="24"/>
          <w:szCs w:val="24"/>
        </w:rPr>
      </w:pPr>
      <w:r w:rsidRPr="00F42880">
        <w:rPr>
          <w:rFonts w:ascii="Arial Narrow" w:hAnsi="Arial Narrow"/>
          <w:b/>
          <w:i/>
          <w:sz w:val="24"/>
          <w:szCs w:val="24"/>
        </w:rPr>
        <w:t xml:space="preserve">Ad integrazione della parte III sezione B del </w:t>
      </w:r>
      <w:r w:rsidR="00D060C7" w:rsidRPr="00F42880">
        <w:rPr>
          <w:rFonts w:ascii="Arial Narrow" w:hAnsi="Arial Narrow"/>
          <w:b/>
          <w:i/>
          <w:sz w:val="24"/>
          <w:szCs w:val="24"/>
        </w:rPr>
        <w:t>DGUE,</w:t>
      </w:r>
      <w:r w:rsidRPr="00F42880">
        <w:rPr>
          <w:rFonts w:ascii="Arial Narrow" w:hAnsi="Arial Narrow"/>
          <w:b/>
          <w:i/>
          <w:sz w:val="24"/>
          <w:szCs w:val="24"/>
        </w:rPr>
        <w:t xml:space="preserve"> in caso di violazioni gravi, articolo 80 comma 4 del codice aggiornato al decreto legge 18.04.2019 n.32, anche non definitivamente accertate</w:t>
      </w:r>
    </w:p>
    <w:p w14:paraId="4F06103B" w14:textId="5741C517" w:rsidR="00505863" w:rsidRPr="00817DA9" w:rsidRDefault="00505863" w:rsidP="00817DA9">
      <w:pPr>
        <w:pStyle w:val="Paragrafoelenco"/>
        <w:numPr>
          <w:ilvl w:val="0"/>
          <w:numId w:val="13"/>
        </w:numPr>
        <w:spacing w:before="60" w:after="60"/>
        <w:ind w:left="426"/>
        <w:jc w:val="both"/>
        <w:rPr>
          <w:rFonts w:ascii="Arial Narrow" w:hAnsi="Arial Narrow"/>
          <w:sz w:val="24"/>
          <w:szCs w:val="24"/>
        </w:rPr>
      </w:pPr>
      <w:r w:rsidRPr="00F42880">
        <w:rPr>
          <w:rFonts w:ascii="Arial Narrow" w:hAnsi="Arial Narrow"/>
          <w:sz w:val="24"/>
          <w:szCs w:val="24"/>
        </w:rPr>
        <w:t xml:space="preserve">Che il debito tributario o previdenziale è integralmente </w:t>
      </w:r>
      <w:r w:rsidR="00D060C7" w:rsidRPr="00F42880">
        <w:rPr>
          <w:rFonts w:ascii="Arial Narrow" w:hAnsi="Arial Narrow"/>
          <w:sz w:val="24"/>
          <w:szCs w:val="24"/>
        </w:rPr>
        <w:t>estinto e</w:t>
      </w:r>
      <w:r w:rsidRPr="00F42880">
        <w:rPr>
          <w:rFonts w:ascii="Arial Narrow" w:hAnsi="Arial Narrow"/>
          <w:sz w:val="24"/>
          <w:szCs w:val="24"/>
        </w:rPr>
        <w:t xml:space="preserve"> l’estinzione, il pagamento o l’impegno è stato perfezionato anteriormente alla scadenza del termine per la presentazione delle domande;</w:t>
      </w:r>
    </w:p>
    <w:p w14:paraId="7DE65E6E" w14:textId="1132F2A1" w:rsidR="0033138B" w:rsidRPr="00817DA9" w:rsidRDefault="0033138B" w:rsidP="00817DA9">
      <w:pPr>
        <w:pStyle w:val="Corpotesto"/>
        <w:spacing w:before="240"/>
        <w:jc w:val="center"/>
        <w:rPr>
          <w:rFonts w:ascii="Arial Narrow" w:hAnsi="Arial Narrow"/>
          <w:sz w:val="24"/>
          <w:szCs w:val="24"/>
        </w:rPr>
      </w:pPr>
      <w:bookmarkStart w:id="4" w:name="_Hlk50375098"/>
      <w:r w:rsidRPr="00F42880">
        <w:rPr>
          <w:rFonts w:ascii="Arial Narrow" w:hAnsi="Arial Narrow"/>
          <w:sz w:val="24"/>
          <w:szCs w:val="24"/>
        </w:rPr>
        <w:t>***</w:t>
      </w:r>
      <w:bookmarkEnd w:id="4"/>
    </w:p>
    <w:p w14:paraId="36A97FED" w14:textId="7D1A5720" w:rsidR="00505863" w:rsidRPr="00F42880" w:rsidRDefault="00505863" w:rsidP="00F42880">
      <w:pPr>
        <w:spacing w:before="60" w:after="60"/>
        <w:ind w:left="284"/>
        <w:jc w:val="both"/>
        <w:rPr>
          <w:rFonts w:ascii="Arial Narrow" w:hAnsi="Arial Narrow"/>
          <w:b/>
          <w:i/>
          <w:sz w:val="24"/>
          <w:szCs w:val="24"/>
        </w:rPr>
      </w:pPr>
      <w:r w:rsidRPr="00F42880">
        <w:rPr>
          <w:rFonts w:ascii="Arial Narrow" w:hAnsi="Arial Narrow"/>
          <w:b/>
          <w:i/>
          <w:sz w:val="24"/>
          <w:szCs w:val="24"/>
        </w:rPr>
        <w:t xml:space="preserve">Ad integrazione della parte III </w:t>
      </w:r>
      <w:r w:rsidR="00D060C7" w:rsidRPr="00F42880">
        <w:rPr>
          <w:rFonts w:ascii="Arial Narrow" w:hAnsi="Arial Narrow"/>
          <w:b/>
          <w:i/>
          <w:sz w:val="24"/>
          <w:szCs w:val="24"/>
        </w:rPr>
        <w:t>sezione C lettera</w:t>
      </w:r>
      <w:r w:rsidRPr="00F42880">
        <w:rPr>
          <w:rFonts w:ascii="Arial Narrow" w:hAnsi="Arial Narrow"/>
          <w:b/>
          <w:i/>
          <w:sz w:val="24"/>
          <w:szCs w:val="24"/>
        </w:rPr>
        <w:t xml:space="preserve"> d) del </w:t>
      </w:r>
      <w:r w:rsidR="00D060C7" w:rsidRPr="00F42880">
        <w:rPr>
          <w:rFonts w:ascii="Arial Narrow" w:hAnsi="Arial Narrow"/>
          <w:b/>
          <w:i/>
          <w:sz w:val="24"/>
          <w:szCs w:val="24"/>
        </w:rPr>
        <w:t>DGUE, articolo</w:t>
      </w:r>
      <w:r w:rsidRPr="00F42880">
        <w:rPr>
          <w:rFonts w:ascii="Arial Narrow" w:hAnsi="Arial Narrow"/>
          <w:b/>
          <w:i/>
          <w:sz w:val="24"/>
          <w:szCs w:val="24"/>
        </w:rPr>
        <w:t xml:space="preserve"> 80 comma 5 lettera b) del </w:t>
      </w:r>
      <w:r w:rsidR="00D060C7" w:rsidRPr="00F42880">
        <w:rPr>
          <w:rFonts w:ascii="Arial Narrow" w:hAnsi="Arial Narrow"/>
          <w:b/>
          <w:i/>
          <w:sz w:val="24"/>
          <w:szCs w:val="24"/>
        </w:rPr>
        <w:t>codice aggiornato</w:t>
      </w:r>
      <w:r w:rsidRPr="00F42880">
        <w:rPr>
          <w:rFonts w:ascii="Arial Narrow" w:hAnsi="Arial Narrow"/>
          <w:b/>
          <w:i/>
          <w:sz w:val="24"/>
          <w:szCs w:val="24"/>
        </w:rPr>
        <w:t xml:space="preserve"> al decreto legge 18.04.2019 n.32, in caso di concordato con continuità aziendale</w:t>
      </w:r>
    </w:p>
    <w:p w14:paraId="1F9D6E6F" w14:textId="77777777"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75A248CD" w14:textId="525258C4"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42F20D3E" w14:textId="77777777" w:rsidR="0033138B" w:rsidRPr="00F42880" w:rsidRDefault="0033138B" w:rsidP="00F42880">
      <w:pPr>
        <w:pStyle w:val="Corpotesto"/>
        <w:spacing w:before="60"/>
        <w:rPr>
          <w:rFonts w:ascii="Arial Narrow" w:hAnsi="Arial Narrow"/>
          <w:sz w:val="24"/>
          <w:szCs w:val="24"/>
        </w:rPr>
      </w:pPr>
    </w:p>
    <w:p w14:paraId="45F8E01D" w14:textId="7C5AD032" w:rsidR="0033138B" w:rsidRPr="00F42880" w:rsidRDefault="0033138B" w:rsidP="00F42880">
      <w:pPr>
        <w:pStyle w:val="Corpotesto"/>
        <w:spacing w:before="60"/>
        <w:jc w:val="center"/>
        <w:rPr>
          <w:rFonts w:ascii="Arial Narrow" w:hAnsi="Arial Narrow"/>
          <w:sz w:val="24"/>
          <w:szCs w:val="24"/>
        </w:rPr>
      </w:pPr>
      <w:r w:rsidRPr="00F42880">
        <w:rPr>
          <w:rFonts w:ascii="Arial Narrow" w:hAnsi="Arial Narrow"/>
          <w:sz w:val="24"/>
          <w:szCs w:val="24"/>
        </w:rPr>
        <w:t>***</w:t>
      </w:r>
    </w:p>
    <w:p w14:paraId="3C2435EA" w14:textId="77777777" w:rsidR="0033138B" w:rsidRPr="00F42880" w:rsidRDefault="0033138B" w:rsidP="00F42880">
      <w:pPr>
        <w:pStyle w:val="Paragrafoelenco"/>
        <w:spacing w:before="60" w:after="60"/>
        <w:ind w:left="426"/>
        <w:jc w:val="both"/>
        <w:rPr>
          <w:rFonts w:ascii="Arial Narrow" w:hAnsi="Arial Narrow"/>
          <w:sz w:val="24"/>
          <w:szCs w:val="24"/>
        </w:rPr>
      </w:pPr>
    </w:p>
    <w:p w14:paraId="582ADE5A" w14:textId="76E114BF" w:rsidR="00B23CDE" w:rsidRPr="00F42880" w:rsidRDefault="00B23CDE"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lastRenderedPageBreak/>
        <w:t>remunerativa l’offerta economica presentata giacché per la sua formulazione ha preso atto e tenuto conto:</w:t>
      </w:r>
    </w:p>
    <w:p w14:paraId="7EB03241" w14:textId="77777777" w:rsidR="00F24BB7"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52C9A845" w14:textId="7ABC29C2" w:rsidR="0033138B"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F42880">
        <w:rPr>
          <w:rFonts w:ascii="Arial Narrow" w:hAnsi="Arial Narrow"/>
          <w:sz w:val="24"/>
          <w:szCs w:val="24"/>
        </w:rPr>
        <w:t>;</w:t>
      </w:r>
    </w:p>
    <w:p w14:paraId="3206EAB2" w14:textId="4803F288" w:rsidR="00F24BB7" w:rsidRPr="00817DA9" w:rsidRDefault="0033138B" w:rsidP="00817DA9">
      <w:pPr>
        <w:pStyle w:val="Paragrafoelenco"/>
        <w:widowControl w:val="0"/>
        <w:numPr>
          <w:ilvl w:val="0"/>
          <w:numId w:val="37"/>
        </w:numPr>
        <w:autoSpaceDE w:val="0"/>
        <w:autoSpaceDN w:val="0"/>
        <w:spacing w:before="37"/>
        <w:ind w:right="-1" w:hanging="361"/>
        <w:contextualSpacing w:val="0"/>
        <w:jc w:val="both"/>
        <w:rPr>
          <w:rFonts w:ascii="Arial Narrow" w:hAnsi="Arial Narrow"/>
          <w:sz w:val="24"/>
          <w:szCs w:val="24"/>
        </w:rPr>
      </w:pPr>
      <w:r w:rsidRPr="00F42880">
        <w:rPr>
          <w:rFonts w:ascii="Arial Narrow" w:hAnsi="Arial Narrow"/>
          <w:sz w:val="24"/>
          <w:szCs w:val="24"/>
        </w:rPr>
        <w:t>ha</w:t>
      </w:r>
      <w:r w:rsidRPr="00F42880">
        <w:rPr>
          <w:rFonts w:ascii="Arial Narrow" w:hAnsi="Arial Narrow"/>
          <w:spacing w:val="23"/>
          <w:sz w:val="24"/>
          <w:szCs w:val="24"/>
        </w:rPr>
        <w:t xml:space="preserve"> </w:t>
      </w:r>
      <w:r w:rsidRPr="00F42880">
        <w:rPr>
          <w:rFonts w:ascii="Arial Narrow" w:hAnsi="Arial Narrow"/>
          <w:sz w:val="24"/>
          <w:szCs w:val="24"/>
        </w:rPr>
        <w:t>nel</w:t>
      </w:r>
      <w:r w:rsidRPr="00F42880">
        <w:rPr>
          <w:rFonts w:ascii="Arial Narrow" w:hAnsi="Arial Narrow"/>
          <w:spacing w:val="23"/>
          <w:sz w:val="24"/>
          <w:szCs w:val="24"/>
        </w:rPr>
        <w:t xml:space="preserve"> </w:t>
      </w:r>
      <w:r w:rsidRPr="00F42880">
        <w:rPr>
          <w:rFonts w:ascii="Arial Narrow" w:hAnsi="Arial Narrow"/>
          <w:sz w:val="24"/>
          <w:szCs w:val="24"/>
        </w:rPr>
        <w:t>complesso</w:t>
      </w:r>
      <w:r w:rsidRPr="00F42880">
        <w:rPr>
          <w:rFonts w:ascii="Arial Narrow" w:hAnsi="Arial Narrow"/>
          <w:spacing w:val="24"/>
          <w:sz w:val="24"/>
          <w:szCs w:val="24"/>
        </w:rPr>
        <w:t xml:space="preserve"> </w:t>
      </w:r>
      <w:r w:rsidRPr="00F42880">
        <w:rPr>
          <w:rFonts w:ascii="Arial Narrow" w:hAnsi="Arial Narrow"/>
          <w:sz w:val="24"/>
          <w:szCs w:val="24"/>
        </w:rPr>
        <w:t>preso</w:t>
      </w:r>
      <w:r w:rsidRPr="00F42880">
        <w:rPr>
          <w:rFonts w:ascii="Arial Narrow" w:hAnsi="Arial Narrow"/>
          <w:spacing w:val="24"/>
          <w:sz w:val="24"/>
          <w:szCs w:val="24"/>
        </w:rPr>
        <w:t xml:space="preserve"> </w:t>
      </w:r>
      <w:r w:rsidRPr="00F42880">
        <w:rPr>
          <w:rFonts w:ascii="Arial Narrow" w:hAnsi="Arial Narrow"/>
          <w:sz w:val="24"/>
          <w:szCs w:val="24"/>
        </w:rPr>
        <w:t>conoscenza</w:t>
      </w:r>
      <w:r w:rsidRPr="00F42880">
        <w:rPr>
          <w:rFonts w:ascii="Arial Narrow" w:hAnsi="Arial Narrow"/>
          <w:spacing w:val="23"/>
          <w:sz w:val="24"/>
          <w:szCs w:val="24"/>
        </w:rPr>
        <w:t xml:space="preserve"> </w:t>
      </w:r>
      <w:r w:rsidRPr="00F42880">
        <w:rPr>
          <w:rFonts w:ascii="Arial Narrow" w:hAnsi="Arial Narrow"/>
          <w:sz w:val="24"/>
          <w:szCs w:val="24"/>
        </w:rPr>
        <w:t>di</w:t>
      </w:r>
      <w:r w:rsidRPr="00F42880">
        <w:rPr>
          <w:rFonts w:ascii="Arial Narrow" w:hAnsi="Arial Narrow"/>
          <w:spacing w:val="23"/>
          <w:sz w:val="24"/>
          <w:szCs w:val="24"/>
        </w:rPr>
        <w:t xml:space="preserve"> </w:t>
      </w:r>
      <w:r w:rsidRPr="00F42880">
        <w:rPr>
          <w:rFonts w:ascii="Arial Narrow" w:hAnsi="Arial Narrow"/>
          <w:sz w:val="24"/>
          <w:szCs w:val="24"/>
        </w:rPr>
        <w:t>tutte</w:t>
      </w:r>
      <w:r w:rsidRPr="00F42880">
        <w:rPr>
          <w:rFonts w:ascii="Arial Narrow" w:hAnsi="Arial Narrow"/>
          <w:spacing w:val="24"/>
          <w:sz w:val="24"/>
          <w:szCs w:val="24"/>
        </w:rPr>
        <w:t xml:space="preserve"> </w:t>
      </w:r>
      <w:r w:rsidRPr="00F42880">
        <w:rPr>
          <w:rFonts w:ascii="Arial Narrow" w:hAnsi="Arial Narrow"/>
          <w:sz w:val="24"/>
          <w:szCs w:val="24"/>
        </w:rPr>
        <w:t>le</w:t>
      </w:r>
      <w:r w:rsidRPr="00F42880">
        <w:rPr>
          <w:rFonts w:ascii="Arial Narrow" w:hAnsi="Arial Narrow"/>
          <w:spacing w:val="23"/>
          <w:sz w:val="24"/>
          <w:szCs w:val="24"/>
        </w:rPr>
        <w:t xml:space="preserve"> </w:t>
      </w:r>
      <w:r w:rsidRPr="00F42880">
        <w:rPr>
          <w:rFonts w:ascii="Arial Narrow" w:hAnsi="Arial Narrow"/>
          <w:sz w:val="24"/>
          <w:szCs w:val="24"/>
        </w:rPr>
        <w:t>circostanze</w:t>
      </w:r>
      <w:r w:rsidRPr="00F42880">
        <w:rPr>
          <w:rFonts w:ascii="Arial Narrow" w:hAnsi="Arial Narrow"/>
          <w:spacing w:val="24"/>
          <w:sz w:val="24"/>
          <w:szCs w:val="24"/>
        </w:rPr>
        <w:t xml:space="preserve"> </w:t>
      </w:r>
      <w:r w:rsidRPr="00F42880">
        <w:rPr>
          <w:rFonts w:ascii="Arial Narrow" w:hAnsi="Arial Narrow"/>
          <w:sz w:val="24"/>
          <w:szCs w:val="24"/>
        </w:rPr>
        <w:t>generali,</w:t>
      </w:r>
      <w:r w:rsidRPr="00F42880">
        <w:rPr>
          <w:rFonts w:ascii="Arial Narrow" w:hAnsi="Arial Narrow"/>
          <w:spacing w:val="23"/>
          <w:sz w:val="24"/>
          <w:szCs w:val="24"/>
        </w:rPr>
        <w:t xml:space="preserve"> </w:t>
      </w:r>
      <w:r w:rsidRPr="00F42880">
        <w:rPr>
          <w:rFonts w:ascii="Arial Narrow" w:hAnsi="Arial Narrow"/>
          <w:sz w:val="24"/>
          <w:szCs w:val="24"/>
        </w:rPr>
        <w:t>particolari</w:t>
      </w:r>
      <w:r w:rsidRPr="00F42880">
        <w:rPr>
          <w:rFonts w:ascii="Arial Narrow" w:hAnsi="Arial Narrow"/>
          <w:spacing w:val="21"/>
          <w:sz w:val="24"/>
          <w:szCs w:val="24"/>
        </w:rPr>
        <w:t xml:space="preserve"> </w:t>
      </w:r>
      <w:r w:rsidRPr="00F42880">
        <w:rPr>
          <w:rFonts w:ascii="Arial Narrow" w:hAnsi="Arial Narrow"/>
          <w:sz w:val="24"/>
          <w:szCs w:val="24"/>
        </w:rPr>
        <w:t>e</w:t>
      </w:r>
      <w:r w:rsidRPr="00F42880">
        <w:rPr>
          <w:rFonts w:ascii="Arial Narrow" w:hAnsi="Arial Narrow"/>
          <w:spacing w:val="23"/>
          <w:sz w:val="24"/>
          <w:szCs w:val="24"/>
        </w:rPr>
        <w:t xml:space="preserve"> </w:t>
      </w:r>
      <w:r w:rsidRPr="00F42880">
        <w:rPr>
          <w:rFonts w:ascii="Arial Narrow" w:hAnsi="Arial Narrow"/>
          <w:sz w:val="24"/>
          <w:szCs w:val="24"/>
        </w:rPr>
        <w:t>locali,</w:t>
      </w:r>
      <w:r w:rsidRPr="00F42880">
        <w:rPr>
          <w:rFonts w:ascii="Arial Narrow" w:hAnsi="Arial Narrow"/>
          <w:spacing w:val="24"/>
          <w:sz w:val="24"/>
          <w:szCs w:val="24"/>
        </w:rPr>
        <w:t xml:space="preserve"> </w:t>
      </w:r>
      <w:r w:rsidRPr="00F42880">
        <w:rPr>
          <w:rFonts w:ascii="Arial Narrow" w:hAnsi="Arial Narrow"/>
          <w:sz w:val="24"/>
          <w:szCs w:val="24"/>
        </w:rPr>
        <w:t xml:space="preserve">nessuna esclusa ed eccettuata, suscettibili di influire sulla determinazione </w:t>
      </w:r>
      <w:r w:rsidR="00F24BB7" w:rsidRPr="00F42880">
        <w:rPr>
          <w:rFonts w:ascii="Arial Narrow" w:hAnsi="Arial Narrow"/>
          <w:sz w:val="24"/>
          <w:szCs w:val="24"/>
        </w:rPr>
        <w:t>dell’offerta</w:t>
      </w:r>
      <w:r w:rsidRPr="00F42880">
        <w:rPr>
          <w:rFonts w:ascii="Arial Narrow" w:hAnsi="Arial Narrow"/>
          <w:sz w:val="24"/>
          <w:szCs w:val="24"/>
        </w:rPr>
        <w:t>, sulle condizioni contrattuali e sull’esecuzione dei</w:t>
      </w:r>
      <w:r w:rsidR="00F24BB7" w:rsidRPr="00F42880">
        <w:rPr>
          <w:rFonts w:ascii="Arial Narrow" w:hAnsi="Arial Narrow"/>
          <w:sz w:val="24"/>
          <w:szCs w:val="24"/>
        </w:rPr>
        <w:t xml:space="preserve"> servizi </w:t>
      </w:r>
      <w:r w:rsidRPr="00F42880">
        <w:rPr>
          <w:rFonts w:ascii="Arial Narrow" w:hAnsi="Arial Narrow"/>
          <w:sz w:val="24"/>
          <w:szCs w:val="24"/>
        </w:rPr>
        <w:t xml:space="preserve">e ha giudicato </w:t>
      </w:r>
      <w:r w:rsidR="00F24BB7" w:rsidRPr="00F42880">
        <w:rPr>
          <w:rFonts w:ascii="Arial Narrow" w:hAnsi="Arial Narrow"/>
          <w:sz w:val="24"/>
          <w:szCs w:val="24"/>
        </w:rPr>
        <w:t xml:space="preserve">l’importo a </w:t>
      </w:r>
      <w:r w:rsidR="00051FA7" w:rsidRPr="00F42880">
        <w:rPr>
          <w:rFonts w:ascii="Arial Narrow" w:hAnsi="Arial Narrow"/>
          <w:sz w:val="24"/>
          <w:szCs w:val="24"/>
        </w:rPr>
        <w:t>base</w:t>
      </w:r>
      <w:r w:rsidR="00F24BB7" w:rsidRPr="00F42880">
        <w:rPr>
          <w:rFonts w:ascii="Arial Narrow" w:hAnsi="Arial Narrow"/>
          <w:sz w:val="24"/>
          <w:szCs w:val="24"/>
        </w:rPr>
        <w:t xml:space="preserve"> di gara conforme al</w:t>
      </w:r>
      <w:r w:rsidRPr="00F42880">
        <w:rPr>
          <w:rFonts w:ascii="Arial Narrow" w:hAnsi="Arial Narrow"/>
          <w:sz w:val="24"/>
          <w:szCs w:val="24"/>
        </w:rPr>
        <w:t xml:space="preserve"> </w:t>
      </w:r>
      <w:r w:rsidR="00F24BB7" w:rsidRPr="00F42880">
        <w:rPr>
          <w:rFonts w:ascii="Arial Narrow" w:hAnsi="Arial Narrow"/>
          <w:sz w:val="24"/>
          <w:szCs w:val="24"/>
        </w:rPr>
        <w:t xml:space="preserve">(D.M.17/06/2016) </w:t>
      </w:r>
      <w:r w:rsidRPr="00F42880">
        <w:rPr>
          <w:rFonts w:ascii="Arial Narrow" w:hAnsi="Arial Narrow"/>
          <w:sz w:val="24"/>
          <w:szCs w:val="24"/>
        </w:rPr>
        <w:t>e tal</w:t>
      </w:r>
      <w:r w:rsidR="00F24BB7" w:rsidRPr="00F42880">
        <w:rPr>
          <w:rFonts w:ascii="Arial Narrow" w:hAnsi="Arial Narrow"/>
          <w:sz w:val="24"/>
          <w:szCs w:val="24"/>
        </w:rPr>
        <w:t>e</w:t>
      </w:r>
      <w:r w:rsidRPr="00F42880">
        <w:rPr>
          <w:rFonts w:ascii="Arial Narrow" w:hAnsi="Arial Narrow"/>
          <w:sz w:val="24"/>
          <w:szCs w:val="24"/>
        </w:rPr>
        <w:t xml:space="preserve"> da consentire il ribasso offerto;</w:t>
      </w:r>
    </w:p>
    <w:p w14:paraId="53577EB1" w14:textId="3041F1CA" w:rsidR="00F24BB7" w:rsidRPr="00F42880" w:rsidRDefault="00F24BB7" w:rsidP="00817DA9">
      <w:pPr>
        <w:pStyle w:val="Corpotesto"/>
        <w:jc w:val="center"/>
        <w:rPr>
          <w:rFonts w:ascii="Arial Narrow" w:hAnsi="Arial Narrow"/>
          <w:sz w:val="24"/>
          <w:szCs w:val="24"/>
        </w:rPr>
      </w:pPr>
      <w:r w:rsidRPr="00F42880">
        <w:rPr>
          <w:rFonts w:ascii="Arial Narrow" w:hAnsi="Arial Narrow"/>
          <w:sz w:val="24"/>
          <w:szCs w:val="24"/>
        </w:rPr>
        <w:t>***</w:t>
      </w:r>
    </w:p>
    <w:p w14:paraId="4630ECD8" w14:textId="5043D9DB" w:rsidR="0033138B" w:rsidRPr="00F42880" w:rsidRDefault="0033138B" w:rsidP="00F42880">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accettare, senza condizione o riserva alcuna, tutte le norme e disposizioni contenute nella documentazione di gara ivi compreso</w:t>
      </w:r>
      <w:r w:rsidR="00F24BB7" w:rsidRPr="00F42880">
        <w:rPr>
          <w:rFonts w:ascii="Arial Narrow" w:hAnsi="Arial Narrow"/>
          <w:sz w:val="24"/>
          <w:szCs w:val="24"/>
        </w:rPr>
        <w:t xml:space="preserve"> la richiesta a formulare offerta e il capitolato prestazionale nonché </w:t>
      </w:r>
      <w:r w:rsidRPr="00F42880">
        <w:rPr>
          <w:rFonts w:ascii="Arial Narrow" w:hAnsi="Arial Narrow"/>
          <w:sz w:val="24"/>
          <w:szCs w:val="24"/>
        </w:rPr>
        <w:t xml:space="preserve">le regole del sistema </w:t>
      </w:r>
      <w:r w:rsidR="00F24BB7" w:rsidRPr="00F42880">
        <w:rPr>
          <w:rFonts w:ascii="Arial Narrow" w:hAnsi="Arial Narrow"/>
          <w:sz w:val="24"/>
          <w:szCs w:val="24"/>
        </w:rPr>
        <w:t>e le regole del Sistema di e-procurement della Pubblica Amministrazione</w:t>
      </w:r>
      <w:r w:rsidRPr="00F42880">
        <w:rPr>
          <w:rFonts w:ascii="Arial Narrow" w:hAnsi="Arial Narrow"/>
          <w:sz w:val="24"/>
          <w:szCs w:val="24"/>
        </w:rPr>
        <w:t>;</w:t>
      </w:r>
    </w:p>
    <w:p w14:paraId="5DFAF8CD" w14:textId="77777777" w:rsidR="0033138B" w:rsidRPr="00F42880" w:rsidRDefault="0033138B" w:rsidP="00817DA9">
      <w:pPr>
        <w:spacing w:before="240"/>
        <w:jc w:val="center"/>
        <w:rPr>
          <w:rFonts w:ascii="Arial Narrow" w:hAnsi="Arial Narrow"/>
          <w:sz w:val="24"/>
          <w:szCs w:val="24"/>
        </w:rPr>
      </w:pPr>
      <w:bookmarkStart w:id="5" w:name="_Hlk50375073"/>
      <w:r w:rsidRPr="00F42880">
        <w:rPr>
          <w:rFonts w:ascii="Arial Narrow" w:hAnsi="Arial Narrow"/>
          <w:sz w:val="24"/>
          <w:szCs w:val="24"/>
        </w:rPr>
        <w:t>***</w:t>
      </w:r>
    </w:p>
    <w:bookmarkEnd w:id="5"/>
    <w:p w14:paraId="0027C49E"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14:paraId="10AE8358" w14:textId="77777777" w:rsidR="0033138B" w:rsidRPr="00F42880" w:rsidRDefault="0033138B" w:rsidP="00F42880">
      <w:pPr>
        <w:rPr>
          <w:rFonts w:ascii="Arial Narrow" w:hAnsi="Arial Narrow"/>
          <w:i/>
          <w:sz w:val="24"/>
          <w:szCs w:val="24"/>
        </w:rPr>
      </w:pPr>
      <w:r w:rsidRPr="00F42880">
        <w:rPr>
          <w:rFonts w:ascii="Arial Narrow" w:hAnsi="Arial Narrow"/>
          <w:i/>
          <w:sz w:val="24"/>
          <w:szCs w:val="24"/>
        </w:rPr>
        <w:t>oppure</w:t>
      </w:r>
    </w:p>
    <w:p w14:paraId="11F18550"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E99FCC8" w14:textId="77777777"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40EB03BB" w14:textId="77777777" w:rsidR="0033138B" w:rsidRPr="00F42880" w:rsidRDefault="0033138B"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52C5FE38" w14:textId="4C8B498E"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3F80EB1F" w14:textId="77777777" w:rsidR="0033138B" w:rsidRPr="00F42880" w:rsidRDefault="0033138B" w:rsidP="00AE15F0">
      <w:pPr>
        <w:pStyle w:val="Paragrafoelenco"/>
        <w:widowControl w:val="0"/>
        <w:numPr>
          <w:ilvl w:val="0"/>
          <w:numId w:val="40"/>
        </w:numPr>
        <w:tabs>
          <w:tab w:val="left" w:pos="477"/>
        </w:tabs>
        <w:autoSpaceDE w:val="0"/>
        <w:autoSpaceDN w:val="0"/>
        <w:ind w:right="108" w:hanging="354"/>
        <w:contextualSpacing w:val="0"/>
        <w:jc w:val="both"/>
        <w:rPr>
          <w:rFonts w:ascii="Arial Narrow" w:hAnsi="Arial Narrow"/>
          <w:sz w:val="24"/>
          <w:szCs w:val="24"/>
        </w:rPr>
      </w:pPr>
      <w:r w:rsidRPr="00F42880">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F42880">
        <w:rPr>
          <w:rFonts w:ascii="Arial Narrow" w:hAnsi="Arial Narrow"/>
          <w:spacing w:val="-1"/>
          <w:sz w:val="24"/>
          <w:szCs w:val="24"/>
        </w:rPr>
        <w:t xml:space="preserve"> </w:t>
      </w:r>
      <w:r w:rsidRPr="00F42880">
        <w:rPr>
          <w:rFonts w:ascii="Arial Narrow" w:hAnsi="Arial Narrow"/>
          <w:sz w:val="24"/>
          <w:szCs w:val="24"/>
        </w:rPr>
        <w:t>con</w:t>
      </w:r>
      <w:r w:rsidRPr="00F42880">
        <w:rPr>
          <w:rFonts w:ascii="Arial Narrow" w:hAnsi="Arial Narrow"/>
          <w:spacing w:val="-4"/>
          <w:sz w:val="24"/>
          <w:szCs w:val="24"/>
        </w:rPr>
        <w:t xml:space="preserve"> </w:t>
      </w:r>
      <w:r w:rsidRPr="00F42880">
        <w:rPr>
          <w:rFonts w:ascii="Arial Narrow" w:hAnsi="Arial Narrow"/>
          <w:sz w:val="24"/>
          <w:szCs w:val="24"/>
        </w:rPr>
        <w:t>riguardo al</w:t>
      </w:r>
      <w:r w:rsidRPr="00F42880">
        <w:rPr>
          <w:rFonts w:ascii="Arial Narrow" w:hAnsi="Arial Narrow"/>
          <w:spacing w:val="-4"/>
          <w:sz w:val="24"/>
          <w:szCs w:val="24"/>
        </w:rPr>
        <w:t xml:space="preserve"> </w:t>
      </w:r>
      <w:r w:rsidRPr="00F42880">
        <w:rPr>
          <w:rFonts w:ascii="Arial Narrow" w:hAnsi="Arial Narrow"/>
          <w:sz w:val="24"/>
          <w:szCs w:val="24"/>
        </w:rPr>
        <w:t>trattamento</w:t>
      </w:r>
      <w:r w:rsidRPr="00F42880">
        <w:rPr>
          <w:rFonts w:ascii="Arial Narrow" w:hAnsi="Arial Narrow"/>
          <w:spacing w:val="-3"/>
          <w:sz w:val="24"/>
          <w:szCs w:val="24"/>
        </w:rPr>
        <w:t xml:space="preserve"> </w:t>
      </w:r>
      <w:r w:rsidRPr="00F42880">
        <w:rPr>
          <w:rFonts w:ascii="Arial Narrow" w:hAnsi="Arial Narrow"/>
          <w:sz w:val="24"/>
          <w:szCs w:val="24"/>
        </w:rPr>
        <w:t>dei</w:t>
      </w:r>
      <w:r w:rsidRPr="00F42880">
        <w:rPr>
          <w:rFonts w:ascii="Arial Narrow" w:hAnsi="Arial Narrow"/>
          <w:spacing w:val="-1"/>
          <w:sz w:val="24"/>
          <w:szCs w:val="24"/>
        </w:rPr>
        <w:t xml:space="preserve"> </w:t>
      </w:r>
      <w:r w:rsidRPr="00F42880">
        <w:rPr>
          <w:rFonts w:ascii="Arial Narrow" w:hAnsi="Arial Narrow"/>
          <w:sz w:val="24"/>
          <w:szCs w:val="24"/>
        </w:rPr>
        <w:t>dati</w:t>
      </w:r>
      <w:r w:rsidRPr="00F42880">
        <w:rPr>
          <w:rFonts w:ascii="Arial Narrow" w:hAnsi="Arial Narrow"/>
          <w:spacing w:val="-1"/>
          <w:sz w:val="24"/>
          <w:szCs w:val="24"/>
        </w:rPr>
        <w:t xml:space="preserve"> </w:t>
      </w:r>
      <w:r w:rsidRPr="00F42880">
        <w:rPr>
          <w:rFonts w:ascii="Arial Narrow" w:hAnsi="Arial Narrow"/>
          <w:sz w:val="24"/>
          <w:szCs w:val="24"/>
        </w:rPr>
        <w:t>personali,</w:t>
      </w:r>
      <w:r w:rsidRPr="00F42880">
        <w:rPr>
          <w:rFonts w:ascii="Arial Narrow" w:hAnsi="Arial Narrow"/>
          <w:spacing w:val="-6"/>
          <w:sz w:val="24"/>
          <w:szCs w:val="24"/>
        </w:rPr>
        <w:t xml:space="preserve"> </w:t>
      </w:r>
      <w:r w:rsidRPr="00F42880">
        <w:rPr>
          <w:rFonts w:ascii="Arial Narrow" w:hAnsi="Arial Narrow"/>
          <w:sz w:val="24"/>
          <w:szCs w:val="24"/>
        </w:rPr>
        <w:t>nonché</w:t>
      </w:r>
      <w:r w:rsidRPr="00F42880">
        <w:rPr>
          <w:rFonts w:ascii="Arial Narrow" w:hAnsi="Arial Narrow"/>
          <w:spacing w:val="-1"/>
          <w:sz w:val="24"/>
          <w:szCs w:val="24"/>
        </w:rPr>
        <w:t xml:space="preserve"> </w:t>
      </w:r>
      <w:r w:rsidRPr="00F42880">
        <w:rPr>
          <w:rFonts w:ascii="Arial Narrow" w:hAnsi="Arial Narrow"/>
          <w:sz w:val="24"/>
          <w:szCs w:val="24"/>
        </w:rPr>
        <w:t>alla</w:t>
      </w:r>
      <w:r w:rsidRPr="00F42880">
        <w:rPr>
          <w:rFonts w:ascii="Arial Narrow" w:hAnsi="Arial Narrow"/>
          <w:spacing w:val="-4"/>
          <w:sz w:val="24"/>
          <w:szCs w:val="24"/>
        </w:rPr>
        <w:t xml:space="preserve"> </w:t>
      </w:r>
      <w:r w:rsidRPr="00F42880">
        <w:rPr>
          <w:rFonts w:ascii="Arial Narrow" w:hAnsi="Arial Narrow"/>
          <w:sz w:val="24"/>
          <w:szCs w:val="24"/>
        </w:rPr>
        <w:t>libera</w:t>
      </w:r>
      <w:r w:rsidRPr="00F42880">
        <w:rPr>
          <w:rFonts w:ascii="Arial Narrow" w:hAnsi="Arial Narrow"/>
          <w:spacing w:val="-4"/>
          <w:sz w:val="24"/>
          <w:szCs w:val="24"/>
        </w:rPr>
        <w:t xml:space="preserve"> </w:t>
      </w:r>
      <w:r w:rsidRPr="00F42880">
        <w:rPr>
          <w:rFonts w:ascii="Arial Narrow" w:hAnsi="Arial Narrow"/>
          <w:sz w:val="24"/>
          <w:szCs w:val="24"/>
        </w:rPr>
        <w:t>circolazione di</w:t>
      </w:r>
      <w:r w:rsidRPr="00F42880">
        <w:rPr>
          <w:rFonts w:ascii="Arial Narrow" w:hAnsi="Arial Narrow"/>
          <w:spacing w:val="-4"/>
          <w:sz w:val="24"/>
          <w:szCs w:val="24"/>
        </w:rPr>
        <w:t xml:space="preserve"> </w:t>
      </w:r>
      <w:r w:rsidRPr="00F42880">
        <w:rPr>
          <w:rFonts w:ascii="Arial Narrow" w:hAnsi="Arial Narrow"/>
          <w:sz w:val="24"/>
          <w:szCs w:val="24"/>
        </w:rPr>
        <w:t>tali</w:t>
      </w:r>
      <w:r w:rsidRPr="00F42880">
        <w:rPr>
          <w:rFonts w:ascii="Arial Narrow" w:hAnsi="Arial Narrow"/>
          <w:spacing w:val="-5"/>
          <w:sz w:val="24"/>
          <w:szCs w:val="24"/>
        </w:rPr>
        <w:t xml:space="preserve"> </w:t>
      </w:r>
      <w:r w:rsidRPr="00F42880">
        <w:rPr>
          <w:rFonts w:ascii="Arial Narrow" w:hAnsi="Arial Narrow"/>
          <w:sz w:val="24"/>
          <w:szCs w:val="24"/>
        </w:rPr>
        <w:t>dati,</w:t>
      </w:r>
      <w:r w:rsidRPr="00F42880">
        <w:rPr>
          <w:rFonts w:ascii="Arial Narrow" w:hAnsi="Arial Narrow"/>
          <w:spacing w:val="-4"/>
          <w:sz w:val="24"/>
          <w:szCs w:val="24"/>
        </w:rPr>
        <w:t xml:space="preserve"> </w:t>
      </w:r>
      <w:r w:rsidRPr="00F42880">
        <w:rPr>
          <w:rFonts w:ascii="Arial Narrow" w:hAnsi="Arial Narrow"/>
          <w:sz w:val="24"/>
          <w:szCs w:val="24"/>
        </w:rPr>
        <w:t>che</w:t>
      </w:r>
      <w:r w:rsidRPr="00F42880">
        <w:rPr>
          <w:rFonts w:ascii="Arial Narrow" w:hAnsi="Arial Narrow"/>
          <w:spacing w:val="-3"/>
          <w:sz w:val="24"/>
          <w:szCs w:val="24"/>
        </w:rPr>
        <w:t xml:space="preserve"> </w:t>
      </w:r>
      <w:r w:rsidRPr="00F42880">
        <w:rPr>
          <w:rFonts w:ascii="Arial Narrow" w:hAnsi="Arial Narrow"/>
          <w:sz w:val="24"/>
          <w:szCs w:val="24"/>
        </w:rPr>
        <w:t>i</w:t>
      </w:r>
      <w:r w:rsidRPr="00F42880">
        <w:rPr>
          <w:rFonts w:ascii="Arial Narrow" w:hAnsi="Arial Narrow"/>
          <w:spacing w:val="-1"/>
          <w:sz w:val="24"/>
          <w:szCs w:val="24"/>
        </w:rPr>
        <w:t xml:space="preserve"> </w:t>
      </w:r>
      <w:r w:rsidRPr="00F42880">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F42880">
        <w:rPr>
          <w:rFonts w:ascii="Arial Narrow" w:hAnsi="Arial Narrow"/>
          <w:spacing w:val="-7"/>
          <w:sz w:val="24"/>
          <w:szCs w:val="24"/>
        </w:rPr>
        <w:t xml:space="preserve"> </w:t>
      </w:r>
      <w:r w:rsidRPr="00F42880">
        <w:rPr>
          <w:rFonts w:ascii="Arial Narrow" w:hAnsi="Arial Narrow"/>
          <w:sz w:val="24"/>
          <w:szCs w:val="24"/>
        </w:rPr>
        <w:t>regolamento.</w:t>
      </w:r>
    </w:p>
    <w:p w14:paraId="2C32A7EE" w14:textId="47DF293D" w:rsidR="00F75CE1" w:rsidRPr="00817DA9" w:rsidRDefault="00F75CE1" w:rsidP="00AE15F0">
      <w:pPr>
        <w:pStyle w:val="Paragrafoelenco"/>
        <w:ind w:left="0"/>
        <w:jc w:val="center"/>
        <w:rPr>
          <w:rFonts w:ascii="Arial Narrow" w:hAnsi="Arial Narrow"/>
          <w:sz w:val="24"/>
          <w:szCs w:val="24"/>
        </w:rPr>
      </w:pPr>
      <w:r w:rsidRPr="00F42880">
        <w:rPr>
          <w:rFonts w:ascii="Arial Narrow" w:hAnsi="Arial Narrow"/>
          <w:sz w:val="24"/>
          <w:szCs w:val="24"/>
        </w:rPr>
        <w:t>***</w:t>
      </w:r>
    </w:p>
    <w:p w14:paraId="39F9EF0C" w14:textId="308FDDA4"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lastRenderedPageBreak/>
        <w:t>(in</w:t>
      </w:r>
      <w:r w:rsidRPr="00F42880">
        <w:rPr>
          <w:rFonts w:ascii="Arial Narrow" w:hAnsi="Arial Narrow"/>
          <w:b/>
          <w:spacing w:val="-17"/>
          <w:sz w:val="24"/>
          <w:szCs w:val="24"/>
        </w:rPr>
        <w:t xml:space="preserve"> </w:t>
      </w:r>
      <w:r w:rsidRPr="00F42880">
        <w:rPr>
          <w:rFonts w:ascii="Arial Narrow" w:hAnsi="Arial Narrow"/>
          <w:b/>
          <w:sz w:val="24"/>
          <w:szCs w:val="24"/>
        </w:rPr>
        <w:t>caso</w:t>
      </w:r>
      <w:r w:rsidRPr="00F42880">
        <w:rPr>
          <w:rFonts w:ascii="Arial Narrow" w:hAnsi="Arial Narrow"/>
          <w:b/>
          <w:spacing w:val="-15"/>
          <w:sz w:val="24"/>
          <w:szCs w:val="24"/>
        </w:rPr>
        <w:t xml:space="preserve"> </w:t>
      </w:r>
      <w:r w:rsidRPr="00F42880">
        <w:rPr>
          <w:rFonts w:ascii="Arial Narrow" w:hAnsi="Arial Narrow"/>
          <w:b/>
          <w:sz w:val="24"/>
          <w:szCs w:val="24"/>
        </w:rPr>
        <w:t>di</w:t>
      </w:r>
      <w:r w:rsidRPr="00F42880">
        <w:rPr>
          <w:rFonts w:ascii="Arial Narrow" w:hAnsi="Arial Narrow"/>
          <w:b/>
          <w:spacing w:val="-13"/>
          <w:sz w:val="24"/>
          <w:szCs w:val="24"/>
        </w:rPr>
        <w:t xml:space="preserve"> </w:t>
      </w:r>
      <w:r w:rsidRPr="00F42880">
        <w:rPr>
          <w:rFonts w:ascii="Arial Narrow" w:hAnsi="Arial Narrow"/>
          <w:b/>
          <w:sz w:val="24"/>
          <w:szCs w:val="24"/>
        </w:rPr>
        <w:t>operatori</w:t>
      </w:r>
      <w:r w:rsidRPr="00F42880">
        <w:rPr>
          <w:rFonts w:ascii="Arial Narrow" w:hAnsi="Arial Narrow"/>
          <w:b/>
          <w:spacing w:val="-14"/>
          <w:sz w:val="24"/>
          <w:szCs w:val="24"/>
        </w:rPr>
        <w:t xml:space="preserve"> </w:t>
      </w:r>
      <w:r w:rsidRPr="00F42880">
        <w:rPr>
          <w:rFonts w:ascii="Arial Narrow" w:hAnsi="Arial Narrow"/>
          <w:b/>
          <w:sz w:val="24"/>
          <w:szCs w:val="24"/>
        </w:rPr>
        <w:t>economici</w:t>
      </w:r>
      <w:r w:rsidRPr="00F42880">
        <w:rPr>
          <w:rFonts w:ascii="Arial Narrow" w:hAnsi="Arial Narrow"/>
          <w:b/>
          <w:spacing w:val="-13"/>
          <w:sz w:val="24"/>
          <w:szCs w:val="24"/>
        </w:rPr>
        <w:t xml:space="preserve"> </w:t>
      </w:r>
      <w:r w:rsidRPr="00F42880">
        <w:rPr>
          <w:rFonts w:ascii="Arial Narrow" w:hAnsi="Arial Narrow"/>
          <w:b/>
          <w:sz w:val="24"/>
          <w:szCs w:val="24"/>
        </w:rPr>
        <w:t>non</w:t>
      </w:r>
      <w:r w:rsidRPr="00F42880">
        <w:rPr>
          <w:rFonts w:ascii="Arial Narrow" w:hAnsi="Arial Narrow"/>
          <w:b/>
          <w:spacing w:val="-15"/>
          <w:sz w:val="24"/>
          <w:szCs w:val="24"/>
        </w:rPr>
        <w:t xml:space="preserve"> </w:t>
      </w:r>
      <w:r w:rsidRPr="00F42880">
        <w:rPr>
          <w:rFonts w:ascii="Arial Narrow" w:hAnsi="Arial Narrow"/>
          <w:b/>
          <w:sz w:val="24"/>
          <w:szCs w:val="24"/>
        </w:rPr>
        <w:t>ancora</w:t>
      </w:r>
      <w:r w:rsidRPr="00F42880">
        <w:rPr>
          <w:rFonts w:ascii="Arial Narrow" w:hAnsi="Arial Narrow"/>
          <w:b/>
          <w:spacing w:val="-15"/>
          <w:sz w:val="24"/>
          <w:szCs w:val="24"/>
        </w:rPr>
        <w:t xml:space="preserve"> </w:t>
      </w:r>
      <w:r w:rsidRPr="00F42880">
        <w:rPr>
          <w:rFonts w:ascii="Arial Narrow" w:hAnsi="Arial Narrow"/>
          <w:b/>
          <w:sz w:val="24"/>
          <w:szCs w:val="24"/>
        </w:rPr>
        <w:t>ammessi</w:t>
      </w:r>
      <w:r w:rsidRPr="00F42880">
        <w:rPr>
          <w:rFonts w:ascii="Arial Narrow" w:hAnsi="Arial Narrow"/>
          <w:b/>
          <w:spacing w:val="-13"/>
          <w:sz w:val="24"/>
          <w:szCs w:val="24"/>
        </w:rPr>
        <w:t xml:space="preserve"> </w:t>
      </w:r>
      <w:r w:rsidRPr="00F42880">
        <w:rPr>
          <w:rFonts w:ascii="Arial Narrow" w:hAnsi="Arial Narrow"/>
          <w:b/>
          <w:sz w:val="24"/>
          <w:szCs w:val="24"/>
        </w:rPr>
        <w:t>al</w:t>
      </w:r>
      <w:r w:rsidRPr="00F42880">
        <w:rPr>
          <w:rFonts w:ascii="Arial Narrow" w:hAnsi="Arial Narrow"/>
          <w:b/>
          <w:spacing w:val="-13"/>
          <w:sz w:val="24"/>
          <w:szCs w:val="24"/>
        </w:rPr>
        <w:t xml:space="preserve"> </w:t>
      </w:r>
      <w:r w:rsidRPr="00F42880">
        <w:rPr>
          <w:rFonts w:ascii="Arial Narrow" w:hAnsi="Arial Narrow"/>
          <w:b/>
          <w:sz w:val="24"/>
          <w:szCs w:val="24"/>
        </w:rPr>
        <w:t>concordato</w:t>
      </w:r>
      <w:r w:rsidRPr="00F42880">
        <w:rPr>
          <w:rFonts w:ascii="Arial Narrow" w:hAnsi="Arial Narrow"/>
          <w:b/>
          <w:spacing w:val="-15"/>
          <w:sz w:val="24"/>
          <w:szCs w:val="24"/>
        </w:rPr>
        <w:t xml:space="preserve"> </w:t>
      </w:r>
      <w:r w:rsidRPr="00F42880">
        <w:rPr>
          <w:rFonts w:ascii="Arial Narrow" w:hAnsi="Arial Narrow"/>
          <w:b/>
          <w:sz w:val="24"/>
          <w:szCs w:val="24"/>
        </w:rPr>
        <w:t>preventivo</w:t>
      </w:r>
      <w:r w:rsidRPr="00F42880">
        <w:rPr>
          <w:rFonts w:ascii="Arial Narrow" w:hAnsi="Arial Narrow"/>
          <w:b/>
          <w:spacing w:val="-17"/>
          <w:sz w:val="24"/>
          <w:szCs w:val="24"/>
        </w:rPr>
        <w:t xml:space="preserve"> </w:t>
      </w:r>
      <w:r w:rsidRPr="00F42880">
        <w:rPr>
          <w:rFonts w:ascii="Arial Narrow" w:hAnsi="Arial Narrow"/>
          <w:b/>
          <w:sz w:val="24"/>
          <w:szCs w:val="24"/>
        </w:rPr>
        <w:t>con</w:t>
      </w:r>
      <w:r w:rsidRPr="00F42880">
        <w:rPr>
          <w:rFonts w:ascii="Arial Narrow" w:hAnsi="Arial Narrow"/>
          <w:b/>
          <w:spacing w:val="-15"/>
          <w:sz w:val="24"/>
          <w:szCs w:val="24"/>
        </w:rPr>
        <w:t xml:space="preserve"> </w:t>
      </w:r>
      <w:r w:rsidRPr="00F42880">
        <w:rPr>
          <w:rFonts w:ascii="Arial Narrow" w:hAnsi="Arial Narrow"/>
          <w:b/>
          <w:sz w:val="24"/>
          <w:szCs w:val="24"/>
        </w:rPr>
        <w:t>continuità</w:t>
      </w:r>
      <w:r w:rsidRPr="00F42880">
        <w:rPr>
          <w:rFonts w:ascii="Arial Narrow" w:hAnsi="Arial Narrow"/>
          <w:b/>
          <w:spacing w:val="-15"/>
          <w:sz w:val="24"/>
          <w:szCs w:val="24"/>
        </w:rPr>
        <w:t xml:space="preserve"> </w:t>
      </w:r>
      <w:r w:rsidRPr="00F42880">
        <w:rPr>
          <w:rFonts w:ascii="Arial Narrow" w:hAnsi="Arial Narrow"/>
          <w:b/>
          <w:sz w:val="24"/>
          <w:szCs w:val="24"/>
        </w:rPr>
        <w:t xml:space="preserve">aziendale di cui all’art. 186 bis del R.D. 16 marzo 1942, n. 267) </w:t>
      </w:r>
      <w:r w:rsidR="00E814F4" w:rsidRPr="00F42880">
        <w:rPr>
          <w:rFonts w:ascii="Arial Narrow" w:hAnsi="Arial Narrow"/>
          <w:sz w:val="24"/>
          <w:szCs w:val="24"/>
        </w:rPr>
        <w:t>indica, ad integrazione di quanto indicato nella parte III, sez. C, lett. d) del DGUE, i seguenti estremi del provvedimento di ammissione al concordato e del provvedimento     di     autorizzazione     a      partecipare      alle      gare      rilasciati      dal      Tribunale di</w:t>
      </w:r>
      <w:r w:rsidR="00E814F4" w:rsidRPr="00F42880">
        <w:rPr>
          <w:rFonts w:ascii="Arial Narrow" w:hAnsi="Arial Narrow"/>
          <w:sz w:val="24"/>
          <w:szCs w:val="24"/>
          <w:u w:val="single"/>
        </w:rPr>
        <w:t xml:space="preserve"> </w:t>
      </w:r>
      <w:r w:rsidR="00E814F4" w:rsidRPr="00F42880">
        <w:rPr>
          <w:rFonts w:ascii="Arial Narrow" w:hAnsi="Arial Narrow"/>
          <w:sz w:val="24"/>
          <w:szCs w:val="24"/>
          <w:u w:val="single"/>
        </w:rPr>
        <w:tab/>
      </w:r>
      <w:r w:rsidR="00E814F4" w:rsidRPr="00F42880">
        <w:rPr>
          <w:rFonts w:ascii="Arial Narrow" w:hAnsi="Arial Narrow"/>
          <w:sz w:val="24"/>
          <w:szCs w:val="24"/>
        </w:rPr>
        <w:t>nonché</w:t>
      </w:r>
      <w:r w:rsidR="00E814F4" w:rsidRPr="00F42880">
        <w:rPr>
          <w:rFonts w:ascii="Arial Narrow" w:hAnsi="Arial Narrow"/>
          <w:spacing w:val="-5"/>
          <w:sz w:val="24"/>
          <w:szCs w:val="24"/>
        </w:rPr>
        <w:t xml:space="preserve"> </w:t>
      </w:r>
      <w:r w:rsidR="00E814F4" w:rsidRPr="00F42880">
        <w:rPr>
          <w:rFonts w:ascii="Arial Narrow" w:hAnsi="Arial Narrow"/>
          <w:sz w:val="24"/>
          <w:szCs w:val="24"/>
        </w:rPr>
        <w:t>dichiara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5"/>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partecipare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alla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gara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quale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mandataria</w:t>
      </w:r>
      <w:r w:rsidR="00E814F4" w:rsidRPr="00F42880">
        <w:rPr>
          <w:rFonts w:ascii="Arial Narrow" w:hAnsi="Arial Narrow"/>
          <w:spacing w:val="-9"/>
          <w:sz w:val="24"/>
          <w:szCs w:val="24"/>
        </w:rPr>
        <w:t xml:space="preserve"> </w:t>
      </w:r>
      <w:r w:rsidR="00E814F4" w:rsidRPr="00F42880">
        <w:rPr>
          <w:rFonts w:ascii="Arial Narrow" w:hAnsi="Arial Narrow"/>
          <w:sz w:val="24"/>
          <w:szCs w:val="24"/>
        </w:rPr>
        <w:t>di un</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temporaneo</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e</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che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le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altre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aderenti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w:t>
      </w:r>
      <w:r w:rsidR="00E814F4" w:rsidRPr="00F42880">
        <w:rPr>
          <w:rFonts w:ascii="Arial Narrow" w:hAnsi="Arial Narrow"/>
          <w:spacing w:val="-9"/>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sono assoggettate ad una procedura concorsuale ai sensi dell’art. 186 bis, comma 6 del R.D. 16 marzo 1942, n.</w:t>
      </w:r>
      <w:r w:rsidR="00E814F4" w:rsidRPr="00F42880">
        <w:rPr>
          <w:rFonts w:ascii="Arial Narrow" w:hAnsi="Arial Narrow"/>
          <w:spacing w:val="-1"/>
          <w:sz w:val="24"/>
          <w:szCs w:val="24"/>
        </w:rPr>
        <w:t xml:space="preserve"> </w:t>
      </w:r>
      <w:r w:rsidR="00E814F4" w:rsidRPr="00F42880">
        <w:rPr>
          <w:rFonts w:ascii="Arial Narrow" w:hAnsi="Arial Narrow"/>
          <w:sz w:val="24"/>
          <w:szCs w:val="24"/>
        </w:rPr>
        <w:t>267</w:t>
      </w:r>
      <w:r w:rsidRPr="00F42880">
        <w:rPr>
          <w:rFonts w:ascii="Arial Narrow" w:hAnsi="Arial Narrow"/>
          <w:sz w:val="24"/>
          <w:szCs w:val="24"/>
        </w:rPr>
        <w:t>;</w:t>
      </w:r>
    </w:p>
    <w:p w14:paraId="445476E0"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0D4EBB77" w14:textId="3F689F66"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t xml:space="preserve">(in caso di operatori economici ammessi al concordato preventivo con continuità aziendale di </w:t>
      </w:r>
      <w:r w:rsidRPr="00F42880">
        <w:rPr>
          <w:rFonts w:ascii="Arial Narrow" w:hAnsi="Arial Narrow"/>
          <w:b/>
          <w:spacing w:val="-20"/>
          <w:sz w:val="24"/>
          <w:szCs w:val="24"/>
        </w:rPr>
        <w:t xml:space="preserve">cui </w:t>
      </w:r>
      <w:r w:rsidRPr="00F42880">
        <w:rPr>
          <w:rFonts w:ascii="Arial Narrow" w:hAnsi="Arial Narrow"/>
          <w:b/>
          <w:sz w:val="24"/>
          <w:szCs w:val="24"/>
        </w:rPr>
        <w:t xml:space="preserve">all’art. 186 bis del R.D. 16 marzo 1942, n. 267) </w:t>
      </w:r>
      <w:r w:rsidRPr="00F42880">
        <w:rPr>
          <w:rFonts w:ascii="Arial Narrow" w:hAnsi="Arial Narrow"/>
          <w:sz w:val="24"/>
          <w:szCs w:val="24"/>
        </w:rPr>
        <w:t xml:space="preserve">indica, ad integrazione di quanto indicato nella parte III, sez. C, lett. d) del DGUE, i seguenti estremi del provvedimento di ammissione al concordato e del provvedimento     di     autorizzazione     a      partecipare      alle      gare      rilasciati      dal      Tribunale di </w:t>
      </w:r>
      <w:r w:rsidRPr="00F42880">
        <w:rPr>
          <w:rFonts w:ascii="Arial Narrow" w:hAnsi="Arial Narrow"/>
          <w:sz w:val="24"/>
          <w:szCs w:val="24"/>
        </w:rPr>
        <w:tab/>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7A71B7"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146936C6" w14:textId="77777777" w:rsidR="0033138B" w:rsidRPr="00F42880" w:rsidRDefault="0033138B" w:rsidP="00817DA9">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0B5979D8" w14:textId="5D3B9C8B" w:rsidR="00F75CE1" w:rsidRPr="00AE15F0" w:rsidRDefault="0033138B" w:rsidP="00AE15F0">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69D661A5" w14:textId="022C8DDF" w:rsidR="00F75CE1" w:rsidRPr="00F42880" w:rsidRDefault="00F75CE1"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r w:rsidRPr="00F42880">
        <w:rPr>
          <w:rFonts w:ascii="Arial Narrow" w:hAnsi="Arial Narrow"/>
          <w:sz w:val="24"/>
          <w:szCs w:val="24"/>
        </w:rPr>
        <w:t>Altro</w:t>
      </w:r>
      <w:r w:rsidR="00051FA7" w:rsidRPr="00F42880">
        <w:rPr>
          <w:rFonts w:ascii="Arial Narrow" w:hAnsi="Arial Narrow"/>
          <w:sz w:val="24"/>
          <w:szCs w:val="24"/>
        </w:rPr>
        <w:t>:</w:t>
      </w:r>
    </w:p>
    <w:p w14:paraId="4C839462" w14:textId="154D5AD7" w:rsidR="00E814F4" w:rsidRPr="00F42880" w:rsidRDefault="00E814F4" w:rsidP="00127513">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7525BC68" w14:textId="77777777" w:rsidR="00E814F4" w:rsidRPr="00F42880" w:rsidRDefault="00E814F4"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p>
    <w:p w14:paraId="51134197" w14:textId="77777777" w:rsidR="009D217B" w:rsidRPr="00127513" w:rsidRDefault="009D217B" w:rsidP="00127513">
      <w:pPr>
        <w:spacing w:after="0"/>
        <w:jc w:val="both"/>
        <w:rPr>
          <w:rFonts w:ascii="Arial Narrow" w:hAnsi="Arial Narrow"/>
          <w:sz w:val="24"/>
          <w:szCs w:val="24"/>
        </w:rPr>
      </w:pPr>
      <w:r w:rsidRPr="00127513">
        <w:rPr>
          <w:rFonts w:ascii="Arial Narrow" w:hAnsi="Arial Narrow"/>
          <w:sz w:val="24"/>
          <w:szCs w:val="24"/>
        </w:rPr>
        <w:t>AVVERTENZE:</w:t>
      </w:r>
    </w:p>
    <w:p w14:paraId="6AC81D63" w14:textId="77777777" w:rsidR="009D217B" w:rsidRPr="00127513" w:rsidRDefault="009D217B" w:rsidP="00127513">
      <w:pPr>
        <w:jc w:val="both"/>
        <w:rPr>
          <w:rFonts w:ascii="Arial Narrow" w:hAnsi="Arial Narrow"/>
          <w:iCs/>
          <w:sz w:val="24"/>
          <w:szCs w:val="24"/>
        </w:rPr>
      </w:pPr>
      <w:r w:rsidRPr="00127513">
        <w:rPr>
          <w:rFonts w:ascii="Arial Narrow" w:hAnsi="Arial Narrow"/>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14:paraId="4B230179" w14:textId="77777777" w:rsidR="009D217B" w:rsidRPr="00F42880" w:rsidRDefault="009D217B" w:rsidP="00F42880">
      <w:pPr>
        <w:pStyle w:val="sche4"/>
        <w:tabs>
          <w:tab w:val="left" w:leader="dot" w:pos="8824"/>
          <w:tab w:val="left" w:pos="9214"/>
        </w:tabs>
        <w:spacing w:line="276" w:lineRule="auto"/>
        <w:rPr>
          <w:rFonts w:ascii="Arial Narrow" w:hAnsi="Arial Narrow"/>
          <w:sz w:val="24"/>
          <w:szCs w:val="24"/>
          <w:lang w:val="it-IT"/>
        </w:rPr>
      </w:pPr>
      <w:r w:rsidRPr="00F42880">
        <w:rPr>
          <w:rFonts w:ascii="Arial Narrow" w:hAnsi="Arial Narrow"/>
          <w:sz w:val="24"/>
          <w:szCs w:val="24"/>
          <w:lang w:val="it-IT"/>
        </w:rPr>
        <w:t>Luogo e data____________________</w:t>
      </w:r>
    </w:p>
    <w:p w14:paraId="18FC513B" w14:textId="77777777" w:rsidR="009D217B" w:rsidRPr="00F42880" w:rsidRDefault="009D217B" w:rsidP="00F42880">
      <w:pPr>
        <w:pStyle w:val="sche4"/>
        <w:tabs>
          <w:tab w:val="left" w:leader="dot" w:pos="8824"/>
          <w:tab w:val="left" w:pos="9214"/>
        </w:tabs>
        <w:spacing w:line="276" w:lineRule="auto"/>
        <w:ind w:right="-568"/>
        <w:jc w:val="center"/>
        <w:rPr>
          <w:rFonts w:ascii="Arial Narrow" w:hAnsi="Arial Narrow"/>
          <w:i/>
          <w:sz w:val="24"/>
          <w:szCs w:val="24"/>
          <w:lang w:val="it-IT"/>
        </w:rPr>
      </w:pPr>
      <w:r w:rsidRPr="00F42880">
        <w:rPr>
          <w:rFonts w:ascii="Arial Narrow" w:hAnsi="Arial Narrow"/>
          <w:i/>
          <w:sz w:val="24"/>
          <w:szCs w:val="24"/>
          <w:lang w:val="it-IT"/>
        </w:rPr>
        <w:t xml:space="preserve">                                                                               IL/I DICHIARANTE/I</w:t>
      </w:r>
    </w:p>
    <w:p w14:paraId="22C508D8" w14:textId="77777777" w:rsidR="009D217B" w:rsidRPr="00F42880" w:rsidRDefault="009D217B" w:rsidP="00F42880">
      <w:pPr>
        <w:pStyle w:val="sche4"/>
        <w:tabs>
          <w:tab w:val="left" w:leader="dot" w:pos="8824"/>
          <w:tab w:val="left" w:pos="9214"/>
        </w:tabs>
        <w:spacing w:line="276" w:lineRule="auto"/>
        <w:ind w:right="-568"/>
        <w:jc w:val="left"/>
        <w:rPr>
          <w:rFonts w:ascii="Arial Narrow" w:hAnsi="Arial Narrow"/>
          <w:i/>
          <w:sz w:val="24"/>
          <w:szCs w:val="24"/>
          <w:lang w:val="it-IT"/>
        </w:rPr>
      </w:pPr>
    </w:p>
    <w:p w14:paraId="6B82B31A" w14:textId="2AEDFE09" w:rsidR="00025241" w:rsidRPr="00127513" w:rsidRDefault="009D217B" w:rsidP="00127513">
      <w:pPr>
        <w:pStyle w:val="sche4"/>
        <w:tabs>
          <w:tab w:val="left" w:leader="dot" w:pos="8824"/>
          <w:tab w:val="left" w:pos="9214"/>
        </w:tabs>
        <w:spacing w:line="276" w:lineRule="auto"/>
        <w:ind w:right="-568"/>
        <w:jc w:val="left"/>
        <w:rPr>
          <w:rFonts w:ascii="Arial Narrow" w:hAnsi="Arial Narrow"/>
          <w:i/>
          <w:sz w:val="24"/>
          <w:szCs w:val="24"/>
          <w:lang w:val="it-IT"/>
        </w:rPr>
      </w:pPr>
      <w:r w:rsidRPr="00F42880">
        <w:rPr>
          <w:rFonts w:ascii="Arial Narrow" w:hAnsi="Arial Narrow"/>
          <w:i/>
          <w:sz w:val="24"/>
          <w:szCs w:val="24"/>
          <w:lang w:val="it-IT"/>
        </w:rPr>
        <w:t xml:space="preserve">                                                                                                   ______________________________________</w:t>
      </w:r>
    </w:p>
    <w:sectPr w:rsidR="00025241" w:rsidRPr="00127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513D3E"/>
    <w:multiLevelType w:val="hybridMultilevel"/>
    <w:tmpl w:val="665A086A"/>
    <w:lvl w:ilvl="0" w:tplc="479EF6B6">
      <w:numFmt w:val="bullet"/>
      <w:lvlText w:val=""/>
      <w:lvlJc w:val="left"/>
      <w:pPr>
        <w:ind w:left="913" w:hanging="360"/>
      </w:pPr>
      <w:rPr>
        <w:rFonts w:ascii="Symbol" w:eastAsia="Symbol" w:hAnsi="Symbol" w:cs="Symbol" w:hint="default"/>
        <w:w w:val="100"/>
        <w:sz w:val="22"/>
        <w:szCs w:val="22"/>
        <w:lang w:val="it-IT" w:eastAsia="en-US" w:bidi="ar-SA"/>
      </w:rPr>
    </w:lvl>
    <w:lvl w:ilvl="1" w:tplc="5A18DFAC">
      <w:numFmt w:val="bullet"/>
      <w:lvlText w:val="•"/>
      <w:lvlJc w:val="left"/>
      <w:pPr>
        <w:ind w:left="1822" w:hanging="360"/>
      </w:pPr>
      <w:rPr>
        <w:rFonts w:hint="default"/>
        <w:lang w:val="it-IT" w:eastAsia="en-US" w:bidi="ar-SA"/>
      </w:rPr>
    </w:lvl>
    <w:lvl w:ilvl="2" w:tplc="6A1089F6">
      <w:numFmt w:val="bullet"/>
      <w:lvlText w:val="•"/>
      <w:lvlJc w:val="left"/>
      <w:pPr>
        <w:ind w:left="2725" w:hanging="360"/>
      </w:pPr>
      <w:rPr>
        <w:rFonts w:hint="default"/>
        <w:lang w:val="it-IT" w:eastAsia="en-US" w:bidi="ar-SA"/>
      </w:rPr>
    </w:lvl>
    <w:lvl w:ilvl="3" w:tplc="0F86FFAE">
      <w:numFmt w:val="bullet"/>
      <w:lvlText w:val="•"/>
      <w:lvlJc w:val="left"/>
      <w:pPr>
        <w:ind w:left="3627" w:hanging="360"/>
      </w:pPr>
      <w:rPr>
        <w:rFonts w:hint="default"/>
        <w:lang w:val="it-IT" w:eastAsia="en-US" w:bidi="ar-SA"/>
      </w:rPr>
    </w:lvl>
    <w:lvl w:ilvl="4" w:tplc="6C265AE0">
      <w:numFmt w:val="bullet"/>
      <w:lvlText w:val="•"/>
      <w:lvlJc w:val="left"/>
      <w:pPr>
        <w:ind w:left="4530" w:hanging="360"/>
      </w:pPr>
      <w:rPr>
        <w:rFonts w:hint="default"/>
        <w:lang w:val="it-IT" w:eastAsia="en-US" w:bidi="ar-SA"/>
      </w:rPr>
    </w:lvl>
    <w:lvl w:ilvl="5" w:tplc="DC6CDA30">
      <w:numFmt w:val="bullet"/>
      <w:lvlText w:val="•"/>
      <w:lvlJc w:val="left"/>
      <w:pPr>
        <w:ind w:left="5433" w:hanging="360"/>
      </w:pPr>
      <w:rPr>
        <w:rFonts w:hint="default"/>
        <w:lang w:val="it-IT" w:eastAsia="en-US" w:bidi="ar-SA"/>
      </w:rPr>
    </w:lvl>
    <w:lvl w:ilvl="6" w:tplc="E0C68ECC">
      <w:numFmt w:val="bullet"/>
      <w:lvlText w:val="•"/>
      <w:lvlJc w:val="left"/>
      <w:pPr>
        <w:ind w:left="6335" w:hanging="360"/>
      </w:pPr>
      <w:rPr>
        <w:rFonts w:hint="default"/>
        <w:lang w:val="it-IT" w:eastAsia="en-US" w:bidi="ar-SA"/>
      </w:rPr>
    </w:lvl>
    <w:lvl w:ilvl="7" w:tplc="ABC2D9C6">
      <w:numFmt w:val="bullet"/>
      <w:lvlText w:val="•"/>
      <w:lvlJc w:val="left"/>
      <w:pPr>
        <w:ind w:left="7238" w:hanging="360"/>
      </w:pPr>
      <w:rPr>
        <w:rFonts w:hint="default"/>
        <w:lang w:val="it-IT" w:eastAsia="en-US" w:bidi="ar-SA"/>
      </w:rPr>
    </w:lvl>
    <w:lvl w:ilvl="8" w:tplc="2F0C3542">
      <w:numFmt w:val="bullet"/>
      <w:lvlText w:val="•"/>
      <w:lvlJc w:val="left"/>
      <w:pPr>
        <w:ind w:left="8141" w:hanging="360"/>
      </w:pPr>
      <w:rPr>
        <w:rFonts w:hint="default"/>
        <w:lang w:val="it-IT" w:eastAsia="en-US" w:bidi="ar-SA"/>
      </w:rPr>
    </w:lvl>
  </w:abstractNum>
  <w:abstractNum w:abstractNumId="12"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5"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2" w15:restartNumberingAfterBreak="0">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3"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8"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16"/>
  </w:num>
  <w:num w:numId="5">
    <w:abstractNumId w:val="4"/>
  </w:num>
  <w:num w:numId="6">
    <w:abstractNumId w:val="23"/>
  </w:num>
  <w:num w:numId="7">
    <w:abstractNumId w:val="26"/>
  </w:num>
  <w:num w:numId="8">
    <w:abstractNumId w:val="37"/>
  </w:num>
  <w:num w:numId="9">
    <w:abstractNumId w:val="14"/>
  </w:num>
  <w:num w:numId="10">
    <w:abstractNumId w:val="17"/>
  </w:num>
  <w:num w:numId="11">
    <w:abstractNumId w:val="9"/>
  </w:num>
  <w:num w:numId="12">
    <w:abstractNumId w:val="34"/>
  </w:num>
  <w:num w:numId="13">
    <w:abstractNumId w:val="10"/>
  </w:num>
  <w:num w:numId="14">
    <w:abstractNumId w:val="12"/>
  </w:num>
  <w:num w:numId="15">
    <w:abstractNumId w:val="1"/>
  </w:num>
  <w:num w:numId="16">
    <w:abstractNumId w:val="7"/>
  </w:num>
  <w:num w:numId="17">
    <w:abstractNumId w:val="28"/>
  </w:num>
  <w:num w:numId="18">
    <w:abstractNumId w:val="25"/>
  </w:num>
  <w:num w:numId="19">
    <w:abstractNumId w:val="27"/>
  </w:num>
  <w:num w:numId="20">
    <w:abstractNumId w:val="29"/>
  </w:num>
  <w:num w:numId="21">
    <w:abstractNumId w:val="21"/>
  </w:num>
  <w:num w:numId="22">
    <w:abstractNumId w:val="20"/>
  </w:num>
  <w:num w:numId="23">
    <w:abstractNumId w:val="3"/>
  </w:num>
  <w:num w:numId="24">
    <w:abstractNumId w:val="22"/>
  </w:num>
  <w:num w:numId="25">
    <w:abstractNumId w:val="2"/>
  </w:num>
  <w:num w:numId="26">
    <w:abstractNumId w:val="35"/>
  </w:num>
  <w:num w:numId="27">
    <w:abstractNumId w:val="0"/>
  </w:num>
  <w:num w:numId="28">
    <w:abstractNumId w:val="5"/>
  </w:num>
  <w:num w:numId="29">
    <w:abstractNumId w:val="30"/>
  </w:num>
  <w:num w:numId="30">
    <w:abstractNumId w:val="18"/>
  </w:num>
  <w:num w:numId="31">
    <w:abstractNumId w:val="39"/>
  </w:num>
  <w:num w:numId="32">
    <w:abstractNumId w:val="19"/>
  </w:num>
  <w:num w:numId="33">
    <w:abstractNumId w:val="13"/>
  </w:num>
  <w:num w:numId="34">
    <w:abstractNumId w:val="33"/>
  </w:num>
  <w:num w:numId="35">
    <w:abstractNumId w:val="38"/>
  </w:num>
  <w:num w:numId="36">
    <w:abstractNumId w:val="8"/>
  </w:num>
  <w:num w:numId="37">
    <w:abstractNumId w:val="11"/>
  </w:num>
  <w:num w:numId="38">
    <w:abstractNumId w:val="24"/>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51FA7"/>
    <w:rsid w:val="0006353B"/>
    <w:rsid w:val="000A5DB2"/>
    <w:rsid w:val="000B4589"/>
    <w:rsid w:val="00110F38"/>
    <w:rsid w:val="0012281A"/>
    <w:rsid w:val="00127513"/>
    <w:rsid w:val="00153B15"/>
    <w:rsid w:val="001706B0"/>
    <w:rsid w:val="001910A2"/>
    <w:rsid w:val="001A3377"/>
    <w:rsid w:val="002B1543"/>
    <w:rsid w:val="002B7C84"/>
    <w:rsid w:val="002C2539"/>
    <w:rsid w:val="002E4E48"/>
    <w:rsid w:val="003131B4"/>
    <w:rsid w:val="0033138B"/>
    <w:rsid w:val="00364C8F"/>
    <w:rsid w:val="00385C7A"/>
    <w:rsid w:val="003A6594"/>
    <w:rsid w:val="003B1110"/>
    <w:rsid w:val="003F6579"/>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7DFB"/>
    <w:rsid w:val="008E1489"/>
    <w:rsid w:val="00902FD0"/>
    <w:rsid w:val="00953D9C"/>
    <w:rsid w:val="009650B0"/>
    <w:rsid w:val="00971A3F"/>
    <w:rsid w:val="009A266A"/>
    <w:rsid w:val="009B1DF4"/>
    <w:rsid w:val="009D217B"/>
    <w:rsid w:val="00A152CC"/>
    <w:rsid w:val="00A400C2"/>
    <w:rsid w:val="00A54797"/>
    <w:rsid w:val="00A619C3"/>
    <w:rsid w:val="00A848F7"/>
    <w:rsid w:val="00A9389C"/>
    <w:rsid w:val="00AC48C8"/>
    <w:rsid w:val="00AE15F0"/>
    <w:rsid w:val="00AF0B8C"/>
    <w:rsid w:val="00B23CDE"/>
    <w:rsid w:val="00B70763"/>
    <w:rsid w:val="00B736BF"/>
    <w:rsid w:val="00BE2096"/>
    <w:rsid w:val="00BF54F5"/>
    <w:rsid w:val="00C159D8"/>
    <w:rsid w:val="00C17473"/>
    <w:rsid w:val="00C47FB5"/>
    <w:rsid w:val="00C73E1E"/>
    <w:rsid w:val="00C81EF2"/>
    <w:rsid w:val="00C92D52"/>
    <w:rsid w:val="00CB27F4"/>
    <w:rsid w:val="00D060C7"/>
    <w:rsid w:val="00D1374C"/>
    <w:rsid w:val="00D65EDD"/>
    <w:rsid w:val="00DD0C42"/>
    <w:rsid w:val="00E27469"/>
    <w:rsid w:val="00E42286"/>
    <w:rsid w:val="00E501BC"/>
    <w:rsid w:val="00E814F4"/>
    <w:rsid w:val="00EB17DD"/>
    <w:rsid w:val="00EC1253"/>
    <w:rsid w:val="00EC462F"/>
    <w:rsid w:val="00EE4B43"/>
    <w:rsid w:val="00F24BB7"/>
    <w:rsid w:val="00F42880"/>
    <w:rsid w:val="00F45A21"/>
    <w:rsid w:val="00F56EBB"/>
    <w:rsid w:val="00F75CE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8126B"/>
    <w:pPr>
      <w:spacing w:after="120"/>
    </w:pPr>
  </w:style>
  <w:style w:type="character" w:customStyle="1" w:styleId="CorpotestoCarattere">
    <w:name w:val="Corpo testo Carattere"/>
    <w:basedOn w:val="Carpredefinitoparagrafo"/>
    <w:link w:val="Corpo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 w:type="paragraph" w:customStyle="1" w:styleId="Smerillo1">
    <w:name w:val="Smerillo_1"/>
    <w:basedOn w:val="Normale"/>
    <w:link w:val="Smerillo1Carattere"/>
    <w:qFormat/>
    <w:rsid w:val="003F6579"/>
    <w:pPr>
      <w:spacing w:after="0" w:line="240" w:lineRule="auto"/>
      <w:jc w:val="both"/>
    </w:pPr>
    <w:rPr>
      <w:rFonts w:ascii="Arial Narrow" w:eastAsia="Times New Roman" w:hAnsi="Arial Narrow" w:cs="Arial"/>
      <w:sz w:val="24"/>
      <w:szCs w:val="24"/>
      <w:lang w:eastAsia="it-IT"/>
    </w:rPr>
  </w:style>
  <w:style w:type="character" w:customStyle="1" w:styleId="Smerillo1Carattere">
    <w:name w:val="Smerillo_1 Carattere"/>
    <w:basedOn w:val="Carpredefinitoparagrafo"/>
    <w:link w:val="Smerillo1"/>
    <w:rsid w:val="003F6579"/>
    <w:rPr>
      <w:rFonts w:ascii="Arial Narrow" w:eastAsia="Times New Roman" w:hAnsi="Arial Narrow"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1497</Words>
  <Characters>8536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Utente</cp:lastModifiedBy>
  <cp:revision>8</cp:revision>
  <cp:lastPrinted>2018-07-09T13:23:00Z</cp:lastPrinted>
  <dcterms:created xsi:type="dcterms:W3CDTF">2020-09-17T12:59:00Z</dcterms:created>
  <dcterms:modified xsi:type="dcterms:W3CDTF">2020-10-29T09:00:00Z</dcterms:modified>
</cp:coreProperties>
</file>