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9" w:rsidRPr="00E0378A" w:rsidRDefault="00E0378A" w:rsidP="00396238">
      <w:pPr>
        <w:rPr>
          <w:rFonts w:ascii="Arial Narrow" w:hAnsi="Arial Narrow"/>
          <w:sz w:val="24"/>
          <w:szCs w:val="24"/>
        </w:rPr>
      </w:pPr>
      <w:r w:rsidRPr="00E0378A">
        <w:rPr>
          <w:rFonts w:ascii="Arial Narrow" w:hAnsi="Arial Narrow"/>
          <w:sz w:val="24"/>
          <w:szCs w:val="24"/>
        </w:rPr>
        <w:t>Rep. n.</w:t>
      </w:r>
    </w:p>
    <w:p w:rsidR="00E0378A" w:rsidRDefault="00E0378A" w:rsidP="00E0378A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COMUNE </w:t>
      </w:r>
      <w:proofErr w:type="spellStart"/>
      <w:r>
        <w:rPr>
          <w:rFonts w:ascii="Arial Narrow" w:hAnsi="Arial Narrow"/>
          <w:sz w:val="36"/>
          <w:szCs w:val="36"/>
        </w:rPr>
        <w:t>DI</w:t>
      </w:r>
      <w:proofErr w:type="spellEnd"/>
      <w:r>
        <w:rPr>
          <w:rFonts w:ascii="Arial Narrow" w:hAnsi="Arial Narrow"/>
          <w:sz w:val="36"/>
          <w:szCs w:val="36"/>
        </w:rPr>
        <w:t xml:space="preserve"> SMERILLO</w:t>
      </w:r>
    </w:p>
    <w:p w:rsidR="00E0378A" w:rsidRDefault="00E0378A" w:rsidP="00E0378A">
      <w:pPr>
        <w:jc w:val="center"/>
        <w:rPr>
          <w:rFonts w:ascii="Arial Narrow" w:hAnsi="Arial Narrow"/>
          <w:sz w:val="32"/>
          <w:szCs w:val="32"/>
        </w:rPr>
      </w:pPr>
      <w:r w:rsidRPr="00E0378A">
        <w:rPr>
          <w:rFonts w:ascii="Arial Narrow" w:hAnsi="Arial Narrow"/>
          <w:sz w:val="32"/>
          <w:szCs w:val="32"/>
        </w:rPr>
        <w:t xml:space="preserve">(PROVINCIA </w:t>
      </w:r>
      <w:proofErr w:type="spellStart"/>
      <w:r w:rsidRPr="00E0378A">
        <w:rPr>
          <w:rFonts w:ascii="Arial Narrow" w:hAnsi="Arial Narrow"/>
          <w:sz w:val="32"/>
          <w:szCs w:val="32"/>
        </w:rPr>
        <w:t>DI</w:t>
      </w:r>
      <w:proofErr w:type="spellEnd"/>
      <w:r w:rsidRPr="00E0378A">
        <w:rPr>
          <w:rFonts w:ascii="Arial Narrow" w:hAnsi="Arial Narrow"/>
          <w:sz w:val="32"/>
          <w:szCs w:val="32"/>
        </w:rPr>
        <w:t xml:space="preserve"> FERMO)</w:t>
      </w:r>
    </w:p>
    <w:p w:rsidR="00E0378A" w:rsidRDefault="00E0378A" w:rsidP="00E0378A">
      <w:pPr>
        <w:jc w:val="center"/>
        <w:rPr>
          <w:rFonts w:ascii="Arial Narrow" w:hAnsi="Arial Narrow"/>
          <w:sz w:val="32"/>
          <w:szCs w:val="32"/>
        </w:rPr>
      </w:pPr>
    </w:p>
    <w:p w:rsidR="00E0378A" w:rsidRDefault="00E0378A" w:rsidP="00E0378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L’anno duemilaventuno (2021), il giorno____ del mese di _______________, in Smerillo (FM) presso la Sede Municipale Provvisoria sita in via </w:t>
      </w:r>
      <w:proofErr w:type="spellStart"/>
      <w:r>
        <w:rPr>
          <w:rFonts w:ascii="Arial Narrow" w:hAnsi="Arial Narrow"/>
          <w:sz w:val="24"/>
          <w:szCs w:val="24"/>
        </w:rPr>
        <w:t>A.C.</w:t>
      </w:r>
      <w:proofErr w:type="spellEnd"/>
      <w:r>
        <w:rPr>
          <w:rFonts w:ascii="Arial Narrow" w:hAnsi="Arial Narrow"/>
          <w:sz w:val="24"/>
          <w:szCs w:val="24"/>
        </w:rPr>
        <w:t xml:space="preserve"> Nobili n.3, sono presenti:</w:t>
      </w:r>
    </w:p>
    <w:p w:rsidR="00E0378A" w:rsidRDefault="00E0378A" w:rsidP="00E0378A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Sig. Tonino </w:t>
      </w:r>
      <w:proofErr w:type="spellStart"/>
      <w:r>
        <w:rPr>
          <w:rFonts w:ascii="Arial Narrow" w:hAnsi="Arial Narrow"/>
          <w:sz w:val="24"/>
          <w:szCs w:val="24"/>
        </w:rPr>
        <w:t>Severini</w:t>
      </w:r>
      <w:proofErr w:type="spellEnd"/>
      <w:r>
        <w:rPr>
          <w:rFonts w:ascii="Arial Narrow" w:hAnsi="Arial Narrow"/>
          <w:sz w:val="24"/>
          <w:szCs w:val="24"/>
        </w:rPr>
        <w:t xml:space="preserve"> (C.F. SVRTNN65R25A462A), nato ad Ascoli Piceno il 25/10/1965, in qualità di Responsabile dell’Area Tecnica e Manutentiva del Comune di Smerillo, il quale agisce per conto e per nome del Comune medesimo, C.F. 80000970444, </w:t>
      </w:r>
      <w:proofErr w:type="spellStart"/>
      <w:r>
        <w:rPr>
          <w:rFonts w:ascii="Arial Narrow" w:hAnsi="Arial Narrow"/>
          <w:sz w:val="24"/>
          <w:szCs w:val="24"/>
        </w:rPr>
        <w:t>P.IVA</w:t>
      </w:r>
      <w:proofErr w:type="spellEnd"/>
      <w:r>
        <w:rPr>
          <w:rFonts w:ascii="Arial Narrow" w:hAnsi="Arial Narrow"/>
          <w:sz w:val="24"/>
          <w:szCs w:val="24"/>
        </w:rPr>
        <w:t xml:space="preserve"> 00428150445 di seguito denominato “Ente”;</w:t>
      </w:r>
    </w:p>
    <w:p w:rsidR="00E0378A" w:rsidRDefault="00FE0291" w:rsidP="00E0378A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Sig.</w:t>
      </w:r>
      <w:r w:rsidR="00E0378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Giorgio Vianello (C.F. VNLGRG58M06L736R</w:t>
      </w:r>
      <w:r w:rsidR="00E0378A">
        <w:rPr>
          <w:rFonts w:ascii="Arial Narrow" w:hAnsi="Arial Narrow"/>
          <w:sz w:val="24"/>
          <w:szCs w:val="24"/>
        </w:rPr>
        <w:t>) nat</w:t>
      </w:r>
      <w:r>
        <w:rPr>
          <w:rFonts w:ascii="Arial Narrow" w:hAnsi="Arial Narrow"/>
          <w:sz w:val="24"/>
          <w:szCs w:val="24"/>
        </w:rPr>
        <w:t>o a</w:t>
      </w:r>
      <w:r w:rsidR="00E0378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Venezia</w:t>
      </w:r>
      <w:r w:rsidR="00E0378A">
        <w:rPr>
          <w:rFonts w:ascii="Arial Narrow" w:hAnsi="Arial Narrow"/>
          <w:sz w:val="24"/>
          <w:szCs w:val="24"/>
        </w:rPr>
        <w:t xml:space="preserve"> il </w:t>
      </w:r>
      <w:r>
        <w:rPr>
          <w:rFonts w:ascii="Arial Narrow" w:hAnsi="Arial Narrow"/>
          <w:sz w:val="24"/>
          <w:szCs w:val="24"/>
        </w:rPr>
        <w:t>06/08/1958</w:t>
      </w:r>
      <w:r w:rsidR="00E0378A">
        <w:rPr>
          <w:rFonts w:ascii="Arial Narrow" w:hAnsi="Arial Narrow"/>
          <w:sz w:val="24"/>
          <w:szCs w:val="24"/>
        </w:rPr>
        <w:t xml:space="preserve"> e residente a </w:t>
      </w:r>
      <w:proofErr w:type="spellStart"/>
      <w:r>
        <w:rPr>
          <w:rFonts w:ascii="Arial Narrow" w:hAnsi="Arial Narrow"/>
          <w:sz w:val="24"/>
          <w:szCs w:val="24"/>
        </w:rPr>
        <w:t>Falerone</w:t>
      </w:r>
      <w:proofErr w:type="spellEnd"/>
      <w:r w:rsidR="00E0378A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="00E0378A">
        <w:rPr>
          <w:rFonts w:ascii="Arial Narrow" w:hAnsi="Arial Narrow"/>
          <w:sz w:val="24"/>
          <w:szCs w:val="24"/>
        </w:rPr>
        <w:t>C.da</w:t>
      </w:r>
      <w:proofErr w:type="spellEnd"/>
      <w:r w:rsidR="00E0378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Varano 15/A, di seguito denominato “Locatario</w:t>
      </w:r>
      <w:r w:rsidR="00E0378A">
        <w:rPr>
          <w:rFonts w:ascii="Arial Narrow" w:hAnsi="Arial Narrow"/>
          <w:sz w:val="24"/>
          <w:szCs w:val="24"/>
        </w:rPr>
        <w:t xml:space="preserve">”. </w:t>
      </w:r>
    </w:p>
    <w:p w:rsidR="00E0378A" w:rsidRDefault="00E0378A" w:rsidP="00E0378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quali premettono che:</w:t>
      </w:r>
    </w:p>
    <w:p w:rsidR="00E0378A" w:rsidRDefault="00E0378A" w:rsidP="00E0378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 Delibera di  Giunta n.____ </w:t>
      </w:r>
      <w:r w:rsidR="00010C3D">
        <w:rPr>
          <w:rFonts w:ascii="Arial Narrow" w:hAnsi="Arial Narrow"/>
          <w:sz w:val="24"/>
          <w:szCs w:val="24"/>
        </w:rPr>
        <w:t>del ____________ è stato deciso di rinnovare il Precedente Contratto di Locazione Rep. n. 43</w:t>
      </w:r>
      <w:r w:rsidR="00FE0291">
        <w:rPr>
          <w:rFonts w:ascii="Arial Narrow" w:hAnsi="Arial Narrow"/>
          <w:sz w:val="24"/>
          <w:szCs w:val="24"/>
        </w:rPr>
        <w:t>2 del 02/12/2019 al Locatario</w:t>
      </w:r>
      <w:r w:rsidR="00010C3D">
        <w:rPr>
          <w:rFonts w:ascii="Arial Narrow" w:hAnsi="Arial Narrow"/>
          <w:sz w:val="24"/>
          <w:szCs w:val="24"/>
        </w:rPr>
        <w:t xml:space="preserve">  dell’immobile già in uso dal</w:t>
      </w:r>
      <w:r w:rsidR="00FE0291">
        <w:rPr>
          <w:rFonts w:ascii="Arial Narrow" w:hAnsi="Arial Narrow"/>
          <w:sz w:val="24"/>
          <w:szCs w:val="24"/>
        </w:rPr>
        <w:t xml:space="preserve"> medesimo</w:t>
      </w:r>
      <w:r w:rsidR="00010C3D">
        <w:rPr>
          <w:rFonts w:ascii="Arial Narrow" w:hAnsi="Arial Narrow"/>
          <w:sz w:val="24"/>
          <w:szCs w:val="24"/>
        </w:rPr>
        <w:t xml:space="preserve"> sito in Smerillo in località </w:t>
      </w:r>
      <w:proofErr w:type="spellStart"/>
      <w:r w:rsidR="00FE0291">
        <w:rPr>
          <w:rFonts w:ascii="Arial Narrow" w:hAnsi="Arial Narrow"/>
          <w:sz w:val="24"/>
          <w:szCs w:val="24"/>
        </w:rPr>
        <w:t>Val</w:t>
      </w:r>
      <w:proofErr w:type="spellEnd"/>
      <w:r w:rsidR="00FE0291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FE0291">
        <w:rPr>
          <w:rFonts w:ascii="Arial Narrow" w:hAnsi="Arial Narrow"/>
          <w:sz w:val="24"/>
          <w:szCs w:val="24"/>
        </w:rPr>
        <w:t>Tenna</w:t>
      </w:r>
      <w:proofErr w:type="spellEnd"/>
      <w:r w:rsidR="00FE0291">
        <w:rPr>
          <w:rFonts w:ascii="Arial Narrow" w:hAnsi="Arial Narrow"/>
          <w:sz w:val="24"/>
          <w:szCs w:val="24"/>
        </w:rPr>
        <w:t xml:space="preserve"> e precisamente parte di una porzione del fabbricato della ex Stazione Ferroviaria</w:t>
      </w:r>
      <w:r w:rsidR="00010C3D">
        <w:rPr>
          <w:rFonts w:ascii="Arial Narrow" w:hAnsi="Arial Narrow"/>
          <w:sz w:val="24"/>
          <w:szCs w:val="24"/>
        </w:rPr>
        <w:t xml:space="preserve"> identificato al Catasto Fabbricati distinto al Foglio 5, Particella </w:t>
      </w:r>
      <w:r w:rsidR="00FE0291">
        <w:rPr>
          <w:rFonts w:ascii="Arial Narrow" w:hAnsi="Arial Narrow"/>
          <w:sz w:val="24"/>
          <w:szCs w:val="24"/>
        </w:rPr>
        <w:t>67</w:t>
      </w:r>
      <w:r w:rsidR="00B74995">
        <w:rPr>
          <w:rFonts w:ascii="Arial Narrow" w:hAnsi="Arial Narrow"/>
          <w:sz w:val="24"/>
          <w:szCs w:val="24"/>
        </w:rPr>
        <w:t xml:space="preserve"> mq 140</w:t>
      </w:r>
      <w:r w:rsidR="00FE0291">
        <w:rPr>
          <w:rFonts w:ascii="Arial Narrow" w:hAnsi="Arial Narrow"/>
          <w:sz w:val="24"/>
          <w:szCs w:val="24"/>
        </w:rPr>
        <w:t xml:space="preserve"> ad uso </w:t>
      </w:r>
      <w:r w:rsidR="00FC538C">
        <w:rPr>
          <w:rFonts w:ascii="Arial Narrow" w:hAnsi="Arial Narrow"/>
          <w:sz w:val="24"/>
          <w:szCs w:val="24"/>
        </w:rPr>
        <w:t>diverso dalla Civile Abitazione</w:t>
      </w:r>
      <w:r w:rsidR="00FE0291">
        <w:rPr>
          <w:rFonts w:ascii="Arial Narrow" w:hAnsi="Arial Narrow"/>
          <w:sz w:val="24"/>
          <w:szCs w:val="24"/>
        </w:rPr>
        <w:t>.</w:t>
      </w:r>
    </w:p>
    <w:p w:rsidR="0045189B" w:rsidRDefault="0045189B" w:rsidP="0045189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QUANTO SOPRA PREMESSO</w:t>
      </w:r>
    </w:p>
    <w:p w:rsidR="0045189B" w:rsidRDefault="0045189B" w:rsidP="0045189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parti sopra indicate, con la presente scrittura privata valevole agli effetti di legge, convengono quanto segue:</w:t>
      </w:r>
    </w:p>
    <w:p w:rsidR="0045189B" w:rsidRPr="0045189B" w:rsidRDefault="0045189B" w:rsidP="004D7BD9">
      <w:pPr>
        <w:jc w:val="both"/>
        <w:rPr>
          <w:rFonts w:ascii="Arial Narrow" w:hAnsi="Arial Narrow"/>
          <w:b/>
          <w:sz w:val="24"/>
          <w:szCs w:val="24"/>
        </w:rPr>
      </w:pPr>
      <w:r w:rsidRPr="0045189B">
        <w:rPr>
          <w:rFonts w:ascii="Arial Narrow" w:hAnsi="Arial Narrow"/>
          <w:b/>
          <w:sz w:val="24"/>
          <w:szCs w:val="24"/>
        </w:rPr>
        <w:t>Articolo 1 (Descrizione dell’Alloggio)</w:t>
      </w:r>
    </w:p>
    <w:p w:rsidR="0045189B" w:rsidRDefault="00FE0291" w:rsidP="004D7BD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L’Ente concede in locazione al Locatario</w:t>
      </w:r>
      <w:r w:rsidR="001045EE">
        <w:rPr>
          <w:rFonts w:ascii="Arial Narrow" w:hAnsi="Arial Narrow"/>
          <w:sz w:val="24"/>
          <w:szCs w:val="24"/>
        </w:rPr>
        <w:t xml:space="preserve">, l’immobile sito </w:t>
      </w:r>
      <w:r>
        <w:rPr>
          <w:rFonts w:ascii="Arial Narrow" w:hAnsi="Arial Narrow"/>
          <w:sz w:val="24"/>
          <w:szCs w:val="24"/>
        </w:rPr>
        <w:t xml:space="preserve">in località </w:t>
      </w:r>
      <w:proofErr w:type="spellStart"/>
      <w:r>
        <w:rPr>
          <w:rFonts w:ascii="Arial Narrow" w:hAnsi="Arial Narrow"/>
          <w:sz w:val="24"/>
          <w:szCs w:val="24"/>
        </w:rPr>
        <w:t>Val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Tenna</w:t>
      </w:r>
      <w:proofErr w:type="spellEnd"/>
      <w:r>
        <w:rPr>
          <w:rFonts w:ascii="Arial Narrow" w:hAnsi="Arial Narrow"/>
          <w:sz w:val="24"/>
          <w:szCs w:val="24"/>
        </w:rPr>
        <w:t xml:space="preserve"> e precisamente parte di una porzione del fabbricato della ex Stazione Ferroviaria identificato al Catasto Fabbricati distinto al Foglio 5, Particella 67 </w:t>
      </w:r>
      <w:r w:rsidR="00B74995">
        <w:rPr>
          <w:rFonts w:ascii="Arial Narrow" w:hAnsi="Arial Narrow"/>
          <w:sz w:val="24"/>
          <w:szCs w:val="24"/>
        </w:rPr>
        <w:t xml:space="preserve">mq 140 </w:t>
      </w:r>
      <w:r>
        <w:rPr>
          <w:rFonts w:ascii="Arial Narrow" w:hAnsi="Arial Narrow"/>
          <w:sz w:val="24"/>
          <w:szCs w:val="24"/>
        </w:rPr>
        <w:t>ad uso diverso rispetto alla Civile Abitazione</w:t>
      </w:r>
      <w:r w:rsidR="00E85548">
        <w:rPr>
          <w:rFonts w:ascii="Arial Narrow" w:hAnsi="Arial Narrow"/>
          <w:sz w:val="24"/>
          <w:szCs w:val="24"/>
        </w:rPr>
        <w:t xml:space="preserve"> come identificato dalla planimetria allegata</w:t>
      </w:r>
      <w:r>
        <w:rPr>
          <w:rFonts w:ascii="Arial Narrow" w:hAnsi="Arial Narrow"/>
          <w:sz w:val="24"/>
          <w:szCs w:val="24"/>
        </w:rPr>
        <w:t>.</w:t>
      </w:r>
    </w:p>
    <w:p w:rsidR="001045EE" w:rsidRDefault="001045EE" w:rsidP="004D7BD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2 (Durata della locazione e recesso del</w:t>
      </w:r>
      <w:r w:rsidR="00E85548">
        <w:rPr>
          <w:rFonts w:ascii="Arial Narrow" w:hAnsi="Arial Narrow"/>
          <w:b/>
          <w:sz w:val="24"/>
          <w:szCs w:val="24"/>
        </w:rPr>
        <w:t xml:space="preserve"> locatario</w:t>
      </w:r>
      <w:r>
        <w:rPr>
          <w:rFonts w:ascii="Arial Narrow" w:hAnsi="Arial Narrow"/>
          <w:b/>
          <w:sz w:val="24"/>
          <w:szCs w:val="24"/>
        </w:rPr>
        <w:t>)</w:t>
      </w:r>
    </w:p>
    <w:p w:rsidR="00EF5724" w:rsidRDefault="001045EE" w:rsidP="00EF5724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A33971">
        <w:rPr>
          <w:rFonts w:ascii="Arial Narrow" w:hAnsi="Arial Narrow"/>
          <w:sz w:val="24"/>
          <w:szCs w:val="24"/>
        </w:rPr>
        <w:t xml:space="preserve">La durata del contratto è stabilita in </w:t>
      </w:r>
      <w:r w:rsidR="0058556E">
        <w:rPr>
          <w:rFonts w:ascii="Arial Narrow" w:hAnsi="Arial Narrow"/>
          <w:sz w:val="24"/>
          <w:szCs w:val="24"/>
        </w:rPr>
        <w:t>sei (6</w:t>
      </w:r>
      <w:r w:rsidRPr="00A33971">
        <w:rPr>
          <w:rFonts w:ascii="Arial Narrow" w:hAnsi="Arial Narrow"/>
          <w:sz w:val="24"/>
          <w:szCs w:val="24"/>
        </w:rPr>
        <w:t>) anni ai sensi dell’art.</w:t>
      </w:r>
      <w:r w:rsidR="00EF5724">
        <w:rPr>
          <w:rFonts w:ascii="Arial Narrow" w:hAnsi="Arial Narrow"/>
          <w:sz w:val="24"/>
          <w:szCs w:val="24"/>
        </w:rPr>
        <w:t>27</w:t>
      </w:r>
      <w:r w:rsidRPr="00A33971">
        <w:rPr>
          <w:rFonts w:ascii="Arial Narrow" w:hAnsi="Arial Narrow"/>
          <w:sz w:val="24"/>
          <w:szCs w:val="24"/>
        </w:rPr>
        <w:t xml:space="preserve">, comma 1, della legge </w:t>
      </w:r>
      <w:r w:rsidR="00EF5724">
        <w:rPr>
          <w:rFonts w:ascii="Arial Narrow" w:hAnsi="Arial Narrow"/>
          <w:sz w:val="24"/>
          <w:szCs w:val="24"/>
        </w:rPr>
        <w:t>27/07/197</w:t>
      </w:r>
      <w:r w:rsidRPr="00A33971">
        <w:rPr>
          <w:rFonts w:ascii="Arial Narrow" w:hAnsi="Arial Narrow"/>
          <w:sz w:val="24"/>
          <w:szCs w:val="24"/>
        </w:rPr>
        <w:t>8</w:t>
      </w:r>
      <w:r w:rsidR="00E364C7" w:rsidRPr="00A33971">
        <w:rPr>
          <w:rFonts w:ascii="Arial Narrow" w:hAnsi="Arial Narrow"/>
          <w:sz w:val="24"/>
          <w:szCs w:val="24"/>
        </w:rPr>
        <w:t xml:space="preserve"> n.</w:t>
      </w:r>
      <w:r w:rsidR="00EF5724">
        <w:rPr>
          <w:rFonts w:ascii="Arial Narrow" w:hAnsi="Arial Narrow"/>
          <w:sz w:val="24"/>
          <w:szCs w:val="24"/>
        </w:rPr>
        <w:t>392</w:t>
      </w:r>
      <w:r w:rsidR="00E364C7" w:rsidRPr="00A33971">
        <w:rPr>
          <w:rFonts w:ascii="Arial Narrow" w:hAnsi="Arial Narrow"/>
          <w:sz w:val="24"/>
          <w:szCs w:val="24"/>
        </w:rPr>
        <w:t xml:space="preserve"> con decorrenza dalla data d</w:t>
      </w:r>
      <w:r w:rsidR="00EF5724">
        <w:rPr>
          <w:rFonts w:ascii="Arial Narrow" w:hAnsi="Arial Narrow"/>
          <w:sz w:val="24"/>
          <w:szCs w:val="24"/>
        </w:rPr>
        <w:t>el 02/06/2021.</w:t>
      </w:r>
    </w:p>
    <w:p w:rsidR="004D7BD9" w:rsidRDefault="00E364C7" w:rsidP="00EF5724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EF5724">
        <w:rPr>
          <w:rFonts w:ascii="Arial Narrow" w:hAnsi="Arial Narrow"/>
          <w:sz w:val="24"/>
          <w:szCs w:val="24"/>
        </w:rPr>
        <w:t>Alla scadenza, il contratto è rinnovato per altr</w:t>
      </w:r>
      <w:r w:rsidR="00EF5724" w:rsidRPr="00EF5724">
        <w:rPr>
          <w:rFonts w:ascii="Arial Narrow" w:hAnsi="Arial Narrow"/>
          <w:sz w:val="24"/>
          <w:szCs w:val="24"/>
        </w:rPr>
        <w:t>i sei (6</w:t>
      </w:r>
      <w:r w:rsidR="00A33971" w:rsidRPr="00EF5724">
        <w:rPr>
          <w:rFonts w:ascii="Arial Narrow" w:hAnsi="Arial Narrow"/>
          <w:sz w:val="24"/>
          <w:szCs w:val="24"/>
        </w:rPr>
        <w:t>) anni</w:t>
      </w:r>
      <w:r w:rsidR="002B7B3F">
        <w:rPr>
          <w:rFonts w:ascii="Arial Narrow" w:hAnsi="Arial Narrow"/>
          <w:sz w:val="24"/>
          <w:szCs w:val="24"/>
        </w:rPr>
        <w:t xml:space="preserve"> su espressa pattuizione delle parti</w:t>
      </w:r>
      <w:r w:rsidR="00A33971" w:rsidRPr="00EF5724">
        <w:rPr>
          <w:rFonts w:ascii="Arial Narrow" w:hAnsi="Arial Narrow"/>
          <w:sz w:val="24"/>
          <w:szCs w:val="24"/>
        </w:rPr>
        <w:t>, fatte</w:t>
      </w:r>
      <w:r w:rsidR="002B7B3F">
        <w:rPr>
          <w:rFonts w:ascii="Arial Narrow" w:hAnsi="Arial Narrow"/>
          <w:sz w:val="24"/>
          <w:szCs w:val="24"/>
        </w:rPr>
        <w:t xml:space="preserve"> salve le </w:t>
      </w:r>
      <w:r w:rsidRPr="00EF5724">
        <w:rPr>
          <w:rFonts w:ascii="Arial Narrow" w:hAnsi="Arial Narrow"/>
          <w:sz w:val="24"/>
          <w:szCs w:val="24"/>
        </w:rPr>
        <w:t>ipotesi previste dell’art</w:t>
      </w:r>
      <w:r w:rsidR="00A33971" w:rsidRPr="00EF5724">
        <w:rPr>
          <w:rFonts w:ascii="Arial Narrow" w:hAnsi="Arial Narrow"/>
          <w:sz w:val="24"/>
          <w:szCs w:val="24"/>
        </w:rPr>
        <w:t>icol</w:t>
      </w:r>
      <w:r w:rsidR="00EF5724" w:rsidRPr="00EF5724">
        <w:rPr>
          <w:rFonts w:ascii="Arial Narrow" w:hAnsi="Arial Narrow"/>
          <w:sz w:val="24"/>
          <w:szCs w:val="24"/>
        </w:rPr>
        <w:t>o</w:t>
      </w:r>
      <w:r w:rsidR="00156739">
        <w:rPr>
          <w:rFonts w:ascii="Arial Narrow" w:hAnsi="Arial Narrow"/>
          <w:sz w:val="24"/>
          <w:szCs w:val="24"/>
        </w:rPr>
        <w:t xml:space="preserve"> 29 della legge 27/07/1978 n.392.</w:t>
      </w:r>
      <w:r w:rsidR="00EF5724" w:rsidRPr="00EF5724">
        <w:rPr>
          <w:rFonts w:ascii="Arial Narrow" w:hAnsi="Arial Narrow"/>
          <w:sz w:val="24"/>
          <w:szCs w:val="24"/>
        </w:rPr>
        <w:t xml:space="preserve"> </w:t>
      </w:r>
    </w:p>
    <w:p w:rsidR="002B7B3F" w:rsidRDefault="002B7B3F" w:rsidP="00EF5724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Nel caso di mancata o ritardata riconsegna dell’Unità Immobiliare alla scadenza, il Locatario dovrà pagare all’Ente un’indennità per l’abusiva occupazione pari al canone di locazione a quel momento dovuto in virtù del Contratto, oltre a un’ulteriore indennità giornaliera, a titolo di penale parziale, pari a un sessantesimo (1/60) del canone mensile di locazione che sarà a quel momento dovuto, fatto salvo, comunque, il risarcimento del maggior danno.</w:t>
      </w:r>
    </w:p>
    <w:p w:rsidR="002B7B3F" w:rsidRPr="00EF5724" w:rsidRDefault="002B7B3F" w:rsidP="00EF5724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Resta salvo il diritto dell’Ente a procedere giudizialmente per ottenere il rilascio coattivo dell’Unità Immobiliare locata.</w:t>
      </w:r>
    </w:p>
    <w:p w:rsidR="00A33971" w:rsidRDefault="004D7BD9" w:rsidP="004D7BD9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33971">
        <w:rPr>
          <w:rFonts w:ascii="Arial Narrow" w:hAnsi="Arial Narrow"/>
          <w:sz w:val="24"/>
          <w:szCs w:val="24"/>
        </w:rPr>
        <w:lastRenderedPageBreak/>
        <w:t>Sono fatte salve le ipotesi di risoluzione previste dalla vigente normativa in materia</w:t>
      </w:r>
      <w:r w:rsidRPr="007F465D">
        <w:rPr>
          <w:rFonts w:ascii="Arial Narrow" w:hAnsi="Arial Narrow"/>
          <w:sz w:val="24"/>
          <w:szCs w:val="24"/>
        </w:rPr>
        <w:t>.</w:t>
      </w:r>
    </w:p>
    <w:p w:rsidR="00A33971" w:rsidRDefault="00A33971" w:rsidP="004D7BD9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Nel corso del rapporto </w:t>
      </w:r>
      <w:r w:rsidR="00156739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l</w:t>
      </w:r>
      <w:r w:rsidR="00156739">
        <w:rPr>
          <w:rFonts w:ascii="Arial Narrow" w:hAnsi="Arial Narrow"/>
          <w:sz w:val="24"/>
          <w:szCs w:val="24"/>
        </w:rPr>
        <w:t xml:space="preserve"> Locatario</w:t>
      </w:r>
      <w:r>
        <w:rPr>
          <w:rFonts w:ascii="Arial Narrow" w:hAnsi="Arial Narrow"/>
          <w:sz w:val="24"/>
          <w:szCs w:val="24"/>
        </w:rPr>
        <w:t xml:space="preserve"> può recedere dal contratto in qualsiasi momento, dandone avviso scritto</w:t>
      </w:r>
      <w:r w:rsidR="00441B17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da far pervenire all’Ente, </w:t>
      </w:r>
      <w:r w:rsidR="00AA1114">
        <w:rPr>
          <w:rFonts w:ascii="Arial Narrow" w:hAnsi="Arial Narrow"/>
          <w:b/>
          <w:sz w:val="24"/>
          <w:szCs w:val="24"/>
        </w:rPr>
        <w:t>tramite lettera R</w:t>
      </w:r>
      <w:r w:rsidRPr="00A33971">
        <w:rPr>
          <w:rFonts w:ascii="Arial Narrow" w:hAnsi="Arial Narrow"/>
          <w:b/>
          <w:sz w:val="24"/>
          <w:szCs w:val="24"/>
        </w:rPr>
        <w:t>accomandata</w:t>
      </w:r>
      <w:r w:rsidR="00AA1114">
        <w:rPr>
          <w:rFonts w:ascii="Arial Narrow" w:hAnsi="Arial Narrow"/>
          <w:b/>
          <w:sz w:val="24"/>
          <w:szCs w:val="24"/>
        </w:rPr>
        <w:t xml:space="preserve"> A/R</w:t>
      </w:r>
      <w:r w:rsidRPr="00A33971">
        <w:rPr>
          <w:rFonts w:ascii="Arial Narrow" w:hAnsi="Arial Narrow"/>
          <w:b/>
          <w:sz w:val="24"/>
          <w:szCs w:val="24"/>
        </w:rPr>
        <w:t>, almeno sei (6) mesi prima della data di rilascio dell’alloggio</w:t>
      </w:r>
      <w:r w:rsidR="00AA1114">
        <w:rPr>
          <w:rFonts w:ascii="Arial Narrow" w:hAnsi="Arial Narrow"/>
          <w:sz w:val="24"/>
          <w:szCs w:val="24"/>
        </w:rPr>
        <w:t>. (farà fede la data di invio della Raccomandata.)</w:t>
      </w:r>
    </w:p>
    <w:p w:rsidR="00E85548" w:rsidRPr="00E85548" w:rsidRDefault="00E85548" w:rsidP="004D7BD9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E85548">
        <w:rPr>
          <w:rFonts w:ascii="Arial Narrow" w:hAnsi="Arial Narrow"/>
          <w:sz w:val="24"/>
          <w:szCs w:val="24"/>
        </w:rPr>
        <w:t>La riconsegna dovrà avvenire previa ispezione da condursi in contradditorio tra le Parti a cui seguirà la sottoscrizione congiunta del documento “Verbale di riconsegna”.</w:t>
      </w:r>
    </w:p>
    <w:p w:rsidR="00A33971" w:rsidRDefault="00A33971" w:rsidP="004D7BD9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Salvo patto contrario, è fatto divieto di sublocare o dare in comodato, in tutto o in parte, l’unità immobiliare, pena la risoluzione di diritto del contratto.</w:t>
      </w:r>
    </w:p>
    <w:p w:rsidR="00A33971" w:rsidRDefault="00A33971" w:rsidP="004D7BD9">
      <w:pPr>
        <w:jc w:val="both"/>
        <w:rPr>
          <w:rFonts w:ascii="Arial Narrow" w:hAnsi="Arial Narrow"/>
          <w:b/>
          <w:sz w:val="24"/>
          <w:szCs w:val="24"/>
        </w:rPr>
      </w:pPr>
    </w:p>
    <w:p w:rsidR="00A33971" w:rsidRPr="00A33971" w:rsidRDefault="00CE36AA" w:rsidP="004D7BD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3 (Canone di L</w:t>
      </w:r>
      <w:r w:rsidR="00A33971">
        <w:rPr>
          <w:rFonts w:ascii="Arial Narrow" w:hAnsi="Arial Narrow"/>
          <w:b/>
          <w:sz w:val="24"/>
          <w:szCs w:val="24"/>
        </w:rPr>
        <w:t>ocazione)</w:t>
      </w:r>
    </w:p>
    <w:p w:rsidR="00CE36AA" w:rsidRPr="00AA1114" w:rsidRDefault="00A33971" w:rsidP="004D7BD9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E36AA">
        <w:rPr>
          <w:rFonts w:ascii="Arial Narrow" w:hAnsi="Arial Narrow"/>
          <w:sz w:val="24"/>
          <w:szCs w:val="24"/>
        </w:rPr>
        <w:t>Il canone d</w:t>
      </w:r>
      <w:r w:rsidR="00441B17">
        <w:rPr>
          <w:rFonts w:ascii="Arial Narrow" w:hAnsi="Arial Narrow"/>
          <w:sz w:val="24"/>
          <w:szCs w:val="24"/>
        </w:rPr>
        <w:t>i locazione mensile dovuto dal</w:t>
      </w:r>
      <w:r w:rsidRPr="00CE36AA">
        <w:rPr>
          <w:rFonts w:ascii="Arial Narrow" w:hAnsi="Arial Narrow"/>
          <w:sz w:val="24"/>
          <w:szCs w:val="24"/>
        </w:rPr>
        <w:t xml:space="preserve"> L</w:t>
      </w:r>
      <w:r w:rsidR="00441B17">
        <w:rPr>
          <w:rFonts w:ascii="Arial Narrow" w:hAnsi="Arial Narrow"/>
          <w:sz w:val="24"/>
          <w:szCs w:val="24"/>
        </w:rPr>
        <w:t>ocatario</w:t>
      </w:r>
      <w:r w:rsidRPr="00CE36AA">
        <w:rPr>
          <w:rFonts w:ascii="Arial Narrow" w:hAnsi="Arial Narrow"/>
          <w:sz w:val="24"/>
          <w:szCs w:val="24"/>
        </w:rPr>
        <w:t xml:space="preserve"> per il godimento </w:t>
      </w:r>
      <w:r w:rsidR="00CE36AA" w:rsidRPr="00CE36AA">
        <w:rPr>
          <w:rFonts w:ascii="Arial Narrow" w:hAnsi="Arial Narrow"/>
          <w:sz w:val="24"/>
          <w:szCs w:val="24"/>
        </w:rPr>
        <w:t xml:space="preserve">dell’immobile è pari ad € </w:t>
      </w:r>
      <w:r w:rsidR="00441B17">
        <w:rPr>
          <w:rFonts w:ascii="Arial Narrow" w:hAnsi="Arial Narrow"/>
          <w:sz w:val="24"/>
          <w:szCs w:val="24"/>
        </w:rPr>
        <w:t>duecento</w:t>
      </w:r>
      <w:r w:rsidR="00CE36AA" w:rsidRPr="00AA1114">
        <w:rPr>
          <w:rFonts w:ascii="Arial Narrow" w:hAnsi="Arial Narrow"/>
          <w:sz w:val="24"/>
          <w:szCs w:val="24"/>
        </w:rPr>
        <w:t>/00 (</w:t>
      </w:r>
      <w:r w:rsidR="00441B17">
        <w:rPr>
          <w:rFonts w:ascii="Arial Narrow" w:hAnsi="Arial Narrow"/>
          <w:sz w:val="24"/>
          <w:szCs w:val="24"/>
        </w:rPr>
        <w:t>200</w:t>
      </w:r>
      <w:r w:rsidR="00CE36AA" w:rsidRPr="00AA1114">
        <w:rPr>
          <w:rFonts w:ascii="Arial Narrow" w:hAnsi="Arial Narrow"/>
          <w:sz w:val="24"/>
          <w:szCs w:val="24"/>
        </w:rPr>
        <w:t>,00).</w:t>
      </w:r>
    </w:p>
    <w:p w:rsidR="00CE36AA" w:rsidRDefault="00CE36AA" w:rsidP="004D7BD9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canone di locazione mensile va pagato mediante bonifico bancario sul conto della Tesoreria Comunale.</w:t>
      </w:r>
    </w:p>
    <w:p w:rsidR="00CE36AA" w:rsidRDefault="00CE36AA" w:rsidP="004D7BD9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mancato pagamento anche di una sola rata del canone di locazione, costituisce automaticamente in mora </w:t>
      </w:r>
      <w:r w:rsidR="00441B17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l</w:t>
      </w:r>
      <w:r w:rsidR="00441B17">
        <w:rPr>
          <w:rFonts w:ascii="Arial Narrow" w:hAnsi="Arial Narrow"/>
          <w:sz w:val="24"/>
          <w:szCs w:val="24"/>
        </w:rPr>
        <w:t xml:space="preserve"> Locatario</w:t>
      </w:r>
      <w:r>
        <w:rPr>
          <w:rFonts w:ascii="Arial Narrow" w:hAnsi="Arial Narrow"/>
          <w:sz w:val="24"/>
          <w:szCs w:val="24"/>
        </w:rPr>
        <w:t xml:space="preserve"> con applicazione dei relativi interessi.</w:t>
      </w:r>
    </w:p>
    <w:p w:rsidR="00CE36AA" w:rsidRDefault="00CE36AA" w:rsidP="004D7BD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4 (Risoluzione del Contratto)</w:t>
      </w:r>
    </w:p>
    <w:p w:rsidR="004D7BD9" w:rsidRDefault="00CE36AA" w:rsidP="004D7BD9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Costituisce causa di Risoluzione del contratto, oltre all’inosservanza delle norme contenute nel presente contratto, nei regolamenti condominiali, e nelle altre leggi in mater</w:t>
      </w:r>
      <w:r w:rsidR="004D7BD9">
        <w:rPr>
          <w:rFonts w:ascii="Arial Narrow" w:hAnsi="Arial Narrow"/>
          <w:sz w:val="24"/>
          <w:szCs w:val="24"/>
        </w:rPr>
        <w:t xml:space="preserve">ia, la morosità superiore a due </w:t>
      </w:r>
      <w:r>
        <w:rPr>
          <w:rFonts w:ascii="Arial Narrow" w:hAnsi="Arial Narrow"/>
          <w:sz w:val="24"/>
          <w:szCs w:val="24"/>
        </w:rPr>
        <w:t>mesi</w:t>
      </w:r>
      <w:r w:rsidR="004D7BD9">
        <w:rPr>
          <w:rFonts w:ascii="Arial Narrow" w:hAnsi="Arial Narrow"/>
          <w:sz w:val="24"/>
          <w:szCs w:val="24"/>
        </w:rPr>
        <w:t>.</w:t>
      </w:r>
    </w:p>
    <w:p w:rsidR="004D7BD9" w:rsidRDefault="004D7BD9" w:rsidP="004D7BD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5 (Consegna)</w:t>
      </w:r>
    </w:p>
    <w:p w:rsidR="006D52BF" w:rsidRPr="006D52BF" w:rsidRDefault="00DD277B" w:rsidP="006D52BF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locatario</w:t>
      </w:r>
      <w:r w:rsidR="006D52BF">
        <w:rPr>
          <w:rFonts w:ascii="Arial Narrow" w:hAnsi="Arial Narrow"/>
          <w:sz w:val="24"/>
          <w:szCs w:val="24"/>
        </w:rPr>
        <w:t xml:space="preserve"> dichiara di aver visitato l’immobile locatogli, di averlo trovato adatto all’uso convenuto e, pertanto, di prenderlo in consegna ad ogni effetto con il ritiro delle chiavi, costituendosi da</w:t>
      </w:r>
      <w:r w:rsidR="007F465D">
        <w:rPr>
          <w:rFonts w:ascii="Arial Narrow" w:hAnsi="Arial Narrow"/>
          <w:sz w:val="24"/>
          <w:szCs w:val="24"/>
        </w:rPr>
        <w:t>l momento della sottoscrizione del presente contratto custode dello stesso.</w:t>
      </w:r>
    </w:p>
    <w:p w:rsidR="004D7BD9" w:rsidRDefault="00DD277B" w:rsidP="004D7BD9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locatario</w:t>
      </w:r>
      <w:r w:rsidR="004D7BD9">
        <w:rPr>
          <w:rFonts w:ascii="Arial Narrow" w:hAnsi="Arial Narrow"/>
          <w:sz w:val="24"/>
          <w:szCs w:val="24"/>
        </w:rPr>
        <w:t xml:space="preserve"> si impegna a riconsegnare l’unità immobiliare nello stato in cui l’ha ricevuta, salvo il deperimento d’uso, pena il risarcimento del danno.</w:t>
      </w:r>
    </w:p>
    <w:p w:rsidR="004D7BD9" w:rsidRDefault="004D7BD9" w:rsidP="004D7BD9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L’immobile deve essere destinato esclusivamente a</w:t>
      </w:r>
      <w:r w:rsidR="00DD277B">
        <w:rPr>
          <w:rFonts w:ascii="Arial Narrow" w:hAnsi="Arial Narrow"/>
          <w:sz w:val="24"/>
          <w:szCs w:val="24"/>
        </w:rPr>
        <w:t>ll’attivi</w:t>
      </w:r>
      <w:r w:rsidR="00527A60">
        <w:rPr>
          <w:rFonts w:ascii="Arial Narrow" w:hAnsi="Arial Narrow"/>
          <w:sz w:val="24"/>
          <w:szCs w:val="24"/>
        </w:rPr>
        <w:t>tà professionale del Locatario</w:t>
      </w:r>
      <w:r>
        <w:rPr>
          <w:rFonts w:ascii="Arial Narrow" w:hAnsi="Arial Narrow"/>
          <w:sz w:val="24"/>
          <w:szCs w:val="24"/>
        </w:rPr>
        <w:t>.</w:t>
      </w:r>
    </w:p>
    <w:p w:rsidR="004D7BD9" w:rsidRDefault="00962222" w:rsidP="004D7BD9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locatario</w:t>
      </w:r>
      <w:r w:rsidR="004D7BD9">
        <w:rPr>
          <w:rFonts w:ascii="Arial Narrow" w:hAnsi="Arial Narrow"/>
          <w:sz w:val="24"/>
          <w:szCs w:val="24"/>
        </w:rPr>
        <w:t xml:space="preserve"> esonera espressamente l’Ente da ogni responsabilità per danni diretti o indiretti verso terzi che possano derivare dall’uso dell’immobile.</w:t>
      </w:r>
    </w:p>
    <w:p w:rsidR="004D7BD9" w:rsidRDefault="004D7BD9" w:rsidP="004D7BD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6 (Migliorie e Innovazioni)</w:t>
      </w:r>
    </w:p>
    <w:p w:rsidR="004D7BD9" w:rsidRDefault="004D7BD9" w:rsidP="004D7BD9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Nessuna miglioria, innovazione o m</w:t>
      </w:r>
      <w:r w:rsidR="00962222">
        <w:rPr>
          <w:rFonts w:ascii="Arial Narrow" w:hAnsi="Arial Narrow"/>
          <w:sz w:val="24"/>
          <w:szCs w:val="24"/>
        </w:rPr>
        <w:t>odifica potrà essere fatta dal Locatario</w:t>
      </w:r>
      <w:r>
        <w:rPr>
          <w:rFonts w:ascii="Arial Narrow" w:hAnsi="Arial Narrow"/>
          <w:sz w:val="24"/>
          <w:szCs w:val="24"/>
        </w:rPr>
        <w:t xml:space="preserve"> senza il preventivo consenso scritto dell’Ente.</w:t>
      </w:r>
    </w:p>
    <w:p w:rsidR="004D7BD9" w:rsidRDefault="004D7BD9" w:rsidP="004D7BD9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ogni caso tutti i miglioramenti o mutamenti, stabili o mobili, compresi gli impianti elettrici, gas, acqua, igienici e di riscaldamento, etc. restano, al termine del rapporto,  di proprietà</w:t>
      </w:r>
      <w:r w:rsidR="00962222">
        <w:rPr>
          <w:rFonts w:ascii="Arial Narrow" w:hAnsi="Arial Narrow"/>
          <w:sz w:val="24"/>
          <w:szCs w:val="24"/>
        </w:rPr>
        <w:t xml:space="preserve"> dell’Ente, senza che per ciò il Locatario</w:t>
      </w:r>
      <w:r>
        <w:rPr>
          <w:rFonts w:ascii="Arial Narrow" w:hAnsi="Arial Narrow"/>
          <w:sz w:val="24"/>
          <w:szCs w:val="24"/>
        </w:rPr>
        <w:t xml:space="preserve"> possa pretendere rimborso o indennizzo.</w:t>
      </w:r>
    </w:p>
    <w:p w:rsidR="004D7BD9" w:rsidRDefault="004D7BD9" w:rsidP="004D7BD9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Resta riservato all’Ente il diritto di pretendere la remissione dei locali </w:t>
      </w:r>
      <w:r w:rsidR="00962222">
        <w:rPr>
          <w:rFonts w:ascii="Arial Narrow" w:hAnsi="Arial Narrow"/>
          <w:sz w:val="24"/>
          <w:szCs w:val="24"/>
        </w:rPr>
        <w:t>in pristino a spese del Locatario</w:t>
      </w:r>
      <w:r w:rsidR="00F66F0F">
        <w:rPr>
          <w:rFonts w:ascii="Arial Narrow" w:hAnsi="Arial Narrow"/>
          <w:sz w:val="24"/>
          <w:szCs w:val="24"/>
        </w:rPr>
        <w:t>.</w:t>
      </w:r>
    </w:p>
    <w:p w:rsidR="00F66F0F" w:rsidRDefault="00F66F0F" w:rsidP="00F66F0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7 (Riparazioni e Innovazioni a opera dell’Ente)</w:t>
      </w:r>
    </w:p>
    <w:p w:rsidR="00F66F0F" w:rsidRDefault="00962222" w:rsidP="00F66F0F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Il</w:t>
      </w:r>
      <w:r w:rsidR="00F66F0F">
        <w:rPr>
          <w:rFonts w:ascii="Arial Narrow" w:hAnsi="Arial Narrow"/>
          <w:sz w:val="24"/>
          <w:szCs w:val="24"/>
        </w:rPr>
        <w:t xml:space="preserve"> locatari</w:t>
      </w:r>
      <w:r>
        <w:rPr>
          <w:rFonts w:ascii="Arial Narrow" w:hAnsi="Arial Narrow"/>
          <w:sz w:val="24"/>
          <w:szCs w:val="24"/>
        </w:rPr>
        <w:t>o</w:t>
      </w:r>
      <w:r w:rsidR="00F66F0F">
        <w:rPr>
          <w:rFonts w:ascii="Arial Narrow" w:hAnsi="Arial Narrow"/>
          <w:sz w:val="24"/>
          <w:szCs w:val="24"/>
        </w:rPr>
        <w:t xml:space="preserve"> autorizza fin d’ora l’Ente, anche in sua assenza, ad eseguire nella unità immobiliare le opere di riparazione/innovazione ritenute necessarie e opportune a insindacabile giudizio dell’Ente medesimo.</w:t>
      </w:r>
    </w:p>
    <w:p w:rsidR="00F66F0F" w:rsidRDefault="00962222" w:rsidP="00F66F0F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</w:t>
      </w:r>
      <w:r w:rsidR="00F66F0F">
        <w:rPr>
          <w:rFonts w:ascii="Arial Narrow" w:hAnsi="Arial Narrow"/>
          <w:sz w:val="24"/>
          <w:szCs w:val="24"/>
        </w:rPr>
        <w:t xml:space="preserve"> locatari</w:t>
      </w:r>
      <w:r>
        <w:rPr>
          <w:rFonts w:ascii="Arial Narrow" w:hAnsi="Arial Narrow"/>
          <w:sz w:val="24"/>
          <w:szCs w:val="24"/>
        </w:rPr>
        <w:t>o</w:t>
      </w:r>
      <w:r w:rsidR="00F66F0F">
        <w:rPr>
          <w:rFonts w:ascii="Arial Narrow" w:hAnsi="Arial Narrow"/>
          <w:sz w:val="24"/>
          <w:szCs w:val="24"/>
        </w:rPr>
        <w:t xml:space="preserve"> autorizza fin d’ora le visite e le ispezioni disposte dall’Ente allo scopo di verificare la buona conservazione dei locali e l’osservanza di ogni obbligo contrattuale.</w:t>
      </w:r>
    </w:p>
    <w:p w:rsidR="00B05775" w:rsidRDefault="00B05775" w:rsidP="00B0577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8 (</w:t>
      </w:r>
      <w:r w:rsidRPr="00B05775">
        <w:rPr>
          <w:rFonts w:ascii="Arial Narrow" w:hAnsi="Arial Narrow"/>
          <w:b/>
          <w:sz w:val="24"/>
          <w:szCs w:val="24"/>
        </w:rPr>
        <w:t>Riparazioni Ordinarie E Straordinarie E Manutenzione</w:t>
      </w:r>
      <w:r>
        <w:rPr>
          <w:rFonts w:ascii="Arial Narrow" w:hAnsi="Arial Narrow"/>
          <w:sz w:val="24"/>
          <w:szCs w:val="24"/>
        </w:rPr>
        <w:t>)</w:t>
      </w:r>
      <w:r w:rsidRPr="00B05775">
        <w:rPr>
          <w:rFonts w:ascii="Arial Narrow" w:hAnsi="Arial Narrow"/>
          <w:sz w:val="24"/>
          <w:szCs w:val="24"/>
        </w:rPr>
        <w:t xml:space="preserve"> </w:t>
      </w:r>
    </w:p>
    <w:p w:rsidR="00B05775" w:rsidRDefault="00B05775" w:rsidP="00B05775">
      <w:pPr>
        <w:pStyle w:val="Paragrafoelenco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B05775">
        <w:rPr>
          <w:rFonts w:ascii="Arial Narrow" w:hAnsi="Arial Narrow"/>
          <w:sz w:val="24"/>
          <w:szCs w:val="24"/>
        </w:rPr>
        <w:t>Le riparazioni di cui all’art. 1576 cod. civ. (Mantenimento della cosa locata in buono stato locativo) e 1609 cod. civ. (Piccole riparazioni a carico dell’inquilino) sono a carico del</w:t>
      </w:r>
      <w:r w:rsidR="003E1A98">
        <w:rPr>
          <w:rFonts w:ascii="Arial Narrow" w:hAnsi="Arial Narrow"/>
          <w:sz w:val="24"/>
          <w:szCs w:val="24"/>
        </w:rPr>
        <w:t xml:space="preserve"> Locatario</w:t>
      </w:r>
      <w:r w:rsidRPr="00B05775">
        <w:rPr>
          <w:rFonts w:ascii="Arial Narrow" w:hAnsi="Arial Narrow"/>
          <w:sz w:val="24"/>
          <w:szCs w:val="24"/>
        </w:rPr>
        <w:t xml:space="preserve">. </w:t>
      </w:r>
    </w:p>
    <w:p w:rsidR="00B05775" w:rsidRDefault="00B05775" w:rsidP="00B05775">
      <w:pPr>
        <w:pStyle w:val="Paragrafoelenco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B05775">
        <w:rPr>
          <w:rFonts w:ascii="Arial Narrow" w:hAnsi="Arial Narrow"/>
          <w:sz w:val="24"/>
          <w:szCs w:val="24"/>
        </w:rPr>
        <w:t xml:space="preserve">Se </w:t>
      </w:r>
      <w:r w:rsidR="003E1A98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l</w:t>
      </w:r>
      <w:r w:rsidR="003E1A98">
        <w:rPr>
          <w:rFonts w:ascii="Arial Narrow" w:hAnsi="Arial Narrow"/>
          <w:sz w:val="24"/>
          <w:szCs w:val="24"/>
        </w:rPr>
        <w:t xml:space="preserve"> Locatario</w:t>
      </w:r>
      <w:r w:rsidRPr="00B05775">
        <w:rPr>
          <w:rFonts w:ascii="Arial Narrow" w:hAnsi="Arial Narrow"/>
          <w:sz w:val="24"/>
          <w:szCs w:val="24"/>
        </w:rPr>
        <w:t xml:space="preserve"> non provvederà tempestivamente potrà provvedervi </w:t>
      </w:r>
      <w:r>
        <w:rPr>
          <w:rFonts w:ascii="Arial Narrow" w:hAnsi="Arial Narrow"/>
          <w:sz w:val="24"/>
          <w:szCs w:val="24"/>
        </w:rPr>
        <w:t>l’Ente</w:t>
      </w:r>
      <w:r w:rsidRPr="00B05775">
        <w:rPr>
          <w:rFonts w:ascii="Arial Narrow" w:hAnsi="Arial Narrow"/>
          <w:sz w:val="24"/>
          <w:szCs w:val="24"/>
        </w:rPr>
        <w:t xml:space="preserve"> ed il relativo costo dovrà essergli rimborsato entro 30 (trenta) giorni dall’avvenuta riparazione. </w:t>
      </w:r>
    </w:p>
    <w:p w:rsidR="00B05775" w:rsidRDefault="00B05775" w:rsidP="00B05775">
      <w:pPr>
        <w:pStyle w:val="Paragrafoelenco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B05775">
        <w:rPr>
          <w:rFonts w:ascii="Arial Narrow" w:hAnsi="Arial Narrow"/>
          <w:sz w:val="24"/>
          <w:szCs w:val="24"/>
        </w:rPr>
        <w:t xml:space="preserve">Qualora l’immobile locato dovesse necessitare di riparazioni che non sono a carico del </w:t>
      </w:r>
      <w:r>
        <w:rPr>
          <w:rFonts w:ascii="Arial Narrow" w:hAnsi="Arial Narrow"/>
          <w:sz w:val="24"/>
          <w:szCs w:val="24"/>
        </w:rPr>
        <w:t>Locatari</w:t>
      </w:r>
      <w:r w:rsidR="003E1A98">
        <w:rPr>
          <w:rFonts w:ascii="Arial Narrow" w:hAnsi="Arial Narrow"/>
          <w:sz w:val="24"/>
          <w:szCs w:val="24"/>
        </w:rPr>
        <w:t>o</w:t>
      </w:r>
      <w:r w:rsidRPr="00B05775">
        <w:rPr>
          <w:rFonts w:ascii="Arial Narrow" w:hAnsi="Arial Narrow"/>
          <w:sz w:val="24"/>
          <w:szCs w:val="24"/>
        </w:rPr>
        <w:t xml:space="preserve">, secondo le norme del codice civile e della prassi locativa, questi è tenuto a </w:t>
      </w:r>
      <w:r>
        <w:rPr>
          <w:rFonts w:ascii="Arial Narrow" w:hAnsi="Arial Narrow"/>
          <w:sz w:val="24"/>
          <w:szCs w:val="24"/>
        </w:rPr>
        <w:t>darne avviso scritto all’Ente</w:t>
      </w:r>
      <w:r w:rsidRPr="00B05775">
        <w:rPr>
          <w:rFonts w:ascii="Arial Narrow" w:hAnsi="Arial Narrow"/>
          <w:sz w:val="24"/>
          <w:szCs w:val="24"/>
        </w:rPr>
        <w:t xml:space="preserve">. </w:t>
      </w:r>
    </w:p>
    <w:p w:rsidR="00B05775" w:rsidRPr="00B05775" w:rsidRDefault="00B05775" w:rsidP="00B05775">
      <w:pPr>
        <w:pStyle w:val="Paragrafoelenco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B05775">
        <w:rPr>
          <w:rFonts w:ascii="Arial Narrow" w:hAnsi="Arial Narrow"/>
          <w:sz w:val="24"/>
          <w:szCs w:val="24"/>
        </w:rPr>
        <w:t xml:space="preserve">Se si tratta di riparazioni urgenti </w:t>
      </w:r>
      <w:r w:rsidR="003E1A98">
        <w:rPr>
          <w:rFonts w:ascii="Arial Narrow" w:hAnsi="Arial Narrow"/>
          <w:sz w:val="24"/>
          <w:szCs w:val="24"/>
        </w:rPr>
        <w:t>il</w:t>
      </w:r>
      <w:r>
        <w:rPr>
          <w:rFonts w:ascii="Arial Narrow" w:hAnsi="Arial Narrow"/>
          <w:sz w:val="24"/>
          <w:szCs w:val="24"/>
        </w:rPr>
        <w:t xml:space="preserve"> Locatari</w:t>
      </w:r>
      <w:r w:rsidR="003E1A98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</w:t>
      </w:r>
      <w:r w:rsidRPr="00B05775">
        <w:rPr>
          <w:rFonts w:ascii="Arial Narrow" w:hAnsi="Arial Narrow"/>
          <w:sz w:val="24"/>
          <w:szCs w:val="24"/>
        </w:rPr>
        <w:t>può eseguirle direttamente, salvo rimborso</w:t>
      </w:r>
      <w:r>
        <w:rPr>
          <w:rFonts w:ascii="Arial Narrow" w:hAnsi="Arial Narrow"/>
          <w:sz w:val="24"/>
          <w:szCs w:val="24"/>
        </w:rPr>
        <w:t xml:space="preserve"> anche da scomputare dai canoni di Locazione</w:t>
      </w:r>
      <w:r w:rsidRPr="00B05775">
        <w:rPr>
          <w:rFonts w:ascii="Arial Narrow" w:hAnsi="Arial Narrow"/>
          <w:sz w:val="24"/>
          <w:szCs w:val="24"/>
        </w:rPr>
        <w:t xml:space="preserve">, purché ne dia contemporaneamente avviso </w:t>
      </w:r>
      <w:r w:rsidR="003E1A98">
        <w:rPr>
          <w:rFonts w:ascii="Arial Narrow" w:hAnsi="Arial Narrow"/>
          <w:sz w:val="24"/>
          <w:szCs w:val="24"/>
        </w:rPr>
        <w:t>all’Ente.</w:t>
      </w:r>
    </w:p>
    <w:p w:rsidR="00F66F0F" w:rsidRDefault="00F66F0F" w:rsidP="00F66F0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Articolo </w:t>
      </w:r>
      <w:r w:rsidR="00B05775">
        <w:rPr>
          <w:rFonts w:ascii="Arial Narrow" w:hAnsi="Arial Narrow"/>
          <w:b/>
          <w:sz w:val="24"/>
          <w:szCs w:val="24"/>
        </w:rPr>
        <w:t>9</w:t>
      </w:r>
      <w:r>
        <w:rPr>
          <w:rFonts w:ascii="Arial Narrow" w:hAnsi="Arial Narrow"/>
          <w:b/>
          <w:sz w:val="24"/>
          <w:szCs w:val="24"/>
        </w:rPr>
        <w:t xml:space="preserve"> (Uso dell’unità immobiliare locata e degli spazi accessori)</w:t>
      </w:r>
    </w:p>
    <w:p w:rsidR="00F66F0F" w:rsidRDefault="00F66F0F" w:rsidP="00F66F0F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 q</w:t>
      </w:r>
      <w:r w:rsidR="003E1A98">
        <w:rPr>
          <w:rFonts w:ascii="Arial Narrow" w:hAnsi="Arial Narrow"/>
          <w:sz w:val="24"/>
          <w:szCs w:val="24"/>
        </w:rPr>
        <w:t>uanto attiene agli obblighi del Locatario</w:t>
      </w:r>
      <w:r>
        <w:rPr>
          <w:rFonts w:ascii="Arial Narrow" w:hAnsi="Arial Narrow"/>
          <w:sz w:val="24"/>
          <w:szCs w:val="24"/>
        </w:rPr>
        <w:t xml:space="preserve"> in ordine all’uso, destinazione e manutenzione dell’alloggio, dei servizi e delle parti comuni, si fa rinvio alle vigenti disposizioni in materia di locazione di immobili urbani e, in particolare, alle norme del Codice Civile, nonché alle altre leggi e regolamenti vigenti, per quanto compatibili, anche in materia di impianti, pubblica sicurezza, igiene, edilizia etc.</w:t>
      </w:r>
    </w:p>
    <w:p w:rsidR="00F66F0F" w:rsidRDefault="003E1A98" w:rsidP="00F66F0F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Locatario</w:t>
      </w:r>
      <w:r w:rsidR="00F66F0F">
        <w:rPr>
          <w:rFonts w:ascii="Arial Narrow" w:hAnsi="Arial Narrow"/>
          <w:sz w:val="24"/>
          <w:szCs w:val="24"/>
        </w:rPr>
        <w:t xml:space="preserve"> ha diritto di usare e godere delle parti comuni che di fatto accedono o sono comprese nell’unità immobiliare quali i locali comuni e le corti esterne.</w:t>
      </w:r>
    </w:p>
    <w:p w:rsidR="00F66F0F" w:rsidRDefault="003E1A98" w:rsidP="00F66F0F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</w:t>
      </w:r>
      <w:r w:rsidR="00D40B5E">
        <w:rPr>
          <w:rFonts w:ascii="Arial Narrow" w:hAnsi="Arial Narrow"/>
          <w:sz w:val="24"/>
          <w:szCs w:val="24"/>
        </w:rPr>
        <w:t xml:space="preserve"> locatari</w:t>
      </w:r>
      <w:r>
        <w:rPr>
          <w:rFonts w:ascii="Arial Narrow" w:hAnsi="Arial Narrow"/>
          <w:sz w:val="24"/>
          <w:szCs w:val="24"/>
        </w:rPr>
        <w:t>o</w:t>
      </w:r>
      <w:r w:rsidR="00D40B5E">
        <w:rPr>
          <w:rFonts w:ascii="Arial Narrow" w:hAnsi="Arial Narrow"/>
          <w:sz w:val="24"/>
          <w:szCs w:val="24"/>
        </w:rPr>
        <w:t xml:space="preserve"> ha la facoltà di stipulare per proprio conto un’assicurazione contro i rischi di perdita e deterioramento dell’alloggio e sue pertinenze, anche per causa di incendio.</w:t>
      </w:r>
    </w:p>
    <w:p w:rsidR="00D40B5E" w:rsidRDefault="00D40B5E" w:rsidP="00D40B5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Articolo </w:t>
      </w:r>
      <w:r w:rsidR="00B05775">
        <w:rPr>
          <w:rFonts w:ascii="Arial Narrow" w:hAnsi="Arial Narrow"/>
          <w:b/>
          <w:sz w:val="24"/>
          <w:szCs w:val="24"/>
        </w:rPr>
        <w:t>10</w:t>
      </w:r>
      <w:r>
        <w:rPr>
          <w:rFonts w:ascii="Arial Narrow" w:hAnsi="Arial Narrow"/>
          <w:b/>
          <w:sz w:val="24"/>
          <w:szCs w:val="24"/>
        </w:rPr>
        <w:t xml:space="preserve"> (Contratti di fornitura)</w:t>
      </w:r>
    </w:p>
    <w:p w:rsidR="00D40B5E" w:rsidRDefault="003E1A98" w:rsidP="00D40B5E">
      <w:pPr>
        <w:pStyle w:val="Paragrafoelenco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locatario</w:t>
      </w:r>
      <w:r w:rsidR="00D40B5E">
        <w:rPr>
          <w:rFonts w:ascii="Arial Narrow" w:hAnsi="Arial Narrow"/>
          <w:sz w:val="24"/>
          <w:szCs w:val="24"/>
        </w:rPr>
        <w:t xml:space="preserve"> si impegna a provvedere direttamente alla stipula dei contratti di fornitura dell’energia elettrica, gas, acqua potabile e telefono rimanendo le relative spese contrattuali e d’esercizio a suo completo carico.</w:t>
      </w:r>
    </w:p>
    <w:p w:rsidR="00A97DBB" w:rsidRDefault="00A97DBB" w:rsidP="00A97DBB">
      <w:pPr>
        <w:tabs>
          <w:tab w:val="left" w:pos="0"/>
        </w:tabs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ART.1</w:t>
      </w:r>
      <w:r w:rsidR="00B05775">
        <w:rPr>
          <w:rFonts w:ascii="Arial Narrow" w:hAnsi="Arial Narrow" w:cs="Tahoma"/>
          <w:b/>
          <w:sz w:val="24"/>
          <w:szCs w:val="24"/>
        </w:rPr>
        <w:t>1</w:t>
      </w:r>
      <w:r>
        <w:rPr>
          <w:rFonts w:ascii="Arial Narrow" w:hAnsi="Arial Narrow" w:cs="Tahoma"/>
          <w:b/>
          <w:sz w:val="24"/>
          <w:szCs w:val="24"/>
        </w:rPr>
        <w:t xml:space="preserve"> (Dichi</w:t>
      </w:r>
      <w:r w:rsidR="005C5864">
        <w:rPr>
          <w:rFonts w:ascii="Arial Narrow" w:hAnsi="Arial Narrow" w:cs="Tahoma"/>
          <w:b/>
          <w:sz w:val="24"/>
          <w:szCs w:val="24"/>
        </w:rPr>
        <w:t>a</w:t>
      </w:r>
      <w:r>
        <w:rPr>
          <w:rFonts w:ascii="Arial Narrow" w:hAnsi="Arial Narrow" w:cs="Tahoma"/>
          <w:b/>
          <w:sz w:val="24"/>
          <w:szCs w:val="24"/>
        </w:rPr>
        <w:t>razione Ricevimento APE)</w:t>
      </w:r>
    </w:p>
    <w:p w:rsidR="00A97DBB" w:rsidRDefault="00A97DBB" w:rsidP="00A97DBB">
      <w:pPr>
        <w:tabs>
          <w:tab w:val="left" w:pos="0"/>
        </w:tabs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A97DBB" w:rsidRDefault="00A97DBB" w:rsidP="00A97DBB">
      <w:pPr>
        <w:pStyle w:val="Paragrafoelenco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97DBB">
        <w:rPr>
          <w:rFonts w:ascii="Arial Narrow" w:hAnsi="Arial Narrow" w:cs="Tahoma"/>
          <w:sz w:val="24"/>
          <w:szCs w:val="24"/>
        </w:rPr>
        <w:t xml:space="preserve">Il locatario dichiara di aver ricevuto le informazioni e la documentazione, comprensiva dell’attestato, relativa all’attestazione della prestazione energetica dell’edificio in oggetto (ex art.6, d. </w:t>
      </w:r>
      <w:proofErr w:type="spellStart"/>
      <w:r w:rsidRPr="00A97DBB">
        <w:rPr>
          <w:rFonts w:ascii="Arial Narrow" w:hAnsi="Arial Narrow" w:cs="Tahoma"/>
          <w:sz w:val="24"/>
          <w:szCs w:val="24"/>
        </w:rPr>
        <w:t>lgs</w:t>
      </w:r>
      <w:proofErr w:type="spellEnd"/>
      <w:r w:rsidRPr="00A97DBB">
        <w:rPr>
          <w:rFonts w:ascii="Arial Narrow" w:hAnsi="Arial Narrow" w:cs="Tahoma"/>
          <w:sz w:val="24"/>
          <w:szCs w:val="24"/>
        </w:rPr>
        <w:t>. n.192 del 19/08/2005).</w:t>
      </w:r>
    </w:p>
    <w:p w:rsidR="00A97DBB" w:rsidRPr="00A97DBB" w:rsidRDefault="00A97DBB" w:rsidP="00A97DBB">
      <w:pPr>
        <w:pStyle w:val="Paragrafoelenco"/>
        <w:tabs>
          <w:tab w:val="left" w:pos="0"/>
        </w:tabs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D40B5E" w:rsidRDefault="00D40B5E" w:rsidP="00D40B5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1</w:t>
      </w:r>
      <w:r w:rsidR="00B05775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 xml:space="preserve"> (Spese contrattuali)</w:t>
      </w:r>
    </w:p>
    <w:p w:rsidR="006D4D63" w:rsidRDefault="006D4D63" w:rsidP="006D4D63">
      <w:pPr>
        <w:pStyle w:val="Paragrafoelenco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Sono a carico delle parti, in pari misura, le spese di stipulazione del presente contratto ivi compresi i bolli, le imposte e tasse di registrazione, nonché quelle per le eventuali rinnovazioni di esso da corrispondere entro 10 giorni dalla data di registrazione del presente contratto.</w:t>
      </w:r>
    </w:p>
    <w:p w:rsidR="0003217A" w:rsidRDefault="0003217A" w:rsidP="00A97DBB">
      <w:pPr>
        <w:jc w:val="both"/>
        <w:rPr>
          <w:rFonts w:ascii="Arial Narrow" w:hAnsi="Arial Narrow"/>
          <w:b/>
          <w:sz w:val="24"/>
          <w:szCs w:val="24"/>
        </w:rPr>
      </w:pPr>
    </w:p>
    <w:p w:rsidR="00A97DBB" w:rsidRDefault="00A97DBB" w:rsidP="00A97DBB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Articolo 1</w:t>
      </w:r>
      <w:r w:rsidR="00B05775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z w:val="24"/>
          <w:szCs w:val="24"/>
        </w:rPr>
        <w:t xml:space="preserve"> (Foro competente)</w:t>
      </w:r>
    </w:p>
    <w:p w:rsidR="00A97DBB" w:rsidRPr="00A97DBB" w:rsidRDefault="00A97DBB" w:rsidP="00A97DBB">
      <w:pPr>
        <w:pStyle w:val="Paragrafoelenco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Per tutte le eventuali controversie che dovessero sorgere tra l’Ente e </w:t>
      </w:r>
      <w:r w:rsidR="00AD3BBB">
        <w:rPr>
          <w:rFonts w:ascii="Arial Narrow" w:hAnsi="Arial Narrow"/>
          <w:sz w:val="24"/>
          <w:szCs w:val="24"/>
        </w:rPr>
        <w:t>il Locatario</w:t>
      </w:r>
      <w:r>
        <w:rPr>
          <w:rFonts w:ascii="Arial Narrow" w:hAnsi="Arial Narrow"/>
          <w:sz w:val="24"/>
          <w:szCs w:val="24"/>
        </w:rPr>
        <w:t xml:space="preserve"> in relazione all’applicazione delle clausole del presente contratto</w:t>
      </w:r>
      <w:r w:rsidR="00AD3BBB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il foro competente a conoscere della lite è il Tribunale di Fermo.</w:t>
      </w:r>
    </w:p>
    <w:p w:rsidR="006D52BF" w:rsidRDefault="00A97DBB" w:rsidP="006D52B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Articolo 1</w:t>
      </w:r>
      <w:r w:rsidR="00B05775">
        <w:rPr>
          <w:rFonts w:ascii="Arial Narrow" w:hAnsi="Arial Narrow"/>
          <w:b/>
          <w:sz w:val="24"/>
          <w:szCs w:val="24"/>
        </w:rPr>
        <w:t>4</w:t>
      </w:r>
      <w:r w:rsidR="006D52BF">
        <w:rPr>
          <w:rFonts w:ascii="Arial Narrow" w:hAnsi="Arial Narrow"/>
          <w:b/>
          <w:sz w:val="24"/>
          <w:szCs w:val="24"/>
        </w:rPr>
        <w:t xml:space="preserve"> (Rinvio alla normativa vigente)</w:t>
      </w:r>
    </w:p>
    <w:p w:rsidR="00B05775" w:rsidRPr="00B05775" w:rsidRDefault="00B05775" w:rsidP="006D52BF">
      <w:pPr>
        <w:pStyle w:val="Paragrafoelenco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B05775">
        <w:rPr>
          <w:rFonts w:ascii="Arial Narrow" w:hAnsi="Arial Narrow"/>
          <w:sz w:val="24"/>
          <w:szCs w:val="24"/>
        </w:rPr>
        <w:t>er quanto non espressamente previsto nel presente contratto si rinvia alla legge 27/07/1978 n. 392 ed agli articoli 1571 e seguenti del codice civile.</w:t>
      </w:r>
    </w:p>
    <w:p w:rsidR="00B05775" w:rsidRPr="00B05775" w:rsidRDefault="00B05775" w:rsidP="006D52BF">
      <w:pPr>
        <w:pStyle w:val="Paragrafoelenco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B05775">
        <w:rPr>
          <w:rFonts w:ascii="Arial Narrow" w:hAnsi="Arial Narrow"/>
          <w:sz w:val="24"/>
          <w:szCs w:val="24"/>
        </w:rPr>
        <w:t>Qualunque modifica al presente contratto dovrà risultare sempre da atto scritto</w:t>
      </w:r>
      <w:r>
        <w:rPr>
          <w:rFonts w:ascii="Arial Narrow" w:hAnsi="Arial Narrow"/>
          <w:sz w:val="24"/>
          <w:szCs w:val="24"/>
        </w:rPr>
        <w:t>.</w:t>
      </w:r>
    </w:p>
    <w:p w:rsidR="006D52BF" w:rsidRDefault="006D52BF" w:rsidP="006D52B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Letto, confermato e sottoscritto</w:t>
      </w:r>
    </w:p>
    <w:p w:rsidR="000A2EA5" w:rsidRDefault="000A2EA5" w:rsidP="006D52B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Smerillo lì _____________________</w:t>
      </w:r>
    </w:p>
    <w:p w:rsidR="000803DD" w:rsidRDefault="00D51C73" w:rsidP="006D52B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95pt;margin-top:25.2pt;width:175.25pt;height:103.25pt;z-index:251659264" stroked="f">
            <v:textbox>
              <w:txbxContent>
                <w:p w:rsidR="00E85548" w:rsidRDefault="00E85548" w:rsidP="000803DD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Il Locatario </w:t>
                  </w:r>
                </w:p>
                <w:p w:rsidR="00E85548" w:rsidRDefault="00E85548" w:rsidP="000803DD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Sig. Giorgio Vianello</w:t>
                  </w:r>
                </w:p>
                <w:p w:rsidR="00E85548" w:rsidRDefault="00E85548" w:rsidP="000803DD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85548" w:rsidRDefault="00E85548" w:rsidP="000803DD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________________________</w:t>
                  </w:r>
                </w:p>
                <w:p w:rsidR="00E85548" w:rsidRDefault="00E85548" w:rsidP="000803DD"/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  <w:lang w:eastAsia="it-IT"/>
        </w:rPr>
        <w:pict>
          <v:shape id="_x0000_s1026" type="#_x0000_t202" style="position:absolute;left:0;text-align:left;margin-left:-3.7pt;margin-top:25.2pt;width:175.25pt;height:103.25pt;z-index:251658240" stroked="f">
            <v:textbox>
              <w:txbxContent>
                <w:p w:rsidR="00E85548" w:rsidRDefault="00E85548" w:rsidP="000803DD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Per l’Ente</w:t>
                  </w:r>
                </w:p>
                <w:p w:rsidR="00E85548" w:rsidRDefault="00E85548" w:rsidP="000803DD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Sig. Tonino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</w:rPr>
                    <w:t>Severini</w:t>
                  </w:r>
                  <w:proofErr w:type="spellEnd"/>
                </w:p>
                <w:p w:rsidR="00E85548" w:rsidRDefault="00E85548" w:rsidP="000803DD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85548" w:rsidRDefault="00E85548" w:rsidP="000803DD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________________________</w:t>
                  </w:r>
                </w:p>
                <w:p w:rsidR="00E85548" w:rsidRDefault="00E85548"/>
              </w:txbxContent>
            </v:textbox>
          </v:shape>
        </w:pict>
      </w:r>
    </w:p>
    <w:p w:rsidR="007F465D" w:rsidRDefault="00D51C73" w:rsidP="006D52B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it-IT"/>
        </w:rPr>
        <w:pict>
          <v:oval id="_x0000_s1029" style="position:absolute;left:0;text-align:left;margin-left:126.85pt;margin-top:22pt;width:70.9pt;height:70.9pt;z-index:251660288"/>
        </w:pict>
      </w:r>
    </w:p>
    <w:p w:rsidR="007F465D" w:rsidRPr="006D52BF" w:rsidRDefault="007F465D" w:rsidP="006D52BF">
      <w:pPr>
        <w:jc w:val="both"/>
        <w:rPr>
          <w:rFonts w:ascii="Arial Narrow" w:hAnsi="Arial Narrow"/>
          <w:sz w:val="24"/>
          <w:szCs w:val="24"/>
        </w:rPr>
      </w:pPr>
    </w:p>
    <w:p w:rsidR="00CE36AA" w:rsidRPr="004D7BD9" w:rsidRDefault="00CE36AA" w:rsidP="004D7BD9">
      <w:pPr>
        <w:jc w:val="both"/>
        <w:rPr>
          <w:rFonts w:ascii="Arial Narrow" w:hAnsi="Arial Narrow"/>
          <w:sz w:val="24"/>
          <w:szCs w:val="24"/>
        </w:rPr>
      </w:pPr>
      <w:r w:rsidRPr="004D7BD9">
        <w:rPr>
          <w:rFonts w:ascii="Arial Narrow" w:hAnsi="Arial Narrow"/>
          <w:sz w:val="24"/>
          <w:szCs w:val="24"/>
        </w:rPr>
        <w:br/>
      </w:r>
    </w:p>
    <w:sectPr w:rsidR="00CE36AA" w:rsidRPr="004D7BD9" w:rsidSect="00E35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99C"/>
    <w:multiLevelType w:val="hybridMultilevel"/>
    <w:tmpl w:val="BB86B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5506"/>
    <w:multiLevelType w:val="hybridMultilevel"/>
    <w:tmpl w:val="1662F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E75"/>
    <w:multiLevelType w:val="hybridMultilevel"/>
    <w:tmpl w:val="8CECD1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A27"/>
    <w:multiLevelType w:val="hybridMultilevel"/>
    <w:tmpl w:val="5E94A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409"/>
    <w:multiLevelType w:val="hybridMultilevel"/>
    <w:tmpl w:val="D84A3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244A2"/>
    <w:multiLevelType w:val="hybridMultilevel"/>
    <w:tmpl w:val="E612E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11B4D"/>
    <w:multiLevelType w:val="hybridMultilevel"/>
    <w:tmpl w:val="4CDE6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C1507"/>
    <w:multiLevelType w:val="hybridMultilevel"/>
    <w:tmpl w:val="BB181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2504D"/>
    <w:multiLevelType w:val="hybridMultilevel"/>
    <w:tmpl w:val="9F9A7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9367F"/>
    <w:multiLevelType w:val="hybridMultilevel"/>
    <w:tmpl w:val="93C8C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B628F"/>
    <w:multiLevelType w:val="hybridMultilevel"/>
    <w:tmpl w:val="FB20A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21498"/>
    <w:multiLevelType w:val="hybridMultilevel"/>
    <w:tmpl w:val="9CEA2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C7D9A"/>
    <w:multiLevelType w:val="hybridMultilevel"/>
    <w:tmpl w:val="020E1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0252C"/>
    <w:multiLevelType w:val="hybridMultilevel"/>
    <w:tmpl w:val="A0A2D9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F320A"/>
    <w:multiLevelType w:val="hybridMultilevel"/>
    <w:tmpl w:val="AEDE0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14"/>
  </w:num>
  <w:num w:numId="14">
    <w:abstractNumId w:val="4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396238"/>
    <w:rsid w:val="00010C3D"/>
    <w:rsid w:val="0003217A"/>
    <w:rsid w:val="000803DD"/>
    <w:rsid w:val="000A2EA5"/>
    <w:rsid w:val="001045EE"/>
    <w:rsid w:val="00156739"/>
    <w:rsid w:val="001D3C5A"/>
    <w:rsid w:val="00212CF5"/>
    <w:rsid w:val="002B7B3F"/>
    <w:rsid w:val="002C0598"/>
    <w:rsid w:val="00353643"/>
    <w:rsid w:val="00396238"/>
    <w:rsid w:val="003E1A98"/>
    <w:rsid w:val="00441B17"/>
    <w:rsid w:val="0045189B"/>
    <w:rsid w:val="004D7BD9"/>
    <w:rsid w:val="00527A60"/>
    <w:rsid w:val="0058556E"/>
    <w:rsid w:val="005C5864"/>
    <w:rsid w:val="006756B6"/>
    <w:rsid w:val="006D4D63"/>
    <w:rsid w:val="006D52BF"/>
    <w:rsid w:val="007E3777"/>
    <w:rsid w:val="007F465D"/>
    <w:rsid w:val="00962222"/>
    <w:rsid w:val="009C2571"/>
    <w:rsid w:val="00A33971"/>
    <w:rsid w:val="00A504E1"/>
    <w:rsid w:val="00A97DBB"/>
    <w:rsid w:val="00AA1114"/>
    <w:rsid w:val="00AD3BBB"/>
    <w:rsid w:val="00B05775"/>
    <w:rsid w:val="00B74995"/>
    <w:rsid w:val="00C678D4"/>
    <w:rsid w:val="00CE36AA"/>
    <w:rsid w:val="00D40B5E"/>
    <w:rsid w:val="00D46443"/>
    <w:rsid w:val="00D51C73"/>
    <w:rsid w:val="00DD277B"/>
    <w:rsid w:val="00E0378A"/>
    <w:rsid w:val="00E35469"/>
    <w:rsid w:val="00E364C7"/>
    <w:rsid w:val="00E85548"/>
    <w:rsid w:val="00EF5724"/>
    <w:rsid w:val="00F66F0F"/>
    <w:rsid w:val="00FC538C"/>
    <w:rsid w:val="00FE0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4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3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71DB-E473-4A9C-B6C9-4365C8C8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8</cp:revision>
  <dcterms:created xsi:type="dcterms:W3CDTF">2021-04-19T10:02:00Z</dcterms:created>
  <dcterms:modified xsi:type="dcterms:W3CDTF">2021-05-27T11:14:00Z</dcterms:modified>
</cp:coreProperties>
</file>