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FA" w:rsidRPr="009213EE" w:rsidRDefault="005C74FA" w:rsidP="005C74FA">
      <w:pPr>
        <w:spacing w:line="276" w:lineRule="auto"/>
        <w:jc w:val="both"/>
        <w:rPr>
          <w:b/>
          <w:sz w:val="24"/>
          <w:szCs w:val="24"/>
          <w:u w:val="single"/>
        </w:rPr>
      </w:pPr>
      <w:r w:rsidRPr="003D327A">
        <w:rPr>
          <w:b/>
          <w:sz w:val="24"/>
          <w:szCs w:val="24"/>
        </w:rPr>
        <w:t xml:space="preserve">OGGETTO: </w:t>
      </w:r>
      <w:r w:rsidR="00202BE8" w:rsidRPr="003D327A">
        <w:rPr>
          <w:b/>
          <w:sz w:val="24"/>
          <w:szCs w:val="24"/>
        </w:rPr>
        <w:t>SELEZIONE PUBBLICA PER TITOLI PER IL CONFERIMENTO DELL'INCARICO DI FACILITATORE DELLO SVILUPPO LOCALE - PIANO DI SVILUPPO LOCALE 2014-2020 - GAL FERMANO - PER LA GESTIONE E ANIMAZIONE DEL PIL FRA I COMUNI DI SMERILLO, AMANDOLA, SANTA VITTORIA IN MATENANO, MONTE RINALDO, MONTEFORTINO, MONTEFALCONE APPENNINO, MONTELPARO</w:t>
      </w:r>
      <w:r w:rsidR="000D2596">
        <w:rPr>
          <w:b/>
          <w:sz w:val="24"/>
          <w:szCs w:val="24"/>
        </w:rPr>
        <w:t xml:space="preserve"> – </w:t>
      </w:r>
      <w:r w:rsidR="000D2596" w:rsidRPr="009213EE">
        <w:rPr>
          <w:b/>
          <w:sz w:val="24"/>
          <w:szCs w:val="24"/>
          <w:u w:val="single"/>
        </w:rPr>
        <w:t>PERIODO 2021-2023</w:t>
      </w:r>
    </w:p>
    <w:p w:rsidR="005C74FA" w:rsidRPr="00D26524" w:rsidRDefault="005C74FA" w:rsidP="005C74FA">
      <w:pPr>
        <w:spacing w:before="240" w:line="276" w:lineRule="auto"/>
        <w:jc w:val="center"/>
        <w:rPr>
          <w:b/>
          <w:sz w:val="24"/>
          <w:szCs w:val="24"/>
        </w:rPr>
      </w:pPr>
      <w:r w:rsidRPr="00D26524">
        <w:rPr>
          <w:b/>
          <w:sz w:val="24"/>
          <w:szCs w:val="24"/>
        </w:rPr>
        <w:t>IL RESPONSABILE AREA TECNICA</w:t>
      </w:r>
      <w:r w:rsidR="00202BE8">
        <w:rPr>
          <w:b/>
          <w:sz w:val="24"/>
          <w:szCs w:val="24"/>
        </w:rPr>
        <w:t xml:space="preserve"> E MANUTENTIVA</w:t>
      </w:r>
    </w:p>
    <w:p w:rsidR="005C74FA" w:rsidRPr="00D26524" w:rsidRDefault="005C74FA" w:rsidP="000B312B">
      <w:pPr>
        <w:spacing w:before="240" w:line="276" w:lineRule="auto"/>
        <w:jc w:val="both"/>
        <w:rPr>
          <w:b/>
          <w:sz w:val="24"/>
          <w:szCs w:val="24"/>
        </w:rPr>
      </w:pPr>
      <w:r w:rsidRPr="00D26524">
        <w:rPr>
          <w:b/>
          <w:sz w:val="24"/>
          <w:szCs w:val="24"/>
        </w:rPr>
        <w:t>Premesso</w:t>
      </w:r>
      <w:r w:rsidR="00932A45">
        <w:rPr>
          <w:b/>
          <w:sz w:val="24"/>
          <w:szCs w:val="24"/>
        </w:rPr>
        <w:t xml:space="preserve"> che</w:t>
      </w:r>
      <w:r w:rsidR="000B312B">
        <w:rPr>
          <w:b/>
          <w:sz w:val="24"/>
          <w:szCs w:val="24"/>
        </w:rPr>
        <w:t xml:space="preserve"> i</w:t>
      </w:r>
      <w:r w:rsidRPr="00D26524">
        <w:rPr>
          <w:sz w:val="24"/>
          <w:szCs w:val="24"/>
        </w:rPr>
        <w:t xml:space="preserve">l Gruppo di Azione Locale ”Fermano Leader”, avente sede legale in Magliano di Tenna in Piazza Gramsci n. 25, di seguito denominato “GAL”, in qualità di soggetto responsabile dell’attuazione del PSL (Piano di Sviluppo Locale) approvato ed ammesso a finanziamento in forza del decreto del Dirigente del Servizio Ambiente e Agricoltura della Regione Marche n. 77 del 14.11.2016 (modificato con DDS n. 415 del 15.12.2017) nell’ambito della strategia di sviluppo locale promossa dal GAL stesso all’interno del Programma di Sviluppo Rurale 2014-2020 della Regione Marche (di seguito PSR), a mezzo del presente bando intende disciplinare i criteri e le modalità per la concessione degli aiuti in attuazione dell’intervento come di seguito contraddistinto: </w:t>
      </w:r>
      <w:r w:rsidRPr="00D26524">
        <w:rPr>
          <w:b/>
          <w:sz w:val="24"/>
          <w:szCs w:val="24"/>
        </w:rPr>
        <w:t>Sottomisura 19.2.16.7 Sostegno per strategie di sviluppo locale di tipo non partecipativo. Gestione e animazione dei</w:t>
      </w:r>
      <w:r w:rsidRPr="00D26524">
        <w:rPr>
          <w:b/>
          <w:spacing w:val="-10"/>
          <w:sz w:val="24"/>
          <w:szCs w:val="24"/>
        </w:rPr>
        <w:t xml:space="preserve"> </w:t>
      </w:r>
      <w:r w:rsidRPr="00D26524">
        <w:rPr>
          <w:b/>
          <w:sz w:val="24"/>
          <w:szCs w:val="24"/>
        </w:rPr>
        <w:t>PIL.</w:t>
      </w:r>
    </w:p>
    <w:p w:rsidR="005C74FA" w:rsidRPr="00D26524" w:rsidRDefault="005C74FA" w:rsidP="005C74FA">
      <w:pPr>
        <w:pStyle w:val="Corpodeltesto"/>
        <w:spacing w:line="276" w:lineRule="auto"/>
        <w:ind w:left="0"/>
        <w:jc w:val="both"/>
        <w:rPr>
          <w:b/>
          <w:sz w:val="24"/>
          <w:szCs w:val="24"/>
        </w:rPr>
      </w:pPr>
    </w:p>
    <w:p w:rsidR="005C74FA" w:rsidRPr="00D26524" w:rsidRDefault="005C74FA" w:rsidP="005C74FA">
      <w:pPr>
        <w:pStyle w:val="Corpodeltesto"/>
        <w:spacing w:line="276" w:lineRule="auto"/>
        <w:ind w:left="0"/>
        <w:jc w:val="both"/>
        <w:rPr>
          <w:sz w:val="24"/>
          <w:szCs w:val="24"/>
        </w:rPr>
      </w:pPr>
      <w:r w:rsidRPr="00D26524">
        <w:rPr>
          <w:b/>
          <w:sz w:val="24"/>
          <w:szCs w:val="24"/>
        </w:rPr>
        <w:t xml:space="preserve">Visto </w:t>
      </w:r>
      <w:r w:rsidRPr="00D26524">
        <w:rPr>
          <w:sz w:val="24"/>
          <w:szCs w:val="24"/>
        </w:rPr>
        <w:t>il bando sottomisura 19.2.16.7 sostegno per strategie di sviluppo locale di tipo non partecipativo – gestione e animazione dei PIL approvato dal Gal fermano che al punto</w:t>
      </w:r>
      <w:r w:rsidRPr="00932A45">
        <w:rPr>
          <w:sz w:val="24"/>
          <w:szCs w:val="24"/>
        </w:rPr>
        <w:t>: 2 OBIETTIVI E FINALITA,</w:t>
      </w:r>
      <w:r w:rsidRPr="00D26524">
        <w:rPr>
          <w:b/>
          <w:sz w:val="24"/>
          <w:szCs w:val="24"/>
        </w:rPr>
        <w:t xml:space="preserve"> </w:t>
      </w:r>
      <w:r w:rsidRPr="00D26524">
        <w:rPr>
          <w:sz w:val="24"/>
          <w:szCs w:val="24"/>
        </w:rPr>
        <w:t>riporta quanto segue:</w:t>
      </w:r>
    </w:p>
    <w:p w:rsidR="005C74FA" w:rsidRPr="0064781C" w:rsidRDefault="005C74FA" w:rsidP="005C74FA">
      <w:pPr>
        <w:pStyle w:val="Corpodeltesto"/>
        <w:spacing w:line="276" w:lineRule="auto"/>
        <w:ind w:left="0"/>
        <w:jc w:val="both"/>
        <w:rPr>
          <w:i/>
          <w:sz w:val="20"/>
          <w:szCs w:val="24"/>
        </w:rPr>
      </w:pPr>
      <w:r w:rsidRPr="0064781C">
        <w:rPr>
          <w:i/>
          <w:sz w:val="20"/>
          <w:szCs w:val="24"/>
        </w:rPr>
        <w:t>[…]</w:t>
      </w:r>
    </w:p>
    <w:p w:rsidR="005C74FA" w:rsidRPr="0064781C" w:rsidRDefault="005C74FA" w:rsidP="00FC1D74">
      <w:pPr>
        <w:pStyle w:val="Paragrafoelenco"/>
        <w:numPr>
          <w:ilvl w:val="0"/>
          <w:numId w:val="5"/>
        </w:numPr>
        <w:spacing w:line="276" w:lineRule="auto"/>
        <w:ind w:left="284" w:hanging="284"/>
        <w:contextualSpacing w:val="0"/>
        <w:jc w:val="both"/>
        <w:rPr>
          <w:i/>
          <w:sz w:val="20"/>
          <w:szCs w:val="24"/>
          <w:u w:val="single"/>
        </w:rPr>
      </w:pPr>
      <w:r w:rsidRPr="0064781C">
        <w:rPr>
          <w:i/>
          <w:sz w:val="20"/>
          <w:szCs w:val="24"/>
        </w:rPr>
        <w:t>Con l’obiettivo di sostenere la creazione ed attuazione di Progetti Integrati di sviluppo Locale (PIL), il presente bando</w:t>
      </w:r>
      <w:r w:rsidRPr="0064781C">
        <w:rPr>
          <w:i/>
          <w:sz w:val="20"/>
          <w:szCs w:val="24"/>
          <w:u w:val="single"/>
        </w:rPr>
        <w:t xml:space="preserve"> è </w:t>
      </w:r>
      <w:r w:rsidRPr="0064781C">
        <w:rPr>
          <w:i/>
          <w:spacing w:val="-46"/>
          <w:sz w:val="20"/>
          <w:szCs w:val="24"/>
          <w:u w:val="single"/>
        </w:rPr>
        <w:t>f</w:t>
      </w:r>
      <w:r w:rsidRPr="0064781C">
        <w:rPr>
          <w:i/>
          <w:sz w:val="20"/>
          <w:szCs w:val="24"/>
          <w:u w:val="single"/>
        </w:rPr>
        <w:t>inalizzato ad offrire a piccoli gruppi di beneficiari in aree sub GAL la possibilità di lavorare sulla condivisione di obiettivi, sul miglioramento della progettualità e sulla corretta e rapida attuazione degli interventi che saranno ritenuti necessari per il conseguimento dei fabbisogni rilevati nell’ambito del PIL.</w:t>
      </w:r>
    </w:p>
    <w:p w:rsidR="005C74FA" w:rsidRPr="0064781C" w:rsidRDefault="005C74FA" w:rsidP="00FC1D74">
      <w:pPr>
        <w:pStyle w:val="Paragrafoelenco"/>
        <w:numPr>
          <w:ilvl w:val="0"/>
          <w:numId w:val="5"/>
        </w:numPr>
        <w:spacing w:line="276" w:lineRule="auto"/>
        <w:ind w:left="284" w:hanging="284"/>
        <w:contextualSpacing w:val="0"/>
        <w:jc w:val="both"/>
        <w:rPr>
          <w:i/>
          <w:sz w:val="20"/>
          <w:szCs w:val="24"/>
        </w:rPr>
      </w:pPr>
      <w:r w:rsidRPr="0064781C">
        <w:rPr>
          <w:i/>
          <w:sz w:val="20"/>
          <w:szCs w:val="24"/>
        </w:rPr>
        <w:t xml:space="preserve">L’intervento è connesso all’attuazione dell’Obiettivo Specifico </w:t>
      </w:r>
      <w:r w:rsidRPr="0064781C">
        <w:rPr>
          <w:b/>
          <w:i/>
          <w:sz w:val="20"/>
          <w:szCs w:val="24"/>
        </w:rPr>
        <w:t xml:space="preserve">OS_3 </w:t>
      </w:r>
      <w:r w:rsidRPr="0064781C">
        <w:rPr>
          <w:i/>
          <w:sz w:val="20"/>
          <w:szCs w:val="24"/>
        </w:rPr>
        <w:t xml:space="preserve">“Valorizzazione “reticolare” per temi e/o per territori del patrimonio culturale” e dell’Obiettivo Specifico </w:t>
      </w:r>
      <w:r w:rsidRPr="0064781C">
        <w:rPr>
          <w:b/>
          <w:i/>
          <w:sz w:val="20"/>
          <w:szCs w:val="24"/>
        </w:rPr>
        <w:t xml:space="preserve">OS_4 </w:t>
      </w:r>
      <w:r w:rsidRPr="0064781C">
        <w:rPr>
          <w:i/>
          <w:sz w:val="20"/>
          <w:szCs w:val="24"/>
        </w:rPr>
        <w:t xml:space="preserve">(Innalzamento dei livelli qualitativi dell’offerta di fruizione del patrimonio culturale);contribuisce inoltre alla attuazione dell’Obiettivo Specifico </w:t>
      </w:r>
      <w:r w:rsidRPr="0064781C">
        <w:rPr>
          <w:b/>
          <w:i/>
          <w:sz w:val="20"/>
          <w:szCs w:val="24"/>
        </w:rPr>
        <w:t xml:space="preserve">OS_2 </w:t>
      </w:r>
      <w:r w:rsidRPr="0064781C">
        <w:rPr>
          <w:i/>
          <w:sz w:val="20"/>
          <w:szCs w:val="24"/>
        </w:rPr>
        <w:t xml:space="preserve">“Innovazione nell’offerta di servizi e prodotti sul territorio” ed indirettamente dell’Obiettivo Specifico </w:t>
      </w:r>
      <w:r w:rsidRPr="0064781C">
        <w:rPr>
          <w:b/>
          <w:i/>
          <w:sz w:val="20"/>
          <w:szCs w:val="24"/>
        </w:rPr>
        <w:t xml:space="preserve">OS_1 </w:t>
      </w:r>
      <w:r w:rsidRPr="0064781C">
        <w:rPr>
          <w:i/>
          <w:sz w:val="20"/>
          <w:szCs w:val="24"/>
        </w:rPr>
        <w:t>“Creazione di opportunità di lavoro e di nuove opportunità di impresa nei settori</w:t>
      </w:r>
      <w:r w:rsidRPr="0064781C">
        <w:rPr>
          <w:i/>
          <w:spacing w:val="-2"/>
          <w:sz w:val="20"/>
          <w:szCs w:val="24"/>
        </w:rPr>
        <w:t xml:space="preserve"> </w:t>
      </w:r>
      <w:r w:rsidRPr="0064781C">
        <w:rPr>
          <w:i/>
          <w:sz w:val="20"/>
          <w:szCs w:val="24"/>
        </w:rPr>
        <w:t>extra-agricoli”.</w:t>
      </w:r>
    </w:p>
    <w:p w:rsidR="005C74FA" w:rsidRPr="0064781C" w:rsidRDefault="005C74FA" w:rsidP="005C74FA">
      <w:pPr>
        <w:pStyle w:val="Corpodeltesto"/>
        <w:spacing w:line="276" w:lineRule="auto"/>
        <w:ind w:left="0"/>
        <w:jc w:val="both"/>
        <w:rPr>
          <w:i/>
          <w:sz w:val="20"/>
          <w:szCs w:val="24"/>
        </w:rPr>
      </w:pPr>
      <w:r w:rsidRPr="0064781C">
        <w:rPr>
          <w:i/>
          <w:sz w:val="20"/>
          <w:szCs w:val="24"/>
        </w:rPr>
        <w:t>[…]</w:t>
      </w:r>
    </w:p>
    <w:p w:rsidR="005C74FA" w:rsidRPr="00D26524" w:rsidRDefault="005C74FA" w:rsidP="005C74FA">
      <w:pPr>
        <w:spacing w:before="240" w:line="276" w:lineRule="auto"/>
        <w:jc w:val="both"/>
        <w:rPr>
          <w:sz w:val="24"/>
          <w:szCs w:val="24"/>
        </w:rPr>
      </w:pPr>
      <w:r w:rsidRPr="00D26524">
        <w:rPr>
          <w:b/>
          <w:sz w:val="24"/>
          <w:szCs w:val="24"/>
        </w:rPr>
        <w:t xml:space="preserve">Visto </w:t>
      </w:r>
      <w:r w:rsidRPr="00D26524">
        <w:rPr>
          <w:sz w:val="24"/>
          <w:szCs w:val="24"/>
        </w:rPr>
        <w:t xml:space="preserve">il Bando che definisce “SOGGETTO PROMOTORE: </w:t>
      </w:r>
      <w:r w:rsidRPr="00D26524">
        <w:rPr>
          <w:i/>
          <w:sz w:val="24"/>
          <w:szCs w:val="24"/>
        </w:rPr>
        <w:t>Raggruppamento dei Comuni aderenti al PIL, che individuano il Comune Capofila del PIL, conferendo allo stesso mandato a presentare domanda di partecipazione, sia al presente bando sia al bando relativo alla Selezione dei PIL, in qualità di Soggetto richiedente</w:t>
      </w:r>
      <w:r w:rsidRPr="00D26524">
        <w:rPr>
          <w:sz w:val="24"/>
          <w:szCs w:val="24"/>
        </w:rPr>
        <w:t>.</w:t>
      </w:r>
    </w:p>
    <w:p w:rsidR="005C74FA" w:rsidRDefault="005C74FA" w:rsidP="00932A45">
      <w:pPr>
        <w:spacing w:before="240" w:line="276" w:lineRule="auto"/>
        <w:jc w:val="both"/>
        <w:rPr>
          <w:sz w:val="24"/>
          <w:szCs w:val="24"/>
        </w:rPr>
      </w:pPr>
      <w:r w:rsidRPr="00D26524">
        <w:rPr>
          <w:b/>
          <w:sz w:val="24"/>
          <w:szCs w:val="24"/>
        </w:rPr>
        <w:t xml:space="preserve">Vista la Delibera di Giunta 22/2018 </w:t>
      </w:r>
      <w:r w:rsidRPr="00D26524">
        <w:rPr>
          <w:sz w:val="24"/>
          <w:szCs w:val="24"/>
        </w:rPr>
        <w:t>con la quale si stabiliva di aderire al BANDO SOTTOMISURA 19.2.16.7 SOSTEGNO PER STRATEGIE DI SVILUPPO LOCALE DI TIPO NON PARTECIPATIVO GESTIONE E ANIMAZIONE DEI PIL dal Gruppo di</w:t>
      </w:r>
      <w:r w:rsidR="00932A45">
        <w:rPr>
          <w:sz w:val="24"/>
          <w:szCs w:val="24"/>
        </w:rPr>
        <w:t xml:space="preserve"> </w:t>
      </w:r>
      <w:r w:rsidRPr="00D26524">
        <w:rPr>
          <w:sz w:val="24"/>
          <w:szCs w:val="24"/>
        </w:rPr>
        <w:t>Azione Locale ”Fermano Leader”, unitamente ad altri Enti (Amandola, Santa Vittoria in Matenano, Monte Rinaldo, Montefortino, Montefalcone Appennino, Montelparo) e si approvava lo schema di Protocollo d’Intesa, da sottoscrivere tra gli altri Enti;</w:t>
      </w:r>
    </w:p>
    <w:p w:rsidR="00932A45" w:rsidRPr="00D26524" w:rsidRDefault="00932A45" w:rsidP="00932A45">
      <w:pPr>
        <w:pStyle w:val="Corpodeltesto"/>
        <w:spacing w:before="240" w:line="276" w:lineRule="auto"/>
        <w:ind w:left="0"/>
        <w:jc w:val="both"/>
        <w:rPr>
          <w:sz w:val="24"/>
          <w:szCs w:val="24"/>
        </w:rPr>
      </w:pPr>
      <w:r w:rsidRPr="00D26524">
        <w:rPr>
          <w:b/>
          <w:sz w:val="24"/>
          <w:szCs w:val="24"/>
        </w:rPr>
        <w:lastRenderedPageBreak/>
        <w:t xml:space="preserve">Visto </w:t>
      </w:r>
      <w:r w:rsidRPr="00D26524">
        <w:rPr>
          <w:sz w:val="24"/>
          <w:szCs w:val="24"/>
        </w:rPr>
        <w:t xml:space="preserve">l’accordo sottoscritto tra i Sindaci che individuano nel Comune di Smerillo l’Ente </w:t>
      </w:r>
      <w:r>
        <w:rPr>
          <w:sz w:val="24"/>
          <w:szCs w:val="24"/>
        </w:rPr>
        <w:t>C</w:t>
      </w:r>
      <w:r w:rsidRPr="00D26524">
        <w:rPr>
          <w:sz w:val="24"/>
          <w:szCs w:val="24"/>
        </w:rPr>
        <w:t>apofila;</w:t>
      </w:r>
    </w:p>
    <w:p w:rsidR="00932A45" w:rsidRPr="000B312B" w:rsidRDefault="00682618" w:rsidP="00932A45">
      <w:pPr>
        <w:spacing w:before="240" w:line="276" w:lineRule="auto"/>
        <w:jc w:val="both"/>
        <w:rPr>
          <w:sz w:val="24"/>
          <w:szCs w:val="24"/>
        </w:rPr>
      </w:pPr>
      <w:r w:rsidRPr="000B312B">
        <w:rPr>
          <w:b/>
          <w:sz w:val="24"/>
          <w:szCs w:val="24"/>
        </w:rPr>
        <w:t>Richiamato</w:t>
      </w:r>
      <w:r w:rsidRPr="000B312B">
        <w:rPr>
          <w:sz w:val="24"/>
          <w:szCs w:val="24"/>
        </w:rPr>
        <w:t xml:space="preserve"> il </w:t>
      </w:r>
      <w:r w:rsidRPr="000B312B">
        <w:rPr>
          <w:rFonts w:eastAsiaTheme="minorHAnsi" w:cs="Arial"/>
          <w:sz w:val="24"/>
          <w:szCs w:val="24"/>
          <w:lang w:eastAsia="en-US" w:bidi="ar-SA"/>
        </w:rPr>
        <w:t>DECRETO DEL DIRIGENTE DEL SERVIZIO POLITICHE AGROALIMENTARI n. 90 del 09 marzo 2020</w:t>
      </w:r>
      <w:r w:rsidR="000B312B" w:rsidRPr="000B312B">
        <w:rPr>
          <w:rFonts w:eastAsiaTheme="minorHAnsi" w:cs="Arial"/>
          <w:sz w:val="24"/>
          <w:szCs w:val="24"/>
          <w:lang w:eastAsia="en-US" w:bidi="ar-SA"/>
        </w:rPr>
        <w:t xml:space="preserve"> di </w:t>
      </w:r>
      <w:proofErr w:type="spellStart"/>
      <w:r w:rsidR="000B312B" w:rsidRPr="000B312B">
        <w:rPr>
          <w:rFonts w:eastAsiaTheme="minorHAnsi" w:cs="Arial"/>
          <w:sz w:val="24"/>
          <w:szCs w:val="24"/>
          <w:lang w:eastAsia="en-US" w:bidi="ar-SA"/>
        </w:rPr>
        <w:t>finanziabilità</w:t>
      </w:r>
      <w:proofErr w:type="spellEnd"/>
      <w:r w:rsidR="000B312B" w:rsidRPr="000B312B">
        <w:rPr>
          <w:rFonts w:eastAsiaTheme="minorHAnsi" w:cs="Arial"/>
          <w:sz w:val="24"/>
          <w:szCs w:val="24"/>
          <w:lang w:eastAsia="en-US" w:bidi="ar-SA"/>
        </w:rPr>
        <w:t xml:space="preserve"> della misura </w:t>
      </w:r>
      <w:r w:rsidR="000B312B" w:rsidRPr="000B312B">
        <w:rPr>
          <w:sz w:val="24"/>
          <w:szCs w:val="24"/>
        </w:rPr>
        <w:t>19.2.16.7. (domanda ID n.41192)</w:t>
      </w:r>
      <w:r w:rsidR="000B312B">
        <w:rPr>
          <w:sz w:val="24"/>
          <w:szCs w:val="24"/>
        </w:rPr>
        <w:t>.</w:t>
      </w:r>
    </w:p>
    <w:p w:rsidR="00361A93" w:rsidRPr="00361A93" w:rsidRDefault="00361A93" w:rsidP="00361A93">
      <w:pPr>
        <w:adjustRightInd w:val="0"/>
        <w:spacing w:before="240"/>
        <w:ind w:right="49"/>
        <w:jc w:val="both"/>
        <w:rPr>
          <w:sz w:val="24"/>
          <w:szCs w:val="24"/>
        </w:rPr>
      </w:pPr>
      <w:r w:rsidRPr="0023661F">
        <w:rPr>
          <w:b/>
          <w:bCs/>
          <w:sz w:val="24"/>
          <w:szCs w:val="24"/>
        </w:rPr>
        <w:t xml:space="preserve">Vista </w:t>
      </w:r>
      <w:r w:rsidRPr="0023661F">
        <w:rPr>
          <w:sz w:val="24"/>
          <w:szCs w:val="24"/>
        </w:rPr>
        <w:t xml:space="preserve">la </w:t>
      </w:r>
      <w:r w:rsidRPr="000B312B">
        <w:rPr>
          <w:b/>
          <w:sz w:val="24"/>
          <w:szCs w:val="24"/>
        </w:rPr>
        <w:t>Determina Area Tecnica n.28/46 del 25/05/2018</w:t>
      </w:r>
      <w:r>
        <w:rPr>
          <w:sz w:val="24"/>
          <w:szCs w:val="24"/>
        </w:rPr>
        <w:t xml:space="preserve"> con la quale si stabiliva di indire</w:t>
      </w:r>
      <w:r w:rsidRPr="00361A93">
        <w:rPr>
          <w:sz w:val="24"/>
          <w:szCs w:val="24"/>
        </w:rPr>
        <w:t xml:space="preserve"> una selezione pubblica per titoli e colloquio per il conferimento dell'incarico di “Facilitatore dello Sviluppo Locale”, per la gestione e animazione del PIL tra i Comuni di Smerillo, Amandola, Santa Vittoria in </w:t>
      </w:r>
      <w:proofErr w:type="spellStart"/>
      <w:r w:rsidRPr="00361A93">
        <w:rPr>
          <w:sz w:val="24"/>
          <w:szCs w:val="24"/>
        </w:rPr>
        <w:t>Matenano</w:t>
      </w:r>
      <w:proofErr w:type="spellEnd"/>
      <w:r w:rsidRPr="00361A93">
        <w:rPr>
          <w:sz w:val="24"/>
          <w:szCs w:val="24"/>
        </w:rPr>
        <w:t xml:space="preserve">, Monte Rinaldo, </w:t>
      </w:r>
      <w:proofErr w:type="spellStart"/>
      <w:r w:rsidRPr="00361A93">
        <w:rPr>
          <w:sz w:val="24"/>
          <w:szCs w:val="24"/>
        </w:rPr>
        <w:t>Montefortino</w:t>
      </w:r>
      <w:proofErr w:type="spellEnd"/>
      <w:r w:rsidRPr="00361A93">
        <w:rPr>
          <w:sz w:val="24"/>
          <w:szCs w:val="24"/>
        </w:rPr>
        <w:t xml:space="preserve">, </w:t>
      </w:r>
      <w:proofErr w:type="spellStart"/>
      <w:r w:rsidRPr="00361A93">
        <w:rPr>
          <w:sz w:val="24"/>
          <w:szCs w:val="24"/>
        </w:rPr>
        <w:t>Montefalcone</w:t>
      </w:r>
      <w:proofErr w:type="spellEnd"/>
      <w:r w:rsidRPr="00361A93">
        <w:rPr>
          <w:sz w:val="24"/>
          <w:szCs w:val="24"/>
        </w:rPr>
        <w:t xml:space="preserve"> Appennino, </w:t>
      </w:r>
      <w:proofErr w:type="spellStart"/>
      <w:r w:rsidRPr="00361A93">
        <w:rPr>
          <w:sz w:val="24"/>
          <w:szCs w:val="24"/>
        </w:rPr>
        <w:t>Montelparo</w:t>
      </w:r>
      <w:proofErr w:type="spellEnd"/>
      <w:r w:rsidRPr="00361A93">
        <w:rPr>
          <w:sz w:val="24"/>
          <w:szCs w:val="24"/>
        </w:rPr>
        <w:t>, facenti parte del Gal Fermano.</w:t>
      </w:r>
    </w:p>
    <w:p w:rsidR="00932A45" w:rsidRPr="005C6CBB" w:rsidRDefault="00932A45" w:rsidP="005C6CBB">
      <w:pPr>
        <w:adjustRightInd w:val="0"/>
        <w:spacing w:before="240"/>
        <w:ind w:right="49"/>
        <w:jc w:val="both"/>
        <w:rPr>
          <w:b/>
          <w:sz w:val="24"/>
          <w:szCs w:val="24"/>
        </w:rPr>
      </w:pPr>
      <w:r w:rsidRPr="005C6CBB">
        <w:rPr>
          <w:b/>
          <w:sz w:val="24"/>
          <w:szCs w:val="24"/>
        </w:rPr>
        <w:t>Dato atto che:</w:t>
      </w:r>
    </w:p>
    <w:p w:rsidR="005C6CBB" w:rsidRDefault="00217F6B" w:rsidP="005C6CBB">
      <w:pPr>
        <w:pStyle w:val="Paragrafoelenco"/>
        <w:numPr>
          <w:ilvl w:val="0"/>
          <w:numId w:val="13"/>
        </w:numPr>
        <w:adjustRightInd w:val="0"/>
        <w:spacing w:before="120"/>
        <w:ind w:left="714" w:right="51" w:hanging="357"/>
        <w:contextualSpacing w:val="0"/>
        <w:jc w:val="both"/>
        <w:rPr>
          <w:sz w:val="24"/>
          <w:szCs w:val="24"/>
        </w:rPr>
      </w:pPr>
      <w:r w:rsidRPr="005C6CBB">
        <w:rPr>
          <w:sz w:val="24"/>
          <w:szCs w:val="24"/>
        </w:rPr>
        <w:t xml:space="preserve">con Determinazione Area Tecnica n. 76 del 03.08.2018 il Responsabile dell’Area Tecnica ha provveduto al conferimento dell’incarico di facilitatore del Piano di Sviluppo Locale </w:t>
      </w:r>
      <w:r w:rsidR="005C6CBB" w:rsidRPr="005C6CBB">
        <w:rPr>
          <w:sz w:val="24"/>
          <w:szCs w:val="24"/>
        </w:rPr>
        <w:t>TERRE FERMANE - Misura 19.2.16.7 - Supporto per le strategie di sviluppo locale non CLLD- Spese di gestione ed animazione dei PIL</w:t>
      </w:r>
      <w:r w:rsidR="00060092">
        <w:rPr>
          <w:sz w:val="24"/>
          <w:szCs w:val="24"/>
        </w:rPr>
        <w:t xml:space="preserve"> al Dott</w:t>
      </w:r>
      <w:r w:rsidR="00E4772B">
        <w:rPr>
          <w:sz w:val="24"/>
          <w:szCs w:val="24"/>
        </w:rPr>
        <w:t xml:space="preserve">. </w:t>
      </w:r>
      <w:proofErr w:type="spellStart"/>
      <w:r w:rsidR="00E4772B">
        <w:rPr>
          <w:sz w:val="24"/>
          <w:szCs w:val="24"/>
        </w:rPr>
        <w:t>Giaconi</w:t>
      </w:r>
      <w:proofErr w:type="spellEnd"/>
      <w:r w:rsidR="00E4772B">
        <w:rPr>
          <w:sz w:val="24"/>
          <w:szCs w:val="24"/>
        </w:rPr>
        <w:t xml:space="preserve"> Andrea;</w:t>
      </w:r>
    </w:p>
    <w:p w:rsidR="005C6CBB" w:rsidRDefault="00AF4F1E" w:rsidP="005C6CBB">
      <w:pPr>
        <w:pStyle w:val="Paragrafoelenco"/>
        <w:numPr>
          <w:ilvl w:val="0"/>
          <w:numId w:val="13"/>
        </w:numPr>
        <w:adjustRightInd w:val="0"/>
        <w:spacing w:before="120"/>
        <w:ind w:left="714" w:right="51" w:hanging="357"/>
        <w:contextualSpacing w:val="0"/>
        <w:jc w:val="both"/>
        <w:rPr>
          <w:sz w:val="24"/>
          <w:szCs w:val="24"/>
        </w:rPr>
      </w:pPr>
      <w:r>
        <w:rPr>
          <w:sz w:val="24"/>
          <w:szCs w:val="24"/>
        </w:rPr>
        <w:t xml:space="preserve">in data </w:t>
      </w:r>
      <w:r w:rsidR="00217F6B" w:rsidRPr="005C6CBB">
        <w:rPr>
          <w:sz w:val="24"/>
          <w:szCs w:val="24"/>
        </w:rPr>
        <w:t xml:space="preserve"> </w:t>
      </w:r>
      <w:r w:rsidRPr="005C6CBB">
        <w:rPr>
          <w:sz w:val="24"/>
          <w:szCs w:val="24"/>
        </w:rPr>
        <w:t xml:space="preserve">04.09.2018 </w:t>
      </w:r>
      <w:r>
        <w:rPr>
          <w:sz w:val="24"/>
          <w:szCs w:val="24"/>
        </w:rPr>
        <w:t xml:space="preserve">numero </w:t>
      </w:r>
      <w:r w:rsidR="00217F6B" w:rsidRPr="005C6CBB">
        <w:rPr>
          <w:sz w:val="24"/>
          <w:szCs w:val="24"/>
        </w:rPr>
        <w:t xml:space="preserve">rep.418 </w:t>
      </w:r>
      <w:r w:rsidR="005C6CBB">
        <w:rPr>
          <w:sz w:val="24"/>
          <w:szCs w:val="24"/>
        </w:rPr>
        <w:t xml:space="preserve">veniva stipulato il contratto tra il tecnico incaricato e </w:t>
      </w:r>
      <w:r>
        <w:rPr>
          <w:sz w:val="24"/>
          <w:szCs w:val="24"/>
        </w:rPr>
        <w:t>l’Ente comunale per la durata di 5 annualità</w:t>
      </w:r>
      <w:r w:rsidR="00E4772B">
        <w:rPr>
          <w:sz w:val="24"/>
          <w:szCs w:val="24"/>
        </w:rPr>
        <w:t>;</w:t>
      </w:r>
    </w:p>
    <w:p w:rsidR="00217F6B" w:rsidRDefault="005C6CBB" w:rsidP="005C6CBB">
      <w:pPr>
        <w:pStyle w:val="Paragrafoelenco"/>
        <w:numPr>
          <w:ilvl w:val="0"/>
          <w:numId w:val="13"/>
        </w:numPr>
        <w:adjustRightInd w:val="0"/>
        <w:spacing w:before="120"/>
        <w:ind w:left="714" w:right="51" w:hanging="357"/>
        <w:contextualSpacing w:val="0"/>
        <w:jc w:val="both"/>
        <w:rPr>
          <w:sz w:val="24"/>
          <w:szCs w:val="24"/>
        </w:rPr>
      </w:pPr>
      <w:r>
        <w:rPr>
          <w:sz w:val="24"/>
          <w:szCs w:val="24"/>
        </w:rPr>
        <w:t>c</w:t>
      </w:r>
      <w:r w:rsidR="00217F6B" w:rsidRPr="005C6CBB">
        <w:rPr>
          <w:sz w:val="24"/>
          <w:szCs w:val="24"/>
        </w:rPr>
        <w:t xml:space="preserve">on nota acquisita al protocollo dell’Ente n. 6673 del 31/12/2020 </w:t>
      </w:r>
      <w:r w:rsidR="00060092">
        <w:rPr>
          <w:sz w:val="24"/>
          <w:szCs w:val="24"/>
        </w:rPr>
        <w:t>il Dott.</w:t>
      </w:r>
      <w:r w:rsidR="00217F6B" w:rsidRPr="005C6CBB">
        <w:rPr>
          <w:sz w:val="24"/>
          <w:szCs w:val="24"/>
        </w:rPr>
        <w:t xml:space="preserve"> </w:t>
      </w:r>
      <w:r w:rsidR="00E4772B" w:rsidRPr="005C6CBB">
        <w:rPr>
          <w:sz w:val="24"/>
          <w:szCs w:val="24"/>
        </w:rPr>
        <w:t xml:space="preserve">Andrea </w:t>
      </w:r>
      <w:proofErr w:type="spellStart"/>
      <w:r w:rsidR="00217F6B" w:rsidRPr="005C6CBB">
        <w:rPr>
          <w:sz w:val="24"/>
          <w:szCs w:val="24"/>
        </w:rPr>
        <w:t>Giaconi</w:t>
      </w:r>
      <w:proofErr w:type="spellEnd"/>
      <w:r w:rsidR="00217F6B" w:rsidRPr="005C6CBB">
        <w:rPr>
          <w:sz w:val="24"/>
          <w:szCs w:val="24"/>
        </w:rPr>
        <w:t xml:space="preserve"> comunicava l’interruzione dell’incarico professionale conferito da questo Comune, per la realizzazione del progetto PIL TERRE AL</w:t>
      </w:r>
      <w:r w:rsidR="00E4772B">
        <w:rPr>
          <w:sz w:val="24"/>
          <w:szCs w:val="24"/>
        </w:rPr>
        <w:t>TE DEL FERMANO Misura 19.2.16.7;</w:t>
      </w:r>
    </w:p>
    <w:p w:rsidR="000D2596" w:rsidRPr="00E4772B" w:rsidRDefault="009213EE" w:rsidP="005C6CBB">
      <w:pPr>
        <w:pStyle w:val="Paragrafoelenco"/>
        <w:numPr>
          <w:ilvl w:val="0"/>
          <w:numId w:val="13"/>
        </w:numPr>
        <w:adjustRightInd w:val="0"/>
        <w:spacing w:before="120"/>
        <w:ind w:left="714" w:right="51" w:hanging="357"/>
        <w:contextualSpacing w:val="0"/>
        <w:jc w:val="both"/>
        <w:rPr>
          <w:sz w:val="24"/>
          <w:szCs w:val="24"/>
        </w:rPr>
      </w:pPr>
      <w:r>
        <w:rPr>
          <w:sz w:val="24"/>
          <w:szCs w:val="24"/>
        </w:rPr>
        <w:t xml:space="preserve">con prot. </w:t>
      </w:r>
      <w:r w:rsidR="008848D6">
        <w:rPr>
          <w:sz w:val="24"/>
          <w:szCs w:val="24"/>
        </w:rPr>
        <w:t xml:space="preserve">n. </w:t>
      </w:r>
      <w:r>
        <w:rPr>
          <w:sz w:val="24"/>
          <w:szCs w:val="24"/>
        </w:rPr>
        <w:t xml:space="preserve">677 del 11/02/2021 si invitava il dott. </w:t>
      </w:r>
      <w:r w:rsidR="00E4772B">
        <w:rPr>
          <w:sz w:val="24"/>
          <w:szCs w:val="24"/>
        </w:rPr>
        <w:t xml:space="preserve">Luciano </w:t>
      </w:r>
      <w:r>
        <w:rPr>
          <w:sz w:val="24"/>
          <w:szCs w:val="24"/>
        </w:rPr>
        <w:t xml:space="preserve">Bianchi, risultato secondo nella graduatoria finale di merito approvata con </w:t>
      </w:r>
      <w:r w:rsidRPr="009213EE">
        <w:rPr>
          <w:sz w:val="24"/>
          <w:szCs w:val="24"/>
        </w:rPr>
        <w:t>Determinazione dell’Area Tecnica n.73/47 del 27/07/2018</w:t>
      </w:r>
      <w:r>
        <w:rPr>
          <w:sz w:val="24"/>
          <w:szCs w:val="24"/>
        </w:rPr>
        <w:t xml:space="preserve">, </w:t>
      </w:r>
      <w:r w:rsidR="00E4772B">
        <w:rPr>
          <w:sz w:val="24"/>
          <w:szCs w:val="24"/>
        </w:rPr>
        <w:t xml:space="preserve">a comunicare </w:t>
      </w:r>
      <w:r w:rsidR="00E4772B">
        <w:rPr>
          <w:sz w:val="23"/>
          <w:szCs w:val="23"/>
        </w:rPr>
        <w:t>la disponibilità all’esecuzione dell’incarico in oggetto per le annualità residue;</w:t>
      </w:r>
    </w:p>
    <w:p w:rsidR="00E4772B" w:rsidRPr="009213EE" w:rsidRDefault="00E4772B" w:rsidP="005C6CBB">
      <w:pPr>
        <w:pStyle w:val="Paragrafoelenco"/>
        <w:numPr>
          <w:ilvl w:val="0"/>
          <w:numId w:val="13"/>
        </w:numPr>
        <w:adjustRightInd w:val="0"/>
        <w:spacing w:before="120"/>
        <w:ind w:left="714" w:right="51" w:hanging="357"/>
        <w:contextualSpacing w:val="0"/>
        <w:jc w:val="both"/>
        <w:rPr>
          <w:sz w:val="24"/>
          <w:szCs w:val="24"/>
        </w:rPr>
      </w:pPr>
      <w:r>
        <w:rPr>
          <w:sz w:val="23"/>
          <w:szCs w:val="23"/>
        </w:rPr>
        <w:t xml:space="preserve">con nota 774 del 16/02/2021 il dott. </w:t>
      </w:r>
      <w:r>
        <w:rPr>
          <w:sz w:val="24"/>
          <w:szCs w:val="24"/>
        </w:rPr>
        <w:t>Luciano Bianchi esprimeva la pr</w:t>
      </w:r>
      <w:r w:rsidR="008848D6">
        <w:rPr>
          <w:sz w:val="24"/>
          <w:szCs w:val="24"/>
        </w:rPr>
        <w:t>opria indisponibilità ad assume</w:t>
      </w:r>
      <w:r>
        <w:rPr>
          <w:sz w:val="24"/>
          <w:szCs w:val="24"/>
        </w:rPr>
        <w:t>re l’incarico di facilitatore per le annualità residue.</w:t>
      </w:r>
    </w:p>
    <w:p w:rsidR="005F4E56" w:rsidRPr="005F4E56" w:rsidRDefault="005C74FA" w:rsidP="005F4E56">
      <w:pPr>
        <w:adjustRightInd w:val="0"/>
        <w:spacing w:before="120"/>
        <w:ind w:right="51"/>
        <w:jc w:val="both"/>
        <w:rPr>
          <w:sz w:val="24"/>
          <w:szCs w:val="24"/>
        </w:rPr>
      </w:pPr>
      <w:r w:rsidRPr="005F4E56">
        <w:rPr>
          <w:b/>
          <w:sz w:val="24"/>
          <w:szCs w:val="24"/>
        </w:rPr>
        <w:t xml:space="preserve">Ritenuto </w:t>
      </w:r>
      <w:r w:rsidRPr="005F4E56">
        <w:rPr>
          <w:sz w:val="24"/>
          <w:szCs w:val="24"/>
        </w:rPr>
        <w:t xml:space="preserve">necessario individuare </w:t>
      </w:r>
      <w:r w:rsidR="00ED663E" w:rsidRPr="005F4E56">
        <w:rPr>
          <w:sz w:val="24"/>
          <w:szCs w:val="24"/>
        </w:rPr>
        <w:t xml:space="preserve">una nuova </w:t>
      </w:r>
      <w:r w:rsidRPr="005F4E56">
        <w:rPr>
          <w:sz w:val="24"/>
          <w:szCs w:val="24"/>
        </w:rPr>
        <w:t>figura d</w:t>
      </w:r>
      <w:r w:rsidR="00ED663E" w:rsidRPr="005F4E56">
        <w:rPr>
          <w:sz w:val="24"/>
          <w:szCs w:val="24"/>
        </w:rPr>
        <w:t>i</w:t>
      </w:r>
      <w:r w:rsidRPr="005F4E56">
        <w:rPr>
          <w:sz w:val="24"/>
          <w:szCs w:val="24"/>
        </w:rPr>
        <w:t xml:space="preserve"> facilitatore</w:t>
      </w:r>
      <w:r w:rsidR="00ED663E" w:rsidRPr="005F4E56">
        <w:rPr>
          <w:sz w:val="24"/>
          <w:szCs w:val="24"/>
        </w:rPr>
        <w:t xml:space="preserve"> </w:t>
      </w:r>
      <w:r w:rsidR="005F4E56" w:rsidRPr="005F4E56">
        <w:rPr>
          <w:sz w:val="24"/>
          <w:szCs w:val="24"/>
        </w:rPr>
        <w:t>che adempia alle funzioni necessarie del Piano di Sviluppo Locale TERRE FERMANE - Misura 19.2.16.7 - Supporto per le strategie di sviluppo locale non CLLD- Spese di gestione ed animazione dei PIL</w:t>
      </w:r>
      <w:r w:rsidR="005F4E56">
        <w:rPr>
          <w:sz w:val="24"/>
          <w:szCs w:val="24"/>
        </w:rPr>
        <w:t xml:space="preserve">- </w:t>
      </w:r>
      <w:r w:rsidR="005F4E56" w:rsidRPr="005F4E56">
        <w:rPr>
          <w:sz w:val="24"/>
          <w:szCs w:val="24"/>
        </w:rPr>
        <w:t xml:space="preserve"> per </w:t>
      </w:r>
      <w:r w:rsidR="005F4E56" w:rsidRPr="00E4772B">
        <w:rPr>
          <w:sz w:val="24"/>
          <w:szCs w:val="24"/>
        </w:rPr>
        <w:t>le residue annualità 2021/2022/2023.</w:t>
      </w:r>
    </w:p>
    <w:p w:rsidR="005C74FA" w:rsidRPr="00D26524" w:rsidRDefault="00932A45" w:rsidP="005F4E56">
      <w:pPr>
        <w:pStyle w:val="Corpodeltesto"/>
        <w:spacing w:before="240" w:line="276" w:lineRule="auto"/>
        <w:ind w:left="0"/>
        <w:jc w:val="both"/>
        <w:rPr>
          <w:sz w:val="24"/>
          <w:szCs w:val="24"/>
        </w:rPr>
      </w:pPr>
      <w:r>
        <w:rPr>
          <w:sz w:val="24"/>
          <w:szCs w:val="24"/>
        </w:rPr>
        <w:t>Visti</w:t>
      </w:r>
      <w:r w:rsidR="005C74FA" w:rsidRPr="00D26524">
        <w:rPr>
          <w:sz w:val="24"/>
          <w:szCs w:val="24"/>
        </w:rPr>
        <w:t>:</w:t>
      </w:r>
    </w:p>
    <w:p w:rsidR="005C6CBB" w:rsidRDefault="005C6CBB" w:rsidP="005F4E56">
      <w:pPr>
        <w:pStyle w:val="Paragrafoelenco"/>
        <w:numPr>
          <w:ilvl w:val="0"/>
          <w:numId w:val="14"/>
        </w:numPr>
        <w:adjustRightInd w:val="0"/>
        <w:spacing w:after="160"/>
        <w:ind w:right="49"/>
        <w:jc w:val="both"/>
        <w:rPr>
          <w:color w:val="000000"/>
          <w:sz w:val="24"/>
          <w:szCs w:val="24"/>
        </w:rPr>
      </w:pPr>
      <w:r w:rsidRPr="005C6CBB">
        <w:rPr>
          <w:color w:val="000000"/>
          <w:sz w:val="24"/>
          <w:szCs w:val="24"/>
        </w:rPr>
        <w:t>la Legge 7 agosto 1990, n. 241 e</w:t>
      </w:r>
      <w:r>
        <w:rPr>
          <w:color w:val="000000"/>
          <w:sz w:val="24"/>
          <w:szCs w:val="24"/>
        </w:rPr>
        <w:t xml:space="preserve"> </w:t>
      </w:r>
      <w:proofErr w:type="spellStart"/>
      <w:r>
        <w:rPr>
          <w:color w:val="000000"/>
          <w:sz w:val="24"/>
          <w:szCs w:val="24"/>
        </w:rPr>
        <w:t>smi</w:t>
      </w:r>
      <w:proofErr w:type="spellEnd"/>
      <w:r w:rsidRPr="005C6CBB">
        <w:rPr>
          <w:color w:val="000000"/>
          <w:sz w:val="24"/>
          <w:szCs w:val="24"/>
        </w:rPr>
        <w:t>, recante le Nuove norme in materia di procedimento amministrativo e di diritto di accesso ai documenti amministrativi;</w:t>
      </w:r>
    </w:p>
    <w:p w:rsidR="005C6CBB" w:rsidRDefault="005C6CBB" w:rsidP="005C6CBB">
      <w:pPr>
        <w:pStyle w:val="Paragrafoelenco"/>
        <w:numPr>
          <w:ilvl w:val="0"/>
          <w:numId w:val="14"/>
        </w:numPr>
        <w:adjustRightInd w:val="0"/>
        <w:spacing w:after="160"/>
        <w:ind w:right="49"/>
        <w:jc w:val="both"/>
        <w:rPr>
          <w:color w:val="000000"/>
          <w:sz w:val="24"/>
          <w:szCs w:val="24"/>
        </w:rPr>
      </w:pPr>
      <w:r w:rsidRPr="005C6CBB">
        <w:rPr>
          <w:color w:val="000000"/>
          <w:sz w:val="24"/>
          <w:szCs w:val="24"/>
        </w:rPr>
        <w:t xml:space="preserve">il </w:t>
      </w:r>
      <w:proofErr w:type="spellStart"/>
      <w:r w:rsidRPr="005C6CBB">
        <w:rPr>
          <w:color w:val="000000"/>
          <w:sz w:val="24"/>
          <w:szCs w:val="24"/>
        </w:rPr>
        <w:t>D.Lgs.</w:t>
      </w:r>
      <w:proofErr w:type="spellEnd"/>
      <w:r w:rsidRPr="005C6CBB">
        <w:rPr>
          <w:color w:val="000000"/>
          <w:sz w:val="24"/>
          <w:szCs w:val="24"/>
        </w:rPr>
        <w:t xml:space="preserve"> 18 agosto 2000, n. 267 e </w:t>
      </w:r>
      <w:proofErr w:type="spellStart"/>
      <w:r>
        <w:rPr>
          <w:color w:val="000000"/>
          <w:sz w:val="24"/>
          <w:szCs w:val="24"/>
        </w:rPr>
        <w:t>smi</w:t>
      </w:r>
      <w:proofErr w:type="spellEnd"/>
      <w:r w:rsidRPr="005C6CBB">
        <w:rPr>
          <w:color w:val="000000"/>
          <w:sz w:val="24"/>
          <w:szCs w:val="24"/>
        </w:rPr>
        <w:t>, recante il “Testo unico delle leggi sull’ordinamento degli enti locali”;</w:t>
      </w:r>
    </w:p>
    <w:p w:rsidR="005C6CBB" w:rsidRDefault="005C6CBB" w:rsidP="005C6CBB">
      <w:pPr>
        <w:pStyle w:val="Paragrafoelenco"/>
        <w:numPr>
          <w:ilvl w:val="0"/>
          <w:numId w:val="14"/>
        </w:numPr>
        <w:adjustRightInd w:val="0"/>
        <w:spacing w:after="160"/>
        <w:ind w:right="49"/>
        <w:jc w:val="both"/>
        <w:rPr>
          <w:color w:val="000000"/>
          <w:sz w:val="24"/>
          <w:szCs w:val="24"/>
        </w:rPr>
      </w:pPr>
      <w:r w:rsidRPr="005C6CBB">
        <w:rPr>
          <w:color w:val="000000"/>
          <w:sz w:val="24"/>
          <w:szCs w:val="24"/>
        </w:rPr>
        <w:t xml:space="preserve">il </w:t>
      </w:r>
      <w:proofErr w:type="spellStart"/>
      <w:r w:rsidRPr="005C6CBB">
        <w:rPr>
          <w:color w:val="000000"/>
          <w:sz w:val="24"/>
          <w:szCs w:val="24"/>
        </w:rPr>
        <w:t>D.Lgs.</w:t>
      </w:r>
      <w:proofErr w:type="spellEnd"/>
      <w:r w:rsidRPr="005C6CBB">
        <w:rPr>
          <w:color w:val="000000"/>
          <w:sz w:val="24"/>
          <w:szCs w:val="24"/>
        </w:rPr>
        <w:t xml:space="preserve"> 23 </w:t>
      </w:r>
      <w:r>
        <w:rPr>
          <w:color w:val="000000"/>
          <w:sz w:val="24"/>
          <w:szCs w:val="24"/>
        </w:rPr>
        <w:t xml:space="preserve">giugno 2011, n. 118 e </w:t>
      </w:r>
      <w:proofErr w:type="spellStart"/>
      <w:r>
        <w:rPr>
          <w:color w:val="000000"/>
          <w:sz w:val="24"/>
          <w:szCs w:val="24"/>
        </w:rPr>
        <w:t>smi</w:t>
      </w:r>
      <w:proofErr w:type="spellEnd"/>
      <w:r w:rsidRPr="005C6CBB">
        <w:rPr>
          <w:color w:val="000000"/>
          <w:sz w:val="24"/>
          <w:szCs w:val="24"/>
        </w:rPr>
        <w:t>, recante “Disposizioni in materia di armonizzazione dei sistemi contabili e degli schemi di bilancio delle Regioni, degli enti locali e dei loro organismi;</w:t>
      </w:r>
    </w:p>
    <w:p w:rsidR="000D2596" w:rsidRPr="005C6CBB" w:rsidRDefault="000D2596" w:rsidP="005C6CBB">
      <w:pPr>
        <w:pStyle w:val="Paragrafoelenco"/>
        <w:numPr>
          <w:ilvl w:val="0"/>
          <w:numId w:val="14"/>
        </w:numPr>
        <w:adjustRightInd w:val="0"/>
        <w:spacing w:after="160"/>
        <w:ind w:right="49"/>
        <w:jc w:val="both"/>
        <w:rPr>
          <w:color w:val="000000"/>
          <w:sz w:val="24"/>
          <w:szCs w:val="24"/>
        </w:rPr>
      </w:pPr>
      <w:r>
        <w:rPr>
          <w:color w:val="000000"/>
          <w:sz w:val="24"/>
          <w:szCs w:val="24"/>
        </w:rPr>
        <w:t>il D.lgs.165/2001</w:t>
      </w:r>
      <w:r w:rsidR="008848D6">
        <w:rPr>
          <w:color w:val="000000"/>
          <w:sz w:val="24"/>
          <w:szCs w:val="24"/>
        </w:rPr>
        <w:t>;</w:t>
      </w:r>
    </w:p>
    <w:p w:rsidR="005C74FA" w:rsidRPr="00D26524" w:rsidRDefault="00E4772B" w:rsidP="005C74FA">
      <w:pPr>
        <w:pStyle w:val="Corpodeltesto"/>
        <w:spacing w:after="240" w:line="276" w:lineRule="auto"/>
        <w:ind w:left="0"/>
        <w:jc w:val="both"/>
        <w:rPr>
          <w:sz w:val="24"/>
          <w:szCs w:val="24"/>
        </w:rPr>
      </w:pPr>
      <w:r>
        <w:rPr>
          <w:sz w:val="24"/>
          <w:szCs w:val="24"/>
        </w:rPr>
        <w:t xml:space="preserve">In esecuzione della propria </w:t>
      </w:r>
      <w:r w:rsidRPr="00E4772B">
        <w:rPr>
          <w:b/>
          <w:sz w:val="24"/>
          <w:szCs w:val="24"/>
        </w:rPr>
        <w:t>D</w:t>
      </w:r>
      <w:r w:rsidR="005C74FA" w:rsidRPr="00E4772B">
        <w:rPr>
          <w:b/>
          <w:sz w:val="24"/>
          <w:szCs w:val="24"/>
        </w:rPr>
        <w:t xml:space="preserve">eterminazione </w:t>
      </w:r>
      <w:r w:rsidRPr="00E4772B">
        <w:rPr>
          <w:b/>
          <w:sz w:val="24"/>
          <w:szCs w:val="24"/>
        </w:rPr>
        <w:t>Area Tecnica 20/30</w:t>
      </w:r>
      <w:r w:rsidR="005C74FA" w:rsidRPr="00E4772B">
        <w:rPr>
          <w:b/>
          <w:sz w:val="24"/>
          <w:szCs w:val="24"/>
        </w:rPr>
        <w:t xml:space="preserve"> del </w:t>
      </w:r>
      <w:r w:rsidRPr="00E4772B">
        <w:rPr>
          <w:b/>
          <w:sz w:val="24"/>
          <w:szCs w:val="24"/>
        </w:rPr>
        <w:t>03.03</w:t>
      </w:r>
      <w:r w:rsidR="005C74FA" w:rsidRPr="00E4772B">
        <w:rPr>
          <w:b/>
          <w:sz w:val="24"/>
          <w:szCs w:val="24"/>
        </w:rPr>
        <w:t>.20</w:t>
      </w:r>
      <w:r w:rsidRPr="00E4772B">
        <w:rPr>
          <w:b/>
          <w:sz w:val="24"/>
          <w:szCs w:val="24"/>
        </w:rPr>
        <w:t>21</w:t>
      </w:r>
      <w:r w:rsidR="005C74FA" w:rsidRPr="00E4772B">
        <w:rPr>
          <w:sz w:val="24"/>
          <w:szCs w:val="24"/>
        </w:rPr>
        <w:t xml:space="preserve"> con la quale è stato approvato l’avviso di</w:t>
      </w:r>
      <w:r w:rsidR="005C74FA" w:rsidRPr="005C6CBB">
        <w:rPr>
          <w:sz w:val="24"/>
          <w:szCs w:val="24"/>
        </w:rPr>
        <w:t xml:space="preserve"> indizione della</w:t>
      </w:r>
      <w:r w:rsidR="005C74FA" w:rsidRPr="005C6CBB">
        <w:rPr>
          <w:spacing w:val="-3"/>
          <w:sz w:val="24"/>
          <w:szCs w:val="24"/>
        </w:rPr>
        <w:t xml:space="preserve"> </w:t>
      </w:r>
      <w:r w:rsidR="000D2596">
        <w:rPr>
          <w:sz w:val="24"/>
          <w:szCs w:val="24"/>
        </w:rPr>
        <w:t>selezione</w:t>
      </w:r>
    </w:p>
    <w:p w:rsidR="005C74FA" w:rsidRPr="00D26524" w:rsidRDefault="005C74FA" w:rsidP="005C74FA">
      <w:pPr>
        <w:spacing w:line="276" w:lineRule="auto"/>
        <w:jc w:val="center"/>
        <w:rPr>
          <w:b/>
          <w:sz w:val="24"/>
          <w:szCs w:val="24"/>
        </w:rPr>
      </w:pPr>
      <w:r w:rsidRPr="00D26524">
        <w:rPr>
          <w:b/>
          <w:sz w:val="24"/>
          <w:szCs w:val="24"/>
        </w:rPr>
        <w:t>RENDE NOTO</w:t>
      </w:r>
    </w:p>
    <w:p w:rsidR="005C74FA" w:rsidRPr="00932A45" w:rsidRDefault="005C74FA" w:rsidP="00932A45">
      <w:pPr>
        <w:pStyle w:val="Paragrafoelenco"/>
        <w:numPr>
          <w:ilvl w:val="0"/>
          <w:numId w:val="9"/>
        </w:numPr>
        <w:spacing w:before="240" w:line="276" w:lineRule="auto"/>
        <w:ind w:left="1134" w:hanging="1134"/>
        <w:jc w:val="both"/>
        <w:rPr>
          <w:b/>
          <w:sz w:val="24"/>
          <w:szCs w:val="24"/>
        </w:rPr>
      </w:pPr>
      <w:r w:rsidRPr="00932A45">
        <w:rPr>
          <w:b/>
          <w:sz w:val="24"/>
          <w:szCs w:val="24"/>
        </w:rPr>
        <w:t>INDIZIONE DELLA SELEZIONE</w:t>
      </w:r>
    </w:p>
    <w:p w:rsidR="005C74FA" w:rsidRPr="00D26524" w:rsidRDefault="005C74FA" w:rsidP="005C74FA">
      <w:pPr>
        <w:pStyle w:val="Corpodeltesto"/>
        <w:spacing w:line="276" w:lineRule="auto"/>
        <w:ind w:left="0"/>
        <w:jc w:val="both"/>
        <w:rPr>
          <w:sz w:val="24"/>
          <w:szCs w:val="24"/>
        </w:rPr>
      </w:pPr>
      <w:r w:rsidRPr="00D26524">
        <w:rPr>
          <w:sz w:val="24"/>
          <w:szCs w:val="24"/>
        </w:rPr>
        <w:t xml:space="preserve">È indetta </w:t>
      </w:r>
      <w:r w:rsidR="003D327A">
        <w:rPr>
          <w:sz w:val="24"/>
          <w:szCs w:val="24"/>
        </w:rPr>
        <w:t xml:space="preserve">una </w:t>
      </w:r>
      <w:r w:rsidR="00E34F40">
        <w:rPr>
          <w:sz w:val="24"/>
          <w:szCs w:val="24"/>
        </w:rPr>
        <w:t xml:space="preserve">selezione pubblica per titoli </w:t>
      </w:r>
      <w:r w:rsidRPr="00D26524">
        <w:rPr>
          <w:sz w:val="24"/>
          <w:szCs w:val="24"/>
        </w:rPr>
        <w:t>per il conferimento dell'incarico di Facilitare dello Sviluppo Locale, per la gestione e animazione del PIL tra i Comuni di Smerillo, Amandola, Santa Vittoria in Matenano, Monte Rinaldo, Montefortino, Montefalcone Appennino, Montelparo, facenti parte del Gal</w:t>
      </w:r>
      <w:r w:rsidRPr="00D26524">
        <w:rPr>
          <w:spacing w:val="-10"/>
          <w:sz w:val="24"/>
          <w:szCs w:val="24"/>
        </w:rPr>
        <w:t xml:space="preserve"> </w:t>
      </w:r>
      <w:r w:rsidRPr="00D26524">
        <w:rPr>
          <w:sz w:val="24"/>
          <w:szCs w:val="24"/>
        </w:rPr>
        <w:t>Fermano.</w:t>
      </w:r>
    </w:p>
    <w:p w:rsidR="005C74FA" w:rsidRPr="00932A45" w:rsidRDefault="005C74FA" w:rsidP="00932A45">
      <w:pPr>
        <w:pStyle w:val="Paragrafoelenco"/>
        <w:numPr>
          <w:ilvl w:val="0"/>
          <w:numId w:val="9"/>
        </w:numPr>
        <w:spacing w:before="240" w:line="276" w:lineRule="auto"/>
        <w:ind w:left="1134" w:hanging="1134"/>
        <w:jc w:val="both"/>
        <w:rPr>
          <w:b/>
          <w:sz w:val="24"/>
          <w:szCs w:val="24"/>
        </w:rPr>
      </w:pPr>
      <w:r w:rsidRPr="00932A45">
        <w:rPr>
          <w:b/>
          <w:sz w:val="24"/>
          <w:szCs w:val="24"/>
        </w:rPr>
        <w:lastRenderedPageBreak/>
        <w:t>DURATA, SVOLGIMENTO DELL'INCARICO E TRATTAMENTO ECONOMICO</w:t>
      </w:r>
    </w:p>
    <w:p w:rsidR="005C74FA" w:rsidRPr="00D26524" w:rsidRDefault="005C74FA" w:rsidP="005C74FA">
      <w:pPr>
        <w:pStyle w:val="Corpodeltesto"/>
        <w:spacing w:line="276" w:lineRule="auto"/>
        <w:ind w:left="0"/>
        <w:jc w:val="both"/>
        <w:rPr>
          <w:sz w:val="24"/>
          <w:szCs w:val="24"/>
        </w:rPr>
      </w:pPr>
      <w:r w:rsidRPr="00D26524">
        <w:rPr>
          <w:sz w:val="24"/>
          <w:szCs w:val="24"/>
        </w:rPr>
        <w:t xml:space="preserve">L'incarico avrà la durata massima </w:t>
      </w:r>
      <w:r w:rsidRPr="00FC1D74">
        <w:rPr>
          <w:sz w:val="24"/>
          <w:szCs w:val="24"/>
        </w:rPr>
        <w:t xml:space="preserve">di </w:t>
      </w:r>
      <w:r w:rsidR="003D327A" w:rsidRPr="00FC1D74">
        <w:rPr>
          <w:sz w:val="24"/>
          <w:szCs w:val="24"/>
        </w:rPr>
        <w:t>tre</w:t>
      </w:r>
      <w:r w:rsidRPr="00D26524">
        <w:rPr>
          <w:sz w:val="24"/>
          <w:szCs w:val="24"/>
        </w:rPr>
        <w:t xml:space="preserve"> anni. Al Facilitatore sarà riconosciuto il compenso massimo di € 10.000,00 annui, comprensivi di Iva e di ogni altro onere di legge, a fronte di un impegno lavorativo stimato in </w:t>
      </w:r>
      <w:r w:rsidRPr="00E34F40">
        <w:rPr>
          <w:sz w:val="24"/>
          <w:szCs w:val="24"/>
        </w:rPr>
        <w:t>sessantacinque</w:t>
      </w:r>
      <w:r w:rsidRPr="00D26524">
        <w:rPr>
          <w:sz w:val="24"/>
          <w:szCs w:val="24"/>
        </w:rPr>
        <w:t xml:space="preserve"> giorni annui.</w:t>
      </w:r>
    </w:p>
    <w:p w:rsidR="005C74FA" w:rsidRPr="00932A45" w:rsidRDefault="005C74FA" w:rsidP="00932A45">
      <w:pPr>
        <w:pStyle w:val="Paragrafoelenco"/>
        <w:numPr>
          <w:ilvl w:val="0"/>
          <w:numId w:val="9"/>
        </w:numPr>
        <w:spacing w:before="240" w:line="276" w:lineRule="auto"/>
        <w:ind w:left="1134" w:hanging="1134"/>
        <w:jc w:val="both"/>
        <w:rPr>
          <w:b/>
          <w:sz w:val="24"/>
          <w:szCs w:val="24"/>
        </w:rPr>
      </w:pPr>
      <w:r w:rsidRPr="00932A45">
        <w:rPr>
          <w:b/>
          <w:sz w:val="24"/>
          <w:szCs w:val="24"/>
        </w:rPr>
        <w:t>REQUISITI DI AMMISSIONE</w:t>
      </w:r>
    </w:p>
    <w:p w:rsidR="005C74FA" w:rsidRPr="00D26524" w:rsidRDefault="005C74FA" w:rsidP="005C74FA">
      <w:pPr>
        <w:pStyle w:val="Corpodeltesto"/>
        <w:spacing w:line="276" w:lineRule="auto"/>
        <w:ind w:left="0"/>
        <w:jc w:val="both"/>
        <w:rPr>
          <w:sz w:val="24"/>
          <w:szCs w:val="24"/>
        </w:rPr>
      </w:pPr>
      <w:r w:rsidRPr="00D26524">
        <w:rPr>
          <w:sz w:val="24"/>
          <w:szCs w:val="24"/>
        </w:rPr>
        <w:t xml:space="preserve">Alla selezione potranno partecipare esclusivamente coloro che sono iscritti nell'elenco regionale dei "Facilitatori dello sviluppo locale", approvato con decreto del Dirigente del Servizio Politiche Agroalimentari n. </w:t>
      </w:r>
      <w:r w:rsidRPr="00224DBC">
        <w:rPr>
          <w:sz w:val="24"/>
          <w:szCs w:val="24"/>
        </w:rPr>
        <w:t>198 del 26 maggio 2017, che non abbiano condanne o procedimenti penali che impediscono, ai sensi delle</w:t>
      </w:r>
      <w:r w:rsidRPr="00D26524">
        <w:rPr>
          <w:sz w:val="24"/>
          <w:szCs w:val="24"/>
        </w:rPr>
        <w:t xml:space="preserve"> vigenti disposizioni, la costituzione del rapporto di impiego con la Pubblica Amministrazione e che non siano stati destituiti o dispensati dall’impiego pubblico.</w:t>
      </w:r>
    </w:p>
    <w:p w:rsidR="005C74FA" w:rsidRPr="00932A45" w:rsidRDefault="005C74FA" w:rsidP="00932A45">
      <w:pPr>
        <w:pStyle w:val="Paragrafoelenco"/>
        <w:numPr>
          <w:ilvl w:val="0"/>
          <w:numId w:val="9"/>
        </w:numPr>
        <w:spacing w:before="240" w:line="276" w:lineRule="auto"/>
        <w:ind w:left="1134" w:hanging="1134"/>
        <w:jc w:val="both"/>
        <w:rPr>
          <w:b/>
          <w:sz w:val="24"/>
          <w:szCs w:val="24"/>
        </w:rPr>
      </w:pPr>
      <w:r w:rsidRPr="00932A45">
        <w:rPr>
          <w:b/>
          <w:sz w:val="24"/>
          <w:szCs w:val="24"/>
        </w:rPr>
        <w:t>PRESENTAZIONE DELLE DOMANDE - TERMINI E MODALITA’</w:t>
      </w:r>
    </w:p>
    <w:p w:rsidR="00ED663E" w:rsidRDefault="005C74FA" w:rsidP="005C74FA">
      <w:pPr>
        <w:pStyle w:val="Corpodeltesto"/>
        <w:spacing w:line="276" w:lineRule="auto"/>
        <w:ind w:left="0"/>
        <w:jc w:val="both"/>
        <w:rPr>
          <w:sz w:val="24"/>
          <w:szCs w:val="24"/>
        </w:rPr>
      </w:pPr>
      <w:r w:rsidRPr="00D26524">
        <w:rPr>
          <w:sz w:val="24"/>
          <w:szCs w:val="24"/>
        </w:rPr>
        <w:t>Le domande di ammissione</w:t>
      </w:r>
      <w:r w:rsidR="00ED663E">
        <w:rPr>
          <w:sz w:val="24"/>
          <w:szCs w:val="24"/>
        </w:rPr>
        <w:t>:</w:t>
      </w:r>
    </w:p>
    <w:p w:rsidR="00ED663E" w:rsidRPr="00E34F40" w:rsidRDefault="00ED663E" w:rsidP="00ED663E">
      <w:pPr>
        <w:pStyle w:val="Corpodeltesto"/>
        <w:numPr>
          <w:ilvl w:val="0"/>
          <w:numId w:val="11"/>
        </w:numPr>
        <w:spacing w:line="276" w:lineRule="auto"/>
        <w:jc w:val="both"/>
        <w:rPr>
          <w:sz w:val="24"/>
          <w:szCs w:val="24"/>
        </w:rPr>
      </w:pPr>
      <w:r w:rsidRPr="00E34F40">
        <w:rPr>
          <w:sz w:val="24"/>
          <w:szCs w:val="24"/>
        </w:rPr>
        <w:t xml:space="preserve">dovranno essere </w:t>
      </w:r>
      <w:r w:rsidRPr="00E34F40">
        <w:rPr>
          <w:sz w:val="24"/>
          <w:szCs w:val="24"/>
          <w:u w:val="single"/>
        </w:rPr>
        <w:t>firmate digitalmente</w:t>
      </w:r>
      <w:r w:rsidR="005C74FA" w:rsidRPr="00E34F40">
        <w:rPr>
          <w:sz w:val="24"/>
          <w:szCs w:val="24"/>
        </w:rPr>
        <w:t xml:space="preserve">, </w:t>
      </w:r>
      <w:r w:rsidR="009207BC" w:rsidRPr="00E34F40">
        <w:rPr>
          <w:sz w:val="24"/>
          <w:szCs w:val="24"/>
        </w:rPr>
        <w:t xml:space="preserve">redatte </w:t>
      </w:r>
      <w:bookmarkStart w:id="0" w:name="_GoBack"/>
      <w:bookmarkEnd w:id="0"/>
      <w:r w:rsidR="005C74FA" w:rsidRPr="00E34F40">
        <w:rPr>
          <w:sz w:val="24"/>
          <w:szCs w:val="24"/>
        </w:rPr>
        <w:t xml:space="preserve">preferibilmente sull’apposito modulo </w:t>
      </w:r>
      <w:r w:rsidR="00E34F40" w:rsidRPr="00E34F40">
        <w:rPr>
          <w:sz w:val="24"/>
          <w:szCs w:val="24"/>
        </w:rPr>
        <w:t xml:space="preserve">allegato all’avviso </w:t>
      </w:r>
      <w:r w:rsidR="005C74FA" w:rsidRPr="00E34F40">
        <w:rPr>
          <w:sz w:val="24"/>
          <w:szCs w:val="24"/>
        </w:rPr>
        <w:t>scaricabile sul Sito Internet - Sezione Concorsi</w:t>
      </w:r>
    </w:p>
    <w:p w:rsidR="00E34F40" w:rsidRDefault="00E34F40" w:rsidP="00E34F40">
      <w:pPr>
        <w:pStyle w:val="Corpodeltesto"/>
        <w:numPr>
          <w:ilvl w:val="0"/>
          <w:numId w:val="11"/>
        </w:numPr>
        <w:spacing w:line="276" w:lineRule="auto"/>
        <w:jc w:val="both"/>
        <w:rPr>
          <w:b/>
          <w:sz w:val="24"/>
          <w:szCs w:val="24"/>
          <w:u w:val="single"/>
        </w:rPr>
      </w:pPr>
      <w:r>
        <w:rPr>
          <w:sz w:val="24"/>
          <w:szCs w:val="24"/>
        </w:rPr>
        <w:t xml:space="preserve">dovranno </w:t>
      </w:r>
      <w:r w:rsidRPr="00ED663E">
        <w:rPr>
          <w:sz w:val="24"/>
          <w:szCs w:val="24"/>
        </w:rPr>
        <w:t xml:space="preserve">essere presentate </w:t>
      </w:r>
      <w:r w:rsidRPr="00ED663E">
        <w:rPr>
          <w:b/>
          <w:sz w:val="24"/>
          <w:szCs w:val="24"/>
        </w:rPr>
        <w:t xml:space="preserve">esclusivamente a mezzo </w:t>
      </w:r>
      <w:r>
        <w:rPr>
          <w:b/>
          <w:sz w:val="24"/>
          <w:szCs w:val="24"/>
        </w:rPr>
        <w:t>posta elettronica certificata pec</w:t>
      </w:r>
      <w:r w:rsidRPr="00ED663E">
        <w:rPr>
          <w:sz w:val="24"/>
          <w:szCs w:val="24"/>
        </w:rPr>
        <w:t xml:space="preserve"> al seguente indirizzo:</w:t>
      </w:r>
      <w:r>
        <w:rPr>
          <w:sz w:val="24"/>
          <w:szCs w:val="24"/>
        </w:rPr>
        <w:t xml:space="preserve"> </w:t>
      </w:r>
      <w:hyperlink r:id="rId8" w:history="1">
        <w:r w:rsidRPr="003D327A">
          <w:rPr>
            <w:rStyle w:val="Collegamentoipertestuale"/>
            <w:b/>
            <w:color w:val="auto"/>
            <w:sz w:val="24"/>
            <w:szCs w:val="24"/>
          </w:rPr>
          <w:t>comune.smerillo@emarche.it</w:t>
        </w:r>
      </w:hyperlink>
    </w:p>
    <w:p w:rsidR="00ED663E" w:rsidRPr="00224DBC" w:rsidRDefault="005C74FA" w:rsidP="00ED663E">
      <w:pPr>
        <w:pStyle w:val="Corpodeltesto"/>
        <w:numPr>
          <w:ilvl w:val="0"/>
          <w:numId w:val="11"/>
        </w:numPr>
        <w:spacing w:line="276" w:lineRule="auto"/>
        <w:jc w:val="both"/>
        <w:rPr>
          <w:sz w:val="24"/>
          <w:szCs w:val="24"/>
        </w:rPr>
      </w:pPr>
      <w:r w:rsidRPr="00224DBC">
        <w:rPr>
          <w:sz w:val="24"/>
          <w:szCs w:val="24"/>
        </w:rPr>
        <w:t xml:space="preserve">dovranno pervenire improrogabilmente al protocollo del Comune di Smerillo entro il termine perentorio delle </w:t>
      </w:r>
      <w:r w:rsidRPr="00224DBC">
        <w:rPr>
          <w:b/>
          <w:color w:val="FF0000"/>
          <w:sz w:val="24"/>
          <w:szCs w:val="24"/>
        </w:rPr>
        <w:t xml:space="preserve">ore 14:00 del </w:t>
      </w:r>
      <w:r w:rsidR="00224DBC" w:rsidRPr="00224DBC">
        <w:rPr>
          <w:b/>
          <w:color w:val="FF0000"/>
          <w:sz w:val="24"/>
          <w:szCs w:val="24"/>
        </w:rPr>
        <w:t>08</w:t>
      </w:r>
      <w:r w:rsidRPr="00224DBC">
        <w:rPr>
          <w:b/>
          <w:color w:val="FF0000"/>
          <w:sz w:val="24"/>
          <w:szCs w:val="24"/>
        </w:rPr>
        <w:t>.0</w:t>
      </w:r>
      <w:r w:rsidR="00E34F40" w:rsidRPr="00224DBC">
        <w:rPr>
          <w:b/>
          <w:color w:val="FF0000"/>
          <w:sz w:val="24"/>
          <w:szCs w:val="24"/>
        </w:rPr>
        <w:t>3</w:t>
      </w:r>
      <w:r w:rsidRPr="00224DBC">
        <w:rPr>
          <w:b/>
          <w:color w:val="FF0000"/>
          <w:sz w:val="24"/>
          <w:szCs w:val="24"/>
        </w:rPr>
        <w:t>.20</w:t>
      </w:r>
      <w:r w:rsidR="00E34F40" w:rsidRPr="00224DBC">
        <w:rPr>
          <w:b/>
          <w:color w:val="FF0000"/>
          <w:sz w:val="24"/>
          <w:szCs w:val="24"/>
        </w:rPr>
        <w:t>21</w:t>
      </w:r>
    </w:p>
    <w:p w:rsidR="00ED663E" w:rsidRPr="003D7A04" w:rsidRDefault="00ED663E" w:rsidP="003D7A04">
      <w:pPr>
        <w:pStyle w:val="Corpodeltesto"/>
        <w:numPr>
          <w:ilvl w:val="0"/>
          <w:numId w:val="11"/>
        </w:numPr>
        <w:spacing w:line="276" w:lineRule="auto"/>
        <w:jc w:val="both"/>
        <w:rPr>
          <w:i/>
          <w:sz w:val="24"/>
          <w:szCs w:val="24"/>
        </w:rPr>
      </w:pPr>
      <w:r w:rsidRPr="00224DBC">
        <w:rPr>
          <w:sz w:val="24"/>
          <w:szCs w:val="24"/>
        </w:rPr>
        <w:t>dovranno recare come oggetto la dicitura: “</w:t>
      </w:r>
      <w:r w:rsidRPr="00224DBC">
        <w:rPr>
          <w:b/>
          <w:sz w:val="24"/>
          <w:szCs w:val="24"/>
        </w:rPr>
        <w:t>GAL FERMANO LEADER. DOMANDA FACILITATORE</w:t>
      </w:r>
      <w:r w:rsidRPr="00ED663E">
        <w:rPr>
          <w:b/>
          <w:sz w:val="24"/>
          <w:szCs w:val="24"/>
        </w:rPr>
        <w:t xml:space="preserve"> DELLO SVILUPPO LOCALE</w:t>
      </w:r>
      <w:r w:rsidRPr="003D7A04">
        <w:rPr>
          <w:b/>
          <w:sz w:val="24"/>
          <w:szCs w:val="24"/>
        </w:rPr>
        <w:t>.</w:t>
      </w:r>
      <w:r w:rsidRPr="003D7A04">
        <w:rPr>
          <w:sz w:val="24"/>
          <w:szCs w:val="24"/>
        </w:rPr>
        <w:t>”</w:t>
      </w:r>
    </w:p>
    <w:p w:rsidR="005C74FA" w:rsidRPr="00D26524" w:rsidRDefault="005C74FA" w:rsidP="005C74FA">
      <w:pPr>
        <w:pStyle w:val="Corpodeltesto"/>
        <w:spacing w:before="240" w:line="276" w:lineRule="auto"/>
        <w:ind w:left="0"/>
        <w:jc w:val="both"/>
        <w:rPr>
          <w:sz w:val="24"/>
          <w:szCs w:val="24"/>
        </w:rPr>
      </w:pPr>
      <w:r w:rsidRPr="00D26524">
        <w:rPr>
          <w:sz w:val="24"/>
          <w:szCs w:val="24"/>
        </w:rPr>
        <w:t>Il termine di ricevimento è perentorio e pertanto non saranno prese in considerazione le domande che per qualsiasi ragione non pervengono in tempo utile.</w:t>
      </w:r>
    </w:p>
    <w:p w:rsidR="005C74FA" w:rsidRPr="00D26524" w:rsidRDefault="005C74FA" w:rsidP="00ED663E">
      <w:pPr>
        <w:pStyle w:val="Corpodeltesto"/>
        <w:spacing w:before="240" w:line="276" w:lineRule="auto"/>
        <w:ind w:left="0"/>
        <w:jc w:val="both"/>
        <w:rPr>
          <w:sz w:val="24"/>
          <w:szCs w:val="24"/>
        </w:rPr>
      </w:pPr>
      <w:r w:rsidRPr="00D26524">
        <w:rPr>
          <w:sz w:val="24"/>
          <w:szCs w:val="24"/>
        </w:rPr>
        <w:t xml:space="preserve">Nella domanda, </w:t>
      </w:r>
      <w:r w:rsidR="00E34F40">
        <w:rPr>
          <w:sz w:val="24"/>
          <w:szCs w:val="24"/>
        </w:rPr>
        <w:t>firmata digitalmente</w:t>
      </w:r>
      <w:r w:rsidRPr="00D26524">
        <w:rPr>
          <w:sz w:val="24"/>
          <w:szCs w:val="24"/>
        </w:rPr>
        <w:t xml:space="preserve"> a pena di esclusione dalla selezione, i candidati sono tenuti a dichiarare sotto la propria responsabilità, ai sensi degli articoli 46 e 47 del DPR 445/2000 e consapevoli delle sanzioni previste dall’articolo 76 del DPR medesimo, il possesso dei requisiti previsti dal precedente dell’articolo 3, specificando</w:t>
      </w:r>
      <w:r w:rsidR="00ED663E">
        <w:rPr>
          <w:sz w:val="24"/>
          <w:szCs w:val="24"/>
        </w:rPr>
        <w:t>:</w:t>
      </w:r>
      <w:r w:rsidRPr="00D26524">
        <w:rPr>
          <w:sz w:val="24"/>
          <w:szCs w:val="24"/>
        </w:rPr>
        <w:t xml:space="preserve"> cognome, nome, data e luogo di nascita</w:t>
      </w:r>
      <w:r w:rsidR="00ED663E">
        <w:rPr>
          <w:sz w:val="24"/>
          <w:szCs w:val="24"/>
        </w:rPr>
        <w:t>,</w:t>
      </w:r>
      <w:r w:rsidRPr="00D26524">
        <w:rPr>
          <w:sz w:val="24"/>
          <w:szCs w:val="24"/>
        </w:rPr>
        <w:t xml:space="preserve"> </w:t>
      </w:r>
      <w:r w:rsidR="00ED663E">
        <w:rPr>
          <w:sz w:val="24"/>
          <w:szCs w:val="24"/>
        </w:rPr>
        <w:t>C.F. e P.IVA,</w:t>
      </w:r>
      <w:r w:rsidRPr="00D26524">
        <w:rPr>
          <w:sz w:val="24"/>
          <w:szCs w:val="24"/>
        </w:rPr>
        <w:t xml:space="preserve"> residenza e indirizzo di posta elettronica certificata</w:t>
      </w:r>
      <w:r w:rsidR="00ED663E">
        <w:rPr>
          <w:sz w:val="24"/>
          <w:szCs w:val="24"/>
        </w:rPr>
        <w:t>.</w:t>
      </w:r>
    </w:p>
    <w:p w:rsidR="005C74FA" w:rsidRPr="00D26524" w:rsidRDefault="005C74FA" w:rsidP="00932A45">
      <w:pPr>
        <w:pStyle w:val="Paragrafoelenco"/>
        <w:numPr>
          <w:ilvl w:val="0"/>
          <w:numId w:val="9"/>
        </w:numPr>
        <w:spacing w:before="240" w:line="276" w:lineRule="auto"/>
        <w:ind w:left="1134" w:hanging="1134"/>
        <w:jc w:val="both"/>
        <w:rPr>
          <w:i/>
          <w:sz w:val="24"/>
          <w:szCs w:val="24"/>
        </w:rPr>
      </w:pPr>
      <w:r w:rsidRPr="00932A45">
        <w:rPr>
          <w:b/>
          <w:sz w:val="24"/>
          <w:szCs w:val="24"/>
        </w:rPr>
        <w:t>ALLEGATI</w:t>
      </w:r>
    </w:p>
    <w:p w:rsidR="005C74FA" w:rsidRPr="00D26524" w:rsidRDefault="005C74FA" w:rsidP="005C74FA">
      <w:pPr>
        <w:pStyle w:val="Corpodeltesto"/>
        <w:spacing w:line="276" w:lineRule="auto"/>
        <w:ind w:left="0"/>
        <w:jc w:val="both"/>
        <w:rPr>
          <w:sz w:val="24"/>
          <w:szCs w:val="24"/>
        </w:rPr>
      </w:pPr>
      <w:r w:rsidRPr="00D26524">
        <w:rPr>
          <w:sz w:val="24"/>
          <w:szCs w:val="24"/>
        </w:rPr>
        <w:t xml:space="preserve">Alla domanda di partecipazione </w:t>
      </w:r>
      <w:r w:rsidR="00ED663E">
        <w:rPr>
          <w:sz w:val="24"/>
          <w:szCs w:val="24"/>
        </w:rPr>
        <w:t xml:space="preserve">firmata digitalmente </w:t>
      </w:r>
      <w:r w:rsidRPr="00D26524">
        <w:rPr>
          <w:sz w:val="24"/>
          <w:szCs w:val="24"/>
        </w:rPr>
        <w:t>dovranno essere allegati:</w:t>
      </w:r>
    </w:p>
    <w:p w:rsidR="005C74FA" w:rsidRDefault="005C74FA" w:rsidP="005C74FA">
      <w:pPr>
        <w:pStyle w:val="Paragrafoelenco"/>
        <w:numPr>
          <w:ilvl w:val="0"/>
          <w:numId w:val="8"/>
        </w:numPr>
        <w:spacing w:line="276" w:lineRule="auto"/>
        <w:contextualSpacing w:val="0"/>
        <w:jc w:val="both"/>
        <w:rPr>
          <w:sz w:val="24"/>
          <w:szCs w:val="24"/>
        </w:rPr>
      </w:pPr>
      <w:r w:rsidRPr="00D26524">
        <w:rPr>
          <w:sz w:val="24"/>
          <w:szCs w:val="24"/>
        </w:rPr>
        <w:t>curriculum professionale</w:t>
      </w:r>
    </w:p>
    <w:p w:rsidR="005C74FA" w:rsidRPr="00D26524" w:rsidRDefault="005C74FA" w:rsidP="00932A45">
      <w:pPr>
        <w:pStyle w:val="Paragrafoelenco"/>
        <w:numPr>
          <w:ilvl w:val="0"/>
          <w:numId w:val="8"/>
        </w:numPr>
        <w:spacing w:after="240" w:line="276" w:lineRule="auto"/>
        <w:contextualSpacing w:val="0"/>
        <w:jc w:val="both"/>
        <w:rPr>
          <w:sz w:val="24"/>
          <w:szCs w:val="24"/>
        </w:rPr>
      </w:pPr>
      <w:r w:rsidRPr="00D26524">
        <w:rPr>
          <w:sz w:val="24"/>
          <w:szCs w:val="24"/>
        </w:rPr>
        <w:t>copia fotostatica di un valido documento di</w:t>
      </w:r>
      <w:r w:rsidRPr="00D26524">
        <w:rPr>
          <w:spacing w:val="-10"/>
          <w:sz w:val="24"/>
          <w:szCs w:val="24"/>
        </w:rPr>
        <w:t xml:space="preserve"> </w:t>
      </w:r>
      <w:r w:rsidRPr="00D26524">
        <w:rPr>
          <w:sz w:val="24"/>
          <w:szCs w:val="24"/>
        </w:rPr>
        <w:t>identità.</w:t>
      </w:r>
    </w:p>
    <w:p w:rsidR="005C74FA" w:rsidRPr="00932A45" w:rsidRDefault="005C74FA" w:rsidP="00932A45">
      <w:pPr>
        <w:pStyle w:val="Paragrafoelenco"/>
        <w:numPr>
          <w:ilvl w:val="0"/>
          <w:numId w:val="9"/>
        </w:numPr>
        <w:spacing w:before="240" w:line="276" w:lineRule="auto"/>
        <w:ind w:left="1134" w:hanging="1134"/>
        <w:jc w:val="both"/>
        <w:rPr>
          <w:b/>
          <w:sz w:val="24"/>
          <w:szCs w:val="24"/>
        </w:rPr>
      </w:pPr>
      <w:r w:rsidRPr="00932A45">
        <w:rPr>
          <w:b/>
          <w:sz w:val="24"/>
          <w:szCs w:val="24"/>
        </w:rPr>
        <w:t>VALUTAZIONE DEI CANDIDATI</w:t>
      </w:r>
    </w:p>
    <w:p w:rsidR="005C74FA" w:rsidRPr="00D26524" w:rsidRDefault="00E34F40" w:rsidP="00E34F40">
      <w:pPr>
        <w:pStyle w:val="Corpodeltesto"/>
        <w:spacing w:line="276" w:lineRule="auto"/>
        <w:ind w:left="0"/>
        <w:jc w:val="both"/>
        <w:rPr>
          <w:sz w:val="24"/>
          <w:szCs w:val="24"/>
        </w:rPr>
      </w:pPr>
      <w:r>
        <w:rPr>
          <w:sz w:val="24"/>
          <w:szCs w:val="24"/>
        </w:rPr>
        <w:t>I candidati verranno v</w:t>
      </w:r>
      <w:r w:rsidR="00024D17">
        <w:rPr>
          <w:sz w:val="24"/>
          <w:szCs w:val="24"/>
        </w:rPr>
        <w:t xml:space="preserve">alutati in base alle esperienza lavorative </w:t>
      </w:r>
      <w:r>
        <w:rPr>
          <w:sz w:val="24"/>
          <w:szCs w:val="24"/>
        </w:rPr>
        <w:t>riportate nel curriculum professionale pres</w:t>
      </w:r>
      <w:r w:rsidR="00024D17">
        <w:rPr>
          <w:sz w:val="24"/>
          <w:szCs w:val="24"/>
        </w:rPr>
        <w:t>entato in allegato alla domanda.</w:t>
      </w:r>
    </w:p>
    <w:p w:rsidR="005C74FA" w:rsidRPr="00D26524" w:rsidRDefault="00024D17" w:rsidP="005C74FA">
      <w:pPr>
        <w:pStyle w:val="Corpodeltesto"/>
        <w:spacing w:line="276" w:lineRule="auto"/>
        <w:ind w:left="0"/>
        <w:jc w:val="both"/>
        <w:rPr>
          <w:sz w:val="24"/>
          <w:szCs w:val="24"/>
        </w:rPr>
      </w:pPr>
      <w:r>
        <w:rPr>
          <w:sz w:val="24"/>
          <w:szCs w:val="24"/>
        </w:rPr>
        <w:t>Nello specifico</w:t>
      </w:r>
      <w:r w:rsidR="005C74FA" w:rsidRPr="00D26524">
        <w:rPr>
          <w:sz w:val="24"/>
          <w:szCs w:val="24"/>
        </w:rPr>
        <w:t xml:space="preserve"> saranno valutate le attività </w:t>
      </w:r>
      <w:r w:rsidR="00ED663E">
        <w:rPr>
          <w:sz w:val="24"/>
          <w:szCs w:val="24"/>
        </w:rPr>
        <w:t xml:space="preserve">di </w:t>
      </w:r>
      <w:r w:rsidR="005C74FA" w:rsidRPr="00D26524">
        <w:rPr>
          <w:sz w:val="24"/>
          <w:szCs w:val="24"/>
        </w:rPr>
        <w:t>gestione e implementazione di progetti finanziati con fondi europei, diretti ed indiretti e le attività di programmazione e progettazione di interventi in ambito</w:t>
      </w:r>
      <w:r w:rsidR="005C74FA" w:rsidRPr="00D26524">
        <w:rPr>
          <w:spacing w:val="-10"/>
          <w:sz w:val="24"/>
          <w:szCs w:val="24"/>
        </w:rPr>
        <w:t xml:space="preserve"> </w:t>
      </w:r>
      <w:r w:rsidR="005C74FA" w:rsidRPr="00D26524">
        <w:rPr>
          <w:sz w:val="24"/>
          <w:szCs w:val="24"/>
        </w:rPr>
        <w:t>pubblico.</w:t>
      </w:r>
    </w:p>
    <w:p w:rsidR="005C74FA" w:rsidRPr="00932A45" w:rsidRDefault="005C74FA" w:rsidP="00932A45">
      <w:pPr>
        <w:pStyle w:val="Paragrafoelenco"/>
        <w:numPr>
          <w:ilvl w:val="0"/>
          <w:numId w:val="9"/>
        </w:numPr>
        <w:spacing w:before="240" w:line="276" w:lineRule="auto"/>
        <w:ind w:left="1134" w:hanging="1134"/>
        <w:jc w:val="both"/>
        <w:rPr>
          <w:b/>
          <w:sz w:val="24"/>
          <w:szCs w:val="24"/>
        </w:rPr>
      </w:pPr>
      <w:r w:rsidRPr="00932A45">
        <w:rPr>
          <w:b/>
          <w:sz w:val="24"/>
          <w:szCs w:val="24"/>
        </w:rPr>
        <w:t>GRADUATORIA</w:t>
      </w:r>
    </w:p>
    <w:p w:rsidR="005C74FA" w:rsidRPr="00D26524" w:rsidRDefault="005C74FA" w:rsidP="005C74FA">
      <w:pPr>
        <w:pStyle w:val="Corpodeltesto"/>
        <w:spacing w:line="276" w:lineRule="auto"/>
        <w:ind w:left="0"/>
        <w:jc w:val="both"/>
        <w:rPr>
          <w:sz w:val="24"/>
          <w:szCs w:val="24"/>
        </w:rPr>
      </w:pPr>
      <w:r w:rsidRPr="00D26524">
        <w:rPr>
          <w:sz w:val="24"/>
          <w:szCs w:val="24"/>
        </w:rPr>
        <w:t>La graduatoria degli aspiranti Facilitatori sarà formata da una Commissione interna, nominata dopo la scadenza del termine di presentazione delle domande.</w:t>
      </w:r>
    </w:p>
    <w:p w:rsidR="005C74FA" w:rsidRPr="00D26524" w:rsidRDefault="005C74FA" w:rsidP="005C74FA">
      <w:pPr>
        <w:pStyle w:val="Corpodeltesto"/>
        <w:spacing w:line="276" w:lineRule="auto"/>
        <w:ind w:left="0"/>
        <w:jc w:val="both"/>
        <w:rPr>
          <w:sz w:val="24"/>
          <w:szCs w:val="24"/>
        </w:rPr>
      </w:pPr>
      <w:r w:rsidRPr="00D26524">
        <w:rPr>
          <w:sz w:val="24"/>
          <w:szCs w:val="24"/>
        </w:rPr>
        <w:lastRenderedPageBreak/>
        <w:t>La graduatoria sarà predisposta in ordine decresc</w:t>
      </w:r>
      <w:r w:rsidR="00E34F40">
        <w:rPr>
          <w:sz w:val="24"/>
          <w:szCs w:val="24"/>
        </w:rPr>
        <w:t>ente sulla base del punteggio. In caso di</w:t>
      </w:r>
      <w:r w:rsidRPr="00D26524">
        <w:rPr>
          <w:sz w:val="24"/>
          <w:szCs w:val="24"/>
        </w:rPr>
        <w:t xml:space="preserve"> parità di giudizio prevale il più giovane di età.</w:t>
      </w:r>
    </w:p>
    <w:p w:rsidR="005C74FA" w:rsidRPr="00932A45" w:rsidRDefault="005C74FA" w:rsidP="00932A45">
      <w:pPr>
        <w:pStyle w:val="Paragrafoelenco"/>
        <w:numPr>
          <w:ilvl w:val="0"/>
          <w:numId w:val="9"/>
        </w:numPr>
        <w:spacing w:before="240" w:line="276" w:lineRule="auto"/>
        <w:ind w:left="1134" w:hanging="1134"/>
        <w:jc w:val="both"/>
        <w:rPr>
          <w:b/>
          <w:sz w:val="24"/>
          <w:szCs w:val="24"/>
        </w:rPr>
      </w:pPr>
      <w:r w:rsidRPr="00932A45">
        <w:rPr>
          <w:b/>
          <w:sz w:val="24"/>
          <w:szCs w:val="24"/>
        </w:rPr>
        <w:t>CONTROLLI</w:t>
      </w:r>
    </w:p>
    <w:p w:rsidR="005C74FA" w:rsidRPr="00D26524" w:rsidRDefault="005C74FA" w:rsidP="005C74FA">
      <w:pPr>
        <w:pStyle w:val="Corpodeltesto"/>
        <w:spacing w:line="276" w:lineRule="auto"/>
        <w:ind w:left="0"/>
        <w:jc w:val="both"/>
        <w:rPr>
          <w:sz w:val="24"/>
          <w:szCs w:val="24"/>
        </w:rPr>
      </w:pPr>
      <w:r w:rsidRPr="00D26524">
        <w:rPr>
          <w:sz w:val="24"/>
          <w:szCs w:val="24"/>
        </w:rPr>
        <w:t>Prima di sottoscrivere il contratto con il Facilitatore prescelto, si procederà alla verifica della veridicità delle dichiarazioni rese nella domanda e fermo restando quanto previsto dall’articolo 76 del D.P.R. 445/2000, qualora dal controllo delle autocertificazioni emerga la non veridicità delle stesse, il candidato (ancorché abbia stipulato il contratto di assunzione), decadrà automaticamente dal beneficio.</w:t>
      </w:r>
    </w:p>
    <w:p w:rsidR="005C74FA" w:rsidRPr="00E34F40" w:rsidRDefault="005C74FA" w:rsidP="005C74FA">
      <w:pPr>
        <w:pStyle w:val="Corpodeltesto"/>
        <w:spacing w:line="276" w:lineRule="auto"/>
        <w:ind w:left="0"/>
        <w:jc w:val="both"/>
        <w:rPr>
          <w:sz w:val="24"/>
          <w:szCs w:val="24"/>
        </w:rPr>
      </w:pPr>
      <w:r w:rsidRPr="00E34F40">
        <w:rPr>
          <w:sz w:val="24"/>
          <w:szCs w:val="24"/>
        </w:rPr>
        <w:t>Il Facilitatore prescelto dovrà dichiarare di non aver sottoscritto analoga collaborazione per altri PIL promossi dal GAL Fermano.</w:t>
      </w:r>
    </w:p>
    <w:p w:rsidR="005C74FA" w:rsidRPr="00E34F40" w:rsidRDefault="005C74FA" w:rsidP="00932A45">
      <w:pPr>
        <w:pStyle w:val="Paragrafoelenco"/>
        <w:numPr>
          <w:ilvl w:val="0"/>
          <w:numId w:val="9"/>
        </w:numPr>
        <w:spacing w:before="240" w:line="276" w:lineRule="auto"/>
        <w:ind w:left="1134" w:hanging="1134"/>
        <w:jc w:val="both"/>
        <w:rPr>
          <w:b/>
          <w:sz w:val="24"/>
          <w:szCs w:val="24"/>
        </w:rPr>
      </w:pPr>
      <w:r w:rsidRPr="00E34F40">
        <w:rPr>
          <w:b/>
          <w:sz w:val="24"/>
          <w:szCs w:val="24"/>
        </w:rPr>
        <w:t>TRATTAMENTO DATI PERSONALI</w:t>
      </w:r>
    </w:p>
    <w:p w:rsidR="005C74FA" w:rsidRPr="00D26524" w:rsidRDefault="005C74FA" w:rsidP="005C74FA">
      <w:pPr>
        <w:pStyle w:val="Corpodeltesto"/>
        <w:spacing w:line="276" w:lineRule="auto"/>
        <w:ind w:left="0"/>
        <w:jc w:val="both"/>
        <w:rPr>
          <w:sz w:val="24"/>
          <w:szCs w:val="24"/>
        </w:rPr>
      </w:pPr>
      <w:r w:rsidRPr="00D26524">
        <w:rPr>
          <w:sz w:val="24"/>
          <w:szCs w:val="24"/>
        </w:rPr>
        <w:t>I dati personali forniti nelle domande di partecipazione alla procedura sono raccolti dal Comune di Smerillo.</w:t>
      </w:r>
    </w:p>
    <w:p w:rsidR="005C74FA" w:rsidRPr="00D26524" w:rsidRDefault="005C74FA" w:rsidP="005C74FA">
      <w:pPr>
        <w:pStyle w:val="Corpodeltesto"/>
        <w:spacing w:line="276" w:lineRule="auto"/>
        <w:ind w:left="0"/>
        <w:jc w:val="both"/>
        <w:rPr>
          <w:sz w:val="24"/>
          <w:szCs w:val="24"/>
        </w:rPr>
      </w:pPr>
      <w:r w:rsidRPr="00D26524">
        <w:rPr>
          <w:sz w:val="24"/>
          <w:szCs w:val="24"/>
        </w:rPr>
        <w:t>Il Comune si impegna a garantire il carattere riservato delle informazioni e a trattare i dati solo per le finalità connesse e strumentali alla procedura, alla stipula e gestione del contratto di lavoro, in conformità a quanto stabilito dal d.lgs. n. 196/2003 e dal nuovo Regolamento Europeo 2016/679.</w:t>
      </w:r>
    </w:p>
    <w:p w:rsidR="005C74FA" w:rsidRPr="00932A45" w:rsidRDefault="005C74FA" w:rsidP="00932A45">
      <w:pPr>
        <w:pStyle w:val="Paragrafoelenco"/>
        <w:numPr>
          <w:ilvl w:val="0"/>
          <w:numId w:val="9"/>
        </w:numPr>
        <w:spacing w:before="240" w:line="276" w:lineRule="auto"/>
        <w:ind w:left="1134" w:hanging="1134"/>
        <w:jc w:val="both"/>
        <w:rPr>
          <w:b/>
          <w:sz w:val="24"/>
          <w:szCs w:val="24"/>
        </w:rPr>
      </w:pPr>
      <w:r w:rsidRPr="00932A45">
        <w:rPr>
          <w:b/>
          <w:sz w:val="24"/>
          <w:szCs w:val="24"/>
        </w:rPr>
        <w:t>CHIARIMENTI</w:t>
      </w:r>
    </w:p>
    <w:p w:rsidR="005C74FA" w:rsidRPr="00D26524" w:rsidRDefault="005C74FA" w:rsidP="005C74FA">
      <w:pPr>
        <w:pStyle w:val="Corpodeltesto"/>
        <w:spacing w:line="276" w:lineRule="auto"/>
        <w:ind w:left="0"/>
        <w:jc w:val="both"/>
        <w:rPr>
          <w:sz w:val="24"/>
          <w:szCs w:val="24"/>
        </w:rPr>
      </w:pPr>
      <w:r w:rsidRPr="00D26524">
        <w:rPr>
          <w:sz w:val="24"/>
          <w:szCs w:val="24"/>
        </w:rPr>
        <w:t xml:space="preserve">Gli interessati possono chiedere chiarimenti all'Ufficio </w:t>
      </w:r>
      <w:r w:rsidR="00ED663E">
        <w:rPr>
          <w:sz w:val="24"/>
          <w:szCs w:val="24"/>
        </w:rPr>
        <w:t>Tecnico</w:t>
      </w:r>
      <w:r w:rsidRPr="00D26524">
        <w:rPr>
          <w:sz w:val="24"/>
          <w:szCs w:val="24"/>
        </w:rPr>
        <w:t xml:space="preserve"> al n. 0734/79124.</w:t>
      </w:r>
    </w:p>
    <w:p w:rsidR="005C74FA" w:rsidRPr="00D26524" w:rsidRDefault="005C74FA" w:rsidP="005C74FA">
      <w:pPr>
        <w:pStyle w:val="Corpodeltesto"/>
        <w:spacing w:line="276" w:lineRule="auto"/>
        <w:ind w:left="0"/>
        <w:jc w:val="both"/>
        <w:rPr>
          <w:sz w:val="24"/>
          <w:szCs w:val="24"/>
        </w:rPr>
      </w:pPr>
      <w:r w:rsidRPr="00D26524">
        <w:rPr>
          <w:sz w:val="24"/>
          <w:szCs w:val="24"/>
        </w:rPr>
        <w:t>Il presente avviso sarà pubblicato all’Albo Pretorio telematico e nel Sito informativo, fino alla scadenza del termine utile per la presentazione delle domande.</w:t>
      </w:r>
    </w:p>
    <w:p w:rsidR="005C74FA" w:rsidRPr="00D26524" w:rsidRDefault="005C74FA" w:rsidP="00932A45">
      <w:pPr>
        <w:pStyle w:val="Corpodeltesto"/>
        <w:spacing w:after="240" w:line="276" w:lineRule="auto"/>
        <w:ind w:left="0"/>
        <w:jc w:val="both"/>
        <w:rPr>
          <w:sz w:val="24"/>
          <w:szCs w:val="24"/>
        </w:rPr>
      </w:pPr>
      <w:r w:rsidRPr="00D26524">
        <w:rPr>
          <w:sz w:val="24"/>
          <w:szCs w:val="24"/>
        </w:rPr>
        <w:t>Ai sensi dell’articolo 5 e seguenti della legge 7 agosto 1990, n. 241, si rende noto che Responsabile del procedimento è il Responsabile Area Tecnica</w:t>
      </w:r>
      <w:r w:rsidR="00ED663E">
        <w:rPr>
          <w:sz w:val="24"/>
          <w:szCs w:val="24"/>
        </w:rPr>
        <w:t xml:space="preserve"> e Manutentiva</w:t>
      </w:r>
      <w:r w:rsidRPr="00D26524">
        <w:rPr>
          <w:sz w:val="24"/>
          <w:szCs w:val="24"/>
        </w:rPr>
        <w:t xml:space="preserve"> P.</w:t>
      </w:r>
      <w:r w:rsidR="00ED663E">
        <w:rPr>
          <w:sz w:val="24"/>
          <w:szCs w:val="24"/>
        </w:rPr>
        <w:t>A</w:t>
      </w:r>
      <w:r w:rsidRPr="00D26524">
        <w:rPr>
          <w:sz w:val="24"/>
          <w:szCs w:val="24"/>
        </w:rPr>
        <w:t>. Severini</w:t>
      </w:r>
      <w:r w:rsidRPr="00D26524">
        <w:rPr>
          <w:spacing w:val="-4"/>
          <w:sz w:val="24"/>
          <w:szCs w:val="24"/>
        </w:rPr>
        <w:t xml:space="preserve"> </w:t>
      </w:r>
      <w:r w:rsidRPr="00D26524">
        <w:rPr>
          <w:sz w:val="24"/>
          <w:szCs w:val="24"/>
        </w:rPr>
        <w:t>Tonino.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932A45" w:rsidTr="00932A45">
        <w:tc>
          <w:tcPr>
            <w:tcW w:w="4814" w:type="dxa"/>
          </w:tcPr>
          <w:p w:rsidR="00224DBC" w:rsidRPr="00932A45" w:rsidRDefault="00932A45" w:rsidP="00932A45">
            <w:pPr>
              <w:spacing w:line="276" w:lineRule="auto"/>
              <w:jc w:val="both"/>
              <w:rPr>
                <w:sz w:val="24"/>
                <w:szCs w:val="24"/>
              </w:rPr>
            </w:pPr>
            <w:r w:rsidRPr="00932A45">
              <w:rPr>
                <w:sz w:val="24"/>
                <w:szCs w:val="24"/>
              </w:rPr>
              <w:t xml:space="preserve">Smerillo </w:t>
            </w:r>
            <w:r w:rsidR="00224DBC">
              <w:rPr>
                <w:sz w:val="24"/>
                <w:szCs w:val="24"/>
              </w:rPr>
              <w:t>03.03.2021</w:t>
            </w:r>
          </w:p>
          <w:p w:rsidR="00932A45" w:rsidRDefault="00932A45" w:rsidP="005C74FA">
            <w:pPr>
              <w:spacing w:line="276" w:lineRule="auto"/>
              <w:jc w:val="both"/>
              <w:rPr>
                <w:i/>
                <w:sz w:val="24"/>
                <w:szCs w:val="24"/>
              </w:rPr>
            </w:pPr>
          </w:p>
        </w:tc>
        <w:tc>
          <w:tcPr>
            <w:tcW w:w="4814" w:type="dxa"/>
            <w:tcBorders>
              <w:bottom w:val="single" w:sz="4" w:space="0" w:color="auto"/>
            </w:tcBorders>
          </w:tcPr>
          <w:p w:rsidR="00932A45" w:rsidRPr="00932A45" w:rsidRDefault="00932A45" w:rsidP="00932A45">
            <w:pPr>
              <w:spacing w:line="276" w:lineRule="auto"/>
              <w:jc w:val="center"/>
              <w:rPr>
                <w:sz w:val="24"/>
                <w:szCs w:val="24"/>
              </w:rPr>
            </w:pPr>
            <w:r w:rsidRPr="00932A45">
              <w:rPr>
                <w:sz w:val="24"/>
                <w:szCs w:val="24"/>
              </w:rPr>
              <w:t>Il Responsabile del procedimento</w:t>
            </w:r>
          </w:p>
          <w:p w:rsidR="00932A45" w:rsidRPr="00932A45" w:rsidRDefault="00932A45" w:rsidP="00932A45">
            <w:pPr>
              <w:spacing w:line="276" w:lineRule="auto"/>
              <w:jc w:val="center"/>
              <w:rPr>
                <w:sz w:val="24"/>
                <w:szCs w:val="24"/>
              </w:rPr>
            </w:pPr>
            <w:r w:rsidRPr="00932A45">
              <w:rPr>
                <w:sz w:val="24"/>
                <w:szCs w:val="24"/>
              </w:rPr>
              <w:t>P.A Tonino Severini</w:t>
            </w:r>
          </w:p>
          <w:p w:rsidR="00932A45" w:rsidRDefault="00932A45" w:rsidP="005C74FA">
            <w:pPr>
              <w:spacing w:line="276" w:lineRule="auto"/>
              <w:jc w:val="both"/>
              <w:rPr>
                <w:i/>
                <w:sz w:val="24"/>
                <w:szCs w:val="24"/>
              </w:rPr>
            </w:pPr>
          </w:p>
        </w:tc>
      </w:tr>
    </w:tbl>
    <w:p w:rsidR="002E4E8C" w:rsidRPr="00005BD5" w:rsidRDefault="002E4E8C" w:rsidP="00005BD5">
      <w:pPr>
        <w:jc w:val="both"/>
        <w:rPr>
          <w:rFonts w:cstheme="minorHAnsi"/>
          <w:sz w:val="20"/>
          <w:szCs w:val="20"/>
        </w:rPr>
      </w:pPr>
    </w:p>
    <w:sectPr w:rsidR="002E4E8C" w:rsidRPr="00005BD5" w:rsidSect="005C74FA">
      <w:footerReference w:type="default" r:id="rId9"/>
      <w:headerReference w:type="first" r:id="rId10"/>
      <w:footerReference w:type="first" r:id="rId11"/>
      <w:pgSz w:w="11906" w:h="16838"/>
      <w:pgMar w:top="1417" w:right="1134" w:bottom="1134" w:left="1134" w:header="708" w:footer="1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DBC" w:rsidRDefault="00224DBC" w:rsidP="00FC2BDF">
      <w:r>
        <w:separator/>
      </w:r>
    </w:p>
  </w:endnote>
  <w:endnote w:type="continuationSeparator" w:id="0">
    <w:p w:rsidR="00224DBC" w:rsidRDefault="00224DBC" w:rsidP="00FC2BDF">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854"/>
    </w:tblGrid>
    <w:tr w:rsidR="00224DBC" w:rsidRPr="009D5032" w:rsidTr="005734D7">
      <w:trPr>
        <w:trHeight w:val="423"/>
      </w:trPr>
      <w:tc>
        <w:tcPr>
          <w:tcW w:w="5000" w:type="pct"/>
          <w:tcBorders>
            <w:top w:val="single" w:sz="18" w:space="0" w:color="767171"/>
          </w:tcBorders>
          <w:shd w:val="clear" w:color="auto" w:fill="auto"/>
          <w:vAlign w:val="center"/>
        </w:tcPr>
        <w:p w:rsidR="00224DBC" w:rsidRPr="009D5032" w:rsidRDefault="00224DBC" w:rsidP="00215207">
          <w:pPr>
            <w:ind w:left="-142"/>
            <w:jc w:val="center"/>
            <w:rPr>
              <w:rFonts w:ascii="Calibri" w:hAnsi="Calibri" w:cs="Calibri"/>
              <w:sz w:val="14"/>
              <w:szCs w:val="18"/>
              <w:lang w:val="en-US"/>
            </w:rPr>
          </w:pPr>
          <w:r w:rsidRPr="009D5032">
            <w:rPr>
              <w:rFonts w:ascii="Calibri" w:hAnsi="Calibri" w:cs="Calibri"/>
              <w:sz w:val="14"/>
              <w:szCs w:val="18"/>
            </w:rPr>
            <w:t>Via Dante Alighieri, 14 - 63856 - Smerillo (FM) |</w:t>
          </w:r>
          <w:r w:rsidRPr="009D5032">
            <w:rPr>
              <w:rFonts w:ascii="Calibri" w:hAnsi="Calibri" w:cs="Calibri"/>
              <w:sz w:val="14"/>
              <w:szCs w:val="18"/>
              <w:lang w:val="en-US"/>
            </w:rPr>
            <w:t>Tel.  0734/79124 | fax:  0734/79454 | C.F.: 80000970444 | P.IVA: 00428150445</w:t>
          </w:r>
        </w:p>
        <w:p w:rsidR="00224DBC" w:rsidRPr="002E4E8C" w:rsidRDefault="00224DBC" w:rsidP="002E4E8C">
          <w:pPr>
            <w:ind w:left="-142"/>
            <w:jc w:val="center"/>
            <w:rPr>
              <w:rFonts w:ascii="Calibri" w:hAnsi="Calibri" w:cs="Calibri"/>
              <w:sz w:val="14"/>
              <w:szCs w:val="18"/>
            </w:rPr>
          </w:pPr>
          <w:r w:rsidRPr="009D5032">
            <w:rPr>
              <w:rFonts w:ascii="Calibri" w:hAnsi="Calibri" w:cs="Calibri"/>
              <w:color w:val="000000"/>
              <w:sz w:val="14"/>
              <w:szCs w:val="18"/>
            </w:rPr>
            <w:t xml:space="preserve">PEC: </w:t>
          </w:r>
          <w:hyperlink r:id="rId1" w:history="1">
            <w:r w:rsidRPr="009D5032">
              <w:rPr>
                <w:rStyle w:val="Collegamentoipertestuale"/>
                <w:rFonts w:ascii="Calibri" w:hAnsi="Calibri" w:cs="Calibri"/>
                <w:color w:val="000000"/>
                <w:sz w:val="14"/>
                <w:szCs w:val="18"/>
              </w:rPr>
              <w:t>comune.smerillo@emarche.it</w:t>
            </w:r>
          </w:hyperlink>
          <w:r w:rsidRPr="009D5032">
            <w:rPr>
              <w:rFonts w:ascii="Calibri" w:hAnsi="Calibri" w:cs="Calibri"/>
              <w:color w:val="000000"/>
              <w:sz w:val="14"/>
              <w:szCs w:val="18"/>
            </w:rPr>
            <w:t xml:space="preserve"> | e-mail: </w:t>
          </w:r>
          <w:r w:rsidRPr="002E4E8C">
            <w:rPr>
              <w:rFonts w:ascii="Calibri" w:hAnsi="Calibri" w:cs="Calibri"/>
              <w:sz w:val="14"/>
              <w:szCs w:val="18"/>
            </w:rPr>
            <w:t>protocollo</w:t>
          </w:r>
          <w:r>
            <w:rPr>
              <w:rFonts w:ascii="Calibri" w:hAnsi="Calibri" w:cs="Calibri"/>
              <w:sz w:val="14"/>
              <w:szCs w:val="18"/>
            </w:rPr>
            <w:t>@comune.smerillo.fm.it</w:t>
          </w:r>
          <w:r w:rsidRPr="009D5032">
            <w:rPr>
              <w:color w:val="000000"/>
              <w:sz w:val="14"/>
              <w:szCs w:val="18"/>
            </w:rPr>
            <w:t xml:space="preserve"> </w:t>
          </w:r>
          <w:r w:rsidRPr="009D5032">
            <w:rPr>
              <w:rFonts w:ascii="Calibri" w:hAnsi="Calibri" w:cs="Calibri"/>
              <w:color w:val="000000"/>
              <w:sz w:val="14"/>
              <w:szCs w:val="18"/>
            </w:rPr>
            <w:t>|</w:t>
          </w:r>
          <w:r w:rsidRPr="009D5032">
            <w:rPr>
              <w:color w:val="000000"/>
              <w:sz w:val="14"/>
              <w:szCs w:val="18"/>
            </w:rPr>
            <w:t xml:space="preserve"> </w:t>
          </w:r>
          <w:r w:rsidRPr="009D5032">
            <w:rPr>
              <w:rFonts w:ascii="Calibri" w:hAnsi="Calibri" w:cs="Calibri"/>
              <w:color w:val="000000"/>
              <w:sz w:val="14"/>
              <w:szCs w:val="18"/>
            </w:rPr>
            <w:t xml:space="preserve">sito web: </w:t>
          </w:r>
          <w:hyperlink r:id="rId2" w:history="1">
            <w:r w:rsidRPr="00453645">
              <w:rPr>
                <w:rStyle w:val="Collegamentoipertestuale"/>
                <w:rFonts w:ascii="Calibri" w:hAnsi="Calibri" w:cs="Calibri"/>
                <w:sz w:val="14"/>
                <w:szCs w:val="18"/>
              </w:rPr>
              <w:t>www.comune.smerillo.fm.it</w:t>
            </w:r>
          </w:hyperlink>
        </w:p>
      </w:tc>
    </w:tr>
  </w:tbl>
  <w:p w:rsidR="00224DBC" w:rsidRDefault="00224DB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BC" w:rsidRDefault="00224DBC">
    <w:pPr>
      <w:pStyle w:val="Pidipagina"/>
    </w:pPr>
  </w:p>
  <w:tbl>
    <w:tblPr>
      <w:tblW w:w="5000" w:type="pct"/>
      <w:tblLook w:val="04A0"/>
    </w:tblPr>
    <w:tblGrid>
      <w:gridCol w:w="9854"/>
    </w:tblGrid>
    <w:tr w:rsidR="00224DBC" w:rsidRPr="009D5032" w:rsidTr="005734D7">
      <w:trPr>
        <w:trHeight w:val="423"/>
      </w:trPr>
      <w:tc>
        <w:tcPr>
          <w:tcW w:w="5000" w:type="pct"/>
          <w:tcBorders>
            <w:top w:val="single" w:sz="18" w:space="0" w:color="767171"/>
          </w:tcBorders>
          <w:shd w:val="clear" w:color="auto" w:fill="auto"/>
          <w:vAlign w:val="center"/>
        </w:tcPr>
        <w:p w:rsidR="00224DBC" w:rsidRPr="009D5032" w:rsidRDefault="00224DBC" w:rsidP="005734D7">
          <w:pPr>
            <w:ind w:left="-142"/>
            <w:jc w:val="center"/>
            <w:rPr>
              <w:rFonts w:ascii="Calibri" w:hAnsi="Calibri" w:cs="Calibri"/>
              <w:sz w:val="14"/>
              <w:szCs w:val="18"/>
              <w:lang w:val="en-US"/>
            </w:rPr>
          </w:pPr>
          <w:r w:rsidRPr="009D5032">
            <w:rPr>
              <w:rFonts w:ascii="Calibri" w:hAnsi="Calibri" w:cs="Calibri"/>
              <w:sz w:val="14"/>
              <w:szCs w:val="18"/>
            </w:rPr>
            <w:t>Via Dante Alighieri, 14 - 63856 - Smerillo (FM) |</w:t>
          </w:r>
          <w:r w:rsidRPr="009D5032">
            <w:rPr>
              <w:rFonts w:ascii="Calibri" w:hAnsi="Calibri" w:cs="Calibri"/>
              <w:sz w:val="14"/>
              <w:szCs w:val="18"/>
              <w:lang w:val="en-US"/>
            </w:rPr>
            <w:t>Tel.  0734/79124 | fax:  0734/79454 | C.F.: 80000970444 | P.IVA: 00428150445</w:t>
          </w:r>
        </w:p>
        <w:p w:rsidR="00224DBC" w:rsidRPr="009D5032" w:rsidRDefault="00224DBC" w:rsidP="003F1240">
          <w:pPr>
            <w:ind w:left="-142"/>
            <w:jc w:val="center"/>
            <w:rPr>
              <w:b/>
              <w:noProof/>
              <w:spacing w:val="20"/>
            </w:rPr>
          </w:pPr>
          <w:r w:rsidRPr="009D5032">
            <w:rPr>
              <w:rFonts w:ascii="Calibri" w:hAnsi="Calibri" w:cs="Calibri"/>
              <w:color w:val="000000"/>
              <w:sz w:val="14"/>
              <w:szCs w:val="18"/>
            </w:rPr>
            <w:t xml:space="preserve">PEC: </w:t>
          </w:r>
          <w:hyperlink r:id="rId1" w:history="1">
            <w:r w:rsidRPr="009D5032">
              <w:rPr>
                <w:rStyle w:val="Collegamentoipertestuale"/>
                <w:rFonts w:ascii="Calibri" w:hAnsi="Calibri" w:cs="Calibri"/>
                <w:color w:val="000000"/>
                <w:sz w:val="14"/>
                <w:szCs w:val="18"/>
              </w:rPr>
              <w:t>comune.smerillo@emarche.it</w:t>
            </w:r>
          </w:hyperlink>
          <w:r w:rsidRPr="009D5032">
            <w:rPr>
              <w:rFonts w:ascii="Calibri" w:hAnsi="Calibri" w:cs="Calibri"/>
              <w:color w:val="000000"/>
              <w:sz w:val="14"/>
              <w:szCs w:val="18"/>
            </w:rPr>
            <w:t xml:space="preserve"> | e-mail: </w:t>
          </w:r>
          <w:hyperlink r:id="rId2" w:history="1">
            <w:r w:rsidRPr="003F1240">
              <w:rPr>
                <w:rStyle w:val="Collegamentoipertestuale"/>
                <w:rFonts w:ascii="Calibri" w:hAnsi="Calibri" w:cs="Calibri"/>
                <w:color w:val="auto"/>
                <w:sz w:val="14"/>
                <w:szCs w:val="18"/>
              </w:rPr>
              <w:t>protocollo@comune.smerillo.fm.it</w:t>
            </w:r>
          </w:hyperlink>
          <w:r w:rsidRPr="003F1240">
            <w:rPr>
              <w:sz w:val="14"/>
              <w:szCs w:val="18"/>
            </w:rPr>
            <w:t xml:space="preserve"> </w:t>
          </w:r>
          <w:r w:rsidRPr="003F1240">
            <w:rPr>
              <w:rFonts w:ascii="Calibri" w:hAnsi="Calibri" w:cs="Calibri"/>
              <w:sz w:val="14"/>
              <w:szCs w:val="18"/>
            </w:rPr>
            <w:t>|</w:t>
          </w:r>
          <w:r w:rsidRPr="003F1240">
            <w:rPr>
              <w:sz w:val="14"/>
              <w:szCs w:val="18"/>
            </w:rPr>
            <w:t xml:space="preserve"> </w:t>
          </w:r>
          <w:r w:rsidRPr="003F1240">
            <w:rPr>
              <w:rFonts w:ascii="Calibri" w:hAnsi="Calibri" w:cs="Calibri"/>
              <w:sz w:val="14"/>
              <w:szCs w:val="18"/>
            </w:rPr>
            <w:t>sito</w:t>
          </w:r>
          <w:r w:rsidRPr="009D5032">
            <w:rPr>
              <w:rFonts w:ascii="Calibri" w:hAnsi="Calibri" w:cs="Calibri"/>
              <w:color w:val="000000"/>
              <w:sz w:val="14"/>
              <w:szCs w:val="18"/>
            </w:rPr>
            <w:t xml:space="preserve"> web: </w:t>
          </w:r>
          <w:hyperlink r:id="rId3" w:history="1">
            <w:r w:rsidRPr="009D5032">
              <w:rPr>
                <w:rStyle w:val="Collegamentoipertestuale"/>
                <w:rFonts w:ascii="Calibri" w:hAnsi="Calibri" w:cs="Calibri"/>
                <w:color w:val="000000"/>
                <w:sz w:val="14"/>
                <w:szCs w:val="18"/>
              </w:rPr>
              <w:t>www.comune.smerillo.fm.it</w:t>
            </w:r>
          </w:hyperlink>
        </w:p>
      </w:tc>
    </w:tr>
  </w:tbl>
  <w:p w:rsidR="00224DBC" w:rsidRDefault="00224DB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DBC" w:rsidRDefault="00224DBC" w:rsidP="00FC2BDF">
      <w:r>
        <w:separator/>
      </w:r>
    </w:p>
  </w:footnote>
  <w:footnote w:type="continuationSeparator" w:id="0">
    <w:p w:rsidR="00224DBC" w:rsidRDefault="00224DBC" w:rsidP="00FC2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1101"/>
      <w:gridCol w:w="7655"/>
      <w:gridCol w:w="1098"/>
    </w:tblGrid>
    <w:tr w:rsidR="00224DBC" w:rsidRPr="00FC2BDF" w:rsidTr="00077E1F">
      <w:trPr>
        <w:trHeight w:val="852"/>
      </w:trPr>
      <w:tc>
        <w:tcPr>
          <w:tcW w:w="559" w:type="pct"/>
          <w:vMerge w:val="restart"/>
          <w:vAlign w:val="center"/>
        </w:tcPr>
        <w:p w:rsidR="00224DBC" w:rsidRDefault="00224DBC" w:rsidP="00AA6B5B">
          <w:pPr>
            <w:suppressAutoHyphens/>
            <w:jc w:val="center"/>
            <w:textAlignment w:val="baseline"/>
            <w:rPr>
              <w:rFonts w:ascii="Times New Roman" w:eastAsia="Times New Roman" w:hAnsi="Times New Roman" w:cs="Times New Roman"/>
              <w:b/>
              <w:noProof/>
              <w:spacing w:val="20"/>
              <w:sz w:val="24"/>
              <w:szCs w:val="24"/>
            </w:rPr>
          </w:pPr>
          <w:r>
            <w:rPr>
              <w:rFonts w:ascii="Times New Roman" w:eastAsia="Times New Roman" w:hAnsi="Times New Roman" w:cs="Times New Roman"/>
              <w:b/>
              <w:noProof/>
              <w:spacing w:val="20"/>
              <w:sz w:val="24"/>
              <w:szCs w:val="24"/>
              <w:lang w:bidi="ar-SA"/>
            </w:rPr>
            <w:drawing>
              <wp:inline distT="0" distB="0" distL="0" distR="0">
                <wp:extent cx="681566" cy="681566"/>
                <wp:effectExtent l="19050" t="0" r="4234" b="0"/>
                <wp:docPr id="5" name="Immagine 3"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MERILLO-01-sfondo bianco"/>
                        <pic:cNvPicPr>
                          <a:picLocks noChangeAspect="1" noChangeArrowheads="1"/>
                        </pic:cNvPicPr>
                      </pic:nvPicPr>
                      <pic:blipFill>
                        <a:blip r:embed="rId1"/>
                        <a:srcRect/>
                        <a:stretch>
                          <a:fillRect/>
                        </a:stretch>
                      </pic:blipFill>
                      <pic:spPr bwMode="auto">
                        <a:xfrm>
                          <a:off x="0" y="0"/>
                          <a:ext cx="681566" cy="681566"/>
                        </a:xfrm>
                        <a:prstGeom prst="rect">
                          <a:avLst/>
                        </a:prstGeom>
                        <a:noFill/>
                        <a:ln w="9525">
                          <a:noFill/>
                          <a:miter lim="800000"/>
                          <a:headEnd/>
                          <a:tailEnd/>
                        </a:ln>
                      </pic:spPr>
                    </pic:pic>
                  </a:graphicData>
                </a:graphic>
              </wp:inline>
            </w:drawing>
          </w:r>
        </w:p>
      </w:tc>
      <w:tc>
        <w:tcPr>
          <w:tcW w:w="3884" w:type="pct"/>
          <w:shd w:val="clear" w:color="auto" w:fill="auto"/>
          <w:vAlign w:val="center"/>
        </w:tcPr>
        <w:p w:rsidR="00224DBC" w:rsidRPr="00FC2BDF" w:rsidRDefault="00224DBC" w:rsidP="00AA6B5B">
          <w:pPr>
            <w:suppressAutoHyphens/>
            <w:jc w:val="center"/>
            <w:textAlignment w:val="baseline"/>
            <w:rPr>
              <w:rFonts w:ascii="Calibri" w:eastAsia="Times New Roman" w:hAnsi="Calibri" w:cs="Calibri"/>
              <w:b/>
              <w:spacing w:val="20"/>
              <w:sz w:val="36"/>
              <w:szCs w:val="36"/>
            </w:rPr>
          </w:pPr>
          <w:r w:rsidRPr="00FC2BDF">
            <w:rPr>
              <w:rFonts w:ascii="Calibri" w:eastAsia="Times New Roman" w:hAnsi="Calibri" w:cs="Calibri"/>
              <w:b/>
              <w:spacing w:val="20"/>
              <w:sz w:val="36"/>
              <w:szCs w:val="36"/>
            </w:rPr>
            <w:t xml:space="preserve">COMUNE </w:t>
          </w:r>
          <w:r>
            <w:rPr>
              <w:rFonts w:ascii="Calibri" w:eastAsia="Times New Roman" w:hAnsi="Calibri" w:cs="Calibri"/>
              <w:b/>
              <w:spacing w:val="20"/>
              <w:sz w:val="36"/>
              <w:szCs w:val="36"/>
            </w:rPr>
            <w:t>di</w:t>
          </w:r>
          <w:r w:rsidRPr="00FC2BDF">
            <w:rPr>
              <w:rFonts w:ascii="Calibri" w:eastAsia="Times New Roman" w:hAnsi="Calibri" w:cs="Calibri"/>
              <w:b/>
              <w:spacing w:val="20"/>
              <w:sz w:val="36"/>
              <w:szCs w:val="36"/>
            </w:rPr>
            <w:t xml:space="preserve"> SMERILLO</w:t>
          </w:r>
        </w:p>
        <w:p w:rsidR="00224DBC" w:rsidRPr="00FC2BDF" w:rsidRDefault="00224DBC" w:rsidP="00AA6B5B">
          <w:pPr>
            <w:suppressAutoHyphens/>
            <w:jc w:val="center"/>
            <w:textAlignment w:val="baseline"/>
            <w:rPr>
              <w:rFonts w:ascii="Calibri" w:eastAsia="Times New Roman" w:hAnsi="Calibri" w:cs="Calibri"/>
              <w:spacing w:val="20"/>
              <w:sz w:val="20"/>
              <w:szCs w:val="28"/>
            </w:rPr>
          </w:pPr>
          <w:r w:rsidRPr="00FC2BDF">
            <w:rPr>
              <w:rFonts w:ascii="Calibri" w:eastAsia="Times New Roman" w:hAnsi="Calibri" w:cs="Calibri"/>
              <w:spacing w:val="20"/>
              <w:sz w:val="20"/>
              <w:szCs w:val="28"/>
            </w:rPr>
            <w:t>PROVINCIA DI FERMO</w:t>
          </w:r>
        </w:p>
      </w:tc>
      <w:tc>
        <w:tcPr>
          <w:tcW w:w="558" w:type="pct"/>
        </w:tcPr>
        <w:p w:rsidR="00224DBC" w:rsidRPr="00FC2BDF" w:rsidRDefault="00224DBC" w:rsidP="00AA6B5B">
          <w:pPr>
            <w:suppressAutoHyphens/>
            <w:jc w:val="center"/>
            <w:textAlignment w:val="baseline"/>
            <w:rPr>
              <w:rFonts w:ascii="Calibri" w:eastAsia="Times New Roman" w:hAnsi="Calibri" w:cs="Calibri"/>
              <w:b/>
              <w:spacing w:val="20"/>
              <w:sz w:val="36"/>
              <w:szCs w:val="36"/>
            </w:rPr>
          </w:pPr>
        </w:p>
      </w:tc>
    </w:tr>
    <w:tr w:rsidR="00224DBC" w:rsidRPr="00FC2BDF" w:rsidTr="00077E1F">
      <w:trPr>
        <w:trHeight w:val="423"/>
      </w:trPr>
      <w:tc>
        <w:tcPr>
          <w:tcW w:w="559" w:type="pct"/>
          <w:vMerge/>
          <w:tcBorders>
            <w:bottom w:val="single" w:sz="18" w:space="0" w:color="767171"/>
          </w:tcBorders>
        </w:tcPr>
        <w:p w:rsidR="00224DBC" w:rsidRPr="00FC2BDF" w:rsidRDefault="00224DBC" w:rsidP="00AA6B5B">
          <w:pPr>
            <w:suppressAutoHyphens/>
            <w:textAlignment w:val="baseline"/>
            <w:rPr>
              <w:rFonts w:ascii="Calibri" w:eastAsia="Times New Roman" w:hAnsi="Calibri" w:cs="Calibri"/>
              <w:sz w:val="14"/>
              <w:szCs w:val="18"/>
            </w:rPr>
          </w:pPr>
        </w:p>
      </w:tc>
      <w:tc>
        <w:tcPr>
          <w:tcW w:w="3884" w:type="pct"/>
          <w:tcBorders>
            <w:bottom w:val="single" w:sz="18" w:space="0" w:color="767171"/>
          </w:tcBorders>
          <w:shd w:val="clear" w:color="auto" w:fill="auto"/>
          <w:vAlign w:val="center"/>
        </w:tcPr>
        <w:p w:rsidR="00224DBC" w:rsidRPr="00FC2BDF" w:rsidRDefault="00224DBC" w:rsidP="00AA6B5B">
          <w:pPr>
            <w:suppressAutoHyphens/>
            <w:jc w:val="center"/>
            <w:textAlignment w:val="baseline"/>
            <w:rPr>
              <w:rFonts w:ascii="Calibri" w:eastAsia="Times New Roman" w:hAnsi="Calibri" w:cs="Calibri"/>
              <w:sz w:val="14"/>
              <w:szCs w:val="18"/>
              <w:lang w:val="en-US"/>
            </w:rPr>
          </w:pPr>
          <w:r w:rsidRPr="00FC2BDF">
            <w:rPr>
              <w:rFonts w:ascii="Calibri" w:eastAsia="Times New Roman" w:hAnsi="Calibri" w:cs="Calibri"/>
              <w:sz w:val="14"/>
              <w:szCs w:val="18"/>
            </w:rPr>
            <w:t>Via Dante Alighieri, 14 - 63856 - Smerillo (FM) |</w:t>
          </w:r>
          <w:r w:rsidRPr="00FC2BDF">
            <w:rPr>
              <w:rFonts w:ascii="Calibri" w:eastAsia="Times New Roman" w:hAnsi="Calibri" w:cs="Calibri"/>
              <w:sz w:val="14"/>
              <w:szCs w:val="18"/>
              <w:lang w:val="en-US"/>
            </w:rPr>
            <w:t>Tel.  0734/79124 | fax:  0734/79454 | C.F.: 80000970444 | P.IVA: 00428150445</w:t>
          </w:r>
        </w:p>
        <w:p w:rsidR="00224DBC" w:rsidRPr="00FC2BDF" w:rsidRDefault="00224DBC" w:rsidP="003F1240">
          <w:pPr>
            <w:suppressAutoHyphens/>
            <w:spacing w:after="240"/>
            <w:jc w:val="center"/>
            <w:textAlignment w:val="baseline"/>
            <w:rPr>
              <w:rFonts w:ascii="Times New Roman" w:eastAsia="Times New Roman" w:hAnsi="Times New Roman" w:cs="Times New Roman"/>
              <w:b/>
              <w:noProof/>
              <w:spacing w:val="20"/>
              <w:sz w:val="24"/>
              <w:szCs w:val="24"/>
            </w:rPr>
          </w:pPr>
          <w:r w:rsidRPr="00FC2BDF">
            <w:rPr>
              <w:rFonts w:ascii="Calibri" w:eastAsia="Times New Roman" w:hAnsi="Calibri" w:cs="Calibri"/>
              <w:color w:val="000000"/>
              <w:sz w:val="14"/>
              <w:szCs w:val="18"/>
            </w:rPr>
            <w:t xml:space="preserve">PEC: </w:t>
          </w:r>
          <w:hyperlink r:id="rId2" w:history="1">
            <w:r w:rsidRPr="00FC2BDF">
              <w:rPr>
                <w:rFonts w:ascii="Calibri" w:eastAsia="Times New Roman" w:hAnsi="Calibri" w:cs="Calibri"/>
                <w:color w:val="000000"/>
                <w:sz w:val="14"/>
              </w:rPr>
              <w:t>comune.smerillo@emarche.it</w:t>
            </w:r>
          </w:hyperlink>
          <w:r w:rsidRPr="00FC2BDF">
            <w:rPr>
              <w:rFonts w:ascii="Calibri" w:eastAsia="Times New Roman" w:hAnsi="Calibri" w:cs="Calibri"/>
              <w:color w:val="000000"/>
              <w:sz w:val="14"/>
              <w:szCs w:val="18"/>
            </w:rPr>
            <w:t xml:space="preserve"> | e-mail: </w:t>
          </w:r>
          <w:hyperlink r:id="rId3" w:history="1">
            <w:r w:rsidRPr="003F1240">
              <w:rPr>
                <w:rStyle w:val="Collegamentoipertestuale"/>
                <w:rFonts w:ascii="Calibri" w:eastAsia="Times New Roman" w:hAnsi="Calibri" w:cs="Calibri"/>
                <w:color w:val="auto"/>
                <w:sz w:val="14"/>
              </w:rPr>
              <w:t>protocollo@comune.smerillo.fm.it</w:t>
            </w:r>
          </w:hyperlink>
          <w:r w:rsidRPr="003F1240">
            <w:rPr>
              <w:rFonts w:ascii="Times New Roman" w:eastAsia="Times New Roman" w:hAnsi="Times New Roman" w:cs="Times New Roman"/>
              <w:sz w:val="14"/>
              <w:szCs w:val="18"/>
            </w:rPr>
            <w:t xml:space="preserve">  </w:t>
          </w:r>
          <w:r w:rsidRPr="003F1240">
            <w:rPr>
              <w:rFonts w:ascii="Calibri" w:eastAsia="Times New Roman" w:hAnsi="Calibri" w:cs="Calibri"/>
              <w:sz w:val="14"/>
              <w:szCs w:val="18"/>
            </w:rPr>
            <w:t>|</w:t>
          </w:r>
          <w:r w:rsidRPr="00FC2BDF">
            <w:rPr>
              <w:rFonts w:ascii="Times New Roman" w:eastAsia="Times New Roman" w:hAnsi="Times New Roman" w:cs="Times New Roman"/>
              <w:color w:val="000000"/>
              <w:sz w:val="14"/>
              <w:szCs w:val="18"/>
            </w:rPr>
            <w:t xml:space="preserve"> </w:t>
          </w:r>
          <w:r w:rsidRPr="00FC2BDF">
            <w:rPr>
              <w:rFonts w:ascii="Calibri" w:eastAsia="Times New Roman" w:hAnsi="Calibri" w:cs="Calibri"/>
              <w:color w:val="000000"/>
              <w:sz w:val="14"/>
              <w:szCs w:val="18"/>
            </w:rPr>
            <w:t xml:space="preserve">sito web: </w:t>
          </w:r>
          <w:hyperlink r:id="rId4" w:history="1">
            <w:r w:rsidRPr="00FC2BDF">
              <w:rPr>
                <w:rFonts w:ascii="Calibri" w:eastAsia="Times New Roman" w:hAnsi="Calibri" w:cs="Calibri"/>
                <w:color w:val="000000"/>
                <w:sz w:val="14"/>
              </w:rPr>
              <w:t>www.comune.smerillo.fm.it</w:t>
            </w:r>
          </w:hyperlink>
        </w:p>
      </w:tc>
      <w:tc>
        <w:tcPr>
          <w:tcW w:w="558" w:type="pct"/>
          <w:tcBorders>
            <w:bottom w:val="single" w:sz="18" w:space="0" w:color="767171"/>
          </w:tcBorders>
        </w:tcPr>
        <w:p w:rsidR="00224DBC" w:rsidRPr="00FC2BDF" w:rsidRDefault="00224DBC" w:rsidP="00AA6B5B">
          <w:pPr>
            <w:suppressAutoHyphens/>
            <w:jc w:val="center"/>
            <w:textAlignment w:val="baseline"/>
            <w:rPr>
              <w:rFonts w:ascii="Calibri" w:eastAsia="Times New Roman" w:hAnsi="Calibri" w:cs="Calibri"/>
              <w:sz w:val="14"/>
              <w:szCs w:val="18"/>
            </w:rPr>
          </w:pPr>
        </w:p>
      </w:tc>
    </w:tr>
  </w:tbl>
  <w:p w:rsidR="00224DBC" w:rsidRDefault="00224DB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7F6"/>
    <w:multiLevelType w:val="hybridMultilevel"/>
    <w:tmpl w:val="CE5E950A"/>
    <w:lvl w:ilvl="0" w:tplc="CE5C4F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84153B"/>
    <w:multiLevelType w:val="hybridMultilevel"/>
    <w:tmpl w:val="36A47F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9715F3F"/>
    <w:multiLevelType w:val="hybridMultilevel"/>
    <w:tmpl w:val="6D943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A92EE3"/>
    <w:multiLevelType w:val="hybridMultilevel"/>
    <w:tmpl w:val="103AD0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8E46498"/>
    <w:multiLevelType w:val="hybridMultilevel"/>
    <w:tmpl w:val="E85E1D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A0C4308"/>
    <w:multiLevelType w:val="hybridMultilevel"/>
    <w:tmpl w:val="05F86EAA"/>
    <w:lvl w:ilvl="0" w:tplc="F56A9B68">
      <w:start w:val="1"/>
      <w:numFmt w:val="decimal"/>
      <w:lvlText w:val="Articolo %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F574BF1"/>
    <w:multiLevelType w:val="hybridMultilevel"/>
    <w:tmpl w:val="5AF276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E071C02"/>
    <w:multiLevelType w:val="hybridMultilevel"/>
    <w:tmpl w:val="72221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5C435E"/>
    <w:multiLevelType w:val="hybridMultilevel"/>
    <w:tmpl w:val="49325B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F5A49ED"/>
    <w:multiLevelType w:val="hybridMultilevel"/>
    <w:tmpl w:val="87A2D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FE6484D"/>
    <w:multiLevelType w:val="hybridMultilevel"/>
    <w:tmpl w:val="D7044C4C"/>
    <w:lvl w:ilvl="0" w:tplc="5238A162">
      <w:start w:val="1"/>
      <w:numFmt w:val="lowerLetter"/>
      <w:lvlText w:val="%1)"/>
      <w:lvlJc w:val="left"/>
      <w:pPr>
        <w:ind w:left="900" w:hanging="262"/>
      </w:pPr>
      <w:rPr>
        <w:rFonts w:ascii="Arial Narrow" w:eastAsia="Arial Narrow" w:hAnsi="Arial Narrow" w:cs="Arial Narrow" w:hint="default"/>
        <w:w w:val="100"/>
        <w:sz w:val="22"/>
        <w:szCs w:val="22"/>
        <w:lang w:val="it-IT" w:eastAsia="it-IT" w:bidi="it-IT"/>
      </w:rPr>
    </w:lvl>
    <w:lvl w:ilvl="1" w:tplc="C91E26F8">
      <w:numFmt w:val="bullet"/>
      <w:lvlText w:val="•"/>
      <w:lvlJc w:val="left"/>
      <w:pPr>
        <w:ind w:left="1910" w:hanging="262"/>
      </w:pPr>
      <w:rPr>
        <w:rFonts w:hint="default"/>
        <w:lang w:val="it-IT" w:eastAsia="it-IT" w:bidi="it-IT"/>
      </w:rPr>
    </w:lvl>
    <w:lvl w:ilvl="2" w:tplc="81BA4CE4">
      <w:numFmt w:val="bullet"/>
      <w:lvlText w:val="•"/>
      <w:lvlJc w:val="left"/>
      <w:pPr>
        <w:ind w:left="2915" w:hanging="262"/>
      </w:pPr>
      <w:rPr>
        <w:rFonts w:hint="default"/>
        <w:lang w:val="it-IT" w:eastAsia="it-IT" w:bidi="it-IT"/>
      </w:rPr>
    </w:lvl>
    <w:lvl w:ilvl="3" w:tplc="48FC46B4">
      <w:numFmt w:val="bullet"/>
      <w:lvlText w:val="•"/>
      <w:lvlJc w:val="left"/>
      <w:pPr>
        <w:ind w:left="3919" w:hanging="262"/>
      </w:pPr>
      <w:rPr>
        <w:rFonts w:hint="default"/>
        <w:lang w:val="it-IT" w:eastAsia="it-IT" w:bidi="it-IT"/>
      </w:rPr>
    </w:lvl>
    <w:lvl w:ilvl="4" w:tplc="D45425A8">
      <w:numFmt w:val="bullet"/>
      <w:lvlText w:val="•"/>
      <w:lvlJc w:val="left"/>
      <w:pPr>
        <w:ind w:left="4924" w:hanging="262"/>
      </w:pPr>
      <w:rPr>
        <w:rFonts w:hint="default"/>
        <w:lang w:val="it-IT" w:eastAsia="it-IT" w:bidi="it-IT"/>
      </w:rPr>
    </w:lvl>
    <w:lvl w:ilvl="5" w:tplc="E29AE6B6">
      <w:numFmt w:val="bullet"/>
      <w:lvlText w:val="•"/>
      <w:lvlJc w:val="left"/>
      <w:pPr>
        <w:ind w:left="5929" w:hanging="262"/>
      </w:pPr>
      <w:rPr>
        <w:rFonts w:hint="default"/>
        <w:lang w:val="it-IT" w:eastAsia="it-IT" w:bidi="it-IT"/>
      </w:rPr>
    </w:lvl>
    <w:lvl w:ilvl="6" w:tplc="60EA7516">
      <w:numFmt w:val="bullet"/>
      <w:lvlText w:val="•"/>
      <w:lvlJc w:val="left"/>
      <w:pPr>
        <w:ind w:left="6933" w:hanging="262"/>
      </w:pPr>
      <w:rPr>
        <w:rFonts w:hint="default"/>
        <w:lang w:val="it-IT" w:eastAsia="it-IT" w:bidi="it-IT"/>
      </w:rPr>
    </w:lvl>
    <w:lvl w:ilvl="7" w:tplc="4EF6A2C4">
      <w:numFmt w:val="bullet"/>
      <w:lvlText w:val="•"/>
      <w:lvlJc w:val="left"/>
      <w:pPr>
        <w:ind w:left="7938" w:hanging="262"/>
      </w:pPr>
      <w:rPr>
        <w:rFonts w:hint="default"/>
        <w:lang w:val="it-IT" w:eastAsia="it-IT" w:bidi="it-IT"/>
      </w:rPr>
    </w:lvl>
    <w:lvl w:ilvl="8" w:tplc="AD5080A2">
      <w:numFmt w:val="bullet"/>
      <w:lvlText w:val="•"/>
      <w:lvlJc w:val="left"/>
      <w:pPr>
        <w:ind w:left="8943" w:hanging="262"/>
      </w:pPr>
      <w:rPr>
        <w:rFonts w:hint="default"/>
        <w:lang w:val="it-IT" w:eastAsia="it-IT" w:bidi="it-IT"/>
      </w:rPr>
    </w:lvl>
  </w:abstractNum>
  <w:abstractNum w:abstractNumId="11">
    <w:nsid w:val="6D9F3773"/>
    <w:multiLevelType w:val="hybridMultilevel"/>
    <w:tmpl w:val="F08CD3B4"/>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41240F"/>
    <w:multiLevelType w:val="hybridMultilevel"/>
    <w:tmpl w:val="268414A6"/>
    <w:lvl w:ilvl="0" w:tplc="ED767454">
      <w:numFmt w:val="bullet"/>
      <w:lvlText w:val="-"/>
      <w:lvlJc w:val="left"/>
      <w:pPr>
        <w:ind w:left="450" w:hanging="360"/>
      </w:pPr>
      <w:rPr>
        <w:rFonts w:ascii="Arial Narrow" w:eastAsiaTheme="minorEastAsia" w:hAnsi="Arial Narrow" w:hint="default"/>
      </w:rPr>
    </w:lvl>
    <w:lvl w:ilvl="1" w:tplc="04100003" w:tentative="1">
      <w:start w:val="1"/>
      <w:numFmt w:val="bullet"/>
      <w:lvlText w:val="o"/>
      <w:lvlJc w:val="left"/>
      <w:pPr>
        <w:ind w:left="1170" w:hanging="360"/>
      </w:pPr>
      <w:rPr>
        <w:rFonts w:ascii="Courier New" w:hAnsi="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13">
    <w:nsid w:val="7F245877"/>
    <w:multiLevelType w:val="hybridMultilevel"/>
    <w:tmpl w:val="532655D2"/>
    <w:lvl w:ilvl="0" w:tplc="67908BB0">
      <w:numFmt w:val="bullet"/>
      <w:lvlText w:val="-"/>
      <w:lvlJc w:val="left"/>
      <w:pPr>
        <w:ind w:left="720" w:hanging="360"/>
      </w:pPr>
      <w:rPr>
        <w:rFonts w:ascii="Arial Narrow" w:eastAsia="Arial Narrow" w:hAnsi="Arial Narrow" w:cs="Arial Narrow"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0"/>
  </w:num>
  <w:num w:numId="5">
    <w:abstractNumId w:val="4"/>
  </w:num>
  <w:num w:numId="6">
    <w:abstractNumId w:val="3"/>
  </w:num>
  <w:num w:numId="7">
    <w:abstractNumId w:val="1"/>
  </w:num>
  <w:num w:numId="8">
    <w:abstractNumId w:val="6"/>
  </w:num>
  <w:num w:numId="9">
    <w:abstractNumId w:val="5"/>
  </w:num>
  <w:num w:numId="10">
    <w:abstractNumId w:val="8"/>
  </w:num>
  <w:num w:numId="11">
    <w:abstractNumId w:val="9"/>
  </w:num>
  <w:num w:numId="12">
    <w:abstractNumId w:val="13"/>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5C74FA"/>
    <w:rsid w:val="00005BD5"/>
    <w:rsid w:val="00024D17"/>
    <w:rsid w:val="00026A48"/>
    <w:rsid w:val="00056C4E"/>
    <w:rsid w:val="00060092"/>
    <w:rsid w:val="00077E1F"/>
    <w:rsid w:val="000B312B"/>
    <w:rsid w:val="000D2596"/>
    <w:rsid w:val="00202BE8"/>
    <w:rsid w:val="00215207"/>
    <w:rsid w:val="00217F6B"/>
    <w:rsid w:val="00224DBC"/>
    <w:rsid w:val="00267BEA"/>
    <w:rsid w:val="00294052"/>
    <w:rsid w:val="002E4E8C"/>
    <w:rsid w:val="0030369A"/>
    <w:rsid w:val="00361A93"/>
    <w:rsid w:val="003A38A8"/>
    <w:rsid w:val="003A3CAD"/>
    <w:rsid w:val="003A3FF4"/>
    <w:rsid w:val="003C78A4"/>
    <w:rsid w:val="003D327A"/>
    <w:rsid w:val="003D7A04"/>
    <w:rsid w:val="003F0810"/>
    <w:rsid w:val="003F1240"/>
    <w:rsid w:val="00496248"/>
    <w:rsid w:val="005734D7"/>
    <w:rsid w:val="005C62EA"/>
    <w:rsid w:val="005C6CBB"/>
    <w:rsid w:val="005C74FA"/>
    <w:rsid w:val="005F4E56"/>
    <w:rsid w:val="0064781C"/>
    <w:rsid w:val="00682618"/>
    <w:rsid w:val="006C78A1"/>
    <w:rsid w:val="007A0C61"/>
    <w:rsid w:val="007E3D91"/>
    <w:rsid w:val="0082564B"/>
    <w:rsid w:val="00826AE2"/>
    <w:rsid w:val="00846D72"/>
    <w:rsid w:val="008848D6"/>
    <w:rsid w:val="00886906"/>
    <w:rsid w:val="00907DE1"/>
    <w:rsid w:val="009207BC"/>
    <w:rsid w:val="009213EE"/>
    <w:rsid w:val="00932A45"/>
    <w:rsid w:val="00A81253"/>
    <w:rsid w:val="00AA58EE"/>
    <w:rsid w:val="00AA6B5B"/>
    <w:rsid w:val="00AF4F1E"/>
    <w:rsid w:val="00BA3C20"/>
    <w:rsid w:val="00CC0C9C"/>
    <w:rsid w:val="00D511ED"/>
    <w:rsid w:val="00D90875"/>
    <w:rsid w:val="00E34F40"/>
    <w:rsid w:val="00E4772B"/>
    <w:rsid w:val="00E75912"/>
    <w:rsid w:val="00ED663E"/>
    <w:rsid w:val="00F14037"/>
    <w:rsid w:val="00F21808"/>
    <w:rsid w:val="00FC1D74"/>
    <w:rsid w:val="00FC2B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74FA"/>
    <w:pPr>
      <w:widowControl w:val="0"/>
      <w:autoSpaceDE w:val="0"/>
      <w:autoSpaceDN w:val="0"/>
      <w:spacing w:after="0" w:line="240" w:lineRule="auto"/>
    </w:pPr>
    <w:rPr>
      <w:rFonts w:ascii="Arial Narrow" w:eastAsia="Arial Narrow" w:hAnsi="Arial Narrow" w:cs="Arial Narrow"/>
      <w:lang w:eastAsia="it-IT" w:bidi="it-IT"/>
    </w:rPr>
  </w:style>
  <w:style w:type="paragraph" w:styleId="Titolo1">
    <w:name w:val="heading 1"/>
    <w:basedOn w:val="Normale"/>
    <w:next w:val="Normale"/>
    <w:link w:val="Titolo1Carattere"/>
    <w:uiPriority w:val="9"/>
    <w:qFormat/>
    <w:rsid w:val="00932A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2BDF"/>
    <w:pPr>
      <w:tabs>
        <w:tab w:val="center" w:pos="4819"/>
        <w:tab w:val="right" w:pos="9638"/>
      </w:tabs>
    </w:pPr>
  </w:style>
  <w:style w:type="character" w:customStyle="1" w:styleId="IntestazioneCarattere">
    <w:name w:val="Intestazione Carattere"/>
    <w:basedOn w:val="Carpredefinitoparagrafo"/>
    <w:link w:val="Intestazione"/>
    <w:uiPriority w:val="99"/>
    <w:rsid w:val="00FC2BDF"/>
  </w:style>
  <w:style w:type="paragraph" w:styleId="Pidipagina">
    <w:name w:val="footer"/>
    <w:basedOn w:val="Normale"/>
    <w:link w:val="PidipaginaCarattere"/>
    <w:uiPriority w:val="99"/>
    <w:unhideWhenUsed/>
    <w:rsid w:val="00FC2BDF"/>
    <w:pPr>
      <w:tabs>
        <w:tab w:val="center" w:pos="4819"/>
        <w:tab w:val="right" w:pos="9638"/>
      </w:tabs>
    </w:pPr>
  </w:style>
  <w:style w:type="character" w:customStyle="1" w:styleId="PidipaginaCarattere">
    <w:name w:val="Piè di pagina Carattere"/>
    <w:basedOn w:val="Carpredefinitoparagrafo"/>
    <w:link w:val="Pidipagina"/>
    <w:uiPriority w:val="99"/>
    <w:rsid w:val="00FC2BDF"/>
  </w:style>
  <w:style w:type="character" w:styleId="Collegamentoipertestuale">
    <w:name w:val="Hyperlink"/>
    <w:rsid w:val="00FC2BDF"/>
    <w:rPr>
      <w:color w:val="0000FF"/>
      <w:u w:val="single"/>
    </w:rPr>
  </w:style>
  <w:style w:type="paragraph" w:styleId="Testofumetto">
    <w:name w:val="Balloon Text"/>
    <w:basedOn w:val="Normale"/>
    <w:link w:val="TestofumettoCarattere"/>
    <w:uiPriority w:val="99"/>
    <w:semiHidden/>
    <w:unhideWhenUsed/>
    <w:rsid w:val="005C6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2EA"/>
    <w:rPr>
      <w:rFonts w:ascii="Tahoma" w:hAnsi="Tahoma" w:cs="Tahoma"/>
      <w:sz w:val="16"/>
      <w:szCs w:val="16"/>
    </w:rPr>
  </w:style>
  <w:style w:type="paragraph" w:styleId="Paragrafoelenco">
    <w:name w:val="List Paragraph"/>
    <w:basedOn w:val="Normale"/>
    <w:uiPriority w:val="1"/>
    <w:qFormat/>
    <w:rsid w:val="003A38A8"/>
    <w:pPr>
      <w:ind w:left="720"/>
      <w:contextualSpacing/>
    </w:pPr>
  </w:style>
  <w:style w:type="table" w:styleId="Grigliatabella">
    <w:name w:val="Table Grid"/>
    <w:basedOn w:val="Tabellanormale"/>
    <w:uiPriority w:val="59"/>
    <w:unhideWhenUsed/>
    <w:rsid w:val="00294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5C74FA"/>
    <w:pPr>
      <w:ind w:left="112"/>
    </w:pPr>
  </w:style>
  <w:style w:type="character" w:customStyle="1" w:styleId="CorpodeltestoCarattere">
    <w:name w:val="Corpo del testo Carattere"/>
    <w:basedOn w:val="Carpredefinitoparagrafo"/>
    <w:link w:val="Corpodeltesto"/>
    <w:uiPriority w:val="1"/>
    <w:rsid w:val="005C74FA"/>
    <w:rPr>
      <w:rFonts w:ascii="Arial Narrow" w:eastAsia="Arial Narrow" w:hAnsi="Arial Narrow" w:cs="Arial Narrow"/>
      <w:lang w:eastAsia="it-IT" w:bidi="it-IT"/>
    </w:rPr>
  </w:style>
  <w:style w:type="character" w:customStyle="1" w:styleId="Titolo1Carattere">
    <w:name w:val="Titolo 1 Carattere"/>
    <w:basedOn w:val="Carpredefinitoparagrafo"/>
    <w:link w:val="Titolo1"/>
    <w:uiPriority w:val="9"/>
    <w:rsid w:val="00932A45"/>
    <w:rPr>
      <w:rFonts w:asciiTheme="majorHAnsi" w:eastAsiaTheme="majorEastAsia" w:hAnsiTheme="majorHAnsi" w:cstheme="majorBidi"/>
      <w:color w:val="365F91" w:themeColor="accent1" w:themeShade="BF"/>
      <w:sz w:val="32"/>
      <w:szCs w:val="32"/>
      <w:lang w:eastAsia="it-IT" w:bidi="it-IT"/>
    </w:rPr>
  </w:style>
  <w:style w:type="character" w:customStyle="1" w:styleId="UnresolvedMention">
    <w:name w:val="Unresolved Mention"/>
    <w:basedOn w:val="Carpredefinitoparagrafo"/>
    <w:uiPriority w:val="99"/>
    <w:semiHidden/>
    <w:unhideWhenUsed/>
    <w:rsid w:val="00ED663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smerillo@emarch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mune.smerillo.fm.it" TargetMode="External"/><Relationship Id="rId1" Type="http://schemas.openxmlformats.org/officeDocument/2006/relationships/hyperlink" Target="mailto:comune.smerillo@emarch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rotocollo@comune.smerillo.fm.it" TargetMode="External"/><Relationship Id="rId2" Type="http://schemas.openxmlformats.org/officeDocument/2006/relationships/hyperlink" Target="mailto:comune.smerillo@emarche.it" TargetMode="External"/><Relationship Id="rId1" Type="http://schemas.openxmlformats.org/officeDocument/2006/relationships/image" Target="media/image1.jpeg"/><Relationship Id="rId4" Type="http://schemas.openxmlformats.org/officeDocument/2006/relationships/hyperlink" Target="http://www.comune.smerillo.f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as_01\Dati\SMERILLO_GRAFICA\MODELLO%20CARTA%20INTESTATA_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88DD4-8851-4F35-81DD-1B879631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INTESTATA_2020.dotx</Template>
  <TotalTime>147</TotalTime>
  <Pages>4</Pages>
  <Words>1622</Words>
  <Characters>9246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Tecnico2</cp:lastModifiedBy>
  <cp:revision>17</cp:revision>
  <cp:lastPrinted>2021-03-03T13:03:00Z</cp:lastPrinted>
  <dcterms:created xsi:type="dcterms:W3CDTF">2021-02-19T09:46:00Z</dcterms:created>
  <dcterms:modified xsi:type="dcterms:W3CDTF">2021-03-03T13:03:00Z</dcterms:modified>
</cp:coreProperties>
</file>